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D16" w:rsidRPr="00BD08E4" w:rsidRDefault="008B0D16" w:rsidP="00BD08E4">
      <w:pPr>
        <w:spacing w:line="240" w:lineRule="auto"/>
        <w:jc w:val="center"/>
        <w:rPr>
          <w:rFonts w:ascii="Times New Roman" w:hAnsi="Times New Roman" w:cs="Times New Roman"/>
          <w:b/>
          <w:sz w:val="24"/>
          <w:szCs w:val="24"/>
        </w:rPr>
      </w:pPr>
      <w:bookmarkStart w:id="0" w:name="_GoBack"/>
      <w:bookmarkEnd w:id="0"/>
      <w:r w:rsidRPr="00BD08E4">
        <w:rPr>
          <w:rFonts w:ascii="Times New Roman" w:hAnsi="Times New Roman" w:cs="Times New Roman"/>
          <w:b/>
          <w:sz w:val="24"/>
          <w:szCs w:val="24"/>
        </w:rPr>
        <w:t>PENGARUH TRANSPARANSI AKUNTABILITAS PARTISIPASI MASYARAKAT TERHADAP PENGELOLAAN DANA DESA</w:t>
      </w:r>
    </w:p>
    <w:p w:rsidR="0041515C" w:rsidRPr="00BD08E4" w:rsidRDefault="0041515C" w:rsidP="00BD08E4">
      <w:pPr>
        <w:spacing w:line="240" w:lineRule="auto"/>
        <w:jc w:val="center"/>
        <w:rPr>
          <w:rFonts w:ascii="Times New Roman" w:hAnsi="Times New Roman" w:cs="Times New Roman"/>
          <w:b/>
          <w:sz w:val="24"/>
          <w:szCs w:val="24"/>
        </w:rPr>
      </w:pPr>
    </w:p>
    <w:p w:rsidR="008B0D16" w:rsidRPr="00BD08E4" w:rsidRDefault="00F85CA2" w:rsidP="00BD08E4">
      <w:pPr>
        <w:spacing w:line="240" w:lineRule="auto"/>
        <w:jc w:val="center"/>
        <w:rPr>
          <w:rFonts w:ascii="Times New Roman" w:hAnsi="Times New Roman" w:cs="Times New Roman"/>
          <w:b/>
          <w:sz w:val="24"/>
          <w:szCs w:val="24"/>
        </w:rPr>
      </w:pPr>
      <w:r w:rsidRPr="00BD08E4">
        <w:rPr>
          <w:rFonts w:ascii="Times New Roman" w:hAnsi="Times New Roman" w:cs="Times New Roman"/>
          <w:b/>
          <w:bCs/>
          <w:color w:val="000000"/>
          <w:sz w:val="24"/>
          <w:szCs w:val="24"/>
        </w:rPr>
        <w:t>THE EFFECT OF TRANSPARENT ACCOUNTABILITY OF PUBLIC PARTICIPATION ON VILLAGE FUND MANAGEMENT</w:t>
      </w:r>
    </w:p>
    <w:p w:rsidR="0041515C" w:rsidRPr="00BD08E4" w:rsidRDefault="0041515C" w:rsidP="00BD08E4">
      <w:pPr>
        <w:spacing w:line="240" w:lineRule="auto"/>
        <w:jc w:val="center"/>
        <w:rPr>
          <w:rFonts w:ascii="Times New Roman" w:hAnsi="Times New Roman" w:cs="Times New Roman"/>
          <w:b/>
          <w:sz w:val="24"/>
          <w:szCs w:val="24"/>
        </w:rPr>
      </w:pPr>
    </w:p>
    <w:p w:rsidR="00A82FD9" w:rsidRPr="00BD08E4" w:rsidRDefault="00A82FD9"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t>Wilthelmina Musu Sarah</w:t>
      </w:r>
    </w:p>
    <w:p w:rsidR="0041515C" w:rsidRPr="00BD08E4" w:rsidRDefault="0041515C"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t>Universitas Mercu Buana Yogyakarta</w:t>
      </w:r>
    </w:p>
    <w:p w:rsidR="00C365A7" w:rsidRPr="00BD08E4" w:rsidRDefault="0032160E" w:rsidP="00BD08E4">
      <w:pPr>
        <w:spacing w:line="240" w:lineRule="auto"/>
        <w:jc w:val="center"/>
        <w:rPr>
          <w:rFonts w:ascii="Times New Roman" w:hAnsi="Times New Roman" w:cs="Times New Roman"/>
          <w:sz w:val="24"/>
          <w:szCs w:val="24"/>
        </w:rPr>
      </w:pPr>
      <w:hyperlink r:id="rId7" w:history="1">
        <w:r w:rsidR="00965BFC" w:rsidRPr="00BD08E4">
          <w:rPr>
            <w:rStyle w:val="Hyperlink"/>
            <w:rFonts w:ascii="Times New Roman" w:hAnsi="Times New Roman" w:cs="Times New Roman"/>
            <w:sz w:val="24"/>
            <w:szCs w:val="24"/>
          </w:rPr>
          <w:t>wihelminamususara@gmail.com</w:t>
        </w:r>
      </w:hyperlink>
    </w:p>
    <w:p w:rsidR="00965BFC" w:rsidRPr="00BD08E4" w:rsidRDefault="00965BFC" w:rsidP="00BD08E4">
      <w:pPr>
        <w:spacing w:line="240" w:lineRule="auto"/>
        <w:jc w:val="center"/>
        <w:rPr>
          <w:rFonts w:ascii="Times New Roman" w:hAnsi="Times New Roman" w:cs="Times New Roman"/>
          <w:sz w:val="24"/>
          <w:szCs w:val="24"/>
        </w:rPr>
      </w:pPr>
    </w:p>
    <w:p w:rsidR="00184EBD" w:rsidRPr="00BD08E4" w:rsidRDefault="00F41981"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t>Abstrak</w:t>
      </w:r>
    </w:p>
    <w:p w:rsidR="004878C6" w:rsidRPr="00BD08E4" w:rsidRDefault="00C87331" w:rsidP="00BD08E4">
      <w:pPr>
        <w:spacing w:line="240" w:lineRule="auto"/>
        <w:ind w:firstLine="720"/>
        <w:jc w:val="both"/>
        <w:rPr>
          <w:rFonts w:ascii="Times New Roman" w:hAnsi="Times New Roman" w:cs="Times New Roman"/>
          <w:b/>
          <w:sz w:val="24"/>
          <w:szCs w:val="24"/>
        </w:rPr>
      </w:pPr>
      <w:r w:rsidRPr="00BD08E4">
        <w:rPr>
          <w:rFonts w:ascii="Times New Roman" w:hAnsi="Times New Roman" w:cs="Times New Roman"/>
          <w:sz w:val="24"/>
          <w:szCs w:val="24"/>
        </w:rPr>
        <w:t xml:space="preserve">Penelitian ini bertujuan untuk mengetahui pengaruh Transparansi, Akuntabilitas, Partisipasi Masyarakat terhadap Pengelolaan Dana Desa. Data penelitian </w:t>
      </w:r>
      <w:r w:rsidR="00557315" w:rsidRPr="00BD08E4">
        <w:rPr>
          <w:rFonts w:ascii="Times New Roman" w:hAnsi="Times New Roman" w:cs="Times New Roman"/>
          <w:sz w:val="24"/>
          <w:szCs w:val="24"/>
        </w:rPr>
        <w:t xml:space="preserve">ini diperoleh dengan kuesioner yang dibagikan kepada masyarakat desa Condongcatur kecamatan Depok kabupaten Sleman dengan metode </w:t>
      </w:r>
      <w:r w:rsidR="008A2B1E" w:rsidRPr="00BD08E4">
        <w:rPr>
          <w:rFonts w:ascii="Times New Roman" w:hAnsi="Times New Roman" w:cs="Times New Roman"/>
          <w:i/>
          <w:sz w:val="24"/>
          <w:szCs w:val="24"/>
        </w:rPr>
        <w:t>purposive sampling.</w:t>
      </w:r>
      <w:r w:rsidR="00611EE4" w:rsidRPr="00BD08E4">
        <w:rPr>
          <w:rFonts w:ascii="Times New Roman" w:hAnsi="Times New Roman" w:cs="Times New Roman"/>
          <w:b/>
          <w:sz w:val="24"/>
          <w:szCs w:val="24"/>
        </w:rPr>
        <w:t xml:space="preserve"> </w:t>
      </w:r>
      <w:r w:rsidR="00557315" w:rsidRPr="00BD08E4">
        <w:rPr>
          <w:rFonts w:ascii="Times New Roman" w:hAnsi="Times New Roman" w:cs="Times New Roman"/>
          <w:sz w:val="24"/>
          <w:szCs w:val="24"/>
        </w:rPr>
        <w:t xml:space="preserve">Populasi penelitian ini adalah </w:t>
      </w:r>
      <w:r w:rsidR="001070EA" w:rsidRPr="00BD08E4">
        <w:rPr>
          <w:rFonts w:ascii="Times New Roman" w:hAnsi="Times New Roman" w:cs="Times New Roman"/>
          <w:sz w:val="24"/>
          <w:szCs w:val="24"/>
        </w:rPr>
        <w:t>masyarakat desa Condongcatur y</w:t>
      </w:r>
      <w:r w:rsidR="001F5CC1" w:rsidRPr="00BD08E4">
        <w:rPr>
          <w:rFonts w:ascii="Times New Roman" w:hAnsi="Times New Roman" w:cs="Times New Roman"/>
          <w:sz w:val="24"/>
          <w:szCs w:val="24"/>
        </w:rPr>
        <w:t xml:space="preserve">ang sudah berusia 18 sampai 59 tahun </w:t>
      </w:r>
      <w:r w:rsidR="001070EA" w:rsidRPr="00BD08E4">
        <w:rPr>
          <w:rFonts w:ascii="Times New Roman" w:hAnsi="Times New Roman" w:cs="Times New Roman"/>
          <w:sz w:val="24"/>
          <w:szCs w:val="24"/>
        </w:rPr>
        <w:t xml:space="preserve">yang terdaftar </w:t>
      </w:r>
      <w:r w:rsidR="00E65602" w:rsidRPr="00BD08E4">
        <w:rPr>
          <w:rFonts w:ascii="Times New Roman" w:hAnsi="Times New Roman" w:cs="Times New Roman"/>
          <w:sz w:val="24"/>
          <w:szCs w:val="24"/>
        </w:rPr>
        <w:t>sebagai penduduk asli desa Congdongcatur kecamatan Depok kabupaten Sleman. Sampel yang digunakan pada penelitian ini sebanyak 100 responden. Untuk menguji responden dengan kuesioner di uji validitas</w:t>
      </w:r>
      <w:r w:rsidR="00A12304" w:rsidRPr="00BD08E4">
        <w:rPr>
          <w:rFonts w:ascii="Times New Roman" w:hAnsi="Times New Roman" w:cs="Times New Roman"/>
          <w:sz w:val="24"/>
          <w:szCs w:val="24"/>
        </w:rPr>
        <w:t>, uji reliabilitas dan statistik sebelum penelitian. Setelah meneliti dilakukan uji asumsi klasik yang digunakan adalah uji normalitas, uji multikolinieritas, uji heteroskedastisitas, uji hipotesis yang digunakan adalah regersi liner berganda</w:t>
      </w:r>
      <w:r w:rsidR="004944AE" w:rsidRPr="00BD08E4">
        <w:rPr>
          <w:rFonts w:ascii="Times New Roman" w:hAnsi="Times New Roman" w:cs="Times New Roman"/>
          <w:sz w:val="24"/>
          <w:szCs w:val="24"/>
        </w:rPr>
        <w:t xml:space="preserve"> dan uji parsial (t</w:t>
      </w:r>
      <w:r w:rsidR="009E0F87" w:rsidRPr="00BD08E4">
        <w:rPr>
          <w:rFonts w:ascii="Times New Roman" w:hAnsi="Times New Roman" w:cs="Times New Roman"/>
          <w:sz w:val="24"/>
          <w:szCs w:val="24"/>
        </w:rPr>
        <w:t>)</w:t>
      </w:r>
      <w:r w:rsidR="00A12304" w:rsidRPr="00BD08E4">
        <w:rPr>
          <w:rFonts w:ascii="Times New Roman" w:hAnsi="Times New Roman" w:cs="Times New Roman"/>
          <w:sz w:val="24"/>
          <w:szCs w:val="24"/>
        </w:rPr>
        <w:t>.</w:t>
      </w:r>
      <w:r w:rsidR="008A2B1E" w:rsidRPr="00BD08E4">
        <w:rPr>
          <w:rFonts w:ascii="Times New Roman" w:hAnsi="Times New Roman" w:cs="Times New Roman"/>
          <w:sz w:val="24"/>
          <w:szCs w:val="24"/>
        </w:rPr>
        <w:t xml:space="preserve"> </w:t>
      </w:r>
      <w:r w:rsidR="004878C6" w:rsidRPr="00BD08E4">
        <w:rPr>
          <w:rFonts w:ascii="Times New Roman" w:hAnsi="Times New Roman" w:cs="Times New Roman"/>
          <w:sz w:val="24"/>
          <w:szCs w:val="24"/>
        </w:rPr>
        <w:t>Hasil</w:t>
      </w:r>
      <w:r w:rsidR="00082910" w:rsidRPr="00BD08E4">
        <w:rPr>
          <w:rFonts w:ascii="Times New Roman" w:hAnsi="Times New Roman" w:cs="Times New Roman"/>
          <w:sz w:val="24"/>
          <w:szCs w:val="24"/>
        </w:rPr>
        <w:t xml:space="preserve"> penelitian ini menunjukan bahwa, (1)  transparansi perpengaruh terhadap pengelolaan dana desa, (2) akuntabilitas berpengaruh terhadap pengelolaan dana desa</w:t>
      </w:r>
      <w:r w:rsidR="005771E8" w:rsidRPr="00BD08E4">
        <w:rPr>
          <w:rFonts w:ascii="Times New Roman" w:hAnsi="Times New Roman" w:cs="Times New Roman"/>
          <w:sz w:val="24"/>
          <w:szCs w:val="24"/>
        </w:rPr>
        <w:t>, (3) partisipasi masyarakat tidak berpengaruh terhadap pengelolaan dana desa.</w:t>
      </w:r>
    </w:p>
    <w:p w:rsidR="00FE5CE5" w:rsidRPr="00BD08E4" w:rsidRDefault="004878C6" w:rsidP="00BD08E4">
      <w:pPr>
        <w:spacing w:line="240" w:lineRule="auto"/>
        <w:jc w:val="both"/>
        <w:rPr>
          <w:rFonts w:ascii="Times New Roman" w:hAnsi="Times New Roman" w:cs="Times New Roman"/>
          <w:sz w:val="24"/>
          <w:szCs w:val="24"/>
        </w:rPr>
      </w:pPr>
      <w:r w:rsidRPr="00BD08E4">
        <w:rPr>
          <w:rFonts w:ascii="Times New Roman" w:hAnsi="Times New Roman" w:cs="Times New Roman"/>
          <w:b/>
          <w:sz w:val="24"/>
          <w:szCs w:val="24"/>
        </w:rPr>
        <w:t>Kata Kunci:</w:t>
      </w:r>
      <w:r w:rsidRPr="00BD08E4">
        <w:rPr>
          <w:rFonts w:ascii="Times New Roman" w:hAnsi="Times New Roman" w:cs="Times New Roman"/>
          <w:sz w:val="24"/>
          <w:szCs w:val="24"/>
        </w:rPr>
        <w:t xml:space="preserve"> Transparansi, Akuntabilitas, Partisipasi Masyarakat, </w:t>
      </w:r>
    </w:p>
    <w:p w:rsidR="001931E2" w:rsidRPr="00BD08E4" w:rsidRDefault="00FE5CE5"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                       Pengelolaan </w:t>
      </w:r>
      <w:r w:rsidR="004878C6" w:rsidRPr="00BD08E4">
        <w:rPr>
          <w:rFonts w:ascii="Times New Roman" w:hAnsi="Times New Roman" w:cs="Times New Roman"/>
          <w:sz w:val="24"/>
          <w:szCs w:val="24"/>
        </w:rPr>
        <w:t>Dana Desa</w:t>
      </w:r>
      <w:r w:rsidRPr="00BD08E4">
        <w:rPr>
          <w:rFonts w:ascii="Times New Roman" w:hAnsi="Times New Roman" w:cs="Times New Roman"/>
          <w:sz w:val="24"/>
          <w:szCs w:val="24"/>
        </w:rPr>
        <w:t>.</w:t>
      </w:r>
    </w:p>
    <w:p w:rsidR="00F41981" w:rsidRPr="00BD08E4" w:rsidRDefault="00F41981" w:rsidP="00BD08E4">
      <w:pPr>
        <w:spacing w:line="240" w:lineRule="auto"/>
        <w:jc w:val="both"/>
        <w:rPr>
          <w:rFonts w:ascii="Times New Roman" w:hAnsi="Times New Roman" w:cs="Times New Roman"/>
          <w:sz w:val="24"/>
          <w:szCs w:val="24"/>
        </w:rPr>
      </w:pPr>
    </w:p>
    <w:p w:rsidR="00F41981" w:rsidRPr="00BD08E4" w:rsidRDefault="00F41981"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t>Abstract</w:t>
      </w:r>
    </w:p>
    <w:p w:rsidR="001931E2" w:rsidRPr="00BD08E4" w:rsidRDefault="001931E2" w:rsidP="00BD08E4">
      <w:pPr>
        <w:pStyle w:val="NormalWeb"/>
        <w:spacing w:before="0" w:beforeAutospacing="0" w:after="160" w:afterAutospacing="0"/>
        <w:ind w:firstLine="720"/>
        <w:jc w:val="both"/>
        <w:rPr>
          <w:color w:val="000000"/>
        </w:rPr>
      </w:pPr>
      <w:r w:rsidRPr="00BD08E4">
        <w:rPr>
          <w:color w:val="000000"/>
        </w:rPr>
        <w:t>This study aims to determine the effect of transparency, accountability, community participation on village fund management. The research data were obtained by means of a questionnaire distributed to the people of Condongcatur village, Depok sub-district, Sleman district with a </w:t>
      </w:r>
      <w:r w:rsidRPr="00BD08E4">
        <w:rPr>
          <w:i/>
          <w:iCs/>
          <w:color w:val="000000"/>
        </w:rPr>
        <w:t>purposive sampling method.</w:t>
      </w:r>
      <w:r w:rsidR="00F41981" w:rsidRPr="00BD08E4">
        <w:rPr>
          <w:color w:val="000000"/>
        </w:rPr>
        <w:t xml:space="preserve"> </w:t>
      </w:r>
      <w:r w:rsidRPr="00BD08E4">
        <w:rPr>
          <w:color w:val="000000"/>
        </w:rPr>
        <w:t xml:space="preserve">The population of this research is the people of Condongcatur village aged 18 to 59 years who are registered as native residents of Congdongcatur village, Depok sub-district, Sleman district. The sample used in this study were 100 respondents. To test respondents with a questionnaire in the validity test, reliability test and statistics </w:t>
      </w:r>
      <w:r w:rsidRPr="00BD08E4">
        <w:rPr>
          <w:color w:val="000000"/>
        </w:rPr>
        <w:lastRenderedPageBreak/>
        <w:t>before the study. After researching, the classical assumption test used is the normality test, multicollinearity test, heteroscedasticity test, the hypothesis test used is multiple liner regression and partial test (t ) . Result This study shows that, (1) transparency affects village fund management, (2) accountability affects village fund management , (3) community participation does not affect village fund management.</w:t>
      </w:r>
    </w:p>
    <w:p w:rsidR="001931E2" w:rsidRPr="00BD08E4" w:rsidRDefault="001931E2" w:rsidP="00BD08E4">
      <w:pPr>
        <w:pStyle w:val="NormalWeb"/>
        <w:spacing w:before="0" w:beforeAutospacing="0" w:after="160" w:afterAutospacing="0"/>
        <w:jc w:val="both"/>
        <w:rPr>
          <w:color w:val="000000"/>
        </w:rPr>
      </w:pPr>
      <w:r w:rsidRPr="00BD08E4">
        <w:rPr>
          <w:b/>
          <w:bCs/>
          <w:color w:val="000000"/>
        </w:rPr>
        <w:t>Keywords: </w:t>
      </w:r>
      <w:r w:rsidRPr="00BD08E4">
        <w:rPr>
          <w:color w:val="000000"/>
        </w:rPr>
        <w:t>Transparency, Accountability, Community Participation,</w:t>
      </w:r>
    </w:p>
    <w:p w:rsidR="001931E2" w:rsidRPr="00BD08E4" w:rsidRDefault="00154EA6" w:rsidP="00BD08E4">
      <w:pPr>
        <w:pStyle w:val="NormalWeb"/>
        <w:spacing w:before="0" w:beforeAutospacing="0" w:after="160" w:afterAutospacing="0"/>
        <w:ind w:left="720"/>
        <w:jc w:val="both"/>
        <w:rPr>
          <w:color w:val="000000"/>
        </w:rPr>
      </w:pPr>
      <w:r w:rsidRPr="00BD08E4">
        <w:rPr>
          <w:color w:val="000000"/>
          <w:shd w:val="clear" w:color="auto" w:fill="C9D7F1"/>
        </w:rPr>
        <w:t xml:space="preserve">       </w:t>
      </w:r>
      <w:r w:rsidR="001931E2" w:rsidRPr="00BD08E4">
        <w:rPr>
          <w:color w:val="000000"/>
          <w:shd w:val="clear" w:color="auto" w:fill="C9D7F1"/>
        </w:rPr>
        <w:t>Village Fund                        Management .</w:t>
      </w:r>
    </w:p>
    <w:p w:rsidR="001931E2" w:rsidRPr="00BD08E4" w:rsidRDefault="001931E2" w:rsidP="00BD08E4">
      <w:pPr>
        <w:spacing w:line="240" w:lineRule="auto"/>
        <w:jc w:val="both"/>
        <w:rPr>
          <w:rFonts w:ascii="Times New Roman" w:hAnsi="Times New Roman" w:cs="Times New Roman"/>
          <w:sz w:val="24"/>
          <w:szCs w:val="24"/>
        </w:rPr>
      </w:pPr>
    </w:p>
    <w:p w:rsidR="006B3078" w:rsidRPr="00BD08E4" w:rsidRDefault="006B3078"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PENDAHULUAN</w:t>
      </w:r>
    </w:p>
    <w:p w:rsidR="004A61DD" w:rsidRPr="00BD08E4" w:rsidRDefault="00DF6324"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 xml:space="preserve">Peraturan Menteri Dalam Negeri (Permendagri) Nomor 113 tahun 2014 dalam pasal 2 menyebutkan bahwa keuangan desa dikelola berdasarkan asas transparan, akuntabel, partisipasi, serta dilakukan dengan tertib dan disiplin anggaran. </w:t>
      </w:r>
      <w:r w:rsidR="006C569D" w:rsidRPr="00BD08E4">
        <w:rPr>
          <w:rFonts w:ascii="Times New Roman" w:hAnsi="Times New Roman" w:cs="Times New Roman"/>
          <w:sz w:val="24"/>
          <w:szCs w:val="24"/>
        </w:rPr>
        <w:t xml:space="preserve">Dari keempat asas tersebut bertujuan agar kecurangan dalam pengelolaan keuangan desa dapat diminimalisirkan. </w:t>
      </w:r>
      <w:r w:rsidR="005C0DBD" w:rsidRPr="00BD08E4">
        <w:rPr>
          <w:rFonts w:ascii="Times New Roman" w:hAnsi="Times New Roman" w:cs="Times New Roman"/>
          <w:sz w:val="24"/>
          <w:szCs w:val="24"/>
        </w:rPr>
        <w:t xml:space="preserve">Tiga asas yang diungkapkan Permendagri merupakan karakteristik yang juga diterapkan dalam upaya </w:t>
      </w:r>
      <w:r w:rsidR="005C0DBD" w:rsidRPr="00BD08E4">
        <w:rPr>
          <w:rFonts w:ascii="Times New Roman" w:hAnsi="Times New Roman" w:cs="Times New Roman"/>
          <w:i/>
          <w:sz w:val="24"/>
          <w:szCs w:val="24"/>
        </w:rPr>
        <w:t xml:space="preserve">good governance </w:t>
      </w:r>
      <w:r w:rsidR="005C0DBD" w:rsidRPr="00BD08E4">
        <w:rPr>
          <w:rFonts w:ascii="Times New Roman" w:hAnsi="Times New Roman" w:cs="Times New Roman"/>
          <w:sz w:val="24"/>
          <w:szCs w:val="24"/>
        </w:rPr>
        <w:t>menurut</w:t>
      </w:r>
      <w:r w:rsidR="00133488" w:rsidRPr="00BD08E4">
        <w:rPr>
          <w:rFonts w:ascii="Times New Roman" w:hAnsi="Times New Roman" w:cs="Times New Roman"/>
          <w:sz w:val="24"/>
          <w:szCs w:val="24"/>
        </w:rPr>
        <w:t xml:space="preserve"> </w:t>
      </w:r>
      <w:r w:rsidR="00133488" w:rsidRPr="00BD08E4">
        <w:rPr>
          <w:rFonts w:ascii="Times New Roman" w:hAnsi="Times New Roman" w:cs="Times New Roman"/>
          <w:i/>
          <w:sz w:val="24"/>
          <w:szCs w:val="24"/>
        </w:rPr>
        <w:t xml:space="preserve">United Nation Development Program </w:t>
      </w:r>
      <w:r w:rsidR="00133488" w:rsidRPr="00BD08E4">
        <w:rPr>
          <w:rFonts w:ascii="Times New Roman" w:hAnsi="Times New Roman" w:cs="Times New Roman"/>
          <w:sz w:val="24"/>
          <w:szCs w:val="24"/>
        </w:rPr>
        <w:t xml:space="preserve">(UNDP), diantaranya transparansi, akuntabilitas dan partisipasi </w:t>
      </w:r>
      <w:r w:rsidR="0092282E" w:rsidRPr="00BD08E4">
        <w:rPr>
          <w:rFonts w:ascii="Times New Roman" w:hAnsi="Times New Roman" w:cs="Times New Roman"/>
          <w:sz w:val="24"/>
          <w:szCs w:val="24"/>
        </w:rPr>
        <w:t>agar aparatur desa dapat berperilaku sesuai dengan etika dan aturan hukum yang berlaku dengan kewajiban atas pengelolaan sumber daya publik kepada pihak pemberi mandat atau pihak yang berkepentingan (Mahmudi, 2016).</w:t>
      </w:r>
    </w:p>
    <w:p w:rsidR="0044389A" w:rsidRPr="00BD08E4" w:rsidRDefault="0044389A"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 xml:space="preserve">Akuntabilitas pemerintahan sangat diperlukan sebagai penunjang otonomi desa agar dapat berjalan dengan baik (P. A. S. Putra et al.,2017). Dan sekarang </w:t>
      </w:r>
      <w:r w:rsidR="00D074F5" w:rsidRPr="00BD08E4">
        <w:rPr>
          <w:rFonts w:ascii="Times New Roman" w:hAnsi="Times New Roman" w:cs="Times New Roman"/>
          <w:sz w:val="24"/>
          <w:szCs w:val="24"/>
        </w:rPr>
        <w:t xml:space="preserve">ini Akuntabilitas Keuangan Publik sangat rentan sekali dengan adanya potensi penyelewengan, maka dalam akuntabilitas Alokasi Dana Desa </w:t>
      </w:r>
      <w:r w:rsidR="00883F4D" w:rsidRPr="00BD08E4">
        <w:rPr>
          <w:rFonts w:ascii="Times New Roman" w:hAnsi="Times New Roman" w:cs="Times New Roman"/>
          <w:sz w:val="24"/>
          <w:szCs w:val="24"/>
        </w:rPr>
        <w:t xml:space="preserve">juga tidak menutup kemungkinan terjadinya kecurangan atau </w:t>
      </w:r>
      <w:r w:rsidR="00883F4D" w:rsidRPr="00BD08E4">
        <w:rPr>
          <w:rFonts w:ascii="Times New Roman" w:hAnsi="Times New Roman" w:cs="Times New Roman"/>
          <w:i/>
          <w:sz w:val="24"/>
          <w:szCs w:val="24"/>
        </w:rPr>
        <w:t>fraud</w:t>
      </w:r>
      <w:r w:rsidR="00883F4D" w:rsidRPr="00BD08E4">
        <w:rPr>
          <w:rFonts w:ascii="Times New Roman" w:hAnsi="Times New Roman" w:cs="Times New Roman"/>
          <w:sz w:val="24"/>
          <w:szCs w:val="24"/>
        </w:rPr>
        <w:t xml:space="preserve">. </w:t>
      </w:r>
      <w:r w:rsidR="004712E4" w:rsidRPr="00BD08E4">
        <w:rPr>
          <w:rFonts w:ascii="Times New Roman" w:hAnsi="Times New Roman" w:cs="Times New Roman"/>
          <w:sz w:val="24"/>
          <w:szCs w:val="24"/>
        </w:rPr>
        <w:t xml:space="preserve">(Rahayu et al., 2018) menyatakan bahwa akuntabilitas dalam pengelolaan dana desa </w:t>
      </w:r>
      <w:r w:rsidR="00480BAE" w:rsidRPr="00BD08E4">
        <w:rPr>
          <w:rFonts w:ascii="Times New Roman" w:hAnsi="Times New Roman" w:cs="Times New Roman"/>
          <w:sz w:val="24"/>
          <w:szCs w:val="24"/>
        </w:rPr>
        <w:t xml:space="preserve">sangat rentan terjadi fraud karena kurangnya pengetahuan dan juga kurangnya penyajian laporan keuangan. </w:t>
      </w:r>
    </w:p>
    <w:p w:rsidR="009D7762" w:rsidRPr="00BD08E4" w:rsidRDefault="00E4084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 xml:space="preserve">Selain akuntabilitas, transparansi juga dibutuhkan </w:t>
      </w:r>
      <w:r w:rsidR="00944956" w:rsidRPr="00BD08E4">
        <w:rPr>
          <w:rFonts w:ascii="Times New Roman" w:hAnsi="Times New Roman" w:cs="Times New Roman"/>
          <w:sz w:val="24"/>
          <w:szCs w:val="24"/>
        </w:rPr>
        <w:t>dalam pengelolaan dana desa untuk memberikan</w:t>
      </w:r>
      <w:r w:rsidR="00881D0D" w:rsidRPr="00BD08E4">
        <w:rPr>
          <w:rFonts w:ascii="Times New Roman" w:hAnsi="Times New Roman" w:cs="Times New Roman"/>
          <w:sz w:val="24"/>
          <w:szCs w:val="24"/>
        </w:rPr>
        <w:t xml:space="preserve"> penjelasan maupun pertanggungjawaban kepada masyarakat mengenai program dan kebijakan </w:t>
      </w:r>
      <w:r w:rsidR="00C31D28" w:rsidRPr="00BD08E4">
        <w:rPr>
          <w:rFonts w:ascii="Times New Roman" w:hAnsi="Times New Roman" w:cs="Times New Roman"/>
          <w:sz w:val="24"/>
          <w:szCs w:val="24"/>
        </w:rPr>
        <w:t xml:space="preserve">yang telah dilakukan. Transparansi adalah satu aspek dasar </w:t>
      </w:r>
      <w:r w:rsidR="0062778E" w:rsidRPr="00BD08E4">
        <w:rPr>
          <w:rFonts w:ascii="Times New Roman" w:hAnsi="Times New Roman" w:cs="Times New Roman"/>
          <w:sz w:val="24"/>
          <w:szCs w:val="24"/>
        </w:rPr>
        <w:t xml:space="preserve">untuk mewujudkan penyelenggaraan pemerintahan yang baik untuk mewujudkan sistem pemerintahan yang baik bagi masyarakat perlu adanya keterbukaan dan kemudahaan akses serta keterlibatan masyarakat dalam proses pelaksanaan penyelenggaraan pemerintah untuk memberikan </w:t>
      </w:r>
      <w:r w:rsidR="00D512AD" w:rsidRPr="00BD08E4">
        <w:rPr>
          <w:rFonts w:ascii="Times New Roman" w:hAnsi="Times New Roman" w:cs="Times New Roman"/>
          <w:sz w:val="24"/>
          <w:szCs w:val="24"/>
        </w:rPr>
        <w:t>p</w:t>
      </w:r>
      <w:r w:rsidR="00E04BAE" w:rsidRPr="00BD08E4">
        <w:rPr>
          <w:rFonts w:ascii="Times New Roman" w:hAnsi="Times New Roman" w:cs="Times New Roman"/>
          <w:sz w:val="24"/>
          <w:szCs w:val="24"/>
        </w:rPr>
        <w:t>engaruh perwujudan berbagai indikator lainnya (I. M. Y. D. Putra dan Rasmini, 2019).</w:t>
      </w:r>
      <w:r w:rsidR="007C6688" w:rsidRPr="00BD08E4">
        <w:rPr>
          <w:rFonts w:ascii="Times New Roman" w:hAnsi="Times New Roman" w:cs="Times New Roman"/>
          <w:sz w:val="24"/>
          <w:szCs w:val="24"/>
        </w:rPr>
        <w:t xml:space="preserve"> Sedangkan menurut (Dewi, 2019) transparansi adalah sebuah wadah penyedian informasi mengenai pemerintahan bagi masyarakat dan menjamin kemudahaan memperoleh informasi akurat yang </w:t>
      </w:r>
      <w:r w:rsidR="009D7762" w:rsidRPr="00BD08E4">
        <w:rPr>
          <w:rFonts w:ascii="Times New Roman" w:hAnsi="Times New Roman" w:cs="Times New Roman"/>
          <w:sz w:val="24"/>
          <w:szCs w:val="24"/>
        </w:rPr>
        <w:t>dibutuhkan oleh masyarakat.</w:t>
      </w:r>
    </w:p>
    <w:p w:rsidR="008B6D5C" w:rsidRPr="00BD08E4" w:rsidRDefault="00D3143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 xml:space="preserve">Partisipasi adalah sebagai wujud usaha ikut </w:t>
      </w:r>
      <w:r w:rsidR="00BD013F" w:rsidRPr="00BD08E4">
        <w:rPr>
          <w:rFonts w:ascii="Times New Roman" w:hAnsi="Times New Roman" w:cs="Times New Roman"/>
          <w:sz w:val="24"/>
          <w:szCs w:val="24"/>
        </w:rPr>
        <w:t xml:space="preserve">serta dalam kegiatan mengeluarkan pendapat secara berkelompok guna memecahkan masalah yang ada </w:t>
      </w:r>
      <w:r w:rsidR="00BD013F" w:rsidRPr="00BD08E4">
        <w:rPr>
          <w:rFonts w:ascii="Times New Roman" w:hAnsi="Times New Roman" w:cs="Times New Roman"/>
          <w:sz w:val="24"/>
          <w:szCs w:val="24"/>
        </w:rPr>
        <w:lastRenderedPageBreak/>
        <w:t>(Uceng et al.,2019)</w:t>
      </w:r>
      <w:r w:rsidR="00A63410" w:rsidRPr="00BD08E4">
        <w:rPr>
          <w:rFonts w:ascii="Times New Roman" w:hAnsi="Times New Roman" w:cs="Times New Roman"/>
          <w:sz w:val="24"/>
          <w:szCs w:val="24"/>
        </w:rPr>
        <w:t xml:space="preserve">. Sedangkan menurut (Dewi, 2019) keberhasilan sebuah proyek pembangunan desa dan perencanaan pembangunan </w:t>
      </w:r>
      <w:r w:rsidR="0036729F" w:rsidRPr="00BD08E4">
        <w:rPr>
          <w:rFonts w:ascii="Times New Roman" w:hAnsi="Times New Roman" w:cs="Times New Roman"/>
          <w:sz w:val="24"/>
          <w:szCs w:val="24"/>
        </w:rPr>
        <w:t xml:space="preserve">desa juga dipengaruhi oleh komponen </w:t>
      </w:r>
      <w:r w:rsidR="008B6D5C" w:rsidRPr="00BD08E4">
        <w:rPr>
          <w:rFonts w:ascii="Times New Roman" w:hAnsi="Times New Roman" w:cs="Times New Roman"/>
          <w:sz w:val="24"/>
          <w:szCs w:val="24"/>
        </w:rPr>
        <w:t xml:space="preserve">partisipasi didalamnya. Dana desa diprioritaskan untuk membiayai pelaksanaan perogram dan kegiatan </w:t>
      </w:r>
      <w:r w:rsidR="004F277D" w:rsidRPr="00BD08E4">
        <w:rPr>
          <w:rFonts w:ascii="Times New Roman" w:hAnsi="Times New Roman" w:cs="Times New Roman"/>
          <w:sz w:val="24"/>
          <w:szCs w:val="24"/>
        </w:rPr>
        <w:t>berskala lokal dalam bidang pembangunan desa seperti sarana dan prasarana permukiman, ketahanan pangan, kesehatan, pendidikan dan untuk membiayai bidang pemberdayaan masyarakat yaitu program yang bertujuan untuk meningkatkan kap</w:t>
      </w:r>
      <w:r w:rsidR="00484599" w:rsidRPr="00BD08E4">
        <w:rPr>
          <w:rFonts w:ascii="Times New Roman" w:hAnsi="Times New Roman" w:cs="Times New Roman"/>
          <w:sz w:val="24"/>
          <w:szCs w:val="24"/>
        </w:rPr>
        <w:t>asitas masyarakat desa dalam pengembangan wirausaha, peningkatan pendapatan, serta perluasan skala ekonomi, individu warga atau kelompok masyarakat.</w:t>
      </w:r>
    </w:p>
    <w:p w:rsidR="00A871ED" w:rsidRPr="00BD08E4" w:rsidRDefault="00A871ED"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 xml:space="preserve">Penelitian yang peneliti lakukan saat ini di Desa Condongcatur </w:t>
      </w:r>
      <w:r w:rsidR="00F41184" w:rsidRPr="00BD08E4">
        <w:rPr>
          <w:rFonts w:ascii="Times New Roman" w:hAnsi="Times New Roman" w:cs="Times New Roman"/>
          <w:sz w:val="24"/>
          <w:szCs w:val="24"/>
        </w:rPr>
        <w:t xml:space="preserve">Kecamatan Depok Kabupaten Sleman Daerah Istimewa Yogyakarta dengan objek penelitian </w:t>
      </w:r>
      <w:r w:rsidR="003B54C3" w:rsidRPr="00BD08E4">
        <w:rPr>
          <w:rFonts w:ascii="Times New Roman" w:hAnsi="Times New Roman" w:cs="Times New Roman"/>
          <w:sz w:val="24"/>
          <w:szCs w:val="24"/>
        </w:rPr>
        <w:t>Pengelolaan Dana Desa. Peneliti memiliki lokasi ini karena desa Condongcatur adalah penerima dana desa</w:t>
      </w:r>
      <w:r w:rsidR="0031267C" w:rsidRPr="00BD08E4">
        <w:rPr>
          <w:rFonts w:ascii="Times New Roman" w:hAnsi="Times New Roman" w:cs="Times New Roman"/>
          <w:sz w:val="24"/>
          <w:szCs w:val="24"/>
        </w:rPr>
        <w:t xml:space="preserve"> terbanyak di kabupaten Sleman. Dana desa yang diterima oleh desa Condongcatur pada tahun 2019 sebesar Rp 1.195.921.000.-.</w:t>
      </w:r>
      <w:r w:rsidR="004B54D0" w:rsidRPr="00BD08E4">
        <w:rPr>
          <w:rFonts w:ascii="Times New Roman" w:hAnsi="Times New Roman" w:cs="Times New Roman"/>
          <w:sz w:val="24"/>
          <w:szCs w:val="24"/>
        </w:rPr>
        <w:t xml:space="preserve"> dan juga permasalahan yang terjadi di desa Condongcatur adalah munculnya mengenai penggunaan Alokasi Dana Desa yaitu pemerintah desa kurang transparansi dalam memberikan informasi.</w:t>
      </w:r>
    </w:p>
    <w:p w:rsidR="00AA0C76" w:rsidRPr="00BD08E4" w:rsidRDefault="00AA0C76"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Landasan Teori</w:t>
      </w:r>
    </w:p>
    <w:p w:rsidR="00AA0C76" w:rsidRPr="00BD08E4" w:rsidRDefault="00AA0C76"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r>
      <w:r w:rsidR="000F669A" w:rsidRPr="00BD08E4">
        <w:rPr>
          <w:rFonts w:ascii="Times New Roman" w:hAnsi="Times New Roman" w:cs="Times New Roman"/>
          <w:sz w:val="24"/>
          <w:szCs w:val="24"/>
        </w:rPr>
        <w:t>Menurut (James A.F Stoner, n.d) pengelolaan dana desa adalah suatu rangkaian berintikan perencanaan, pengorganisasian, penggerakan, dan pengawasan yang bertujuan menggali dan memanfaatkan berbagai sumber daya yang dimilki secara efisien dan efektif untuk mencapai tujuan yang di tentukan. Indikator pengelolaan dana desa menurut Perme</w:t>
      </w:r>
      <w:r w:rsidR="00654529" w:rsidRPr="00BD08E4">
        <w:rPr>
          <w:rFonts w:ascii="Times New Roman" w:hAnsi="Times New Roman" w:cs="Times New Roman"/>
          <w:sz w:val="24"/>
          <w:szCs w:val="24"/>
        </w:rPr>
        <w:t>ndagri No 113 Tahun 2014 yaitu:</w:t>
      </w:r>
    </w:p>
    <w:p w:rsidR="00654529" w:rsidRPr="00BD08E4" w:rsidRDefault="00654529" w:rsidP="00BD08E4">
      <w:pPr>
        <w:pStyle w:val="ListParagraph"/>
        <w:numPr>
          <w:ilvl w:val="0"/>
          <w:numId w:val="1"/>
        </w:num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Transparan, yaitu keterbukaan dalam manajemen pemerintah, lingkungan, ekonomi dan sosial</w:t>
      </w:r>
    </w:p>
    <w:p w:rsidR="00654529" w:rsidRPr="00BD08E4" w:rsidRDefault="00654529" w:rsidP="00BD08E4">
      <w:pPr>
        <w:pStyle w:val="ListParagraph"/>
        <w:numPr>
          <w:ilvl w:val="0"/>
          <w:numId w:val="1"/>
        </w:num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Akuntabilitas yaitu kewajiban melaporkan dan menjawab dari </w:t>
      </w:r>
      <w:r w:rsidR="003C45E4" w:rsidRPr="00BD08E4">
        <w:rPr>
          <w:rFonts w:ascii="Times New Roman" w:hAnsi="Times New Roman" w:cs="Times New Roman"/>
          <w:sz w:val="24"/>
          <w:szCs w:val="24"/>
        </w:rPr>
        <w:t>yang dititipi amanah untuk mempertanggungjawabkan kesuksesan maupun kegagalan kepada penitip amanah sampai yang memberikan amanah puas.</w:t>
      </w:r>
    </w:p>
    <w:p w:rsidR="00255E02" w:rsidRPr="00BD08E4" w:rsidRDefault="003C45E4" w:rsidP="00BD08E4">
      <w:pPr>
        <w:pStyle w:val="ListParagraph"/>
        <w:numPr>
          <w:ilvl w:val="0"/>
          <w:numId w:val="1"/>
        </w:num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Partisipasi yaitu penerapan pengambilan keputusan yang </w:t>
      </w:r>
      <w:r w:rsidR="00683246" w:rsidRPr="00BD08E4">
        <w:rPr>
          <w:rFonts w:ascii="Times New Roman" w:hAnsi="Times New Roman" w:cs="Times New Roman"/>
          <w:sz w:val="24"/>
          <w:szCs w:val="24"/>
        </w:rPr>
        <w:t>demokratis serta pengakuan HAM, kebebasan pers dan menggunakan partisipasi atau ispirasi masyarakat.</w:t>
      </w:r>
    </w:p>
    <w:p w:rsidR="003A646C" w:rsidRPr="00BD08E4" w:rsidRDefault="003A646C" w:rsidP="00BD08E4">
      <w:pPr>
        <w:spacing w:line="240" w:lineRule="auto"/>
        <w:ind w:firstLine="360"/>
        <w:jc w:val="both"/>
        <w:rPr>
          <w:rFonts w:ascii="Times New Roman" w:hAnsi="Times New Roman" w:cs="Times New Roman"/>
          <w:sz w:val="24"/>
          <w:szCs w:val="24"/>
        </w:rPr>
      </w:pPr>
      <w:r w:rsidRPr="00BD08E4">
        <w:rPr>
          <w:rFonts w:ascii="Times New Roman" w:hAnsi="Times New Roman" w:cs="Times New Roman"/>
          <w:sz w:val="24"/>
          <w:szCs w:val="24"/>
        </w:rPr>
        <w:t xml:space="preserve">Transparansi </w:t>
      </w:r>
      <w:r w:rsidR="00255E02" w:rsidRPr="00BD08E4">
        <w:rPr>
          <w:rFonts w:ascii="Times New Roman" w:hAnsi="Times New Roman" w:cs="Times New Roman"/>
          <w:sz w:val="24"/>
          <w:szCs w:val="24"/>
        </w:rPr>
        <w:t>adalah pemberian pelayanan publik harus bersifat terbuka, mudah dan dapat di akses oleh semua pihak yang membutuhkan dan disediakan secara mamadai serta mudah di mengerti (Mahmudi, 2015). Transpransi dibangun</w:t>
      </w:r>
      <w:r w:rsidR="004F3ED9" w:rsidRPr="00BD08E4">
        <w:rPr>
          <w:rFonts w:ascii="Times New Roman" w:hAnsi="Times New Roman" w:cs="Times New Roman"/>
          <w:sz w:val="24"/>
          <w:szCs w:val="24"/>
        </w:rPr>
        <w:t xml:space="preserve"> atas dasar kebebasan informasi, yang berkaitan dengan kepentingan publik secara langsung dapat diperoleh dari mereka yang membutuhkan (Mardiasmo, 2009). Salah satu unsur </w:t>
      </w:r>
      <w:r w:rsidR="008864A7" w:rsidRPr="00BD08E4">
        <w:rPr>
          <w:rFonts w:ascii="Times New Roman" w:hAnsi="Times New Roman" w:cs="Times New Roman"/>
          <w:sz w:val="24"/>
          <w:szCs w:val="24"/>
        </w:rPr>
        <w:t>utama dalam pengelolaan keuangan yang baik adalah dengan adanya transparansi.</w:t>
      </w:r>
    </w:p>
    <w:p w:rsidR="008864A7" w:rsidRPr="00BD08E4" w:rsidRDefault="008864A7" w:rsidP="00BD08E4">
      <w:pPr>
        <w:spacing w:line="240" w:lineRule="auto"/>
        <w:ind w:firstLine="360"/>
        <w:jc w:val="both"/>
        <w:rPr>
          <w:rFonts w:ascii="Times New Roman" w:hAnsi="Times New Roman" w:cs="Times New Roman"/>
          <w:sz w:val="24"/>
          <w:szCs w:val="24"/>
        </w:rPr>
      </w:pPr>
      <w:r w:rsidRPr="00BD08E4">
        <w:rPr>
          <w:rFonts w:ascii="Times New Roman" w:hAnsi="Times New Roman" w:cs="Times New Roman"/>
          <w:sz w:val="24"/>
          <w:szCs w:val="24"/>
        </w:rPr>
        <w:t xml:space="preserve">Akuntabilitas publik adalah kewajiban agen untuk mengelola sumber daya, melaporkan, dan mengungkapkan segala aktivitas dan kegiatan yang berkaitan dengan penggunaan </w:t>
      </w:r>
      <w:r w:rsidR="00C008FA" w:rsidRPr="00BD08E4">
        <w:rPr>
          <w:rFonts w:ascii="Times New Roman" w:hAnsi="Times New Roman" w:cs="Times New Roman"/>
          <w:sz w:val="24"/>
          <w:szCs w:val="24"/>
        </w:rPr>
        <w:t>sumber daya publik kepada pihak pemberi mandat (Principal).</w:t>
      </w:r>
    </w:p>
    <w:p w:rsidR="00C008FA" w:rsidRPr="00BD08E4" w:rsidRDefault="00C008FA" w:rsidP="00BD08E4">
      <w:pPr>
        <w:spacing w:line="240" w:lineRule="auto"/>
        <w:ind w:firstLine="360"/>
        <w:jc w:val="both"/>
        <w:rPr>
          <w:rFonts w:ascii="Times New Roman" w:hAnsi="Times New Roman" w:cs="Times New Roman"/>
          <w:sz w:val="24"/>
          <w:szCs w:val="24"/>
        </w:rPr>
      </w:pPr>
      <w:r w:rsidRPr="00BD08E4">
        <w:rPr>
          <w:rFonts w:ascii="Times New Roman" w:hAnsi="Times New Roman" w:cs="Times New Roman"/>
          <w:sz w:val="24"/>
          <w:szCs w:val="24"/>
        </w:rPr>
        <w:lastRenderedPageBreak/>
        <w:t xml:space="preserve">Partisipasi adalah prinsip dimana masyarakat </w:t>
      </w:r>
      <w:r w:rsidR="00565FC3" w:rsidRPr="00BD08E4">
        <w:rPr>
          <w:rFonts w:ascii="Times New Roman" w:hAnsi="Times New Roman" w:cs="Times New Roman"/>
          <w:sz w:val="24"/>
          <w:szCs w:val="24"/>
        </w:rPr>
        <w:t>berperan secara aktif dalam proses atau alur tahapan program dan pengawasannya, mulai dari tahap sosialisasi, perencanaan, pelaksanaan, dan pelestarian kegiatan dengan memberikan sumbangan tenaga, pikiran atau dalam bentuk materiil (PTO PNPM ppk, 2007).</w:t>
      </w:r>
    </w:p>
    <w:p w:rsidR="00565FC3" w:rsidRPr="00BD08E4" w:rsidRDefault="00565FC3"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PENGEMBANGAN HIPOTESIS</w:t>
      </w:r>
    </w:p>
    <w:p w:rsidR="00565FC3" w:rsidRPr="00BD08E4" w:rsidRDefault="00C1090B" w:rsidP="00BD08E4">
      <w:pPr>
        <w:pStyle w:val="ListParagraph"/>
        <w:spacing w:line="240" w:lineRule="auto"/>
        <w:ind w:left="76" w:firstLine="633"/>
        <w:jc w:val="both"/>
        <w:rPr>
          <w:rFonts w:ascii="Times New Roman" w:hAnsi="Times New Roman" w:cs="Times New Roman"/>
          <w:sz w:val="24"/>
          <w:szCs w:val="24"/>
        </w:rPr>
      </w:pPr>
      <w:r w:rsidRPr="00BD08E4">
        <w:rPr>
          <w:rFonts w:ascii="Times New Roman" w:hAnsi="Times New Roman" w:cs="Times New Roman"/>
          <w:sz w:val="24"/>
          <w:szCs w:val="24"/>
        </w:rPr>
        <w:t xml:space="preserve">Transparansi merupakan salah satu aspek mendasar bagi terwujudnya penyelenggaraan pemerintahan yang baik. Perwujudan tata pemerintahan yang baik mensyaratkan adanya keterbukaan, keterlibatan dan kemudahaan akses bagi masyarakat terhadap proses penyelenggaraan pemerintahan memberikan pengaruh untuk mewujudkan berbagai indikator lainny (Risya dkk, 2017). Hasil penelitian </w:t>
      </w:r>
      <w:r w:rsidRPr="00BD08E4">
        <w:rPr>
          <w:rFonts w:ascii="Times New Roman" w:hAnsi="Times New Roman" w:cs="Times New Roman"/>
          <w:sz w:val="24"/>
          <w:szCs w:val="24"/>
        </w:rPr>
        <w:fldChar w:fldCharType="begin" w:fldLock="1"/>
      </w:r>
      <w:r w:rsidRPr="00BD08E4">
        <w:rPr>
          <w:rFonts w:ascii="Times New Roman" w:hAnsi="Times New Roman" w:cs="Times New Roman"/>
          <w:sz w:val="24"/>
          <w:szCs w:val="24"/>
        </w:rPr>
        <w:instrText>ADDIN CSL_CITATION {"citationItems":[{"id":"ITEM-1","itemData":{"abstract":"Permasalahan yang dirumuskan dari penulisan ini adalah apakah ada pengaruh variabel partisipatif, transparansi, akuntabel, berkelanjutan baik secara parsial maupun secara simultan terhadap Efektivitas Penyaluran Alokasi Dana Desa (ADD) di Kecamatan Teluk Pandan Kabupaten Kutai Timur. Hasil Penelitian menunjukkan bahwa variabel- partisipatif (X1), transparansi (X2), akuntabel (X3), dan berkelanjutan (X4) memiliki pengaruh yang signifikan terhadap variabel efektivitas Penyaluran Alokasi Dana Desa (ADD) di Kecamatan Teluk Pandan Kabupaten Kutai Timur. Hal ini ditunjukkan dengan nilai R sebesar 0,696 yang mana tersebut mendekati 1, Nilai Koefisien Determinasi sebesar 0,446 atau 44,6 % menerangkan bahwa variabel yang dikemukakan dalam model penelitian ini dapat mengukur atau mewakili 44,6 % variabel yang mempengaruhi efektivitas penyaluran Alokasi Dana Desa (ADD) di Kecamatan Teluk Pandan Kutai Timur. Secara parsial variabel partisipatif (X1), transparansi (X2), akuntabel (X3), dan berkelanjutan (X4) memiliki pengaruh yang signifikan terhadap Efektivitas Penyaluran Alokasi Dana Desa di Kecamatan Teluk Pandan Kabupaten Kutai Timur dengan nilai koefesien regresi sebesar 0,249, 0,344, 0,259 dan 0,270, melalui uji t diperoleh nilai t hitung masing- masing 1,705, 2,192, 2,195 dan 2,671 jika dibandingkan dengan t tabel (tingkat kepercayaan 95% uji dua sisi) sebesar 1,6632 maka terlihat bahwa thitung lebih besar dari ttabel sehingga dapat diterangkan bahwa terdapat pengaruh yang signifikan dan positif antara variabel partisipatif, transparansi, akuntabel, dan berkelanjutan terhadap Efektivitas Penyaluran Alokasi Dana Desa di Kecamatan Teluk Pandan Kabupaten Kutai Timur. Kata","author":[{"dropping-particle":"","family":"Juniardi","given":"","non-dropping-particle":"","parse-names":false,"suffix":""},{"dropping-particle":"","family":"Djumadi","given":"","non-dropping-particle":"","parse-names":false,"suffix":""},{"dropping-particle":"","family":"Paronan","given":"DB","non-dropping-particle":"","parse-names":false,"suffix":""}],"container-title":"Jurnal Administrative Reform","id":"ITEM-1","issue":"1","issued":{"date-parts":[["2015"]]},"page":"1-13","title":"Faktor-Faktor Yang Berpengaruh Terhadap Efektivitas Penyaluran Alokasi Dana Desa Di Kecamatan Teluk Pandan Kabupaten Kutai Timur","type":"article-journal","volume":"3"},"uris":["http://www.mendeley.com/documents/?uuid=0f49cc37-c106-4e70-b891-9864f4372226"]}],"mendeley":{"formattedCitation":"(Juniardi et al., 2015)","plainTextFormattedCitation":"(Juniardi et al., 2015)","previouslyFormattedCitation":"(Juniardi et al., 2015)"},"properties":{"noteIndex":0},"schema":"https://github.com/citation-style-language/schema/raw/master/csl-citation.json"}</w:instrText>
      </w:r>
      <w:r w:rsidRPr="00BD08E4">
        <w:rPr>
          <w:rFonts w:ascii="Times New Roman" w:hAnsi="Times New Roman" w:cs="Times New Roman"/>
          <w:sz w:val="24"/>
          <w:szCs w:val="24"/>
        </w:rPr>
        <w:fldChar w:fldCharType="separate"/>
      </w:r>
      <w:r w:rsidRPr="00BD08E4">
        <w:rPr>
          <w:rFonts w:ascii="Times New Roman" w:hAnsi="Times New Roman" w:cs="Times New Roman"/>
          <w:noProof/>
          <w:sz w:val="24"/>
          <w:szCs w:val="24"/>
        </w:rPr>
        <w:t>(Juniardi et al., 2015)</w:t>
      </w:r>
      <w:r w:rsidRPr="00BD08E4">
        <w:rPr>
          <w:rFonts w:ascii="Times New Roman" w:hAnsi="Times New Roman" w:cs="Times New Roman"/>
          <w:sz w:val="24"/>
          <w:szCs w:val="24"/>
        </w:rPr>
        <w:fldChar w:fldCharType="end"/>
      </w:r>
      <w:r w:rsidRPr="00BD08E4">
        <w:rPr>
          <w:rFonts w:ascii="Times New Roman" w:hAnsi="Times New Roman" w:cs="Times New Roman"/>
          <w:sz w:val="24"/>
          <w:szCs w:val="24"/>
        </w:rPr>
        <w:t xml:space="preserve"> menunjukan Transparansi memiliki pengaruh positif dan signifikan terhadap pengelolaan dana desa. Penelitian Risya dan  Idang (2017) menyatakan Transparansi berpengaruh positif terhadap pengelolaan keuangan desa.</w:t>
      </w:r>
    </w:p>
    <w:p w:rsidR="00C1090B" w:rsidRPr="00BD08E4" w:rsidRDefault="00C1090B" w:rsidP="00BD08E4">
      <w:pPr>
        <w:pStyle w:val="ListParagraph"/>
        <w:spacing w:line="240" w:lineRule="auto"/>
        <w:ind w:left="796"/>
        <w:jc w:val="both"/>
        <w:rPr>
          <w:rFonts w:ascii="Times New Roman" w:hAnsi="Times New Roman" w:cs="Times New Roman"/>
          <w:sz w:val="24"/>
          <w:szCs w:val="24"/>
        </w:rPr>
      </w:pPr>
      <w:r w:rsidRPr="00BD08E4">
        <w:rPr>
          <w:rFonts w:ascii="Times New Roman" w:hAnsi="Times New Roman" w:cs="Times New Roman"/>
          <w:sz w:val="24"/>
          <w:szCs w:val="24"/>
        </w:rPr>
        <w:t>H</w:t>
      </w:r>
      <w:r w:rsidRPr="00BD08E4">
        <w:rPr>
          <w:rFonts w:ascii="Times New Roman" w:hAnsi="Times New Roman" w:cs="Times New Roman"/>
          <w:sz w:val="24"/>
          <w:szCs w:val="24"/>
          <w:vertAlign w:val="subscript"/>
        </w:rPr>
        <w:t>1</w:t>
      </w:r>
      <w:r w:rsidRPr="00BD08E4">
        <w:rPr>
          <w:rFonts w:ascii="Times New Roman" w:hAnsi="Times New Roman" w:cs="Times New Roman"/>
          <w:sz w:val="24"/>
          <w:szCs w:val="24"/>
        </w:rPr>
        <w:t>: Transparansi berpengaruh positif terhadap pengelolaan dana desa</w:t>
      </w:r>
    </w:p>
    <w:p w:rsidR="00C1090B" w:rsidRPr="00BD08E4" w:rsidRDefault="00C1090B" w:rsidP="00BD08E4">
      <w:pPr>
        <w:pStyle w:val="ListParagraph"/>
        <w:spacing w:line="240" w:lineRule="auto"/>
        <w:ind w:left="76" w:firstLine="633"/>
        <w:jc w:val="both"/>
        <w:rPr>
          <w:rFonts w:ascii="Times New Roman" w:hAnsi="Times New Roman" w:cs="Times New Roman"/>
          <w:sz w:val="24"/>
          <w:szCs w:val="24"/>
        </w:rPr>
      </w:pPr>
      <w:r w:rsidRPr="00BD08E4">
        <w:rPr>
          <w:rFonts w:ascii="Times New Roman" w:hAnsi="Times New Roman" w:cs="Times New Roman"/>
          <w:sz w:val="24"/>
          <w:szCs w:val="24"/>
        </w:rPr>
        <w:tab/>
        <w:t>Undang-Undang No. 6 Tahun 2014 Pasal 24 menyatakan bahwa yang dimaksud dengan akuntabilitas adalah asas yang menentukan bahwa setiap kegiatan dan hasil akhir kegiatan penyelenggaraan pemerintahan desa harus dapat dipertanggungjawabkan kepada masyarakat desa sesuai dengan ketentuan peraturan perundang-undangan.</w:t>
      </w:r>
      <w:r w:rsidR="003F670B" w:rsidRPr="00BD08E4">
        <w:rPr>
          <w:rFonts w:ascii="Times New Roman" w:hAnsi="Times New Roman" w:cs="Times New Roman"/>
          <w:sz w:val="24"/>
          <w:szCs w:val="24"/>
        </w:rPr>
        <w:t xml:space="preserve"> </w:t>
      </w:r>
      <w:r w:rsidRPr="00BD08E4">
        <w:rPr>
          <w:rFonts w:ascii="Times New Roman" w:hAnsi="Times New Roman" w:cs="Times New Roman"/>
          <w:sz w:val="24"/>
          <w:szCs w:val="24"/>
        </w:rPr>
        <w:t xml:space="preserve">Hasil penelitian </w:t>
      </w:r>
      <w:r w:rsidRPr="00BD08E4">
        <w:rPr>
          <w:rFonts w:ascii="Times New Roman" w:hAnsi="Times New Roman" w:cs="Times New Roman"/>
          <w:sz w:val="24"/>
          <w:szCs w:val="24"/>
        </w:rPr>
        <w:fldChar w:fldCharType="begin" w:fldLock="1"/>
      </w:r>
      <w:r w:rsidRPr="00BD08E4">
        <w:rPr>
          <w:rFonts w:ascii="Times New Roman" w:hAnsi="Times New Roman" w:cs="Times New Roman"/>
          <w:sz w:val="24"/>
          <w:szCs w:val="24"/>
        </w:rPr>
        <w:instrText>ADDIN CSL_CITATION {"citationItems":[{"id":"ITEM-1","itemData":{"abstract":"Permasalahan yang dirumuskan dari penulisan ini adalah apakah ada pengaruh variabel partisipatif, transparansi, akuntabel, berkelanjutan baik secara parsial maupun secara simultan terhadap Efektivitas Penyaluran Alokasi Dana Desa (ADD) di Kecamatan Teluk Pandan Kabupaten Kutai Timur. Hasil Penelitian menunjukkan bahwa variabel- partisipatif (X1), transparansi (X2), akuntabel (X3), dan berkelanjutan (X4) memiliki pengaruh yang signifikan terhadap variabel efektivitas Penyaluran Alokasi Dana Desa (ADD) di Kecamatan Teluk Pandan Kabupaten Kutai Timur. Hal ini ditunjukkan dengan nilai R sebesar 0,696 yang mana tersebut mendekati 1, Nilai Koefisien Determinasi sebesar 0,446 atau 44,6 % menerangkan bahwa variabel yang dikemukakan dalam model penelitian ini dapat mengukur atau mewakili 44,6 % variabel yang mempengaruhi efektivitas penyaluran Alokasi Dana Desa (ADD) di Kecamatan Teluk Pandan Kutai Timur. Secara parsial variabel partisipatif (X1), transparansi (X2), akuntabel (X3), dan berkelanjutan (X4) memiliki pengaruh yang signifikan terhadap Efektivitas Penyaluran Alokasi Dana Desa di Kecamatan Teluk Pandan Kabupaten Kutai Timur dengan nilai koefesien regresi sebesar 0,249, 0,344, 0,259 dan 0,270, melalui uji t diperoleh nilai t hitung masing- masing 1,705, 2,192, 2,195 dan 2,671 jika dibandingkan dengan t tabel (tingkat kepercayaan 95% uji dua sisi) sebesar 1,6632 maka terlihat bahwa thitung lebih besar dari ttabel sehingga dapat diterangkan bahwa terdapat pengaruh yang signifikan dan positif antara variabel partisipatif, transparansi, akuntabel, dan berkelanjutan terhadap Efektivitas Penyaluran Alokasi Dana Desa di Kecamatan Teluk Pandan Kabupaten Kutai Timur. Kata","author":[{"dropping-particle":"","family":"Juniardi","given":"","non-dropping-particle":"","parse-names":false,"suffix":""},{"dropping-particle":"","family":"Djumadi","given":"","non-dropping-particle":"","parse-names":false,"suffix":""},{"dropping-particle":"","family":"Paronan","given":"DB","non-dropping-particle":"","parse-names":false,"suffix":""}],"container-title":"Jurnal Administrative Reform","id":"ITEM-1","issue":"1","issued":{"date-parts":[["2015"]]},"page":"1-13","title":"Faktor-Faktor Yang Berpengaruh Terhadap Efektivitas Penyaluran Alokasi Dana Desa Di Kecamatan Teluk Pandan Kabupaten Kutai Timur","type":"article-journal","volume":"3"},"uris":["http://www.mendeley.com/documents/?uuid=0f49cc37-c106-4e70-b891-9864f4372226"]}],"mendeley":{"formattedCitation":"(Juniardi et al., 2015)","plainTextFormattedCitation":"(Juniardi et al., 2015)","previouslyFormattedCitation":"(Juniardi et al., 2015)"},"properties":{"noteIndex":0},"schema":"https://github.com/citation-style-language/schema/raw/master/csl-citation.json"}</w:instrText>
      </w:r>
      <w:r w:rsidRPr="00BD08E4">
        <w:rPr>
          <w:rFonts w:ascii="Times New Roman" w:hAnsi="Times New Roman" w:cs="Times New Roman"/>
          <w:sz w:val="24"/>
          <w:szCs w:val="24"/>
        </w:rPr>
        <w:fldChar w:fldCharType="separate"/>
      </w:r>
      <w:r w:rsidRPr="00BD08E4">
        <w:rPr>
          <w:rFonts w:ascii="Times New Roman" w:hAnsi="Times New Roman" w:cs="Times New Roman"/>
          <w:noProof/>
          <w:sz w:val="24"/>
          <w:szCs w:val="24"/>
        </w:rPr>
        <w:t>(Juniardi et al., 2015)</w:t>
      </w:r>
      <w:r w:rsidRPr="00BD08E4">
        <w:rPr>
          <w:rFonts w:ascii="Times New Roman" w:hAnsi="Times New Roman" w:cs="Times New Roman"/>
          <w:sz w:val="24"/>
          <w:szCs w:val="24"/>
        </w:rPr>
        <w:fldChar w:fldCharType="end"/>
      </w:r>
      <w:r w:rsidRPr="00BD08E4">
        <w:rPr>
          <w:rFonts w:ascii="Times New Roman" w:hAnsi="Times New Roman" w:cs="Times New Roman"/>
          <w:sz w:val="24"/>
          <w:szCs w:val="24"/>
        </w:rPr>
        <w:t xml:space="preserve"> menunjukan akuntabel memiliki pengaruh positif dan signifikan terhadap penyaluran alokasi dana desa. Dalam penelitian </w:t>
      </w:r>
      <w:r w:rsidRPr="00BD08E4">
        <w:rPr>
          <w:rFonts w:ascii="Times New Roman" w:hAnsi="Times New Roman" w:cs="Times New Roman"/>
          <w:sz w:val="24"/>
          <w:szCs w:val="24"/>
        </w:rPr>
        <w:fldChar w:fldCharType="begin" w:fldLock="1"/>
      </w:r>
      <w:r w:rsidRPr="00BD08E4">
        <w:rPr>
          <w:rFonts w:ascii="Times New Roman" w:hAnsi="Times New Roman" w:cs="Times New Roman"/>
          <w:sz w:val="24"/>
          <w:szCs w:val="24"/>
        </w:rPr>
        <w:instrText>ADDIN CSL_CITATION {"citationItems":[{"id":"ITEM-1","itemData":{"abstract":"… Apriliani. (2014). Akuntabilitas Pengelolaan Alokasi Dana Desa Di Desa Kedungrejo Kecamatan Muncar Kabupaten Banyuwangi Tahun 2013 … Desy Purnamasari. (2016). Analisis Pengelolaan Alokasi Dana Desa (ADD) Di Kecamatan Jabon Kabupaten Sidoarjo Tahun 2015 …","author":[{"dropping-particle":"","family":"Kurniawati","given":"Yuli","non-dropping-particle":"","parse-names":false,"suffix":""},{"dropping-particle":"","family":"Pangayouw","given":"Bill J.C.","non-dropping-particle":"","parse-names":false,"suffix":""}],"container-title":"Jurnal Akuntansi &amp; Keuangan Daerah","id":"ITEM-1","issue":"November","issued":{"date-parts":[["2017"]]},"page":"77-87","title":"Pengaruh Akuntabilitas Pengelolaan Keuangan Alokasi Dana Kampung, Kebijakan Kampung dan Kelembagaan Kampung terhadap Kesejahteraan Masyarakat (Studi pada Kampung Distrik Sentani Kabupaten Jayapura)","type":"article-journal","volume":"12"},"uris":["http://www.mendeley.com/documents/?uuid=00b3d86b-73cf-4e5a-a599-aecbee0efb76"]}],"mendeley":{"formattedCitation":"(Kurniawati &amp; Pangayouw, 2017)","plainTextFormattedCitation":"(Kurniawati &amp; Pangayouw, 2017)","previouslyFormattedCitation":"(Kurniawati &amp; Pangayouw, 2017)"},"properties":{"noteIndex":0},"schema":"https://github.com/citation-style-language/schema/raw/master/csl-citation.json"}</w:instrText>
      </w:r>
      <w:r w:rsidRPr="00BD08E4">
        <w:rPr>
          <w:rFonts w:ascii="Times New Roman" w:hAnsi="Times New Roman" w:cs="Times New Roman"/>
          <w:sz w:val="24"/>
          <w:szCs w:val="24"/>
        </w:rPr>
        <w:fldChar w:fldCharType="separate"/>
      </w:r>
      <w:r w:rsidRPr="00BD08E4">
        <w:rPr>
          <w:rFonts w:ascii="Times New Roman" w:hAnsi="Times New Roman" w:cs="Times New Roman"/>
          <w:noProof/>
          <w:sz w:val="24"/>
          <w:szCs w:val="24"/>
        </w:rPr>
        <w:t>(Kurniawati &amp; Pangayouw, 2017)</w:t>
      </w:r>
      <w:r w:rsidRPr="00BD08E4">
        <w:rPr>
          <w:rFonts w:ascii="Times New Roman" w:hAnsi="Times New Roman" w:cs="Times New Roman"/>
          <w:sz w:val="24"/>
          <w:szCs w:val="24"/>
        </w:rPr>
        <w:fldChar w:fldCharType="end"/>
      </w:r>
      <w:r w:rsidRPr="00BD08E4">
        <w:rPr>
          <w:rFonts w:ascii="Times New Roman" w:hAnsi="Times New Roman" w:cs="Times New Roman"/>
          <w:sz w:val="24"/>
          <w:szCs w:val="24"/>
        </w:rPr>
        <w:t xml:space="preserve"> menunjukan bahwa akuntabilitas berpengaruh positif terhadap kesejahteraan masyarakat. Hal ini sama juga didapatkan dari penelitian Risya dan Idang (2017) yang menyatakan terdapat pengaruh positif akuntabilitas terhadap pengelolaan keuangan desa.</w:t>
      </w:r>
    </w:p>
    <w:p w:rsidR="009D0F4A" w:rsidRPr="00BD08E4" w:rsidRDefault="00C1090B" w:rsidP="00BD08E4">
      <w:pPr>
        <w:pStyle w:val="ListParagraph"/>
        <w:spacing w:line="240" w:lineRule="auto"/>
        <w:ind w:left="76"/>
        <w:jc w:val="both"/>
        <w:rPr>
          <w:rFonts w:ascii="Times New Roman" w:hAnsi="Times New Roman" w:cs="Times New Roman"/>
          <w:sz w:val="24"/>
          <w:szCs w:val="24"/>
        </w:rPr>
      </w:pPr>
      <w:r w:rsidRPr="00BD08E4">
        <w:rPr>
          <w:rFonts w:ascii="Times New Roman" w:hAnsi="Times New Roman" w:cs="Times New Roman"/>
          <w:sz w:val="24"/>
          <w:szCs w:val="24"/>
        </w:rPr>
        <w:tab/>
      </w:r>
      <w:r w:rsidR="009D0F4A" w:rsidRPr="00BD08E4">
        <w:rPr>
          <w:rFonts w:ascii="Times New Roman" w:hAnsi="Times New Roman" w:cs="Times New Roman"/>
          <w:sz w:val="24"/>
          <w:szCs w:val="24"/>
        </w:rPr>
        <w:tab/>
      </w:r>
      <w:r w:rsidRPr="00BD08E4">
        <w:rPr>
          <w:rFonts w:ascii="Times New Roman" w:hAnsi="Times New Roman" w:cs="Times New Roman"/>
          <w:sz w:val="24"/>
          <w:szCs w:val="24"/>
        </w:rPr>
        <w:t>H</w:t>
      </w:r>
      <w:r w:rsidRPr="00BD08E4">
        <w:rPr>
          <w:rFonts w:ascii="Times New Roman" w:hAnsi="Times New Roman" w:cs="Times New Roman"/>
          <w:sz w:val="24"/>
          <w:szCs w:val="24"/>
          <w:vertAlign w:val="subscript"/>
        </w:rPr>
        <w:t>2</w:t>
      </w:r>
      <w:r w:rsidRPr="00BD08E4">
        <w:rPr>
          <w:rFonts w:ascii="Times New Roman" w:hAnsi="Times New Roman" w:cs="Times New Roman"/>
          <w:sz w:val="24"/>
          <w:szCs w:val="24"/>
        </w:rPr>
        <w:t>:</w:t>
      </w:r>
      <w:r w:rsidR="009D0F4A" w:rsidRPr="00BD08E4">
        <w:rPr>
          <w:rFonts w:ascii="Times New Roman" w:hAnsi="Times New Roman" w:cs="Times New Roman"/>
          <w:sz w:val="24"/>
          <w:szCs w:val="24"/>
        </w:rPr>
        <w:t xml:space="preserve"> Akuntabilitas berpengaruh terhadap pengelolaan dana desa</w:t>
      </w:r>
    </w:p>
    <w:p w:rsidR="009D0F4A" w:rsidRPr="00BD08E4" w:rsidRDefault="009D0F4A" w:rsidP="00BD08E4">
      <w:pPr>
        <w:pStyle w:val="ListParagraph"/>
        <w:spacing w:line="240" w:lineRule="auto"/>
        <w:ind w:left="76" w:firstLine="644"/>
        <w:jc w:val="both"/>
        <w:rPr>
          <w:rFonts w:ascii="Times New Roman" w:hAnsi="Times New Roman" w:cs="Times New Roman"/>
          <w:sz w:val="24"/>
          <w:szCs w:val="24"/>
        </w:rPr>
      </w:pPr>
      <w:r w:rsidRPr="00BD08E4">
        <w:rPr>
          <w:rFonts w:ascii="Times New Roman" w:hAnsi="Times New Roman" w:cs="Times New Roman"/>
          <w:sz w:val="24"/>
          <w:szCs w:val="24"/>
        </w:rPr>
        <w:t>Partisipasi masyarakat adalah keterlibatan peran sertanya masyarakat dalam kegiatan pemerintahan, sehingga berdampak pada proses evaluasi dan kontrol kinerja pemerintah dan meminimali</w:t>
      </w:r>
      <w:r w:rsidR="007D541F" w:rsidRPr="00BD08E4">
        <w:rPr>
          <w:rFonts w:ascii="Times New Roman" w:hAnsi="Times New Roman" w:cs="Times New Roman"/>
          <w:sz w:val="24"/>
          <w:szCs w:val="24"/>
        </w:rPr>
        <w:t xml:space="preserve">sirkan penyalahgunaan wewenang. </w:t>
      </w:r>
      <w:r w:rsidRPr="00BD08E4">
        <w:rPr>
          <w:rFonts w:ascii="Times New Roman" w:hAnsi="Times New Roman" w:cs="Times New Roman"/>
          <w:sz w:val="24"/>
          <w:szCs w:val="24"/>
        </w:rPr>
        <w:t xml:space="preserve">Musyawarah desa merupakan forum permusyawaratan yang diikuti oleh badan permusyawaratan desa, pemerintah desa dan unsur masyarakat desa untuk memusyawaratkan hal yang bersifat strategis dalam penyelenggaraan pemerintahan desa. Hasil penelitian </w:t>
      </w:r>
      <w:r w:rsidRPr="00BD08E4">
        <w:rPr>
          <w:rFonts w:ascii="Times New Roman" w:hAnsi="Times New Roman" w:cs="Times New Roman"/>
          <w:sz w:val="24"/>
          <w:szCs w:val="24"/>
        </w:rPr>
        <w:fldChar w:fldCharType="begin" w:fldLock="1"/>
      </w:r>
      <w:r w:rsidRPr="00BD08E4">
        <w:rPr>
          <w:rFonts w:ascii="Times New Roman" w:hAnsi="Times New Roman" w:cs="Times New Roman"/>
          <w:sz w:val="24"/>
          <w:szCs w:val="24"/>
        </w:rPr>
        <w:instrText>ADDIN CSL_CITATION {"citationItems":[{"id":"ITEM-1","itemData":{"abstract":"Permasalahan yang dirumuskan dari penulisan ini adalah apakah ada pengaruh variabel partisipatif, transparansi, akuntabel, berkelanjutan baik secara parsial maupun secara simultan terhadap Efektivitas Penyaluran Alokasi Dana Desa (ADD) di Kecamatan Teluk Pandan Kabupaten Kutai Timur. Hasil Penelitian menunjukkan bahwa variabel- partisipatif (X1), transparansi (X2), akuntabel (X3), dan berkelanjutan (X4) memiliki pengaruh yang signifikan terhadap variabel efektivitas Penyaluran Alokasi Dana Desa (ADD) di Kecamatan Teluk Pandan Kabupaten Kutai Timur. Hal ini ditunjukkan dengan nilai R sebesar 0,696 yang mana tersebut mendekati 1, Nilai Koefisien Determinasi sebesar 0,446 atau 44,6 % menerangkan bahwa variabel yang dikemukakan dalam model penelitian ini dapat mengukur atau mewakili 44,6 % variabel yang mempengaruhi efektivitas penyaluran Alokasi Dana Desa (ADD) di Kecamatan Teluk Pandan Kutai Timur. Secara parsial variabel partisipatif (X1), transparansi (X2), akuntabel (X3), dan berkelanjutan (X4) memiliki pengaruh yang signifikan terhadap Efektivitas Penyaluran Alokasi Dana Desa di Kecamatan Teluk Pandan Kabupaten Kutai Timur dengan nilai koefesien regresi sebesar 0,249, 0,344, 0,259 dan 0,270, melalui uji t diperoleh nilai t hitung masing- masing 1,705, 2,192, 2,195 dan 2,671 jika dibandingkan dengan t tabel (tingkat kepercayaan 95% uji dua sisi) sebesar 1,6632 maka terlihat bahwa thitung lebih besar dari ttabel sehingga dapat diterangkan bahwa terdapat pengaruh yang signifikan dan positif antara variabel partisipatif, transparansi, akuntabel, dan berkelanjutan terhadap Efektivitas Penyaluran Alokasi Dana Desa di Kecamatan Teluk Pandan Kabupaten Kutai Timur. Kata","author":[{"dropping-particle":"","family":"Juniardi","given":"","non-dropping-particle":"","parse-names":false,"suffix":""},{"dropping-particle":"","family":"Djumadi","given":"","non-dropping-particle":"","parse-names":false,"suffix":""},{"dropping-particle":"","family":"Paronan","given":"DB","non-dropping-particle":"","parse-names":false,"suffix":""}],"container-title":"Jurnal Administrative Reform","id":"ITEM-1","issue":"1","issued":{"date-parts":[["2015"]]},"page":"1-13","title":"Faktor-Faktor Yang Berpengaruh Terhadap Efektivitas Penyaluran Alokasi Dana Desa Di Kecamatan Teluk Pandan Kabupaten Kutai Timur","type":"article-journal","volume":"3"},"uris":["http://www.mendeley.com/documents/?uuid=0f49cc37-c106-4e70-b891-9864f4372226"]}],"mendeley":{"formattedCitation":"(Juniardi et al., 2015)","plainTextFormattedCitation":"(Juniardi et al., 2015)","previouslyFormattedCitation":"(Juniardi et al., 2015)"},"properties":{"noteIndex":0},"schema":"https://github.com/citation-style-language/schema/raw/master/csl-citation.json"}</w:instrText>
      </w:r>
      <w:r w:rsidRPr="00BD08E4">
        <w:rPr>
          <w:rFonts w:ascii="Times New Roman" w:hAnsi="Times New Roman" w:cs="Times New Roman"/>
          <w:sz w:val="24"/>
          <w:szCs w:val="24"/>
        </w:rPr>
        <w:fldChar w:fldCharType="separate"/>
      </w:r>
      <w:r w:rsidRPr="00BD08E4">
        <w:rPr>
          <w:rFonts w:ascii="Times New Roman" w:hAnsi="Times New Roman" w:cs="Times New Roman"/>
          <w:noProof/>
          <w:sz w:val="24"/>
          <w:szCs w:val="24"/>
        </w:rPr>
        <w:t>(Juniardi et al., 2015)</w:t>
      </w:r>
      <w:r w:rsidRPr="00BD08E4">
        <w:rPr>
          <w:rFonts w:ascii="Times New Roman" w:hAnsi="Times New Roman" w:cs="Times New Roman"/>
          <w:sz w:val="24"/>
          <w:szCs w:val="24"/>
        </w:rPr>
        <w:fldChar w:fldCharType="end"/>
      </w:r>
      <w:r w:rsidRPr="00BD08E4">
        <w:rPr>
          <w:rFonts w:ascii="Times New Roman" w:hAnsi="Times New Roman" w:cs="Times New Roman"/>
          <w:sz w:val="24"/>
          <w:szCs w:val="24"/>
        </w:rPr>
        <w:t xml:space="preserve"> menunjukan partisipatif memiliki pengaruh positif yang signifikan terhadap penyaluran alokasi dana desa. Penelitian </w:t>
      </w:r>
      <w:r w:rsidRPr="00BD08E4">
        <w:rPr>
          <w:rFonts w:ascii="Times New Roman" w:hAnsi="Times New Roman" w:cs="Times New Roman"/>
          <w:sz w:val="24"/>
          <w:szCs w:val="24"/>
        </w:rPr>
        <w:fldChar w:fldCharType="begin" w:fldLock="1"/>
      </w:r>
      <w:r w:rsidRPr="00BD08E4">
        <w:rPr>
          <w:rFonts w:ascii="Times New Roman" w:hAnsi="Times New Roman" w:cs="Times New Roman"/>
          <w:sz w:val="24"/>
          <w:szCs w:val="24"/>
        </w:rPr>
        <w:instrText>ADDIN CSL_CITATION {"citationItems":[{"id":"ITEM-1","itemData":{"DOI":"10.24815/jimeka.v4i3.12580","abstract":"The purpose of this study is to examine the effects of community participation, human resource competence, and supervision on accountability of village fund management (a case study in Kabupaten Aceh Barat Daya). This is a quantitative study with questionnaire used as the primary data elicitation and Likert scale as the measure. The study was carried out in Kabupaten Aceh Barat Daya. A total of 120 respondents were selected, consisting of the villages’ tuha peut and public figures. The simple random sampling was used as the sampling technique with the Slovin formula for determining the number of samples. The multiple linear regression was employed as the data analysis technique, facilitated by the SPSS version 21. The results indicate that the public participation (X1), human resource competency (X2), and supervision (X3) variables either partially or simultaneously have significant effects on the accountability of village fund management (Y).","author":[{"dropping-particle":"","family":"Umaira","given":"Siti","non-dropping-particle":"","parse-names":false,"suffix":""},{"dropping-particle":"","family":"Adnan","given":"Adnan","non-dropping-particle":"","parse-names":false,"suffix":""}],"container-title":"Jurnal Ilmiah Mahasiswa Ekonomi Akuntansi","id":"ITEM-1","issue":"3","issued":{"date-parts":[["2019"]]},"page":"471-481","title":"Pengaruh Partisipasi Masyarakat, Kompetensi Sumber Daya Manusia, Dan Pengawasan Terhadap Akuntabilitas Pengelolaan Dana Desa (Studi Kasus Pada Kabupaten Aceh Barat Daya)","type":"article-journal","volume":"4"},"uris":["http://www.mendeley.com/documents/?uuid=d1400aa0-4dfa-40a1-b234-af39ac396123"]}],"mendeley":{"formattedCitation":"(Umaira &amp; Adnan, 2019)","plainTextFormattedCitation":"(Umaira &amp; Adnan, 2019)","previouslyFormattedCitation":"(Umaira &amp; Adnan, 2019)"},"properties":{"noteIndex":0},"schema":"https://github.com/citation-style-language/schema/raw/master/csl-citation.json"}</w:instrText>
      </w:r>
      <w:r w:rsidRPr="00BD08E4">
        <w:rPr>
          <w:rFonts w:ascii="Times New Roman" w:hAnsi="Times New Roman" w:cs="Times New Roman"/>
          <w:sz w:val="24"/>
          <w:szCs w:val="24"/>
        </w:rPr>
        <w:fldChar w:fldCharType="separate"/>
      </w:r>
      <w:r w:rsidRPr="00BD08E4">
        <w:rPr>
          <w:rFonts w:ascii="Times New Roman" w:hAnsi="Times New Roman" w:cs="Times New Roman"/>
          <w:noProof/>
          <w:sz w:val="24"/>
          <w:szCs w:val="24"/>
        </w:rPr>
        <w:t>(Umaira &amp; Adnan, 2019)</w:t>
      </w:r>
      <w:r w:rsidRPr="00BD08E4">
        <w:rPr>
          <w:rFonts w:ascii="Times New Roman" w:hAnsi="Times New Roman" w:cs="Times New Roman"/>
          <w:sz w:val="24"/>
          <w:szCs w:val="24"/>
        </w:rPr>
        <w:fldChar w:fldCharType="end"/>
      </w:r>
      <w:r w:rsidRPr="00BD08E4">
        <w:rPr>
          <w:rFonts w:ascii="Times New Roman" w:hAnsi="Times New Roman" w:cs="Times New Roman"/>
          <w:sz w:val="24"/>
          <w:szCs w:val="24"/>
        </w:rPr>
        <w:t xml:space="preserve"> menyatakan bahwa partisipasi masyarakat berpengaruh positif dan signifikan terhadap akuntabilitas pengelolaan dana desa.</w:t>
      </w:r>
    </w:p>
    <w:p w:rsidR="009D0F4A" w:rsidRPr="00BD08E4" w:rsidRDefault="009D0F4A" w:rsidP="00BD08E4">
      <w:pPr>
        <w:pStyle w:val="ListParagraph"/>
        <w:spacing w:line="240" w:lineRule="auto"/>
        <w:ind w:left="76" w:firstLine="644"/>
        <w:jc w:val="both"/>
        <w:rPr>
          <w:rFonts w:ascii="Times New Roman" w:hAnsi="Times New Roman" w:cs="Times New Roman"/>
          <w:sz w:val="24"/>
          <w:szCs w:val="24"/>
        </w:rPr>
      </w:pPr>
      <w:r w:rsidRPr="00BD08E4">
        <w:rPr>
          <w:rFonts w:ascii="Times New Roman" w:hAnsi="Times New Roman" w:cs="Times New Roman"/>
          <w:sz w:val="24"/>
          <w:szCs w:val="24"/>
        </w:rPr>
        <w:t>H</w:t>
      </w:r>
      <w:r w:rsidRPr="00BD08E4">
        <w:rPr>
          <w:rFonts w:ascii="Times New Roman" w:hAnsi="Times New Roman" w:cs="Times New Roman"/>
          <w:sz w:val="24"/>
          <w:szCs w:val="24"/>
          <w:vertAlign w:val="subscript"/>
        </w:rPr>
        <w:t>3</w:t>
      </w:r>
      <w:r w:rsidRPr="00BD08E4">
        <w:rPr>
          <w:rFonts w:ascii="Times New Roman" w:hAnsi="Times New Roman" w:cs="Times New Roman"/>
          <w:sz w:val="24"/>
          <w:szCs w:val="24"/>
        </w:rPr>
        <w:t xml:space="preserve">: Partisipasi masyarakat berpengaruh positif terhadap pengelolaan dana </w:t>
      </w:r>
      <w:r w:rsidRPr="00BD08E4">
        <w:rPr>
          <w:rFonts w:ascii="Times New Roman" w:hAnsi="Times New Roman" w:cs="Times New Roman"/>
          <w:sz w:val="24"/>
          <w:szCs w:val="24"/>
        </w:rPr>
        <w:tab/>
      </w:r>
      <w:r w:rsidRPr="00BD08E4">
        <w:rPr>
          <w:rFonts w:ascii="Times New Roman" w:hAnsi="Times New Roman" w:cs="Times New Roman"/>
          <w:sz w:val="24"/>
          <w:szCs w:val="24"/>
        </w:rPr>
        <w:tab/>
        <w:t xml:space="preserve">      desa</w:t>
      </w:r>
    </w:p>
    <w:p w:rsidR="007D541F" w:rsidRPr="00BD08E4" w:rsidRDefault="007D541F"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METODE PENELITIAN</w:t>
      </w:r>
    </w:p>
    <w:p w:rsidR="00065F7F" w:rsidRPr="00BD08E4" w:rsidRDefault="006A30A4" w:rsidP="00BD08E4">
      <w:pPr>
        <w:spacing w:line="240" w:lineRule="auto"/>
        <w:ind w:firstLine="720"/>
        <w:jc w:val="both"/>
        <w:rPr>
          <w:rFonts w:ascii="Times New Roman" w:hAnsi="Times New Roman" w:cs="Times New Roman"/>
          <w:sz w:val="24"/>
          <w:szCs w:val="24"/>
        </w:rPr>
      </w:pPr>
      <w:r w:rsidRPr="00BD08E4">
        <w:rPr>
          <w:rFonts w:ascii="Times New Roman" w:hAnsi="Times New Roman" w:cs="Times New Roman"/>
          <w:sz w:val="24"/>
          <w:szCs w:val="24"/>
        </w:rPr>
        <w:t>Populasi dalam penelitian ini adalah seluruh masyarakat yang menetap di desa Condongcatur kecamatan Depok kabupaten Sleman yang berjumlah 49.222 jiwa</w:t>
      </w:r>
      <w:r w:rsidR="001D6A27" w:rsidRPr="00BD08E4">
        <w:rPr>
          <w:rFonts w:ascii="Times New Roman" w:hAnsi="Times New Roman" w:cs="Times New Roman"/>
          <w:sz w:val="24"/>
          <w:szCs w:val="24"/>
        </w:rPr>
        <w:t xml:space="preserve">. Dalam penelitian ini, teknik penarikan sampel yaitu </w:t>
      </w:r>
      <w:r w:rsidR="001D6A27" w:rsidRPr="00BD08E4">
        <w:rPr>
          <w:rFonts w:ascii="Times New Roman" w:hAnsi="Times New Roman" w:cs="Times New Roman"/>
          <w:i/>
          <w:sz w:val="24"/>
          <w:szCs w:val="24"/>
        </w:rPr>
        <w:t xml:space="preserve">non probability sampling </w:t>
      </w:r>
      <w:r w:rsidR="001D6A27" w:rsidRPr="00BD08E4">
        <w:rPr>
          <w:rFonts w:ascii="Times New Roman" w:hAnsi="Times New Roman" w:cs="Times New Roman"/>
          <w:sz w:val="24"/>
          <w:szCs w:val="24"/>
        </w:rPr>
        <w:t xml:space="preserve">dengan </w:t>
      </w:r>
      <w:r w:rsidR="001D6A27" w:rsidRPr="00BD08E4">
        <w:rPr>
          <w:rFonts w:ascii="Times New Roman" w:hAnsi="Times New Roman" w:cs="Times New Roman"/>
          <w:i/>
          <w:sz w:val="24"/>
          <w:szCs w:val="24"/>
        </w:rPr>
        <w:t xml:space="preserve">purposive sampling. Purposive sampling </w:t>
      </w:r>
      <w:r w:rsidR="001D6A27" w:rsidRPr="00BD08E4">
        <w:rPr>
          <w:rFonts w:ascii="Times New Roman" w:hAnsi="Times New Roman" w:cs="Times New Roman"/>
          <w:sz w:val="24"/>
          <w:szCs w:val="24"/>
        </w:rPr>
        <w:t xml:space="preserve">adalah teknik penentuan sampel </w:t>
      </w:r>
      <w:r w:rsidR="001D6A27" w:rsidRPr="00BD08E4">
        <w:rPr>
          <w:rFonts w:ascii="Times New Roman" w:hAnsi="Times New Roman" w:cs="Times New Roman"/>
          <w:sz w:val="24"/>
          <w:szCs w:val="24"/>
        </w:rPr>
        <w:lastRenderedPageBreak/>
        <w:t>dengan pertimba</w:t>
      </w:r>
      <w:r w:rsidR="00065F7F" w:rsidRPr="00BD08E4">
        <w:rPr>
          <w:rFonts w:ascii="Times New Roman" w:hAnsi="Times New Roman" w:cs="Times New Roman"/>
          <w:sz w:val="24"/>
          <w:szCs w:val="24"/>
        </w:rPr>
        <w:t xml:space="preserve">ngan tertentu (Sugiyono, 2017). </w:t>
      </w:r>
      <w:r w:rsidR="001D6A27" w:rsidRPr="00BD08E4">
        <w:rPr>
          <w:rFonts w:ascii="Times New Roman" w:hAnsi="Times New Roman" w:cs="Times New Roman"/>
          <w:sz w:val="24"/>
          <w:szCs w:val="24"/>
        </w:rPr>
        <w:t>Kriteria yang dijadikan sampel dalam penelitian ini menurut (Notoatmodjo, 2015) adalah:</w:t>
      </w:r>
      <w:r w:rsidR="00065F7F" w:rsidRPr="00BD08E4">
        <w:rPr>
          <w:rFonts w:ascii="Times New Roman" w:hAnsi="Times New Roman" w:cs="Times New Roman"/>
          <w:sz w:val="24"/>
          <w:szCs w:val="24"/>
        </w:rPr>
        <w:t xml:space="preserve"> 1) </w:t>
      </w:r>
      <w:r w:rsidR="001D6A27" w:rsidRPr="00BD08E4">
        <w:rPr>
          <w:rFonts w:ascii="Times New Roman" w:hAnsi="Times New Roman" w:cs="Times New Roman"/>
          <w:sz w:val="24"/>
          <w:szCs w:val="24"/>
        </w:rPr>
        <w:t>Masyarakat yang menetap di desa Condongcatur kecamatan Depok kabupaten Sleman</w:t>
      </w:r>
      <w:r w:rsidR="00065F7F" w:rsidRPr="00BD08E4">
        <w:rPr>
          <w:rFonts w:ascii="Times New Roman" w:hAnsi="Times New Roman" w:cs="Times New Roman"/>
          <w:sz w:val="24"/>
          <w:szCs w:val="24"/>
        </w:rPr>
        <w:t xml:space="preserve"> 2) </w:t>
      </w:r>
      <w:r w:rsidR="001D6A27" w:rsidRPr="00BD08E4">
        <w:rPr>
          <w:rFonts w:ascii="Times New Roman" w:hAnsi="Times New Roman" w:cs="Times New Roman"/>
          <w:sz w:val="24"/>
          <w:szCs w:val="24"/>
        </w:rPr>
        <w:t>Masyarakat yang berusia 18-59 tahun</w:t>
      </w:r>
      <w:r w:rsidR="00065F7F" w:rsidRPr="00BD08E4">
        <w:rPr>
          <w:rFonts w:ascii="Times New Roman" w:hAnsi="Times New Roman" w:cs="Times New Roman"/>
          <w:sz w:val="24"/>
          <w:szCs w:val="24"/>
        </w:rPr>
        <w:t xml:space="preserve"> 3) </w:t>
      </w:r>
      <w:r w:rsidR="001D6A27" w:rsidRPr="00BD08E4">
        <w:rPr>
          <w:rFonts w:ascii="Times New Roman" w:hAnsi="Times New Roman" w:cs="Times New Roman"/>
          <w:sz w:val="24"/>
          <w:szCs w:val="24"/>
        </w:rPr>
        <w:t>Masyarakat yang bersedia menjadi responden</w:t>
      </w:r>
      <w:r w:rsidR="00065F7F" w:rsidRPr="00BD08E4">
        <w:rPr>
          <w:rFonts w:ascii="Times New Roman" w:hAnsi="Times New Roman" w:cs="Times New Roman"/>
          <w:sz w:val="24"/>
          <w:szCs w:val="24"/>
        </w:rPr>
        <w:t>.</w:t>
      </w:r>
    </w:p>
    <w:p w:rsidR="00CE5F34" w:rsidRPr="00BD08E4" w:rsidRDefault="00CE5F34"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HASIL DAN PEMBAHASAN</w:t>
      </w:r>
    </w:p>
    <w:p w:rsidR="00CE5F34" w:rsidRPr="00BD08E4" w:rsidRDefault="00CE3978"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Hasil uji validitas</w:t>
      </w:r>
    </w:p>
    <w:p w:rsidR="00A73493" w:rsidRPr="00BD08E4" w:rsidRDefault="00A73493"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 xml:space="preserve">Uji validitas data dilakukan dengan jumlah </w:t>
      </w:r>
      <w:r w:rsidR="00771E9E" w:rsidRPr="00BD08E4">
        <w:rPr>
          <w:rFonts w:ascii="Times New Roman" w:hAnsi="Times New Roman" w:cs="Times New Roman"/>
          <w:sz w:val="24"/>
          <w:szCs w:val="24"/>
        </w:rPr>
        <w:t xml:space="preserve">pertanyaan yang dibagi untuk tiga variabel independen dan variabel dependen, 6 pertanyaan untuk </w:t>
      </w:r>
      <w:r w:rsidR="001F154C" w:rsidRPr="00BD08E4">
        <w:rPr>
          <w:rFonts w:ascii="Times New Roman" w:hAnsi="Times New Roman" w:cs="Times New Roman"/>
          <w:sz w:val="24"/>
          <w:szCs w:val="24"/>
        </w:rPr>
        <w:t>(X1), 4 pertanyaan untuk (X2), 6 pertanyaan untuk (X3) dan 8 pertanyaan untuk (Y).</w:t>
      </w:r>
    </w:p>
    <w:p w:rsidR="00FB2610" w:rsidRPr="00BD08E4" w:rsidRDefault="00FB2610"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t>Tabel 1. Hasil Uji Validitas Transparansi</w:t>
      </w:r>
    </w:p>
    <w:tbl>
      <w:tblPr>
        <w:tblStyle w:val="TableGrid"/>
        <w:tblW w:w="0" w:type="auto"/>
        <w:tblLook w:val="04A0" w:firstRow="1" w:lastRow="0" w:firstColumn="1" w:lastColumn="0" w:noHBand="0" w:noVBand="1"/>
      </w:tblPr>
      <w:tblGrid>
        <w:gridCol w:w="1701"/>
        <w:gridCol w:w="1940"/>
        <w:gridCol w:w="2054"/>
        <w:gridCol w:w="2232"/>
      </w:tblGrid>
      <w:tr w:rsidR="00FB2610" w:rsidRPr="00BD08E4" w:rsidTr="00DF6E18">
        <w:trPr>
          <w:trHeight w:val="557"/>
        </w:trPr>
        <w:tc>
          <w:tcPr>
            <w:tcW w:w="170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Pernyataan</w:t>
            </w:r>
          </w:p>
        </w:tc>
        <w:tc>
          <w:tcPr>
            <w:tcW w:w="1940" w:type="dxa"/>
          </w:tcPr>
          <w:p w:rsidR="00FB2610" w:rsidRPr="00BD08E4" w:rsidRDefault="00FB2610" w:rsidP="00BD08E4">
            <w:pPr>
              <w:spacing w:after="160"/>
              <w:jc w:val="both"/>
              <w:rPr>
                <w:rFonts w:ascii="Times New Roman" w:hAnsi="Times New Roman" w:cs="Times New Roman"/>
                <w:sz w:val="24"/>
                <w:szCs w:val="24"/>
                <w:vertAlign w:val="subscript"/>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tabel</w:t>
            </w:r>
          </w:p>
        </w:tc>
        <w:tc>
          <w:tcPr>
            <w:tcW w:w="2054"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hitung</w:t>
            </w:r>
          </w:p>
        </w:tc>
        <w:tc>
          <w:tcPr>
            <w:tcW w:w="223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Keterangan</w:t>
            </w:r>
          </w:p>
        </w:tc>
      </w:tr>
      <w:tr w:rsidR="00FB2610" w:rsidRPr="00BD08E4" w:rsidTr="00DF6E18">
        <w:tc>
          <w:tcPr>
            <w:tcW w:w="170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1</w:t>
            </w:r>
          </w:p>
        </w:tc>
        <w:tc>
          <w:tcPr>
            <w:tcW w:w="1940"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054"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0,751</w:t>
            </w:r>
          </w:p>
        </w:tc>
        <w:tc>
          <w:tcPr>
            <w:tcW w:w="223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B2610" w:rsidRPr="00BD08E4" w:rsidTr="00DF6E18">
        <w:tc>
          <w:tcPr>
            <w:tcW w:w="170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2</w:t>
            </w:r>
          </w:p>
        </w:tc>
        <w:tc>
          <w:tcPr>
            <w:tcW w:w="1940"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054"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0,714</w:t>
            </w:r>
          </w:p>
        </w:tc>
        <w:tc>
          <w:tcPr>
            <w:tcW w:w="223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B2610" w:rsidRPr="00BD08E4" w:rsidTr="00DF6E18">
        <w:tc>
          <w:tcPr>
            <w:tcW w:w="170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3</w:t>
            </w:r>
          </w:p>
        </w:tc>
        <w:tc>
          <w:tcPr>
            <w:tcW w:w="1940"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054"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0,749</w:t>
            </w:r>
          </w:p>
        </w:tc>
        <w:tc>
          <w:tcPr>
            <w:tcW w:w="223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B2610" w:rsidRPr="00BD08E4" w:rsidTr="00DF6E18">
        <w:tc>
          <w:tcPr>
            <w:tcW w:w="170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4</w:t>
            </w:r>
          </w:p>
        </w:tc>
        <w:tc>
          <w:tcPr>
            <w:tcW w:w="1940"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054"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0,719</w:t>
            </w:r>
          </w:p>
        </w:tc>
        <w:tc>
          <w:tcPr>
            <w:tcW w:w="223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 xml:space="preserve">Valid </w:t>
            </w:r>
          </w:p>
        </w:tc>
      </w:tr>
      <w:tr w:rsidR="00FB2610" w:rsidRPr="00BD08E4" w:rsidTr="00DF6E18">
        <w:tc>
          <w:tcPr>
            <w:tcW w:w="170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5</w:t>
            </w:r>
          </w:p>
        </w:tc>
        <w:tc>
          <w:tcPr>
            <w:tcW w:w="1940"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054"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0,687</w:t>
            </w:r>
          </w:p>
        </w:tc>
        <w:tc>
          <w:tcPr>
            <w:tcW w:w="223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B2610" w:rsidRPr="00BD08E4" w:rsidTr="00DF6E18">
        <w:tc>
          <w:tcPr>
            <w:tcW w:w="170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6</w:t>
            </w:r>
          </w:p>
        </w:tc>
        <w:tc>
          <w:tcPr>
            <w:tcW w:w="1940"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054"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0,718</w:t>
            </w:r>
          </w:p>
        </w:tc>
        <w:tc>
          <w:tcPr>
            <w:tcW w:w="2232" w:type="dxa"/>
          </w:tcPr>
          <w:p w:rsidR="00FB2610" w:rsidRPr="00BD08E4" w:rsidRDefault="00FB2610"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bl>
    <w:p w:rsidR="00FB2610" w:rsidRPr="00BD08E4" w:rsidRDefault="00FB2610"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Sumber: Diolah, 2020</w:t>
      </w:r>
    </w:p>
    <w:p w:rsidR="00637D71" w:rsidRPr="00BD08E4" w:rsidRDefault="00637D71"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t>Tabel 2. Uji Validitas Variabel Akuntabilitas</w:t>
      </w:r>
    </w:p>
    <w:tbl>
      <w:tblPr>
        <w:tblStyle w:val="TableGrid"/>
        <w:tblW w:w="0" w:type="auto"/>
        <w:tblLook w:val="04A0" w:firstRow="1" w:lastRow="0" w:firstColumn="1" w:lastColumn="0" w:noHBand="0" w:noVBand="1"/>
      </w:tblPr>
      <w:tblGrid>
        <w:gridCol w:w="2029"/>
        <w:gridCol w:w="1929"/>
        <w:gridCol w:w="1931"/>
        <w:gridCol w:w="2038"/>
      </w:tblGrid>
      <w:tr w:rsidR="00637D71" w:rsidRPr="00BD08E4" w:rsidTr="00DF6E18">
        <w:trPr>
          <w:trHeight w:val="489"/>
        </w:trPr>
        <w:tc>
          <w:tcPr>
            <w:tcW w:w="2030"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Pernyataan</w:t>
            </w:r>
          </w:p>
        </w:tc>
        <w:tc>
          <w:tcPr>
            <w:tcW w:w="1929" w:type="dxa"/>
          </w:tcPr>
          <w:p w:rsidR="00637D71" w:rsidRPr="00BD08E4" w:rsidRDefault="00637D71" w:rsidP="00BD08E4">
            <w:pPr>
              <w:spacing w:after="160"/>
              <w:jc w:val="both"/>
              <w:rPr>
                <w:rFonts w:ascii="Times New Roman" w:hAnsi="Times New Roman" w:cs="Times New Roman"/>
                <w:sz w:val="24"/>
                <w:szCs w:val="24"/>
                <w:vertAlign w:val="subscript"/>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tabel</w:t>
            </w:r>
          </w:p>
        </w:tc>
        <w:tc>
          <w:tcPr>
            <w:tcW w:w="1931" w:type="dxa"/>
          </w:tcPr>
          <w:p w:rsidR="00637D71" w:rsidRPr="00BD08E4" w:rsidRDefault="00637D71" w:rsidP="00BD08E4">
            <w:pPr>
              <w:spacing w:after="160"/>
              <w:jc w:val="both"/>
              <w:rPr>
                <w:rFonts w:ascii="Times New Roman" w:hAnsi="Times New Roman" w:cs="Times New Roman"/>
                <w:sz w:val="24"/>
                <w:szCs w:val="24"/>
                <w:vertAlign w:val="subscript"/>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hitung</w:t>
            </w:r>
          </w:p>
        </w:tc>
        <w:tc>
          <w:tcPr>
            <w:tcW w:w="2038"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Keterangan</w:t>
            </w:r>
          </w:p>
        </w:tc>
      </w:tr>
      <w:tr w:rsidR="00637D71" w:rsidRPr="00BD08E4" w:rsidTr="00DF6E18">
        <w:tc>
          <w:tcPr>
            <w:tcW w:w="2030"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1</w:t>
            </w:r>
          </w:p>
        </w:tc>
        <w:tc>
          <w:tcPr>
            <w:tcW w:w="1929"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1931"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0,637</w:t>
            </w:r>
          </w:p>
        </w:tc>
        <w:tc>
          <w:tcPr>
            <w:tcW w:w="2038"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030"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2</w:t>
            </w:r>
          </w:p>
        </w:tc>
        <w:tc>
          <w:tcPr>
            <w:tcW w:w="1929"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1931"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0,632</w:t>
            </w:r>
          </w:p>
        </w:tc>
        <w:tc>
          <w:tcPr>
            <w:tcW w:w="2038"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030"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3</w:t>
            </w:r>
          </w:p>
        </w:tc>
        <w:tc>
          <w:tcPr>
            <w:tcW w:w="1929"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1931"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0,703</w:t>
            </w:r>
          </w:p>
        </w:tc>
        <w:tc>
          <w:tcPr>
            <w:tcW w:w="2038"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030"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4</w:t>
            </w:r>
          </w:p>
        </w:tc>
        <w:tc>
          <w:tcPr>
            <w:tcW w:w="1929"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1931"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0,656</w:t>
            </w:r>
          </w:p>
        </w:tc>
        <w:tc>
          <w:tcPr>
            <w:tcW w:w="2038"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bl>
    <w:p w:rsidR="0099671E" w:rsidRPr="00BD08E4" w:rsidRDefault="00637D71"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Sumber: data primer, 2020</w:t>
      </w:r>
    </w:p>
    <w:p w:rsidR="00637D71" w:rsidRPr="00BD08E4" w:rsidRDefault="00F4311B"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Tabel 3. </w:t>
      </w:r>
      <w:r w:rsidR="00637D71" w:rsidRPr="00BD08E4">
        <w:rPr>
          <w:rFonts w:ascii="Times New Roman" w:hAnsi="Times New Roman" w:cs="Times New Roman"/>
          <w:sz w:val="24"/>
          <w:szCs w:val="24"/>
        </w:rPr>
        <w:t>Uji Validitas Partisipasi Masyarakat</w:t>
      </w:r>
    </w:p>
    <w:tbl>
      <w:tblPr>
        <w:tblStyle w:val="TableGrid"/>
        <w:tblW w:w="0" w:type="auto"/>
        <w:tblLook w:val="04A0" w:firstRow="1" w:lastRow="0" w:firstColumn="1" w:lastColumn="0" w:noHBand="0" w:noVBand="1"/>
      </w:tblPr>
      <w:tblGrid>
        <w:gridCol w:w="2037"/>
        <w:gridCol w:w="1919"/>
        <w:gridCol w:w="1925"/>
        <w:gridCol w:w="2046"/>
      </w:tblGrid>
      <w:tr w:rsidR="00637D71" w:rsidRPr="00BD08E4" w:rsidTr="00DF6E18">
        <w:trPr>
          <w:trHeight w:val="611"/>
        </w:trPr>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Pernyataan</w:t>
            </w:r>
          </w:p>
        </w:tc>
        <w:tc>
          <w:tcPr>
            <w:tcW w:w="2254" w:type="dxa"/>
          </w:tcPr>
          <w:p w:rsidR="00637D71" w:rsidRPr="00BD08E4" w:rsidRDefault="00637D71" w:rsidP="00BD08E4">
            <w:pPr>
              <w:spacing w:after="160"/>
              <w:jc w:val="both"/>
              <w:rPr>
                <w:rFonts w:ascii="Times New Roman" w:hAnsi="Times New Roman" w:cs="Times New Roman"/>
                <w:sz w:val="24"/>
                <w:szCs w:val="24"/>
                <w:vertAlign w:val="subscript"/>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tabel</w:t>
            </w:r>
          </w:p>
        </w:tc>
        <w:tc>
          <w:tcPr>
            <w:tcW w:w="2254" w:type="dxa"/>
          </w:tcPr>
          <w:p w:rsidR="00637D71" w:rsidRPr="00BD08E4" w:rsidRDefault="00637D71" w:rsidP="00BD08E4">
            <w:pPr>
              <w:spacing w:after="160"/>
              <w:jc w:val="both"/>
              <w:rPr>
                <w:rFonts w:ascii="Times New Roman" w:hAnsi="Times New Roman" w:cs="Times New Roman"/>
                <w:sz w:val="24"/>
                <w:szCs w:val="24"/>
                <w:vertAlign w:val="subscript"/>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hitung</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Keterangan</w:t>
            </w:r>
          </w:p>
        </w:tc>
      </w:tr>
      <w:tr w:rsidR="00637D71" w:rsidRPr="00BD08E4" w:rsidTr="00DF6E18">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1</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0,595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2</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0,432</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3</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0,566</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lastRenderedPageBreak/>
              <w:t>4</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0,605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0,351</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637D71" w:rsidRPr="00BD08E4" w:rsidTr="00DF6E18">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6</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0,382</w:t>
            </w:r>
          </w:p>
        </w:tc>
        <w:tc>
          <w:tcPr>
            <w:tcW w:w="2254" w:type="dxa"/>
          </w:tcPr>
          <w:p w:rsidR="00637D71" w:rsidRPr="00BD08E4" w:rsidRDefault="00637D71"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bl>
    <w:p w:rsidR="00637D71" w:rsidRPr="00BD08E4" w:rsidRDefault="00637D71"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Sumber: data primer, 2020</w:t>
      </w:r>
    </w:p>
    <w:p w:rsidR="00F4311B" w:rsidRPr="00BD08E4" w:rsidRDefault="00F4311B"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t>Tabel 4. Uji Validitas Pengelolaan Dana Desa</w:t>
      </w:r>
    </w:p>
    <w:tbl>
      <w:tblPr>
        <w:tblStyle w:val="TableGrid"/>
        <w:tblW w:w="0" w:type="auto"/>
        <w:tblLook w:val="04A0" w:firstRow="1" w:lastRow="0" w:firstColumn="1" w:lastColumn="0" w:noHBand="0" w:noVBand="1"/>
      </w:tblPr>
      <w:tblGrid>
        <w:gridCol w:w="2037"/>
        <w:gridCol w:w="1919"/>
        <w:gridCol w:w="1925"/>
        <w:gridCol w:w="2046"/>
      </w:tblGrid>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 xml:space="preserve">Pernyataan </w:t>
            </w:r>
          </w:p>
        </w:tc>
        <w:tc>
          <w:tcPr>
            <w:tcW w:w="2254" w:type="dxa"/>
          </w:tcPr>
          <w:p w:rsidR="00F4311B" w:rsidRPr="00BD08E4" w:rsidRDefault="00F4311B" w:rsidP="00BD08E4">
            <w:pPr>
              <w:spacing w:after="160"/>
              <w:jc w:val="both"/>
              <w:rPr>
                <w:rFonts w:ascii="Times New Roman" w:hAnsi="Times New Roman" w:cs="Times New Roman"/>
                <w:sz w:val="24"/>
                <w:szCs w:val="24"/>
                <w:vertAlign w:val="subscript"/>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tabel</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R</w:t>
            </w:r>
            <w:r w:rsidRPr="00BD08E4">
              <w:rPr>
                <w:rFonts w:ascii="Times New Roman" w:hAnsi="Times New Roman" w:cs="Times New Roman"/>
                <w:sz w:val="24"/>
                <w:szCs w:val="24"/>
                <w:vertAlign w:val="subscript"/>
              </w:rPr>
              <w:t>hitung</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Keterangan</w:t>
            </w:r>
          </w:p>
        </w:tc>
      </w:tr>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1</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0,214</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2</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0,521</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3</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0,660</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4</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0,738</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0,652</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6</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0,724</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r w:rsidR="00F4311B" w:rsidRPr="00BD08E4" w:rsidTr="00DF6E18">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7</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0,165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0,695</w:t>
            </w:r>
          </w:p>
        </w:tc>
        <w:tc>
          <w:tcPr>
            <w:tcW w:w="2254" w:type="dxa"/>
          </w:tcPr>
          <w:p w:rsidR="00F4311B" w:rsidRPr="00BD08E4" w:rsidRDefault="00F4311B"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Valid</w:t>
            </w:r>
          </w:p>
        </w:tc>
      </w:tr>
    </w:tbl>
    <w:p w:rsidR="00F4311B" w:rsidRPr="00BD08E4" w:rsidRDefault="00F4311B"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Sumber: data primer, 2020</w:t>
      </w:r>
    </w:p>
    <w:p w:rsidR="000B10BC" w:rsidRPr="00BD08E4" w:rsidRDefault="000B10BC"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Hasil uji Reabilitas</w:t>
      </w:r>
    </w:p>
    <w:p w:rsidR="000B10BC" w:rsidRPr="00BD08E4" w:rsidRDefault="000B10BC"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 xml:space="preserve">Uji reabilitas </w:t>
      </w:r>
      <w:r w:rsidR="00067B8B" w:rsidRPr="00BD08E4">
        <w:rPr>
          <w:rFonts w:ascii="Times New Roman" w:hAnsi="Times New Roman" w:cs="Times New Roman"/>
          <w:sz w:val="24"/>
          <w:szCs w:val="24"/>
        </w:rPr>
        <w:t xml:space="preserve">dilaksanakan dengan menggunakan uji statistik </w:t>
      </w:r>
      <w:r w:rsidR="00067B8B" w:rsidRPr="00BD08E4">
        <w:rPr>
          <w:rFonts w:ascii="Times New Roman" w:hAnsi="Times New Roman" w:cs="Times New Roman"/>
          <w:i/>
          <w:sz w:val="24"/>
          <w:szCs w:val="24"/>
        </w:rPr>
        <w:t>Cronbach Alpha (</w:t>
      </w:r>
      <w:r w:rsidR="006D5187" w:rsidRPr="00BD08E4">
        <w:rPr>
          <w:rFonts w:ascii="Times New Roman" w:hAnsi="Times New Roman" w:cs="Times New Roman"/>
          <w:i/>
          <w:sz w:val="24"/>
          <w:szCs w:val="24"/>
        </w:rPr>
        <w:t>α)</w:t>
      </w:r>
      <w:r w:rsidR="006D5187" w:rsidRPr="00BD08E4">
        <w:rPr>
          <w:rFonts w:ascii="Times New Roman" w:hAnsi="Times New Roman" w:cs="Times New Roman"/>
          <w:sz w:val="24"/>
          <w:szCs w:val="24"/>
        </w:rPr>
        <w:t>, dimana nilai dari α lebih dari 0,70.</w:t>
      </w:r>
    </w:p>
    <w:p w:rsidR="00832D79" w:rsidRPr="00BD08E4" w:rsidRDefault="00832D79"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Tabel 5. Hasil Uji Reabilitas Variabel-Variabel Penelitian</w:t>
      </w:r>
    </w:p>
    <w:tbl>
      <w:tblPr>
        <w:tblStyle w:val="TableGrid"/>
        <w:tblW w:w="0" w:type="auto"/>
        <w:tblLook w:val="04A0" w:firstRow="1" w:lastRow="0" w:firstColumn="1" w:lastColumn="0" w:noHBand="0" w:noVBand="1"/>
      </w:tblPr>
      <w:tblGrid>
        <w:gridCol w:w="1981"/>
        <w:gridCol w:w="2124"/>
        <w:gridCol w:w="1840"/>
        <w:gridCol w:w="1982"/>
      </w:tblGrid>
      <w:tr w:rsidR="00832D79" w:rsidRPr="00BD08E4" w:rsidTr="00DF6E18">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Variabel</w:t>
            </w:r>
          </w:p>
        </w:tc>
        <w:tc>
          <w:tcPr>
            <w:tcW w:w="2124"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i/>
                <w:sz w:val="24"/>
                <w:szCs w:val="24"/>
              </w:rPr>
              <w:t>Cronbachʹs Alpha</w:t>
            </w:r>
          </w:p>
        </w:tc>
        <w:tc>
          <w:tcPr>
            <w:tcW w:w="1840"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Jumlah N</w:t>
            </w:r>
          </w:p>
        </w:tc>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Keterangan</w:t>
            </w:r>
          </w:p>
        </w:tc>
      </w:tr>
      <w:tr w:rsidR="00832D79" w:rsidRPr="00BD08E4" w:rsidTr="00DF6E18">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Transparansi</w:t>
            </w:r>
          </w:p>
        </w:tc>
        <w:tc>
          <w:tcPr>
            <w:tcW w:w="2124"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0.912</w:t>
            </w:r>
          </w:p>
        </w:tc>
        <w:tc>
          <w:tcPr>
            <w:tcW w:w="1840"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6</w:t>
            </w:r>
          </w:p>
        </w:tc>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Reliabel</w:t>
            </w:r>
          </w:p>
        </w:tc>
      </w:tr>
      <w:tr w:rsidR="00832D79" w:rsidRPr="00BD08E4" w:rsidTr="00DF6E18">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Akuntabilitas</w:t>
            </w:r>
          </w:p>
        </w:tc>
        <w:tc>
          <w:tcPr>
            <w:tcW w:w="2124"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0.844</w:t>
            </w:r>
          </w:p>
        </w:tc>
        <w:tc>
          <w:tcPr>
            <w:tcW w:w="1840"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4</w:t>
            </w:r>
          </w:p>
        </w:tc>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Reliabel</w:t>
            </w:r>
          </w:p>
        </w:tc>
      </w:tr>
      <w:tr w:rsidR="00832D79" w:rsidRPr="00BD08E4" w:rsidTr="00DF6E18">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Partisipasi Masyarakat</w:t>
            </w:r>
          </w:p>
        </w:tc>
        <w:tc>
          <w:tcPr>
            <w:tcW w:w="2124"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0.749</w:t>
            </w:r>
          </w:p>
        </w:tc>
        <w:tc>
          <w:tcPr>
            <w:tcW w:w="1840"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6</w:t>
            </w:r>
          </w:p>
        </w:tc>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Reliabel</w:t>
            </w:r>
          </w:p>
        </w:tc>
      </w:tr>
      <w:tr w:rsidR="00832D79" w:rsidRPr="00BD08E4" w:rsidTr="00DF6E18">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Pengelolaan Dana Desa</w:t>
            </w:r>
          </w:p>
        </w:tc>
        <w:tc>
          <w:tcPr>
            <w:tcW w:w="2124"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0.843</w:t>
            </w:r>
          </w:p>
        </w:tc>
        <w:tc>
          <w:tcPr>
            <w:tcW w:w="1840"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7</w:t>
            </w:r>
          </w:p>
        </w:tc>
        <w:tc>
          <w:tcPr>
            <w:tcW w:w="1982" w:type="dxa"/>
          </w:tcPr>
          <w:p w:rsidR="00832D79" w:rsidRPr="00BD08E4" w:rsidRDefault="00832D79" w:rsidP="00BD08E4">
            <w:pPr>
              <w:spacing w:after="160"/>
              <w:jc w:val="both"/>
              <w:rPr>
                <w:rFonts w:ascii="Times New Roman" w:hAnsi="Times New Roman" w:cs="Times New Roman"/>
                <w:sz w:val="24"/>
                <w:szCs w:val="24"/>
              </w:rPr>
            </w:pPr>
            <w:r w:rsidRPr="00BD08E4">
              <w:rPr>
                <w:rFonts w:ascii="Times New Roman" w:hAnsi="Times New Roman" w:cs="Times New Roman"/>
                <w:sz w:val="24"/>
                <w:szCs w:val="24"/>
              </w:rPr>
              <w:t>Reliabel</w:t>
            </w:r>
          </w:p>
        </w:tc>
      </w:tr>
    </w:tbl>
    <w:p w:rsidR="00832D79" w:rsidRPr="00BD08E4" w:rsidRDefault="00832D79"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Sumber: Diolah, 2020</w:t>
      </w:r>
    </w:p>
    <w:p w:rsidR="00832D79" w:rsidRPr="00BD08E4" w:rsidRDefault="00374DFF"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Uji hipotesis</w:t>
      </w:r>
    </w:p>
    <w:p w:rsidR="008B4F55" w:rsidRPr="00BD08E4" w:rsidRDefault="00374DFF"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t>Berdasarkan hasil uji analisis dari seluruh instrumen maka dihasil</w:t>
      </w:r>
      <w:r w:rsidR="008B4F55" w:rsidRPr="00BD08E4">
        <w:rPr>
          <w:rFonts w:ascii="Times New Roman" w:hAnsi="Times New Roman" w:cs="Times New Roman"/>
          <w:sz w:val="24"/>
          <w:szCs w:val="24"/>
        </w:rPr>
        <w:t>kan pengujian hipotesis dengan uji t (parsial) yang bertujuan untuk mengetahui pengaruh variabel indepen terhadap variabel dependen. Hasil pengujian hipotesis ditunjukan pada tabel 6 sebagai berikut:</w:t>
      </w:r>
    </w:p>
    <w:p w:rsidR="00FC6FF5" w:rsidRPr="00BD08E4" w:rsidRDefault="00FC6FF5" w:rsidP="00BD08E4">
      <w:pPr>
        <w:spacing w:line="240" w:lineRule="auto"/>
        <w:jc w:val="center"/>
        <w:rPr>
          <w:rFonts w:ascii="Times New Roman" w:hAnsi="Times New Roman" w:cs="Times New Roman"/>
          <w:sz w:val="24"/>
          <w:szCs w:val="24"/>
        </w:rPr>
      </w:pPr>
      <w:r w:rsidRPr="00BD08E4">
        <w:rPr>
          <w:rFonts w:ascii="Times New Roman" w:hAnsi="Times New Roman" w:cs="Times New Roman"/>
          <w:sz w:val="24"/>
          <w:szCs w:val="24"/>
        </w:rPr>
        <w:lastRenderedPageBreak/>
        <w:t>Tabel 6. Uji t</w:t>
      </w:r>
    </w:p>
    <w:tbl>
      <w:tblPr>
        <w:tblW w:w="9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229"/>
        <w:gridCol w:w="1338"/>
        <w:gridCol w:w="1338"/>
        <w:gridCol w:w="1476"/>
        <w:gridCol w:w="1030"/>
        <w:gridCol w:w="1030"/>
      </w:tblGrid>
      <w:tr w:rsidR="00FC6FF5" w:rsidRPr="00BD08E4" w:rsidTr="00DF6E18">
        <w:trPr>
          <w:cantSplit/>
        </w:trPr>
        <w:tc>
          <w:tcPr>
            <w:tcW w:w="9172" w:type="dxa"/>
            <w:gridSpan w:val="7"/>
            <w:tcBorders>
              <w:top w:val="nil"/>
              <w:left w:val="nil"/>
              <w:bottom w:val="nil"/>
              <w:right w:val="nil"/>
            </w:tcBorders>
            <w:shd w:val="clear" w:color="auto" w:fill="FFFFFF"/>
            <w:vAlign w:val="center"/>
          </w:tcPr>
          <w:p w:rsidR="00FC6FF5" w:rsidRPr="00BD08E4" w:rsidRDefault="00FC6FF5" w:rsidP="00BD08E4">
            <w:pPr>
              <w:autoSpaceDE w:val="0"/>
              <w:autoSpaceDN w:val="0"/>
              <w:adjustRightInd w:val="0"/>
              <w:spacing w:after="0" w:line="240" w:lineRule="auto"/>
              <w:ind w:left="-993" w:right="60"/>
              <w:jc w:val="center"/>
              <w:rPr>
                <w:rFonts w:ascii="Times New Roman" w:hAnsi="Times New Roman" w:cs="Times New Roman"/>
                <w:color w:val="010205"/>
                <w:sz w:val="24"/>
                <w:szCs w:val="24"/>
              </w:rPr>
            </w:pPr>
            <w:r w:rsidRPr="00BD08E4">
              <w:rPr>
                <w:rFonts w:ascii="Times New Roman" w:hAnsi="Times New Roman" w:cs="Times New Roman"/>
                <w:b/>
                <w:bCs/>
                <w:color w:val="010205"/>
                <w:sz w:val="24"/>
                <w:szCs w:val="24"/>
              </w:rPr>
              <w:t>Coefficients</w:t>
            </w:r>
            <w:r w:rsidRPr="00BD08E4">
              <w:rPr>
                <w:rFonts w:ascii="Times New Roman" w:hAnsi="Times New Roman" w:cs="Times New Roman"/>
                <w:b/>
                <w:bCs/>
                <w:color w:val="010205"/>
                <w:sz w:val="24"/>
                <w:szCs w:val="24"/>
                <w:vertAlign w:val="superscript"/>
              </w:rPr>
              <w:t>a</w:t>
            </w:r>
          </w:p>
        </w:tc>
      </w:tr>
      <w:tr w:rsidR="00FC6FF5" w:rsidRPr="00BD08E4" w:rsidTr="00DF6E18">
        <w:trPr>
          <w:cantSplit/>
        </w:trPr>
        <w:tc>
          <w:tcPr>
            <w:tcW w:w="2965" w:type="dxa"/>
            <w:gridSpan w:val="2"/>
            <w:vMerge w:val="restart"/>
            <w:tcBorders>
              <w:top w:val="nil"/>
              <w:left w:val="nil"/>
              <w:bottom w:val="nil"/>
              <w:right w:val="nil"/>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Model</w:t>
            </w:r>
          </w:p>
        </w:tc>
        <w:tc>
          <w:tcPr>
            <w:tcW w:w="2674" w:type="dxa"/>
            <w:gridSpan w:val="2"/>
            <w:tcBorders>
              <w:top w:val="nil"/>
              <w:left w:val="nil"/>
              <w:bottom w:val="nil"/>
              <w:right w:val="single" w:sz="8" w:space="0" w:color="E0E0E0"/>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T</w:t>
            </w:r>
          </w:p>
        </w:tc>
        <w:tc>
          <w:tcPr>
            <w:tcW w:w="1029" w:type="dxa"/>
            <w:vMerge w:val="restart"/>
            <w:tcBorders>
              <w:top w:val="nil"/>
              <w:left w:val="single" w:sz="8" w:space="0" w:color="E0E0E0"/>
              <w:bottom w:val="nil"/>
              <w:right w:val="nil"/>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Sig.</w:t>
            </w:r>
          </w:p>
        </w:tc>
      </w:tr>
      <w:tr w:rsidR="00FC6FF5" w:rsidRPr="00BD08E4" w:rsidTr="00DF6E18">
        <w:trPr>
          <w:cantSplit/>
        </w:trPr>
        <w:tc>
          <w:tcPr>
            <w:tcW w:w="2965" w:type="dxa"/>
            <w:gridSpan w:val="2"/>
            <w:vMerge/>
            <w:tcBorders>
              <w:top w:val="nil"/>
              <w:left w:val="nil"/>
              <w:bottom w:val="nil"/>
              <w:right w:val="nil"/>
            </w:tcBorders>
            <w:shd w:val="clear" w:color="auto" w:fill="FFFFFF"/>
            <w:vAlign w:val="bottom"/>
          </w:tcPr>
          <w:p w:rsidR="00FC6FF5" w:rsidRPr="00BD08E4" w:rsidRDefault="00FC6FF5" w:rsidP="00BD08E4">
            <w:pPr>
              <w:autoSpaceDE w:val="0"/>
              <w:autoSpaceDN w:val="0"/>
              <w:adjustRightInd w:val="0"/>
              <w:spacing w:after="0" w:line="240" w:lineRule="auto"/>
              <w:jc w:val="both"/>
              <w:rPr>
                <w:rFonts w:ascii="Times New Roman" w:hAnsi="Times New Roman" w:cs="Times New Roman"/>
                <w:color w:val="264A60"/>
                <w:sz w:val="24"/>
                <w:szCs w:val="24"/>
              </w:rPr>
            </w:pPr>
          </w:p>
        </w:tc>
        <w:tc>
          <w:tcPr>
            <w:tcW w:w="1337" w:type="dxa"/>
            <w:tcBorders>
              <w:top w:val="nil"/>
              <w:left w:val="nil"/>
              <w:bottom w:val="single" w:sz="8" w:space="0" w:color="152935"/>
              <w:right w:val="single" w:sz="8" w:space="0" w:color="E0E0E0"/>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Beta</w:t>
            </w:r>
          </w:p>
        </w:tc>
        <w:tc>
          <w:tcPr>
            <w:tcW w:w="1029" w:type="dxa"/>
            <w:vMerge/>
            <w:tcBorders>
              <w:top w:val="nil"/>
              <w:left w:val="single" w:sz="8" w:space="0" w:color="E0E0E0"/>
              <w:bottom w:val="nil"/>
              <w:right w:val="single" w:sz="8" w:space="0" w:color="E0E0E0"/>
            </w:tcBorders>
            <w:shd w:val="clear" w:color="auto" w:fill="FFFFFF"/>
            <w:vAlign w:val="bottom"/>
          </w:tcPr>
          <w:p w:rsidR="00FC6FF5" w:rsidRPr="00BD08E4" w:rsidRDefault="00FC6FF5" w:rsidP="00BD08E4">
            <w:pPr>
              <w:autoSpaceDE w:val="0"/>
              <w:autoSpaceDN w:val="0"/>
              <w:adjustRightInd w:val="0"/>
              <w:spacing w:after="0" w:line="240" w:lineRule="auto"/>
              <w:jc w:val="both"/>
              <w:rPr>
                <w:rFonts w:ascii="Times New Roman" w:hAnsi="Times New Roman" w:cs="Times New Roman"/>
                <w:color w:val="264A60"/>
                <w:sz w:val="24"/>
                <w:szCs w:val="24"/>
              </w:rPr>
            </w:pPr>
          </w:p>
        </w:tc>
        <w:tc>
          <w:tcPr>
            <w:tcW w:w="1029" w:type="dxa"/>
            <w:vMerge/>
            <w:tcBorders>
              <w:top w:val="nil"/>
              <w:left w:val="single" w:sz="8" w:space="0" w:color="E0E0E0"/>
              <w:bottom w:val="nil"/>
              <w:right w:val="nil"/>
            </w:tcBorders>
            <w:shd w:val="clear" w:color="auto" w:fill="FFFFFF"/>
            <w:vAlign w:val="bottom"/>
          </w:tcPr>
          <w:p w:rsidR="00FC6FF5" w:rsidRPr="00BD08E4" w:rsidRDefault="00FC6FF5" w:rsidP="00BD08E4">
            <w:pPr>
              <w:autoSpaceDE w:val="0"/>
              <w:autoSpaceDN w:val="0"/>
              <w:adjustRightInd w:val="0"/>
              <w:spacing w:after="0" w:line="240" w:lineRule="auto"/>
              <w:jc w:val="both"/>
              <w:rPr>
                <w:rFonts w:ascii="Times New Roman" w:hAnsi="Times New Roman" w:cs="Times New Roman"/>
                <w:color w:val="264A60"/>
                <w:sz w:val="24"/>
                <w:szCs w:val="24"/>
              </w:rPr>
            </w:pPr>
          </w:p>
        </w:tc>
      </w:tr>
      <w:tr w:rsidR="00FC6FF5" w:rsidRPr="00BD08E4" w:rsidTr="00DF6E18">
        <w:trPr>
          <w:cantSplit/>
        </w:trPr>
        <w:tc>
          <w:tcPr>
            <w:tcW w:w="737" w:type="dxa"/>
            <w:vMerge w:val="restart"/>
            <w:tcBorders>
              <w:top w:val="single" w:sz="8" w:space="0" w:color="152935"/>
              <w:left w:val="nil"/>
              <w:bottom w:val="single" w:sz="8" w:space="0" w:color="152935"/>
              <w:right w:val="nil"/>
            </w:tcBorders>
            <w:shd w:val="clear" w:color="auto" w:fill="E0E0E0"/>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1</w:t>
            </w:r>
          </w:p>
        </w:tc>
        <w:tc>
          <w:tcPr>
            <w:tcW w:w="2228" w:type="dxa"/>
            <w:tcBorders>
              <w:top w:val="single" w:sz="8" w:space="0" w:color="152935"/>
              <w:left w:val="nil"/>
              <w:bottom w:val="single" w:sz="8" w:space="0" w:color="AEAEAE"/>
              <w:right w:val="nil"/>
            </w:tcBorders>
            <w:shd w:val="clear" w:color="auto" w:fill="E0E0E0"/>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(Constant)</w:t>
            </w:r>
          </w:p>
        </w:tc>
        <w:tc>
          <w:tcPr>
            <w:tcW w:w="1337" w:type="dxa"/>
            <w:tcBorders>
              <w:top w:val="single" w:sz="8" w:space="0" w:color="152935"/>
              <w:left w:val="nil"/>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5.026</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2.490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FC6FF5" w:rsidRPr="00BD08E4" w:rsidRDefault="00FC6FF5" w:rsidP="00BD08E4">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2.018</w:t>
            </w:r>
          </w:p>
        </w:tc>
        <w:tc>
          <w:tcPr>
            <w:tcW w:w="1029" w:type="dxa"/>
            <w:tcBorders>
              <w:top w:val="single" w:sz="8" w:space="0" w:color="152935"/>
              <w:left w:val="single" w:sz="8" w:space="0" w:color="E0E0E0"/>
              <w:bottom w:val="single" w:sz="8" w:space="0" w:color="AEAEAE"/>
              <w:right w:val="nil"/>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.046</w:t>
            </w:r>
          </w:p>
        </w:tc>
      </w:tr>
      <w:tr w:rsidR="00FC6FF5" w:rsidRPr="00BD08E4" w:rsidTr="00DF6E18">
        <w:trPr>
          <w:cantSplit/>
        </w:trPr>
        <w:tc>
          <w:tcPr>
            <w:tcW w:w="737" w:type="dxa"/>
            <w:vMerge/>
            <w:tcBorders>
              <w:top w:val="single" w:sz="8" w:space="0" w:color="152935"/>
              <w:left w:val="nil"/>
              <w:bottom w:val="single" w:sz="8" w:space="0" w:color="152935"/>
              <w:right w:val="nil"/>
            </w:tcBorders>
            <w:shd w:val="clear" w:color="auto" w:fill="E0E0E0"/>
          </w:tcPr>
          <w:p w:rsidR="00FC6FF5" w:rsidRPr="00BD08E4" w:rsidRDefault="00FC6FF5" w:rsidP="00BD08E4">
            <w:pPr>
              <w:autoSpaceDE w:val="0"/>
              <w:autoSpaceDN w:val="0"/>
              <w:adjustRightInd w:val="0"/>
              <w:spacing w:after="0" w:line="240" w:lineRule="auto"/>
              <w:jc w:val="both"/>
              <w:rPr>
                <w:rFonts w:ascii="Times New Roman" w:hAnsi="Times New Roman" w:cs="Times New Roman"/>
                <w:color w:val="010205"/>
                <w:sz w:val="24"/>
                <w:szCs w:val="24"/>
              </w:rPr>
            </w:pPr>
          </w:p>
        </w:tc>
        <w:tc>
          <w:tcPr>
            <w:tcW w:w="2228" w:type="dxa"/>
            <w:tcBorders>
              <w:top w:val="single" w:sz="8" w:space="0" w:color="AEAEAE"/>
              <w:left w:val="nil"/>
              <w:bottom w:val="single" w:sz="8" w:space="0" w:color="AEAEAE"/>
              <w:right w:val="nil"/>
            </w:tcBorders>
            <w:shd w:val="clear" w:color="auto" w:fill="E0E0E0"/>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Transparansi</w:t>
            </w:r>
          </w:p>
        </w:tc>
        <w:tc>
          <w:tcPr>
            <w:tcW w:w="1337" w:type="dxa"/>
            <w:tcBorders>
              <w:top w:val="single" w:sz="8" w:space="0" w:color="AEAEAE"/>
              <w:left w:val="nil"/>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.274</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.102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.317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2.694</w:t>
            </w:r>
          </w:p>
        </w:tc>
        <w:tc>
          <w:tcPr>
            <w:tcW w:w="1029" w:type="dxa"/>
            <w:tcBorders>
              <w:top w:val="single" w:sz="8" w:space="0" w:color="AEAEAE"/>
              <w:left w:val="single" w:sz="8" w:space="0" w:color="E0E0E0"/>
              <w:bottom w:val="single" w:sz="8" w:space="0" w:color="AEAEAE"/>
              <w:right w:val="nil"/>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.008</w:t>
            </w:r>
          </w:p>
        </w:tc>
      </w:tr>
      <w:tr w:rsidR="00FC6FF5" w:rsidRPr="00BD08E4" w:rsidTr="00DF6E18">
        <w:trPr>
          <w:cantSplit/>
        </w:trPr>
        <w:tc>
          <w:tcPr>
            <w:tcW w:w="737" w:type="dxa"/>
            <w:vMerge/>
            <w:tcBorders>
              <w:top w:val="single" w:sz="8" w:space="0" w:color="152935"/>
              <w:left w:val="nil"/>
              <w:bottom w:val="single" w:sz="8" w:space="0" w:color="152935"/>
              <w:right w:val="nil"/>
            </w:tcBorders>
            <w:shd w:val="clear" w:color="auto" w:fill="E0E0E0"/>
          </w:tcPr>
          <w:p w:rsidR="00FC6FF5" w:rsidRPr="00BD08E4" w:rsidRDefault="00FC6FF5" w:rsidP="00BD08E4">
            <w:pPr>
              <w:autoSpaceDE w:val="0"/>
              <w:autoSpaceDN w:val="0"/>
              <w:adjustRightInd w:val="0"/>
              <w:spacing w:after="0" w:line="240" w:lineRule="auto"/>
              <w:jc w:val="both"/>
              <w:rPr>
                <w:rFonts w:ascii="Times New Roman" w:hAnsi="Times New Roman" w:cs="Times New Roman"/>
                <w:color w:val="010205"/>
                <w:sz w:val="24"/>
                <w:szCs w:val="24"/>
              </w:rPr>
            </w:pPr>
          </w:p>
        </w:tc>
        <w:tc>
          <w:tcPr>
            <w:tcW w:w="2228" w:type="dxa"/>
            <w:tcBorders>
              <w:top w:val="single" w:sz="8" w:space="0" w:color="AEAEAE"/>
              <w:left w:val="nil"/>
              <w:bottom w:val="single" w:sz="8" w:space="0" w:color="AEAEAE"/>
              <w:right w:val="nil"/>
            </w:tcBorders>
            <w:shd w:val="clear" w:color="auto" w:fill="E0E0E0"/>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Akuntabilitas</w:t>
            </w:r>
          </w:p>
        </w:tc>
        <w:tc>
          <w:tcPr>
            <w:tcW w:w="1337" w:type="dxa"/>
            <w:tcBorders>
              <w:top w:val="single" w:sz="8" w:space="0" w:color="AEAEAE"/>
              <w:left w:val="nil"/>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.315</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.121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.228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2.603</w:t>
            </w:r>
          </w:p>
        </w:tc>
        <w:tc>
          <w:tcPr>
            <w:tcW w:w="1029" w:type="dxa"/>
            <w:tcBorders>
              <w:top w:val="single" w:sz="8" w:space="0" w:color="AEAEAE"/>
              <w:left w:val="single" w:sz="8" w:space="0" w:color="E0E0E0"/>
              <w:bottom w:val="single" w:sz="8" w:space="0" w:color="AEAEAE"/>
              <w:right w:val="nil"/>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.011</w:t>
            </w:r>
          </w:p>
        </w:tc>
      </w:tr>
      <w:tr w:rsidR="00FC6FF5" w:rsidRPr="00BD08E4" w:rsidTr="00DF6E18">
        <w:trPr>
          <w:cantSplit/>
        </w:trPr>
        <w:tc>
          <w:tcPr>
            <w:tcW w:w="737" w:type="dxa"/>
            <w:vMerge/>
            <w:tcBorders>
              <w:top w:val="single" w:sz="8" w:space="0" w:color="152935"/>
              <w:left w:val="nil"/>
              <w:bottom w:val="single" w:sz="8" w:space="0" w:color="152935"/>
              <w:right w:val="nil"/>
            </w:tcBorders>
            <w:shd w:val="clear" w:color="auto" w:fill="E0E0E0"/>
          </w:tcPr>
          <w:p w:rsidR="00FC6FF5" w:rsidRPr="00BD08E4" w:rsidRDefault="00FC6FF5" w:rsidP="00BD08E4">
            <w:pPr>
              <w:autoSpaceDE w:val="0"/>
              <w:autoSpaceDN w:val="0"/>
              <w:adjustRightInd w:val="0"/>
              <w:spacing w:after="0" w:line="240" w:lineRule="auto"/>
              <w:jc w:val="both"/>
              <w:rPr>
                <w:rFonts w:ascii="Times New Roman" w:hAnsi="Times New Roman" w:cs="Times New Roman"/>
                <w:color w:val="010205"/>
                <w:sz w:val="24"/>
                <w:szCs w:val="24"/>
              </w:rPr>
            </w:pPr>
          </w:p>
        </w:tc>
        <w:tc>
          <w:tcPr>
            <w:tcW w:w="2228" w:type="dxa"/>
            <w:tcBorders>
              <w:top w:val="single" w:sz="8" w:space="0" w:color="AEAEAE"/>
              <w:left w:val="nil"/>
              <w:bottom w:val="single" w:sz="8" w:space="0" w:color="152935"/>
              <w:right w:val="nil"/>
            </w:tcBorders>
            <w:shd w:val="clear" w:color="auto" w:fill="E0E0E0"/>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BD08E4">
              <w:rPr>
                <w:rFonts w:ascii="Times New Roman" w:hAnsi="Times New Roman" w:cs="Times New Roman"/>
                <w:color w:val="264A60"/>
                <w:sz w:val="24"/>
                <w:szCs w:val="24"/>
              </w:rPr>
              <w:t>Partisipasi masyarakat</w:t>
            </w:r>
          </w:p>
        </w:tc>
        <w:tc>
          <w:tcPr>
            <w:tcW w:w="1337" w:type="dxa"/>
            <w:tcBorders>
              <w:top w:val="single" w:sz="8" w:space="0" w:color="AEAEAE"/>
              <w:left w:val="nil"/>
              <w:bottom w:val="single" w:sz="8" w:space="0" w:color="152935"/>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.273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.146</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.210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1.868</w:t>
            </w:r>
          </w:p>
        </w:tc>
        <w:tc>
          <w:tcPr>
            <w:tcW w:w="1029" w:type="dxa"/>
            <w:tcBorders>
              <w:top w:val="single" w:sz="8" w:space="0" w:color="AEAEAE"/>
              <w:left w:val="single" w:sz="8" w:space="0" w:color="E0E0E0"/>
              <w:bottom w:val="single" w:sz="8" w:space="0" w:color="152935"/>
              <w:right w:val="nil"/>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.065</w:t>
            </w:r>
          </w:p>
        </w:tc>
      </w:tr>
      <w:tr w:rsidR="00FC6FF5" w:rsidRPr="00BD08E4" w:rsidTr="00DF6E18">
        <w:trPr>
          <w:cantSplit/>
        </w:trPr>
        <w:tc>
          <w:tcPr>
            <w:tcW w:w="9172" w:type="dxa"/>
            <w:gridSpan w:val="7"/>
            <w:tcBorders>
              <w:top w:val="nil"/>
              <w:left w:val="nil"/>
              <w:bottom w:val="nil"/>
              <w:right w:val="nil"/>
            </w:tcBorders>
            <w:shd w:val="clear" w:color="auto" w:fill="FFFFFF"/>
          </w:tcPr>
          <w:p w:rsidR="00FC6FF5" w:rsidRPr="00BD08E4" w:rsidRDefault="00FC6FF5" w:rsidP="00BD08E4">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BD08E4">
              <w:rPr>
                <w:rFonts w:ascii="Times New Roman" w:hAnsi="Times New Roman" w:cs="Times New Roman"/>
                <w:color w:val="010205"/>
                <w:sz w:val="24"/>
                <w:szCs w:val="24"/>
              </w:rPr>
              <w:t>a. Dependent Variable: Pengelolaan dana desa</w:t>
            </w:r>
          </w:p>
        </w:tc>
      </w:tr>
    </w:tbl>
    <w:p w:rsidR="00162B9A" w:rsidRPr="00BD08E4" w:rsidRDefault="00FC6FF5" w:rsidP="00BD08E4">
      <w:pPr>
        <w:autoSpaceDE w:val="0"/>
        <w:autoSpaceDN w:val="0"/>
        <w:adjustRightInd w:val="0"/>
        <w:spacing w:after="0" w:line="240" w:lineRule="auto"/>
        <w:jc w:val="both"/>
        <w:rPr>
          <w:rFonts w:ascii="Times New Roman" w:hAnsi="Times New Roman" w:cs="Times New Roman"/>
          <w:sz w:val="24"/>
          <w:szCs w:val="24"/>
        </w:rPr>
      </w:pPr>
      <w:r w:rsidRPr="00BD08E4">
        <w:rPr>
          <w:rFonts w:ascii="Times New Roman" w:hAnsi="Times New Roman" w:cs="Times New Roman"/>
          <w:sz w:val="24"/>
          <w:szCs w:val="24"/>
        </w:rPr>
        <w:t>Sumber: data diolah SPSS 25, 2020</w:t>
      </w:r>
    </w:p>
    <w:p w:rsidR="00FC6FF5" w:rsidRPr="00BD08E4" w:rsidRDefault="00A42609" w:rsidP="00BD08E4">
      <w:pPr>
        <w:autoSpaceDE w:val="0"/>
        <w:autoSpaceDN w:val="0"/>
        <w:adjustRightInd w:val="0"/>
        <w:spacing w:after="0" w:line="240" w:lineRule="auto"/>
        <w:ind w:firstLine="720"/>
        <w:jc w:val="both"/>
        <w:rPr>
          <w:rFonts w:ascii="Times New Roman" w:hAnsi="Times New Roman" w:cs="Times New Roman"/>
          <w:sz w:val="24"/>
          <w:szCs w:val="24"/>
        </w:rPr>
      </w:pPr>
      <w:r w:rsidRPr="00BD08E4">
        <w:rPr>
          <w:rFonts w:ascii="Times New Roman" w:hAnsi="Times New Roman" w:cs="Times New Roman"/>
          <w:sz w:val="24"/>
          <w:szCs w:val="24"/>
        </w:rPr>
        <w:t>Pengaruh transparansi terhadap pengelolaan dana desa</w:t>
      </w:r>
      <w:r w:rsidR="00162B9A" w:rsidRPr="00BD08E4">
        <w:rPr>
          <w:rFonts w:ascii="Times New Roman" w:hAnsi="Times New Roman" w:cs="Times New Roman"/>
          <w:sz w:val="24"/>
          <w:szCs w:val="24"/>
        </w:rPr>
        <w:t xml:space="preserve"> u</w:t>
      </w:r>
      <w:r w:rsidRPr="00BD08E4">
        <w:rPr>
          <w:rFonts w:ascii="Times New Roman" w:hAnsi="Times New Roman" w:cs="Times New Roman"/>
          <w:sz w:val="24"/>
          <w:szCs w:val="24"/>
        </w:rPr>
        <w:t>ji statistik t bernilai positif dengan Sig. Sebesar 0,008 yang lebih kecil dari tingkat signifikansi α = 0,05 sehingga dapat disimpulkan bahwa transparansi berpengaruh signifikan terhadap pengelolaan dana desa. Dengan demikian H</w:t>
      </w:r>
      <w:r w:rsidRPr="00BD08E4">
        <w:rPr>
          <w:rFonts w:ascii="Times New Roman" w:hAnsi="Times New Roman" w:cs="Times New Roman"/>
          <w:sz w:val="24"/>
          <w:szCs w:val="24"/>
          <w:vertAlign w:val="subscript"/>
        </w:rPr>
        <w:t>1</w:t>
      </w:r>
      <w:r w:rsidRPr="00BD08E4">
        <w:rPr>
          <w:rFonts w:ascii="Times New Roman" w:hAnsi="Times New Roman" w:cs="Times New Roman"/>
          <w:sz w:val="24"/>
          <w:szCs w:val="24"/>
        </w:rPr>
        <w:t xml:space="preserve"> yang menyatakan transparansi berpengaruh terhadap pengelolaan dana desa diterima.</w:t>
      </w:r>
      <w:r w:rsidR="00162B9A" w:rsidRPr="00BD08E4">
        <w:rPr>
          <w:rFonts w:ascii="Times New Roman" w:hAnsi="Times New Roman" w:cs="Times New Roman"/>
          <w:sz w:val="24"/>
          <w:szCs w:val="24"/>
        </w:rPr>
        <w:t xml:space="preserve"> </w:t>
      </w:r>
      <w:r w:rsidRPr="00BD08E4">
        <w:rPr>
          <w:rFonts w:ascii="Times New Roman" w:hAnsi="Times New Roman" w:cs="Times New Roman"/>
          <w:sz w:val="24"/>
          <w:szCs w:val="24"/>
        </w:rPr>
        <w:t>Pengaruh akuntabilitas terhadap pengelolaan dana desa</w:t>
      </w:r>
      <w:r w:rsidR="00162B9A" w:rsidRPr="00BD08E4">
        <w:rPr>
          <w:rFonts w:ascii="Times New Roman" w:hAnsi="Times New Roman" w:cs="Times New Roman"/>
          <w:sz w:val="24"/>
          <w:szCs w:val="24"/>
        </w:rPr>
        <w:t xml:space="preserve"> u</w:t>
      </w:r>
      <w:r w:rsidRPr="00BD08E4">
        <w:rPr>
          <w:rFonts w:ascii="Times New Roman" w:hAnsi="Times New Roman" w:cs="Times New Roman"/>
          <w:sz w:val="24"/>
          <w:szCs w:val="24"/>
        </w:rPr>
        <w:t>ji statistik t bernilai positif dengan Sig. Sebesar 0,011 yang lebih kecil dari tingkat signifikansi α = 0,05 sehingga dapat disimpulkan bahwa akuntabilitas berpengaruh signifikan terhadap pengelolaan dana desa. Dengan demikian H</w:t>
      </w:r>
      <w:r w:rsidRPr="00BD08E4">
        <w:rPr>
          <w:rFonts w:ascii="Times New Roman" w:hAnsi="Times New Roman" w:cs="Times New Roman"/>
          <w:sz w:val="24"/>
          <w:szCs w:val="24"/>
          <w:vertAlign w:val="subscript"/>
        </w:rPr>
        <w:t>2</w:t>
      </w:r>
      <w:r w:rsidRPr="00BD08E4">
        <w:rPr>
          <w:rFonts w:ascii="Times New Roman" w:hAnsi="Times New Roman" w:cs="Times New Roman"/>
          <w:sz w:val="24"/>
          <w:szCs w:val="24"/>
        </w:rPr>
        <w:t xml:space="preserve"> yang menyatakan akuntabilitas berpengaruh terhadap pengelolaan dana desa</w:t>
      </w:r>
      <w:r w:rsidR="00162B9A" w:rsidRPr="00BD08E4">
        <w:rPr>
          <w:rFonts w:ascii="Times New Roman" w:hAnsi="Times New Roman" w:cs="Times New Roman"/>
          <w:sz w:val="24"/>
          <w:szCs w:val="24"/>
        </w:rPr>
        <w:t xml:space="preserve">. </w:t>
      </w:r>
      <w:r w:rsidRPr="00BD08E4">
        <w:rPr>
          <w:rFonts w:ascii="Times New Roman" w:hAnsi="Times New Roman" w:cs="Times New Roman"/>
          <w:sz w:val="24"/>
          <w:szCs w:val="24"/>
        </w:rPr>
        <w:t>Pengaruh partisipasi masyarakat terhadap pengelolaan dana desa</w:t>
      </w:r>
      <w:r w:rsidR="00162B9A" w:rsidRPr="00BD08E4">
        <w:rPr>
          <w:rFonts w:ascii="Times New Roman" w:hAnsi="Times New Roman" w:cs="Times New Roman"/>
          <w:sz w:val="24"/>
          <w:szCs w:val="24"/>
        </w:rPr>
        <w:t xml:space="preserve"> u</w:t>
      </w:r>
      <w:r w:rsidRPr="00BD08E4">
        <w:rPr>
          <w:rFonts w:ascii="Times New Roman" w:hAnsi="Times New Roman" w:cs="Times New Roman"/>
          <w:sz w:val="24"/>
          <w:szCs w:val="24"/>
        </w:rPr>
        <w:t>ji statistik t bernilai signifikansi α = 0,05 sehingga dapat disimpulkan bahwa partisipasi masyarakat tidak berpengaruh terhadap pengelolaan dana desa. Dengan demikian H</w:t>
      </w:r>
      <w:r w:rsidRPr="00BD08E4">
        <w:rPr>
          <w:rFonts w:ascii="Times New Roman" w:hAnsi="Times New Roman" w:cs="Times New Roman"/>
          <w:sz w:val="24"/>
          <w:szCs w:val="24"/>
          <w:vertAlign w:val="subscript"/>
        </w:rPr>
        <w:t>3</w:t>
      </w:r>
      <w:r w:rsidRPr="00BD08E4">
        <w:rPr>
          <w:rFonts w:ascii="Times New Roman" w:hAnsi="Times New Roman" w:cs="Times New Roman"/>
          <w:sz w:val="24"/>
          <w:szCs w:val="24"/>
        </w:rPr>
        <w:t xml:space="preserve"> yang menyatakan partisipasi masyarakat berpengaruh terhadap pengelolaan dana desa ditolak.</w:t>
      </w:r>
    </w:p>
    <w:p w:rsidR="00E51B4B" w:rsidRPr="00BD08E4" w:rsidRDefault="00E51B4B" w:rsidP="00BD08E4">
      <w:pPr>
        <w:autoSpaceDE w:val="0"/>
        <w:autoSpaceDN w:val="0"/>
        <w:adjustRightInd w:val="0"/>
        <w:spacing w:after="0" w:line="240" w:lineRule="auto"/>
        <w:ind w:firstLine="720"/>
        <w:jc w:val="both"/>
        <w:rPr>
          <w:rFonts w:ascii="Times New Roman" w:hAnsi="Times New Roman" w:cs="Times New Roman"/>
          <w:sz w:val="24"/>
          <w:szCs w:val="24"/>
        </w:rPr>
      </w:pPr>
    </w:p>
    <w:p w:rsidR="00E51B4B" w:rsidRPr="00BD08E4" w:rsidRDefault="00374DFF"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 </w:t>
      </w:r>
      <w:r w:rsidR="00A5653F" w:rsidRPr="00BD08E4">
        <w:rPr>
          <w:rFonts w:ascii="Times New Roman" w:hAnsi="Times New Roman" w:cs="Times New Roman"/>
          <w:sz w:val="24"/>
          <w:szCs w:val="24"/>
        </w:rPr>
        <w:t>PEMBAHASAN</w:t>
      </w:r>
    </w:p>
    <w:p w:rsidR="00E51B4B" w:rsidRPr="00BD08E4" w:rsidRDefault="00A5653F"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Pengaruh Transparansi (X1) Terhadap Pengelolaan Dana Desa (Y) Di Desa Condongcatur Kecamatan Depok Kabupaten Sleman.</w:t>
      </w:r>
    </w:p>
    <w:p w:rsidR="003B3F83" w:rsidRPr="00BD08E4" w:rsidRDefault="00A5653F" w:rsidP="00BD08E4">
      <w:pPr>
        <w:spacing w:line="240" w:lineRule="auto"/>
        <w:ind w:firstLine="720"/>
        <w:jc w:val="both"/>
        <w:rPr>
          <w:rFonts w:ascii="Times New Roman" w:hAnsi="Times New Roman" w:cs="Times New Roman"/>
          <w:sz w:val="24"/>
          <w:szCs w:val="24"/>
        </w:rPr>
      </w:pPr>
      <w:r w:rsidRPr="00BD08E4">
        <w:rPr>
          <w:rFonts w:ascii="Times New Roman" w:hAnsi="Times New Roman" w:cs="Times New Roman"/>
          <w:sz w:val="24"/>
          <w:szCs w:val="24"/>
        </w:rPr>
        <w:t xml:space="preserve">Berdasarkan hasil analisis dan uji hipotesis yang telah dilakukan menunjukkan bahwa transparansi dalam pengelolaan dana desa berpengaruh secara positif  dan signifikan </w:t>
      </w:r>
      <w:r w:rsidR="00A35A54">
        <w:rPr>
          <w:rFonts w:ascii="Times New Roman" w:hAnsi="Times New Roman" w:cs="Times New Roman"/>
          <w:sz w:val="24"/>
          <w:szCs w:val="24"/>
        </w:rPr>
        <w:t xml:space="preserve">terhadap pengelolaan dana desa. </w:t>
      </w:r>
      <w:r w:rsidRPr="00BD08E4">
        <w:rPr>
          <w:rFonts w:ascii="Times New Roman" w:hAnsi="Times New Roman" w:cs="Times New Roman"/>
          <w:sz w:val="24"/>
          <w:szCs w:val="24"/>
        </w:rPr>
        <w:t>Hasil penelitian mengenai informatif, bahwa apabila pemerintah desa memberikan kemudahaan bagi masyarakat dimulai dari tahap perencanaan, pelaksanaan dan pelaporan sehingga semuanya dapat mengakses informasi mengenai pengelolaan dana desa yang a</w:t>
      </w:r>
      <w:r w:rsidR="00A35A54">
        <w:rPr>
          <w:rFonts w:ascii="Times New Roman" w:hAnsi="Times New Roman" w:cs="Times New Roman"/>
          <w:sz w:val="24"/>
          <w:szCs w:val="24"/>
        </w:rPr>
        <w:t xml:space="preserve">kan dilakukan. </w:t>
      </w:r>
      <w:r w:rsidRPr="00BD08E4">
        <w:rPr>
          <w:rFonts w:ascii="Times New Roman" w:hAnsi="Times New Roman" w:cs="Times New Roman"/>
          <w:sz w:val="24"/>
          <w:szCs w:val="24"/>
        </w:rPr>
        <w:t>Penelitian dengan menggunakan variabel transparansi ini dapat didukung atau sejalan dengan penelitian Jurniadi dkk (2015) menyatakan bahwa transparansi secara signifikan berpengaruh terhadap pengelolaan dana desa dan juga sejalan dengan penelitian Risya dan Idang (2017) menyatakan transparansi berpengaruh positif terhadap pengelolaan keuangan desa.</w:t>
      </w:r>
    </w:p>
    <w:p w:rsidR="00D50905" w:rsidRPr="00BD08E4" w:rsidRDefault="00A5653F" w:rsidP="00BD08E4">
      <w:pPr>
        <w:spacing w:before="240" w:line="240" w:lineRule="auto"/>
        <w:jc w:val="both"/>
        <w:rPr>
          <w:rFonts w:ascii="Times New Roman" w:hAnsi="Times New Roman" w:cs="Times New Roman"/>
          <w:sz w:val="24"/>
          <w:szCs w:val="24"/>
        </w:rPr>
      </w:pPr>
      <w:r w:rsidRPr="00BD08E4">
        <w:rPr>
          <w:rFonts w:ascii="Times New Roman" w:hAnsi="Times New Roman" w:cs="Times New Roman"/>
          <w:sz w:val="24"/>
          <w:szCs w:val="24"/>
        </w:rPr>
        <w:t>Pengaruh Akuntabilitas (X2) Terhadap Pengelolaan Dana Desa (Y) Di Desa Condongcatur Kecamatan Depok Kabupaten Sleman</w:t>
      </w:r>
    </w:p>
    <w:p w:rsidR="00AE6AEC" w:rsidRPr="00BD08E4" w:rsidRDefault="00A5653F" w:rsidP="00BD08E4">
      <w:pPr>
        <w:spacing w:before="240" w:line="240" w:lineRule="auto"/>
        <w:ind w:firstLine="644"/>
        <w:jc w:val="both"/>
        <w:rPr>
          <w:rFonts w:ascii="Times New Roman" w:hAnsi="Times New Roman" w:cs="Times New Roman"/>
          <w:sz w:val="24"/>
          <w:szCs w:val="24"/>
        </w:rPr>
      </w:pPr>
      <w:r w:rsidRPr="00BD08E4">
        <w:rPr>
          <w:rFonts w:ascii="Times New Roman" w:hAnsi="Times New Roman" w:cs="Times New Roman"/>
          <w:sz w:val="24"/>
          <w:szCs w:val="24"/>
        </w:rPr>
        <w:lastRenderedPageBreak/>
        <w:t>Berdasarkan hasil analisis dan uji hipotesis yang telah dilakukan menunjukkan bahwa akuntabilitas dalam pengelolaan dana desa berpengaruh secara positif  dan signifikan terhadap pengelolaan dana desa.</w:t>
      </w:r>
      <w:r w:rsidR="00D50905" w:rsidRPr="00BD08E4">
        <w:rPr>
          <w:rFonts w:ascii="Times New Roman" w:hAnsi="Times New Roman" w:cs="Times New Roman"/>
          <w:sz w:val="24"/>
          <w:szCs w:val="24"/>
        </w:rPr>
        <w:t xml:space="preserve"> </w:t>
      </w:r>
      <w:r w:rsidRPr="00BD08E4">
        <w:rPr>
          <w:rFonts w:ascii="Times New Roman" w:hAnsi="Times New Roman" w:cs="Times New Roman"/>
          <w:sz w:val="24"/>
          <w:szCs w:val="24"/>
        </w:rPr>
        <w:t>Pengujian variabel akuntabilitas terhadap pengelolaan dana desa menunjukan bahwa semakin bertanggungjawab pemerintah desa dalam mengelola laporan keuangan maka akan meningkatkan</w:t>
      </w:r>
      <w:r w:rsidR="00DB5F90">
        <w:rPr>
          <w:rFonts w:ascii="Times New Roman" w:hAnsi="Times New Roman" w:cs="Times New Roman"/>
          <w:sz w:val="24"/>
          <w:szCs w:val="24"/>
        </w:rPr>
        <w:t xml:space="preserve"> pengelolaan dana desa. </w:t>
      </w:r>
      <w:r w:rsidRPr="00BD08E4">
        <w:rPr>
          <w:rFonts w:ascii="Times New Roman" w:hAnsi="Times New Roman" w:cs="Times New Roman"/>
          <w:sz w:val="24"/>
          <w:szCs w:val="24"/>
        </w:rPr>
        <w:t>Penelitian dengan menggunakan variabel akuntabilitas ini dapat didukung atau sejalan dengan penelitian Jurniadi dkk (2015) menyatakan bahwa akuntabel secara signifikan berpengaruh terhadap penyaluran alokasi dana desa, penelitian ini juga sejalan dengan penelitian Risya dan Idang (2017) menyatakan akuntabilitas berpengaruh positif terhadap pengelolaan keuangan desa dan juga hal ini sejalan dengan penelitian (Pangayouw, 2017) menyatakan bahwa akuntabilitas berpengaruh positif terhadap kesejahteraan masyarakat.</w:t>
      </w:r>
    </w:p>
    <w:p w:rsidR="00AE6AEC" w:rsidRPr="00BD08E4" w:rsidRDefault="00A5653F" w:rsidP="00BD08E4">
      <w:pPr>
        <w:spacing w:before="240" w:line="240" w:lineRule="auto"/>
        <w:jc w:val="both"/>
        <w:rPr>
          <w:rFonts w:ascii="Times New Roman" w:hAnsi="Times New Roman" w:cs="Times New Roman"/>
          <w:sz w:val="24"/>
          <w:szCs w:val="24"/>
        </w:rPr>
      </w:pPr>
      <w:r w:rsidRPr="00BD08E4">
        <w:rPr>
          <w:rFonts w:ascii="Times New Roman" w:hAnsi="Times New Roman" w:cs="Times New Roman"/>
          <w:sz w:val="24"/>
          <w:szCs w:val="24"/>
        </w:rPr>
        <w:t>Pengaruh Partisipai Masyarakat (X3) Terhadap Pengelolaan Dana Desa (Y) Di Desa Condongcatur Kecamatan Depok Kabupaten Sleman</w:t>
      </w:r>
    </w:p>
    <w:p w:rsidR="00A5653F" w:rsidRPr="00BD08E4" w:rsidRDefault="00A5653F" w:rsidP="00BD08E4">
      <w:pPr>
        <w:spacing w:before="240" w:line="240" w:lineRule="auto"/>
        <w:ind w:firstLine="720"/>
        <w:jc w:val="both"/>
        <w:rPr>
          <w:rFonts w:ascii="Times New Roman" w:hAnsi="Times New Roman" w:cs="Times New Roman"/>
          <w:sz w:val="24"/>
          <w:szCs w:val="24"/>
        </w:rPr>
      </w:pPr>
      <w:r w:rsidRPr="00BD08E4">
        <w:rPr>
          <w:rFonts w:ascii="Times New Roman" w:hAnsi="Times New Roman" w:cs="Times New Roman"/>
          <w:sz w:val="24"/>
          <w:szCs w:val="24"/>
        </w:rPr>
        <w:t>Hipotesis ketiga menunjukan bahwa partisipasi masyarakat berpengaruh negatif terhadap pengelolaan dana desa. Hasil penelitian mengenai partisipasi masyarakat dalam mengikutsertakan masyarakat untuk menunjukan bahwa pengelolaan dana desa tidak selalu menunjukan bahwa pengelolaan dana desa tersebut baik, hal tersebut menyatakan bahwa partisipasi masyarakat tidak terlalu prioritaskan karena pada akhrinya perangkat desa yang akan selalu menentukan keputusan untuk melakukan peng</w:t>
      </w:r>
      <w:r w:rsidR="00657EF8">
        <w:rPr>
          <w:rFonts w:ascii="Times New Roman" w:hAnsi="Times New Roman" w:cs="Times New Roman"/>
          <w:sz w:val="24"/>
          <w:szCs w:val="24"/>
        </w:rPr>
        <w:t xml:space="preserve">elolaan dana desa. </w:t>
      </w:r>
      <w:r w:rsidRPr="00BD08E4">
        <w:rPr>
          <w:rFonts w:ascii="Times New Roman" w:hAnsi="Times New Roman" w:cs="Times New Roman"/>
          <w:sz w:val="24"/>
          <w:szCs w:val="24"/>
        </w:rPr>
        <w:t>Penelitian ini tidak sejalan dengan penelitian yang dilakukan oleh Jurniadi dkk (2015) yang menunjukan bahwa partisipasi memiliki pengaruh positif yang signifikan terhadap penyaluran alokasi dana desa. Dan juga penelitian ini tidak sejalan dengan Umaira dan Adnan (2019) menyatakan bahwa partisipasi masyarakat berpengaruh positif dan signifikan terhadap akuntabilitas pengelolaan dana desa.</w:t>
      </w:r>
    </w:p>
    <w:p w:rsidR="003524E9" w:rsidRPr="00BD08E4" w:rsidRDefault="00A5653F"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KESIMPULAN DAN SARAN</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Penelitian ini bertujuan untuk mengetahui pengaruh transparansi, akuntabilitas, partisipasi masyarakata terhadap pengelolaan dana desa. Sampel yang diambil dengan menggunakan teknik </w:t>
      </w:r>
      <w:r w:rsidRPr="00BD08E4">
        <w:rPr>
          <w:rFonts w:ascii="Times New Roman" w:hAnsi="Times New Roman" w:cs="Times New Roman"/>
          <w:i/>
          <w:sz w:val="24"/>
          <w:szCs w:val="24"/>
        </w:rPr>
        <w:t xml:space="preserve">purposive samplimg </w:t>
      </w:r>
      <w:r w:rsidRPr="00BD08E4">
        <w:rPr>
          <w:rFonts w:ascii="Times New Roman" w:hAnsi="Times New Roman" w:cs="Times New Roman"/>
          <w:sz w:val="24"/>
          <w:szCs w:val="24"/>
        </w:rPr>
        <w:t>diperoleh 100 kuesioner yang dapat diolah. Maka dari situ dapat disimpulkan sebagai berikut:</w:t>
      </w:r>
    </w:p>
    <w:p w:rsidR="003524E9" w:rsidRPr="00BD08E4" w:rsidRDefault="006E1C5E" w:rsidP="00BD08E4">
      <w:pPr>
        <w:pStyle w:val="ListParagraph"/>
        <w:numPr>
          <w:ilvl w:val="0"/>
          <w:numId w:val="6"/>
        </w:numPr>
        <w:spacing w:line="240" w:lineRule="auto"/>
        <w:ind w:left="426"/>
        <w:jc w:val="both"/>
        <w:rPr>
          <w:rFonts w:ascii="Times New Roman" w:hAnsi="Times New Roman" w:cs="Times New Roman"/>
          <w:sz w:val="24"/>
          <w:szCs w:val="24"/>
        </w:rPr>
      </w:pPr>
      <w:r w:rsidRPr="00BD08E4">
        <w:rPr>
          <w:rFonts w:ascii="Times New Roman" w:hAnsi="Times New Roman" w:cs="Times New Roman"/>
          <w:sz w:val="24"/>
          <w:szCs w:val="24"/>
        </w:rPr>
        <w:t>Dari hasil analisis pengolahan data bahwa t</w:t>
      </w:r>
      <w:r w:rsidRPr="00BD08E4">
        <w:rPr>
          <w:rFonts w:ascii="Times New Roman" w:hAnsi="Times New Roman" w:cs="Times New Roman"/>
          <w:i/>
          <w:sz w:val="24"/>
          <w:szCs w:val="24"/>
          <w:vertAlign w:val="subscript"/>
        </w:rPr>
        <w:t xml:space="preserve">hitung </w:t>
      </w:r>
      <w:r w:rsidRPr="00BD08E4">
        <w:rPr>
          <w:rFonts w:ascii="Times New Roman" w:hAnsi="Times New Roman" w:cs="Times New Roman"/>
          <w:sz w:val="24"/>
          <w:szCs w:val="24"/>
        </w:rPr>
        <w:t>&lt; t</w:t>
      </w:r>
      <w:r w:rsidRPr="00BD08E4">
        <w:rPr>
          <w:rFonts w:ascii="Times New Roman" w:hAnsi="Times New Roman" w:cs="Times New Roman"/>
          <w:sz w:val="24"/>
          <w:szCs w:val="24"/>
          <w:vertAlign w:val="subscript"/>
        </w:rPr>
        <w:t xml:space="preserve">tabel </w:t>
      </w:r>
      <w:r w:rsidRPr="00BD08E4">
        <w:rPr>
          <w:rFonts w:ascii="Times New Roman" w:hAnsi="Times New Roman" w:cs="Times New Roman"/>
          <w:sz w:val="24"/>
          <w:szCs w:val="24"/>
        </w:rPr>
        <w:t>(0,008 &lt; 0,05) sehingga H</w:t>
      </w:r>
      <w:r w:rsidRPr="00BD08E4">
        <w:rPr>
          <w:rFonts w:ascii="Times New Roman" w:hAnsi="Times New Roman" w:cs="Times New Roman"/>
          <w:sz w:val="24"/>
          <w:szCs w:val="24"/>
          <w:vertAlign w:val="subscript"/>
        </w:rPr>
        <w:t>1</w:t>
      </w:r>
      <w:r w:rsidRPr="00BD08E4">
        <w:rPr>
          <w:rFonts w:ascii="Times New Roman" w:hAnsi="Times New Roman" w:cs="Times New Roman"/>
          <w:sz w:val="24"/>
          <w:szCs w:val="24"/>
        </w:rPr>
        <w:t xml:space="preserve"> diterima, maka berdasarkan hal tersebut artinya bahwa transparansi berpengaruh terhadap pengelolaan dana desa di desa Condongcatur kecamatan Depok kabupaten Sleman.</w:t>
      </w:r>
    </w:p>
    <w:p w:rsidR="003524E9" w:rsidRPr="00BD08E4" w:rsidRDefault="006E1C5E" w:rsidP="00BD08E4">
      <w:pPr>
        <w:pStyle w:val="ListParagraph"/>
        <w:numPr>
          <w:ilvl w:val="0"/>
          <w:numId w:val="6"/>
        </w:numPr>
        <w:spacing w:line="240" w:lineRule="auto"/>
        <w:ind w:left="426"/>
        <w:jc w:val="both"/>
        <w:rPr>
          <w:rFonts w:ascii="Times New Roman" w:hAnsi="Times New Roman" w:cs="Times New Roman"/>
          <w:sz w:val="24"/>
          <w:szCs w:val="24"/>
        </w:rPr>
      </w:pPr>
      <w:r w:rsidRPr="00BD08E4">
        <w:rPr>
          <w:rFonts w:ascii="Times New Roman" w:hAnsi="Times New Roman" w:cs="Times New Roman"/>
          <w:sz w:val="24"/>
          <w:szCs w:val="24"/>
        </w:rPr>
        <w:t>Dari hasil analisis pengolahan data bahwa t</w:t>
      </w:r>
      <w:r w:rsidRPr="00BD08E4">
        <w:rPr>
          <w:rFonts w:ascii="Times New Roman" w:hAnsi="Times New Roman" w:cs="Times New Roman"/>
          <w:sz w:val="24"/>
          <w:szCs w:val="24"/>
          <w:vertAlign w:val="subscript"/>
        </w:rPr>
        <w:t xml:space="preserve">hitung </w:t>
      </w:r>
      <w:r w:rsidRPr="00BD08E4">
        <w:rPr>
          <w:rFonts w:ascii="Times New Roman" w:hAnsi="Times New Roman" w:cs="Times New Roman"/>
          <w:sz w:val="24"/>
          <w:szCs w:val="24"/>
        </w:rPr>
        <w:t>&lt; t</w:t>
      </w:r>
      <w:r w:rsidRPr="00BD08E4">
        <w:rPr>
          <w:rFonts w:ascii="Times New Roman" w:hAnsi="Times New Roman" w:cs="Times New Roman"/>
          <w:sz w:val="24"/>
          <w:szCs w:val="24"/>
          <w:vertAlign w:val="subscript"/>
        </w:rPr>
        <w:t xml:space="preserve">tabel  </w:t>
      </w:r>
      <w:r w:rsidRPr="00BD08E4">
        <w:rPr>
          <w:rFonts w:ascii="Times New Roman" w:hAnsi="Times New Roman" w:cs="Times New Roman"/>
          <w:sz w:val="24"/>
          <w:szCs w:val="24"/>
        </w:rPr>
        <w:t>(0,011 &lt; 0,05) sehingga H</w:t>
      </w:r>
      <w:r w:rsidRPr="00BD08E4">
        <w:rPr>
          <w:rFonts w:ascii="Times New Roman" w:hAnsi="Times New Roman" w:cs="Times New Roman"/>
          <w:sz w:val="24"/>
          <w:szCs w:val="24"/>
          <w:vertAlign w:val="subscript"/>
        </w:rPr>
        <w:t>2</w:t>
      </w:r>
      <w:r w:rsidRPr="00BD08E4">
        <w:rPr>
          <w:rFonts w:ascii="Times New Roman" w:hAnsi="Times New Roman" w:cs="Times New Roman"/>
          <w:sz w:val="24"/>
          <w:szCs w:val="24"/>
        </w:rPr>
        <w:t xml:space="preserve"> diterima, maka berdasarkan hal tersebut artinya bahwa akuntabilitas berpengaruh terhadap pengelolaan dana desa di desa Condongcatur kecamatan Depok kabupaten Sleman</w:t>
      </w:r>
    </w:p>
    <w:p w:rsidR="003524E9" w:rsidRPr="00BD08E4" w:rsidRDefault="006E1C5E" w:rsidP="00BD08E4">
      <w:pPr>
        <w:pStyle w:val="ListParagraph"/>
        <w:numPr>
          <w:ilvl w:val="0"/>
          <w:numId w:val="6"/>
        </w:numPr>
        <w:spacing w:line="240" w:lineRule="auto"/>
        <w:ind w:left="426"/>
        <w:jc w:val="both"/>
        <w:rPr>
          <w:rFonts w:ascii="Times New Roman" w:hAnsi="Times New Roman" w:cs="Times New Roman"/>
          <w:sz w:val="24"/>
          <w:szCs w:val="24"/>
        </w:rPr>
      </w:pPr>
      <w:r w:rsidRPr="00BD08E4">
        <w:rPr>
          <w:rFonts w:ascii="Times New Roman" w:hAnsi="Times New Roman" w:cs="Times New Roman"/>
          <w:sz w:val="24"/>
          <w:szCs w:val="24"/>
        </w:rPr>
        <w:t>Dari hasil pengolahan data bahwa t</w:t>
      </w:r>
      <w:r w:rsidRPr="00BD08E4">
        <w:rPr>
          <w:rFonts w:ascii="Times New Roman" w:hAnsi="Times New Roman" w:cs="Times New Roman"/>
          <w:sz w:val="24"/>
          <w:szCs w:val="24"/>
          <w:vertAlign w:val="subscript"/>
        </w:rPr>
        <w:t xml:space="preserve">hitung </w:t>
      </w:r>
      <w:r w:rsidRPr="00BD08E4">
        <w:rPr>
          <w:rFonts w:ascii="Times New Roman" w:hAnsi="Times New Roman" w:cs="Times New Roman"/>
          <w:sz w:val="24"/>
          <w:szCs w:val="24"/>
        </w:rPr>
        <w:t>&gt; t</w:t>
      </w:r>
      <w:r w:rsidRPr="00BD08E4">
        <w:rPr>
          <w:rFonts w:ascii="Times New Roman" w:hAnsi="Times New Roman" w:cs="Times New Roman"/>
          <w:sz w:val="24"/>
          <w:szCs w:val="24"/>
          <w:vertAlign w:val="subscript"/>
        </w:rPr>
        <w:t xml:space="preserve">tabel </w:t>
      </w:r>
      <w:r w:rsidRPr="00BD08E4">
        <w:rPr>
          <w:rFonts w:ascii="Times New Roman" w:hAnsi="Times New Roman" w:cs="Times New Roman"/>
          <w:sz w:val="24"/>
          <w:szCs w:val="24"/>
        </w:rPr>
        <w:t xml:space="preserve"> (0,065&gt; 0,05) sehingga H</w:t>
      </w:r>
      <w:r w:rsidRPr="00BD08E4">
        <w:rPr>
          <w:rFonts w:ascii="Times New Roman" w:hAnsi="Times New Roman" w:cs="Times New Roman"/>
          <w:sz w:val="24"/>
          <w:szCs w:val="24"/>
          <w:vertAlign w:val="subscript"/>
        </w:rPr>
        <w:t>3</w:t>
      </w:r>
      <w:r w:rsidRPr="00BD08E4">
        <w:rPr>
          <w:rFonts w:ascii="Times New Roman" w:hAnsi="Times New Roman" w:cs="Times New Roman"/>
          <w:sz w:val="24"/>
          <w:szCs w:val="24"/>
        </w:rPr>
        <w:t xml:space="preserve"> ditolak, maka berdasarkan hal tersebut artinya partisipasi masyarakat tidak </w:t>
      </w:r>
      <w:r w:rsidRPr="00BD08E4">
        <w:rPr>
          <w:rFonts w:ascii="Times New Roman" w:hAnsi="Times New Roman" w:cs="Times New Roman"/>
          <w:sz w:val="24"/>
          <w:szCs w:val="24"/>
        </w:rPr>
        <w:lastRenderedPageBreak/>
        <w:t>berpengaruh terhadap pengelolaan dana desa di desa Condongcatur kecamatan Depok kabupaten Sleman</w:t>
      </w:r>
    </w:p>
    <w:p w:rsidR="003524E9" w:rsidRPr="00BD08E4" w:rsidRDefault="006E1C5E" w:rsidP="00BD08E4">
      <w:pPr>
        <w:spacing w:line="240" w:lineRule="auto"/>
        <w:ind w:left="66"/>
        <w:jc w:val="both"/>
        <w:rPr>
          <w:rFonts w:ascii="Times New Roman" w:hAnsi="Times New Roman" w:cs="Times New Roman"/>
          <w:sz w:val="24"/>
          <w:szCs w:val="24"/>
        </w:rPr>
      </w:pPr>
      <w:r w:rsidRPr="00BD08E4">
        <w:rPr>
          <w:rFonts w:ascii="Times New Roman" w:hAnsi="Times New Roman" w:cs="Times New Roman"/>
          <w:sz w:val="24"/>
          <w:szCs w:val="24"/>
        </w:rPr>
        <w:t>Saran</w:t>
      </w:r>
    </w:p>
    <w:p w:rsidR="003524E9" w:rsidRPr="00BD08E4" w:rsidRDefault="006E1C5E" w:rsidP="00BD08E4">
      <w:pPr>
        <w:spacing w:line="240" w:lineRule="auto"/>
        <w:ind w:left="66" w:firstLine="654"/>
        <w:jc w:val="both"/>
        <w:rPr>
          <w:rFonts w:ascii="Times New Roman" w:hAnsi="Times New Roman" w:cs="Times New Roman"/>
          <w:sz w:val="24"/>
          <w:szCs w:val="24"/>
        </w:rPr>
      </w:pPr>
      <w:r w:rsidRPr="00BD08E4">
        <w:rPr>
          <w:rFonts w:ascii="Times New Roman" w:hAnsi="Times New Roman" w:cs="Times New Roman"/>
          <w:sz w:val="24"/>
          <w:szCs w:val="24"/>
        </w:rPr>
        <w:t>Berdasarkan hasil penelitian diatas maka saran yang dapat diberikan adalah sebagai berikut:</w:t>
      </w:r>
    </w:p>
    <w:p w:rsidR="003524E9" w:rsidRPr="00BD08E4" w:rsidRDefault="006E1C5E" w:rsidP="00BD08E4">
      <w:pPr>
        <w:pStyle w:val="ListParagraph"/>
        <w:numPr>
          <w:ilvl w:val="0"/>
          <w:numId w:val="8"/>
        </w:num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Sebaiknya sebelum melaksanakan penyebaran kuesioner kepada masyarakat, peneliti seharusnya menjelaksan terlebih dahulu maksud dan tujuan sasaran dari kuesioner tersebut sehingga masyarakat tidak takut u</w:t>
      </w:r>
      <w:r w:rsidR="003524E9" w:rsidRPr="00BD08E4">
        <w:rPr>
          <w:rFonts w:ascii="Times New Roman" w:hAnsi="Times New Roman" w:cs="Times New Roman"/>
          <w:sz w:val="24"/>
          <w:szCs w:val="24"/>
        </w:rPr>
        <w:t>ntuk mengisi kuesioner tersebut.</w:t>
      </w:r>
    </w:p>
    <w:p w:rsidR="00A5653F" w:rsidRPr="00BD08E4" w:rsidRDefault="006E1C5E" w:rsidP="00BD08E4">
      <w:pPr>
        <w:pStyle w:val="ListParagraph"/>
        <w:numPr>
          <w:ilvl w:val="0"/>
          <w:numId w:val="8"/>
        </w:num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Bagi peneliti selanjutnya dalam membuat kuesioner dapat memperhatikan peraturan-peraturan yang baru tentang pengelolaan dana desa, agar penelitian yang dilakukan lebih akurat dan valid.</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DAFTAR PUSTAKA</w:t>
      </w:r>
    </w:p>
    <w:p w:rsidR="006E1C5E" w:rsidRPr="00BD08E4" w:rsidRDefault="006E1C5E" w:rsidP="00BD08E4">
      <w:pPr>
        <w:spacing w:line="240" w:lineRule="auto"/>
        <w:jc w:val="both"/>
        <w:rPr>
          <w:rFonts w:ascii="Times New Roman" w:hAnsi="Times New Roman" w:cs="Times New Roman"/>
          <w:b/>
          <w:sz w:val="24"/>
          <w:szCs w:val="24"/>
        </w:rPr>
      </w:pPr>
      <w:r w:rsidRPr="00BD08E4">
        <w:rPr>
          <w:rFonts w:ascii="Times New Roman" w:hAnsi="Times New Roman" w:cs="Times New Roman"/>
          <w:sz w:val="24"/>
          <w:szCs w:val="24"/>
        </w:rPr>
        <w:t xml:space="preserve">Albugis, F. Febriana.2016. Penerapan Sistem Akuntansi Keuangan Daerah Dalam </w:t>
      </w:r>
      <w:r w:rsidRPr="00BD08E4">
        <w:rPr>
          <w:rFonts w:ascii="Times New Roman" w:hAnsi="Times New Roman" w:cs="Times New Roman"/>
          <w:sz w:val="24"/>
          <w:szCs w:val="24"/>
        </w:rPr>
        <w:tab/>
        <w:t xml:space="preserve">Mewujudkan Transparansi dan Akuntabilitas Keuangan Pemerintah Daerah </w:t>
      </w:r>
      <w:r w:rsidRPr="00BD08E4">
        <w:rPr>
          <w:rFonts w:ascii="Times New Roman" w:hAnsi="Times New Roman" w:cs="Times New Roman"/>
          <w:sz w:val="24"/>
          <w:szCs w:val="24"/>
        </w:rPr>
        <w:tab/>
        <w:t>Provinsi Sulawesi Utara. Vol.4 No.3.</w:t>
      </w:r>
    </w:p>
    <w:p w:rsidR="006E1C5E" w:rsidRPr="00BD08E4" w:rsidRDefault="006E1C5E" w:rsidP="00BD08E4">
      <w:pPr>
        <w:spacing w:line="240" w:lineRule="auto"/>
        <w:jc w:val="both"/>
        <w:rPr>
          <w:rFonts w:ascii="Times New Roman" w:hAnsi="Times New Roman" w:cs="Times New Roman"/>
          <w:b/>
          <w:sz w:val="24"/>
          <w:szCs w:val="24"/>
        </w:rPr>
      </w:pPr>
      <w:r w:rsidRPr="00BD08E4">
        <w:rPr>
          <w:rFonts w:ascii="Times New Roman" w:hAnsi="Times New Roman" w:cs="Times New Roman"/>
          <w:sz w:val="24"/>
          <w:szCs w:val="24"/>
        </w:rPr>
        <w:t xml:space="preserve">Chrystiana, Ema. 2017. Pengaruh Penyajian Laporan Pertanggungjawaban dan </w:t>
      </w:r>
      <w:r w:rsidRPr="00BD08E4">
        <w:rPr>
          <w:rFonts w:ascii="Times New Roman" w:hAnsi="Times New Roman" w:cs="Times New Roman"/>
          <w:sz w:val="24"/>
          <w:szCs w:val="24"/>
        </w:rPr>
        <w:tab/>
        <w:t xml:space="preserve">Aksesibilitas terhadap Transparansi dan Akuntabilitas Pengelolaan Alokasi </w:t>
      </w:r>
      <w:r w:rsidRPr="00BD08E4">
        <w:rPr>
          <w:rFonts w:ascii="Times New Roman" w:hAnsi="Times New Roman" w:cs="Times New Roman"/>
          <w:sz w:val="24"/>
          <w:szCs w:val="24"/>
        </w:rPr>
        <w:tab/>
        <w:t xml:space="preserve">Dana Desa (ADD) di Desa Wironanggan, Kecamatan Gatak, Kabupaten </w:t>
      </w:r>
      <w:r w:rsidRPr="00BD08E4">
        <w:rPr>
          <w:rFonts w:ascii="Times New Roman" w:hAnsi="Times New Roman" w:cs="Times New Roman"/>
          <w:sz w:val="24"/>
          <w:szCs w:val="24"/>
        </w:rPr>
        <w:tab/>
        <w:t xml:space="preserve">Sukoharjo.Skripsi. Surakarta: Fakultas Ekonomi dan Bisnis Islam Institut </w:t>
      </w:r>
      <w:r w:rsidRPr="00BD08E4">
        <w:rPr>
          <w:rFonts w:ascii="Times New Roman" w:hAnsi="Times New Roman" w:cs="Times New Roman"/>
          <w:sz w:val="24"/>
          <w:szCs w:val="24"/>
        </w:rPr>
        <w:tab/>
        <w:t>Agama Islam Negeri Surakarta.</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Damayanti, Wienda, Transparansi Dan Akuntabilitas Pemerintah Desa Dalam </w:t>
      </w:r>
      <w:r w:rsidRPr="00BD08E4">
        <w:rPr>
          <w:rFonts w:ascii="Times New Roman" w:hAnsi="Times New Roman" w:cs="Times New Roman"/>
          <w:sz w:val="24"/>
          <w:szCs w:val="24"/>
        </w:rPr>
        <w:tab/>
        <w:t>Pengelolaan Alokasi Dana Desa, Surakarta, 2018.</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Daraba, Dahyar H., Pengaruh Program Dana Desa Terhadap Tingkat Partisipasi </w:t>
      </w:r>
      <w:r w:rsidRPr="00BD08E4">
        <w:rPr>
          <w:rFonts w:ascii="Times New Roman" w:hAnsi="Times New Roman" w:cs="Times New Roman"/>
          <w:sz w:val="24"/>
          <w:szCs w:val="24"/>
        </w:rPr>
        <w:tab/>
        <w:t>Masyarakat Kecamatan Galesong Utara Kabupaten Takalar., 2017.</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Dewi, D. E dan P. H. Adi. 2019. Transparansi, Akuntabilitas, Partisipasi </w:t>
      </w:r>
      <w:r w:rsidRPr="00BD08E4">
        <w:rPr>
          <w:rFonts w:ascii="Times New Roman" w:hAnsi="Times New Roman" w:cs="Times New Roman"/>
          <w:sz w:val="24"/>
          <w:szCs w:val="24"/>
        </w:rPr>
        <w:tab/>
        <w:t xml:space="preserve">Masyarakat dalam Pengelolaan Keuangan Dana Desa Terhadap </w:t>
      </w:r>
      <w:r w:rsidRPr="00BD08E4">
        <w:rPr>
          <w:rFonts w:ascii="Times New Roman" w:hAnsi="Times New Roman" w:cs="Times New Roman"/>
          <w:sz w:val="24"/>
          <w:szCs w:val="24"/>
        </w:rPr>
        <w:tab/>
        <w:t xml:space="preserve">Pembangunan Desa di Desa Candirejo Kecamatan Pringapus Kabupaten </w:t>
      </w:r>
      <w:r w:rsidRPr="00BD08E4">
        <w:rPr>
          <w:rFonts w:ascii="Times New Roman" w:hAnsi="Times New Roman" w:cs="Times New Roman"/>
          <w:sz w:val="24"/>
          <w:szCs w:val="24"/>
        </w:rPr>
        <w:tab/>
        <w:t>Semarang. Jurnal Edunomika 03(02).</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Direktorat Jenderal Perimbangan dan Keuangan, Dana Desa untuk Kesejahteraan </w:t>
      </w:r>
      <w:r w:rsidRPr="00BD08E4">
        <w:rPr>
          <w:rFonts w:ascii="Times New Roman" w:hAnsi="Times New Roman" w:cs="Times New Roman"/>
          <w:sz w:val="24"/>
          <w:szCs w:val="24"/>
        </w:rPr>
        <w:tab/>
        <w:t>Desa, 2017.</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Dura, J. 2016. Pengaruh Akuntabilitas Pengelolaan Keuangan Alokasi Dana Desa, </w:t>
      </w:r>
      <w:r w:rsidRPr="00BD08E4">
        <w:rPr>
          <w:rFonts w:ascii="Times New Roman" w:hAnsi="Times New Roman" w:cs="Times New Roman"/>
          <w:sz w:val="24"/>
          <w:szCs w:val="24"/>
        </w:rPr>
        <w:tab/>
        <w:t xml:space="preserve">Kebijakan Desa, dan Kelembagaan Desa Terhadap Kesejahteraan </w:t>
      </w:r>
      <w:r w:rsidRPr="00BD08E4">
        <w:rPr>
          <w:rFonts w:ascii="Times New Roman" w:hAnsi="Times New Roman" w:cs="Times New Roman"/>
          <w:sz w:val="24"/>
          <w:szCs w:val="24"/>
        </w:rPr>
        <w:tab/>
        <w:t>Masyarakat. Jurnal Jibeka 10(1): 26-32.</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Ghozali, Imam, Aplikasi Analisis Multivariate dengan Program IBM SPSS 21 </w:t>
      </w:r>
      <w:r w:rsidRPr="00BD08E4">
        <w:rPr>
          <w:rFonts w:ascii="Times New Roman" w:hAnsi="Times New Roman" w:cs="Times New Roman"/>
          <w:sz w:val="24"/>
          <w:szCs w:val="24"/>
        </w:rPr>
        <w:tab/>
        <w:t xml:space="preserve">Update PLS Regresi, Semarang:Badan Penerbit Universitas Diponegoro, </w:t>
      </w:r>
      <w:r w:rsidRPr="00BD08E4">
        <w:rPr>
          <w:rFonts w:ascii="Times New Roman" w:hAnsi="Times New Roman" w:cs="Times New Roman"/>
          <w:sz w:val="24"/>
          <w:szCs w:val="24"/>
        </w:rPr>
        <w:tab/>
        <w:t>2013.</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lastRenderedPageBreak/>
        <w:t xml:space="preserve">Hanifah, Suci Indah dan Sugeng, Praptoyo.2015. Akuntabilitas dan Transparansi </w:t>
      </w:r>
      <w:r w:rsidRPr="00BD08E4">
        <w:rPr>
          <w:rFonts w:ascii="Times New Roman" w:hAnsi="Times New Roman" w:cs="Times New Roman"/>
          <w:sz w:val="24"/>
          <w:szCs w:val="24"/>
        </w:rPr>
        <w:tab/>
        <w:t xml:space="preserve">Pertanggungjawaban Anggaran Pendapatan Belanja Desa(APBDes).Vol.4 </w:t>
      </w:r>
      <w:r w:rsidRPr="00BD08E4">
        <w:rPr>
          <w:rFonts w:ascii="Times New Roman" w:hAnsi="Times New Roman" w:cs="Times New Roman"/>
          <w:sz w:val="24"/>
          <w:szCs w:val="24"/>
        </w:rPr>
        <w:tab/>
        <w:t>No.8</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Maulana, M. Indra, Peran Dana Desa dalam Memberdayakan Maysarakat Ditinjau </w:t>
      </w:r>
      <w:r w:rsidRPr="00BD08E4">
        <w:rPr>
          <w:rFonts w:ascii="Times New Roman" w:hAnsi="Times New Roman" w:cs="Times New Roman"/>
          <w:sz w:val="24"/>
          <w:szCs w:val="24"/>
        </w:rPr>
        <w:tab/>
        <w:t xml:space="preserve">dari Perspektif Ekonomi Islam (Studi kasus di Desa Sinar Palembang Kec. </w:t>
      </w:r>
      <w:r w:rsidRPr="00BD08E4">
        <w:rPr>
          <w:rFonts w:ascii="Times New Roman" w:hAnsi="Times New Roman" w:cs="Times New Roman"/>
          <w:sz w:val="24"/>
          <w:szCs w:val="24"/>
        </w:rPr>
        <w:tab/>
        <w:t>Candipuro Kab. Lampung Selatan, Lampung, 2018.</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Permendagri Nomor 113 Tahun 2014 Tentang Pengelolaan Keuangan Desa</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Syafi’i, Rina Indrawati, Dkk., Pengaruh Akuntabilitas Pengelolaan Keuangan </w:t>
      </w:r>
      <w:r w:rsidRPr="00BD08E4">
        <w:rPr>
          <w:rFonts w:ascii="Times New Roman" w:hAnsi="Times New Roman" w:cs="Times New Roman"/>
          <w:sz w:val="24"/>
          <w:szCs w:val="24"/>
        </w:rPr>
        <w:tab/>
        <w:t xml:space="preserve">Alokasi Dana Desa, Kebijakan Desa, Dan Kelembagaan Desa Terhadap </w:t>
      </w:r>
      <w:r w:rsidRPr="00BD08E4">
        <w:rPr>
          <w:rFonts w:ascii="Times New Roman" w:hAnsi="Times New Roman" w:cs="Times New Roman"/>
          <w:sz w:val="24"/>
          <w:szCs w:val="24"/>
        </w:rPr>
        <w:tab/>
        <w:t xml:space="preserve">Pemberdayaan Masyarakat (studi kasus di Desa Pundungsari Kecamatan </w:t>
      </w:r>
      <w:r w:rsidRPr="00BD08E4">
        <w:rPr>
          <w:rFonts w:ascii="Times New Roman" w:hAnsi="Times New Roman" w:cs="Times New Roman"/>
          <w:sz w:val="24"/>
          <w:szCs w:val="24"/>
        </w:rPr>
        <w:tab/>
        <w:t>Tempursari Kabupaten Lumajang), Malang, 2018.</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Sugiyono. 2016. Metode Penelitian Kuantitatif, Kualitatif, dan R&amp;D. Alfabeta. </w:t>
      </w:r>
      <w:r w:rsidRPr="00BD08E4">
        <w:rPr>
          <w:rFonts w:ascii="Times New Roman" w:hAnsi="Times New Roman" w:cs="Times New Roman"/>
          <w:sz w:val="24"/>
          <w:szCs w:val="24"/>
        </w:rPr>
        <w:tab/>
        <w:t>Bandung.</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Surat Edaran Menteri dalam Negeri No. 140/60/SJ. Pedoman Alokasi Dana Desa </w:t>
      </w:r>
      <w:r w:rsidRPr="00BD08E4">
        <w:rPr>
          <w:rFonts w:ascii="Times New Roman" w:hAnsi="Times New Roman" w:cs="Times New Roman"/>
          <w:sz w:val="24"/>
          <w:szCs w:val="24"/>
        </w:rPr>
        <w:tab/>
        <w:t>dari Pemerintah Kabupaten/Kota Kepada Pemeritah Desa. Jakarta.</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Tahrir, Eni, Pengaruh Alokasi Dana Desa Terhadap Pemberdayaan Masyarakat dan </w:t>
      </w:r>
      <w:r w:rsidRPr="00BD08E4">
        <w:rPr>
          <w:rFonts w:ascii="Times New Roman" w:hAnsi="Times New Roman" w:cs="Times New Roman"/>
          <w:sz w:val="24"/>
          <w:szCs w:val="24"/>
        </w:rPr>
        <w:tab/>
        <w:t>Peningkatan Kesejahteraan Masyarakat, Kendari, 2018.</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Ultafitah, Weny, Pengaruh Akuntabilitas, Transparansi, dan Partisipasi terhadap </w:t>
      </w:r>
      <w:r w:rsidRPr="00BD08E4">
        <w:rPr>
          <w:rFonts w:ascii="Times New Roman" w:hAnsi="Times New Roman" w:cs="Times New Roman"/>
          <w:sz w:val="24"/>
          <w:szCs w:val="24"/>
        </w:rPr>
        <w:tab/>
        <w:t xml:space="preserve">Pengelolaan Dana Desa untuk Mewujudkan Good Governance pada Desa </w:t>
      </w:r>
      <w:r w:rsidRPr="00BD08E4">
        <w:rPr>
          <w:rFonts w:ascii="Times New Roman" w:hAnsi="Times New Roman" w:cs="Times New Roman"/>
          <w:sz w:val="24"/>
          <w:szCs w:val="24"/>
        </w:rPr>
        <w:tab/>
        <w:t>di Kecamatan Merapi Barat Kabupaten Lahat, 2017.</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Umami, R., &amp; Nurodin, I. (2017). Pengaruh Transparansi Dan Akuntabilitas </w:t>
      </w:r>
      <w:r w:rsidRPr="00BD08E4">
        <w:rPr>
          <w:rFonts w:ascii="Times New Roman" w:hAnsi="Times New Roman" w:cs="Times New Roman"/>
          <w:sz w:val="24"/>
          <w:szCs w:val="24"/>
        </w:rPr>
        <w:tab/>
        <w:t xml:space="preserve">Terhadap Pengelolaan Keuangan Desa. Jurnal Ilmiah Ilmu Ekonomi (Jurnal </w:t>
      </w:r>
      <w:r w:rsidRPr="00BD08E4">
        <w:rPr>
          <w:rFonts w:ascii="Times New Roman" w:hAnsi="Times New Roman" w:cs="Times New Roman"/>
          <w:sz w:val="24"/>
          <w:szCs w:val="24"/>
        </w:rPr>
        <w:tab/>
        <w:t>Akuntansi, Pajak dan Manajemen), 6 (11). pp. 74-80. ISSN 2088-6969.</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Undang-Undang Republik Indonesia Nomor 6 Tahun 2014 Tentang Desa.</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Undang-Undang Republik Indonesia Nomor 17 Tahun 2003 Tentang Pemerintah </w:t>
      </w:r>
      <w:r w:rsidRPr="00BD08E4">
        <w:rPr>
          <w:rFonts w:ascii="Times New Roman" w:hAnsi="Times New Roman" w:cs="Times New Roman"/>
          <w:sz w:val="24"/>
          <w:szCs w:val="24"/>
        </w:rPr>
        <w:tab/>
        <w:t>Daerah.</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Widiyanti, A. 2017. Akuntabilitas dan Transparansi Pengelolaan Alokasi Dana </w:t>
      </w:r>
      <w:r w:rsidRPr="00BD08E4">
        <w:rPr>
          <w:rFonts w:ascii="Times New Roman" w:hAnsi="Times New Roman" w:cs="Times New Roman"/>
          <w:sz w:val="24"/>
          <w:szCs w:val="24"/>
        </w:rPr>
        <w:tab/>
        <w:t xml:space="preserve">Desa: Studi Pada Desa Sumberejo dan Desa Kandung di Kecamatan </w:t>
      </w:r>
      <w:r w:rsidRPr="00BD08E4">
        <w:rPr>
          <w:rFonts w:ascii="Times New Roman" w:hAnsi="Times New Roman" w:cs="Times New Roman"/>
          <w:sz w:val="24"/>
          <w:szCs w:val="24"/>
        </w:rPr>
        <w:tab/>
        <w:t xml:space="preserve">Winongan Kabupaten Pasuruan. Skripsi. Universitas Islam Negeri Maulana </w:t>
      </w:r>
      <w:r w:rsidRPr="00BD08E4">
        <w:rPr>
          <w:rFonts w:ascii="Times New Roman" w:hAnsi="Times New Roman" w:cs="Times New Roman"/>
          <w:sz w:val="24"/>
          <w:szCs w:val="24"/>
        </w:rPr>
        <w:tab/>
        <w:t>Malik Ibrahim. Malang</w:t>
      </w:r>
    </w:p>
    <w:p w:rsidR="006E1C5E" w:rsidRPr="00BD08E4" w:rsidRDefault="006E1C5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Yesinia, Nur, Ida. Yuliarti, Norita, Citra dan Puspitasari, Dania. 2018. “Analisis </w:t>
      </w:r>
      <w:r w:rsidRPr="00BD08E4">
        <w:rPr>
          <w:rFonts w:ascii="Times New Roman" w:hAnsi="Times New Roman" w:cs="Times New Roman"/>
          <w:sz w:val="24"/>
          <w:szCs w:val="24"/>
        </w:rPr>
        <w:tab/>
        <w:t xml:space="preserve">Faktor yang Mempengaruhi Akuntabilitas Pengelolaan Alokasi Dana </w:t>
      </w:r>
      <w:r w:rsidRPr="00BD08E4">
        <w:rPr>
          <w:rFonts w:ascii="Times New Roman" w:hAnsi="Times New Roman" w:cs="Times New Roman"/>
          <w:sz w:val="24"/>
          <w:szCs w:val="24"/>
        </w:rPr>
        <w:tab/>
        <w:t xml:space="preserve">Desa”. Jurnal ASET (Akuntansi Riset). Vol 8. No 1 Hal 4 - 8. Universitas </w:t>
      </w:r>
      <w:r w:rsidRPr="00BD08E4">
        <w:rPr>
          <w:rFonts w:ascii="Times New Roman" w:hAnsi="Times New Roman" w:cs="Times New Roman"/>
          <w:sz w:val="24"/>
          <w:szCs w:val="24"/>
        </w:rPr>
        <w:tab/>
        <w:t>Muahammadiyah Jember, Indonesia.</w:t>
      </w:r>
    </w:p>
    <w:p w:rsidR="006D5187" w:rsidRPr="00BD08E4" w:rsidRDefault="006D5187" w:rsidP="00BD08E4">
      <w:pPr>
        <w:spacing w:line="240" w:lineRule="auto"/>
        <w:jc w:val="both"/>
        <w:rPr>
          <w:rFonts w:ascii="Times New Roman" w:hAnsi="Times New Roman" w:cs="Times New Roman"/>
          <w:sz w:val="24"/>
          <w:szCs w:val="24"/>
        </w:rPr>
      </w:pPr>
    </w:p>
    <w:p w:rsidR="001F154C" w:rsidRPr="00BD08E4" w:rsidRDefault="001F154C" w:rsidP="00BD08E4">
      <w:pPr>
        <w:spacing w:line="240" w:lineRule="auto"/>
        <w:jc w:val="both"/>
        <w:rPr>
          <w:rFonts w:ascii="Times New Roman" w:hAnsi="Times New Roman" w:cs="Times New Roman"/>
          <w:sz w:val="24"/>
          <w:szCs w:val="24"/>
        </w:rPr>
      </w:pPr>
    </w:p>
    <w:p w:rsidR="009B2488" w:rsidRPr="00BD08E4" w:rsidRDefault="009B2488" w:rsidP="00BD08E4">
      <w:pPr>
        <w:spacing w:line="240" w:lineRule="auto"/>
        <w:jc w:val="both"/>
        <w:rPr>
          <w:rFonts w:ascii="Times New Roman" w:hAnsi="Times New Roman" w:cs="Times New Roman"/>
          <w:sz w:val="24"/>
          <w:szCs w:val="24"/>
        </w:rPr>
      </w:pPr>
    </w:p>
    <w:p w:rsidR="007D541F" w:rsidRPr="00BD08E4" w:rsidRDefault="007D541F"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lastRenderedPageBreak/>
        <w:tab/>
      </w:r>
    </w:p>
    <w:p w:rsidR="00C1090B" w:rsidRPr="00BD08E4" w:rsidRDefault="00C1090B" w:rsidP="00BD08E4">
      <w:pPr>
        <w:spacing w:line="240" w:lineRule="auto"/>
        <w:jc w:val="both"/>
        <w:rPr>
          <w:rFonts w:ascii="Times New Roman" w:hAnsi="Times New Roman" w:cs="Times New Roman"/>
          <w:sz w:val="24"/>
          <w:szCs w:val="24"/>
        </w:rPr>
      </w:pPr>
    </w:p>
    <w:p w:rsidR="00E4084E" w:rsidRPr="00BD08E4" w:rsidRDefault="00944956"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 </w:t>
      </w:r>
    </w:p>
    <w:p w:rsidR="000E4A21" w:rsidRPr="00BD08E4" w:rsidRDefault="0092282E"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 xml:space="preserve"> </w:t>
      </w:r>
    </w:p>
    <w:p w:rsidR="00DF6324" w:rsidRPr="00BD08E4" w:rsidRDefault="005C0DBD" w:rsidP="00BD08E4">
      <w:pPr>
        <w:spacing w:line="240" w:lineRule="auto"/>
        <w:jc w:val="both"/>
        <w:rPr>
          <w:rFonts w:ascii="Times New Roman" w:hAnsi="Times New Roman" w:cs="Times New Roman"/>
          <w:i/>
          <w:sz w:val="24"/>
          <w:szCs w:val="24"/>
        </w:rPr>
      </w:pPr>
      <w:r w:rsidRPr="00BD08E4">
        <w:rPr>
          <w:rFonts w:ascii="Times New Roman" w:hAnsi="Times New Roman" w:cs="Times New Roman"/>
          <w:i/>
          <w:sz w:val="24"/>
          <w:szCs w:val="24"/>
        </w:rPr>
        <w:t xml:space="preserve"> </w:t>
      </w:r>
    </w:p>
    <w:p w:rsidR="006B3078" w:rsidRPr="00BD08E4" w:rsidRDefault="006B3078" w:rsidP="00BD08E4">
      <w:pPr>
        <w:spacing w:line="240" w:lineRule="auto"/>
        <w:jc w:val="both"/>
        <w:rPr>
          <w:rFonts w:ascii="Times New Roman" w:hAnsi="Times New Roman" w:cs="Times New Roman"/>
          <w:sz w:val="24"/>
          <w:szCs w:val="24"/>
        </w:rPr>
      </w:pPr>
      <w:r w:rsidRPr="00BD08E4">
        <w:rPr>
          <w:rFonts w:ascii="Times New Roman" w:hAnsi="Times New Roman" w:cs="Times New Roman"/>
          <w:sz w:val="24"/>
          <w:szCs w:val="24"/>
        </w:rPr>
        <w:tab/>
      </w:r>
    </w:p>
    <w:sectPr w:rsidR="006B3078" w:rsidRPr="00BD08E4" w:rsidSect="00CB44EE">
      <w:footerReference w:type="default" r:id="rId8"/>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0E" w:rsidRDefault="0032160E" w:rsidP="00C528AE">
      <w:pPr>
        <w:spacing w:after="0" w:line="240" w:lineRule="auto"/>
      </w:pPr>
      <w:r>
        <w:separator/>
      </w:r>
    </w:p>
  </w:endnote>
  <w:endnote w:type="continuationSeparator" w:id="0">
    <w:p w:rsidR="0032160E" w:rsidRDefault="0032160E" w:rsidP="00C5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965100"/>
      <w:docPartObj>
        <w:docPartGallery w:val="Page Numbers (Bottom of Page)"/>
        <w:docPartUnique/>
      </w:docPartObj>
    </w:sdtPr>
    <w:sdtEndPr>
      <w:rPr>
        <w:noProof/>
      </w:rPr>
    </w:sdtEndPr>
    <w:sdtContent>
      <w:p w:rsidR="00C528AE" w:rsidRDefault="00C528AE">
        <w:pPr>
          <w:pStyle w:val="Footer"/>
          <w:jc w:val="center"/>
        </w:pPr>
        <w:r>
          <w:fldChar w:fldCharType="begin"/>
        </w:r>
        <w:r>
          <w:instrText xml:space="preserve"> PAGE   \* MERGEFORMAT </w:instrText>
        </w:r>
        <w:r>
          <w:fldChar w:fldCharType="separate"/>
        </w:r>
        <w:r w:rsidR="002069F4">
          <w:rPr>
            <w:noProof/>
          </w:rPr>
          <w:t>11</w:t>
        </w:r>
        <w:r>
          <w:rPr>
            <w:noProof/>
          </w:rPr>
          <w:fldChar w:fldCharType="end"/>
        </w:r>
      </w:p>
    </w:sdtContent>
  </w:sdt>
  <w:p w:rsidR="00C528AE" w:rsidRDefault="00C528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0E" w:rsidRDefault="0032160E" w:rsidP="00C528AE">
      <w:pPr>
        <w:spacing w:after="0" w:line="240" w:lineRule="auto"/>
      </w:pPr>
      <w:r>
        <w:separator/>
      </w:r>
    </w:p>
  </w:footnote>
  <w:footnote w:type="continuationSeparator" w:id="0">
    <w:p w:rsidR="0032160E" w:rsidRDefault="0032160E" w:rsidP="00C52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075"/>
    <w:multiLevelType w:val="hybridMultilevel"/>
    <w:tmpl w:val="63CE6F42"/>
    <w:lvl w:ilvl="0" w:tplc="CD7CB680">
      <w:start w:val="1"/>
      <w:numFmt w:val="decimal"/>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CE7FD7"/>
    <w:multiLevelType w:val="hybridMultilevel"/>
    <w:tmpl w:val="11F4FCAA"/>
    <w:lvl w:ilvl="0" w:tplc="37CE356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15:restartNumberingAfterBreak="0">
    <w:nsid w:val="1A090507"/>
    <w:multiLevelType w:val="hybridMultilevel"/>
    <w:tmpl w:val="2F342BE0"/>
    <w:lvl w:ilvl="0" w:tplc="B68830A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209A64A8"/>
    <w:multiLevelType w:val="hybridMultilevel"/>
    <w:tmpl w:val="D0141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A275479"/>
    <w:multiLevelType w:val="hybridMultilevel"/>
    <w:tmpl w:val="088A09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2847D1"/>
    <w:multiLevelType w:val="hybridMultilevel"/>
    <w:tmpl w:val="FABE0EC0"/>
    <w:lvl w:ilvl="0" w:tplc="38322B86">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593F061E"/>
    <w:multiLevelType w:val="hybridMultilevel"/>
    <w:tmpl w:val="BCD4BDB2"/>
    <w:lvl w:ilvl="0" w:tplc="85A8046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EC16C748">
      <w:start w:val="1"/>
      <w:numFmt w:val="decimal"/>
      <w:lvlText w:val="%3)"/>
      <w:lvlJc w:val="right"/>
      <w:pPr>
        <w:ind w:left="3240" w:hanging="180"/>
      </w:pPr>
      <w:rPr>
        <w:rFonts w:ascii="Times New Roman" w:eastAsiaTheme="minorHAnsi" w:hAnsi="Times New Roman" w:cs="Times New Roman"/>
      </w:rPr>
    </w:lvl>
    <w:lvl w:ilvl="3" w:tplc="529C80B4">
      <w:start w:val="1"/>
      <w:numFmt w:val="lowerLetter"/>
      <w:lvlText w:val="%4)"/>
      <w:lvlJc w:val="left"/>
      <w:pPr>
        <w:ind w:left="3960" w:hanging="360"/>
      </w:pPr>
      <w:rPr>
        <w:rFonts w:ascii="Times New Roman" w:eastAsiaTheme="minorEastAsia" w:hAnsi="Times New Roman" w:cs="Times New Roman"/>
      </w:rPr>
    </w:lvl>
    <w:lvl w:ilvl="4" w:tplc="CA56CBC4">
      <w:start w:val="1"/>
      <w:numFmt w:val="upperLetter"/>
      <w:lvlText w:val="%5."/>
      <w:lvlJc w:val="left"/>
      <w:pPr>
        <w:ind w:left="502" w:hanging="360"/>
      </w:pPr>
      <w:rPr>
        <w:rFonts w:hint="default"/>
        <w:b/>
      </w:r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F5B72C8"/>
    <w:multiLevelType w:val="hybridMultilevel"/>
    <w:tmpl w:val="8EACCCD8"/>
    <w:lvl w:ilvl="0" w:tplc="0AD856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6"/>
  </w:num>
  <w:num w:numId="3">
    <w:abstractNumId w:val="5"/>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01"/>
    <w:rsid w:val="00065F7F"/>
    <w:rsid w:val="00067B8B"/>
    <w:rsid w:val="00082910"/>
    <w:rsid w:val="000B10BC"/>
    <w:rsid w:val="000E4A21"/>
    <w:rsid w:val="000F669A"/>
    <w:rsid w:val="001070EA"/>
    <w:rsid w:val="00133488"/>
    <w:rsid w:val="00154EA6"/>
    <w:rsid w:val="00162B9A"/>
    <w:rsid w:val="00184EBD"/>
    <w:rsid w:val="001931E2"/>
    <w:rsid w:val="001D6A27"/>
    <w:rsid w:val="001E2F70"/>
    <w:rsid w:val="001F154C"/>
    <w:rsid w:val="001F5CC1"/>
    <w:rsid w:val="002069F4"/>
    <w:rsid w:val="00255E02"/>
    <w:rsid w:val="00310EFF"/>
    <w:rsid w:val="0031267C"/>
    <w:rsid w:val="0032160E"/>
    <w:rsid w:val="003524E9"/>
    <w:rsid w:val="0036729F"/>
    <w:rsid w:val="00374DFF"/>
    <w:rsid w:val="003A646C"/>
    <w:rsid w:val="003B3F83"/>
    <w:rsid w:val="003B54C3"/>
    <w:rsid w:val="003C45E4"/>
    <w:rsid w:val="003F670B"/>
    <w:rsid w:val="0041515C"/>
    <w:rsid w:val="0044389A"/>
    <w:rsid w:val="004712E4"/>
    <w:rsid w:val="00480BAE"/>
    <w:rsid w:val="00484599"/>
    <w:rsid w:val="004878C6"/>
    <w:rsid w:val="004944AE"/>
    <w:rsid w:val="004A2DFC"/>
    <w:rsid w:val="004A61DD"/>
    <w:rsid w:val="004B54D0"/>
    <w:rsid w:val="004F277D"/>
    <w:rsid w:val="004F3ED9"/>
    <w:rsid w:val="00557315"/>
    <w:rsid w:val="00565FC3"/>
    <w:rsid w:val="005771E8"/>
    <w:rsid w:val="005C0DBD"/>
    <w:rsid w:val="00611EE4"/>
    <w:rsid w:val="0062778E"/>
    <w:rsid w:val="00637D71"/>
    <w:rsid w:val="00654529"/>
    <w:rsid w:val="00657EF8"/>
    <w:rsid w:val="00667752"/>
    <w:rsid w:val="00683246"/>
    <w:rsid w:val="006A30A4"/>
    <w:rsid w:val="006A6BC7"/>
    <w:rsid w:val="006B3078"/>
    <w:rsid w:val="006C569D"/>
    <w:rsid w:val="006D5187"/>
    <w:rsid w:val="006E1C5E"/>
    <w:rsid w:val="006E3071"/>
    <w:rsid w:val="00755E41"/>
    <w:rsid w:val="00771E9E"/>
    <w:rsid w:val="007C6688"/>
    <w:rsid w:val="007D541F"/>
    <w:rsid w:val="00832D79"/>
    <w:rsid w:val="00881D0D"/>
    <w:rsid w:val="00883F4D"/>
    <w:rsid w:val="008864A7"/>
    <w:rsid w:val="008A2B1E"/>
    <w:rsid w:val="008B0D16"/>
    <w:rsid w:val="008B4F55"/>
    <w:rsid w:val="008B6D5C"/>
    <w:rsid w:val="0092282E"/>
    <w:rsid w:val="00944956"/>
    <w:rsid w:val="00961387"/>
    <w:rsid w:val="00965BFC"/>
    <w:rsid w:val="00977967"/>
    <w:rsid w:val="0099671E"/>
    <w:rsid w:val="009B2488"/>
    <w:rsid w:val="009D0F4A"/>
    <w:rsid w:val="009D7762"/>
    <w:rsid w:val="009E0F87"/>
    <w:rsid w:val="00A12304"/>
    <w:rsid w:val="00A35A54"/>
    <w:rsid w:val="00A42609"/>
    <w:rsid w:val="00A5653F"/>
    <w:rsid w:val="00A63410"/>
    <w:rsid w:val="00A73493"/>
    <w:rsid w:val="00A82FD9"/>
    <w:rsid w:val="00A871ED"/>
    <w:rsid w:val="00AA0C76"/>
    <w:rsid w:val="00AD7DFC"/>
    <w:rsid w:val="00AE6AEC"/>
    <w:rsid w:val="00B1627E"/>
    <w:rsid w:val="00BA2D1E"/>
    <w:rsid w:val="00BD013F"/>
    <w:rsid w:val="00BD08E4"/>
    <w:rsid w:val="00C008FA"/>
    <w:rsid w:val="00C1090B"/>
    <w:rsid w:val="00C31D28"/>
    <w:rsid w:val="00C365A7"/>
    <w:rsid w:val="00C528AE"/>
    <w:rsid w:val="00C87331"/>
    <w:rsid w:val="00CB44EE"/>
    <w:rsid w:val="00CE2865"/>
    <w:rsid w:val="00CE3978"/>
    <w:rsid w:val="00CE5F34"/>
    <w:rsid w:val="00CF5717"/>
    <w:rsid w:val="00D074F5"/>
    <w:rsid w:val="00D10BF3"/>
    <w:rsid w:val="00D3143E"/>
    <w:rsid w:val="00D35756"/>
    <w:rsid w:val="00D50905"/>
    <w:rsid w:val="00D512AD"/>
    <w:rsid w:val="00DB5F90"/>
    <w:rsid w:val="00DC29E3"/>
    <w:rsid w:val="00DF6324"/>
    <w:rsid w:val="00E04BAE"/>
    <w:rsid w:val="00E05166"/>
    <w:rsid w:val="00E4084E"/>
    <w:rsid w:val="00E51B4B"/>
    <w:rsid w:val="00E65602"/>
    <w:rsid w:val="00EC1501"/>
    <w:rsid w:val="00F41184"/>
    <w:rsid w:val="00F41981"/>
    <w:rsid w:val="00F4311B"/>
    <w:rsid w:val="00F85CA2"/>
    <w:rsid w:val="00FB2610"/>
    <w:rsid w:val="00FC6FF5"/>
    <w:rsid w:val="00FE5C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1119"/>
  <w15:chartTrackingRefBased/>
  <w15:docId w15:val="{8613C8ED-6787-4D46-97FA-472E5773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65BFC"/>
    <w:rPr>
      <w:color w:val="0563C1" w:themeColor="hyperlink"/>
      <w:u w:val="single"/>
    </w:rPr>
  </w:style>
  <w:style w:type="paragraph" w:styleId="ListParagraph">
    <w:name w:val="List Paragraph"/>
    <w:aliases w:val="SUB BAB2,TABEL,kepala,ListKebijakan,Dalam Tabel,First Level Outline,List Paragraph2,Char Char21,No tk3,ANNEX,List Paragraph11,sub SUBBAB,Sub2,Light Grid - Accent 31,List Paragraph-ExecSummary,zzList Paragraph,sub de titre 4"/>
    <w:basedOn w:val="Normal"/>
    <w:link w:val="ListParagraphChar"/>
    <w:uiPriority w:val="34"/>
    <w:qFormat/>
    <w:rsid w:val="00654529"/>
    <w:pPr>
      <w:ind w:left="720"/>
      <w:contextualSpacing/>
    </w:pPr>
  </w:style>
  <w:style w:type="character" w:customStyle="1" w:styleId="ListParagraphChar">
    <w:name w:val="List Paragraph Char"/>
    <w:aliases w:val="SUB BAB2 Char,TABEL Char,kepala Char,ListKebijakan Char,Dalam Tabel Char,First Level Outline Char,List Paragraph2 Char,Char Char21 Char,No tk3 Char,ANNEX Char,List Paragraph11 Char,sub SUBBAB Char,Sub2 Char,zzList Paragraph Char"/>
    <w:link w:val="ListParagraph"/>
    <w:uiPriority w:val="34"/>
    <w:qFormat/>
    <w:locked/>
    <w:rsid w:val="00C1090B"/>
  </w:style>
  <w:style w:type="paragraph" w:styleId="Header">
    <w:name w:val="header"/>
    <w:basedOn w:val="Normal"/>
    <w:link w:val="HeaderChar"/>
    <w:uiPriority w:val="99"/>
    <w:unhideWhenUsed/>
    <w:rsid w:val="009D0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F4A"/>
  </w:style>
  <w:style w:type="table" w:styleId="TableGrid">
    <w:name w:val="Table Grid"/>
    <w:basedOn w:val="TableNormal"/>
    <w:uiPriority w:val="39"/>
    <w:rsid w:val="00FB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2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helminamususa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11</Pages>
  <Words>5109</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2020-12-20T14:00:00Z</dcterms:created>
  <dcterms:modified xsi:type="dcterms:W3CDTF">2021-02-03T11:50:00Z</dcterms:modified>
</cp:coreProperties>
</file>