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198C" w14:textId="5950DA6B" w:rsidR="007972A7" w:rsidRPr="00464A31" w:rsidRDefault="009659A9" w:rsidP="007972A7">
      <w:pPr>
        <w:tabs>
          <w:tab w:val="left" w:pos="2145"/>
          <w:tab w:val="left" w:pos="2977"/>
        </w:tabs>
        <w:spacing w:after="0" w:line="240" w:lineRule="auto"/>
        <w:jc w:val="center"/>
        <w:rPr>
          <w:rFonts w:ascii="Times New Roman" w:hAnsi="Times New Roman"/>
          <w:b/>
          <w:sz w:val="24"/>
          <w:szCs w:val="24"/>
        </w:rPr>
      </w:pPr>
      <w:r>
        <w:rPr>
          <w:rFonts w:ascii="Times New Roman" w:hAnsi="Times New Roman"/>
          <w:b/>
          <w:sz w:val="24"/>
          <w:szCs w:val="24"/>
        </w:rPr>
        <w:t>\h</w:t>
      </w:r>
      <w:r w:rsidR="007972A7">
        <w:rPr>
          <w:rFonts w:ascii="Times New Roman" w:hAnsi="Times New Roman"/>
          <w:b/>
          <w:sz w:val="24"/>
          <w:szCs w:val="24"/>
        </w:rPr>
        <w:t xml:space="preserve">HUBUNGAN ANTARA </w:t>
      </w:r>
      <w:r w:rsidR="00464A31">
        <w:rPr>
          <w:rFonts w:ascii="Times New Roman" w:hAnsi="Times New Roman"/>
          <w:b/>
          <w:sz w:val="24"/>
          <w:szCs w:val="24"/>
        </w:rPr>
        <w:t>KEPERCAYAAN DIRI</w:t>
      </w:r>
      <w:r w:rsidR="006177EB" w:rsidRPr="00B4644F">
        <w:rPr>
          <w:rFonts w:ascii="Times New Roman" w:hAnsi="Times New Roman"/>
          <w:b/>
          <w:sz w:val="24"/>
          <w:szCs w:val="24"/>
        </w:rPr>
        <w:t xml:space="preserve"> DENGAN </w:t>
      </w:r>
      <w:r w:rsidR="00464A31">
        <w:rPr>
          <w:rFonts w:ascii="Times New Roman" w:hAnsi="Times New Roman"/>
          <w:b/>
          <w:sz w:val="24"/>
          <w:szCs w:val="24"/>
        </w:rPr>
        <w:t>KECEMASAN MATEMATIKA PADA SISWA KELAS IV</w:t>
      </w:r>
    </w:p>
    <w:p w14:paraId="1E5DFC82" w14:textId="5EEDB8DC" w:rsidR="006177EB" w:rsidRPr="00B4644F" w:rsidRDefault="006177EB" w:rsidP="006177EB">
      <w:pPr>
        <w:tabs>
          <w:tab w:val="left" w:pos="2145"/>
          <w:tab w:val="left" w:pos="2977"/>
        </w:tabs>
        <w:spacing w:after="0" w:line="240" w:lineRule="auto"/>
        <w:jc w:val="center"/>
        <w:rPr>
          <w:rFonts w:ascii="Times New Roman" w:hAnsi="Times New Roman"/>
          <w:b/>
          <w:sz w:val="24"/>
          <w:szCs w:val="24"/>
        </w:rPr>
      </w:pPr>
    </w:p>
    <w:p w14:paraId="16ACC964"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7DB6C3B6"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677F1AC5" w14:textId="522CCD9E" w:rsidR="006177EB" w:rsidRPr="007972A7" w:rsidRDefault="00464A31" w:rsidP="006177EB">
      <w:pPr>
        <w:spacing w:after="0"/>
        <w:jc w:val="center"/>
        <w:rPr>
          <w:rFonts w:ascii="Times New Roman" w:hAnsi="Times New Roman"/>
          <w:b/>
          <w:vertAlign w:val="superscript"/>
          <w:lang w:val="id-ID"/>
        </w:rPr>
      </w:pPr>
      <w:r>
        <w:rPr>
          <w:rFonts w:ascii="Times New Roman" w:hAnsi="Times New Roman"/>
          <w:b/>
        </w:rPr>
        <w:t>Reni Testiana</w:t>
      </w:r>
      <w:r w:rsidR="009659A9" w:rsidRPr="009659A9">
        <w:rPr>
          <w:rFonts w:ascii="Times New Roman" w:hAnsi="Times New Roman"/>
          <w:b/>
          <w:vertAlign w:val="superscript"/>
        </w:rPr>
        <w:t>1</w:t>
      </w:r>
      <w:r w:rsidR="009659A9">
        <w:rPr>
          <w:rFonts w:ascii="Times New Roman" w:hAnsi="Times New Roman"/>
          <w:b/>
        </w:rPr>
        <w:t>, Santi Esterlita Purnamasari</w:t>
      </w:r>
      <w:r w:rsidR="009659A9" w:rsidRPr="009659A9">
        <w:rPr>
          <w:rFonts w:ascii="Times New Roman" w:hAnsi="Times New Roman"/>
          <w:b/>
          <w:vertAlign w:val="superscript"/>
        </w:rPr>
        <w:t>2</w:t>
      </w:r>
      <w:r w:rsidR="009659A9">
        <w:rPr>
          <w:rFonts w:ascii="Times New Roman" w:hAnsi="Times New Roman"/>
          <w:b/>
        </w:rPr>
        <w:t>, Nik</w:t>
      </w:r>
      <w:r w:rsidR="009117A2">
        <w:rPr>
          <w:rFonts w:ascii="Times New Roman" w:hAnsi="Times New Roman"/>
          <w:b/>
        </w:rPr>
        <w:t>m</w:t>
      </w:r>
      <w:r w:rsidR="009659A9">
        <w:rPr>
          <w:rFonts w:ascii="Times New Roman" w:hAnsi="Times New Roman"/>
          <w:b/>
        </w:rPr>
        <w:t>ah Sofia Afiati</w:t>
      </w:r>
      <w:r w:rsidR="009659A9" w:rsidRPr="009659A9">
        <w:rPr>
          <w:rFonts w:ascii="Times New Roman" w:hAnsi="Times New Roman"/>
          <w:b/>
          <w:vertAlign w:val="superscript"/>
        </w:rPr>
        <w:t>3</w:t>
      </w:r>
    </w:p>
    <w:p w14:paraId="1232E8F0" w14:textId="77777777" w:rsidR="006177EB" w:rsidRPr="00B4644F" w:rsidRDefault="006177EB" w:rsidP="006177EB">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461EEBD8" w14:textId="058E4D27" w:rsidR="006177EB" w:rsidRPr="009659A9" w:rsidRDefault="00A17B31" w:rsidP="006177EB">
      <w:pPr>
        <w:spacing w:after="0" w:line="240" w:lineRule="auto"/>
        <w:jc w:val="center"/>
        <w:rPr>
          <w:rFonts w:ascii="Times New Roman" w:hAnsi="Times New Roman"/>
          <w:sz w:val="20"/>
          <w:szCs w:val="20"/>
          <w:lang w:val="id-ID"/>
        </w:rPr>
      </w:pPr>
      <w:hyperlink r:id="rId7" w:history="1">
        <w:r w:rsidR="009659A9" w:rsidRPr="009659A9">
          <w:rPr>
            <w:rStyle w:val="Hyperlink"/>
            <w:rFonts w:ascii="Times New Roman" w:hAnsi="Times New Roman"/>
            <w:color w:val="auto"/>
            <w:sz w:val="20"/>
            <w:szCs w:val="20"/>
            <w:u w:val="none"/>
            <w:vertAlign w:val="superscript"/>
          </w:rPr>
          <w:t>1</w:t>
        </w:r>
        <w:r w:rsidR="009659A9" w:rsidRPr="009659A9">
          <w:rPr>
            <w:rStyle w:val="Hyperlink"/>
            <w:rFonts w:ascii="Times New Roman" w:hAnsi="Times New Roman"/>
            <w:color w:val="auto"/>
            <w:sz w:val="20"/>
            <w:szCs w:val="20"/>
            <w:u w:val="none"/>
          </w:rPr>
          <w:t>testianarenny@gmail.com</w:t>
        </w:r>
      </w:hyperlink>
      <w:r w:rsidR="009659A9" w:rsidRPr="009659A9">
        <w:rPr>
          <w:rFonts w:ascii="Times New Roman" w:hAnsi="Times New Roman"/>
          <w:sz w:val="20"/>
          <w:szCs w:val="20"/>
        </w:rPr>
        <w:t xml:space="preserve">, </w:t>
      </w:r>
      <w:hyperlink r:id="rId8" w:history="1">
        <w:r w:rsidR="009659A9" w:rsidRPr="009659A9">
          <w:rPr>
            <w:rStyle w:val="Hyperlink"/>
            <w:rFonts w:ascii="Times New Roman" w:hAnsi="Times New Roman"/>
            <w:color w:val="auto"/>
            <w:sz w:val="20"/>
            <w:szCs w:val="20"/>
            <w:u w:val="none"/>
            <w:vertAlign w:val="superscript"/>
          </w:rPr>
          <w:t>2</w:t>
        </w:r>
        <w:r w:rsidR="009659A9" w:rsidRPr="009659A9">
          <w:rPr>
            <w:rStyle w:val="Hyperlink"/>
            <w:rFonts w:ascii="Times New Roman" w:hAnsi="Times New Roman"/>
            <w:color w:val="auto"/>
            <w:sz w:val="20"/>
            <w:szCs w:val="20"/>
            <w:u w:val="none"/>
          </w:rPr>
          <w:t>santigautama@gmail.com</w:t>
        </w:r>
      </w:hyperlink>
      <w:r w:rsidR="009659A9" w:rsidRPr="009659A9">
        <w:rPr>
          <w:rFonts w:ascii="Times New Roman" w:hAnsi="Times New Roman"/>
          <w:sz w:val="20"/>
          <w:szCs w:val="20"/>
        </w:rPr>
        <w:t xml:space="preserve">, </w:t>
      </w:r>
      <w:hyperlink r:id="rId9" w:history="1">
        <w:r w:rsidR="009659A9" w:rsidRPr="009659A9">
          <w:rPr>
            <w:rStyle w:val="Hyperlink"/>
            <w:rFonts w:ascii="Times New Roman" w:hAnsi="Times New Roman"/>
            <w:color w:val="auto"/>
            <w:sz w:val="20"/>
            <w:szCs w:val="20"/>
            <w:u w:val="none"/>
            <w:vertAlign w:val="superscript"/>
          </w:rPr>
          <w:t>3</w:t>
        </w:r>
        <w:r w:rsidR="009659A9" w:rsidRPr="009659A9">
          <w:rPr>
            <w:rStyle w:val="Hyperlink"/>
            <w:rFonts w:ascii="Times New Roman" w:hAnsi="Times New Roman"/>
            <w:color w:val="auto"/>
            <w:sz w:val="20"/>
            <w:szCs w:val="20"/>
            <w:u w:val="none"/>
          </w:rPr>
          <w:t>afi@mercubuana-yogya.ac.id</w:t>
        </w:r>
      </w:hyperlink>
      <w:r w:rsidR="009659A9" w:rsidRPr="009659A9">
        <w:rPr>
          <w:rStyle w:val="Heading3Char"/>
          <w:rFonts w:eastAsia="Calibri"/>
        </w:rPr>
        <w:t xml:space="preserve"> </w:t>
      </w:r>
    </w:p>
    <w:p w14:paraId="2B4AA133" w14:textId="77777777" w:rsidR="006177EB" w:rsidRPr="00B4644F" w:rsidRDefault="006177EB" w:rsidP="006177EB">
      <w:pPr>
        <w:spacing w:after="0" w:line="240" w:lineRule="auto"/>
        <w:jc w:val="center"/>
        <w:rPr>
          <w:rFonts w:ascii="Times New Roman" w:hAnsi="Times New Roman"/>
          <w:sz w:val="20"/>
          <w:szCs w:val="20"/>
          <w:lang w:val="id-ID"/>
        </w:rPr>
      </w:pPr>
    </w:p>
    <w:p w14:paraId="6916F24C" w14:textId="77777777" w:rsidR="006177EB" w:rsidRPr="00B4644F" w:rsidRDefault="006177EB" w:rsidP="006177EB">
      <w:pPr>
        <w:spacing w:after="0" w:line="240" w:lineRule="auto"/>
        <w:jc w:val="center"/>
        <w:rPr>
          <w:rFonts w:ascii="Times New Roman" w:hAnsi="Times New Roman"/>
          <w:sz w:val="20"/>
          <w:szCs w:val="20"/>
          <w:lang w:val="id-ID"/>
        </w:rPr>
      </w:pPr>
    </w:p>
    <w:p w14:paraId="4BA44F7B" w14:textId="77777777" w:rsidR="00464A31" w:rsidRDefault="006177EB" w:rsidP="00464A31">
      <w:pPr>
        <w:spacing w:after="0" w:line="240" w:lineRule="auto"/>
        <w:jc w:val="center"/>
        <w:rPr>
          <w:rFonts w:ascii="Times New Roman" w:hAnsi="Times New Roman"/>
          <w:sz w:val="20"/>
          <w:szCs w:val="20"/>
          <w:lang w:val="id-ID"/>
        </w:rPr>
      </w:pPr>
      <w:r w:rsidRPr="00B4644F">
        <w:rPr>
          <w:rFonts w:ascii="Times New Roman" w:hAnsi="Times New Roman"/>
          <w:b/>
          <w:sz w:val="20"/>
          <w:szCs w:val="20"/>
        </w:rPr>
        <w:t>Abstrak</w:t>
      </w:r>
    </w:p>
    <w:p w14:paraId="422F6CA1" w14:textId="77777777" w:rsidR="00101D1D" w:rsidRDefault="00101D1D" w:rsidP="00101D1D">
      <w:pPr>
        <w:spacing w:after="0" w:line="240" w:lineRule="auto"/>
        <w:ind w:left="720" w:firstLine="720"/>
        <w:jc w:val="both"/>
        <w:rPr>
          <w:rFonts w:ascii="Times New Roman" w:hAnsi="Times New Roman"/>
          <w:sz w:val="16"/>
          <w:szCs w:val="16"/>
          <w:lang w:val="id-ID"/>
        </w:rPr>
      </w:pPr>
      <w:bookmarkStart w:id="0" w:name="_Hlk57178634"/>
      <w:r>
        <w:rPr>
          <w:rFonts w:ascii="Times New Roman" w:hAnsi="Times New Roman"/>
          <w:sz w:val="20"/>
          <w:szCs w:val="20"/>
          <w:lang w:val="id-ID"/>
        </w:rPr>
        <w:t>Siswa dengan kecemasan matematika biasanya mengalami kesulitan  adaptasi dalam proses pembelajaran matematika, sehingga berdampak pada rendahnya pencapaian hasil belajar terutama pada mata pelajaran matematika. Salah satu faktor yang mempengaruhi munculnya kecemasan matematika adalah kepercayaan diri. oleh karena itu, Penelitian ini bertujuan untuk mengetahui hubungan antara kepercayaan diri dengan kecemasan matematika pada siswa kelas IV</w:t>
      </w:r>
      <w:r>
        <w:rPr>
          <w:rFonts w:ascii="Times New Roman" w:hAnsi="Times New Roman"/>
          <w:sz w:val="20"/>
          <w:szCs w:val="20"/>
        </w:rPr>
        <w:t>, a</w:t>
      </w:r>
      <w:r>
        <w:rPr>
          <w:rFonts w:ascii="Times New Roman" w:hAnsi="Times New Roman"/>
          <w:sz w:val="20"/>
          <w:szCs w:val="20"/>
          <w:lang w:val="id-ID"/>
        </w:rPr>
        <w:t xml:space="preserve">dapun hipotesis yang diajukan pada penelitian ini yaitu ada hubungan negatif antara kepercayaan diri dengan kecemasan matematika pada siswa kelas IV. Partisipan dalam penelitian ini adalah siswa kelas IV sebanyak 90 siswa. Pengumpulan data dilakukan dengan menggunakan skala Kecemasan Matematika dan skala Kepercayaan Diri dengan metode </w:t>
      </w:r>
      <w:r>
        <w:rPr>
          <w:rFonts w:ascii="Times New Roman" w:hAnsi="Times New Roman"/>
          <w:sz w:val="20"/>
          <w:szCs w:val="20"/>
        </w:rPr>
        <w:t>a</w:t>
      </w:r>
      <w:r>
        <w:rPr>
          <w:rFonts w:ascii="Times New Roman" w:hAnsi="Times New Roman"/>
          <w:sz w:val="20"/>
          <w:szCs w:val="20"/>
          <w:lang w:val="id-ID"/>
        </w:rPr>
        <w:t xml:space="preserve">nalisis data menggunakan korelasi product moment dari pearson. Berdasarkan hasil </w:t>
      </w:r>
      <w:r>
        <w:rPr>
          <w:rFonts w:ascii="Times New Roman" w:hAnsi="Times New Roman"/>
          <w:sz w:val="20"/>
          <w:szCs w:val="20"/>
        </w:rPr>
        <w:t>analisis</w:t>
      </w:r>
      <w:r>
        <w:rPr>
          <w:rFonts w:ascii="Times New Roman" w:hAnsi="Times New Roman"/>
          <w:sz w:val="20"/>
          <w:szCs w:val="20"/>
          <w:lang w:val="id-ID"/>
        </w:rPr>
        <w:t>, diperoleh koefisien korelasi sebesar (r</w:t>
      </w:r>
      <w:r>
        <w:rPr>
          <w:rFonts w:ascii="Times New Roman" w:hAnsi="Times New Roman"/>
          <w:sz w:val="20"/>
          <w:szCs w:val="20"/>
          <w:vertAlign w:val="subscript"/>
          <w:lang w:val="id-ID"/>
        </w:rPr>
        <w:t>xy</w:t>
      </w:r>
      <w:r>
        <w:rPr>
          <w:rFonts w:ascii="Times New Roman" w:hAnsi="Times New Roman"/>
          <w:sz w:val="20"/>
          <w:szCs w:val="20"/>
          <w:lang w:val="id-ID"/>
        </w:rPr>
        <w:t xml:space="preserve">) - 0,327 </w:t>
      </w:r>
      <w:r>
        <w:rPr>
          <w:rFonts w:ascii="Times New Roman" w:hAnsi="Times New Roman"/>
          <w:sz w:val="20"/>
          <w:szCs w:val="20"/>
        </w:rPr>
        <w:t xml:space="preserve">p </w:t>
      </w:r>
      <w:r>
        <w:rPr>
          <w:rFonts w:ascii="Times New Roman" w:hAnsi="Times New Roman"/>
          <w:sz w:val="20"/>
          <w:szCs w:val="20"/>
          <w:lang w:val="id-ID"/>
        </w:rPr>
        <w:t>≤</w:t>
      </w:r>
      <w:r>
        <w:rPr>
          <w:rFonts w:ascii="Times New Roman" w:hAnsi="Times New Roman"/>
          <w:sz w:val="20"/>
          <w:szCs w:val="20"/>
        </w:rPr>
        <w:t xml:space="preserve"> 0,050</w:t>
      </w:r>
      <w:r>
        <w:rPr>
          <w:rFonts w:ascii="Times New Roman" w:hAnsi="Times New Roman"/>
          <w:sz w:val="20"/>
          <w:szCs w:val="20"/>
          <w:lang w:val="id-ID"/>
        </w:rPr>
        <w:t>. Hal ini menunjukan bahwa ada hubungan negati</w:t>
      </w:r>
      <w:r>
        <w:rPr>
          <w:rFonts w:ascii="Times New Roman" w:hAnsi="Times New Roman"/>
          <w:sz w:val="20"/>
          <w:szCs w:val="20"/>
        </w:rPr>
        <w:t>f</w:t>
      </w:r>
      <w:r>
        <w:rPr>
          <w:rFonts w:ascii="Times New Roman" w:hAnsi="Times New Roman"/>
          <w:sz w:val="20"/>
          <w:szCs w:val="20"/>
          <w:lang w:val="id-ID"/>
        </w:rPr>
        <w:t xml:space="preserve"> yang signitifikan antara kepercayaan diri dengan kecemasan matematika pada siswa kelas IV. </w:t>
      </w:r>
      <w:r>
        <w:rPr>
          <w:rFonts w:ascii="Times New Roman" w:hAnsi="Times New Roman"/>
          <w:sz w:val="20"/>
          <w:szCs w:val="20"/>
        </w:rPr>
        <w:t>D</w:t>
      </w:r>
      <w:r>
        <w:rPr>
          <w:rFonts w:ascii="Times New Roman" w:hAnsi="Times New Roman"/>
          <w:sz w:val="20"/>
          <w:szCs w:val="20"/>
          <w:lang w:val="id-ID"/>
        </w:rPr>
        <w:t>engan demikian</w:t>
      </w:r>
      <w:r>
        <w:rPr>
          <w:rFonts w:ascii="Times New Roman" w:hAnsi="Times New Roman"/>
          <w:sz w:val="20"/>
          <w:szCs w:val="20"/>
        </w:rPr>
        <w:t xml:space="preserve">, </w:t>
      </w:r>
      <w:r>
        <w:rPr>
          <w:rFonts w:ascii="Times New Roman" w:hAnsi="Times New Roman"/>
          <w:sz w:val="20"/>
          <w:szCs w:val="20"/>
          <w:lang w:val="id-ID"/>
        </w:rPr>
        <w:t>hipotesis yang diajukan pada penelitian ini dapat diterima.</w:t>
      </w:r>
    </w:p>
    <w:p w14:paraId="3067289E" w14:textId="77777777" w:rsidR="00101D1D" w:rsidRDefault="00101D1D" w:rsidP="00101D1D">
      <w:pPr>
        <w:spacing w:after="0" w:line="240" w:lineRule="auto"/>
        <w:ind w:firstLine="720"/>
        <w:jc w:val="both"/>
        <w:rPr>
          <w:rFonts w:ascii="Times New Roman" w:hAnsi="Times New Roman"/>
          <w:b/>
          <w:sz w:val="20"/>
          <w:szCs w:val="20"/>
        </w:rPr>
      </w:pPr>
    </w:p>
    <w:p w14:paraId="008DFDDC" w14:textId="77777777" w:rsidR="00101D1D" w:rsidRDefault="00101D1D" w:rsidP="00101D1D">
      <w:pPr>
        <w:spacing w:after="0" w:line="240" w:lineRule="auto"/>
        <w:ind w:firstLine="720"/>
        <w:jc w:val="both"/>
        <w:rPr>
          <w:rFonts w:ascii="Times New Roman" w:hAnsi="Times New Roman"/>
          <w:sz w:val="20"/>
          <w:szCs w:val="20"/>
        </w:rPr>
      </w:pPr>
      <w:r>
        <w:rPr>
          <w:rFonts w:ascii="Times New Roman" w:hAnsi="Times New Roman"/>
          <w:b/>
          <w:sz w:val="20"/>
          <w:szCs w:val="20"/>
        </w:rPr>
        <w:t>Kata Kunci</w:t>
      </w:r>
      <w:r>
        <w:rPr>
          <w:rFonts w:ascii="Times New Roman" w:hAnsi="Times New Roman"/>
          <w:sz w:val="20"/>
          <w:szCs w:val="20"/>
        </w:rPr>
        <w:t>:  kecemasan matematika,</w:t>
      </w:r>
      <w:r>
        <w:rPr>
          <w:rFonts w:ascii="Times New Roman" w:hAnsi="Times New Roman"/>
          <w:i/>
          <w:sz w:val="20"/>
          <w:szCs w:val="20"/>
        </w:rPr>
        <w:t xml:space="preserve"> </w:t>
      </w:r>
      <w:r>
        <w:rPr>
          <w:rFonts w:ascii="Times New Roman" w:hAnsi="Times New Roman"/>
          <w:sz w:val="20"/>
          <w:szCs w:val="20"/>
        </w:rPr>
        <w:t>kepercayaan diri, siswa kelas IV.</w:t>
      </w:r>
    </w:p>
    <w:p w14:paraId="6DA0993F" w14:textId="77777777" w:rsidR="00464A31" w:rsidRDefault="00464A31" w:rsidP="00464A31">
      <w:pPr>
        <w:spacing w:after="0" w:line="240" w:lineRule="auto"/>
        <w:ind w:firstLine="720"/>
        <w:jc w:val="both"/>
        <w:rPr>
          <w:rFonts w:ascii="Times New Roman" w:hAnsi="Times New Roman"/>
          <w:b/>
          <w:sz w:val="20"/>
          <w:szCs w:val="20"/>
        </w:rPr>
      </w:pPr>
    </w:p>
    <w:bookmarkEnd w:id="0"/>
    <w:p w14:paraId="2B749BB1" w14:textId="77777777" w:rsidR="001E346D" w:rsidRDefault="001E346D" w:rsidP="00101D1D">
      <w:pPr>
        <w:spacing w:after="0" w:line="240" w:lineRule="auto"/>
        <w:jc w:val="both"/>
        <w:rPr>
          <w:rFonts w:ascii="Times New Roman" w:hAnsi="Times New Roman"/>
          <w:sz w:val="20"/>
          <w:szCs w:val="20"/>
        </w:rPr>
      </w:pPr>
    </w:p>
    <w:p w14:paraId="50662ED4" w14:textId="7B1F68C8" w:rsidR="001E346D" w:rsidRDefault="001E346D" w:rsidP="001E346D">
      <w:pPr>
        <w:spacing w:after="0" w:line="240" w:lineRule="auto"/>
        <w:ind w:firstLine="720"/>
        <w:jc w:val="both"/>
        <w:rPr>
          <w:rFonts w:ascii="Times New Roman" w:hAnsi="Times New Roman"/>
          <w:sz w:val="20"/>
          <w:szCs w:val="20"/>
        </w:rPr>
      </w:pPr>
    </w:p>
    <w:p w14:paraId="496BE312" w14:textId="77777777" w:rsidR="001E346D" w:rsidRPr="00472C1A" w:rsidRDefault="001E346D" w:rsidP="001E346D">
      <w:pPr>
        <w:spacing w:after="0" w:line="240" w:lineRule="auto"/>
        <w:ind w:firstLine="567"/>
        <w:jc w:val="center"/>
        <w:rPr>
          <w:rFonts w:ascii="Times New Roman" w:hAnsi="Times New Roman"/>
          <w:b/>
          <w:i/>
        </w:rPr>
      </w:pPr>
      <w:r w:rsidRPr="00B4644F">
        <w:rPr>
          <w:rFonts w:ascii="Times New Roman" w:hAnsi="Times New Roman"/>
          <w:b/>
          <w:i/>
        </w:rPr>
        <w:t xml:space="preserve">THE </w:t>
      </w:r>
      <w:r>
        <w:rPr>
          <w:rFonts w:ascii="Times New Roman" w:hAnsi="Times New Roman"/>
          <w:b/>
          <w:i/>
        </w:rPr>
        <w:t>RELATIONSHIP BETWEEN SELF-CONFIDENCE</w:t>
      </w:r>
      <w:r w:rsidRPr="00B4644F">
        <w:rPr>
          <w:rFonts w:ascii="Times New Roman" w:hAnsi="Times New Roman"/>
          <w:b/>
          <w:i/>
        </w:rPr>
        <w:t xml:space="preserve"> WITH </w:t>
      </w:r>
      <w:r>
        <w:rPr>
          <w:rFonts w:ascii="Times New Roman" w:hAnsi="Times New Roman"/>
          <w:b/>
          <w:i/>
        </w:rPr>
        <w:t>MATH ANXIETY</w:t>
      </w:r>
    </w:p>
    <w:p w14:paraId="4AF2F75A" w14:textId="08FA56BD" w:rsidR="001E346D" w:rsidRDefault="001E346D" w:rsidP="001E346D">
      <w:pPr>
        <w:spacing w:after="0" w:line="240" w:lineRule="auto"/>
        <w:ind w:firstLine="567"/>
        <w:jc w:val="center"/>
        <w:rPr>
          <w:rFonts w:ascii="Times New Roman" w:hAnsi="Times New Roman"/>
          <w:b/>
          <w:i/>
        </w:rPr>
      </w:pPr>
      <w:r>
        <w:rPr>
          <w:rFonts w:ascii="Times New Roman" w:hAnsi="Times New Roman"/>
          <w:b/>
          <w:i/>
        </w:rPr>
        <w:t>ON GRADE IV STUDENTS</w:t>
      </w:r>
    </w:p>
    <w:p w14:paraId="06DE4D81" w14:textId="19501439" w:rsidR="001E346D" w:rsidRDefault="001E346D" w:rsidP="001E346D">
      <w:pPr>
        <w:spacing w:after="0" w:line="240" w:lineRule="auto"/>
        <w:ind w:firstLine="567"/>
        <w:jc w:val="center"/>
        <w:rPr>
          <w:rFonts w:ascii="Times New Roman" w:hAnsi="Times New Roman"/>
          <w:b/>
          <w:i/>
        </w:rPr>
      </w:pPr>
    </w:p>
    <w:p w14:paraId="33859B82" w14:textId="1BD9112C" w:rsidR="001E346D" w:rsidRPr="007972A7" w:rsidRDefault="001E346D" w:rsidP="001E346D">
      <w:pPr>
        <w:spacing w:after="0"/>
        <w:jc w:val="center"/>
        <w:rPr>
          <w:rFonts w:ascii="Times New Roman" w:hAnsi="Times New Roman"/>
          <w:b/>
          <w:vertAlign w:val="superscript"/>
          <w:lang w:val="id-ID"/>
        </w:rPr>
      </w:pPr>
      <w:r>
        <w:rPr>
          <w:rFonts w:ascii="Times New Roman" w:hAnsi="Times New Roman"/>
          <w:b/>
        </w:rPr>
        <w:t>Reni Testiana</w:t>
      </w:r>
      <w:r w:rsidRPr="009659A9">
        <w:rPr>
          <w:rFonts w:ascii="Times New Roman" w:hAnsi="Times New Roman"/>
          <w:b/>
          <w:vertAlign w:val="superscript"/>
        </w:rPr>
        <w:t>1</w:t>
      </w:r>
      <w:r>
        <w:rPr>
          <w:rFonts w:ascii="Times New Roman" w:hAnsi="Times New Roman"/>
          <w:b/>
        </w:rPr>
        <w:t>, Santi Esterlita Purnamasari</w:t>
      </w:r>
      <w:r w:rsidRPr="009659A9">
        <w:rPr>
          <w:rFonts w:ascii="Times New Roman" w:hAnsi="Times New Roman"/>
          <w:b/>
          <w:vertAlign w:val="superscript"/>
        </w:rPr>
        <w:t>2</w:t>
      </w:r>
      <w:r>
        <w:rPr>
          <w:rFonts w:ascii="Times New Roman" w:hAnsi="Times New Roman"/>
          <w:b/>
        </w:rPr>
        <w:t>, Nik</w:t>
      </w:r>
      <w:r w:rsidR="009117A2">
        <w:rPr>
          <w:rFonts w:ascii="Times New Roman" w:hAnsi="Times New Roman"/>
          <w:b/>
        </w:rPr>
        <w:t>m</w:t>
      </w:r>
      <w:r>
        <w:rPr>
          <w:rFonts w:ascii="Times New Roman" w:hAnsi="Times New Roman"/>
          <w:b/>
        </w:rPr>
        <w:t>ah Sofia Afiati</w:t>
      </w:r>
      <w:r w:rsidRPr="009659A9">
        <w:rPr>
          <w:rFonts w:ascii="Times New Roman" w:hAnsi="Times New Roman"/>
          <w:b/>
          <w:vertAlign w:val="superscript"/>
        </w:rPr>
        <w:t>3</w:t>
      </w:r>
    </w:p>
    <w:p w14:paraId="27ABABA3" w14:textId="77777777" w:rsidR="001E346D" w:rsidRPr="00B4644F" w:rsidRDefault="001E346D" w:rsidP="001E346D">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7FE444C8" w14:textId="77777777" w:rsidR="001E346D" w:rsidRPr="009659A9" w:rsidRDefault="00A17B31" w:rsidP="001E346D">
      <w:pPr>
        <w:spacing w:after="0" w:line="240" w:lineRule="auto"/>
        <w:jc w:val="center"/>
        <w:rPr>
          <w:rFonts w:ascii="Times New Roman" w:hAnsi="Times New Roman"/>
          <w:sz w:val="20"/>
          <w:szCs w:val="20"/>
          <w:lang w:val="id-ID"/>
        </w:rPr>
      </w:pPr>
      <w:hyperlink r:id="rId10" w:history="1">
        <w:r w:rsidR="001E346D" w:rsidRPr="009659A9">
          <w:rPr>
            <w:rStyle w:val="Hyperlink"/>
            <w:rFonts w:ascii="Times New Roman" w:hAnsi="Times New Roman"/>
            <w:color w:val="auto"/>
            <w:sz w:val="20"/>
            <w:szCs w:val="20"/>
            <w:u w:val="none"/>
            <w:vertAlign w:val="superscript"/>
          </w:rPr>
          <w:t>1</w:t>
        </w:r>
        <w:r w:rsidR="001E346D" w:rsidRPr="009659A9">
          <w:rPr>
            <w:rStyle w:val="Hyperlink"/>
            <w:rFonts w:ascii="Times New Roman" w:hAnsi="Times New Roman"/>
            <w:color w:val="auto"/>
            <w:sz w:val="20"/>
            <w:szCs w:val="20"/>
            <w:u w:val="none"/>
          </w:rPr>
          <w:t>testianarenny@gmail.com</w:t>
        </w:r>
      </w:hyperlink>
      <w:r w:rsidR="001E346D" w:rsidRPr="009659A9">
        <w:rPr>
          <w:rFonts w:ascii="Times New Roman" w:hAnsi="Times New Roman"/>
          <w:sz w:val="20"/>
          <w:szCs w:val="20"/>
        </w:rPr>
        <w:t xml:space="preserve">, </w:t>
      </w:r>
      <w:hyperlink r:id="rId11" w:history="1">
        <w:r w:rsidR="001E346D" w:rsidRPr="009659A9">
          <w:rPr>
            <w:rStyle w:val="Hyperlink"/>
            <w:rFonts w:ascii="Times New Roman" w:hAnsi="Times New Roman"/>
            <w:color w:val="auto"/>
            <w:sz w:val="20"/>
            <w:szCs w:val="20"/>
            <w:u w:val="none"/>
            <w:vertAlign w:val="superscript"/>
          </w:rPr>
          <w:t>2</w:t>
        </w:r>
        <w:r w:rsidR="001E346D" w:rsidRPr="009659A9">
          <w:rPr>
            <w:rStyle w:val="Hyperlink"/>
            <w:rFonts w:ascii="Times New Roman" w:hAnsi="Times New Roman"/>
            <w:color w:val="auto"/>
            <w:sz w:val="20"/>
            <w:szCs w:val="20"/>
            <w:u w:val="none"/>
          </w:rPr>
          <w:t>santigautama@gmail.com</w:t>
        </w:r>
      </w:hyperlink>
      <w:r w:rsidR="001E346D" w:rsidRPr="009659A9">
        <w:rPr>
          <w:rFonts w:ascii="Times New Roman" w:hAnsi="Times New Roman"/>
          <w:sz w:val="20"/>
          <w:szCs w:val="20"/>
        </w:rPr>
        <w:t xml:space="preserve">, </w:t>
      </w:r>
      <w:hyperlink r:id="rId12" w:history="1">
        <w:r w:rsidR="001E346D" w:rsidRPr="009659A9">
          <w:rPr>
            <w:rStyle w:val="Hyperlink"/>
            <w:rFonts w:ascii="Times New Roman" w:hAnsi="Times New Roman"/>
            <w:color w:val="auto"/>
            <w:sz w:val="20"/>
            <w:szCs w:val="20"/>
            <w:u w:val="none"/>
            <w:vertAlign w:val="superscript"/>
          </w:rPr>
          <w:t>3</w:t>
        </w:r>
        <w:r w:rsidR="001E346D" w:rsidRPr="009659A9">
          <w:rPr>
            <w:rStyle w:val="Hyperlink"/>
            <w:rFonts w:ascii="Times New Roman" w:hAnsi="Times New Roman"/>
            <w:color w:val="auto"/>
            <w:sz w:val="20"/>
            <w:szCs w:val="20"/>
            <w:u w:val="none"/>
          </w:rPr>
          <w:t>afi@mercubuana-yogya.ac.id</w:t>
        </w:r>
      </w:hyperlink>
      <w:r w:rsidR="001E346D" w:rsidRPr="009659A9">
        <w:rPr>
          <w:rStyle w:val="Heading3Char"/>
          <w:rFonts w:eastAsia="Calibri"/>
        </w:rPr>
        <w:t xml:space="preserve"> </w:t>
      </w:r>
    </w:p>
    <w:p w14:paraId="302497B0" w14:textId="77777777" w:rsidR="001E346D" w:rsidRDefault="001E346D" w:rsidP="001E346D">
      <w:pPr>
        <w:spacing w:after="0" w:line="240" w:lineRule="auto"/>
        <w:ind w:firstLine="567"/>
        <w:jc w:val="center"/>
        <w:rPr>
          <w:rFonts w:ascii="Times New Roman" w:hAnsi="Times New Roman"/>
          <w:b/>
          <w:i/>
        </w:rPr>
      </w:pPr>
    </w:p>
    <w:p w14:paraId="7FE368B5" w14:textId="77777777" w:rsidR="001E346D" w:rsidRDefault="001E346D" w:rsidP="001E346D">
      <w:pPr>
        <w:spacing w:after="0" w:line="240" w:lineRule="auto"/>
        <w:jc w:val="center"/>
        <w:rPr>
          <w:rFonts w:ascii="Times New Roman" w:hAnsi="Times New Roman"/>
          <w:b/>
          <w:i/>
          <w:sz w:val="20"/>
          <w:szCs w:val="20"/>
        </w:rPr>
      </w:pPr>
    </w:p>
    <w:p w14:paraId="7F03C4D4" w14:textId="439D2D66" w:rsidR="001E346D" w:rsidRPr="001E346D" w:rsidRDefault="001E346D" w:rsidP="001E346D">
      <w:pPr>
        <w:spacing w:after="0" w:line="240" w:lineRule="auto"/>
        <w:jc w:val="center"/>
        <w:rPr>
          <w:rFonts w:ascii="Times New Roman" w:hAnsi="Times New Roman"/>
          <w:i/>
          <w:sz w:val="20"/>
          <w:szCs w:val="20"/>
          <w:lang w:val="id-ID"/>
        </w:rPr>
      </w:pPr>
      <w:r w:rsidRPr="00B4644F">
        <w:rPr>
          <w:rFonts w:ascii="Times New Roman" w:hAnsi="Times New Roman"/>
          <w:b/>
          <w:i/>
          <w:sz w:val="20"/>
          <w:szCs w:val="20"/>
        </w:rPr>
        <w:t>Abstract</w:t>
      </w:r>
    </w:p>
    <w:p w14:paraId="51B97473" w14:textId="77777777" w:rsidR="00101D1D" w:rsidRDefault="00101D1D" w:rsidP="00101D1D">
      <w:pPr>
        <w:spacing w:after="0" w:line="240" w:lineRule="auto"/>
        <w:ind w:left="720" w:firstLine="720"/>
        <w:jc w:val="both"/>
        <w:rPr>
          <w:rFonts w:ascii="Times New Roman" w:eastAsia="Times New Roman" w:hAnsi="Times New Roman"/>
          <w:i/>
          <w:iCs/>
          <w:sz w:val="20"/>
          <w:szCs w:val="20"/>
          <w:lang w:val="en" w:eastAsia="zh-CN"/>
        </w:rPr>
      </w:pPr>
      <w:r>
        <w:rPr>
          <w:rFonts w:ascii="Times New Roman" w:hAnsi="Times New Roman"/>
          <w:i/>
          <w:iCs/>
          <w:sz w:val="20"/>
          <w:szCs w:val="20"/>
          <w:lang w:val="id-ID"/>
        </w:rPr>
        <w:t xml:space="preserve">Students with math anxiety usually have difficulty adapting in the mathematics learning process, </w:t>
      </w:r>
      <w:r>
        <w:rPr>
          <w:rFonts w:ascii="Times New Roman" w:hAnsi="Times New Roman"/>
          <w:i/>
          <w:iCs/>
          <w:sz w:val="20"/>
          <w:szCs w:val="20"/>
        </w:rPr>
        <w:t>thus</w:t>
      </w:r>
      <w:r>
        <w:rPr>
          <w:rFonts w:ascii="Times New Roman" w:hAnsi="Times New Roman"/>
          <w:i/>
          <w:iCs/>
          <w:sz w:val="20"/>
          <w:szCs w:val="20"/>
          <w:lang w:val="id-ID"/>
        </w:rPr>
        <w:t xml:space="preserve"> that it has an impact on the low achievement of learning outcomes, especially in mathematics subjects. One of the factors that influence the emergence of math anxiety is self-confidence. Therefore, this study aims to determine the relationship between self-confidence and mathematics anxiety in grade IV students</w:t>
      </w:r>
      <w:r>
        <w:rPr>
          <w:rFonts w:ascii="Times New Roman" w:hAnsi="Times New Roman"/>
          <w:i/>
          <w:iCs/>
          <w:sz w:val="20"/>
          <w:szCs w:val="20"/>
        </w:rPr>
        <w:t>, t</w:t>
      </w:r>
      <w:r>
        <w:rPr>
          <w:rFonts w:ascii="Times New Roman" w:hAnsi="Times New Roman"/>
          <w:i/>
          <w:iCs/>
          <w:sz w:val="20"/>
          <w:szCs w:val="20"/>
          <w:lang w:val="id-ID"/>
        </w:rPr>
        <w:t>he hypothesis proposed in this study is that there is a negative relationship between self-confidence and mathematics anxiety in grade IV students. Participants in this study were 90 grade students. The data was collected using the Mathematical Anxiety scale and the Self-Confidence scale</w:t>
      </w:r>
      <w:r>
        <w:rPr>
          <w:rFonts w:ascii="Times New Roman" w:hAnsi="Times New Roman"/>
          <w:i/>
          <w:iCs/>
          <w:sz w:val="20"/>
          <w:szCs w:val="20"/>
        </w:rPr>
        <w:t>,</w:t>
      </w:r>
      <w:r>
        <w:rPr>
          <w:rFonts w:ascii="Times New Roman" w:hAnsi="Times New Roman"/>
          <w:i/>
          <w:iCs/>
          <w:sz w:val="20"/>
          <w:szCs w:val="20"/>
          <w:lang w:val="id-ID"/>
        </w:rPr>
        <w:t xml:space="preserve"> </w:t>
      </w:r>
      <w:r>
        <w:rPr>
          <w:rFonts w:ascii="Times New Roman" w:hAnsi="Times New Roman"/>
          <w:i/>
          <w:iCs/>
          <w:sz w:val="20"/>
          <w:szCs w:val="20"/>
        </w:rPr>
        <w:t>t</w:t>
      </w:r>
      <w:r>
        <w:rPr>
          <w:rFonts w:ascii="Times New Roman" w:hAnsi="Times New Roman"/>
          <w:i/>
          <w:iCs/>
          <w:sz w:val="20"/>
          <w:szCs w:val="20"/>
          <w:lang w:val="id-ID"/>
        </w:rPr>
        <w:t xml:space="preserve">he data analysis method used the Pearson product moment correlation. Based on </w:t>
      </w:r>
      <w:r>
        <w:rPr>
          <w:rFonts w:ascii="Times New Roman" w:hAnsi="Times New Roman"/>
          <w:i/>
          <w:iCs/>
          <w:sz w:val="20"/>
          <w:szCs w:val="20"/>
        </w:rPr>
        <w:t xml:space="preserve">analysis </w:t>
      </w:r>
      <w:r>
        <w:rPr>
          <w:rFonts w:ascii="Times New Roman" w:hAnsi="Times New Roman"/>
          <w:i/>
          <w:iCs/>
          <w:sz w:val="20"/>
          <w:szCs w:val="20"/>
          <w:lang w:val="id-ID"/>
        </w:rPr>
        <w:t>results, the correlation coefficient was (r</w:t>
      </w:r>
      <w:r>
        <w:rPr>
          <w:rFonts w:ascii="Times New Roman" w:hAnsi="Times New Roman"/>
          <w:i/>
          <w:iCs/>
          <w:sz w:val="20"/>
          <w:szCs w:val="20"/>
          <w:vertAlign w:val="subscript"/>
          <w:lang w:val="id-ID"/>
        </w:rPr>
        <w:t>xy</w:t>
      </w:r>
      <w:r>
        <w:rPr>
          <w:rFonts w:ascii="Times New Roman" w:hAnsi="Times New Roman"/>
          <w:i/>
          <w:iCs/>
          <w:sz w:val="20"/>
          <w:szCs w:val="20"/>
          <w:lang w:val="id-ID"/>
        </w:rPr>
        <w:t xml:space="preserve">) - 0.327 </w:t>
      </w:r>
      <w:r>
        <w:rPr>
          <w:rFonts w:ascii="Times New Roman" w:hAnsi="Times New Roman"/>
          <w:i/>
          <w:sz w:val="20"/>
          <w:szCs w:val="20"/>
        </w:rPr>
        <w:t xml:space="preserve">p </w:t>
      </w:r>
      <w:r>
        <w:rPr>
          <w:rFonts w:ascii="Times New Roman" w:hAnsi="Times New Roman"/>
          <w:i/>
          <w:sz w:val="20"/>
          <w:szCs w:val="20"/>
          <w:lang w:val="id-ID"/>
        </w:rPr>
        <w:t>≤</w:t>
      </w:r>
      <w:r>
        <w:rPr>
          <w:rFonts w:ascii="Times New Roman" w:hAnsi="Times New Roman"/>
          <w:i/>
          <w:sz w:val="20"/>
          <w:szCs w:val="20"/>
        </w:rPr>
        <w:t xml:space="preserve"> 0,050</w:t>
      </w:r>
      <w:r>
        <w:rPr>
          <w:rFonts w:ascii="Times New Roman" w:hAnsi="Times New Roman"/>
          <w:i/>
          <w:iCs/>
          <w:sz w:val="20"/>
          <w:szCs w:val="20"/>
        </w:rPr>
        <w:t>.</w:t>
      </w:r>
      <w:r>
        <w:rPr>
          <w:rFonts w:ascii="Times New Roman" w:hAnsi="Times New Roman"/>
          <w:i/>
          <w:iCs/>
          <w:sz w:val="20"/>
          <w:szCs w:val="20"/>
          <w:lang w:val="id-ID"/>
        </w:rPr>
        <w:t xml:space="preserve"> This shows that there is a significant negative relationship between self-confidence and math anxiety in grade IV students.</w:t>
      </w:r>
      <w:r>
        <w:rPr>
          <w:rFonts w:ascii="Times New Roman" w:eastAsia="Times New Roman" w:hAnsi="Times New Roman"/>
          <w:i/>
          <w:iCs/>
          <w:sz w:val="20"/>
          <w:szCs w:val="20"/>
          <w:lang w:val="en" w:eastAsia="zh-CN"/>
        </w:rPr>
        <w:t xml:space="preserve"> </w:t>
      </w:r>
      <w:r>
        <w:rPr>
          <w:rFonts w:ascii="Times New Roman" w:hAnsi="Times New Roman"/>
          <w:i/>
          <w:iCs/>
          <w:sz w:val="20"/>
          <w:szCs w:val="20"/>
        </w:rPr>
        <w:t>T</w:t>
      </w:r>
      <w:r>
        <w:rPr>
          <w:rFonts w:ascii="Times New Roman" w:hAnsi="Times New Roman"/>
          <w:i/>
          <w:iCs/>
          <w:sz w:val="20"/>
          <w:szCs w:val="20"/>
          <w:lang w:val="id-ID"/>
        </w:rPr>
        <w:t>hus</w:t>
      </w:r>
      <w:r>
        <w:rPr>
          <w:rFonts w:ascii="Times New Roman" w:hAnsi="Times New Roman"/>
          <w:i/>
          <w:iCs/>
          <w:sz w:val="20"/>
          <w:szCs w:val="20"/>
        </w:rPr>
        <w:t xml:space="preserve">, </w:t>
      </w:r>
      <w:r>
        <w:rPr>
          <w:rFonts w:ascii="Times New Roman" w:hAnsi="Times New Roman"/>
          <w:i/>
          <w:iCs/>
          <w:sz w:val="20"/>
          <w:szCs w:val="20"/>
          <w:lang w:val="id-ID"/>
        </w:rPr>
        <w:t>the hypothesis proposed in this study can be accepted</w:t>
      </w:r>
      <w:r>
        <w:rPr>
          <w:rFonts w:ascii="Times New Roman" w:hAnsi="Times New Roman"/>
          <w:i/>
          <w:iCs/>
          <w:sz w:val="24"/>
          <w:szCs w:val="24"/>
          <w:lang w:val="id-ID"/>
        </w:rPr>
        <w:t>.</w:t>
      </w:r>
    </w:p>
    <w:p w14:paraId="52B54A79" w14:textId="77777777" w:rsidR="00101D1D" w:rsidRDefault="00101D1D" w:rsidP="00101D1D">
      <w:pPr>
        <w:spacing w:after="0" w:line="240" w:lineRule="auto"/>
        <w:ind w:firstLine="720"/>
        <w:jc w:val="both"/>
        <w:rPr>
          <w:rFonts w:ascii="Times New Roman" w:hAnsi="Times New Roman"/>
          <w:bCs/>
          <w:i/>
          <w:iCs/>
          <w:sz w:val="20"/>
          <w:szCs w:val="20"/>
          <w:lang w:val="id-ID"/>
        </w:rPr>
      </w:pPr>
    </w:p>
    <w:p w14:paraId="0FF6F6FA" w14:textId="77777777" w:rsidR="00101D1D" w:rsidRDefault="00101D1D" w:rsidP="00101D1D">
      <w:pPr>
        <w:spacing w:after="0" w:line="240" w:lineRule="auto"/>
        <w:ind w:firstLine="720"/>
        <w:jc w:val="both"/>
        <w:rPr>
          <w:rFonts w:ascii="Times New Roman" w:hAnsi="Times New Roman"/>
          <w:i/>
          <w:iCs/>
          <w:sz w:val="20"/>
          <w:szCs w:val="20"/>
        </w:rPr>
      </w:pPr>
      <w:r>
        <w:rPr>
          <w:rFonts w:ascii="Times New Roman" w:hAnsi="Times New Roman"/>
          <w:b/>
          <w:i/>
          <w:iCs/>
          <w:sz w:val="20"/>
          <w:szCs w:val="20"/>
          <w:lang w:val="id-ID"/>
        </w:rPr>
        <w:t>Keywords</w:t>
      </w:r>
      <w:r>
        <w:rPr>
          <w:rFonts w:ascii="Times New Roman" w:hAnsi="Times New Roman"/>
          <w:bCs/>
          <w:i/>
          <w:iCs/>
          <w:sz w:val="20"/>
          <w:szCs w:val="20"/>
          <w:lang w:val="id-ID"/>
        </w:rPr>
        <w:t>:</w:t>
      </w:r>
      <w:r>
        <w:rPr>
          <w:rFonts w:ascii="Times New Roman" w:hAnsi="Times New Roman"/>
          <w:b/>
          <w:i/>
          <w:iCs/>
          <w:sz w:val="20"/>
          <w:szCs w:val="20"/>
          <w:lang w:val="id-ID"/>
        </w:rPr>
        <w:t xml:space="preserve"> </w:t>
      </w:r>
      <w:r>
        <w:rPr>
          <w:rFonts w:ascii="Times New Roman" w:hAnsi="Times New Roman"/>
          <w:i/>
          <w:iCs/>
          <w:sz w:val="20"/>
          <w:szCs w:val="20"/>
          <w:lang w:val="id-ID"/>
        </w:rPr>
        <w:t>math anxiety, self-confidence</w:t>
      </w:r>
      <w:r>
        <w:rPr>
          <w:rFonts w:ascii="Times New Roman" w:hAnsi="Times New Roman"/>
          <w:i/>
          <w:iCs/>
          <w:sz w:val="20"/>
          <w:szCs w:val="20"/>
        </w:rPr>
        <w:t>, grade IV students.</w:t>
      </w:r>
    </w:p>
    <w:p w14:paraId="7073F5B0" w14:textId="2ED05803" w:rsidR="006177EB" w:rsidRPr="00B4644F" w:rsidRDefault="006177EB" w:rsidP="0063183E">
      <w:pPr>
        <w:shd w:val="clear" w:color="auto" w:fill="FFFFFF" w:themeFill="background1"/>
        <w:spacing w:after="0" w:line="240" w:lineRule="auto"/>
        <w:ind w:left="1843" w:right="567" w:hanging="1276"/>
        <w:jc w:val="both"/>
        <w:rPr>
          <w:rFonts w:ascii="Times New Roman" w:hAnsi="Times New Roman"/>
          <w:i/>
          <w:sz w:val="20"/>
          <w:szCs w:val="20"/>
        </w:rPr>
      </w:pPr>
    </w:p>
    <w:p w14:paraId="2BA54245" w14:textId="732FB22D" w:rsidR="006177EB" w:rsidRDefault="006177EB" w:rsidP="006177EB">
      <w:pPr>
        <w:spacing w:after="0" w:line="240" w:lineRule="auto"/>
        <w:ind w:left="567" w:right="567"/>
        <w:jc w:val="both"/>
        <w:rPr>
          <w:rFonts w:ascii="Times New Roman" w:hAnsi="Times New Roman"/>
          <w:sz w:val="20"/>
          <w:szCs w:val="20"/>
        </w:rPr>
      </w:pPr>
    </w:p>
    <w:p w14:paraId="07D35C91" w14:textId="77777777" w:rsidR="001E346D" w:rsidRPr="00B4644F" w:rsidRDefault="001E346D" w:rsidP="006177EB">
      <w:pPr>
        <w:spacing w:after="0" w:line="240" w:lineRule="auto"/>
        <w:ind w:left="567" w:right="567"/>
        <w:jc w:val="both"/>
        <w:rPr>
          <w:rFonts w:ascii="Times New Roman" w:hAnsi="Times New Roman"/>
          <w:sz w:val="20"/>
          <w:szCs w:val="20"/>
        </w:rPr>
      </w:pPr>
    </w:p>
    <w:p w14:paraId="7DEC291B" w14:textId="77777777" w:rsidR="006177EB" w:rsidRPr="00B4644F" w:rsidRDefault="006177EB" w:rsidP="006177EB">
      <w:pPr>
        <w:spacing w:after="0" w:line="240" w:lineRule="auto"/>
        <w:rPr>
          <w:rFonts w:ascii="Times New Roman" w:hAnsi="Times New Roman"/>
          <w:bCs/>
          <w:lang w:val="id-ID"/>
        </w:rPr>
      </w:pPr>
    </w:p>
    <w:p w14:paraId="67F1DB0E" w14:textId="77777777" w:rsidR="006177EB" w:rsidRDefault="006177EB" w:rsidP="006177EB">
      <w:pPr>
        <w:spacing w:after="0" w:line="240" w:lineRule="auto"/>
        <w:jc w:val="both"/>
        <w:rPr>
          <w:rFonts w:ascii="Times New Roman" w:hAnsi="Times New Roman"/>
          <w:b/>
          <w:bCs/>
          <w:sz w:val="24"/>
          <w:szCs w:val="24"/>
        </w:rPr>
      </w:pPr>
    </w:p>
    <w:p w14:paraId="106D8155" w14:textId="77777777" w:rsidR="00101D1D" w:rsidRDefault="00101D1D" w:rsidP="006177EB">
      <w:pPr>
        <w:spacing w:after="0" w:line="240" w:lineRule="auto"/>
        <w:jc w:val="both"/>
        <w:rPr>
          <w:rFonts w:ascii="Times New Roman" w:hAnsi="Times New Roman"/>
          <w:b/>
          <w:bCs/>
          <w:sz w:val="24"/>
          <w:szCs w:val="24"/>
        </w:rPr>
      </w:pPr>
    </w:p>
    <w:p w14:paraId="369434B7" w14:textId="77777777" w:rsidR="00101D1D" w:rsidRPr="009B6AFA" w:rsidRDefault="00101D1D" w:rsidP="006177EB">
      <w:pPr>
        <w:spacing w:after="0" w:line="240" w:lineRule="auto"/>
        <w:jc w:val="both"/>
        <w:rPr>
          <w:rFonts w:ascii="Times New Roman" w:hAnsi="Times New Roman"/>
          <w:b/>
          <w:bCs/>
          <w:sz w:val="24"/>
          <w:szCs w:val="24"/>
        </w:rPr>
        <w:sectPr w:rsidR="00101D1D" w:rsidRPr="009B6AFA" w:rsidSect="0038698E">
          <w:headerReference w:type="even" r:id="rId13"/>
          <w:footerReference w:type="even" r:id="rId14"/>
          <w:footerReference w:type="default" r:id="rId15"/>
          <w:footerReference w:type="first" r:id="rId16"/>
          <w:pgSz w:w="11907" w:h="16839" w:code="9"/>
          <w:pgMar w:top="1440" w:right="1440" w:bottom="1440" w:left="1440" w:header="720" w:footer="493" w:gutter="0"/>
          <w:pgNumType w:start="1"/>
          <w:cols w:space="720"/>
          <w:docGrid w:linePitch="360"/>
        </w:sectPr>
      </w:pPr>
    </w:p>
    <w:p w14:paraId="69D6E893" w14:textId="156D3794" w:rsidR="00101D1D" w:rsidRDefault="006177EB" w:rsidP="006177EB">
      <w:pPr>
        <w:spacing w:after="0"/>
        <w:jc w:val="both"/>
        <w:rPr>
          <w:rFonts w:ascii="Times New Roman" w:hAnsi="Times New Roman"/>
          <w:b/>
          <w:bCs/>
          <w:sz w:val="24"/>
          <w:szCs w:val="24"/>
        </w:rPr>
      </w:pPr>
      <w:r w:rsidRPr="009B6AFA">
        <w:rPr>
          <w:rFonts w:ascii="Times New Roman" w:hAnsi="Times New Roman"/>
          <w:b/>
          <w:bCs/>
          <w:sz w:val="24"/>
          <w:szCs w:val="24"/>
        </w:rPr>
        <w:lastRenderedPageBreak/>
        <w:t>PENDAHULUAN</w:t>
      </w:r>
    </w:p>
    <w:p w14:paraId="05C7BBAC" w14:textId="77777777" w:rsidR="00101D1D" w:rsidRPr="00101D1D" w:rsidRDefault="00101D1D" w:rsidP="00101D1D">
      <w:pPr>
        <w:widowControl w:val="0"/>
        <w:autoSpaceDE w:val="0"/>
        <w:autoSpaceDN w:val="0"/>
        <w:spacing w:after="0" w:line="240" w:lineRule="auto"/>
        <w:ind w:right="96" w:firstLine="720"/>
        <w:jc w:val="both"/>
        <w:rPr>
          <w:rFonts w:ascii="Times New Roman" w:hAnsi="Times New Roman"/>
          <w:sz w:val="24"/>
          <w:szCs w:val="24"/>
        </w:rPr>
      </w:pPr>
      <w:r w:rsidRPr="00101D1D">
        <w:rPr>
          <w:rFonts w:ascii="Times New Roman" w:eastAsia="Times New Roman" w:hAnsi="Times New Roman"/>
          <w:color w:val="000000"/>
          <w:sz w:val="24"/>
          <w:szCs w:val="24"/>
          <w:lang w:bidi="en-US"/>
        </w:rPr>
        <w:t xml:space="preserve">Kemajuan suatu bangsa menurupakan cita-cita bagi seluruh Negara. Salah satu faktor kemajuan suatu bangsa adalah pendidikan. Menurut Maunah (2009) pendidikan adalah usaha yang dilakukan pemerintah melalui kegiatan bimbingan, pengajaran, dan latihan yang berlangsung disekolahan sepanjang hayat. </w:t>
      </w:r>
      <w:r w:rsidRPr="00101D1D">
        <w:rPr>
          <w:rFonts w:ascii="Times New Roman" w:hAnsi="Times New Roman"/>
          <w:sz w:val="24"/>
          <w:szCs w:val="24"/>
        </w:rPr>
        <w:t xml:space="preserve">Menurut Syah (2017) pendidikan merupakan ilmu pengetahuan yang empirik dan diajarkan melalui pengetahuan maupun keahlian. Secara konsep ilmu pengetahuan dan keahlian </w:t>
      </w:r>
      <w:proofErr w:type="gramStart"/>
      <w:r w:rsidRPr="00101D1D">
        <w:rPr>
          <w:rFonts w:ascii="Times New Roman" w:hAnsi="Times New Roman"/>
          <w:sz w:val="24"/>
          <w:szCs w:val="24"/>
        </w:rPr>
        <w:t>akan</w:t>
      </w:r>
      <w:proofErr w:type="gramEnd"/>
      <w:r w:rsidRPr="00101D1D">
        <w:rPr>
          <w:rFonts w:ascii="Times New Roman" w:hAnsi="Times New Roman"/>
          <w:sz w:val="24"/>
          <w:szCs w:val="24"/>
        </w:rPr>
        <w:t xml:space="preserve"> diwariskan dari generasi ke generasi melalui peroses belajar. </w:t>
      </w:r>
    </w:p>
    <w:p w14:paraId="5A776703" w14:textId="77777777" w:rsidR="00101D1D" w:rsidRPr="00101D1D" w:rsidRDefault="00101D1D" w:rsidP="00101D1D">
      <w:pPr>
        <w:spacing w:after="0" w:line="240" w:lineRule="auto"/>
        <w:ind w:firstLine="720"/>
        <w:jc w:val="both"/>
        <w:rPr>
          <w:rFonts w:ascii="Times New Roman" w:hAnsi="Times New Roman"/>
          <w:sz w:val="24"/>
          <w:szCs w:val="24"/>
        </w:rPr>
      </w:pPr>
      <w:r w:rsidRPr="00101D1D">
        <w:rPr>
          <w:rFonts w:ascii="Times New Roman" w:hAnsi="Times New Roman"/>
          <w:sz w:val="24"/>
          <w:szCs w:val="24"/>
        </w:rPr>
        <w:t>Belajar dan proses pembelajaran siswa dikatakan berhasil apabila terwujud manusia berdasarkan tujuan pendidikan nasional yang diukur secara kualitatif berdasarkan perubahan tingkah laku menuju kearah positif maupun secara kualitatif yang diukur berdasarkan perolehan dari segi pencapaian secara kognitif. Namun, keberhasilan tujuan pendidikan saat ini cenderung diukur berdasarkan pencapaian secara kognitif atau nilai yang dicapai siswa. Septiarum (2015) menyatakan bahwa motivasi siswa untuk belajar hanya semata-mata untuk mengejar target yaitu nilai. Berdasarkan kutipan tersebut, dapat disimpulkan bahwa yang meresahkan adalah pencapaian secara kognitif rendah, dibandingkan dengan perubahan tingkah laku ke arah positif yang diukur secara kualitatif.</w:t>
      </w:r>
    </w:p>
    <w:p w14:paraId="31B7BA67" w14:textId="2E4A663F" w:rsidR="00101D1D" w:rsidRDefault="00101D1D" w:rsidP="00101D1D">
      <w:pPr>
        <w:spacing w:after="0" w:line="240" w:lineRule="auto"/>
        <w:ind w:firstLine="720"/>
        <w:jc w:val="both"/>
        <w:rPr>
          <w:rFonts w:ascii="Times New Roman" w:hAnsi="Times New Roman"/>
          <w:sz w:val="24"/>
          <w:szCs w:val="24"/>
        </w:rPr>
      </w:pPr>
      <w:r w:rsidRPr="00101D1D">
        <w:rPr>
          <w:rFonts w:ascii="Times New Roman" w:hAnsi="Times New Roman"/>
          <w:sz w:val="24"/>
          <w:szCs w:val="24"/>
        </w:rPr>
        <w:t xml:space="preserve">Tujuan pembelajaran metematika dan sains menurut Kemendikbud (2013) menekankan pada dimensi pedagogic modern dalam pembelajaran, yaitu menggunakan pendekatan ilmiah. Dalam pembelajaran matematika dan sains kegiatan yang dilakukan agar pembelajaran bermakna yaitu mengamati, mencoba, menalar, mengaji, dan mencipta. Semua kemampuan yang telah dinyatakan di atas, diharapkan dapat dimiliki siswa. Namun, tidak dapat terwujud karena siswa mengandalkan proses pembelajaran yang selama di sekolah, seperti mengajarkan dengan diajari teori atau definisi kemudian </w:t>
      </w:r>
      <w:r w:rsidRPr="00101D1D">
        <w:rPr>
          <w:rFonts w:ascii="Times New Roman" w:hAnsi="Times New Roman"/>
          <w:sz w:val="24"/>
          <w:szCs w:val="24"/>
        </w:rPr>
        <w:lastRenderedPageBreak/>
        <w:t>diberikan contoh-contoh dan diberikan soal latihan (Soedjaji, 2000).</w:t>
      </w:r>
    </w:p>
    <w:p w14:paraId="6963BCAF" w14:textId="10D7F84A" w:rsidR="00D37318" w:rsidRPr="00D37318" w:rsidRDefault="00D37318" w:rsidP="00D37318">
      <w:pPr>
        <w:spacing w:after="0" w:line="240" w:lineRule="auto"/>
        <w:ind w:firstLine="720"/>
        <w:jc w:val="both"/>
        <w:rPr>
          <w:rFonts w:ascii="Times New Roman" w:hAnsi="Times New Roman"/>
          <w:sz w:val="24"/>
          <w:szCs w:val="24"/>
        </w:rPr>
      </w:pPr>
      <w:r w:rsidRPr="00D37318">
        <w:rPr>
          <w:rFonts w:ascii="Times New Roman" w:hAnsi="Times New Roman"/>
          <w:sz w:val="24"/>
          <w:szCs w:val="24"/>
        </w:rPr>
        <w:t xml:space="preserve">Pembelajaran matematika yang rendah disebabkan karena anggapan dari sebagian besar siswa bahwa matematika adalah pelajaran yang sulit dan membosankan, sehingga siswa yang kurang menyukai pelajaran matematika dan menjadi matematika sebagai momok yang harus dihindari bagi siswa. Hal tersebut sesuai dengan pendapat Sriyanto (2017) menyatakan bahwa selama ini pelajaran matematika seringkali menjadi momok bagi sebagian besar siswa sehingga siswa merasa takut dengan pelajaran matematika. </w:t>
      </w:r>
    </w:p>
    <w:p w14:paraId="642B4789" w14:textId="77777777" w:rsidR="00D37318" w:rsidRDefault="00D37318" w:rsidP="00D37318">
      <w:pPr>
        <w:spacing w:after="0" w:line="240" w:lineRule="auto"/>
        <w:ind w:firstLine="720"/>
        <w:jc w:val="both"/>
        <w:rPr>
          <w:rFonts w:ascii="Times New Roman" w:hAnsi="Times New Roman"/>
          <w:sz w:val="24"/>
          <w:szCs w:val="24"/>
        </w:rPr>
      </w:pPr>
      <w:r w:rsidRPr="00D37318">
        <w:rPr>
          <w:rFonts w:ascii="Times New Roman" w:hAnsi="Times New Roman"/>
          <w:sz w:val="24"/>
          <w:szCs w:val="24"/>
        </w:rPr>
        <w:t xml:space="preserve">Selain siswa kurang menyukai matematika disebabkan oleh kurikulum pendidikan di Indonesia. Kamarullah (2017) menyatakan bahwa ketakutan terhadap matematika sedikit dipengaruhi oleh kurikulum matematika yang berlaku di lembaga pendidikan di Indonesia. Kurikulum matematika yang berisi lebih dalam atau tinggi dari kurikulum yang berlaku di jenjang sekolah di Eropa, maupun dengan materi dalam ilmu yang lain, Persoalan sumber belajar yang belum memadai, guru merasa sulit mencari buku literatur matematika yang baik sebagai sumber pembelajaran. Siswa yang kurang menyukai pelajaran matematika menyebabkan kecemasan matematika sehingga siswa mengalami kesulitan memahami materi yang disampaikan oleh gurunya dan berdampak pada rendahnya prestasi belajar matematika. Hidayah dan Atmoko (2014) bahwa siswa dengan tingkat kecemasan yang tinggi maka tidak </w:t>
      </w:r>
      <w:proofErr w:type="gramStart"/>
      <w:r w:rsidRPr="00D37318">
        <w:rPr>
          <w:rFonts w:ascii="Times New Roman" w:hAnsi="Times New Roman"/>
          <w:sz w:val="24"/>
          <w:szCs w:val="24"/>
        </w:rPr>
        <w:t>akan</w:t>
      </w:r>
      <w:proofErr w:type="gramEnd"/>
      <w:r w:rsidRPr="00D37318">
        <w:rPr>
          <w:rFonts w:ascii="Times New Roman" w:hAnsi="Times New Roman"/>
          <w:sz w:val="24"/>
          <w:szCs w:val="24"/>
        </w:rPr>
        <w:t xml:space="preserve"> berprestasi dan sebaliknya siswa dengan tingkat kecemasan yang rendah maka akan berprestasi.</w:t>
      </w:r>
      <w:bookmarkStart w:id="1" w:name="_Hlk53067239"/>
    </w:p>
    <w:p w14:paraId="3FA3D79B" w14:textId="6B643586" w:rsidR="00B15F78" w:rsidRPr="00D37318" w:rsidRDefault="00B15F78" w:rsidP="00D37318">
      <w:pPr>
        <w:spacing w:after="0" w:line="240" w:lineRule="auto"/>
        <w:ind w:firstLine="720"/>
        <w:jc w:val="both"/>
        <w:rPr>
          <w:rFonts w:ascii="Times New Roman" w:hAnsi="Times New Roman"/>
          <w:sz w:val="24"/>
          <w:szCs w:val="24"/>
        </w:rPr>
      </w:pPr>
      <w:r w:rsidRPr="003824FB">
        <w:t xml:space="preserve">Ashcraft (2002) menyatakan bahwa kecemasan matematika adalah perasaan tegang, takut yang menganggu kinerja matematika seperti manipulasi angka dan pemecahan masalah matematika, siswa mengalami kecemasan matematika cenderung </w:t>
      </w:r>
      <w:proofErr w:type="gramStart"/>
      <w:r w:rsidRPr="003824FB">
        <w:t>akan</w:t>
      </w:r>
      <w:proofErr w:type="gramEnd"/>
      <w:r w:rsidRPr="003824FB">
        <w:t xml:space="preserve"> mengindari situasi dimana siswa harus mempelajari dan mengerjakan matematika. Siswa mengalami perasaan yang tidak </w:t>
      </w:r>
      <w:r w:rsidRPr="003824FB">
        <w:lastRenderedPageBreak/>
        <w:t>menyenangakan pada keprihatinan, ketegangan, kekhwatiran, kondisi mental yang kacau, dan tubuh dengan gejala seperti muncul dalam situasi yang melibatkan perhitungan matematika, pemecahan masalah, dan penilaian, reaksi kecemasan matematika dapat berkisaran dari ringan hingga berat, dari frustrasi yang terlihat ringan hingga ganguan emosi dan fisiologis yang parah (Ascraft, Krause, &amp; Hoppo, 2007).</w:t>
      </w:r>
    </w:p>
    <w:bookmarkEnd w:id="1"/>
    <w:p w14:paraId="71EA157A" w14:textId="27202684" w:rsidR="00B15F78" w:rsidRPr="009B6AFA" w:rsidRDefault="00B15F78" w:rsidP="00B15F78">
      <w:pPr>
        <w:pStyle w:val="Default"/>
        <w:ind w:firstLine="709"/>
        <w:jc w:val="both"/>
        <w:rPr>
          <w:rFonts w:eastAsia="Calibri"/>
        </w:rPr>
      </w:pPr>
      <w:r w:rsidRPr="003824FB">
        <w:rPr>
          <w:rFonts w:eastAsia="Calibri"/>
        </w:rPr>
        <w:t xml:space="preserve">Aspek-aspek kecemasan matematika menurut </w:t>
      </w:r>
      <w:bookmarkStart w:id="2" w:name="_Hlk53067297"/>
      <w:r w:rsidRPr="003824FB">
        <w:rPr>
          <w:rFonts w:eastAsia="Calibri"/>
        </w:rPr>
        <w:t xml:space="preserve">Aschraft (2002) </w:t>
      </w:r>
      <w:bookmarkEnd w:id="2"/>
      <w:r w:rsidRPr="003824FB">
        <w:rPr>
          <w:rFonts w:eastAsia="Calibri"/>
        </w:rPr>
        <w:t xml:space="preserve">yaitu: </w:t>
      </w:r>
      <w:bookmarkStart w:id="3" w:name="_Hlk53067325"/>
      <w:r w:rsidRPr="003824FB">
        <w:rPr>
          <w:rFonts w:eastAsia="Calibri"/>
        </w:rPr>
        <w:t>a) aspek perilaku adalah aspek yang berkaitan dengan aktivitas dan kegiatan siswa meliputi perilaku menghindar dari kegiatan yang berhubungan dengan matematika. b) aspek fisologis adalah aspek yang berkaitan dengan kondisi jasmani serta fungsi tubuh. c) aspek kognitif adalah aspek yang berkaitan dengan pola pikir siswa dalam belajar matematika sehingga siswa hanya berpikir tentang kegagalan-kegagalan dalam belajar matematika. d) aspek afektif adalah aspek yang berasal dari diri siswa yang bersifat emosional meliputi takut apabila terlihat bodoh, memiliki persepsi yang negatif tentang kemampuan sendiri, dan dan ketika tidak mampu mengerjakan soal matematika.</w:t>
      </w:r>
    </w:p>
    <w:bookmarkEnd w:id="3"/>
    <w:p w14:paraId="2EC6BB47" w14:textId="066E3D3A" w:rsidR="00227C70" w:rsidRPr="009B6AFA" w:rsidRDefault="00227C70" w:rsidP="00227C70">
      <w:pPr>
        <w:pStyle w:val="Default"/>
        <w:ind w:firstLine="709"/>
        <w:jc w:val="both"/>
        <w:rPr>
          <w:lang w:bidi="en-US"/>
        </w:rPr>
      </w:pPr>
      <w:r w:rsidRPr="00227C70">
        <w:rPr>
          <w:lang w:bidi="en-US"/>
        </w:rPr>
        <w:t xml:space="preserve">Penelitian yang dilakukan oleh </w:t>
      </w:r>
      <w:r w:rsidRPr="00227C70">
        <w:rPr>
          <w:lang w:val="id-ID" w:bidi="en-US"/>
        </w:rPr>
        <w:t>Rahman, Nursalam, dan Tahir (2015) pada siswa kelas X MA Negeri 1 Watampone Kabupaten Bone didapatkan hasil 16% siswa memiliki kecemasan matematika pada kategori rendah, 63% siswa memiliki kecemasan matematika pada kategori sedang, dan 21% siswa memiliki kecemasan matematika pada kategori tinggi. Penelitian yang dilakukan oleh Sar</w:t>
      </w:r>
      <w:r w:rsidRPr="00227C70">
        <w:rPr>
          <w:lang w:bidi="en-US"/>
        </w:rPr>
        <w:t>i</w:t>
      </w:r>
      <w:r w:rsidRPr="00227C70">
        <w:rPr>
          <w:lang w:val="id-ID" w:bidi="en-US"/>
        </w:rPr>
        <w:t xml:space="preserve"> (2019) pada siswa kelas X IPA di SMA N 1 Madiun didapatkan hasil 23,97 % siswa memiliki kecemasan matematika pada kategori rendah, 74,66 % siswa memiliki pada kategori sedang, dan 1,37% siswa memiliki pada kategori tinggi. Penelitian yang dilakukan oleh Suparjo (2007) pada siswa kelas VIII di SMP N 2 Wedi Kecamatan Wedi Kabupaten Klaten didapatkan hasil tidak ada satupun subjek yang memiliki kecemasan matematika pada kategori tinggi 0%, 56,25% siswa memiliki </w:t>
      </w:r>
      <w:r w:rsidRPr="00227C70">
        <w:rPr>
          <w:lang w:val="id-ID" w:bidi="en-US"/>
        </w:rPr>
        <w:lastRenderedPageBreak/>
        <w:t xml:space="preserve">kecemasan matematika pada kategori sedang, dan 43,75% siswa memiliki kecemasan matematika pada kategori rendah. </w:t>
      </w:r>
      <w:r w:rsidRPr="00227C70">
        <w:rPr>
          <w:lang w:bidi="en-US"/>
        </w:rPr>
        <w:t>Penelitian yang dilakukan oleh Talitha (2018) pada kelas V di SD N Caturtunggal 1 didapatkan hasil 4,8% siswa memiliki kecemasan matematika pada kategori rendah, 76,2 % siswa memiliki kecemasan matematika pada kategori sedang, dan 19% siswa memiliki kecemasan matematika pada kategori tinggi. Berdasarkan data tesebut, dapat disimpulkan bahwa di berbagai tingkatan pendidikan terdapat siswa yang mengalami kecemasan matematika.</w:t>
      </w:r>
    </w:p>
    <w:p w14:paraId="6D20494E" w14:textId="77777777" w:rsidR="003824FB" w:rsidRPr="009B6AFA" w:rsidRDefault="00227C70" w:rsidP="003824FB">
      <w:pPr>
        <w:pStyle w:val="Default"/>
        <w:ind w:firstLine="709"/>
        <w:jc w:val="both"/>
        <w:rPr>
          <w:rFonts w:eastAsia="Calibri"/>
          <w:lang w:val="en-GB"/>
        </w:rPr>
      </w:pPr>
      <w:r w:rsidRPr="00227C70">
        <w:rPr>
          <w:lang w:bidi="en-US"/>
        </w:rPr>
        <w:t>Menurut Susanti dan Rohmah (2011) siswa yang mengalami kecemasan matematika tidak bisa dipandang sebagai hal biasa, karena siswa tidak mampu dalam beradaptasi pada pelajaran matematika akan menyebabkan siswa mengalami kesulitan dan ketakutan terhadap matematika yang pada akhirnya akan menyebabkan hasil belajar dan prestasi siswa dalam matematika rendah.</w:t>
      </w:r>
      <w:r w:rsidRPr="00227C70">
        <w:rPr>
          <w:rFonts w:eastAsia="Calibri"/>
          <w:lang w:val="en-GB"/>
        </w:rPr>
        <w:t xml:space="preserve"> Pernyataan tersebut didukung oleh Aschraft dan Moore (2009) kecemasan matematika yang signifikan dapat menghambat terhadap prestasi matematika, yang mempengaruhi sebagian besar siswa dan memerlukan perhatian serius baik dalam hal penilaian dan intervensi. Siswa menganggap bahwa matematika sulit, tidak menarik, dan membosankan. Heriyati (2017) menyatakan bahwa yang dapat melemahkan semangat belajar siswa karena matematika sulit, tidak menarik, dan membosan sehingga berdampak kurangnya belajar siswa utuk mempelajari matematika dan kurangnya motivasi yang menyebabkan siswa menjadi acuh ketika pelajaran matematika berlangsung.</w:t>
      </w:r>
    </w:p>
    <w:p w14:paraId="493A1C53" w14:textId="1C50ADF4" w:rsidR="003824FB" w:rsidRPr="009B6AFA" w:rsidRDefault="003824FB" w:rsidP="003824FB">
      <w:pPr>
        <w:pStyle w:val="Default"/>
        <w:ind w:firstLine="709"/>
        <w:jc w:val="both"/>
        <w:rPr>
          <w:rFonts w:eastAsia="Calibri"/>
          <w:lang w:bidi="en-US"/>
        </w:rPr>
      </w:pPr>
      <w:r w:rsidRPr="003824FB">
        <w:rPr>
          <w:rFonts w:eastAsia="Calibri"/>
          <w:lang w:val="en-GB" w:bidi="en-US"/>
        </w:rPr>
        <w:t xml:space="preserve">Menurut Trujillo dan Hadfield (dalam Peker, 2009) ada tiga faktor-faktor penyebab kecemasan matematika yaitu: a) </w:t>
      </w:r>
      <w:r w:rsidRPr="003824FB">
        <w:rPr>
          <w:rFonts w:eastAsia="Calibri"/>
          <w:lang w:bidi="en-US"/>
        </w:rPr>
        <w:t xml:space="preserve">faktor kepribadian (psikologis atau emosional), faktor kepribadian adalah faktor yang dimiliki oleh masing-masing siswa misalnya perasaan takut yang dialami siswa mengenai kemampuan yang dimilikinya, kepercayaan diri siswa yang rendah </w:t>
      </w:r>
      <w:r w:rsidRPr="003824FB">
        <w:rPr>
          <w:rFonts w:eastAsia="Calibri"/>
          <w:lang w:bidi="en-US"/>
        </w:rPr>
        <w:lastRenderedPageBreak/>
        <w:t>sehingga menyebabkan rendahnya nilai harapan yang dimilikinya, kurangnya motivasi yang di miliki siswa dan pengalaman yang tidak menyenangkan dimasa lalunya yang berhubungan dengan matematika sehingga trauma mengenai matematika.. b) fakor lingkungan atau sosial, faktor lingkungan atau sosial merupakan pengalaman negatif di kelas, tuntutan orang tua, dan metode pembelajaran konvesional (</w:t>
      </w:r>
      <w:r w:rsidR="003F6B14">
        <w:rPr>
          <w:rFonts w:eastAsia="Calibri"/>
          <w:lang w:bidi="en-US"/>
        </w:rPr>
        <w:t>Harta</w:t>
      </w:r>
      <w:r w:rsidRPr="003824FB">
        <w:rPr>
          <w:rFonts w:eastAsia="Calibri"/>
          <w:lang w:bidi="en-US"/>
        </w:rPr>
        <w:t xml:space="preserve">, 2006). c) faktor intelektual, faktor intelektual ada pengaruh yang bersifat kognitif, yaitu lebih megarah pada bakat dan tingkat kecerdasan yang dimiliki siswa. </w:t>
      </w:r>
    </w:p>
    <w:p w14:paraId="3DB715F6" w14:textId="77777777" w:rsidR="00B15F78" w:rsidRPr="009B6AFA" w:rsidRDefault="003824FB" w:rsidP="00B15F78">
      <w:pPr>
        <w:pStyle w:val="Default"/>
        <w:ind w:firstLine="709"/>
        <w:jc w:val="both"/>
        <w:rPr>
          <w:rFonts w:eastAsia="Calibri"/>
          <w:lang w:val="en-GB"/>
        </w:rPr>
      </w:pPr>
      <w:r w:rsidRPr="003824FB">
        <w:rPr>
          <w:rFonts w:eastAsia="Calibri"/>
          <w:lang w:val="en-GB"/>
        </w:rPr>
        <w:t xml:space="preserve">Dari faktor-faktor kecemasan matematika tersebut, peneliti memilih faktor kepribadian, faktor kepribadian adalah faktor yang dimiliki oleh masing-masing siswa misalnya kepercayaan diri. Siswa tidak percaya diri dalam mengikuti pelajaran matematika maka siswa akan menganggap matematika sebagai pelajaran sulit sehingga siswa akan minder. Jika siswa diminta maju untuk mengerjakan soal matematika di papan tulis, siswa dengan cepat mengatakan tidak bisa sebelum mencobanya atau meminta agar teman lain untuk mengerjakan (Rifai, 2014).  </w:t>
      </w:r>
    </w:p>
    <w:p w14:paraId="69E160AE" w14:textId="5E2E23DC" w:rsidR="00B15F78" w:rsidRPr="009B6AFA" w:rsidRDefault="00B15F78" w:rsidP="00B15F78">
      <w:pPr>
        <w:pStyle w:val="Default"/>
        <w:ind w:firstLine="709"/>
        <w:jc w:val="both"/>
        <w:rPr>
          <w:rFonts w:eastAsia="Calibri"/>
          <w:lang w:val="en-GB"/>
        </w:rPr>
      </w:pPr>
      <w:r w:rsidRPr="00B15F78">
        <w:rPr>
          <w:rFonts w:eastAsia="Calibri"/>
          <w:lang w:val="en-GB"/>
        </w:rPr>
        <w:t>Seperti yang diungkapkan Ismail (2017) masih banyak di kalangan siswa yang menganggap matematika sulit dipelajari sehingga mengurangi minat para siswa untuk mempelajarinya, ada beberapa siswa menganggap bahwa matematika sulit dan membosankan. Anggapan tersebut dapat mengakibatkan siswa tidak percaya diri dalam menyelesaikan suatu permasalahan matematika yang dihadapinya</w:t>
      </w:r>
      <w:r w:rsidRPr="00B15F78">
        <w:rPr>
          <w:rFonts w:eastAsia="Calibri"/>
          <w:b/>
          <w:lang w:val="en-GB"/>
        </w:rPr>
        <w:t xml:space="preserve">, </w:t>
      </w:r>
      <w:r w:rsidRPr="00B15F78">
        <w:rPr>
          <w:rFonts w:eastAsia="Calibri"/>
          <w:lang w:val="en-GB"/>
        </w:rPr>
        <w:t>seperti kecemasan matematika tidak jauh berbeda dengan demam panggung, dapat digambarkan ketika seorang artis merasa takut untuk menghadapi banyak orang, sedangkan kecemasan matematika muncul ketika rendah percaya diri dalam menyelesaikan masalah-masalah matematika (Russel</w:t>
      </w:r>
      <w:r w:rsidR="003F6B14">
        <w:rPr>
          <w:rFonts w:eastAsia="Calibri"/>
          <w:lang w:val="en-GB"/>
        </w:rPr>
        <w:t>l</w:t>
      </w:r>
      <w:r w:rsidRPr="00B15F78">
        <w:rPr>
          <w:rFonts w:eastAsia="Calibri"/>
          <w:lang w:val="en-GB"/>
        </w:rPr>
        <w:t xml:space="preserve">, 2010). </w:t>
      </w:r>
    </w:p>
    <w:p w14:paraId="515053BB" w14:textId="68D16303" w:rsidR="00B15F78" w:rsidRPr="00B15F78" w:rsidRDefault="00B15F78" w:rsidP="00B15F78">
      <w:pPr>
        <w:pStyle w:val="Default"/>
        <w:ind w:firstLine="709"/>
        <w:jc w:val="both"/>
        <w:rPr>
          <w:rFonts w:eastAsia="Calibri"/>
          <w:lang w:val="en-GB"/>
        </w:rPr>
      </w:pPr>
      <w:r w:rsidRPr="00B15F78">
        <w:rPr>
          <w:rFonts w:eastAsia="Calibri"/>
          <w:lang w:val="en-GB"/>
        </w:rPr>
        <w:t xml:space="preserve">Kepercayaan diri merupakan keyakinan akan kemampuan pada diri seseorang sehingga tidak terpengaruh oleh </w:t>
      </w:r>
      <w:r w:rsidRPr="00B15F78">
        <w:rPr>
          <w:rFonts w:eastAsia="Calibri"/>
          <w:lang w:val="en-GB"/>
        </w:rPr>
        <w:lastRenderedPageBreak/>
        <w:t>orang lain dan merasa bebas untuk melakukan hal-hal yang sesuai dengan keinginan, senang atau gembira, optimis, cukup toleran, bertanggung jawab atas perbuatannya, sopan dalam berinteraksi dengan orang lain, dan memiliki dorongan prestasi serta individu dapat mengenal kelebihan dan kekurangan diri sendiri. Kepercayaan diri berhubungan dengan kemampuan melakukan sesuatu yang baik, terbentuknya kemampuan percaya diri adalah suatu proses belajar bagaimana merespon berbagai rangsangan dari luar dirinya melalui interaksi dengan lingkungannya (Lauster, dalam Ghufron &amp; Risnaw</w:t>
      </w:r>
      <w:r w:rsidR="003F6B14">
        <w:rPr>
          <w:rFonts w:eastAsia="Calibri"/>
          <w:lang w:val="en-GB"/>
        </w:rPr>
        <w:t>ati</w:t>
      </w:r>
      <w:r w:rsidRPr="00B15F78">
        <w:rPr>
          <w:rFonts w:eastAsia="Calibri"/>
          <w:lang w:val="en-GB"/>
        </w:rPr>
        <w:t xml:space="preserve"> 2012).</w:t>
      </w:r>
    </w:p>
    <w:p w14:paraId="7350DA04" w14:textId="21C2794C" w:rsidR="00DD35BC" w:rsidRPr="009B6AFA" w:rsidRDefault="00B15F78" w:rsidP="00B15F78">
      <w:pPr>
        <w:shd w:val="clear" w:color="auto" w:fill="FFFFFF" w:themeFill="background1"/>
        <w:spacing w:after="0" w:line="240" w:lineRule="auto"/>
        <w:ind w:firstLine="720"/>
        <w:jc w:val="both"/>
        <w:rPr>
          <w:rFonts w:ascii="Times New Roman" w:hAnsi="Times New Roman"/>
          <w:sz w:val="24"/>
          <w:szCs w:val="24"/>
        </w:rPr>
      </w:pPr>
      <w:r w:rsidRPr="009B6AFA">
        <w:rPr>
          <w:rFonts w:ascii="Times New Roman" w:hAnsi="Times New Roman"/>
          <w:sz w:val="24"/>
          <w:szCs w:val="24"/>
        </w:rPr>
        <w:t>Tujuan penelitian ini adalah untuk mengetahui hubungan antara kepercayaan diri dengan kecemasan matematika pada siswa kelas IV.</w:t>
      </w:r>
    </w:p>
    <w:p w14:paraId="64150495" w14:textId="77777777" w:rsidR="00B15F78" w:rsidRPr="009B6AFA" w:rsidRDefault="00B15F78" w:rsidP="00B02BFC">
      <w:pPr>
        <w:spacing w:after="0" w:line="240" w:lineRule="auto"/>
        <w:rPr>
          <w:rFonts w:ascii="Times New Roman" w:hAnsi="Times New Roman"/>
          <w:b/>
          <w:sz w:val="24"/>
          <w:szCs w:val="24"/>
        </w:rPr>
      </w:pPr>
    </w:p>
    <w:p w14:paraId="526FD821" w14:textId="3CB4184D" w:rsidR="0017411C" w:rsidRPr="009B6AFA" w:rsidRDefault="006177EB" w:rsidP="00B02BFC">
      <w:pPr>
        <w:spacing w:after="0" w:line="240" w:lineRule="auto"/>
        <w:rPr>
          <w:rFonts w:ascii="Times New Roman" w:hAnsi="Times New Roman"/>
          <w:b/>
          <w:sz w:val="24"/>
          <w:szCs w:val="24"/>
        </w:rPr>
      </w:pPr>
      <w:r w:rsidRPr="009B6AFA">
        <w:rPr>
          <w:rFonts w:ascii="Times New Roman" w:hAnsi="Times New Roman"/>
          <w:b/>
          <w:sz w:val="24"/>
          <w:szCs w:val="24"/>
        </w:rPr>
        <w:t>METODE</w:t>
      </w:r>
    </w:p>
    <w:p w14:paraId="4FE0E6A1" w14:textId="2C14E1BB" w:rsidR="009B6AFA" w:rsidRPr="009B6AFA" w:rsidRDefault="0017411C" w:rsidP="009B6AFA">
      <w:pPr>
        <w:pStyle w:val="Default"/>
        <w:ind w:firstLine="709"/>
        <w:jc w:val="both"/>
        <w:rPr>
          <w:rFonts w:eastAsia="Calibri"/>
        </w:rPr>
      </w:pPr>
      <w:r w:rsidRPr="009B6AFA">
        <w:t>Variabel</w:t>
      </w:r>
      <w:r w:rsidR="00B02BFC" w:rsidRPr="009B6AFA">
        <w:t xml:space="preserve"> terikat</w:t>
      </w:r>
      <w:r w:rsidR="00EC2A6E" w:rsidRPr="009B6AFA">
        <w:t xml:space="preserve"> d</w:t>
      </w:r>
      <w:r w:rsidR="001914FC" w:rsidRPr="009B6AFA">
        <w:t xml:space="preserve">alam penelitian ini adalah </w:t>
      </w:r>
      <w:r w:rsidR="00B15F78" w:rsidRPr="009B6AFA">
        <w:t>kecemasan matematika</w:t>
      </w:r>
      <w:r w:rsidR="00EC2A6E" w:rsidRPr="009B6AFA">
        <w:t>.</w:t>
      </w:r>
      <w:r w:rsidR="001914FC" w:rsidRPr="009B6AFA">
        <w:rPr>
          <w:lang w:val="id-ID"/>
        </w:rPr>
        <w:t xml:space="preserve"> Menurut</w:t>
      </w:r>
      <w:r w:rsidR="001914FC" w:rsidRPr="009B6AFA">
        <w:rPr>
          <w:lang w:val="id-ID" w:eastAsia="id-ID"/>
        </w:rPr>
        <w:t xml:space="preserve"> </w:t>
      </w:r>
      <w:r w:rsidR="00B15F78" w:rsidRPr="003824FB">
        <w:rPr>
          <w:rFonts w:eastAsia="Calibri"/>
        </w:rPr>
        <w:t>Ashcraft (2002)</w:t>
      </w:r>
      <w:r w:rsidR="004A5C9E">
        <w:rPr>
          <w:rFonts w:eastAsia="Calibri"/>
        </w:rPr>
        <w:t xml:space="preserve"> </w:t>
      </w:r>
      <w:r w:rsidR="00B15F78" w:rsidRPr="003824FB">
        <w:rPr>
          <w:rFonts w:eastAsia="Calibri"/>
        </w:rPr>
        <w:t>kecemasan matematika adalah perasaan tegang, takut yang menganggu kinerja matematika seperti manipulasi angka dan pemecahan masalah matematika, siswa mengalami kecemasan matematika cenderung akan mengindari situasi dimana siswa harus mempelajari dan mengerjakan matematika. Siswa mengalami perasaan yang tidak menyenangakan pada keprihatinan, ketegangan, kekhwatiran, kondisi mental yang kacau, dan tubuh dengan gejala seperti muncul dalam situasi yang melibatkan perhitungan matematika, pemecahan masalah, dan penilaian, reaksi kecemasan matematika dapat berkisaran dari ringan hingga berat, dari frustrasi yang terlihat ringan hingga ganguan emosi dan fisiologis yang parah (Ascraft, Krause, &amp; Hoppo, 2007).</w:t>
      </w:r>
      <w:r w:rsidR="009B6AFA">
        <w:rPr>
          <w:rFonts w:eastAsia="Calibri"/>
        </w:rPr>
        <w:t xml:space="preserve"> </w:t>
      </w:r>
      <w:r w:rsidR="00B15F78" w:rsidRPr="009B6AFA">
        <w:rPr>
          <w:lang w:eastAsia="id-ID"/>
        </w:rPr>
        <w:t xml:space="preserve">Kecemasan matematika diukur sesuai dengan aspek </w:t>
      </w:r>
      <w:r w:rsidR="00B15F78" w:rsidRPr="003824FB">
        <w:rPr>
          <w:rFonts w:eastAsia="Calibri"/>
        </w:rPr>
        <w:t>Aschraft (2002)</w:t>
      </w:r>
      <w:r w:rsidR="00B15F78" w:rsidRPr="009B6AFA">
        <w:t xml:space="preserve"> yaitu aspek perilaku, aspek fisologis, aspek kognitif, dan aspek afektif. Maing-masing aspek dijabarkan oleh peneliti menjadi </w:t>
      </w:r>
      <w:r w:rsidR="009B6AFA" w:rsidRPr="009B6AFA">
        <w:t xml:space="preserve">33 </w:t>
      </w:r>
      <w:r w:rsidR="00B15F78" w:rsidRPr="009B6AFA">
        <w:t xml:space="preserve">aitem pernyataan dengan </w:t>
      </w:r>
      <w:r w:rsidR="001914FC" w:rsidRPr="009B6AFA">
        <w:rPr>
          <w:lang w:eastAsia="id-ID"/>
        </w:rPr>
        <w:t>dengan 1</w:t>
      </w:r>
      <w:r w:rsidR="009B6AFA" w:rsidRPr="009B6AFA">
        <w:rPr>
          <w:lang w:eastAsia="id-ID"/>
        </w:rPr>
        <w:t>5</w:t>
      </w:r>
      <w:r w:rsidR="00EC2A6E" w:rsidRPr="009B6AFA">
        <w:rPr>
          <w:lang w:eastAsia="id-ID"/>
        </w:rPr>
        <w:t xml:space="preserve"> aitem</w:t>
      </w:r>
      <w:r w:rsidR="00EC2A6E" w:rsidRPr="009B6AFA">
        <w:rPr>
          <w:i/>
          <w:lang w:eastAsia="id-ID"/>
        </w:rPr>
        <w:t xml:space="preserve"> favorable</w:t>
      </w:r>
      <w:r w:rsidR="001914FC" w:rsidRPr="009B6AFA">
        <w:rPr>
          <w:lang w:eastAsia="id-ID"/>
        </w:rPr>
        <w:t xml:space="preserve"> dan 18</w:t>
      </w:r>
      <w:r w:rsidR="00EC2A6E" w:rsidRPr="009B6AFA">
        <w:rPr>
          <w:lang w:eastAsia="id-ID"/>
        </w:rPr>
        <w:t xml:space="preserve"> aitem </w:t>
      </w:r>
      <w:r w:rsidR="00EC2A6E" w:rsidRPr="009B6AFA">
        <w:rPr>
          <w:i/>
          <w:lang w:eastAsia="id-ID"/>
        </w:rPr>
        <w:t>unfavorable</w:t>
      </w:r>
      <w:r w:rsidR="00EC2A6E" w:rsidRPr="009B6AFA">
        <w:rPr>
          <w:lang w:eastAsia="id-ID"/>
        </w:rPr>
        <w:t xml:space="preserve">. </w:t>
      </w:r>
    </w:p>
    <w:p w14:paraId="3C39B7F9" w14:textId="38249AFA" w:rsidR="00B02BFC" w:rsidRPr="009B6AFA" w:rsidRDefault="009B6AFA" w:rsidP="009B6AFA">
      <w:pPr>
        <w:spacing w:after="0" w:line="240" w:lineRule="auto"/>
        <w:ind w:firstLine="709"/>
        <w:jc w:val="both"/>
        <w:rPr>
          <w:rFonts w:ascii="Times New Roman" w:hAnsi="Times New Roman"/>
          <w:sz w:val="24"/>
          <w:szCs w:val="24"/>
          <w:lang w:val="en-GB"/>
        </w:rPr>
      </w:pPr>
      <w:r w:rsidRPr="009B6AFA">
        <w:rPr>
          <w:rFonts w:ascii="Times New Roman" w:hAnsi="Times New Roman"/>
          <w:sz w:val="24"/>
          <w:szCs w:val="24"/>
        </w:rPr>
        <w:lastRenderedPageBreak/>
        <w:t>V</w:t>
      </w:r>
      <w:r w:rsidR="00B02BFC" w:rsidRPr="009B6AFA">
        <w:rPr>
          <w:rFonts w:ascii="Times New Roman" w:hAnsi="Times New Roman"/>
          <w:sz w:val="24"/>
          <w:szCs w:val="24"/>
          <w:lang w:val="id-ID"/>
        </w:rPr>
        <w:t xml:space="preserve">ariabel bebas </w:t>
      </w:r>
      <w:r w:rsidR="00B02BFC" w:rsidRPr="009B6AFA">
        <w:rPr>
          <w:rFonts w:ascii="Times New Roman" w:eastAsia="Times New Roman" w:hAnsi="Times New Roman"/>
          <w:sz w:val="24"/>
          <w:szCs w:val="24"/>
          <w:lang w:eastAsia="id-ID"/>
        </w:rPr>
        <w:t>dalam penelitian ini adalah k</w:t>
      </w:r>
      <w:r w:rsidRPr="009B6AFA">
        <w:rPr>
          <w:rFonts w:ascii="Times New Roman" w:eastAsia="Times New Roman" w:hAnsi="Times New Roman"/>
          <w:sz w:val="24"/>
          <w:szCs w:val="24"/>
          <w:lang w:eastAsia="id-ID"/>
        </w:rPr>
        <w:t>epercayaan diri</w:t>
      </w:r>
      <w:r w:rsidR="00B02BFC" w:rsidRPr="009B6AFA">
        <w:rPr>
          <w:rFonts w:ascii="Times New Roman" w:eastAsia="Times New Roman" w:hAnsi="Times New Roman"/>
          <w:sz w:val="24"/>
          <w:szCs w:val="24"/>
          <w:lang w:eastAsia="id-ID"/>
        </w:rPr>
        <w:t xml:space="preserve">. </w:t>
      </w:r>
      <w:r w:rsidR="00B02BFC" w:rsidRPr="009B6AFA">
        <w:rPr>
          <w:rFonts w:ascii="Times New Roman" w:hAnsi="Times New Roman"/>
          <w:sz w:val="24"/>
          <w:szCs w:val="24"/>
        </w:rPr>
        <w:t xml:space="preserve">Menurut </w:t>
      </w:r>
      <w:r w:rsidRPr="009B6AFA">
        <w:rPr>
          <w:rFonts w:ascii="Times New Roman" w:hAnsi="Times New Roman"/>
          <w:color w:val="000000"/>
          <w:sz w:val="24"/>
          <w:szCs w:val="24"/>
          <w:lang w:val="en-GB"/>
        </w:rPr>
        <w:t>Lauster</w:t>
      </w:r>
      <w:r w:rsidRPr="009B6AFA">
        <w:rPr>
          <w:rFonts w:ascii="Times New Roman" w:hAnsi="Times New Roman"/>
          <w:sz w:val="24"/>
          <w:szCs w:val="24"/>
          <w:lang w:val="en-GB"/>
        </w:rPr>
        <w:t xml:space="preserve"> (</w:t>
      </w:r>
      <w:r w:rsidRPr="009B6AFA">
        <w:rPr>
          <w:rFonts w:ascii="Times New Roman" w:hAnsi="Times New Roman"/>
          <w:color w:val="000000"/>
          <w:sz w:val="24"/>
          <w:szCs w:val="24"/>
          <w:lang w:val="en-GB"/>
        </w:rPr>
        <w:t>dalam Ghufron &amp; Risnaw</w:t>
      </w:r>
      <w:r w:rsidR="003F6B14">
        <w:rPr>
          <w:rFonts w:ascii="Times New Roman" w:hAnsi="Times New Roman"/>
          <w:color w:val="000000"/>
          <w:sz w:val="24"/>
          <w:szCs w:val="24"/>
          <w:lang w:val="en-GB"/>
        </w:rPr>
        <w:t>ati</w:t>
      </w:r>
      <w:r w:rsidRPr="009B6AFA">
        <w:rPr>
          <w:rFonts w:ascii="Times New Roman" w:hAnsi="Times New Roman"/>
          <w:color w:val="000000"/>
          <w:sz w:val="24"/>
          <w:szCs w:val="24"/>
          <w:lang w:val="en-GB"/>
        </w:rPr>
        <w:t xml:space="preserve"> 2012)</w:t>
      </w:r>
      <w:r w:rsidRPr="009B6AFA">
        <w:rPr>
          <w:rFonts w:ascii="Times New Roman" w:hAnsi="Times New Roman"/>
          <w:sz w:val="24"/>
          <w:szCs w:val="24"/>
          <w:lang w:val="en-GB"/>
        </w:rPr>
        <w:t xml:space="preserve"> kepercayaan diri adalah </w:t>
      </w:r>
      <w:r w:rsidRPr="009B6AFA">
        <w:rPr>
          <w:rFonts w:ascii="Times New Roman" w:hAnsi="Times New Roman"/>
          <w:color w:val="000000"/>
          <w:sz w:val="24"/>
          <w:szCs w:val="24"/>
          <w:lang w:val="en-GB"/>
        </w:rPr>
        <w:t>keyakinan akan kemampuan pada diri seseorang sehingga tidak terpengaruh oleh orang lain dan merasa bebas untuk melakukan hal-hal yang sesuai dengan keinginan, senang atau gembira, optimis, cukup toleran, bertanggung jawab atas perbuatannya, sopan dalam berinteraksi dengan orang lain, dan memiliki dorongan prestasi serta individu dapat mengenal kelebihan dan kekurangan diri sendiri. Kepercayaan diri berhubungan dengan kemampuan melakukan sesuatu yang baik, terbentuknya kemampuan percaya diri adalah suatu proses belajar bagaimana merespon berbagai rangsangan dari luar dirinya melalui interaksi dengan lingkungannya</w:t>
      </w:r>
      <w:r w:rsidRPr="009B6AFA">
        <w:rPr>
          <w:rFonts w:ascii="Times New Roman" w:hAnsi="Times New Roman"/>
          <w:sz w:val="24"/>
          <w:szCs w:val="24"/>
          <w:lang w:val="en-GB"/>
        </w:rPr>
        <w:t xml:space="preserve">. Kepercayaan diri diukur sesuai dengan aspek kepercayaan diri menurut </w:t>
      </w:r>
      <w:r w:rsidRPr="009B6AFA">
        <w:rPr>
          <w:rFonts w:ascii="Times New Roman" w:hAnsi="Times New Roman"/>
          <w:sz w:val="24"/>
          <w:szCs w:val="24"/>
        </w:rPr>
        <w:t>Lauster (dalam Ghufron &amp; Risnaw</w:t>
      </w:r>
      <w:r w:rsidR="003F6B14">
        <w:rPr>
          <w:rFonts w:ascii="Times New Roman" w:hAnsi="Times New Roman"/>
          <w:sz w:val="24"/>
          <w:szCs w:val="24"/>
        </w:rPr>
        <w:t>ati</w:t>
      </w:r>
      <w:r w:rsidRPr="009B6AFA">
        <w:rPr>
          <w:rFonts w:ascii="Times New Roman" w:hAnsi="Times New Roman"/>
          <w:sz w:val="24"/>
          <w:szCs w:val="24"/>
        </w:rPr>
        <w:t>, 2012) yaitu aspek percaya pada kemampuan diri, optimis, obyektif, bertanggungjawab, dan rasional dan realistis.</w:t>
      </w:r>
      <w:r>
        <w:rPr>
          <w:rFonts w:ascii="Times New Roman" w:hAnsi="Times New Roman"/>
          <w:sz w:val="24"/>
          <w:szCs w:val="24"/>
          <w:lang w:val="en-GB"/>
        </w:rPr>
        <w:t xml:space="preserve"> </w:t>
      </w:r>
      <w:r w:rsidR="00B02BFC">
        <w:rPr>
          <w:rFonts w:ascii="Times New Roman" w:eastAsia="Times New Roman" w:hAnsi="Times New Roman"/>
          <w:sz w:val="24"/>
          <w:szCs w:val="24"/>
          <w:lang w:eastAsia="id-ID"/>
        </w:rPr>
        <w:t>Masing-masing aspek</w:t>
      </w:r>
      <w:r w:rsidR="00B02BFC" w:rsidRPr="00B4644F">
        <w:rPr>
          <w:rFonts w:ascii="Times New Roman" w:eastAsia="Times New Roman" w:hAnsi="Times New Roman"/>
          <w:sz w:val="24"/>
          <w:szCs w:val="24"/>
          <w:lang w:eastAsia="id-ID"/>
        </w:rPr>
        <w:t xml:space="preserve"> dij</w:t>
      </w:r>
      <w:r w:rsidR="00B02BFC">
        <w:rPr>
          <w:rFonts w:ascii="Times New Roman" w:eastAsia="Times New Roman" w:hAnsi="Times New Roman"/>
          <w:sz w:val="24"/>
          <w:szCs w:val="24"/>
          <w:lang w:eastAsia="id-ID"/>
        </w:rPr>
        <w:t>abarkan oleh peneliti menjadi 4</w:t>
      </w:r>
      <w:r>
        <w:rPr>
          <w:rFonts w:ascii="Times New Roman" w:eastAsia="Times New Roman" w:hAnsi="Times New Roman"/>
          <w:sz w:val="24"/>
          <w:szCs w:val="24"/>
          <w:lang w:eastAsia="id-ID"/>
        </w:rPr>
        <w:t>1</w:t>
      </w:r>
      <w:r w:rsidR="00B02BFC">
        <w:rPr>
          <w:rFonts w:ascii="Times New Roman" w:eastAsia="Times New Roman" w:hAnsi="Times New Roman"/>
          <w:sz w:val="24"/>
          <w:szCs w:val="24"/>
          <w:lang w:eastAsia="id-ID"/>
        </w:rPr>
        <w:t xml:space="preserve"> aitem pernyataan dengan </w:t>
      </w:r>
      <w:r>
        <w:rPr>
          <w:rFonts w:ascii="Times New Roman" w:eastAsia="Times New Roman" w:hAnsi="Times New Roman"/>
          <w:sz w:val="24"/>
          <w:szCs w:val="24"/>
          <w:lang w:eastAsia="id-ID"/>
        </w:rPr>
        <w:t>16</w:t>
      </w:r>
      <w:r w:rsidR="00B02BFC" w:rsidRPr="00B4644F">
        <w:rPr>
          <w:rFonts w:ascii="Times New Roman" w:eastAsia="Times New Roman" w:hAnsi="Times New Roman"/>
          <w:sz w:val="24"/>
          <w:szCs w:val="24"/>
          <w:lang w:eastAsia="id-ID"/>
        </w:rPr>
        <w:t xml:space="preserve"> aitem</w:t>
      </w:r>
      <w:r w:rsidR="00B02BFC" w:rsidRPr="00B4644F">
        <w:rPr>
          <w:rFonts w:ascii="Times New Roman" w:eastAsia="Times New Roman" w:hAnsi="Times New Roman"/>
          <w:i/>
          <w:sz w:val="24"/>
          <w:szCs w:val="24"/>
          <w:lang w:eastAsia="id-ID"/>
        </w:rPr>
        <w:t xml:space="preserve"> favorable</w:t>
      </w:r>
      <w:r w:rsidR="00B02BFC">
        <w:rPr>
          <w:rFonts w:ascii="Times New Roman" w:eastAsia="Times New Roman" w:hAnsi="Times New Roman"/>
          <w:sz w:val="24"/>
          <w:szCs w:val="24"/>
          <w:lang w:eastAsia="id-ID"/>
        </w:rPr>
        <w:t xml:space="preserve"> dan 2</w:t>
      </w:r>
      <w:r>
        <w:rPr>
          <w:rFonts w:ascii="Times New Roman" w:eastAsia="Times New Roman" w:hAnsi="Times New Roman"/>
          <w:sz w:val="24"/>
          <w:szCs w:val="24"/>
          <w:lang w:eastAsia="id-ID"/>
        </w:rPr>
        <w:t>5</w:t>
      </w:r>
      <w:r w:rsidR="00B02BFC" w:rsidRPr="00B4644F">
        <w:rPr>
          <w:rFonts w:ascii="Times New Roman" w:eastAsia="Times New Roman" w:hAnsi="Times New Roman"/>
          <w:sz w:val="24"/>
          <w:szCs w:val="24"/>
          <w:lang w:eastAsia="id-ID"/>
        </w:rPr>
        <w:t xml:space="preserve"> aitem </w:t>
      </w:r>
      <w:r w:rsidR="00B02BFC" w:rsidRPr="00B4644F">
        <w:rPr>
          <w:rFonts w:ascii="Times New Roman" w:eastAsia="Times New Roman" w:hAnsi="Times New Roman"/>
          <w:i/>
          <w:sz w:val="24"/>
          <w:szCs w:val="24"/>
          <w:lang w:eastAsia="id-ID"/>
        </w:rPr>
        <w:t>unfavorable</w:t>
      </w:r>
      <w:r w:rsidR="00B02BFC" w:rsidRPr="00B4644F">
        <w:rPr>
          <w:rFonts w:ascii="Times New Roman" w:eastAsia="Times New Roman" w:hAnsi="Times New Roman"/>
          <w:sz w:val="24"/>
          <w:szCs w:val="24"/>
          <w:lang w:eastAsia="id-ID"/>
        </w:rPr>
        <w:t>.</w:t>
      </w:r>
    </w:p>
    <w:p w14:paraId="61EEC15D" w14:textId="7B2704EF" w:rsidR="00E97B27" w:rsidRPr="009B6AFA" w:rsidRDefault="00580F48" w:rsidP="009B6AFA">
      <w:pPr>
        <w:spacing w:after="0" w:line="240" w:lineRule="auto"/>
        <w:ind w:firstLine="720"/>
        <w:jc w:val="both"/>
        <w:rPr>
          <w:rFonts w:ascii="Times New Roman" w:hAnsi="Times New Roman"/>
          <w:sz w:val="24"/>
          <w:szCs w:val="24"/>
        </w:rPr>
      </w:pPr>
      <w:r>
        <w:rPr>
          <w:rFonts w:ascii="Times New Roman" w:hAnsi="Times New Roman"/>
          <w:sz w:val="24"/>
          <w:szCs w:val="24"/>
        </w:rPr>
        <w:t xml:space="preserve">Skala pengukuran </w:t>
      </w:r>
      <w:r w:rsidR="009B6AFA">
        <w:rPr>
          <w:rFonts w:ascii="Times New Roman" w:hAnsi="Times New Roman"/>
          <w:sz w:val="24"/>
          <w:szCs w:val="24"/>
        </w:rPr>
        <w:t>kecemasan matematika</w:t>
      </w:r>
      <w:r w:rsidR="00E97B27" w:rsidRPr="00B4644F">
        <w:rPr>
          <w:rFonts w:ascii="Times New Roman" w:hAnsi="Times New Roman"/>
          <w:sz w:val="24"/>
          <w:szCs w:val="24"/>
        </w:rPr>
        <w:t xml:space="preserve"> dimulai dengan menggunakkan rentang skor 1-4 dengan pilihan jawaban Pernyataan </w:t>
      </w:r>
      <w:r w:rsidR="00E97B27" w:rsidRPr="00B4644F">
        <w:rPr>
          <w:rFonts w:ascii="Times New Roman" w:hAnsi="Times New Roman"/>
          <w:i/>
          <w:sz w:val="24"/>
          <w:szCs w:val="24"/>
        </w:rPr>
        <w:t>favourable</w:t>
      </w:r>
      <w:r w:rsidR="00E97B27" w:rsidRPr="00B4644F">
        <w:rPr>
          <w:rFonts w:ascii="Times New Roman" w:hAnsi="Times New Roman"/>
          <w:sz w:val="24"/>
          <w:szCs w:val="24"/>
        </w:rPr>
        <w:t xml:space="preserve"> memiliki skor</w:t>
      </w:r>
      <w:r w:rsidR="009B6AFA">
        <w:rPr>
          <w:rFonts w:ascii="Times New Roman" w:hAnsi="Times New Roman"/>
          <w:sz w:val="24"/>
          <w:szCs w:val="24"/>
        </w:rPr>
        <w:t xml:space="preserve"> </w:t>
      </w:r>
      <w:r w:rsidR="009B6AFA" w:rsidRPr="009B6AFA">
        <w:rPr>
          <w:rFonts w:ascii="Times New Roman" w:hAnsi="Times New Roman"/>
          <w:sz w:val="24"/>
          <w:szCs w:val="24"/>
        </w:rPr>
        <w:t xml:space="preserve">4 untuk pernyataan SS (Sangat Sesuai), skor 3 untuk S (Sesuai), skor 2 untuk TS (Tidak Sesuai), dan skor 1 untuk STS (Sangat Tidak Sesuai). Pernyataan </w:t>
      </w:r>
      <w:r w:rsidR="009B6AFA" w:rsidRPr="008C3171">
        <w:rPr>
          <w:rFonts w:ascii="Times New Roman" w:hAnsi="Times New Roman"/>
          <w:i/>
          <w:iCs/>
          <w:sz w:val="24"/>
          <w:szCs w:val="24"/>
        </w:rPr>
        <w:t>unfavourable</w:t>
      </w:r>
      <w:r w:rsidR="009B6AFA" w:rsidRPr="009B6AFA">
        <w:rPr>
          <w:rFonts w:ascii="Times New Roman" w:hAnsi="Times New Roman"/>
          <w:sz w:val="24"/>
          <w:szCs w:val="24"/>
        </w:rPr>
        <w:t xml:space="preserve"> memiliki skor 4 untuk STS (Sangat Tidak Sesuai), skor 3 untuk TS (Tidak Sesuai), skor 2 untuk S (Sesuai), dan skor 1 untuk SS (Sangat Sesuai)</w:t>
      </w:r>
      <w:r w:rsidR="009B6AFA">
        <w:rPr>
          <w:rFonts w:ascii="Times New Roman" w:hAnsi="Times New Roman"/>
          <w:sz w:val="24"/>
          <w:szCs w:val="24"/>
        </w:rPr>
        <w:t xml:space="preserve"> </w:t>
      </w:r>
      <w:r w:rsidR="00E97B27" w:rsidRPr="00B4644F">
        <w:rPr>
          <w:rFonts w:ascii="Times New Roman" w:hAnsi="Times New Roman"/>
          <w:sz w:val="24"/>
          <w:szCs w:val="24"/>
          <w:lang w:val="id-ID"/>
        </w:rPr>
        <w:t>(Azwar, 201</w:t>
      </w:r>
      <w:r w:rsidR="00374C1C">
        <w:rPr>
          <w:rFonts w:ascii="Times New Roman" w:hAnsi="Times New Roman"/>
          <w:sz w:val="24"/>
          <w:szCs w:val="24"/>
        </w:rPr>
        <w:t>6</w:t>
      </w:r>
      <w:r w:rsidR="00E97B27" w:rsidRPr="00B4644F">
        <w:rPr>
          <w:rFonts w:ascii="Times New Roman" w:hAnsi="Times New Roman"/>
          <w:sz w:val="24"/>
          <w:szCs w:val="24"/>
          <w:lang w:val="id-ID"/>
        </w:rPr>
        <w:t>).</w:t>
      </w:r>
    </w:p>
    <w:p w14:paraId="44945901" w14:textId="36A80C64" w:rsidR="00746BF1" w:rsidRDefault="00E97B27" w:rsidP="00746BF1">
      <w:pPr>
        <w:spacing w:after="0" w:line="240" w:lineRule="auto"/>
        <w:ind w:firstLine="720"/>
        <w:jc w:val="both"/>
        <w:rPr>
          <w:rFonts w:ascii="Times New Roman" w:hAnsi="Times New Roman"/>
          <w:sz w:val="24"/>
          <w:szCs w:val="24"/>
        </w:rPr>
      </w:pPr>
      <w:r w:rsidRPr="00746BF1">
        <w:rPr>
          <w:rFonts w:ascii="Times New Roman" w:hAnsi="Times New Roman"/>
          <w:sz w:val="24"/>
          <w:szCs w:val="24"/>
        </w:rPr>
        <w:t>S</w:t>
      </w:r>
      <w:r w:rsidR="00580F48" w:rsidRPr="00746BF1">
        <w:rPr>
          <w:rFonts w:ascii="Times New Roman" w:hAnsi="Times New Roman"/>
          <w:sz w:val="24"/>
          <w:szCs w:val="24"/>
        </w:rPr>
        <w:t xml:space="preserve">kala pengukuran </w:t>
      </w:r>
      <w:r w:rsidR="009B6AFA" w:rsidRPr="00746BF1">
        <w:rPr>
          <w:rFonts w:ascii="Times New Roman" w:hAnsi="Times New Roman"/>
          <w:sz w:val="24"/>
          <w:szCs w:val="24"/>
        </w:rPr>
        <w:t>kepercayaan diri</w:t>
      </w:r>
      <w:r w:rsidRPr="00746BF1">
        <w:rPr>
          <w:rFonts w:ascii="Times New Roman" w:hAnsi="Times New Roman"/>
          <w:sz w:val="24"/>
          <w:szCs w:val="24"/>
        </w:rPr>
        <w:t xml:space="preserve"> dimulai dengan menggunakkan rentang skor 1 sampai 4 dengan pilihan jawaban</w:t>
      </w:r>
      <w:r w:rsidR="00746BF1" w:rsidRPr="00746BF1">
        <w:rPr>
          <w:rFonts w:ascii="Times New Roman" w:hAnsi="Times New Roman"/>
          <w:sz w:val="24"/>
          <w:szCs w:val="24"/>
        </w:rPr>
        <w:t xml:space="preserve">. </w:t>
      </w:r>
      <w:r w:rsidR="00746BF1" w:rsidRPr="00B4644F">
        <w:rPr>
          <w:rFonts w:ascii="Times New Roman" w:hAnsi="Times New Roman"/>
          <w:sz w:val="24"/>
          <w:szCs w:val="24"/>
        </w:rPr>
        <w:t xml:space="preserve">Pernyataan </w:t>
      </w:r>
      <w:r w:rsidR="00746BF1" w:rsidRPr="00B4644F">
        <w:rPr>
          <w:rFonts w:ascii="Times New Roman" w:hAnsi="Times New Roman"/>
          <w:i/>
          <w:sz w:val="24"/>
          <w:szCs w:val="24"/>
        </w:rPr>
        <w:t>favourable</w:t>
      </w:r>
      <w:r w:rsidR="00746BF1" w:rsidRPr="00B4644F">
        <w:rPr>
          <w:rFonts w:ascii="Times New Roman" w:hAnsi="Times New Roman"/>
          <w:sz w:val="24"/>
          <w:szCs w:val="24"/>
        </w:rPr>
        <w:t xml:space="preserve"> memiliki skor</w:t>
      </w:r>
      <w:r w:rsidR="00746BF1">
        <w:rPr>
          <w:rFonts w:ascii="Times New Roman" w:hAnsi="Times New Roman"/>
          <w:sz w:val="24"/>
          <w:szCs w:val="24"/>
        </w:rPr>
        <w:t xml:space="preserve"> </w:t>
      </w:r>
      <w:r w:rsidR="00746BF1" w:rsidRPr="009B6AFA">
        <w:rPr>
          <w:rFonts w:ascii="Times New Roman" w:hAnsi="Times New Roman"/>
          <w:sz w:val="24"/>
          <w:szCs w:val="24"/>
        </w:rPr>
        <w:t xml:space="preserve">4 untuk pernyataan SS (Sangat Sesuai), skor 3 untuk S (Sesuai), skor 2 untuk TS (Tidak Sesuai), dan skor 1 untuk STS (Sangat Tidak Sesuai). Pernyataan unfavourable memiliki skor 4 untuk STS (Sangat Tidak Sesuai), </w:t>
      </w:r>
      <w:r w:rsidR="00746BF1" w:rsidRPr="009B6AFA">
        <w:rPr>
          <w:rFonts w:ascii="Times New Roman" w:hAnsi="Times New Roman"/>
          <w:sz w:val="24"/>
          <w:szCs w:val="24"/>
        </w:rPr>
        <w:lastRenderedPageBreak/>
        <w:t>skor 3 untuk TS (Tidak Sesuai), skor 2 untuk S (Sesuai), dan skor 1 untuk SS (Sangat Sesuai)</w:t>
      </w:r>
      <w:r w:rsidR="00746BF1">
        <w:rPr>
          <w:rFonts w:ascii="Times New Roman" w:hAnsi="Times New Roman"/>
          <w:sz w:val="24"/>
          <w:szCs w:val="24"/>
        </w:rPr>
        <w:t xml:space="preserve"> </w:t>
      </w:r>
      <w:r w:rsidR="00746BF1" w:rsidRPr="00B4644F">
        <w:rPr>
          <w:rFonts w:ascii="Times New Roman" w:hAnsi="Times New Roman"/>
          <w:sz w:val="24"/>
          <w:szCs w:val="24"/>
          <w:lang w:val="id-ID"/>
        </w:rPr>
        <w:t>(Azwar, 201</w:t>
      </w:r>
      <w:r w:rsidR="00374C1C">
        <w:rPr>
          <w:rFonts w:ascii="Times New Roman" w:hAnsi="Times New Roman"/>
          <w:sz w:val="24"/>
          <w:szCs w:val="24"/>
        </w:rPr>
        <w:t>6</w:t>
      </w:r>
      <w:r w:rsidR="00746BF1" w:rsidRPr="00B4644F">
        <w:rPr>
          <w:rFonts w:ascii="Times New Roman" w:hAnsi="Times New Roman"/>
          <w:sz w:val="24"/>
          <w:szCs w:val="24"/>
          <w:lang w:val="id-ID"/>
        </w:rPr>
        <w:t>).</w:t>
      </w:r>
    </w:p>
    <w:p w14:paraId="71ED42B8" w14:textId="77EC7012" w:rsidR="00E97B27" w:rsidRPr="00746BF1" w:rsidRDefault="00E97B27" w:rsidP="00746BF1">
      <w:pPr>
        <w:spacing w:after="0" w:line="240" w:lineRule="auto"/>
        <w:ind w:firstLine="720"/>
        <w:jc w:val="both"/>
        <w:rPr>
          <w:rFonts w:ascii="Times New Roman" w:hAnsi="Times New Roman"/>
          <w:sz w:val="24"/>
          <w:szCs w:val="24"/>
        </w:rPr>
      </w:pPr>
      <w:r w:rsidRPr="00B4644F">
        <w:rPr>
          <w:rFonts w:ascii="Times New Roman" w:eastAsia="Times New Roman" w:hAnsi="Times New Roman"/>
          <w:sz w:val="24"/>
          <w:szCs w:val="24"/>
          <w:lang w:eastAsia="id-ID"/>
        </w:rPr>
        <w:t xml:space="preserve">Subyek penelitian ini adalah </w:t>
      </w:r>
      <w:r w:rsidR="009B6AFA">
        <w:rPr>
          <w:rFonts w:ascii="Times New Roman" w:eastAsia="Times New Roman" w:hAnsi="Times New Roman"/>
          <w:sz w:val="24"/>
          <w:szCs w:val="24"/>
          <w:lang w:eastAsia="id-ID"/>
        </w:rPr>
        <w:t>siswa kelas IV</w:t>
      </w:r>
      <w:r w:rsidR="00580F48">
        <w:rPr>
          <w:rFonts w:ascii="Times New Roman" w:eastAsia="Times New Roman" w:hAnsi="Times New Roman"/>
          <w:sz w:val="24"/>
          <w:szCs w:val="24"/>
          <w:lang w:eastAsia="id-ID"/>
        </w:rPr>
        <w:t xml:space="preserve"> berjumlah </w:t>
      </w:r>
      <w:r w:rsidR="0038698E">
        <w:rPr>
          <w:rFonts w:ascii="Times New Roman" w:eastAsia="Times New Roman" w:hAnsi="Times New Roman"/>
          <w:sz w:val="24"/>
          <w:szCs w:val="24"/>
          <w:lang w:eastAsia="id-ID"/>
        </w:rPr>
        <w:t>9</w:t>
      </w:r>
      <w:r w:rsidR="00580F48">
        <w:rPr>
          <w:rFonts w:ascii="Times New Roman" w:eastAsia="Times New Roman" w:hAnsi="Times New Roman"/>
          <w:sz w:val="24"/>
          <w:szCs w:val="24"/>
          <w:lang w:eastAsia="id-ID"/>
        </w:rPr>
        <w:t>0</w:t>
      </w:r>
      <w:r w:rsidR="008576A8" w:rsidRPr="00B4644F">
        <w:rPr>
          <w:rFonts w:ascii="Times New Roman" w:eastAsia="Times New Roman" w:hAnsi="Times New Roman"/>
          <w:sz w:val="24"/>
          <w:szCs w:val="24"/>
          <w:lang w:eastAsia="id-ID"/>
        </w:rPr>
        <w:t xml:space="preserve"> orang.</w:t>
      </w:r>
    </w:p>
    <w:p w14:paraId="2F729FFD" w14:textId="37E7C3D2" w:rsidR="006177EB" w:rsidRDefault="00500C36" w:rsidP="00746BF1">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 xml:space="preserve">Pengujian hipotesis menggunakan </w:t>
      </w:r>
      <w:r w:rsidR="0035353B" w:rsidRPr="00B4644F">
        <w:rPr>
          <w:rFonts w:ascii="Times New Roman" w:eastAsia="Times New Roman" w:hAnsi="Times New Roman"/>
          <w:sz w:val="24"/>
          <w:szCs w:val="24"/>
          <w:lang w:eastAsia="id-ID"/>
        </w:rPr>
        <w:t xml:space="preserve">teknik </w:t>
      </w:r>
      <w:r w:rsidR="00746BF1" w:rsidRPr="00746BF1">
        <w:rPr>
          <w:rFonts w:ascii="Times New Roman" w:hAnsi="Times New Roman"/>
          <w:sz w:val="24"/>
          <w:szCs w:val="24"/>
        </w:rPr>
        <w:t xml:space="preserve">analisis korelasi </w:t>
      </w:r>
      <w:r w:rsidR="00746BF1" w:rsidRPr="00746BF1">
        <w:rPr>
          <w:rFonts w:ascii="Times New Roman" w:hAnsi="Times New Roman"/>
          <w:i/>
          <w:sz w:val="24"/>
          <w:szCs w:val="24"/>
        </w:rPr>
        <w:t>product moment</w:t>
      </w:r>
      <w:r w:rsidR="00746BF1" w:rsidRPr="00746BF1">
        <w:rPr>
          <w:rFonts w:ascii="Times New Roman" w:hAnsi="Times New Roman"/>
          <w:sz w:val="24"/>
          <w:szCs w:val="24"/>
        </w:rPr>
        <w:t xml:space="preserve"> dari </w:t>
      </w:r>
      <w:r w:rsidR="00746BF1" w:rsidRPr="00746BF1">
        <w:rPr>
          <w:rFonts w:ascii="Times New Roman" w:hAnsi="Times New Roman"/>
          <w:i/>
          <w:sz w:val="24"/>
          <w:szCs w:val="24"/>
        </w:rPr>
        <w:t>pearson</w:t>
      </w:r>
      <w:r w:rsidR="00746BF1">
        <w:rPr>
          <w:rFonts w:ascii="Times New Roman" w:eastAsia="Times New Roman" w:hAnsi="Times New Roman"/>
          <w:sz w:val="24"/>
          <w:szCs w:val="24"/>
          <w:lang w:eastAsia="id-ID"/>
        </w:rPr>
        <w:t>.</w:t>
      </w:r>
    </w:p>
    <w:p w14:paraId="74997334" w14:textId="77777777" w:rsidR="00746BF1" w:rsidRPr="00746BF1" w:rsidRDefault="00746BF1" w:rsidP="00746BF1">
      <w:pPr>
        <w:spacing w:after="0" w:line="240" w:lineRule="auto"/>
        <w:ind w:firstLine="720"/>
        <w:jc w:val="both"/>
        <w:rPr>
          <w:rFonts w:ascii="Times New Roman" w:eastAsia="Times New Roman" w:hAnsi="Times New Roman"/>
          <w:sz w:val="24"/>
          <w:szCs w:val="24"/>
          <w:lang w:eastAsia="id-ID"/>
        </w:rPr>
      </w:pPr>
    </w:p>
    <w:p w14:paraId="5B70754A" w14:textId="77777777" w:rsidR="006177EB" w:rsidRPr="00B4644F" w:rsidRDefault="006177EB" w:rsidP="00DC4C44">
      <w:pPr>
        <w:spacing w:after="0" w:line="240" w:lineRule="auto"/>
        <w:rPr>
          <w:rFonts w:ascii="Times New Roman" w:hAnsi="Times New Roman"/>
          <w:b/>
          <w:sz w:val="24"/>
          <w:szCs w:val="24"/>
        </w:rPr>
      </w:pPr>
      <w:r w:rsidRPr="00B4644F">
        <w:rPr>
          <w:rFonts w:ascii="Times New Roman" w:hAnsi="Times New Roman"/>
          <w:b/>
          <w:sz w:val="24"/>
          <w:szCs w:val="24"/>
        </w:rPr>
        <w:t>HASIL DAN PEMBAHASAN</w:t>
      </w:r>
    </w:p>
    <w:p w14:paraId="44034251" w14:textId="04121530" w:rsidR="00E97B27" w:rsidRPr="008A420B" w:rsidRDefault="0035353B" w:rsidP="00746BF1">
      <w:pPr>
        <w:spacing w:after="0" w:line="240" w:lineRule="auto"/>
        <w:ind w:firstLine="709"/>
        <w:jc w:val="both"/>
        <w:rPr>
          <w:rFonts w:ascii="Times New Roman" w:hAnsi="Times New Roman"/>
          <w:sz w:val="24"/>
          <w:szCs w:val="24"/>
        </w:rPr>
      </w:pPr>
      <w:r w:rsidRPr="008A420B">
        <w:rPr>
          <w:rFonts w:ascii="Times New Roman" w:hAnsi="Times New Roman"/>
          <w:sz w:val="24"/>
          <w:szCs w:val="24"/>
        </w:rPr>
        <w:t xml:space="preserve">Sebelum data penelitian ini dianalisis dengan menggunakan </w:t>
      </w:r>
      <w:r w:rsidR="00746BF1" w:rsidRPr="008A420B">
        <w:rPr>
          <w:rFonts w:ascii="Times New Roman" w:hAnsi="Times New Roman"/>
          <w:sz w:val="24"/>
          <w:szCs w:val="24"/>
        </w:rPr>
        <w:t xml:space="preserve">Teknik analisis korelasi </w:t>
      </w:r>
      <w:r w:rsidR="00746BF1" w:rsidRPr="008A420B">
        <w:rPr>
          <w:rFonts w:ascii="Times New Roman" w:hAnsi="Times New Roman"/>
          <w:i/>
          <w:sz w:val="24"/>
          <w:szCs w:val="24"/>
        </w:rPr>
        <w:t>product moment</w:t>
      </w:r>
      <w:r w:rsidR="00746BF1" w:rsidRPr="008A420B">
        <w:rPr>
          <w:rFonts w:ascii="Times New Roman" w:hAnsi="Times New Roman"/>
          <w:sz w:val="24"/>
          <w:szCs w:val="24"/>
        </w:rPr>
        <w:t xml:space="preserve"> dari </w:t>
      </w:r>
      <w:r w:rsidR="00746BF1" w:rsidRPr="008A420B">
        <w:rPr>
          <w:rFonts w:ascii="Times New Roman" w:hAnsi="Times New Roman"/>
          <w:i/>
          <w:sz w:val="24"/>
          <w:szCs w:val="24"/>
        </w:rPr>
        <w:t>pearson</w:t>
      </w:r>
      <w:r w:rsidR="00746BF1" w:rsidRPr="008A420B">
        <w:rPr>
          <w:rFonts w:ascii="Times New Roman" w:hAnsi="Times New Roman"/>
          <w:sz w:val="24"/>
          <w:szCs w:val="24"/>
        </w:rPr>
        <w:t xml:space="preserve">, </w:t>
      </w:r>
      <w:r w:rsidR="00DA0548" w:rsidRPr="008A420B">
        <w:rPr>
          <w:rFonts w:ascii="Times New Roman" w:eastAsia="Times New Roman" w:hAnsi="Times New Roman"/>
          <w:sz w:val="24"/>
          <w:szCs w:val="24"/>
          <w:lang w:eastAsia="id-ID"/>
        </w:rPr>
        <w:t>terdapat uji prasyarat yang harus dipenuhi terlebih dahulu yaitu skor variabel yang akan diukur harus mengikuti distribusi normal serta hubungan antara variabel bebas dengan variabel tergantung harus linier (Azwar, 201</w:t>
      </w:r>
      <w:r w:rsidR="00374C1C">
        <w:rPr>
          <w:rFonts w:ascii="Times New Roman" w:eastAsia="Times New Roman" w:hAnsi="Times New Roman"/>
          <w:sz w:val="24"/>
          <w:szCs w:val="24"/>
          <w:lang w:eastAsia="id-ID"/>
        </w:rPr>
        <w:t>5</w:t>
      </w:r>
      <w:r w:rsidR="00DA0548" w:rsidRPr="008A420B">
        <w:rPr>
          <w:rFonts w:ascii="Times New Roman" w:eastAsia="Times New Roman" w:hAnsi="Times New Roman"/>
          <w:sz w:val="24"/>
          <w:szCs w:val="24"/>
          <w:lang w:eastAsia="id-ID"/>
        </w:rPr>
        <w:t xml:space="preserve">). </w:t>
      </w:r>
    </w:p>
    <w:p w14:paraId="0E6419CA" w14:textId="791AA68F" w:rsidR="00B67D8C" w:rsidRPr="008A420B" w:rsidRDefault="005A2A3D" w:rsidP="00746BF1">
      <w:pPr>
        <w:spacing w:after="0" w:line="240" w:lineRule="auto"/>
        <w:ind w:firstLine="709"/>
        <w:jc w:val="both"/>
        <w:rPr>
          <w:rFonts w:ascii="Times New Roman" w:eastAsia="Times New Roman" w:hAnsi="Times New Roman"/>
          <w:sz w:val="24"/>
          <w:szCs w:val="24"/>
          <w:lang w:eastAsia="id-ID"/>
        </w:rPr>
      </w:pPr>
      <w:r w:rsidRPr="008A420B">
        <w:rPr>
          <w:rFonts w:ascii="Times New Roman" w:hAnsi="Times New Roman"/>
          <w:sz w:val="24"/>
          <w:szCs w:val="24"/>
        </w:rPr>
        <w:t xml:space="preserve">Uji </w:t>
      </w:r>
      <w:r w:rsidR="00DA0548" w:rsidRPr="008A420B">
        <w:rPr>
          <w:rFonts w:ascii="Times New Roman" w:hAnsi="Times New Roman"/>
          <w:sz w:val="24"/>
          <w:szCs w:val="24"/>
        </w:rPr>
        <w:t xml:space="preserve">normalitas dalam menentukan suatu data terdistribusi normal atau tidak menggunakan model </w:t>
      </w:r>
      <w:r w:rsidR="00DA0548" w:rsidRPr="008A420B">
        <w:rPr>
          <w:rFonts w:ascii="Times New Roman" w:hAnsi="Times New Roman"/>
          <w:i/>
          <w:sz w:val="24"/>
          <w:szCs w:val="24"/>
        </w:rPr>
        <w:t>Kolmogorov-Smirnov</w:t>
      </w:r>
      <w:r w:rsidR="00DA0548" w:rsidRPr="008A420B">
        <w:rPr>
          <w:rFonts w:ascii="Times New Roman" w:hAnsi="Times New Roman"/>
          <w:sz w:val="24"/>
          <w:szCs w:val="24"/>
        </w:rPr>
        <w:t xml:space="preserve"> </w:t>
      </w:r>
      <w:r w:rsidR="00DA0548" w:rsidRPr="008A420B">
        <w:rPr>
          <w:rFonts w:ascii="Times New Roman" w:hAnsi="Times New Roman"/>
          <w:i/>
          <w:sz w:val="24"/>
          <w:szCs w:val="24"/>
        </w:rPr>
        <w:t>(K-S</w:t>
      </w:r>
      <w:r w:rsidRPr="008A420B">
        <w:rPr>
          <w:rFonts w:ascii="Times New Roman" w:hAnsi="Times New Roman"/>
          <w:i/>
          <w:sz w:val="24"/>
          <w:szCs w:val="24"/>
        </w:rPr>
        <w:t xml:space="preserve"> </w:t>
      </w:r>
      <w:r w:rsidR="00DA0548" w:rsidRPr="008A420B">
        <w:rPr>
          <w:rFonts w:ascii="Times New Roman" w:hAnsi="Times New Roman"/>
          <w:i/>
          <w:sz w:val="24"/>
          <w:szCs w:val="24"/>
        </w:rPr>
        <w:t>Z)</w:t>
      </w:r>
      <w:r w:rsidRPr="008A420B">
        <w:rPr>
          <w:rFonts w:ascii="Times New Roman" w:hAnsi="Times New Roman"/>
          <w:sz w:val="24"/>
          <w:szCs w:val="24"/>
        </w:rPr>
        <w:t xml:space="preserve">. </w:t>
      </w:r>
      <w:r w:rsidR="00B67D8C" w:rsidRPr="008A420B">
        <w:rPr>
          <w:rFonts w:ascii="Times New Roman" w:hAnsi="Times New Roman"/>
          <w:sz w:val="24"/>
        </w:rPr>
        <w:t xml:space="preserve">Berdasarkan hasil uji Kolmogorov-Smirnov untuk variabel </w:t>
      </w:r>
      <w:r w:rsidR="00746BF1" w:rsidRPr="008A420B">
        <w:rPr>
          <w:rFonts w:ascii="Times New Roman" w:hAnsi="Times New Roman"/>
          <w:sz w:val="24"/>
        </w:rPr>
        <w:t>kecemasan matematika</w:t>
      </w:r>
      <w:r w:rsidR="00B67D8C" w:rsidRPr="008A420B">
        <w:rPr>
          <w:rFonts w:ascii="Times New Roman" w:hAnsi="Times New Roman"/>
          <w:sz w:val="24"/>
        </w:rPr>
        <w:t xml:space="preserve"> diperoleh K-S Z= 0</w:t>
      </w:r>
      <w:r w:rsidR="00746BF1" w:rsidRPr="008A420B">
        <w:rPr>
          <w:rFonts w:ascii="Times New Roman" w:hAnsi="Times New Roman"/>
          <w:sz w:val="24"/>
        </w:rPr>
        <w:t>,085</w:t>
      </w:r>
      <w:r w:rsidR="00B67D8C" w:rsidRPr="008A420B">
        <w:rPr>
          <w:rFonts w:ascii="Times New Roman" w:hAnsi="Times New Roman"/>
          <w:sz w:val="24"/>
        </w:rPr>
        <w:t xml:space="preserve"> p</w:t>
      </w:r>
      <w:r w:rsidR="00746BF1" w:rsidRPr="008A420B">
        <w:rPr>
          <w:rFonts w:ascii="Times New Roman" w:hAnsi="Times New Roman"/>
          <w:sz w:val="24"/>
        </w:rPr>
        <w:t>&gt;</w:t>
      </w:r>
      <w:r w:rsidR="00B67D8C" w:rsidRPr="008A420B">
        <w:rPr>
          <w:rFonts w:ascii="Times New Roman" w:hAnsi="Times New Roman"/>
          <w:sz w:val="24"/>
        </w:rPr>
        <w:t>0</w:t>
      </w:r>
      <w:r w:rsidR="00746BF1" w:rsidRPr="008A420B">
        <w:rPr>
          <w:rFonts w:ascii="Times New Roman" w:hAnsi="Times New Roman"/>
          <w:sz w:val="24"/>
        </w:rPr>
        <w:t>,</w:t>
      </w:r>
      <w:r w:rsidR="00B67D8C" w:rsidRPr="008A420B">
        <w:rPr>
          <w:rFonts w:ascii="Times New Roman" w:hAnsi="Times New Roman"/>
          <w:sz w:val="24"/>
        </w:rPr>
        <w:t xml:space="preserve">050, berati sebaran data variabel </w:t>
      </w:r>
      <w:r w:rsidR="00746BF1" w:rsidRPr="008A420B">
        <w:rPr>
          <w:rFonts w:ascii="Times New Roman" w:hAnsi="Times New Roman"/>
          <w:sz w:val="24"/>
        </w:rPr>
        <w:t xml:space="preserve">kecemasan matematika </w:t>
      </w:r>
      <w:r w:rsidR="00B67D8C" w:rsidRPr="008A420B">
        <w:rPr>
          <w:rFonts w:ascii="Times New Roman" w:hAnsi="Times New Roman"/>
          <w:sz w:val="24"/>
        </w:rPr>
        <w:t xml:space="preserve">mengikuti sebaran data yang normal. Selanjutnya untuk variabel </w:t>
      </w:r>
      <w:r w:rsidR="00746BF1" w:rsidRPr="008A420B">
        <w:rPr>
          <w:rFonts w:ascii="Times New Roman" w:hAnsi="Times New Roman"/>
          <w:sz w:val="24"/>
        </w:rPr>
        <w:t>kepercayaan diri</w:t>
      </w:r>
      <w:r w:rsidR="00B67D8C" w:rsidRPr="008A420B">
        <w:rPr>
          <w:rFonts w:ascii="Times New Roman" w:hAnsi="Times New Roman"/>
          <w:sz w:val="24"/>
        </w:rPr>
        <w:t xml:space="preserve"> diperoleh K-S Z= 0</w:t>
      </w:r>
      <w:r w:rsidR="00746BF1" w:rsidRPr="008A420B">
        <w:rPr>
          <w:rFonts w:ascii="Times New Roman" w:hAnsi="Times New Roman"/>
          <w:sz w:val="24"/>
        </w:rPr>
        <w:t>,085</w:t>
      </w:r>
      <w:r w:rsidR="00B67D8C" w:rsidRPr="008A420B">
        <w:rPr>
          <w:rFonts w:ascii="Times New Roman" w:hAnsi="Times New Roman"/>
          <w:sz w:val="24"/>
        </w:rPr>
        <w:t xml:space="preserve"> p&gt;0</w:t>
      </w:r>
      <w:r w:rsidR="00746BF1" w:rsidRPr="008A420B">
        <w:rPr>
          <w:rFonts w:ascii="Times New Roman" w:hAnsi="Times New Roman"/>
          <w:sz w:val="24"/>
        </w:rPr>
        <w:t>,</w:t>
      </w:r>
      <w:r w:rsidR="00B67D8C" w:rsidRPr="008A420B">
        <w:rPr>
          <w:rFonts w:ascii="Times New Roman" w:hAnsi="Times New Roman"/>
          <w:sz w:val="24"/>
        </w:rPr>
        <w:t>050</w:t>
      </w:r>
      <w:r w:rsidR="00746BF1" w:rsidRPr="008A420B">
        <w:rPr>
          <w:rFonts w:ascii="Times New Roman" w:hAnsi="Times New Roman"/>
          <w:sz w:val="24"/>
        </w:rPr>
        <w:t xml:space="preserve">, </w:t>
      </w:r>
      <w:r w:rsidR="00B67D8C" w:rsidRPr="008A420B">
        <w:rPr>
          <w:rFonts w:ascii="Times New Roman" w:hAnsi="Times New Roman"/>
          <w:sz w:val="24"/>
        </w:rPr>
        <w:t>hasil ini menunjukan bahwa penyebaran data k</w:t>
      </w:r>
      <w:r w:rsidR="008A420B" w:rsidRPr="008A420B">
        <w:rPr>
          <w:rFonts w:ascii="Times New Roman" w:hAnsi="Times New Roman"/>
          <w:sz w:val="24"/>
        </w:rPr>
        <w:t xml:space="preserve">epercayaan diri </w:t>
      </w:r>
      <w:r w:rsidR="00B67D8C" w:rsidRPr="008A420B">
        <w:rPr>
          <w:rFonts w:ascii="Times New Roman" w:hAnsi="Times New Roman"/>
          <w:sz w:val="24"/>
        </w:rPr>
        <w:t>mengikuti sebaran data yang normal</w:t>
      </w:r>
      <w:r w:rsidR="00B67D8C" w:rsidRPr="008A420B">
        <w:rPr>
          <w:rFonts w:ascii="Times New Roman" w:hAnsi="Times New Roman"/>
          <w:color w:val="FF0000"/>
          <w:sz w:val="24"/>
        </w:rPr>
        <w:t>.</w:t>
      </w:r>
    </w:p>
    <w:p w14:paraId="7DBEEE1D" w14:textId="7D670B44" w:rsidR="00B67D8C" w:rsidRPr="008A420B" w:rsidRDefault="005A2A3D" w:rsidP="00CD62D7">
      <w:pPr>
        <w:spacing w:after="0" w:line="240" w:lineRule="auto"/>
        <w:ind w:firstLine="709"/>
        <w:jc w:val="both"/>
        <w:rPr>
          <w:rFonts w:ascii="Times New Roman" w:eastAsia="Times New Roman" w:hAnsi="Times New Roman"/>
          <w:sz w:val="24"/>
          <w:szCs w:val="24"/>
          <w:lang w:eastAsia="id-ID"/>
        </w:rPr>
      </w:pPr>
      <w:r w:rsidRPr="008A420B">
        <w:rPr>
          <w:rFonts w:ascii="Times New Roman" w:hAnsi="Times New Roman"/>
          <w:sz w:val="24"/>
          <w:szCs w:val="24"/>
        </w:rPr>
        <w:t>Hasil uji linieritas</w:t>
      </w:r>
      <w:r w:rsidR="00B67D8C" w:rsidRPr="008A420B">
        <w:rPr>
          <w:rFonts w:ascii="Times New Roman" w:hAnsi="Times New Roman"/>
          <w:sz w:val="24"/>
          <w:szCs w:val="24"/>
          <w:lang w:val="id-ID"/>
        </w:rPr>
        <w:t xml:space="preserve"> </w:t>
      </w:r>
      <w:r w:rsidR="00B67D8C" w:rsidRPr="008A420B">
        <w:rPr>
          <w:rFonts w:ascii="Times New Roman" w:hAnsi="Times New Roman"/>
          <w:sz w:val="24"/>
        </w:rPr>
        <w:t xml:space="preserve">diperoleh F = </w:t>
      </w:r>
      <w:r w:rsidR="008A420B" w:rsidRPr="008A420B">
        <w:rPr>
          <w:rFonts w:ascii="Times New Roman" w:hAnsi="Times New Roman"/>
          <w:sz w:val="24"/>
        </w:rPr>
        <w:t>10</w:t>
      </w:r>
      <w:r w:rsidR="00A009F3" w:rsidRPr="008A420B">
        <w:rPr>
          <w:rFonts w:ascii="Times New Roman" w:hAnsi="Times New Roman"/>
          <w:sz w:val="24"/>
        </w:rPr>
        <w:t>,</w:t>
      </w:r>
      <w:r w:rsidR="008A420B" w:rsidRPr="008A420B">
        <w:rPr>
          <w:rFonts w:ascii="Times New Roman" w:hAnsi="Times New Roman"/>
          <w:sz w:val="24"/>
        </w:rPr>
        <w:t xml:space="preserve">155 </w:t>
      </w:r>
      <w:r w:rsidR="00B67D8C" w:rsidRPr="008A420B">
        <w:rPr>
          <w:rFonts w:ascii="Times New Roman" w:hAnsi="Times New Roman"/>
          <w:sz w:val="24"/>
        </w:rPr>
        <w:t>dengan taraf signifikansi sebesar 0,00</w:t>
      </w:r>
      <w:r w:rsidR="008A420B" w:rsidRPr="008A420B">
        <w:rPr>
          <w:rFonts w:ascii="Times New Roman" w:hAnsi="Times New Roman"/>
          <w:sz w:val="24"/>
        </w:rPr>
        <w:t>3</w:t>
      </w:r>
      <w:r w:rsidR="00B67D8C" w:rsidRPr="008A420B">
        <w:rPr>
          <w:rFonts w:ascii="Times New Roman" w:hAnsi="Times New Roman"/>
          <w:sz w:val="24"/>
        </w:rPr>
        <w:t xml:space="preserve"> (p&lt;0.05) hal ini berarti hubungan antara k</w:t>
      </w:r>
      <w:r w:rsidR="008A420B" w:rsidRPr="008A420B">
        <w:rPr>
          <w:rFonts w:ascii="Times New Roman" w:hAnsi="Times New Roman"/>
          <w:sz w:val="24"/>
        </w:rPr>
        <w:t>epercayaan diri</w:t>
      </w:r>
      <w:r w:rsidR="00B67D8C" w:rsidRPr="008A420B">
        <w:rPr>
          <w:rFonts w:ascii="Times New Roman" w:hAnsi="Times New Roman"/>
          <w:sz w:val="24"/>
        </w:rPr>
        <w:t xml:space="preserve"> dan </w:t>
      </w:r>
      <w:r w:rsidR="008A420B" w:rsidRPr="008A420B">
        <w:rPr>
          <w:rFonts w:ascii="Times New Roman" w:hAnsi="Times New Roman"/>
          <w:sz w:val="24"/>
        </w:rPr>
        <w:t>kecemasan matematika</w:t>
      </w:r>
      <w:r w:rsidR="00B67D8C" w:rsidRPr="008A420B">
        <w:rPr>
          <w:rFonts w:ascii="Times New Roman" w:hAnsi="Times New Roman"/>
          <w:sz w:val="24"/>
        </w:rPr>
        <w:t xml:space="preserve"> merupakan hubungan yang linier</w:t>
      </w:r>
      <w:r w:rsidR="00B67D8C" w:rsidRPr="008A420B">
        <w:rPr>
          <w:rFonts w:ascii="Times New Roman" w:hAnsi="Times New Roman"/>
          <w:sz w:val="24"/>
          <w:lang w:val="id-ID"/>
        </w:rPr>
        <w:t>.</w:t>
      </w:r>
    </w:p>
    <w:p w14:paraId="7DB21E34" w14:textId="4B7F11C5" w:rsidR="009117A2" w:rsidRPr="009117A2" w:rsidRDefault="00B67D8C" w:rsidP="009117A2">
      <w:pPr>
        <w:spacing w:after="0" w:line="240" w:lineRule="auto"/>
        <w:ind w:firstLine="709"/>
        <w:jc w:val="both"/>
        <w:rPr>
          <w:rFonts w:ascii="Times New Roman" w:hAnsi="Times New Roman"/>
          <w:b/>
          <w:bCs/>
          <w:sz w:val="24"/>
          <w:szCs w:val="24"/>
        </w:rPr>
      </w:pPr>
      <w:r w:rsidRPr="008A420B">
        <w:rPr>
          <w:rFonts w:ascii="Times New Roman" w:hAnsi="Times New Roman"/>
          <w:color w:val="000000" w:themeColor="text1"/>
          <w:sz w:val="24"/>
        </w:rPr>
        <w:t>Hasil penelitian ini menunjukkan bahwa terdapat korelasi antara k</w:t>
      </w:r>
      <w:r w:rsidR="008A420B" w:rsidRPr="008A420B">
        <w:rPr>
          <w:rFonts w:ascii="Times New Roman" w:hAnsi="Times New Roman"/>
          <w:color w:val="000000" w:themeColor="text1"/>
          <w:sz w:val="24"/>
        </w:rPr>
        <w:t>epercayaan</w:t>
      </w:r>
      <w:r w:rsidRPr="008A420B">
        <w:rPr>
          <w:rFonts w:ascii="Times New Roman" w:hAnsi="Times New Roman"/>
          <w:color w:val="000000" w:themeColor="text1"/>
          <w:sz w:val="24"/>
        </w:rPr>
        <w:t xml:space="preserve"> diri dan </w:t>
      </w:r>
      <w:r w:rsidR="008A420B" w:rsidRPr="008A420B">
        <w:rPr>
          <w:rFonts w:ascii="Times New Roman" w:hAnsi="Times New Roman"/>
          <w:color w:val="000000" w:themeColor="text1"/>
          <w:sz w:val="24"/>
        </w:rPr>
        <w:t>kecemasan matematika</w:t>
      </w:r>
      <w:r w:rsidRPr="008A420B">
        <w:rPr>
          <w:rFonts w:ascii="Times New Roman" w:hAnsi="Times New Roman"/>
          <w:color w:val="000000" w:themeColor="text1"/>
          <w:sz w:val="24"/>
        </w:rPr>
        <w:t xml:space="preserve"> dengan r =</w:t>
      </w:r>
      <w:r w:rsidR="008A420B" w:rsidRPr="008A420B">
        <w:rPr>
          <w:rFonts w:ascii="Times New Roman" w:hAnsi="Times New Roman"/>
          <w:color w:val="000000" w:themeColor="text1"/>
          <w:sz w:val="24"/>
        </w:rPr>
        <w:t xml:space="preserve"> - 0,327 </w:t>
      </w:r>
      <w:r w:rsidRPr="008A420B">
        <w:rPr>
          <w:rFonts w:ascii="Times New Roman" w:hAnsi="Times New Roman"/>
          <w:color w:val="000000" w:themeColor="text1"/>
          <w:sz w:val="24"/>
        </w:rPr>
        <w:t>dengan taraf signifikansi 0,00</w:t>
      </w:r>
      <w:r w:rsidR="008A420B" w:rsidRPr="008A420B">
        <w:rPr>
          <w:rFonts w:ascii="Times New Roman" w:hAnsi="Times New Roman"/>
          <w:color w:val="000000" w:themeColor="text1"/>
          <w:sz w:val="24"/>
        </w:rPr>
        <w:t>2</w:t>
      </w:r>
      <w:r w:rsidRPr="008A420B">
        <w:rPr>
          <w:rFonts w:ascii="Times New Roman" w:hAnsi="Times New Roman"/>
          <w:color w:val="000000" w:themeColor="text1"/>
          <w:sz w:val="24"/>
        </w:rPr>
        <w:t xml:space="preserve"> (p&lt;0.050), dengan demikian berarti terdapat korelasi yang signifikan antara </w:t>
      </w:r>
      <w:r w:rsidR="008A420B" w:rsidRPr="008A420B">
        <w:rPr>
          <w:rFonts w:ascii="Times New Roman" w:hAnsi="Times New Roman"/>
          <w:color w:val="000000" w:themeColor="text1"/>
          <w:sz w:val="24"/>
        </w:rPr>
        <w:t>kepercayaan diri</w:t>
      </w:r>
      <w:r w:rsidRPr="008A420B">
        <w:rPr>
          <w:rFonts w:ascii="Times New Roman" w:hAnsi="Times New Roman"/>
          <w:color w:val="000000" w:themeColor="text1"/>
          <w:sz w:val="24"/>
        </w:rPr>
        <w:t xml:space="preserve"> dengan </w:t>
      </w:r>
      <w:r w:rsidR="008A420B" w:rsidRPr="008A420B">
        <w:rPr>
          <w:rFonts w:ascii="Times New Roman" w:hAnsi="Times New Roman"/>
          <w:color w:val="000000" w:themeColor="text1"/>
          <w:sz w:val="24"/>
        </w:rPr>
        <w:t>kecemasan matematika</w:t>
      </w:r>
      <w:r w:rsidRPr="008A420B">
        <w:rPr>
          <w:rFonts w:ascii="Times New Roman" w:hAnsi="Times New Roman"/>
          <w:color w:val="000000" w:themeColor="text1"/>
          <w:sz w:val="24"/>
        </w:rPr>
        <w:t xml:space="preserve">. Berdasarkan hasil penelitian tersebut maka dapat disimpulkan bahwa hipotesis yang diajukan dalam penelitian ini dapat diterima. </w:t>
      </w:r>
      <w:r w:rsidRPr="008A420B">
        <w:rPr>
          <w:rFonts w:ascii="Times New Roman" w:hAnsi="Times New Roman"/>
          <w:iCs/>
          <w:sz w:val="24"/>
          <w:szCs w:val="24"/>
        </w:rPr>
        <w:t xml:space="preserve">Ada hubungan </w:t>
      </w:r>
      <w:r w:rsidR="008A420B" w:rsidRPr="008A420B">
        <w:rPr>
          <w:rFonts w:ascii="Times New Roman" w:hAnsi="Times New Roman"/>
          <w:iCs/>
          <w:sz w:val="24"/>
          <w:szCs w:val="24"/>
        </w:rPr>
        <w:t>negatif</w:t>
      </w:r>
      <w:r w:rsidRPr="008A420B">
        <w:rPr>
          <w:rFonts w:ascii="Times New Roman" w:hAnsi="Times New Roman"/>
          <w:iCs/>
          <w:sz w:val="24"/>
          <w:szCs w:val="24"/>
        </w:rPr>
        <w:t xml:space="preserve"> yang signifikan antara </w:t>
      </w:r>
      <w:r w:rsidR="008A420B" w:rsidRPr="008A420B">
        <w:rPr>
          <w:rFonts w:ascii="Times New Roman" w:hAnsi="Times New Roman"/>
          <w:iCs/>
          <w:sz w:val="24"/>
          <w:szCs w:val="24"/>
        </w:rPr>
        <w:t>kepercayaan diri</w:t>
      </w:r>
      <w:r w:rsidRPr="008A420B">
        <w:rPr>
          <w:rFonts w:ascii="Times New Roman" w:hAnsi="Times New Roman"/>
          <w:iCs/>
          <w:sz w:val="24"/>
          <w:szCs w:val="24"/>
        </w:rPr>
        <w:t xml:space="preserve"> dengan </w:t>
      </w:r>
      <w:r w:rsidR="008A420B" w:rsidRPr="008A420B">
        <w:rPr>
          <w:rFonts w:ascii="Times New Roman" w:hAnsi="Times New Roman"/>
          <w:iCs/>
          <w:sz w:val="24"/>
          <w:szCs w:val="24"/>
        </w:rPr>
        <w:t xml:space="preserve">kecemasan </w:t>
      </w:r>
      <w:r w:rsidR="008A420B" w:rsidRPr="008A420B">
        <w:rPr>
          <w:rFonts w:ascii="Times New Roman" w:hAnsi="Times New Roman"/>
          <w:iCs/>
          <w:sz w:val="24"/>
          <w:szCs w:val="24"/>
        </w:rPr>
        <w:lastRenderedPageBreak/>
        <w:t>matematika pada siswa kelas IV.</w:t>
      </w:r>
      <w:r w:rsidR="008A420B">
        <w:rPr>
          <w:rFonts w:ascii="Times New Roman" w:hAnsi="Times New Roman"/>
          <w:b/>
          <w:bCs/>
          <w:sz w:val="24"/>
          <w:szCs w:val="24"/>
        </w:rPr>
        <w:t xml:space="preserve"> </w:t>
      </w:r>
      <w:r w:rsidR="009117A2" w:rsidRPr="009117A2">
        <w:rPr>
          <w:rFonts w:ascii="Times New Roman" w:hAnsi="Times New Roman"/>
          <w:sz w:val="24"/>
          <w:szCs w:val="24"/>
          <w:lang w:val="id-ID"/>
        </w:rPr>
        <w:t xml:space="preserve">Semakin tinggi kepercayaan diri </w:t>
      </w:r>
      <w:r w:rsidR="009117A2" w:rsidRPr="009117A2">
        <w:rPr>
          <w:rFonts w:ascii="Times New Roman" w:hAnsi="Times New Roman"/>
          <w:sz w:val="24"/>
          <w:szCs w:val="24"/>
        </w:rPr>
        <w:t>yang dimiliki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 xml:space="preserve">membuat kecemasan matematika </w:t>
      </w:r>
      <w:r w:rsidR="009117A2" w:rsidRPr="009117A2">
        <w:rPr>
          <w:rFonts w:ascii="Times New Roman" w:hAnsi="Times New Roman"/>
          <w:sz w:val="24"/>
          <w:szCs w:val="24"/>
          <w:lang w:val="id-ID"/>
        </w:rPr>
        <w:t>semakin rendah yang dialami</w:t>
      </w:r>
      <w:r w:rsidR="009117A2" w:rsidRPr="009117A2">
        <w:rPr>
          <w:rFonts w:ascii="Times New Roman" w:hAnsi="Times New Roman"/>
          <w:sz w:val="24"/>
          <w:szCs w:val="24"/>
        </w:rPr>
        <w:t xml:space="preserve"> pada siswa kels IV</w:t>
      </w:r>
      <w:r w:rsidR="009117A2" w:rsidRPr="009117A2">
        <w:rPr>
          <w:rFonts w:ascii="Times New Roman" w:hAnsi="Times New Roman"/>
          <w:sz w:val="24"/>
          <w:szCs w:val="24"/>
          <w:lang w:val="id-ID"/>
        </w:rPr>
        <w:t>, sebaliknya semakin rendah kepercayaan diri yang dimiliki</w:t>
      </w:r>
      <w:r w:rsidR="009117A2" w:rsidRPr="009117A2">
        <w:rPr>
          <w:rFonts w:ascii="Times New Roman" w:hAnsi="Times New Roman"/>
          <w:sz w:val="24"/>
          <w:szCs w:val="24"/>
        </w:rPr>
        <w:t xml:space="preserve">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 membuat kecemasan matematika</w:t>
      </w:r>
      <w:r w:rsidR="009117A2" w:rsidRPr="009117A2">
        <w:rPr>
          <w:rFonts w:ascii="Times New Roman" w:hAnsi="Times New Roman"/>
          <w:sz w:val="24"/>
          <w:szCs w:val="24"/>
          <w:lang w:val="id-ID"/>
        </w:rPr>
        <w:t xml:space="preserve"> semakin tinggi</w:t>
      </w:r>
      <w:r w:rsidR="009117A2" w:rsidRPr="009117A2">
        <w:rPr>
          <w:rFonts w:ascii="Times New Roman" w:hAnsi="Times New Roman"/>
          <w:sz w:val="24"/>
          <w:szCs w:val="24"/>
        </w:rPr>
        <w:t xml:space="preserve"> yang dialami pada siswa kelas IV</w:t>
      </w:r>
      <w:r w:rsidR="009117A2" w:rsidRPr="009117A2">
        <w:rPr>
          <w:rFonts w:ascii="Times New Roman" w:hAnsi="Times New Roman"/>
          <w:sz w:val="24"/>
          <w:szCs w:val="24"/>
          <w:lang w:val="id-ID"/>
        </w:rPr>
        <w:t>.</w:t>
      </w:r>
    </w:p>
    <w:p w14:paraId="3618789A" w14:textId="77777777" w:rsidR="003F6B14" w:rsidRDefault="008A420B" w:rsidP="003F6B14">
      <w:pPr>
        <w:spacing w:after="0" w:line="240" w:lineRule="auto"/>
        <w:ind w:firstLine="709"/>
        <w:jc w:val="both"/>
        <w:rPr>
          <w:rFonts w:ascii="Times New Roman" w:hAnsi="Times New Roman"/>
          <w:sz w:val="24"/>
          <w:szCs w:val="24"/>
        </w:rPr>
      </w:pPr>
      <w:r w:rsidRPr="008A420B">
        <w:rPr>
          <w:rFonts w:ascii="Times New Roman" w:hAnsi="Times New Roman"/>
          <w:sz w:val="24"/>
          <w:szCs w:val="24"/>
          <w:lang w:val="en-GB"/>
        </w:rPr>
        <w:t xml:space="preserve">Variabel kepercayaan diri memiliki sumbangan efektif sebesar </w:t>
      </w:r>
      <w:r w:rsidRPr="008A420B">
        <w:rPr>
          <w:rFonts w:ascii="Times New Roman" w:hAnsi="Times New Roman"/>
          <w:sz w:val="24"/>
          <w:szCs w:val="24"/>
        </w:rPr>
        <w:t xml:space="preserve">0,107 </w:t>
      </w:r>
      <w:r w:rsidR="00B67D8C" w:rsidRPr="008A420B">
        <w:rPr>
          <w:rFonts w:ascii="Times New Roman" w:hAnsi="Times New Roman"/>
          <w:sz w:val="24"/>
          <w:szCs w:val="24"/>
        </w:rPr>
        <w:t xml:space="preserve">menunjukkan bahwa </w:t>
      </w:r>
      <w:r w:rsidRPr="008A420B">
        <w:rPr>
          <w:rFonts w:ascii="Times New Roman" w:hAnsi="Times New Roman"/>
          <w:sz w:val="24"/>
          <w:szCs w:val="24"/>
        </w:rPr>
        <w:t xml:space="preserve">kepercayaan diri </w:t>
      </w:r>
      <w:r w:rsidR="00B67D8C" w:rsidRPr="008A420B">
        <w:rPr>
          <w:rFonts w:ascii="Times New Roman" w:hAnsi="Times New Roman"/>
          <w:sz w:val="24"/>
          <w:szCs w:val="24"/>
        </w:rPr>
        <w:t xml:space="preserve">memiliki kontribusi sebesar </w:t>
      </w:r>
      <w:r w:rsidRPr="008A420B">
        <w:rPr>
          <w:rFonts w:ascii="Times New Roman" w:hAnsi="Times New Roman"/>
          <w:sz w:val="24"/>
          <w:szCs w:val="24"/>
        </w:rPr>
        <w:t>10,7</w:t>
      </w:r>
      <w:r w:rsidR="00B67D8C" w:rsidRPr="008A420B">
        <w:rPr>
          <w:rFonts w:ascii="Times New Roman" w:hAnsi="Times New Roman"/>
          <w:sz w:val="24"/>
          <w:szCs w:val="24"/>
        </w:rPr>
        <w:t xml:space="preserve">% dengan variabel </w:t>
      </w:r>
      <w:r w:rsidRPr="008A420B">
        <w:rPr>
          <w:rFonts w:ascii="Times New Roman" w:hAnsi="Times New Roman"/>
          <w:sz w:val="24"/>
          <w:szCs w:val="24"/>
        </w:rPr>
        <w:t>kecemasan matematika</w:t>
      </w:r>
      <w:r w:rsidR="00B67D8C" w:rsidRPr="008A420B">
        <w:rPr>
          <w:rFonts w:ascii="Times New Roman" w:hAnsi="Times New Roman"/>
          <w:sz w:val="24"/>
          <w:szCs w:val="24"/>
        </w:rPr>
        <w:t xml:space="preserve"> pada </w:t>
      </w:r>
      <w:r w:rsidRPr="008A420B">
        <w:rPr>
          <w:rFonts w:ascii="Times New Roman" w:hAnsi="Times New Roman"/>
          <w:sz w:val="24"/>
          <w:szCs w:val="24"/>
        </w:rPr>
        <w:t>siswa kelas IV</w:t>
      </w:r>
      <w:r w:rsidR="00B67D8C" w:rsidRPr="008A420B">
        <w:rPr>
          <w:rFonts w:ascii="Times New Roman" w:hAnsi="Times New Roman"/>
          <w:sz w:val="24"/>
          <w:szCs w:val="24"/>
        </w:rPr>
        <w:t>, dan sisanya</w:t>
      </w:r>
      <w:r>
        <w:rPr>
          <w:rFonts w:ascii="Times New Roman" w:hAnsi="Times New Roman"/>
          <w:sz w:val="24"/>
          <w:szCs w:val="24"/>
        </w:rPr>
        <w:t xml:space="preserve"> </w:t>
      </w:r>
      <w:r w:rsidRPr="008A420B">
        <w:rPr>
          <w:rFonts w:ascii="Times New Roman" w:hAnsi="Times New Roman"/>
          <w:sz w:val="24"/>
          <w:szCs w:val="24"/>
        </w:rPr>
        <w:t>89,3</w:t>
      </w:r>
      <w:r w:rsidR="00B67D8C" w:rsidRPr="008A420B">
        <w:rPr>
          <w:rFonts w:ascii="Times New Roman" w:hAnsi="Times New Roman"/>
          <w:sz w:val="24"/>
          <w:szCs w:val="24"/>
        </w:rPr>
        <w:t>% berkaitan dengan faktor-faktor lain.</w:t>
      </w:r>
      <w:r w:rsidR="005A2A3D" w:rsidRPr="008A420B">
        <w:rPr>
          <w:rFonts w:ascii="Times New Roman" w:hAnsi="Times New Roman"/>
          <w:sz w:val="24"/>
          <w:szCs w:val="24"/>
        </w:rPr>
        <w:t xml:space="preserve"> </w:t>
      </w:r>
    </w:p>
    <w:p w14:paraId="74D84611"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Berdasarkan hasil penelitian ini, rata-rata subjek mengalami kecemasan matematika dalam kategori sedang, diartikan siswa kelas IV kurang mampu menghadapi tuntutan-tuntutan dalam pelajaran matematika, sehingga berdampak buruk terhadap pelaksanaan dan hasil dari pembelajaran matematika. Menurut Gleason (2007) bahwa kecemasan matematika dapat menyebabkan siswa kesulitan untuk belajar dan mengaplikasikan konsep matematika. Sejalan dengan Anita (2014) bahwa kecemasan matematika tidak bisa dipandang sebagai hal biasa, karena siswa yang tidak bisa beradaptasi dengan pelajaran matematika dapat menyebabkan kesulitan dan fobia terhadap matematika, sehingga menyebabkan hasil belajar dan prestasi siswa dalam pelajaran matematika rendah.</w:t>
      </w:r>
      <w:bookmarkStart w:id="4" w:name="_Hlk53035798"/>
    </w:p>
    <w:p w14:paraId="21D3B73B" w14:textId="5CAA1CFA"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Selain itu, berdas</w:t>
      </w:r>
      <w:r w:rsidR="004A5C9E" w:rsidRPr="00934752">
        <w:rPr>
          <w:rFonts w:ascii="Times New Roman" w:hAnsi="Times New Roman"/>
          <w:sz w:val="24"/>
          <w:szCs w:val="24"/>
        </w:rPr>
        <w:t>a</w:t>
      </w:r>
      <w:r w:rsidRPr="00934752">
        <w:rPr>
          <w:rFonts w:ascii="Times New Roman" w:hAnsi="Times New Roman"/>
          <w:sz w:val="24"/>
          <w:szCs w:val="24"/>
        </w:rPr>
        <w:t>rakan hasil penelitian ini, k</w:t>
      </w:r>
      <w:r w:rsidRPr="00934752">
        <w:rPr>
          <w:rFonts w:ascii="Times New Roman" w:eastAsia="Times New Roman" w:hAnsi="Times New Roman"/>
          <w:sz w:val="24"/>
          <w:szCs w:val="24"/>
        </w:rPr>
        <w:t>ondisi psikologis siswa kelas IV ketika menghadapi pelajaran matematika merasakan jantung berdebar-debar kencang. Seperti pada pernyataan “Saya merasa deg-degan ketika ada pelajaran matematika”. Menurut Lazarus (dalam Erdogan, Kesici, &amp; Sahin, 2011) bahwa kecemasan matematika merupakan keadaan ketakutan yang dirasakan siswa ketika menghadapi mata pelajaran matematika. Sejalan dengan Sheffield dan Hut (2007) bahwa siswa ketika mengalami kecemasan matematika akan merasakan jantung berdetak lebih kuat.</w:t>
      </w:r>
      <w:bookmarkEnd w:id="4"/>
    </w:p>
    <w:p w14:paraId="03A46D63"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lastRenderedPageBreak/>
        <w:t xml:space="preserve">Berdasarkan hasil penelitian ini, rata-rata subjek memiliki kepercayaan diri dalam kategori tinggi. Kepercayaan diri sangat perlu dimiliki siswa, sejalan dengan pendapat Syam dan Amri (2017) percaya diri adalah aspek kepribadian yang paling penting pada diri seseorang, tanpa ada kepercayaan diri maka akan menimbulkan masalah pada diri seseorang karena kepercayaan diri adalah atribut yang paling berharga pada diri seseorang dalam kehidupan bermasyarakat. Adanya kepercayaan diri, siswa mampu mengaktualisasikan segala potensinya yang ada pada dirinya. Perbedaan tingkat kepercayaan diri yang dimiliki siswa akan mempengaruhi prestasi. Siswa yang memiliki kepercayaan diri yang tinggi akan memperoleh prestasi yang baik, karena selalu beranggapan positif dan percaya pada kemampuan diri sendiri. </w:t>
      </w:r>
    </w:p>
    <w:p w14:paraId="50E3CCC7" w14:textId="3DAD7623"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 xml:space="preserve">Aspek percaya pada kemampuan diri diartikan sebagai suatu keyakinan seseorang untuk mampu berprilaku sesuai dengan yang diharapkan dan diinginkan. Aspek percaya pada kemampuan diri berkaitan dengan keyakinan terhadap kemampuan diri sendiri, memiliki kemampuan mengatasi dan mengevaluasi hubungan sosial, dan memiliki kemampuan untuk membangun hubungan sosial. Berdasarkan data di lapangan, siswa kelas IV memiliki keyakinan pada kemampuan diri sendiri dengan baik seperti pada pernyataan “Saya percaya dengan kemampuan pada diri sendiri, namun subjek merasa kurang mampu menghadapi tuntutan dalam pelajaran matematika, sehingga subjek merasakan aspek-aspek kecemasan matematika pada pernyataan “Saya kesulitan mengingat materi-materi pada pelajaran matematika”, dan “Saya merasa takut kesulitan mengerjakan soal matematika”. Sejalan dengan Clark dan Leigh (2018) bahwa seseorang yang mengalami kecemasan menunjukan kemampuan yang rendah dalam mengumpulkan informasi dan mengaturnya di dalam ingatan sehingga sering lupa. Siswa yang mengalami cemas akan </w:t>
      </w:r>
      <w:r w:rsidRPr="00934752">
        <w:rPr>
          <w:rFonts w:ascii="Times New Roman" w:hAnsi="Times New Roman"/>
          <w:sz w:val="24"/>
          <w:szCs w:val="24"/>
        </w:rPr>
        <w:lastRenderedPageBreak/>
        <w:t>kesulitan mengakses informasi yang dibutuhkan dalam pelajaran matematika (Ansari, 2016).</w:t>
      </w:r>
    </w:p>
    <w:p w14:paraId="04172578" w14:textId="1AB3A78F"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 xml:space="preserve">Aspek optimis yaitu berkaitan dengan siswa berpandangan positif segala sesuatu yang dihadapi, pantang menyerah dalam menghadapi masalah, dan keyakinan untuk mencoba hal yang baru. Optimis adalah sikap positif yang dimiliki seseorang untuk selalu berpandangan baik dalam menghadapi segala hal tentang diri dan kemampuannya. Berdasarkan data di lapangan, siswa kelas IV memiliki keyakinan mampu untuk meraih cita-cita yang diinginkan, siswa berpandangan positif segala sesuatu yang dihadapi dan tidak mudah menyerah dalam menghadapi masalah. </w:t>
      </w:r>
    </w:p>
    <w:p w14:paraId="6EE8EB69"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Oleh karena itu, siswa yang selalu berpandangan positif, semangat dan tidak mudah menyerah akan memiliki persepsi positif ketika menjawab pertanyaan yang diberikan oleh gurunya dan merasa tidak takut terlihat bodoh dihadapan teman-temannya. Sejalan dengan Abraham (2004) bahwa seseorang yang selalu berpikir positif akan menciptakan individu yang optimis bahwa setiap menghadapi masalah pasti ada penyelesaiannya, seseorang dapat cemas karena membayangkan prasangka-prasangka yang negatif.</w:t>
      </w:r>
    </w:p>
    <w:p w14:paraId="461FDD8B"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 xml:space="preserve">Aspek obyektif yaitu berkaitan dengan memandang masalah yang sesuai dengan fakta dan mempertimbangkan dampak dari keputusan yang diambil, dengan obyektif seseorang akan mampu menilai kemampuan, pengetahuan, dan kondisi lain dalam diri secara tepat dan berdasarkan fakta. Berdasarkan penelitian yang telah dilakukan peneliti, individu memandang masalah sesuai fakta yang ada seperti peryantaan “Saya memikirkan efek samping dari perilaku yang saya buat”. Perilaku yang dibuat siswa kelas IV tidak akan tergesa-gesa ketika mempertimbangkan keputusan yang akan diambil dan memikirkan efek samping dari perilaku yang akan dibuat sehingga tidak takut dan cemas. Sejalan dengan Fauziah dan Widury (2007) bahwa takut dan cemas </w:t>
      </w:r>
      <w:r w:rsidRPr="00934752">
        <w:rPr>
          <w:rFonts w:ascii="Times New Roman" w:hAnsi="Times New Roman"/>
          <w:sz w:val="24"/>
          <w:szCs w:val="24"/>
        </w:rPr>
        <w:lastRenderedPageBreak/>
        <w:t>merupakan dua emosi yang berfungsi sebagai tanda akan adanya suatu bahaya, rasa takut muncul ketika ada acaman yang jelas atau nyata berasal dari lingkungan dan tidak menimbulkan konflik bagi individu. Sedangkan, kecemasan muncul jika ada bahaya berasal dari dalam diri, tidak jelas, dan menyebabkan konflik bagi diri sendiri.</w:t>
      </w:r>
    </w:p>
    <w:p w14:paraId="78275F21"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Aspek selanjutnya adalah bertanggungjawab, yaitu aspek yang berkaitan dengan kesediaan seseorang untuk menanggung segala suatu yang telah menjadi konsekuensinya. Berdasarkan penelitian yang dilakukan peneliti, siswa kelas IV mampu menjalankan kewajiban dengan baik, memiliki komitmen yang baik, dan menerima segala akibat dari perbuatan yang dilakukan. Siswa kelas IV memiliki rasa tanggungjawab yang baik, sehingga tidak melakukan perbuatan untuk menghindari dari kegiatan pelajaran matematika. Menurut Oxford dan Vordick (2016) bahwa kondisi ketakutan spesifik pada matematika menyebabkan siswa memiliki dorongan untuk menghindari pelajaran matematika. Berdasarkan data di lapangan, siswa menjawab sangat tidak setuju atau tidak setuju pada pernyataan “saya menghindari ketika ada pelajaran matematika di sekolah” dan siswa akan memperhatikan penjelasan guru matematika, karena siswa berpikir matematika bermanfaat untuk masa depannya.</w:t>
      </w:r>
    </w:p>
    <w:p w14:paraId="214928D9"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t xml:space="preserve">Aspek terakhir adalah rasional dan realistis yang berkaitan dengan analisis terhadap sesuatu masalah, sesuatu hal, dan suatu kejadian dengan menggunakan pemikiran yang dapat diterima oleh akal dan sesuai dengan kenyataan. Menurut Yusuf (2009) cemas merupakan ketidakberdayaan neurotic, rasa tidak aman, tidak matang, dan kekuranganmampuan dalam menghadapi tuntutan rasional dan realitas pada kehidupan sehari-hari. Berdasarkan data di lapangan, siswa kelas IV mampu memandang segala sesuatu yang sesuai dengan akal sehat dan logika, dan subjek dapat menerima kenyataan dengan baik. </w:t>
      </w:r>
    </w:p>
    <w:p w14:paraId="13C6BAFF" w14:textId="77777777" w:rsidR="003F6B14" w:rsidRPr="00934752" w:rsidRDefault="003F6B14" w:rsidP="003F6B14">
      <w:pPr>
        <w:spacing w:after="0" w:line="240" w:lineRule="auto"/>
        <w:ind w:firstLine="709"/>
        <w:jc w:val="both"/>
        <w:rPr>
          <w:rFonts w:ascii="Times New Roman" w:hAnsi="Times New Roman"/>
          <w:sz w:val="24"/>
          <w:szCs w:val="24"/>
        </w:rPr>
      </w:pPr>
      <w:r w:rsidRPr="00934752">
        <w:rPr>
          <w:rFonts w:ascii="Times New Roman" w:hAnsi="Times New Roman"/>
          <w:sz w:val="24"/>
          <w:szCs w:val="24"/>
        </w:rPr>
        <w:lastRenderedPageBreak/>
        <w:t>Variabel kepercayaan diri memiliki sumbangan efektif sebesar 0,107 artinya bahwa variabel kepercayaan diri memiliki kontribusi sebesar 10,7% dalam mempengaruhi variabel kecemasan matematika pada siswa kelas IV, dan sisanya 89,3% berkaitan dengan faktor-faktor lainnya. Menurut Trujillo dan Hadfield (dalam Peker, 2009) terdapat faktor lain yang mempengaruhi kecemasan matematika, seperti; kurangnya motivasi yang dimiliki siswa, pengalaman yang tidak menyenangkan di masa lalunya yang berhubungan dengan matematika sehingga siswa trauma mengenai matematika, cara guru mengajar atau metode pembelajaran yang digunakan, bakat, dan tingkat kecerdasan yang dimiliki siswa.</w:t>
      </w:r>
    </w:p>
    <w:p w14:paraId="75429069" w14:textId="4C8CE0A3" w:rsidR="003F6B14" w:rsidRPr="00934752" w:rsidRDefault="003F6B14" w:rsidP="009117A2">
      <w:pPr>
        <w:spacing w:after="0" w:line="240" w:lineRule="auto"/>
        <w:ind w:firstLine="709"/>
        <w:jc w:val="both"/>
        <w:rPr>
          <w:rFonts w:ascii="Times New Roman" w:hAnsi="Times New Roman"/>
          <w:sz w:val="24"/>
          <w:szCs w:val="24"/>
        </w:rPr>
      </w:pPr>
      <w:r w:rsidRPr="00934752">
        <w:rPr>
          <w:rFonts w:ascii="Times New Roman" w:hAnsi="Times New Roman"/>
          <w:sz w:val="24"/>
          <w:szCs w:val="24"/>
        </w:rPr>
        <w:t xml:space="preserve">Berdasarkan hasil penelitian dapat diambil kesimpulan bahwa terdapat hubungan negatif antara kepercayaan diri dengan kecemasan matematika pada siswa kelas IV. Hal tersebut menunjukan bahwa </w:t>
      </w:r>
      <w:r w:rsidR="009117A2" w:rsidRPr="009117A2">
        <w:rPr>
          <w:rFonts w:ascii="Times New Roman" w:hAnsi="Times New Roman"/>
          <w:sz w:val="24"/>
          <w:szCs w:val="24"/>
          <w:lang w:val="id-ID"/>
        </w:rPr>
        <w:t xml:space="preserve">Semakin tinggi kepercayaan diri </w:t>
      </w:r>
      <w:r w:rsidR="009117A2" w:rsidRPr="009117A2">
        <w:rPr>
          <w:rFonts w:ascii="Times New Roman" w:hAnsi="Times New Roman"/>
          <w:sz w:val="24"/>
          <w:szCs w:val="24"/>
        </w:rPr>
        <w:t>yang dimiliki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 xml:space="preserve">membuat kecemasan matematika </w:t>
      </w:r>
      <w:r w:rsidR="009117A2" w:rsidRPr="009117A2">
        <w:rPr>
          <w:rFonts w:ascii="Times New Roman" w:hAnsi="Times New Roman"/>
          <w:sz w:val="24"/>
          <w:szCs w:val="24"/>
          <w:lang w:val="id-ID"/>
        </w:rPr>
        <w:t>semakin rendah yang dialami</w:t>
      </w:r>
      <w:r w:rsidR="009117A2" w:rsidRPr="009117A2">
        <w:rPr>
          <w:rFonts w:ascii="Times New Roman" w:hAnsi="Times New Roman"/>
          <w:sz w:val="24"/>
          <w:szCs w:val="24"/>
        </w:rPr>
        <w:t xml:space="preserve"> pada siswa kels IV</w:t>
      </w:r>
      <w:r w:rsidR="009117A2" w:rsidRPr="009117A2">
        <w:rPr>
          <w:rFonts w:ascii="Times New Roman" w:hAnsi="Times New Roman"/>
          <w:sz w:val="24"/>
          <w:szCs w:val="24"/>
          <w:lang w:val="id-ID"/>
        </w:rPr>
        <w:t>, sebaliknya semakin rendah kepercayaan diri yang dimiliki</w:t>
      </w:r>
      <w:r w:rsidR="009117A2" w:rsidRPr="009117A2">
        <w:rPr>
          <w:rFonts w:ascii="Times New Roman" w:hAnsi="Times New Roman"/>
          <w:sz w:val="24"/>
          <w:szCs w:val="24"/>
        </w:rPr>
        <w:t xml:space="preserve">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 membuat kecemasan matematika</w:t>
      </w:r>
      <w:r w:rsidR="009117A2" w:rsidRPr="009117A2">
        <w:rPr>
          <w:rFonts w:ascii="Times New Roman" w:hAnsi="Times New Roman"/>
          <w:sz w:val="24"/>
          <w:szCs w:val="24"/>
          <w:lang w:val="id-ID"/>
        </w:rPr>
        <w:t xml:space="preserve"> semakin tinggi</w:t>
      </w:r>
      <w:r w:rsidR="009117A2" w:rsidRPr="009117A2">
        <w:rPr>
          <w:rFonts w:ascii="Times New Roman" w:hAnsi="Times New Roman"/>
          <w:sz w:val="24"/>
          <w:szCs w:val="24"/>
        </w:rPr>
        <w:t xml:space="preserve"> yang dialami pada siswa kelas IV</w:t>
      </w:r>
      <w:r w:rsidR="009117A2" w:rsidRPr="009117A2">
        <w:rPr>
          <w:rFonts w:ascii="Times New Roman" w:hAnsi="Times New Roman"/>
          <w:sz w:val="24"/>
          <w:szCs w:val="24"/>
          <w:lang w:val="id-ID"/>
        </w:rPr>
        <w:t>.</w:t>
      </w:r>
      <w:r w:rsidR="009117A2">
        <w:rPr>
          <w:rFonts w:ascii="Times New Roman" w:hAnsi="Times New Roman"/>
          <w:sz w:val="24"/>
          <w:szCs w:val="24"/>
        </w:rPr>
        <w:t xml:space="preserve"> </w:t>
      </w:r>
      <w:r w:rsidRPr="00934752">
        <w:rPr>
          <w:rFonts w:ascii="Times New Roman" w:hAnsi="Times New Roman"/>
          <w:sz w:val="24"/>
          <w:szCs w:val="24"/>
        </w:rPr>
        <w:t>Kepercayaan diri dapat mempengaruhi kecemasan matematika dalam taraf rendah, sehingga masih terdapat variabel lain yang mampu mempengaruhi kecemasan matematika misalnya, motivasi, metode pembelajaran, dan tingkat kecerdasan siswa.</w:t>
      </w:r>
    </w:p>
    <w:p w14:paraId="22681FFF" w14:textId="4E224C80" w:rsidR="003F6B14" w:rsidRPr="00AA2DE3" w:rsidRDefault="003F6B14" w:rsidP="008A420B">
      <w:pPr>
        <w:spacing w:after="0" w:line="240" w:lineRule="auto"/>
        <w:ind w:firstLine="709"/>
        <w:jc w:val="both"/>
        <w:rPr>
          <w:rFonts w:ascii="Times New Roman" w:hAnsi="Times New Roman"/>
          <w:b/>
          <w:bCs/>
          <w:sz w:val="24"/>
          <w:szCs w:val="24"/>
        </w:rPr>
      </w:pPr>
    </w:p>
    <w:p w14:paraId="29A01D8E" w14:textId="77777777" w:rsidR="003F6B14" w:rsidRPr="00AA2DE3" w:rsidRDefault="006177EB" w:rsidP="003F6B14">
      <w:pPr>
        <w:spacing w:after="0" w:line="240" w:lineRule="auto"/>
        <w:rPr>
          <w:rFonts w:ascii="Times New Roman" w:hAnsi="Times New Roman"/>
          <w:b/>
          <w:bCs/>
          <w:sz w:val="24"/>
          <w:szCs w:val="24"/>
        </w:rPr>
      </w:pPr>
      <w:r w:rsidRPr="00AA2DE3">
        <w:rPr>
          <w:rFonts w:ascii="Times New Roman" w:hAnsi="Times New Roman"/>
          <w:b/>
          <w:bCs/>
          <w:sz w:val="24"/>
          <w:szCs w:val="24"/>
        </w:rPr>
        <w:t xml:space="preserve">KESIMPULAN </w:t>
      </w:r>
    </w:p>
    <w:p w14:paraId="7F64F5B6" w14:textId="7EA6703D" w:rsidR="00AE0C44" w:rsidRPr="009117A2" w:rsidRDefault="003F6B14" w:rsidP="00AE0C44">
      <w:pPr>
        <w:spacing w:after="0" w:line="240" w:lineRule="auto"/>
        <w:ind w:firstLine="720"/>
        <w:jc w:val="both"/>
        <w:rPr>
          <w:rFonts w:ascii="Times New Roman" w:hAnsi="Times New Roman"/>
          <w:color w:val="000000"/>
          <w:sz w:val="32"/>
          <w:szCs w:val="32"/>
          <w:lang w:val="en-GB"/>
        </w:rPr>
      </w:pPr>
      <w:r w:rsidRPr="000066A2">
        <w:rPr>
          <w:rFonts w:ascii="Times New Roman" w:hAnsi="Times New Roman"/>
          <w:color w:val="000000"/>
          <w:sz w:val="24"/>
          <w:szCs w:val="24"/>
          <w:lang w:val="en-GB"/>
        </w:rPr>
        <w:t>Berdasarkan hasil analisis data dan pembahasan, dapat disimpulkan bahwa ada hubungan negatif antara kepercayaan diri dengan kecemasan matematika pada siswa kelas IV dengan koefisien korelasi sebesar r</w:t>
      </w:r>
      <w:r w:rsidRPr="000066A2">
        <w:rPr>
          <w:rFonts w:ascii="Times New Roman" w:hAnsi="Times New Roman"/>
          <w:color w:val="000000"/>
          <w:sz w:val="24"/>
          <w:szCs w:val="24"/>
          <w:vertAlign w:val="subscript"/>
          <w:lang w:val="en-GB"/>
        </w:rPr>
        <w:t xml:space="preserve">xy </w:t>
      </w:r>
      <w:r w:rsidRPr="000066A2">
        <w:rPr>
          <w:rFonts w:ascii="Times New Roman" w:hAnsi="Times New Roman"/>
          <w:color w:val="000000"/>
          <w:sz w:val="24"/>
          <w:szCs w:val="24"/>
          <w:lang w:val="en-GB"/>
        </w:rPr>
        <w:t xml:space="preserve">= </w:t>
      </w:r>
      <w:r w:rsidRPr="000066A2">
        <w:rPr>
          <w:rFonts w:ascii="Times New Roman" w:eastAsia="Times New Roman" w:hAnsi="Times New Roman"/>
          <w:color w:val="000000"/>
          <w:sz w:val="24"/>
        </w:rPr>
        <w:t xml:space="preserve">- 0,327 </w:t>
      </w:r>
      <w:r w:rsidRPr="000066A2">
        <w:rPr>
          <w:rFonts w:ascii="Times New Roman" w:hAnsi="Times New Roman"/>
          <w:color w:val="000000"/>
          <w:sz w:val="24"/>
          <w:szCs w:val="24"/>
          <w:lang w:val="en-GB"/>
        </w:rPr>
        <w:t>dengan taraf signifikansi sebesar p = 0,002 (p&lt;0,050) yang berarti terdapat korelasi negatif antara kepercayaan diri dengan kecemasan matematika. Hal ini berarti</w:t>
      </w:r>
      <w:r w:rsidR="009117A2">
        <w:rPr>
          <w:rFonts w:ascii="Times New Roman" w:hAnsi="Times New Roman"/>
          <w:color w:val="000000"/>
          <w:sz w:val="24"/>
          <w:szCs w:val="24"/>
          <w:lang w:val="en-GB"/>
        </w:rPr>
        <w:t xml:space="preserve"> s</w:t>
      </w:r>
      <w:r w:rsidR="009117A2" w:rsidRPr="009117A2">
        <w:rPr>
          <w:rFonts w:ascii="Times New Roman" w:hAnsi="Times New Roman"/>
          <w:sz w:val="24"/>
          <w:szCs w:val="24"/>
          <w:lang w:val="id-ID"/>
        </w:rPr>
        <w:t xml:space="preserve">emakin tinggi kepercayaan diri </w:t>
      </w:r>
      <w:r w:rsidR="009117A2" w:rsidRPr="009117A2">
        <w:rPr>
          <w:rFonts w:ascii="Times New Roman" w:hAnsi="Times New Roman"/>
          <w:sz w:val="24"/>
          <w:szCs w:val="24"/>
        </w:rPr>
        <w:t>yang dimiliki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 xml:space="preserve">membuat </w:t>
      </w:r>
      <w:r w:rsidR="009117A2" w:rsidRPr="009117A2">
        <w:rPr>
          <w:rFonts w:ascii="Times New Roman" w:hAnsi="Times New Roman"/>
          <w:sz w:val="24"/>
          <w:szCs w:val="24"/>
        </w:rPr>
        <w:lastRenderedPageBreak/>
        <w:t xml:space="preserve">kecemasan matematika </w:t>
      </w:r>
      <w:r w:rsidR="009117A2" w:rsidRPr="009117A2">
        <w:rPr>
          <w:rFonts w:ascii="Times New Roman" w:hAnsi="Times New Roman"/>
          <w:sz w:val="24"/>
          <w:szCs w:val="24"/>
          <w:lang w:val="id-ID"/>
        </w:rPr>
        <w:t>semakin rendah yang dialami</w:t>
      </w:r>
      <w:r w:rsidR="009117A2" w:rsidRPr="009117A2">
        <w:rPr>
          <w:rFonts w:ascii="Times New Roman" w:hAnsi="Times New Roman"/>
          <w:sz w:val="24"/>
          <w:szCs w:val="24"/>
        </w:rPr>
        <w:t xml:space="preserve"> pada siswa kels IV</w:t>
      </w:r>
      <w:r w:rsidR="009117A2" w:rsidRPr="009117A2">
        <w:rPr>
          <w:rFonts w:ascii="Times New Roman" w:hAnsi="Times New Roman"/>
          <w:sz w:val="24"/>
          <w:szCs w:val="24"/>
          <w:lang w:val="id-ID"/>
        </w:rPr>
        <w:t>, sebaliknya semakin rendah kepercayaan diri yang dimiliki</w:t>
      </w:r>
      <w:r w:rsidR="009117A2" w:rsidRPr="009117A2">
        <w:rPr>
          <w:rFonts w:ascii="Times New Roman" w:hAnsi="Times New Roman"/>
          <w:sz w:val="24"/>
          <w:szCs w:val="24"/>
        </w:rPr>
        <w:t xml:space="preserve"> siswa</w:t>
      </w:r>
      <w:r w:rsidR="009117A2" w:rsidRPr="009117A2">
        <w:rPr>
          <w:rFonts w:ascii="Times New Roman" w:hAnsi="Times New Roman"/>
          <w:sz w:val="24"/>
          <w:szCs w:val="24"/>
          <w:lang w:val="id-ID"/>
        </w:rPr>
        <w:t xml:space="preserve">, </w:t>
      </w:r>
      <w:r w:rsidR="009117A2" w:rsidRPr="009117A2">
        <w:rPr>
          <w:rFonts w:ascii="Times New Roman" w:hAnsi="Times New Roman"/>
          <w:sz w:val="24"/>
          <w:szCs w:val="24"/>
        </w:rPr>
        <w:t>cenderung membuat kecemasan matematika</w:t>
      </w:r>
      <w:r w:rsidR="009117A2" w:rsidRPr="009117A2">
        <w:rPr>
          <w:rFonts w:ascii="Times New Roman" w:hAnsi="Times New Roman"/>
          <w:sz w:val="24"/>
          <w:szCs w:val="24"/>
          <w:lang w:val="id-ID"/>
        </w:rPr>
        <w:t xml:space="preserve"> semakin tinggi</w:t>
      </w:r>
      <w:r w:rsidR="009117A2" w:rsidRPr="009117A2">
        <w:rPr>
          <w:rFonts w:ascii="Times New Roman" w:hAnsi="Times New Roman"/>
          <w:sz w:val="24"/>
          <w:szCs w:val="24"/>
        </w:rPr>
        <w:t xml:space="preserve"> yang dialami pada siswa kelas IV</w:t>
      </w:r>
      <w:r w:rsidR="009117A2" w:rsidRPr="009117A2">
        <w:rPr>
          <w:rFonts w:ascii="Times New Roman" w:hAnsi="Times New Roman"/>
          <w:sz w:val="24"/>
          <w:szCs w:val="24"/>
          <w:lang w:val="id-ID"/>
        </w:rPr>
        <w:t>.</w:t>
      </w:r>
    </w:p>
    <w:p w14:paraId="43C1AB4E" w14:textId="13A6C1C9" w:rsidR="00022D5A" w:rsidRPr="00AE0C44" w:rsidRDefault="002C5B56" w:rsidP="00AE0C44">
      <w:pPr>
        <w:spacing w:after="0" w:line="240" w:lineRule="auto"/>
        <w:ind w:firstLine="720"/>
        <w:jc w:val="both"/>
        <w:rPr>
          <w:rFonts w:ascii="Times New Roman" w:hAnsi="Times New Roman"/>
          <w:color w:val="000000"/>
          <w:sz w:val="24"/>
          <w:szCs w:val="24"/>
          <w:lang w:val="en-GB"/>
        </w:rPr>
      </w:pPr>
      <w:r w:rsidRPr="000066A2">
        <w:rPr>
          <w:rFonts w:ascii="Times New Roman" w:hAnsi="Times New Roman"/>
          <w:sz w:val="24"/>
          <w:szCs w:val="24"/>
        </w:rPr>
        <w:t>Saran bagi peneliti selanjutny</w:t>
      </w:r>
      <w:r w:rsidR="00022D5A" w:rsidRPr="000066A2">
        <w:rPr>
          <w:rFonts w:ascii="Times New Roman" w:hAnsi="Times New Roman"/>
          <w:sz w:val="24"/>
          <w:szCs w:val="24"/>
        </w:rPr>
        <w:t xml:space="preserve">a, </w:t>
      </w:r>
      <w:r w:rsidR="00022D5A" w:rsidRPr="000066A2">
        <w:rPr>
          <w:rFonts w:ascii="Times New Roman" w:hAnsi="Times New Roman"/>
          <w:color w:val="000000"/>
          <w:sz w:val="24"/>
          <w:szCs w:val="24"/>
          <w:lang w:val="en-GB"/>
        </w:rPr>
        <w:t>penelitian ini dapat menjadi bahan referensi pemahaman psikologis siswa dan para peneliti berikutnya dapat melakukan penelitian lanjutan mengenai faktor lain yang mempengaruhi kecemasan matematika pada siswa dan diharapkan dapat mengambil siswa di semua tingkatan jenjang pendidikan.</w:t>
      </w:r>
    </w:p>
    <w:p w14:paraId="34ECD0BA" w14:textId="77D5A6A0" w:rsidR="002B6EFB" w:rsidRPr="000950DE" w:rsidRDefault="002B6EFB" w:rsidP="003F6B14">
      <w:pPr>
        <w:spacing w:after="0" w:line="240" w:lineRule="auto"/>
        <w:ind w:firstLine="720"/>
        <w:jc w:val="both"/>
        <w:rPr>
          <w:rFonts w:ascii="Times New Roman" w:hAnsi="Times New Roman"/>
          <w:b/>
          <w:bCs/>
          <w:sz w:val="24"/>
          <w:szCs w:val="24"/>
        </w:rPr>
      </w:pPr>
    </w:p>
    <w:p w14:paraId="2BFF5524" w14:textId="2C4A9CFD" w:rsidR="006177EB" w:rsidRDefault="006177EB" w:rsidP="00A24207">
      <w:pPr>
        <w:spacing w:after="0" w:line="240" w:lineRule="auto"/>
        <w:jc w:val="both"/>
        <w:rPr>
          <w:rFonts w:ascii="Times New Roman" w:hAnsi="Times New Roman"/>
          <w:b/>
          <w:sz w:val="24"/>
          <w:szCs w:val="24"/>
        </w:rPr>
      </w:pPr>
      <w:r w:rsidRPr="00B4644F">
        <w:rPr>
          <w:rFonts w:ascii="Times New Roman" w:hAnsi="Times New Roman"/>
          <w:b/>
          <w:sz w:val="24"/>
          <w:szCs w:val="24"/>
        </w:rPr>
        <w:t>DAFTAR PUSTAKA</w:t>
      </w:r>
    </w:p>
    <w:p w14:paraId="060451A1"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Abraham, A. (2004). </w:t>
      </w:r>
      <w:r w:rsidRPr="00195373">
        <w:rPr>
          <w:rFonts w:ascii="Times New Roman" w:hAnsi="Times New Roman"/>
          <w:i/>
          <w:iCs/>
          <w:sz w:val="24"/>
          <w:szCs w:val="24"/>
        </w:rPr>
        <w:t>Membangun kepribadian dengan berpikir positif</w:t>
      </w:r>
      <w:r w:rsidRPr="00195373">
        <w:rPr>
          <w:rFonts w:ascii="Times New Roman" w:hAnsi="Times New Roman"/>
          <w:sz w:val="24"/>
          <w:szCs w:val="24"/>
        </w:rPr>
        <w:t>. Surabaya: Diaglossia Media.</w:t>
      </w:r>
    </w:p>
    <w:p w14:paraId="457570F3" w14:textId="6EBC4D79"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Anita, I. W. (2014). Pengaruh kecemasan matematika (mathematics anxiety) terhadap kemampuan koneksi matematis siswa SMP. </w:t>
      </w:r>
      <w:r w:rsidRPr="00195373">
        <w:rPr>
          <w:rFonts w:ascii="Times New Roman" w:hAnsi="Times New Roman"/>
          <w:i/>
          <w:sz w:val="24"/>
          <w:szCs w:val="24"/>
        </w:rPr>
        <w:t>Infinity, 3</w:t>
      </w:r>
      <w:r w:rsidRPr="00195373">
        <w:rPr>
          <w:rFonts w:ascii="Times New Roman" w:hAnsi="Times New Roman"/>
          <w:sz w:val="24"/>
          <w:szCs w:val="24"/>
        </w:rPr>
        <w:t>(1).</w:t>
      </w:r>
      <w:r w:rsidRPr="00195373">
        <w:rPr>
          <w:rFonts w:ascii="Times New Roman" w:hAnsi="Times New Roman"/>
          <w:i/>
          <w:sz w:val="24"/>
          <w:szCs w:val="24"/>
        </w:rPr>
        <w:t xml:space="preserve"> </w:t>
      </w:r>
      <w:r w:rsidRPr="00195373">
        <w:rPr>
          <w:rFonts w:ascii="Times New Roman" w:hAnsi="Times New Roman"/>
          <w:sz w:val="24"/>
          <w:szCs w:val="24"/>
        </w:rPr>
        <w:t>125-132</w:t>
      </w:r>
      <w:r>
        <w:rPr>
          <w:rFonts w:ascii="Times New Roman" w:hAnsi="Times New Roman"/>
          <w:sz w:val="24"/>
          <w:szCs w:val="24"/>
        </w:rPr>
        <w:t>.</w:t>
      </w:r>
    </w:p>
    <w:p w14:paraId="1973D29E"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Ansari, B. I. (2016). </w:t>
      </w:r>
      <w:r w:rsidRPr="00195373">
        <w:rPr>
          <w:rFonts w:ascii="Times New Roman" w:hAnsi="Times New Roman"/>
          <w:i/>
          <w:iCs/>
          <w:sz w:val="24"/>
          <w:szCs w:val="24"/>
        </w:rPr>
        <w:t>Komunikasi matematik: strategi berpikir dan manajemen belajar, konsep, dan aplikasi</w:t>
      </w:r>
      <w:r w:rsidRPr="00195373">
        <w:rPr>
          <w:rFonts w:ascii="Times New Roman" w:hAnsi="Times New Roman"/>
          <w:sz w:val="24"/>
          <w:szCs w:val="24"/>
        </w:rPr>
        <w:t>. Banda Aceh: Pena.</w:t>
      </w:r>
    </w:p>
    <w:p w14:paraId="665575AE"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Ashcraft, M. H. (2002). Math anxiety: Personal, educational, and cognitive consequences</w:t>
      </w:r>
      <w:r w:rsidRPr="00195373">
        <w:rPr>
          <w:rFonts w:ascii="Times New Roman" w:hAnsi="Times New Roman"/>
          <w:i/>
          <w:sz w:val="24"/>
          <w:szCs w:val="24"/>
        </w:rPr>
        <w:t>. American Psychological Society, 11</w:t>
      </w:r>
      <w:r w:rsidRPr="00195373">
        <w:rPr>
          <w:rFonts w:ascii="Times New Roman" w:hAnsi="Times New Roman"/>
          <w:sz w:val="24"/>
          <w:szCs w:val="24"/>
        </w:rPr>
        <w:t>(5), 181-185.</w:t>
      </w:r>
    </w:p>
    <w:p w14:paraId="3C07588D"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Ashcraft, M. H., Krause, J. A., &amp; Hopko, D. R. (2007). </w:t>
      </w:r>
      <w:r w:rsidRPr="00195373">
        <w:rPr>
          <w:rFonts w:ascii="Times New Roman" w:hAnsi="Times New Roman"/>
          <w:i/>
          <w:sz w:val="24"/>
          <w:szCs w:val="24"/>
        </w:rPr>
        <w:t>Is math anxiety a mathematical learning disability? In D. B. Berch &amp; M. M. M. Mazzocco (eds.), Why is math so hard for some children? The nature and origins of mathematical learning difficulties and disabilities</w:t>
      </w:r>
      <w:r w:rsidRPr="00195373">
        <w:rPr>
          <w:rFonts w:ascii="Times New Roman" w:hAnsi="Times New Roman"/>
          <w:sz w:val="24"/>
          <w:szCs w:val="24"/>
        </w:rPr>
        <w:t>. Baltimore: Paul H. Brookes.</w:t>
      </w:r>
    </w:p>
    <w:p w14:paraId="1C9775A0"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Ashcraft, M. H., &amp; Moore, A. M. (2009). Mathematics anxiety and the affective drop in performance. </w:t>
      </w:r>
      <w:r w:rsidRPr="00195373">
        <w:rPr>
          <w:rFonts w:ascii="Times New Roman" w:hAnsi="Times New Roman"/>
          <w:i/>
          <w:sz w:val="24"/>
          <w:szCs w:val="24"/>
        </w:rPr>
        <w:t>Journal of Psychoeducational Assessment</w:t>
      </w:r>
      <w:r w:rsidRPr="00195373">
        <w:rPr>
          <w:rFonts w:ascii="Times New Roman" w:hAnsi="Times New Roman"/>
          <w:sz w:val="24"/>
          <w:szCs w:val="24"/>
        </w:rPr>
        <w:t>,</w:t>
      </w:r>
      <w:r w:rsidRPr="00195373">
        <w:rPr>
          <w:rFonts w:ascii="Times New Roman" w:hAnsi="Times New Roman"/>
          <w:i/>
          <w:sz w:val="24"/>
          <w:szCs w:val="24"/>
        </w:rPr>
        <w:t xml:space="preserve"> 27</w:t>
      </w:r>
      <w:r w:rsidRPr="00195373">
        <w:rPr>
          <w:rFonts w:ascii="Times New Roman" w:hAnsi="Times New Roman"/>
          <w:sz w:val="24"/>
          <w:szCs w:val="24"/>
        </w:rPr>
        <w:t>(3), 197-205.</w:t>
      </w:r>
    </w:p>
    <w:p w14:paraId="57D00FF2"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Azwar, S. (2015). </w:t>
      </w:r>
      <w:r w:rsidRPr="00195373">
        <w:rPr>
          <w:rFonts w:ascii="Times New Roman" w:hAnsi="Times New Roman"/>
          <w:i/>
          <w:sz w:val="24"/>
          <w:szCs w:val="24"/>
        </w:rPr>
        <w:t>Reliabilitas dan validitas</w:t>
      </w:r>
      <w:r w:rsidRPr="00195373">
        <w:rPr>
          <w:rFonts w:ascii="Times New Roman" w:hAnsi="Times New Roman"/>
          <w:sz w:val="24"/>
          <w:szCs w:val="24"/>
        </w:rPr>
        <w:t>, edisi 4. Yogyakarta: Pustaka Pelajar.</w:t>
      </w:r>
    </w:p>
    <w:p w14:paraId="4D0820E3" w14:textId="6400A6EE"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lastRenderedPageBreak/>
        <w:t xml:space="preserve">Azwar, S. (2016). </w:t>
      </w:r>
      <w:r w:rsidRPr="00195373">
        <w:rPr>
          <w:rFonts w:ascii="Times New Roman" w:hAnsi="Times New Roman"/>
          <w:i/>
          <w:sz w:val="24"/>
          <w:szCs w:val="24"/>
        </w:rPr>
        <w:t>Penyusunan skala psikologi</w:t>
      </w:r>
      <w:r w:rsidRPr="00195373">
        <w:rPr>
          <w:rFonts w:ascii="Times New Roman" w:hAnsi="Times New Roman"/>
          <w:sz w:val="24"/>
          <w:szCs w:val="24"/>
        </w:rPr>
        <w:t>, edisi 2. Yogyakarta: Pustaka Pelajar.</w:t>
      </w:r>
    </w:p>
    <w:p w14:paraId="769B0FFC" w14:textId="77777777" w:rsidR="00195373" w:rsidRP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Clark, D. M &amp; Leigh, E. (2018). Understanding social anxiety disorder in adolescents and improvoing treatment outcomes: applying the cognitive model of clark and wells. </w:t>
      </w:r>
      <w:r w:rsidRPr="00195373">
        <w:rPr>
          <w:rFonts w:ascii="Times New Roman" w:hAnsi="Times New Roman"/>
          <w:i/>
          <w:iCs/>
          <w:sz w:val="24"/>
          <w:szCs w:val="24"/>
        </w:rPr>
        <w:t>Journal springer open choice, 21 (3)</w:t>
      </w:r>
      <w:r w:rsidRPr="00195373">
        <w:rPr>
          <w:rFonts w:ascii="Times New Roman" w:hAnsi="Times New Roman"/>
          <w:sz w:val="24"/>
          <w:szCs w:val="24"/>
        </w:rPr>
        <w:t>, 388-414. doi: 10.1007/s10567-018-0258-5.</w:t>
      </w:r>
    </w:p>
    <w:p w14:paraId="6844DFAC" w14:textId="77777777" w:rsidR="00195373" w:rsidRPr="00195373" w:rsidRDefault="00195373" w:rsidP="00195373">
      <w:pPr>
        <w:spacing w:after="0" w:line="240" w:lineRule="auto"/>
        <w:ind w:left="720" w:hanging="720"/>
        <w:jc w:val="both"/>
        <w:rPr>
          <w:rFonts w:ascii="Times New Roman" w:hAnsi="Times New Roman"/>
          <w:sz w:val="24"/>
          <w:szCs w:val="24"/>
          <w:highlight w:val="yellow"/>
        </w:rPr>
      </w:pPr>
      <w:r w:rsidRPr="00195373">
        <w:rPr>
          <w:rFonts w:ascii="Times New Roman" w:hAnsi="Times New Roman"/>
          <w:sz w:val="24"/>
          <w:szCs w:val="24"/>
        </w:rPr>
        <w:t xml:space="preserve">Erdogan, A., Kesici, S., &amp; Sahin, I. (2011). Prediction of high school students’ mathematics anxiety by their achievement motivation and social comparison. </w:t>
      </w:r>
      <w:r w:rsidRPr="00195373">
        <w:rPr>
          <w:rFonts w:ascii="Times New Roman" w:hAnsi="Times New Roman"/>
          <w:i/>
          <w:sz w:val="24"/>
          <w:szCs w:val="24"/>
        </w:rPr>
        <w:t>Elementary Education Online, 10</w:t>
      </w:r>
      <w:r w:rsidRPr="00195373">
        <w:rPr>
          <w:rFonts w:ascii="Times New Roman" w:hAnsi="Times New Roman"/>
          <w:sz w:val="24"/>
          <w:szCs w:val="24"/>
        </w:rPr>
        <w:t>(2), 646-652.</w:t>
      </w:r>
    </w:p>
    <w:p w14:paraId="46667937"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Fausiah, F. &amp; Widury, J. (2007). </w:t>
      </w:r>
      <w:r w:rsidRPr="00195373">
        <w:rPr>
          <w:rFonts w:ascii="Times New Roman" w:hAnsi="Times New Roman"/>
          <w:i/>
          <w:iCs/>
          <w:sz w:val="24"/>
          <w:szCs w:val="24"/>
        </w:rPr>
        <w:t>Psikologi abnormal klinis dewasa</w:t>
      </w:r>
      <w:r w:rsidRPr="00195373">
        <w:rPr>
          <w:rFonts w:ascii="Times New Roman" w:hAnsi="Times New Roman"/>
          <w:sz w:val="24"/>
          <w:szCs w:val="24"/>
        </w:rPr>
        <w:t>. Jakarta: UIPres.</w:t>
      </w:r>
    </w:p>
    <w:p w14:paraId="76A08E37"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Ghufron, M. N., &amp; Risnawati, R. S. (2012). </w:t>
      </w:r>
      <w:r w:rsidRPr="00195373">
        <w:rPr>
          <w:rFonts w:ascii="Times New Roman" w:hAnsi="Times New Roman"/>
          <w:i/>
          <w:sz w:val="24"/>
          <w:szCs w:val="24"/>
        </w:rPr>
        <w:t>Teori-teori psikologi</w:t>
      </w:r>
      <w:r w:rsidRPr="00195373">
        <w:rPr>
          <w:rFonts w:ascii="Times New Roman" w:hAnsi="Times New Roman"/>
          <w:sz w:val="24"/>
          <w:szCs w:val="24"/>
        </w:rPr>
        <w:t>. Yogyakarta: Ar-Ruzz Media.</w:t>
      </w:r>
    </w:p>
    <w:p w14:paraId="03A47BC6" w14:textId="07268083"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Gleason, J. A. (2007). Relationships between pre-service elementary teacher’s mathematics anxiety and content knowledge for teaching. </w:t>
      </w:r>
      <w:r w:rsidRPr="00195373">
        <w:rPr>
          <w:rFonts w:ascii="Times New Roman" w:hAnsi="Times New Roman"/>
          <w:i/>
          <w:iCs/>
          <w:sz w:val="24"/>
          <w:szCs w:val="24"/>
        </w:rPr>
        <w:t>Researchgate, 3(1),</w:t>
      </w:r>
      <w:r w:rsidRPr="00195373">
        <w:rPr>
          <w:rFonts w:ascii="Times New Roman" w:hAnsi="Times New Roman"/>
          <w:sz w:val="24"/>
          <w:szCs w:val="24"/>
        </w:rPr>
        <w:t xml:space="preserve"> 39-47</w:t>
      </w:r>
    </w:p>
    <w:p w14:paraId="019F2F7B"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Harta, I. (2006). </w:t>
      </w:r>
      <w:r w:rsidRPr="00195373">
        <w:rPr>
          <w:rFonts w:ascii="Times New Roman" w:hAnsi="Times New Roman"/>
          <w:i/>
          <w:sz w:val="24"/>
          <w:szCs w:val="24"/>
        </w:rPr>
        <w:t>Matematika bermakna</w:t>
      </w:r>
      <w:r w:rsidRPr="00195373">
        <w:rPr>
          <w:rFonts w:ascii="Times New Roman" w:hAnsi="Times New Roman"/>
          <w:sz w:val="24"/>
          <w:szCs w:val="24"/>
        </w:rPr>
        <w:t>. Surakarta: Mediatama.</w:t>
      </w:r>
    </w:p>
    <w:p w14:paraId="2DBC8FFF" w14:textId="535F146B"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Heriyati. (2017). Pengaruh minat dan motivasi belajar terhadap prestasi belajar matematika. </w:t>
      </w:r>
      <w:r w:rsidRPr="00195373">
        <w:rPr>
          <w:rFonts w:ascii="Times New Roman" w:hAnsi="Times New Roman"/>
          <w:i/>
          <w:sz w:val="24"/>
          <w:szCs w:val="24"/>
        </w:rPr>
        <w:t>Jurnal Formatif, 7(</w:t>
      </w:r>
      <w:r w:rsidRPr="00195373">
        <w:rPr>
          <w:rFonts w:ascii="Times New Roman" w:hAnsi="Times New Roman"/>
          <w:sz w:val="24"/>
          <w:szCs w:val="24"/>
        </w:rPr>
        <w:t>1), 22-32.</w:t>
      </w:r>
    </w:p>
    <w:p w14:paraId="442939CB" w14:textId="6260A915" w:rsidR="009F1ED5" w:rsidRDefault="009F1ED5" w:rsidP="009F1ED5">
      <w:pPr>
        <w:spacing w:after="0" w:line="240" w:lineRule="auto"/>
        <w:ind w:left="720" w:hanging="720"/>
        <w:jc w:val="both"/>
        <w:rPr>
          <w:rFonts w:ascii="Times New Roman" w:hAnsi="Times New Roman"/>
          <w:sz w:val="24"/>
          <w:szCs w:val="24"/>
        </w:rPr>
      </w:pPr>
      <w:r w:rsidRPr="009F1ED5">
        <w:rPr>
          <w:rFonts w:ascii="Times New Roman" w:hAnsi="Times New Roman"/>
          <w:sz w:val="24"/>
          <w:szCs w:val="24"/>
        </w:rPr>
        <w:t xml:space="preserve">Hidayah, N., &amp; Atmoko, A. (2014). </w:t>
      </w:r>
      <w:r w:rsidRPr="009F1ED5">
        <w:rPr>
          <w:rFonts w:ascii="Times New Roman" w:hAnsi="Times New Roman"/>
          <w:i/>
          <w:sz w:val="24"/>
          <w:szCs w:val="24"/>
        </w:rPr>
        <w:t>Landasan sosial budaya dan psikologis pendidikan</w:t>
      </w:r>
      <w:r w:rsidRPr="009F1ED5">
        <w:rPr>
          <w:rFonts w:ascii="Times New Roman" w:hAnsi="Times New Roman"/>
          <w:sz w:val="24"/>
          <w:szCs w:val="24"/>
        </w:rPr>
        <w:t>. Malang: Gunung Samudra.</w:t>
      </w:r>
    </w:p>
    <w:p w14:paraId="50BF64BE" w14:textId="6AD7F98F" w:rsidR="009F1ED5" w:rsidRPr="009F1ED5" w:rsidRDefault="009F1ED5" w:rsidP="009F1ED5">
      <w:pPr>
        <w:spacing w:after="0" w:line="240" w:lineRule="auto"/>
        <w:ind w:left="720" w:hanging="720"/>
        <w:jc w:val="both"/>
        <w:rPr>
          <w:rFonts w:ascii="Times New Roman" w:hAnsi="Times New Roman"/>
          <w:sz w:val="24"/>
          <w:szCs w:val="24"/>
          <w:highlight w:val="yellow"/>
        </w:rPr>
      </w:pPr>
      <w:r>
        <w:rPr>
          <w:rFonts w:ascii="Times New Roman" w:hAnsi="Times New Roman"/>
          <w:sz w:val="24"/>
          <w:szCs w:val="24"/>
        </w:rPr>
        <w:t xml:space="preserve">Ismail. (2017). The influence of learning approach toward learning outcomes in mathematics based on prior ablity and self confidence of grade VIII students at SMPN 6 Moncongloe in Maros district, </w:t>
      </w:r>
      <w:r>
        <w:rPr>
          <w:rFonts w:ascii="Times New Roman" w:hAnsi="Times New Roman"/>
          <w:i/>
          <w:sz w:val="24"/>
          <w:szCs w:val="24"/>
        </w:rPr>
        <w:t>Jurnal Daya Matematis, 5</w:t>
      </w:r>
      <w:r>
        <w:rPr>
          <w:rFonts w:ascii="Times New Roman" w:hAnsi="Times New Roman"/>
          <w:sz w:val="24"/>
          <w:szCs w:val="24"/>
        </w:rPr>
        <w:t>(2), 91-104.</w:t>
      </w:r>
      <w:bookmarkStart w:id="5" w:name="_GoBack"/>
      <w:bookmarkEnd w:id="5"/>
    </w:p>
    <w:p w14:paraId="106DFAF3"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Kamarullah. (2017). Pendidikan matematika di sekolah kita. </w:t>
      </w:r>
      <w:r w:rsidRPr="00195373">
        <w:rPr>
          <w:rFonts w:ascii="Times New Roman" w:hAnsi="Times New Roman"/>
          <w:i/>
          <w:sz w:val="24"/>
          <w:szCs w:val="24"/>
        </w:rPr>
        <w:t>Jurnal Pendidikan dan Pembelajaran Matematika, 1</w:t>
      </w:r>
      <w:r w:rsidRPr="00195373">
        <w:rPr>
          <w:rFonts w:ascii="Times New Roman" w:hAnsi="Times New Roman"/>
          <w:sz w:val="24"/>
          <w:szCs w:val="24"/>
        </w:rPr>
        <w:t>(1), 21-32.</w:t>
      </w:r>
    </w:p>
    <w:p w14:paraId="35AA479E"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Kemendikbud. (2013). </w:t>
      </w:r>
      <w:r w:rsidRPr="00195373">
        <w:rPr>
          <w:rFonts w:ascii="Times New Roman" w:hAnsi="Times New Roman"/>
          <w:i/>
          <w:sz w:val="24"/>
          <w:szCs w:val="24"/>
        </w:rPr>
        <w:t>Kerangka dasar dan struktur kurikulum 2013</w:t>
      </w:r>
      <w:r w:rsidRPr="00195373">
        <w:rPr>
          <w:rFonts w:ascii="Times New Roman" w:hAnsi="Times New Roman"/>
          <w:sz w:val="24"/>
          <w:szCs w:val="24"/>
        </w:rPr>
        <w:t>. Jakarta: Kemendikbud.</w:t>
      </w:r>
    </w:p>
    <w:p w14:paraId="35FC616A" w14:textId="423CE858" w:rsidR="00195373" w:rsidRPr="00195373" w:rsidRDefault="00195373" w:rsidP="00195373">
      <w:pPr>
        <w:spacing w:after="0" w:line="240" w:lineRule="auto"/>
        <w:ind w:left="720" w:hanging="720"/>
        <w:jc w:val="both"/>
        <w:rPr>
          <w:rFonts w:ascii="Times New Roman" w:hAnsi="Times New Roman"/>
          <w:sz w:val="24"/>
          <w:szCs w:val="24"/>
          <w:highlight w:val="yellow"/>
        </w:rPr>
      </w:pPr>
      <w:r w:rsidRPr="00195373">
        <w:rPr>
          <w:rFonts w:ascii="Times New Roman" w:hAnsi="Times New Roman"/>
          <w:sz w:val="24"/>
          <w:szCs w:val="24"/>
        </w:rPr>
        <w:t xml:space="preserve">Maunah, B. (2009). </w:t>
      </w:r>
      <w:r w:rsidRPr="00195373">
        <w:rPr>
          <w:rFonts w:ascii="Times New Roman" w:hAnsi="Times New Roman"/>
          <w:i/>
          <w:sz w:val="24"/>
          <w:szCs w:val="24"/>
        </w:rPr>
        <w:t>Landasan pendidikan</w:t>
      </w:r>
      <w:r w:rsidRPr="00195373">
        <w:rPr>
          <w:rFonts w:ascii="Times New Roman" w:hAnsi="Times New Roman"/>
          <w:sz w:val="24"/>
          <w:szCs w:val="24"/>
        </w:rPr>
        <w:t>. Yogyakarta: Teras.</w:t>
      </w:r>
    </w:p>
    <w:p w14:paraId="4CAA6EDA" w14:textId="608A5575"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Oxford, J. &amp; Vordick, T. (2006). </w:t>
      </w:r>
      <w:r w:rsidRPr="00195373">
        <w:rPr>
          <w:rFonts w:ascii="Times New Roman" w:hAnsi="Times New Roman"/>
          <w:i/>
          <w:sz w:val="24"/>
          <w:szCs w:val="24"/>
        </w:rPr>
        <w:t>Math anxiety at tarleton state university: an empirical report</w:t>
      </w:r>
      <w:r w:rsidRPr="00195373">
        <w:rPr>
          <w:rFonts w:ascii="Times New Roman" w:hAnsi="Times New Roman"/>
          <w:sz w:val="24"/>
          <w:szCs w:val="24"/>
        </w:rPr>
        <w:t>. United States: Tarleton State University.</w:t>
      </w:r>
    </w:p>
    <w:p w14:paraId="5D72209A" w14:textId="77777777" w:rsidR="00195373" w:rsidRP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Peker, M. (2009). Pre-service teachers’ teaching anxiety about mathematics and their learning styles. </w:t>
      </w:r>
      <w:r w:rsidRPr="00195373">
        <w:rPr>
          <w:rFonts w:ascii="Times New Roman" w:hAnsi="Times New Roman"/>
          <w:i/>
          <w:sz w:val="24"/>
          <w:szCs w:val="24"/>
        </w:rPr>
        <w:t xml:space="preserve">Eurasia </w:t>
      </w:r>
      <w:r w:rsidRPr="00195373">
        <w:rPr>
          <w:rFonts w:ascii="Times New Roman" w:hAnsi="Times New Roman"/>
          <w:i/>
          <w:sz w:val="24"/>
          <w:szCs w:val="24"/>
        </w:rPr>
        <w:lastRenderedPageBreak/>
        <w:t>Journal of Mathematics, Science, &amp; Technology Eductaion, 5</w:t>
      </w:r>
      <w:r w:rsidRPr="00195373">
        <w:rPr>
          <w:rFonts w:ascii="Times New Roman" w:hAnsi="Times New Roman"/>
          <w:sz w:val="24"/>
          <w:szCs w:val="24"/>
        </w:rPr>
        <w:t>(4), 335-345.</w:t>
      </w:r>
    </w:p>
    <w:p w14:paraId="37481091"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Rahman, U., Nursalam., &amp; Tahir, M. R. (2015). Pengaruh kecemasaan dan kesulitan belajar matematika terhadap hasil belajar matematika pada siswa kelas X MA Negeri 1 Watampone Kabupaten Bone. </w:t>
      </w:r>
      <w:r w:rsidRPr="00195373">
        <w:rPr>
          <w:rFonts w:ascii="Times New Roman" w:hAnsi="Times New Roman"/>
          <w:i/>
          <w:sz w:val="24"/>
          <w:szCs w:val="24"/>
        </w:rPr>
        <w:t>Jurnal Pendidikan dan Matematika, 3</w:t>
      </w:r>
      <w:r w:rsidRPr="00195373">
        <w:rPr>
          <w:rFonts w:ascii="Times New Roman" w:hAnsi="Times New Roman"/>
          <w:sz w:val="24"/>
          <w:szCs w:val="24"/>
        </w:rPr>
        <w:t>(1), 85-102.</w:t>
      </w:r>
    </w:p>
    <w:p w14:paraId="04354175" w14:textId="4A5C6315" w:rsidR="009F1ED5" w:rsidRDefault="009F1ED5" w:rsidP="009F1ED5">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Rifai, M. E. (2014). </w:t>
      </w:r>
      <w:r>
        <w:rPr>
          <w:rFonts w:ascii="Times New Roman" w:hAnsi="Times New Roman"/>
          <w:i/>
          <w:sz w:val="24"/>
          <w:szCs w:val="24"/>
        </w:rPr>
        <w:t>Hubungan kepercayaan diri dan dukungan sosial dengan kecemasan matematika. (</w:t>
      </w:r>
      <w:r>
        <w:rPr>
          <w:rFonts w:ascii="Times New Roman" w:hAnsi="Times New Roman"/>
          <w:sz w:val="24"/>
          <w:szCs w:val="24"/>
        </w:rPr>
        <w:t>Skripsi yang tidak diterbitkan). Fakultas Psikologi, Universitas Muhammadiyah Surakarta.</w:t>
      </w:r>
    </w:p>
    <w:p w14:paraId="45889E55" w14:textId="180C2039" w:rsidR="009F1ED5" w:rsidRDefault="009F1ED5" w:rsidP="009F1ED5">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Russell, D. (2010). </w:t>
      </w:r>
      <w:r>
        <w:rPr>
          <w:rFonts w:ascii="Times New Roman" w:hAnsi="Times New Roman"/>
          <w:i/>
          <w:sz w:val="24"/>
          <w:szCs w:val="24"/>
        </w:rPr>
        <w:t>Math anxiety.</w:t>
      </w:r>
      <w:r>
        <w:rPr>
          <w:rFonts w:ascii="Times New Roman" w:hAnsi="Times New Roman"/>
          <w:sz w:val="24"/>
          <w:szCs w:val="24"/>
        </w:rPr>
        <w:t xml:space="preserve"> About. Com: Mathematics Retrieved.</w:t>
      </w:r>
      <w:r>
        <w:rPr>
          <w:rFonts w:ascii="Times New Roman" w:hAnsi="Times New Roman"/>
          <w:i/>
          <w:sz w:val="24"/>
          <w:szCs w:val="24"/>
        </w:rPr>
        <w:t xml:space="preserve"> </w:t>
      </w:r>
      <w:proofErr w:type="gramStart"/>
      <w:r>
        <w:rPr>
          <w:rFonts w:ascii="Times New Roman" w:hAnsi="Times New Roman"/>
          <w:sz w:val="24"/>
          <w:szCs w:val="24"/>
        </w:rPr>
        <w:t>diakses</w:t>
      </w:r>
      <w:proofErr w:type="gramEnd"/>
      <w:r>
        <w:rPr>
          <w:rFonts w:ascii="Times New Roman" w:hAnsi="Times New Roman"/>
          <w:sz w:val="24"/>
          <w:szCs w:val="24"/>
        </w:rPr>
        <w:t xml:space="preserve"> 4 April 2019 jam 16.55 WIB dari http://about.com/od/reference/a/anxienty.htm</w:t>
      </w:r>
    </w:p>
    <w:p w14:paraId="541291BC"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Sari, F. D. D. R. (2019). </w:t>
      </w:r>
      <w:r w:rsidRPr="00195373">
        <w:rPr>
          <w:rFonts w:ascii="Times New Roman" w:hAnsi="Times New Roman"/>
          <w:i/>
          <w:sz w:val="24"/>
          <w:szCs w:val="24"/>
        </w:rPr>
        <w:t>Hubungan aktivitas fisik dengan kecemasan matematika pada Siswa Sekolah Menengah Atas.</w:t>
      </w:r>
      <w:r w:rsidRPr="00195373">
        <w:rPr>
          <w:rFonts w:ascii="Times New Roman" w:hAnsi="Times New Roman"/>
          <w:sz w:val="24"/>
          <w:szCs w:val="24"/>
        </w:rPr>
        <w:t xml:space="preserve"> (Skripsi yang tidak diterbitkan). Fakultas Psikologi, Universitas Gadjah Mada.</w:t>
      </w:r>
    </w:p>
    <w:p w14:paraId="282D02E8"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Septiarum, L. (2015, June 24). </w:t>
      </w:r>
      <w:r w:rsidRPr="00195373">
        <w:rPr>
          <w:rFonts w:ascii="Times New Roman" w:hAnsi="Times New Roman"/>
          <w:i/>
          <w:sz w:val="24"/>
          <w:szCs w:val="24"/>
        </w:rPr>
        <w:t>Kurikulum pendidikan di Indonesia yang lebih berorientasi pada nilai</w:t>
      </w:r>
      <w:r w:rsidRPr="00195373">
        <w:rPr>
          <w:rFonts w:ascii="Times New Roman" w:hAnsi="Times New Roman"/>
          <w:sz w:val="24"/>
          <w:szCs w:val="24"/>
        </w:rPr>
        <w:t xml:space="preserve">. Kompas. diakses 3 April 2019 jam 18.05 WIB dari </w:t>
      </w:r>
      <w:hyperlink r:id="rId17" w:history="1">
        <w:r w:rsidRPr="00195373">
          <w:rPr>
            <w:rFonts w:ascii="Times New Roman" w:hAnsi="Times New Roman"/>
            <w:sz w:val="24"/>
            <w:szCs w:val="24"/>
            <w:u w:val="single"/>
          </w:rPr>
          <w:t>https://www.kompasiana.com</w:t>
        </w:r>
      </w:hyperlink>
    </w:p>
    <w:p w14:paraId="45BF57C1" w14:textId="61D54EAD"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Sheffield, D., &amp; Hunt, T. (2007). How does anxiety influence math performance and what can we do about</w:t>
      </w:r>
      <w:r w:rsidRPr="00195373">
        <w:rPr>
          <w:rFonts w:ascii="Times New Roman" w:hAnsi="Times New Roman"/>
          <w:i/>
          <w:sz w:val="24"/>
          <w:szCs w:val="24"/>
        </w:rPr>
        <w:t>. Msor Connections, 6</w:t>
      </w:r>
      <w:r w:rsidRPr="00195373">
        <w:rPr>
          <w:rFonts w:ascii="Times New Roman" w:hAnsi="Times New Roman"/>
          <w:sz w:val="24"/>
          <w:szCs w:val="24"/>
        </w:rPr>
        <w:t>(24), 19-21.</w:t>
      </w:r>
    </w:p>
    <w:p w14:paraId="515827A7" w14:textId="77777777" w:rsidR="009F1ED5" w:rsidRDefault="009F1ED5" w:rsidP="009F1ED5">
      <w:pPr>
        <w:spacing w:after="0" w:line="240" w:lineRule="auto"/>
        <w:ind w:left="720" w:hanging="720"/>
        <w:jc w:val="both"/>
        <w:rPr>
          <w:rFonts w:ascii="Times New Roman" w:hAnsi="Times New Roman"/>
          <w:sz w:val="24"/>
          <w:szCs w:val="24"/>
        </w:rPr>
      </w:pPr>
      <w:r w:rsidRPr="009F1ED5">
        <w:rPr>
          <w:rFonts w:ascii="Times New Roman" w:hAnsi="Times New Roman"/>
          <w:sz w:val="24"/>
          <w:szCs w:val="24"/>
        </w:rPr>
        <w:t xml:space="preserve">Soedjadi, R. (2000). </w:t>
      </w:r>
      <w:r w:rsidRPr="009F1ED5">
        <w:rPr>
          <w:rFonts w:ascii="Times New Roman" w:hAnsi="Times New Roman"/>
          <w:i/>
          <w:sz w:val="24"/>
          <w:szCs w:val="24"/>
        </w:rPr>
        <w:t>Kiat pendidikan matematika di Indonesia; Konstatasi keadaan masa kini menuju harapan masa depan.</w:t>
      </w:r>
      <w:r w:rsidRPr="009F1ED5">
        <w:rPr>
          <w:rFonts w:ascii="Times New Roman" w:hAnsi="Times New Roman"/>
          <w:sz w:val="24"/>
          <w:szCs w:val="24"/>
        </w:rPr>
        <w:t xml:space="preserve"> Jakarta: Dirjen Dikti Depdiknas.</w:t>
      </w:r>
    </w:p>
    <w:p w14:paraId="35174043" w14:textId="3DF617F2" w:rsidR="009F1ED5" w:rsidRDefault="009F1ED5" w:rsidP="009F1ED5">
      <w:pPr>
        <w:spacing w:after="0" w:line="240" w:lineRule="auto"/>
        <w:ind w:left="720" w:hanging="720"/>
        <w:jc w:val="both"/>
        <w:rPr>
          <w:rFonts w:ascii="Times New Roman" w:hAnsi="Times New Roman"/>
          <w:sz w:val="24"/>
          <w:szCs w:val="24"/>
        </w:rPr>
      </w:pPr>
      <w:r w:rsidRPr="009F1ED5">
        <w:rPr>
          <w:rFonts w:ascii="Times New Roman" w:hAnsi="Times New Roman"/>
          <w:sz w:val="24"/>
          <w:szCs w:val="24"/>
        </w:rPr>
        <w:t xml:space="preserve">Sriyanto, H. J. (2017). </w:t>
      </w:r>
      <w:r w:rsidRPr="009F1ED5">
        <w:rPr>
          <w:rFonts w:ascii="Times New Roman" w:hAnsi="Times New Roman"/>
          <w:i/>
          <w:sz w:val="24"/>
          <w:szCs w:val="24"/>
        </w:rPr>
        <w:t xml:space="preserve">Mengorbankan </w:t>
      </w:r>
      <w:proofErr w:type="gramStart"/>
      <w:r w:rsidRPr="009F1ED5">
        <w:rPr>
          <w:rFonts w:ascii="Times New Roman" w:hAnsi="Times New Roman"/>
          <w:i/>
          <w:sz w:val="24"/>
          <w:szCs w:val="24"/>
        </w:rPr>
        <w:t>api</w:t>
      </w:r>
      <w:proofErr w:type="gramEnd"/>
      <w:r w:rsidRPr="009F1ED5">
        <w:rPr>
          <w:rFonts w:ascii="Times New Roman" w:hAnsi="Times New Roman"/>
          <w:i/>
          <w:sz w:val="24"/>
          <w:szCs w:val="24"/>
        </w:rPr>
        <w:t xml:space="preserve"> matematika. </w:t>
      </w:r>
      <w:r w:rsidRPr="009F1ED5">
        <w:rPr>
          <w:rFonts w:ascii="Times New Roman" w:hAnsi="Times New Roman"/>
          <w:sz w:val="24"/>
          <w:szCs w:val="24"/>
        </w:rPr>
        <w:t>Sukabumi: CV Jejak.</w:t>
      </w:r>
    </w:p>
    <w:p w14:paraId="2A0B5F34"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Sudjana, N. (2010). </w:t>
      </w:r>
      <w:r w:rsidRPr="00195373">
        <w:rPr>
          <w:rFonts w:ascii="Times New Roman" w:hAnsi="Times New Roman"/>
          <w:i/>
          <w:sz w:val="24"/>
          <w:szCs w:val="24"/>
        </w:rPr>
        <w:t>Dasar-dasar proses belajar</w:t>
      </w:r>
      <w:r w:rsidRPr="00195373">
        <w:rPr>
          <w:rFonts w:ascii="Times New Roman" w:hAnsi="Times New Roman"/>
          <w:sz w:val="24"/>
          <w:szCs w:val="24"/>
        </w:rPr>
        <w:t>. Bandung: Sinar Baru.</w:t>
      </w:r>
    </w:p>
    <w:p w14:paraId="6D0D2887"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Suparjo, V. P. (2007). </w:t>
      </w:r>
      <w:r w:rsidRPr="00195373">
        <w:rPr>
          <w:rFonts w:ascii="Times New Roman" w:hAnsi="Times New Roman"/>
          <w:i/>
          <w:sz w:val="24"/>
          <w:szCs w:val="24"/>
        </w:rPr>
        <w:t>Studi deskriptif kecemasan siswa SMP dalam menghadapi mata pelajaran matematika</w:t>
      </w:r>
      <w:r w:rsidRPr="00195373">
        <w:rPr>
          <w:rFonts w:ascii="Times New Roman" w:hAnsi="Times New Roman"/>
          <w:sz w:val="24"/>
          <w:szCs w:val="24"/>
        </w:rPr>
        <w:t>. (Skripsi yang tidak diterbitkan). Fakultas Psikologi, Universitas Sanata Dharma.</w:t>
      </w:r>
    </w:p>
    <w:p w14:paraId="6D4955D9"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Susanti, D. W., &amp; Rohmah, F. H. (2011). Efektivitas musik klasik dalam menurunkan kecemasan matematikan (</w:t>
      </w:r>
      <w:r w:rsidRPr="00195373">
        <w:rPr>
          <w:rFonts w:ascii="Times New Roman" w:hAnsi="Times New Roman"/>
          <w:i/>
          <w:sz w:val="24"/>
          <w:szCs w:val="24"/>
        </w:rPr>
        <w:t>math anxiety</w:t>
      </w:r>
      <w:r w:rsidRPr="00195373">
        <w:rPr>
          <w:rFonts w:ascii="Times New Roman" w:hAnsi="Times New Roman"/>
          <w:sz w:val="24"/>
          <w:szCs w:val="24"/>
        </w:rPr>
        <w:t xml:space="preserve">) pada siswa kelas XI. </w:t>
      </w:r>
      <w:r w:rsidRPr="00195373">
        <w:rPr>
          <w:rFonts w:ascii="Times New Roman" w:hAnsi="Times New Roman"/>
          <w:i/>
          <w:sz w:val="24"/>
          <w:szCs w:val="24"/>
        </w:rPr>
        <w:t>Humanistas, 8</w:t>
      </w:r>
      <w:r w:rsidRPr="00195373">
        <w:rPr>
          <w:rFonts w:ascii="Times New Roman" w:hAnsi="Times New Roman"/>
          <w:sz w:val="24"/>
          <w:szCs w:val="24"/>
        </w:rPr>
        <w:t>(2), 129-142.</w:t>
      </w:r>
    </w:p>
    <w:p w14:paraId="525FCA18"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lang w:val="id-ID"/>
        </w:rPr>
        <w:t>Syah</w:t>
      </w:r>
      <w:r w:rsidRPr="00195373">
        <w:rPr>
          <w:rFonts w:ascii="Times New Roman" w:hAnsi="Times New Roman"/>
          <w:sz w:val="24"/>
          <w:szCs w:val="24"/>
        </w:rPr>
        <w:t xml:space="preserve">, </w:t>
      </w:r>
      <w:r w:rsidRPr="00195373">
        <w:rPr>
          <w:rFonts w:ascii="Times New Roman" w:hAnsi="Times New Roman"/>
          <w:sz w:val="24"/>
          <w:szCs w:val="24"/>
          <w:lang w:val="id-ID"/>
        </w:rPr>
        <w:t>M.</w:t>
      </w:r>
      <w:r w:rsidRPr="00195373">
        <w:rPr>
          <w:rFonts w:ascii="Times New Roman" w:hAnsi="Times New Roman"/>
          <w:sz w:val="24"/>
          <w:szCs w:val="24"/>
        </w:rPr>
        <w:t xml:space="preserve"> </w:t>
      </w:r>
      <w:r w:rsidRPr="00195373">
        <w:rPr>
          <w:rFonts w:ascii="Times New Roman" w:hAnsi="Times New Roman"/>
          <w:sz w:val="24"/>
          <w:szCs w:val="24"/>
          <w:lang w:val="id-ID"/>
        </w:rPr>
        <w:t>(2017).</w:t>
      </w:r>
      <w:r w:rsidRPr="00195373">
        <w:rPr>
          <w:rFonts w:ascii="Times New Roman" w:hAnsi="Times New Roman"/>
          <w:sz w:val="24"/>
          <w:szCs w:val="24"/>
        </w:rPr>
        <w:t xml:space="preserve"> </w:t>
      </w:r>
      <w:r w:rsidRPr="00195373">
        <w:rPr>
          <w:rFonts w:ascii="Times New Roman" w:hAnsi="Times New Roman"/>
          <w:i/>
          <w:sz w:val="24"/>
          <w:szCs w:val="24"/>
          <w:lang w:val="id-ID"/>
        </w:rPr>
        <w:t xml:space="preserve">Psikologi </w:t>
      </w:r>
      <w:r w:rsidRPr="00195373">
        <w:rPr>
          <w:rFonts w:ascii="Times New Roman" w:hAnsi="Times New Roman"/>
          <w:i/>
          <w:sz w:val="24"/>
          <w:szCs w:val="24"/>
        </w:rPr>
        <w:t>p</w:t>
      </w:r>
      <w:r w:rsidRPr="00195373">
        <w:rPr>
          <w:rFonts w:ascii="Times New Roman" w:hAnsi="Times New Roman"/>
          <w:i/>
          <w:sz w:val="24"/>
          <w:szCs w:val="24"/>
          <w:lang w:val="id-ID"/>
        </w:rPr>
        <w:t xml:space="preserve">endidikan </w:t>
      </w:r>
      <w:r w:rsidRPr="00195373">
        <w:rPr>
          <w:rFonts w:ascii="Times New Roman" w:hAnsi="Times New Roman"/>
          <w:i/>
          <w:sz w:val="24"/>
          <w:szCs w:val="24"/>
        </w:rPr>
        <w:t>d</w:t>
      </w:r>
      <w:r w:rsidRPr="00195373">
        <w:rPr>
          <w:rFonts w:ascii="Times New Roman" w:hAnsi="Times New Roman"/>
          <w:i/>
          <w:sz w:val="24"/>
          <w:szCs w:val="24"/>
          <w:lang w:val="id-ID"/>
        </w:rPr>
        <w:t xml:space="preserve">engan </w:t>
      </w:r>
      <w:r w:rsidRPr="00195373">
        <w:rPr>
          <w:rFonts w:ascii="Times New Roman" w:hAnsi="Times New Roman"/>
          <w:i/>
          <w:sz w:val="24"/>
          <w:szCs w:val="24"/>
        </w:rPr>
        <w:t>p</w:t>
      </w:r>
      <w:r w:rsidRPr="00195373">
        <w:rPr>
          <w:rFonts w:ascii="Times New Roman" w:hAnsi="Times New Roman"/>
          <w:i/>
          <w:sz w:val="24"/>
          <w:szCs w:val="24"/>
          <w:lang w:val="id-ID"/>
        </w:rPr>
        <w:t xml:space="preserve">endekatan </w:t>
      </w:r>
      <w:r w:rsidRPr="00195373">
        <w:rPr>
          <w:rFonts w:ascii="Times New Roman" w:hAnsi="Times New Roman"/>
          <w:i/>
          <w:sz w:val="24"/>
          <w:szCs w:val="24"/>
        </w:rPr>
        <w:t>b</w:t>
      </w:r>
      <w:r w:rsidRPr="00195373">
        <w:rPr>
          <w:rFonts w:ascii="Times New Roman" w:hAnsi="Times New Roman"/>
          <w:i/>
          <w:sz w:val="24"/>
          <w:szCs w:val="24"/>
          <w:lang w:val="id-ID"/>
        </w:rPr>
        <w:t>aru.</w:t>
      </w:r>
      <w:r w:rsidRPr="00195373">
        <w:rPr>
          <w:rFonts w:ascii="Times New Roman" w:hAnsi="Times New Roman"/>
          <w:i/>
          <w:sz w:val="24"/>
          <w:szCs w:val="24"/>
        </w:rPr>
        <w:t xml:space="preserve"> </w:t>
      </w:r>
      <w:r w:rsidRPr="00195373">
        <w:rPr>
          <w:rFonts w:ascii="Times New Roman" w:hAnsi="Times New Roman"/>
          <w:sz w:val="24"/>
          <w:szCs w:val="24"/>
          <w:lang w:val="id-ID"/>
        </w:rPr>
        <w:t>Bandung:</w:t>
      </w:r>
      <w:r w:rsidRPr="00195373">
        <w:rPr>
          <w:rFonts w:ascii="Times New Roman" w:hAnsi="Times New Roman"/>
          <w:sz w:val="24"/>
          <w:szCs w:val="24"/>
        </w:rPr>
        <w:t xml:space="preserve"> PT Remaja Rosdakarya.</w:t>
      </w:r>
    </w:p>
    <w:p w14:paraId="0D57683F"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Syam, A., &amp; Amri. (2017). Pengaruh kepercayaan diri (</w:t>
      </w:r>
      <w:r w:rsidRPr="00195373">
        <w:rPr>
          <w:rFonts w:ascii="Times New Roman" w:hAnsi="Times New Roman"/>
          <w:i/>
          <w:sz w:val="24"/>
          <w:szCs w:val="24"/>
        </w:rPr>
        <w:t>self confidence</w:t>
      </w:r>
      <w:r w:rsidRPr="00195373">
        <w:rPr>
          <w:rFonts w:ascii="Times New Roman" w:hAnsi="Times New Roman"/>
          <w:sz w:val="24"/>
          <w:szCs w:val="24"/>
        </w:rPr>
        <w:t xml:space="preserve">) berbasis kaderisasi IMM terhadap prestasi belajar (studi kasus di program studi pendidikan biologi fakultas keguruan dan ilmu pendidikan Universitas </w:t>
      </w:r>
      <w:r w:rsidRPr="00195373">
        <w:rPr>
          <w:rFonts w:ascii="Times New Roman" w:hAnsi="Times New Roman"/>
          <w:sz w:val="24"/>
          <w:szCs w:val="24"/>
        </w:rPr>
        <w:lastRenderedPageBreak/>
        <w:t xml:space="preserve">Muhammadiyah Parepare). </w:t>
      </w:r>
      <w:r w:rsidRPr="00195373">
        <w:rPr>
          <w:rFonts w:ascii="Times New Roman" w:hAnsi="Times New Roman"/>
          <w:i/>
          <w:sz w:val="24"/>
          <w:szCs w:val="24"/>
        </w:rPr>
        <w:t>Jurnal Biotek, 5</w:t>
      </w:r>
      <w:r w:rsidRPr="00195373">
        <w:rPr>
          <w:rFonts w:ascii="Times New Roman" w:hAnsi="Times New Roman"/>
          <w:sz w:val="24"/>
          <w:szCs w:val="24"/>
        </w:rPr>
        <w:t>(1), 87-102.</w:t>
      </w:r>
    </w:p>
    <w:p w14:paraId="04F22DFF" w14:textId="77777777" w:rsid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 xml:space="preserve">Talitha, V. (2018). </w:t>
      </w:r>
      <w:r w:rsidRPr="00195373">
        <w:rPr>
          <w:rFonts w:ascii="Times New Roman" w:hAnsi="Times New Roman"/>
          <w:i/>
          <w:sz w:val="24"/>
          <w:szCs w:val="24"/>
        </w:rPr>
        <w:t xml:space="preserve">Hubungan antara kecemasan dengan prestasi belajar matematika materi volume kubus dan balok pada siswa kelas V SD N Caturtunggal 1. </w:t>
      </w:r>
      <w:r w:rsidRPr="00195373">
        <w:rPr>
          <w:rFonts w:ascii="Times New Roman" w:hAnsi="Times New Roman"/>
          <w:sz w:val="24"/>
          <w:szCs w:val="24"/>
        </w:rPr>
        <w:t>(Skripsi yang tidak diterbitkan).</w:t>
      </w:r>
      <w:r w:rsidRPr="00195373">
        <w:rPr>
          <w:rFonts w:ascii="Times New Roman" w:hAnsi="Times New Roman"/>
          <w:i/>
          <w:sz w:val="24"/>
          <w:szCs w:val="24"/>
        </w:rPr>
        <w:t xml:space="preserve"> </w:t>
      </w:r>
      <w:r w:rsidRPr="00195373">
        <w:rPr>
          <w:rFonts w:ascii="Times New Roman" w:hAnsi="Times New Roman"/>
          <w:sz w:val="24"/>
          <w:szCs w:val="24"/>
        </w:rPr>
        <w:t>Fakultas Keguruan dan Ilmu Pendidikan, Universitas Sanata Dharma.</w:t>
      </w:r>
    </w:p>
    <w:p w14:paraId="54C3FF02" w14:textId="03A25060" w:rsidR="00195373" w:rsidRPr="00195373" w:rsidRDefault="00195373" w:rsidP="00195373">
      <w:pPr>
        <w:spacing w:after="0" w:line="240" w:lineRule="auto"/>
        <w:ind w:left="720" w:hanging="720"/>
        <w:jc w:val="both"/>
        <w:rPr>
          <w:rFonts w:ascii="Times New Roman" w:hAnsi="Times New Roman"/>
          <w:sz w:val="24"/>
          <w:szCs w:val="24"/>
        </w:rPr>
      </w:pPr>
      <w:r w:rsidRPr="00195373">
        <w:rPr>
          <w:rFonts w:ascii="Times New Roman" w:hAnsi="Times New Roman"/>
          <w:sz w:val="24"/>
          <w:szCs w:val="24"/>
        </w:rPr>
        <w:t>Yusuf, S. (2009). Mental hygine: terapi psikopiritual untuk hidup sehat berkualitas. Bandung: Maestro.</w:t>
      </w:r>
    </w:p>
    <w:p w14:paraId="4F383F3A" w14:textId="77777777" w:rsidR="00195373" w:rsidRPr="00195373" w:rsidRDefault="00195373" w:rsidP="00195373">
      <w:pPr>
        <w:spacing w:after="0" w:line="240" w:lineRule="auto"/>
        <w:ind w:left="720" w:hanging="720"/>
        <w:jc w:val="both"/>
        <w:rPr>
          <w:rFonts w:ascii="Times New Roman" w:hAnsi="Times New Roman"/>
          <w:sz w:val="24"/>
          <w:szCs w:val="24"/>
          <w:highlight w:val="yellow"/>
        </w:rPr>
      </w:pPr>
    </w:p>
    <w:p w14:paraId="514CB772" w14:textId="77777777" w:rsidR="00195373" w:rsidRPr="00195373" w:rsidRDefault="00195373" w:rsidP="00195373">
      <w:pPr>
        <w:spacing w:after="0" w:line="240" w:lineRule="auto"/>
        <w:ind w:left="720" w:hanging="720"/>
        <w:jc w:val="both"/>
        <w:rPr>
          <w:rFonts w:ascii="Times New Roman" w:hAnsi="Times New Roman"/>
          <w:sz w:val="24"/>
          <w:szCs w:val="24"/>
        </w:rPr>
      </w:pPr>
    </w:p>
    <w:p w14:paraId="0D963876" w14:textId="77777777" w:rsidR="006177EB" w:rsidRPr="00B4644F" w:rsidRDefault="006177EB" w:rsidP="00022D5A">
      <w:pPr>
        <w:spacing w:after="0" w:line="240" w:lineRule="auto"/>
        <w:ind w:left="567" w:hanging="567"/>
        <w:rPr>
          <w:rFonts w:ascii="Times New Roman" w:hAnsi="Times New Roman"/>
          <w:b/>
          <w:bCs/>
          <w:spacing w:val="-4"/>
          <w:szCs w:val="18"/>
        </w:rPr>
      </w:pPr>
    </w:p>
    <w:p w14:paraId="5700C61B"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BCDF5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FD0C4C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71ACF2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3A89ED7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86820C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BE931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31DAB8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44B240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71B1F84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8EEDE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496141"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sectPr w:rsidR="006177EB" w:rsidRPr="00B4644F" w:rsidSect="00167147">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55BA" w14:textId="77777777" w:rsidR="0038698E" w:rsidRDefault="0038698E">
      <w:pPr>
        <w:spacing w:after="0" w:line="240" w:lineRule="auto"/>
      </w:pPr>
      <w:r>
        <w:separator/>
      </w:r>
    </w:p>
  </w:endnote>
  <w:endnote w:type="continuationSeparator" w:id="0">
    <w:p w14:paraId="0A9A524C" w14:textId="77777777" w:rsidR="0038698E" w:rsidRDefault="0038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B0D3A" w14:textId="77777777" w:rsidR="0038698E" w:rsidRPr="00E33D8C" w:rsidRDefault="0038698E" w:rsidP="0038698E">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9D5B" w14:textId="717F4906" w:rsidR="0038698E" w:rsidRPr="00A67D0A" w:rsidRDefault="0038698E">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2321B8">
      <w:rPr>
        <w:rFonts w:ascii="Times New Roman" w:hAnsi="Times New Roman"/>
        <w:noProof/>
      </w:rPr>
      <w:t>9</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DD7B" w14:textId="77777777" w:rsidR="0038698E" w:rsidRPr="00EC525F" w:rsidRDefault="0038698E" w:rsidP="0038698E">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CC87" w14:textId="77777777" w:rsidR="0038698E" w:rsidRDefault="0038698E">
      <w:pPr>
        <w:spacing w:after="0" w:line="240" w:lineRule="auto"/>
      </w:pPr>
      <w:r>
        <w:separator/>
      </w:r>
    </w:p>
  </w:footnote>
  <w:footnote w:type="continuationSeparator" w:id="0">
    <w:p w14:paraId="73CF91CE" w14:textId="77777777" w:rsidR="0038698E" w:rsidRDefault="00386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C71B" w14:textId="77777777" w:rsidR="0038698E" w:rsidRPr="00457468" w:rsidRDefault="0038698E" w:rsidP="0038698E">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E864A54"/>
    <w:multiLevelType w:val="hybridMultilevel"/>
    <w:tmpl w:val="73B44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A50285"/>
    <w:multiLevelType w:val="multilevel"/>
    <w:tmpl w:val="79A502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EB"/>
    <w:rsid w:val="000066A2"/>
    <w:rsid w:val="00022D5A"/>
    <w:rsid w:val="000324BF"/>
    <w:rsid w:val="000950DE"/>
    <w:rsid w:val="000A12B8"/>
    <w:rsid w:val="000E0A62"/>
    <w:rsid w:val="00101D1D"/>
    <w:rsid w:val="00117554"/>
    <w:rsid w:val="00123380"/>
    <w:rsid w:val="00126034"/>
    <w:rsid w:val="0016468E"/>
    <w:rsid w:val="00167147"/>
    <w:rsid w:val="0017411C"/>
    <w:rsid w:val="001914FC"/>
    <w:rsid w:val="00191A27"/>
    <w:rsid w:val="00195373"/>
    <w:rsid w:val="001B5DA4"/>
    <w:rsid w:val="001D10C3"/>
    <w:rsid w:val="001D730C"/>
    <w:rsid w:val="001E346D"/>
    <w:rsid w:val="00227C70"/>
    <w:rsid w:val="002321B8"/>
    <w:rsid w:val="00255DB5"/>
    <w:rsid w:val="002702E5"/>
    <w:rsid w:val="002707F1"/>
    <w:rsid w:val="002A4AC9"/>
    <w:rsid w:val="002B6EFB"/>
    <w:rsid w:val="002C5B56"/>
    <w:rsid w:val="002D12D8"/>
    <w:rsid w:val="002D7552"/>
    <w:rsid w:val="002F5BD8"/>
    <w:rsid w:val="0030642E"/>
    <w:rsid w:val="00325DB6"/>
    <w:rsid w:val="0035353B"/>
    <w:rsid w:val="00357768"/>
    <w:rsid w:val="00374C1C"/>
    <w:rsid w:val="003824FB"/>
    <w:rsid w:val="0038698E"/>
    <w:rsid w:val="003B5DEB"/>
    <w:rsid w:val="003E0283"/>
    <w:rsid w:val="003E6401"/>
    <w:rsid w:val="003F0108"/>
    <w:rsid w:val="003F6B14"/>
    <w:rsid w:val="00407FE6"/>
    <w:rsid w:val="004156D2"/>
    <w:rsid w:val="004640B5"/>
    <w:rsid w:val="00464A31"/>
    <w:rsid w:val="00472C1A"/>
    <w:rsid w:val="004A5C9E"/>
    <w:rsid w:val="004F31C9"/>
    <w:rsid w:val="00500C36"/>
    <w:rsid w:val="005065C7"/>
    <w:rsid w:val="00506D15"/>
    <w:rsid w:val="00562D1B"/>
    <w:rsid w:val="00565DFF"/>
    <w:rsid w:val="00570C6A"/>
    <w:rsid w:val="00580F48"/>
    <w:rsid w:val="005A2A3D"/>
    <w:rsid w:val="005B2FC1"/>
    <w:rsid w:val="006177EB"/>
    <w:rsid w:val="00627CA8"/>
    <w:rsid w:val="0063183E"/>
    <w:rsid w:val="0065119A"/>
    <w:rsid w:val="0065793F"/>
    <w:rsid w:val="006617D6"/>
    <w:rsid w:val="006C0B3B"/>
    <w:rsid w:val="00715FF3"/>
    <w:rsid w:val="0072430F"/>
    <w:rsid w:val="00727622"/>
    <w:rsid w:val="00737287"/>
    <w:rsid w:val="00746331"/>
    <w:rsid w:val="00746BF1"/>
    <w:rsid w:val="007709E7"/>
    <w:rsid w:val="00786550"/>
    <w:rsid w:val="00796CB9"/>
    <w:rsid w:val="007972A7"/>
    <w:rsid w:val="007A1084"/>
    <w:rsid w:val="0080306C"/>
    <w:rsid w:val="0080586A"/>
    <w:rsid w:val="008576A8"/>
    <w:rsid w:val="008946A8"/>
    <w:rsid w:val="008A420B"/>
    <w:rsid w:val="008A702C"/>
    <w:rsid w:val="008C3171"/>
    <w:rsid w:val="008C4AFC"/>
    <w:rsid w:val="008F0C8B"/>
    <w:rsid w:val="009117A2"/>
    <w:rsid w:val="00934752"/>
    <w:rsid w:val="00956374"/>
    <w:rsid w:val="009659A9"/>
    <w:rsid w:val="00976B05"/>
    <w:rsid w:val="009B6AFA"/>
    <w:rsid w:val="009C133D"/>
    <w:rsid w:val="009F1ED5"/>
    <w:rsid w:val="00A009F3"/>
    <w:rsid w:val="00A124F6"/>
    <w:rsid w:val="00A24207"/>
    <w:rsid w:val="00A655BE"/>
    <w:rsid w:val="00AA2DE3"/>
    <w:rsid w:val="00AE0C44"/>
    <w:rsid w:val="00B02BFC"/>
    <w:rsid w:val="00B15F78"/>
    <w:rsid w:val="00B4644F"/>
    <w:rsid w:val="00B67D8C"/>
    <w:rsid w:val="00B90149"/>
    <w:rsid w:val="00BA0487"/>
    <w:rsid w:val="00BD03A7"/>
    <w:rsid w:val="00BD52EC"/>
    <w:rsid w:val="00C777E9"/>
    <w:rsid w:val="00CD62D7"/>
    <w:rsid w:val="00CE712F"/>
    <w:rsid w:val="00D01712"/>
    <w:rsid w:val="00D37318"/>
    <w:rsid w:val="00DA0548"/>
    <w:rsid w:val="00DC2B1C"/>
    <w:rsid w:val="00DC4C44"/>
    <w:rsid w:val="00DD0443"/>
    <w:rsid w:val="00DD35BC"/>
    <w:rsid w:val="00E30059"/>
    <w:rsid w:val="00E848FF"/>
    <w:rsid w:val="00E97B27"/>
    <w:rsid w:val="00EC2A6E"/>
    <w:rsid w:val="00ED01AE"/>
    <w:rsid w:val="00F0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CD1A"/>
  <w15:chartTrackingRefBased/>
  <w15:docId w15:val="{14BA6D32-9F1D-46B7-BBE2-43BF67A3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2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7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177E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7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177EB"/>
    <w:rPr>
      <w:rFonts w:ascii="Cambria" w:eastAsia="Times New Roman" w:hAnsi="Cambria" w:cs="Times New Roman"/>
      <w:b/>
      <w:bCs/>
      <w:i/>
      <w:iCs/>
      <w:color w:val="4F81BD"/>
    </w:rPr>
  </w:style>
  <w:style w:type="character" w:styleId="Hyperlink">
    <w:name w:val="Hyperlink"/>
    <w:unhideWhenUsed/>
    <w:rsid w:val="006177EB"/>
    <w:rPr>
      <w:color w:val="0000FF"/>
      <w:u w:val="single"/>
    </w:rPr>
  </w:style>
  <w:style w:type="paragraph" w:styleId="ListParagraph">
    <w:name w:val="List Paragraph"/>
    <w:basedOn w:val="Normal"/>
    <w:uiPriority w:val="34"/>
    <w:qFormat/>
    <w:rsid w:val="006177EB"/>
    <w:pPr>
      <w:ind w:left="720"/>
      <w:contextualSpacing/>
    </w:pPr>
  </w:style>
  <w:style w:type="character" w:styleId="HTMLCite">
    <w:name w:val="HTML Cite"/>
    <w:uiPriority w:val="99"/>
    <w:semiHidden/>
    <w:unhideWhenUsed/>
    <w:rsid w:val="006177EB"/>
    <w:rPr>
      <w:i/>
      <w:iCs/>
    </w:rPr>
  </w:style>
  <w:style w:type="paragraph" w:styleId="HTMLPreformatted">
    <w:name w:val="HTML Preformatted"/>
    <w:basedOn w:val="Normal"/>
    <w:link w:val="HTMLPreformattedChar"/>
    <w:uiPriority w:val="99"/>
    <w:unhideWhenUsed/>
    <w:rsid w:val="0061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6177EB"/>
    <w:rPr>
      <w:rFonts w:ascii="Courier New" w:eastAsia="Times New Roman" w:hAnsi="Courier New" w:cs="Times New Roman"/>
      <w:sz w:val="20"/>
      <w:szCs w:val="20"/>
    </w:rPr>
  </w:style>
  <w:style w:type="character" w:customStyle="1" w:styleId="st">
    <w:name w:val="st"/>
    <w:rsid w:val="006177EB"/>
  </w:style>
  <w:style w:type="character" w:styleId="Emphasis">
    <w:name w:val="Emphasis"/>
    <w:uiPriority w:val="20"/>
    <w:qFormat/>
    <w:rsid w:val="006177EB"/>
    <w:rPr>
      <w:i/>
      <w:iCs/>
    </w:rPr>
  </w:style>
  <w:style w:type="paragraph" w:customStyle="1" w:styleId="HEPIREFERENCES">
    <w:name w:val="HEPI_REFERENCES"/>
    <w:basedOn w:val="Normal"/>
    <w:qFormat/>
    <w:rsid w:val="006177E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177EB"/>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77EB"/>
    <w:pPr>
      <w:tabs>
        <w:tab w:val="center" w:pos="4680"/>
        <w:tab w:val="right" w:pos="9360"/>
      </w:tabs>
    </w:pPr>
  </w:style>
  <w:style w:type="character" w:customStyle="1" w:styleId="HeaderChar">
    <w:name w:val="Header Char"/>
    <w:basedOn w:val="DefaultParagraphFont"/>
    <w:link w:val="Header"/>
    <w:uiPriority w:val="99"/>
    <w:rsid w:val="006177EB"/>
    <w:rPr>
      <w:rFonts w:ascii="Calibri" w:eastAsia="Calibri" w:hAnsi="Calibri" w:cs="Times New Roman"/>
    </w:rPr>
  </w:style>
  <w:style w:type="paragraph" w:styleId="Footer">
    <w:name w:val="footer"/>
    <w:basedOn w:val="Normal"/>
    <w:link w:val="FooterChar"/>
    <w:uiPriority w:val="99"/>
    <w:unhideWhenUsed/>
    <w:rsid w:val="006177EB"/>
    <w:pPr>
      <w:tabs>
        <w:tab w:val="center" w:pos="4680"/>
        <w:tab w:val="right" w:pos="9360"/>
      </w:tabs>
    </w:pPr>
  </w:style>
  <w:style w:type="character" w:customStyle="1" w:styleId="FooterChar">
    <w:name w:val="Footer Char"/>
    <w:basedOn w:val="DefaultParagraphFont"/>
    <w:link w:val="Footer"/>
    <w:uiPriority w:val="99"/>
    <w:rsid w:val="006177EB"/>
    <w:rPr>
      <w:rFonts w:ascii="Calibri" w:eastAsia="Calibri" w:hAnsi="Calibri" w:cs="Times New Roman"/>
    </w:rPr>
  </w:style>
  <w:style w:type="paragraph" w:styleId="BalloonText">
    <w:name w:val="Balloon Text"/>
    <w:basedOn w:val="Normal"/>
    <w:link w:val="BalloonTextChar"/>
    <w:uiPriority w:val="99"/>
    <w:semiHidden/>
    <w:unhideWhenUsed/>
    <w:rsid w:val="0061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EB"/>
    <w:rPr>
      <w:rFonts w:ascii="Tahoma" w:eastAsia="Calibri" w:hAnsi="Tahoma" w:cs="Tahoma"/>
      <w:sz w:val="16"/>
      <w:szCs w:val="16"/>
    </w:rPr>
  </w:style>
  <w:style w:type="table" w:styleId="TableGrid">
    <w:name w:val="Table Grid"/>
    <w:basedOn w:val="TableNormal"/>
    <w:uiPriority w:val="59"/>
    <w:rsid w:val="006177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6177EB"/>
    <w:rPr>
      <w:b/>
      <w:bCs/>
    </w:rPr>
  </w:style>
  <w:style w:type="character" w:styleId="CommentReference">
    <w:name w:val="annotation reference"/>
    <w:uiPriority w:val="99"/>
    <w:semiHidden/>
    <w:unhideWhenUsed/>
    <w:rsid w:val="006177EB"/>
    <w:rPr>
      <w:sz w:val="16"/>
      <w:szCs w:val="16"/>
    </w:rPr>
  </w:style>
  <w:style w:type="paragraph" w:styleId="CommentText">
    <w:name w:val="annotation text"/>
    <w:basedOn w:val="Normal"/>
    <w:link w:val="CommentTextChar"/>
    <w:uiPriority w:val="99"/>
    <w:semiHidden/>
    <w:unhideWhenUsed/>
    <w:rsid w:val="006177EB"/>
    <w:rPr>
      <w:sz w:val="20"/>
      <w:szCs w:val="20"/>
      <w:lang w:val="id-ID"/>
    </w:rPr>
  </w:style>
  <w:style w:type="character" w:customStyle="1" w:styleId="CommentTextChar">
    <w:name w:val="Comment Text Char"/>
    <w:basedOn w:val="DefaultParagraphFont"/>
    <w:link w:val="CommentText"/>
    <w:uiPriority w:val="99"/>
    <w:semiHidden/>
    <w:rsid w:val="006177EB"/>
    <w:rPr>
      <w:rFonts w:ascii="Calibri" w:eastAsia="Calibri" w:hAnsi="Calibri" w:cs="Times New Roman"/>
      <w:sz w:val="20"/>
      <w:szCs w:val="20"/>
      <w:lang w:val="id-ID"/>
    </w:rPr>
  </w:style>
  <w:style w:type="paragraph" w:styleId="BodyText2">
    <w:name w:val="Body Text 2"/>
    <w:basedOn w:val="Normal"/>
    <w:link w:val="BodyText2Char"/>
    <w:uiPriority w:val="99"/>
    <w:rsid w:val="006177E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177EB"/>
    <w:rPr>
      <w:rFonts w:ascii="Arial Narrow" w:eastAsia="Times New Roman" w:hAnsi="Arial Narrow" w:cs="Times New Roman"/>
      <w:b/>
      <w:bCs/>
      <w:sz w:val="24"/>
      <w:szCs w:val="24"/>
    </w:rPr>
  </w:style>
  <w:style w:type="character" w:customStyle="1" w:styleId="hps">
    <w:name w:val="hps"/>
    <w:rsid w:val="006177EB"/>
  </w:style>
  <w:style w:type="character" w:customStyle="1" w:styleId="atn">
    <w:name w:val="atn"/>
    <w:rsid w:val="006177EB"/>
  </w:style>
  <w:style w:type="paragraph" w:styleId="CommentSubject">
    <w:name w:val="annotation subject"/>
    <w:basedOn w:val="CommentText"/>
    <w:next w:val="CommentText"/>
    <w:link w:val="CommentSubjectChar"/>
    <w:uiPriority w:val="99"/>
    <w:semiHidden/>
    <w:unhideWhenUsed/>
    <w:rsid w:val="006177EB"/>
    <w:pPr>
      <w:spacing w:line="240" w:lineRule="auto"/>
    </w:pPr>
    <w:rPr>
      <w:b/>
      <w:bCs/>
      <w:lang w:val="en-US"/>
    </w:rPr>
  </w:style>
  <w:style w:type="character" w:customStyle="1" w:styleId="CommentSubjectChar">
    <w:name w:val="Comment Subject Char"/>
    <w:basedOn w:val="CommentTextChar"/>
    <w:link w:val="CommentSubject"/>
    <w:uiPriority w:val="99"/>
    <w:semiHidden/>
    <w:rsid w:val="006177EB"/>
    <w:rPr>
      <w:rFonts w:ascii="Calibri" w:eastAsia="Calibri" w:hAnsi="Calibri" w:cs="Times New Roman"/>
      <w:b/>
      <w:bCs/>
      <w:sz w:val="20"/>
      <w:szCs w:val="20"/>
      <w:lang w:val="id-ID"/>
    </w:rPr>
  </w:style>
  <w:style w:type="paragraph" w:customStyle="1" w:styleId="Default">
    <w:name w:val="Default"/>
    <w:rsid w:val="0061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6177EB"/>
    <w:rPr>
      <w:rFonts w:cs="Times New Roman"/>
    </w:rPr>
  </w:style>
  <w:style w:type="paragraph" w:styleId="FootnoteText">
    <w:name w:val="footnote text"/>
    <w:basedOn w:val="Normal"/>
    <w:link w:val="FootnoteTextChar"/>
    <w:uiPriority w:val="99"/>
    <w:semiHidden/>
    <w:unhideWhenUsed/>
    <w:rsid w:val="006177E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177EB"/>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177EB"/>
    <w:pPr>
      <w:spacing w:after="120"/>
    </w:pPr>
  </w:style>
  <w:style w:type="character" w:customStyle="1" w:styleId="BodyTextChar">
    <w:name w:val="Body Text Char"/>
    <w:basedOn w:val="DefaultParagraphFont"/>
    <w:link w:val="BodyText"/>
    <w:uiPriority w:val="99"/>
    <w:semiHidden/>
    <w:rsid w:val="006177EB"/>
    <w:rPr>
      <w:rFonts w:ascii="Calibri" w:eastAsia="Calibri" w:hAnsi="Calibri" w:cs="Times New Roman"/>
    </w:rPr>
  </w:style>
  <w:style w:type="character" w:customStyle="1" w:styleId="apple-converted-space">
    <w:name w:val="apple-converted-space"/>
    <w:basedOn w:val="DefaultParagraphFont"/>
    <w:rsid w:val="00DD35BC"/>
  </w:style>
  <w:style w:type="character" w:customStyle="1" w:styleId="Heading1Char">
    <w:name w:val="Heading 1 Char"/>
    <w:basedOn w:val="DefaultParagraphFont"/>
    <w:link w:val="Heading1"/>
    <w:uiPriority w:val="9"/>
    <w:rsid w:val="000324BF"/>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9659A9"/>
    <w:rPr>
      <w:color w:val="605E5C"/>
      <w:shd w:val="clear" w:color="auto" w:fill="E1DFDD"/>
    </w:rPr>
  </w:style>
  <w:style w:type="character" w:customStyle="1" w:styleId="gi">
    <w:name w:val="gi"/>
    <w:basedOn w:val="DefaultParagraphFont"/>
    <w:rsid w:val="0096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3213">
      <w:bodyDiv w:val="1"/>
      <w:marLeft w:val="0"/>
      <w:marRight w:val="0"/>
      <w:marTop w:val="0"/>
      <w:marBottom w:val="0"/>
      <w:divBdr>
        <w:top w:val="none" w:sz="0" w:space="0" w:color="auto"/>
        <w:left w:val="none" w:sz="0" w:space="0" w:color="auto"/>
        <w:bottom w:val="none" w:sz="0" w:space="0" w:color="auto"/>
        <w:right w:val="none" w:sz="0" w:space="0" w:color="auto"/>
      </w:divBdr>
    </w:div>
    <w:div w:id="290281899">
      <w:bodyDiv w:val="1"/>
      <w:marLeft w:val="0"/>
      <w:marRight w:val="0"/>
      <w:marTop w:val="0"/>
      <w:marBottom w:val="0"/>
      <w:divBdr>
        <w:top w:val="none" w:sz="0" w:space="0" w:color="auto"/>
        <w:left w:val="none" w:sz="0" w:space="0" w:color="auto"/>
        <w:bottom w:val="none" w:sz="0" w:space="0" w:color="auto"/>
        <w:right w:val="none" w:sz="0" w:space="0" w:color="auto"/>
      </w:divBdr>
    </w:div>
    <w:div w:id="741367808">
      <w:bodyDiv w:val="1"/>
      <w:marLeft w:val="0"/>
      <w:marRight w:val="0"/>
      <w:marTop w:val="0"/>
      <w:marBottom w:val="0"/>
      <w:divBdr>
        <w:top w:val="none" w:sz="0" w:space="0" w:color="auto"/>
        <w:left w:val="none" w:sz="0" w:space="0" w:color="auto"/>
        <w:bottom w:val="none" w:sz="0" w:space="0" w:color="auto"/>
        <w:right w:val="none" w:sz="0" w:space="0" w:color="auto"/>
      </w:divBdr>
    </w:div>
    <w:div w:id="1376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antigautama@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testianarenny@gmail.com" TargetMode="External"/><Relationship Id="rId12" Type="http://schemas.openxmlformats.org/officeDocument/2006/relationships/hyperlink" Target="mailto:3afi@mercubuana-yogya.ac.id" TargetMode="External"/><Relationship Id="rId17" Type="http://schemas.openxmlformats.org/officeDocument/2006/relationships/hyperlink" Target="https://www.kompasiana.com"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santigautam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1testianarenny@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3afi@mercubuana-yogya.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1765</TotalTime>
  <Pages>10</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LESTARI</dc:creator>
  <cp:keywords/>
  <dc:description/>
  <cp:lastModifiedBy>ACER</cp:lastModifiedBy>
  <cp:revision>52</cp:revision>
  <cp:lastPrinted>2021-01-29T00:32:00Z</cp:lastPrinted>
  <dcterms:created xsi:type="dcterms:W3CDTF">2019-06-21T01:50:00Z</dcterms:created>
  <dcterms:modified xsi:type="dcterms:W3CDTF">2021-01-29T00:50:00Z</dcterms:modified>
</cp:coreProperties>
</file>