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608A" w14:textId="5DBFF844" w:rsidR="00C939C2" w:rsidRDefault="00FF16EC" w:rsidP="002C03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16EC">
        <w:rPr>
          <w:rFonts w:ascii="Times New Roman" w:hAnsi="Times New Roman" w:cs="Times New Roman"/>
          <w:b/>
          <w:bCs/>
          <w:sz w:val="24"/>
          <w:szCs w:val="24"/>
        </w:rPr>
        <w:t>Hubungan</w:t>
      </w:r>
      <w:proofErr w:type="spellEnd"/>
      <w:r w:rsidRPr="00FF16EC">
        <w:rPr>
          <w:rFonts w:ascii="Times New Roman" w:hAnsi="Times New Roman" w:cs="Times New Roman"/>
          <w:b/>
          <w:bCs/>
          <w:sz w:val="24"/>
          <w:szCs w:val="24"/>
        </w:rPr>
        <w:t xml:space="preserve"> Antara </w:t>
      </w:r>
      <w:proofErr w:type="spellStart"/>
      <w:r w:rsidRPr="00FF16EC">
        <w:rPr>
          <w:rFonts w:ascii="Times New Roman" w:hAnsi="Times New Roman" w:cs="Times New Roman"/>
          <w:b/>
          <w:bCs/>
          <w:sz w:val="24"/>
          <w:szCs w:val="24"/>
        </w:rPr>
        <w:t>Kontrol</w:t>
      </w:r>
      <w:proofErr w:type="spellEnd"/>
      <w:r w:rsidRPr="00FF1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6EC">
        <w:rPr>
          <w:rFonts w:ascii="Times New Roman" w:hAnsi="Times New Roman" w:cs="Times New Roman"/>
          <w:b/>
          <w:bCs/>
          <w:sz w:val="24"/>
          <w:szCs w:val="24"/>
        </w:rPr>
        <w:t>Diri</w:t>
      </w:r>
      <w:proofErr w:type="spellEnd"/>
      <w:r w:rsidRPr="00FF1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6EC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FF1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6EC">
        <w:rPr>
          <w:rFonts w:ascii="Times New Roman" w:hAnsi="Times New Roman" w:cs="Times New Roman"/>
          <w:b/>
          <w:bCs/>
          <w:sz w:val="24"/>
          <w:szCs w:val="24"/>
        </w:rPr>
        <w:t>Perilaku</w:t>
      </w:r>
      <w:proofErr w:type="spellEnd"/>
      <w:r w:rsidRPr="00FF1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6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Phubbing </w:t>
      </w:r>
      <w:r w:rsidRPr="00FF16EC">
        <w:rPr>
          <w:rFonts w:ascii="Times New Roman" w:hAnsi="Times New Roman" w:cs="Times New Roman"/>
          <w:b/>
          <w:bCs/>
          <w:sz w:val="24"/>
          <w:szCs w:val="24"/>
        </w:rPr>
        <w:t xml:space="preserve">Pada </w:t>
      </w:r>
      <w:proofErr w:type="spellStart"/>
      <w:r w:rsidRPr="00FF16EC">
        <w:rPr>
          <w:rFonts w:ascii="Times New Roman" w:hAnsi="Times New Roman" w:cs="Times New Roman"/>
          <w:b/>
          <w:bCs/>
          <w:sz w:val="24"/>
          <w:szCs w:val="24"/>
        </w:rPr>
        <w:t>Remaja</w:t>
      </w:r>
      <w:proofErr w:type="spellEnd"/>
      <w:r w:rsidRPr="00FF16EC">
        <w:rPr>
          <w:rFonts w:ascii="Times New Roman" w:hAnsi="Times New Roman" w:cs="Times New Roman"/>
          <w:b/>
          <w:bCs/>
          <w:sz w:val="24"/>
          <w:szCs w:val="24"/>
        </w:rPr>
        <w:t xml:space="preserve"> Akhir di Yogyakarta</w:t>
      </w:r>
    </w:p>
    <w:p w14:paraId="28A43C8B" w14:textId="0B42CD7F" w:rsidR="00FF16EC" w:rsidRDefault="00FF16EC" w:rsidP="002C03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Relationship Between Self-Control and Phubbing </w:t>
      </w:r>
      <w:proofErr w:type="spellStart"/>
      <w:r w:rsidRPr="00FF16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Behavior</w:t>
      </w:r>
      <w:proofErr w:type="spellEnd"/>
      <w:r w:rsidRPr="00FF16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Late Adolescents in Yogyakarta</w:t>
      </w:r>
    </w:p>
    <w:p w14:paraId="1CD22C13" w14:textId="5E135B77" w:rsidR="00FF16EC" w:rsidRDefault="00FF16EC" w:rsidP="002C03D4">
      <w:pPr>
        <w:spacing w:line="240" w:lineRule="auto"/>
        <w:jc w:val="center"/>
        <w:rPr>
          <w:rFonts w:ascii="Times New Roman" w:hAnsi="Times New Roman"/>
          <w:b/>
          <w:vertAlign w:val="superscript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Dede Dwi Rahayu</w:t>
      </w:r>
      <w:r>
        <w:rPr>
          <w:rFonts w:ascii="Times New Roman" w:hAnsi="Times New Roman"/>
          <w:b/>
          <w:vertAlign w:val="superscript"/>
          <w:lang w:val="id-ID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Dr. M. Wahyu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Kuncoro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S.Psi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/>
          <w:b/>
          <w:vertAlign w:val="superscript"/>
          <w:lang w:val="id-ID"/>
        </w:rPr>
        <w:t>2</w:t>
      </w:r>
    </w:p>
    <w:p w14:paraId="27A8C890" w14:textId="580B8187" w:rsidR="002D7C68" w:rsidRDefault="002D7C68" w:rsidP="002C03D4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2D7C68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12</w:t>
      </w:r>
      <w:r w:rsidRPr="002D7C68">
        <w:rPr>
          <w:rFonts w:ascii="Times New Roman" w:hAnsi="Times New Roman"/>
          <w:bCs/>
          <w:sz w:val="24"/>
          <w:szCs w:val="24"/>
          <w:lang w:val="en-US"/>
        </w:rPr>
        <w:t xml:space="preserve">Universitas </w:t>
      </w:r>
      <w:proofErr w:type="spellStart"/>
      <w:r w:rsidRPr="002D7C68">
        <w:rPr>
          <w:rFonts w:ascii="Times New Roman" w:hAnsi="Times New Roman"/>
          <w:bCs/>
          <w:sz w:val="24"/>
          <w:szCs w:val="24"/>
          <w:lang w:val="en-US"/>
        </w:rPr>
        <w:t>Mercu</w:t>
      </w:r>
      <w:proofErr w:type="spellEnd"/>
      <w:r w:rsidRPr="002D7C6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D7C68">
        <w:rPr>
          <w:rFonts w:ascii="Times New Roman" w:hAnsi="Times New Roman"/>
          <w:bCs/>
          <w:sz w:val="24"/>
          <w:szCs w:val="24"/>
          <w:lang w:val="en-US"/>
        </w:rPr>
        <w:t>Buana</w:t>
      </w:r>
      <w:proofErr w:type="spellEnd"/>
      <w:r w:rsidRPr="002D7C68">
        <w:rPr>
          <w:rFonts w:ascii="Times New Roman" w:hAnsi="Times New Roman"/>
          <w:bCs/>
          <w:sz w:val="24"/>
          <w:szCs w:val="24"/>
          <w:lang w:val="en-US"/>
        </w:rPr>
        <w:t xml:space="preserve"> Yogyakarta </w:t>
      </w:r>
    </w:p>
    <w:p w14:paraId="4C7502D1" w14:textId="733B1C76" w:rsidR="002D7C68" w:rsidRDefault="002D7C68" w:rsidP="002C03D4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2D7C68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12</w:t>
      </w:r>
      <w:hyperlink r:id="rId4" w:history="1">
        <w:r w:rsidRPr="00D16060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dededwirahayu7476@gmail.com</w:t>
        </w:r>
      </w:hyperlink>
    </w:p>
    <w:p w14:paraId="771B2E74" w14:textId="1EED40A8" w:rsidR="002D7C68" w:rsidRPr="002D7C68" w:rsidRDefault="002D7C68" w:rsidP="002C03D4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2D7C68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12</w:t>
      </w:r>
      <w:r>
        <w:rPr>
          <w:rFonts w:ascii="Times New Roman" w:hAnsi="Times New Roman"/>
          <w:bCs/>
          <w:sz w:val="24"/>
          <w:szCs w:val="24"/>
          <w:lang w:val="en-US"/>
        </w:rPr>
        <w:t>08987362004</w:t>
      </w:r>
    </w:p>
    <w:p w14:paraId="15CC397E" w14:textId="3311167B" w:rsidR="002D7C68" w:rsidRDefault="002D7C68" w:rsidP="002C03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9FEB3B" w14:textId="77777777" w:rsidR="002D7C68" w:rsidRPr="002D7C68" w:rsidRDefault="002D7C68" w:rsidP="002C03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2D7C68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Abstrak</w:t>
      </w:r>
      <w:proofErr w:type="spellEnd"/>
    </w:p>
    <w:p w14:paraId="320FE81D" w14:textId="1C03E87B" w:rsidR="002D7C68" w:rsidRPr="002D7C68" w:rsidRDefault="002D7C68" w:rsidP="002C03D4">
      <w:pPr>
        <w:spacing w:after="0" w:line="240" w:lineRule="auto"/>
        <w:ind w:left="108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en-ID"/>
        </w:rPr>
      </w:pP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Penelitian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ini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bertujuan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untuk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mengetahui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hubungan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antara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kontrol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diri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dengan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perilaku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r w:rsidRPr="002D7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  <w:t xml:space="preserve">phubbing </w:t>
      </w:r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pada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remaja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akhir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di Yogyakarta.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Hipotesis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yang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diajukan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adalah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hubungan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negatif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antara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kontrol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diri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dengan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perilaku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r w:rsidRPr="002D7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  <w:t>phubbing</w:t>
      </w:r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pada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remaja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akhir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di Yogyakarta.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Subjek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dalam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penelitian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ini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berjumlah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70 orang yang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memiliki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karakteristik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berumur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18-21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tahun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. Cara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pengambilan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subjek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dengan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menggunakan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metode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r w:rsidRPr="002D7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  <w:t>purposive sampling</w:t>
      </w:r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.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Pengambilan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data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penelitian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ini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menggunakan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Skala </w:t>
      </w:r>
      <w:r w:rsidRPr="002D7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  <w:t xml:space="preserve">Phubbing </w:t>
      </w:r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dan Skala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Kontrol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Diri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. Teknik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analisis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data yang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digunakan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adalah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korelasi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r w:rsidRPr="002D7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  <w:t xml:space="preserve">product moment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dari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Karl Pearson.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Berdasarkan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hasil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analisis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data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diperoleh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koefisien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korelasi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(R)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sebesar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0.809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dengan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P = 0,0</w:t>
      </w:r>
      <w:r w:rsidR="00E325E5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0</w:t>
      </w:r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(p &lt; 0,05). Hasil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tersebut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menunjukan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bahwa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terdapat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hubungan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negatif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antara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kontrol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diri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dengan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perilaku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r w:rsidRPr="002D7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  <w:t>phubbing</w:t>
      </w:r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.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Diterimanya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hipotesis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dalam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penelitian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ini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menunjukan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koefisien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determinasi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(R</w:t>
      </w:r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ID"/>
        </w:rPr>
        <w:t>2</w:t>
      </w:r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)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sebesar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0,654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variabel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kontrol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diri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memiliki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kontribusi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sebesar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65,4%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terhadap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perilaku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r w:rsidRPr="002D7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  <w:t xml:space="preserve">phubbing </w:t>
      </w:r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dan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sisanya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34,6%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dipengaruhi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faktor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lain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seperti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faktor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kecanduan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ponsel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,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kecanduan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game, dan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kecanduan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internet.</w:t>
      </w:r>
    </w:p>
    <w:p w14:paraId="2748646C" w14:textId="77777777" w:rsidR="002D7C68" w:rsidRPr="002D7C68" w:rsidRDefault="002D7C68" w:rsidP="002C03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D"/>
        </w:rPr>
      </w:pPr>
    </w:p>
    <w:p w14:paraId="1F414C71" w14:textId="77777777" w:rsidR="002D7C68" w:rsidRPr="002D7C68" w:rsidRDefault="002D7C68" w:rsidP="002C03D4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en-ID"/>
        </w:rPr>
      </w:pPr>
      <w:r w:rsidRPr="002D7C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D"/>
        </w:rPr>
        <w:t xml:space="preserve">Kata </w:t>
      </w:r>
      <w:proofErr w:type="spellStart"/>
      <w:r w:rsidRPr="002D7C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D"/>
        </w:rPr>
        <w:t>kunci</w:t>
      </w:r>
      <w:proofErr w:type="spellEnd"/>
      <w:r w:rsidRPr="002D7C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D"/>
        </w:rPr>
        <w:t xml:space="preserve">: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kontrol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diri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, </w:t>
      </w:r>
      <w:r w:rsidRPr="002D7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  <w:t>phubbing</w:t>
      </w:r>
    </w:p>
    <w:p w14:paraId="31983D15" w14:textId="41A657F5" w:rsidR="002D7C68" w:rsidRPr="002D7C68" w:rsidRDefault="002D7C68" w:rsidP="002C03D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E92FA0E" w14:textId="77777777" w:rsidR="002D7C68" w:rsidRPr="002D7C68" w:rsidRDefault="002D7C68" w:rsidP="002C03D4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en-ID"/>
        </w:rPr>
      </w:pPr>
      <w:r w:rsidRPr="002D7C6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ID"/>
        </w:rPr>
        <w:t>Abstract</w:t>
      </w:r>
    </w:p>
    <w:p w14:paraId="278FC800" w14:textId="107399CA" w:rsidR="002D7C68" w:rsidRPr="002D7C68" w:rsidRDefault="002D7C68" w:rsidP="002C03D4">
      <w:pPr>
        <w:spacing w:after="0" w:line="240" w:lineRule="auto"/>
        <w:ind w:left="108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en-ID"/>
        </w:rPr>
      </w:pPr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This study aims to determine the relationship between self-control and phubbing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behavior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in late adolescents in Yogyakarta. The hypothesis proposed is a negative relationship between self-control and phubbing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behavior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in late adolescents in Yogyakarta. Subjects in this study amounted to 70 people who have characteristics aged 18-21 years. How to take the subject by using purposive sampling method. The data collection of this research used the Phubbing Scale and the Self-Control Scale. The data analysis technique used is the product moment correlation of Karl Pearson. Based on the results of data analysis obtained a correlation coefficient (R) of 0.809 with P = 0.0</w:t>
      </w:r>
      <w:r w:rsidR="00E325E5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0</w:t>
      </w:r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(p &lt;0.05). These results indicate that there is a negative relationship between self-control and phubbing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behavior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. Acceptance of the hypothesis in this study shows the coefficient of determination (R2) of 0.654 self-control variable has a contribution of 65.4% to phubbing </w:t>
      </w:r>
      <w:proofErr w:type="spellStart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>behavior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 and the remaining 34.6% is influenced by other factors such as mobile phone addiction, game addiction, and internet addiction.</w:t>
      </w:r>
    </w:p>
    <w:p w14:paraId="25892C4B" w14:textId="20D16C01" w:rsidR="002D7C68" w:rsidRDefault="002D7C68" w:rsidP="002C03D4">
      <w:pPr>
        <w:spacing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</w:pPr>
      <w:r w:rsidRPr="002D7C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D"/>
        </w:rPr>
        <w:t>Keywords</w:t>
      </w:r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: </w:t>
      </w:r>
      <w:proofErr w:type="spellStart"/>
      <w:r w:rsidRPr="002D7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  <w:t>self control</w:t>
      </w:r>
      <w:proofErr w:type="spellEnd"/>
      <w:r w:rsidRPr="002D7C68">
        <w:rPr>
          <w:rFonts w:ascii="Times New Roman" w:eastAsia="Times New Roman" w:hAnsi="Times New Roman" w:cs="Times New Roman"/>
          <w:color w:val="000000"/>
          <w:sz w:val="20"/>
          <w:szCs w:val="20"/>
          <w:lang w:eastAsia="en-ID"/>
        </w:rPr>
        <w:t xml:space="preserve">, </w:t>
      </w:r>
      <w:r w:rsidRPr="002D7C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  <w:t>phubbing</w:t>
      </w:r>
    </w:p>
    <w:p w14:paraId="1D291BFC" w14:textId="28527F61" w:rsidR="0065736E" w:rsidRDefault="0065736E" w:rsidP="002C03D4">
      <w:pPr>
        <w:spacing w:line="36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</w:pPr>
    </w:p>
    <w:p w14:paraId="7FED66E7" w14:textId="5191B4BC" w:rsidR="0065736E" w:rsidRDefault="0065736E" w:rsidP="002C03D4">
      <w:pPr>
        <w:spacing w:line="36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</w:pPr>
    </w:p>
    <w:p w14:paraId="5DCF8436" w14:textId="3CDE0167" w:rsidR="0065736E" w:rsidRDefault="0065736E" w:rsidP="002C03D4">
      <w:pPr>
        <w:spacing w:line="36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</w:pPr>
    </w:p>
    <w:p w14:paraId="2BE8B146" w14:textId="18E590A4" w:rsidR="002C03D4" w:rsidRDefault="002C03D4" w:rsidP="002C03D4">
      <w:pPr>
        <w:spacing w:line="36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</w:pPr>
    </w:p>
    <w:p w14:paraId="39EA9E9F" w14:textId="77777777" w:rsidR="002C03D4" w:rsidRDefault="002C03D4" w:rsidP="002C03D4">
      <w:pPr>
        <w:spacing w:line="36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D"/>
        </w:rPr>
      </w:pPr>
    </w:p>
    <w:p w14:paraId="433ACB9A" w14:textId="23B1516E" w:rsidR="0065736E" w:rsidRDefault="0065736E" w:rsidP="002C03D4">
      <w:pPr>
        <w:spacing w:line="36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</w:pPr>
      <w:r w:rsidRPr="00657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PENDAHULUAN</w:t>
      </w:r>
    </w:p>
    <w:p w14:paraId="21DAFB37" w14:textId="0C3845DB" w:rsidR="002C03D4" w:rsidRDefault="0065736E" w:rsidP="008E4C1F">
      <w:pPr>
        <w:spacing w:line="480" w:lineRule="auto"/>
        <w:ind w:left="73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Perkembangan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membawa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dunia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memasuki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er</w:t>
      </w:r>
      <w:r w:rsid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globalisasi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serba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juga modern. Pada zaman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manusia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didorong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mengikuti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perkembangan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zaman,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kehidupan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praktis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efisien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efektif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dikarenakan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kebutuhan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manusia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semakin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beragam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kompleks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diciptakan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alat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membantu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kelancaran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serta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meringankan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pekerjaan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manusia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salah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satunya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yaitu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B979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gadget. Gadget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adalah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sebuah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barang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elektronik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memiliki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fungsi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khusus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tetapi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sering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diasosiasikan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sebagai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inovasi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baru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Berbagai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jenis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B979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gadget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tergantung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fungsinya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salah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satunya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yaitu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B979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>smartphone</w:t>
      </w:r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Pada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saat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B979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smartphone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dilengkapi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berbagai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macam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fitru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seperti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="00B979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D"/>
        </w:rPr>
        <w:t xml:space="preserve">game, </w:t>
      </w:r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radio, mp3, </w:t>
      </w:r>
      <w:proofErr w:type="spellStart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kamera</w:t>
      </w:r>
      <w:proofErr w:type="spellEnd"/>
      <w:r w:rsidR="00B979B3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video dan internet </w:t>
      </w:r>
      <w:r w:rsidR="002C03D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(</w:t>
      </w:r>
      <w:proofErr w:type="spellStart"/>
      <w:r w:rsidR="002C03D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Isna</w:t>
      </w:r>
      <w:proofErr w:type="spellEnd"/>
      <w:r w:rsidR="002C03D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="002C03D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Nadhila</w:t>
      </w:r>
      <w:proofErr w:type="spellEnd"/>
      <w:r w:rsidR="002C03D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2013). </w:t>
      </w:r>
    </w:p>
    <w:p w14:paraId="5A0D2D99" w14:textId="77777777" w:rsidR="008E4C1F" w:rsidRPr="0091153B" w:rsidRDefault="008E4C1F" w:rsidP="008E4C1F">
      <w:pPr>
        <w:spacing w:line="480" w:lineRule="auto"/>
        <w:ind w:left="737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Pebriana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91153B">
        <w:rPr>
          <w:rFonts w:ascii="Times New Roman" w:hAnsi="Times New Roman" w:cs="Times New Roman"/>
          <w:sz w:val="24"/>
          <w:szCs w:val="24"/>
        </w:rPr>
        <w:t>angguan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oleh</w:t>
      </w:r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hadirnya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r w:rsidRPr="0091153B"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ditengah-tengah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menganggu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mengalihkan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r w:rsidRPr="0091153B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notifikasi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r w:rsidRPr="0091153B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r w:rsidRPr="0091153B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ditengah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orang lain dan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pada </w:t>
      </w:r>
      <w:r w:rsidRPr="0091153B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53B">
        <w:rPr>
          <w:rFonts w:ascii="Times New Roman" w:hAnsi="Times New Roman" w:cs="Times New Roman"/>
          <w:i/>
          <w:iCs/>
          <w:sz w:val="24"/>
          <w:szCs w:val="24"/>
        </w:rPr>
        <w:t xml:space="preserve">Phubbing, Phubbing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mengalihkan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pada </w:t>
      </w:r>
      <w:r w:rsidRPr="0091153B"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terabaikan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r w:rsidRPr="0091153B"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oleh </w:t>
      </w:r>
      <w:r w:rsidRPr="0091153B"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r w:rsidRPr="0091153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r w:rsidRPr="0091153B"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r w:rsidRPr="0091153B"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153B">
        <w:rPr>
          <w:rFonts w:ascii="Times New Roman" w:hAnsi="Times New Roman" w:cs="Times New Roman"/>
          <w:sz w:val="24"/>
          <w:szCs w:val="24"/>
        </w:rPr>
        <w:t xml:space="preserve"> orang lain,  (Karadag, 2015). </w:t>
      </w:r>
    </w:p>
    <w:p w14:paraId="469B1AE0" w14:textId="77777777" w:rsidR="008E4C1F" w:rsidRPr="00EB6F30" w:rsidRDefault="008E4C1F" w:rsidP="008E4C1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Munatira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Anisa (2018)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(2015)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panggilan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6F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B6F30">
        <w:rPr>
          <w:rFonts w:ascii="Times New Roman" w:hAnsi="Times New Roman" w:cs="Times New Roman"/>
          <w:sz w:val="24"/>
          <w:szCs w:val="24"/>
        </w:rPr>
        <w:t xml:space="preserve"> </w:t>
      </w:r>
      <w:r w:rsidRPr="00EB6F30"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proofErr w:type="spellStart"/>
      <w:r w:rsidRPr="00EB6F30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EB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F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B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F3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B6F30">
        <w:rPr>
          <w:rFonts w:ascii="Times New Roman" w:hAnsi="Times New Roman" w:cs="Times New Roman"/>
          <w:sz w:val="24"/>
          <w:szCs w:val="24"/>
        </w:rPr>
        <w:t xml:space="preserve"> </w:t>
      </w:r>
      <w:r w:rsidRPr="00EB6F30"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r w:rsidRPr="00EB6F3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B6F30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EB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F30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EB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F3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B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F3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B6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F30">
        <w:rPr>
          <w:rFonts w:ascii="Times New Roman" w:hAnsi="Times New Roman" w:cs="Times New Roman"/>
          <w:sz w:val="24"/>
          <w:szCs w:val="24"/>
        </w:rPr>
        <w:t>sehari-harinya</w:t>
      </w:r>
      <w:proofErr w:type="spellEnd"/>
      <w:r w:rsidRPr="00EB6F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6F30">
        <w:rPr>
          <w:rFonts w:ascii="Times New Roman" w:hAnsi="Times New Roman" w:cs="Times New Roman"/>
          <w:sz w:val="24"/>
          <w:szCs w:val="24"/>
        </w:rPr>
        <w:t>Yusnita</w:t>
      </w:r>
      <w:proofErr w:type="spellEnd"/>
      <w:r w:rsidRPr="00EB6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B6F30">
        <w:rPr>
          <w:rFonts w:ascii="Times New Roman" w:hAnsi="Times New Roman" w:cs="Times New Roman"/>
          <w:sz w:val="24"/>
          <w:szCs w:val="24"/>
        </w:rPr>
        <w:t>Syam</w:t>
      </w:r>
      <w:proofErr w:type="spellEnd"/>
      <w:r w:rsidRPr="00EB6F30">
        <w:rPr>
          <w:rFonts w:ascii="Times New Roman" w:hAnsi="Times New Roman" w:cs="Times New Roman"/>
          <w:sz w:val="24"/>
          <w:szCs w:val="24"/>
        </w:rPr>
        <w:t xml:space="preserve">, 2017). </w:t>
      </w:r>
      <w:r>
        <w:rPr>
          <w:rFonts w:ascii="Times New Roman" w:hAnsi="Times New Roman" w:cs="Times New Roman"/>
          <w:sz w:val="24"/>
          <w:szCs w:val="24"/>
        </w:rPr>
        <w:t xml:space="preserve">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r>
        <w:rPr>
          <w:rFonts w:ascii="Times New Roman" w:hAnsi="Times New Roman" w:cs="Times New Roman"/>
          <w:sz w:val="24"/>
          <w:szCs w:val="24"/>
        </w:rPr>
        <w:t xml:space="preserve">pada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negative (</w:t>
      </w:r>
      <w:proofErr w:type="spellStart"/>
      <w:r>
        <w:rPr>
          <w:rFonts w:ascii="Times New Roman" w:hAnsi="Times New Roman" w:cs="Times New Roman"/>
          <w:sz w:val="24"/>
          <w:szCs w:val="24"/>
        </w:rPr>
        <w:t>Rosdiana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Hastutiningtyas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2020). </w:t>
      </w:r>
    </w:p>
    <w:p w14:paraId="4762EA7A" w14:textId="77777777" w:rsidR="008E4C1F" w:rsidRDefault="008E4C1F" w:rsidP="008E4C1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pendauluan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r w:rsidRPr="00E77D43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7 April 2021 pada 10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di Yogyakarta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18-21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r w:rsidRPr="00E77D4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oleh Karadag (2015).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E77D43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notifikasi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pada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smartphone,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chat</w:t>
      </w:r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panggilan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diacuhkan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CA21C3" w14:textId="77777777" w:rsidR="008E4C1F" w:rsidRPr="00E77D43" w:rsidRDefault="008E4C1F" w:rsidP="008E4C1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obrolan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sibuk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pada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r w:rsidRPr="00E77D43">
        <w:rPr>
          <w:rFonts w:ascii="Times New Roman" w:hAnsi="Times New Roman" w:cs="Times New Roman"/>
          <w:sz w:val="24"/>
          <w:szCs w:val="24"/>
        </w:rPr>
        <w:t>masing-masing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mengangguk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77D43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obsesi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ponsel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5 jam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berulang-ulang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E0EB5" w14:textId="77777777" w:rsidR="008E4C1F" w:rsidRDefault="008E4C1F" w:rsidP="008E4C1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7D43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significant others</w:t>
      </w:r>
      <w:r w:rsidRPr="00E77D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Pr="00E77D4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chat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obrolan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significant others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obrolan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miliknya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>.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806F991" w14:textId="77777777" w:rsidR="008E4C1F" w:rsidRPr="00051107" w:rsidRDefault="008E4C1F" w:rsidP="008E4C1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D43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r w:rsidRPr="00E77D4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pada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diwawancarai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8D8">
        <w:rPr>
          <w:rFonts w:ascii="Times New Roman" w:hAnsi="Times New Roman" w:cs="Times New Roman"/>
          <w:i/>
          <w:iCs/>
          <w:sz w:val="24"/>
          <w:szCs w:val="24"/>
        </w:rPr>
        <w:t>phubbing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8D8">
        <w:rPr>
          <w:rFonts w:ascii="Times New Roman" w:hAnsi="Times New Roman" w:cs="Times New Roman"/>
          <w:sz w:val="24"/>
          <w:szCs w:val="24"/>
        </w:rPr>
        <w:lastRenderedPageBreak/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phubbing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A0F1EA" w14:textId="77777777" w:rsidR="008E4C1F" w:rsidRPr="00051107" w:rsidRDefault="008E4C1F" w:rsidP="008E4C1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(Arifin, 2015).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E77D43">
        <w:rPr>
          <w:rFonts w:ascii="Times New Roman" w:hAnsi="Times New Roman" w:cs="Times New Roman"/>
          <w:sz w:val="24"/>
          <w:szCs w:val="24"/>
        </w:rPr>
        <w:t>nteraksi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anatara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timbal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Walgito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>, 2003).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virtual,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virtual,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phubbing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7D43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pada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F6D675C" w14:textId="77777777" w:rsidR="008E4C1F" w:rsidRPr="00E77D43" w:rsidRDefault="008E4C1F" w:rsidP="008E4C1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sz w:val="24"/>
          <w:szCs w:val="24"/>
        </w:rPr>
        <w:t xml:space="preserve">Karadag (2015)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: (a)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i/>
          <w:iCs/>
          <w:sz w:val="24"/>
          <w:szCs w:val="24"/>
        </w:rPr>
        <w:t>ponsel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60149E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DSM-IV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adiktif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game dan media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(b).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internet, internet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Pr="00E77D43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. Internet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ketagihan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internet juga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sz w:val="24"/>
          <w:szCs w:val="24"/>
        </w:rPr>
        <w:t xml:space="preserve">(Karadag, 2015). (c)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77D43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multimedia dan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online (Smith, 2012). (d)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Kecanduan</w:t>
      </w:r>
      <w:proofErr w:type="spellEnd"/>
      <w:r w:rsidRPr="00CE1F55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game</w:t>
      </w:r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faktor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berikutnya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yaitu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kecanduan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game,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kecanduan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ini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sama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pentingnya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dengan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kecanduan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E1F55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smartphone</w:t>
      </w:r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seseorang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yang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tidak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memiliki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manajemen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waktu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akan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lari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dari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masalah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serta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sebagai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alat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relaksasi</w:t>
      </w:r>
      <w:proofErr w:type="spellEnd"/>
      <w:r w:rsidRPr="00CE1F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mental (Kim E. J., Ku., &amp; Kim, S. J., 2008).</w:t>
      </w:r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(e)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prediktor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adiktif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ponsel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Alquist &amp; Baumeister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77D4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77D43">
        <w:rPr>
          <w:rFonts w:ascii="Times New Roman" w:hAnsi="Times New Roman" w:cs="Times New Roman"/>
          <w:sz w:val="24"/>
          <w:szCs w:val="24"/>
        </w:rPr>
        <w:t>).</w:t>
      </w:r>
    </w:p>
    <w:p w14:paraId="53232DF4" w14:textId="77777777" w:rsidR="008E4C1F" w:rsidRPr="00E77D43" w:rsidRDefault="008E4C1F" w:rsidP="008E4C1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phubbing.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7D43">
        <w:rPr>
          <w:rFonts w:ascii="Times New Roman" w:hAnsi="Times New Roman" w:cs="Times New Roman"/>
          <w:sz w:val="24"/>
          <w:szCs w:val="24"/>
        </w:rPr>
        <w:t>dala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bertingkahlaku</w:t>
      </w:r>
      <w:proofErr w:type="spellEnd"/>
      <w:proofErr w:type="gram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orang lain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konform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orang lain (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77D43">
        <w:rPr>
          <w:rFonts w:ascii="Times New Roman" w:hAnsi="Times New Roman" w:cs="Times New Roman"/>
          <w:sz w:val="24"/>
          <w:szCs w:val="24"/>
        </w:rPr>
        <w:t>ufron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lastRenderedPageBreak/>
        <w:t>Risnawati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2012). Dari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prediktor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adiktif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Pr="00E77D43">
        <w:rPr>
          <w:rFonts w:ascii="Times New Roman" w:hAnsi="Times New Roman" w:cs="Times New Roman"/>
          <w:sz w:val="24"/>
          <w:szCs w:val="24"/>
        </w:rPr>
        <w:t xml:space="preserve"> Alquist &amp; Baumeister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77D4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20).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acuh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phubbing</w:t>
      </w:r>
      <w:r w:rsidRPr="00E77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Ameliola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Nugraha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2013). </w:t>
      </w:r>
    </w:p>
    <w:p w14:paraId="07A6DB76" w14:textId="77777777" w:rsidR="008E4C1F" w:rsidRPr="00375998" w:rsidRDefault="008E4C1F" w:rsidP="008E4C1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D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Sitasari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Safitri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(2020)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phubbing,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E77D43">
        <w:rPr>
          <w:rFonts w:ascii="Times New Roman" w:hAnsi="Times New Roman" w:cs="Times New Roman"/>
          <w:sz w:val="24"/>
          <w:szCs w:val="24"/>
        </w:rPr>
        <w:t>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26,1%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74,9%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4 jam.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Mumtaz (2019)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phubbing,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stimulus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Beda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DC9356" w14:textId="00A03BA8" w:rsidR="008E4C1F" w:rsidRDefault="008E4C1F" w:rsidP="008E4C1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phubbing</w:t>
      </w:r>
      <w:r w:rsidRPr="00E77D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di Jakarta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di Daerah Istimewa Yogyakarta.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E77D43">
        <w:rPr>
          <w:rFonts w:ascii="Times New Roman" w:hAnsi="Times New Roman" w:cs="Times New Roman"/>
          <w:sz w:val="24"/>
          <w:szCs w:val="24"/>
        </w:rPr>
        <w:t>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hubbing</w:t>
      </w:r>
      <w:r w:rsidRPr="00E77D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E77D43">
        <w:rPr>
          <w:rFonts w:ascii="Times New Roman" w:hAnsi="Times New Roman" w:cs="Times New Roman"/>
          <w:sz w:val="24"/>
          <w:szCs w:val="24"/>
        </w:rPr>
        <w:t>emaja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E77D43">
        <w:rPr>
          <w:rFonts w:ascii="Times New Roman" w:hAnsi="Times New Roman" w:cs="Times New Roman"/>
          <w:sz w:val="24"/>
          <w:szCs w:val="24"/>
        </w:rPr>
        <w:t>khir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E77D43">
        <w:rPr>
          <w:rFonts w:ascii="Times New Roman" w:hAnsi="Times New Roman" w:cs="Times New Roman"/>
          <w:sz w:val="24"/>
          <w:szCs w:val="24"/>
        </w:rPr>
        <w:t>ogyakarta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63AE020" w14:textId="77777777" w:rsidR="00557359" w:rsidRPr="00557359" w:rsidRDefault="00557359" w:rsidP="00557359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CC0283" w14:textId="459C0261" w:rsidR="002C03D4" w:rsidRDefault="002C03D4" w:rsidP="002C03D4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METODE</w:t>
      </w:r>
    </w:p>
    <w:p w14:paraId="04221C3C" w14:textId="4887C4FE" w:rsidR="00557359" w:rsidRDefault="002C03D4" w:rsidP="00B548E5">
      <w:pPr>
        <w:spacing w:line="480" w:lineRule="auto"/>
        <w:ind w:left="73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7D43">
        <w:rPr>
          <w:rFonts w:ascii="Times New Roman" w:hAnsi="Times New Roman" w:cs="Times New Roman"/>
          <w:sz w:val="24"/>
          <w:szCs w:val="24"/>
        </w:rPr>
        <w:t xml:space="preserve">kala. Skala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disadarinya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Azwar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>, 2016).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49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D224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22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22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22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D22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D22498">
        <w:rPr>
          <w:rFonts w:ascii="Times New Roman" w:hAnsi="Times New Roman" w:cs="Times New Roman"/>
          <w:sz w:val="24"/>
          <w:szCs w:val="24"/>
        </w:rPr>
        <w:t xml:space="preserve"> 70 orang.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digunkan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Likert. </w:t>
      </w:r>
      <w:r w:rsidRPr="00E77D43">
        <w:rPr>
          <w:rFonts w:ascii="Times New Roman" w:hAnsi="Times New Roman" w:cs="Times New Roman"/>
          <w:sz w:val="24"/>
          <w:szCs w:val="24"/>
        </w:rPr>
        <w:t xml:space="preserve">Skala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Likert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>, 2017).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6701170"/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Teknik </w:t>
      </w:r>
      <w:r w:rsidR="00D22498" w:rsidRPr="00E77D43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 w:rsidR="00D22498" w:rsidRPr="00E77D43">
        <w:rPr>
          <w:rFonts w:ascii="Times New Roman" w:hAnsi="Times New Roman" w:cs="Times New Roman"/>
          <w:sz w:val="24"/>
          <w:szCs w:val="24"/>
        </w:rPr>
        <w:t xml:space="preserve">. </w:t>
      </w:r>
      <w:r w:rsidR="00D22498"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Purposive sampling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terntentu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2498" w:rsidRPr="00E77D43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="00D22498" w:rsidRPr="00E77D43">
        <w:rPr>
          <w:rFonts w:ascii="Times New Roman" w:hAnsi="Times New Roman" w:cs="Times New Roman"/>
          <w:sz w:val="24"/>
          <w:szCs w:val="24"/>
        </w:rPr>
        <w:t>, 2016</w:t>
      </w:r>
      <w:proofErr w:type="gramStart"/>
      <w:r w:rsidR="00D22498" w:rsidRPr="00E77D43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proofErr w:type="gram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product moment</w:t>
      </w:r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oleh </w:t>
      </w:r>
      <w:r w:rsidRPr="00E77D43">
        <w:rPr>
          <w:rFonts w:ascii="Times New Roman" w:hAnsi="Times New Roman" w:cs="Times New Roman"/>
          <w:sz w:val="24"/>
          <w:szCs w:val="24"/>
        </w:rPr>
        <w:lastRenderedPageBreak/>
        <w:t xml:space="preserve">Pearson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phubbing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6701321"/>
      <w:proofErr w:type="spellStart"/>
      <w:r w:rsidRPr="00E77D43">
        <w:rPr>
          <w:rFonts w:ascii="Times New Roman" w:hAnsi="Times New Roman" w:cs="Times New Roman"/>
          <w:sz w:val="24"/>
          <w:szCs w:val="24"/>
        </w:rPr>
        <w:t>prokrastinasi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akademik</w:t>
      </w:r>
      <w:bookmarkEnd w:id="1"/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product moment</w:t>
      </w:r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. </w:t>
      </w:r>
      <w:r w:rsidR="00B432CC" w:rsidRPr="00B432C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B432CC" w:rsidRPr="00B432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432CC" w:rsidRPr="00B4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2CC" w:rsidRPr="00B432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32CC" w:rsidRPr="00B43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32CC" w:rsidRPr="00B432C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B432CC" w:rsidRPr="00B432C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432CC" w:rsidRPr="00B432CC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B432CC" w:rsidRPr="00B432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32CC" w:rsidRPr="00B432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432CC" w:rsidRPr="00B4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2CC" w:rsidRPr="00B432C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432CC" w:rsidRPr="00B4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2CC" w:rsidRPr="00B432C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432CC" w:rsidRPr="00B4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2CC" w:rsidRPr="00B432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432CC" w:rsidRPr="00B4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2CC" w:rsidRPr="00B432CC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B432CC" w:rsidRPr="00B432CC">
        <w:rPr>
          <w:rFonts w:ascii="Times New Roman" w:hAnsi="Times New Roman" w:cs="Times New Roman"/>
          <w:sz w:val="24"/>
          <w:szCs w:val="24"/>
        </w:rPr>
        <w:t xml:space="preserve"> variable-</w:t>
      </w:r>
      <w:proofErr w:type="spellStart"/>
      <w:r w:rsidR="00B432CC" w:rsidRPr="00B432C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432CC" w:rsidRPr="00B4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2CC" w:rsidRPr="00B432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432CC" w:rsidRPr="00B43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32CC" w:rsidRPr="00B432C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432CC" w:rsidRPr="00B432CC">
        <w:rPr>
          <w:rFonts w:ascii="Times New Roman" w:hAnsi="Times New Roman" w:cs="Times New Roman"/>
          <w:sz w:val="24"/>
          <w:szCs w:val="24"/>
        </w:rPr>
        <w:t xml:space="preserve"> Skala Phubbing dan Skala </w:t>
      </w:r>
      <w:proofErr w:type="spellStart"/>
      <w:r w:rsidR="00B432CC" w:rsidRPr="00B432CC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B432CC" w:rsidRPr="00B4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2CC" w:rsidRPr="00B432C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432CC" w:rsidRPr="00B432CC">
        <w:rPr>
          <w:rFonts w:ascii="Times New Roman" w:hAnsi="Times New Roman" w:cs="Times New Roman"/>
          <w:sz w:val="24"/>
          <w:szCs w:val="24"/>
        </w:rPr>
        <w:t>.</w:t>
      </w:r>
    </w:p>
    <w:p w14:paraId="26D474BC" w14:textId="77777777" w:rsidR="000F1653" w:rsidRDefault="000F1653" w:rsidP="00B432CC">
      <w:pPr>
        <w:spacing w:line="360" w:lineRule="auto"/>
        <w:ind w:left="737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2EB46BA" w14:textId="577F5EF4" w:rsidR="00B432CC" w:rsidRPr="00B432CC" w:rsidRDefault="00B432CC" w:rsidP="00B432CC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DANPEMBAHASAN</w:t>
      </w:r>
    </w:p>
    <w:bookmarkEnd w:id="0"/>
    <w:p w14:paraId="660DD4DF" w14:textId="77777777" w:rsidR="00AA5906" w:rsidRPr="00E77D43" w:rsidRDefault="00AA5906" w:rsidP="00AA5906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D43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product </w:t>
      </w:r>
      <w:proofErr w:type="spellStart"/>
      <w:r w:rsidRPr="00E77D43">
        <w:rPr>
          <w:rFonts w:ascii="Times New Roman" w:hAnsi="Times New Roman" w:cs="Times New Roman"/>
          <w:i/>
          <w:iCs/>
          <w:sz w:val="24"/>
          <w:szCs w:val="24"/>
        </w:rPr>
        <w:t>momen</w:t>
      </w:r>
      <w:proofErr w:type="spellEnd"/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77D43">
        <w:rPr>
          <w:rFonts w:ascii="Times New Roman" w:hAnsi="Times New Roman" w:cs="Times New Roman"/>
          <w:i/>
          <w:iCs/>
          <w:sz w:val="24"/>
          <w:szCs w:val="24"/>
        </w:rPr>
        <w:t>pearson</w:t>
      </w:r>
      <w:proofErr w:type="spellEnd"/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 correlation</w:t>
      </w:r>
      <w:r w:rsidRPr="00E77D43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oleh Karl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2017). Teknik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7D43">
        <w:rPr>
          <w:rFonts w:ascii="Times New Roman" w:hAnsi="Times New Roman" w:cs="Times New Roman"/>
          <w:i/>
          <w:iCs/>
          <w:sz w:val="24"/>
          <w:szCs w:val="24"/>
        </w:rPr>
        <w:t>pearson</w:t>
      </w:r>
      <w:proofErr w:type="spellEnd"/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 correlation</w:t>
      </w:r>
      <w:r w:rsidRPr="00E77D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p &lt; 0.050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p ≥ 0.050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C62C7" w14:textId="46BEE6A9" w:rsidR="00AA5906" w:rsidRDefault="00AA5906" w:rsidP="00AA5906">
      <w:pPr>
        <w:spacing w:line="480" w:lineRule="auto"/>
        <w:ind w:left="720" w:firstLine="207"/>
        <w:jc w:val="both"/>
        <w:rPr>
          <w:rFonts w:ascii="Times New Roman" w:hAnsi="Times New Roman" w:cs="Times New Roman"/>
          <w:sz w:val="24"/>
        </w:rPr>
      </w:pPr>
      <w:r w:rsidRPr="00E77D4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product moment</w:t>
      </w:r>
      <w:r w:rsidRPr="00E77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7D43">
        <w:rPr>
          <w:rFonts w:ascii="Times New Roman" w:hAnsi="Times New Roman" w:cs="Times New Roman"/>
          <w:i/>
          <w:iCs/>
          <w:sz w:val="24"/>
          <w:szCs w:val="24"/>
        </w:rPr>
        <w:t>pearson</w:t>
      </w:r>
      <w:proofErr w:type="spellEnd"/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 correlation</w:t>
      </w:r>
      <w:r w:rsidRPr="00E77D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sz w:val="24"/>
        </w:rPr>
        <w:t>(</w:t>
      </w:r>
      <w:proofErr w:type="spellStart"/>
      <w:r w:rsidRPr="00E77D43">
        <w:rPr>
          <w:rFonts w:ascii="Times New Roman" w:hAnsi="Times New Roman" w:cs="Times New Roman"/>
          <w:sz w:val="24"/>
        </w:rPr>
        <w:t>r</w:t>
      </w:r>
      <w:r w:rsidRPr="00E77D43">
        <w:rPr>
          <w:rFonts w:ascii="Times New Roman" w:hAnsi="Times New Roman" w:cs="Times New Roman"/>
          <w:sz w:val="24"/>
          <w:vertAlign w:val="subscript"/>
        </w:rPr>
        <w:t>xy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) = 0,809 </w:t>
      </w:r>
      <w:proofErr w:type="spellStart"/>
      <w:r w:rsidRPr="00E77D43">
        <w:rPr>
          <w:rFonts w:ascii="Times New Roman" w:hAnsi="Times New Roman" w:cs="Times New Roman"/>
          <w:sz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p = 0,0</w:t>
      </w:r>
      <w:r w:rsidR="00E325E5">
        <w:rPr>
          <w:rFonts w:ascii="Times New Roman" w:hAnsi="Times New Roman" w:cs="Times New Roman"/>
          <w:sz w:val="24"/>
        </w:rPr>
        <w:t>0</w:t>
      </w:r>
      <w:r w:rsidRPr="00E77D43">
        <w:rPr>
          <w:rFonts w:ascii="Times New Roman" w:hAnsi="Times New Roman" w:cs="Times New Roman"/>
          <w:sz w:val="24"/>
        </w:rPr>
        <w:t xml:space="preserve"> (p &lt; 0,05). Hal </w:t>
      </w:r>
      <w:proofErr w:type="spellStart"/>
      <w:r w:rsidRPr="00E77D43">
        <w:rPr>
          <w:rFonts w:ascii="Times New Roman" w:hAnsi="Times New Roman" w:cs="Times New Roman"/>
          <w:sz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menunjukan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bahwa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terdapat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hubungan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antara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variabel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</w:rPr>
        <w:t xml:space="preserve">phubbing </w:t>
      </w:r>
      <w:proofErr w:type="spellStart"/>
      <w:r w:rsidRPr="00E77D43">
        <w:rPr>
          <w:rFonts w:ascii="Times New Roman" w:hAnsi="Times New Roman" w:cs="Times New Roman"/>
          <w:sz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E77D43">
        <w:rPr>
          <w:rFonts w:ascii="Times New Roman" w:hAnsi="Times New Roman" w:cs="Times New Roman"/>
          <w:sz w:val="24"/>
        </w:rPr>
        <w:t>remaja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akhir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</w:rPr>
        <w:t>sehingga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hipotesis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</w:rPr>
        <w:t>diajukan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dalam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diterima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77D43">
        <w:rPr>
          <w:rFonts w:ascii="Times New Roman" w:hAnsi="Times New Roman" w:cs="Times New Roman"/>
          <w:sz w:val="24"/>
        </w:rPr>
        <w:t>Besarnya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nilai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R = 0,809 yang </w:t>
      </w:r>
      <w:proofErr w:type="spellStart"/>
      <w:r w:rsidRPr="00E77D43">
        <w:rPr>
          <w:rFonts w:ascii="Times New Roman" w:hAnsi="Times New Roman" w:cs="Times New Roman"/>
          <w:sz w:val="24"/>
        </w:rPr>
        <w:t>artinya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variabel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</w:rPr>
        <w:t xml:space="preserve">phubbing </w:t>
      </w:r>
      <w:r w:rsidRPr="00E77D43">
        <w:rPr>
          <w:rFonts w:ascii="Times New Roman" w:hAnsi="Times New Roman" w:cs="Times New Roman"/>
          <w:sz w:val="24"/>
        </w:rPr>
        <w:t xml:space="preserve">dan </w:t>
      </w:r>
      <w:proofErr w:type="spellStart"/>
      <w:r w:rsidRPr="00E77D43">
        <w:rPr>
          <w:rFonts w:ascii="Times New Roman" w:hAnsi="Times New Roman" w:cs="Times New Roman"/>
          <w:sz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menunjukan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adanya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</w:rPr>
        <w:t>tinggi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77D43">
        <w:rPr>
          <w:rFonts w:ascii="Times New Roman" w:hAnsi="Times New Roman" w:cs="Times New Roman"/>
          <w:sz w:val="24"/>
        </w:rPr>
        <w:t>Menurut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Sugiyono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(2017) </w:t>
      </w:r>
      <w:proofErr w:type="spellStart"/>
      <w:r w:rsidRPr="00E77D43">
        <w:rPr>
          <w:rFonts w:ascii="Times New Roman" w:hAnsi="Times New Roman" w:cs="Times New Roman"/>
          <w:sz w:val="24"/>
        </w:rPr>
        <w:t>mengatakan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koefisien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0,799 </w:t>
      </w:r>
      <w:proofErr w:type="spellStart"/>
      <w:r w:rsidRPr="00E77D43">
        <w:rPr>
          <w:rFonts w:ascii="Times New Roman" w:hAnsi="Times New Roman" w:cs="Times New Roman"/>
          <w:sz w:val="24"/>
        </w:rPr>
        <w:t>adalah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</w:rPr>
        <w:t>tinggi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77D43">
        <w:rPr>
          <w:rFonts w:ascii="Times New Roman" w:hAnsi="Times New Roman" w:cs="Times New Roman"/>
          <w:sz w:val="24"/>
        </w:rPr>
        <w:t>Selanjutnya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</w:rPr>
        <w:t>hasil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koefisiensi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(</w:t>
      </w:r>
      <w:bookmarkStart w:id="2" w:name="_Hlk76499383"/>
      <w:r w:rsidRPr="00E77D43">
        <w:rPr>
          <w:rFonts w:ascii="Times New Roman" w:hAnsi="Times New Roman" w:cs="Times New Roman"/>
          <w:sz w:val="24"/>
        </w:rPr>
        <w:t>R</w:t>
      </w:r>
      <w:r w:rsidRPr="00E77D43">
        <w:rPr>
          <w:rFonts w:ascii="Times New Roman" w:hAnsi="Times New Roman" w:cs="Times New Roman"/>
          <w:sz w:val="24"/>
          <w:vertAlign w:val="superscript"/>
        </w:rPr>
        <w:t>2</w:t>
      </w:r>
      <w:r w:rsidRPr="00E77D43">
        <w:rPr>
          <w:rFonts w:ascii="Times New Roman" w:hAnsi="Times New Roman" w:cs="Times New Roman"/>
          <w:sz w:val="24"/>
        </w:rPr>
        <w:t xml:space="preserve">) </w:t>
      </w:r>
      <w:bookmarkEnd w:id="2"/>
      <w:r w:rsidRPr="00E77D43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E77D43">
        <w:rPr>
          <w:rFonts w:ascii="Times New Roman" w:hAnsi="Times New Roman" w:cs="Times New Roman"/>
          <w:sz w:val="24"/>
        </w:rPr>
        <w:t>diperoleh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dalam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sebesar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bookmarkStart w:id="3" w:name="_Hlk76499370"/>
      <w:r w:rsidRPr="00E77D43">
        <w:rPr>
          <w:rFonts w:ascii="Times New Roman" w:hAnsi="Times New Roman" w:cs="Times New Roman"/>
          <w:sz w:val="24"/>
        </w:rPr>
        <w:t xml:space="preserve">0,654 </w:t>
      </w:r>
      <w:bookmarkEnd w:id="3"/>
      <w:r w:rsidRPr="00E77D43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E77D43">
        <w:rPr>
          <w:rFonts w:ascii="Times New Roman" w:hAnsi="Times New Roman" w:cs="Times New Roman"/>
          <w:sz w:val="24"/>
        </w:rPr>
        <w:t>menunjukan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bahwa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lastRenderedPageBreak/>
        <w:t>variabel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diri</w:t>
      </w:r>
      <w:proofErr w:type="spellEnd"/>
      <w:r w:rsidRPr="00E77D43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menunjukan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kontribusi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(65,4 %) dan </w:t>
      </w:r>
      <w:proofErr w:type="spellStart"/>
      <w:r w:rsidRPr="00E77D43">
        <w:rPr>
          <w:rFonts w:ascii="Times New Roman" w:hAnsi="Times New Roman" w:cs="Times New Roman"/>
          <w:sz w:val="24"/>
        </w:rPr>
        <w:t>sisanya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(34,6%) </w:t>
      </w:r>
      <w:proofErr w:type="spellStart"/>
      <w:r w:rsidRPr="00E77D43">
        <w:rPr>
          <w:rFonts w:ascii="Times New Roman" w:hAnsi="Times New Roman" w:cs="Times New Roman"/>
          <w:sz w:val="24"/>
        </w:rPr>
        <w:t>dipengaruhi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E77D43">
        <w:rPr>
          <w:rFonts w:ascii="Times New Roman" w:hAnsi="Times New Roman" w:cs="Times New Roman"/>
          <w:sz w:val="24"/>
        </w:rPr>
        <w:t>faktor-faktor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lainnya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</w:rPr>
        <w:t>tidak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diteliti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dalam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seperti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faktor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kecanduan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ponsel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</w:rPr>
        <w:t>kecanduan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game, dan </w:t>
      </w:r>
      <w:proofErr w:type="spellStart"/>
      <w:r w:rsidRPr="00E77D43">
        <w:rPr>
          <w:rFonts w:ascii="Times New Roman" w:hAnsi="Times New Roman" w:cs="Times New Roman"/>
          <w:sz w:val="24"/>
        </w:rPr>
        <w:t>kecanduan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internet. </w:t>
      </w:r>
    </w:p>
    <w:p w14:paraId="5F56381E" w14:textId="77777777" w:rsidR="00AA5906" w:rsidRDefault="00AA5906" w:rsidP="00AA5906">
      <w:pPr>
        <w:spacing w:line="480" w:lineRule="auto"/>
        <w:ind w:left="720" w:firstLine="207"/>
        <w:jc w:val="both"/>
        <w:rPr>
          <w:rFonts w:ascii="Times New Roman" w:hAnsi="Times New Roman" w:cs="Times New Roman"/>
          <w:sz w:val="24"/>
        </w:rPr>
      </w:pPr>
    </w:p>
    <w:p w14:paraId="6624FAFA" w14:textId="37168CB2" w:rsidR="00AA5906" w:rsidRPr="00E77D43" w:rsidRDefault="00AA5906" w:rsidP="00AA5906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D43">
        <w:rPr>
          <w:rFonts w:ascii="Times New Roman" w:hAnsi="Times New Roman" w:cs="Times New Roman"/>
          <w:sz w:val="24"/>
        </w:rPr>
        <w:t xml:space="preserve">Hasil </w:t>
      </w:r>
      <w:proofErr w:type="spellStart"/>
      <w:r w:rsidRPr="00E77D43">
        <w:rPr>
          <w:rFonts w:ascii="Times New Roman" w:hAnsi="Times New Roman" w:cs="Times New Roman"/>
          <w:sz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menunjukan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adanya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hubungan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negatif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</w:rPr>
        <w:t>signifikan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antara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</w:rPr>
        <w:t xml:space="preserve">phubbing </w:t>
      </w:r>
      <w:proofErr w:type="spellStart"/>
      <w:r w:rsidRPr="00E77D43">
        <w:rPr>
          <w:rFonts w:ascii="Times New Roman" w:hAnsi="Times New Roman" w:cs="Times New Roman"/>
          <w:sz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nilai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77D43">
        <w:rPr>
          <w:rFonts w:ascii="Times New Roman" w:hAnsi="Times New Roman" w:cs="Times New Roman"/>
          <w:sz w:val="24"/>
        </w:rPr>
        <w:t>rxy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E77D43">
        <w:rPr>
          <w:rFonts w:ascii="Times New Roman" w:hAnsi="Times New Roman" w:cs="Times New Roman"/>
          <w:sz w:val="24"/>
        </w:rPr>
        <w:t>sebesar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R = 0,809 dan P = 0,0</w:t>
      </w:r>
      <w:r w:rsidR="00E325E5">
        <w:rPr>
          <w:rFonts w:ascii="Times New Roman" w:hAnsi="Times New Roman" w:cs="Times New Roman"/>
          <w:sz w:val="24"/>
        </w:rPr>
        <w:t>0</w:t>
      </w:r>
      <w:r w:rsidRPr="00E77D4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77D43">
        <w:rPr>
          <w:rFonts w:ascii="Times New Roman" w:hAnsi="Times New Roman" w:cs="Times New Roman"/>
          <w:sz w:val="24"/>
        </w:rPr>
        <w:t>Adanya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tersebut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membuktikan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bahwa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mempunyai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peran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penting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terhadap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</w:rPr>
        <w:t xml:space="preserve">phubbing </w:t>
      </w:r>
      <w:r w:rsidRPr="00E77D43">
        <w:rPr>
          <w:rFonts w:ascii="Times New Roman" w:hAnsi="Times New Roman" w:cs="Times New Roman"/>
          <w:sz w:val="24"/>
        </w:rPr>
        <w:t xml:space="preserve">pada </w:t>
      </w:r>
      <w:proofErr w:type="spellStart"/>
      <w:r w:rsidRPr="00E77D43">
        <w:rPr>
          <w:rFonts w:ascii="Times New Roman" w:hAnsi="Times New Roman" w:cs="Times New Roman"/>
          <w:sz w:val="24"/>
        </w:rPr>
        <w:t>remaja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akhir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di Yogyakarta. Hal </w:t>
      </w:r>
      <w:proofErr w:type="spellStart"/>
      <w:r w:rsidRPr="00E77D43">
        <w:rPr>
          <w:rFonts w:ascii="Times New Roman" w:hAnsi="Times New Roman" w:cs="Times New Roman"/>
          <w:sz w:val="24"/>
        </w:rPr>
        <w:t>tersebut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sesuai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hipotesis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</w:rPr>
        <w:t>diajukan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E77D43">
        <w:rPr>
          <w:rFonts w:ascii="Times New Roman" w:hAnsi="Times New Roman" w:cs="Times New Roman"/>
          <w:sz w:val="24"/>
        </w:rPr>
        <w:t>peneliti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bahwa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di Yogyakarta,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phubbing</w:t>
      </w:r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phubbing</w:t>
      </w:r>
      <w:r w:rsidRPr="00E77D43">
        <w:rPr>
          <w:rFonts w:ascii="Times New Roman" w:hAnsi="Times New Roman" w:cs="Times New Roman"/>
          <w:sz w:val="24"/>
          <w:szCs w:val="24"/>
        </w:rPr>
        <w:t>.</w:t>
      </w:r>
    </w:p>
    <w:p w14:paraId="7A351B92" w14:textId="62925777" w:rsidR="00AA5906" w:rsidRPr="00E77D43" w:rsidRDefault="00AA5906" w:rsidP="00557359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Tangney, Baumeister &amp; Boone (2004)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moral,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dimasyarakat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sibuk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Sitasari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Safitri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2020).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Ghufron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Risnawita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lastRenderedPageBreak/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7D43">
        <w:rPr>
          <w:rFonts w:ascii="Times New Roman" w:hAnsi="Times New Roman" w:cs="Times New Roman"/>
          <w:i/>
          <w:iCs/>
          <w:sz w:val="24"/>
          <w:szCs w:val="24"/>
        </w:rPr>
        <w:t>behavior</w:t>
      </w:r>
      <w:proofErr w:type="spellEnd"/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 control</w:t>
      </w:r>
      <w:r w:rsidRPr="00E77D4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cognitive control</w:t>
      </w:r>
      <w:r w:rsidRPr="00E77D43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7D43">
        <w:rPr>
          <w:rFonts w:ascii="Times New Roman" w:hAnsi="Times New Roman" w:cs="Times New Roman"/>
          <w:i/>
          <w:iCs/>
          <w:sz w:val="24"/>
          <w:szCs w:val="24"/>
        </w:rPr>
        <w:t>decesional</w:t>
      </w:r>
      <w:proofErr w:type="spellEnd"/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 control</w:t>
      </w:r>
      <w:r w:rsidRPr="00E77D4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D1413CA" w14:textId="02716072" w:rsidR="002C03D4" w:rsidRDefault="00AA5906" w:rsidP="00A1437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behavior control</w:t>
      </w:r>
      <w:r w:rsidRPr="00E77D4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pekaksanaan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regulated </w:t>
      </w:r>
      <w:proofErr w:type="spellStart"/>
      <w:r w:rsidRPr="00E77D43">
        <w:rPr>
          <w:rFonts w:ascii="Times New Roman" w:hAnsi="Times New Roman" w:cs="Times New Roman"/>
          <w:i/>
          <w:iCs/>
          <w:sz w:val="24"/>
          <w:szCs w:val="24"/>
        </w:rPr>
        <w:t>administrasion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memodifikasi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stimulus (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stimulus modifiability</w:t>
      </w:r>
      <w:r w:rsidRPr="00E77D4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stimulus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stimulus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Ghufron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Risnawati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2012). 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pada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7D43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E77D43">
        <w:rPr>
          <w:rFonts w:ascii="Times New Roman" w:hAnsi="Times New Roman" w:cs="Times New Roman"/>
          <w:sz w:val="24"/>
          <w:szCs w:val="24"/>
        </w:rPr>
        <w:t>Muna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>, 2014) Gottfredson (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Hoyri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2014)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mementingkan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sensitif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penderitaan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orang lain, orang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orang lain. Hal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pada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r w:rsidRPr="00E77D4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digenggamnya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>.</w:t>
      </w:r>
    </w:p>
    <w:p w14:paraId="528D9662" w14:textId="1CCF1B72" w:rsidR="00A1437E" w:rsidRDefault="00A1437E" w:rsidP="00A1437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C9B30" w14:textId="0BBA51D0" w:rsidR="00A1437E" w:rsidRDefault="00A1437E" w:rsidP="00A1437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15615" w14:textId="77777777" w:rsidR="00A1437E" w:rsidRDefault="00A1437E" w:rsidP="00A1437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E8E53" w14:textId="3D36BD26" w:rsidR="00AA5906" w:rsidRDefault="00AA5906" w:rsidP="00A1437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34114" w14:textId="2FA54FC2" w:rsidR="00AA5906" w:rsidRPr="00AA5906" w:rsidRDefault="00AA5906" w:rsidP="00AA590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906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284E3546" w14:textId="2F504D78" w:rsidR="00AA5906" w:rsidRPr="00E77D43" w:rsidRDefault="00AA5906" w:rsidP="00AA5906">
      <w:pPr>
        <w:spacing w:line="480" w:lineRule="auto"/>
        <w:ind w:left="737" w:firstLine="360"/>
        <w:jc w:val="both"/>
        <w:rPr>
          <w:rFonts w:ascii="Times New Roman" w:hAnsi="Times New Roman" w:cs="Times New Roman"/>
          <w:sz w:val="24"/>
        </w:rPr>
        <w:sectPr w:rsidR="00AA5906" w:rsidRPr="00E77D43" w:rsidSect="00E23136">
          <w:pgSz w:w="11909" w:h="16834" w:code="9"/>
          <w:pgMar w:top="2268" w:right="1701" w:bottom="1701" w:left="2268" w:header="720" w:footer="720" w:gutter="0"/>
          <w:cols w:space="720"/>
          <w:titlePg/>
          <w:docGrid w:linePitch="360"/>
        </w:sectPr>
      </w:pPr>
      <w:bookmarkStart w:id="4" w:name="_Hlk76703501"/>
      <w:proofErr w:type="spellStart"/>
      <w:r w:rsidRPr="00E77D4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D52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antara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</w:rPr>
        <w:t xml:space="preserve">phubbing </w:t>
      </w:r>
      <w:r w:rsidRPr="00E77D43">
        <w:rPr>
          <w:rFonts w:ascii="Times New Roman" w:hAnsi="Times New Roman" w:cs="Times New Roman"/>
          <w:sz w:val="24"/>
        </w:rPr>
        <w:t xml:space="preserve">pada </w:t>
      </w:r>
      <w:proofErr w:type="spellStart"/>
      <w:r w:rsidRPr="00E77D43">
        <w:rPr>
          <w:rFonts w:ascii="Times New Roman" w:hAnsi="Times New Roman" w:cs="Times New Roman"/>
          <w:sz w:val="24"/>
        </w:rPr>
        <w:t>remaja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akhir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di Yogyakarta. Hal </w:t>
      </w:r>
      <w:proofErr w:type="spellStart"/>
      <w:r w:rsidRPr="00E77D43">
        <w:rPr>
          <w:rFonts w:ascii="Times New Roman" w:hAnsi="Times New Roman" w:cs="Times New Roman"/>
          <w:sz w:val="24"/>
        </w:rPr>
        <w:t>tersebut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dilihat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dari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product moment </w:t>
      </w:r>
      <w:r w:rsidRPr="00E77D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77D43">
        <w:rPr>
          <w:rFonts w:ascii="Times New Roman" w:hAnsi="Times New Roman" w:cs="Times New Roman"/>
          <w:i/>
          <w:iCs/>
          <w:sz w:val="24"/>
          <w:szCs w:val="24"/>
        </w:rPr>
        <w:t>pearson</w:t>
      </w:r>
      <w:proofErr w:type="spellEnd"/>
      <w:r w:rsidRPr="00E77D43">
        <w:rPr>
          <w:rFonts w:ascii="Times New Roman" w:hAnsi="Times New Roman" w:cs="Times New Roman"/>
          <w:i/>
          <w:iCs/>
          <w:sz w:val="24"/>
          <w:szCs w:val="24"/>
        </w:rPr>
        <w:t xml:space="preserve"> correlation</w:t>
      </w:r>
      <w:r w:rsidRPr="00E77D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7D43">
        <w:rPr>
          <w:rFonts w:ascii="Times New Roman" w:hAnsi="Times New Roman" w:cs="Times New Roman"/>
          <w:sz w:val="24"/>
          <w:szCs w:val="24"/>
        </w:rPr>
        <w:t>rxy</w:t>
      </w:r>
      <w:proofErr w:type="spellEnd"/>
      <w:r w:rsidRPr="00E77D43">
        <w:rPr>
          <w:rFonts w:ascii="Times New Roman" w:hAnsi="Times New Roman" w:cs="Times New Roman"/>
          <w:sz w:val="24"/>
          <w:szCs w:val="24"/>
        </w:rPr>
        <w:t xml:space="preserve">) </w:t>
      </w:r>
      <w:r w:rsidRPr="00E77D43">
        <w:rPr>
          <w:rFonts w:ascii="Times New Roman" w:hAnsi="Times New Roman" w:cs="Times New Roman"/>
          <w:sz w:val="24"/>
        </w:rPr>
        <w:t>= 0,809 dan p = 0,0</w:t>
      </w:r>
      <w:r w:rsidR="00E325E5">
        <w:rPr>
          <w:rFonts w:ascii="Times New Roman" w:hAnsi="Times New Roman" w:cs="Times New Roman"/>
          <w:sz w:val="24"/>
        </w:rPr>
        <w:t>0</w:t>
      </w:r>
      <w:r w:rsidRPr="00E77D43">
        <w:rPr>
          <w:rFonts w:ascii="Times New Roman" w:hAnsi="Times New Roman" w:cs="Times New Roman"/>
          <w:sz w:val="24"/>
        </w:rPr>
        <w:t xml:space="preserve"> (p &lt;0,05) yang </w:t>
      </w:r>
      <w:proofErr w:type="spellStart"/>
      <w:r w:rsidRPr="00E77D43">
        <w:rPr>
          <w:rFonts w:ascii="Times New Roman" w:hAnsi="Times New Roman" w:cs="Times New Roman"/>
          <w:sz w:val="24"/>
        </w:rPr>
        <w:t>berarti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ada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hubungan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D52">
        <w:rPr>
          <w:rFonts w:ascii="Times New Roman" w:hAnsi="Times New Roman" w:cs="Times New Roman"/>
          <w:sz w:val="24"/>
        </w:rPr>
        <w:t>negatif</w:t>
      </w:r>
      <w:proofErr w:type="spellEnd"/>
      <w:r w:rsidR="004C4D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antara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dengan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</w:rPr>
        <w:t xml:space="preserve">phubbing </w:t>
      </w:r>
      <w:r w:rsidRPr="00E77D43">
        <w:rPr>
          <w:rFonts w:ascii="Times New Roman" w:hAnsi="Times New Roman" w:cs="Times New Roman"/>
          <w:sz w:val="24"/>
        </w:rPr>
        <w:t xml:space="preserve">pada </w:t>
      </w:r>
      <w:proofErr w:type="spellStart"/>
      <w:r w:rsidRPr="00E77D43">
        <w:rPr>
          <w:rFonts w:ascii="Times New Roman" w:hAnsi="Times New Roman" w:cs="Times New Roman"/>
          <w:sz w:val="24"/>
        </w:rPr>
        <w:t>remaja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akhir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di Yogyakarta. </w:t>
      </w:r>
      <w:proofErr w:type="spellStart"/>
      <w:r w:rsidRPr="00E77D43">
        <w:rPr>
          <w:rFonts w:ascii="Times New Roman" w:hAnsi="Times New Roman" w:cs="Times New Roman"/>
          <w:sz w:val="24"/>
        </w:rPr>
        <w:t>Artinya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semakin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D52">
        <w:rPr>
          <w:rFonts w:ascii="Times New Roman" w:hAnsi="Times New Roman" w:cs="Times New Roman"/>
          <w:sz w:val="24"/>
        </w:rPr>
        <w:t>rendah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maka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semakin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tinggi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</w:rPr>
        <w:t>phubbing</w:t>
      </w:r>
      <w:r w:rsidRPr="00E77D4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77D43">
        <w:rPr>
          <w:rFonts w:ascii="Times New Roman" w:hAnsi="Times New Roman" w:cs="Times New Roman"/>
          <w:sz w:val="24"/>
        </w:rPr>
        <w:t>Begitupun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sebaliknya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</w:rPr>
        <w:t>semakin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D52">
        <w:rPr>
          <w:rFonts w:ascii="Times New Roman" w:hAnsi="Times New Roman" w:cs="Times New Roman"/>
          <w:sz w:val="24"/>
        </w:rPr>
        <w:t>tinggi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maka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semakin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rendah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perilaku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r w:rsidRPr="00E77D43">
        <w:rPr>
          <w:rFonts w:ascii="Times New Roman" w:hAnsi="Times New Roman" w:cs="Times New Roman"/>
          <w:i/>
          <w:iCs/>
          <w:sz w:val="24"/>
        </w:rPr>
        <w:t xml:space="preserve">phubbing </w:t>
      </w:r>
      <w:r w:rsidRPr="00E77D43">
        <w:rPr>
          <w:rFonts w:ascii="Times New Roman" w:hAnsi="Times New Roman" w:cs="Times New Roman"/>
          <w:sz w:val="24"/>
        </w:rPr>
        <w:t xml:space="preserve">pada </w:t>
      </w:r>
      <w:proofErr w:type="spellStart"/>
      <w:r w:rsidRPr="00E77D43">
        <w:rPr>
          <w:rFonts w:ascii="Times New Roman" w:hAnsi="Times New Roman" w:cs="Times New Roman"/>
          <w:sz w:val="24"/>
        </w:rPr>
        <w:t>remaja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akhir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di Yogyakarta. </w:t>
      </w:r>
      <w:proofErr w:type="spellStart"/>
      <w:r w:rsidRPr="00E77D43">
        <w:rPr>
          <w:rFonts w:ascii="Times New Roman" w:hAnsi="Times New Roman" w:cs="Times New Roman"/>
          <w:sz w:val="24"/>
        </w:rPr>
        <w:t>Sedangkan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hasil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dari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kategorisasi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dapat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diketahui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bahwa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Sebagian </w:t>
      </w:r>
      <w:proofErr w:type="spellStart"/>
      <w:r w:rsidRPr="00E77D43">
        <w:rPr>
          <w:rFonts w:ascii="Times New Roman" w:hAnsi="Times New Roman" w:cs="Times New Roman"/>
          <w:sz w:val="24"/>
        </w:rPr>
        <w:t>besar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remaja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akhir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di Yogyakarta </w:t>
      </w:r>
      <w:proofErr w:type="spellStart"/>
      <w:r w:rsidRPr="00E77D43">
        <w:rPr>
          <w:rFonts w:ascii="Times New Roman" w:hAnsi="Times New Roman" w:cs="Times New Roman"/>
          <w:sz w:val="24"/>
        </w:rPr>
        <w:t>memiliki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diri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 w:rsidRPr="00E77D43">
        <w:rPr>
          <w:rFonts w:ascii="Times New Roman" w:hAnsi="Times New Roman" w:cs="Times New Roman"/>
          <w:sz w:val="24"/>
        </w:rPr>
        <w:t>cenderung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r w:rsidR="004C4D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D52">
        <w:rPr>
          <w:rFonts w:ascii="Times New Roman" w:hAnsi="Times New Roman" w:cs="Times New Roman"/>
          <w:sz w:val="24"/>
        </w:rPr>
        <w:t>besar</w:t>
      </w:r>
      <w:proofErr w:type="spellEnd"/>
      <w:proofErr w:type="gramEnd"/>
      <w:r w:rsidR="004C4D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D52">
        <w:rPr>
          <w:rFonts w:ascii="Times New Roman" w:hAnsi="Times New Roman" w:cs="Times New Roman"/>
          <w:sz w:val="24"/>
        </w:rPr>
        <w:t>dengan</w:t>
      </w:r>
      <w:proofErr w:type="spellEnd"/>
      <w:r w:rsidR="004C4D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D52">
        <w:rPr>
          <w:rFonts w:ascii="Times New Roman" w:hAnsi="Times New Roman" w:cs="Times New Roman"/>
          <w:sz w:val="24"/>
        </w:rPr>
        <w:t>presentase</w:t>
      </w:r>
      <w:proofErr w:type="spellEnd"/>
      <w:r w:rsidR="004C4D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sebesar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(82,9%) (58 </w:t>
      </w:r>
      <w:proofErr w:type="spellStart"/>
      <w:r w:rsidRPr="00E77D43">
        <w:rPr>
          <w:rFonts w:ascii="Times New Roman" w:hAnsi="Times New Roman" w:cs="Times New Roman"/>
          <w:sz w:val="24"/>
        </w:rPr>
        <w:t>subjek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) dan </w:t>
      </w:r>
      <w:r w:rsidRPr="00E77D43">
        <w:rPr>
          <w:rFonts w:ascii="Times New Roman" w:hAnsi="Times New Roman" w:cs="Times New Roman"/>
          <w:i/>
          <w:iCs/>
          <w:sz w:val="24"/>
        </w:rPr>
        <w:t xml:space="preserve">phubbing </w:t>
      </w:r>
      <w:proofErr w:type="spellStart"/>
      <w:r w:rsidRPr="00E77D43">
        <w:rPr>
          <w:rFonts w:ascii="Times New Roman" w:hAnsi="Times New Roman" w:cs="Times New Roman"/>
          <w:sz w:val="24"/>
        </w:rPr>
        <w:t>sebesar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(85,7%) (60 </w:t>
      </w:r>
      <w:proofErr w:type="spellStart"/>
      <w:r w:rsidRPr="00E77D43">
        <w:rPr>
          <w:rFonts w:ascii="Times New Roman" w:hAnsi="Times New Roman" w:cs="Times New Roman"/>
          <w:sz w:val="24"/>
        </w:rPr>
        <w:t>subjek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). Hasil </w:t>
      </w:r>
      <w:proofErr w:type="spellStart"/>
      <w:r w:rsidRPr="00E77D43">
        <w:rPr>
          <w:rFonts w:ascii="Times New Roman" w:hAnsi="Times New Roman" w:cs="Times New Roman"/>
          <w:sz w:val="24"/>
        </w:rPr>
        <w:t>dari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memperoleh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koefisien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determinasi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(R</w:t>
      </w:r>
      <w:proofErr w:type="gramStart"/>
      <w:r w:rsidRPr="00E77D43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E77D43">
        <w:rPr>
          <w:rFonts w:ascii="Times New Roman" w:hAnsi="Times New Roman" w:cs="Times New Roman"/>
          <w:sz w:val="24"/>
        </w:rPr>
        <w:t>)</w:t>
      </w:r>
      <w:proofErr w:type="gram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sebesar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  0,654 yang </w:t>
      </w:r>
      <w:proofErr w:type="spellStart"/>
      <w:r w:rsidRPr="00E77D43">
        <w:rPr>
          <w:rFonts w:ascii="Times New Roman" w:hAnsi="Times New Roman" w:cs="Times New Roman"/>
          <w:sz w:val="24"/>
        </w:rPr>
        <w:t>menunjukan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bahwa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variabel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kontrol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diri</w:t>
      </w:r>
      <w:proofErr w:type="spellEnd"/>
      <w:r w:rsidRPr="00E77D43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menunjukan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kontribusi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(65,4 %) dan </w:t>
      </w:r>
      <w:proofErr w:type="spellStart"/>
      <w:r w:rsidRPr="00E77D43">
        <w:rPr>
          <w:rFonts w:ascii="Times New Roman" w:hAnsi="Times New Roman" w:cs="Times New Roman"/>
          <w:sz w:val="24"/>
        </w:rPr>
        <w:t>sisanya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(34,6%) </w:t>
      </w:r>
      <w:proofErr w:type="spellStart"/>
      <w:r w:rsidRPr="00E77D43">
        <w:rPr>
          <w:rFonts w:ascii="Times New Roman" w:hAnsi="Times New Roman" w:cs="Times New Roman"/>
          <w:sz w:val="24"/>
        </w:rPr>
        <w:t>dipengaruhi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E77D43">
        <w:rPr>
          <w:rFonts w:ascii="Times New Roman" w:hAnsi="Times New Roman" w:cs="Times New Roman"/>
          <w:sz w:val="24"/>
        </w:rPr>
        <w:t>faktor-faktor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lainnya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77D43">
        <w:rPr>
          <w:rFonts w:ascii="Times New Roman" w:hAnsi="Times New Roman" w:cs="Times New Roman"/>
          <w:sz w:val="24"/>
        </w:rPr>
        <w:t>tidak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diteliti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dalam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penelitian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ini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seperti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faktor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kecanduan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7D43">
        <w:rPr>
          <w:rFonts w:ascii="Times New Roman" w:hAnsi="Times New Roman" w:cs="Times New Roman"/>
          <w:sz w:val="24"/>
        </w:rPr>
        <w:t>ponsel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77D43">
        <w:rPr>
          <w:rFonts w:ascii="Times New Roman" w:hAnsi="Times New Roman" w:cs="Times New Roman"/>
          <w:sz w:val="24"/>
        </w:rPr>
        <w:t>kecanduan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game, dan </w:t>
      </w:r>
      <w:proofErr w:type="spellStart"/>
      <w:r w:rsidRPr="00E77D43">
        <w:rPr>
          <w:rFonts w:ascii="Times New Roman" w:hAnsi="Times New Roman" w:cs="Times New Roman"/>
          <w:sz w:val="24"/>
        </w:rPr>
        <w:t>kecanduan</w:t>
      </w:r>
      <w:proofErr w:type="spellEnd"/>
      <w:r w:rsidRPr="00E77D43">
        <w:rPr>
          <w:rFonts w:ascii="Times New Roman" w:hAnsi="Times New Roman" w:cs="Times New Roman"/>
          <w:sz w:val="24"/>
        </w:rPr>
        <w:t xml:space="preserve"> internet.</w:t>
      </w:r>
    </w:p>
    <w:bookmarkEnd w:id="4"/>
    <w:p w14:paraId="73F18A42" w14:textId="77777777" w:rsidR="00AA5906" w:rsidRPr="002C03D4" w:rsidRDefault="00AA5906" w:rsidP="00AA590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DA07B" w14:textId="70310FFF" w:rsidR="0065736E" w:rsidRPr="00B979B3" w:rsidRDefault="0065736E" w:rsidP="002C03D4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54351A1F" w14:textId="1E1D59D9" w:rsidR="000F1653" w:rsidRPr="008E4C1F" w:rsidRDefault="000F1653" w:rsidP="008E4C1F">
      <w:pPr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1653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PUSTAKA</w:t>
      </w:r>
    </w:p>
    <w:p w14:paraId="2AB8FD83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t>Alamudi</w:t>
      </w:r>
      <w:proofErr w:type="spellEnd"/>
      <w:r>
        <w:t xml:space="preserve">, F., S., N., A. (2019). Sosial Phubbing di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Psikologi</w:t>
      </w:r>
      <w:proofErr w:type="spellEnd"/>
      <w:r>
        <w:t xml:space="preserve"> Universitas Negeri Makassar. </w:t>
      </w:r>
      <w:r>
        <w:rPr>
          <w:i/>
          <w:iCs/>
        </w:rPr>
        <w:t>Thesis</w:t>
      </w:r>
      <w:r>
        <w:t xml:space="preserve">. </w:t>
      </w:r>
    </w:p>
    <w:p w14:paraId="15E246C3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</w:p>
    <w:p w14:paraId="24C154D9" w14:textId="77777777" w:rsidR="008E4C1F" w:rsidRPr="00440F26" w:rsidRDefault="008E4C1F" w:rsidP="008E4C1F">
      <w:pPr>
        <w:pStyle w:val="NormalWeb"/>
        <w:spacing w:before="0" w:beforeAutospacing="0" w:after="0" w:afterAutospacing="0" w:line="480" w:lineRule="auto"/>
        <w:ind w:left="1200" w:right="119" w:hanging="480"/>
        <w:jc w:val="both"/>
      </w:pPr>
      <w:proofErr w:type="spellStart"/>
      <w:r>
        <w:t>Alwisol</w:t>
      </w:r>
      <w:proofErr w:type="spellEnd"/>
      <w:r>
        <w:t xml:space="preserve"> (2009). </w:t>
      </w:r>
      <w:proofErr w:type="spellStart"/>
      <w:r>
        <w:rPr>
          <w:i/>
          <w:iCs/>
        </w:rPr>
        <w:t>Psikologi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Kepribadian</w:t>
      </w:r>
      <w:proofErr w:type="spellEnd"/>
      <w:r>
        <w:t>. Malang: UMM Press</w:t>
      </w:r>
    </w:p>
    <w:p w14:paraId="27E0D08A" w14:textId="77777777" w:rsidR="008E4C1F" w:rsidRPr="0003518C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  <w:rPr>
          <w:i/>
          <w:iCs/>
        </w:rPr>
      </w:pPr>
      <w:r>
        <w:rPr>
          <w:color w:val="000000"/>
        </w:rPr>
        <w:t xml:space="preserve">Alquist, J. L., &amp; Baumeister, R. F. (2012). </w:t>
      </w:r>
      <w:r w:rsidRPr="0003518C">
        <w:rPr>
          <w:color w:val="000000"/>
        </w:rPr>
        <w:t>Self-control and addiction. APA addiction syndrome handbook,</w:t>
      </w:r>
      <w:r>
        <w:rPr>
          <w:color w:val="000000"/>
        </w:rPr>
        <w:t xml:space="preserve"> Vol. 1: Foundations, influences, and expressions of addiction (165– 174). </w:t>
      </w:r>
      <w:r w:rsidRPr="0003518C">
        <w:rPr>
          <w:i/>
          <w:iCs/>
          <w:color w:val="000000"/>
        </w:rPr>
        <w:t>American Psychological Association. </w:t>
      </w:r>
    </w:p>
    <w:p w14:paraId="76AD1173" w14:textId="77777777" w:rsidR="008E4C1F" w:rsidRPr="0003518C" w:rsidRDefault="008E4C1F" w:rsidP="008E4C1F">
      <w:pPr>
        <w:ind w:left="652"/>
        <w:rPr>
          <w:i/>
          <w:iCs/>
        </w:rPr>
      </w:pPr>
    </w:p>
    <w:p w14:paraId="68836861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  <w:rPr>
          <w:color w:val="000000"/>
        </w:rPr>
      </w:pPr>
      <w:proofErr w:type="spellStart"/>
      <w:r>
        <w:rPr>
          <w:color w:val="000000"/>
        </w:rPr>
        <w:t>Ameliola</w:t>
      </w:r>
      <w:proofErr w:type="spellEnd"/>
      <w:r>
        <w:rPr>
          <w:color w:val="000000"/>
        </w:rPr>
        <w:t xml:space="preserve">, S., &amp; </w:t>
      </w:r>
      <w:proofErr w:type="spellStart"/>
      <w:r>
        <w:rPr>
          <w:color w:val="000000"/>
        </w:rPr>
        <w:t>Nugraha</w:t>
      </w:r>
      <w:proofErr w:type="spellEnd"/>
      <w:r>
        <w:rPr>
          <w:color w:val="000000"/>
        </w:rPr>
        <w:t xml:space="preserve">, H. D. (2013).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era </w:t>
      </w:r>
      <w:proofErr w:type="spellStart"/>
      <w:r>
        <w:rPr>
          <w:color w:val="000000"/>
        </w:rPr>
        <w:t>globalisasi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Prosiding</w:t>
      </w:r>
      <w:proofErr w:type="spellEnd"/>
      <w:r>
        <w:rPr>
          <w:i/>
          <w:iCs/>
          <w:color w:val="000000"/>
        </w:rPr>
        <w:t xml:space="preserve"> The 5th International Conference on Indonesian Studies</w:t>
      </w:r>
      <w:r>
        <w:rPr>
          <w:color w:val="000000"/>
        </w:rPr>
        <w:t>: “ethnicity and globalization”. </w:t>
      </w:r>
    </w:p>
    <w:p w14:paraId="144837F8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  <w:rPr>
          <w:color w:val="000000"/>
        </w:rPr>
      </w:pPr>
    </w:p>
    <w:p w14:paraId="3197D9B2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  <w:rPr>
          <w:color w:val="000000"/>
        </w:rPr>
      </w:pPr>
      <w:r>
        <w:rPr>
          <w:color w:val="000000"/>
        </w:rPr>
        <w:t xml:space="preserve">Anisa, N., &amp; </w:t>
      </w:r>
      <w:proofErr w:type="spellStart"/>
      <w:r>
        <w:rPr>
          <w:color w:val="000000"/>
        </w:rPr>
        <w:t>Munatirah</w:t>
      </w:r>
      <w:proofErr w:type="spellEnd"/>
      <w:r>
        <w:rPr>
          <w:color w:val="000000"/>
        </w:rPr>
        <w:t xml:space="preserve">, H. (2018). </w:t>
      </w:r>
      <w:proofErr w:type="spellStart"/>
      <w:r>
        <w:rPr>
          <w:color w:val="000000"/>
        </w:rPr>
        <w:t>Intensitas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smartphone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perilaku</w:t>
      </w:r>
      <w:proofErr w:type="spellEnd"/>
      <w:r>
        <w:rPr>
          <w:color w:val="000000"/>
        </w:rPr>
        <w:t xml:space="preserve"> phubbing (</w:t>
      </w:r>
      <w:proofErr w:type="spellStart"/>
      <w:r>
        <w:rPr>
          <w:color w:val="000000"/>
        </w:rPr>
        <w:t>studi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masyarakat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kota</w:t>
      </w:r>
      <w:proofErr w:type="spellEnd"/>
      <w:r>
        <w:rPr>
          <w:color w:val="000000"/>
        </w:rPr>
        <w:t xml:space="preserve"> Banda Aceh yang </w:t>
      </w:r>
      <w:proofErr w:type="spellStart"/>
      <w:r>
        <w:rPr>
          <w:color w:val="000000"/>
        </w:rPr>
        <w:t>mengunjungi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kupi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kecamatan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Lueng</w:t>
      </w:r>
      <w:proofErr w:type="spellEnd"/>
      <w:r>
        <w:rPr>
          <w:color w:val="000000"/>
        </w:rPr>
        <w:t xml:space="preserve"> Bata).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Komunikasi</w:t>
      </w:r>
      <w:proofErr w:type="spellEnd"/>
      <w:r>
        <w:rPr>
          <w:color w:val="000000"/>
        </w:rPr>
        <w:t>, 3(1), 1- 14. </w:t>
      </w:r>
    </w:p>
    <w:p w14:paraId="298748C6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</w:p>
    <w:p w14:paraId="45FF95DE" w14:textId="77777777" w:rsidR="008E4C1F" w:rsidRPr="001B6BC9" w:rsidRDefault="008E4C1F" w:rsidP="008E4C1F">
      <w:pPr>
        <w:pStyle w:val="NormalWeb"/>
        <w:spacing w:before="0" w:beforeAutospacing="0" w:after="0" w:afterAutospacing="0" w:line="480" w:lineRule="auto"/>
        <w:ind w:left="1200" w:right="119" w:hanging="480"/>
        <w:jc w:val="both"/>
      </w:pPr>
      <w:r>
        <w:t xml:space="preserve">Arifin, B., S. (2015). </w:t>
      </w:r>
      <w:proofErr w:type="spellStart"/>
      <w:r>
        <w:rPr>
          <w:i/>
          <w:iCs/>
        </w:rPr>
        <w:t>Psikologi</w:t>
      </w:r>
      <w:proofErr w:type="spellEnd"/>
      <w:r>
        <w:rPr>
          <w:i/>
          <w:iCs/>
        </w:rPr>
        <w:t xml:space="preserve"> Sosial. </w:t>
      </w:r>
      <w:r>
        <w:t>Bandung: Pustaka Setia.</w:t>
      </w:r>
    </w:p>
    <w:p w14:paraId="7925397D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bookmarkStart w:id="5" w:name="_Hlk78967817"/>
      <w:proofErr w:type="spellStart"/>
      <w:r>
        <w:t>Ariyanto</w:t>
      </w:r>
      <w:proofErr w:type="spellEnd"/>
      <w:r>
        <w:t xml:space="preserve">, A. (2017). </w:t>
      </w:r>
      <w:proofErr w:type="spellStart"/>
      <w:r>
        <w:t>Hubungan</w:t>
      </w:r>
      <w:proofErr w:type="spellEnd"/>
      <w:r>
        <w:t xml:space="preserve"> Antara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Kecanduan</w:t>
      </w:r>
      <w:proofErr w:type="spellEnd"/>
      <w:r>
        <w:t xml:space="preserve"> Internet Pada </w:t>
      </w:r>
      <w:proofErr w:type="spellStart"/>
      <w:r>
        <w:t>Remaja</w:t>
      </w:r>
      <w:proofErr w:type="spellEnd"/>
      <w:r>
        <w:t xml:space="preserve"> Di Surakarta. </w:t>
      </w:r>
      <w:proofErr w:type="spellStart"/>
      <w:r>
        <w:rPr>
          <w:i/>
          <w:iCs/>
        </w:rPr>
        <w:t>Skripsi</w:t>
      </w:r>
      <w:proofErr w:type="spellEnd"/>
      <w:r>
        <w:rPr>
          <w:i/>
          <w:iCs/>
        </w:rPr>
        <w:t xml:space="preserve">.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Psikologi</w:t>
      </w:r>
      <w:proofErr w:type="spellEnd"/>
      <w:r>
        <w:t xml:space="preserve"> Universitas </w:t>
      </w:r>
      <w:proofErr w:type="spellStart"/>
      <w:r>
        <w:t>Muhamadiyah</w:t>
      </w:r>
      <w:proofErr w:type="spellEnd"/>
      <w:r>
        <w:t xml:space="preserve"> Surakarta</w:t>
      </w:r>
      <w:bookmarkEnd w:id="5"/>
      <w:r>
        <w:t>.</w:t>
      </w:r>
    </w:p>
    <w:p w14:paraId="241B7A6E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</w:p>
    <w:p w14:paraId="4D3497EA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  <w:rPr>
          <w:color w:val="000000"/>
        </w:rPr>
      </w:pPr>
      <w:proofErr w:type="spellStart"/>
      <w:r>
        <w:rPr>
          <w:color w:val="000000"/>
        </w:rPr>
        <w:t>Azwar</w:t>
      </w:r>
      <w:proofErr w:type="spellEnd"/>
      <w:r>
        <w:rPr>
          <w:color w:val="000000"/>
        </w:rPr>
        <w:t xml:space="preserve">, S. (2016). </w:t>
      </w:r>
      <w:proofErr w:type="spellStart"/>
      <w:r>
        <w:rPr>
          <w:i/>
          <w:iCs/>
          <w:color w:val="000000"/>
        </w:rPr>
        <w:t>Penyusunan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skala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psikologi</w:t>
      </w:r>
      <w:proofErr w:type="spellEnd"/>
      <w:r>
        <w:rPr>
          <w:i/>
          <w:i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edisi</w:t>
      </w:r>
      <w:proofErr w:type="spellEnd"/>
      <w:r>
        <w:rPr>
          <w:i/>
          <w:iCs/>
          <w:color w:val="000000"/>
        </w:rPr>
        <w:t xml:space="preserve"> 2). </w:t>
      </w:r>
      <w:proofErr w:type="gramStart"/>
      <w:r>
        <w:rPr>
          <w:color w:val="000000"/>
        </w:rPr>
        <w:t>Yogyakarta :</w:t>
      </w:r>
      <w:proofErr w:type="gramEnd"/>
      <w:r>
        <w:rPr>
          <w:color w:val="000000"/>
        </w:rPr>
        <w:t xml:space="preserve"> Pustaka </w:t>
      </w:r>
      <w:proofErr w:type="spellStart"/>
      <w:r>
        <w:rPr>
          <w:color w:val="000000"/>
        </w:rPr>
        <w:t>Pelajar</w:t>
      </w:r>
      <w:proofErr w:type="spellEnd"/>
      <w:r>
        <w:rPr>
          <w:color w:val="000000"/>
        </w:rPr>
        <w:t>.</w:t>
      </w:r>
    </w:p>
    <w:p w14:paraId="75B4D08F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</w:p>
    <w:p w14:paraId="34B1F503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> </w:t>
      </w:r>
      <w:proofErr w:type="spellStart"/>
      <w:r>
        <w:rPr>
          <w:color w:val="000000"/>
        </w:rPr>
        <w:t>Azwar</w:t>
      </w:r>
      <w:proofErr w:type="spellEnd"/>
      <w:r>
        <w:rPr>
          <w:color w:val="000000"/>
        </w:rPr>
        <w:t xml:space="preserve">. S. (2016). </w:t>
      </w:r>
      <w:proofErr w:type="spellStart"/>
      <w:r>
        <w:rPr>
          <w:i/>
          <w:iCs/>
          <w:color w:val="000000"/>
        </w:rPr>
        <w:t>Metode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penelitian</w:t>
      </w:r>
      <w:proofErr w:type="spellEnd"/>
      <w:r>
        <w:rPr>
          <w:i/>
          <w:iCs/>
          <w:color w:val="000000"/>
        </w:rPr>
        <w:t xml:space="preserve">. </w:t>
      </w:r>
      <w:proofErr w:type="gramStart"/>
      <w:r>
        <w:rPr>
          <w:color w:val="000000"/>
        </w:rPr>
        <w:t>Yogyakarta :</w:t>
      </w:r>
      <w:proofErr w:type="gramEnd"/>
      <w:r>
        <w:rPr>
          <w:color w:val="000000"/>
        </w:rPr>
        <w:t xml:space="preserve"> Pustaka </w:t>
      </w:r>
      <w:proofErr w:type="spellStart"/>
      <w:r>
        <w:rPr>
          <w:color w:val="000000"/>
        </w:rPr>
        <w:t>Pelajar</w:t>
      </w:r>
      <w:proofErr w:type="spellEnd"/>
    </w:p>
    <w:p w14:paraId="2A113FB2" w14:textId="77777777" w:rsidR="008E4C1F" w:rsidRDefault="008E4C1F" w:rsidP="008E4C1F">
      <w:pPr>
        <w:ind w:left="652"/>
      </w:pPr>
    </w:p>
    <w:p w14:paraId="72C54DB4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 xml:space="preserve">Charlton, J. P. &amp; </w:t>
      </w:r>
      <w:proofErr w:type="spellStart"/>
      <w:r>
        <w:rPr>
          <w:color w:val="000000"/>
        </w:rPr>
        <w:t>Danforth</w:t>
      </w:r>
      <w:proofErr w:type="spellEnd"/>
      <w:r>
        <w:rPr>
          <w:color w:val="000000"/>
        </w:rPr>
        <w:t xml:space="preserve">, I. D. (2007). Distinguishing addiction and high engagement in the context of online game playing. </w:t>
      </w:r>
      <w:r>
        <w:rPr>
          <w:i/>
          <w:iCs/>
          <w:color w:val="000000"/>
        </w:rPr>
        <w:t xml:space="preserve">Computers in Human </w:t>
      </w:r>
      <w:proofErr w:type="spellStart"/>
      <w:r>
        <w:rPr>
          <w:i/>
          <w:iCs/>
          <w:color w:val="000000"/>
        </w:rPr>
        <w:t>Behavior</w:t>
      </w:r>
      <w:proofErr w:type="spellEnd"/>
      <w:r>
        <w:rPr>
          <w:color w:val="000000"/>
        </w:rPr>
        <w:t>, 23(3), 1531–1548.</w:t>
      </w:r>
    </w:p>
    <w:p w14:paraId="1642DB85" w14:textId="77777777" w:rsidR="008E4C1F" w:rsidRDefault="008E4C1F" w:rsidP="008E4C1F">
      <w:pPr>
        <w:ind w:left="652"/>
      </w:pPr>
    </w:p>
    <w:p w14:paraId="1DEC2ACD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 xml:space="preserve">Chou, C. &amp; Hsiao, M. C. (2000). Internet addiction, usage, gratification, and pleasure experience: </w:t>
      </w:r>
      <w:r w:rsidRPr="0003518C">
        <w:rPr>
          <w:i/>
          <w:iCs/>
          <w:color w:val="000000"/>
        </w:rPr>
        <w:t>The Taiwan college students’ case. Computers &amp; Education,</w:t>
      </w:r>
      <w:r>
        <w:rPr>
          <w:color w:val="000000"/>
        </w:rPr>
        <w:t xml:space="preserve"> 35(1), 65–80</w:t>
      </w:r>
    </w:p>
    <w:p w14:paraId="0832B7C5" w14:textId="77777777" w:rsidR="008E4C1F" w:rsidRPr="00941C34" w:rsidRDefault="008E4C1F" w:rsidP="008E4C1F">
      <w:pPr>
        <w:pStyle w:val="NormalWeb"/>
        <w:spacing w:before="0" w:beforeAutospacing="0" w:after="0" w:afterAutospacing="0" w:line="480" w:lineRule="auto"/>
        <w:ind w:left="1200" w:right="119" w:hanging="480"/>
        <w:jc w:val="both"/>
        <w:rPr>
          <w:i/>
          <w:iCs/>
        </w:rPr>
      </w:pPr>
      <w:proofErr w:type="spellStart"/>
      <w:r>
        <w:t>Chotpitayasunondah</w:t>
      </w:r>
      <w:proofErr w:type="spellEnd"/>
      <w:r>
        <w:t xml:space="preserve">, V. &amp; Douglas, K., M. (2016). How “Phubbing” Becomes </w:t>
      </w:r>
      <w:proofErr w:type="gramStart"/>
      <w:r>
        <w:t>The</w:t>
      </w:r>
      <w:proofErr w:type="gramEnd"/>
      <w:r>
        <w:t xml:space="preserve"> Norm: The Antecedents And Consequences Of Snubbing Via Smartphone. </w:t>
      </w:r>
      <w:r w:rsidRPr="006B5FF3">
        <w:rPr>
          <w:i/>
          <w:iCs/>
        </w:rPr>
        <w:t xml:space="preserve">Journal Computers in Human </w:t>
      </w:r>
      <w:proofErr w:type="spellStart"/>
      <w:r w:rsidRPr="006B5FF3">
        <w:rPr>
          <w:i/>
          <w:iCs/>
        </w:rPr>
        <w:t>Behavior</w:t>
      </w:r>
      <w:proofErr w:type="spellEnd"/>
    </w:p>
    <w:p w14:paraId="1CC0A403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rPr>
          <w:color w:val="000000"/>
        </w:rPr>
        <w:lastRenderedPageBreak/>
        <w:t>Fauzan</w:t>
      </w:r>
      <w:proofErr w:type="spellEnd"/>
      <w:r>
        <w:rPr>
          <w:color w:val="000000"/>
        </w:rPr>
        <w:t xml:space="preserve">., A. A. (2018).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Psikometrik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Instrumen</w:t>
      </w:r>
      <w:proofErr w:type="spellEnd"/>
      <w:r>
        <w:rPr>
          <w:color w:val="000000"/>
        </w:rPr>
        <w:t xml:space="preserve"> Phubbing Dan </w:t>
      </w:r>
      <w:proofErr w:type="spellStart"/>
      <w:r>
        <w:rPr>
          <w:color w:val="000000"/>
        </w:rPr>
        <w:t>Faktor-Faktor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Mempengaruhinya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Skripsi</w:t>
      </w:r>
      <w:proofErr w:type="spellEnd"/>
      <w:r>
        <w:rPr>
          <w:color w:val="000000"/>
        </w:rPr>
        <w:t xml:space="preserve">. Universitas </w:t>
      </w:r>
      <w:proofErr w:type="spellStart"/>
      <w:r>
        <w:rPr>
          <w:color w:val="000000"/>
        </w:rPr>
        <w:t>Syarif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Hidayatullah</w:t>
      </w:r>
      <w:proofErr w:type="spellEnd"/>
      <w:r>
        <w:rPr>
          <w:color w:val="000000"/>
        </w:rPr>
        <w:t xml:space="preserve"> Jakarta. </w:t>
      </w:r>
    </w:p>
    <w:p w14:paraId="2560B758" w14:textId="77777777" w:rsidR="008E4C1F" w:rsidRDefault="008E4C1F" w:rsidP="008E4C1F">
      <w:pPr>
        <w:spacing w:after="240"/>
        <w:ind w:left="652"/>
      </w:pPr>
    </w:p>
    <w:p w14:paraId="0A6683EA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>Gary B. S., Thomas J, C., &amp; Misty E, V. (2007).</w:t>
      </w:r>
      <w:r>
        <w:rPr>
          <w:i/>
          <w:iCs/>
          <w:color w:val="000000"/>
        </w:rPr>
        <w:t xml:space="preserve"> Discovering Computers Fundamentals, 3rd. (</w:t>
      </w:r>
      <w:proofErr w:type="spellStart"/>
      <w:r>
        <w:rPr>
          <w:i/>
          <w:iCs/>
          <w:color w:val="000000"/>
        </w:rPr>
        <w:t>Terjemahan</w:t>
      </w:r>
      <w:proofErr w:type="spellEnd"/>
      <w:r>
        <w:rPr>
          <w:i/>
          <w:iCs/>
          <w:color w:val="000000"/>
        </w:rPr>
        <w:t>).</w:t>
      </w:r>
      <w:r>
        <w:rPr>
          <w:color w:val="000000"/>
        </w:rPr>
        <w:t xml:space="preserve"> Jakarta: </w:t>
      </w:r>
      <w:proofErr w:type="spellStart"/>
      <w:r>
        <w:rPr>
          <w:color w:val="000000"/>
        </w:rPr>
        <w:t>Salemba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Infotek</w:t>
      </w:r>
      <w:proofErr w:type="spellEnd"/>
      <w:r>
        <w:rPr>
          <w:color w:val="000000"/>
        </w:rPr>
        <w:t>.</w:t>
      </w:r>
    </w:p>
    <w:p w14:paraId="19DF4C6D" w14:textId="77777777" w:rsidR="008E4C1F" w:rsidRDefault="008E4C1F" w:rsidP="008E4C1F">
      <w:pPr>
        <w:ind w:left="652"/>
      </w:pPr>
    </w:p>
    <w:p w14:paraId="2683AFB7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rPr>
          <w:color w:val="000000"/>
        </w:rPr>
        <w:t>Gufron</w:t>
      </w:r>
      <w:proofErr w:type="spellEnd"/>
      <w:r>
        <w:rPr>
          <w:color w:val="000000"/>
        </w:rPr>
        <w:t xml:space="preserve">, R. (2004).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prokrastinasi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ipa</w:t>
      </w:r>
      <w:proofErr w:type="spellEnd"/>
      <w:r>
        <w:rPr>
          <w:color w:val="000000"/>
        </w:rPr>
        <w:t xml:space="preserve"> man </w:t>
      </w:r>
      <w:proofErr w:type="spellStart"/>
      <w:r>
        <w:rPr>
          <w:color w:val="000000"/>
        </w:rPr>
        <w:t>malang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kota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malang</w:t>
      </w:r>
      <w:proofErr w:type="spellEnd"/>
      <w:r>
        <w:rPr>
          <w:color w:val="000000"/>
        </w:rPr>
        <w:t xml:space="preserve">. </w:t>
      </w:r>
      <w:r>
        <w:rPr>
          <w:i/>
          <w:iCs/>
          <w:color w:val="000000"/>
        </w:rPr>
        <w:t xml:space="preserve">Thesis. </w:t>
      </w:r>
      <w:r>
        <w:rPr>
          <w:color w:val="000000"/>
        </w:rPr>
        <w:t>Universitas Islam Negeri Maulana Malik Ibrahim  </w:t>
      </w:r>
    </w:p>
    <w:p w14:paraId="24F8C936" w14:textId="77777777" w:rsidR="008E4C1F" w:rsidRDefault="008E4C1F" w:rsidP="008E4C1F">
      <w:pPr>
        <w:pStyle w:val="NormalWeb"/>
        <w:spacing w:before="0" w:beforeAutospacing="0" w:after="0" w:afterAutospacing="0"/>
        <w:ind w:left="652" w:right="119" w:firstLine="548"/>
        <w:jc w:val="both"/>
      </w:pPr>
      <w:hyperlink r:id="rId5" w:history="1">
        <w:r w:rsidRPr="00C57514">
          <w:rPr>
            <w:rStyle w:val="Hyperlink"/>
          </w:rPr>
          <w:t>http://etheses.uin-malang.ac.id/821/12/10410129%20Ringkasan.pdf</w:t>
        </w:r>
      </w:hyperlink>
      <w:r>
        <w:rPr>
          <w:color w:val="000000"/>
        </w:rPr>
        <w:t> </w:t>
      </w:r>
    </w:p>
    <w:p w14:paraId="774BEC43" w14:textId="77777777" w:rsidR="008E4C1F" w:rsidRDefault="008E4C1F" w:rsidP="008E4C1F">
      <w:pPr>
        <w:ind w:left="652"/>
      </w:pPr>
    </w:p>
    <w:p w14:paraId="36B3C9C4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rPr>
          <w:color w:val="000000"/>
        </w:rPr>
        <w:t>Ghufron</w:t>
      </w:r>
      <w:proofErr w:type="spellEnd"/>
      <w:r>
        <w:rPr>
          <w:color w:val="000000"/>
        </w:rPr>
        <w:t xml:space="preserve">, M. N., &amp; </w:t>
      </w:r>
      <w:proofErr w:type="spellStart"/>
      <w:r>
        <w:rPr>
          <w:color w:val="000000"/>
        </w:rPr>
        <w:t>Risnawita</w:t>
      </w:r>
      <w:proofErr w:type="spellEnd"/>
      <w:r>
        <w:rPr>
          <w:color w:val="000000"/>
        </w:rPr>
        <w:t xml:space="preserve">, R. (2012). </w:t>
      </w:r>
      <w:proofErr w:type="spellStart"/>
      <w:r>
        <w:rPr>
          <w:i/>
          <w:iCs/>
          <w:color w:val="000000"/>
        </w:rPr>
        <w:t>Teori-Teori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Psikologi</w:t>
      </w:r>
      <w:proofErr w:type="spellEnd"/>
      <w:r>
        <w:rPr>
          <w:i/>
          <w:iCs/>
          <w:color w:val="000000"/>
        </w:rPr>
        <w:t xml:space="preserve">. </w:t>
      </w:r>
      <w:r>
        <w:rPr>
          <w:color w:val="000000"/>
        </w:rPr>
        <w:t xml:space="preserve">Yogyakarta: </w:t>
      </w:r>
      <w:proofErr w:type="spellStart"/>
      <w:r>
        <w:rPr>
          <w:color w:val="000000"/>
        </w:rPr>
        <w:t>Ar-Ruzz</w:t>
      </w:r>
      <w:proofErr w:type="spellEnd"/>
      <w:r>
        <w:rPr>
          <w:color w:val="000000"/>
        </w:rPr>
        <w:t xml:space="preserve"> media. </w:t>
      </w:r>
      <w:proofErr w:type="spellStart"/>
      <w:r>
        <w:rPr>
          <w:color w:val="000000"/>
        </w:rPr>
        <w:t>Hlm</w:t>
      </w:r>
      <w:proofErr w:type="spellEnd"/>
      <w:r>
        <w:rPr>
          <w:color w:val="000000"/>
        </w:rPr>
        <w:t xml:space="preserve"> 21-22.</w:t>
      </w:r>
    </w:p>
    <w:p w14:paraId="2A502EC2" w14:textId="77777777" w:rsidR="008E4C1F" w:rsidRDefault="008E4C1F" w:rsidP="008E4C1F">
      <w:pPr>
        <w:ind w:left="652"/>
      </w:pPr>
    </w:p>
    <w:p w14:paraId="611E980C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 xml:space="preserve">Griffiths, M. 2000. Does Internet and Computer </w:t>
      </w:r>
      <w:proofErr w:type="gramStart"/>
      <w:r>
        <w:rPr>
          <w:color w:val="000000"/>
        </w:rPr>
        <w:t>“ Addiction</w:t>
      </w:r>
      <w:proofErr w:type="gramEnd"/>
      <w:r>
        <w:rPr>
          <w:color w:val="000000"/>
        </w:rPr>
        <w:t xml:space="preserve">” Exist : Some Case Study Evidence. </w:t>
      </w:r>
      <w:r>
        <w:rPr>
          <w:i/>
          <w:iCs/>
          <w:color w:val="000000"/>
        </w:rPr>
        <w:t xml:space="preserve">Cyber &amp; </w:t>
      </w:r>
      <w:proofErr w:type="spellStart"/>
      <w:r>
        <w:rPr>
          <w:i/>
          <w:iCs/>
          <w:color w:val="000000"/>
        </w:rPr>
        <w:t>Behavioral</w:t>
      </w:r>
      <w:proofErr w:type="spellEnd"/>
      <w:r>
        <w:rPr>
          <w:i/>
          <w:iCs/>
          <w:color w:val="000000"/>
        </w:rPr>
        <w:t xml:space="preserve"> Journal. Vol 3. No. 2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Hlm</w:t>
      </w:r>
      <w:proofErr w:type="spellEnd"/>
      <w:r>
        <w:rPr>
          <w:color w:val="000000"/>
        </w:rPr>
        <w:t xml:space="preserve"> 211- 218.</w:t>
      </w:r>
    </w:p>
    <w:p w14:paraId="6DBC00D0" w14:textId="77777777" w:rsidR="008E4C1F" w:rsidRDefault="008E4C1F" w:rsidP="008E4C1F">
      <w:pPr>
        <w:ind w:left="652"/>
      </w:pPr>
    </w:p>
    <w:p w14:paraId="60782073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  <w:rPr>
          <w:color w:val="000000"/>
        </w:rPr>
      </w:pPr>
      <w:proofErr w:type="spellStart"/>
      <w:r>
        <w:rPr>
          <w:color w:val="000000"/>
        </w:rPr>
        <w:t>Hadi</w:t>
      </w:r>
      <w:proofErr w:type="spellEnd"/>
      <w:r>
        <w:rPr>
          <w:color w:val="000000"/>
        </w:rPr>
        <w:t xml:space="preserve">, S. (2016). </w:t>
      </w:r>
      <w:proofErr w:type="spellStart"/>
      <w:r>
        <w:rPr>
          <w:i/>
          <w:iCs/>
          <w:color w:val="000000"/>
        </w:rPr>
        <w:t>Metodologi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riset</w:t>
      </w:r>
      <w:proofErr w:type="spellEnd"/>
      <w:r>
        <w:rPr>
          <w:i/>
          <w:iCs/>
          <w:color w:val="000000"/>
        </w:rPr>
        <w:t xml:space="preserve">. </w:t>
      </w:r>
      <w:r>
        <w:rPr>
          <w:color w:val="000000"/>
        </w:rPr>
        <w:t xml:space="preserve">Yogyakarta: Pustaka </w:t>
      </w:r>
      <w:proofErr w:type="spellStart"/>
      <w:r>
        <w:rPr>
          <w:color w:val="000000"/>
        </w:rPr>
        <w:t>Pelajar</w:t>
      </w:r>
      <w:proofErr w:type="spellEnd"/>
      <w:r>
        <w:rPr>
          <w:color w:val="000000"/>
        </w:rPr>
        <w:t>.</w:t>
      </w:r>
    </w:p>
    <w:p w14:paraId="7B81C366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  <w:rPr>
          <w:color w:val="000000"/>
        </w:rPr>
      </w:pPr>
    </w:p>
    <w:p w14:paraId="3C322846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t xml:space="preserve">Hakim, S., N., &amp; Raj, A., A. (2017).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Kecanduan</w:t>
      </w:r>
      <w:proofErr w:type="spellEnd"/>
      <w:r>
        <w:t xml:space="preserve"> Internet (</w:t>
      </w:r>
      <w:r>
        <w:rPr>
          <w:i/>
          <w:iCs/>
        </w:rPr>
        <w:t>internet addiction</w:t>
      </w:r>
      <w:r>
        <w:t xml:space="preserve">) Pada </w:t>
      </w:r>
      <w:proofErr w:type="spellStart"/>
      <w:r>
        <w:t>Remaja</w:t>
      </w:r>
      <w:proofErr w:type="spellEnd"/>
      <w:r>
        <w:t xml:space="preserve">. </w:t>
      </w:r>
      <w:proofErr w:type="spellStart"/>
      <w:r>
        <w:rPr>
          <w:i/>
          <w:iCs/>
        </w:rPr>
        <w:t>Prosiding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Temu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Ilmiah</w:t>
      </w:r>
      <w:proofErr w:type="spellEnd"/>
      <w:r>
        <w:rPr>
          <w:i/>
          <w:iCs/>
        </w:rPr>
        <w:t xml:space="preserve"> X </w:t>
      </w:r>
      <w:proofErr w:type="spellStart"/>
      <w:r>
        <w:rPr>
          <w:i/>
          <w:iCs/>
        </w:rPr>
        <w:t>Ikatan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Psikologi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Perkembangan</w:t>
      </w:r>
      <w:proofErr w:type="spellEnd"/>
      <w:r>
        <w:rPr>
          <w:i/>
          <w:iCs/>
        </w:rPr>
        <w:t xml:space="preserve"> Indonesia</w:t>
      </w:r>
      <w:r>
        <w:t xml:space="preserve">.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Psikologi</w:t>
      </w:r>
      <w:proofErr w:type="spellEnd"/>
      <w:r>
        <w:t xml:space="preserve"> Universitas </w:t>
      </w:r>
      <w:proofErr w:type="spellStart"/>
      <w:r>
        <w:t>Muhamadiyah</w:t>
      </w:r>
      <w:proofErr w:type="spellEnd"/>
      <w:r>
        <w:t xml:space="preserve"> Surakarta</w:t>
      </w:r>
    </w:p>
    <w:p w14:paraId="6B3FE7F5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</w:p>
    <w:p w14:paraId="0DB29CBD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rPr>
          <w:color w:val="000000"/>
        </w:rPr>
        <w:t>Hanika</w:t>
      </w:r>
      <w:proofErr w:type="spellEnd"/>
      <w:r>
        <w:rPr>
          <w:color w:val="000000"/>
        </w:rPr>
        <w:t xml:space="preserve">, I. M. (2015). </w:t>
      </w:r>
      <w:proofErr w:type="spellStart"/>
      <w:r>
        <w:rPr>
          <w:color w:val="000000"/>
        </w:rPr>
        <w:t>Fenomena</w:t>
      </w:r>
      <w:proofErr w:type="spellEnd"/>
      <w:r>
        <w:rPr>
          <w:color w:val="000000"/>
        </w:rPr>
        <w:t xml:space="preserve"> phubbing di era </w:t>
      </w:r>
      <w:proofErr w:type="spellStart"/>
      <w:r>
        <w:rPr>
          <w:color w:val="000000"/>
        </w:rPr>
        <w:t>milenia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ketergantungan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seseorang</w:t>
      </w:r>
      <w:proofErr w:type="spellEnd"/>
      <w:r>
        <w:rPr>
          <w:color w:val="000000"/>
        </w:rPr>
        <w:t xml:space="preserve"> pada smartphone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lingkungannya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Interaksi</w:t>
      </w:r>
      <w:proofErr w:type="spellEnd"/>
      <w:r>
        <w:rPr>
          <w:color w:val="000000"/>
        </w:rPr>
        <w:t xml:space="preserve">, Vol. 4 No. 1. </w:t>
      </w:r>
      <w:proofErr w:type="spellStart"/>
      <w:r>
        <w:rPr>
          <w:color w:val="000000"/>
        </w:rPr>
        <w:t>Hlm</w:t>
      </w:r>
      <w:proofErr w:type="spellEnd"/>
      <w:r>
        <w:rPr>
          <w:color w:val="000000"/>
        </w:rPr>
        <w:t xml:space="preserve"> 42-51</w:t>
      </w:r>
    </w:p>
    <w:p w14:paraId="1833C685" w14:textId="77777777" w:rsidR="008E4C1F" w:rsidRDefault="008E4C1F" w:rsidP="008E4C1F">
      <w:pPr>
        <w:ind w:left="652"/>
      </w:pPr>
    </w:p>
    <w:p w14:paraId="15539737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rPr>
          <w:color w:val="000000"/>
        </w:rPr>
        <w:t>Hoyri</w:t>
      </w:r>
      <w:proofErr w:type="spellEnd"/>
      <w:r>
        <w:rPr>
          <w:color w:val="000000"/>
        </w:rPr>
        <w:t xml:space="preserve">, Imam. 2014.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Perilaku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Konsumtif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SMA, </w:t>
      </w:r>
      <w:proofErr w:type="spellStart"/>
      <w:r>
        <w:rPr>
          <w:color w:val="000000"/>
        </w:rPr>
        <w:t>Ditinjau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Lokasi </w:t>
      </w:r>
      <w:proofErr w:type="spellStart"/>
      <w:proofErr w:type="gramStart"/>
      <w:r>
        <w:rPr>
          <w:color w:val="000000"/>
        </w:rPr>
        <w:t>Sekolah</w:t>
      </w:r>
      <w:proofErr w:type="spellEnd"/>
      <w:r>
        <w:rPr>
          <w:color w:val="000000"/>
        </w:rPr>
        <w:t>..</w:t>
      </w:r>
      <w:proofErr w:type="gramEnd"/>
      <w:r>
        <w:rPr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Online </w:t>
      </w:r>
      <w:proofErr w:type="spellStart"/>
      <w:r>
        <w:rPr>
          <w:i/>
          <w:iCs/>
          <w:color w:val="000000"/>
        </w:rPr>
        <w:t>Psikologi</w:t>
      </w:r>
      <w:proofErr w:type="spellEnd"/>
      <w:r>
        <w:rPr>
          <w:color w:val="000000"/>
        </w:rPr>
        <w:t>, Vol. 02, No. 01, (</w:t>
      </w:r>
      <w:proofErr w:type="gramStart"/>
      <w:r>
        <w:rPr>
          <w:color w:val="000000"/>
        </w:rPr>
        <w:t>PP :</w:t>
      </w:r>
      <w:proofErr w:type="gramEnd"/>
      <w:r>
        <w:rPr>
          <w:color w:val="000000"/>
        </w:rPr>
        <w:t xml:space="preserve"> 1-12).</w:t>
      </w:r>
    </w:p>
    <w:p w14:paraId="42DCC39D" w14:textId="77777777" w:rsidR="008E4C1F" w:rsidRDefault="008E4C1F" w:rsidP="008E4C1F">
      <w:pPr>
        <w:ind w:left="652"/>
      </w:pPr>
    </w:p>
    <w:p w14:paraId="2A494570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bookmarkStart w:id="6" w:name="_Hlk78961309"/>
      <w:proofErr w:type="spellStart"/>
      <w:r>
        <w:rPr>
          <w:color w:val="000000"/>
        </w:rPr>
        <w:t>Irawan</w:t>
      </w:r>
      <w:proofErr w:type="spellEnd"/>
      <w:r>
        <w:rPr>
          <w:color w:val="000000"/>
        </w:rPr>
        <w:t xml:space="preserve">, E., Tania, M., &amp; </w:t>
      </w:r>
      <w:proofErr w:type="spellStart"/>
      <w:r>
        <w:rPr>
          <w:color w:val="000000"/>
        </w:rPr>
        <w:t>Pratami</w:t>
      </w:r>
      <w:proofErr w:type="spellEnd"/>
      <w:r>
        <w:rPr>
          <w:color w:val="000000"/>
        </w:rPr>
        <w:t xml:space="preserve">, A. S. R (2020).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Kecanduan</w:t>
      </w:r>
      <w:proofErr w:type="spellEnd"/>
      <w:r>
        <w:rPr>
          <w:color w:val="000000"/>
        </w:rPr>
        <w:t xml:space="preserve"> Internet Pada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di SMAN 11 Bandung.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Keperawatan</w:t>
      </w:r>
      <w:proofErr w:type="spellEnd"/>
      <w:r>
        <w:rPr>
          <w:i/>
          <w:iCs/>
          <w:color w:val="000000"/>
        </w:rPr>
        <w:t xml:space="preserve"> BSI, Vol. 8 No. 2.</w:t>
      </w:r>
    </w:p>
    <w:bookmarkEnd w:id="6"/>
    <w:p w14:paraId="57F9A6A3" w14:textId="77777777" w:rsidR="008E4C1F" w:rsidRDefault="008E4C1F" w:rsidP="008E4C1F">
      <w:pPr>
        <w:ind w:left="652"/>
      </w:pPr>
    </w:p>
    <w:p w14:paraId="1F7AA9F6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rPr>
          <w:color w:val="000000"/>
        </w:rPr>
        <w:t>Isna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Nadhila</w:t>
      </w:r>
      <w:proofErr w:type="spellEnd"/>
      <w:r>
        <w:rPr>
          <w:color w:val="000000"/>
        </w:rPr>
        <w:t xml:space="preserve">. (2013). </w:t>
      </w:r>
      <w:proofErr w:type="spellStart"/>
      <w:r>
        <w:rPr>
          <w:i/>
          <w:iCs/>
          <w:color w:val="000000"/>
        </w:rPr>
        <w:t>Mempermudah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Hidup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Manusia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Dengan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Teknologi</w:t>
      </w:r>
      <w:proofErr w:type="spellEnd"/>
      <w:r>
        <w:rPr>
          <w:i/>
          <w:iCs/>
          <w:color w:val="000000"/>
        </w:rPr>
        <w:t xml:space="preserve"> Modern</w:t>
      </w:r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Jakarta:Penamadani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hlm</w:t>
      </w:r>
      <w:proofErr w:type="spellEnd"/>
      <w:r>
        <w:rPr>
          <w:color w:val="000000"/>
        </w:rPr>
        <w:t>. 13</w:t>
      </w:r>
    </w:p>
    <w:p w14:paraId="3FD707AD" w14:textId="77777777" w:rsidR="008E4C1F" w:rsidRDefault="008E4C1F" w:rsidP="008E4C1F">
      <w:pPr>
        <w:spacing w:after="240"/>
        <w:ind w:left="652"/>
      </w:pPr>
    </w:p>
    <w:p w14:paraId="374E525D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 xml:space="preserve">Jahja, Y. (2011). </w:t>
      </w:r>
      <w:proofErr w:type="spellStart"/>
      <w:r>
        <w:rPr>
          <w:i/>
          <w:iCs/>
          <w:color w:val="000000"/>
        </w:rPr>
        <w:t>Psikologi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perkembangan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i/>
          <w:iCs/>
          <w:color w:val="000000"/>
        </w:rPr>
        <w:t>Edisi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Pertama</w:t>
      </w:r>
      <w:proofErr w:type="spellEnd"/>
      <w:r>
        <w:rPr>
          <w:i/>
          <w:iCs/>
          <w:color w:val="000000"/>
        </w:rPr>
        <w:t>).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Jakarta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Kencana</w:t>
      </w:r>
      <w:proofErr w:type="spellEnd"/>
      <w:r>
        <w:rPr>
          <w:color w:val="000000"/>
        </w:rPr>
        <w:t>.</w:t>
      </w:r>
    </w:p>
    <w:p w14:paraId="52BA7D72" w14:textId="77777777" w:rsidR="008E4C1F" w:rsidRDefault="008E4C1F" w:rsidP="008E4C1F">
      <w:pPr>
        <w:ind w:left="652"/>
      </w:pPr>
    </w:p>
    <w:p w14:paraId="576B5914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 xml:space="preserve">Jannah, N., </w:t>
      </w:r>
      <w:proofErr w:type="spellStart"/>
      <w:r>
        <w:rPr>
          <w:color w:val="000000"/>
        </w:rPr>
        <w:t>Mudjiran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Nirwana</w:t>
      </w:r>
      <w:proofErr w:type="spellEnd"/>
      <w:r>
        <w:rPr>
          <w:color w:val="000000"/>
        </w:rPr>
        <w:t xml:space="preserve">, H. (2015).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Kecanduan</w:t>
      </w:r>
      <w:proofErr w:type="spellEnd"/>
      <w:r>
        <w:rPr>
          <w:color w:val="000000"/>
        </w:rPr>
        <w:t xml:space="preserve"> Game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Motivasi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Implikasinya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Bimbingan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Konseling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Konselor</w:t>
      </w:r>
      <w:proofErr w:type="spellEnd"/>
      <w:r>
        <w:rPr>
          <w:color w:val="000000"/>
        </w:rPr>
        <w:t>, 4(4), 200–207.</w:t>
      </w:r>
    </w:p>
    <w:p w14:paraId="4C4525DD" w14:textId="77777777" w:rsidR="008E4C1F" w:rsidRDefault="008E4C1F" w:rsidP="008E4C1F">
      <w:pPr>
        <w:ind w:left="652"/>
      </w:pPr>
    </w:p>
    <w:p w14:paraId="13CA61B6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 xml:space="preserve">Jiang, L. C., </w:t>
      </w:r>
      <w:proofErr w:type="spellStart"/>
      <w:r>
        <w:rPr>
          <w:color w:val="000000"/>
        </w:rPr>
        <w:t>Bazarova</w:t>
      </w:r>
      <w:proofErr w:type="spellEnd"/>
      <w:r>
        <w:rPr>
          <w:color w:val="000000"/>
        </w:rPr>
        <w:t xml:space="preserve">, N. N., &amp; Hancock, J. T. (2011). The </w:t>
      </w:r>
      <w:proofErr w:type="spellStart"/>
      <w:r>
        <w:rPr>
          <w:color w:val="000000"/>
        </w:rPr>
        <w:t>disclosureintimacy</w:t>
      </w:r>
      <w:proofErr w:type="spellEnd"/>
      <w:r>
        <w:rPr>
          <w:color w:val="000000"/>
        </w:rPr>
        <w:t xml:space="preserve"> link in </w:t>
      </w:r>
      <w:proofErr w:type="spellStart"/>
      <w:r>
        <w:rPr>
          <w:color w:val="000000"/>
        </w:rPr>
        <w:t>computermediated</w:t>
      </w:r>
      <w:proofErr w:type="spellEnd"/>
      <w:r>
        <w:rPr>
          <w:color w:val="000000"/>
        </w:rPr>
        <w:t xml:space="preserve"> communication: An attributional extension of the </w:t>
      </w:r>
      <w:proofErr w:type="spellStart"/>
      <w:r>
        <w:rPr>
          <w:color w:val="000000"/>
        </w:rPr>
        <w:t>hyperpersonal</w:t>
      </w:r>
      <w:proofErr w:type="spellEnd"/>
      <w:r>
        <w:rPr>
          <w:color w:val="000000"/>
        </w:rPr>
        <w:t xml:space="preserve"> model. </w:t>
      </w:r>
      <w:r>
        <w:rPr>
          <w:i/>
          <w:iCs/>
          <w:color w:val="000000"/>
        </w:rPr>
        <w:t>Human Communication Research,</w:t>
      </w:r>
      <w:r>
        <w:rPr>
          <w:color w:val="000000"/>
        </w:rPr>
        <w:t xml:space="preserve"> 37(1), 58–77. </w:t>
      </w:r>
    </w:p>
    <w:p w14:paraId="56132F19" w14:textId="77777777" w:rsidR="008E4C1F" w:rsidRDefault="008E4C1F" w:rsidP="008E4C1F">
      <w:pPr>
        <w:ind w:left="652"/>
      </w:pPr>
    </w:p>
    <w:p w14:paraId="3902C3D3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 xml:space="preserve">Kim, E. J., </w:t>
      </w:r>
      <w:proofErr w:type="spellStart"/>
      <w:r>
        <w:rPr>
          <w:color w:val="000000"/>
        </w:rPr>
        <w:t>Namkoong</w:t>
      </w:r>
      <w:proofErr w:type="spellEnd"/>
      <w:r>
        <w:rPr>
          <w:color w:val="000000"/>
        </w:rPr>
        <w:t xml:space="preserve">, K., Ku, T. &amp; Kim, S. J. (2008). The relationship between online game addiction and aggression, </w:t>
      </w:r>
      <w:proofErr w:type="spellStart"/>
      <w:r>
        <w:rPr>
          <w:color w:val="000000"/>
        </w:rPr>
        <w:t>selfcontrol</w:t>
      </w:r>
      <w:proofErr w:type="spellEnd"/>
      <w:r>
        <w:rPr>
          <w:color w:val="000000"/>
        </w:rPr>
        <w:t xml:space="preserve"> and narcissistic personality traits. </w:t>
      </w:r>
      <w:r>
        <w:rPr>
          <w:i/>
          <w:iCs/>
          <w:color w:val="000000"/>
        </w:rPr>
        <w:t>European Psychiatry</w:t>
      </w:r>
      <w:r>
        <w:rPr>
          <w:color w:val="000000"/>
        </w:rPr>
        <w:t>, 23(3), 212–218. </w:t>
      </w:r>
    </w:p>
    <w:p w14:paraId="3A1F4527" w14:textId="77777777" w:rsidR="008E4C1F" w:rsidRDefault="008E4C1F" w:rsidP="008E4C1F">
      <w:pPr>
        <w:ind w:left="652"/>
      </w:pPr>
    </w:p>
    <w:p w14:paraId="5CACB84A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  <w:rPr>
          <w:color w:val="000000"/>
        </w:rPr>
      </w:pPr>
      <w:r>
        <w:rPr>
          <w:color w:val="000000"/>
        </w:rPr>
        <w:t xml:space="preserve">Karadag, E., </w:t>
      </w:r>
      <w:proofErr w:type="spellStart"/>
      <w:r>
        <w:rPr>
          <w:color w:val="000000"/>
        </w:rPr>
        <w:t>Tosuntas</w:t>
      </w:r>
      <w:proofErr w:type="spellEnd"/>
      <w:r>
        <w:rPr>
          <w:color w:val="000000"/>
        </w:rPr>
        <w:t xml:space="preserve">, S, B., </w:t>
      </w:r>
      <w:proofErr w:type="spellStart"/>
      <w:r>
        <w:rPr>
          <w:color w:val="000000"/>
        </w:rPr>
        <w:t>dkk</w:t>
      </w:r>
      <w:proofErr w:type="spellEnd"/>
      <w:r>
        <w:rPr>
          <w:color w:val="000000"/>
        </w:rPr>
        <w:t xml:space="preserve"> (2015). Determinants of phubbing, which is the sum of many virtual addictions: A structural equation model. </w:t>
      </w:r>
      <w:r>
        <w:rPr>
          <w:i/>
          <w:iCs/>
          <w:color w:val="000000"/>
        </w:rPr>
        <w:t xml:space="preserve">Journal of </w:t>
      </w:r>
      <w:proofErr w:type="spellStart"/>
      <w:r>
        <w:rPr>
          <w:i/>
          <w:iCs/>
          <w:color w:val="000000"/>
        </w:rPr>
        <w:t>Behavioral</w:t>
      </w:r>
      <w:proofErr w:type="spellEnd"/>
      <w:r>
        <w:rPr>
          <w:i/>
          <w:iCs/>
          <w:color w:val="000000"/>
        </w:rPr>
        <w:t xml:space="preserve"> Addictions</w:t>
      </w:r>
      <w:r>
        <w:rPr>
          <w:color w:val="000000"/>
        </w:rPr>
        <w:t>. 4(2). </w:t>
      </w:r>
    </w:p>
    <w:p w14:paraId="6926E7E4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</w:p>
    <w:p w14:paraId="149AFD15" w14:textId="77777777" w:rsidR="008E4C1F" w:rsidRPr="00040FE2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t>Karuniawan</w:t>
      </w:r>
      <w:proofErr w:type="spellEnd"/>
      <w:r>
        <w:t xml:space="preserve">, A. &amp; </w:t>
      </w:r>
      <w:proofErr w:type="spellStart"/>
      <w:r>
        <w:t>Cahyanti</w:t>
      </w:r>
      <w:proofErr w:type="spellEnd"/>
      <w:r>
        <w:t xml:space="preserve">, I., Y. (2013). </w:t>
      </w:r>
      <w:proofErr w:type="spellStart"/>
      <w:r>
        <w:t>Hubungan</w:t>
      </w:r>
      <w:proofErr w:type="spellEnd"/>
      <w:r>
        <w:t xml:space="preserve"> Antara Academic Stress </w:t>
      </w:r>
      <w:proofErr w:type="spellStart"/>
      <w:r>
        <w:t>Dengan</w:t>
      </w:r>
      <w:proofErr w:type="spellEnd"/>
      <w:r>
        <w:t xml:space="preserve"> Smartphone Addiction Pada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Smartohone</w:t>
      </w:r>
      <w:proofErr w:type="spellEnd"/>
      <w:r>
        <w:t xml:space="preserve">. </w:t>
      </w:r>
      <w:proofErr w:type="spellStart"/>
      <w:r w:rsidRPr="00856C2D">
        <w:rPr>
          <w:i/>
          <w:iCs/>
        </w:rPr>
        <w:t>Jurnal</w:t>
      </w:r>
      <w:proofErr w:type="spellEnd"/>
      <w:r w:rsidRPr="00856C2D">
        <w:rPr>
          <w:i/>
          <w:iCs/>
        </w:rPr>
        <w:t xml:space="preserve"> </w:t>
      </w:r>
      <w:proofErr w:type="spellStart"/>
      <w:r w:rsidRPr="00856C2D">
        <w:rPr>
          <w:i/>
          <w:iCs/>
        </w:rPr>
        <w:t>Psikologi</w:t>
      </w:r>
      <w:proofErr w:type="spellEnd"/>
      <w:r w:rsidRPr="00856C2D">
        <w:rPr>
          <w:i/>
          <w:iCs/>
        </w:rPr>
        <w:t xml:space="preserve"> </w:t>
      </w:r>
      <w:proofErr w:type="spellStart"/>
      <w:r w:rsidRPr="00856C2D">
        <w:rPr>
          <w:i/>
          <w:iCs/>
        </w:rPr>
        <w:t>Klinis</w:t>
      </w:r>
      <w:proofErr w:type="spellEnd"/>
      <w:r w:rsidRPr="00856C2D">
        <w:rPr>
          <w:i/>
          <w:iCs/>
        </w:rPr>
        <w:t xml:space="preserve"> Dan Kesehatan Mental.</w:t>
      </w:r>
      <w:r>
        <w:t xml:space="preserve"> Vol. 2 No. 1</w:t>
      </w:r>
    </w:p>
    <w:p w14:paraId="18EBCDA5" w14:textId="77777777" w:rsidR="008E4C1F" w:rsidRDefault="008E4C1F" w:rsidP="008E4C1F">
      <w:pPr>
        <w:ind w:left="652"/>
      </w:pPr>
    </w:p>
    <w:p w14:paraId="293D0391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rPr>
          <w:color w:val="000000"/>
        </w:rPr>
        <w:t>Kurnia</w:t>
      </w:r>
      <w:proofErr w:type="spellEnd"/>
      <w:r>
        <w:rPr>
          <w:color w:val="000000"/>
        </w:rPr>
        <w:t xml:space="preserve">, S., </w:t>
      </w:r>
      <w:proofErr w:type="spellStart"/>
      <w:r>
        <w:rPr>
          <w:color w:val="000000"/>
        </w:rPr>
        <w:t>Sitasari</w:t>
      </w:r>
      <w:proofErr w:type="spellEnd"/>
      <w:r>
        <w:rPr>
          <w:color w:val="000000"/>
        </w:rPr>
        <w:t xml:space="preserve">, N, W., &amp; </w:t>
      </w:r>
      <w:proofErr w:type="spellStart"/>
      <w:r>
        <w:rPr>
          <w:color w:val="000000"/>
        </w:rPr>
        <w:t>Safitri</w:t>
      </w:r>
      <w:proofErr w:type="spellEnd"/>
      <w:r>
        <w:rPr>
          <w:color w:val="000000"/>
        </w:rPr>
        <w:t xml:space="preserve">, M (2020).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Perilaku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Phubbing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Jakarta.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Psikologi</w:t>
      </w:r>
      <w:proofErr w:type="spellEnd"/>
      <w:r>
        <w:rPr>
          <w:i/>
          <w:iCs/>
          <w:color w:val="000000"/>
        </w:rPr>
        <w:t xml:space="preserve">: Media </w:t>
      </w:r>
      <w:proofErr w:type="spellStart"/>
      <w:r>
        <w:rPr>
          <w:i/>
          <w:iCs/>
          <w:color w:val="000000"/>
        </w:rPr>
        <w:t>Ilmiah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Psikologi</w:t>
      </w:r>
      <w:proofErr w:type="spellEnd"/>
      <w:r>
        <w:rPr>
          <w:color w:val="000000"/>
        </w:rPr>
        <w:t>. 18(1).  </w:t>
      </w:r>
    </w:p>
    <w:p w14:paraId="24BE963D" w14:textId="77777777" w:rsidR="008E4C1F" w:rsidRDefault="008E4C1F" w:rsidP="008E4C1F">
      <w:pPr>
        <w:ind w:left="652"/>
      </w:pPr>
    </w:p>
    <w:p w14:paraId="3E965D5B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rPr>
          <w:color w:val="000000"/>
        </w:rPr>
        <w:t>Ma’rifatul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Laili</w:t>
      </w:r>
      <w:proofErr w:type="spellEnd"/>
      <w:r>
        <w:rPr>
          <w:color w:val="000000"/>
        </w:rPr>
        <w:t xml:space="preserve">, F., &amp; </w:t>
      </w:r>
      <w:proofErr w:type="spellStart"/>
      <w:r>
        <w:rPr>
          <w:color w:val="000000"/>
        </w:rPr>
        <w:t>Nuryono</w:t>
      </w:r>
      <w:proofErr w:type="spellEnd"/>
      <w:r>
        <w:rPr>
          <w:color w:val="000000"/>
        </w:rPr>
        <w:t xml:space="preserve">, W. (2015). </w:t>
      </w:r>
      <w:proofErr w:type="spellStart"/>
      <w:r>
        <w:rPr>
          <w:color w:val="000000"/>
        </w:rPr>
        <w:t>Penerapan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Keluarga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Mengurangi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Kecanduan</w:t>
      </w:r>
      <w:proofErr w:type="spellEnd"/>
      <w:r>
        <w:rPr>
          <w:color w:val="000000"/>
        </w:rPr>
        <w:t xml:space="preserve"> Game Online Pada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Kelas </w:t>
      </w:r>
      <w:proofErr w:type="spellStart"/>
      <w:r>
        <w:rPr>
          <w:color w:val="000000"/>
        </w:rPr>
        <w:t>Viii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Smp</w:t>
      </w:r>
      <w:proofErr w:type="spellEnd"/>
      <w:r>
        <w:rPr>
          <w:color w:val="000000"/>
        </w:rPr>
        <w:t xml:space="preserve"> Negeri 21 Surabaya.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BK</w:t>
      </w:r>
      <w:r>
        <w:rPr>
          <w:color w:val="000000"/>
        </w:rPr>
        <w:t>, 5(1), 65–72. </w:t>
      </w:r>
    </w:p>
    <w:p w14:paraId="29883291" w14:textId="77777777" w:rsidR="008E4C1F" w:rsidRDefault="008E4C1F" w:rsidP="008E4C1F">
      <w:pPr>
        <w:ind w:left="652"/>
      </w:pPr>
    </w:p>
    <w:p w14:paraId="6908BB97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rPr>
          <w:color w:val="000000"/>
        </w:rPr>
        <w:t>Marsela</w:t>
      </w:r>
      <w:proofErr w:type="spellEnd"/>
      <w:r>
        <w:rPr>
          <w:color w:val="000000"/>
        </w:rPr>
        <w:t xml:space="preserve">, D., R. dan </w:t>
      </w:r>
      <w:proofErr w:type="spellStart"/>
      <w:r>
        <w:rPr>
          <w:color w:val="000000"/>
        </w:rPr>
        <w:t>Supriatna</w:t>
      </w:r>
      <w:proofErr w:type="spellEnd"/>
      <w:r>
        <w:rPr>
          <w:color w:val="000000"/>
        </w:rPr>
        <w:t xml:space="preserve">., M. (2019).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Definisi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Faktor</w:t>
      </w:r>
      <w:proofErr w:type="spellEnd"/>
      <w:r>
        <w:rPr>
          <w:color w:val="000000"/>
        </w:rPr>
        <w:t xml:space="preserve">. </w:t>
      </w:r>
      <w:r>
        <w:rPr>
          <w:i/>
          <w:iCs/>
          <w:color w:val="000000"/>
        </w:rPr>
        <w:t xml:space="preserve">Journal of Innovative </w:t>
      </w:r>
      <w:proofErr w:type="spellStart"/>
      <w:r>
        <w:rPr>
          <w:i/>
          <w:iCs/>
          <w:color w:val="000000"/>
        </w:rPr>
        <w:t>Counseling</w:t>
      </w:r>
      <w:proofErr w:type="spellEnd"/>
      <w:r>
        <w:rPr>
          <w:color w:val="000000"/>
        </w:rPr>
        <w:t>: Vol 3. No. 2.  </w:t>
      </w:r>
    </w:p>
    <w:p w14:paraId="0F1184AC" w14:textId="77777777" w:rsidR="008E4C1F" w:rsidRDefault="008E4C1F" w:rsidP="008E4C1F">
      <w:pPr>
        <w:ind w:left="652"/>
      </w:pPr>
    </w:p>
    <w:p w14:paraId="2E1B74C8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 xml:space="preserve">Monks, FJ &amp; </w:t>
      </w:r>
      <w:proofErr w:type="spellStart"/>
      <w:r>
        <w:rPr>
          <w:color w:val="000000"/>
        </w:rPr>
        <w:t>Knoers</w:t>
      </w:r>
      <w:proofErr w:type="spellEnd"/>
      <w:r>
        <w:rPr>
          <w:color w:val="000000"/>
        </w:rPr>
        <w:t xml:space="preserve">, AMP, </w:t>
      </w:r>
      <w:proofErr w:type="spellStart"/>
      <w:r>
        <w:rPr>
          <w:color w:val="000000"/>
        </w:rPr>
        <w:t>Haditono</w:t>
      </w:r>
      <w:proofErr w:type="spellEnd"/>
      <w:r>
        <w:rPr>
          <w:color w:val="000000"/>
        </w:rPr>
        <w:t xml:space="preserve"> (1999). </w:t>
      </w:r>
      <w:proofErr w:type="spellStart"/>
      <w:r>
        <w:rPr>
          <w:i/>
          <w:iCs/>
          <w:color w:val="000000"/>
        </w:rPr>
        <w:t>Psikologi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Perkembangan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Pengantar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dalam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berbagai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bagiannya</w:t>
      </w:r>
      <w:proofErr w:type="spellEnd"/>
      <w:r>
        <w:rPr>
          <w:color w:val="000000"/>
        </w:rPr>
        <w:t>, (</w:t>
      </w:r>
      <w:proofErr w:type="spellStart"/>
      <w:r>
        <w:rPr>
          <w:color w:val="000000"/>
        </w:rPr>
        <w:t>terjemahan</w:t>
      </w:r>
      <w:proofErr w:type="spellEnd"/>
      <w:r>
        <w:rPr>
          <w:color w:val="000000"/>
        </w:rPr>
        <w:t xml:space="preserve"> oleh Siti Rahayu </w:t>
      </w:r>
      <w:proofErr w:type="spellStart"/>
      <w:r>
        <w:rPr>
          <w:color w:val="000000"/>
        </w:rPr>
        <w:t>Haditono</w:t>
      </w:r>
      <w:proofErr w:type="spellEnd"/>
      <w:r>
        <w:rPr>
          <w:color w:val="000000"/>
        </w:rPr>
        <w:t xml:space="preserve">). Yogyakarta: Gadjah </w:t>
      </w:r>
      <w:proofErr w:type="spellStart"/>
      <w:r>
        <w:rPr>
          <w:color w:val="000000"/>
        </w:rPr>
        <w:t>Mada</w:t>
      </w:r>
      <w:proofErr w:type="spellEnd"/>
      <w:r>
        <w:rPr>
          <w:color w:val="000000"/>
        </w:rPr>
        <w:t xml:space="preserve"> University Press. </w:t>
      </w:r>
    </w:p>
    <w:p w14:paraId="6E5BDC45" w14:textId="77777777" w:rsidR="008E4C1F" w:rsidRDefault="008E4C1F" w:rsidP="008E4C1F">
      <w:pPr>
        <w:spacing w:after="240"/>
        <w:ind w:left="652"/>
      </w:pPr>
      <w:r>
        <w:br/>
      </w:r>
    </w:p>
    <w:p w14:paraId="551E2512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rPr>
          <w:color w:val="000000"/>
        </w:rPr>
        <w:t>Muna</w:t>
      </w:r>
      <w:proofErr w:type="spellEnd"/>
      <w:r>
        <w:rPr>
          <w:color w:val="000000"/>
        </w:rPr>
        <w:t xml:space="preserve">, R. F &amp; </w:t>
      </w:r>
      <w:proofErr w:type="spellStart"/>
      <w:r>
        <w:rPr>
          <w:color w:val="000000"/>
        </w:rPr>
        <w:t>Astuti</w:t>
      </w:r>
      <w:proofErr w:type="spellEnd"/>
      <w:r>
        <w:rPr>
          <w:color w:val="000000"/>
        </w:rPr>
        <w:t xml:space="preserve">, T. P. (2014).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kecenderungan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kecanduan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akhir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Empati</w:t>
      </w:r>
      <w:proofErr w:type="spellEnd"/>
      <w:r>
        <w:rPr>
          <w:i/>
          <w:iCs/>
          <w:color w:val="000000"/>
        </w:rPr>
        <w:t>, 3 (4).</w:t>
      </w:r>
    </w:p>
    <w:p w14:paraId="008113DC" w14:textId="77777777" w:rsidR="008E4C1F" w:rsidRDefault="008E4C1F" w:rsidP="008E4C1F">
      <w:pPr>
        <w:ind w:left="652"/>
      </w:pPr>
    </w:p>
    <w:p w14:paraId="72E39D1C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  <w:rPr>
          <w:color w:val="000000"/>
        </w:rPr>
      </w:pPr>
      <w:r>
        <w:rPr>
          <w:color w:val="000000"/>
        </w:rPr>
        <w:t xml:space="preserve">Mumtaz., E. F. (2019). </w:t>
      </w:r>
      <w:proofErr w:type="spellStart"/>
      <w:r>
        <w:rPr>
          <w:color w:val="000000"/>
        </w:rPr>
        <w:t>Pengaruh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adiksi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amrtphone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emati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norma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perilaku</w:t>
      </w:r>
      <w:proofErr w:type="spellEnd"/>
      <w:r>
        <w:rPr>
          <w:color w:val="000000"/>
        </w:rPr>
        <w:t xml:space="preserve"> phubbing pada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jabodetabek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Skripsi</w:t>
      </w:r>
      <w:proofErr w:type="spellEnd"/>
      <w:r>
        <w:rPr>
          <w:i/>
          <w:iCs/>
          <w:color w:val="000000"/>
        </w:rPr>
        <w:t>.</w:t>
      </w:r>
      <w:r>
        <w:rPr>
          <w:color w:val="000000"/>
        </w:rPr>
        <w:t xml:space="preserve"> Universitas </w:t>
      </w:r>
      <w:proofErr w:type="spellStart"/>
      <w:r>
        <w:rPr>
          <w:color w:val="000000"/>
        </w:rPr>
        <w:t>Syarif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Hidayatullah</w:t>
      </w:r>
      <w:proofErr w:type="spellEnd"/>
      <w:r>
        <w:rPr>
          <w:color w:val="000000"/>
        </w:rPr>
        <w:t xml:space="preserve"> Jakarta. </w:t>
      </w:r>
    </w:p>
    <w:p w14:paraId="210F323C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</w:p>
    <w:p w14:paraId="5F06FEF0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  <w:rPr>
          <w:i/>
          <w:iCs/>
        </w:rPr>
      </w:pPr>
      <w:proofErr w:type="spellStart"/>
      <w:r>
        <w:t>Niu</w:t>
      </w:r>
      <w:proofErr w:type="spellEnd"/>
      <w:r>
        <w:t xml:space="preserve">, G., Yao, L. &amp; Wu, Li. et al (2020). Parental Phubbing and Adolescent Problematic Mobile Phone use: The Role of Parent-Child Relationship and Self-Control. </w:t>
      </w:r>
      <w:r>
        <w:rPr>
          <w:i/>
          <w:iCs/>
        </w:rPr>
        <w:t xml:space="preserve">Journal children and youth services review 116. </w:t>
      </w:r>
    </w:p>
    <w:p w14:paraId="2A6F208B" w14:textId="77777777" w:rsidR="008E4C1F" w:rsidRDefault="008E4C1F" w:rsidP="008E4C1F">
      <w:pPr>
        <w:ind w:left="652"/>
      </w:pPr>
    </w:p>
    <w:p w14:paraId="044048CB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  <w:rPr>
          <w:color w:val="000000"/>
        </w:rPr>
      </w:pPr>
      <w:r>
        <w:rPr>
          <w:color w:val="000000"/>
        </w:rPr>
        <w:lastRenderedPageBreak/>
        <w:t xml:space="preserve">Papalia, D. E., Olds, S. W., &amp; Feldman, R. D. (2008). </w:t>
      </w:r>
      <w:r>
        <w:rPr>
          <w:i/>
          <w:iCs/>
          <w:color w:val="000000"/>
        </w:rPr>
        <w:t>Human Development</w:t>
      </w:r>
      <w:r>
        <w:rPr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Psikologi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Perkembangan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Dialihbahasakan</w:t>
      </w:r>
      <w:proofErr w:type="spellEnd"/>
      <w:r>
        <w:rPr>
          <w:color w:val="000000"/>
        </w:rPr>
        <w:t xml:space="preserve"> oleh Anwar, A. K. </w:t>
      </w:r>
      <w:proofErr w:type="gramStart"/>
      <w:r>
        <w:rPr>
          <w:color w:val="000000"/>
        </w:rPr>
        <w:t>Jakarta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kencana</w:t>
      </w:r>
      <w:proofErr w:type="spellEnd"/>
      <w:r>
        <w:rPr>
          <w:color w:val="000000"/>
        </w:rPr>
        <w:t>.</w:t>
      </w:r>
    </w:p>
    <w:p w14:paraId="3135547C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</w:p>
    <w:p w14:paraId="65F6F07C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  <w:rPr>
          <w:i/>
          <w:iCs/>
        </w:rPr>
      </w:pPr>
      <w:proofErr w:type="spellStart"/>
      <w:r>
        <w:t>Pebriana</w:t>
      </w:r>
      <w:proofErr w:type="spellEnd"/>
      <w:r>
        <w:t xml:space="preserve">, H., P. (2017).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Gadget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Sosial pada Anak </w:t>
      </w:r>
      <w:proofErr w:type="spellStart"/>
      <w:r>
        <w:t>Usia</w:t>
      </w:r>
      <w:proofErr w:type="spellEnd"/>
      <w:r>
        <w:t xml:space="preserve"> Dini. </w:t>
      </w:r>
      <w:proofErr w:type="spellStart"/>
      <w:r>
        <w:rPr>
          <w:i/>
          <w:iCs/>
        </w:rPr>
        <w:t>Jurnal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Obsesi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Jurnal</w:t>
      </w:r>
      <w:proofErr w:type="spellEnd"/>
      <w:r>
        <w:rPr>
          <w:i/>
          <w:iCs/>
        </w:rPr>
        <w:t xml:space="preserve"> Pendidikan Anak </w:t>
      </w:r>
      <w:proofErr w:type="spellStart"/>
      <w:r>
        <w:rPr>
          <w:i/>
          <w:iCs/>
        </w:rPr>
        <w:t>Usia</w:t>
      </w:r>
      <w:proofErr w:type="spellEnd"/>
      <w:r>
        <w:rPr>
          <w:i/>
          <w:iCs/>
        </w:rPr>
        <w:t xml:space="preserve"> Dini </w:t>
      </w:r>
      <w:r w:rsidRPr="00E7270A">
        <w:rPr>
          <w:i/>
          <w:iCs/>
        </w:rPr>
        <w:t>Vol. 1 No. 1.</w:t>
      </w:r>
    </w:p>
    <w:p w14:paraId="4D74C446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</w:p>
    <w:p w14:paraId="139A9B9B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  <w:rPr>
          <w:color w:val="000000"/>
        </w:rPr>
      </w:pPr>
      <w:r>
        <w:rPr>
          <w:color w:val="000000"/>
        </w:rPr>
        <w:t xml:space="preserve">Roberts, A. J., Roberts, Yaya, L. H. P., </w:t>
      </w:r>
      <w:proofErr w:type="spellStart"/>
      <w:r>
        <w:rPr>
          <w:color w:val="000000"/>
        </w:rPr>
        <w:t>Manolis</w:t>
      </w:r>
      <w:proofErr w:type="spellEnd"/>
      <w:r>
        <w:rPr>
          <w:color w:val="000000"/>
        </w:rPr>
        <w:t xml:space="preserve">, Chris., (2014). The invisible addiction: Cell-phone </w:t>
      </w:r>
      <w:proofErr w:type="spellStart"/>
      <w:r>
        <w:rPr>
          <w:color w:val="000000"/>
        </w:rPr>
        <w:t>activites</w:t>
      </w:r>
      <w:proofErr w:type="spellEnd"/>
      <w:r>
        <w:rPr>
          <w:color w:val="000000"/>
        </w:rPr>
        <w:t xml:space="preserve"> and addiction </w:t>
      </w:r>
      <w:proofErr w:type="spellStart"/>
      <w:r>
        <w:rPr>
          <w:color w:val="000000"/>
        </w:rPr>
        <w:t>amon</w:t>
      </w:r>
      <w:proofErr w:type="spellEnd"/>
      <w:r>
        <w:rPr>
          <w:color w:val="000000"/>
        </w:rPr>
        <w:t xml:space="preserve"> male </w:t>
      </w:r>
      <w:proofErr w:type="spellStart"/>
      <w:r>
        <w:rPr>
          <w:color w:val="000000"/>
        </w:rPr>
        <w:t>anda</w:t>
      </w:r>
      <w:proofErr w:type="spellEnd"/>
      <w:r>
        <w:rPr>
          <w:color w:val="000000"/>
        </w:rPr>
        <w:t xml:space="preserve"> female college students. </w:t>
      </w:r>
      <w:r>
        <w:rPr>
          <w:i/>
          <w:iCs/>
          <w:color w:val="000000"/>
        </w:rPr>
        <w:t xml:space="preserve">Journal of </w:t>
      </w:r>
      <w:proofErr w:type="spellStart"/>
      <w:r>
        <w:rPr>
          <w:i/>
          <w:iCs/>
          <w:color w:val="000000"/>
        </w:rPr>
        <w:t>Behavioral</w:t>
      </w:r>
      <w:proofErr w:type="spellEnd"/>
      <w:r>
        <w:rPr>
          <w:i/>
          <w:iCs/>
          <w:color w:val="000000"/>
        </w:rPr>
        <w:t xml:space="preserve"> Addictions </w:t>
      </w:r>
      <w:r>
        <w:rPr>
          <w:color w:val="000000"/>
        </w:rPr>
        <w:t>DOI:10.1556/JBA.3.2014.015</w:t>
      </w:r>
    </w:p>
    <w:p w14:paraId="2D504B8C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</w:p>
    <w:p w14:paraId="7C6F0336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t>Rosdiana</w:t>
      </w:r>
      <w:proofErr w:type="spellEnd"/>
      <w:r>
        <w:t xml:space="preserve">, Y., &amp; </w:t>
      </w:r>
      <w:proofErr w:type="spellStart"/>
      <w:r>
        <w:t>Hastutiningtyas</w:t>
      </w:r>
      <w:proofErr w:type="spellEnd"/>
      <w:r>
        <w:t xml:space="preserve">, W. R. (2020).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r>
        <w:rPr>
          <w:i/>
          <w:iCs/>
        </w:rPr>
        <w:t xml:space="preserve">Phubbing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Sosial Pada </w:t>
      </w:r>
      <w:proofErr w:type="spellStart"/>
      <w:r>
        <w:t>Generasi</w:t>
      </w:r>
      <w:proofErr w:type="spellEnd"/>
      <w:r>
        <w:t xml:space="preserve"> Z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Keperawatan</w:t>
      </w:r>
      <w:proofErr w:type="spellEnd"/>
      <w:r>
        <w:t xml:space="preserve"> Universitas </w:t>
      </w:r>
      <w:proofErr w:type="spellStart"/>
      <w:r>
        <w:t>Tribhuwana</w:t>
      </w:r>
      <w:proofErr w:type="spellEnd"/>
      <w:r>
        <w:t xml:space="preserve"> </w:t>
      </w:r>
      <w:proofErr w:type="spellStart"/>
      <w:r>
        <w:t>Tunggadewi</w:t>
      </w:r>
      <w:proofErr w:type="spellEnd"/>
      <w:r>
        <w:t xml:space="preserve"> Malang. </w:t>
      </w:r>
      <w:proofErr w:type="spellStart"/>
      <w:r>
        <w:rPr>
          <w:i/>
          <w:iCs/>
        </w:rPr>
        <w:t>Jurnal</w:t>
      </w:r>
      <w:proofErr w:type="spellEnd"/>
      <w:r>
        <w:rPr>
          <w:i/>
          <w:iCs/>
        </w:rPr>
        <w:t xml:space="preserve"> Kesehatan Mesencephalon, </w:t>
      </w:r>
      <w:r w:rsidRPr="00E7270A">
        <w:rPr>
          <w:i/>
          <w:iCs/>
        </w:rPr>
        <w:t>Vol. 6 No. 1.</w:t>
      </w:r>
      <w:r>
        <w:t xml:space="preserve"> </w:t>
      </w:r>
      <w:r>
        <w:rPr>
          <w:i/>
          <w:iCs/>
        </w:rPr>
        <w:t xml:space="preserve"> </w:t>
      </w:r>
    </w:p>
    <w:p w14:paraId="49DB2827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  <w:rPr>
          <w:color w:val="000000"/>
        </w:rPr>
      </w:pPr>
      <w:r>
        <w:rPr>
          <w:color w:val="000000"/>
        </w:rPr>
        <w:t xml:space="preserve">Rosenberg KP, Feder LC. (2014). </w:t>
      </w:r>
      <w:proofErr w:type="spellStart"/>
      <w:r>
        <w:rPr>
          <w:i/>
          <w:iCs/>
          <w:color w:val="000000"/>
        </w:rPr>
        <w:t>Behavioral</w:t>
      </w:r>
      <w:proofErr w:type="spellEnd"/>
      <w:r>
        <w:rPr>
          <w:i/>
          <w:iCs/>
          <w:color w:val="000000"/>
        </w:rPr>
        <w:t xml:space="preserve"> addictions: criteria, evidence, and treatment.</w:t>
      </w:r>
      <w:r>
        <w:rPr>
          <w:color w:val="000000"/>
        </w:rPr>
        <w:t xml:space="preserve"> London: Elsevier academic press</w:t>
      </w:r>
    </w:p>
    <w:p w14:paraId="77A02B9E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</w:p>
    <w:p w14:paraId="56B6493A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t xml:space="preserve">Sandy, T., A. &amp; </w:t>
      </w:r>
      <w:proofErr w:type="spellStart"/>
      <w:r>
        <w:t>Hidayat</w:t>
      </w:r>
      <w:proofErr w:type="spellEnd"/>
      <w:r>
        <w:t xml:space="preserve">, W., N. (2019). </w:t>
      </w:r>
      <w:r>
        <w:rPr>
          <w:i/>
          <w:iCs/>
        </w:rPr>
        <w:t xml:space="preserve">Game Mobile Learning.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>: Ahli Media Book.</w:t>
      </w:r>
    </w:p>
    <w:p w14:paraId="2A242797" w14:textId="77777777" w:rsidR="008E4C1F" w:rsidRDefault="008E4C1F" w:rsidP="008E4C1F">
      <w:pPr>
        <w:ind w:left="652"/>
      </w:pPr>
    </w:p>
    <w:p w14:paraId="480F8673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 xml:space="preserve">Santrock, John W, (1998). </w:t>
      </w:r>
      <w:r>
        <w:rPr>
          <w:i/>
          <w:iCs/>
          <w:color w:val="000000"/>
        </w:rPr>
        <w:t xml:space="preserve">Adolescence </w:t>
      </w:r>
      <w:r>
        <w:rPr>
          <w:color w:val="000000"/>
        </w:rPr>
        <w:t xml:space="preserve">(7nd ed). Washington </w:t>
      </w:r>
      <w:proofErr w:type="spellStart"/>
      <w:proofErr w:type="gramStart"/>
      <w:r>
        <w:rPr>
          <w:color w:val="000000"/>
        </w:rPr>
        <w:t>DC:Mc</w:t>
      </w:r>
      <w:proofErr w:type="spellEnd"/>
      <w:proofErr w:type="gramEnd"/>
      <w:r>
        <w:rPr>
          <w:color w:val="000000"/>
        </w:rPr>
        <w:t xml:space="preserve"> Graw-Hill.</w:t>
      </w:r>
    </w:p>
    <w:p w14:paraId="16A5C545" w14:textId="77777777" w:rsidR="008E4C1F" w:rsidRDefault="008E4C1F" w:rsidP="008E4C1F">
      <w:pPr>
        <w:ind w:left="652"/>
      </w:pPr>
    </w:p>
    <w:p w14:paraId="708D9339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 xml:space="preserve">Sari, A., P., Ilyas, A. &amp; </w:t>
      </w:r>
      <w:proofErr w:type="spellStart"/>
      <w:r>
        <w:rPr>
          <w:color w:val="000000"/>
        </w:rPr>
        <w:t>Ifdil</w:t>
      </w:r>
      <w:proofErr w:type="spellEnd"/>
      <w:r>
        <w:rPr>
          <w:color w:val="000000"/>
        </w:rPr>
        <w:t xml:space="preserve">, I. (2017). Tingkat </w:t>
      </w:r>
      <w:proofErr w:type="spellStart"/>
      <w:r>
        <w:rPr>
          <w:color w:val="000000"/>
        </w:rPr>
        <w:t>Kecanduan</w:t>
      </w:r>
      <w:proofErr w:type="spellEnd"/>
      <w:r>
        <w:rPr>
          <w:color w:val="000000"/>
        </w:rPr>
        <w:t xml:space="preserve"> Internet Pada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Awal.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Penelitian</w:t>
      </w:r>
      <w:proofErr w:type="spellEnd"/>
      <w:r>
        <w:rPr>
          <w:i/>
          <w:iCs/>
          <w:color w:val="000000"/>
        </w:rPr>
        <w:t xml:space="preserve"> Pendidikan Indonesia</w:t>
      </w:r>
      <w:r>
        <w:rPr>
          <w:color w:val="000000"/>
        </w:rPr>
        <w:t>. 3(2)</w:t>
      </w:r>
    </w:p>
    <w:p w14:paraId="0255E387" w14:textId="77777777" w:rsidR="008E4C1F" w:rsidRDefault="008E4C1F" w:rsidP="008E4C1F">
      <w:pPr>
        <w:ind w:left="652"/>
      </w:pPr>
    </w:p>
    <w:p w14:paraId="34066239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 xml:space="preserve">Setiawan, G., Dwi </w:t>
      </w:r>
      <w:proofErr w:type="spellStart"/>
      <w:r>
        <w:rPr>
          <w:color w:val="000000"/>
        </w:rPr>
        <w:t>kurnaningsih</w:t>
      </w:r>
      <w:proofErr w:type="spellEnd"/>
      <w:r>
        <w:rPr>
          <w:color w:val="000000"/>
        </w:rPr>
        <w:t xml:space="preserve">, Y., &amp; </w:t>
      </w:r>
      <w:proofErr w:type="spellStart"/>
      <w:r>
        <w:rPr>
          <w:color w:val="000000"/>
        </w:rPr>
        <w:t>Setyorini</w:t>
      </w:r>
      <w:proofErr w:type="spellEnd"/>
      <w:r>
        <w:rPr>
          <w:color w:val="000000"/>
        </w:rPr>
        <w:t xml:space="preserve">, S. (2019).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Kecanduan</w:t>
      </w:r>
      <w:proofErr w:type="spellEnd"/>
      <w:r>
        <w:rPr>
          <w:color w:val="000000"/>
        </w:rPr>
        <w:t xml:space="preserve"> Internet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Kelas </w:t>
      </w:r>
      <w:proofErr w:type="spellStart"/>
      <w:r>
        <w:rPr>
          <w:color w:val="000000"/>
        </w:rPr>
        <w:t>Ix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Smp</w:t>
      </w:r>
      <w:proofErr w:type="spellEnd"/>
      <w:r>
        <w:rPr>
          <w:color w:val="000000"/>
        </w:rPr>
        <w:t xml:space="preserve"> Kristen 2 </w:t>
      </w:r>
      <w:proofErr w:type="spellStart"/>
      <w:r>
        <w:rPr>
          <w:color w:val="000000"/>
        </w:rPr>
        <w:t>Salatiga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Genta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Mulia</w:t>
      </w:r>
      <w:proofErr w:type="spellEnd"/>
      <w:r>
        <w:rPr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Ilmiah</w:t>
      </w:r>
      <w:proofErr w:type="spellEnd"/>
      <w:r>
        <w:rPr>
          <w:i/>
          <w:iCs/>
          <w:color w:val="000000"/>
        </w:rPr>
        <w:t xml:space="preserve"> Pendidikan</w:t>
      </w:r>
      <w:r>
        <w:rPr>
          <w:color w:val="000000"/>
        </w:rPr>
        <w:t>, 10(2).</w:t>
      </w:r>
    </w:p>
    <w:p w14:paraId="73F2F6AE" w14:textId="77777777" w:rsidR="008E4C1F" w:rsidRDefault="008E4C1F" w:rsidP="008E4C1F">
      <w:pPr>
        <w:ind w:left="652"/>
      </w:pPr>
    </w:p>
    <w:p w14:paraId="4AEE571D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 xml:space="preserve">Smith, A. (2012). 46% of American adults are smartphone owners.  </w:t>
      </w:r>
      <w:r>
        <w:rPr>
          <w:i/>
          <w:iCs/>
          <w:color w:val="000000"/>
        </w:rPr>
        <w:t>Pew Internet &amp; American Life Project. </w:t>
      </w:r>
    </w:p>
    <w:p w14:paraId="3490CE93" w14:textId="77777777" w:rsidR="008E4C1F" w:rsidRDefault="008E4C1F" w:rsidP="008E4C1F">
      <w:pPr>
        <w:ind w:left="652"/>
      </w:pPr>
    </w:p>
    <w:p w14:paraId="3251AB7B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rPr>
          <w:color w:val="000000"/>
        </w:rPr>
        <w:t>Sugiyono</w:t>
      </w:r>
      <w:proofErr w:type="spellEnd"/>
      <w:r>
        <w:rPr>
          <w:color w:val="000000"/>
        </w:rPr>
        <w:t xml:space="preserve">. (2017). </w:t>
      </w:r>
      <w:proofErr w:type="spellStart"/>
      <w:r>
        <w:rPr>
          <w:i/>
          <w:iCs/>
          <w:color w:val="000000"/>
        </w:rPr>
        <w:t>Metode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Penelitian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Kuantitatif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Kualitatif</w:t>
      </w:r>
      <w:proofErr w:type="spellEnd"/>
      <w:r>
        <w:rPr>
          <w:i/>
          <w:iCs/>
          <w:color w:val="000000"/>
        </w:rPr>
        <w:t xml:space="preserve"> dan </w:t>
      </w:r>
      <w:proofErr w:type="spellStart"/>
      <w:r>
        <w:rPr>
          <w:i/>
          <w:iCs/>
          <w:color w:val="000000"/>
        </w:rPr>
        <w:t>Kombinasi</w:t>
      </w:r>
      <w:proofErr w:type="spellEnd"/>
      <w:r>
        <w:rPr>
          <w:i/>
          <w:iCs/>
          <w:color w:val="000000"/>
        </w:rPr>
        <w:t xml:space="preserve"> (mixed methods)</w:t>
      </w:r>
      <w:r>
        <w:rPr>
          <w:color w:val="000000"/>
        </w:rPr>
        <w:t xml:space="preserve">. Bandung: </w:t>
      </w:r>
      <w:proofErr w:type="spellStart"/>
      <w:r>
        <w:rPr>
          <w:color w:val="000000"/>
        </w:rPr>
        <w:t>Alfabeta</w:t>
      </w:r>
      <w:proofErr w:type="spellEnd"/>
    </w:p>
    <w:p w14:paraId="022C4B81" w14:textId="77777777" w:rsidR="008E4C1F" w:rsidRDefault="008E4C1F" w:rsidP="008E4C1F">
      <w:pPr>
        <w:spacing w:after="240"/>
        <w:ind w:left="652"/>
      </w:pPr>
    </w:p>
    <w:p w14:paraId="785941B7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  <w:rPr>
          <w:color w:val="000000"/>
        </w:rPr>
      </w:pPr>
      <w:r>
        <w:rPr>
          <w:color w:val="000000"/>
        </w:rPr>
        <w:t xml:space="preserve">Tangney, J.P., Baumeister, R, F., Boone, F.L. (2004). High Self Control Predicts Good </w:t>
      </w:r>
      <w:proofErr w:type="spellStart"/>
      <w:r>
        <w:rPr>
          <w:color w:val="000000"/>
        </w:rPr>
        <w:t>Adjusment</w:t>
      </w:r>
      <w:proofErr w:type="spellEnd"/>
      <w:r>
        <w:rPr>
          <w:color w:val="000000"/>
        </w:rPr>
        <w:t xml:space="preserve">, Less Pathology, Better Grades, and Interpersonal Success. </w:t>
      </w:r>
      <w:r>
        <w:rPr>
          <w:i/>
          <w:iCs/>
          <w:color w:val="000000"/>
        </w:rPr>
        <w:t>Journal Of Personality,</w:t>
      </w:r>
      <w:r>
        <w:rPr>
          <w:color w:val="000000"/>
        </w:rPr>
        <w:t xml:space="preserve"> 72 (2), 271-324.</w:t>
      </w:r>
    </w:p>
    <w:p w14:paraId="133B0FFB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</w:p>
    <w:p w14:paraId="5BE0DC62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t>Thalib</w:t>
      </w:r>
      <w:proofErr w:type="spellEnd"/>
      <w:r>
        <w:t xml:space="preserve">, S., B. (2010). </w:t>
      </w:r>
      <w:proofErr w:type="spellStart"/>
      <w:r w:rsidRPr="00CE13F9">
        <w:rPr>
          <w:i/>
          <w:iCs/>
        </w:rPr>
        <w:t>Psikologi</w:t>
      </w:r>
      <w:proofErr w:type="spellEnd"/>
      <w:r w:rsidRPr="00CE13F9">
        <w:rPr>
          <w:i/>
          <w:iCs/>
        </w:rPr>
        <w:t xml:space="preserve"> Pendidikan </w:t>
      </w:r>
      <w:proofErr w:type="spellStart"/>
      <w:r w:rsidRPr="00CE13F9">
        <w:rPr>
          <w:i/>
          <w:iCs/>
        </w:rPr>
        <w:t>Berbasis</w:t>
      </w:r>
      <w:proofErr w:type="spellEnd"/>
      <w:r w:rsidRPr="00CE13F9">
        <w:rPr>
          <w:i/>
          <w:iCs/>
        </w:rPr>
        <w:t xml:space="preserve"> </w:t>
      </w:r>
      <w:proofErr w:type="spellStart"/>
      <w:r w:rsidRPr="00CE13F9">
        <w:rPr>
          <w:i/>
          <w:iCs/>
        </w:rPr>
        <w:t>Analisis</w:t>
      </w:r>
      <w:proofErr w:type="spellEnd"/>
      <w:r w:rsidRPr="00CE13F9">
        <w:rPr>
          <w:i/>
          <w:iCs/>
        </w:rPr>
        <w:t xml:space="preserve"> </w:t>
      </w:r>
      <w:proofErr w:type="spellStart"/>
      <w:r w:rsidRPr="00CE13F9">
        <w:rPr>
          <w:i/>
          <w:iCs/>
        </w:rPr>
        <w:t>Empiris</w:t>
      </w:r>
      <w:proofErr w:type="spellEnd"/>
      <w:r w:rsidRPr="00CE13F9">
        <w:rPr>
          <w:i/>
          <w:iCs/>
        </w:rPr>
        <w:t xml:space="preserve"> </w:t>
      </w:r>
      <w:proofErr w:type="spellStart"/>
      <w:r w:rsidRPr="00CE13F9">
        <w:rPr>
          <w:i/>
          <w:iCs/>
        </w:rPr>
        <w:t>Aplikatif</w:t>
      </w:r>
      <w:proofErr w:type="spellEnd"/>
      <w:r>
        <w:t xml:space="preserve">. Jakarta: </w:t>
      </w:r>
      <w:proofErr w:type="spellStart"/>
      <w:r>
        <w:t>Kencana</w:t>
      </w:r>
      <w:proofErr w:type="spellEnd"/>
      <w:r>
        <w:t>. Ed. 1. Cet. 1.</w:t>
      </w:r>
    </w:p>
    <w:p w14:paraId="5C739163" w14:textId="77777777" w:rsidR="008E4C1F" w:rsidRDefault="008E4C1F" w:rsidP="008E4C1F">
      <w:pPr>
        <w:ind w:left="652"/>
      </w:pPr>
    </w:p>
    <w:p w14:paraId="589D717C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 xml:space="preserve">Turnbull, C. (2010). Mom just </w:t>
      </w:r>
      <w:proofErr w:type="spellStart"/>
      <w:r>
        <w:rPr>
          <w:color w:val="000000"/>
        </w:rPr>
        <w:t>facebooked</w:t>
      </w:r>
      <w:proofErr w:type="spellEnd"/>
      <w:r>
        <w:rPr>
          <w:color w:val="000000"/>
        </w:rPr>
        <w:t xml:space="preserve"> me and dad knows how to text. </w:t>
      </w:r>
      <w:r>
        <w:rPr>
          <w:i/>
          <w:iCs/>
          <w:color w:val="000000"/>
        </w:rPr>
        <w:t>The Elon Journal of Undergraduate Research in Communications</w:t>
      </w:r>
      <w:r>
        <w:rPr>
          <w:color w:val="000000"/>
        </w:rPr>
        <w:t> </w:t>
      </w:r>
    </w:p>
    <w:p w14:paraId="2B1778D1" w14:textId="77777777" w:rsidR="008E4C1F" w:rsidRDefault="008E4C1F" w:rsidP="008E4C1F">
      <w:pPr>
        <w:ind w:left="652"/>
      </w:pPr>
    </w:p>
    <w:p w14:paraId="3E82AA71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r>
        <w:rPr>
          <w:color w:val="000000"/>
        </w:rPr>
        <w:t xml:space="preserve">Walsh, S. P., White, K. M. &amp; Young, R. M. (2008). Over-connected? A qualitative exploration of the relationship between Australian youth and their mobile phones, </w:t>
      </w:r>
      <w:r>
        <w:rPr>
          <w:i/>
          <w:iCs/>
          <w:color w:val="000000"/>
        </w:rPr>
        <w:t>Journal of Adolescence,</w:t>
      </w:r>
      <w:r>
        <w:rPr>
          <w:color w:val="000000"/>
        </w:rPr>
        <w:t xml:space="preserve"> 31, 77–92</w:t>
      </w:r>
    </w:p>
    <w:p w14:paraId="35D17397" w14:textId="77777777" w:rsidR="008E4C1F" w:rsidRDefault="008E4C1F" w:rsidP="008E4C1F">
      <w:pPr>
        <w:ind w:left="652"/>
      </w:pPr>
    </w:p>
    <w:p w14:paraId="3F4C26B8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bookmarkStart w:id="7" w:name="_Hlk78962260"/>
      <w:proofErr w:type="spellStart"/>
      <w:r>
        <w:rPr>
          <w:color w:val="000000"/>
        </w:rPr>
        <w:t>Walgito</w:t>
      </w:r>
      <w:proofErr w:type="spellEnd"/>
      <w:r>
        <w:rPr>
          <w:color w:val="000000"/>
        </w:rPr>
        <w:t xml:space="preserve">, B. (2003). </w:t>
      </w:r>
      <w:proofErr w:type="spellStart"/>
      <w:r>
        <w:rPr>
          <w:i/>
          <w:iCs/>
          <w:color w:val="000000"/>
        </w:rPr>
        <w:t>Psikologi</w:t>
      </w:r>
      <w:proofErr w:type="spellEnd"/>
      <w:r>
        <w:rPr>
          <w:i/>
          <w:iCs/>
          <w:color w:val="000000"/>
        </w:rPr>
        <w:t xml:space="preserve"> Sosial </w:t>
      </w:r>
      <w:proofErr w:type="spellStart"/>
      <w:r>
        <w:rPr>
          <w:i/>
          <w:iCs/>
          <w:color w:val="000000"/>
        </w:rPr>
        <w:t>Suatu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Pengantar</w:t>
      </w:r>
      <w:proofErr w:type="spellEnd"/>
      <w:r>
        <w:rPr>
          <w:color w:val="000000"/>
        </w:rPr>
        <w:t>. Yogyakarta: Andi </w:t>
      </w:r>
    </w:p>
    <w:bookmarkEnd w:id="7"/>
    <w:p w14:paraId="677649E4" w14:textId="77777777" w:rsidR="008E4C1F" w:rsidRDefault="008E4C1F" w:rsidP="008E4C1F">
      <w:pPr>
        <w:ind w:left="652"/>
      </w:pPr>
    </w:p>
    <w:p w14:paraId="3FFDA2FE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rPr>
          <w:color w:val="000000"/>
        </w:rPr>
        <w:t>Wardi</w:t>
      </w:r>
      <w:proofErr w:type="spellEnd"/>
      <w:r>
        <w:rPr>
          <w:color w:val="000000"/>
        </w:rPr>
        <w:t xml:space="preserve">, R., &amp; </w:t>
      </w:r>
      <w:proofErr w:type="spellStart"/>
      <w:r>
        <w:rPr>
          <w:color w:val="000000"/>
        </w:rPr>
        <w:t>Ifdil</w:t>
      </w:r>
      <w:proofErr w:type="spellEnd"/>
      <w:r>
        <w:rPr>
          <w:color w:val="000000"/>
        </w:rPr>
        <w:t xml:space="preserve">, I. (2016). Stress Conditions in Students Completing Thesis. GUIDENA: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Ilmu</w:t>
      </w:r>
      <w:proofErr w:type="spellEnd"/>
      <w:r>
        <w:rPr>
          <w:i/>
          <w:iCs/>
          <w:color w:val="000000"/>
        </w:rPr>
        <w:t xml:space="preserve"> Pendidikan, </w:t>
      </w:r>
      <w:proofErr w:type="spellStart"/>
      <w:r>
        <w:rPr>
          <w:i/>
          <w:iCs/>
          <w:color w:val="000000"/>
        </w:rPr>
        <w:t>Psikologi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Bimbingan</w:t>
      </w:r>
      <w:proofErr w:type="spellEnd"/>
      <w:r>
        <w:rPr>
          <w:i/>
          <w:iCs/>
          <w:color w:val="000000"/>
        </w:rPr>
        <w:t xml:space="preserve"> dan </w:t>
      </w:r>
      <w:proofErr w:type="spellStart"/>
      <w:r>
        <w:rPr>
          <w:i/>
          <w:iCs/>
          <w:color w:val="000000"/>
        </w:rPr>
        <w:t>Konseling</w:t>
      </w:r>
      <w:proofErr w:type="spellEnd"/>
      <w:r>
        <w:rPr>
          <w:i/>
          <w:iCs/>
          <w:color w:val="000000"/>
        </w:rPr>
        <w:t>,</w:t>
      </w:r>
      <w:r>
        <w:rPr>
          <w:color w:val="000000"/>
        </w:rPr>
        <w:t xml:space="preserve"> 6(2), 190-194.</w:t>
      </w:r>
    </w:p>
    <w:p w14:paraId="0062CB16" w14:textId="77777777" w:rsidR="008E4C1F" w:rsidRDefault="008E4C1F" w:rsidP="008E4C1F">
      <w:pPr>
        <w:ind w:left="652"/>
      </w:pPr>
    </w:p>
    <w:p w14:paraId="6915B22D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rPr>
          <w:color w:val="000000"/>
        </w:rPr>
        <w:t>Youarti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Elok</w:t>
      </w:r>
      <w:proofErr w:type="spellEnd"/>
      <w:r>
        <w:rPr>
          <w:color w:val="000000"/>
        </w:rPr>
        <w:t xml:space="preserve">., I. dan </w:t>
      </w:r>
      <w:proofErr w:type="spellStart"/>
      <w:r>
        <w:rPr>
          <w:color w:val="000000"/>
        </w:rPr>
        <w:t>Hidayah</w:t>
      </w:r>
      <w:proofErr w:type="spellEnd"/>
      <w:r>
        <w:rPr>
          <w:color w:val="000000"/>
        </w:rPr>
        <w:t xml:space="preserve">, Nur (2018). </w:t>
      </w:r>
      <w:proofErr w:type="spellStart"/>
      <w:r>
        <w:rPr>
          <w:color w:val="000000"/>
        </w:rPr>
        <w:t>Karakter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Generasi</w:t>
      </w:r>
      <w:proofErr w:type="spellEnd"/>
      <w:r>
        <w:rPr>
          <w:color w:val="000000"/>
        </w:rPr>
        <w:t xml:space="preserve"> Z.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fokus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Konseling</w:t>
      </w:r>
      <w:proofErr w:type="spellEnd"/>
      <w:r>
        <w:rPr>
          <w:color w:val="000000"/>
        </w:rPr>
        <w:t>. Vol 4, No. 1. </w:t>
      </w:r>
    </w:p>
    <w:p w14:paraId="0061687B" w14:textId="77777777" w:rsidR="008E4C1F" w:rsidRDefault="008E4C1F" w:rsidP="008E4C1F">
      <w:pPr>
        <w:spacing w:after="240"/>
        <w:ind w:left="652"/>
      </w:pPr>
    </w:p>
    <w:p w14:paraId="33F1E969" w14:textId="77777777" w:rsidR="008E4C1F" w:rsidRDefault="008E4C1F" w:rsidP="008E4C1F">
      <w:pPr>
        <w:pStyle w:val="NormalWeb"/>
        <w:spacing w:before="0" w:beforeAutospacing="0" w:after="0" w:afterAutospacing="0"/>
        <w:ind w:left="1200" w:right="119" w:hanging="480"/>
        <w:jc w:val="both"/>
      </w:pPr>
      <w:proofErr w:type="spellStart"/>
      <w:r>
        <w:rPr>
          <w:color w:val="000000"/>
        </w:rPr>
        <w:t>Yusnita</w:t>
      </w:r>
      <w:proofErr w:type="spellEnd"/>
      <w:r>
        <w:rPr>
          <w:color w:val="000000"/>
        </w:rPr>
        <w:t xml:space="preserve">, Y., &amp; </w:t>
      </w:r>
      <w:proofErr w:type="spellStart"/>
      <w:r>
        <w:rPr>
          <w:color w:val="000000"/>
        </w:rPr>
        <w:t>Syam</w:t>
      </w:r>
      <w:proofErr w:type="spellEnd"/>
      <w:r>
        <w:rPr>
          <w:color w:val="000000"/>
        </w:rPr>
        <w:t xml:space="preserve">, M, H. (2017). </w:t>
      </w:r>
      <w:proofErr w:type="spellStart"/>
      <w:r>
        <w:rPr>
          <w:color w:val="000000"/>
        </w:rPr>
        <w:t>Pengaruh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perilaku</w:t>
      </w:r>
      <w:proofErr w:type="spellEnd"/>
      <w:r>
        <w:rPr>
          <w:color w:val="000000"/>
        </w:rPr>
        <w:t xml:space="preserve"> phubbing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gawai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berlebihan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interaksi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Psikologi</w:t>
      </w:r>
      <w:proofErr w:type="spellEnd"/>
      <w:r>
        <w:rPr>
          <w:i/>
          <w:iCs/>
          <w:color w:val="000000"/>
        </w:rPr>
        <w:t xml:space="preserve">, 2(3). </w:t>
      </w:r>
      <w:r>
        <w:rPr>
          <w:color w:val="000000"/>
        </w:rPr>
        <w:t>1-11</w:t>
      </w:r>
    </w:p>
    <w:p w14:paraId="629439DC" w14:textId="77777777" w:rsidR="008E4C1F" w:rsidRDefault="008E4C1F" w:rsidP="008E4C1F">
      <w:pPr>
        <w:spacing w:after="240"/>
        <w:ind w:left="652"/>
      </w:pPr>
    </w:p>
    <w:p w14:paraId="446478DE" w14:textId="77777777" w:rsidR="000F1653" w:rsidRPr="002D7C68" w:rsidRDefault="000F1653" w:rsidP="000F1653">
      <w:pPr>
        <w:spacing w:line="36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sectPr w:rsidR="000F1653" w:rsidRPr="002D7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EC"/>
    <w:rsid w:val="0003375D"/>
    <w:rsid w:val="0005602E"/>
    <w:rsid w:val="000F1653"/>
    <w:rsid w:val="001F3048"/>
    <w:rsid w:val="002B1CDD"/>
    <w:rsid w:val="002C03D4"/>
    <w:rsid w:val="002D7C68"/>
    <w:rsid w:val="00457EF9"/>
    <w:rsid w:val="004C4D52"/>
    <w:rsid w:val="00557359"/>
    <w:rsid w:val="005B1F75"/>
    <w:rsid w:val="0065736E"/>
    <w:rsid w:val="00886BDF"/>
    <w:rsid w:val="008E4C1F"/>
    <w:rsid w:val="009A7EF3"/>
    <w:rsid w:val="00A1437E"/>
    <w:rsid w:val="00AA5906"/>
    <w:rsid w:val="00B432CC"/>
    <w:rsid w:val="00B548E5"/>
    <w:rsid w:val="00B979B3"/>
    <w:rsid w:val="00C10FD8"/>
    <w:rsid w:val="00C73780"/>
    <w:rsid w:val="00C939C2"/>
    <w:rsid w:val="00C93D99"/>
    <w:rsid w:val="00D22498"/>
    <w:rsid w:val="00E325E5"/>
    <w:rsid w:val="00E432B6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BBFC"/>
  <w15:chartTrackingRefBased/>
  <w15:docId w15:val="{FBD0B72D-9F13-478B-B0FE-E71BDC9B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7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C6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D7C68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NormalWeb">
    <w:name w:val="Normal (Web)"/>
    <w:basedOn w:val="Normal"/>
    <w:uiPriority w:val="99"/>
    <w:unhideWhenUsed/>
    <w:rsid w:val="002D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ListParagraph">
    <w:name w:val="List Paragraph"/>
    <w:basedOn w:val="Normal"/>
    <w:uiPriority w:val="34"/>
    <w:qFormat/>
    <w:rsid w:val="002C03D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heses.uin-malang.ac.id/821/12/10410129%20Ringkasan.pdf" TargetMode="External"/><Relationship Id="rId4" Type="http://schemas.openxmlformats.org/officeDocument/2006/relationships/hyperlink" Target="mailto:dededwirahayu74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Dwi Rahayu</dc:creator>
  <cp:keywords/>
  <dc:description/>
  <cp:lastModifiedBy>Dede Dwi Rahayu</cp:lastModifiedBy>
  <cp:revision>13</cp:revision>
  <dcterms:created xsi:type="dcterms:W3CDTF">2021-07-11T08:45:00Z</dcterms:created>
  <dcterms:modified xsi:type="dcterms:W3CDTF">2021-08-11T05:12:00Z</dcterms:modified>
</cp:coreProperties>
</file>