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F52" w:rsidRDefault="007B0F8C">
      <w:pPr>
        <w:spacing w:after="0" w:line="360" w:lineRule="auto"/>
        <w:jc w:val="center"/>
        <w:rPr>
          <w:rFonts w:ascii="Times New Roman" w:hAnsi="Times New Roman" w:cs="Times New Roman"/>
          <w:b/>
          <w:i/>
          <w:sz w:val="24"/>
          <w:szCs w:val="24"/>
          <w:lang w:val="en-US"/>
        </w:rPr>
      </w:pPr>
      <w:r>
        <w:rPr>
          <w:rFonts w:ascii="Times New Roman" w:hAnsi="Times New Roman" w:cs="Times New Roman"/>
          <w:b/>
          <w:sz w:val="24"/>
          <w:szCs w:val="24"/>
        </w:rPr>
        <w:t xml:space="preserve">HUBUNGAN ANTARA </w:t>
      </w:r>
      <w:r>
        <w:rPr>
          <w:rFonts w:ascii="Times New Roman" w:hAnsi="Times New Roman" w:cs="Times New Roman"/>
          <w:b/>
          <w:i/>
          <w:sz w:val="24"/>
          <w:szCs w:val="24"/>
          <w:lang w:val="en-US"/>
        </w:rPr>
        <w:t xml:space="preserve">RESILIENSI </w:t>
      </w:r>
      <w:r>
        <w:rPr>
          <w:rFonts w:ascii="Times New Roman" w:hAnsi="Times New Roman" w:cs="Times New Roman"/>
          <w:b/>
          <w:i/>
          <w:sz w:val="24"/>
          <w:szCs w:val="24"/>
        </w:rPr>
        <w:t xml:space="preserve"> </w:t>
      </w:r>
      <w:r>
        <w:rPr>
          <w:rFonts w:ascii="Times New Roman" w:hAnsi="Times New Roman" w:cs="Times New Roman"/>
          <w:b/>
          <w:sz w:val="24"/>
          <w:szCs w:val="24"/>
        </w:rPr>
        <w:t xml:space="preserve">DENGAN </w:t>
      </w:r>
      <w:r>
        <w:rPr>
          <w:rFonts w:ascii="Times New Roman" w:hAnsi="Times New Roman" w:cs="Times New Roman"/>
          <w:b/>
          <w:i/>
          <w:sz w:val="24"/>
          <w:szCs w:val="24"/>
          <w:lang w:val="en-US"/>
        </w:rPr>
        <w:t xml:space="preserve">STRES </w:t>
      </w:r>
      <w:r>
        <w:rPr>
          <w:rFonts w:ascii="Times New Roman" w:hAnsi="Times New Roman" w:cs="Times New Roman"/>
          <w:b/>
          <w:i/>
          <w:sz w:val="24"/>
          <w:szCs w:val="24"/>
        </w:rPr>
        <w:t xml:space="preserve">AKADEMIK PADA </w:t>
      </w:r>
      <w:r w:rsidR="002A3F76">
        <w:rPr>
          <w:rFonts w:ascii="Times New Roman" w:hAnsi="Times New Roman" w:cs="Times New Roman"/>
          <w:b/>
          <w:i/>
          <w:sz w:val="24"/>
          <w:szCs w:val="24"/>
          <w:lang w:val="en-US"/>
        </w:rPr>
        <w:t>SISWA</w:t>
      </w:r>
      <w:r>
        <w:rPr>
          <w:rFonts w:ascii="Times New Roman" w:hAnsi="Times New Roman" w:cs="Times New Roman"/>
          <w:b/>
          <w:i/>
          <w:sz w:val="24"/>
          <w:szCs w:val="24"/>
          <w:lang w:val="en-US"/>
        </w:rPr>
        <w:t xml:space="preserve"> SMA DI YOGYAKARTA</w:t>
      </w:r>
    </w:p>
    <w:p w:rsidR="00107F52" w:rsidRDefault="007B0F8C">
      <w:pPr>
        <w:spacing w:after="0" w:line="240" w:lineRule="auto"/>
        <w:jc w:val="center"/>
        <w:rPr>
          <w:rFonts w:ascii="Times New Roman" w:hAnsi="Times New Roman" w:cs="Times New Roman"/>
          <w:i/>
          <w:sz w:val="24"/>
          <w:szCs w:val="24"/>
          <w:lang w:val="en-US"/>
        </w:rPr>
      </w:pPr>
      <w:r>
        <w:rPr>
          <w:rFonts w:ascii="Times New Roman" w:hAnsi="Times New Roman" w:cs="Times New Roman"/>
          <w:i/>
          <w:sz w:val="24"/>
          <w:szCs w:val="24"/>
          <w:lang w:val="en-US"/>
        </w:rPr>
        <w:t>Ester Selly Luvitha</w:t>
      </w:r>
    </w:p>
    <w:p w:rsidR="00107F52" w:rsidRDefault="007B0F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Universitas Mercu Buana Yogyakarta</w:t>
      </w:r>
    </w:p>
    <w:p w:rsidR="00107F52" w:rsidRDefault="007B0F8C">
      <w:pPr>
        <w:spacing w:after="0" w:line="240" w:lineRule="auto"/>
        <w:jc w:val="center"/>
        <w:rPr>
          <w:rFonts w:ascii="Times New Roman" w:hAnsi="Times New Roman" w:cs="Times New Roman"/>
          <w:sz w:val="24"/>
          <w:szCs w:val="24"/>
          <w:u w:val="single"/>
          <w:lang w:val="en-US"/>
        </w:rPr>
      </w:pPr>
      <w:r>
        <w:rPr>
          <w:rFonts w:ascii="Times New Roman" w:hAnsi="Times New Roman" w:cs="Times New Roman"/>
          <w:sz w:val="24"/>
          <w:szCs w:val="24"/>
          <w:u w:val="single"/>
        </w:rPr>
        <w:t xml:space="preserve">Siringoringoester </w:t>
      </w:r>
      <w:r>
        <w:rPr>
          <w:rFonts w:ascii="Times New Roman" w:hAnsi="Times New Roman" w:cs="Times New Roman"/>
          <w:sz w:val="24"/>
          <w:szCs w:val="24"/>
          <w:u w:val="single"/>
          <w:lang w:val="en-US"/>
        </w:rPr>
        <w:t>@gmail.com</w:t>
      </w:r>
    </w:p>
    <w:p w:rsidR="00107F52" w:rsidRDefault="00107F52">
      <w:pPr>
        <w:spacing w:after="0" w:line="240" w:lineRule="auto"/>
        <w:jc w:val="center"/>
        <w:rPr>
          <w:rFonts w:ascii="Times New Roman" w:hAnsi="Times New Roman" w:cs="Times New Roman"/>
          <w:sz w:val="24"/>
          <w:szCs w:val="24"/>
        </w:rPr>
      </w:pPr>
    </w:p>
    <w:p w:rsidR="00107F52" w:rsidRDefault="00107F52">
      <w:pPr>
        <w:spacing w:after="0" w:line="240" w:lineRule="auto"/>
        <w:jc w:val="center"/>
        <w:rPr>
          <w:rFonts w:ascii="Times New Roman" w:hAnsi="Times New Roman" w:cs="Times New Roman"/>
          <w:sz w:val="24"/>
          <w:szCs w:val="24"/>
        </w:rPr>
      </w:pPr>
    </w:p>
    <w:p w:rsidR="002A3F76" w:rsidRPr="0051437C" w:rsidRDefault="002A3F76" w:rsidP="002A3F76">
      <w:pPr>
        <w:spacing w:line="240" w:lineRule="auto"/>
        <w:jc w:val="center"/>
        <w:rPr>
          <w:rFonts w:ascii="Times New Roman" w:hAnsi="Times New Roman"/>
          <w:b/>
          <w:bCs/>
          <w:sz w:val="24"/>
          <w:szCs w:val="24"/>
        </w:rPr>
      </w:pPr>
      <w:r w:rsidRPr="0051437C">
        <w:rPr>
          <w:rFonts w:ascii="Times New Roman" w:hAnsi="Times New Roman"/>
          <w:b/>
          <w:bCs/>
          <w:sz w:val="24"/>
          <w:szCs w:val="24"/>
        </w:rPr>
        <w:t>Abstrak</w:t>
      </w:r>
    </w:p>
    <w:p w:rsidR="002A3F76" w:rsidRPr="0051437C" w:rsidRDefault="002A3F76" w:rsidP="002A3F76">
      <w:pPr>
        <w:pStyle w:val="ListParagraph"/>
        <w:spacing w:line="240" w:lineRule="auto"/>
        <w:ind w:left="0" w:firstLine="720"/>
        <w:jc w:val="both"/>
        <w:rPr>
          <w:rFonts w:ascii="Times New Roman" w:hAnsi="Times New Roman"/>
          <w:bCs/>
          <w:sz w:val="24"/>
          <w:szCs w:val="24"/>
        </w:rPr>
      </w:pPr>
      <w:r w:rsidRPr="0051437C">
        <w:rPr>
          <w:rFonts w:ascii="Times New Roman" w:hAnsi="Times New Roman"/>
          <w:sz w:val="24"/>
          <w:szCs w:val="24"/>
        </w:rPr>
        <w:t>Stres dalam lingkungan akademik merupakan pengalaman yang paling sering dialami oleh para siswa SMA, dikarenakan banyaknya tuntutan akademik yang harus dihadapi</w:t>
      </w:r>
      <w:r>
        <w:rPr>
          <w:rFonts w:ascii="Times New Roman" w:hAnsi="Times New Roman"/>
          <w:sz w:val="24"/>
          <w:szCs w:val="24"/>
        </w:rPr>
        <w:t xml:space="preserve">. </w:t>
      </w:r>
      <w:r w:rsidRPr="00190ED2">
        <w:rPr>
          <w:rFonts w:ascii="Times New Roman" w:eastAsia="Times New Roman" w:hAnsi="Times New Roman"/>
          <w:color w:val="000000"/>
          <w:sz w:val="24"/>
        </w:rPr>
        <w:t>Penelitian mengungkap resiliensi mampu meminimalisir dan terbukti memiliki efek protektif terhadap kondisi stres maupun depresi terhadap lingkungan yang sulit dan penuh tekanan</w:t>
      </w:r>
      <w:r>
        <w:rPr>
          <w:rFonts w:ascii="Times New Roman" w:eastAsia="Times New Roman" w:hAnsi="Times New Roman"/>
          <w:color w:val="000000"/>
          <w:sz w:val="24"/>
        </w:rPr>
        <w:t>.</w:t>
      </w:r>
      <w:r w:rsidRPr="00190ED2">
        <w:rPr>
          <w:rFonts w:ascii="Times New Roman" w:eastAsia="Times New Roman" w:hAnsi="Times New Roman"/>
          <w:color w:val="000000"/>
          <w:sz w:val="24"/>
        </w:rPr>
        <w:t xml:space="preserve"> </w:t>
      </w:r>
      <w:r w:rsidRPr="0051437C">
        <w:rPr>
          <w:rFonts w:ascii="Times New Roman" w:hAnsi="Times New Roman"/>
          <w:bCs/>
          <w:sz w:val="24"/>
          <w:szCs w:val="24"/>
        </w:rPr>
        <w:t xml:space="preserve">Penelitian ini bertujuan untuk mengetahui </w:t>
      </w:r>
      <w:r w:rsidRPr="0051437C">
        <w:rPr>
          <w:rFonts w:ascii="Times New Roman" w:hAnsi="Times New Roman"/>
          <w:sz w:val="24"/>
          <w:szCs w:val="24"/>
        </w:rPr>
        <w:t>hubungan antara resiliensi dengan stres akademik pada siswa SMA  di Yogyakarta</w:t>
      </w:r>
      <w:r w:rsidRPr="0051437C">
        <w:rPr>
          <w:rFonts w:ascii="Times New Roman" w:hAnsi="Times New Roman"/>
          <w:bCs/>
          <w:sz w:val="24"/>
          <w:szCs w:val="24"/>
        </w:rPr>
        <w:t xml:space="preserve">. Hipotesis dalam penelitian ini adalah </w:t>
      </w:r>
      <w:r w:rsidRPr="0051437C">
        <w:rPr>
          <w:rFonts w:ascii="Times New Roman" w:hAnsi="Times New Roman"/>
          <w:sz w:val="24"/>
          <w:szCs w:val="24"/>
        </w:rPr>
        <w:t xml:space="preserve">ada hubungan yang negatif antara resiliensi dengan stres akademik pada siswa SMA di Yogyakarta. </w:t>
      </w:r>
      <w:r w:rsidRPr="0051437C">
        <w:rPr>
          <w:rFonts w:ascii="Times New Roman" w:hAnsi="Times New Roman"/>
          <w:bCs/>
          <w:sz w:val="24"/>
          <w:szCs w:val="24"/>
        </w:rPr>
        <w:t xml:space="preserve">Subjek dalam penelitian ini berjumlah </w:t>
      </w:r>
      <w:r w:rsidRPr="0051437C">
        <w:rPr>
          <w:rFonts w:ascii="Times New Roman" w:hAnsi="Times New Roman"/>
          <w:sz w:val="24"/>
          <w:szCs w:val="24"/>
        </w:rPr>
        <w:t>58 siswa SMA di Yogyakarta</w:t>
      </w:r>
      <w:r w:rsidRPr="0051437C">
        <w:rPr>
          <w:rFonts w:ascii="Times New Roman" w:hAnsi="Times New Roman"/>
          <w:bCs/>
          <w:sz w:val="24"/>
          <w:szCs w:val="24"/>
        </w:rPr>
        <w:t xml:space="preserve">. Alat pengumpul data dalam penelitian ini adalah skala stres akademik dan skala resiliensi. Kedua skala ini menggunakan model skala </w:t>
      </w:r>
      <w:r w:rsidRPr="0051437C">
        <w:rPr>
          <w:rFonts w:ascii="Times New Roman" w:hAnsi="Times New Roman"/>
          <w:bCs/>
          <w:i/>
          <w:sz w:val="24"/>
          <w:szCs w:val="24"/>
        </w:rPr>
        <w:t>Likert</w:t>
      </w:r>
      <w:r w:rsidRPr="0051437C">
        <w:rPr>
          <w:rFonts w:ascii="Times New Roman" w:hAnsi="Times New Roman"/>
          <w:bCs/>
          <w:sz w:val="24"/>
          <w:szCs w:val="24"/>
        </w:rPr>
        <w:t xml:space="preserve"> yang terdiri dari 4 alternatif jawaban. Metode analisis data menggunakan </w:t>
      </w:r>
      <w:r w:rsidRPr="0051437C">
        <w:rPr>
          <w:rFonts w:ascii="Times New Roman" w:hAnsi="Times New Roman"/>
          <w:bCs/>
          <w:i/>
          <w:sz w:val="24"/>
          <w:szCs w:val="24"/>
        </w:rPr>
        <w:t xml:space="preserve">product moment </w:t>
      </w:r>
      <w:r w:rsidRPr="0051437C">
        <w:rPr>
          <w:rFonts w:ascii="Times New Roman" w:hAnsi="Times New Roman"/>
          <w:bCs/>
          <w:sz w:val="24"/>
          <w:szCs w:val="24"/>
        </w:rPr>
        <w:t xml:space="preserve">dari Karl Pearson, diperoleh hasil yang menunjukkan koefisien antara resiliensi dengan stres akademik  </w:t>
      </w:r>
      <w:r w:rsidRPr="0051437C">
        <w:rPr>
          <w:rFonts w:ascii="Times New Roman" w:hAnsi="Times New Roman"/>
          <w:sz w:val="24"/>
          <w:szCs w:val="24"/>
        </w:rPr>
        <w:t>r</w:t>
      </w:r>
      <w:r w:rsidRPr="0051437C">
        <w:rPr>
          <w:rFonts w:ascii="Times New Roman" w:hAnsi="Times New Roman"/>
          <w:sz w:val="24"/>
          <w:szCs w:val="24"/>
          <w:vertAlign w:val="subscript"/>
        </w:rPr>
        <w:t xml:space="preserve">xy </w:t>
      </w:r>
      <w:r w:rsidRPr="0051437C">
        <w:rPr>
          <w:rFonts w:ascii="Times New Roman" w:hAnsi="Times New Roman"/>
          <w:sz w:val="24"/>
          <w:szCs w:val="24"/>
        </w:rPr>
        <w:t xml:space="preserve">= -0,287 dengan taraf signifikansi 0,015 (p&lt;0,05) </w:t>
      </w:r>
      <w:r w:rsidRPr="0051437C">
        <w:rPr>
          <w:rFonts w:ascii="Times New Roman" w:hAnsi="Times New Roman"/>
          <w:bCs/>
          <w:sz w:val="24"/>
          <w:szCs w:val="24"/>
        </w:rPr>
        <w:t xml:space="preserve">dengan demikian dapat disimpulkan adanya </w:t>
      </w:r>
      <w:r w:rsidRPr="0051437C">
        <w:rPr>
          <w:rFonts w:ascii="Times New Roman" w:hAnsi="Times New Roman"/>
          <w:sz w:val="24"/>
          <w:szCs w:val="24"/>
        </w:rPr>
        <w:t>hubungan yang negatif antara stres akademik dengan resiliensi pada siswa SMA di Yogyakarta</w:t>
      </w:r>
      <w:r w:rsidRPr="0051437C">
        <w:rPr>
          <w:rFonts w:ascii="Times New Roman" w:hAnsi="Times New Roman"/>
          <w:bCs/>
          <w:sz w:val="24"/>
          <w:szCs w:val="24"/>
        </w:rPr>
        <w:t>. Peran resiliensi terhadap stres akademik pada siswa SMA di Yogyakarta sebesar 8,2% dan 91,8% dipengaruhi oleh faktor lain.</w:t>
      </w:r>
    </w:p>
    <w:p w:rsidR="002A3F76" w:rsidRPr="0051437C" w:rsidRDefault="002A3F76" w:rsidP="002A3F76">
      <w:pPr>
        <w:spacing w:line="240" w:lineRule="auto"/>
        <w:jc w:val="both"/>
        <w:rPr>
          <w:rFonts w:ascii="Times New Roman" w:hAnsi="Times New Roman"/>
          <w:b/>
          <w:bCs/>
          <w:sz w:val="24"/>
          <w:szCs w:val="24"/>
        </w:rPr>
      </w:pPr>
      <w:r w:rsidRPr="0051437C">
        <w:rPr>
          <w:rFonts w:ascii="Times New Roman" w:hAnsi="Times New Roman"/>
          <w:b/>
          <w:sz w:val="24"/>
          <w:szCs w:val="24"/>
        </w:rPr>
        <w:t>Kata kunci:</w:t>
      </w:r>
      <w:r w:rsidRPr="0051437C">
        <w:rPr>
          <w:rFonts w:ascii="Times New Roman" w:hAnsi="Times New Roman"/>
          <w:bCs/>
          <w:sz w:val="24"/>
          <w:szCs w:val="24"/>
        </w:rPr>
        <w:t xml:space="preserve"> stres akademik, resiliensi, siswa SMA</w:t>
      </w:r>
      <w:r>
        <w:rPr>
          <w:rFonts w:ascii="Times New Roman" w:hAnsi="Times New Roman"/>
          <w:bCs/>
          <w:sz w:val="24"/>
          <w:szCs w:val="24"/>
        </w:rPr>
        <w:t>, lingkungan akademik</w:t>
      </w:r>
    </w:p>
    <w:p w:rsidR="002A3F76" w:rsidRPr="0051437C" w:rsidRDefault="002A3F76" w:rsidP="002A3F76">
      <w:pPr>
        <w:spacing w:line="240" w:lineRule="auto"/>
        <w:jc w:val="both"/>
        <w:rPr>
          <w:rFonts w:ascii="Times New Roman" w:hAnsi="Times New Roman"/>
          <w:sz w:val="24"/>
          <w:szCs w:val="24"/>
        </w:rPr>
      </w:pPr>
      <w:r w:rsidRPr="0051437C">
        <w:rPr>
          <w:rFonts w:ascii="Times New Roman" w:hAnsi="Times New Roman"/>
          <w:sz w:val="24"/>
          <w:szCs w:val="24"/>
        </w:rPr>
        <w:t xml:space="preserve"> </w:t>
      </w:r>
    </w:p>
    <w:p w:rsidR="002A3F76" w:rsidRPr="0051437C" w:rsidRDefault="002A3F76" w:rsidP="002A3F76">
      <w:pPr>
        <w:spacing w:line="240" w:lineRule="auto"/>
        <w:jc w:val="both"/>
        <w:rPr>
          <w:rFonts w:ascii="Times New Roman" w:hAnsi="Times New Roman"/>
          <w:sz w:val="24"/>
          <w:szCs w:val="24"/>
        </w:rPr>
      </w:pPr>
      <w:r w:rsidRPr="0051437C">
        <w:rPr>
          <w:rFonts w:ascii="Times New Roman" w:hAnsi="Times New Roman"/>
          <w:sz w:val="24"/>
          <w:szCs w:val="24"/>
        </w:rPr>
        <w:t xml:space="preserve"> </w:t>
      </w:r>
    </w:p>
    <w:p w:rsidR="002A3F76" w:rsidRPr="0051437C" w:rsidRDefault="002A3F76" w:rsidP="002A3F76">
      <w:pPr>
        <w:spacing w:line="240" w:lineRule="auto"/>
        <w:jc w:val="both"/>
        <w:rPr>
          <w:rFonts w:ascii="Times New Roman" w:hAnsi="Times New Roman"/>
          <w:sz w:val="24"/>
          <w:szCs w:val="24"/>
        </w:rPr>
      </w:pPr>
      <w:r w:rsidRPr="0051437C">
        <w:rPr>
          <w:rFonts w:ascii="Times New Roman" w:hAnsi="Times New Roman"/>
          <w:sz w:val="24"/>
          <w:szCs w:val="24"/>
        </w:rPr>
        <w:t xml:space="preserve"> </w:t>
      </w:r>
    </w:p>
    <w:p w:rsidR="002A3F76" w:rsidRPr="0051437C" w:rsidRDefault="002A3F76" w:rsidP="002A3F76">
      <w:pPr>
        <w:spacing w:line="240" w:lineRule="auto"/>
        <w:jc w:val="both"/>
        <w:rPr>
          <w:rFonts w:ascii="Times New Roman" w:hAnsi="Times New Roman"/>
          <w:sz w:val="24"/>
          <w:szCs w:val="24"/>
        </w:rPr>
      </w:pPr>
      <w:r w:rsidRPr="0051437C">
        <w:rPr>
          <w:rFonts w:ascii="Times New Roman" w:hAnsi="Times New Roman"/>
          <w:sz w:val="24"/>
          <w:szCs w:val="24"/>
        </w:rPr>
        <w:t xml:space="preserve"> </w:t>
      </w:r>
    </w:p>
    <w:p w:rsidR="002A3F76" w:rsidRPr="0051437C" w:rsidRDefault="002A3F76" w:rsidP="002A3F76">
      <w:pPr>
        <w:spacing w:line="240" w:lineRule="auto"/>
        <w:jc w:val="both"/>
        <w:rPr>
          <w:rFonts w:ascii="Times New Roman" w:hAnsi="Times New Roman"/>
          <w:sz w:val="24"/>
          <w:szCs w:val="24"/>
        </w:rPr>
      </w:pPr>
      <w:r w:rsidRPr="0051437C">
        <w:rPr>
          <w:rFonts w:ascii="Times New Roman" w:hAnsi="Times New Roman"/>
          <w:sz w:val="24"/>
          <w:szCs w:val="24"/>
        </w:rPr>
        <w:t xml:space="preserve"> </w:t>
      </w:r>
    </w:p>
    <w:p w:rsidR="002A3F76" w:rsidRPr="0051437C" w:rsidRDefault="002A3F76" w:rsidP="002A3F76">
      <w:pPr>
        <w:spacing w:line="240" w:lineRule="auto"/>
        <w:jc w:val="both"/>
        <w:rPr>
          <w:rFonts w:ascii="Times New Roman" w:hAnsi="Times New Roman"/>
          <w:sz w:val="24"/>
          <w:szCs w:val="24"/>
        </w:rPr>
      </w:pPr>
      <w:r w:rsidRPr="0051437C">
        <w:rPr>
          <w:rFonts w:ascii="Times New Roman" w:hAnsi="Times New Roman"/>
          <w:sz w:val="24"/>
          <w:szCs w:val="24"/>
        </w:rPr>
        <w:t xml:space="preserve"> </w:t>
      </w:r>
    </w:p>
    <w:p w:rsidR="002A3F76" w:rsidRPr="0051437C" w:rsidRDefault="002A3F76" w:rsidP="002A3F76">
      <w:pPr>
        <w:spacing w:line="240" w:lineRule="auto"/>
        <w:jc w:val="both"/>
        <w:rPr>
          <w:rFonts w:ascii="Times New Roman" w:hAnsi="Times New Roman"/>
          <w:sz w:val="24"/>
          <w:szCs w:val="24"/>
        </w:rPr>
      </w:pPr>
      <w:r w:rsidRPr="0051437C">
        <w:rPr>
          <w:rFonts w:ascii="Times New Roman" w:hAnsi="Times New Roman"/>
          <w:sz w:val="24"/>
          <w:szCs w:val="24"/>
        </w:rPr>
        <w:t xml:space="preserve"> </w:t>
      </w:r>
    </w:p>
    <w:p w:rsidR="002A3F76" w:rsidRPr="0051437C" w:rsidRDefault="002A3F76" w:rsidP="002A3F76">
      <w:pPr>
        <w:spacing w:line="240" w:lineRule="auto"/>
        <w:jc w:val="both"/>
        <w:rPr>
          <w:rFonts w:ascii="Times New Roman" w:hAnsi="Times New Roman"/>
          <w:sz w:val="24"/>
          <w:szCs w:val="24"/>
        </w:rPr>
      </w:pPr>
      <w:r w:rsidRPr="0051437C">
        <w:rPr>
          <w:rFonts w:ascii="Times New Roman" w:hAnsi="Times New Roman"/>
          <w:sz w:val="24"/>
          <w:szCs w:val="24"/>
        </w:rPr>
        <w:t xml:space="preserve"> </w:t>
      </w:r>
    </w:p>
    <w:p w:rsidR="002A3F76" w:rsidRPr="0051437C" w:rsidRDefault="002A3F76" w:rsidP="002A3F76">
      <w:pPr>
        <w:spacing w:line="240" w:lineRule="auto"/>
        <w:jc w:val="both"/>
        <w:rPr>
          <w:rFonts w:ascii="Times New Roman" w:hAnsi="Times New Roman"/>
          <w:sz w:val="24"/>
          <w:szCs w:val="24"/>
        </w:rPr>
      </w:pPr>
      <w:r w:rsidRPr="0051437C">
        <w:rPr>
          <w:rFonts w:ascii="Times New Roman" w:hAnsi="Times New Roman"/>
          <w:sz w:val="24"/>
          <w:szCs w:val="24"/>
        </w:rPr>
        <w:t xml:space="preserve"> </w:t>
      </w:r>
    </w:p>
    <w:p w:rsidR="002A3F76" w:rsidRPr="0051437C" w:rsidRDefault="002A3F76" w:rsidP="002A3F76">
      <w:pPr>
        <w:spacing w:line="240" w:lineRule="auto"/>
        <w:jc w:val="both"/>
        <w:rPr>
          <w:rFonts w:ascii="Times New Roman" w:hAnsi="Times New Roman"/>
          <w:sz w:val="24"/>
          <w:szCs w:val="24"/>
        </w:rPr>
      </w:pPr>
      <w:r w:rsidRPr="0051437C">
        <w:rPr>
          <w:rFonts w:ascii="Times New Roman" w:hAnsi="Times New Roman"/>
          <w:sz w:val="24"/>
          <w:szCs w:val="24"/>
        </w:rPr>
        <w:t xml:space="preserve"> </w:t>
      </w:r>
    </w:p>
    <w:p w:rsidR="002A3F76" w:rsidRPr="0051437C" w:rsidRDefault="002A3F76" w:rsidP="002A3F76">
      <w:pPr>
        <w:spacing w:line="240" w:lineRule="auto"/>
        <w:jc w:val="both"/>
        <w:rPr>
          <w:rFonts w:ascii="Times New Roman" w:hAnsi="Times New Roman"/>
          <w:sz w:val="24"/>
          <w:szCs w:val="24"/>
        </w:rPr>
      </w:pPr>
    </w:p>
    <w:p w:rsidR="002A3F76" w:rsidRPr="0051437C" w:rsidRDefault="002A3F76" w:rsidP="002A3F76">
      <w:pPr>
        <w:spacing w:line="240" w:lineRule="auto"/>
        <w:jc w:val="center"/>
        <w:rPr>
          <w:rFonts w:ascii="Times New Roman" w:hAnsi="Times New Roman"/>
          <w:b/>
          <w:bCs/>
          <w:i/>
          <w:iCs/>
          <w:sz w:val="24"/>
          <w:szCs w:val="24"/>
        </w:rPr>
      </w:pPr>
      <w:r w:rsidRPr="0051437C">
        <w:rPr>
          <w:rFonts w:ascii="Times New Roman" w:hAnsi="Times New Roman"/>
          <w:b/>
          <w:bCs/>
          <w:i/>
          <w:iCs/>
          <w:sz w:val="24"/>
          <w:szCs w:val="24"/>
        </w:rPr>
        <w:lastRenderedPageBreak/>
        <w:t>Abstract</w:t>
      </w:r>
    </w:p>
    <w:p w:rsidR="002A3F76" w:rsidRPr="00A81B6E" w:rsidRDefault="002A3F76" w:rsidP="002A3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sz w:val="24"/>
          <w:lang w:val="en"/>
        </w:rPr>
      </w:pPr>
      <w:r>
        <w:rPr>
          <w:rFonts w:ascii="Times New Roman" w:eastAsia="Times New Roman" w:hAnsi="Times New Roman"/>
          <w:i/>
          <w:lang w:val="en"/>
        </w:rPr>
        <w:tab/>
      </w:r>
      <w:r w:rsidRPr="00A81B6E">
        <w:rPr>
          <w:rFonts w:ascii="Times New Roman" w:eastAsia="Times New Roman" w:hAnsi="Times New Roman"/>
          <w:i/>
          <w:sz w:val="24"/>
          <w:lang w:val="en"/>
        </w:rPr>
        <w:t>Stress in the academic environment is the most common experience experienced by high school students, many challenges must be faced. Research reveals that resilience is able to minimize and has been shown to have a protective effect against stress and depression in difficult and stressful environments. This study aims to determine the relationship between resilience and academic stress in high school students in Yogyakarta. The hypothesis in this study is that there is a negative relationship between resilience and academic stress in high school students in Yogyakarta. Subjects in this study found 58 high school students in Yogyakarta. The data collection tools in this study were the academic stress scale and the resilience scale. Both of these scales use a Likert scale model consisting of 4 alternative answers. The method of data analysis using product moment from Karl Pearson, the results show that the coefficient between resilience and academic stress = -0.287 with a significance level of 0.015 (p &lt;0.05) thus it can be said that there is a negative relationship between academic stress and resilience in high school students in Yogyakarta. The role of resilience to academic stress in high school students in Yogyakarta is 8.2% and 91.8% is influenced by other factors.</w:t>
      </w:r>
    </w:p>
    <w:p w:rsidR="002A3F76" w:rsidRPr="00A81B6E" w:rsidRDefault="002A3F76" w:rsidP="002A3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sz w:val="24"/>
          <w:lang w:val="en"/>
        </w:rPr>
      </w:pPr>
    </w:p>
    <w:p w:rsidR="002A3F76" w:rsidRPr="00A81B6E" w:rsidRDefault="002A3F76" w:rsidP="002A3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i/>
          <w:sz w:val="24"/>
        </w:rPr>
      </w:pPr>
      <w:r w:rsidRPr="00A81B6E">
        <w:rPr>
          <w:rFonts w:ascii="Times New Roman" w:eastAsia="Times New Roman" w:hAnsi="Times New Roman"/>
          <w:b/>
          <w:i/>
          <w:sz w:val="24"/>
          <w:lang w:val="en"/>
        </w:rPr>
        <w:t>Keywords: academic stress, resilience, high school students, academic environment</w:t>
      </w:r>
    </w:p>
    <w:p w:rsidR="002A3F76" w:rsidRPr="00A81B6E" w:rsidRDefault="002A3F76" w:rsidP="002A3F76">
      <w:pPr>
        <w:pStyle w:val="Heading1"/>
        <w:spacing w:beforeAutospacing="0" w:after="0" w:line="480" w:lineRule="auto"/>
        <w:jc w:val="center"/>
        <w:rPr>
          <w:rFonts w:ascii="Times New Roman" w:hAnsi="Times New Roman"/>
          <w:color w:val="auto"/>
          <w:sz w:val="24"/>
          <w:szCs w:val="24"/>
        </w:rPr>
      </w:pPr>
    </w:p>
    <w:p w:rsidR="00107F52" w:rsidRDefault="00107F52">
      <w:pPr>
        <w:jc w:val="both"/>
        <w:rPr>
          <w:rFonts w:ascii="Times New Roman" w:hAnsi="Times New Roman" w:cs="Times New Roman"/>
          <w:sz w:val="24"/>
          <w:szCs w:val="24"/>
        </w:rPr>
      </w:pPr>
    </w:p>
    <w:p w:rsidR="00107F52" w:rsidRDefault="00107F52">
      <w:pPr>
        <w:jc w:val="both"/>
        <w:rPr>
          <w:rFonts w:ascii="Times New Roman" w:hAnsi="Times New Roman" w:cs="Times New Roman"/>
          <w:sz w:val="24"/>
          <w:szCs w:val="24"/>
        </w:rPr>
      </w:pPr>
    </w:p>
    <w:p w:rsidR="00107F52" w:rsidRDefault="00107F52">
      <w:pPr>
        <w:jc w:val="both"/>
        <w:rPr>
          <w:rFonts w:ascii="Times New Roman" w:hAnsi="Times New Roman" w:cs="Times New Roman"/>
          <w:sz w:val="24"/>
          <w:szCs w:val="24"/>
        </w:rPr>
      </w:pPr>
    </w:p>
    <w:p w:rsidR="00107F52" w:rsidRDefault="00107F52">
      <w:pPr>
        <w:jc w:val="both"/>
        <w:rPr>
          <w:rFonts w:ascii="Times New Roman" w:hAnsi="Times New Roman" w:cs="Times New Roman"/>
          <w:sz w:val="24"/>
          <w:szCs w:val="24"/>
        </w:rPr>
      </w:pPr>
    </w:p>
    <w:p w:rsidR="00107F52" w:rsidRDefault="00107F52">
      <w:pPr>
        <w:jc w:val="both"/>
        <w:rPr>
          <w:rFonts w:ascii="Times New Roman" w:hAnsi="Times New Roman" w:cs="Times New Roman"/>
          <w:sz w:val="24"/>
          <w:szCs w:val="24"/>
        </w:rPr>
      </w:pPr>
    </w:p>
    <w:p w:rsidR="00107F52" w:rsidRDefault="00107F52">
      <w:pPr>
        <w:jc w:val="both"/>
        <w:rPr>
          <w:rFonts w:ascii="Times New Roman" w:hAnsi="Times New Roman" w:cs="Times New Roman"/>
          <w:sz w:val="24"/>
          <w:szCs w:val="24"/>
        </w:rPr>
      </w:pPr>
    </w:p>
    <w:p w:rsidR="00107F52" w:rsidRDefault="00107F52">
      <w:pPr>
        <w:jc w:val="both"/>
        <w:rPr>
          <w:rFonts w:ascii="Times New Roman" w:hAnsi="Times New Roman" w:cs="Times New Roman"/>
          <w:sz w:val="24"/>
          <w:szCs w:val="24"/>
          <w:lang w:val="en-US"/>
        </w:rPr>
      </w:pPr>
    </w:p>
    <w:p w:rsidR="00107F52" w:rsidRDefault="00107F52">
      <w:pPr>
        <w:tabs>
          <w:tab w:val="left" w:pos="6873"/>
        </w:tabs>
        <w:jc w:val="both"/>
        <w:rPr>
          <w:rFonts w:ascii="Times New Roman" w:hAnsi="Times New Roman" w:cs="Times New Roman"/>
          <w:sz w:val="24"/>
          <w:szCs w:val="24"/>
          <w:lang w:val="en-US"/>
        </w:rPr>
        <w:sectPr w:rsidR="00107F52">
          <w:pgSz w:w="11906" w:h="16838"/>
          <w:pgMar w:top="2268" w:right="1701" w:bottom="1701" w:left="2268" w:header="709" w:footer="709" w:gutter="0"/>
          <w:cols w:space="708"/>
          <w:docGrid w:linePitch="360"/>
        </w:sectPr>
      </w:pPr>
    </w:p>
    <w:p w:rsidR="00107F52" w:rsidRPr="002A3F76" w:rsidRDefault="007B0F8C" w:rsidP="002A3F76">
      <w:pPr>
        <w:pStyle w:val="Default"/>
        <w:jc w:val="both"/>
        <w:rPr>
          <w:rFonts w:ascii="Times New Roman" w:hAnsi="Times New Roman" w:cs="Times New Roman"/>
          <w:b/>
          <w:color w:val="auto"/>
        </w:rPr>
      </w:pPr>
      <w:r w:rsidRPr="002A3F76">
        <w:rPr>
          <w:rFonts w:ascii="Times New Roman" w:hAnsi="Times New Roman" w:cs="Times New Roman"/>
          <w:b/>
          <w:color w:val="auto"/>
        </w:rPr>
        <w:t>PENDAHULUAN</w:t>
      </w:r>
    </w:p>
    <w:p w:rsidR="00107F52" w:rsidRPr="002A3F76" w:rsidRDefault="00107F52" w:rsidP="002A3F76">
      <w:pPr>
        <w:pStyle w:val="Default"/>
        <w:jc w:val="both"/>
        <w:rPr>
          <w:rFonts w:ascii="Times New Roman" w:hAnsi="Times New Roman" w:cs="Times New Roman"/>
          <w:b/>
          <w:color w:val="auto"/>
        </w:rPr>
      </w:pPr>
    </w:p>
    <w:p w:rsidR="002A3F76" w:rsidRPr="002A3F76" w:rsidRDefault="002A3F76" w:rsidP="002A3F76">
      <w:pPr>
        <w:pStyle w:val="ListParagraph"/>
        <w:spacing w:after="0" w:line="240" w:lineRule="auto"/>
        <w:ind w:left="0" w:firstLine="567"/>
        <w:jc w:val="both"/>
        <w:rPr>
          <w:rFonts w:ascii="Times New Roman" w:eastAsia="Times New Roman" w:hAnsi="Times New Roman"/>
          <w:color w:val="000000"/>
          <w:sz w:val="24"/>
          <w:szCs w:val="24"/>
        </w:rPr>
      </w:pPr>
      <w:r w:rsidRPr="002A3F76">
        <w:rPr>
          <w:rFonts w:ascii="Times New Roman" w:eastAsia="Times New Roman" w:hAnsi="Times New Roman"/>
          <w:color w:val="000000"/>
          <w:sz w:val="24"/>
          <w:szCs w:val="24"/>
        </w:rPr>
        <w:t>Prioritas utama bagi siswa di SMA yang rata-rata berusia antara 15-17 tahun, adalah menyalurkan keinginan untuk dapat mengembangkan seluruh potensi yang dimilikinya, dengan cara mengaktualisasikan diri, memperluas hubungan sosialnya, dan diakui keberadaannya oleh orang lain (Nurmaliyah, 2014)</w:t>
      </w:r>
      <w:r w:rsidRPr="002A3F76">
        <w:rPr>
          <w:rFonts w:ascii="Times New Roman" w:eastAsia="Times New Roman" w:hAnsi="Times New Roman"/>
          <w:sz w:val="24"/>
          <w:szCs w:val="24"/>
        </w:rPr>
        <w:t xml:space="preserve">. </w:t>
      </w:r>
      <w:r w:rsidRPr="002A3F76">
        <w:rPr>
          <w:rFonts w:ascii="Times New Roman" w:eastAsia="Times New Roman" w:hAnsi="Times New Roman"/>
          <w:color w:val="000000"/>
          <w:sz w:val="24"/>
          <w:szCs w:val="24"/>
        </w:rPr>
        <w:t xml:space="preserve">Papalia (2003) menyatakan, siswa SMA memiliki tugas yang cukup berat karena siswa akan menghadapi serangkaian tuntutan dan tugas yang dibebankan kepadanya, baik oleh keluarga, sekolah, maupun lingkungan sosialnya, disamping dirinya sendiri juga memiliki keinginan dan harapan. </w:t>
      </w:r>
    </w:p>
    <w:p w:rsidR="002A3F76" w:rsidRPr="002A3F76" w:rsidRDefault="002A3F76" w:rsidP="002A3F76">
      <w:pPr>
        <w:spacing w:after="0" w:line="240" w:lineRule="auto"/>
        <w:ind w:firstLine="360"/>
        <w:jc w:val="both"/>
        <w:rPr>
          <w:rFonts w:ascii="Times New Roman" w:eastAsia="Times New Roman" w:hAnsi="Times New Roman"/>
          <w:sz w:val="24"/>
          <w:szCs w:val="24"/>
        </w:rPr>
      </w:pPr>
      <w:r w:rsidRPr="002A3F76">
        <w:rPr>
          <w:rFonts w:ascii="Times New Roman" w:eastAsia="Times New Roman" w:hAnsi="Times New Roman"/>
          <w:color w:val="000000"/>
          <w:sz w:val="24"/>
          <w:szCs w:val="24"/>
        </w:rPr>
        <w:t>Tekanan dan hambatan pada diri siswa, menurut Misra dan Mc Kean (2000) banyak dipengaruhi oleh keinginan-keinginan pribadi yang tidak sejalan dengan kondisi lingkungan belajarnya, seperti: kurikulum di sekolah yang padat, mengambil keputusan, kelanjutan studi, penjurusan, guru dan teman yang memiliki ragam karakter, ekspektasi orang tua yang menuntut pencapaian prestasi yang maksimal, dan sebagainya.</w:t>
      </w:r>
      <w:r w:rsidRPr="002A3F76">
        <w:rPr>
          <w:rFonts w:ascii="Times New Roman" w:eastAsia="Times New Roman" w:hAnsi="Times New Roman"/>
          <w:sz w:val="24"/>
          <w:szCs w:val="24"/>
        </w:rPr>
        <w:t xml:space="preserve"> </w:t>
      </w:r>
    </w:p>
    <w:p w:rsidR="002A3F76" w:rsidRPr="002A3F76" w:rsidRDefault="002A3F76" w:rsidP="002A3F76">
      <w:pPr>
        <w:spacing w:after="0" w:line="240" w:lineRule="auto"/>
        <w:ind w:firstLine="360"/>
        <w:jc w:val="both"/>
        <w:rPr>
          <w:rFonts w:ascii="Times New Roman" w:hAnsi="Times New Roman"/>
          <w:sz w:val="24"/>
          <w:szCs w:val="24"/>
        </w:rPr>
      </w:pPr>
      <w:r w:rsidRPr="002A3F76">
        <w:rPr>
          <w:rFonts w:ascii="Times New Roman" w:eastAsia="Times New Roman" w:hAnsi="Times New Roman"/>
          <w:color w:val="000000"/>
          <w:sz w:val="24"/>
          <w:szCs w:val="24"/>
        </w:rPr>
        <w:t>Tekanan-tekanan itu oleh Lazarus &amp; Folkman (1984) disebut dengan dengan stres, yaitu kondisi yang muncul akibat perbedaan antara keinginan dengan kenyataan.</w:t>
      </w:r>
      <w:r w:rsidRPr="002A3F76">
        <w:rPr>
          <w:rFonts w:ascii="Times New Roman" w:eastAsia="Times New Roman" w:hAnsi="Times New Roman"/>
          <w:sz w:val="24"/>
          <w:szCs w:val="24"/>
        </w:rPr>
        <w:t xml:space="preserve"> </w:t>
      </w:r>
      <w:r w:rsidRPr="002A3F76">
        <w:rPr>
          <w:rFonts w:ascii="Times New Roman" w:hAnsi="Times New Roman"/>
          <w:sz w:val="24"/>
          <w:szCs w:val="24"/>
        </w:rPr>
        <w:t>Stres dalam lingkungan akademik merupakan pengalaman yang paling sering dialami oleh para siswa SMA, baik yang sedang belajar di tingkat sekolah ataupun di perguruan tinggi, dikarenakan banyaknya tuntutan akademik yang harus dihadapi, misalnya ujian, tugas-tugas, dan lain sebagainya (Gaol, 2016). Tuntutan akademik pada siswa SMA yang dimaksud seperti mengerjakan tugas di bawah tenggat waktu yang ketat, tugas yang berlebihan, kesulitan dengan guru dan harapan untuk menyelesaikan tugas-tugas yang sulit (Chen, 2018)</w:t>
      </w:r>
    </w:p>
    <w:p w:rsidR="002A3F76" w:rsidRPr="002A3F76" w:rsidRDefault="002A3F76" w:rsidP="002A3F76">
      <w:pPr>
        <w:pStyle w:val="ListParagraph"/>
        <w:spacing w:after="0" w:line="240" w:lineRule="auto"/>
        <w:ind w:left="0"/>
        <w:jc w:val="both"/>
        <w:rPr>
          <w:rFonts w:ascii="Times New Roman" w:hAnsi="Times New Roman"/>
          <w:sz w:val="24"/>
          <w:szCs w:val="24"/>
        </w:rPr>
      </w:pPr>
      <w:r w:rsidRPr="002A3F76">
        <w:rPr>
          <w:rFonts w:ascii="Times New Roman" w:hAnsi="Times New Roman"/>
          <w:sz w:val="24"/>
          <w:szCs w:val="24"/>
        </w:rPr>
        <w:t xml:space="preserve"> </w:t>
      </w:r>
      <w:r w:rsidRPr="002A3F76">
        <w:rPr>
          <w:rFonts w:ascii="Times New Roman" w:hAnsi="Times New Roman"/>
          <w:sz w:val="24"/>
          <w:szCs w:val="24"/>
        </w:rPr>
        <w:tab/>
        <w:t>Peneliti menggunakan tuntutan tugas yang menjadi sumber stres pada siswa SMA di Yogyakarta. Sari &amp; Falah (2018) menyatakan bahwa tuntutan tugas merupakan tugas-tugas pelajaran yang harus dikerjakan atau dihadapi oleh peserta didik yang dapat menimbulkan perasaan tertekan atau stres, meliputi tugas-tugas yang dikerjakan di sekolah dan di rumah, mengikuti pelajaran, memenuhi  tuntutan kurikulum, menghadapi ulangan atau ujian, mengetahui disiplin sekolah, penilaian, dan mengikuti berbagai kegiatan ekstrakurikuler.</w:t>
      </w:r>
    </w:p>
    <w:p w:rsidR="002A3F76" w:rsidRPr="002A3F76" w:rsidRDefault="002A3F76" w:rsidP="002A3F76">
      <w:pPr>
        <w:pStyle w:val="ListParagraph"/>
        <w:spacing w:after="0" w:line="240" w:lineRule="auto"/>
        <w:ind w:left="0" w:firstLine="720"/>
        <w:jc w:val="both"/>
        <w:rPr>
          <w:rFonts w:ascii="Times New Roman" w:hAnsi="Times New Roman"/>
          <w:sz w:val="24"/>
          <w:szCs w:val="24"/>
        </w:rPr>
      </w:pPr>
      <w:r w:rsidRPr="002A3F76">
        <w:rPr>
          <w:rFonts w:ascii="Times New Roman" w:hAnsi="Times New Roman"/>
          <w:sz w:val="24"/>
          <w:szCs w:val="24"/>
        </w:rPr>
        <w:t>Atkinson (2002) menyatakan stres terjadi jika siswa dihadapkan dengan peristiwa yang siswa rasakan sebagai mengancam kesehatan fisik atau psikologisnya. Secara umum gejala atau tanda-tanda stres di kelompokkan dalam beberapa kategori, yakni gejala fisik seperti menurunnya nafsu makan, sakit kepala, dan sulit.</w:t>
      </w:r>
    </w:p>
    <w:p w:rsidR="002A3F76" w:rsidRPr="002A3F76" w:rsidRDefault="004F7AEF" w:rsidP="004F7AEF">
      <w:pPr>
        <w:pStyle w:val="ListParagraph"/>
        <w:spacing w:after="0" w:line="240" w:lineRule="auto"/>
        <w:ind w:left="0"/>
        <w:jc w:val="both"/>
        <w:rPr>
          <w:rFonts w:ascii="Times New Roman" w:hAnsi="Times New Roman"/>
          <w:sz w:val="24"/>
          <w:szCs w:val="24"/>
        </w:rPr>
      </w:pPr>
      <w:r>
        <w:rPr>
          <w:rFonts w:ascii="Times New Roman" w:hAnsi="Times New Roman"/>
          <w:sz w:val="24"/>
          <w:szCs w:val="24"/>
          <w:lang w:val="en-US"/>
        </w:rPr>
        <w:t>S</w:t>
      </w:r>
      <w:r w:rsidR="002A3F76" w:rsidRPr="002A3F76">
        <w:rPr>
          <w:rFonts w:ascii="Times New Roman" w:hAnsi="Times New Roman"/>
          <w:sz w:val="24"/>
          <w:szCs w:val="24"/>
        </w:rPr>
        <w:t>alah satu bentuk konflik yang sering dialami oleh siswa yaitu konflik yang disebabkan oleh masalah akademik. Stres di bidang akademik pada siswa muncul ketika harapan untuk meraih prestasi akademik meningkat, baik dari orang tua, guru ataupun teman sebaya. Harapan tersebut seringkali tidak sesuai dengan kemampuan yang siswamiliki (Shahmohammadi, 2011).</w:t>
      </w:r>
    </w:p>
    <w:p w:rsidR="002A3F76" w:rsidRPr="002A3F76" w:rsidRDefault="002A3F76" w:rsidP="002A3F76">
      <w:pPr>
        <w:spacing w:after="0" w:line="240" w:lineRule="auto"/>
        <w:ind w:firstLine="720"/>
        <w:jc w:val="both"/>
        <w:rPr>
          <w:rFonts w:ascii="Times New Roman" w:eastAsia="Times New Roman" w:hAnsi="Times New Roman"/>
          <w:color w:val="000000"/>
          <w:sz w:val="24"/>
          <w:szCs w:val="24"/>
        </w:rPr>
      </w:pPr>
      <w:r w:rsidRPr="002A3F76">
        <w:rPr>
          <w:rFonts w:ascii="Times New Roman" w:eastAsia="Times New Roman" w:hAnsi="Times New Roman"/>
          <w:color w:val="000000"/>
          <w:sz w:val="24"/>
          <w:szCs w:val="24"/>
        </w:rPr>
        <w:t xml:space="preserve">Carveth (dalam Misra &amp; McKean, 2000) mengemukakan stres akademik merupakan persepsi siswa terhadap banyaknya pengetahuan harus dikuasai dan persepsi terhadap ketidakcukupan waktu untuk mengembangkannya. Stres akademik adalah stres yang berhubungan dengan kegiatan belajar siswa di sekolah, berupa ketegangan-ketegangan yang bersumber dari faktor akademik yang dialami siswa, sehingga mengakibatkan terjadinya distorsi pada pikiran siswa dan mempengaruhi fisik, emosi, dan tingkah laku. </w:t>
      </w:r>
    </w:p>
    <w:p w:rsidR="002A3F76" w:rsidRPr="002A3F76" w:rsidRDefault="002A3F76" w:rsidP="002A3F76">
      <w:pPr>
        <w:spacing w:after="0" w:line="240" w:lineRule="auto"/>
        <w:ind w:firstLine="720"/>
        <w:jc w:val="both"/>
        <w:rPr>
          <w:rFonts w:ascii="Times New Roman" w:eastAsia="Times New Roman" w:hAnsi="Times New Roman"/>
          <w:sz w:val="24"/>
          <w:szCs w:val="24"/>
        </w:rPr>
      </w:pPr>
      <w:r w:rsidRPr="002A3F76">
        <w:rPr>
          <w:rFonts w:ascii="Times New Roman" w:eastAsia="Times New Roman" w:hAnsi="Times New Roman"/>
          <w:color w:val="000000"/>
          <w:sz w:val="24"/>
          <w:szCs w:val="24"/>
        </w:rPr>
        <w:t xml:space="preserve">Heiman, &amp; Kariv (2005) juga menjelaskan, bahwa stres akademik merupakan stres yang disebabkan oleh </w:t>
      </w:r>
      <w:r w:rsidRPr="002A3F76">
        <w:rPr>
          <w:rFonts w:ascii="Times New Roman" w:eastAsia="Times New Roman" w:hAnsi="Times New Roman"/>
          <w:i/>
          <w:iCs/>
          <w:color w:val="000000"/>
          <w:sz w:val="24"/>
          <w:szCs w:val="24"/>
        </w:rPr>
        <w:t>academic stressor</w:t>
      </w:r>
      <w:r w:rsidRPr="002A3F76">
        <w:rPr>
          <w:rFonts w:ascii="Times New Roman" w:eastAsia="Times New Roman" w:hAnsi="Times New Roman"/>
          <w:color w:val="000000"/>
          <w:sz w:val="24"/>
          <w:szCs w:val="24"/>
        </w:rPr>
        <w:t xml:space="preserve"> dalam proses belajar mengajar atau hal-hal yang berhubungan dengan kegiatan belajar, misalnya: tekanan untuk naik kelas, lama belajar, kecemasan menghadapi ujian, banyaknya tugas yang harus diselesaikan, mendapat nilai ulangan yang jelek, birokrasi yang rumit, keputusan menentukan jurusan dan karir, dan manajemen waktu.</w:t>
      </w:r>
    </w:p>
    <w:p w:rsidR="002A3F76" w:rsidRPr="002A3F76" w:rsidRDefault="002A3F76" w:rsidP="002A3F76">
      <w:pPr>
        <w:pStyle w:val="ListParagraph"/>
        <w:spacing w:after="0" w:line="240" w:lineRule="auto"/>
        <w:ind w:left="0" w:firstLine="720"/>
        <w:jc w:val="both"/>
        <w:rPr>
          <w:rFonts w:ascii="Times New Roman" w:hAnsi="Times New Roman"/>
          <w:sz w:val="24"/>
          <w:szCs w:val="24"/>
        </w:rPr>
      </w:pPr>
      <w:r w:rsidRPr="002A3F76">
        <w:rPr>
          <w:rFonts w:ascii="Times New Roman" w:hAnsi="Times New Roman"/>
          <w:sz w:val="24"/>
          <w:szCs w:val="24"/>
        </w:rPr>
        <w:t xml:space="preserve">Stres akademik adalah ketegangan emosional yang dirasakan siswa SMA dalam mengatasi tuntutan akademis dan berdampak pada kesehatan fisik maupun mentalnya (Dixit dan Singh, 2015). Sinha, U. K, Sharma, V, &amp; K, Mahendra  (2001) menjelaskan  ada empat komponen stres akademik, yaitu : kognitif, afektif, fisik, sosial atau interpersonal  dan motivasi. Komponen kognitif ditandai dengan susah konsentrasi, mudah lupa, sering melamun, susah dalam pemecahan masalah, susah memberi tanggapan, ragu dengan kemampuan yang dimiliki dan ragu unruk bertanya. </w:t>
      </w:r>
    </w:p>
    <w:p w:rsidR="002A3F76" w:rsidRPr="002A3F76" w:rsidRDefault="002A3F76" w:rsidP="002A3F76">
      <w:pPr>
        <w:spacing w:after="0" w:line="240" w:lineRule="auto"/>
        <w:ind w:firstLine="720"/>
        <w:jc w:val="both"/>
        <w:rPr>
          <w:rFonts w:ascii="Times New Roman" w:hAnsi="Times New Roman"/>
          <w:sz w:val="24"/>
          <w:szCs w:val="24"/>
        </w:rPr>
      </w:pPr>
      <w:r w:rsidRPr="002A3F76">
        <w:rPr>
          <w:rFonts w:ascii="Times New Roman" w:hAnsi="Times New Roman"/>
          <w:sz w:val="24"/>
          <w:szCs w:val="24"/>
        </w:rPr>
        <w:t xml:space="preserve">Komponen afektif ditandai dengan gejala rendah diri, kurang percaya diri, merasa tertekan, merasa gagal, khawatir tentang harapan orang tua dan merasa sedih terhadap suatu hal akan dialami ketika seseorang mengalami stres akademik. Komponen fisik ditandai dengan merasa pusing, gugup, malas makan, kurang tidur, jantung berdebar cepat. Komponen sosial atau interpersonal  ditandai dengan merasa seperti tidak ada orang yang mau membantu, jengkel dengan semua orang, tidak ingin berbicara dengan orang lain, ingin menyendiri dan merasa seakan tidak ada orang yang mengerti terhadap keadaan yang ia alami. </w:t>
      </w:r>
    </w:p>
    <w:p w:rsidR="002A3F76" w:rsidRPr="002A3F76" w:rsidRDefault="002A3F76" w:rsidP="002A3F76">
      <w:pPr>
        <w:spacing w:after="0" w:line="240" w:lineRule="auto"/>
        <w:ind w:firstLine="720"/>
        <w:jc w:val="both"/>
        <w:rPr>
          <w:rFonts w:ascii="Times New Roman" w:hAnsi="Times New Roman"/>
          <w:sz w:val="24"/>
          <w:szCs w:val="24"/>
        </w:rPr>
      </w:pPr>
      <w:r w:rsidRPr="002A3F76">
        <w:rPr>
          <w:rFonts w:ascii="Times New Roman" w:hAnsi="Times New Roman"/>
          <w:sz w:val="24"/>
          <w:szCs w:val="24"/>
        </w:rPr>
        <w:t xml:space="preserve">Serta komponen motivasi ditandai dengan tidak tertarik dengan suatu hal, tidak tertarik dengan kegiatan di luar kelas atau kegiatan ekstrakulikuler, susah untuk memahami pelajaran, mudah bosan, merasa seperti tidak ingin melanjutkan pekerjaan yang sedang dikerjakan, tidak ingin berangkat sekolah kuliah, merasa mengantuk. </w:t>
      </w:r>
    </w:p>
    <w:p w:rsidR="002A3F76" w:rsidRPr="002A3F76" w:rsidRDefault="002A3F76" w:rsidP="002A3F76">
      <w:pPr>
        <w:pStyle w:val="ListParagraph"/>
        <w:spacing w:after="0" w:line="240" w:lineRule="auto"/>
        <w:ind w:left="0" w:firstLine="720"/>
        <w:jc w:val="both"/>
        <w:rPr>
          <w:rFonts w:ascii="Times New Roman" w:hAnsi="Times New Roman"/>
          <w:sz w:val="24"/>
          <w:szCs w:val="24"/>
        </w:rPr>
      </w:pPr>
      <w:r w:rsidRPr="002A3F76">
        <w:rPr>
          <w:rFonts w:ascii="Times New Roman" w:hAnsi="Times New Roman"/>
          <w:sz w:val="24"/>
          <w:szCs w:val="24"/>
        </w:rPr>
        <w:t xml:space="preserve">Penelitian yang dilakukan oleh Taufik, Ifdil dan Ardi (2013) mengungkapkan bahwa tingkat stres akademik siswa SMA Negeri kota Padang tergolong berada dalam kategori tingkat stres akademik sedang  yaitu sebesar 71,8 %. Hasil penelitian Kinantie, Hernawaty dan Hidayati (2014) di SMA 3 Bandung tentang stres siswa SMAmenjelang ujian nasional menggambarkan tingkat stres akademik 49,74% siswa SMA di kelompokan pada tingkat stres sedang dan 30,05% dikelompokkan dalam tingkat stres berat. Persentase ini dapat meningkat setiap tahun dan berdampak negatif jika tidak diatasi dengan cara yang tepat. </w:t>
      </w:r>
    </w:p>
    <w:p w:rsidR="002A3F76" w:rsidRPr="002A3F76" w:rsidRDefault="002A3F76" w:rsidP="002A3F76">
      <w:pPr>
        <w:pStyle w:val="ListParagraph"/>
        <w:spacing w:after="0" w:line="240" w:lineRule="auto"/>
        <w:ind w:left="0" w:firstLine="720"/>
        <w:jc w:val="both"/>
        <w:rPr>
          <w:rFonts w:ascii="Times New Roman" w:hAnsi="Times New Roman"/>
          <w:sz w:val="24"/>
          <w:szCs w:val="24"/>
        </w:rPr>
      </w:pPr>
      <w:r w:rsidRPr="002A3F76">
        <w:rPr>
          <w:rFonts w:ascii="Times New Roman" w:hAnsi="Times New Roman"/>
          <w:sz w:val="24"/>
          <w:szCs w:val="24"/>
        </w:rPr>
        <w:t xml:space="preserve"> Wawancara yang peneliti lakukan pada hari Rabu tanggal 13 Mei 2020 hingga Sabtu tanggal 17 Mei 2020 melalui aplikasi </w:t>
      </w:r>
      <w:r w:rsidRPr="002A3F76">
        <w:rPr>
          <w:rFonts w:ascii="Times New Roman" w:hAnsi="Times New Roman"/>
          <w:i/>
          <w:iCs/>
          <w:sz w:val="24"/>
          <w:szCs w:val="24"/>
        </w:rPr>
        <w:t xml:space="preserve">whatsapp </w:t>
      </w:r>
      <w:r w:rsidRPr="002A3F76">
        <w:rPr>
          <w:rFonts w:ascii="Times New Roman" w:hAnsi="Times New Roman"/>
          <w:sz w:val="24"/>
          <w:szCs w:val="24"/>
        </w:rPr>
        <w:t>peneliti menanyakan beberapa pertanyaan kepada 5 siswa SMA yang berusia 15-18 tahun,  terkait komponen-komponen yang dikemukakan oleh Sinha, U. K, Sharma, V, &amp; K, Mahendra  (2001) yakni dari segi kognitif sebanyak 3 siswa menyatakan sulit konsentrasi dan mudah lupa, dari segi afektif 5 siswamenyatakan merasa tertekan dengan banyaknya tuntutan akademik yang siswarasakan baik di sekolah maupun dirumah, dari segi fisik 5 siswa mengalami sakit kepala, segi sosial atau interpersonal  4 siswa lebih suka menyendiri dan merasa tidak di mengerti oleh orang lain, dan dari segi motivasi 4 siswa merasa mudah bosan di kelas dan mudah mengantuk saat sudah siang hari.</w:t>
      </w:r>
    </w:p>
    <w:p w:rsidR="002A3F76" w:rsidRPr="002A3F76" w:rsidRDefault="002A3F76" w:rsidP="002A3F76">
      <w:pPr>
        <w:pStyle w:val="ListParagraph"/>
        <w:spacing w:after="0" w:line="240" w:lineRule="auto"/>
        <w:ind w:left="0" w:firstLine="720"/>
        <w:jc w:val="both"/>
        <w:rPr>
          <w:rFonts w:ascii="Times New Roman" w:hAnsi="Times New Roman"/>
          <w:sz w:val="24"/>
          <w:szCs w:val="24"/>
        </w:rPr>
      </w:pPr>
      <w:r w:rsidRPr="002A3F76">
        <w:rPr>
          <w:rFonts w:ascii="Times New Roman" w:hAnsi="Times New Roman"/>
          <w:sz w:val="24"/>
          <w:szCs w:val="24"/>
        </w:rPr>
        <w:t xml:space="preserve">Pendidikan seharusnya dapat menghadirkan suasana pembelajaran yang bermakna, dinamis, dan menyenangkan. Menurut Rudi Hartono (2013) pembelajaran yang menyenangkan akan selalu menggugah rasa ingin tahu siswa terhadap sesuatu dan apabila pembelajaran dikondisikan dengan suasana yang menyenangkan maka siswa SMA akan kreatif dan inovatif.  </w:t>
      </w:r>
    </w:p>
    <w:p w:rsidR="002A3F76" w:rsidRPr="002A3F76" w:rsidRDefault="002A3F76" w:rsidP="002A3F76">
      <w:pPr>
        <w:pStyle w:val="ListParagraph"/>
        <w:spacing w:after="0" w:line="240" w:lineRule="auto"/>
        <w:ind w:left="0" w:firstLine="720"/>
        <w:jc w:val="both"/>
        <w:rPr>
          <w:rFonts w:ascii="Times New Roman" w:hAnsi="Times New Roman"/>
          <w:sz w:val="24"/>
          <w:szCs w:val="24"/>
        </w:rPr>
      </w:pPr>
      <w:r w:rsidRPr="002A3F76">
        <w:rPr>
          <w:rFonts w:ascii="Times New Roman" w:hAnsi="Times New Roman"/>
          <w:sz w:val="24"/>
          <w:szCs w:val="24"/>
        </w:rPr>
        <w:t xml:space="preserve">Namun pada kenyataannya banyak siswa merasa terbebani oleh akademik dan membuat siswa stres. Penelitian yang dilakukan oleh Misra dan Mc Kean, 2000 (dalam Nurmaliyah (2014) mengatakan beratnya tuntutan akademik di sekolah dan di luar sekolah membuat siswa menjadi jenuh, bosan, malas, tidak percaya diri, stres, dan mengalami penurunan pada kualitas belajarnya. </w:t>
      </w:r>
    </w:p>
    <w:p w:rsidR="002A3F76" w:rsidRPr="002A3F76" w:rsidRDefault="002A3F76" w:rsidP="002A3F76">
      <w:pPr>
        <w:pStyle w:val="ListParagraph"/>
        <w:spacing w:after="0" w:line="240" w:lineRule="auto"/>
        <w:ind w:left="0" w:firstLine="720"/>
        <w:jc w:val="both"/>
        <w:rPr>
          <w:rFonts w:ascii="Times New Roman" w:hAnsi="Times New Roman"/>
          <w:sz w:val="24"/>
          <w:szCs w:val="24"/>
        </w:rPr>
      </w:pPr>
      <w:r w:rsidRPr="002A3F76">
        <w:rPr>
          <w:rFonts w:ascii="Times New Roman" w:hAnsi="Times New Roman"/>
          <w:sz w:val="24"/>
          <w:szCs w:val="24"/>
        </w:rPr>
        <w:t xml:space="preserve">Reaksi stres akademik yang dialami biasanya memiliki beberapa variasi antara individu satu dengan yang lainnya. Hal tersebut disebabkan oleh faktor yang mempengaruhi stres akademik yakni dari internal dan eksternal individu. Menurut Puspitasari, Gunawati, Hartati &amp; Listiara (dalam Barseli &amp; Ifdil, 2017) menyatakan  ada 2 faktor yang mempengaruhi stres akademik yaitu faktor internal dan eksternal. </w:t>
      </w:r>
    </w:p>
    <w:p w:rsidR="002A3F76" w:rsidRPr="002A3F76" w:rsidRDefault="002A3F76" w:rsidP="002A3F76">
      <w:pPr>
        <w:pStyle w:val="ListParagraph"/>
        <w:spacing w:after="0" w:line="240" w:lineRule="auto"/>
        <w:ind w:left="0" w:firstLine="720"/>
        <w:jc w:val="both"/>
        <w:rPr>
          <w:rFonts w:ascii="Times New Roman" w:hAnsi="Times New Roman"/>
          <w:sz w:val="24"/>
          <w:szCs w:val="24"/>
        </w:rPr>
      </w:pPr>
      <w:r w:rsidRPr="002A3F76">
        <w:rPr>
          <w:rFonts w:ascii="Times New Roman" w:hAnsi="Times New Roman"/>
          <w:sz w:val="24"/>
          <w:szCs w:val="24"/>
        </w:rPr>
        <w:t xml:space="preserve">Faktor internal biasanya berasal dari diri sendiri misalnya pola pikir, keyakinan, dan kepribadian. Sementara faktor eksternal yang mempengaruhi stres akademik antara lain pelajaran yang lebih padat, tekanan untuk berprestasi dan dorongan status sosial. Peneliti memilih faktor internal yang di dalamnya terdapat kepribadian yang menjadi salah satu faktor yang mempengaruhi stres akademik. </w:t>
      </w:r>
    </w:p>
    <w:p w:rsidR="002A3F76" w:rsidRPr="002A3F76" w:rsidRDefault="002A3F76" w:rsidP="002A3F76">
      <w:pPr>
        <w:pStyle w:val="ListParagraph"/>
        <w:spacing w:after="0" w:line="240" w:lineRule="auto"/>
        <w:ind w:left="0" w:firstLine="720"/>
        <w:jc w:val="both"/>
        <w:rPr>
          <w:rFonts w:ascii="Times New Roman" w:hAnsi="Times New Roman"/>
          <w:sz w:val="24"/>
          <w:szCs w:val="24"/>
        </w:rPr>
      </w:pPr>
      <w:r w:rsidRPr="002A3F76">
        <w:rPr>
          <w:rFonts w:ascii="Times New Roman" w:hAnsi="Times New Roman"/>
          <w:sz w:val="24"/>
          <w:szCs w:val="24"/>
        </w:rPr>
        <w:t xml:space="preserve">Berdasarkan penelitian yang dilakukan oleh Bob, dkk (2014) menunjukkan bahwa adanya hubungan antara stres akademik dengan variable kepribadian. Sifat pencemas dan </w:t>
      </w:r>
      <w:r w:rsidRPr="002A3F76">
        <w:rPr>
          <w:rFonts w:ascii="Times New Roman" w:hAnsi="Times New Roman"/>
          <w:i/>
          <w:sz w:val="24"/>
          <w:szCs w:val="24"/>
        </w:rPr>
        <w:t>Neuroticism</w:t>
      </w:r>
      <w:r w:rsidRPr="002A3F76">
        <w:rPr>
          <w:rFonts w:ascii="Times New Roman" w:hAnsi="Times New Roman"/>
          <w:sz w:val="24"/>
          <w:szCs w:val="24"/>
        </w:rPr>
        <w:t xml:space="preserve"> memiliki hubungan yang signifikan dan positif dengan stres akademik. Sedangkan </w:t>
      </w:r>
      <w:r w:rsidRPr="002A3F76">
        <w:rPr>
          <w:rFonts w:ascii="Times New Roman" w:hAnsi="Times New Roman"/>
          <w:i/>
          <w:sz w:val="24"/>
          <w:szCs w:val="24"/>
        </w:rPr>
        <w:t xml:space="preserve">Conscientiousness </w:t>
      </w:r>
      <w:r w:rsidRPr="002A3F76">
        <w:rPr>
          <w:rFonts w:ascii="Times New Roman" w:hAnsi="Times New Roman"/>
          <w:iCs/>
          <w:sz w:val="24"/>
          <w:szCs w:val="24"/>
        </w:rPr>
        <w:t>dan</w:t>
      </w:r>
      <w:r w:rsidRPr="002A3F76">
        <w:rPr>
          <w:rFonts w:ascii="Times New Roman" w:hAnsi="Times New Roman"/>
          <w:i/>
          <w:sz w:val="24"/>
          <w:szCs w:val="24"/>
        </w:rPr>
        <w:t xml:space="preserve"> Extraversion</w:t>
      </w:r>
      <w:r w:rsidRPr="002A3F76">
        <w:rPr>
          <w:rFonts w:ascii="Times New Roman" w:hAnsi="Times New Roman"/>
          <w:sz w:val="24"/>
          <w:szCs w:val="24"/>
        </w:rPr>
        <w:t xml:space="preserve"> memiliki hubungan signifikan dan negative dengan stres akademik. </w:t>
      </w:r>
    </w:p>
    <w:p w:rsidR="002A3F76" w:rsidRPr="002A3F76" w:rsidRDefault="002A3F76" w:rsidP="002A3F76">
      <w:pPr>
        <w:pStyle w:val="ListParagraph"/>
        <w:spacing w:after="0" w:line="240" w:lineRule="auto"/>
        <w:ind w:left="0" w:firstLine="720"/>
        <w:jc w:val="both"/>
        <w:rPr>
          <w:rFonts w:ascii="Times New Roman" w:hAnsi="Times New Roman"/>
          <w:sz w:val="24"/>
          <w:szCs w:val="24"/>
        </w:rPr>
      </w:pPr>
      <w:r w:rsidRPr="002A3F76">
        <w:rPr>
          <w:rFonts w:ascii="Times New Roman" w:hAnsi="Times New Roman"/>
          <w:sz w:val="24"/>
          <w:szCs w:val="24"/>
        </w:rPr>
        <w:t xml:space="preserve">Kepribadian dianggap sebagai salah satu prediktor terkuat dari kesejahteraan. Stabilitas emosional dan </w:t>
      </w:r>
      <w:r w:rsidRPr="002A3F76">
        <w:rPr>
          <w:rFonts w:ascii="Times New Roman" w:hAnsi="Times New Roman"/>
          <w:i/>
          <w:sz w:val="24"/>
          <w:szCs w:val="24"/>
        </w:rPr>
        <w:t>extraversion</w:t>
      </w:r>
      <w:r w:rsidRPr="002A3F76">
        <w:rPr>
          <w:rFonts w:ascii="Times New Roman" w:hAnsi="Times New Roman"/>
          <w:sz w:val="24"/>
          <w:szCs w:val="24"/>
        </w:rPr>
        <w:t xml:space="preserve"> biasanya terkait dengan kebahagiaan, kesejahteraan, dan pengaruh positif, dan </w:t>
      </w:r>
      <w:r w:rsidRPr="002A3F76">
        <w:rPr>
          <w:rFonts w:ascii="Times New Roman" w:hAnsi="Times New Roman"/>
          <w:i/>
          <w:sz w:val="24"/>
          <w:szCs w:val="24"/>
        </w:rPr>
        <w:t>neurotisisme</w:t>
      </w:r>
      <w:r w:rsidRPr="002A3F76">
        <w:rPr>
          <w:rFonts w:ascii="Times New Roman" w:hAnsi="Times New Roman"/>
          <w:sz w:val="24"/>
          <w:szCs w:val="24"/>
        </w:rPr>
        <w:t xml:space="preserve"> dikaitkan dengan kesusahan, kesejahteraan yang buruk, dan pengaruh negatif (Diener dkk dalam Bob dkk, 2014). `</w:t>
      </w:r>
    </w:p>
    <w:p w:rsidR="002A3F76" w:rsidRPr="002A3F76" w:rsidRDefault="002A3F76" w:rsidP="002A3F76">
      <w:pPr>
        <w:pStyle w:val="ListParagraph"/>
        <w:spacing w:after="0" w:line="240" w:lineRule="auto"/>
        <w:ind w:left="0" w:firstLine="720"/>
        <w:jc w:val="both"/>
        <w:rPr>
          <w:rFonts w:ascii="Times New Roman" w:hAnsi="Times New Roman"/>
          <w:sz w:val="24"/>
          <w:szCs w:val="24"/>
        </w:rPr>
      </w:pPr>
      <w:r w:rsidRPr="002A3F76">
        <w:rPr>
          <w:rFonts w:ascii="Times New Roman" w:hAnsi="Times New Roman"/>
          <w:sz w:val="24"/>
          <w:szCs w:val="24"/>
        </w:rPr>
        <w:t xml:space="preserve">Menurut Vollrath (dalam Bob dkk, 2014) karakter kepribadian dapat memengaruhi persepsi atau reaksi seseorang terhadap situasi yang menekan. Hubungan antara neurotisisme dan kerentanan terhadap stres telah dipelajari secara luas. </w:t>
      </w:r>
      <w:r w:rsidRPr="002A3F76">
        <w:rPr>
          <w:rFonts w:ascii="Times New Roman" w:hAnsi="Times New Roman"/>
          <w:i/>
          <w:sz w:val="24"/>
          <w:szCs w:val="24"/>
        </w:rPr>
        <w:t>Neuroticism</w:t>
      </w:r>
      <w:r w:rsidRPr="002A3F76">
        <w:rPr>
          <w:rFonts w:ascii="Times New Roman" w:hAnsi="Times New Roman"/>
          <w:sz w:val="24"/>
          <w:szCs w:val="24"/>
        </w:rPr>
        <w:t xml:space="preserve"> sangat terkait dengan kecenderungan untuk mengalami emosi negatif (Matthews, Deary, &amp; Whiteman dalam Bob dkk, 2014). Dalam penelitian ini, sifat kecemasan dan </w:t>
      </w:r>
      <w:r w:rsidRPr="002A3F76">
        <w:rPr>
          <w:rFonts w:ascii="Times New Roman" w:hAnsi="Times New Roman"/>
          <w:i/>
          <w:sz w:val="24"/>
          <w:szCs w:val="24"/>
        </w:rPr>
        <w:t>Neuroticism</w:t>
      </w:r>
      <w:r w:rsidRPr="002A3F76">
        <w:rPr>
          <w:rFonts w:ascii="Times New Roman" w:hAnsi="Times New Roman"/>
          <w:sz w:val="24"/>
          <w:szCs w:val="24"/>
        </w:rPr>
        <w:t xml:space="preserve"> secara signifikan dan positif berkorelasi dengan stres akademik. </w:t>
      </w:r>
    </w:p>
    <w:p w:rsidR="002A3F76" w:rsidRPr="002A3F76" w:rsidRDefault="002A3F76" w:rsidP="002A3F76">
      <w:pPr>
        <w:pStyle w:val="ListParagraph"/>
        <w:spacing w:after="0" w:line="240" w:lineRule="auto"/>
        <w:ind w:left="0" w:firstLine="720"/>
        <w:jc w:val="both"/>
        <w:rPr>
          <w:rFonts w:ascii="Times New Roman" w:hAnsi="Times New Roman"/>
          <w:sz w:val="24"/>
          <w:szCs w:val="24"/>
        </w:rPr>
      </w:pPr>
      <w:r w:rsidRPr="002A3F76">
        <w:rPr>
          <w:rFonts w:ascii="Times New Roman" w:hAnsi="Times New Roman"/>
          <w:sz w:val="24"/>
          <w:szCs w:val="24"/>
        </w:rPr>
        <w:t xml:space="preserve">Perbedaan antara siswa laki-laki dan perempuan mirip dengan penelitian lain, Coulston (dalam Bob dkk, 2014) telah menemukan skor yang lebih tinggi pada </w:t>
      </w:r>
      <w:r w:rsidRPr="002A3F76">
        <w:rPr>
          <w:rFonts w:ascii="Times New Roman" w:hAnsi="Times New Roman"/>
          <w:i/>
          <w:sz w:val="24"/>
          <w:szCs w:val="24"/>
        </w:rPr>
        <w:t>Neuroticism</w:t>
      </w:r>
      <w:r w:rsidRPr="002A3F76">
        <w:rPr>
          <w:rFonts w:ascii="Times New Roman" w:hAnsi="Times New Roman"/>
          <w:sz w:val="24"/>
          <w:szCs w:val="24"/>
        </w:rPr>
        <w:t xml:space="preserve"> pada perempuan daripada laki-laki, yang sesuai dengan tingkat depresi yang lebih tinggi untuk perempuan dalam populasi umum (Dahlin dalam Bob dkk, 2014). </w:t>
      </w:r>
    </w:p>
    <w:p w:rsidR="002A3F76" w:rsidRPr="002A3F76" w:rsidRDefault="002A3F76" w:rsidP="002A3F76">
      <w:pPr>
        <w:spacing w:after="0" w:line="240" w:lineRule="auto"/>
        <w:ind w:firstLine="720"/>
        <w:jc w:val="both"/>
        <w:rPr>
          <w:rFonts w:ascii="Times New Roman" w:eastAsia="Times New Roman" w:hAnsi="Times New Roman"/>
          <w:color w:val="000000"/>
          <w:sz w:val="24"/>
          <w:szCs w:val="24"/>
        </w:rPr>
      </w:pPr>
      <w:r w:rsidRPr="002A3F76">
        <w:rPr>
          <w:rFonts w:ascii="Times New Roman" w:eastAsia="Times New Roman" w:hAnsi="Times New Roman"/>
          <w:color w:val="000000"/>
          <w:sz w:val="24"/>
          <w:szCs w:val="24"/>
        </w:rPr>
        <w:t xml:space="preserve">Penelitian mengungkap resiliensi mampu meminimalisir dan terbukti memiliki efek protektif terhadap kondisi stres maupun depresi terhadap lingkungan yang sulit dan penuh tekanan (Shatté, Perlman, Smith, &amp; Lynch, 2017). Siswa yang memiliki resiliensi rendah cenderung beresiko gagal. Siswa yang resilien memiliki karakteristik yang secara psikologis lebih sehat, seperti sifat optimistik, dinamis, bersikap antusias terhadap berbagai hal yang ditemuinya dalam hidup termasuk kondisi stres (Tugade &amp; Fredrickson, 2004). </w:t>
      </w:r>
    </w:p>
    <w:p w:rsidR="002A3F76" w:rsidRPr="002A3F76" w:rsidRDefault="002A3F76" w:rsidP="002A3F76">
      <w:pPr>
        <w:spacing w:after="0" w:line="240" w:lineRule="auto"/>
        <w:ind w:firstLine="720"/>
        <w:jc w:val="both"/>
        <w:rPr>
          <w:rFonts w:ascii="Times New Roman" w:eastAsia="Times New Roman" w:hAnsi="Times New Roman"/>
          <w:sz w:val="24"/>
          <w:szCs w:val="24"/>
        </w:rPr>
      </w:pPr>
      <w:r w:rsidRPr="002A3F76">
        <w:rPr>
          <w:rFonts w:ascii="Times New Roman" w:eastAsia="Times New Roman" w:hAnsi="Times New Roman"/>
          <w:color w:val="000000"/>
          <w:sz w:val="24"/>
          <w:szCs w:val="24"/>
        </w:rPr>
        <w:t xml:space="preserve">Resiliensi mampu berperan sebagai kemampuan untuk bangkit dengan sukses walaupun mengalami situasi penuh risiko dan tekanan yang tergolong parah (Nasution, 2011). Selain itu, resiliensi dianggap sebagai kemampuan untuk mencapai transformasi diri dan mendapatkan kekuatan (Nasution, 2011). Hasil penelitian lain mengungkap bahwa semakin tinggi kemampuan resiliensi siswa maka semakin rendah stres yang dialaminya (Azzahra, 2017). </w:t>
      </w:r>
    </w:p>
    <w:p w:rsidR="002A3F76" w:rsidRPr="002A3F76" w:rsidRDefault="002A3F76" w:rsidP="002A3F76">
      <w:pPr>
        <w:spacing w:after="0" w:line="240" w:lineRule="auto"/>
        <w:ind w:firstLine="720"/>
        <w:jc w:val="both"/>
        <w:rPr>
          <w:rFonts w:ascii="Times New Roman" w:eastAsia="Times New Roman" w:hAnsi="Times New Roman"/>
          <w:sz w:val="24"/>
          <w:szCs w:val="24"/>
        </w:rPr>
      </w:pPr>
      <w:r w:rsidRPr="002A3F76">
        <w:rPr>
          <w:rFonts w:ascii="Times New Roman" w:eastAsia="Times New Roman" w:hAnsi="Times New Roman"/>
          <w:color w:val="000000"/>
          <w:sz w:val="24"/>
          <w:szCs w:val="24"/>
        </w:rPr>
        <w:t>Setiap individu baik orang dewasa maupun anak-anak memiliki potensi meminimalisir stres atau peluang untuk menjadi individu yang resilien. Resiliensi bukan faktor bawaan genetik, setiap individu memiliki potensi resilien bahkan kemampuan resiliensi merupakan hal yang dapat diubah, ditumbuhkan, bahkan ditiadakan (Nasution, 2011)</w:t>
      </w:r>
    </w:p>
    <w:p w:rsidR="002A3F76" w:rsidRPr="002A3F76" w:rsidRDefault="002A3F76" w:rsidP="002A3F76">
      <w:pPr>
        <w:spacing w:after="0" w:line="240" w:lineRule="auto"/>
        <w:ind w:firstLine="567"/>
        <w:jc w:val="both"/>
        <w:rPr>
          <w:rFonts w:ascii="Times New Roman" w:hAnsi="Times New Roman"/>
          <w:b/>
          <w:bCs/>
          <w:sz w:val="24"/>
          <w:szCs w:val="24"/>
        </w:rPr>
      </w:pPr>
      <w:r w:rsidRPr="002A3F76">
        <w:rPr>
          <w:rFonts w:ascii="Times New Roman" w:hAnsi="Times New Roman"/>
          <w:sz w:val="24"/>
          <w:szCs w:val="24"/>
        </w:rPr>
        <w:t>Menurut Grotberg (dalam Septiani &amp; Fitria, 2016) resiliensi adalah kemampuan manusia untuk menghadapi, mengatasi, dan menjadi kuat atas kesulitan yang dialaminya. Resiliensi juga merupakan kemampuan untuk mempertahankan stabilitas psikologis dalam menghadapi stres (Keye &amp; Pidgeon, 2013). Penelitian Uyun (2012) menyatakan bahwa ciri utama pribadi dengan resiliensi yang tinggi merupakan kemampuan mempertahankan perasaan positif, kesehatan dan energi. Individu juga memiliki kemampuan memecahkan masalah yang baik, berkembangnya harga diri, konsep diri dan kepercayaan diri secara optimal. Adapun individu yang tidak resilien, akan mudah terpuruk dan putus asa apabila di timpa permasalahan.</w:t>
      </w:r>
    </w:p>
    <w:p w:rsidR="002A3F76" w:rsidRPr="002A3F76" w:rsidRDefault="002A3F76" w:rsidP="002A3F76">
      <w:pPr>
        <w:pStyle w:val="ListParagraph"/>
        <w:spacing w:after="0" w:line="240" w:lineRule="auto"/>
        <w:ind w:left="0" w:firstLine="567"/>
        <w:jc w:val="both"/>
        <w:rPr>
          <w:rFonts w:ascii="Times New Roman" w:hAnsi="Times New Roman"/>
          <w:b/>
          <w:bCs/>
          <w:sz w:val="24"/>
          <w:szCs w:val="24"/>
        </w:rPr>
      </w:pPr>
    </w:p>
    <w:p w:rsidR="002A3F76" w:rsidRPr="002A3F76" w:rsidRDefault="002A3F76" w:rsidP="002A3F76">
      <w:pPr>
        <w:pStyle w:val="ListParagraph"/>
        <w:spacing w:after="0" w:line="240" w:lineRule="auto"/>
        <w:ind w:left="0" w:firstLine="720"/>
        <w:jc w:val="both"/>
        <w:rPr>
          <w:rFonts w:ascii="Times New Roman" w:hAnsi="Times New Roman"/>
          <w:sz w:val="24"/>
          <w:szCs w:val="24"/>
        </w:rPr>
      </w:pPr>
      <w:r w:rsidRPr="002A3F76">
        <w:rPr>
          <w:rFonts w:ascii="Times New Roman" w:hAnsi="Times New Roman"/>
          <w:sz w:val="24"/>
          <w:szCs w:val="24"/>
        </w:rPr>
        <w:t>Reivich &amp; Shatte (2002) mendefinisikan resiliensi sebagai kemampuan seseorang untuk bertahan dan beradaptasi ketika terjadi sesuatu hal yang membuat dirinya cemas. Resiliensi tidak hanya dimiliki oleh seseorang atau sekelompok orang, melainkan setiap orang, termasuk siswa</w:t>
      </w:r>
      <w:r w:rsidRPr="002A3F76">
        <w:rPr>
          <w:rFonts w:ascii="Times New Roman" w:hAnsi="Times New Roman"/>
          <w:b/>
          <w:bCs/>
          <w:sz w:val="24"/>
          <w:szCs w:val="24"/>
        </w:rPr>
        <w:t xml:space="preserve">. </w:t>
      </w:r>
      <w:r w:rsidRPr="002A3F76">
        <w:rPr>
          <w:rFonts w:ascii="Times New Roman" w:hAnsi="Times New Roman"/>
          <w:sz w:val="24"/>
          <w:szCs w:val="24"/>
        </w:rPr>
        <w:t>Umumnya, siswayang memiliki resiliensi ini terdorong untuk mengatasi keterbatasan siswatersebut. Setiap keterbatasan yang dimiliknya menantang kemampuan siswa untuk menghadapi, mengatasi, belajar, serta mengubahnya (Gortberg,1999).</w:t>
      </w:r>
    </w:p>
    <w:p w:rsidR="002A3F76" w:rsidRPr="002A3F76" w:rsidRDefault="002A3F76" w:rsidP="002A3F76">
      <w:pPr>
        <w:pStyle w:val="ListParagraph"/>
        <w:tabs>
          <w:tab w:val="left" w:pos="4678"/>
        </w:tabs>
        <w:spacing w:after="0" w:line="240" w:lineRule="auto"/>
        <w:ind w:left="0" w:firstLine="720"/>
        <w:jc w:val="both"/>
        <w:rPr>
          <w:rFonts w:ascii="Times New Roman" w:hAnsi="Times New Roman"/>
          <w:sz w:val="24"/>
          <w:szCs w:val="24"/>
        </w:rPr>
      </w:pPr>
      <w:r w:rsidRPr="002A3F76">
        <w:rPr>
          <w:rFonts w:ascii="Times New Roman" w:hAnsi="Times New Roman"/>
          <w:sz w:val="24"/>
          <w:szCs w:val="24"/>
        </w:rPr>
        <w:t>Aspek-aspek resiliensi menurut Reivich &amp; Shatte (2002) yakni regulasi emosi, pengendalian impuls, optimisme, kemampuan menganalisis masalah, empati, efikasi diri, dan  pancapaian. Amelia, dkk (2014)</w:t>
      </w:r>
      <w:r w:rsidRPr="002A3F76">
        <w:rPr>
          <w:rStyle w:val="CommentReference"/>
          <w:rFonts w:ascii="Times New Roman" w:hAnsi="Times New Roman"/>
          <w:sz w:val="24"/>
          <w:szCs w:val="24"/>
        </w:rPr>
        <w:t xml:space="preserve"> m</w:t>
      </w:r>
      <w:r w:rsidRPr="002A3F76">
        <w:rPr>
          <w:rFonts w:ascii="Times New Roman" w:hAnsi="Times New Roman"/>
          <w:sz w:val="24"/>
          <w:szCs w:val="24"/>
        </w:rPr>
        <w:t xml:space="preserve">enyatakan untuk mengatasi berbagai tantangan, permasalahan yang menimbulkan stres, depresi dan kecemasan maka setiap siswa harus bisa menjadi resilien yaitu dapat bangkit, mampu untuk bertahan, dan memperbaiki kekecewaan yang dihadapinya. </w:t>
      </w:r>
    </w:p>
    <w:p w:rsidR="00107F52" w:rsidRPr="002A3F76" w:rsidRDefault="002A3F76" w:rsidP="002A3F76">
      <w:pPr>
        <w:pStyle w:val="ListParagraph"/>
        <w:spacing w:after="0" w:line="240" w:lineRule="auto"/>
        <w:ind w:left="0" w:firstLine="720"/>
        <w:jc w:val="both"/>
        <w:rPr>
          <w:rFonts w:ascii="Times New Roman" w:hAnsi="Times New Roman"/>
          <w:sz w:val="24"/>
          <w:szCs w:val="24"/>
        </w:rPr>
      </w:pPr>
      <w:r w:rsidRPr="002A3F76">
        <w:rPr>
          <w:rFonts w:ascii="Times New Roman" w:hAnsi="Times New Roman"/>
          <w:sz w:val="24"/>
          <w:szCs w:val="24"/>
        </w:rPr>
        <w:t xml:space="preserve">Menurut penelitian  yang dilakukan oleh  Jew, Green, dan Kroger (1999), individu yang memiliki skor yang tinggi dalam resiliensi cenderung menunjukkan kemampuan akademik yang baik dari pada individu yang memiliki resiliensi yang rendah.  Individu yang memiliki resiliensi tinggi akan melihat tugas pendidikan sebagai suatu tantangan bagi dirinya untuk berprestasi. Tantangan yang ada akan mendorong siswa SMA untuk memiliki semangat yang tinggi dalam belajar. Sedangkan bagi individu yang memiliki resiliensi rendah cenderung cepat menjadi frustasi dalam menghadapi tugas pendidikan. </w:t>
      </w:r>
    </w:p>
    <w:p w:rsidR="00107F52" w:rsidRDefault="00107F52">
      <w:pPr>
        <w:spacing w:line="240" w:lineRule="auto"/>
        <w:jc w:val="both"/>
        <w:rPr>
          <w:rFonts w:ascii="Times New Roman" w:hAnsi="Times New Roman" w:cs="Times New Roman"/>
          <w:sz w:val="24"/>
          <w:szCs w:val="24"/>
        </w:rPr>
      </w:pPr>
    </w:p>
    <w:p w:rsidR="00107F52" w:rsidRDefault="007B0F8C">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METODE </w:t>
      </w:r>
    </w:p>
    <w:p w:rsidR="00107F52" w:rsidRDefault="007B0F8C">
      <w:pPr>
        <w:spacing w:line="240" w:lineRule="auto"/>
        <w:ind w:firstLine="720"/>
        <w:jc w:val="both"/>
        <w:rPr>
          <w:rFonts w:ascii="Times New Roman" w:hAnsi="Times New Roman"/>
          <w:sz w:val="24"/>
          <w:szCs w:val="24"/>
        </w:rPr>
      </w:pPr>
      <w:r>
        <w:rPr>
          <w:rFonts w:ascii="Times New Roman" w:hAnsi="Times New Roman" w:cs="Times New Roman"/>
          <w:sz w:val="24"/>
          <w:szCs w:val="24"/>
        </w:rPr>
        <w:t xml:space="preserve">Dalam penelitian ini menggunakan dua variabel yaitu variabel terikat </w:t>
      </w:r>
      <w:r>
        <w:rPr>
          <w:rFonts w:ascii="Times New Roman" w:hAnsi="Times New Roman" w:cs="Times New Roman"/>
          <w:i/>
          <w:sz w:val="24"/>
          <w:szCs w:val="24"/>
          <w:lang w:val="en-US"/>
        </w:rPr>
        <w:t>stres</w:t>
      </w:r>
      <w:r>
        <w:rPr>
          <w:rFonts w:ascii="Times New Roman" w:hAnsi="Times New Roman" w:cs="Times New Roman"/>
          <w:i/>
          <w:sz w:val="24"/>
          <w:szCs w:val="24"/>
        </w:rPr>
        <w:t xml:space="preserve"> akademik  </w:t>
      </w:r>
      <w:r>
        <w:rPr>
          <w:rFonts w:ascii="Times New Roman" w:hAnsi="Times New Roman" w:cs="Times New Roman"/>
          <w:sz w:val="24"/>
          <w:szCs w:val="24"/>
        </w:rPr>
        <w:t xml:space="preserve">dan variabel bebas </w:t>
      </w:r>
      <w:r>
        <w:rPr>
          <w:rFonts w:ascii="Times New Roman" w:hAnsi="Times New Roman" w:cs="Times New Roman"/>
          <w:i/>
          <w:sz w:val="24"/>
          <w:szCs w:val="24"/>
          <w:lang w:val="en-US"/>
        </w:rPr>
        <w:t>resiliensi</w:t>
      </w:r>
      <w:r>
        <w:rPr>
          <w:rFonts w:ascii="Times New Roman" w:hAnsi="Times New Roman" w:cs="Times New Roman"/>
          <w:i/>
          <w:sz w:val="24"/>
          <w:szCs w:val="24"/>
        </w:rPr>
        <w:t xml:space="preserve"> . </w:t>
      </w:r>
      <w:bookmarkStart w:id="0" w:name="_Hlk527922076"/>
      <w:r>
        <w:rPr>
          <w:rFonts w:ascii="Times New Roman" w:hAnsi="Times New Roman" w:cs="Times New Roman"/>
          <w:i/>
          <w:sz w:val="24"/>
          <w:szCs w:val="24"/>
          <w:lang w:val="en-US"/>
        </w:rPr>
        <w:t>stres</w:t>
      </w:r>
      <w:r>
        <w:rPr>
          <w:rFonts w:ascii="Times New Roman" w:hAnsi="Times New Roman" w:cs="Times New Roman"/>
          <w:i/>
          <w:sz w:val="24"/>
          <w:szCs w:val="24"/>
        </w:rPr>
        <w:t xml:space="preserve"> akademik </w:t>
      </w:r>
      <w:r>
        <w:rPr>
          <w:rFonts w:ascii="Times New Roman" w:hAnsi="Times New Roman" w:cs="Times New Roman"/>
          <w:sz w:val="24"/>
          <w:szCs w:val="24"/>
        </w:rPr>
        <w:t xml:space="preserve"> merupakan  </w:t>
      </w:r>
      <w:r>
        <w:rPr>
          <w:rFonts w:ascii="Times New Roman" w:hAnsi="Times New Roman"/>
          <w:sz w:val="24"/>
          <w:szCs w:val="24"/>
        </w:rPr>
        <w:t xml:space="preserve">ketegangan emosional yang muncul dari peristiwa-peristiwa di sekolah dan perasaan terancamnya keselamatan atau harga diri </w:t>
      </w:r>
      <w:r w:rsidR="002A3F76">
        <w:rPr>
          <w:rFonts w:ascii="Times New Roman" w:hAnsi="Times New Roman"/>
          <w:sz w:val="24"/>
          <w:szCs w:val="24"/>
        </w:rPr>
        <w:t xml:space="preserve">siswa </w:t>
      </w:r>
      <w:r>
        <w:rPr>
          <w:rFonts w:ascii="Times New Roman" w:hAnsi="Times New Roman"/>
          <w:sz w:val="24"/>
          <w:szCs w:val="24"/>
        </w:rPr>
        <w:t>, sehingga memunculkan reaksi fisik, psikologis, dan tingkah laku yang berdampak pada penyesuaian psikologis dan presatsi akadem</w:t>
      </w:r>
      <w:r>
        <w:rPr>
          <w:rFonts w:ascii="Times New Roman" w:hAnsi="Times New Roman"/>
          <w:sz w:val="24"/>
          <w:szCs w:val="24"/>
        </w:rPr>
        <w:t xml:space="preserve">ik. </w:t>
      </w:r>
    </w:p>
    <w:p w:rsidR="00107F52" w:rsidRDefault="007B0F8C">
      <w:pPr>
        <w:autoSpaceDE w:val="0"/>
        <w:autoSpaceDN w:val="0"/>
        <w:adjustRightInd w:val="0"/>
        <w:spacing w:after="0" w:line="240" w:lineRule="auto"/>
        <w:ind w:firstLine="426"/>
        <w:jc w:val="both"/>
        <w:rPr>
          <w:rFonts w:ascii="Times New Roman" w:hAnsi="Times New Roman"/>
          <w:sz w:val="24"/>
          <w:szCs w:val="24"/>
        </w:rPr>
      </w:pPr>
      <w:r>
        <w:rPr>
          <w:rFonts w:ascii="Times New Roman" w:eastAsia="Times New Roman" w:hAnsi="Times New Roman" w:cs="Times New Roman"/>
          <w:i/>
          <w:sz w:val="24"/>
          <w:szCs w:val="24"/>
          <w:lang w:val="en-US"/>
        </w:rPr>
        <w:t>Stres akademik</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lang w:val="fi-FI"/>
        </w:rPr>
        <w:t>dapat diungkap dengan menggunakan skala</w:t>
      </w:r>
      <w:r>
        <w:rPr>
          <w:rFonts w:ascii="Times New Roman" w:eastAsia="Times New Roman" w:hAnsi="Times New Roman" w:cs="Times New Roman"/>
          <w:sz w:val="24"/>
          <w:szCs w:val="24"/>
        </w:rPr>
        <w:t xml:space="preserve"> </w:t>
      </w:r>
      <w:r>
        <w:rPr>
          <w:rFonts w:ascii="Times New Roman" w:hAnsi="Times New Roman"/>
          <w:i/>
          <w:iCs/>
          <w:sz w:val="24"/>
          <w:szCs w:val="24"/>
        </w:rPr>
        <w:t>Student Academic Stress Scale</w:t>
      </w:r>
      <w:r>
        <w:rPr>
          <w:rFonts w:ascii="Times New Roman" w:hAnsi="Times New Roman"/>
          <w:sz w:val="24"/>
          <w:szCs w:val="24"/>
        </w:rPr>
        <w:t xml:space="preserve"> (SAAS) disusun oleh Sinha (2001), serta telah peneliti modifikasi dan susun berdasarkan aspek yang meliputi kognitf, afektif, fisik, sosial atau interpersonal , dan m</w:t>
      </w:r>
      <w:r>
        <w:rPr>
          <w:rFonts w:ascii="Times New Roman" w:hAnsi="Times New Roman"/>
          <w:sz w:val="24"/>
          <w:szCs w:val="24"/>
        </w:rPr>
        <w:t>otivasi.</w:t>
      </w:r>
    </w:p>
    <w:p w:rsidR="00107F52" w:rsidRDefault="007B0F8C">
      <w:pP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Skor yang diperoleh dari skala </w:t>
      </w:r>
      <w:r>
        <w:rPr>
          <w:rFonts w:ascii="Times New Roman" w:hAnsi="Times New Roman"/>
          <w:i/>
          <w:iCs/>
          <w:sz w:val="24"/>
          <w:szCs w:val="24"/>
        </w:rPr>
        <w:t>Student Academic Stress Scale</w:t>
      </w:r>
      <w:r>
        <w:rPr>
          <w:rFonts w:ascii="Times New Roman" w:hAnsi="Times New Roman"/>
          <w:sz w:val="24"/>
          <w:szCs w:val="24"/>
        </w:rPr>
        <w:t xml:space="preserve"> (SAAS) disusun oleh Sinha (2001), menunjukkan tinggi rendahnya tingkat stres akademik pada </w:t>
      </w:r>
      <w:r w:rsidR="002A3F76">
        <w:rPr>
          <w:rFonts w:ascii="Times New Roman" w:hAnsi="Times New Roman"/>
          <w:sz w:val="24"/>
          <w:szCs w:val="24"/>
        </w:rPr>
        <w:t xml:space="preserve">siswa </w:t>
      </w:r>
      <w:r>
        <w:rPr>
          <w:rFonts w:ascii="Times New Roman" w:hAnsi="Times New Roman"/>
          <w:sz w:val="24"/>
          <w:szCs w:val="24"/>
        </w:rPr>
        <w:t xml:space="preserve">  SMA di Yogyakarta. Semakin tinggi skor yang dimiliki subjek maka semakin tinggi pula ti</w:t>
      </w:r>
      <w:r>
        <w:rPr>
          <w:rFonts w:ascii="Times New Roman" w:hAnsi="Times New Roman"/>
          <w:sz w:val="24"/>
          <w:szCs w:val="24"/>
        </w:rPr>
        <w:t>ngkat stres akademik subjek, sebaliknya semakin rendah skor subjek maka semakin rendah juga tingkat stres akademik subjek. Adapun subjek yang akan dipilih dalam penelitian ini yakni subjek dengan tingkat stres akademik yang tinggi.</w:t>
      </w:r>
    </w:p>
    <w:p w:rsidR="00107F52" w:rsidRDefault="007B0F8C">
      <w:pPr>
        <w:spacing w:line="240" w:lineRule="auto"/>
        <w:ind w:firstLine="720"/>
        <w:jc w:val="both"/>
        <w:rPr>
          <w:rFonts w:ascii="Times New Roman" w:hAnsi="Times New Roman"/>
          <w:sz w:val="24"/>
          <w:szCs w:val="24"/>
        </w:rPr>
      </w:pPr>
      <w:r>
        <w:rPr>
          <w:rFonts w:ascii="Times New Roman" w:hAnsi="Times New Roman"/>
          <w:sz w:val="24"/>
          <w:szCs w:val="24"/>
        </w:rPr>
        <w:t>Resiliensi adalah kemamp</w:t>
      </w:r>
      <w:r>
        <w:rPr>
          <w:rFonts w:ascii="Times New Roman" w:hAnsi="Times New Roman"/>
          <w:sz w:val="24"/>
          <w:szCs w:val="24"/>
        </w:rPr>
        <w:t xml:space="preserve">uan untuk mengatasi kejadian berat yang terjadi dalam kehidupan sehari-hari dan kemampuan bertahan dalam kondisi tertekan, trauma, maupun dampak negatif dari keadan yang tidak menyenangkan. Pengukuran resiliensi peneliti </w:t>
      </w:r>
      <w:r>
        <w:rPr>
          <w:rFonts w:ascii="Times New Roman" w:eastAsia="TimesNewRoman" w:hAnsi="Times New Roman"/>
          <w:sz w:val="24"/>
          <w:szCs w:val="24"/>
        </w:rPr>
        <w:t xml:space="preserve">menggunakan </w:t>
      </w:r>
      <w:r>
        <w:rPr>
          <w:rFonts w:ascii="Times New Roman" w:hAnsi="Times New Roman"/>
          <w:sz w:val="24"/>
          <w:szCs w:val="24"/>
        </w:rPr>
        <w:t xml:space="preserve">skala resiliensi dari </w:t>
      </w:r>
      <w:r>
        <w:rPr>
          <w:rFonts w:ascii="Times New Roman" w:hAnsi="Times New Roman"/>
          <w:i/>
          <w:iCs/>
          <w:sz w:val="24"/>
          <w:szCs w:val="24"/>
        </w:rPr>
        <w:t>R</w:t>
      </w:r>
      <w:r>
        <w:rPr>
          <w:rFonts w:ascii="Times New Roman" w:hAnsi="Times New Roman"/>
          <w:i/>
          <w:iCs/>
          <w:sz w:val="24"/>
          <w:szCs w:val="24"/>
        </w:rPr>
        <w:t>esilience Quotient Test (RQ Test)</w:t>
      </w:r>
      <w:r>
        <w:rPr>
          <w:rFonts w:ascii="Times New Roman" w:hAnsi="Times New Roman"/>
          <w:sz w:val="24"/>
          <w:szCs w:val="24"/>
        </w:rPr>
        <w:t xml:space="preserve"> yang disusun oleh  Reivich dan Shatte (2002), serta telah peneliti modifikasi dan menyusun berdasarkan aspek-aspek resiliensi yaitu regulasi emosi, pengendalian impuls, optimisme, efikasi diri, kemampun menganalisa masalah</w:t>
      </w:r>
      <w:r>
        <w:rPr>
          <w:rFonts w:ascii="Times New Roman" w:hAnsi="Times New Roman"/>
          <w:sz w:val="24"/>
          <w:szCs w:val="24"/>
        </w:rPr>
        <w:t xml:space="preserve">, empati, dan pencapaian . Semakin rendah skor yang dimiliki subjek maka semakin tinggi pula tingkat stres akademik subjek, sebaliknya semakin tinggi skor subjek maka semakin tinggi juga tingkat stres akademik subjek. Adapun subjek yang akan dipilih dalam </w:t>
      </w:r>
      <w:r>
        <w:rPr>
          <w:rFonts w:ascii="Times New Roman" w:hAnsi="Times New Roman"/>
          <w:sz w:val="24"/>
          <w:szCs w:val="24"/>
        </w:rPr>
        <w:t>penelitian ini yakni subjek dengan tingkat stres akademik yang tinggi</w:t>
      </w:r>
    </w:p>
    <w:p w:rsidR="00107F52" w:rsidRDefault="007B0F8C">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Metode</w:t>
      </w:r>
      <w:r>
        <w:rPr>
          <w:rFonts w:ascii="Times New Roman" w:hAnsi="Times New Roman" w:cs="Times New Roman"/>
          <w:sz w:val="24"/>
          <w:szCs w:val="24"/>
        </w:rPr>
        <w:t xml:space="preserve"> analisis data yang digunakan dalam penelitian ini adalah analisis korelasi </w:t>
      </w:r>
      <w:r>
        <w:rPr>
          <w:rFonts w:ascii="Times New Roman" w:hAnsi="Times New Roman" w:cs="Times New Roman"/>
          <w:i/>
          <w:sz w:val="24"/>
          <w:szCs w:val="24"/>
        </w:rPr>
        <w:t xml:space="preserve">product moment </w:t>
      </w:r>
      <w:r>
        <w:rPr>
          <w:rFonts w:ascii="Times New Roman" w:hAnsi="Times New Roman" w:cs="Times New Roman"/>
          <w:sz w:val="24"/>
          <w:szCs w:val="24"/>
        </w:rPr>
        <w:t>(</w:t>
      </w:r>
      <w:r>
        <w:rPr>
          <w:rFonts w:ascii="Times New Roman" w:hAnsi="Times New Roman" w:cs="Times New Roman"/>
          <w:i/>
          <w:sz w:val="24"/>
          <w:szCs w:val="24"/>
        </w:rPr>
        <w:t>Pearson correlation</w:t>
      </w:r>
      <w:r>
        <w:rPr>
          <w:rFonts w:ascii="Times New Roman" w:hAnsi="Times New Roman" w:cs="Times New Roman"/>
          <w:sz w:val="24"/>
          <w:szCs w:val="24"/>
        </w:rPr>
        <w:t>) yang di kembangkan oleh Karl Pearson</w:t>
      </w:r>
      <w:r>
        <w:rPr>
          <w:rFonts w:ascii="Times New Roman" w:hAnsi="Times New Roman" w:cs="Times New Roman"/>
          <w:sz w:val="24"/>
          <w:szCs w:val="24"/>
          <w:lang w:val="en-US"/>
        </w:rPr>
        <w:t xml:space="preserve"> (Azwar, 2012)</w:t>
      </w:r>
      <w:r>
        <w:rPr>
          <w:rFonts w:ascii="Times New Roman" w:hAnsi="Times New Roman" w:cs="Times New Roman"/>
          <w:sz w:val="24"/>
          <w:szCs w:val="24"/>
        </w:rPr>
        <w:t xml:space="preserve">. Teknik korelasi </w:t>
      </w:r>
      <w:r>
        <w:rPr>
          <w:rFonts w:ascii="Times New Roman" w:hAnsi="Times New Roman" w:cs="Times New Roman"/>
          <w:i/>
          <w:sz w:val="24"/>
          <w:szCs w:val="24"/>
        </w:rPr>
        <w:t xml:space="preserve">product moment </w:t>
      </w:r>
      <w:r>
        <w:rPr>
          <w:rFonts w:ascii="Times New Roman" w:hAnsi="Times New Roman" w:cs="Times New Roman"/>
          <w:sz w:val="24"/>
          <w:szCs w:val="24"/>
        </w:rPr>
        <w:t>(</w:t>
      </w:r>
      <w:r>
        <w:rPr>
          <w:rFonts w:ascii="Times New Roman" w:hAnsi="Times New Roman" w:cs="Times New Roman"/>
          <w:i/>
          <w:sz w:val="24"/>
          <w:szCs w:val="24"/>
        </w:rPr>
        <w:t>Pearson correlation</w:t>
      </w:r>
      <w:r>
        <w:rPr>
          <w:rFonts w:ascii="Times New Roman" w:hAnsi="Times New Roman" w:cs="Times New Roman"/>
          <w:sz w:val="24"/>
          <w:szCs w:val="24"/>
        </w:rPr>
        <w:t xml:space="preserve">) digunakan untuk menetapkan kuatnya hubungan antara dua variabel saja, yaitu variabel </w:t>
      </w:r>
      <w:r>
        <w:rPr>
          <w:rFonts w:ascii="Times New Roman" w:hAnsi="Times New Roman" w:cs="Times New Roman"/>
          <w:sz w:val="24"/>
          <w:szCs w:val="24"/>
          <w:lang w:val="en-US"/>
        </w:rPr>
        <w:t xml:space="preserve">bebas </w:t>
      </w:r>
      <w:r>
        <w:rPr>
          <w:rFonts w:ascii="Times New Roman" w:hAnsi="Times New Roman" w:cs="Times New Roman"/>
          <w:i/>
          <w:sz w:val="24"/>
          <w:szCs w:val="24"/>
          <w:lang w:val="en-US"/>
        </w:rPr>
        <w:t>resiliensi</w:t>
      </w:r>
      <w:r>
        <w:rPr>
          <w:rFonts w:ascii="Times New Roman" w:hAnsi="Times New Roman" w:cs="Times New Roman"/>
          <w:i/>
          <w:sz w:val="24"/>
          <w:szCs w:val="24"/>
        </w:rPr>
        <w:t xml:space="preserve"> </w:t>
      </w:r>
      <w:r>
        <w:rPr>
          <w:rFonts w:ascii="Times New Roman" w:hAnsi="Times New Roman" w:cs="Times New Roman"/>
          <w:sz w:val="24"/>
          <w:szCs w:val="24"/>
        </w:rPr>
        <w:t>dengan variabel terik</w:t>
      </w:r>
      <w:r>
        <w:rPr>
          <w:rFonts w:ascii="Times New Roman" w:hAnsi="Times New Roman" w:cs="Times New Roman"/>
          <w:sz w:val="24"/>
          <w:szCs w:val="24"/>
          <w:lang w:val="en-US"/>
        </w:rPr>
        <w:t xml:space="preserve">at </w:t>
      </w:r>
      <w:r>
        <w:rPr>
          <w:rFonts w:ascii="Times New Roman" w:hAnsi="Times New Roman" w:cs="Times New Roman"/>
          <w:i/>
          <w:sz w:val="24"/>
          <w:szCs w:val="24"/>
          <w:lang w:val="en-US"/>
        </w:rPr>
        <w:t>stres</w:t>
      </w:r>
      <w:r>
        <w:rPr>
          <w:rFonts w:ascii="Times New Roman" w:hAnsi="Times New Roman" w:cs="Times New Roman"/>
          <w:i/>
          <w:sz w:val="24"/>
          <w:szCs w:val="24"/>
        </w:rPr>
        <w:t xml:space="preserve"> akademik</w:t>
      </w:r>
      <w:r>
        <w:rPr>
          <w:rFonts w:ascii="Times New Roman" w:hAnsi="Times New Roman" w:cs="Times New Roman"/>
          <w:sz w:val="24"/>
          <w:szCs w:val="24"/>
        </w:rPr>
        <w:t xml:space="preserve">. Dalam penelitian ini subjek yang diteliti adalah </w:t>
      </w:r>
      <w:r w:rsidR="002A3F76">
        <w:rPr>
          <w:rFonts w:ascii="Times New Roman" w:hAnsi="Times New Roman" w:cs="Times New Roman"/>
          <w:sz w:val="24"/>
          <w:szCs w:val="24"/>
          <w:lang w:val="en-US"/>
        </w:rPr>
        <w:t xml:space="preserve">siswa </w:t>
      </w:r>
      <w:r>
        <w:rPr>
          <w:rFonts w:ascii="Times New Roman" w:hAnsi="Times New Roman" w:cs="Times New Roman"/>
          <w:sz w:val="24"/>
          <w:szCs w:val="24"/>
          <w:lang w:val="en-US"/>
        </w:rPr>
        <w:t xml:space="preserve"> SMA</w:t>
      </w:r>
      <w:r>
        <w:rPr>
          <w:rFonts w:ascii="Times New Roman" w:hAnsi="Times New Roman" w:cs="Times New Roman"/>
          <w:sz w:val="24"/>
          <w:szCs w:val="24"/>
          <w:lang w:val="en-US"/>
        </w:rPr>
        <w:t xml:space="preserve"> di</w:t>
      </w:r>
      <w:r>
        <w:rPr>
          <w:rFonts w:ascii="Times New Roman" w:hAnsi="Times New Roman" w:cs="Times New Roman"/>
          <w:sz w:val="24"/>
          <w:szCs w:val="24"/>
        </w:rPr>
        <w:t xml:space="preserve"> Yogyakarta, dengan jumlah 5</w:t>
      </w:r>
      <w:r>
        <w:rPr>
          <w:rFonts w:ascii="Times New Roman" w:hAnsi="Times New Roman" w:cs="Times New Roman"/>
          <w:sz w:val="24"/>
          <w:szCs w:val="24"/>
          <w:lang w:val="en-US"/>
        </w:rPr>
        <w:t>8</w:t>
      </w:r>
      <w:r>
        <w:rPr>
          <w:rFonts w:ascii="Times New Roman" w:hAnsi="Times New Roman" w:cs="Times New Roman"/>
          <w:sz w:val="24"/>
          <w:szCs w:val="24"/>
        </w:rPr>
        <w:t xml:space="preserve"> siswa.</w:t>
      </w:r>
    </w:p>
    <w:p w:rsidR="00107F52" w:rsidRDefault="007B0F8C">
      <w:pPr>
        <w:spacing w:line="240" w:lineRule="auto"/>
        <w:rPr>
          <w:rFonts w:ascii="Times New Roman" w:hAnsi="Times New Roman" w:cs="Times New Roman"/>
          <w:b/>
          <w:sz w:val="24"/>
          <w:szCs w:val="24"/>
        </w:rPr>
      </w:pPr>
      <w:r>
        <w:rPr>
          <w:rFonts w:ascii="Times New Roman" w:hAnsi="Times New Roman" w:cs="Times New Roman"/>
          <w:b/>
          <w:sz w:val="24"/>
          <w:szCs w:val="24"/>
        </w:rPr>
        <w:t>HASIL DAN PEMBAHASAN</w:t>
      </w:r>
    </w:p>
    <w:p w:rsidR="00107F52" w:rsidRDefault="007B0F8C">
      <w:pPr>
        <w:spacing w:after="0" w:line="240" w:lineRule="auto"/>
        <w:ind w:firstLine="709"/>
        <w:jc w:val="both"/>
        <w:rPr>
          <w:rFonts w:ascii="Times New Roman" w:hAnsi="Times New Roman"/>
          <w:sz w:val="24"/>
          <w:szCs w:val="24"/>
        </w:rPr>
      </w:pPr>
      <w:r>
        <w:rPr>
          <w:rFonts w:ascii="Times New Roman" w:hAnsi="Times New Roman" w:cs="Times New Roman"/>
          <w:sz w:val="24"/>
          <w:szCs w:val="24"/>
        </w:rPr>
        <w:t xml:space="preserve">Data yang diperoleh dari Skala Penelitian </w:t>
      </w:r>
      <w:r>
        <w:rPr>
          <w:rFonts w:ascii="Times New Roman" w:hAnsi="Times New Roman" w:cs="Times New Roman"/>
          <w:i/>
          <w:sz w:val="24"/>
          <w:szCs w:val="24"/>
          <w:lang w:val="en-US"/>
        </w:rPr>
        <w:t>stres</w:t>
      </w:r>
      <w:r>
        <w:rPr>
          <w:rFonts w:ascii="Times New Roman" w:hAnsi="Times New Roman" w:cs="Times New Roman"/>
          <w:i/>
          <w:sz w:val="24"/>
          <w:szCs w:val="24"/>
        </w:rPr>
        <w:t xml:space="preserve"> akademik</w:t>
      </w:r>
      <w:r>
        <w:rPr>
          <w:rFonts w:ascii="Times New Roman" w:hAnsi="Times New Roman" w:cs="Times New Roman"/>
          <w:sz w:val="24"/>
          <w:szCs w:val="24"/>
        </w:rPr>
        <w:t xml:space="preserve"> dan Skala </w:t>
      </w:r>
      <w:r>
        <w:rPr>
          <w:rFonts w:ascii="Times New Roman" w:hAnsi="Times New Roman" w:cs="Times New Roman"/>
          <w:i/>
          <w:sz w:val="24"/>
          <w:szCs w:val="24"/>
          <w:lang w:val="en-US"/>
        </w:rPr>
        <w:t>resiliensi</w:t>
      </w:r>
      <w:r>
        <w:rPr>
          <w:rFonts w:ascii="Times New Roman" w:hAnsi="Times New Roman" w:cs="Times New Roman"/>
          <w:sz w:val="24"/>
          <w:szCs w:val="24"/>
        </w:rPr>
        <w:t xml:space="preserve"> digunakan sebagai dasar pengujian hipotesis. Hasil perhitungan </w:t>
      </w:r>
      <w:r>
        <w:rPr>
          <w:rFonts w:ascii="Times New Roman" w:hAnsi="Times New Roman" w:cs="Times New Roman"/>
          <w:sz w:val="24"/>
          <w:szCs w:val="24"/>
          <w:lang w:val="en-US"/>
        </w:rPr>
        <w:t xml:space="preserve">skor </w:t>
      </w:r>
      <w:r>
        <w:rPr>
          <w:rFonts w:ascii="Times New Roman" w:hAnsi="Times New Roman" w:cs="Times New Roman"/>
          <w:sz w:val="24"/>
          <w:szCs w:val="24"/>
        </w:rPr>
        <w:t xml:space="preserve">skala </w:t>
      </w:r>
      <w:r>
        <w:rPr>
          <w:rFonts w:ascii="Times New Roman" w:hAnsi="Times New Roman" w:cs="Times New Roman"/>
          <w:i/>
          <w:sz w:val="24"/>
          <w:szCs w:val="24"/>
          <w:lang w:val="en-US"/>
        </w:rPr>
        <w:t xml:space="preserve">stres akademik </w:t>
      </w:r>
      <w:r>
        <w:rPr>
          <w:rFonts w:ascii="Times New Roman" w:hAnsi="Times New Roman" w:cs="Times New Roman"/>
          <w:sz w:val="24"/>
          <w:szCs w:val="24"/>
        </w:rPr>
        <w:t xml:space="preserve">, diperoleh skor </w:t>
      </w:r>
      <w:r>
        <w:rPr>
          <w:rFonts w:ascii="Times New Roman" w:hAnsi="Times New Roman"/>
          <w:sz w:val="24"/>
          <w:szCs w:val="24"/>
        </w:rPr>
        <w:t>perhitungan</w:t>
      </w:r>
      <w:r>
        <w:rPr>
          <w:rFonts w:ascii="Times New Roman" w:hAnsi="Times New Roman"/>
          <w:sz w:val="24"/>
          <w:szCs w:val="24"/>
        </w:rPr>
        <w:t xml:space="preserve"> data hipotetik, skala stres akademik memiliki skor terendah 20 dan skor tertinggi 80. Rata-rata hipotetik sebesar (1x20) + (4x20) : 2 = 50 dengan standar deviasi sebesar (80-20) : 6 = 10. Data empirik skala stres akademik memiliki skor terendah 20 dan sko</w:t>
      </w:r>
      <w:r>
        <w:rPr>
          <w:rFonts w:ascii="Times New Roman" w:hAnsi="Times New Roman"/>
          <w:sz w:val="24"/>
          <w:szCs w:val="24"/>
        </w:rPr>
        <w:t>r tertinggi 80 dengan rata-rata 50 dan standar deviasi 10.</w:t>
      </w:r>
    </w:p>
    <w:p w:rsidR="00107F52" w:rsidRDefault="007B0F8C">
      <w:pPr>
        <w:spacing w:line="240" w:lineRule="auto"/>
        <w:ind w:firstLine="720"/>
        <w:jc w:val="both"/>
        <w:rPr>
          <w:rFonts w:ascii="Times New Roman" w:hAnsi="Times New Roman" w:cs="Times New Roman"/>
          <w:sz w:val="24"/>
          <w:szCs w:val="24"/>
          <w:lang w:val="en-US"/>
        </w:rPr>
      </w:pPr>
      <w:r>
        <w:rPr>
          <w:rFonts w:ascii="Times New Roman" w:hAnsi="Times New Roman"/>
          <w:sz w:val="24"/>
          <w:szCs w:val="24"/>
        </w:rPr>
        <w:t>Berdasarkan perhitungan data hipotetik, skala resiliensi memiliki skor terendah 25 dan skor tertinggi 100. Rata-rata hipotetik sebesar (1x25) + (4x25) : 2 = 62,5 dengan standar deviasi sebesar (100</w:t>
      </w:r>
      <w:r>
        <w:rPr>
          <w:rFonts w:ascii="Times New Roman" w:hAnsi="Times New Roman"/>
          <w:sz w:val="24"/>
          <w:szCs w:val="24"/>
        </w:rPr>
        <w:t>-25) : 6 = 12,5. Data empirik skala stres akademik memiliki skor terendah 25 dan skor tertinggi 100 dengan rata-rata 62,5 dan standar deviasi 12,5</w:t>
      </w:r>
    </w:p>
    <w:p w:rsidR="00107F52" w:rsidRDefault="007B0F8C">
      <w:pPr>
        <w:spacing w:line="240" w:lineRule="auto"/>
        <w:ind w:firstLine="720"/>
        <w:jc w:val="both"/>
        <w:rPr>
          <w:rFonts w:ascii="Times New Roman" w:hAnsi="Times New Roman" w:cs="Times New Roman"/>
        </w:rPr>
      </w:pPr>
      <w:r>
        <w:rPr>
          <w:rFonts w:ascii="Times New Roman" w:hAnsi="Times New Roman" w:cs="Times New Roman"/>
        </w:rPr>
        <w:t>Menurut Azwar (2015), untuk mengetahui variabel-variabel penelitian pada subjek yang termasuk tinggi atau ren</w:t>
      </w:r>
      <w:r>
        <w:rPr>
          <w:rFonts w:ascii="Times New Roman" w:hAnsi="Times New Roman" w:cs="Times New Roman"/>
        </w:rPr>
        <w:t>dah dapat dilakukan dengan membuat kriteria kategorisasi. Kategorisasi skor jawaban subjek dalam penelitian ini menggunakan tiga kriteria yaitu tinggi, sedang, rendah.</w:t>
      </w:r>
    </w:p>
    <w:p w:rsidR="00107F52" w:rsidRDefault="00107F52">
      <w:pPr>
        <w:spacing w:line="240" w:lineRule="auto"/>
        <w:jc w:val="both"/>
        <w:rPr>
          <w:rFonts w:ascii="Times New Roman" w:hAnsi="Times New Roman" w:cs="Times New Roman"/>
        </w:rPr>
      </w:pPr>
    </w:p>
    <w:p w:rsidR="00107F52" w:rsidRDefault="007B0F8C">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Tabel 1</w:t>
      </w:r>
      <w:r>
        <w:rPr>
          <w:rFonts w:ascii="Times New Roman" w:hAnsi="Times New Roman" w:cs="Times New Roman"/>
          <w:b/>
          <w:sz w:val="24"/>
          <w:szCs w:val="24"/>
          <w:lang w:val="en-US"/>
        </w:rPr>
        <w:t>.</w:t>
      </w:r>
    </w:p>
    <w:p w:rsidR="00107F52" w:rsidRDefault="007B0F8C">
      <w:pPr>
        <w:spacing w:line="240" w:lineRule="auto"/>
        <w:jc w:val="center"/>
        <w:rPr>
          <w:rFonts w:ascii="Times New Roman" w:hAnsi="Times New Roman" w:cs="Times New Roman"/>
          <w:b/>
          <w:i/>
          <w:sz w:val="24"/>
          <w:szCs w:val="24"/>
        </w:rPr>
      </w:pPr>
      <w:r>
        <w:rPr>
          <w:rFonts w:ascii="Times New Roman" w:hAnsi="Times New Roman" w:cs="Times New Roman"/>
          <w:b/>
          <w:sz w:val="24"/>
          <w:szCs w:val="24"/>
        </w:rPr>
        <w:t xml:space="preserve">Kategorisasi Skor </w:t>
      </w:r>
      <w:r>
        <w:rPr>
          <w:rFonts w:ascii="Times New Roman" w:hAnsi="Times New Roman" w:cs="Times New Roman"/>
          <w:b/>
          <w:i/>
          <w:sz w:val="24"/>
          <w:szCs w:val="24"/>
          <w:lang w:val="en-US"/>
        </w:rPr>
        <w:t xml:space="preserve">stres </w:t>
      </w:r>
      <w:r>
        <w:rPr>
          <w:rFonts w:ascii="Times New Roman" w:hAnsi="Times New Roman" w:cs="Times New Roman"/>
          <w:b/>
          <w:i/>
          <w:sz w:val="24"/>
          <w:szCs w:val="24"/>
        </w:rPr>
        <w:t>akademik</w:t>
      </w:r>
    </w:p>
    <w:tbl>
      <w:tblPr>
        <w:tblStyle w:val="TableGrid"/>
        <w:tblW w:w="5751" w:type="dxa"/>
        <w:tblBorders>
          <w:left w:val="none" w:sz="0" w:space="0" w:color="auto"/>
          <w:right w:val="none" w:sz="0" w:space="0" w:color="auto"/>
        </w:tblBorders>
        <w:tblLook w:val="04A0" w:firstRow="1" w:lastRow="0" w:firstColumn="1" w:lastColumn="0" w:noHBand="0" w:noVBand="1"/>
      </w:tblPr>
      <w:tblGrid>
        <w:gridCol w:w="461"/>
        <w:gridCol w:w="1251"/>
        <w:gridCol w:w="1057"/>
        <w:gridCol w:w="916"/>
        <w:gridCol w:w="1005"/>
        <w:gridCol w:w="1061"/>
      </w:tblGrid>
      <w:tr w:rsidR="00107F52">
        <w:trPr>
          <w:trHeight w:val="359"/>
        </w:trPr>
        <w:tc>
          <w:tcPr>
            <w:tcW w:w="461" w:type="dxa"/>
            <w:tcBorders>
              <w:top w:val="single" w:sz="4" w:space="0" w:color="auto"/>
              <w:left w:val="nil"/>
              <w:bottom w:val="single" w:sz="4" w:space="0" w:color="auto"/>
              <w:right w:val="nil"/>
            </w:tcBorders>
            <w:vAlign w:val="center"/>
          </w:tcPr>
          <w:p w:rsidR="00107F52" w:rsidRDefault="007B0F8C">
            <w:pPr>
              <w:pStyle w:val="NoSpacing"/>
              <w:spacing w:before="0" w:beforeAutospacing="0"/>
              <w:jc w:val="center"/>
              <w:rPr>
                <w:rFonts w:ascii="Times New Roman" w:hAnsi="Times New Roman"/>
                <w:sz w:val="18"/>
                <w:szCs w:val="24"/>
                <w:lang w:eastAsia="zh-CN"/>
              </w:rPr>
            </w:pPr>
            <w:r>
              <w:rPr>
                <w:rFonts w:ascii="Times New Roman" w:hAnsi="Times New Roman"/>
                <w:sz w:val="18"/>
                <w:szCs w:val="24"/>
                <w:lang w:eastAsia="zh-CN"/>
              </w:rPr>
              <w:t>No</w:t>
            </w:r>
          </w:p>
        </w:tc>
        <w:tc>
          <w:tcPr>
            <w:tcW w:w="1251" w:type="dxa"/>
            <w:tcBorders>
              <w:top w:val="single" w:sz="4" w:space="0" w:color="auto"/>
              <w:left w:val="nil"/>
              <w:bottom w:val="single" w:sz="4" w:space="0" w:color="auto"/>
              <w:right w:val="nil"/>
            </w:tcBorders>
            <w:vAlign w:val="center"/>
          </w:tcPr>
          <w:p w:rsidR="00107F52" w:rsidRDefault="007B0F8C">
            <w:pPr>
              <w:pStyle w:val="NoSpacing"/>
              <w:spacing w:before="0" w:beforeAutospacing="0"/>
              <w:jc w:val="center"/>
              <w:rPr>
                <w:rFonts w:ascii="Times New Roman" w:hAnsi="Times New Roman"/>
                <w:sz w:val="18"/>
                <w:szCs w:val="24"/>
                <w:lang w:eastAsia="zh-CN"/>
              </w:rPr>
            </w:pPr>
            <w:r>
              <w:rPr>
                <w:rFonts w:ascii="Times New Roman" w:hAnsi="Times New Roman"/>
                <w:sz w:val="18"/>
                <w:szCs w:val="24"/>
                <w:lang w:eastAsia="zh-CN"/>
              </w:rPr>
              <w:t>Norma</w:t>
            </w:r>
          </w:p>
        </w:tc>
        <w:tc>
          <w:tcPr>
            <w:tcW w:w="1057" w:type="dxa"/>
            <w:tcBorders>
              <w:top w:val="single" w:sz="4" w:space="0" w:color="auto"/>
              <w:left w:val="nil"/>
              <w:bottom w:val="single" w:sz="4" w:space="0" w:color="auto"/>
              <w:right w:val="nil"/>
            </w:tcBorders>
            <w:vAlign w:val="center"/>
          </w:tcPr>
          <w:p w:rsidR="00107F52" w:rsidRDefault="007B0F8C">
            <w:pPr>
              <w:pStyle w:val="NoSpacing"/>
              <w:spacing w:before="0" w:beforeAutospacing="0"/>
              <w:jc w:val="center"/>
              <w:rPr>
                <w:rFonts w:ascii="Times New Roman" w:hAnsi="Times New Roman"/>
                <w:sz w:val="18"/>
                <w:szCs w:val="24"/>
                <w:lang w:eastAsia="zh-CN"/>
              </w:rPr>
            </w:pPr>
            <w:r>
              <w:rPr>
                <w:rFonts w:ascii="Times New Roman" w:hAnsi="Times New Roman"/>
                <w:sz w:val="18"/>
                <w:szCs w:val="24"/>
                <w:lang w:eastAsia="zh-CN"/>
              </w:rPr>
              <w:t>Interval Skor</w:t>
            </w:r>
          </w:p>
        </w:tc>
        <w:tc>
          <w:tcPr>
            <w:tcW w:w="916" w:type="dxa"/>
            <w:tcBorders>
              <w:top w:val="single" w:sz="4" w:space="0" w:color="auto"/>
              <w:left w:val="nil"/>
              <w:bottom w:val="single" w:sz="4" w:space="0" w:color="auto"/>
              <w:right w:val="nil"/>
            </w:tcBorders>
            <w:vAlign w:val="center"/>
          </w:tcPr>
          <w:p w:rsidR="00107F52" w:rsidRDefault="007B0F8C">
            <w:pPr>
              <w:pStyle w:val="NoSpacing"/>
              <w:spacing w:before="0" w:beforeAutospacing="0"/>
              <w:jc w:val="center"/>
              <w:rPr>
                <w:rFonts w:ascii="Times New Roman" w:hAnsi="Times New Roman"/>
                <w:sz w:val="18"/>
                <w:szCs w:val="24"/>
                <w:lang w:eastAsia="zh-CN"/>
              </w:rPr>
            </w:pPr>
            <w:r>
              <w:rPr>
                <w:rFonts w:ascii="Times New Roman" w:hAnsi="Times New Roman"/>
                <w:sz w:val="18"/>
                <w:szCs w:val="24"/>
                <w:lang w:eastAsia="zh-CN"/>
              </w:rPr>
              <w:t>Kategori</w:t>
            </w:r>
          </w:p>
        </w:tc>
        <w:tc>
          <w:tcPr>
            <w:tcW w:w="1005" w:type="dxa"/>
            <w:tcBorders>
              <w:top w:val="single" w:sz="4" w:space="0" w:color="auto"/>
              <w:left w:val="nil"/>
              <w:bottom w:val="single" w:sz="4" w:space="0" w:color="auto"/>
              <w:right w:val="nil"/>
            </w:tcBorders>
            <w:vAlign w:val="center"/>
          </w:tcPr>
          <w:p w:rsidR="00107F52" w:rsidRDefault="007B0F8C">
            <w:pPr>
              <w:pStyle w:val="NoSpacing"/>
              <w:spacing w:before="0" w:beforeAutospacing="0"/>
              <w:jc w:val="center"/>
              <w:rPr>
                <w:rFonts w:ascii="Times New Roman" w:hAnsi="Times New Roman"/>
                <w:sz w:val="18"/>
                <w:szCs w:val="24"/>
                <w:lang w:eastAsia="zh-CN"/>
              </w:rPr>
            </w:pPr>
            <w:r>
              <w:rPr>
                <w:rFonts w:ascii="Times New Roman" w:hAnsi="Times New Roman"/>
                <w:sz w:val="18"/>
                <w:szCs w:val="24"/>
                <w:lang w:eastAsia="zh-CN"/>
              </w:rPr>
              <w:t>Frekuensi</w:t>
            </w:r>
          </w:p>
        </w:tc>
        <w:tc>
          <w:tcPr>
            <w:tcW w:w="1061" w:type="dxa"/>
            <w:tcBorders>
              <w:top w:val="single" w:sz="4" w:space="0" w:color="auto"/>
              <w:left w:val="nil"/>
              <w:bottom w:val="single" w:sz="4" w:space="0" w:color="auto"/>
              <w:right w:val="nil"/>
            </w:tcBorders>
            <w:vAlign w:val="center"/>
          </w:tcPr>
          <w:p w:rsidR="00107F52" w:rsidRDefault="007B0F8C">
            <w:pPr>
              <w:pStyle w:val="NoSpacing"/>
              <w:spacing w:before="0" w:beforeAutospacing="0"/>
              <w:jc w:val="center"/>
              <w:rPr>
                <w:rFonts w:ascii="Times New Roman" w:hAnsi="Times New Roman"/>
                <w:sz w:val="18"/>
                <w:szCs w:val="24"/>
                <w:lang w:eastAsia="zh-CN"/>
              </w:rPr>
            </w:pPr>
            <w:r>
              <w:rPr>
                <w:rFonts w:ascii="Times New Roman" w:hAnsi="Times New Roman"/>
                <w:sz w:val="18"/>
                <w:szCs w:val="24"/>
                <w:lang w:eastAsia="zh-CN"/>
              </w:rPr>
              <w:t>Persentase</w:t>
            </w:r>
          </w:p>
          <w:p w:rsidR="00107F52" w:rsidRDefault="007B0F8C">
            <w:pPr>
              <w:pStyle w:val="NoSpacing"/>
              <w:spacing w:before="0" w:beforeAutospacing="0"/>
              <w:jc w:val="center"/>
              <w:rPr>
                <w:rFonts w:ascii="Times New Roman" w:hAnsi="Times New Roman"/>
                <w:sz w:val="18"/>
                <w:szCs w:val="24"/>
                <w:lang w:eastAsia="zh-CN"/>
              </w:rPr>
            </w:pPr>
            <w:r>
              <w:rPr>
                <w:rFonts w:ascii="Times New Roman" w:hAnsi="Times New Roman"/>
                <w:sz w:val="18"/>
                <w:szCs w:val="24"/>
                <w:lang w:eastAsia="zh-CN"/>
              </w:rPr>
              <w:t>(%)</w:t>
            </w:r>
          </w:p>
        </w:tc>
      </w:tr>
      <w:tr w:rsidR="00107F52">
        <w:trPr>
          <w:trHeight w:val="149"/>
        </w:trPr>
        <w:tc>
          <w:tcPr>
            <w:tcW w:w="461" w:type="dxa"/>
            <w:tcBorders>
              <w:top w:val="single" w:sz="4" w:space="0" w:color="auto"/>
              <w:left w:val="nil"/>
              <w:bottom w:val="nil"/>
              <w:right w:val="nil"/>
            </w:tcBorders>
            <w:vAlign w:val="center"/>
          </w:tcPr>
          <w:p w:rsidR="00107F52" w:rsidRDefault="007B0F8C">
            <w:pPr>
              <w:pStyle w:val="NoSpacing"/>
              <w:spacing w:before="0" w:beforeAutospacing="0"/>
              <w:rPr>
                <w:rFonts w:ascii="Times New Roman" w:hAnsi="Times New Roman"/>
                <w:sz w:val="18"/>
                <w:szCs w:val="24"/>
                <w:lang w:eastAsia="zh-CN"/>
              </w:rPr>
            </w:pPr>
            <w:r>
              <w:rPr>
                <w:rFonts w:ascii="Times New Roman" w:hAnsi="Times New Roman"/>
                <w:sz w:val="18"/>
                <w:szCs w:val="24"/>
                <w:lang w:eastAsia="zh-CN"/>
              </w:rPr>
              <w:t>1</w:t>
            </w:r>
          </w:p>
        </w:tc>
        <w:tc>
          <w:tcPr>
            <w:tcW w:w="1251" w:type="dxa"/>
            <w:tcBorders>
              <w:top w:val="single" w:sz="4" w:space="0" w:color="auto"/>
              <w:left w:val="nil"/>
              <w:bottom w:val="nil"/>
              <w:right w:val="nil"/>
            </w:tcBorders>
            <w:vAlign w:val="center"/>
          </w:tcPr>
          <w:p w:rsidR="00107F52" w:rsidRDefault="007B0F8C">
            <w:pPr>
              <w:pStyle w:val="NoSpacing"/>
              <w:spacing w:before="0" w:beforeAutospacing="0"/>
              <w:rPr>
                <w:rFonts w:ascii="Times New Roman" w:hAnsi="Times New Roman"/>
                <w:sz w:val="18"/>
                <w:szCs w:val="24"/>
                <w:lang w:eastAsia="zh-CN"/>
              </w:rPr>
            </w:pPr>
            <w:r>
              <w:rPr>
                <w:rFonts w:ascii="Times New Roman" w:hAnsi="Times New Roman"/>
                <w:sz w:val="18"/>
                <w:szCs w:val="24"/>
                <w:lang w:eastAsia="zh-CN"/>
              </w:rPr>
              <w:t>X &gt; (µ + 1σ)</w:t>
            </w:r>
          </w:p>
        </w:tc>
        <w:tc>
          <w:tcPr>
            <w:tcW w:w="1057" w:type="dxa"/>
            <w:tcBorders>
              <w:top w:val="single" w:sz="4" w:space="0" w:color="auto"/>
              <w:left w:val="nil"/>
              <w:bottom w:val="nil"/>
              <w:right w:val="nil"/>
            </w:tcBorders>
            <w:vAlign w:val="center"/>
          </w:tcPr>
          <w:p w:rsidR="00107F52" w:rsidRDefault="007B0F8C">
            <w:pPr>
              <w:pStyle w:val="NoSpacing"/>
              <w:spacing w:before="0" w:beforeAutospacing="0"/>
              <w:rPr>
                <w:rFonts w:ascii="Times New Roman" w:hAnsi="Times New Roman"/>
                <w:sz w:val="18"/>
                <w:szCs w:val="24"/>
                <w:lang w:eastAsia="zh-CN"/>
              </w:rPr>
            </w:pPr>
            <w:r>
              <w:rPr>
                <w:rFonts w:ascii="Times New Roman" w:hAnsi="Times New Roman"/>
                <w:sz w:val="18"/>
                <w:szCs w:val="24"/>
                <w:lang w:eastAsia="zh-CN"/>
              </w:rPr>
              <w:t>X &gt; 76</w:t>
            </w:r>
          </w:p>
        </w:tc>
        <w:tc>
          <w:tcPr>
            <w:tcW w:w="916" w:type="dxa"/>
            <w:tcBorders>
              <w:top w:val="single" w:sz="4" w:space="0" w:color="auto"/>
              <w:left w:val="nil"/>
              <w:bottom w:val="nil"/>
              <w:right w:val="nil"/>
            </w:tcBorders>
            <w:vAlign w:val="center"/>
          </w:tcPr>
          <w:p w:rsidR="00107F52" w:rsidRDefault="007B0F8C">
            <w:pPr>
              <w:pStyle w:val="NoSpacing"/>
              <w:spacing w:before="0" w:beforeAutospacing="0"/>
              <w:jc w:val="center"/>
              <w:rPr>
                <w:rFonts w:ascii="Times New Roman" w:hAnsi="Times New Roman"/>
                <w:sz w:val="18"/>
                <w:szCs w:val="24"/>
                <w:lang w:eastAsia="zh-CN"/>
              </w:rPr>
            </w:pPr>
            <w:r>
              <w:rPr>
                <w:rFonts w:ascii="Times New Roman" w:hAnsi="Times New Roman"/>
                <w:sz w:val="18"/>
                <w:szCs w:val="24"/>
                <w:lang w:eastAsia="zh-CN"/>
              </w:rPr>
              <w:t>Tinggi</w:t>
            </w:r>
          </w:p>
        </w:tc>
        <w:tc>
          <w:tcPr>
            <w:tcW w:w="1005" w:type="dxa"/>
            <w:tcBorders>
              <w:top w:val="single" w:sz="4" w:space="0" w:color="auto"/>
              <w:left w:val="nil"/>
              <w:bottom w:val="nil"/>
              <w:right w:val="nil"/>
            </w:tcBorders>
            <w:vAlign w:val="center"/>
          </w:tcPr>
          <w:p w:rsidR="00107F52" w:rsidRDefault="007B0F8C">
            <w:pPr>
              <w:pStyle w:val="NoSpacing"/>
              <w:spacing w:before="0" w:beforeAutospacing="0"/>
              <w:jc w:val="center"/>
              <w:rPr>
                <w:rFonts w:ascii="Times New Roman" w:hAnsi="Times New Roman"/>
                <w:sz w:val="18"/>
                <w:szCs w:val="24"/>
                <w:lang w:eastAsia="zh-CN"/>
              </w:rPr>
            </w:pPr>
            <w:r>
              <w:rPr>
                <w:rFonts w:ascii="Times New Roman" w:hAnsi="Times New Roman"/>
                <w:sz w:val="18"/>
                <w:szCs w:val="24"/>
                <w:lang w:eastAsia="zh-CN"/>
              </w:rPr>
              <w:t>14</w:t>
            </w:r>
          </w:p>
        </w:tc>
        <w:tc>
          <w:tcPr>
            <w:tcW w:w="1061" w:type="dxa"/>
            <w:tcBorders>
              <w:top w:val="single" w:sz="4" w:space="0" w:color="auto"/>
              <w:left w:val="nil"/>
              <w:bottom w:val="nil"/>
              <w:right w:val="nil"/>
            </w:tcBorders>
            <w:vAlign w:val="center"/>
          </w:tcPr>
          <w:p w:rsidR="00107F52" w:rsidRDefault="007B0F8C">
            <w:pPr>
              <w:pStyle w:val="NoSpacing"/>
              <w:spacing w:before="0" w:beforeAutospacing="0"/>
              <w:jc w:val="center"/>
              <w:rPr>
                <w:rFonts w:ascii="Times New Roman" w:hAnsi="Times New Roman"/>
                <w:sz w:val="18"/>
                <w:szCs w:val="24"/>
                <w:lang w:eastAsia="zh-CN"/>
              </w:rPr>
            </w:pPr>
            <w:r>
              <w:rPr>
                <w:rFonts w:ascii="Times New Roman" w:hAnsi="Times New Roman"/>
                <w:sz w:val="18"/>
                <w:szCs w:val="24"/>
                <w:lang w:eastAsia="zh-CN"/>
              </w:rPr>
              <w:t>24,14</w:t>
            </w:r>
          </w:p>
        </w:tc>
      </w:tr>
      <w:tr w:rsidR="00107F52">
        <w:trPr>
          <w:trHeight w:val="288"/>
        </w:trPr>
        <w:tc>
          <w:tcPr>
            <w:tcW w:w="461" w:type="dxa"/>
            <w:tcBorders>
              <w:top w:val="nil"/>
              <w:left w:val="nil"/>
              <w:bottom w:val="nil"/>
              <w:right w:val="nil"/>
            </w:tcBorders>
            <w:vAlign w:val="center"/>
          </w:tcPr>
          <w:p w:rsidR="00107F52" w:rsidRDefault="007B0F8C">
            <w:pPr>
              <w:pStyle w:val="NoSpacing"/>
              <w:spacing w:before="0" w:beforeAutospacing="0"/>
              <w:rPr>
                <w:rFonts w:ascii="Times New Roman" w:hAnsi="Times New Roman"/>
                <w:sz w:val="18"/>
                <w:szCs w:val="24"/>
                <w:lang w:eastAsia="zh-CN"/>
              </w:rPr>
            </w:pPr>
            <w:r>
              <w:rPr>
                <w:rFonts w:ascii="Times New Roman" w:hAnsi="Times New Roman"/>
                <w:sz w:val="18"/>
                <w:szCs w:val="24"/>
                <w:lang w:eastAsia="zh-CN"/>
              </w:rPr>
              <w:t>2</w:t>
            </w:r>
          </w:p>
        </w:tc>
        <w:tc>
          <w:tcPr>
            <w:tcW w:w="1251" w:type="dxa"/>
            <w:tcBorders>
              <w:top w:val="nil"/>
              <w:left w:val="nil"/>
              <w:bottom w:val="nil"/>
              <w:right w:val="nil"/>
            </w:tcBorders>
            <w:vAlign w:val="center"/>
          </w:tcPr>
          <w:p w:rsidR="00107F52" w:rsidRDefault="007B0F8C">
            <w:pPr>
              <w:pStyle w:val="NoSpacing"/>
              <w:spacing w:before="0" w:beforeAutospacing="0"/>
              <w:rPr>
                <w:rFonts w:ascii="Times New Roman" w:hAnsi="Times New Roman"/>
                <w:sz w:val="18"/>
                <w:szCs w:val="24"/>
                <w:lang w:eastAsia="zh-CN"/>
              </w:rPr>
            </w:pPr>
            <w:r>
              <w:rPr>
                <w:rFonts w:ascii="Times New Roman" w:hAnsi="Times New Roman"/>
                <w:sz w:val="18"/>
                <w:szCs w:val="24"/>
                <w:lang w:eastAsia="zh-CN"/>
              </w:rPr>
              <w:t xml:space="preserve">(µ - 1σ) ≤ X ≤ </w:t>
            </w:r>
          </w:p>
          <w:p w:rsidR="00107F52" w:rsidRDefault="007B0F8C">
            <w:pPr>
              <w:pStyle w:val="NoSpacing"/>
              <w:spacing w:before="0" w:beforeAutospacing="0"/>
              <w:rPr>
                <w:rFonts w:ascii="Times New Roman" w:hAnsi="Times New Roman"/>
                <w:sz w:val="18"/>
                <w:szCs w:val="24"/>
                <w:lang w:eastAsia="zh-CN"/>
              </w:rPr>
            </w:pPr>
            <w:r>
              <w:rPr>
                <w:rFonts w:ascii="Times New Roman" w:hAnsi="Times New Roman"/>
                <w:sz w:val="18"/>
                <w:szCs w:val="24"/>
                <w:lang w:eastAsia="zh-CN"/>
              </w:rPr>
              <w:t>(µ + 1σ)</w:t>
            </w:r>
          </w:p>
        </w:tc>
        <w:tc>
          <w:tcPr>
            <w:tcW w:w="1057" w:type="dxa"/>
            <w:tcBorders>
              <w:top w:val="nil"/>
              <w:left w:val="nil"/>
              <w:bottom w:val="nil"/>
              <w:right w:val="nil"/>
            </w:tcBorders>
            <w:vAlign w:val="center"/>
          </w:tcPr>
          <w:p w:rsidR="00107F52" w:rsidRDefault="007B0F8C">
            <w:pPr>
              <w:pStyle w:val="NoSpacing"/>
              <w:spacing w:before="0" w:beforeAutospacing="0"/>
              <w:rPr>
                <w:rFonts w:ascii="Times New Roman" w:hAnsi="Times New Roman"/>
                <w:sz w:val="18"/>
                <w:szCs w:val="24"/>
                <w:lang w:eastAsia="zh-CN"/>
              </w:rPr>
            </w:pPr>
            <w:r>
              <w:rPr>
                <w:rFonts w:ascii="Times New Roman" w:hAnsi="Times New Roman"/>
                <w:sz w:val="18"/>
                <w:szCs w:val="24"/>
                <w:lang w:eastAsia="zh-CN"/>
              </w:rPr>
              <w:t>64 ≤ X ≤ 76</w:t>
            </w:r>
          </w:p>
        </w:tc>
        <w:tc>
          <w:tcPr>
            <w:tcW w:w="916" w:type="dxa"/>
            <w:tcBorders>
              <w:top w:val="nil"/>
              <w:left w:val="nil"/>
              <w:bottom w:val="nil"/>
              <w:right w:val="nil"/>
            </w:tcBorders>
            <w:vAlign w:val="center"/>
          </w:tcPr>
          <w:p w:rsidR="00107F52" w:rsidRDefault="007B0F8C">
            <w:pPr>
              <w:pStyle w:val="NoSpacing"/>
              <w:spacing w:before="0" w:beforeAutospacing="0"/>
              <w:jc w:val="center"/>
              <w:rPr>
                <w:rFonts w:ascii="Times New Roman" w:hAnsi="Times New Roman"/>
                <w:sz w:val="18"/>
                <w:szCs w:val="24"/>
                <w:lang w:eastAsia="zh-CN"/>
              </w:rPr>
            </w:pPr>
            <w:r>
              <w:rPr>
                <w:rFonts w:ascii="Times New Roman" w:hAnsi="Times New Roman"/>
                <w:sz w:val="18"/>
                <w:szCs w:val="24"/>
                <w:lang w:eastAsia="zh-CN"/>
              </w:rPr>
              <w:t>Sedang</w:t>
            </w:r>
          </w:p>
        </w:tc>
        <w:tc>
          <w:tcPr>
            <w:tcW w:w="1005" w:type="dxa"/>
            <w:tcBorders>
              <w:top w:val="nil"/>
              <w:left w:val="nil"/>
              <w:bottom w:val="nil"/>
              <w:right w:val="nil"/>
            </w:tcBorders>
            <w:vAlign w:val="center"/>
          </w:tcPr>
          <w:p w:rsidR="00107F52" w:rsidRDefault="007B0F8C">
            <w:pPr>
              <w:pStyle w:val="NoSpacing"/>
              <w:spacing w:before="0" w:beforeAutospacing="0"/>
              <w:jc w:val="center"/>
              <w:rPr>
                <w:rFonts w:ascii="Times New Roman" w:hAnsi="Times New Roman"/>
                <w:sz w:val="18"/>
                <w:szCs w:val="24"/>
                <w:lang w:eastAsia="zh-CN"/>
              </w:rPr>
            </w:pPr>
            <w:r>
              <w:rPr>
                <w:rFonts w:ascii="Times New Roman" w:hAnsi="Times New Roman"/>
                <w:sz w:val="18"/>
                <w:szCs w:val="24"/>
                <w:lang w:eastAsia="zh-CN"/>
              </w:rPr>
              <w:t>30</w:t>
            </w:r>
          </w:p>
        </w:tc>
        <w:tc>
          <w:tcPr>
            <w:tcW w:w="1061" w:type="dxa"/>
            <w:tcBorders>
              <w:top w:val="nil"/>
              <w:left w:val="nil"/>
              <w:bottom w:val="nil"/>
              <w:right w:val="nil"/>
            </w:tcBorders>
            <w:vAlign w:val="center"/>
          </w:tcPr>
          <w:p w:rsidR="00107F52" w:rsidRDefault="007B0F8C">
            <w:pPr>
              <w:pStyle w:val="NoSpacing"/>
              <w:spacing w:before="0" w:beforeAutospacing="0"/>
              <w:jc w:val="center"/>
              <w:rPr>
                <w:rFonts w:ascii="Times New Roman" w:hAnsi="Times New Roman"/>
                <w:sz w:val="18"/>
                <w:szCs w:val="24"/>
                <w:lang w:eastAsia="zh-CN"/>
              </w:rPr>
            </w:pPr>
            <w:r>
              <w:rPr>
                <w:rFonts w:ascii="Times New Roman" w:hAnsi="Times New Roman"/>
                <w:sz w:val="18"/>
                <w:szCs w:val="24"/>
                <w:lang w:eastAsia="zh-CN"/>
              </w:rPr>
              <w:t>51,72</w:t>
            </w:r>
          </w:p>
        </w:tc>
      </w:tr>
      <w:tr w:rsidR="00107F52">
        <w:trPr>
          <w:trHeight w:val="143"/>
        </w:trPr>
        <w:tc>
          <w:tcPr>
            <w:tcW w:w="461" w:type="dxa"/>
            <w:tcBorders>
              <w:top w:val="nil"/>
              <w:left w:val="nil"/>
              <w:bottom w:val="single" w:sz="4" w:space="0" w:color="auto"/>
              <w:right w:val="nil"/>
            </w:tcBorders>
            <w:vAlign w:val="center"/>
          </w:tcPr>
          <w:p w:rsidR="00107F52" w:rsidRDefault="007B0F8C">
            <w:pPr>
              <w:pStyle w:val="NoSpacing"/>
              <w:spacing w:before="0" w:beforeAutospacing="0"/>
              <w:rPr>
                <w:rFonts w:ascii="Times New Roman" w:hAnsi="Times New Roman"/>
                <w:sz w:val="18"/>
                <w:szCs w:val="24"/>
                <w:lang w:eastAsia="zh-CN"/>
              </w:rPr>
            </w:pPr>
            <w:r>
              <w:rPr>
                <w:rFonts w:ascii="Times New Roman" w:hAnsi="Times New Roman"/>
                <w:sz w:val="18"/>
                <w:szCs w:val="24"/>
                <w:lang w:eastAsia="zh-CN"/>
              </w:rPr>
              <w:t>3</w:t>
            </w:r>
          </w:p>
        </w:tc>
        <w:tc>
          <w:tcPr>
            <w:tcW w:w="1251" w:type="dxa"/>
            <w:tcBorders>
              <w:top w:val="nil"/>
              <w:left w:val="nil"/>
              <w:bottom w:val="single" w:sz="4" w:space="0" w:color="auto"/>
              <w:right w:val="nil"/>
            </w:tcBorders>
            <w:vAlign w:val="center"/>
          </w:tcPr>
          <w:p w:rsidR="00107F52" w:rsidRDefault="007B0F8C">
            <w:pPr>
              <w:pStyle w:val="NoSpacing"/>
              <w:spacing w:before="0" w:beforeAutospacing="0"/>
              <w:rPr>
                <w:rFonts w:ascii="Times New Roman" w:hAnsi="Times New Roman"/>
                <w:sz w:val="18"/>
                <w:szCs w:val="24"/>
                <w:lang w:eastAsia="zh-CN"/>
              </w:rPr>
            </w:pPr>
            <w:r>
              <w:rPr>
                <w:rFonts w:ascii="Times New Roman" w:hAnsi="Times New Roman"/>
                <w:sz w:val="18"/>
                <w:szCs w:val="24"/>
                <w:lang w:eastAsia="zh-CN"/>
              </w:rPr>
              <w:t>X &lt; (µ - 1σ)</w:t>
            </w:r>
          </w:p>
        </w:tc>
        <w:tc>
          <w:tcPr>
            <w:tcW w:w="1057" w:type="dxa"/>
            <w:tcBorders>
              <w:top w:val="nil"/>
              <w:left w:val="nil"/>
              <w:bottom w:val="single" w:sz="4" w:space="0" w:color="auto"/>
              <w:right w:val="nil"/>
            </w:tcBorders>
            <w:vAlign w:val="center"/>
          </w:tcPr>
          <w:p w:rsidR="00107F52" w:rsidRDefault="007B0F8C">
            <w:pPr>
              <w:pStyle w:val="NoSpacing"/>
              <w:spacing w:before="0" w:beforeAutospacing="0"/>
              <w:rPr>
                <w:rFonts w:ascii="Times New Roman" w:hAnsi="Times New Roman"/>
                <w:sz w:val="18"/>
                <w:szCs w:val="24"/>
                <w:lang w:eastAsia="zh-CN"/>
              </w:rPr>
            </w:pPr>
            <w:r>
              <w:rPr>
                <w:rFonts w:ascii="Times New Roman" w:hAnsi="Times New Roman"/>
                <w:sz w:val="18"/>
                <w:szCs w:val="24"/>
                <w:lang w:eastAsia="zh-CN"/>
              </w:rPr>
              <w:t>X &lt; 64</w:t>
            </w:r>
          </w:p>
        </w:tc>
        <w:tc>
          <w:tcPr>
            <w:tcW w:w="916" w:type="dxa"/>
            <w:tcBorders>
              <w:top w:val="nil"/>
              <w:left w:val="nil"/>
              <w:bottom w:val="single" w:sz="4" w:space="0" w:color="auto"/>
              <w:right w:val="nil"/>
            </w:tcBorders>
            <w:vAlign w:val="center"/>
          </w:tcPr>
          <w:p w:rsidR="00107F52" w:rsidRDefault="007B0F8C">
            <w:pPr>
              <w:pStyle w:val="NoSpacing"/>
              <w:spacing w:before="0" w:beforeAutospacing="0"/>
              <w:jc w:val="center"/>
              <w:rPr>
                <w:rFonts w:ascii="Times New Roman" w:hAnsi="Times New Roman"/>
                <w:sz w:val="18"/>
                <w:szCs w:val="24"/>
                <w:lang w:eastAsia="zh-CN"/>
              </w:rPr>
            </w:pPr>
            <w:r>
              <w:rPr>
                <w:rFonts w:ascii="Times New Roman" w:hAnsi="Times New Roman"/>
                <w:sz w:val="18"/>
                <w:szCs w:val="24"/>
                <w:lang w:eastAsia="zh-CN"/>
              </w:rPr>
              <w:t>Rendah</w:t>
            </w:r>
          </w:p>
        </w:tc>
        <w:tc>
          <w:tcPr>
            <w:tcW w:w="1005" w:type="dxa"/>
            <w:tcBorders>
              <w:top w:val="nil"/>
              <w:left w:val="nil"/>
              <w:bottom w:val="single" w:sz="4" w:space="0" w:color="auto"/>
              <w:right w:val="nil"/>
            </w:tcBorders>
            <w:vAlign w:val="center"/>
          </w:tcPr>
          <w:p w:rsidR="00107F52" w:rsidRDefault="007B0F8C">
            <w:pPr>
              <w:pStyle w:val="NoSpacing"/>
              <w:spacing w:before="0" w:beforeAutospacing="0"/>
              <w:jc w:val="center"/>
              <w:rPr>
                <w:rFonts w:ascii="Times New Roman" w:hAnsi="Times New Roman"/>
                <w:sz w:val="18"/>
                <w:szCs w:val="24"/>
                <w:lang w:eastAsia="zh-CN"/>
              </w:rPr>
            </w:pPr>
            <w:r>
              <w:rPr>
                <w:rFonts w:ascii="Times New Roman" w:hAnsi="Times New Roman"/>
                <w:sz w:val="18"/>
                <w:szCs w:val="24"/>
                <w:lang w:eastAsia="zh-CN"/>
              </w:rPr>
              <w:t>14</w:t>
            </w:r>
          </w:p>
        </w:tc>
        <w:tc>
          <w:tcPr>
            <w:tcW w:w="1061" w:type="dxa"/>
            <w:tcBorders>
              <w:top w:val="nil"/>
              <w:left w:val="nil"/>
              <w:bottom w:val="single" w:sz="4" w:space="0" w:color="auto"/>
              <w:right w:val="nil"/>
            </w:tcBorders>
            <w:vAlign w:val="center"/>
          </w:tcPr>
          <w:p w:rsidR="00107F52" w:rsidRDefault="007B0F8C">
            <w:pPr>
              <w:pStyle w:val="NoSpacing"/>
              <w:spacing w:before="0" w:beforeAutospacing="0"/>
              <w:jc w:val="center"/>
              <w:rPr>
                <w:rFonts w:ascii="Times New Roman" w:hAnsi="Times New Roman"/>
                <w:sz w:val="18"/>
                <w:szCs w:val="24"/>
                <w:lang w:eastAsia="zh-CN"/>
              </w:rPr>
            </w:pPr>
            <w:r>
              <w:rPr>
                <w:rFonts w:ascii="Times New Roman" w:hAnsi="Times New Roman"/>
                <w:sz w:val="18"/>
                <w:szCs w:val="24"/>
                <w:lang w:eastAsia="zh-CN"/>
              </w:rPr>
              <w:t>24,14</w:t>
            </w:r>
          </w:p>
        </w:tc>
      </w:tr>
      <w:tr w:rsidR="00107F52">
        <w:trPr>
          <w:trHeight w:val="154"/>
        </w:trPr>
        <w:tc>
          <w:tcPr>
            <w:tcW w:w="461" w:type="dxa"/>
            <w:tcBorders>
              <w:top w:val="single" w:sz="4" w:space="0" w:color="auto"/>
              <w:left w:val="nil"/>
              <w:bottom w:val="nil"/>
              <w:right w:val="nil"/>
            </w:tcBorders>
            <w:vAlign w:val="center"/>
          </w:tcPr>
          <w:p w:rsidR="00107F52" w:rsidRDefault="00107F52">
            <w:pPr>
              <w:pStyle w:val="NoSpacing"/>
              <w:spacing w:before="0" w:beforeAutospacing="0"/>
              <w:rPr>
                <w:rFonts w:ascii="Times New Roman" w:hAnsi="Times New Roman"/>
                <w:sz w:val="18"/>
                <w:szCs w:val="24"/>
                <w:lang w:eastAsia="zh-CN"/>
              </w:rPr>
            </w:pPr>
          </w:p>
        </w:tc>
        <w:tc>
          <w:tcPr>
            <w:tcW w:w="1251" w:type="dxa"/>
            <w:tcBorders>
              <w:top w:val="single" w:sz="4" w:space="0" w:color="auto"/>
              <w:left w:val="nil"/>
              <w:bottom w:val="nil"/>
              <w:right w:val="nil"/>
            </w:tcBorders>
            <w:vAlign w:val="center"/>
          </w:tcPr>
          <w:p w:rsidR="00107F52" w:rsidRDefault="00107F52">
            <w:pPr>
              <w:pStyle w:val="NoSpacing"/>
              <w:spacing w:before="0" w:beforeAutospacing="0"/>
              <w:rPr>
                <w:rFonts w:ascii="Times New Roman" w:hAnsi="Times New Roman"/>
                <w:sz w:val="18"/>
                <w:szCs w:val="24"/>
                <w:lang w:eastAsia="zh-CN"/>
              </w:rPr>
            </w:pPr>
          </w:p>
        </w:tc>
        <w:tc>
          <w:tcPr>
            <w:tcW w:w="1057" w:type="dxa"/>
            <w:tcBorders>
              <w:top w:val="single" w:sz="4" w:space="0" w:color="auto"/>
              <w:left w:val="nil"/>
              <w:bottom w:val="nil"/>
              <w:right w:val="nil"/>
            </w:tcBorders>
            <w:vAlign w:val="center"/>
          </w:tcPr>
          <w:p w:rsidR="00107F52" w:rsidRDefault="007B0F8C">
            <w:pPr>
              <w:pStyle w:val="NoSpacing"/>
              <w:spacing w:before="0" w:beforeAutospacing="0"/>
              <w:rPr>
                <w:rFonts w:ascii="Times New Roman" w:hAnsi="Times New Roman"/>
                <w:sz w:val="18"/>
                <w:szCs w:val="24"/>
                <w:lang w:eastAsia="zh-CN"/>
              </w:rPr>
            </w:pPr>
            <w:r>
              <w:rPr>
                <w:rFonts w:ascii="Times New Roman" w:hAnsi="Times New Roman"/>
                <w:sz w:val="18"/>
                <w:szCs w:val="24"/>
                <w:lang w:eastAsia="zh-CN"/>
              </w:rPr>
              <w:t>Total</w:t>
            </w:r>
          </w:p>
        </w:tc>
        <w:tc>
          <w:tcPr>
            <w:tcW w:w="916" w:type="dxa"/>
            <w:tcBorders>
              <w:top w:val="single" w:sz="4" w:space="0" w:color="auto"/>
              <w:left w:val="nil"/>
              <w:bottom w:val="nil"/>
              <w:right w:val="nil"/>
            </w:tcBorders>
            <w:vAlign w:val="center"/>
          </w:tcPr>
          <w:p w:rsidR="00107F52" w:rsidRDefault="00107F52">
            <w:pPr>
              <w:pStyle w:val="NoSpacing"/>
              <w:spacing w:before="0" w:beforeAutospacing="0"/>
              <w:rPr>
                <w:rFonts w:ascii="Times New Roman" w:hAnsi="Times New Roman"/>
                <w:sz w:val="18"/>
                <w:szCs w:val="24"/>
                <w:lang w:eastAsia="zh-CN"/>
              </w:rPr>
            </w:pPr>
          </w:p>
        </w:tc>
        <w:tc>
          <w:tcPr>
            <w:tcW w:w="1005" w:type="dxa"/>
            <w:tcBorders>
              <w:top w:val="single" w:sz="4" w:space="0" w:color="auto"/>
              <w:left w:val="nil"/>
              <w:bottom w:val="nil"/>
              <w:right w:val="nil"/>
            </w:tcBorders>
            <w:vAlign w:val="center"/>
          </w:tcPr>
          <w:p w:rsidR="00107F52" w:rsidRDefault="007B0F8C">
            <w:pPr>
              <w:pStyle w:val="NoSpacing"/>
              <w:spacing w:before="0" w:beforeAutospacing="0"/>
              <w:jc w:val="center"/>
              <w:rPr>
                <w:rFonts w:ascii="Times New Roman" w:hAnsi="Times New Roman"/>
                <w:sz w:val="18"/>
                <w:szCs w:val="24"/>
                <w:lang w:eastAsia="zh-CN"/>
              </w:rPr>
            </w:pPr>
            <w:r>
              <w:rPr>
                <w:rFonts w:ascii="Times New Roman" w:hAnsi="Times New Roman"/>
                <w:sz w:val="18"/>
                <w:szCs w:val="24"/>
                <w:lang w:eastAsia="zh-CN"/>
              </w:rPr>
              <w:t>58</w:t>
            </w:r>
          </w:p>
        </w:tc>
        <w:tc>
          <w:tcPr>
            <w:tcW w:w="1061" w:type="dxa"/>
            <w:tcBorders>
              <w:top w:val="single" w:sz="4" w:space="0" w:color="auto"/>
              <w:left w:val="nil"/>
              <w:bottom w:val="nil"/>
              <w:right w:val="nil"/>
            </w:tcBorders>
            <w:vAlign w:val="center"/>
          </w:tcPr>
          <w:p w:rsidR="00107F52" w:rsidRDefault="007B0F8C">
            <w:pPr>
              <w:pStyle w:val="NoSpacing"/>
              <w:spacing w:before="0" w:beforeAutospacing="0"/>
              <w:jc w:val="center"/>
              <w:rPr>
                <w:rFonts w:ascii="Times New Roman" w:hAnsi="Times New Roman"/>
                <w:sz w:val="18"/>
                <w:szCs w:val="24"/>
                <w:lang w:eastAsia="zh-CN"/>
              </w:rPr>
            </w:pPr>
            <w:r>
              <w:rPr>
                <w:rFonts w:ascii="Times New Roman" w:hAnsi="Times New Roman"/>
                <w:sz w:val="18"/>
                <w:szCs w:val="24"/>
                <w:lang w:eastAsia="zh-CN"/>
              </w:rPr>
              <w:t>100</w:t>
            </w:r>
          </w:p>
        </w:tc>
      </w:tr>
    </w:tbl>
    <w:p w:rsidR="00107F52" w:rsidRDefault="007B0F8C">
      <w:pPr>
        <w:spacing w:line="240" w:lineRule="auto"/>
        <w:ind w:firstLine="720"/>
        <w:jc w:val="both"/>
        <w:rPr>
          <w:rFonts w:ascii="Times New Roman" w:hAnsi="Times New Roman"/>
          <w:sz w:val="24"/>
          <w:szCs w:val="24"/>
        </w:rPr>
      </w:pPr>
      <w:r>
        <w:rPr>
          <w:rFonts w:ascii="Times New Roman" w:hAnsi="Times New Roman"/>
          <w:sz w:val="24"/>
          <w:szCs w:val="24"/>
        </w:rPr>
        <w:t xml:space="preserve">Hasil kategorisasi data stres akademik diketahui bahwa subjek penelitian memiliki stres </w:t>
      </w:r>
      <w:r>
        <w:rPr>
          <w:rFonts w:ascii="Times New Roman" w:hAnsi="Times New Roman"/>
          <w:sz w:val="24"/>
          <w:szCs w:val="24"/>
        </w:rPr>
        <w:t xml:space="preserve">akademik pada kategori tinggi berjumlah 14 orang (24,14 %), pada kategori sedang berjumlah 30 orang (51,7%), sedangkan pada kategori rendah berjumlah 14 orang (24,14 %). Hal ini menunjukkan bahwa stres akademik pada subjek dalam penelitian ini secara umum </w:t>
      </w:r>
      <w:r>
        <w:rPr>
          <w:rFonts w:ascii="Times New Roman" w:hAnsi="Times New Roman"/>
          <w:sz w:val="24"/>
          <w:szCs w:val="24"/>
        </w:rPr>
        <w:t>dalam kategori sedang</w:t>
      </w:r>
    </w:p>
    <w:p w:rsidR="00107F52" w:rsidRDefault="007B0F8C">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Tabel 2</w:t>
      </w:r>
      <w:r>
        <w:rPr>
          <w:rFonts w:ascii="Times New Roman" w:hAnsi="Times New Roman" w:cs="Times New Roman"/>
          <w:b/>
          <w:sz w:val="24"/>
          <w:szCs w:val="24"/>
          <w:lang w:val="en-US"/>
        </w:rPr>
        <w:t>.</w:t>
      </w:r>
    </w:p>
    <w:p w:rsidR="00107F52" w:rsidRDefault="007B0F8C">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 xml:space="preserve">Kategorisasi Skor </w:t>
      </w:r>
      <w:r>
        <w:rPr>
          <w:rFonts w:ascii="Times New Roman" w:hAnsi="Times New Roman" w:cs="Times New Roman"/>
          <w:b/>
          <w:i/>
          <w:sz w:val="24"/>
          <w:szCs w:val="24"/>
          <w:lang w:val="en-US"/>
        </w:rPr>
        <w:t>resiliensi</w:t>
      </w:r>
    </w:p>
    <w:tbl>
      <w:tblPr>
        <w:tblStyle w:val="TableGrid"/>
        <w:tblW w:w="4676" w:type="dxa"/>
        <w:jc w:val="center"/>
        <w:tblBorders>
          <w:left w:val="none" w:sz="0" w:space="0" w:color="auto"/>
          <w:right w:val="none" w:sz="0" w:space="0" w:color="auto"/>
        </w:tblBorders>
        <w:tblLook w:val="04A0" w:firstRow="1" w:lastRow="0" w:firstColumn="1" w:lastColumn="0" w:noHBand="0" w:noVBand="1"/>
      </w:tblPr>
      <w:tblGrid>
        <w:gridCol w:w="436"/>
        <w:gridCol w:w="716"/>
        <w:gridCol w:w="776"/>
        <w:gridCol w:w="846"/>
        <w:gridCol w:w="926"/>
        <w:gridCol w:w="976"/>
      </w:tblGrid>
      <w:tr w:rsidR="00107F52">
        <w:trPr>
          <w:trHeight w:val="303"/>
          <w:jc w:val="center"/>
        </w:trPr>
        <w:tc>
          <w:tcPr>
            <w:tcW w:w="436" w:type="dxa"/>
            <w:tcBorders>
              <w:top w:val="single" w:sz="4" w:space="0" w:color="auto"/>
              <w:left w:val="nil"/>
              <w:bottom w:val="single" w:sz="4" w:space="0" w:color="auto"/>
              <w:right w:val="nil"/>
            </w:tcBorders>
            <w:vAlign w:val="center"/>
          </w:tcPr>
          <w:p w:rsidR="00107F52" w:rsidRDefault="007B0F8C">
            <w:pPr>
              <w:pStyle w:val="NoSpacing"/>
              <w:spacing w:before="0" w:beforeAutospacing="0"/>
              <w:jc w:val="center"/>
              <w:rPr>
                <w:rFonts w:ascii="Times New Roman" w:hAnsi="Times New Roman"/>
                <w:sz w:val="18"/>
                <w:szCs w:val="24"/>
                <w:lang w:eastAsia="zh-CN"/>
              </w:rPr>
            </w:pPr>
            <w:r>
              <w:rPr>
                <w:rFonts w:ascii="Times New Roman" w:hAnsi="Times New Roman"/>
                <w:sz w:val="18"/>
                <w:szCs w:val="24"/>
                <w:lang w:eastAsia="zh-CN"/>
              </w:rPr>
              <w:t>No</w:t>
            </w:r>
          </w:p>
        </w:tc>
        <w:tc>
          <w:tcPr>
            <w:tcW w:w="716" w:type="dxa"/>
            <w:tcBorders>
              <w:top w:val="single" w:sz="4" w:space="0" w:color="auto"/>
              <w:left w:val="nil"/>
              <w:bottom w:val="single" w:sz="4" w:space="0" w:color="auto"/>
              <w:right w:val="nil"/>
            </w:tcBorders>
            <w:vAlign w:val="center"/>
          </w:tcPr>
          <w:p w:rsidR="00107F52" w:rsidRDefault="007B0F8C">
            <w:pPr>
              <w:pStyle w:val="NoSpacing"/>
              <w:spacing w:before="0" w:beforeAutospacing="0"/>
              <w:jc w:val="center"/>
              <w:rPr>
                <w:rFonts w:ascii="Times New Roman" w:hAnsi="Times New Roman"/>
                <w:sz w:val="18"/>
                <w:szCs w:val="24"/>
                <w:lang w:eastAsia="zh-CN"/>
              </w:rPr>
            </w:pPr>
            <w:r>
              <w:rPr>
                <w:rFonts w:ascii="Times New Roman" w:hAnsi="Times New Roman"/>
                <w:sz w:val="18"/>
                <w:szCs w:val="24"/>
                <w:lang w:eastAsia="zh-CN"/>
              </w:rPr>
              <w:t>Norma</w:t>
            </w:r>
          </w:p>
        </w:tc>
        <w:tc>
          <w:tcPr>
            <w:tcW w:w="776" w:type="dxa"/>
            <w:tcBorders>
              <w:top w:val="single" w:sz="4" w:space="0" w:color="auto"/>
              <w:left w:val="nil"/>
              <w:bottom w:val="single" w:sz="4" w:space="0" w:color="auto"/>
              <w:right w:val="nil"/>
            </w:tcBorders>
            <w:vAlign w:val="center"/>
          </w:tcPr>
          <w:p w:rsidR="00107F52" w:rsidRDefault="007B0F8C">
            <w:pPr>
              <w:pStyle w:val="NoSpacing"/>
              <w:spacing w:before="0" w:beforeAutospacing="0"/>
              <w:jc w:val="center"/>
              <w:rPr>
                <w:rFonts w:ascii="Times New Roman" w:hAnsi="Times New Roman"/>
                <w:sz w:val="18"/>
                <w:szCs w:val="24"/>
                <w:lang w:eastAsia="zh-CN"/>
              </w:rPr>
            </w:pPr>
            <w:r>
              <w:rPr>
                <w:rFonts w:ascii="Times New Roman" w:hAnsi="Times New Roman"/>
                <w:sz w:val="18"/>
                <w:szCs w:val="24"/>
                <w:lang w:eastAsia="zh-CN"/>
              </w:rPr>
              <w:t>Interval Skor</w:t>
            </w:r>
          </w:p>
        </w:tc>
        <w:tc>
          <w:tcPr>
            <w:tcW w:w="846" w:type="dxa"/>
            <w:tcBorders>
              <w:top w:val="single" w:sz="4" w:space="0" w:color="auto"/>
              <w:left w:val="nil"/>
              <w:bottom w:val="single" w:sz="4" w:space="0" w:color="auto"/>
              <w:right w:val="nil"/>
            </w:tcBorders>
            <w:vAlign w:val="center"/>
          </w:tcPr>
          <w:p w:rsidR="00107F52" w:rsidRDefault="007B0F8C">
            <w:pPr>
              <w:pStyle w:val="NoSpacing"/>
              <w:spacing w:before="0" w:beforeAutospacing="0"/>
              <w:jc w:val="center"/>
              <w:rPr>
                <w:rFonts w:ascii="Times New Roman" w:hAnsi="Times New Roman"/>
                <w:sz w:val="18"/>
                <w:szCs w:val="24"/>
                <w:lang w:eastAsia="zh-CN"/>
              </w:rPr>
            </w:pPr>
            <w:r>
              <w:rPr>
                <w:rFonts w:ascii="Times New Roman" w:hAnsi="Times New Roman"/>
                <w:sz w:val="18"/>
                <w:szCs w:val="24"/>
                <w:lang w:eastAsia="zh-CN"/>
              </w:rPr>
              <w:t>Kategori</w:t>
            </w:r>
          </w:p>
        </w:tc>
        <w:tc>
          <w:tcPr>
            <w:tcW w:w="926" w:type="dxa"/>
            <w:tcBorders>
              <w:top w:val="single" w:sz="4" w:space="0" w:color="auto"/>
              <w:left w:val="nil"/>
              <w:bottom w:val="single" w:sz="4" w:space="0" w:color="auto"/>
              <w:right w:val="nil"/>
            </w:tcBorders>
            <w:vAlign w:val="center"/>
          </w:tcPr>
          <w:p w:rsidR="00107F52" w:rsidRDefault="007B0F8C">
            <w:pPr>
              <w:pStyle w:val="NoSpacing"/>
              <w:spacing w:before="0" w:beforeAutospacing="0"/>
              <w:jc w:val="center"/>
              <w:rPr>
                <w:rFonts w:ascii="Times New Roman" w:hAnsi="Times New Roman"/>
                <w:sz w:val="18"/>
                <w:szCs w:val="24"/>
                <w:lang w:eastAsia="zh-CN"/>
              </w:rPr>
            </w:pPr>
            <w:r>
              <w:rPr>
                <w:rFonts w:ascii="Times New Roman" w:hAnsi="Times New Roman"/>
                <w:sz w:val="18"/>
                <w:szCs w:val="24"/>
                <w:lang w:eastAsia="zh-CN"/>
              </w:rPr>
              <w:t>Frekuensi</w:t>
            </w:r>
          </w:p>
        </w:tc>
        <w:tc>
          <w:tcPr>
            <w:tcW w:w="976" w:type="dxa"/>
            <w:tcBorders>
              <w:top w:val="single" w:sz="4" w:space="0" w:color="auto"/>
              <w:left w:val="nil"/>
              <w:bottom w:val="single" w:sz="4" w:space="0" w:color="auto"/>
              <w:right w:val="nil"/>
            </w:tcBorders>
            <w:vAlign w:val="center"/>
          </w:tcPr>
          <w:p w:rsidR="00107F52" w:rsidRDefault="007B0F8C">
            <w:pPr>
              <w:pStyle w:val="NoSpacing"/>
              <w:spacing w:before="0" w:beforeAutospacing="0"/>
              <w:jc w:val="center"/>
              <w:rPr>
                <w:rFonts w:ascii="Times New Roman" w:hAnsi="Times New Roman"/>
                <w:sz w:val="18"/>
                <w:szCs w:val="24"/>
                <w:lang w:eastAsia="zh-CN"/>
              </w:rPr>
            </w:pPr>
            <w:r>
              <w:rPr>
                <w:rFonts w:ascii="Times New Roman" w:hAnsi="Times New Roman"/>
                <w:sz w:val="18"/>
                <w:szCs w:val="24"/>
                <w:lang w:eastAsia="zh-CN"/>
              </w:rPr>
              <w:t>Persentase</w:t>
            </w:r>
          </w:p>
          <w:p w:rsidR="00107F52" w:rsidRDefault="007B0F8C">
            <w:pPr>
              <w:pStyle w:val="NoSpacing"/>
              <w:spacing w:before="0" w:beforeAutospacing="0"/>
              <w:jc w:val="center"/>
              <w:rPr>
                <w:rFonts w:ascii="Times New Roman" w:hAnsi="Times New Roman"/>
                <w:sz w:val="18"/>
                <w:szCs w:val="24"/>
                <w:lang w:eastAsia="zh-CN"/>
              </w:rPr>
            </w:pPr>
            <w:r>
              <w:rPr>
                <w:rFonts w:ascii="Times New Roman" w:hAnsi="Times New Roman"/>
                <w:sz w:val="18"/>
                <w:szCs w:val="24"/>
                <w:lang w:eastAsia="zh-CN"/>
              </w:rPr>
              <w:t>(%)</w:t>
            </w:r>
          </w:p>
        </w:tc>
      </w:tr>
      <w:tr w:rsidR="00107F52">
        <w:trPr>
          <w:trHeight w:val="303"/>
          <w:jc w:val="center"/>
        </w:trPr>
        <w:tc>
          <w:tcPr>
            <w:tcW w:w="436" w:type="dxa"/>
            <w:tcBorders>
              <w:top w:val="single" w:sz="4" w:space="0" w:color="auto"/>
              <w:left w:val="nil"/>
              <w:bottom w:val="nil"/>
              <w:right w:val="nil"/>
            </w:tcBorders>
            <w:vAlign w:val="center"/>
          </w:tcPr>
          <w:p w:rsidR="00107F52" w:rsidRDefault="007B0F8C">
            <w:pPr>
              <w:pStyle w:val="NoSpacing"/>
              <w:spacing w:before="0" w:beforeAutospacing="0"/>
              <w:rPr>
                <w:rFonts w:ascii="Times New Roman" w:hAnsi="Times New Roman"/>
                <w:sz w:val="18"/>
                <w:szCs w:val="24"/>
                <w:lang w:eastAsia="zh-CN"/>
              </w:rPr>
            </w:pPr>
            <w:r>
              <w:rPr>
                <w:rFonts w:ascii="Times New Roman" w:hAnsi="Times New Roman"/>
                <w:sz w:val="18"/>
                <w:szCs w:val="24"/>
                <w:lang w:eastAsia="zh-CN"/>
              </w:rPr>
              <w:t>1</w:t>
            </w:r>
          </w:p>
        </w:tc>
        <w:tc>
          <w:tcPr>
            <w:tcW w:w="716" w:type="dxa"/>
            <w:tcBorders>
              <w:top w:val="single" w:sz="4" w:space="0" w:color="auto"/>
              <w:left w:val="nil"/>
              <w:bottom w:val="nil"/>
              <w:right w:val="nil"/>
            </w:tcBorders>
            <w:vAlign w:val="center"/>
          </w:tcPr>
          <w:p w:rsidR="00107F52" w:rsidRDefault="007B0F8C">
            <w:pPr>
              <w:pStyle w:val="NoSpacing"/>
              <w:spacing w:before="0" w:beforeAutospacing="0"/>
              <w:rPr>
                <w:rFonts w:ascii="Times New Roman" w:hAnsi="Times New Roman"/>
                <w:sz w:val="18"/>
                <w:szCs w:val="24"/>
                <w:lang w:eastAsia="zh-CN"/>
              </w:rPr>
            </w:pPr>
            <w:r>
              <w:rPr>
                <w:rFonts w:ascii="Times New Roman" w:hAnsi="Times New Roman"/>
                <w:sz w:val="18"/>
                <w:szCs w:val="24"/>
                <w:lang w:eastAsia="zh-CN"/>
              </w:rPr>
              <w:t>X &gt; (µ + 1σ)</w:t>
            </w:r>
          </w:p>
        </w:tc>
        <w:tc>
          <w:tcPr>
            <w:tcW w:w="776" w:type="dxa"/>
            <w:tcBorders>
              <w:top w:val="single" w:sz="4" w:space="0" w:color="auto"/>
              <w:left w:val="nil"/>
              <w:bottom w:val="nil"/>
              <w:right w:val="nil"/>
            </w:tcBorders>
            <w:vAlign w:val="center"/>
          </w:tcPr>
          <w:p w:rsidR="00107F52" w:rsidRDefault="007B0F8C">
            <w:pPr>
              <w:pStyle w:val="NoSpacing"/>
              <w:spacing w:before="0" w:beforeAutospacing="0"/>
              <w:rPr>
                <w:rFonts w:ascii="Times New Roman" w:hAnsi="Times New Roman"/>
                <w:sz w:val="18"/>
                <w:szCs w:val="24"/>
                <w:lang w:eastAsia="zh-CN"/>
              </w:rPr>
            </w:pPr>
            <w:r>
              <w:rPr>
                <w:rFonts w:ascii="Times New Roman" w:hAnsi="Times New Roman"/>
                <w:sz w:val="18"/>
                <w:szCs w:val="24"/>
                <w:lang w:eastAsia="zh-CN"/>
              </w:rPr>
              <w:t>X &gt; 77</w:t>
            </w:r>
          </w:p>
        </w:tc>
        <w:tc>
          <w:tcPr>
            <w:tcW w:w="846" w:type="dxa"/>
            <w:tcBorders>
              <w:top w:val="single" w:sz="4" w:space="0" w:color="auto"/>
              <w:left w:val="nil"/>
              <w:bottom w:val="nil"/>
              <w:right w:val="nil"/>
            </w:tcBorders>
            <w:vAlign w:val="center"/>
          </w:tcPr>
          <w:p w:rsidR="00107F52" w:rsidRDefault="007B0F8C">
            <w:pPr>
              <w:pStyle w:val="NoSpacing"/>
              <w:spacing w:before="0" w:beforeAutospacing="0"/>
              <w:jc w:val="center"/>
              <w:rPr>
                <w:rFonts w:ascii="Times New Roman" w:hAnsi="Times New Roman"/>
                <w:sz w:val="18"/>
                <w:szCs w:val="24"/>
                <w:lang w:eastAsia="zh-CN"/>
              </w:rPr>
            </w:pPr>
            <w:r>
              <w:rPr>
                <w:rFonts w:ascii="Times New Roman" w:hAnsi="Times New Roman"/>
                <w:sz w:val="18"/>
                <w:szCs w:val="24"/>
                <w:lang w:eastAsia="zh-CN"/>
              </w:rPr>
              <w:t>Tinggi</w:t>
            </w:r>
          </w:p>
        </w:tc>
        <w:tc>
          <w:tcPr>
            <w:tcW w:w="926" w:type="dxa"/>
            <w:tcBorders>
              <w:top w:val="single" w:sz="4" w:space="0" w:color="auto"/>
              <w:left w:val="nil"/>
              <w:bottom w:val="nil"/>
              <w:right w:val="nil"/>
            </w:tcBorders>
            <w:vAlign w:val="center"/>
          </w:tcPr>
          <w:p w:rsidR="00107F52" w:rsidRDefault="007B0F8C">
            <w:pPr>
              <w:pStyle w:val="NoSpacing"/>
              <w:spacing w:before="0" w:beforeAutospacing="0"/>
              <w:jc w:val="center"/>
              <w:rPr>
                <w:rFonts w:ascii="Times New Roman" w:hAnsi="Times New Roman"/>
                <w:sz w:val="18"/>
                <w:szCs w:val="24"/>
                <w:lang w:eastAsia="zh-CN"/>
              </w:rPr>
            </w:pPr>
            <w:r>
              <w:rPr>
                <w:rFonts w:ascii="Times New Roman" w:hAnsi="Times New Roman"/>
                <w:sz w:val="18"/>
                <w:szCs w:val="24"/>
                <w:lang w:eastAsia="zh-CN"/>
              </w:rPr>
              <w:t>5</w:t>
            </w:r>
          </w:p>
        </w:tc>
        <w:tc>
          <w:tcPr>
            <w:tcW w:w="976" w:type="dxa"/>
            <w:tcBorders>
              <w:top w:val="single" w:sz="4" w:space="0" w:color="auto"/>
              <w:left w:val="nil"/>
              <w:bottom w:val="nil"/>
              <w:right w:val="nil"/>
            </w:tcBorders>
            <w:vAlign w:val="center"/>
          </w:tcPr>
          <w:p w:rsidR="00107F52" w:rsidRDefault="007B0F8C">
            <w:pPr>
              <w:pStyle w:val="NoSpacing"/>
              <w:spacing w:before="0" w:beforeAutospacing="0"/>
              <w:jc w:val="center"/>
              <w:rPr>
                <w:rFonts w:ascii="Times New Roman" w:hAnsi="Times New Roman"/>
                <w:sz w:val="18"/>
                <w:szCs w:val="24"/>
                <w:lang w:eastAsia="zh-CN"/>
              </w:rPr>
            </w:pPr>
            <w:r>
              <w:rPr>
                <w:rFonts w:ascii="Times New Roman" w:hAnsi="Times New Roman"/>
                <w:sz w:val="18"/>
                <w:szCs w:val="24"/>
                <w:lang w:eastAsia="zh-CN"/>
              </w:rPr>
              <w:t>8,62</w:t>
            </w:r>
          </w:p>
        </w:tc>
      </w:tr>
      <w:tr w:rsidR="00107F52">
        <w:trPr>
          <w:trHeight w:val="448"/>
          <w:jc w:val="center"/>
        </w:trPr>
        <w:tc>
          <w:tcPr>
            <w:tcW w:w="436" w:type="dxa"/>
            <w:tcBorders>
              <w:top w:val="nil"/>
              <w:left w:val="nil"/>
              <w:bottom w:val="nil"/>
              <w:right w:val="nil"/>
            </w:tcBorders>
            <w:vAlign w:val="center"/>
          </w:tcPr>
          <w:p w:rsidR="00107F52" w:rsidRDefault="007B0F8C">
            <w:pPr>
              <w:pStyle w:val="NoSpacing"/>
              <w:spacing w:before="0" w:beforeAutospacing="0"/>
              <w:rPr>
                <w:rFonts w:ascii="Times New Roman" w:hAnsi="Times New Roman"/>
                <w:sz w:val="18"/>
                <w:szCs w:val="24"/>
                <w:lang w:eastAsia="zh-CN"/>
              </w:rPr>
            </w:pPr>
            <w:r>
              <w:rPr>
                <w:rFonts w:ascii="Times New Roman" w:hAnsi="Times New Roman"/>
                <w:sz w:val="18"/>
                <w:szCs w:val="24"/>
                <w:lang w:eastAsia="zh-CN"/>
              </w:rPr>
              <w:t>2</w:t>
            </w:r>
          </w:p>
        </w:tc>
        <w:tc>
          <w:tcPr>
            <w:tcW w:w="716" w:type="dxa"/>
            <w:tcBorders>
              <w:top w:val="nil"/>
              <w:left w:val="nil"/>
              <w:bottom w:val="nil"/>
              <w:right w:val="nil"/>
            </w:tcBorders>
            <w:vAlign w:val="center"/>
          </w:tcPr>
          <w:p w:rsidR="00107F52" w:rsidRDefault="007B0F8C">
            <w:pPr>
              <w:pStyle w:val="NoSpacing"/>
              <w:spacing w:before="0" w:beforeAutospacing="0"/>
              <w:rPr>
                <w:rFonts w:ascii="Times New Roman" w:hAnsi="Times New Roman"/>
                <w:sz w:val="18"/>
                <w:szCs w:val="24"/>
                <w:lang w:eastAsia="zh-CN"/>
              </w:rPr>
            </w:pPr>
            <w:r>
              <w:rPr>
                <w:rFonts w:ascii="Times New Roman" w:hAnsi="Times New Roman"/>
                <w:sz w:val="18"/>
                <w:szCs w:val="24"/>
                <w:lang w:eastAsia="zh-CN"/>
              </w:rPr>
              <w:t xml:space="preserve">(µ - 1σ) ≤ X ≤ </w:t>
            </w:r>
          </w:p>
          <w:p w:rsidR="00107F52" w:rsidRDefault="007B0F8C">
            <w:pPr>
              <w:pStyle w:val="NoSpacing"/>
              <w:spacing w:before="0" w:beforeAutospacing="0"/>
              <w:rPr>
                <w:rFonts w:ascii="Times New Roman" w:hAnsi="Times New Roman"/>
                <w:sz w:val="18"/>
                <w:szCs w:val="24"/>
                <w:lang w:eastAsia="zh-CN"/>
              </w:rPr>
            </w:pPr>
            <w:r>
              <w:rPr>
                <w:rFonts w:ascii="Times New Roman" w:hAnsi="Times New Roman"/>
                <w:sz w:val="18"/>
                <w:szCs w:val="24"/>
                <w:lang w:eastAsia="zh-CN"/>
              </w:rPr>
              <w:t>(µ - 1σ)</w:t>
            </w:r>
          </w:p>
        </w:tc>
        <w:tc>
          <w:tcPr>
            <w:tcW w:w="776" w:type="dxa"/>
            <w:tcBorders>
              <w:top w:val="nil"/>
              <w:left w:val="nil"/>
              <w:bottom w:val="nil"/>
              <w:right w:val="nil"/>
            </w:tcBorders>
            <w:vAlign w:val="center"/>
          </w:tcPr>
          <w:p w:rsidR="00107F52" w:rsidRDefault="007B0F8C">
            <w:pPr>
              <w:pStyle w:val="NoSpacing"/>
              <w:spacing w:before="0" w:beforeAutospacing="0"/>
              <w:rPr>
                <w:rFonts w:ascii="Times New Roman" w:hAnsi="Times New Roman"/>
                <w:sz w:val="18"/>
                <w:szCs w:val="24"/>
                <w:lang w:eastAsia="zh-CN"/>
              </w:rPr>
            </w:pPr>
            <w:r>
              <w:rPr>
                <w:rFonts w:ascii="Times New Roman" w:hAnsi="Times New Roman"/>
                <w:sz w:val="18"/>
                <w:szCs w:val="24"/>
                <w:lang w:eastAsia="zh-CN"/>
              </w:rPr>
              <w:t>69 ≤ X ≤ 77</w:t>
            </w:r>
          </w:p>
        </w:tc>
        <w:tc>
          <w:tcPr>
            <w:tcW w:w="846" w:type="dxa"/>
            <w:tcBorders>
              <w:top w:val="nil"/>
              <w:left w:val="nil"/>
              <w:bottom w:val="nil"/>
              <w:right w:val="nil"/>
            </w:tcBorders>
            <w:vAlign w:val="center"/>
          </w:tcPr>
          <w:p w:rsidR="00107F52" w:rsidRDefault="007B0F8C">
            <w:pPr>
              <w:pStyle w:val="NoSpacing"/>
              <w:spacing w:before="0" w:beforeAutospacing="0"/>
              <w:jc w:val="center"/>
              <w:rPr>
                <w:rFonts w:ascii="Times New Roman" w:hAnsi="Times New Roman"/>
                <w:sz w:val="18"/>
                <w:szCs w:val="24"/>
                <w:lang w:eastAsia="zh-CN"/>
              </w:rPr>
            </w:pPr>
            <w:r>
              <w:rPr>
                <w:rFonts w:ascii="Times New Roman" w:hAnsi="Times New Roman"/>
                <w:sz w:val="18"/>
                <w:szCs w:val="24"/>
                <w:lang w:eastAsia="zh-CN"/>
              </w:rPr>
              <w:t>Sedang</w:t>
            </w:r>
          </w:p>
        </w:tc>
        <w:tc>
          <w:tcPr>
            <w:tcW w:w="926" w:type="dxa"/>
            <w:tcBorders>
              <w:top w:val="nil"/>
              <w:left w:val="nil"/>
              <w:bottom w:val="nil"/>
              <w:right w:val="nil"/>
            </w:tcBorders>
            <w:vAlign w:val="center"/>
          </w:tcPr>
          <w:p w:rsidR="00107F52" w:rsidRDefault="007B0F8C">
            <w:pPr>
              <w:pStyle w:val="NoSpacing"/>
              <w:spacing w:before="0" w:beforeAutospacing="0"/>
              <w:jc w:val="center"/>
              <w:rPr>
                <w:rFonts w:ascii="Times New Roman" w:hAnsi="Times New Roman"/>
                <w:sz w:val="18"/>
                <w:szCs w:val="24"/>
                <w:lang w:eastAsia="zh-CN"/>
              </w:rPr>
            </w:pPr>
            <w:r>
              <w:rPr>
                <w:rFonts w:ascii="Times New Roman" w:hAnsi="Times New Roman"/>
                <w:sz w:val="18"/>
                <w:szCs w:val="24"/>
                <w:lang w:eastAsia="zh-CN"/>
              </w:rPr>
              <w:t>45</w:t>
            </w:r>
          </w:p>
        </w:tc>
        <w:tc>
          <w:tcPr>
            <w:tcW w:w="976" w:type="dxa"/>
            <w:tcBorders>
              <w:top w:val="nil"/>
              <w:left w:val="nil"/>
              <w:bottom w:val="nil"/>
              <w:right w:val="nil"/>
            </w:tcBorders>
            <w:vAlign w:val="center"/>
          </w:tcPr>
          <w:p w:rsidR="00107F52" w:rsidRDefault="007B0F8C">
            <w:pPr>
              <w:pStyle w:val="NoSpacing"/>
              <w:spacing w:before="0" w:beforeAutospacing="0"/>
              <w:jc w:val="center"/>
              <w:rPr>
                <w:rFonts w:ascii="Times New Roman" w:hAnsi="Times New Roman"/>
                <w:sz w:val="18"/>
                <w:szCs w:val="24"/>
                <w:lang w:eastAsia="zh-CN"/>
              </w:rPr>
            </w:pPr>
            <w:r>
              <w:rPr>
                <w:rFonts w:ascii="Times New Roman" w:hAnsi="Times New Roman"/>
                <w:sz w:val="18"/>
                <w:szCs w:val="24"/>
                <w:lang w:eastAsia="zh-CN"/>
              </w:rPr>
              <w:t>77,59</w:t>
            </w:r>
          </w:p>
        </w:tc>
      </w:tr>
      <w:tr w:rsidR="00107F52">
        <w:trPr>
          <w:trHeight w:val="148"/>
          <w:jc w:val="center"/>
        </w:trPr>
        <w:tc>
          <w:tcPr>
            <w:tcW w:w="436" w:type="dxa"/>
            <w:tcBorders>
              <w:top w:val="nil"/>
              <w:left w:val="nil"/>
              <w:bottom w:val="single" w:sz="4" w:space="0" w:color="auto"/>
              <w:right w:val="nil"/>
            </w:tcBorders>
            <w:vAlign w:val="center"/>
          </w:tcPr>
          <w:p w:rsidR="00107F52" w:rsidRDefault="007B0F8C">
            <w:pPr>
              <w:pStyle w:val="NoSpacing"/>
              <w:spacing w:before="0" w:beforeAutospacing="0"/>
              <w:rPr>
                <w:rFonts w:ascii="Times New Roman" w:hAnsi="Times New Roman"/>
                <w:sz w:val="18"/>
                <w:szCs w:val="24"/>
                <w:lang w:eastAsia="zh-CN"/>
              </w:rPr>
            </w:pPr>
            <w:r>
              <w:rPr>
                <w:rFonts w:ascii="Times New Roman" w:hAnsi="Times New Roman"/>
                <w:sz w:val="18"/>
                <w:szCs w:val="24"/>
                <w:lang w:eastAsia="zh-CN"/>
              </w:rPr>
              <w:t>3</w:t>
            </w:r>
          </w:p>
        </w:tc>
        <w:tc>
          <w:tcPr>
            <w:tcW w:w="716" w:type="dxa"/>
            <w:tcBorders>
              <w:top w:val="nil"/>
              <w:left w:val="nil"/>
              <w:bottom w:val="single" w:sz="4" w:space="0" w:color="auto"/>
              <w:right w:val="nil"/>
            </w:tcBorders>
            <w:vAlign w:val="center"/>
          </w:tcPr>
          <w:p w:rsidR="00107F52" w:rsidRDefault="007B0F8C">
            <w:pPr>
              <w:pStyle w:val="NoSpacing"/>
              <w:spacing w:before="0" w:beforeAutospacing="0"/>
              <w:rPr>
                <w:rFonts w:ascii="Times New Roman" w:hAnsi="Times New Roman"/>
                <w:sz w:val="18"/>
                <w:szCs w:val="24"/>
                <w:lang w:eastAsia="zh-CN"/>
              </w:rPr>
            </w:pPr>
            <w:r>
              <w:rPr>
                <w:rFonts w:ascii="Times New Roman" w:hAnsi="Times New Roman"/>
                <w:sz w:val="18"/>
                <w:szCs w:val="24"/>
                <w:lang w:eastAsia="zh-CN"/>
              </w:rPr>
              <w:t>X &lt; (µ - 1σ)</w:t>
            </w:r>
          </w:p>
        </w:tc>
        <w:tc>
          <w:tcPr>
            <w:tcW w:w="776" w:type="dxa"/>
            <w:tcBorders>
              <w:top w:val="nil"/>
              <w:left w:val="nil"/>
              <w:bottom w:val="single" w:sz="4" w:space="0" w:color="auto"/>
              <w:right w:val="nil"/>
            </w:tcBorders>
            <w:vAlign w:val="center"/>
          </w:tcPr>
          <w:p w:rsidR="00107F52" w:rsidRDefault="007B0F8C">
            <w:pPr>
              <w:pStyle w:val="NoSpacing"/>
              <w:spacing w:before="0" w:beforeAutospacing="0"/>
              <w:rPr>
                <w:rFonts w:ascii="Times New Roman" w:hAnsi="Times New Roman"/>
                <w:sz w:val="18"/>
                <w:szCs w:val="24"/>
                <w:lang w:eastAsia="zh-CN"/>
              </w:rPr>
            </w:pPr>
            <w:r>
              <w:rPr>
                <w:rFonts w:ascii="Times New Roman" w:hAnsi="Times New Roman"/>
                <w:sz w:val="18"/>
                <w:szCs w:val="24"/>
                <w:lang w:eastAsia="zh-CN"/>
              </w:rPr>
              <w:t>X &lt; 69</w:t>
            </w:r>
          </w:p>
        </w:tc>
        <w:tc>
          <w:tcPr>
            <w:tcW w:w="846" w:type="dxa"/>
            <w:tcBorders>
              <w:top w:val="nil"/>
              <w:left w:val="nil"/>
              <w:bottom w:val="single" w:sz="4" w:space="0" w:color="auto"/>
              <w:right w:val="nil"/>
            </w:tcBorders>
            <w:vAlign w:val="center"/>
          </w:tcPr>
          <w:p w:rsidR="00107F52" w:rsidRDefault="007B0F8C">
            <w:pPr>
              <w:pStyle w:val="NoSpacing"/>
              <w:spacing w:before="0" w:beforeAutospacing="0"/>
              <w:jc w:val="center"/>
              <w:rPr>
                <w:rFonts w:ascii="Times New Roman" w:hAnsi="Times New Roman"/>
                <w:sz w:val="18"/>
                <w:szCs w:val="24"/>
                <w:lang w:eastAsia="zh-CN"/>
              </w:rPr>
            </w:pPr>
            <w:r>
              <w:rPr>
                <w:rFonts w:ascii="Times New Roman" w:hAnsi="Times New Roman"/>
                <w:sz w:val="18"/>
                <w:szCs w:val="24"/>
                <w:lang w:eastAsia="zh-CN"/>
              </w:rPr>
              <w:t>Rendah</w:t>
            </w:r>
          </w:p>
        </w:tc>
        <w:tc>
          <w:tcPr>
            <w:tcW w:w="926" w:type="dxa"/>
            <w:tcBorders>
              <w:top w:val="nil"/>
              <w:left w:val="nil"/>
              <w:bottom w:val="single" w:sz="4" w:space="0" w:color="auto"/>
              <w:right w:val="nil"/>
            </w:tcBorders>
            <w:vAlign w:val="center"/>
          </w:tcPr>
          <w:p w:rsidR="00107F52" w:rsidRDefault="007B0F8C">
            <w:pPr>
              <w:pStyle w:val="NoSpacing"/>
              <w:spacing w:before="0" w:beforeAutospacing="0"/>
              <w:jc w:val="center"/>
              <w:rPr>
                <w:rFonts w:ascii="Times New Roman" w:hAnsi="Times New Roman"/>
                <w:sz w:val="18"/>
                <w:szCs w:val="24"/>
                <w:lang w:eastAsia="zh-CN"/>
              </w:rPr>
            </w:pPr>
            <w:r>
              <w:rPr>
                <w:rFonts w:ascii="Times New Roman" w:hAnsi="Times New Roman"/>
                <w:sz w:val="18"/>
                <w:szCs w:val="24"/>
                <w:lang w:eastAsia="zh-CN"/>
              </w:rPr>
              <w:t>8</w:t>
            </w:r>
          </w:p>
        </w:tc>
        <w:tc>
          <w:tcPr>
            <w:tcW w:w="976" w:type="dxa"/>
            <w:tcBorders>
              <w:top w:val="nil"/>
              <w:left w:val="nil"/>
              <w:bottom w:val="single" w:sz="4" w:space="0" w:color="auto"/>
              <w:right w:val="nil"/>
            </w:tcBorders>
            <w:vAlign w:val="center"/>
          </w:tcPr>
          <w:p w:rsidR="00107F52" w:rsidRDefault="007B0F8C">
            <w:pPr>
              <w:pStyle w:val="NoSpacing"/>
              <w:spacing w:before="0" w:beforeAutospacing="0"/>
              <w:jc w:val="center"/>
              <w:rPr>
                <w:rFonts w:ascii="Times New Roman" w:hAnsi="Times New Roman"/>
                <w:sz w:val="18"/>
                <w:szCs w:val="24"/>
                <w:lang w:eastAsia="zh-CN"/>
              </w:rPr>
            </w:pPr>
            <w:r>
              <w:rPr>
                <w:rFonts w:ascii="Times New Roman" w:hAnsi="Times New Roman"/>
                <w:sz w:val="18"/>
                <w:szCs w:val="24"/>
                <w:lang w:eastAsia="zh-CN"/>
              </w:rPr>
              <w:t>13,79</w:t>
            </w:r>
          </w:p>
        </w:tc>
      </w:tr>
      <w:tr w:rsidR="00107F52">
        <w:trPr>
          <w:trHeight w:val="160"/>
          <w:jc w:val="center"/>
        </w:trPr>
        <w:tc>
          <w:tcPr>
            <w:tcW w:w="436" w:type="dxa"/>
            <w:tcBorders>
              <w:top w:val="single" w:sz="4" w:space="0" w:color="auto"/>
              <w:left w:val="nil"/>
              <w:bottom w:val="nil"/>
              <w:right w:val="nil"/>
            </w:tcBorders>
            <w:vAlign w:val="center"/>
          </w:tcPr>
          <w:p w:rsidR="00107F52" w:rsidRDefault="00107F52">
            <w:pPr>
              <w:pStyle w:val="NoSpacing"/>
              <w:spacing w:before="0" w:beforeAutospacing="0"/>
              <w:rPr>
                <w:rFonts w:ascii="Times New Roman" w:hAnsi="Times New Roman"/>
                <w:sz w:val="18"/>
                <w:szCs w:val="24"/>
                <w:lang w:eastAsia="zh-CN"/>
              </w:rPr>
            </w:pPr>
          </w:p>
        </w:tc>
        <w:tc>
          <w:tcPr>
            <w:tcW w:w="716" w:type="dxa"/>
            <w:tcBorders>
              <w:top w:val="single" w:sz="4" w:space="0" w:color="auto"/>
              <w:left w:val="nil"/>
              <w:bottom w:val="nil"/>
              <w:right w:val="nil"/>
            </w:tcBorders>
            <w:vAlign w:val="center"/>
          </w:tcPr>
          <w:p w:rsidR="00107F52" w:rsidRDefault="00107F52">
            <w:pPr>
              <w:pStyle w:val="NoSpacing"/>
              <w:spacing w:before="0" w:beforeAutospacing="0"/>
              <w:rPr>
                <w:rFonts w:ascii="Times New Roman" w:hAnsi="Times New Roman"/>
                <w:sz w:val="18"/>
                <w:szCs w:val="24"/>
                <w:lang w:eastAsia="zh-CN"/>
              </w:rPr>
            </w:pPr>
          </w:p>
        </w:tc>
        <w:tc>
          <w:tcPr>
            <w:tcW w:w="776" w:type="dxa"/>
            <w:tcBorders>
              <w:top w:val="single" w:sz="4" w:space="0" w:color="auto"/>
              <w:left w:val="nil"/>
              <w:bottom w:val="nil"/>
              <w:right w:val="nil"/>
            </w:tcBorders>
            <w:vAlign w:val="center"/>
          </w:tcPr>
          <w:p w:rsidR="00107F52" w:rsidRDefault="007B0F8C">
            <w:pPr>
              <w:pStyle w:val="NoSpacing"/>
              <w:spacing w:before="0" w:beforeAutospacing="0"/>
              <w:rPr>
                <w:rFonts w:ascii="Times New Roman" w:hAnsi="Times New Roman"/>
                <w:sz w:val="18"/>
                <w:szCs w:val="24"/>
                <w:lang w:eastAsia="zh-CN"/>
              </w:rPr>
            </w:pPr>
            <w:r>
              <w:rPr>
                <w:rFonts w:ascii="Times New Roman" w:hAnsi="Times New Roman"/>
                <w:sz w:val="18"/>
                <w:szCs w:val="24"/>
                <w:lang w:eastAsia="zh-CN"/>
              </w:rPr>
              <w:t>Total</w:t>
            </w:r>
          </w:p>
        </w:tc>
        <w:tc>
          <w:tcPr>
            <w:tcW w:w="846" w:type="dxa"/>
            <w:tcBorders>
              <w:top w:val="single" w:sz="4" w:space="0" w:color="auto"/>
              <w:left w:val="nil"/>
              <w:bottom w:val="nil"/>
              <w:right w:val="nil"/>
            </w:tcBorders>
            <w:vAlign w:val="center"/>
          </w:tcPr>
          <w:p w:rsidR="00107F52" w:rsidRDefault="00107F52">
            <w:pPr>
              <w:pStyle w:val="NoSpacing"/>
              <w:spacing w:before="0" w:beforeAutospacing="0"/>
              <w:rPr>
                <w:rFonts w:ascii="Times New Roman" w:hAnsi="Times New Roman"/>
                <w:sz w:val="18"/>
                <w:szCs w:val="24"/>
                <w:lang w:eastAsia="zh-CN"/>
              </w:rPr>
            </w:pPr>
          </w:p>
        </w:tc>
        <w:tc>
          <w:tcPr>
            <w:tcW w:w="926" w:type="dxa"/>
            <w:tcBorders>
              <w:top w:val="single" w:sz="4" w:space="0" w:color="auto"/>
              <w:left w:val="nil"/>
              <w:bottom w:val="nil"/>
              <w:right w:val="nil"/>
            </w:tcBorders>
            <w:vAlign w:val="center"/>
          </w:tcPr>
          <w:p w:rsidR="00107F52" w:rsidRDefault="007B0F8C">
            <w:pPr>
              <w:pStyle w:val="NoSpacing"/>
              <w:spacing w:before="0" w:beforeAutospacing="0"/>
              <w:jc w:val="center"/>
              <w:rPr>
                <w:rFonts w:ascii="Times New Roman" w:hAnsi="Times New Roman"/>
                <w:sz w:val="18"/>
                <w:szCs w:val="24"/>
                <w:lang w:eastAsia="zh-CN"/>
              </w:rPr>
            </w:pPr>
            <w:r>
              <w:rPr>
                <w:rFonts w:ascii="Times New Roman" w:hAnsi="Times New Roman"/>
                <w:sz w:val="18"/>
                <w:szCs w:val="24"/>
                <w:lang w:eastAsia="zh-CN"/>
              </w:rPr>
              <w:t>58</w:t>
            </w:r>
          </w:p>
        </w:tc>
        <w:tc>
          <w:tcPr>
            <w:tcW w:w="976" w:type="dxa"/>
            <w:tcBorders>
              <w:top w:val="single" w:sz="4" w:space="0" w:color="auto"/>
              <w:left w:val="nil"/>
              <w:bottom w:val="nil"/>
              <w:right w:val="nil"/>
            </w:tcBorders>
            <w:vAlign w:val="center"/>
          </w:tcPr>
          <w:p w:rsidR="00107F52" w:rsidRDefault="007B0F8C">
            <w:pPr>
              <w:pStyle w:val="NoSpacing"/>
              <w:spacing w:before="0" w:beforeAutospacing="0"/>
              <w:jc w:val="center"/>
              <w:rPr>
                <w:rFonts w:ascii="Times New Roman" w:hAnsi="Times New Roman"/>
                <w:sz w:val="18"/>
                <w:szCs w:val="24"/>
                <w:lang w:eastAsia="zh-CN"/>
              </w:rPr>
            </w:pPr>
            <w:r>
              <w:rPr>
                <w:rFonts w:ascii="Times New Roman" w:hAnsi="Times New Roman"/>
                <w:sz w:val="18"/>
                <w:szCs w:val="24"/>
                <w:lang w:eastAsia="zh-CN"/>
              </w:rPr>
              <w:t>100</w:t>
            </w:r>
          </w:p>
        </w:tc>
      </w:tr>
    </w:tbl>
    <w:p w:rsidR="00107F52" w:rsidRDefault="00107F52">
      <w:pPr>
        <w:spacing w:line="240" w:lineRule="auto"/>
        <w:ind w:firstLine="720"/>
        <w:jc w:val="both"/>
        <w:rPr>
          <w:rFonts w:ascii="Times New Roman" w:hAnsi="Times New Roman"/>
          <w:sz w:val="24"/>
          <w:szCs w:val="24"/>
        </w:rPr>
      </w:pPr>
    </w:p>
    <w:p w:rsidR="00107F52" w:rsidRDefault="007B0F8C">
      <w:pPr>
        <w:spacing w:line="240" w:lineRule="auto"/>
        <w:ind w:firstLine="720"/>
        <w:jc w:val="both"/>
        <w:rPr>
          <w:rFonts w:ascii="Times New Roman" w:hAnsi="Times New Roman" w:cs="Times New Roman"/>
          <w:lang w:val="en-US"/>
        </w:rPr>
      </w:pPr>
      <w:r>
        <w:rPr>
          <w:rFonts w:ascii="Times New Roman" w:hAnsi="Times New Roman" w:cs="Times New Roman"/>
        </w:rPr>
        <w:t xml:space="preserve">Hasil kategorisasi </w:t>
      </w:r>
      <w:r>
        <w:rPr>
          <w:rFonts w:ascii="Times New Roman" w:hAnsi="Times New Roman" w:cs="Times New Roman"/>
          <w:i/>
          <w:lang w:val="en-US"/>
        </w:rPr>
        <w:t xml:space="preserve">resiliensi </w:t>
      </w:r>
      <w:r>
        <w:rPr>
          <w:rFonts w:ascii="Times New Roman" w:hAnsi="Times New Roman" w:cs="Times New Roman"/>
        </w:rPr>
        <w:t xml:space="preserve"> menunjukkan </w:t>
      </w:r>
      <w:r>
        <w:rPr>
          <w:rFonts w:ascii="Times New Roman" w:hAnsi="Times New Roman" w:cs="Times New Roman"/>
          <w:sz w:val="24"/>
          <w:szCs w:val="24"/>
        </w:rPr>
        <w:t>bahwa</w:t>
      </w:r>
      <w:r>
        <w:rPr>
          <w:rFonts w:ascii="Times New Roman" w:hAnsi="Times New Roman" w:cs="Times New Roman"/>
          <w:sz w:val="24"/>
          <w:szCs w:val="24"/>
          <w:lang w:val="en-US"/>
        </w:rPr>
        <w:t xml:space="preserve"> </w:t>
      </w:r>
      <w:r>
        <w:rPr>
          <w:rFonts w:ascii="Times New Roman" w:hAnsi="Times New Roman"/>
          <w:sz w:val="24"/>
          <w:szCs w:val="24"/>
        </w:rPr>
        <w:t xml:space="preserve">terdapat 5 orang (8,62%) dengan resiliensi yang tinggi, sebanyak 45 orang (77,59%) dengan resiliensi yang sedang, dan 8 orang (13,79%) dengan resiliensi yang rendah. Hal ini menunjukkan bahwa </w:t>
      </w:r>
      <w:r>
        <w:rPr>
          <w:rFonts w:ascii="Times New Roman" w:hAnsi="Times New Roman"/>
          <w:sz w:val="24"/>
          <w:szCs w:val="24"/>
        </w:rPr>
        <w:t>resiliensi subjek dalam penelitian ini secara umum dalam kategori sedang</w:t>
      </w:r>
      <w:r>
        <w:rPr>
          <w:rFonts w:ascii="Times New Roman" w:hAnsi="Times New Roman" w:cs="Times New Roman"/>
        </w:rPr>
        <w:t>.</w:t>
      </w:r>
    </w:p>
    <w:p w:rsidR="00107F52" w:rsidRDefault="007B0F8C">
      <w:pPr>
        <w:spacing w:line="240" w:lineRule="auto"/>
        <w:ind w:firstLine="720"/>
        <w:jc w:val="both"/>
        <w:rPr>
          <w:rFonts w:ascii="Times New Roman" w:hAnsi="Times New Roman" w:cs="Times New Roman"/>
          <w:lang w:val="en-US"/>
        </w:rPr>
      </w:pPr>
      <w:r>
        <w:rPr>
          <w:rFonts w:ascii="Times New Roman" w:hAnsi="Times New Roman" w:cs="Times New Roman"/>
          <w:sz w:val="24"/>
          <w:szCs w:val="20"/>
        </w:rPr>
        <w:t xml:space="preserve">Berdasarkan hasil uji normalitas untuk </w:t>
      </w:r>
      <w:r>
        <w:rPr>
          <w:rFonts w:ascii="Times New Roman" w:hAnsi="Times New Roman" w:cs="Times New Roman"/>
          <w:sz w:val="24"/>
          <w:szCs w:val="20"/>
          <w:lang w:val="en-US"/>
        </w:rPr>
        <w:t>data variabel</w:t>
      </w:r>
      <w:r>
        <w:rPr>
          <w:rFonts w:ascii="Times New Roman" w:hAnsi="Times New Roman" w:cs="Times New Roman"/>
          <w:sz w:val="24"/>
          <w:szCs w:val="20"/>
        </w:rPr>
        <w:t xml:space="preserve"> </w:t>
      </w:r>
      <w:r>
        <w:rPr>
          <w:rFonts w:ascii="Times New Roman" w:hAnsi="Times New Roman"/>
          <w:sz w:val="24"/>
          <w:szCs w:val="20"/>
        </w:rPr>
        <w:t xml:space="preserve">hasil uji Kolmogorov-Smirnov untuk variabel Stres Akademik diperoleh K-S Z = 0,80 dengan p = 0,110 berarti sebaran data variabel Stres Akademik mengikuti sebaran data yang normal. Dari hasil uji Kolmogorov-Smirnov untuk variabel resiliensi diperoleh K-S Z </w:t>
      </w:r>
      <w:r>
        <w:rPr>
          <w:rFonts w:ascii="Times New Roman" w:hAnsi="Times New Roman"/>
          <w:sz w:val="24"/>
          <w:szCs w:val="20"/>
        </w:rPr>
        <w:t xml:space="preserve">= 0,58 dengan p = 0,114 berarti sebaran data variabel sesiliensi mengikuti sebaran data yang normal. </w:t>
      </w:r>
      <w:r>
        <w:rPr>
          <w:rFonts w:ascii="Times New Roman" w:eastAsia="Arial" w:hAnsi="Times New Roman"/>
          <w:sz w:val="24"/>
          <w:szCs w:val="20"/>
        </w:rPr>
        <w:t>Hal ini menunjukkan bahwa distribusi data pada kedua sampel adalah normal.</w:t>
      </w:r>
    </w:p>
    <w:p w:rsidR="00107F52" w:rsidRDefault="007B0F8C">
      <w:pPr>
        <w:spacing w:after="200" w:line="240" w:lineRule="auto"/>
        <w:ind w:firstLine="720"/>
        <w:jc w:val="both"/>
        <w:rPr>
          <w:rFonts w:ascii="Times New Roman" w:hAnsi="Times New Roman" w:cs="Times New Roman"/>
          <w:sz w:val="24"/>
          <w:szCs w:val="20"/>
        </w:rPr>
      </w:pPr>
      <w:r>
        <w:rPr>
          <w:rFonts w:ascii="Times New Roman" w:hAnsi="Times New Roman" w:cs="Times New Roman"/>
          <w:sz w:val="24"/>
          <w:szCs w:val="20"/>
        </w:rPr>
        <w:t xml:space="preserve">Uji linearitas dalam penelitian ini menggunakan </w:t>
      </w:r>
      <w:r>
        <w:rPr>
          <w:rFonts w:ascii="Times New Roman" w:hAnsi="Times New Roman" w:cs="Times New Roman"/>
          <w:i/>
          <w:sz w:val="24"/>
          <w:szCs w:val="20"/>
        </w:rPr>
        <w:t>test of linearity</w:t>
      </w:r>
      <w:r>
        <w:rPr>
          <w:rFonts w:ascii="Times New Roman" w:hAnsi="Times New Roman" w:cs="Times New Roman"/>
          <w:sz w:val="24"/>
          <w:szCs w:val="20"/>
        </w:rPr>
        <w:t xml:space="preserve">. Pedoman yang </w:t>
      </w:r>
      <w:r>
        <w:rPr>
          <w:rFonts w:ascii="Times New Roman" w:hAnsi="Times New Roman" w:cs="Times New Roman"/>
          <w:sz w:val="24"/>
          <w:szCs w:val="20"/>
        </w:rPr>
        <w:t xml:space="preserve">digunakan adalah apabila nilai signifikansi p = &lt; 0,050 maka kedua variabel penelitian dinyatakan mempunyai hubungan yang linier. Hasil uji linearitas menunjukkan bahwa hubungan antara variabel </w:t>
      </w:r>
      <w:r>
        <w:rPr>
          <w:rFonts w:ascii="Times New Roman" w:hAnsi="Times New Roman" w:cs="Times New Roman"/>
          <w:i/>
          <w:sz w:val="24"/>
          <w:szCs w:val="20"/>
          <w:lang w:val="en-US"/>
        </w:rPr>
        <w:t>stres</w:t>
      </w:r>
      <w:r>
        <w:rPr>
          <w:rFonts w:ascii="Times New Roman" w:hAnsi="Times New Roman" w:cs="Times New Roman"/>
          <w:i/>
          <w:sz w:val="24"/>
          <w:szCs w:val="20"/>
        </w:rPr>
        <w:t xml:space="preserve"> akademik</w:t>
      </w:r>
      <w:r>
        <w:rPr>
          <w:rFonts w:ascii="Times New Roman" w:hAnsi="Times New Roman" w:cs="Times New Roman"/>
          <w:sz w:val="24"/>
          <w:szCs w:val="20"/>
        </w:rPr>
        <w:t xml:space="preserve"> dengan </w:t>
      </w:r>
      <w:r>
        <w:rPr>
          <w:rFonts w:ascii="Times New Roman" w:hAnsi="Times New Roman" w:cs="Times New Roman"/>
          <w:i/>
          <w:sz w:val="24"/>
          <w:szCs w:val="20"/>
          <w:lang w:val="en-US"/>
        </w:rPr>
        <w:t xml:space="preserve">resiliensi </w:t>
      </w:r>
      <w:r>
        <w:rPr>
          <w:rFonts w:ascii="Times New Roman" w:hAnsi="Times New Roman" w:cs="Times New Roman"/>
          <w:sz w:val="24"/>
          <w:szCs w:val="20"/>
        </w:rPr>
        <w:t>mempunyai hubungan yang linie</w:t>
      </w:r>
      <w:r>
        <w:rPr>
          <w:rFonts w:ascii="Times New Roman" w:hAnsi="Times New Roman" w:cs="Times New Roman"/>
          <w:sz w:val="24"/>
          <w:szCs w:val="20"/>
        </w:rPr>
        <w:t xml:space="preserve">r. Hal ini ditunjukkan dengan diperoleh nilai </w:t>
      </w:r>
      <w:r>
        <w:rPr>
          <w:rFonts w:ascii="Times New Roman" w:hAnsi="Times New Roman"/>
          <w:sz w:val="24"/>
          <w:szCs w:val="24"/>
        </w:rPr>
        <w:t>F = 4,675 dengan p = 0,036</w:t>
      </w:r>
      <w:r>
        <w:rPr>
          <w:rFonts w:ascii="Times New Roman" w:hAnsi="Times New Roman" w:cs="Times New Roman"/>
          <w:sz w:val="24"/>
          <w:szCs w:val="20"/>
        </w:rPr>
        <w:t xml:space="preserve">. Artinya </w:t>
      </w:r>
      <w:r>
        <w:rPr>
          <w:rFonts w:ascii="Times New Roman" w:hAnsi="Times New Roman"/>
          <w:sz w:val="24"/>
          <w:szCs w:val="24"/>
        </w:rPr>
        <w:t>hubungan antara stres akademik dengan resiliensi merupakan hubungan yang linier.</w:t>
      </w:r>
    </w:p>
    <w:p w:rsidR="00107F52" w:rsidRDefault="007B0F8C">
      <w:pPr>
        <w:spacing w:after="0" w:line="240" w:lineRule="auto"/>
        <w:ind w:firstLine="420"/>
        <w:jc w:val="both"/>
        <w:rPr>
          <w:rFonts w:ascii="Times New Roman" w:eastAsia="Arial" w:hAnsi="Times New Roman"/>
          <w:sz w:val="24"/>
          <w:szCs w:val="24"/>
        </w:rPr>
      </w:pPr>
      <w:r>
        <w:rPr>
          <w:rFonts w:ascii="Times New Roman" w:hAnsi="Times New Roman" w:cs="Times New Roman"/>
          <w:sz w:val="24"/>
          <w:szCs w:val="20"/>
        </w:rPr>
        <w:t>Setelah dilakukan uji normalitas dan uji linearitas maka analisis data dilanjutkan dengan men</w:t>
      </w:r>
      <w:r>
        <w:rPr>
          <w:rFonts w:ascii="Times New Roman" w:hAnsi="Times New Roman" w:cs="Times New Roman"/>
          <w:sz w:val="24"/>
          <w:szCs w:val="20"/>
        </w:rPr>
        <w:t xml:space="preserve">guji koefisien korelasi antara </w:t>
      </w:r>
      <w:r>
        <w:rPr>
          <w:rFonts w:ascii="Times New Roman" w:hAnsi="Times New Roman" w:cs="Times New Roman"/>
          <w:i/>
          <w:sz w:val="24"/>
          <w:szCs w:val="20"/>
          <w:lang w:val="en-US"/>
        </w:rPr>
        <w:t xml:space="preserve">resiliensi dengan stres akademik pada </w:t>
      </w:r>
      <w:r w:rsidR="002A3F76">
        <w:rPr>
          <w:rFonts w:ascii="Times New Roman" w:hAnsi="Times New Roman" w:cs="Times New Roman"/>
          <w:i/>
          <w:sz w:val="24"/>
          <w:szCs w:val="20"/>
          <w:lang w:val="en-US"/>
        </w:rPr>
        <w:t xml:space="preserve">siswa </w:t>
      </w:r>
      <w:r>
        <w:rPr>
          <w:rFonts w:ascii="Times New Roman" w:hAnsi="Times New Roman" w:cs="Times New Roman"/>
          <w:i/>
          <w:sz w:val="24"/>
          <w:szCs w:val="20"/>
          <w:lang w:val="en-US"/>
        </w:rPr>
        <w:t xml:space="preserve"> SMA di Yogyakarta</w:t>
      </w:r>
      <w:r>
        <w:rPr>
          <w:rFonts w:ascii="Times New Roman" w:hAnsi="Times New Roman" w:cs="Times New Roman"/>
          <w:sz w:val="24"/>
          <w:szCs w:val="20"/>
        </w:rPr>
        <w:t xml:space="preserve">. Hipotesis dalam penelitian ini menyatakan bahwa ada hubungan yang negatif antara </w:t>
      </w:r>
      <w:r>
        <w:rPr>
          <w:rFonts w:ascii="Times New Roman" w:hAnsi="Times New Roman" w:cs="Times New Roman"/>
          <w:sz w:val="24"/>
          <w:szCs w:val="20"/>
          <w:lang w:val="en-US"/>
        </w:rPr>
        <w:t>resiliensi</w:t>
      </w:r>
      <w:r>
        <w:rPr>
          <w:rFonts w:ascii="Times New Roman" w:hAnsi="Times New Roman" w:cs="Times New Roman"/>
          <w:i/>
          <w:sz w:val="24"/>
          <w:szCs w:val="20"/>
        </w:rPr>
        <w:t xml:space="preserve"> </w:t>
      </w:r>
      <w:r>
        <w:rPr>
          <w:rFonts w:ascii="Times New Roman" w:hAnsi="Times New Roman" w:cs="Times New Roman"/>
          <w:sz w:val="24"/>
          <w:szCs w:val="20"/>
        </w:rPr>
        <w:t xml:space="preserve">dengan </w:t>
      </w:r>
      <w:r>
        <w:rPr>
          <w:rFonts w:ascii="Times New Roman" w:hAnsi="Times New Roman" w:cs="Times New Roman"/>
          <w:i/>
          <w:sz w:val="24"/>
          <w:szCs w:val="20"/>
          <w:lang w:val="en-US"/>
        </w:rPr>
        <w:t xml:space="preserve">stres akademik </w:t>
      </w:r>
      <w:r>
        <w:rPr>
          <w:rFonts w:ascii="Times New Roman" w:hAnsi="Times New Roman" w:cs="Times New Roman"/>
          <w:sz w:val="24"/>
          <w:szCs w:val="20"/>
        </w:rPr>
        <w:t xml:space="preserve"> pada </w:t>
      </w:r>
      <w:r w:rsidR="002A3F76">
        <w:rPr>
          <w:rFonts w:ascii="Times New Roman" w:hAnsi="Times New Roman" w:cs="Times New Roman"/>
          <w:sz w:val="24"/>
          <w:szCs w:val="20"/>
        </w:rPr>
        <w:t xml:space="preserve">siswa </w:t>
      </w:r>
      <w:r>
        <w:rPr>
          <w:rFonts w:ascii="Times New Roman" w:hAnsi="Times New Roman" w:cs="Times New Roman"/>
          <w:sz w:val="24"/>
          <w:szCs w:val="20"/>
        </w:rPr>
        <w:t xml:space="preserve"> SMA di Yogyakarta. S</w:t>
      </w:r>
      <w:r>
        <w:rPr>
          <w:rFonts w:ascii="Times New Roman" w:eastAsia="Arial" w:hAnsi="Times New Roman"/>
          <w:sz w:val="24"/>
          <w:szCs w:val="24"/>
        </w:rPr>
        <w:t xml:space="preserve">emakin tinggi </w:t>
      </w:r>
      <w:r>
        <w:rPr>
          <w:rFonts w:ascii="Times New Roman" w:eastAsia="Arial" w:hAnsi="Times New Roman"/>
          <w:sz w:val="24"/>
          <w:szCs w:val="24"/>
        </w:rPr>
        <w:t xml:space="preserve">resiliensi maka semakin rendah tingkat stres akademik pada </w:t>
      </w:r>
      <w:r w:rsidR="002A3F76">
        <w:rPr>
          <w:rFonts w:ascii="Times New Roman" w:eastAsia="Arial" w:hAnsi="Times New Roman"/>
          <w:sz w:val="24"/>
          <w:szCs w:val="24"/>
        </w:rPr>
        <w:t xml:space="preserve">siswa </w:t>
      </w:r>
      <w:r>
        <w:rPr>
          <w:rFonts w:ascii="Times New Roman" w:eastAsia="Arial" w:hAnsi="Times New Roman"/>
          <w:sz w:val="24"/>
          <w:szCs w:val="24"/>
        </w:rPr>
        <w:t xml:space="preserve"> SMA di Yogyakarta. Demikian pula sebaliknya, semakin rendah resiliensi maka semakin tinggi pula tingkat stres akademik pada </w:t>
      </w:r>
      <w:r w:rsidR="002A3F76">
        <w:rPr>
          <w:rFonts w:ascii="Times New Roman" w:eastAsia="Arial" w:hAnsi="Times New Roman"/>
          <w:sz w:val="24"/>
          <w:szCs w:val="24"/>
        </w:rPr>
        <w:t xml:space="preserve">siswa </w:t>
      </w:r>
      <w:r>
        <w:rPr>
          <w:rFonts w:ascii="Times New Roman" w:eastAsia="Arial" w:hAnsi="Times New Roman"/>
          <w:sz w:val="24"/>
          <w:szCs w:val="24"/>
        </w:rPr>
        <w:t xml:space="preserve"> SMA di Yogyakarta. Dengan demikian</w:t>
      </w:r>
      <w:r>
        <w:rPr>
          <w:rFonts w:ascii="Times New Roman" w:hAnsi="Times New Roman"/>
          <w:sz w:val="24"/>
          <w:szCs w:val="24"/>
        </w:rPr>
        <w:t xml:space="preserve"> hipotesis yang diajukan </w:t>
      </w:r>
      <w:r>
        <w:rPr>
          <w:rFonts w:ascii="Times New Roman" w:hAnsi="Times New Roman"/>
          <w:sz w:val="24"/>
          <w:szCs w:val="24"/>
        </w:rPr>
        <w:t xml:space="preserve">oleh peneliti dapat diterima dan menunjukkan bahwa resiliensi menjadi salah satu faktor yang mempengaruhi </w:t>
      </w:r>
      <w:r>
        <w:rPr>
          <w:rFonts w:ascii="Times New Roman" w:eastAsia="Arial" w:hAnsi="Times New Roman"/>
          <w:sz w:val="24"/>
          <w:szCs w:val="24"/>
        </w:rPr>
        <w:t xml:space="preserve">stres akademik pada </w:t>
      </w:r>
      <w:r w:rsidR="002A3F76">
        <w:rPr>
          <w:rFonts w:ascii="Times New Roman" w:eastAsia="Arial" w:hAnsi="Times New Roman"/>
          <w:sz w:val="24"/>
          <w:szCs w:val="24"/>
        </w:rPr>
        <w:t xml:space="preserve">siswa </w:t>
      </w:r>
      <w:r>
        <w:rPr>
          <w:rFonts w:ascii="Times New Roman" w:eastAsia="Arial" w:hAnsi="Times New Roman"/>
          <w:sz w:val="24"/>
          <w:szCs w:val="24"/>
        </w:rPr>
        <w:t xml:space="preserve"> SMA di Yogyakarta. </w:t>
      </w:r>
      <w:r>
        <w:rPr>
          <w:rFonts w:ascii="Times New Roman" w:hAnsi="Times New Roman" w:cs="Times New Roman"/>
          <w:sz w:val="24"/>
          <w:szCs w:val="20"/>
        </w:rPr>
        <w:t xml:space="preserve">Untuk menguji hipotesis tersebut, peneliti menggunakan teknik analisis korelasi </w:t>
      </w:r>
      <w:r>
        <w:rPr>
          <w:rFonts w:ascii="Times New Roman" w:hAnsi="Times New Roman" w:cs="Times New Roman"/>
          <w:i/>
          <w:sz w:val="24"/>
          <w:szCs w:val="20"/>
        </w:rPr>
        <w:t>Product Moment</w:t>
      </w:r>
      <w:r>
        <w:rPr>
          <w:rFonts w:ascii="Times New Roman" w:hAnsi="Times New Roman" w:cs="Times New Roman"/>
          <w:sz w:val="24"/>
          <w:szCs w:val="20"/>
        </w:rPr>
        <w:t xml:space="preserve"> dari Pear</w:t>
      </w:r>
      <w:r>
        <w:rPr>
          <w:rFonts w:ascii="Times New Roman" w:hAnsi="Times New Roman" w:cs="Times New Roman"/>
          <w:sz w:val="24"/>
          <w:szCs w:val="20"/>
        </w:rPr>
        <w:t>son.</w:t>
      </w:r>
    </w:p>
    <w:p w:rsidR="00107F52" w:rsidRDefault="007B0F8C">
      <w:pPr>
        <w:pStyle w:val="ListParagraph"/>
        <w:spacing w:after="0" w:line="240" w:lineRule="auto"/>
        <w:ind w:left="0" w:firstLine="709"/>
        <w:jc w:val="both"/>
        <w:rPr>
          <w:rFonts w:ascii="Times New Roman" w:hAnsi="Times New Roman" w:cs="Times New Roman"/>
          <w:sz w:val="24"/>
          <w:szCs w:val="20"/>
          <w:lang w:val="en-US"/>
        </w:rPr>
      </w:pPr>
      <w:bookmarkStart w:id="1" w:name="_Hlk39189112"/>
      <w:r>
        <w:rPr>
          <w:rFonts w:ascii="Times New Roman" w:hAnsi="Times New Roman" w:cs="Times New Roman"/>
          <w:sz w:val="24"/>
          <w:szCs w:val="20"/>
        </w:rPr>
        <w:t>Berdasarkan h</w:t>
      </w:r>
      <w:r>
        <w:rPr>
          <w:rFonts w:ascii="Times New Roman" w:hAnsi="Times New Roman"/>
          <w:szCs w:val="24"/>
        </w:rPr>
        <w:t>asil penelitian ini menunjukkan bahwa ada korelasi antara stres akademik dan resiliensi dengan r = -0,287 (p</w:t>
      </w:r>
      <w:r>
        <w:rPr>
          <w:rFonts w:ascii="Times New Roman" w:hAnsi="Times New Roman"/>
          <w:szCs w:val="24"/>
          <w:lang w:val="en-US"/>
        </w:rPr>
        <w:t xml:space="preserve"> </w:t>
      </w:r>
      <w:r>
        <w:rPr>
          <w:rFonts w:ascii="Times New Roman" w:hAnsi="Times New Roman"/>
          <w:szCs w:val="24"/>
        </w:rPr>
        <w:t xml:space="preserve">&lt; 0,01), </w:t>
      </w:r>
      <w:r>
        <w:rPr>
          <w:rFonts w:ascii="Times New Roman" w:hAnsi="Times New Roman"/>
          <w:sz w:val="24"/>
          <w:szCs w:val="24"/>
        </w:rPr>
        <w:t>dengan demikian berarti ada korelasi negatif antara</w:t>
      </w:r>
      <w:bookmarkEnd w:id="1"/>
      <w:r>
        <w:rPr>
          <w:rFonts w:ascii="Times New Roman" w:hAnsi="Times New Roman"/>
          <w:sz w:val="24"/>
          <w:szCs w:val="24"/>
        </w:rPr>
        <w:t xml:space="preserve"> stres akademik dengan resiliensi.</w:t>
      </w:r>
      <w:r>
        <w:rPr>
          <w:rFonts w:ascii="Times New Roman" w:hAnsi="Times New Roman" w:cs="Times New Roman"/>
          <w:sz w:val="24"/>
          <w:szCs w:val="20"/>
        </w:rPr>
        <w:t xml:space="preserve"> Hasil ini menunjukkan bahwa ada</w:t>
      </w:r>
      <w:r>
        <w:rPr>
          <w:rFonts w:ascii="Times New Roman" w:hAnsi="Times New Roman" w:cs="Times New Roman"/>
          <w:sz w:val="24"/>
          <w:szCs w:val="20"/>
          <w:lang w:val="en-US"/>
        </w:rPr>
        <w:t>nya</w:t>
      </w:r>
      <w:r>
        <w:rPr>
          <w:rFonts w:ascii="Times New Roman" w:hAnsi="Times New Roman" w:cs="Times New Roman"/>
          <w:sz w:val="24"/>
          <w:szCs w:val="20"/>
        </w:rPr>
        <w:t xml:space="preserve"> hubungan  negatif antara </w:t>
      </w:r>
      <w:r>
        <w:rPr>
          <w:rFonts w:ascii="Times New Roman" w:hAnsi="Times New Roman"/>
          <w:sz w:val="24"/>
          <w:szCs w:val="24"/>
        </w:rPr>
        <w:t>stres akademik dengan resiliensi</w:t>
      </w:r>
      <w:r>
        <w:rPr>
          <w:rFonts w:ascii="Times New Roman" w:hAnsi="Times New Roman"/>
          <w:sz w:val="24"/>
          <w:szCs w:val="24"/>
          <w:lang w:val="en-US"/>
        </w:rPr>
        <w:t xml:space="preserve"> pada </w:t>
      </w:r>
      <w:r w:rsidR="002A3F76">
        <w:rPr>
          <w:rFonts w:ascii="Times New Roman" w:hAnsi="Times New Roman"/>
          <w:sz w:val="24"/>
          <w:szCs w:val="24"/>
          <w:lang w:val="en-US"/>
        </w:rPr>
        <w:t xml:space="preserve">siswa </w:t>
      </w:r>
      <w:r>
        <w:rPr>
          <w:rFonts w:ascii="Times New Roman" w:hAnsi="Times New Roman"/>
          <w:sz w:val="24"/>
          <w:szCs w:val="24"/>
          <w:lang w:val="en-US"/>
        </w:rPr>
        <w:t xml:space="preserve"> SMA di Yogyakarta</w:t>
      </w:r>
      <w:r>
        <w:rPr>
          <w:rFonts w:ascii="Times New Roman" w:hAnsi="Times New Roman" w:cs="Times New Roman"/>
          <w:sz w:val="24"/>
          <w:szCs w:val="20"/>
          <w:lang w:val="en-US"/>
        </w:rPr>
        <w:t>,</w:t>
      </w:r>
      <w:r>
        <w:rPr>
          <w:rFonts w:ascii="Times New Roman" w:hAnsi="Times New Roman" w:cs="Times New Roman"/>
          <w:sz w:val="24"/>
          <w:szCs w:val="20"/>
        </w:rPr>
        <w:t xml:space="preserve"> sehingga hipotesis diterima. </w:t>
      </w:r>
      <w:r>
        <w:rPr>
          <w:rFonts w:ascii="Times New Roman" w:hAnsi="Times New Roman"/>
          <w:sz w:val="24"/>
          <w:szCs w:val="24"/>
        </w:rPr>
        <w:t>Koefisien determinasi (R</w:t>
      </w:r>
      <w:r>
        <w:rPr>
          <w:rFonts w:ascii="Times New Roman" w:hAnsi="Times New Roman"/>
          <w:sz w:val="24"/>
          <w:szCs w:val="24"/>
          <w:vertAlign w:val="superscript"/>
        </w:rPr>
        <w:t>2)</w:t>
      </w:r>
      <w:r>
        <w:rPr>
          <w:rFonts w:ascii="Times New Roman" w:hAnsi="Times New Roman"/>
          <w:sz w:val="24"/>
          <w:szCs w:val="24"/>
        </w:rPr>
        <w:t xml:space="preserve"> yang diperoleh sebesar 0,082. Hal ini menunjukkan bahwa resiliensi memberikan sumbangan sebesar 8,2% terhadap stres akademik dan sisanya sebesar 91,8% disebabkan oleh variabel lain</w:t>
      </w:r>
      <w:r>
        <w:rPr>
          <w:rFonts w:ascii="Times New Roman" w:hAnsi="Times New Roman"/>
          <w:sz w:val="24"/>
          <w:szCs w:val="24"/>
          <w:lang w:val="en-US"/>
        </w:rPr>
        <w:t xml:space="preserve"> yang</w:t>
      </w:r>
      <w:r>
        <w:rPr>
          <w:rFonts w:ascii="Times New Roman" w:hAnsi="Times New Roman"/>
          <w:sz w:val="24"/>
          <w:szCs w:val="24"/>
        </w:rPr>
        <w:t xml:space="preserve"> </w:t>
      </w:r>
      <w:r>
        <w:rPr>
          <w:rFonts w:ascii="Times New Roman" w:hAnsi="Times New Roman" w:cs="Times New Roman"/>
          <w:sz w:val="24"/>
          <w:szCs w:val="20"/>
        </w:rPr>
        <w:t>tidak diteliti sebagai variabel yang mempengaruhi</w:t>
      </w:r>
      <w:r>
        <w:rPr>
          <w:rFonts w:ascii="Times New Roman" w:hAnsi="Times New Roman" w:cs="Times New Roman"/>
          <w:sz w:val="24"/>
          <w:szCs w:val="20"/>
          <w:lang w:val="en-US"/>
        </w:rPr>
        <w:t xml:space="preserve"> </w:t>
      </w:r>
      <w:r>
        <w:rPr>
          <w:rFonts w:ascii="Times New Roman" w:hAnsi="Times New Roman" w:cs="Times New Roman"/>
          <w:i/>
          <w:sz w:val="24"/>
          <w:szCs w:val="20"/>
          <w:lang w:val="en-US"/>
        </w:rPr>
        <w:t>stres</w:t>
      </w:r>
      <w:r>
        <w:rPr>
          <w:rFonts w:ascii="Times New Roman" w:hAnsi="Times New Roman" w:cs="Times New Roman"/>
          <w:i/>
          <w:sz w:val="24"/>
          <w:szCs w:val="20"/>
        </w:rPr>
        <w:t xml:space="preserve"> akademik</w:t>
      </w:r>
      <w:r>
        <w:rPr>
          <w:rFonts w:ascii="Times New Roman" w:hAnsi="Times New Roman" w:cs="Times New Roman"/>
          <w:sz w:val="24"/>
          <w:szCs w:val="20"/>
          <w:lang w:val="en-US"/>
        </w:rPr>
        <w:t>.</w:t>
      </w:r>
    </w:p>
    <w:p w:rsidR="00107F52" w:rsidRDefault="00107F52">
      <w:pPr>
        <w:pStyle w:val="ListParagraph"/>
        <w:spacing w:after="0" w:line="240" w:lineRule="auto"/>
        <w:ind w:left="0" w:firstLine="709"/>
        <w:jc w:val="both"/>
        <w:rPr>
          <w:rFonts w:ascii="Times New Roman" w:hAnsi="Times New Roman"/>
          <w:sz w:val="24"/>
          <w:szCs w:val="24"/>
        </w:rPr>
      </w:pPr>
    </w:p>
    <w:p w:rsidR="00107F52" w:rsidRDefault="007B0F8C">
      <w:pPr>
        <w:spacing w:after="200" w:line="240" w:lineRule="auto"/>
        <w:jc w:val="both"/>
        <w:rPr>
          <w:rFonts w:ascii="Times New Roman" w:hAnsi="Times New Roman" w:cs="Times New Roman"/>
          <w:b/>
          <w:sz w:val="24"/>
        </w:rPr>
      </w:pPr>
      <w:r>
        <w:rPr>
          <w:rFonts w:ascii="Times New Roman" w:hAnsi="Times New Roman" w:cs="Times New Roman"/>
          <w:b/>
          <w:sz w:val="24"/>
        </w:rPr>
        <w:t>Pembahasan</w:t>
      </w:r>
    </w:p>
    <w:p w:rsidR="00107F52" w:rsidRDefault="007B0F8C">
      <w:pPr>
        <w:spacing w:after="200" w:line="240" w:lineRule="auto"/>
        <w:ind w:firstLine="420"/>
        <w:jc w:val="both"/>
        <w:rPr>
          <w:rFonts w:ascii="Times New Roman" w:eastAsia="Arial" w:hAnsi="Times New Roman"/>
          <w:sz w:val="24"/>
          <w:szCs w:val="24"/>
        </w:rPr>
      </w:pPr>
      <w:r>
        <w:rPr>
          <w:rFonts w:ascii="Times New Roman" w:eastAsia="Arial" w:hAnsi="Times New Roman"/>
          <w:sz w:val="24"/>
          <w:szCs w:val="24"/>
        </w:rPr>
        <w:t xml:space="preserve">Berdasarkan analisis hasil penelitian yang telah dilakukan, terdapat hasil uji korelasi </w:t>
      </w:r>
      <w:r>
        <w:rPr>
          <w:rFonts w:ascii="Times New Roman" w:eastAsia="Arial" w:hAnsi="Times New Roman"/>
          <w:i/>
          <w:iCs/>
          <w:sz w:val="24"/>
          <w:szCs w:val="24"/>
        </w:rPr>
        <w:t>product moment</w:t>
      </w:r>
      <w:r>
        <w:rPr>
          <w:rFonts w:ascii="Times New Roman" w:eastAsia="Arial" w:hAnsi="Times New Roman"/>
          <w:sz w:val="24"/>
          <w:szCs w:val="24"/>
        </w:rPr>
        <w:t xml:space="preserve"> dari </w:t>
      </w:r>
      <w:r>
        <w:rPr>
          <w:rFonts w:ascii="Times New Roman" w:eastAsia="Arial" w:hAnsi="Times New Roman"/>
          <w:i/>
          <w:iCs/>
          <w:sz w:val="24"/>
          <w:szCs w:val="24"/>
        </w:rPr>
        <w:t>Pearson</w:t>
      </w:r>
      <w:r>
        <w:rPr>
          <w:rFonts w:ascii="Times New Roman" w:eastAsia="Arial" w:hAnsi="Times New Roman"/>
          <w:sz w:val="24"/>
          <w:szCs w:val="24"/>
        </w:rPr>
        <w:t xml:space="preserve"> antara resiliensi dengan stres akademik pada </w:t>
      </w:r>
      <w:r w:rsidR="002A3F76">
        <w:rPr>
          <w:rFonts w:ascii="Times New Roman" w:eastAsia="Arial" w:hAnsi="Times New Roman"/>
          <w:sz w:val="24"/>
          <w:szCs w:val="24"/>
        </w:rPr>
        <w:t xml:space="preserve">siswa </w:t>
      </w:r>
      <w:r>
        <w:rPr>
          <w:rFonts w:ascii="Times New Roman" w:eastAsia="Arial" w:hAnsi="Times New Roman"/>
          <w:sz w:val="24"/>
          <w:szCs w:val="24"/>
        </w:rPr>
        <w:t xml:space="preserve"> SMA di Yogyakarta di peroleh koefisien korelasi (r) sebesar -2,87 dengan nila</w:t>
      </w:r>
      <w:r>
        <w:rPr>
          <w:rFonts w:ascii="Times New Roman" w:eastAsia="Arial" w:hAnsi="Times New Roman"/>
          <w:sz w:val="24"/>
          <w:szCs w:val="24"/>
        </w:rPr>
        <w:t xml:space="preserve">i signifikansi sebesar 0,015 (p &lt; 0,05), artinya ada hubungan negatif yang sangat signifikan antara resiliensi dengan stres </w:t>
      </w:r>
    </w:p>
    <w:p w:rsidR="00107F52" w:rsidRDefault="007B0F8C">
      <w:pPr>
        <w:spacing w:after="0" w:line="240" w:lineRule="auto"/>
        <w:ind w:firstLine="420"/>
        <w:jc w:val="both"/>
        <w:rPr>
          <w:rFonts w:ascii="Times New Roman" w:eastAsia="Arial" w:hAnsi="Times New Roman"/>
          <w:sz w:val="24"/>
          <w:szCs w:val="24"/>
        </w:rPr>
      </w:pPr>
      <w:r>
        <w:rPr>
          <w:rFonts w:ascii="Times New Roman" w:eastAsia="Arial" w:hAnsi="Times New Roman"/>
          <w:sz w:val="24"/>
          <w:szCs w:val="24"/>
        </w:rPr>
        <w:t>Arah hubungan adalah negatif karena nilai r negatif, artinya semakin tinggi resiliensi maka semakin rendah tingkat stres akademik p</w:t>
      </w:r>
      <w:r>
        <w:rPr>
          <w:rFonts w:ascii="Times New Roman" w:eastAsia="Arial" w:hAnsi="Times New Roman"/>
          <w:sz w:val="24"/>
          <w:szCs w:val="24"/>
        </w:rPr>
        <w:t xml:space="preserve">ada </w:t>
      </w:r>
      <w:r w:rsidR="002A3F76">
        <w:rPr>
          <w:rFonts w:ascii="Times New Roman" w:eastAsia="Arial" w:hAnsi="Times New Roman"/>
          <w:sz w:val="24"/>
          <w:szCs w:val="24"/>
        </w:rPr>
        <w:t xml:space="preserve">siswa </w:t>
      </w:r>
      <w:r>
        <w:rPr>
          <w:rFonts w:ascii="Times New Roman" w:eastAsia="Arial" w:hAnsi="Times New Roman"/>
          <w:sz w:val="24"/>
          <w:szCs w:val="24"/>
        </w:rPr>
        <w:t xml:space="preserve"> SMA di Yogyakarta. Demikian pula sebaliknya, semakin rendah resiliensi maka semakin tinggi pula tingkat stres akademik pada </w:t>
      </w:r>
      <w:r w:rsidR="002A3F76">
        <w:rPr>
          <w:rFonts w:ascii="Times New Roman" w:eastAsia="Arial" w:hAnsi="Times New Roman"/>
          <w:sz w:val="24"/>
          <w:szCs w:val="24"/>
        </w:rPr>
        <w:t xml:space="preserve">siswa </w:t>
      </w:r>
      <w:r>
        <w:rPr>
          <w:rFonts w:ascii="Times New Roman" w:eastAsia="Arial" w:hAnsi="Times New Roman"/>
          <w:sz w:val="24"/>
          <w:szCs w:val="24"/>
        </w:rPr>
        <w:t xml:space="preserve"> SMA di Yogyakarta. Dengan demikian</w:t>
      </w:r>
      <w:r>
        <w:rPr>
          <w:rFonts w:ascii="Times New Roman" w:hAnsi="Times New Roman"/>
          <w:sz w:val="24"/>
          <w:szCs w:val="24"/>
        </w:rPr>
        <w:t xml:space="preserve"> hipotesis yang diajukan oleh peneliti dapat diterima dan menunjukkan bahwa resi</w:t>
      </w:r>
      <w:r>
        <w:rPr>
          <w:rFonts w:ascii="Times New Roman" w:hAnsi="Times New Roman"/>
          <w:sz w:val="24"/>
          <w:szCs w:val="24"/>
        </w:rPr>
        <w:t xml:space="preserve">liensi menjadi salah satu faktor yang mempengaruhi </w:t>
      </w:r>
      <w:r>
        <w:rPr>
          <w:rFonts w:ascii="Times New Roman" w:eastAsia="Arial" w:hAnsi="Times New Roman"/>
          <w:sz w:val="24"/>
          <w:szCs w:val="24"/>
        </w:rPr>
        <w:t xml:space="preserve">stres akademik pada </w:t>
      </w:r>
      <w:r w:rsidR="002A3F76">
        <w:rPr>
          <w:rFonts w:ascii="Times New Roman" w:eastAsia="Arial" w:hAnsi="Times New Roman"/>
          <w:sz w:val="24"/>
          <w:szCs w:val="24"/>
        </w:rPr>
        <w:t xml:space="preserve">siswa </w:t>
      </w:r>
      <w:r>
        <w:rPr>
          <w:rFonts w:ascii="Times New Roman" w:eastAsia="Arial" w:hAnsi="Times New Roman"/>
          <w:sz w:val="24"/>
          <w:szCs w:val="24"/>
        </w:rPr>
        <w:t xml:space="preserve"> SMA di Yogyakarta. </w:t>
      </w:r>
    </w:p>
    <w:p w:rsidR="00107F52" w:rsidRDefault="007B0F8C">
      <w:pPr>
        <w:spacing w:after="0" w:line="240" w:lineRule="auto"/>
        <w:ind w:firstLine="709"/>
        <w:jc w:val="both"/>
        <w:rPr>
          <w:rFonts w:ascii="Times New Roman" w:hAnsi="Times New Roman"/>
          <w:sz w:val="24"/>
          <w:szCs w:val="24"/>
        </w:rPr>
      </w:pPr>
      <w:r>
        <w:rPr>
          <w:rFonts w:ascii="Times New Roman" w:hAnsi="Times New Roman"/>
          <w:sz w:val="24"/>
          <w:szCs w:val="24"/>
        </w:rPr>
        <w:t>Berdasarkan kategorisasi data deskriptif yang dilakukan pada perhitungan resiliensi dengan 58 orang subjek penelitian, terdapat 5 orang (8,62%) dengan resilie</w:t>
      </w:r>
      <w:r>
        <w:rPr>
          <w:rFonts w:ascii="Times New Roman" w:hAnsi="Times New Roman"/>
          <w:sz w:val="24"/>
          <w:szCs w:val="24"/>
        </w:rPr>
        <w:t>nsi yang tinggi, sebanyak 45 orang (77,59%) dengan resiliensi yang sedang, dan 8 orang (13,79%) dengan resiliensi yang rendah. Hal ini menunjukkan bahwa resiliensi subjek dalam penelitian ini secara umum dalam kategori sedang. Nilai rerata empirik (RE) res</w:t>
      </w:r>
      <w:r>
        <w:rPr>
          <w:rFonts w:ascii="Times New Roman" w:hAnsi="Times New Roman"/>
          <w:sz w:val="24"/>
          <w:szCs w:val="24"/>
        </w:rPr>
        <w:t xml:space="preserve">iliensi pada </w:t>
      </w:r>
      <w:r w:rsidR="002A3F76">
        <w:rPr>
          <w:rFonts w:ascii="Times New Roman" w:hAnsi="Times New Roman"/>
          <w:sz w:val="24"/>
          <w:szCs w:val="24"/>
        </w:rPr>
        <w:t xml:space="preserve">siswa </w:t>
      </w:r>
      <w:r>
        <w:rPr>
          <w:rFonts w:ascii="Times New Roman" w:hAnsi="Times New Roman"/>
          <w:sz w:val="24"/>
          <w:szCs w:val="24"/>
        </w:rPr>
        <w:t xml:space="preserve"> SMA di Yogyakarta sebesar 62,5 dan rerata hipotetik (RH) sebesar 72,69 yang berarti resiliensi pada </w:t>
      </w:r>
      <w:r w:rsidR="002A3F76">
        <w:rPr>
          <w:rFonts w:ascii="Times New Roman" w:hAnsi="Times New Roman"/>
          <w:sz w:val="24"/>
          <w:szCs w:val="24"/>
        </w:rPr>
        <w:t xml:space="preserve">siswa </w:t>
      </w:r>
      <w:r>
        <w:rPr>
          <w:rFonts w:ascii="Times New Roman" w:hAnsi="Times New Roman"/>
          <w:sz w:val="24"/>
          <w:szCs w:val="24"/>
        </w:rPr>
        <w:t xml:space="preserve"> SMA di Yogyakarta tergolong sedang. </w:t>
      </w:r>
    </w:p>
    <w:p w:rsidR="00107F52" w:rsidRDefault="002A3F76">
      <w:pPr>
        <w:spacing w:after="0" w:line="240" w:lineRule="auto"/>
        <w:ind w:firstLine="420"/>
        <w:jc w:val="both"/>
        <w:rPr>
          <w:rFonts w:ascii="Times New Roman" w:hAnsi="Times New Roman"/>
          <w:sz w:val="24"/>
          <w:szCs w:val="24"/>
        </w:rPr>
      </w:pPr>
      <w:r>
        <w:rPr>
          <w:rFonts w:ascii="Times New Roman" w:hAnsi="Times New Roman"/>
          <w:sz w:val="24"/>
          <w:szCs w:val="24"/>
        </w:rPr>
        <w:t xml:space="preserve">Siswa </w:t>
      </w:r>
      <w:r w:rsidR="007B0F8C">
        <w:rPr>
          <w:rFonts w:ascii="Times New Roman" w:hAnsi="Times New Roman"/>
          <w:sz w:val="24"/>
          <w:szCs w:val="24"/>
        </w:rPr>
        <w:t xml:space="preserve"> yang memiliki resiliensi yang rendah kurang mampu untuk beradaptasi dengan baik pada </w:t>
      </w:r>
      <w:r w:rsidR="007B0F8C">
        <w:rPr>
          <w:rFonts w:ascii="Times New Roman" w:hAnsi="Times New Roman"/>
          <w:sz w:val="24"/>
          <w:szCs w:val="24"/>
        </w:rPr>
        <w:t xml:space="preserve">situasi sulit terutama dalam masalah akademik yang dialami, sehingga </w:t>
      </w:r>
      <w:r>
        <w:rPr>
          <w:rFonts w:ascii="Times New Roman" w:hAnsi="Times New Roman"/>
          <w:sz w:val="24"/>
          <w:szCs w:val="24"/>
        </w:rPr>
        <w:t xml:space="preserve">siswa </w:t>
      </w:r>
      <w:r w:rsidR="007B0F8C">
        <w:rPr>
          <w:rFonts w:ascii="Times New Roman" w:hAnsi="Times New Roman"/>
          <w:sz w:val="24"/>
          <w:szCs w:val="24"/>
        </w:rPr>
        <w:t xml:space="preserve"> mengalami stres akademik (Reivich &amp; Shatte, 2002). </w:t>
      </w:r>
      <w:r>
        <w:rPr>
          <w:rFonts w:ascii="Times New Roman" w:hAnsi="Times New Roman"/>
          <w:sz w:val="24"/>
          <w:szCs w:val="24"/>
        </w:rPr>
        <w:t xml:space="preserve">Siswa </w:t>
      </w:r>
      <w:r w:rsidR="007B0F8C">
        <w:rPr>
          <w:rFonts w:ascii="Times New Roman" w:hAnsi="Times New Roman"/>
          <w:sz w:val="24"/>
          <w:szCs w:val="24"/>
        </w:rPr>
        <w:t xml:space="preserve"> yang memiliki resiliensi yang rendah akan memiliki sifat ragu-ragu dan tidak percaya akan kemampuan yang dimiliki untuk te</w:t>
      </w:r>
      <w:r w:rsidR="007B0F8C">
        <w:rPr>
          <w:rFonts w:ascii="Times New Roman" w:hAnsi="Times New Roman"/>
          <w:sz w:val="24"/>
          <w:szCs w:val="24"/>
        </w:rPr>
        <w:t xml:space="preserve">rus berusaha walau dalam tekanan, tidak memiliki tekad yang kuat, serta tidak fokus pada apa yang dilakukan dengan menunjukkan performa dalam menyelesaikan tugas akademisnya dengan baik. </w:t>
      </w:r>
      <w:r>
        <w:rPr>
          <w:rFonts w:ascii="Times New Roman" w:hAnsi="Times New Roman"/>
          <w:sz w:val="24"/>
          <w:szCs w:val="24"/>
        </w:rPr>
        <w:t xml:space="preserve">Siswa </w:t>
      </w:r>
      <w:r w:rsidR="007B0F8C">
        <w:rPr>
          <w:rFonts w:ascii="Times New Roman" w:hAnsi="Times New Roman"/>
          <w:sz w:val="24"/>
          <w:szCs w:val="24"/>
        </w:rPr>
        <w:t xml:space="preserve"> yang memiliki resiliensi rendah maka tingkat stres akademik ya</w:t>
      </w:r>
      <w:r w:rsidR="007B0F8C">
        <w:rPr>
          <w:rFonts w:ascii="Times New Roman" w:hAnsi="Times New Roman"/>
          <w:sz w:val="24"/>
          <w:szCs w:val="24"/>
        </w:rPr>
        <w:t>ng dimiliki akan semakin tinggi, begitu juga sebaliknya semakin tinggi resiliensi maka semakin rendah stres akademik yang dimiliki.</w:t>
      </w:r>
    </w:p>
    <w:p w:rsidR="00107F52" w:rsidRDefault="007B0F8C">
      <w:pPr>
        <w:spacing w:after="0" w:line="240" w:lineRule="auto"/>
        <w:ind w:firstLine="420"/>
        <w:jc w:val="both"/>
        <w:rPr>
          <w:rFonts w:ascii="Times New Roman" w:hAnsi="Times New Roman"/>
          <w:sz w:val="24"/>
          <w:szCs w:val="24"/>
        </w:rPr>
      </w:pPr>
      <w:r>
        <w:rPr>
          <w:rFonts w:ascii="Times New Roman" w:hAnsi="Times New Roman"/>
          <w:sz w:val="24"/>
          <w:szCs w:val="24"/>
        </w:rPr>
        <w:t>Menurut Widuri (2012) resiliensi adalah kemampuan untuk pulih kembali dari suatu keadaan, kembali ke bentuk semula stelah di</w:t>
      </w:r>
      <w:r>
        <w:rPr>
          <w:rFonts w:ascii="Times New Roman" w:hAnsi="Times New Roman"/>
          <w:sz w:val="24"/>
          <w:szCs w:val="24"/>
        </w:rPr>
        <w:t>bengkokan, ditekan, atau diregangkan. Everall (2006) menyatakan bahwa ada tiga faktor yang mempengaruhi resiliensi, yaitu: faktor individual meliputi; kemampuan kognitif individu, konsep diri, harga diri, dan kompetensi sosial yang dimiliki individu, fakto</w:t>
      </w:r>
      <w:r>
        <w:rPr>
          <w:rFonts w:ascii="Times New Roman" w:hAnsi="Times New Roman"/>
          <w:sz w:val="24"/>
          <w:szCs w:val="24"/>
        </w:rPr>
        <w:t>r keluarga meliputi; dukungan yang bersumber dari orang tua yaitu bagaimana cara orang tua untuk memperlakukan dan melayani anak serta struktur keluarga juga berperan penting bagi individu, dan faktor komunitas meliputi; kemiskinan dan keterbatasan kesempa</w:t>
      </w:r>
      <w:r>
        <w:rPr>
          <w:rFonts w:ascii="Times New Roman" w:hAnsi="Times New Roman"/>
          <w:sz w:val="24"/>
          <w:szCs w:val="24"/>
        </w:rPr>
        <w:t xml:space="preserve">tan kerja. Kemampuan </w:t>
      </w:r>
      <w:r w:rsidR="002A3F76">
        <w:rPr>
          <w:rFonts w:ascii="Times New Roman" w:hAnsi="Times New Roman"/>
          <w:sz w:val="24"/>
          <w:szCs w:val="24"/>
        </w:rPr>
        <w:t xml:space="preserve">siswa </w:t>
      </w:r>
      <w:r>
        <w:rPr>
          <w:rFonts w:ascii="Times New Roman" w:hAnsi="Times New Roman"/>
          <w:sz w:val="24"/>
          <w:szCs w:val="24"/>
        </w:rPr>
        <w:t xml:space="preserve"> untuk bertahan, bangkit, dan menyesuaikan dengan kondisi sulit dapat melindungi </w:t>
      </w:r>
      <w:r w:rsidR="002A3F76">
        <w:rPr>
          <w:rFonts w:ascii="Times New Roman" w:hAnsi="Times New Roman"/>
          <w:sz w:val="24"/>
          <w:szCs w:val="24"/>
        </w:rPr>
        <w:t xml:space="preserve">siswa </w:t>
      </w:r>
      <w:r>
        <w:rPr>
          <w:rFonts w:ascii="Times New Roman" w:hAnsi="Times New Roman"/>
          <w:sz w:val="24"/>
          <w:szCs w:val="24"/>
        </w:rPr>
        <w:t xml:space="preserve"> dari efek negatif yang ditimbulkan dari kesulitan. </w:t>
      </w:r>
      <w:r w:rsidR="002A3F76">
        <w:rPr>
          <w:rFonts w:ascii="Times New Roman" w:hAnsi="Times New Roman"/>
          <w:sz w:val="24"/>
          <w:szCs w:val="24"/>
        </w:rPr>
        <w:t xml:space="preserve">Siswa </w:t>
      </w:r>
      <w:r>
        <w:rPr>
          <w:rFonts w:ascii="Times New Roman" w:hAnsi="Times New Roman"/>
          <w:sz w:val="24"/>
          <w:szCs w:val="24"/>
        </w:rPr>
        <w:t xml:space="preserve"> yang memiliki resiliensi dapat mengatasi berbagai permasalahan akademiknya.  </w:t>
      </w:r>
    </w:p>
    <w:p w:rsidR="00107F52" w:rsidRDefault="007B0F8C">
      <w:pPr>
        <w:spacing w:after="0" w:line="240" w:lineRule="auto"/>
        <w:ind w:firstLine="709"/>
        <w:jc w:val="both"/>
        <w:rPr>
          <w:rFonts w:ascii="Times New Roman" w:hAnsi="Times New Roman"/>
          <w:sz w:val="24"/>
          <w:szCs w:val="24"/>
        </w:rPr>
      </w:pPr>
      <w:r>
        <w:rPr>
          <w:rFonts w:ascii="Times New Roman" w:hAnsi="Times New Roman"/>
          <w:sz w:val="24"/>
          <w:szCs w:val="24"/>
        </w:rPr>
        <w:t>Berda</w:t>
      </w:r>
      <w:r>
        <w:rPr>
          <w:rFonts w:ascii="Times New Roman" w:hAnsi="Times New Roman"/>
          <w:sz w:val="24"/>
          <w:szCs w:val="24"/>
        </w:rPr>
        <w:t>sarkan hasil kategorisasi data stres akademik diketahui bahwa subjek penelitian memiliki stres akademik pada kategori tinggi berjumlah 14 orang (24,14 %), pada kategori sedang berjumlah 30 orang (51,7%), sedangkan pada kategori rendah berjumlah 14 orang (2</w:t>
      </w:r>
      <w:r>
        <w:rPr>
          <w:rFonts w:ascii="Times New Roman" w:hAnsi="Times New Roman"/>
          <w:sz w:val="24"/>
          <w:szCs w:val="24"/>
        </w:rPr>
        <w:t xml:space="preserve">4,14 %). Hal ini menunjukkan bahwa stres akademik pada subjek dalam penelitian ini secara umum dalam kategori sedang. Nilai rerata empirik (RE) stres akademik pada </w:t>
      </w:r>
      <w:r w:rsidR="002A3F76">
        <w:rPr>
          <w:rFonts w:ascii="Times New Roman" w:hAnsi="Times New Roman"/>
          <w:sz w:val="24"/>
          <w:szCs w:val="24"/>
        </w:rPr>
        <w:t xml:space="preserve">siswa </w:t>
      </w:r>
      <w:r>
        <w:rPr>
          <w:rFonts w:ascii="Times New Roman" w:hAnsi="Times New Roman"/>
          <w:sz w:val="24"/>
          <w:szCs w:val="24"/>
        </w:rPr>
        <w:t xml:space="preserve"> SMA di Yogyakarta sebesar 70,10 dan rerata hipotetik (RH) sebesar 50 yang berarti str</w:t>
      </w:r>
      <w:r>
        <w:rPr>
          <w:rFonts w:ascii="Times New Roman" w:hAnsi="Times New Roman"/>
          <w:sz w:val="24"/>
          <w:szCs w:val="24"/>
        </w:rPr>
        <w:t xml:space="preserve">es akademik pada </w:t>
      </w:r>
      <w:r w:rsidR="002A3F76">
        <w:rPr>
          <w:rFonts w:ascii="Times New Roman" w:hAnsi="Times New Roman"/>
          <w:sz w:val="24"/>
          <w:szCs w:val="24"/>
        </w:rPr>
        <w:t xml:space="preserve">siswa </w:t>
      </w:r>
      <w:r>
        <w:rPr>
          <w:rFonts w:ascii="Times New Roman" w:hAnsi="Times New Roman"/>
          <w:sz w:val="24"/>
          <w:szCs w:val="24"/>
        </w:rPr>
        <w:t xml:space="preserve"> SMA di Yogyakarta tergolong sedang. </w:t>
      </w:r>
    </w:p>
    <w:p w:rsidR="00107F52" w:rsidRDefault="007B0F8C">
      <w:pPr>
        <w:spacing w:after="0" w:line="240" w:lineRule="auto"/>
        <w:ind w:leftChars="23" w:left="51" w:firstLineChars="300" w:firstLine="720"/>
        <w:jc w:val="both"/>
        <w:rPr>
          <w:rFonts w:ascii="Times New Roman" w:hAnsi="Times New Roman"/>
          <w:sz w:val="24"/>
          <w:szCs w:val="24"/>
        </w:rPr>
      </w:pPr>
      <w:r>
        <w:rPr>
          <w:rFonts w:ascii="Times New Roman" w:hAnsi="Times New Roman"/>
          <w:sz w:val="24"/>
          <w:szCs w:val="24"/>
        </w:rPr>
        <w:t>Menurut Sinha (2001) ada empat aspek stres akademik, yaitu : aspek kognitif meliputi; susah konsentrasi, mudah lupa, sering melamun, dan susah dalam pemecahan masalah, aspek fisik meliputi; meras</w:t>
      </w:r>
      <w:r>
        <w:rPr>
          <w:rFonts w:ascii="Times New Roman" w:hAnsi="Times New Roman"/>
          <w:sz w:val="24"/>
          <w:szCs w:val="24"/>
        </w:rPr>
        <w:t xml:space="preserve">a pusing, gugup, malas makan, kurang tidur, dan jantung berdebar cepat, aspek afektif meliputi, perasaan seperti rendah diri, kurang percaya diri, merasa tertekan, merasa gagal, khawatir tentang harapan orang tua dan merasa sedih terhadap suatu hal, aspek </w:t>
      </w:r>
      <w:r>
        <w:rPr>
          <w:rFonts w:ascii="Times New Roman" w:hAnsi="Times New Roman"/>
          <w:sz w:val="24"/>
          <w:szCs w:val="24"/>
        </w:rPr>
        <w:t>sosial atau interpersonal meliputi; seperti tidak ada orang yang mau membantu, jengkel dengan semua orang, tidak ingin berbicara dengan orang lain, ingin menyendiri dan merasa seakan tidak ada orang yang mengerti terhadap keadaan yang ia alami, dan aspek m</w:t>
      </w:r>
      <w:r>
        <w:rPr>
          <w:rFonts w:ascii="Times New Roman" w:hAnsi="Times New Roman"/>
          <w:sz w:val="24"/>
          <w:szCs w:val="24"/>
        </w:rPr>
        <w:t xml:space="preserve">otivasi meliputi;tidak tertarik dengan suatu hal, tidak tertarik dengan kegiatan di luar kelas atau kegiatan ekstrakulikuler, susah untuk memahami pelajaran,dan  mudah bosan. </w:t>
      </w:r>
    </w:p>
    <w:p w:rsidR="00107F52" w:rsidRDefault="002A3F76">
      <w:pPr>
        <w:spacing w:after="0" w:line="240" w:lineRule="auto"/>
        <w:ind w:leftChars="23" w:left="51" w:firstLineChars="300" w:firstLine="720"/>
        <w:jc w:val="both"/>
        <w:rPr>
          <w:rFonts w:ascii="Times New Roman" w:hAnsi="Times New Roman"/>
          <w:sz w:val="24"/>
          <w:szCs w:val="24"/>
        </w:rPr>
      </w:pPr>
      <w:r>
        <w:rPr>
          <w:rFonts w:ascii="Times New Roman" w:hAnsi="Times New Roman"/>
          <w:sz w:val="24"/>
          <w:szCs w:val="24"/>
        </w:rPr>
        <w:t xml:space="preserve">Siswa </w:t>
      </w:r>
      <w:r w:rsidR="007B0F8C">
        <w:rPr>
          <w:rFonts w:ascii="Times New Roman" w:hAnsi="Times New Roman"/>
          <w:sz w:val="24"/>
          <w:szCs w:val="24"/>
        </w:rPr>
        <w:t xml:space="preserve"> yang mengalami stres akademik cenderung susah mengontrol emosi, kurang pe</w:t>
      </w:r>
      <w:r w:rsidR="007B0F8C">
        <w:rPr>
          <w:rFonts w:ascii="Times New Roman" w:hAnsi="Times New Roman"/>
          <w:sz w:val="24"/>
          <w:szCs w:val="24"/>
        </w:rPr>
        <w:t>rcaya diri, sulit berkonsentrasi, ingin menyendiri, dan tidak tertarik dengan kegiatan di luar kelas atau kegiatan ekstrakulikuler. Desmita (2017) mengatakan stres akademik adalah ketegangan emosional yang muncul dari peristiwa-peristiwa kehidupan di sekol</w:t>
      </w:r>
      <w:r w:rsidR="007B0F8C">
        <w:rPr>
          <w:rFonts w:ascii="Times New Roman" w:hAnsi="Times New Roman"/>
          <w:sz w:val="24"/>
          <w:szCs w:val="24"/>
        </w:rPr>
        <w:t xml:space="preserve">ah dan perasaan terancamnya keselamatan atau harga diri </w:t>
      </w:r>
      <w:r>
        <w:rPr>
          <w:rFonts w:ascii="Times New Roman" w:hAnsi="Times New Roman"/>
          <w:sz w:val="24"/>
          <w:szCs w:val="24"/>
        </w:rPr>
        <w:t xml:space="preserve">siswa </w:t>
      </w:r>
      <w:r w:rsidR="007B0F8C">
        <w:rPr>
          <w:rFonts w:ascii="Times New Roman" w:hAnsi="Times New Roman"/>
          <w:sz w:val="24"/>
          <w:szCs w:val="24"/>
        </w:rPr>
        <w:t>, sehingga memunculkan reaksi fisik, psikologis, dan tingkah laku yang berdampak pada penyesuaian psikologis dan prestasi akademik. Stres akademik muncul karena banyaknya tekanan dan tuntutan ak</w:t>
      </w:r>
      <w:r w:rsidR="007B0F8C">
        <w:rPr>
          <w:rFonts w:ascii="Times New Roman" w:hAnsi="Times New Roman"/>
          <w:sz w:val="24"/>
          <w:szCs w:val="24"/>
        </w:rPr>
        <w:t>ademik yang melebihi kemampuan individu untuk memenuhinya.</w:t>
      </w:r>
    </w:p>
    <w:p w:rsidR="00107F52" w:rsidRDefault="007B0F8C">
      <w:pPr>
        <w:spacing w:after="0" w:line="240" w:lineRule="auto"/>
        <w:ind w:leftChars="23" w:left="51" w:firstLineChars="300" w:firstLine="720"/>
        <w:jc w:val="both"/>
        <w:rPr>
          <w:rFonts w:ascii="Times New Roman" w:hAnsi="Times New Roman"/>
          <w:sz w:val="24"/>
          <w:szCs w:val="24"/>
        </w:rPr>
      </w:pPr>
      <w:r>
        <w:rPr>
          <w:rFonts w:ascii="Times New Roman" w:hAnsi="Times New Roman"/>
          <w:sz w:val="24"/>
          <w:szCs w:val="24"/>
        </w:rPr>
        <w:t>Menurut Puspitasari, Gunawati, Hartati &amp; Listiara (dalam Barseli &amp; Ifdil, 2017) faktor yang mempengaruhi stres akademik yakni dari internal dan eksternal. Faktor internal biasanya berasal dari diri</w:t>
      </w:r>
      <w:r>
        <w:rPr>
          <w:rFonts w:ascii="Times New Roman" w:hAnsi="Times New Roman"/>
          <w:sz w:val="24"/>
          <w:szCs w:val="24"/>
        </w:rPr>
        <w:t xml:space="preserve"> sendiri misalnya pola pikir, keyakinan, dan kepribadian. Sementara faktor eksternal yang mempengaruhi stres akademik antara lain pelajaran yang lebih padat, tekanan untuk berprestasi dan dorongan status sosial. </w:t>
      </w:r>
    </w:p>
    <w:p w:rsidR="00107F52" w:rsidRDefault="007B0F8C">
      <w:pPr>
        <w:spacing w:after="0" w:line="240" w:lineRule="auto"/>
        <w:ind w:leftChars="23" w:left="51" w:firstLineChars="300" w:firstLine="720"/>
        <w:jc w:val="both"/>
        <w:rPr>
          <w:rFonts w:ascii="Times New Roman" w:hAnsi="Times New Roman"/>
          <w:sz w:val="24"/>
          <w:szCs w:val="24"/>
        </w:rPr>
      </w:pPr>
      <w:r>
        <w:rPr>
          <w:rFonts w:ascii="Times New Roman" w:hAnsi="Times New Roman"/>
          <w:sz w:val="24"/>
          <w:szCs w:val="24"/>
        </w:rPr>
        <w:t>Selain itu faktor kepribadian yang diduga dapat berperan dalam mengungkap stres akademik adalah resiliensi (Vesdiawati &amp; Kumolohadi,2008). Papalia (triyani,2014) menyatakan resiliensi dikonseptualisasikan sebagai salah satu tipe kepribadian dengan ciri-cir</w:t>
      </w:r>
      <w:r>
        <w:rPr>
          <w:rFonts w:ascii="Times New Roman" w:hAnsi="Times New Roman"/>
          <w:sz w:val="24"/>
          <w:szCs w:val="24"/>
        </w:rPr>
        <w:t xml:space="preserve">i yaitu kemampuan penyesuaian yang baik, percaya diri, mandiri, pandai berbicara, penuh perhatian, suka membantu, dan berpusat pada tugas. </w:t>
      </w:r>
    </w:p>
    <w:p w:rsidR="00107F52" w:rsidRDefault="002A3F76">
      <w:pPr>
        <w:spacing w:after="0" w:line="240" w:lineRule="auto"/>
        <w:ind w:firstLine="567"/>
        <w:jc w:val="both"/>
        <w:rPr>
          <w:rFonts w:ascii="Times New Roman" w:hAnsi="Times New Roman"/>
          <w:sz w:val="24"/>
          <w:szCs w:val="24"/>
        </w:rPr>
      </w:pPr>
      <w:r>
        <w:rPr>
          <w:rFonts w:ascii="Times New Roman" w:hAnsi="Times New Roman"/>
          <w:sz w:val="24"/>
          <w:szCs w:val="24"/>
        </w:rPr>
        <w:t xml:space="preserve">Siswa </w:t>
      </w:r>
      <w:r w:rsidR="007B0F8C">
        <w:rPr>
          <w:rFonts w:ascii="Times New Roman" w:hAnsi="Times New Roman"/>
          <w:sz w:val="24"/>
          <w:szCs w:val="24"/>
        </w:rPr>
        <w:t xml:space="preserve"> yang resilien akan mampu bertahan dalam keadaan yang penuh tekanan atau kesedihan dan tidak menunjukkan suasa</w:t>
      </w:r>
      <w:r w:rsidR="007B0F8C">
        <w:rPr>
          <w:rFonts w:ascii="Times New Roman" w:hAnsi="Times New Roman"/>
          <w:sz w:val="24"/>
          <w:szCs w:val="24"/>
        </w:rPr>
        <w:t xml:space="preserve">na hati yang negatif secara terus-menerus. Apabila kemampuan resiliensi dalam diri </w:t>
      </w:r>
      <w:r>
        <w:rPr>
          <w:rFonts w:ascii="Times New Roman" w:hAnsi="Times New Roman"/>
          <w:sz w:val="24"/>
          <w:szCs w:val="24"/>
        </w:rPr>
        <w:t xml:space="preserve">siswa </w:t>
      </w:r>
      <w:r w:rsidR="007B0F8C">
        <w:rPr>
          <w:rFonts w:ascii="Times New Roman" w:hAnsi="Times New Roman"/>
          <w:sz w:val="24"/>
          <w:szCs w:val="24"/>
        </w:rPr>
        <w:t xml:space="preserve"> itu meningkat, maka ia akan mampu mengatasi masalah-masalah dalam bentuk apapun, mampu untuk meningkatkan potensi-potensi diri, menjadi optimis, munculnya keberanian </w:t>
      </w:r>
      <w:r w:rsidR="007B0F8C">
        <w:rPr>
          <w:rFonts w:ascii="Times New Roman" w:hAnsi="Times New Roman"/>
          <w:sz w:val="24"/>
          <w:szCs w:val="24"/>
        </w:rPr>
        <w:t xml:space="preserve">dan kematangan emosi. </w:t>
      </w:r>
    </w:p>
    <w:p w:rsidR="00107F52" w:rsidRDefault="007B0F8C">
      <w:pPr>
        <w:pStyle w:val="ListParagraph"/>
        <w:spacing w:after="0" w:line="240" w:lineRule="auto"/>
        <w:ind w:left="0" w:firstLine="709"/>
        <w:jc w:val="both"/>
        <w:rPr>
          <w:rFonts w:ascii="Times New Roman" w:hAnsi="Times New Roman"/>
          <w:sz w:val="24"/>
          <w:szCs w:val="24"/>
        </w:rPr>
      </w:pPr>
      <w:r>
        <w:rPr>
          <w:rFonts w:ascii="Times New Roman" w:hAnsi="Times New Roman"/>
          <w:sz w:val="24"/>
          <w:szCs w:val="24"/>
        </w:rPr>
        <w:t>Berdasarkan hasil sumbangan efektif dari variabel resiliensi terhadap stres akademik sebesar 8,2% dengan koefisien determinasi (R</w:t>
      </w:r>
      <w:r>
        <w:rPr>
          <w:rFonts w:ascii="Times New Roman" w:hAnsi="Times New Roman"/>
          <w:sz w:val="24"/>
          <w:szCs w:val="24"/>
          <w:vertAlign w:val="superscript"/>
        </w:rPr>
        <w:t>2)</w:t>
      </w:r>
      <w:r>
        <w:rPr>
          <w:rFonts w:ascii="Times New Roman" w:hAnsi="Times New Roman"/>
          <w:sz w:val="24"/>
          <w:szCs w:val="24"/>
        </w:rPr>
        <w:t xml:space="preserve"> yang diperoleh sebesar 0,082. Dapat dikatakan bahwa resiliensi mampu memberikan kontribusi pengaruh t</w:t>
      </w:r>
      <w:r>
        <w:rPr>
          <w:rFonts w:ascii="Times New Roman" w:hAnsi="Times New Roman"/>
          <w:sz w:val="24"/>
          <w:szCs w:val="24"/>
        </w:rPr>
        <w:t xml:space="preserve">erhadap stres akademik pada </w:t>
      </w:r>
      <w:r w:rsidR="002A3F76">
        <w:rPr>
          <w:rFonts w:ascii="Times New Roman" w:hAnsi="Times New Roman"/>
          <w:sz w:val="24"/>
          <w:szCs w:val="24"/>
        </w:rPr>
        <w:t xml:space="preserve">siswa </w:t>
      </w:r>
      <w:r>
        <w:rPr>
          <w:rFonts w:ascii="Times New Roman" w:hAnsi="Times New Roman"/>
          <w:sz w:val="24"/>
          <w:szCs w:val="24"/>
        </w:rPr>
        <w:t xml:space="preserve"> SMA di Yogyakarta sebesar 8,2% dan sisanya 91,8% dipengaruhi oleh variabel atau faktor lainnya. Faktor-faktor lain yang mempengaruhi stres akademik menurut Davidson dan Coper (dalam Kusuma, 2008) adalah faktor internal be</w:t>
      </w:r>
      <w:r>
        <w:rPr>
          <w:rFonts w:ascii="Times New Roman" w:hAnsi="Times New Roman"/>
          <w:sz w:val="24"/>
          <w:szCs w:val="24"/>
        </w:rPr>
        <w:t xml:space="preserve">rupa kepribadian, </w:t>
      </w:r>
      <w:r>
        <w:rPr>
          <w:rFonts w:ascii="Times New Roman" w:hAnsi="Times New Roman"/>
          <w:i/>
          <w:iCs/>
          <w:sz w:val="24"/>
          <w:szCs w:val="24"/>
        </w:rPr>
        <w:t>locus of control</w:t>
      </w:r>
      <w:r>
        <w:rPr>
          <w:rFonts w:ascii="Times New Roman" w:hAnsi="Times New Roman"/>
          <w:sz w:val="24"/>
          <w:szCs w:val="24"/>
        </w:rPr>
        <w:t>, dan efikasi diri dan faktor eksternal seperti faktor lingkungan rumah, lingkungan belajar, dan lingkungan masyarakat</w:t>
      </w:r>
      <w:bookmarkStart w:id="2" w:name="_Toc40215967"/>
      <w:bookmarkEnd w:id="2"/>
      <w:r>
        <w:rPr>
          <w:rFonts w:ascii="Times New Roman" w:hAnsi="Times New Roman"/>
          <w:sz w:val="24"/>
          <w:szCs w:val="24"/>
        </w:rPr>
        <w:t>.</w:t>
      </w:r>
    </w:p>
    <w:p w:rsidR="00107F52" w:rsidRDefault="00107F52">
      <w:pPr>
        <w:pStyle w:val="ListParagraph"/>
        <w:spacing w:after="0" w:line="240" w:lineRule="auto"/>
        <w:ind w:left="0" w:firstLine="709"/>
        <w:jc w:val="both"/>
        <w:rPr>
          <w:rFonts w:ascii="Times New Roman" w:hAnsi="Times New Roman"/>
          <w:sz w:val="24"/>
          <w:szCs w:val="24"/>
        </w:rPr>
      </w:pPr>
    </w:p>
    <w:p w:rsidR="00107F52" w:rsidRDefault="007B0F8C">
      <w:pPr>
        <w:spacing w:line="240" w:lineRule="auto"/>
        <w:jc w:val="both"/>
        <w:rPr>
          <w:rFonts w:ascii="Times New Roman" w:hAnsi="Times New Roman" w:cs="Times New Roman"/>
          <w:b/>
          <w:sz w:val="24"/>
          <w:szCs w:val="24"/>
        </w:rPr>
      </w:pPr>
      <w:r>
        <w:rPr>
          <w:rFonts w:ascii="Times New Roman" w:hAnsi="Times New Roman" w:cs="Times New Roman"/>
          <w:b/>
          <w:sz w:val="24"/>
          <w:szCs w:val="24"/>
        </w:rPr>
        <w:t>KESIMPULAN</w:t>
      </w:r>
    </w:p>
    <w:p w:rsidR="00107F52" w:rsidRDefault="007B0F8C">
      <w:pPr>
        <w:spacing w:after="0" w:line="240" w:lineRule="auto"/>
        <w:ind w:firstLineChars="400" w:firstLine="880"/>
        <w:jc w:val="both"/>
        <w:rPr>
          <w:rFonts w:ascii="Times New Roman" w:eastAsia="Arial" w:hAnsi="Times New Roman"/>
          <w:szCs w:val="24"/>
        </w:rPr>
      </w:pPr>
      <w:r>
        <w:rPr>
          <w:rFonts w:ascii="Times New Roman" w:eastAsia="Arial" w:hAnsi="Times New Roman"/>
          <w:szCs w:val="24"/>
        </w:rPr>
        <w:t xml:space="preserve">Berdasarkan hasil analisis data dan pembahasan yang telah dilakukan sebelumnya maka dapat disimpulkan bahwa ada hubungan yang negatif antara resiliensi dengan stres akademik pada </w:t>
      </w:r>
      <w:r w:rsidR="002A3F76">
        <w:rPr>
          <w:rFonts w:ascii="Times New Roman" w:eastAsia="Arial" w:hAnsi="Times New Roman"/>
          <w:szCs w:val="24"/>
          <w:lang w:val="en-US"/>
        </w:rPr>
        <w:t xml:space="preserve">siswa </w:t>
      </w:r>
      <w:r>
        <w:rPr>
          <w:rFonts w:ascii="Times New Roman" w:eastAsia="Arial" w:hAnsi="Times New Roman"/>
          <w:szCs w:val="24"/>
        </w:rPr>
        <w:t xml:space="preserve">SMA di Yogyakarta. </w:t>
      </w:r>
      <w:r>
        <w:rPr>
          <w:rFonts w:ascii="Times New Roman" w:hAnsi="Times New Roman"/>
          <w:szCs w:val="24"/>
        </w:rPr>
        <w:t>Semakin tinggi resiliensi maka semakin rendah stres</w:t>
      </w:r>
      <w:r>
        <w:rPr>
          <w:rFonts w:ascii="Times New Roman" w:hAnsi="Times New Roman"/>
          <w:szCs w:val="24"/>
        </w:rPr>
        <w:t xml:space="preserve"> akademik pada </w:t>
      </w:r>
      <w:r w:rsidR="002A3F76">
        <w:rPr>
          <w:rFonts w:ascii="Times New Roman" w:hAnsi="Times New Roman"/>
          <w:szCs w:val="24"/>
        </w:rPr>
        <w:t xml:space="preserve">siswa </w:t>
      </w:r>
      <w:r>
        <w:rPr>
          <w:rFonts w:ascii="Times New Roman" w:hAnsi="Times New Roman"/>
          <w:szCs w:val="24"/>
        </w:rPr>
        <w:t xml:space="preserve"> SMA di Yogyakarta, sebaliknya semakin rendah resiliensi maka semakin tinggi stres akademik pada </w:t>
      </w:r>
      <w:r w:rsidR="002A3F76">
        <w:rPr>
          <w:rFonts w:ascii="Times New Roman" w:hAnsi="Times New Roman"/>
          <w:szCs w:val="24"/>
        </w:rPr>
        <w:t xml:space="preserve">siswa </w:t>
      </w:r>
      <w:r>
        <w:rPr>
          <w:rFonts w:ascii="Times New Roman" w:hAnsi="Times New Roman"/>
          <w:szCs w:val="24"/>
        </w:rPr>
        <w:t xml:space="preserve"> SMA di Yogyakarta. Koefisien determinasi (R</w:t>
      </w:r>
      <w:r>
        <w:rPr>
          <w:rFonts w:ascii="Times New Roman" w:hAnsi="Times New Roman"/>
          <w:szCs w:val="24"/>
          <w:vertAlign w:val="superscript"/>
        </w:rPr>
        <w:t>2)</w:t>
      </w:r>
      <w:r>
        <w:rPr>
          <w:rFonts w:ascii="Times New Roman" w:hAnsi="Times New Roman"/>
          <w:szCs w:val="24"/>
        </w:rPr>
        <w:t xml:space="preserve"> yang diperoleh sebesar 0,082. Hal ini menunjukkan bahwa stres akademik memberikan sum</w:t>
      </w:r>
      <w:r>
        <w:rPr>
          <w:rFonts w:ascii="Times New Roman" w:hAnsi="Times New Roman"/>
          <w:szCs w:val="24"/>
        </w:rPr>
        <w:t xml:space="preserve">bangan sebesar 8,2% terhadap resiliensi dan sisanya sebesar 91,8% disebabkan oleh faktor lain yakni faktor internal dan faktor eksternal. </w:t>
      </w:r>
      <w:r>
        <w:rPr>
          <w:rFonts w:ascii="Times New Roman" w:eastAsia="Arial" w:hAnsi="Times New Roman"/>
          <w:szCs w:val="24"/>
        </w:rPr>
        <w:t>Faktor yang mempengaruhi stres akademik siswa berasal dari faktor eksternal ialah sistem akademik yang banyak menuntun</w:t>
      </w:r>
      <w:r>
        <w:rPr>
          <w:rFonts w:ascii="Times New Roman" w:eastAsia="Arial" w:hAnsi="Times New Roman"/>
          <w:szCs w:val="24"/>
        </w:rPr>
        <w:t xml:space="preserve"> siswa, sedangkan pada faktor internal terdapat pola pikir siswa yang tidak dapat mengendalikan situasi dan cenderung mengalami stres yang lebih besar</w:t>
      </w:r>
    </w:p>
    <w:p w:rsidR="00107F52" w:rsidRDefault="00107F52">
      <w:pPr>
        <w:spacing w:after="0" w:line="240" w:lineRule="auto"/>
        <w:ind w:firstLineChars="400" w:firstLine="880"/>
        <w:jc w:val="both"/>
        <w:rPr>
          <w:rFonts w:ascii="Times New Roman" w:eastAsia="Arial" w:hAnsi="Times New Roman"/>
          <w:szCs w:val="24"/>
        </w:rPr>
      </w:pPr>
    </w:p>
    <w:bookmarkEnd w:id="0"/>
    <w:p w:rsidR="00107F52" w:rsidRDefault="007B0F8C">
      <w:pPr>
        <w:pStyle w:val="Heading1"/>
        <w:widowControl/>
        <w:spacing w:beforeAutospacing="0" w:after="0" w:line="480" w:lineRule="auto"/>
        <w:jc w:val="center"/>
        <w:rPr>
          <w:rFonts w:ascii="Times New Roman" w:hAnsi="Times New Roman"/>
          <w:color w:val="auto"/>
          <w:sz w:val="24"/>
          <w:szCs w:val="24"/>
        </w:rPr>
      </w:pPr>
      <w:r>
        <w:rPr>
          <w:rFonts w:ascii="Times New Roman" w:hAnsi="Times New Roman"/>
          <w:color w:val="auto"/>
          <w:sz w:val="24"/>
          <w:szCs w:val="24"/>
        </w:rPr>
        <w:t>DAFTAR PUSTAKA</w:t>
      </w:r>
    </w:p>
    <w:p w:rsidR="004F7AEF" w:rsidRPr="0051437C" w:rsidRDefault="004F7AEF" w:rsidP="004F7AEF">
      <w:pPr>
        <w:pStyle w:val="Bibliography1"/>
        <w:spacing w:before="0" w:beforeAutospacing="0" w:after="0" w:line="480" w:lineRule="auto"/>
        <w:ind w:left="426" w:hanging="426"/>
        <w:jc w:val="both"/>
        <w:rPr>
          <w:rFonts w:ascii="Times New Roman" w:hAnsi="Times New Roman"/>
          <w:sz w:val="22"/>
          <w:szCs w:val="24"/>
        </w:rPr>
      </w:pPr>
      <w:r w:rsidRPr="0051437C">
        <w:rPr>
          <w:rFonts w:ascii="Times New Roman" w:hAnsi="Times New Roman"/>
          <w:sz w:val="22"/>
          <w:szCs w:val="24"/>
        </w:rPr>
        <w:t xml:space="preserve">Agolla, J. E., &amp; Ongori, H. (2009). An Assasment of Academis Stres Among Undergraduated Students. </w:t>
      </w:r>
      <w:r w:rsidRPr="0051437C">
        <w:rPr>
          <w:rFonts w:ascii="Times New Roman" w:hAnsi="Times New Roman"/>
          <w:i/>
          <w:iCs/>
          <w:sz w:val="22"/>
          <w:szCs w:val="24"/>
        </w:rPr>
        <w:t xml:space="preserve">Academic Journal, Education Research and Review </w:t>
      </w:r>
      <w:r w:rsidRPr="0051437C">
        <w:rPr>
          <w:rFonts w:ascii="Times New Roman" w:hAnsi="Times New Roman"/>
          <w:sz w:val="22"/>
          <w:szCs w:val="24"/>
        </w:rPr>
        <w:t>, 4(2), 063 - 067.</w:t>
      </w:r>
    </w:p>
    <w:p w:rsidR="004F7AEF" w:rsidRPr="0051437C" w:rsidRDefault="004F7AEF" w:rsidP="004F7AEF">
      <w:pPr>
        <w:pStyle w:val="Bibliography1"/>
        <w:spacing w:before="0" w:beforeAutospacing="0" w:after="0" w:line="480" w:lineRule="auto"/>
        <w:ind w:left="426" w:hanging="426"/>
        <w:jc w:val="both"/>
        <w:rPr>
          <w:rFonts w:ascii="Times New Roman" w:hAnsi="Times New Roman"/>
          <w:sz w:val="22"/>
          <w:szCs w:val="24"/>
        </w:rPr>
      </w:pPr>
      <w:r w:rsidRPr="0051437C">
        <w:rPr>
          <w:rFonts w:ascii="Times New Roman" w:hAnsi="Times New Roman"/>
          <w:sz w:val="22"/>
          <w:szCs w:val="24"/>
        </w:rPr>
        <w:t xml:space="preserve">Amelia, S, Asni, E., &amp; Chairilsyah, D. (2014). Gambaran Ketangguhan Diri (Resiliensi) pada Mahasiswa Tahun Pertama Fakultas Kedokteran Universitas Riau. </w:t>
      </w:r>
      <w:r w:rsidRPr="0051437C">
        <w:rPr>
          <w:rFonts w:ascii="Times New Roman" w:hAnsi="Times New Roman"/>
          <w:i/>
          <w:sz w:val="22"/>
          <w:szCs w:val="24"/>
        </w:rPr>
        <w:t>Jom FK</w:t>
      </w:r>
      <w:r w:rsidRPr="0051437C">
        <w:rPr>
          <w:rFonts w:ascii="Times New Roman" w:hAnsi="Times New Roman"/>
          <w:sz w:val="22"/>
          <w:szCs w:val="24"/>
        </w:rPr>
        <w:t>, 1(2), 1-9</w:t>
      </w:r>
    </w:p>
    <w:p w:rsidR="004F7AEF" w:rsidRPr="0051437C" w:rsidRDefault="004F7AEF" w:rsidP="004F7AEF">
      <w:pPr>
        <w:pStyle w:val="Bibliography1"/>
        <w:spacing w:before="0" w:beforeAutospacing="0" w:after="0" w:line="480" w:lineRule="auto"/>
        <w:ind w:left="426" w:hanging="426"/>
        <w:jc w:val="both"/>
        <w:rPr>
          <w:rFonts w:ascii="Times New Roman" w:hAnsi="Times New Roman"/>
          <w:sz w:val="22"/>
          <w:szCs w:val="24"/>
        </w:rPr>
      </w:pPr>
      <w:r w:rsidRPr="0051437C">
        <w:rPr>
          <w:rFonts w:ascii="Times New Roman" w:hAnsi="Times New Roman"/>
          <w:sz w:val="22"/>
          <w:szCs w:val="24"/>
        </w:rPr>
        <w:t xml:space="preserve">Atkinson, R. d. (2002). </w:t>
      </w:r>
      <w:r w:rsidRPr="0051437C">
        <w:rPr>
          <w:rFonts w:ascii="Times New Roman" w:hAnsi="Times New Roman"/>
          <w:i/>
          <w:iCs/>
          <w:sz w:val="22"/>
          <w:szCs w:val="24"/>
        </w:rPr>
        <w:t>Pengantar Psikologi Jilid I .</w:t>
      </w:r>
      <w:r w:rsidRPr="0051437C">
        <w:rPr>
          <w:rFonts w:ascii="Times New Roman" w:hAnsi="Times New Roman"/>
          <w:sz w:val="22"/>
          <w:szCs w:val="24"/>
        </w:rPr>
        <w:t xml:space="preserve"> Jakarta : Interaksara.</w:t>
      </w:r>
    </w:p>
    <w:p w:rsidR="004F7AEF" w:rsidRPr="0051437C" w:rsidRDefault="004F7AEF" w:rsidP="004F7AEF">
      <w:pPr>
        <w:pStyle w:val="Bibliography1"/>
        <w:spacing w:before="0" w:beforeAutospacing="0" w:after="0" w:line="480" w:lineRule="auto"/>
        <w:ind w:left="426" w:hanging="426"/>
        <w:jc w:val="both"/>
        <w:rPr>
          <w:rFonts w:ascii="Times New Roman" w:hAnsi="Times New Roman"/>
          <w:sz w:val="22"/>
          <w:szCs w:val="24"/>
        </w:rPr>
      </w:pPr>
      <w:r w:rsidRPr="0051437C">
        <w:rPr>
          <w:rFonts w:ascii="Times New Roman" w:hAnsi="Times New Roman"/>
          <w:color w:val="000000"/>
          <w:sz w:val="22"/>
          <w:szCs w:val="22"/>
        </w:rPr>
        <w:t xml:space="preserve">Azzahra, F. (2017). Pengaruh Resiliensi terhadap Distres Psikologis pada Mahasiswa. </w:t>
      </w:r>
      <w:r w:rsidRPr="0051437C">
        <w:rPr>
          <w:rFonts w:ascii="Times New Roman" w:hAnsi="Times New Roman"/>
          <w:i/>
          <w:iCs/>
          <w:color w:val="000000"/>
          <w:sz w:val="22"/>
          <w:szCs w:val="22"/>
        </w:rPr>
        <w:t>Jurnal IImiah Psikologi Terapan</w:t>
      </w:r>
      <w:r w:rsidRPr="0051437C">
        <w:rPr>
          <w:rFonts w:ascii="Times New Roman" w:hAnsi="Times New Roman"/>
          <w:color w:val="000000"/>
          <w:sz w:val="22"/>
          <w:szCs w:val="22"/>
        </w:rPr>
        <w:t xml:space="preserve">, </w:t>
      </w:r>
      <w:r w:rsidRPr="0051437C">
        <w:rPr>
          <w:rFonts w:ascii="Times New Roman" w:hAnsi="Times New Roman"/>
          <w:i/>
          <w:iCs/>
          <w:color w:val="000000"/>
          <w:sz w:val="22"/>
          <w:szCs w:val="22"/>
        </w:rPr>
        <w:t>05</w:t>
      </w:r>
    </w:p>
    <w:p w:rsidR="004F7AEF" w:rsidRPr="0051437C" w:rsidRDefault="004F7AEF" w:rsidP="004F7AEF">
      <w:pPr>
        <w:pStyle w:val="Bibliography1"/>
        <w:spacing w:before="0" w:beforeAutospacing="0" w:after="0" w:line="480" w:lineRule="auto"/>
        <w:ind w:left="426" w:hanging="426"/>
        <w:jc w:val="both"/>
        <w:rPr>
          <w:rFonts w:ascii="Times New Roman" w:hAnsi="Times New Roman"/>
          <w:sz w:val="22"/>
          <w:szCs w:val="24"/>
        </w:rPr>
      </w:pPr>
      <w:r w:rsidRPr="0051437C">
        <w:rPr>
          <w:rFonts w:ascii="Times New Roman" w:hAnsi="Times New Roman"/>
          <w:sz w:val="22"/>
          <w:szCs w:val="24"/>
        </w:rPr>
        <w:t xml:space="preserve">Azwar. (2012). </w:t>
      </w:r>
      <w:r w:rsidRPr="0051437C">
        <w:rPr>
          <w:rFonts w:ascii="Times New Roman" w:hAnsi="Times New Roman"/>
          <w:i/>
          <w:iCs/>
          <w:sz w:val="22"/>
          <w:szCs w:val="24"/>
        </w:rPr>
        <w:t>Penyusunan Skala Psikologi edisi 2.</w:t>
      </w:r>
      <w:r w:rsidRPr="0051437C">
        <w:rPr>
          <w:rFonts w:ascii="Times New Roman" w:hAnsi="Times New Roman"/>
          <w:sz w:val="22"/>
          <w:szCs w:val="24"/>
        </w:rPr>
        <w:t xml:space="preserve"> Yogyakarta: Pusataka Belajar.</w:t>
      </w:r>
    </w:p>
    <w:p w:rsidR="004F7AEF" w:rsidRPr="0051437C" w:rsidRDefault="004F7AEF" w:rsidP="004F7AEF">
      <w:pPr>
        <w:pStyle w:val="Bibliography1"/>
        <w:spacing w:before="0" w:beforeAutospacing="0" w:after="0" w:line="480" w:lineRule="auto"/>
        <w:ind w:left="426" w:hanging="426"/>
        <w:jc w:val="both"/>
        <w:rPr>
          <w:rFonts w:ascii="Times New Roman" w:hAnsi="Times New Roman"/>
          <w:sz w:val="22"/>
          <w:szCs w:val="24"/>
        </w:rPr>
      </w:pPr>
      <w:r w:rsidRPr="0051437C">
        <w:rPr>
          <w:rFonts w:ascii="Times New Roman" w:hAnsi="Times New Roman"/>
          <w:sz w:val="22"/>
          <w:szCs w:val="24"/>
        </w:rPr>
        <w:t xml:space="preserve">Azwar. (2015). </w:t>
      </w:r>
      <w:r w:rsidRPr="0051437C">
        <w:rPr>
          <w:rFonts w:ascii="Times New Roman" w:hAnsi="Times New Roman"/>
          <w:i/>
          <w:iCs/>
          <w:sz w:val="22"/>
          <w:szCs w:val="24"/>
        </w:rPr>
        <w:t>Reliabilitas dan Validitas edisi 4.</w:t>
      </w:r>
      <w:r w:rsidRPr="0051437C">
        <w:rPr>
          <w:rFonts w:ascii="Times New Roman" w:hAnsi="Times New Roman"/>
          <w:sz w:val="22"/>
          <w:szCs w:val="24"/>
        </w:rPr>
        <w:t xml:space="preserve"> Yogyakarta: Pustaka Belajar.</w:t>
      </w:r>
    </w:p>
    <w:p w:rsidR="004F7AEF" w:rsidRPr="0051437C" w:rsidRDefault="004F7AEF" w:rsidP="004F7AEF">
      <w:pPr>
        <w:pStyle w:val="Bibliography1"/>
        <w:spacing w:before="0" w:beforeAutospacing="0" w:after="0" w:line="480" w:lineRule="auto"/>
        <w:ind w:left="426" w:hanging="426"/>
        <w:jc w:val="both"/>
        <w:rPr>
          <w:rFonts w:ascii="Times New Roman" w:hAnsi="Times New Roman"/>
          <w:sz w:val="22"/>
          <w:szCs w:val="24"/>
        </w:rPr>
      </w:pPr>
      <w:r w:rsidRPr="0051437C">
        <w:rPr>
          <w:rFonts w:ascii="Times New Roman" w:hAnsi="Times New Roman"/>
          <w:sz w:val="22"/>
          <w:szCs w:val="24"/>
        </w:rPr>
        <w:t xml:space="preserve">Azwar, &amp; Saiffudin. (2010). </w:t>
      </w:r>
      <w:r w:rsidRPr="0051437C">
        <w:rPr>
          <w:rFonts w:ascii="Times New Roman" w:hAnsi="Times New Roman"/>
          <w:i/>
          <w:iCs/>
          <w:sz w:val="22"/>
          <w:szCs w:val="24"/>
        </w:rPr>
        <w:t>Reliabilitas dan Validitas .</w:t>
      </w:r>
      <w:r w:rsidRPr="0051437C">
        <w:rPr>
          <w:rFonts w:ascii="Times New Roman" w:hAnsi="Times New Roman"/>
          <w:sz w:val="22"/>
          <w:szCs w:val="24"/>
        </w:rPr>
        <w:t xml:space="preserve"> Yogyakarta: Pustaka Belajar.</w:t>
      </w:r>
    </w:p>
    <w:p w:rsidR="004F7AEF" w:rsidRPr="0051437C" w:rsidRDefault="004F7AEF" w:rsidP="004F7AEF">
      <w:pPr>
        <w:pStyle w:val="Bibliography1"/>
        <w:spacing w:before="0" w:beforeAutospacing="0" w:after="0" w:line="480" w:lineRule="auto"/>
        <w:ind w:left="426" w:hanging="426"/>
        <w:jc w:val="both"/>
        <w:rPr>
          <w:rFonts w:ascii="Times New Roman" w:hAnsi="Times New Roman"/>
          <w:sz w:val="22"/>
          <w:szCs w:val="24"/>
        </w:rPr>
      </w:pPr>
      <w:r w:rsidRPr="0051437C">
        <w:rPr>
          <w:rFonts w:ascii="Times New Roman" w:hAnsi="Times New Roman"/>
          <w:sz w:val="22"/>
          <w:szCs w:val="24"/>
        </w:rPr>
        <w:t xml:space="preserve">Azwar, S. (2002). </w:t>
      </w:r>
      <w:r w:rsidRPr="0051437C">
        <w:rPr>
          <w:rFonts w:ascii="Times New Roman" w:hAnsi="Times New Roman"/>
          <w:i/>
          <w:iCs/>
          <w:sz w:val="22"/>
          <w:szCs w:val="24"/>
        </w:rPr>
        <w:t>Penyusunan Skala Psikologi .</w:t>
      </w:r>
      <w:r w:rsidRPr="0051437C">
        <w:rPr>
          <w:rFonts w:ascii="Times New Roman" w:hAnsi="Times New Roman"/>
          <w:sz w:val="22"/>
          <w:szCs w:val="24"/>
        </w:rPr>
        <w:t xml:space="preserve"> Yogyakarta : Pustaka Pelajar.</w:t>
      </w:r>
    </w:p>
    <w:p w:rsidR="004F7AEF" w:rsidRPr="0051437C" w:rsidRDefault="004F7AEF" w:rsidP="004F7AEF">
      <w:pPr>
        <w:pStyle w:val="Bibliography1"/>
        <w:spacing w:before="0" w:beforeAutospacing="0" w:after="0" w:line="480" w:lineRule="auto"/>
        <w:ind w:left="426" w:hanging="426"/>
        <w:jc w:val="both"/>
        <w:rPr>
          <w:rFonts w:ascii="Times New Roman" w:hAnsi="Times New Roman"/>
          <w:sz w:val="22"/>
          <w:szCs w:val="24"/>
        </w:rPr>
      </w:pPr>
      <w:r w:rsidRPr="0051437C">
        <w:rPr>
          <w:rFonts w:ascii="Times New Roman" w:hAnsi="Times New Roman"/>
          <w:sz w:val="22"/>
          <w:szCs w:val="24"/>
        </w:rPr>
        <w:t xml:space="preserve">Azwar, S. (2017). </w:t>
      </w:r>
      <w:r w:rsidRPr="0051437C">
        <w:rPr>
          <w:rFonts w:ascii="Times New Roman" w:hAnsi="Times New Roman"/>
          <w:i/>
          <w:iCs/>
          <w:sz w:val="22"/>
          <w:szCs w:val="24"/>
        </w:rPr>
        <w:t>Metode Penelitian Psikologi .</w:t>
      </w:r>
      <w:r w:rsidRPr="0051437C">
        <w:rPr>
          <w:rFonts w:ascii="Times New Roman" w:hAnsi="Times New Roman"/>
          <w:sz w:val="22"/>
          <w:szCs w:val="24"/>
        </w:rPr>
        <w:t xml:space="preserve"> Yogyakarta : Pustaka Pelajar .</w:t>
      </w:r>
    </w:p>
    <w:p w:rsidR="004F7AEF" w:rsidRPr="0051437C" w:rsidRDefault="004F7AEF" w:rsidP="004F7AEF">
      <w:pPr>
        <w:pStyle w:val="Bibliography1"/>
        <w:spacing w:before="0" w:beforeAutospacing="0" w:after="0" w:line="480" w:lineRule="auto"/>
        <w:ind w:left="426" w:hanging="426"/>
        <w:jc w:val="both"/>
        <w:rPr>
          <w:rFonts w:ascii="Times New Roman" w:hAnsi="Times New Roman"/>
          <w:sz w:val="22"/>
          <w:szCs w:val="24"/>
        </w:rPr>
      </w:pPr>
      <w:r w:rsidRPr="0051437C">
        <w:rPr>
          <w:rFonts w:ascii="Times New Roman" w:hAnsi="Times New Roman"/>
          <w:sz w:val="22"/>
          <w:szCs w:val="24"/>
        </w:rPr>
        <w:t xml:space="preserve">Barseli, M, Ifdil, Ifdil &amp; Nikmarijal, Nikmarijal (2017). Konsep Stres Akademik Siswa. </w:t>
      </w:r>
      <w:r w:rsidRPr="0051437C">
        <w:rPr>
          <w:rFonts w:ascii="Times New Roman" w:hAnsi="Times New Roman"/>
          <w:i/>
          <w:iCs/>
          <w:sz w:val="22"/>
          <w:szCs w:val="24"/>
        </w:rPr>
        <w:t>Jurnal Konseling dan Pendidikan,</w:t>
      </w:r>
      <w:r w:rsidRPr="0051437C">
        <w:rPr>
          <w:rFonts w:ascii="Times New Roman" w:hAnsi="Times New Roman"/>
          <w:sz w:val="22"/>
          <w:szCs w:val="24"/>
        </w:rPr>
        <w:t>, (5), (3), 143-148.</w:t>
      </w:r>
    </w:p>
    <w:p w:rsidR="004F7AEF" w:rsidRPr="0051437C" w:rsidRDefault="004F7AEF" w:rsidP="004F7AEF">
      <w:pPr>
        <w:pStyle w:val="Bibliography1"/>
        <w:spacing w:before="0" w:beforeAutospacing="0" w:after="0" w:line="480" w:lineRule="auto"/>
        <w:ind w:left="426" w:hanging="426"/>
        <w:jc w:val="both"/>
        <w:rPr>
          <w:rFonts w:ascii="Times New Roman" w:hAnsi="Times New Roman"/>
          <w:sz w:val="22"/>
          <w:szCs w:val="24"/>
        </w:rPr>
      </w:pPr>
      <w:r w:rsidRPr="0051437C">
        <w:rPr>
          <w:rFonts w:ascii="Times New Roman" w:hAnsi="Times New Roman"/>
          <w:sz w:val="22"/>
          <w:szCs w:val="24"/>
        </w:rPr>
        <w:t xml:space="preserve">Benard, B. (2004). </w:t>
      </w:r>
      <w:r w:rsidRPr="0051437C">
        <w:rPr>
          <w:rFonts w:ascii="Times New Roman" w:hAnsi="Times New Roman"/>
          <w:i/>
          <w:iCs/>
          <w:sz w:val="22"/>
          <w:szCs w:val="24"/>
        </w:rPr>
        <w:t>Resiliency: What We Have Learned.</w:t>
      </w:r>
      <w:r w:rsidRPr="0051437C">
        <w:rPr>
          <w:rFonts w:ascii="Times New Roman" w:hAnsi="Times New Roman"/>
          <w:sz w:val="22"/>
          <w:szCs w:val="24"/>
        </w:rPr>
        <w:t xml:space="preserve"> San Fransisco: West Ed.</w:t>
      </w:r>
    </w:p>
    <w:p w:rsidR="004F7AEF" w:rsidRDefault="004F7AEF" w:rsidP="004F7AEF">
      <w:pPr>
        <w:pStyle w:val="Bibliography1"/>
        <w:spacing w:before="0" w:beforeAutospacing="0" w:after="0" w:line="480" w:lineRule="auto"/>
        <w:ind w:left="426" w:hanging="426"/>
        <w:jc w:val="both"/>
        <w:rPr>
          <w:rFonts w:ascii="Times New Roman" w:hAnsi="Times New Roman"/>
          <w:sz w:val="22"/>
          <w:szCs w:val="24"/>
        </w:rPr>
      </w:pPr>
      <w:r w:rsidRPr="0051437C">
        <w:rPr>
          <w:rFonts w:ascii="Times New Roman" w:hAnsi="Times New Roman"/>
          <w:sz w:val="22"/>
          <w:szCs w:val="24"/>
        </w:rPr>
        <w:t xml:space="preserve">Bob, M. H, Propescu, C.A, Pirlog, R, &amp; Buzoianu, A. D. (2014). Personality factors associated with academic stress in first year medical students. </w:t>
      </w:r>
      <w:r w:rsidRPr="0051437C">
        <w:rPr>
          <w:rFonts w:ascii="Times New Roman" w:hAnsi="Times New Roman"/>
          <w:i/>
          <w:iCs/>
          <w:sz w:val="22"/>
          <w:szCs w:val="24"/>
        </w:rPr>
        <w:t>Human &amp; Veterinary Medicine International Journal of the Bioflux Society</w:t>
      </w:r>
      <w:r w:rsidRPr="0051437C">
        <w:rPr>
          <w:rFonts w:ascii="Times New Roman" w:hAnsi="Times New Roman"/>
          <w:sz w:val="22"/>
          <w:szCs w:val="24"/>
        </w:rPr>
        <w:t>, 6(1), 40-44</w:t>
      </w:r>
    </w:p>
    <w:p w:rsidR="004F7AEF" w:rsidRPr="005374FE" w:rsidRDefault="004F7AEF" w:rsidP="004F7AEF">
      <w:pPr>
        <w:pStyle w:val="Bibliography1"/>
        <w:spacing w:before="0" w:beforeAutospacing="0" w:after="0" w:line="480" w:lineRule="auto"/>
        <w:ind w:left="426" w:hanging="426"/>
        <w:jc w:val="both"/>
        <w:rPr>
          <w:rFonts w:ascii="Times New Roman" w:hAnsi="Times New Roman"/>
          <w:i/>
          <w:sz w:val="22"/>
          <w:szCs w:val="24"/>
        </w:rPr>
      </w:pPr>
      <w:r>
        <w:rPr>
          <w:rFonts w:ascii="Times New Roman" w:hAnsi="Times New Roman"/>
          <w:sz w:val="22"/>
          <w:szCs w:val="24"/>
        </w:rPr>
        <w:t>Chen, W. (2018</w:t>
      </w:r>
      <w:r w:rsidRPr="0051437C">
        <w:rPr>
          <w:rFonts w:ascii="Times New Roman" w:hAnsi="Times New Roman"/>
          <w:sz w:val="22"/>
          <w:szCs w:val="24"/>
        </w:rPr>
        <w:t xml:space="preserve">). </w:t>
      </w:r>
      <w:r>
        <w:rPr>
          <w:rFonts w:ascii="Times New Roman" w:hAnsi="Times New Roman"/>
          <w:sz w:val="22"/>
          <w:szCs w:val="24"/>
        </w:rPr>
        <w:t xml:space="preserve">Academic stress, depression, and social support: a comparison of Chinese students in international baccalaureate programs and key schools. </w:t>
      </w:r>
      <w:r w:rsidRPr="005374FE">
        <w:rPr>
          <w:rFonts w:ascii="Times New Roman" w:hAnsi="Times New Roman"/>
          <w:i/>
          <w:sz w:val="22"/>
          <w:szCs w:val="24"/>
        </w:rPr>
        <w:t xml:space="preserve">Graduate Theses and Dissertation, University of South Florida </w:t>
      </w:r>
    </w:p>
    <w:p w:rsidR="004F7AEF" w:rsidRDefault="004F7AEF" w:rsidP="004F7AEF">
      <w:pPr>
        <w:pStyle w:val="Bibliography1"/>
        <w:spacing w:before="0" w:beforeAutospacing="0" w:after="0" w:line="480" w:lineRule="auto"/>
        <w:ind w:left="426" w:hanging="426"/>
        <w:jc w:val="both"/>
        <w:rPr>
          <w:rFonts w:ascii="Times New Roman" w:hAnsi="Times New Roman"/>
          <w:sz w:val="22"/>
          <w:szCs w:val="24"/>
        </w:rPr>
      </w:pPr>
      <w:r w:rsidRPr="0051437C">
        <w:rPr>
          <w:rFonts w:ascii="Times New Roman" w:hAnsi="Times New Roman"/>
          <w:sz w:val="22"/>
          <w:szCs w:val="24"/>
        </w:rPr>
        <w:t xml:space="preserve">Connor, M. d. (2003). Development of a new resilience scale: The connor-davidson resilience scale (CD-RISC). </w:t>
      </w:r>
      <w:r w:rsidRPr="0051437C">
        <w:rPr>
          <w:rFonts w:ascii="Times New Roman" w:hAnsi="Times New Roman"/>
          <w:i/>
          <w:iCs/>
          <w:sz w:val="22"/>
          <w:szCs w:val="24"/>
        </w:rPr>
        <w:t>Journal depression and anxiety</w:t>
      </w:r>
      <w:r w:rsidRPr="0051437C">
        <w:rPr>
          <w:rFonts w:ascii="Times New Roman" w:hAnsi="Times New Roman"/>
          <w:sz w:val="22"/>
          <w:szCs w:val="24"/>
        </w:rPr>
        <w:t>, 18:76-82.</w:t>
      </w:r>
    </w:p>
    <w:p w:rsidR="004F7AEF" w:rsidRPr="005374FE" w:rsidRDefault="004F7AEF" w:rsidP="004F7AEF">
      <w:pPr>
        <w:pStyle w:val="Bibliography1"/>
        <w:spacing w:before="0" w:beforeAutospacing="0" w:after="0" w:line="480" w:lineRule="auto"/>
        <w:ind w:left="426" w:hanging="426"/>
        <w:jc w:val="both"/>
        <w:rPr>
          <w:rFonts w:ascii="Times New Roman" w:hAnsi="Times New Roman"/>
          <w:sz w:val="22"/>
          <w:szCs w:val="24"/>
        </w:rPr>
      </w:pPr>
      <w:r w:rsidRPr="0051437C">
        <w:rPr>
          <w:rFonts w:ascii="Times New Roman" w:hAnsi="Times New Roman"/>
          <w:sz w:val="22"/>
          <w:szCs w:val="24"/>
        </w:rPr>
        <w:t xml:space="preserve">Connor, M. (2006). ‟Assesment of resilience in the aftermath trauma” . </w:t>
      </w:r>
      <w:r w:rsidRPr="0051437C">
        <w:rPr>
          <w:rFonts w:ascii="Times New Roman" w:hAnsi="Times New Roman"/>
          <w:i/>
          <w:iCs/>
          <w:sz w:val="22"/>
          <w:szCs w:val="24"/>
        </w:rPr>
        <w:t xml:space="preserve">Journal of Clinical Psychiatry </w:t>
      </w:r>
      <w:r w:rsidRPr="0051437C">
        <w:rPr>
          <w:rFonts w:ascii="Times New Roman" w:hAnsi="Times New Roman"/>
          <w:sz w:val="22"/>
          <w:szCs w:val="24"/>
        </w:rPr>
        <w:t>, 67, 46-49.</w:t>
      </w:r>
    </w:p>
    <w:p w:rsidR="004F7AEF" w:rsidRPr="0051437C" w:rsidRDefault="004F7AEF" w:rsidP="004F7AEF">
      <w:pPr>
        <w:pStyle w:val="Bibliography1"/>
        <w:spacing w:before="0" w:beforeAutospacing="0" w:after="0" w:line="480" w:lineRule="auto"/>
        <w:ind w:left="426" w:hanging="426"/>
        <w:jc w:val="both"/>
        <w:rPr>
          <w:rFonts w:ascii="Times New Roman" w:hAnsi="Times New Roman"/>
          <w:sz w:val="22"/>
          <w:szCs w:val="24"/>
        </w:rPr>
      </w:pPr>
      <w:r w:rsidRPr="0051437C">
        <w:rPr>
          <w:rFonts w:ascii="Times New Roman" w:hAnsi="Times New Roman"/>
          <w:sz w:val="22"/>
          <w:szCs w:val="24"/>
        </w:rPr>
        <w:t xml:space="preserve">Desmita. (2009). </w:t>
      </w:r>
      <w:r w:rsidRPr="0051437C">
        <w:rPr>
          <w:rFonts w:ascii="Times New Roman" w:hAnsi="Times New Roman"/>
          <w:i/>
          <w:iCs/>
          <w:sz w:val="22"/>
          <w:szCs w:val="24"/>
        </w:rPr>
        <w:t>Psikologi Perkembangan Peserta Didik.</w:t>
      </w:r>
      <w:r w:rsidRPr="0051437C">
        <w:rPr>
          <w:rFonts w:ascii="Times New Roman" w:hAnsi="Times New Roman"/>
          <w:sz w:val="22"/>
          <w:szCs w:val="24"/>
        </w:rPr>
        <w:t xml:space="preserve"> Bandung: PT </w:t>
      </w:r>
      <w:r>
        <w:rPr>
          <w:rFonts w:ascii="Times New Roman" w:hAnsi="Times New Roman"/>
          <w:sz w:val="22"/>
          <w:szCs w:val="24"/>
        </w:rPr>
        <w:t>Siswa</w:t>
      </w:r>
      <w:r w:rsidRPr="0051437C">
        <w:rPr>
          <w:rFonts w:ascii="Times New Roman" w:hAnsi="Times New Roman"/>
          <w:sz w:val="22"/>
          <w:szCs w:val="24"/>
        </w:rPr>
        <w:t>Rosda Karya</w:t>
      </w:r>
    </w:p>
    <w:p w:rsidR="004F7AEF" w:rsidRPr="0051437C" w:rsidRDefault="004F7AEF" w:rsidP="004F7AEF">
      <w:pPr>
        <w:pStyle w:val="Bibliography1"/>
        <w:spacing w:before="0" w:beforeAutospacing="0" w:after="0" w:line="480" w:lineRule="auto"/>
        <w:ind w:left="426" w:hanging="426"/>
        <w:jc w:val="both"/>
        <w:rPr>
          <w:rFonts w:ascii="Times New Roman" w:hAnsi="Times New Roman"/>
          <w:sz w:val="22"/>
          <w:szCs w:val="24"/>
        </w:rPr>
      </w:pPr>
      <w:r w:rsidRPr="0051437C">
        <w:rPr>
          <w:rFonts w:ascii="Times New Roman" w:hAnsi="Times New Roman"/>
          <w:sz w:val="22"/>
          <w:szCs w:val="24"/>
        </w:rPr>
        <w:t xml:space="preserve">Dixit, M., &amp; Singh, N . (2015). Academic stress of school students in relation to their self esteem. </w:t>
      </w:r>
      <w:r w:rsidRPr="0051437C">
        <w:rPr>
          <w:rFonts w:ascii="Times New Roman" w:hAnsi="Times New Roman"/>
          <w:i/>
          <w:iCs/>
          <w:sz w:val="22"/>
          <w:szCs w:val="24"/>
        </w:rPr>
        <w:t>Global Journal For Research Analysis</w:t>
      </w:r>
      <w:r w:rsidRPr="0051437C">
        <w:rPr>
          <w:rFonts w:ascii="Times New Roman" w:hAnsi="Times New Roman"/>
          <w:sz w:val="22"/>
          <w:szCs w:val="24"/>
        </w:rPr>
        <w:t>, 4, 1-2.</w:t>
      </w:r>
    </w:p>
    <w:p w:rsidR="004F7AEF" w:rsidRPr="0051437C" w:rsidRDefault="004F7AEF" w:rsidP="004F7AEF">
      <w:pPr>
        <w:pStyle w:val="Bibliography1"/>
        <w:spacing w:before="0" w:beforeAutospacing="0" w:after="0" w:line="480" w:lineRule="auto"/>
        <w:ind w:left="426" w:hanging="426"/>
        <w:jc w:val="both"/>
        <w:rPr>
          <w:rFonts w:ascii="Times New Roman" w:hAnsi="Times New Roman"/>
          <w:sz w:val="22"/>
          <w:szCs w:val="24"/>
        </w:rPr>
      </w:pPr>
      <w:r w:rsidRPr="0051437C">
        <w:rPr>
          <w:rFonts w:ascii="Times New Roman" w:hAnsi="Times New Roman"/>
          <w:sz w:val="22"/>
          <w:szCs w:val="24"/>
        </w:rPr>
        <w:t xml:space="preserve">Fergus, S., &amp; Zimmerman, M. A. (2005). Adolescent resilience : A framework for understanding healthy development in the face of risk. </w:t>
      </w:r>
      <w:r w:rsidRPr="0051437C">
        <w:rPr>
          <w:rFonts w:ascii="Times New Roman" w:hAnsi="Times New Roman"/>
          <w:i/>
          <w:iCs/>
          <w:sz w:val="22"/>
          <w:szCs w:val="24"/>
        </w:rPr>
        <w:t>Annual review of public health</w:t>
      </w:r>
      <w:r w:rsidRPr="0051437C">
        <w:rPr>
          <w:rFonts w:ascii="Times New Roman" w:hAnsi="Times New Roman"/>
          <w:sz w:val="22"/>
          <w:szCs w:val="24"/>
        </w:rPr>
        <w:t>, 26, 399-119.</w:t>
      </w:r>
    </w:p>
    <w:p w:rsidR="004F7AEF" w:rsidRPr="0051437C" w:rsidRDefault="004F7AEF" w:rsidP="004F7AEF">
      <w:pPr>
        <w:pStyle w:val="Bibliography1"/>
        <w:spacing w:before="0" w:beforeAutospacing="0" w:after="0" w:line="480" w:lineRule="auto"/>
        <w:ind w:left="426" w:hanging="426"/>
        <w:jc w:val="both"/>
        <w:rPr>
          <w:rFonts w:ascii="Times New Roman" w:hAnsi="Times New Roman"/>
          <w:sz w:val="22"/>
          <w:szCs w:val="24"/>
        </w:rPr>
      </w:pPr>
      <w:r w:rsidRPr="0051437C">
        <w:rPr>
          <w:rFonts w:ascii="Times New Roman" w:hAnsi="Times New Roman"/>
          <w:sz w:val="22"/>
          <w:szCs w:val="24"/>
        </w:rPr>
        <w:t xml:space="preserve">Gaol, N. (2016). Teori Stres :Stimulus, respons, dan transaksional. </w:t>
      </w:r>
      <w:r w:rsidRPr="0051437C">
        <w:rPr>
          <w:rFonts w:ascii="Times New Roman" w:hAnsi="Times New Roman"/>
          <w:i/>
          <w:iCs/>
          <w:sz w:val="22"/>
          <w:szCs w:val="24"/>
        </w:rPr>
        <w:t>Buletin Psikologi</w:t>
      </w:r>
      <w:r w:rsidRPr="0051437C">
        <w:rPr>
          <w:rFonts w:ascii="Times New Roman" w:hAnsi="Times New Roman"/>
          <w:sz w:val="22"/>
          <w:szCs w:val="24"/>
        </w:rPr>
        <w:t>, 24 (1), 1-11.</w:t>
      </w:r>
    </w:p>
    <w:p w:rsidR="004F7AEF" w:rsidRPr="0051437C" w:rsidRDefault="004F7AEF" w:rsidP="004F7AEF">
      <w:pPr>
        <w:pStyle w:val="Bibliography1"/>
        <w:spacing w:before="0" w:beforeAutospacing="0" w:after="0" w:line="480" w:lineRule="auto"/>
        <w:ind w:left="426" w:hanging="426"/>
        <w:jc w:val="both"/>
        <w:rPr>
          <w:rFonts w:ascii="Times New Roman" w:hAnsi="Times New Roman"/>
          <w:sz w:val="22"/>
          <w:szCs w:val="24"/>
        </w:rPr>
      </w:pPr>
      <w:r w:rsidRPr="0051437C">
        <w:rPr>
          <w:rFonts w:ascii="Times New Roman" w:hAnsi="Times New Roman"/>
          <w:sz w:val="22"/>
          <w:szCs w:val="24"/>
        </w:rPr>
        <w:t xml:space="preserve">Grothberg, E. (1999). </w:t>
      </w:r>
      <w:r w:rsidRPr="0051437C">
        <w:rPr>
          <w:rFonts w:ascii="Times New Roman" w:hAnsi="Times New Roman"/>
          <w:i/>
          <w:iCs/>
          <w:sz w:val="22"/>
          <w:szCs w:val="24"/>
        </w:rPr>
        <w:t>opping Your Inner Strength, Oakland.</w:t>
      </w:r>
      <w:r w:rsidRPr="0051437C">
        <w:rPr>
          <w:rFonts w:ascii="Times New Roman" w:hAnsi="Times New Roman"/>
          <w:sz w:val="22"/>
          <w:szCs w:val="24"/>
        </w:rPr>
        <w:t xml:space="preserve"> CA : New Harbinger Publication, Inc.</w:t>
      </w:r>
    </w:p>
    <w:p w:rsidR="004F7AEF" w:rsidRPr="0051437C" w:rsidRDefault="004F7AEF" w:rsidP="004F7AEF">
      <w:pPr>
        <w:pStyle w:val="Bibliography1"/>
        <w:spacing w:before="0" w:beforeAutospacing="0" w:after="0" w:line="480" w:lineRule="auto"/>
        <w:ind w:left="426" w:hanging="426"/>
        <w:jc w:val="both"/>
        <w:rPr>
          <w:rFonts w:ascii="Times New Roman" w:hAnsi="Times New Roman"/>
          <w:sz w:val="22"/>
          <w:szCs w:val="24"/>
        </w:rPr>
      </w:pPr>
      <w:r w:rsidRPr="0051437C">
        <w:rPr>
          <w:rFonts w:ascii="Times New Roman" w:hAnsi="Times New Roman"/>
          <w:sz w:val="22"/>
          <w:szCs w:val="24"/>
        </w:rPr>
        <w:t>Hafizah. (2013). Retrieved from Pengaruh Tingkat Pengetahuan Tentang Stres dan Straegi Koping Mengatasi Tingkat Stres pada Ibu Dengan Anak Autis di Pusat ayanan Autis Tlogowaru Malang : http://eprints.umm.ac.id/id/eprint/28495</w:t>
      </w:r>
    </w:p>
    <w:p w:rsidR="004F7AEF" w:rsidRPr="0051437C" w:rsidRDefault="004F7AEF" w:rsidP="004F7AEF">
      <w:pPr>
        <w:pStyle w:val="Bibliography1"/>
        <w:spacing w:before="0" w:beforeAutospacing="0" w:after="0" w:line="480" w:lineRule="auto"/>
        <w:ind w:left="426" w:hanging="426"/>
        <w:jc w:val="both"/>
        <w:rPr>
          <w:rFonts w:ascii="Times New Roman" w:hAnsi="Times New Roman"/>
          <w:sz w:val="22"/>
          <w:szCs w:val="24"/>
        </w:rPr>
      </w:pPr>
      <w:r w:rsidRPr="0051437C">
        <w:rPr>
          <w:rFonts w:ascii="Times New Roman" w:hAnsi="Times New Roman"/>
          <w:sz w:val="22"/>
          <w:szCs w:val="24"/>
        </w:rPr>
        <w:t xml:space="preserve">Hartono, R. (2013). </w:t>
      </w:r>
      <w:r w:rsidRPr="0051437C">
        <w:rPr>
          <w:rFonts w:ascii="Times New Roman" w:hAnsi="Times New Roman"/>
          <w:i/>
          <w:iCs/>
          <w:sz w:val="22"/>
          <w:szCs w:val="24"/>
        </w:rPr>
        <w:t>Ragam model pembelajaran yang mudah diterima murid.</w:t>
      </w:r>
      <w:r w:rsidRPr="0051437C">
        <w:rPr>
          <w:rFonts w:ascii="Times New Roman" w:hAnsi="Times New Roman"/>
          <w:sz w:val="22"/>
          <w:szCs w:val="24"/>
        </w:rPr>
        <w:t xml:space="preserve"> Bandung: Diva Press.</w:t>
      </w:r>
    </w:p>
    <w:p w:rsidR="004F7AEF" w:rsidRPr="0051437C" w:rsidRDefault="004F7AEF" w:rsidP="004F7AEF">
      <w:pPr>
        <w:pStyle w:val="Bibliography1"/>
        <w:spacing w:before="0" w:beforeAutospacing="0" w:after="0" w:line="480" w:lineRule="auto"/>
        <w:ind w:left="426" w:hanging="426"/>
        <w:jc w:val="both"/>
        <w:rPr>
          <w:rFonts w:ascii="Times New Roman" w:hAnsi="Times New Roman"/>
          <w:sz w:val="22"/>
          <w:szCs w:val="24"/>
        </w:rPr>
      </w:pPr>
      <w:r w:rsidRPr="00B47214">
        <w:rPr>
          <w:rFonts w:ascii="Times New Roman" w:eastAsia="Times New Roman" w:hAnsi="Times New Roman"/>
          <w:color w:val="000000"/>
          <w:sz w:val="22"/>
          <w:szCs w:val="22"/>
        </w:rPr>
        <w:t xml:space="preserve">Heiman &amp; Kariv. </w:t>
      </w:r>
      <w:r w:rsidRPr="0051437C">
        <w:rPr>
          <w:rFonts w:ascii="Times New Roman" w:eastAsia="Times New Roman" w:hAnsi="Times New Roman"/>
          <w:color w:val="000000"/>
          <w:sz w:val="22"/>
          <w:szCs w:val="22"/>
        </w:rPr>
        <w:t>(</w:t>
      </w:r>
      <w:r w:rsidRPr="00B47214">
        <w:rPr>
          <w:rFonts w:ascii="Times New Roman" w:eastAsia="Times New Roman" w:hAnsi="Times New Roman"/>
          <w:color w:val="000000"/>
          <w:sz w:val="22"/>
          <w:szCs w:val="22"/>
        </w:rPr>
        <w:t>200</w:t>
      </w:r>
      <w:r w:rsidRPr="0051437C">
        <w:rPr>
          <w:rFonts w:ascii="Times New Roman" w:eastAsia="Times New Roman" w:hAnsi="Times New Roman"/>
          <w:color w:val="000000"/>
          <w:sz w:val="22"/>
          <w:szCs w:val="22"/>
        </w:rPr>
        <w:t xml:space="preserve">5). Task-Oriented versus Emotion </w:t>
      </w:r>
      <w:r w:rsidRPr="00B47214">
        <w:rPr>
          <w:rFonts w:ascii="Times New Roman" w:eastAsia="Times New Roman" w:hAnsi="Times New Roman"/>
          <w:color w:val="000000"/>
          <w:sz w:val="22"/>
          <w:szCs w:val="22"/>
        </w:rPr>
        <w:t xml:space="preserve">Oriented Coping Strategies: The Case of College </w:t>
      </w:r>
      <w:r w:rsidRPr="0051437C">
        <w:rPr>
          <w:rFonts w:ascii="Times New Roman" w:eastAsia="Times New Roman" w:hAnsi="Times New Roman"/>
          <w:color w:val="000000"/>
          <w:sz w:val="22"/>
          <w:szCs w:val="22"/>
        </w:rPr>
        <w:t xml:space="preserve">Students. </w:t>
      </w:r>
      <w:r w:rsidRPr="0051437C">
        <w:rPr>
          <w:rFonts w:ascii="Times New Roman" w:eastAsia="Times New Roman" w:hAnsi="Times New Roman"/>
          <w:i/>
          <w:iCs/>
          <w:color w:val="000000"/>
          <w:sz w:val="22"/>
          <w:szCs w:val="22"/>
        </w:rPr>
        <w:t>College Student Journal</w:t>
      </w:r>
      <w:r w:rsidRPr="0051437C">
        <w:rPr>
          <w:rFonts w:ascii="Times New Roman" w:eastAsia="Times New Roman" w:hAnsi="Times New Roman"/>
          <w:color w:val="000000"/>
          <w:sz w:val="22"/>
          <w:szCs w:val="22"/>
        </w:rPr>
        <w:t>, 39 (1): 72-89.</w:t>
      </w:r>
    </w:p>
    <w:p w:rsidR="004F7AEF" w:rsidRPr="0051437C" w:rsidRDefault="004F7AEF" w:rsidP="004F7AEF">
      <w:pPr>
        <w:pStyle w:val="Bibliography1"/>
        <w:spacing w:before="0" w:beforeAutospacing="0" w:after="0" w:line="480" w:lineRule="auto"/>
        <w:ind w:left="426" w:hanging="426"/>
        <w:jc w:val="both"/>
        <w:rPr>
          <w:rFonts w:ascii="Times New Roman" w:hAnsi="Times New Roman"/>
          <w:sz w:val="22"/>
          <w:szCs w:val="24"/>
        </w:rPr>
      </w:pPr>
      <w:r w:rsidRPr="0051437C">
        <w:rPr>
          <w:rFonts w:ascii="Times New Roman" w:hAnsi="Times New Roman"/>
          <w:sz w:val="22"/>
          <w:szCs w:val="24"/>
        </w:rPr>
        <w:t xml:space="preserve">Keye, K. a. (2013). An Investigation of the relationship between resilience, mindfulness, and academic sef-efficacy. </w:t>
      </w:r>
      <w:r w:rsidRPr="0051437C">
        <w:rPr>
          <w:rFonts w:ascii="Times New Roman" w:hAnsi="Times New Roman"/>
          <w:i/>
          <w:iCs/>
          <w:sz w:val="22"/>
          <w:szCs w:val="24"/>
        </w:rPr>
        <w:t>Open journal of Social Science</w:t>
      </w:r>
      <w:r w:rsidRPr="0051437C">
        <w:rPr>
          <w:rFonts w:ascii="Times New Roman" w:hAnsi="Times New Roman"/>
          <w:sz w:val="22"/>
          <w:szCs w:val="24"/>
        </w:rPr>
        <w:t>, 1(6), 1-4.</w:t>
      </w:r>
    </w:p>
    <w:p w:rsidR="004F7AEF" w:rsidRPr="0051437C" w:rsidRDefault="004F7AEF" w:rsidP="004F7AEF">
      <w:pPr>
        <w:pStyle w:val="Bibliography1"/>
        <w:spacing w:before="0" w:beforeAutospacing="0" w:after="0" w:line="480" w:lineRule="auto"/>
        <w:ind w:left="426" w:hanging="426"/>
        <w:jc w:val="both"/>
        <w:rPr>
          <w:rFonts w:ascii="Times New Roman" w:hAnsi="Times New Roman"/>
          <w:sz w:val="22"/>
          <w:szCs w:val="24"/>
        </w:rPr>
      </w:pPr>
      <w:r w:rsidRPr="0051437C">
        <w:rPr>
          <w:rFonts w:ascii="Times New Roman" w:hAnsi="Times New Roman"/>
          <w:sz w:val="22"/>
          <w:szCs w:val="24"/>
        </w:rPr>
        <w:t xml:space="preserve">Kinantie, O. A., Hernawati, T., &amp; Hidayati, N. O.2 (2012). Gambaran tingkat stres siswa SMAN 3 Bandung kelas XII menjelang ujian nasional 2012. </w:t>
      </w:r>
      <w:r w:rsidRPr="0051437C">
        <w:rPr>
          <w:rFonts w:ascii="Times New Roman" w:hAnsi="Times New Roman"/>
          <w:i/>
          <w:iCs/>
          <w:sz w:val="22"/>
          <w:szCs w:val="24"/>
        </w:rPr>
        <w:t>Jurnal Fakultas Ilmu Keperawatan Universitas Padjajaran</w:t>
      </w:r>
      <w:r w:rsidRPr="0051437C">
        <w:rPr>
          <w:rFonts w:ascii="Times New Roman" w:hAnsi="Times New Roman"/>
          <w:sz w:val="22"/>
          <w:szCs w:val="24"/>
        </w:rPr>
        <w:t>, 1(1), 1-14</w:t>
      </w:r>
    </w:p>
    <w:p w:rsidR="004F7AEF" w:rsidRPr="0051437C" w:rsidRDefault="004F7AEF" w:rsidP="004F7AEF">
      <w:pPr>
        <w:pStyle w:val="Bibliography1"/>
        <w:spacing w:before="0" w:beforeAutospacing="0" w:after="0" w:line="480" w:lineRule="auto"/>
        <w:ind w:left="426" w:hanging="426"/>
        <w:jc w:val="both"/>
        <w:rPr>
          <w:rFonts w:ascii="Times New Roman" w:hAnsi="Times New Roman"/>
          <w:sz w:val="22"/>
          <w:szCs w:val="24"/>
        </w:rPr>
      </w:pPr>
      <w:r w:rsidRPr="0051437C">
        <w:rPr>
          <w:rFonts w:ascii="Times New Roman" w:hAnsi="Times New Roman"/>
          <w:sz w:val="22"/>
          <w:szCs w:val="24"/>
        </w:rPr>
        <w:t xml:space="preserve">Kroger, J., &amp; Green, K  (1996). Event Associated With Identity Status Change. </w:t>
      </w:r>
      <w:r w:rsidRPr="0051437C">
        <w:rPr>
          <w:rFonts w:ascii="Times New Roman" w:hAnsi="Times New Roman"/>
          <w:i/>
          <w:iCs/>
          <w:sz w:val="22"/>
          <w:szCs w:val="24"/>
        </w:rPr>
        <w:t>Journal of Adolescence</w:t>
      </w:r>
      <w:r w:rsidRPr="0051437C">
        <w:rPr>
          <w:rFonts w:ascii="Times New Roman" w:hAnsi="Times New Roman"/>
          <w:sz w:val="22"/>
          <w:szCs w:val="24"/>
        </w:rPr>
        <w:t>, 19, 477- 490.</w:t>
      </w:r>
    </w:p>
    <w:p w:rsidR="004F7AEF" w:rsidRPr="0051437C" w:rsidRDefault="004F7AEF" w:rsidP="004F7AEF">
      <w:pPr>
        <w:pStyle w:val="Bibliography1"/>
        <w:spacing w:before="0" w:beforeAutospacing="0" w:after="0" w:line="480" w:lineRule="auto"/>
        <w:ind w:left="426" w:hanging="426"/>
        <w:jc w:val="both"/>
        <w:rPr>
          <w:rFonts w:ascii="Times New Roman" w:hAnsi="Times New Roman"/>
          <w:sz w:val="22"/>
          <w:szCs w:val="24"/>
        </w:rPr>
      </w:pPr>
      <w:r w:rsidRPr="0051437C">
        <w:rPr>
          <w:rFonts w:ascii="Times New Roman" w:hAnsi="Times New Roman"/>
          <w:sz w:val="22"/>
          <w:szCs w:val="24"/>
        </w:rPr>
        <w:t xml:space="preserve">Lin, C. H., &amp; Lin, H. M. (2005). An Exploration of Taiwan Adolescents Impulsive Buying Tendency. </w:t>
      </w:r>
      <w:r w:rsidRPr="0051437C">
        <w:rPr>
          <w:rFonts w:ascii="Times New Roman" w:hAnsi="Times New Roman"/>
          <w:i/>
          <w:iCs/>
          <w:sz w:val="22"/>
          <w:szCs w:val="24"/>
        </w:rPr>
        <w:t>Adolescene</w:t>
      </w:r>
      <w:r w:rsidRPr="0051437C">
        <w:rPr>
          <w:rFonts w:ascii="Times New Roman" w:hAnsi="Times New Roman"/>
          <w:sz w:val="22"/>
          <w:szCs w:val="24"/>
        </w:rPr>
        <w:t>, 40, 215-223.</w:t>
      </w:r>
    </w:p>
    <w:p w:rsidR="004F7AEF" w:rsidRPr="0051437C" w:rsidRDefault="004F7AEF" w:rsidP="004F7AEF">
      <w:pPr>
        <w:pStyle w:val="Bibliography1"/>
        <w:spacing w:before="0" w:beforeAutospacing="0" w:after="0" w:line="480" w:lineRule="auto"/>
        <w:ind w:left="426" w:hanging="426"/>
        <w:jc w:val="both"/>
        <w:rPr>
          <w:rFonts w:ascii="Times New Roman" w:hAnsi="Times New Roman"/>
          <w:sz w:val="22"/>
          <w:szCs w:val="24"/>
        </w:rPr>
      </w:pPr>
      <w:r w:rsidRPr="0051437C">
        <w:rPr>
          <w:rFonts w:ascii="Times New Roman" w:hAnsi="Times New Roman"/>
          <w:sz w:val="22"/>
          <w:szCs w:val="24"/>
        </w:rPr>
        <w:t xml:space="preserve">Liu, M. (2005). </w:t>
      </w:r>
      <w:r w:rsidRPr="0051437C">
        <w:rPr>
          <w:rFonts w:ascii="Times New Roman" w:hAnsi="Times New Roman"/>
          <w:i/>
          <w:iCs/>
          <w:sz w:val="22"/>
          <w:szCs w:val="24"/>
        </w:rPr>
        <w:t>Motivating Students Through Problem-based Learning.</w:t>
      </w:r>
      <w:r w:rsidRPr="0051437C">
        <w:rPr>
          <w:rFonts w:ascii="Times New Roman" w:hAnsi="Times New Roman"/>
          <w:sz w:val="22"/>
          <w:szCs w:val="24"/>
        </w:rPr>
        <w:t xml:space="preserve"> University of Texas - Austin.</w:t>
      </w:r>
    </w:p>
    <w:p w:rsidR="004F7AEF" w:rsidRPr="0051437C" w:rsidRDefault="004F7AEF" w:rsidP="004F7AEF">
      <w:pPr>
        <w:pStyle w:val="Bibliography1"/>
        <w:spacing w:before="0" w:beforeAutospacing="0" w:after="0" w:line="480" w:lineRule="auto"/>
        <w:ind w:left="426" w:hanging="426"/>
        <w:jc w:val="both"/>
        <w:rPr>
          <w:rFonts w:ascii="Times New Roman" w:hAnsi="Times New Roman"/>
          <w:sz w:val="22"/>
          <w:szCs w:val="24"/>
        </w:rPr>
      </w:pPr>
      <w:r w:rsidRPr="0051437C">
        <w:rPr>
          <w:rFonts w:ascii="Times New Roman" w:hAnsi="Times New Roman"/>
          <w:sz w:val="22"/>
          <w:szCs w:val="24"/>
        </w:rPr>
        <w:t>Martin, A. J., &amp; Marsh, H. (2003). Academic Resilience and Its Psychological Educational Corelates : A Construct Validity Approach Psychology in the School . 43(3), 267-281.</w:t>
      </w:r>
    </w:p>
    <w:p w:rsidR="004F7AEF" w:rsidRPr="0051437C" w:rsidRDefault="004F7AEF" w:rsidP="004F7AEF">
      <w:pPr>
        <w:spacing w:after="0" w:line="480" w:lineRule="auto"/>
        <w:ind w:left="426" w:hanging="426"/>
        <w:jc w:val="both"/>
        <w:rPr>
          <w:rFonts w:ascii="Times New Roman" w:eastAsia="Times New Roman" w:hAnsi="Times New Roman"/>
          <w:color w:val="000000"/>
        </w:rPr>
      </w:pPr>
      <w:r w:rsidRPr="0051437C">
        <w:rPr>
          <w:rFonts w:ascii="Times New Roman" w:eastAsia="Times New Roman" w:hAnsi="Times New Roman"/>
          <w:color w:val="000000"/>
        </w:rPr>
        <w:t xml:space="preserve">Misra R, McKean, </w:t>
      </w:r>
      <w:r w:rsidRPr="00190ED2">
        <w:rPr>
          <w:rFonts w:ascii="Times New Roman" w:eastAsia="Times New Roman" w:hAnsi="Times New Roman"/>
          <w:color w:val="000000"/>
        </w:rPr>
        <w:t xml:space="preserve">M. </w:t>
      </w:r>
      <w:r w:rsidRPr="0051437C">
        <w:rPr>
          <w:rFonts w:ascii="Times New Roman" w:eastAsia="Times New Roman" w:hAnsi="Times New Roman"/>
          <w:color w:val="000000"/>
        </w:rPr>
        <w:t>(</w:t>
      </w:r>
      <w:r w:rsidRPr="00190ED2">
        <w:rPr>
          <w:rFonts w:ascii="Times New Roman" w:eastAsia="Times New Roman" w:hAnsi="Times New Roman"/>
          <w:color w:val="000000"/>
        </w:rPr>
        <w:t>2000</w:t>
      </w:r>
      <w:r w:rsidRPr="0051437C">
        <w:rPr>
          <w:rFonts w:ascii="Times New Roman" w:eastAsia="Times New Roman" w:hAnsi="Times New Roman"/>
          <w:color w:val="000000"/>
        </w:rPr>
        <w:t>)</w:t>
      </w:r>
      <w:r w:rsidRPr="00190ED2">
        <w:rPr>
          <w:rFonts w:ascii="Times New Roman" w:eastAsia="Times New Roman" w:hAnsi="Times New Roman"/>
          <w:color w:val="000000"/>
        </w:rPr>
        <w:t xml:space="preserve">. College Students’ Academic Stress and its Relation to Their Anxiety, Time Management, and Leisure Satisfaction, Am. J. </w:t>
      </w:r>
      <w:r w:rsidRPr="00190ED2">
        <w:rPr>
          <w:rFonts w:ascii="Times New Roman" w:eastAsia="Times New Roman" w:hAnsi="Times New Roman"/>
          <w:i/>
          <w:iCs/>
          <w:color w:val="000000"/>
        </w:rPr>
        <w:t>Health Stud</w:t>
      </w:r>
      <w:r w:rsidRPr="0051437C">
        <w:rPr>
          <w:rFonts w:ascii="Times New Roman" w:eastAsia="Times New Roman" w:hAnsi="Times New Roman"/>
          <w:i/>
          <w:iCs/>
          <w:color w:val="000000"/>
        </w:rPr>
        <w:t>y</w:t>
      </w:r>
      <w:r w:rsidRPr="0051437C">
        <w:rPr>
          <w:rFonts w:ascii="Times New Roman" w:eastAsia="Times New Roman" w:hAnsi="Times New Roman"/>
          <w:color w:val="000000"/>
        </w:rPr>
        <w:t>, 16(1),</w:t>
      </w:r>
      <w:r w:rsidRPr="00190ED2">
        <w:rPr>
          <w:rFonts w:ascii="Times New Roman" w:eastAsia="Times New Roman" w:hAnsi="Times New Roman"/>
          <w:color w:val="000000"/>
        </w:rPr>
        <w:t xml:space="preserve"> 41-51. </w:t>
      </w:r>
    </w:p>
    <w:p w:rsidR="004F7AEF" w:rsidRPr="0051437C" w:rsidRDefault="004F7AEF" w:rsidP="004F7AEF">
      <w:pPr>
        <w:spacing w:after="0" w:line="480" w:lineRule="auto"/>
        <w:ind w:left="426" w:hanging="426"/>
        <w:jc w:val="both"/>
        <w:rPr>
          <w:rFonts w:ascii="Times New Roman" w:eastAsia="Times New Roman" w:hAnsi="Times New Roman"/>
          <w:color w:val="000000"/>
        </w:rPr>
      </w:pPr>
      <w:r w:rsidRPr="0051437C">
        <w:rPr>
          <w:rFonts w:ascii="Times New Roman" w:hAnsi="Times New Roman"/>
          <w:color w:val="000000"/>
        </w:rPr>
        <w:t xml:space="preserve">Nasution, S. M. (2011). </w:t>
      </w:r>
      <w:r w:rsidRPr="0051437C">
        <w:rPr>
          <w:rFonts w:ascii="Times New Roman" w:hAnsi="Times New Roman"/>
          <w:i/>
          <w:iCs/>
          <w:color w:val="000000"/>
        </w:rPr>
        <w:t>Resiliensi: Daya Pegas Menghadapi Trauma Kehidupan</w:t>
      </w:r>
      <w:r w:rsidRPr="0051437C">
        <w:rPr>
          <w:rFonts w:ascii="Times New Roman" w:hAnsi="Times New Roman"/>
          <w:color w:val="000000"/>
        </w:rPr>
        <w:t>. Medan: USU Press.</w:t>
      </w:r>
    </w:p>
    <w:p w:rsidR="004F7AEF" w:rsidRPr="0051437C" w:rsidRDefault="004F7AEF" w:rsidP="004F7AEF">
      <w:pPr>
        <w:pStyle w:val="Bibliography1"/>
        <w:spacing w:before="0" w:beforeAutospacing="0" w:after="0" w:line="480" w:lineRule="auto"/>
        <w:ind w:left="426" w:hanging="426"/>
        <w:jc w:val="both"/>
        <w:rPr>
          <w:rFonts w:ascii="Times New Roman" w:hAnsi="Times New Roman"/>
          <w:sz w:val="22"/>
          <w:szCs w:val="24"/>
        </w:rPr>
      </w:pPr>
      <w:r w:rsidRPr="0051437C">
        <w:rPr>
          <w:rFonts w:ascii="Times New Roman" w:hAnsi="Times New Roman"/>
          <w:sz w:val="22"/>
          <w:szCs w:val="24"/>
        </w:rPr>
        <w:t xml:space="preserve">Notoatmodjo, S. (2007 ). </w:t>
      </w:r>
      <w:r w:rsidRPr="0051437C">
        <w:rPr>
          <w:rFonts w:ascii="Times New Roman" w:hAnsi="Times New Roman"/>
          <w:i/>
          <w:iCs/>
          <w:sz w:val="22"/>
          <w:szCs w:val="24"/>
        </w:rPr>
        <w:t>Promosi Kesehatan &amp; Periaku.</w:t>
      </w:r>
      <w:r w:rsidRPr="0051437C">
        <w:rPr>
          <w:rFonts w:ascii="Times New Roman" w:hAnsi="Times New Roman"/>
          <w:sz w:val="22"/>
          <w:szCs w:val="24"/>
        </w:rPr>
        <w:t xml:space="preserve"> Jakarta: Rineka Cipta .</w:t>
      </w:r>
    </w:p>
    <w:p w:rsidR="004F7AEF" w:rsidRPr="0051437C" w:rsidRDefault="004F7AEF" w:rsidP="004F7AEF">
      <w:pPr>
        <w:pStyle w:val="Bibliography1"/>
        <w:spacing w:before="0" w:beforeAutospacing="0" w:after="0" w:line="480" w:lineRule="auto"/>
        <w:ind w:left="426" w:hanging="426"/>
        <w:jc w:val="both"/>
        <w:rPr>
          <w:rFonts w:ascii="Times New Roman" w:hAnsi="Times New Roman"/>
          <w:sz w:val="22"/>
          <w:szCs w:val="24"/>
        </w:rPr>
      </w:pPr>
      <w:r w:rsidRPr="0051437C">
        <w:rPr>
          <w:rFonts w:ascii="Times New Roman" w:hAnsi="Times New Roman"/>
          <w:sz w:val="22"/>
          <w:szCs w:val="24"/>
        </w:rPr>
        <w:t>Nurmaliyah, F. (2014). Menurunkan Stres Akademik Siswa Dengan Menggunakan Teknik Self-Instruction. 2(3), 273–282.</w:t>
      </w:r>
    </w:p>
    <w:p w:rsidR="004F7AEF" w:rsidRPr="0051437C" w:rsidRDefault="004F7AEF" w:rsidP="004F7AEF">
      <w:pPr>
        <w:pStyle w:val="Bibliography1"/>
        <w:spacing w:before="0" w:beforeAutospacing="0" w:after="0" w:line="480" w:lineRule="auto"/>
        <w:ind w:left="426" w:hanging="426"/>
        <w:jc w:val="both"/>
        <w:rPr>
          <w:rFonts w:ascii="Times New Roman" w:hAnsi="Times New Roman"/>
          <w:sz w:val="22"/>
          <w:szCs w:val="24"/>
        </w:rPr>
      </w:pPr>
      <w:r w:rsidRPr="0051437C">
        <w:rPr>
          <w:rFonts w:ascii="Times New Roman" w:hAnsi="Times New Roman"/>
          <w:sz w:val="22"/>
          <w:szCs w:val="24"/>
        </w:rPr>
        <w:t xml:space="preserve">Panjaitan, Y. (2014). Retrieved from Hubungan antara optimisme dengan stres apada mahasiswa yang sedang menyusun skripsi: </w:t>
      </w:r>
      <w:hyperlink r:id="rId8" w:history="1">
        <w:r w:rsidRPr="0051437C">
          <w:rPr>
            <w:rStyle w:val="Hyperlink"/>
            <w:rFonts w:ascii="Times New Roman" w:hAnsi="Times New Roman"/>
            <w:sz w:val="22"/>
            <w:szCs w:val="24"/>
          </w:rPr>
          <w:t>http://repository.UNIKA.ac.id//1008</w:t>
        </w:r>
      </w:hyperlink>
    </w:p>
    <w:p w:rsidR="004F7AEF" w:rsidRPr="0051437C" w:rsidRDefault="004F7AEF" w:rsidP="004F7AEF">
      <w:pPr>
        <w:pStyle w:val="Bibliography1"/>
        <w:spacing w:before="0" w:beforeAutospacing="0" w:after="0" w:line="480" w:lineRule="auto"/>
        <w:ind w:left="426" w:hanging="426"/>
        <w:jc w:val="both"/>
        <w:rPr>
          <w:rFonts w:ascii="Times New Roman" w:hAnsi="Times New Roman"/>
          <w:sz w:val="22"/>
          <w:szCs w:val="24"/>
        </w:rPr>
      </w:pPr>
      <w:r w:rsidRPr="00B47214">
        <w:rPr>
          <w:rFonts w:ascii="Times New Roman" w:eastAsia="Times New Roman" w:hAnsi="Times New Roman"/>
          <w:color w:val="000000"/>
          <w:sz w:val="22"/>
          <w:szCs w:val="22"/>
        </w:rPr>
        <w:t>Papalia</w:t>
      </w:r>
      <w:r w:rsidRPr="0051437C">
        <w:rPr>
          <w:rFonts w:ascii="Times New Roman" w:eastAsia="Times New Roman" w:hAnsi="Times New Roman"/>
          <w:color w:val="000000"/>
          <w:sz w:val="22"/>
          <w:szCs w:val="22"/>
        </w:rPr>
        <w:t>,</w:t>
      </w:r>
      <w:r w:rsidRPr="00B47214">
        <w:rPr>
          <w:rFonts w:ascii="Times New Roman" w:eastAsia="Times New Roman" w:hAnsi="Times New Roman"/>
          <w:color w:val="000000"/>
          <w:sz w:val="22"/>
          <w:szCs w:val="22"/>
        </w:rPr>
        <w:t xml:space="preserve"> D.E., Sally</w:t>
      </w:r>
      <w:r w:rsidRPr="0051437C">
        <w:rPr>
          <w:rFonts w:ascii="Times New Roman" w:eastAsia="Times New Roman" w:hAnsi="Times New Roman"/>
          <w:color w:val="000000"/>
          <w:sz w:val="22"/>
          <w:szCs w:val="22"/>
        </w:rPr>
        <w:t xml:space="preserve">, Wendkos. Old S.W, &amp; Ruth, </w:t>
      </w:r>
      <w:r w:rsidRPr="00B47214">
        <w:rPr>
          <w:rFonts w:ascii="Times New Roman" w:eastAsia="Times New Roman" w:hAnsi="Times New Roman"/>
          <w:color w:val="000000"/>
          <w:sz w:val="22"/>
          <w:szCs w:val="22"/>
        </w:rPr>
        <w:t xml:space="preserve">Duskin Feldman. </w:t>
      </w:r>
      <w:r w:rsidRPr="0051437C">
        <w:rPr>
          <w:rFonts w:ascii="Times New Roman" w:eastAsia="Times New Roman" w:hAnsi="Times New Roman"/>
          <w:color w:val="000000"/>
        </w:rPr>
        <w:t>(</w:t>
      </w:r>
      <w:r w:rsidRPr="00B47214">
        <w:rPr>
          <w:rFonts w:ascii="Times New Roman" w:eastAsia="Times New Roman" w:hAnsi="Times New Roman"/>
          <w:color w:val="000000"/>
          <w:sz w:val="22"/>
          <w:szCs w:val="22"/>
        </w:rPr>
        <w:t>2008</w:t>
      </w:r>
      <w:r w:rsidRPr="0051437C">
        <w:rPr>
          <w:rFonts w:ascii="Times New Roman" w:eastAsia="Times New Roman" w:hAnsi="Times New Roman"/>
          <w:color w:val="000000"/>
        </w:rPr>
        <w:t>)</w:t>
      </w:r>
      <w:r w:rsidRPr="00B47214">
        <w:rPr>
          <w:rFonts w:ascii="Times New Roman" w:eastAsia="Times New Roman" w:hAnsi="Times New Roman"/>
          <w:color w:val="000000"/>
          <w:sz w:val="22"/>
          <w:szCs w:val="22"/>
        </w:rPr>
        <w:t xml:space="preserve">. </w:t>
      </w:r>
      <w:r w:rsidRPr="00B47214">
        <w:rPr>
          <w:rFonts w:ascii="Times New Roman" w:eastAsia="Times New Roman" w:hAnsi="Times New Roman"/>
          <w:i/>
          <w:iCs/>
          <w:color w:val="000000"/>
          <w:sz w:val="22"/>
          <w:szCs w:val="22"/>
        </w:rPr>
        <w:t>Human Development</w:t>
      </w:r>
      <w:r w:rsidRPr="00B47214">
        <w:rPr>
          <w:rFonts w:ascii="Times New Roman" w:eastAsia="Times New Roman" w:hAnsi="Times New Roman"/>
          <w:color w:val="000000"/>
          <w:sz w:val="22"/>
          <w:szCs w:val="22"/>
        </w:rPr>
        <w:t xml:space="preserve">. Jakarta: </w:t>
      </w:r>
      <w:r w:rsidRPr="0051437C">
        <w:rPr>
          <w:rFonts w:ascii="Times New Roman" w:eastAsia="Times New Roman" w:hAnsi="Times New Roman"/>
          <w:color w:val="000000"/>
          <w:sz w:val="22"/>
          <w:szCs w:val="22"/>
        </w:rPr>
        <w:t>Kencana</w:t>
      </w:r>
    </w:p>
    <w:p w:rsidR="004F7AEF" w:rsidRPr="0051437C" w:rsidRDefault="004F7AEF" w:rsidP="004F7AEF">
      <w:pPr>
        <w:rPr>
          <w:rFonts w:ascii="Times New Roman" w:hAnsi="Times New Roman"/>
        </w:rPr>
      </w:pPr>
    </w:p>
    <w:p w:rsidR="004F7AEF" w:rsidRPr="0051437C" w:rsidRDefault="004F7AEF" w:rsidP="004F7AEF">
      <w:pPr>
        <w:pStyle w:val="Bibliography1"/>
        <w:spacing w:before="0" w:beforeAutospacing="0" w:after="0" w:line="480" w:lineRule="auto"/>
        <w:ind w:left="426" w:hanging="426"/>
        <w:jc w:val="both"/>
        <w:rPr>
          <w:rFonts w:ascii="Times New Roman" w:hAnsi="Times New Roman"/>
          <w:sz w:val="22"/>
          <w:szCs w:val="24"/>
        </w:rPr>
      </w:pPr>
      <w:r w:rsidRPr="0051437C">
        <w:rPr>
          <w:rFonts w:ascii="Times New Roman" w:hAnsi="Times New Roman"/>
          <w:sz w:val="22"/>
          <w:szCs w:val="24"/>
        </w:rPr>
        <w:t xml:space="preserve">Papalia, D., &amp; Feldman, R. (2014). </w:t>
      </w:r>
      <w:r w:rsidRPr="0051437C">
        <w:rPr>
          <w:rFonts w:ascii="Times New Roman" w:hAnsi="Times New Roman"/>
          <w:i/>
          <w:iCs/>
          <w:sz w:val="22"/>
          <w:szCs w:val="24"/>
        </w:rPr>
        <w:t>Menyelami Perkembangan Manusia Edisi 12 - Buku 2.</w:t>
      </w:r>
      <w:r w:rsidRPr="0051437C">
        <w:rPr>
          <w:rFonts w:ascii="Times New Roman" w:hAnsi="Times New Roman"/>
          <w:sz w:val="22"/>
          <w:szCs w:val="24"/>
        </w:rPr>
        <w:t xml:space="preserve"> Jakarta Selatan: MC Graw- Hill Education (Asia) and Salemba Empat.</w:t>
      </w:r>
    </w:p>
    <w:p w:rsidR="004F7AEF" w:rsidRPr="0051437C" w:rsidRDefault="004F7AEF" w:rsidP="004F7AEF">
      <w:pPr>
        <w:pStyle w:val="Bibliography1"/>
        <w:spacing w:before="0" w:beforeAutospacing="0" w:after="0" w:line="480" w:lineRule="auto"/>
        <w:ind w:left="426" w:hanging="426"/>
        <w:jc w:val="both"/>
        <w:rPr>
          <w:rFonts w:ascii="Times New Roman" w:hAnsi="Times New Roman"/>
          <w:sz w:val="22"/>
          <w:szCs w:val="24"/>
        </w:rPr>
      </w:pPr>
      <w:r w:rsidRPr="0051437C">
        <w:rPr>
          <w:rFonts w:ascii="Times New Roman" w:hAnsi="Times New Roman"/>
          <w:sz w:val="22"/>
          <w:szCs w:val="24"/>
        </w:rPr>
        <w:t xml:space="preserve">Pujaningsih. (2010). Pengelolaan stres pada anak dengan kesulitan belajar spesifik (ABBS) . </w:t>
      </w:r>
      <w:r w:rsidRPr="0051437C">
        <w:rPr>
          <w:rFonts w:ascii="Times New Roman" w:hAnsi="Times New Roman"/>
          <w:i/>
          <w:iCs/>
          <w:sz w:val="22"/>
          <w:szCs w:val="24"/>
        </w:rPr>
        <w:t xml:space="preserve">Jurnal Pendidikan Khusus </w:t>
      </w:r>
      <w:r w:rsidRPr="0051437C">
        <w:rPr>
          <w:rFonts w:ascii="Times New Roman" w:hAnsi="Times New Roman"/>
          <w:sz w:val="22"/>
          <w:szCs w:val="24"/>
        </w:rPr>
        <w:t>, 7(2),72-84.</w:t>
      </w:r>
    </w:p>
    <w:p w:rsidR="004F7AEF" w:rsidRPr="0051437C" w:rsidRDefault="004F7AEF" w:rsidP="004F7AEF">
      <w:pPr>
        <w:pStyle w:val="Bibliography1"/>
        <w:spacing w:before="0" w:beforeAutospacing="0" w:after="0" w:line="480" w:lineRule="auto"/>
        <w:ind w:left="426" w:hanging="426"/>
        <w:jc w:val="both"/>
        <w:rPr>
          <w:rFonts w:ascii="Times New Roman" w:hAnsi="Times New Roman"/>
          <w:sz w:val="22"/>
          <w:szCs w:val="24"/>
        </w:rPr>
      </w:pPr>
      <w:r w:rsidRPr="0051437C">
        <w:rPr>
          <w:rFonts w:ascii="Times New Roman" w:hAnsi="Times New Roman"/>
          <w:sz w:val="22"/>
          <w:szCs w:val="24"/>
        </w:rPr>
        <w:t xml:space="preserve">Rahmawati, W. K. (2017). Efektivitas Teknik Restrukturisasi Kognitif untuk Menangani Stres Akademik Siswa. </w:t>
      </w:r>
      <w:r w:rsidRPr="0051437C">
        <w:rPr>
          <w:rFonts w:ascii="Times New Roman" w:hAnsi="Times New Roman"/>
          <w:i/>
          <w:iCs/>
          <w:sz w:val="22"/>
          <w:szCs w:val="24"/>
        </w:rPr>
        <w:t>Jurnal Konseling Indonesia</w:t>
      </w:r>
      <w:r w:rsidRPr="0051437C">
        <w:rPr>
          <w:rFonts w:ascii="Times New Roman" w:hAnsi="Times New Roman"/>
          <w:sz w:val="22"/>
          <w:szCs w:val="24"/>
        </w:rPr>
        <w:t>, 2(1), 15-21</w:t>
      </w:r>
    </w:p>
    <w:p w:rsidR="004F7AEF" w:rsidRPr="0051437C" w:rsidRDefault="004F7AEF" w:rsidP="004F7AEF">
      <w:pPr>
        <w:pStyle w:val="Bibliography1"/>
        <w:spacing w:before="0" w:beforeAutospacing="0" w:after="0" w:line="480" w:lineRule="auto"/>
        <w:ind w:left="426" w:hanging="426"/>
        <w:jc w:val="both"/>
        <w:rPr>
          <w:rFonts w:ascii="Times New Roman" w:hAnsi="Times New Roman"/>
          <w:sz w:val="22"/>
          <w:szCs w:val="24"/>
        </w:rPr>
      </w:pPr>
      <w:r w:rsidRPr="0051437C">
        <w:rPr>
          <w:rFonts w:ascii="Times New Roman" w:hAnsi="Times New Roman"/>
          <w:sz w:val="22"/>
          <w:szCs w:val="24"/>
        </w:rPr>
        <w:t xml:space="preserve">Reivich, K. &amp; Shatte, A. (2002). </w:t>
      </w:r>
      <w:r w:rsidRPr="0051437C">
        <w:rPr>
          <w:rFonts w:ascii="Times New Roman" w:hAnsi="Times New Roman"/>
          <w:i/>
          <w:iCs/>
          <w:sz w:val="22"/>
          <w:szCs w:val="24"/>
        </w:rPr>
        <w:t>The resilience Factor:7 essential skill for overcoming life's invitable obstade.1st ed.</w:t>
      </w:r>
      <w:r w:rsidRPr="0051437C">
        <w:rPr>
          <w:rFonts w:ascii="Times New Roman" w:hAnsi="Times New Roman"/>
          <w:sz w:val="22"/>
          <w:szCs w:val="24"/>
        </w:rPr>
        <w:t xml:space="preserve"> New York: Broadway Books.</w:t>
      </w:r>
    </w:p>
    <w:p w:rsidR="004F7AEF" w:rsidRPr="0051437C" w:rsidRDefault="004F7AEF" w:rsidP="004F7AEF">
      <w:pPr>
        <w:pStyle w:val="Bibliography1"/>
        <w:spacing w:before="0" w:beforeAutospacing="0" w:after="0" w:line="480" w:lineRule="auto"/>
        <w:ind w:left="426" w:hanging="426"/>
        <w:jc w:val="both"/>
        <w:rPr>
          <w:rFonts w:ascii="Times New Roman" w:hAnsi="Times New Roman"/>
          <w:sz w:val="22"/>
          <w:szCs w:val="24"/>
        </w:rPr>
      </w:pPr>
      <w:r w:rsidRPr="0051437C">
        <w:rPr>
          <w:rFonts w:ascii="Times New Roman" w:hAnsi="Times New Roman"/>
          <w:sz w:val="22"/>
          <w:szCs w:val="24"/>
        </w:rPr>
        <w:t xml:space="preserve">Santrock, J. (2011). </w:t>
      </w:r>
      <w:r w:rsidRPr="0051437C">
        <w:rPr>
          <w:rFonts w:ascii="Times New Roman" w:hAnsi="Times New Roman"/>
          <w:i/>
          <w:iCs/>
          <w:sz w:val="22"/>
          <w:szCs w:val="24"/>
        </w:rPr>
        <w:t>Life- Span Development .</w:t>
      </w:r>
      <w:r w:rsidRPr="0051437C">
        <w:rPr>
          <w:rFonts w:ascii="Times New Roman" w:hAnsi="Times New Roman"/>
          <w:sz w:val="22"/>
          <w:szCs w:val="24"/>
        </w:rPr>
        <w:t xml:space="preserve"> New York: The MC Graw- Hill Companies.</w:t>
      </w:r>
    </w:p>
    <w:p w:rsidR="004F7AEF" w:rsidRPr="0051437C" w:rsidRDefault="004F7AEF" w:rsidP="004F7AEF">
      <w:pPr>
        <w:pStyle w:val="Bibliography1"/>
        <w:spacing w:before="0" w:beforeAutospacing="0" w:after="0" w:line="480" w:lineRule="auto"/>
        <w:ind w:left="426" w:hanging="426"/>
        <w:jc w:val="both"/>
        <w:rPr>
          <w:rFonts w:ascii="Times New Roman" w:hAnsi="Times New Roman"/>
          <w:sz w:val="22"/>
          <w:szCs w:val="24"/>
        </w:rPr>
      </w:pPr>
      <w:r w:rsidRPr="0051437C">
        <w:rPr>
          <w:rFonts w:ascii="Times New Roman" w:hAnsi="Times New Roman"/>
          <w:sz w:val="22"/>
          <w:szCs w:val="24"/>
        </w:rPr>
        <w:t xml:space="preserve">Sari, A. K., &amp; Falah, I. F. (2018). Perbedaan stres level siswa sekolah dasar antara full day &amp; half day school di kabupaten kuningan . </w:t>
      </w:r>
      <w:r w:rsidRPr="0051437C">
        <w:rPr>
          <w:rFonts w:ascii="Times New Roman" w:hAnsi="Times New Roman"/>
          <w:i/>
          <w:iCs/>
          <w:sz w:val="22"/>
          <w:szCs w:val="24"/>
        </w:rPr>
        <w:t>Jurnal Ilmiah</w:t>
      </w:r>
      <w:r w:rsidRPr="0051437C">
        <w:rPr>
          <w:rFonts w:ascii="Times New Roman" w:hAnsi="Times New Roman"/>
          <w:sz w:val="22"/>
          <w:szCs w:val="24"/>
        </w:rPr>
        <w:t>, 4(2), 142-148.</w:t>
      </w:r>
    </w:p>
    <w:p w:rsidR="004F7AEF" w:rsidRPr="0051437C" w:rsidRDefault="004F7AEF" w:rsidP="004F7AEF">
      <w:pPr>
        <w:pStyle w:val="Bibliography1"/>
        <w:spacing w:before="0" w:beforeAutospacing="0" w:after="0" w:line="480" w:lineRule="auto"/>
        <w:ind w:left="426" w:hanging="426"/>
        <w:jc w:val="both"/>
        <w:rPr>
          <w:rFonts w:ascii="Times New Roman" w:hAnsi="Times New Roman"/>
          <w:sz w:val="22"/>
          <w:szCs w:val="24"/>
        </w:rPr>
      </w:pPr>
      <w:r w:rsidRPr="0051437C">
        <w:rPr>
          <w:rFonts w:ascii="Times New Roman" w:hAnsi="Times New Roman"/>
          <w:sz w:val="22"/>
          <w:szCs w:val="24"/>
        </w:rPr>
        <w:t xml:space="preserve">Septiani, T., &amp; Fitria, N. (2016). Hubungan Antara Resiliensi dengan stres pada mahasiswa sekolah tinggi kedinasan . </w:t>
      </w:r>
      <w:r w:rsidRPr="0051437C">
        <w:rPr>
          <w:rFonts w:ascii="Times New Roman" w:hAnsi="Times New Roman"/>
          <w:i/>
          <w:iCs/>
          <w:sz w:val="22"/>
          <w:szCs w:val="24"/>
        </w:rPr>
        <w:t xml:space="preserve">Jurnal Penenlitian Psikologi </w:t>
      </w:r>
      <w:r w:rsidRPr="0051437C">
        <w:rPr>
          <w:rFonts w:ascii="Times New Roman" w:hAnsi="Times New Roman"/>
          <w:sz w:val="22"/>
          <w:szCs w:val="24"/>
        </w:rPr>
        <w:t>, 7(2), 59-76.</w:t>
      </w:r>
    </w:p>
    <w:p w:rsidR="004F7AEF" w:rsidRPr="0051437C" w:rsidRDefault="004F7AEF" w:rsidP="004F7AEF">
      <w:pPr>
        <w:pStyle w:val="Bibliography1"/>
        <w:spacing w:before="0" w:beforeAutospacing="0" w:after="0" w:line="480" w:lineRule="auto"/>
        <w:ind w:left="426" w:hanging="426"/>
        <w:jc w:val="both"/>
        <w:rPr>
          <w:rFonts w:ascii="Times New Roman" w:hAnsi="Times New Roman"/>
          <w:sz w:val="22"/>
          <w:szCs w:val="24"/>
        </w:rPr>
      </w:pPr>
      <w:r w:rsidRPr="00B47214">
        <w:rPr>
          <w:rFonts w:ascii="Times New Roman" w:eastAsia="Times New Roman" w:hAnsi="Times New Roman"/>
          <w:color w:val="000000"/>
          <w:sz w:val="22"/>
          <w:szCs w:val="22"/>
        </w:rPr>
        <w:t xml:space="preserve">Shatté, A., Perlman, A., Smith, B., &amp; Lynch, W. D. (2017). The Positive Effect of Resilience on Stress and Business Outcomes in Difficult Work Environments. </w:t>
      </w:r>
      <w:r w:rsidRPr="00B47214">
        <w:rPr>
          <w:rFonts w:ascii="Times New Roman" w:eastAsia="Times New Roman" w:hAnsi="Times New Roman"/>
          <w:i/>
          <w:iCs/>
          <w:color w:val="000000"/>
          <w:sz w:val="22"/>
          <w:szCs w:val="22"/>
        </w:rPr>
        <w:t>Journal of Occupational and Environmental Medicine</w:t>
      </w:r>
      <w:r w:rsidRPr="00B47214">
        <w:rPr>
          <w:rFonts w:ascii="Times New Roman" w:eastAsia="Times New Roman" w:hAnsi="Times New Roman"/>
          <w:color w:val="000000"/>
          <w:sz w:val="22"/>
          <w:szCs w:val="22"/>
        </w:rPr>
        <w:t xml:space="preserve">, </w:t>
      </w:r>
      <w:r w:rsidRPr="00B47214">
        <w:rPr>
          <w:rFonts w:ascii="Times New Roman" w:eastAsia="Times New Roman" w:hAnsi="Times New Roman"/>
          <w:i/>
          <w:iCs/>
          <w:color w:val="000000"/>
          <w:sz w:val="22"/>
          <w:szCs w:val="22"/>
        </w:rPr>
        <w:t>59</w:t>
      </w:r>
      <w:r w:rsidRPr="00B47214">
        <w:rPr>
          <w:rFonts w:ascii="Times New Roman" w:eastAsia="Times New Roman" w:hAnsi="Times New Roman"/>
          <w:color w:val="000000"/>
          <w:sz w:val="22"/>
          <w:szCs w:val="22"/>
        </w:rPr>
        <w:t xml:space="preserve">(2), 135–140. </w:t>
      </w:r>
      <w:hyperlink r:id="rId9" w:history="1">
        <w:r w:rsidRPr="0051437C">
          <w:rPr>
            <w:rStyle w:val="Hyperlink"/>
            <w:rFonts w:ascii="Times New Roman" w:eastAsia="Times New Roman" w:hAnsi="Times New Roman"/>
            <w:sz w:val="22"/>
            <w:szCs w:val="22"/>
          </w:rPr>
          <w:t>https://doi.org/10.1097/JOM.0000000000000914</w:t>
        </w:r>
      </w:hyperlink>
    </w:p>
    <w:p w:rsidR="004F7AEF" w:rsidRPr="0051437C" w:rsidRDefault="004F7AEF" w:rsidP="004F7AEF">
      <w:pPr>
        <w:rPr>
          <w:rFonts w:ascii="Times New Roman" w:hAnsi="Times New Roman"/>
        </w:rPr>
      </w:pPr>
    </w:p>
    <w:p w:rsidR="004F7AEF" w:rsidRPr="0051437C" w:rsidRDefault="004F7AEF" w:rsidP="004F7AEF">
      <w:pPr>
        <w:pStyle w:val="Bibliography1"/>
        <w:spacing w:before="0" w:beforeAutospacing="0" w:after="0" w:line="480" w:lineRule="auto"/>
        <w:ind w:left="426" w:hanging="426"/>
        <w:jc w:val="both"/>
        <w:rPr>
          <w:rFonts w:ascii="Times New Roman" w:hAnsi="Times New Roman"/>
          <w:sz w:val="22"/>
          <w:szCs w:val="24"/>
        </w:rPr>
      </w:pPr>
      <w:r w:rsidRPr="0051437C">
        <w:rPr>
          <w:rFonts w:ascii="Times New Roman" w:hAnsi="Times New Roman"/>
          <w:sz w:val="22"/>
          <w:szCs w:val="24"/>
        </w:rPr>
        <w:t xml:space="preserve">Sinha, U. K, Sharma, V, &amp; K, Mahendra  (2001). Development of a scale for assesing academic stress: a preliminary report. </w:t>
      </w:r>
      <w:r w:rsidRPr="0051437C">
        <w:rPr>
          <w:rFonts w:ascii="Times New Roman" w:hAnsi="Times New Roman"/>
          <w:i/>
          <w:iCs/>
          <w:sz w:val="22"/>
          <w:szCs w:val="24"/>
        </w:rPr>
        <w:t xml:space="preserve">Journal of the Institute of Medicine </w:t>
      </w:r>
      <w:r w:rsidRPr="0051437C">
        <w:rPr>
          <w:rFonts w:ascii="Times New Roman" w:hAnsi="Times New Roman"/>
          <w:sz w:val="22"/>
          <w:szCs w:val="24"/>
        </w:rPr>
        <w:t>, 23 (1 &amp; 2), 102-105.</w:t>
      </w:r>
    </w:p>
    <w:p w:rsidR="004F7AEF" w:rsidRPr="0051437C" w:rsidRDefault="004F7AEF" w:rsidP="004F7AEF">
      <w:pPr>
        <w:pStyle w:val="Bibliography1"/>
        <w:spacing w:before="0" w:beforeAutospacing="0" w:after="0" w:line="480" w:lineRule="auto"/>
        <w:ind w:left="426" w:hanging="426"/>
        <w:jc w:val="both"/>
        <w:rPr>
          <w:rFonts w:ascii="Times New Roman" w:hAnsi="Times New Roman"/>
          <w:sz w:val="22"/>
          <w:szCs w:val="24"/>
        </w:rPr>
      </w:pPr>
      <w:r w:rsidRPr="0051437C">
        <w:rPr>
          <w:rFonts w:ascii="Times New Roman" w:hAnsi="Times New Roman"/>
          <w:sz w:val="22"/>
          <w:szCs w:val="24"/>
        </w:rPr>
        <w:t xml:space="preserve">Sugiyono. (2011). </w:t>
      </w:r>
      <w:r w:rsidRPr="0051437C">
        <w:rPr>
          <w:rFonts w:ascii="Times New Roman" w:hAnsi="Times New Roman"/>
          <w:i/>
          <w:iCs/>
          <w:sz w:val="22"/>
          <w:szCs w:val="24"/>
        </w:rPr>
        <w:t>Metode Penelitian Kuantitatif, Kualitatif, R&amp;D.</w:t>
      </w:r>
      <w:r w:rsidRPr="0051437C">
        <w:rPr>
          <w:rFonts w:ascii="Times New Roman" w:hAnsi="Times New Roman"/>
          <w:sz w:val="22"/>
          <w:szCs w:val="24"/>
        </w:rPr>
        <w:t xml:space="preserve"> Bandung: Alfabeta.</w:t>
      </w:r>
    </w:p>
    <w:p w:rsidR="004F7AEF" w:rsidRPr="0051437C" w:rsidRDefault="004F7AEF" w:rsidP="004F7AEF">
      <w:pPr>
        <w:pStyle w:val="Bibliography1"/>
        <w:spacing w:before="0" w:beforeAutospacing="0" w:after="0" w:line="480" w:lineRule="auto"/>
        <w:ind w:left="426" w:hanging="426"/>
        <w:jc w:val="both"/>
        <w:rPr>
          <w:rFonts w:ascii="Times New Roman" w:hAnsi="Times New Roman"/>
          <w:sz w:val="22"/>
          <w:szCs w:val="24"/>
        </w:rPr>
      </w:pPr>
      <w:r w:rsidRPr="0051437C">
        <w:rPr>
          <w:rFonts w:ascii="Times New Roman" w:hAnsi="Times New Roman"/>
          <w:sz w:val="22"/>
          <w:szCs w:val="24"/>
        </w:rPr>
        <w:t xml:space="preserve">Sugiyono. (2016). </w:t>
      </w:r>
      <w:r w:rsidRPr="0051437C">
        <w:rPr>
          <w:rFonts w:ascii="Times New Roman" w:hAnsi="Times New Roman"/>
          <w:i/>
          <w:iCs/>
          <w:sz w:val="22"/>
          <w:szCs w:val="24"/>
        </w:rPr>
        <w:t>Metode Penelitian Kuantitatif, Kualitatif, R&amp;D.</w:t>
      </w:r>
      <w:r w:rsidRPr="0051437C">
        <w:rPr>
          <w:rFonts w:ascii="Times New Roman" w:hAnsi="Times New Roman"/>
          <w:sz w:val="22"/>
          <w:szCs w:val="24"/>
        </w:rPr>
        <w:t xml:space="preserve"> Bandung: PT Alfabeta.</w:t>
      </w:r>
    </w:p>
    <w:p w:rsidR="004F7AEF" w:rsidRPr="0051437C" w:rsidRDefault="004F7AEF" w:rsidP="004F7AEF">
      <w:pPr>
        <w:pStyle w:val="Bibliography1"/>
        <w:spacing w:before="0" w:beforeAutospacing="0" w:after="0" w:line="480" w:lineRule="auto"/>
        <w:ind w:left="426" w:hanging="426"/>
        <w:jc w:val="both"/>
        <w:rPr>
          <w:rFonts w:ascii="Times New Roman" w:hAnsi="Times New Roman"/>
          <w:sz w:val="22"/>
          <w:szCs w:val="24"/>
        </w:rPr>
      </w:pPr>
      <w:r w:rsidRPr="0051437C">
        <w:rPr>
          <w:rFonts w:ascii="Times New Roman" w:hAnsi="Times New Roman"/>
          <w:sz w:val="22"/>
          <w:szCs w:val="24"/>
        </w:rPr>
        <w:t xml:space="preserve">Taufik, T., Ifdil, I., &amp; Ardi, Z. (2013). Kondisi Stres Akademik Siswa SMA Negeri di Kota Padang. Jurnal Konseling dan Pendidikan, </w:t>
      </w:r>
      <w:r w:rsidRPr="0051437C">
        <w:rPr>
          <w:rFonts w:ascii="Times New Roman" w:eastAsia="Times New Roman" w:hAnsi="Times New Roman"/>
          <w:i/>
          <w:iCs/>
          <w:color w:val="000000"/>
          <w:sz w:val="22"/>
          <w:szCs w:val="24"/>
        </w:rPr>
        <w:t>1</w:t>
      </w:r>
      <w:r w:rsidRPr="0051437C">
        <w:rPr>
          <w:rFonts w:ascii="Times New Roman" w:eastAsia="Times New Roman" w:hAnsi="Times New Roman"/>
          <w:color w:val="000000"/>
          <w:sz w:val="22"/>
          <w:szCs w:val="24"/>
        </w:rPr>
        <w:t>(2), 143-150</w:t>
      </w:r>
    </w:p>
    <w:p w:rsidR="004F7AEF" w:rsidRPr="0051437C" w:rsidRDefault="004F7AEF" w:rsidP="004F7AEF">
      <w:pPr>
        <w:pStyle w:val="Bibliography1"/>
        <w:spacing w:before="0" w:beforeAutospacing="0" w:after="0" w:line="480" w:lineRule="auto"/>
        <w:ind w:left="426" w:hanging="426"/>
        <w:jc w:val="both"/>
        <w:rPr>
          <w:rFonts w:ascii="Times New Roman" w:hAnsi="Times New Roman"/>
          <w:sz w:val="22"/>
          <w:szCs w:val="24"/>
        </w:rPr>
      </w:pPr>
      <w:r w:rsidRPr="0051437C">
        <w:rPr>
          <w:rFonts w:ascii="Times New Roman" w:hAnsi="Times New Roman"/>
          <w:sz w:val="22"/>
          <w:szCs w:val="24"/>
        </w:rPr>
        <w:t xml:space="preserve">Tugade, M. &amp;. (2007). Regulation of positive emotions: Emotion regulation strategies that promote resilience. </w:t>
      </w:r>
      <w:r w:rsidRPr="0051437C">
        <w:rPr>
          <w:rFonts w:ascii="Times New Roman" w:hAnsi="Times New Roman"/>
          <w:i/>
          <w:iCs/>
          <w:sz w:val="22"/>
          <w:szCs w:val="24"/>
        </w:rPr>
        <w:t>Journal of Happiness Studies</w:t>
      </w:r>
      <w:r w:rsidRPr="0051437C">
        <w:rPr>
          <w:rFonts w:ascii="Times New Roman" w:hAnsi="Times New Roman"/>
          <w:sz w:val="22"/>
          <w:szCs w:val="24"/>
        </w:rPr>
        <w:t>, 8, 311-333.latar</w:t>
      </w:r>
    </w:p>
    <w:p w:rsidR="004F7AEF" w:rsidRPr="0051437C" w:rsidRDefault="004F7AEF" w:rsidP="004F7AEF">
      <w:pPr>
        <w:pStyle w:val="Bibliography1"/>
        <w:spacing w:before="0" w:beforeAutospacing="0" w:after="0" w:line="480" w:lineRule="auto"/>
        <w:ind w:left="426" w:hanging="426"/>
        <w:jc w:val="both"/>
        <w:rPr>
          <w:rFonts w:ascii="Times New Roman" w:hAnsi="Times New Roman"/>
          <w:sz w:val="22"/>
          <w:szCs w:val="24"/>
        </w:rPr>
      </w:pPr>
      <w:r w:rsidRPr="0051437C">
        <w:rPr>
          <w:rFonts w:ascii="Times New Roman" w:hAnsi="Times New Roman"/>
          <w:sz w:val="22"/>
          <w:szCs w:val="24"/>
        </w:rPr>
        <w:t xml:space="preserve">Uyun, Z. (2012). Resiiensi dalam pendidikan karakter . </w:t>
      </w:r>
      <w:r w:rsidRPr="0051437C">
        <w:rPr>
          <w:rFonts w:ascii="Times New Roman" w:hAnsi="Times New Roman"/>
          <w:i/>
          <w:iCs/>
          <w:sz w:val="22"/>
          <w:szCs w:val="24"/>
        </w:rPr>
        <w:t>Jurnal Psikologi Universitas Muhammadiyah Surakarta</w:t>
      </w:r>
      <w:r w:rsidRPr="0051437C">
        <w:rPr>
          <w:rFonts w:ascii="Times New Roman" w:hAnsi="Times New Roman"/>
          <w:sz w:val="22"/>
          <w:szCs w:val="24"/>
        </w:rPr>
        <w:t>, 1(1): 200-208.</w:t>
      </w:r>
    </w:p>
    <w:p w:rsidR="00107F52" w:rsidRDefault="00107F52" w:rsidP="004F7AEF">
      <w:pPr>
        <w:pStyle w:val="NormalWeb"/>
        <w:spacing w:after="0" w:line="480" w:lineRule="auto"/>
        <w:ind w:left="426" w:hanging="426"/>
        <w:jc w:val="both"/>
      </w:pPr>
      <w:bookmarkStart w:id="3" w:name="_GoBack"/>
      <w:bookmarkEnd w:id="3"/>
    </w:p>
    <w:sectPr w:rsidR="00107F52" w:rsidSect="004F7AEF">
      <w:footerReference w:type="first" r:id="rId10"/>
      <w:type w:val="continuous"/>
      <w:pgSz w:w="11915" w:h="15887"/>
      <w:pgMar w:top="2270" w:right="1702" w:bottom="1702" w:left="2270" w:header="709" w:footer="709" w:gutter="0"/>
      <w:pgNumType w:start="62"/>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F8C" w:rsidRDefault="007B0F8C">
      <w:pPr>
        <w:spacing w:line="240" w:lineRule="auto"/>
      </w:pPr>
      <w:r>
        <w:separator/>
      </w:r>
    </w:p>
  </w:endnote>
  <w:endnote w:type="continuationSeparator" w:id="0">
    <w:p w:rsidR="007B0F8C" w:rsidRDefault="007B0F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DengXian">
    <w:altName w:val="SimSun"/>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等线">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TimesNewRoman">
    <w:altName w:val="Segoe Print"/>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AEF" w:rsidRPr="00C7798B" w:rsidRDefault="004F7AEF" w:rsidP="00800582">
    <w:pPr>
      <w:pStyle w:val="Footer"/>
      <w:jc w:val="center"/>
      <w:rPr>
        <w:rFonts w:ascii="Times New Roman" w:hAnsi="Times New Roman"/>
        <w:sz w:val="24"/>
        <w:szCs w:val="24"/>
      </w:rPr>
    </w:pPr>
    <w:r w:rsidRPr="00C7798B">
      <w:rPr>
        <w:rFonts w:ascii="Times New Roman" w:hAnsi="Times New Roman"/>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F8C" w:rsidRDefault="007B0F8C">
      <w:pPr>
        <w:spacing w:after="0" w:line="240" w:lineRule="auto"/>
      </w:pPr>
      <w:r>
        <w:separator/>
      </w:r>
    </w:p>
  </w:footnote>
  <w:footnote w:type="continuationSeparator" w:id="0">
    <w:p w:rsidR="007B0F8C" w:rsidRDefault="007B0F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58D"/>
    <w:rsid w:val="000237AA"/>
    <w:rsid w:val="00107F52"/>
    <w:rsid w:val="00196A19"/>
    <w:rsid w:val="00202622"/>
    <w:rsid w:val="00210661"/>
    <w:rsid w:val="00241313"/>
    <w:rsid w:val="00266C27"/>
    <w:rsid w:val="00270BE8"/>
    <w:rsid w:val="002A3F76"/>
    <w:rsid w:val="003058DC"/>
    <w:rsid w:val="0034475B"/>
    <w:rsid w:val="00464711"/>
    <w:rsid w:val="0047669D"/>
    <w:rsid w:val="004F7AEF"/>
    <w:rsid w:val="005940E2"/>
    <w:rsid w:val="00625868"/>
    <w:rsid w:val="00660D4E"/>
    <w:rsid w:val="007B0F8C"/>
    <w:rsid w:val="007F3832"/>
    <w:rsid w:val="0087458D"/>
    <w:rsid w:val="008A79BE"/>
    <w:rsid w:val="00917DCB"/>
    <w:rsid w:val="00A647A6"/>
    <w:rsid w:val="00AD10F4"/>
    <w:rsid w:val="00BC452A"/>
    <w:rsid w:val="00FF605A"/>
    <w:rsid w:val="24B2303D"/>
    <w:rsid w:val="71B454A2"/>
    <w:rsid w:val="7EF04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D8E7FB-EBDA-4064-93D0-47A94BCD4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sz w:val="22"/>
      <w:szCs w:val="22"/>
      <w:lang w:val="id-ID"/>
    </w:rPr>
  </w:style>
  <w:style w:type="paragraph" w:styleId="Heading1">
    <w:name w:val="heading 1"/>
    <w:next w:val="Normal"/>
    <w:link w:val="Heading1Char"/>
    <w:uiPriority w:val="9"/>
    <w:qFormat/>
    <w:pPr>
      <w:widowControl w:val="0"/>
      <w:autoSpaceDE w:val="0"/>
      <w:autoSpaceDN w:val="0"/>
      <w:adjustRightInd w:val="0"/>
      <w:spacing w:beforeAutospacing="1" w:after="120" w:line="264" w:lineRule="auto"/>
      <w:outlineLvl w:val="0"/>
    </w:pPr>
    <w:rPr>
      <w:rFonts w:ascii="Courier New" w:eastAsia="DengXian" w:hAnsi="Courier New" w:cs="Times New Roman"/>
      <w:b/>
      <w:color w:val="000000"/>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paragraph" w:styleId="Caption">
    <w:name w:val="caption"/>
    <w:basedOn w:val="Normal"/>
    <w:next w:val="Normal"/>
    <w:uiPriority w:val="99"/>
    <w:qFormat/>
    <w:pPr>
      <w:spacing w:before="100" w:beforeAutospacing="1" w:after="200" w:line="240" w:lineRule="auto"/>
    </w:pPr>
    <w:rPr>
      <w:rFonts w:ascii="Calibri" w:eastAsia="SimSun" w:hAnsi="Calibri" w:cs="Times New Roman"/>
      <w:i/>
      <w:iCs/>
      <w:color w:val="44546A"/>
      <w:sz w:val="18"/>
      <w:szCs w:val="18"/>
      <w:lang w:val="en-US"/>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semiHidden/>
    <w:unhideWhenUsed/>
    <w:pPr>
      <w:tabs>
        <w:tab w:val="center" w:pos="4153"/>
        <w:tab w:val="right" w:pos="8306"/>
      </w:tabs>
      <w:snapToGrid w:val="0"/>
    </w:pPr>
    <w:rPr>
      <w:sz w:val="18"/>
      <w:szCs w:val="18"/>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rPr>
      <w:sz w:val="24"/>
      <w:szCs w:val="24"/>
    </w:rPr>
  </w:style>
  <w:style w:type="table" w:styleId="TableGrid">
    <w:name w:val="Table Grid"/>
    <w:basedOn w:val="TableNormal"/>
    <w:uiPriority w:val="99"/>
    <w:unhideWhenUsed/>
    <w:qFormat/>
    <w:rPr>
      <w:rFonts w:ascii="Times New Roman" w:eastAsia="Times New Roman" w:hAnsi="Times New Roman" w:cs="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qFormat/>
    <w:pPr>
      <w:spacing w:before="100" w:beforeAutospacing="1" w:after="0" w:line="264" w:lineRule="auto"/>
    </w:pPr>
    <w:rPr>
      <w:rFonts w:ascii="Calibri" w:eastAsia="SimSun" w:hAnsi="Calibri" w:cs="Times New Roman"/>
      <w:sz w:val="20"/>
      <w:szCs w:val="20"/>
      <w:lang w:val="en-US"/>
    </w:rPr>
  </w:style>
  <w:style w:type="paragraph" w:styleId="TOC1">
    <w:name w:val="toc 1"/>
    <w:basedOn w:val="Normal"/>
    <w:next w:val="Normal"/>
    <w:uiPriority w:val="39"/>
    <w:unhideWhenUsed/>
    <w:qFormat/>
    <w:pPr>
      <w:spacing w:before="100" w:beforeAutospacing="1" w:after="100" w:line="480" w:lineRule="auto"/>
    </w:pPr>
    <w:rPr>
      <w:rFonts w:ascii="Calibri" w:eastAsia="SimSun" w:hAnsi="Calibri" w:cs="Times New Roman"/>
      <w:sz w:val="20"/>
      <w:szCs w:val="20"/>
      <w:lang w:val="en-US"/>
    </w:rPr>
  </w:style>
  <w:style w:type="paragraph" w:styleId="ListParagraph">
    <w:name w:val="List Paragraph"/>
    <w:basedOn w:val="Normal"/>
    <w:link w:val="ListParagraphChar"/>
    <w:uiPriority w:val="99"/>
    <w:qFormat/>
    <w:pPr>
      <w:ind w:left="720"/>
      <w:contextualSpacing/>
    </w:pPr>
  </w:style>
  <w:style w:type="character" w:customStyle="1" w:styleId="ListParagraphChar">
    <w:name w:val="List Paragraph Char"/>
    <w:link w:val="ListParagraph"/>
    <w:uiPriority w:val="1"/>
    <w:qFormat/>
    <w:rPr>
      <w:lang w:val="id-ID"/>
    </w:rPr>
  </w:style>
  <w:style w:type="paragraph" w:customStyle="1" w:styleId="Default">
    <w:name w:val="Default"/>
    <w:qFormat/>
    <w:pPr>
      <w:autoSpaceDE w:val="0"/>
      <w:autoSpaceDN w:val="0"/>
      <w:adjustRightInd w:val="0"/>
    </w:pPr>
    <w:rPr>
      <w:rFonts w:eastAsiaTheme="minorEastAsia"/>
      <w:color w:val="000000"/>
      <w:sz w:val="24"/>
      <w:szCs w:val="24"/>
      <w:lang w:val="id-ID" w:eastAsia="id-ID"/>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4"/>
      <w:szCs w:val="24"/>
      <w:lang w:bidi="en-US"/>
    </w:rPr>
  </w:style>
  <w:style w:type="paragraph" w:styleId="NoSpacing">
    <w:name w:val="No Spacing"/>
    <w:basedOn w:val="Normal"/>
    <w:uiPriority w:val="99"/>
    <w:qFormat/>
    <w:pPr>
      <w:spacing w:before="100" w:beforeAutospacing="1" w:after="0" w:line="240" w:lineRule="auto"/>
    </w:pPr>
    <w:rPr>
      <w:rFonts w:ascii="等线" w:eastAsia="Times New Roman" w:hAnsi="等线" w:cs="Times New Roman"/>
      <w:lang w:val="en-US"/>
    </w:rPr>
  </w:style>
  <w:style w:type="paragraph" w:customStyle="1" w:styleId="Bibliography1">
    <w:name w:val="Bibliography1"/>
    <w:basedOn w:val="Normal"/>
    <w:next w:val="Normal"/>
    <w:uiPriority w:val="37"/>
    <w:unhideWhenUsed/>
    <w:qFormat/>
    <w:pPr>
      <w:spacing w:before="100" w:beforeAutospacing="1" w:after="120" w:line="264" w:lineRule="auto"/>
    </w:pPr>
    <w:rPr>
      <w:rFonts w:ascii="Calibri" w:eastAsia="SimSun" w:hAnsi="Calibri" w:cs="Times New Roman"/>
      <w:sz w:val="20"/>
      <w:szCs w:val="20"/>
      <w:lang w:val="en-US"/>
    </w:rPr>
  </w:style>
  <w:style w:type="character" w:customStyle="1" w:styleId="FooterChar">
    <w:name w:val="Footer Char"/>
    <w:link w:val="Footer"/>
    <w:uiPriority w:val="99"/>
    <w:rPr>
      <w:rFonts w:ascii="SimSun" w:eastAsia="SimSun" w:hAnsi="SimSun" w:cs="SimSun" w:hint="eastAsia"/>
      <w:sz w:val="18"/>
      <w:szCs w:val="18"/>
    </w:rPr>
  </w:style>
  <w:style w:type="character" w:customStyle="1" w:styleId="Heading1Char">
    <w:name w:val="Heading 1 Char"/>
    <w:link w:val="Heading1"/>
    <w:rPr>
      <w:rFonts w:ascii="Courier New" w:eastAsia="DengXian" w:hAnsi="Courier New" w:cs="Courier New" w:hint="default"/>
      <w:b/>
      <w:color w:val="000000"/>
      <w:sz w:val="32"/>
      <w:szCs w:val="32"/>
    </w:rPr>
  </w:style>
  <w:style w:type="character" w:customStyle="1" w:styleId="HeaderChar">
    <w:name w:val="Header Char"/>
    <w:link w:val="Header"/>
    <w:rPr>
      <w:rFonts w:ascii="SimSun" w:eastAsia="SimSun" w:hAnsi="SimSun" w:cs="SimSun" w:hint="eastAsia"/>
      <w:sz w:val="18"/>
      <w:szCs w:val="18"/>
    </w:rPr>
  </w:style>
  <w:style w:type="character" w:styleId="CommentReference">
    <w:name w:val="annotation reference"/>
    <w:uiPriority w:val="99"/>
    <w:semiHidden/>
    <w:unhideWhenUsed/>
    <w:rsid w:val="002A3F76"/>
    <w:rPr>
      <w:sz w:val="16"/>
      <w:szCs w:val="16"/>
    </w:rPr>
  </w:style>
  <w:style w:type="paragraph" w:styleId="CommentText">
    <w:name w:val="annotation text"/>
    <w:basedOn w:val="Normal"/>
    <w:link w:val="CommentTextChar"/>
    <w:uiPriority w:val="99"/>
    <w:semiHidden/>
    <w:unhideWhenUsed/>
    <w:rsid w:val="002A3F76"/>
    <w:pPr>
      <w:spacing w:before="100" w:beforeAutospacing="1" w:after="120" w:line="264" w:lineRule="auto"/>
    </w:pPr>
    <w:rPr>
      <w:rFonts w:ascii="Calibri" w:eastAsia="SimSun" w:hAnsi="Calibri" w:cs="Times New Roman"/>
      <w:sz w:val="20"/>
      <w:szCs w:val="20"/>
      <w:lang w:val="en-US"/>
    </w:rPr>
  </w:style>
  <w:style w:type="character" w:customStyle="1" w:styleId="CommentTextChar">
    <w:name w:val="Comment Text Char"/>
    <w:basedOn w:val="DefaultParagraphFont"/>
    <w:link w:val="CommentText"/>
    <w:uiPriority w:val="99"/>
    <w:semiHidden/>
    <w:rsid w:val="002A3F76"/>
    <w:rPr>
      <w:rFonts w:eastAsia="SimSun" w:cs="Times New Roman"/>
    </w:rPr>
  </w:style>
  <w:style w:type="paragraph" w:styleId="BalloonText">
    <w:name w:val="Balloon Text"/>
    <w:basedOn w:val="Normal"/>
    <w:link w:val="BalloonTextChar"/>
    <w:uiPriority w:val="99"/>
    <w:semiHidden/>
    <w:unhideWhenUsed/>
    <w:rsid w:val="002A3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F76"/>
    <w:rPr>
      <w:rFonts w:ascii="Segoe UI" w:eastAsiaTheme="minorHAnsi" w:hAnsi="Segoe UI" w:cs="Segoe UI"/>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repository.UNIKA.ac.id//100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1097/JOM.00000000000009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b:Source>
    <b:Tag>Des06</b:Tag>
    <b:SourceType>Book</b:SourceType>
    <b:Guid>{04159217-8D7C-4355-83C8-1E4357C71488}</b:Guid>
    <b:Title>Psikologi Perkembangan  </b:Title>
    <b:Year>2006</b:Year>
    <b:Author>
      <b:Author>
        <b:NameList>
          <b:Person>
            <b:Last>Desmita</b:Last>
          </b:Person>
        </b:NameList>
      </b:Author>
    </b:Author>
    <b:City>Bandung</b:City>
    <b:Publisher>PT Remaja Rosdakarya</b:Publisher>
    <b:RefOrder>1</b:RefOrder>
  </b:Source>
  <b:Source>
    <b:Tag>San11</b:Tag>
    <b:SourceType>Book</b:SourceType>
    <b:Guid>{D354C6D3-55F4-4C9F-AEC3-AB5EB31539E5}</b:Guid>
    <b:Author>
      <b:Author>
        <b:NameList>
          <b:Person>
            <b:Last>Santrock</b:Last>
            <b:First>J.W</b:First>
          </b:Person>
        </b:NameList>
      </b:Author>
    </b:Author>
    <b:Title>Life- Span Development </b:Title>
    <b:Year>2011</b:Year>
    <b:City>New York</b:City>
    <b:Publisher>The MC Graw- Hill Companies</b:Publisher>
    <b:RefOrder>2</b:RefOrder>
  </b:Source>
  <b:Source>
    <b:Tag>Gao16</b:Tag>
    <b:SourceType>JournalArticle</b:SourceType>
    <b:Guid>{32DD017E-2369-44BF-9E83-E72B4B373954}</b:Guid>
    <b:Title>Teori Stres :Stimulus, respons, dan transaksional</b:Title>
    <b:Year>2016</b:Year>
    <b:Author>
      <b:Author>
        <b:NameList>
          <b:Person>
            <b:Last>Gaol</b:Last>
            <b:First>N.T</b:First>
          </b:Person>
        </b:NameList>
      </b:Author>
    </b:Author>
    <b:JournalName>Buletin Psikologi</b:JournalName>
    <b:Pages>24 (1), 1-11</b:Pages>
    <b:RefOrder>3</b:RefOrder>
  </b:Source>
  <b:Source>
    <b:Tag>Sar18</b:Tag>
    <b:SourceType>JournalArticle</b:SourceType>
    <b:Guid>{EF08EFE7-5B5D-48FB-B7FF-24DB7A45062B}</b:Guid>
    <b:Title>Perbedaan stres level siswa  sekolah dasar antara full day &amp; half day  school di kabupaten kuningan </b:Title>
    <b:JournalName>Jurnal Ilmiah</b:JournalName>
    <b:Year>2018</b:Year>
    <b:Pages>4(2), 142-148</b:Pages>
    <b:Author>
      <b:Author>
        <b:NameList>
          <b:Person>
            <b:Last>Sari</b:Last>
            <b:First>A.</b:First>
            <b:Middle>K. P</b:Middle>
          </b:Person>
          <b:Person>
            <b:Last>Falah</b:Last>
            <b:First>I.</b:First>
            <b:Middle>F</b:Middle>
          </b:Person>
        </b:NameList>
      </b:Author>
    </b:Author>
    <b:RefOrder>4</b:RefOrder>
  </b:Source>
  <b:Source>
    <b:Tag>Atk02</b:Tag>
    <b:SourceType>Book</b:SourceType>
    <b:Guid>{D765CFFF-C7BB-4BEF-8E46-BD4ED466C876}</b:Guid>
    <b:Title>Pengantar Psikologi Jilid I  </b:Title>
    <b:Year>2002</b:Year>
    <b:Author>
      <b:Author>
        <b:NameList>
          <b:Person>
            <b:Last>Atkinson</b:Last>
            <b:First>R.L,</b:First>
            <b:Middle>dkk.</b:Middle>
          </b:Person>
        </b:NameList>
      </b:Author>
    </b:Author>
    <b:City>Jakarta </b:City>
    <b:Publisher>Interaksara </b:Publisher>
    <b:RefOrder>5</b:RefOrder>
  </b:Source>
  <b:Source>
    <b:Tag>Puj10</b:Tag>
    <b:SourceType>JournalArticle</b:SourceType>
    <b:Guid>{903FD36C-0EF8-4E0D-AB8B-389BD16643A3}</b:Guid>
    <b:Title>Pengelolaan stres pada anak dengan kesulitan belajar spesifik (ABBS)  </b:Title>
    <b:Year>2010</b:Year>
    <b:Author>
      <b:Author>
        <b:NameList>
          <b:Person>
            <b:Last>Pujaningsih</b:Last>
          </b:Person>
        </b:NameList>
      </b:Author>
    </b:Author>
    <b:JournalName>Jurnal Pendidikan Khusus </b:JournalName>
    <b:Pages>7(2),72-84</b:Pages>
    <b:RefOrder>6</b:RefOrder>
  </b:Source>
  <b:Source>
    <b:Tag>Kin12</b:Tag>
    <b:SourceType>JournalArticle</b:SourceType>
    <b:Guid>{F337C3A1-7D42-4EC9-8458-8CDBF7FC5D20}</b:Guid>
    <b:Author>
      <b:Author>
        <b:NameList>
          <b:Person>
            <b:Last>Kinantie</b:Last>
            <b:First>D.A,</b:First>
            <b:Middle>dkk</b:Middle>
          </b:Person>
        </b:NameList>
      </b:Author>
    </b:Author>
    <b:Title>Gambaran tingka stres siswa SMAN 3 Bandung kelas XII menjelang ujian nasional 2012</b:Title>
    <b:JournalName>Jurnal Fakultas Ilmu Keperawatan Universitas Padjajaran</b:JournalName>
    <b:Year>2012</b:Year>
    <b:RefOrder>7</b:RefOrder>
  </b:Source>
  <b:Source>
    <b:Tag>Har13</b:Tag>
    <b:SourceType>Book</b:SourceType>
    <b:Guid>{C34C8B01-A30C-4279-9CDD-E543D41D07D5}</b:Guid>
    <b:Title>Ragam model pembelajaran yang mudah diterima murid</b:Title>
    <b:Year>2013</b:Year>
    <b:City>Bandung</b:City>
    <b:Publisher>Diva Press</b:Publisher>
    <b:Author>
      <b:Author>
        <b:NameList>
          <b:Person>
            <b:Last>Hartono</b:Last>
            <b:First>Rudi</b:First>
          </b:Person>
        </b:NameList>
      </b:Author>
    </b:Author>
    <b:RefOrder>8</b:RefOrder>
  </b:Source>
  <b:Source>
    <b:Tag>Des09</b:Tag>
    <b:SourceType>Book</b:SourceType>
    <b:Guid>{02F2AAE1-CAE9-41DC-B1F9-447477CC9496}</b:Guid>
    <b:Author>
      <b:Author>
        <b:NameList>
          <b:Person>
            <b:Last>Desmita</b:Last>
          </b:Person>
        </b:NameList>
      </b:Author>
    </b:Author>
    <b:Title>Psikologi Perkembangan Peserta Didik</b:Title>
    <b:Year>2009</b:Year>
    <b:City>Bandung</b:City>
    <b:Publisher>PT Remaja Rosda Karya</b:Publisher>
    <b:RefOrder>9</b:RefOrder>
  </b:Source>
  <b:Source>
    <b:Tag>Bar17</b:Tag>
    <b:SourceType>JournalArticle</b:SourceType>
    <b:Guid>{9592BBD9-A4C6-4A2B-9652-3D54C26A2E30}</b:Guid>
    <b:Author>
      <b:Author>
        <b:NameList>
          <b:Person>
            <b:Last>Barseli</b:Last>
            <b:First>Mufadhal</b:First>
            <b:Middle>&amp; Ifdil, Ifdil.</b:Middle>
          </b:Person>
        </b:NameList>
      </b:Author>
    </b:Author>
    <b:Title>Konsep Stres Akademik Siswa</b:Title>
    <b:Year>2017</b:Year>
    <b:Pages>(5), (3), 143-148.</b:Pages>
    <b:JournalName>Jurnal Konseling dan Pendidikan,</b:JournalName>
    <b:RefOrder>10</b:RefOrder>
  </b:Source>
  <b:Source>
    <b:Tag>Dix15</b:Tag>
    <b:SourceType>JournalArticle</b:SourceType>
    <b:Guid>{48678D9A-F8B1-474C-A46D-AA569395FE1E}</b:Guid>
    <b:Author>
      <b:Author>
        <b:NameList>
          <b:Person>
            <b:Last>Dixit</b:Last>
            <b:First>M</b:First>
            <b:Middle>&amp; Singh, N</b:Middle>
          </b:Person>
        </b:NameList>
      </b:Author>
    </b:Author>
    <b:Title>Academic stress of school students in relation to their self esteem</b:Title>
    <b:JournalName>Global Journal For Research Analysis</b:JournalName>
    <b:Year>2015</b:Year>
    <b:Pages>4, 1-2</b:Pages>
    <b:RefOrder>11</b:RefOrder>
  </b:Source>
  <b:Source>
    <b:Tag>Nur14</b:Tag>
    <b:SourceType>JournalArticle</b:SourceType>
    <b:Guid>{78A67040-1D1B-4BC3-81AD-F33E3B1C2B4A}</b:Guid>
    <b:Author>
      <b:Author>
        <b:NameList>
          <b:Person>
            <b:Last>Nurmaliyah</b:Last>
            <b:First>F</b:First>
          </b:Person>
        </b:NameList>
      </b:Author>
    </b:Author>
    <b:Title>Menurunkan Stres Akademik Siswa Dengan Menggunakan Teknik Self-Instruction</b:Title>
    <b:Year>2014</b:Year>
    <b:Pages>2(3), 273–282</b:Pages>
    <b:RefOrder>12</b:RefOrder>
  </b:Source>
  <b:Source>
    <b:Tag>Not07</b:Tag>
    <b:SourceType>Book</b:SourceType>
    <b:Guid>{3EBA05C1-03F9-4EF5-BBFB-96BEAB4D5919}</b:Guid>
    <b:Title>Promosi Kesehatan &amp;  Periaku</b:Title>
    <b:Year>2007 </b:Year>
    <b:Author>
      <b:Author>
        <b:NameList>
          <b:Person>
            <b:Last>Notoatmodjo</b:Last>
            <b:First>S</b:First>
          </b:Person>
        </b:NameList>
      </b:Author>
    </b:Author>
    <b:City>Jakarta</b:City>
    <b:Publisher>Rineka Cipta </b:Publisher>
    <b:RefOrder>13</b:RefOrder>
  </b:Source>
  <b:Source>
    <b:Tag>Fer05</b:Tag>
    <b:SourceType>JournalArticle</b:SourceType>
    <b:Guid>{7138C59F-FEDB-4D0F-938C-E1F125770403}</b:Guid>
    <b:Title>Adolescent resilience : A framework for understanding healthy development in the face of risk</b:Title>
    <b:Year>2005</b:Year>
    <b:Pages>26, 399-119</b:Pages>
    <b:JournalName>Annual review of public  health</b:JournalName>
    <b:Author>
      <b:Author>
        <b:NameList>
          <b:Person>
            <b:Last>Fergus</b:Last>
            <b:First>S</b:First>
          </b:Person>
          <b:Person>
            <b:Last>Zimmerman</b:Last>
            <b:First>M.</b:First>
            <b:Middle>A</b:Middle>
          </b:Person>
        </b:NameList>
      </b:Author>
    </b:Author>
    <b:RefOrder>14</b:RefOrder>
  </b:Source>
  <b:Source>
    <b:Tag>Mar03</b:Tag>
    <b:SourceType>JournalArticle</b:SourceType>
    <b:Guid>{C24F5813-30B2-4B2B-BF51-78154D949B10}</b:Guid>
    <b:Author>
      <b:Author>
        <b:NameList>
          <b:Person>
            <b:Last>Martin</b:Last>
            <b:First>A.</b:First>
            <b:Middle>J</b:Middle>
          </b:Person>
          <b:Person>
            <b:Last>Marsh</b:Last>
            <b:First>H.W</b:First>
          </b:Person>
        </b:NameList>
      </b:Author>
    </b:Author>
    <b:Title>Academic Resilience and Its Psychological Educational Corelates : A Construct Validity Approach Psychology in the School </b:Title>
    <b:Year>2003</b:Year>
    <b:Pages>43(3), 267-281</b:Pages>
    <b:RefOrder>15</b:RefOrder>
  </b:Source>
  <b:Source>
    <b:Tag>Azw12</b:Tag>
    <b:SourceType>Book</b:SourceType>
    <b:Guid>{12E91394-AB72-4DCF-9283-56E8025F4EF9}</b:Guid>
    <b:Title>Penyusunan Skala Psikologi edisi 2</b:Title>
    <b:Year>2012</b:Year>
    <b:Author>
      <b:Author>
        <b:NameList>
          <b:Person>
            <b:Last>Azwar</b:Last>
          </b:Person>
        </b:NameList>
      </b:Author>
    </b:Author>
    <b:City>Yogyakarta</b:City>
    <b:Publisher>Pusataka Belajar</b:Publisher>
    <b:RefOrder>16</b:RefOrder>
  </b:Source>
  <b:Source>
    <b:Tag>Azw10</b:Tag>
    <b:SourceType>Book</b:SourceType>
    <b:Guid>{EF77E540-FBF0-4AAE-A019-13E5F8F7E3F4}</b:Guid>
    <b:Author>
      <b:Author>
        <b:NameList>
          <b:Person>
            <b:Last>Azwar</b:Last>
          </b:Person>
          <b:Person>
            <b:Last>Saiffudin</b:Last>
          </b:Person>
        </b:NameList>
      </b:Author>
    </b:Author>
    <b:Title>Reliabilitas dan Validitas </b:Title>
    <b:Year>2010</b:Year>
    <b:City>Yogyakarta</b:City>
    <b:Publisher>Pustaka Belajar</b:Publisher>
    <b:RefOrder>17</b:RefOrder>
  </b:Source>
  <b:Source>
    <b:Tag>Azw15</b:Tag>
    <b:SourceType>Book</b:SourceType>
    <b:Guid>{0BE5C427-B83C-4708-B7D3-2C6082C2A543}</b:Guid>
    <b:Author>
      <b:Author>
        <b:NameList>
          <b:Person>
            <b:Last>Azwar</b:Last>
          </b:Person>
        </b:NameList>
      </b:Author>
    </b:Author>
    <b:Title>Reliabilitas dan Validitas edisi 4</b:Title>
    <b:Year>2015</b:Year>
    <b:City>Yogyakarta</b:City>
    <b:Publisher>Pustaka Belajar</b:Publisher>
    <b:RefOrder>18</b:RefOrder>
  </b:Source>
  <b:Source>
    <b:Tag>Sug11</b:Tag>
    <b:SourceType>Book</b:SourceType>
    <b:Guid>{7C627199-6372-4B66-ACA7-37A47C2826DC}</b:Guid>
    <b:Author>
      <b:Author>
        <b:NameList>
          <b:Person>
            <b:Last>Sugiyono</b:Last>
          </b:Person>
        </b:NameList>
      </b:Author>
    </b:Author>
    <b:Title>Metode Penelitian Kuantitatif, Kualitatif, R&amp;D</b:Title>
    <b:Year>2011</b:Year>
    <b:City>Bandung</b:City>
    <b:Publisher>Alfabeta</b:Publisher>
    <b:RefOrder>19</b:RefOrder>
  </b:Source>
  <b:Source>
    <b:Tag>Sug16</b:Tag>
    <b:SourceType>Book</b:SourceType>
    <b:Guid>{0E96B652-9DA8-4D3B-8737-5491A9554D30}</b:Guid>
    <b:Author>
      <b:Author>
        <b:NameList>
          <b:Person>
            <b:Last>Sugiyono</b:Last>
          </b:Person>
        </b:NameList>
      </b:Author>
    </b:Author>
    <b:Title>Metode Penelitian Kuantitatif, Kualitatif, R&amp;D</b:Title>
    <b:Year>2016</b:Year>
    <b:City>Bandung</b:City>
    <b:Publisher>PT Alfabeta</b:Publisher>
    <b:RefOrder>20</b:RefOrder>
  </b:Source>
  <b:Source>
    <b:Tag>Pap14</b:Tag>
    <b:SourceType>Book</b:SourceType>
    <b:Guid>{36E9A173-5F84-4F61-9DD7-05F550F79A8D}</b:Guid>
    <b:Title>Menyelami Perkembangan Manusia Edisi 12 - Buku 2</b:Title>
    <b:Year>2014</b:Year>
    <b:City>Jakarta Selatan</b:City>
    <b:Publisher>MC Graw- Hill Education (Asia) and Salemba Empat</b:Publisher>
    <b:Author>
      <b:Author>
        <b:NameList>
          <b:Person>
            <b:Last>Papalia</b:Last>
            <b:First>D.E</b:First>
          </b:Person>
          <b:Person>
            <b:Last>Feldman</b:Last>
            <b:First>R.D</b:First>
          </b:Person>
        </b:NameList>
      </b:Author>
    </b:Author>
    <b:RefOrder>21</b:RefOrder>
  </b:Source>
  <b:Source>
    <b:Tag>Ago09</b:Tag>
    <b:SourceType>JournalArticle</b:SourceType>
    <b:Guid>{749D3ED0-13BD-48DC-9630-995F93A72CE6}</b:Guid>
    <b:Title>An Assasment of Academis Stres Among Undergraduated Students</b:Title>
    <b:Year>2009</b:Year>
    <b:JournalName>Academic Journal, Education Research and Review </b:JournalName>
    <b:Pages>4(2), 063 - 067</b:Pages>
    <b:Author>
      <b:Author>
        <b:NameList>
          <b:Person>
            <b:Last>Agolla</b:Last>
            <b:First>J.</b:First>
            <b:Middle>E</b:Middle>
          </b:Person>
          <b:Person>
            <b:Last>Ongori</b:Last>
            <b:First>H</b:First>
          </b:Person>
        </b:NameList>
      </b:Author>
    </b:Author>
    <b:RefOrder>22</b:RefOrder>
  </b:Source>
  <b:Source>
    <b:Tag>Kro96</b:Tag>
    <b:SourceType>JournalArticle</b:SourceType>
    <b:Guid>{8D3AF230-1904-44E8-A849-8C6F3BC3C626}</b:Guid>
    <b:Title>Event Associated With Identity Status Change</b:Title>
    <b:JournalName>Journal of Adolescence</b:JournalName>
    <b:Year>1996</b:Year>
    <b:Pages>19, 477- 490</b:Pages>
    <b:Author>
      <b:Author>
        <b:NameList>
          <b:Person>
            <b:Last>Kroger</b:Last>
            <b:First>J.,</b:First>
            <b:Middle>&amp; Green, K. E</b:Middle>
          </b:Person>
        </b:NameList>
      </b:Author>
    </b:Author>
    <b:RefOrder>23</b:RefOrder>
  </b:Source>
  <b:Source>
    <b:Tag>Placeholder2</b:Tag>
    <b:SourceType>JournalArticle</b:SourceType>
    <b:Guid>{606024F0-6196-4173-8521-E6CDEF684187}</b:Guid>
    <b:RefOrder>24</b:RefOrder>
  </b:Source>
  <b:Source>
    <b:Tag>Con03</b:Tag>
    <b:SourceType>JournalArticle</b:SourceType>
    <b:Guid>{29A3CAA6-86E6-4265-86EF-5DDB96314F28}</b:Guid>
    <b:Title>Development of a new resilience scale: The connor-davidson resilience scale (CD-RISC)</b:Title>
    <b:JournalName>Journal depression and anxiety</b:JournalName>
    <b:Year>2003</b:Year>
    <b:Pages>18:76-82</b:Pages>
    <b:Author>
      <b:Author>
        <b:NameList>
          <b:Person>
            <b:Last>Connor</b:Last>
            <b:First>M.K</b:First>
            <b:Middle>dan Davidson, T.R.J</b:Middle>
          </b:Person>
        </b:NameList>
      </b:Author>
    </b:Author>
    <b:RefOrder>25</b:RefOrder>
  </b:Source>
  <b:Source>
    <b:Tag>Pan14</b:Tag>
    <b:SourceType>DocumentFromInternetSite</b:SourceType>
    <b:Guid>{B2394882-4F52-41CF-BA92-5617726BB391}</b:Guid>
    <b:Year>2014</b:Year>
    <b:InternetSiteTitle>Hubungan antara optimisme dengan stres apada mahasiswa yang sedang menyusun skripsi</b:InternetSiteTitle>
    <b:URL>http://repository.UNIKA.ac.id//1008</b:URL>
    <b:Author>
      <b:Author>
        <b:NameList>
          <b:Person>
            <b:Last>Panjaitan</b:Last>
            <b:First>Y.V.Z</b:First>
          </b:Person>
        </b:NameList>
      </b:Author>
    </b:Author>
    <b:RefOrder>26</b:RefOrder>
  </b:Source>
  <b:Source>
    <b:Tag>Uyu12</b:Tag>
    <b:SourceType>JournalArticle</b:SourceType>
    <b:Guid>{8937BE85-14C7-41BC-9A0D-3F8ED5B8942C}</b:Guid>
    <b:Title>Resiiensi dalam pendidikan karakter </b:Title>
    <b:Year>2012</b:Year>
    <b:Author>
      <b:Author>
        <b:NameList>
          <b:Person>
            <b:Last>Uyun</b:Last>
            <b:First>Z</b:First>
          </b:Person>
        </b:NameList>
      </b:Author>
    </b:Author>
    <b:JournalName>Jurnal Psikologi Universitas Muhammadiyah Surakarta</b:JournalName>
    <b:Pages>1(1): 200-208</b:Pages>
    <b:RefOrder>27</b:RefOrder>
  </b:Source>
  <b:Source>
    <b:Tag>Ben04</b:Tag>
    <b:SourceType>Book</b:SourceType>
    <b:Guid>{89FB15FD-3F23-47BF-81D3-E5C6045F9D07}</b:Guid>
    <b:Author>
      <b:Author>
        <b:NameList>
          <b:Person>
            <b:Last>Benard</b:Last>
            <b:First>B</b:First>
          </b:Person>
        </b:NameList>
      </b:Author>
    </b:Author>
    <b:Title>Resiliency: What We Have Learned</b:Title>
    <b:Year>2004</b:Year>
    <b:City>San Fransisco</b:City>
    <b:Publisher>West Ed</b:Publisher>
    <b:RefOrder>28</b:RefOrder>
  </b:Source>
  <b:Source>
    <b:Tag>Lin05</b:Tag>
    <b:SourceType>JournalArticle</b:SourceType>
    <b:Guid>{F900D29A-79F9-4593-9563-3909B421C86C}</b:Guid>
    <b:Title>An Exploration of Taiwan Adolescents Impulsive Buying Tendency</b:Title>
    <b:Year>2005</b:Year>
    <b:Author>
      <b:Author>
        <b:NameList>
          <b:Person>
            <b:Last>Lin</b:Last>
            <b:First>Lin</b:First>
            <b:Middle>&amp;</b:Middle>
          </b:Person>
        </b:NameList>
      </b:Author>
    </b:Author>
    <b:JournalName>Adolescene</b:JournalName>
    <b:Pages>40, 215-223</b:Pages>
    <b:RefOrder>29</b:RefOrder>
  </b:Source>
  <b:Source>
    <b:Tag>Liu05</b:Tag>
    <b:SourceType>Book</b:SourceType>
    <b:Guid>{962EEFEF-A118-4BB7-9527-C4A7A86741A3}</b:Guid>
    <b:Author>
      <b:Author>
        <b:NameList>
          <b:Person>
            <b:Last>Liu</b:Last>
            <b:First>Min</b:First>
          </b:Person>
        </b:NameList>
      </b:Author>
    </b:Author>
    <b:Title>Motivating Students Through Problem-based Learning</b:Title>
    <b:Year>2005</b:Year>
    <b:Publisher>University of Texas - Austin</b:Publisher>
    <b:RefOrder>30</b:RefOrder>
  </b:Source>
  <b:Source>
    <b:Tag>Haf13</b:Tag>
    <b:SourceType>InternetSite</b:SourceType>
    <b:Guid>{0D28CCC4-94F7-4D71-9D3B-6E7AF44704A7}</b:Guid>
    <b:Author>
      <b:Author>
        <b:NameList>
          <b:Person>
            <b:Last>Hafizah</b:Last>
          </b:Person>
        </b:NameList>
      </b:Author>
    </b:Author>
    <b:Year>2013</b:Year>
    <b:InternetSiteTitle>Pengaruh Tingkat Pengetahuan Tentang Stres dan Straegi Koping Mengatasi Tingkat Stres pada Ibu Dengan Anak Autis di Pusat ayanan Autis Tlogowaru Malang </b:InternetSiteTitle>
    <b:URL>http://eprints.umm.ac.id/id/eprint/28495</b:URL>
    <b:RefOrder>31</b:RefOrder>
  </b:Source>
  <b:Source>
    <b:Tag>Con06</b:Tag>
    <b:SourceType>JournalArticle</b:SourceType>
    <b:Guid>{8802D364-9C54-4858-857D-C58E7EAEABFF}</b:Guid>
    <b:Title>‟Assesment of resilience in the aftermath trauma” </b:Title>
    <b:Year>2006</b:Year>
    <b:Author>
      <b:Author>
        <b:NameList>
          <b:Person>
            <b:Last>Connor</b:Last>
            <b:First>M.K</b:First>
          </b:Person>
        </b:NameList>
      </b:Author>
    </b:Author>
    <b:JournalName>Journal of Clinical Psychiatry </b:JournalName>
    <b:Pages>67, 46-49</b:Pages>
    <b:RefOrder>32</b:RefOrder>
  </b:Source>
  <b:Source>
    <b:Tag>Rei02</b:Tag>
    <b:SourceType>Book</b:SourceType>
    <b:Guid>{C3354702-C5B8-425A-A37A-0D276F9FC73C}</b:Guid>
    <b:Author>
      <b:Author>
        <b:NameList>
          <b:Person>
            <b:Last>Reivich</b:Last>
            <b:First>K,</b:First>
            <b:Middle>Shatte A</b:Middle>
          </b:Person>
        </b:NameList>
      </b:Author>
    </b:Author>
    <b:Title>The resilience Factor:7 essential skill for overcoming life's invitable obstade.1st ed</b:Title>
    <b:Year>2002</b:Year>
    <b:City>New York</b:City>
    <b:Publisher>Broadway Books</b:Publisher>
    <b:RefOrder>33</b:RefOrder>
  </b:Source>
  <b:Source>
    <b:Tag>Azw17</b:Tag>
    <b:SourceType>Book</b:SourceType>
    <b:Guid>{5A1D464E-65E2-4CAF-9096-A2F6BF4CE698}</b:Guid>
    <b:Title>Metode  Penelitian Psikologi   </b:Title>
    <b:Year>2017</b:Year>
    <b:Author>
      <b:Author>
        <b:NameList>
          <b:Person>
            <b:Last>Azwar</b:Last>
            <b:First>S</b:First>
          </b:Person>
        </b:NameList>
      </b:Author>
    </b:Author>
    <b:City>Yogyakarta </b:City>
    <b:Publisher>Pustaka Pelajar </b:Publisher>
    <b:RefOrder>34</b:RefOrder>
  </b:Source>
  <b:Source>
    <b:Tag>Rah17</b:Tag>
    <b:SourceType>JournalArticle</b:SourceType>
    <b:Guid>{A94574EB-05E4-4114-A30C-64C3A8795C62}</b:Guid>
    <b:Author>
      <b:Author>
        <b:NameList>
          <b:Person>
            <b:Last>Rahmawati</b:Last>
            <b:First>W.</b:First>
            <b:Middle>K</b:Middle>
          </b:Person>
        </b:NameList>
      </b:Author>
    </b:Author>
    <b:Title>Efektivitas Teknik Restrukturisasi Kognitif untuk Menangani Stres Akademik Siswa.</b:Title>
    <b:JournalName> Jurnal Konseling Indonesia</b:JournalName>
    <b:Year>2017</b:Year>
    <b:Pages>2(1 Oktober)</b:Pages>
    <b:RefOrder>35</b:RefOrder>
  </b:Source>
  <b:Source>
    <b:Tag>Gro99</b:Tag>
    <b:SourceType>Book</b:SourceType>
    <b:Guid>{5BEC35D7-6D62-4F60-80E5-266D98A95B09}</b:Guid>
    <b:Title>opping Your Inner Strength, Oakland</b:Title>
    <b:Year>1999</b:Year>
    <b:Author>
      <b:Author>
        <b:NameList>
          <b:Person>
            <b:Last>Grothberg</b:Last>
            <b:First>E</b:First>
          </b:Person>
        </b:NameList>
      </b:Author>
    </b:Author>
    <b:City>CA </b:City>
    <b:Publisher>New Harbinger Publication, Inc</b:Publisher>
    <b:RefOrder>36</b:RefOrder>
  </b:Source>
  <b:Source>
    <b:Tag>Tug07</b:Tag>
    <b:SourceType>JournalArticle</b:SourceType>
    <b:Guid>{6C069871-A246-46CB-A79C-BADB89F7309A}</b:Guid>
    <b:Author>
      <b:Author>
        <b:NameList>
          <b:Person>
            <b:Last>Tugade</b:Last>
            <b:First>M.M</b:First>
            <b:Middle>&amp; Fredrickson, B.L</b:Middle>
          </b:Person>
        </b:NameList>
      </b:Author>
    </b:Author>
    <b:Title>Regulation of positive emotions: Emotion regulation strategies that promote resilience</b:Title>
    <b:Year>2007</b:Year>
    <b:JournalName>Journal of Happiness Studies</b:JournalName>
    <b:Pages>8, 311-333</b:Pages>
    <b:RefOrder>37</b:RefOrder>
  </b:Source>
  <b:Source>
    <b:Tag>Key13</b:Tag>
    <b:SourceType>JournalArticle</b:SourceType>
    <b:Guid>{30CB304D-49DC-43A1-B8C0-3EDEE4A735C5}</b:Guid>
    <b:Author>
      <b:Author>
        <b:NameList>
          <b:Person>
            <b:Last>Keye</b:Last>
            <b:First>K.M.,</b:First>
            <b:Middle>and Pidgeon, A.M</b:Middle>
          </b:Person>
        </b:NameList>
      </b:Author>
    </b:Author>
    <b:Title>An Investigation of the relationship between resilience, mindfulness, and academic sef-efficacy</b:Title>
    <b:JournalName>Open journal of Social Science</b:JournalName>
    <b:Year>2013</b:Year>
    <b:Pages>1(6), 1-4</b:Pages>
    <b:RefOrder>38</b:RefOrder>
  </b:Source>
  <b:Source>
    <b:Tag>Sep16</b:Tag>
    <b:SourceType>JournalArticle</b:SourceType>
    <b:Guid>{04BEB43A-C308-4611-BDBA-08CF90C3F854}</b:Guid>
    <b:Author>
      <b:Author>
        <b:NameList>
          <b:Person>
            <b:Last>Septiani</b:Last>
            <b:First>T</b:First>
            <b:Middle>&amp; Fitria, N</b:Middle>
          </b:Person>
        </b:NameList>
      </b:Author>
    </b:Author>
    <b:Title>Hubungan Antara Resiliensi dengan stres pada mahasiswa sekolah tinggi kedinasan </b:Title>
    <b:JournalName>Jurnal Penenlitian Psikologi </b:JournalName>
    <b:Year>2016</b:Year>
    <b:Pages>7(2), 59-76</b:Pages>
    <b:RefOrder>39</b:RefOrder>
  </b:Source>
  <b:Source>
    <b:Tag>Res11</b:Tag>
    <b:SourceType>Book</b:SourceType>
    <b:Guid>{6C26FA64-239F-4885-A425-E7594D68C135}</b:Guid>
    <b:Title>Resilience in aging : Concepts, research and outcomes</b:Title>
    <b:Year>2011</b:Year>
    <b:Author>
      <b:Author>
        <b:NameList>
          <b:Person>
            <b:Last>Resnick</b:Last>
            <b:First>B.,</b:First>
            <b:Middle>Lisa P. Gwayther &amp; Karen A. Roberto</b:Middle>
          </b:Person>
        </b:NameList>
      </b:Author>
    </b:Author>
    <b:City>London</b:City>
    <b:Publisher>Springer Science +Business Media, Inc</b:Publisher>
    <b:RefOrder>40</b:RefOrder>
  </b:Source>
  <b:Source>
    <b:Tag>Eka13</b:Tag>
    <b:SourceType>JournalArticle</b:SourceType>
    <b:Guid>{7508F420-A46B-4865-AFF2-AE139A43B985}</b:Guid>
    <b:Title>Pengaruh Peer Group Support dan Self-Esteem Terhadap Resilience pada Siswa SMAN Tambun Utara</b:Title>
    <b:Year>2013</b:Year>
    <b:Author>
      <b:Author>
        <b:NameList>
          <b:Person>
            <b:Last>Ekasari</b:Last>
            <b:First>Agustina</b:First>
            <b:Middle>dan Zesi, Andriyani</b:Middle>
          </b:Person>
        </b:NameList>
      </b:Author>
    </b:Author>
    <b:JournalName>Journal Soul </b:JournalName>
    <b:Pages>6(1)</b:Pages>
    <b:RefOrder>41</b:RefOrder>
  </b:Source>
  <b:Source>
    <b:Tag>Sin11</b:Tag>
    <b:SourceType>JournalArticle</b:SourceType>
    <b:Guid>{EEBDA0E8-172E-4198-A46C-FCC7ACABEBC3}</b:Guid>
    <b:Author>
      <b:Author>
        <b:NameList>
          <b:Person>
            <b:Last>Sinha</b:Last>
            <b:First>Dr.Uday</b:First>
            <b:Middle>K., Dr. V. Sharma, Dr. M. K. Nepal</b:Middle>
          </b:Person>
        </b:NameList>
      </b:Author>
    </b:Author>
    <b:Title>Development of a scale for assesing academic stress: a preliminary report</b:Title>
    <b:JournalName>Journal of the Institute of Medicine </b:JournalName>
    <b:Year>2011</b:Year>
    <b:Pages>23 (1 &amp; 2), 102-105</b:Pages>
    <b:RefOrder>42</b:RefOrder>
  </b:Source>
  <b:Source>
    <b:Tag>Azw02</b:Tag>
    <b:SourceType>Book</b:SourceType>
    <b:Guid>{BA9E693D-CB12-45F7-A21D-644B23BFC0D6}</b:Guid>
    <b:Author>
      <b:Author>
        <b:NameList>
          <b:Person>
            <b:Last>Azwar</b:Last>
            <b:First>S</b:First>
          </b:Person>
        </b:NameList>
      </b:Author>
    </b:Author>
    <b:Title>Penyusunan Skala Psikologi </b:Title>
    <b:Year>2002</b:Year>
    <b:City>Yogyakarta </b:City>
    <b:Publisher>Pustaka Pelajar</b:Publisher>
    <b:RefOrder>43</b:RefOrder>
  </b:Source>
  <b:Source>
    <b:Tag>Bob14</b:Tag>
    <b:SourceType>JournalArticle</b:SourceType>
    <b:Guid>{6233913B-53FE-446D-9424-0B87F08EA7DC}</b:Guid>
    <b:Title>Personality factors associated with academic stress in first year medical students</b:Title>
    <b:Year>2014</b:Year>
    <b:Author>
      <b:Author>
        <b:NameList>
          <b:Person>
            <b:Last>Bob</b:Last>
            <b:First>Mihai</b:First>
            <b:Middle>H., Codruta A., Popescu, R. Pirlog, A. D. Buzoianu</b:Middle>
          </b:Person>
        </b:NameList>
      </b:Author>
    </b:Author>
    <b:JournalName>Human &amp; Veterinary Medicine International Journal of the Bioflux Society</b:JournalName>
    <b:Pages>6(1)</b:Pages>
    <b:RefOrder>44</b:RefOrder>
  </b:Source>
  <b:Source>
    <b:Tag>Had03</b:Tag>
    <b:SourceType>JournalArticle</b:SourceType>
    <b:Guid>{5192E376-1F14-44B7-8D13-862773A27B80}</b:Guid>
    <b:Author>
      <b:Author>
        <b:NameList>
          <b:Person>
            <b:Last>Hadjam</b:Last>
            <b:First>M.</b:First>
            <b:Middle>N</b:Middle>
          </b:Person>
        </b:NameList>
      </b:Author>
    </b:Author>
    <b:Title>Peranan kepribadian dan stress kehidupan terhadap gangguan somatisasi</b:Title>
    <b:JournalName>Journal Psikologi</b:JournalName>
    <b:Year>2003</b:Year>
    <b:Pages>(01), 36-56</b:Pages>
    <b:RefOrder>45</b:RefOrder>
  </b:Source>
  <b:Source>
    <b:Tag>Des17</b:Tag>
    <b:SourceType>Book</b:SourceType>
    <b:Guid>{BCC6A466-5472-4D2E-8367-7B0D8C50673B}</b:Guid>
    <b:Author>
      <b:Author>
        <b:NameList>
          <b:Person>
            <b:Last>Desmita</b:Last>
          </b:Person>
        </b:NameList>
      </b:Author>
    </b:Author>
    <b:Title>Psikologi Perkembangan Peserta Didik</b:Title>
    <b:Year>2017</b:Year>
    <b:City>Bandung </b:City>
    <b:Publisher> PT Remaja Rosdakarya</b:Publisher>
    <b:RefOrder>46</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043706-4790-4091-9D24-69F42C237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5680</Words>
  <Characters>32377</Characters>
  <Application>Microsoft Office Word</Application>
  <DocSecurity>0</DocSecurity>
  <Lines>269</Lines>
  <Paragraphs>75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DAFTAR PUSTAKA</vt:lpstr>
    </vt:vector>
  </TitlesOfParts>
  <Company/>
  <LinksUpToDate>false</LinksUpToDate>
  <CharactersWithSpaces>37982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notebook</cp:lastModifiedBy>
  <cp:revision>2</cp:revision>
  <dcterms:created xsi:type="dcterms:W3CDTF">2021-08-13T08:34:00Z</dcterms:created>
  <dcterms:modified xsi:type="dcterms:W3CDTF">2021-08-13T08:34:00Z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1033-11.2.0.10101</vt:lpwstr>
  </property>
</Properties>
</file>