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46" w:rsidRDefault="00A51456" w:rsidP="00A5145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HUBUNGAN ANTARA KOMITMEN PERNIKAHAN DENGAN KEPUASAN PERNIKAHAN PADA ISTRI YANG BERPROFESI SEBAGAI BIDAN</w:t>
      </w:r>
    </w:p>
    <w:p w:rsidR="00A51456" w:rsidRDefault="00A51456" w:rsidP="00A51456">
      <w:pPr>
        <w:spacing w:after="0" w:line="360" w:lineRule="auto"/>
        <w:jc w:val="center"/>
        <w:rPr>
          <w:rFonts w:ascii="Times New Roman" w:hAnsi="Times New Roman" w:cs="Times New Roman"/>
          <w:b/>
          <w:sz w:val="24"/>
          <w:szCs w:val="24"/>
        </w:rPr>
      </w:pPr>
      <w:r w:rsidRPr="00A51456">
        <w:rPr>
          <w:rFonts w:ascii="Times New Roman" w:hAnsi="Times New Roman" w:cs="Times New Roman"/>
          <w:b/>
          <w:sz w:val="24"/>
          <w:szCs w:val="24"/>
        </w:rPr>
        <w:t>RELATIONSHIP BETWEEN MARRIAGE COMMITMENT AND MARRIAGE SATISFACTION ON WIFE WHO PROFESSIONS AS A MIDWIFE</w:t>
      </w:r>
    </w:p>
    <w:p w:rsidR="00A51456" w:rsidRDefault="00A51456" w:rsidP="00A51456">
      <w:pPr>
        <w:spacing w:after="0" w:line="360" w:lineRule="auto"/>
        <w:jc w:val="center"/>
        <w:rPr>
          <w:rFonts w:ascii="Times New Roman" w:hAnsi="Times New Roman" w:cs="Times New Roman"/>
          <w:b/>
          <w:sz w:val="24"/>
          <w:szCs w:val="24"/>
        </w:rPr>
      </w:pPr>
    </w:p>
    <w:p w:rsidR="00A51456" w:rsidRDefault="00A51456" w:rsidP="00A51456">
      <w:pPr>
        <w:spacing w:after="0" w:line="360" w:lineRule="auto"/>
        <w:jc w:val="center"/>
        <w:rPr>
          <w:rFonts w:ascii="Times New Roman" w:hAnsi="Times New Roman" w:cs="Times New Roman"/>
          <w:b/>
        </w:rPr>
      </w:pPr>
      <w:r>
        <w:rPr>
          <w:rFonts w:ascii="Times New Roman" w:hAnsi="Times New Roman" w:cs="Times New Roman"/>
          <w:b/>
        </w:rPr>
        <w:t>Ghea Greace Myranda</w:t>
      </w:r>
    </w:p>
    <w:p w:rsidR="00A51456" w:rsidRDefault="00A51456" w:rsidP="00A51456">
      <w:pPr>
        <w:spacing w:after="0" w:line="360" w:lineRule="auto"/>
        <w:jc w:val="center"/>
        <w:rPr>
          <w:rFonts w:ascii="Times New Roman" w:hAnsi="Times New Roman" w:cs="Times New Roman"/>
        </w:rPr>
      </w:pPr>
      <w:r>
        <w:rPr>
          <w:rFonts w:ascii="Times New Roman" w:hAnsi="Times New Roman" w:cs="Times New Roman"/>
        </w:rPr>
        <w:t>Universitas Mercu Buana Yogyakarta</w:t>
      </w:r>
    </w:p>
    <w:p w:rsidR="00A51456" w:rsidRDefault="00954107" w:rsidP="00A51456">
      <w:pPr>
        <w:spacing w:after="0" w:line="360" w:lineRule="auto"/>
        <w:jc w:val="center"/>
        <w:rPr>
          <w:rFonts w:ascii="Times New Roman" w:hAnsi="Times New Roman" w:cs="Times New Roman"/>
        </w:rPr>
      </w:pPr>
      <w:hyperlink r:id="rId7" w:history="1">
        <w:r w:rsidR="00A51456" w:rsidRPr="00775F61">
          <w:rPr>
            <w:rStyle w:val="Hyperlink"/>
            <w:rFonts w:ascii="Times New Roman" w:hAnsi="Times New Roman" w:cs="Times New Roman"/>
          </w:rPr>
          <w:t>Ghea.greace25@gmail.com</w:t>
        </w:r>
      </w:hyperlink>
      <w:r w:rsidR="00A51456">
        <w:rPr>
          <w:rFonts w:ascii="Times New Roman" w:hAnsi="Times New Roman" w:cs="Times New Roman"/>
        </w:rPr>
        <w:t xml:space="preserve"> </w:t>
      </w:r>
    </w:p>
    <w:p w:rsidR="00A51456" w:rsidRDefault="00A51456" w:rsidP="00A51456">
      <w:pPr>
        <w:spacing w:after="0" w:line="360" w:lineRule="auto"/>
        <w:jc w:val="center"/>
        <w:rPr>
          <w:rFonts w:ascii="Times New Roman" w:hAnsi="Times New Roman" w:cs="Times New Roman"/>
        </w:rPr>
      </w:pPr>
      <w:r>
        <w:rPr>
          <w:rFonts w:ascii="Times New Roman" w:hAnsi="Times New Roman" w:cs="Times New Roman"/>
        </w:rPr>
        <w:t>082387843053</w:t>
      </w:r>
    </w:p>
    <w:p w:rsidR="00A51456" w:rsidRDefault="00A51456" w:rsidP="00A51456">
      <w:pPr>
        <w:spacing w:after="0" w:line="360" w:lineRule="auto"/>
        <w:jc w:val="center"/>
        <w:rPr>
          <w:rFonts w:ascii="Times New Roman" w:hAnsi="Times New Roman" w:cs="Times New Roman"/>
        </w:rPr>
      </w:pPr>
    </w:p>
    <w:p w:rsidR="00A51456" w:rsidRPr="00A51456" w:rsidRDefault="00A51456" w:rsidP="00A51456">
      <w:pPr>
        <w:spacing w:after="0" w:line="360" w:lineRule="auto"/>
        <w:jc w:val="center"/>
        <w:rPr>
          <w:rFonts w:ascii="Times New Roman" w:hAnsi="Times New Roman" w:cs="Times New Roman"/>
          <w:b/>
          <w:sz w:val="20"/>
          <w:szCs w:val="20"/>
        </w:rPr>
      </w:pPr>
      <w:r w:rsidRPr="00A51456">
        <w:rPr>
          <w:rFonts w:ascii="Times New Roman" w:hAnsi="Times New Roman" w:cs="Times New Roman"/>
          <w:b/>
          <w:sz w:val="20"/>
          <w:szCs w:val="20"/>
        </w:rPr>
        <w:t>ABSTRAK</w:t>
      </w:r>
    </w:p>
    <w:p w:rsidR="00A51456" w:rsidRDefault="00A51456" w:rsidP="00A51456">
      <w:pPr>
        <w:spacing w:after="0" w:line="240" w:lineRule="auto"/>
        <w:jc w:val="both"/>
        <w:rPr>
          <w:rFonts w:ascii="Times New Roman" w:hAnsi="Times New Roman" w:cs="Times New Roman"/>
          <w:sz w:val="20"/>
          <w:szCs w:val="20"/>
        </w:rPr>
      </w:pPr>
      <w:r w:rsidRPr="00A51456">
        <w:rPr>
          <w:rFonts w:ascii="Times New Roman" w:hAnsi="Times New Roman" w:cs="Times New Roman"/>
          <w:sz w:val="20"/>
          <w:szCs w:val="20"/>
        </w:rPr>
        <w:t>Penelitian ini bertujuan untuk mengetahui hubungan antara komitmen pernikahan dengan kepuasan pernikahan pada istri yang berprofesi sebagai bidan. Hipotesis yang diajukan dalam penelitian ini adalah ada hubungan yang positif antara komitmen pernikahan dengan kepuasan pernikahan pada istri yang berprofesi sebagai bidan. Subjek dalam penelitian ini berjumlah 106 orang, yaitu istri yang berprofesi sebagai bidan dan sudah menikah lebih dari 2 tahun. Metode pengumpulan data p</w:t>
      </w:r>
      <w:r w:rsidR="00954107">
        <w:rPr>
          <w:rFonts w:ascii="Times New Roman" w:hAnsi="Times New Roman" w:cs="Times New Roman"/>
          <w:sz w:val="20"/>
          <w:szCs w:val="20"/>
        </w:rPr>
        <w:t>ada penelitian ini menggunakan Skala Komitmen Pernikahan dan Skala Kepuasan P</w:t>
      </w:r>
      <w:r w:rsidRPr="00A51456">
        <w:rPr>
          <w:rFonts w:ascii="Times New Roman" w:hAnsi="Times New Roman" w:cs="Times New Roman"/>
          <w:sz w:val="20"/>
          <w:szCs w:val="20"/>
        </w:rPr>
        <w:t>ernikahan. Hasil analisis data dengan uji korelasi Product Moment korelasi antara komitmen pernikahan dengan kepuasan pernikahan adalah (rxy) = 0.751 dengan p = 0.000 (p&lt;0.01) yang berarti ada korelasi yang positif antara komitmen pernikahan dengan kepuasan pernikahan, sehingga hipotesis diterima. Koefisien determinasi (R2) menunjukkan bahwa komitmen pernikahan terhadap kepuasan pernikahan berkontribusi sebesar 56,4 % dan 43,6 % berasal dari faktor lain. Faktor-faktor lain tersebut yang mempengaruhi kepuasan pernikahan diantaranya seperti kematangan emosi, empati, konflik peran ganda, dan adult attachment.</w:t>
      </w:r>
    </w:p>
    <w:p w:rsidR="00A51456" w:rsidRDefault="00A51456" w:rsidP="00A51456">
      <w:pPr>
        <w:spacing w:after="0" w:line="240" w:lineRule="auto"/>
        <w:jc w:val="both"/>
        <w:rPr>
          <w:rFonts w:ascii="Times New Roman" w:hAnsi="Times New Roman" w:cs="Times New Roman"/>
          <w:sz w:val="20"/>
          <w:szCs w:val="20"/>
        </w:rPr>
      </w:pPr>
    </w:p>
    <w:p w:rsidR="00A51456" w:rsidRDefault="00A51456" w:rsidP="00A51456">
      <w:pPr>
        <w:spacing w:after="0" w:line="240" w:lineRule="auto"/>
        <w:jc w:val="both"/>
        <w:rPr>
          <w:rFonts w:ascii="Times New Roman" w:hAnsi="Times New Roman" w:cs="Times New Roman"/>
          <w:b/>
          <w:sz w:val="20"/>
          <w:szCs w:val="20"/>
        </w:rPr>
      </w:pPr>
      <w:r w:rsidRPr="00A51456">
        <w:rPr>
          <w:rFonts w:ascii="Times New Roman" w:hAnsi="Times New Roman" w:cs="Times New Roman"/>
          <w:b/>
          <w:sz w:val="20"/>
          <w:szCs w:val="20"/>
        </w:rPr>
        <w:t>Kata Kunci : Komitmen pernikahan, kepuasan pernikahan, istri yang berprofesi sebagai bidan.</w:t>
      </w:r>
    </w:p>
    <w:p w:rsidR="00A51456" w:rsidRDefault="00A51456" w:rsidP="00A51456">
      <w:pPr>
        <w:spacing w:after="0" w:line="240" w:lineRule="auto"/>
        <w:jc w:val="both"/>
        <w:rPr>
          <w:rFonts w:ascii="Times New Roman" w:hAnsi="Times New Roman" w:cs="Times New Roman"/>
          <w:b/>
          <w:sz w:val="20"/>
          <w:szCs w:val="20"/>
        </w:rPr>
      </w:pPr>
    </w:p>
    <w:p w:rsidR="00505D93" w:rsidRDefault="00505D93" w:rsidP="00A51456">
      <w:pPr>
        <w:spacing w:after="0" w:line="240" w:lineRule="auto"/>
        <w:jc w:val="both"/>
        <w:rPr>
          <w:rFonts w:ascii="Times New Roman" w:hAnsi="Times New Roman" w:cs="Times New Roman"/>
          <w:b/>
          <w:sz w:val="20"/>
          <w:szCs w:val="20"/>
        </w:rPr>
      </w:pPr>
    </w:p>
    <w:p w:rsidR="00A51456" w:rsidRDefault="00A51456" w:rsidP="00505D93">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ABSTRACT</w:t>
      </w:r>
    </w:p>
    <w:p w:rsidR="00A51456" w:rsidRDefault="00A51456" w:rsidP="00A51456">
      <w:pPr>
        <w:spacing w:after="0" w:line="240" w:lineRule="auto"/>
        <w:jc w:val="both"/>
        <w:rPr>
          <w:rFonts w:ascii="Times New Roman" w:hAnsi="Times New Roman" w:cs="Times New Roman"/>
          <w:sz w:val="20"/>
          <w:szCs w:val="20"/>
        </w:rPr>
      </w:pPr>
      <w:r w:rsidRPr="00A51456">
        <w:rPr>
          <w:rFonts w:ascii="Times New Roman" w:hAnsi="Times New Roman" w:cs="Times New Roman"/>
          <w:sz w:val="20"/>
          <w:szCs w:val="20"/>
        </w:rPr>
        <w:t>This study aims to determine the relationship between marriage commitment and marriage satisfaction in wives who work as midwives. The hypothesis proposed in this study is that there is a positive relationship between marriage commitment and marriage satisfaction in the wife who works as a midwife. The subjects in this study amounted to 106 people, namely wives who work as midwives and have been married for more than 2 years. Methods of data collection in this study using a scale of marriage commitment and marriage satisfaction scale. The results of data analysis with the Product Moment correlation test, the correlation between marriage commitment and marriage satisfaction is (rxy) = 0.751 with p = 0.000 (p &lt;0.01), which means that there is a positive correlation between marriage commitment and marriage satisfaction, so the hypothesis is accepted. The coefficient of determination (R2) shows that marriage commitment to marriage satisfaction contributed 56.7% and 43.4% came from other factors. Other factors that affect marriage satisfaction include emotional maturity, empathy, multiple role conflicts, and adult attachment.</w:t>
      </w:r>
    </w:p>
    <w:p w:rsidR="00A51456" w:rsidRDefault="00A51456" w:rsidP="00A51456">
      <w:pPr>
        <w:spacing w:after="0" w:line="240" w:lineRule="auto"/>
        <w:jc w:val="both"/>
        <w:rPr>
          <w:rFonts w:ascii="Times New Roman" w:hAnsi="Times New Roman" w:cs="Times New Roman"/>
          <w:sz w:val="20"/>
          <w:szCs w:val="20"/>
        </w:rPr>
      </w:pPr>
    </w:p>
    <w:p w:rsidR="00505D93" w:rsidRDefault="00A51456" w:rsidP="00A51456">
      <w:pPr>
        <w:spacing w:after="0" w:line="240" w:lineRule="auto"/>
        <w:jc w:val="both"/>
        <w:rPr>
          <w:rFonts w:ascii="Times New Roman" w:hAnsi="Times New Roman" w:cs="Times New Roman"/>
          <w:b/>
          <w:sz w:val="20"/>
          <w:szCs w:val="20"/>
        </w:rPr>
      </w:pPr>
      <w:r w:rsidRPr="00A51456">
        <w:rPr>
          <w:rFonts w:ascii="Times New Roman" w:hAnsi="Times New Roman" w:cs="Times New Roman"/>
          <w:b/>
          <w:sz w:val="20"/>
          <w:szCs w:val="20"/>
        </w:rPr>
        <w:t>Keywords: Marriage commitment, marriage satisfaction, wife who works as a midwive</w:t>
      </w:r>
      <w:r>
        <w:rPr>
          <w:rFonts w:ascii="Times New Roman" w:hAnsi="Times New Roman" w:cs="Times New Roman"/>
          <w:b/>
          <w:sz w:val="20"/>
          <w:szCs w:val="20"/>
        </w:rPr>
        <w:t>.</w:t>
      </w:r>
    </w:p>
    <w:p w:rsidR="00505D93" w:rsidRDefault="00505D93" w:rsidP="00505D93">
      <w:pPr>
        <w:rPr>
          <w:rFonts w:ascii="Times New Roman" w:hAnsi="Times New Roman" w:cs="Times New Roman"/>
          <w:b/>
          <w:sz w:val="20"/>
          <w:szCs w:val="20"/>
        </w:rPr>
        <w:sectPr w:rsidR="00505D93">
          <w:pgSz w:w="11906" w:h="16838"/>
          <w:pgMar w:top="1440" w:right="1440" w:bottom="1440" w:left="1440" w:header="708" w:footer="708" w:gutter="0"/>
          <w:cols w:space="708"/>
          <w:docGrid w:linePitch="360"/>
        </w:sectPr>
      </w:pPr>
    </w:p>
    <w:p w:rsidR="00505D93" w:rsidRDefault="00505D93" w:rsidP="00505D93">
      <w:pPr>
        <w:rPr>
          <w:rFonts w:ascii="Times New Roman" w:hAnsi="Times New Roman" w:cs="Times New Roman"/>
          <w:b/>
          <w:sz w:val="20"/>
          <w:szCs w:val="20"/>
        </w:rPr>
      </w:pPr>
      <w:r>
        <w:rPr>
          <w:rFonts w:ascii="Times New Roman" w:hAnsi="Times New Roman" w:cs="Times New Roman"/>
          <w:b/>
          <w:sz w:val="20"/>
          <w:szCs w:val="20"/>
        </w:rPr>
        <w:lastRenderedPageBreak/>
        <w:t>Pendahuluan</w:t>
      </w:r>
    </w:p>
    <w:p w:rsidR="00505D93" w:rsidRPr="00505D93" w:rsidRDefault="00505D93" w:rsidP="00505D93">
      <w:pPr>
        <w:spacing w:line="360" w:lineRule="auto"/>
        <w:ind w:firstLine="720"/>
        <w:jc w:val="both"/>
        <w:rPr>
          <w:rFonts w:ascii="Times New Roman" w:hAnsi="Times New Roman" w:cs="Times New Roman"/>
          <w:sz w:val="20"/>
          <w:szCs w:val="20"/>
        </w:rPr>
      </w:pPr>
      <w:r w:rsidRPr="00505D93">
        <w:rPr>
          <w:rFonts w:ascii="Times New Roman" w:hAnsi="Times New Roman" w:cs="Times New Roman"/>
          <w:sz w:val="20"/>
          <w:szCs w:val="20"/>
        </w:rPr>
        <w:t>Pernikahan merupakan komitmen emosional  dan hukum antara pasangan suami istri untuk berbagi emosional dan fisik secara intim, membagi tugas antara suami dan istri dan membagi penghasilan untuk kebutuhan ekonomi rumah tangga (Olson, DeFrain, &amp; Skogrand, 2011). Konsep pernikahan yang tradisional membagi tugas dan peran suami istri, istri bertanggung jawab dalam segala urusan rumah tangga dan pengasuhan anak sedangkan suami bertanggung jawab dalam menafkahi istri dan anak, adanya perkembangan zaman saat ini telah mengaburkan pembagian tugas tradisional tersebut, saat ini istri memiliki kesempatan untuk bekerja sehingga banyak pasangan yang memilih untuk sama-sama bekerja (Lestari, 2012).</w:t>
      </w:r>
    </w:p>
    <w:p w:rsidR="00505D93" w:rsidRPr="00505D93" w:rsidRDefault="00505D93" w:rsidP="00505D93">
      <w:pPr>
        <w:spacing w:line="360" w:lineRule="auto"/>
        <w:ind w:firstLine="720"/>
        <w:jc w:val="both"/>
        <w:rPr>
          <w:rFonts w:ascii="Times New Roman" w:hAnsi="Times New Roman" w:cs="Times New Roman"/>
          <w:sz w:val="20"/>
          <w:szCs w:val="20"/>
        </w:rPr>
      </w:pPr>
      <w:r w:rsidRPr="00505D93">
        <w:rPr>
          <w:rFonts w:ascii="Times New Roman" w:hAnsi="Times New Roman" w:cs="Times New Roman"/>
          <w:sz w:val="20"/>
          <w:szCs w:val="20"/>
        </w:rPr>
        <w:t>Pasangan yang memilih untuk sama-sama bekerja akan mem</w:t>
      </w:r>
      <w:bookmarkStart w:id="0" w:name="_GoBack"/>
      <w:bookmarkEnd w:id="0"/>
      <w:r w:rsidRPr="00505D93">
        <w:rPr>
          <w:rFonts w:ascii="Times New Roman" w:hAnsi="Times New Roman" w:cs="Times New Roman"/>
          <w:sz w:val="20"/>
          <w:szCs w:val="20"/>
        </w:rPr>
        <w:t xml:space="preserve">iliki peluang sekaligus tantangan dalam rumah tangganya. Peluang atau sisi baiknya adalah tercukupinya kebutuhan rumah tangga dari penghasilan suami dan istri. Di sisi lain, pasangan yang memilih untuk bekerja memiliki masalah dalam pembagian waktu dan energi, konflik antara pekerjaan dan keluarga, kemungkinan pertentangan antar pasangan, dan kecemasan serta rasa bersalah berkaitan dengan pemenuhan kebutuhan anak (Papalia, Old, &amp; Feldman, 2008). Menurut Yu (dalam Baron &amp; Byrne, 2012) pembagian peran pada wanita yang bekerja tidak seimbang, wanita tetap memiliki tanggung jawab utama dalam urusan rumah sedangkan pria hanya mengurus kegiatan berupa perbaikan. Pembagian peran yang tidak seimbang membuat keletihan dalam gaya hidup pasangan yang memilih sama-sama bekerja (pencari nafkah ganda) lebih banyak menimpa istri (Bond &amp; Galinsky dalam Papalia, dkk., 2008) </w:t>
      </w:r>
    </w:p>
    <w:p w:rsidR="00505D93" w:rsidRPr="00505D93" w:rsidRDefault="00505D93" w:rsidP="00505D93">
      <w:pPr>
        <w:spacing w:line="360" w:lineRule="auto"/>
        <w:ind w:firstLine="720"/>
        <w:jc w:val="both"/>
        <w:rPr>
          <w:rFonts w:ascii="Times New Roman" w:hAnsi="Times New Roman" w:cs="Times New Roman"/>
          <w:sz w:val="20"/>
          <w:szCs w:val="20"/>
        </w:rPr>
      </w:pPr>
      <w:r w:rsidRPr="00505D93">
        <w:rPr>
          <w:rFonts w:ascii="Times New Roman" w:hAnsi="Times New Roman" w:cs="Times New Roman"/>
          <w:sz w:val="20"/>
          <w:szCs w:val="20"/>
        </w:rPr>
        <w:t xml:space="preserve">Apollo dan Cahyadi (dalam Handayani &amp; Harsanti, 2017) mengungkapkan bahwa saat ini </w:t>
      </w:r>
      <w:r w:rsidRPr="00505D93">
        <w:rPr>
          <w:rFonts w:ascii="Times New Roman" w:hAnsi="Times New Roman" w:cs="Times New Roman"/>
          <w:sz w:val="20"/>
          <w:szCs w:val="20"/>
        </w:rPr>
        <w:lastRenderedPageBreak/>
        <w:t xml:space="preserve">hampir tidak ada sektor industri yang belum dimasuki seorang istri, baik sebagai dokter, perawat, bidan, guru, dosen, pengusaha, dan politisi (eksekutif, yudikatif dan legislatif). Menurut Dierdroff (2008) jenis pekerjaan yang memiliki tingkat saling ketergantungan dan tanggung jawab yang lebih tinggi untuk orang lain berpotensi dalam konflik antara pekerjaaan dengan keluarga (konflik peran ganda). Konflik peran ganda akan berdampak pada istri yang bekerja sebagai tenaga kerja profesional jauh cenderung memiliki ketidakpuasan pernikahan karena istri menghadapi tekanan yang lebih dibandingkan dengan pekerjaan lain (Azeez, 2013). </w:t>
      </w:r>
    </w:p>
    <w:p w:rsidR="00505D93" w:rsidRDefault="00505D93" w:rsidP="00505D93">
      <w:pPr>
        <w:spacing w:line="360" w:lineRule="auto"/>
        <w:ind w:firstLine="720"/>
        <w:jc w:val="both"/>
        <w:rPr>
          <w:rFonts w:ascii="Times New Roman" w:hAnsi="Times New Roman" w:cs="Times New Roman"/>
          <w:sz w:val="20"/>
          <w:szCs w:val="20"/>
        </w:rPr>
      </w:pPr>
      <w:r w:rsidRPr="00505D93">
        <w:rPr>
          <w:rFonts w:ascii="Times New Roman" w:hAnsi="Times New Roman" w:cs="Times New Roman"/>
          <w:sz w:val="20"/>
          <w:szCs w:val="20"/>
        </w:rPr>
        <w:t xml:space="preserve">Salah satu tenaga profesional yang memiliki tanggung jawab untuk orang lain adalah Bidan. Bidan merupakan tenaga professional yang bertanggung-jawab dan akuntabel, yang bekerja sebagai mitra perempuan untuk memberikan dukungan, asuhan dan nasehat selama masa hamil, masa persalinan dan masa nifas, memfasilitasidan memimpin persalinan atas tanggung jawab sendiri dan memberikan asuhan kepada bayi baru lahir, dan bayi (http://www.ibi.or.id/, 2016). Bidan yang sudah menikah secara tidak langsung memiliki dua peran sekaligus, yaitu peran sebagai tenaga kerja profesional dan peran sebagai ibu rumah tangga, peran sebagai ibu rumah tangga untuk mengurus tugas domestik yang tidak dapat di kesampingkan seperti mengurus rumah, merawat anak dan melayani suami. peran sebagai tenaga profesional dengan tuntutan tugas yang harus diselesaikan secara tepat waktu, sesuai standar yang ditentukan, dan memiliki tanggung jawab atas pekerjaan (Prasetyo, Ardiwinata, &amp; Yanuarti, 2019). </w:t>
      </w:r>
    </w:p>
    <w:p w:rsidR="00505D93" w:rsidRPr="00505D93" w:rsidRDefault="00505D93" w:rsidP="00505D93">
      <w:pPr>
        <w:spacing w:line="360" w:lineRule="auto"/>
        <w:ind w:firstLine="720"/>
        <w:jc w:val="both"/>
        <w:rPr>
          <w:rFonts w:ascii="Times New Roman" w:hAnsi="Times New Roman" w:cs="Times New Roman"/>
          <w:sz w:val="20"/>
          <w:szCs w:val="20"/>
        </w:rPr>
      </w:pPr>
      <w:r w:rsidRPr="00505D93">
        <w:rPr>
          <w:rFonts w:ascii="Times New Roman" w:hAnsi="Times New Roman" w:cs="Times New Roman"/>
          <w:sz w:val="20"/>
          <w:szCs w:val="20"/>
        </w:rPr>
        <w:t xml:space="preserve">Menurut Afriansyah (2017) profesi Bidan dituntut selalu tanggap setiap saat menangani pasien dengan kondisi darurat seperti ibu bersalin. Selain memberikan pelayanan kesehatan ibu dan </w:t>
      </w:r>
      <w:r w:rsidRPr="00505D93">
        <w:rPr>
          <w:rFonts w:ascii="Times New Roman" w:hAnsi="Times New Roman" w:cs="Times New Roman"/>
          <w:sz w:val="20"/>
          <w:szCs w:val="20"/>
        </w:rPr>
        <w:lastRenderedPageBreak/>
        <w:t>anak, tugas tambahan bidan adalah pencatatan dan pelaporan kegiatan harian dan bulanan.</w:t>
      </w:r>
    </w:p>
    <w:p w:rsidR="00505D93" w:rsidRDefault="00505D93" w:rsidP="00505D93">
      <w:pPr>
        <w:spacing w:line="360" w:lineRule="auto"/>
        <w:ind w:firstLine="720"/>
        <w:jc w:val="both"/>
        <w:rPr>
          <w:rFonts w:ascii="Times New Roman" w:hAnsi="Times New Roman" w:cs="Times New Roman"/>
          <w:sz w:val="20"/>
          <w:szCs w:val="20"/>
        </w:rPr>
      </w:pPr>
      <w:r w:rsidRPr="00505D93">
        <w:rPr>
          <w:rFonts w:ascii="Times New Roman" w:hAnsi="Times New Roman" w:cs="Times New Roman"/>
          <w:sz w:val="20"/>
          <w:szCs w:val="20"/>
        </w:rPr>
        <w:t>Profesi Bidan yang mengharuskan istri selalu tanggap melayani pasien yang datang dengan kondisi darurat akan menganggu peran istri sebagai ibu rumah tangga seperti tidak dapat membantu anak belajar dirumah karena harus membantu pasien melahirkan, akibat   adanya   tuntutan   dari   pekerjaan   dan keluarga,  istri  dapat  mengalami  akibat kurangnya  waktu   untuk   menjalankan   kedua peran,  ketidakcocokan   perilaku   pada   kedua peran,  dan  ketegangan   yang  muncul  dalam menjalankan  masing-masing  peran  (Tazekand, Nafar &amp; Keramati, 2013). Hasil penelitian Steenbergen, Kluwer, dan Karney (2014) menunjukkan bahwa tuntutan yang didapatkan pada pekerjaan akan berdampak pada pernikahan, seperti stres kerja yang dapat menurunkan kepuasan pernikahan.</w:t>
      </w:r>
    </w:p>
    <w:p w:rsidR="0004029E" w:rsidRDefault="0004029E" w:rsidP="0004029E">
      <w:pPr>
        <w:spacing w:line="360" w:lineRule="auto"/>
        <w:ind w:firstLine="720"/>
        <w:jc w:val="both"/>
        <w:rPr>
          <w:rFonts w:ascii="Times New Roman" w:hAnsi="Times New Roman" w:cs="Times New Roman"/>
          <w:sz w:val="20"/>
          <w:szCs w:val="20"/>
        </w:rPr>
      </w:pPr>
      <w:r w:rsidRPr="00505D93">
        <w:rPr>
          <w:rFonts w:ascii="Times New Roman" w:hAnsi="Times New Roman" w:cs="Times New Roman"/>
          <w:sz w:val="20"/>
          <w:szCs w:val="20"/>
        </w:rPr>
        <w:t>Kepuasan pernikahan merupakan salah satu tujuan  terpenting  dalam  pernikahan karena akan mengarah pada peningkatan kualitas pernikahan yang merupakan   prediktor   dari   keb</w:t>
      </w:r>
      <w:r>
        <w:rPr>
          <w:rFonts w:ascii="Times New Roman" w:hAnsi="Times New Roman" w:cs="Times New Roman"/>
          <w:sz w:val="20"/>
          <w:szCs w:val="20"/>
        </w:rPr>
        <w:t xml:space="preserve">ahagiaan dan kesehatan Sebaliknya, </w:t>
      </w:r>
      <w:r w:rsidRPr="00505D93">
        <w:rPr>
          <w:rFonts w:ascii="Times New Roman" w:hAnsi="Times New Roman" w:cs="Times New Roman"/>
          <w:sz w:val="20"/>
          <w:szCs w:val="20"/>
        </w:rPr>
        <w:t>ketidakpuasan dalam pernikahan  dapat  mengarah  pada  perceraian (Ginanjar, Primasari, Rahmadini, &amp; Astuti,</w:t>
      </w:r>
      <w:r>
        <w:rPr>
          <w:rFonts w:ascii="Times New Roman" w:hAnsi="Times New Roman" w:cs="Times New Roman"/>
          <w:sz w:val="20"/>
          <w:szCs w:val="20"/>
        </w:rPr>
        <w:t xml:space="preserve"> 2020). Menurut Lestari (2012) k</w:t>
      </w:r>
      <w:r w:rsidRPr="00505D93">
        <w:rPr>
          <w:rFonts w:ascii="Times New Roman" w:hAnsi="Times New Roman" w:cs="Times New Roman"/>
          <w:sz w:val="20"/>
          <w:szCs w:val="20"/>
        </w:rPr>
        <w:t>epuasan pernikahan berpengaruh pada proses-proses yang lain dalam keluarga, misalnya pengasuhan dan performansi istri atau suami. Suami atau Istri yang memiliki derajat kepuasan pernikahan yang tinggi akan memberikan efek positif pada anak.</w:t>
      </w:r>
    </w:p>
    <w:p w:rsidR="0004029E" w:rsidRDefault="0004029E" w:rsidP="00505D93">
      <w:pPr>
        <w:spacing w:line="360" w:lineRule="auto"/>
        <w:ind w:firstLine="720"/>
        <w:jc w:val="both"/>
        <w:rPr>
          <w:rFonts w:ascii="Times New Roman" w:hAnsi="Times New Roman" w:cs="Times New Roman"/>
          <w:sz w:val="20"/>
          <w:szCs w:val="20"/>
        </w:rPr>
      </w:pPr>
      <w:r w:rsidRPr="0004029E">
        <w:rPr>
          <w:rFonts w:ascii="Times New Roman" w:hAnsi="Times New Roman" w:cs="Times New Roman"/>
          <w:sz w:val="20"/>
          <w:szCs w:val="20"/>
        </w:rPr>
        <w:t>Menurut Wijayanti &amp; Indrawati (2016) kepuasan pernikahan yang rendah berdampak pada konflik peran pada istri yang bekerja. Pada tempat kerja, konflik peran dikeluarga mengakibatkan munculnya stres kerja (Meilani,</w:t>
      </w:r>
      <w:r>
        <w:rPr>
          <w:rFonts w:ascii="Times New Roman" w:hAnsi="Times New Roman" w:cs="Times New Roman"/>
          <w:sz w:val="20"/>
          <w:szCs w:val="20"/>
        </w:rPr>
        <w:t xml:space="preserve"> Sunarti &amp; Krisnatuti, 2014). B</w:t>
      </w:r>
      <w:r w:rsidRPr="0004029E">
        <w:rPr>
          <w:rFonts w:ascii="Times New Roman" w:hAnsi="Times New Roman" w:cs="Times New Roman"/>
          <w:sz w:val="20"/>
          <w:szCs w:val="20"/>
        </w:rPr>
        <w:t xml:space="preserve">idan yang mengalami stres tidak dapat bekerja secara optimal sehingga akan memberi dampak negatif pada pasien dan juga lingkungan sosialnya (Sudirman, 2018). Bidan yang bahagia dalam pernikahannya cenderung kurang merasakan tekanan fisik maupun secara emosional yang dapat mengurangi perilaku yang buruk, perilaku yang buruk akibat tekanan fisik dan emosional dapat menyebabkan sejumlah penyakit seperti tekanan darah tinggi dan penyakit jantung, maupun masalah-masalah psikologis seperti kecemasan, depresi, dan penyalahgunaan obat (Santrock, 2012). </w:t>
      </w:r>
      <w:r w:rsidRPr="00505D93">
        <w:rPr>
          <w:rFonts w:ascii="Times New Roman" w:hAnsi="Times New Roman" w:cs="Times New Roman"/>
          <w:sz w:val="20"/>
          <w:szCs w:val="20"/>
        </w:rPr>
        <w:t xml:space="preserve"> </w:t>
      </w:r>
    </w:p>
    <w:p w:rsidR="00505D93" w:rsidRPr="00505D93" w:rsidRDefault="00505D93" w:rsidP="00505D93">
      <w:pPr>
        <w:spacing w:line="360" w:lineRule="auto"/>
        <w:ind w:firstLine="720"/>
        <w:jc w:val="both"/>
        <w:rPr>
          <w:rFonts w:ascii="Times New Roman" w:hAnsi="Times New Roman" w:cs="Times New Roman"/>
          <w:sz w:val="20"/>
          <w:szCs w:val="20"/>
        </w:rPr>
      </w:pPr>
      <w:r w:rsidRPr="00505D93">
        <w:rPr>
          <w:rFonts w:ascii="Times New Roman" w:hAnsi="Times New Roman" w:cs="Times New Roman"/>
          <w:sz w:val="20"/>
          <w:szCs w:val="20"/>
        </w:rPr>
        <w:t>Menurut Olson, DeFrain, &amp; Skogrand (2014) kepuasaan pernikahan adalah rasa puas dan bahagia pasangan terkait dengan komunikasi, pasangan fleksibilitas, kedekatan pasangan, kepribadian kompatibilitas, resolusi konflik, hubungan seksual, kegiatan rekreasi, keluarga dan teman, manajemen keuangan dan keyakinan spiritual. Olson, DeFrain, &amp; Skogrand (2014) mengemukakan bahwa kepuasan pernikahan memiliki sepuluh aspek, yaitu: komunikasi, fleksibilitas pasangan, kedekatan pasangan, kompatibilitas kepribadian, resolusi konflik, hubungan seksual, kegiatan rekreasi, keluarga dan teman, manajemen keuangan dan kepercayaan spiritual.</w:t>
      </w:r>
    </w:p>
    <w:p w:rsidR="00505D93" w:rsidRPr="00505D93" w:rsidRDefault="00505D93" w:rsidP="00505D93">
      <w:pPr>
        <w:spacing w:line="360" w:lineRule="auto"/>
        <w:ind w:firstLine="720"/>
        <w:jc w:val="both"/>
        <w:rPr>
          <w:rFonts w:ascii="Times New Roman" w:hAnsi="Times New Roman" w:cs="Times New Roman"/>
          <w:sz w:val="20"/>
          <w:szCs w:val="20"/>
        </w:rPr>
      </w:pPr>
      <w:r w:rsidRPr="00505D93">
        <w:rPr>
          <w:rFonts w:ascii="Times New Roman" w:hAnsi="Times New Roman" w:cs="Times New Roman"/>
          <w:sz w:val="20"/>
          <w:szCs w:val="20"/>
        </w:rPr>
        <w:t>Menurut Himawan (2017) kepuasan pernikahan menjadi salah satu tolak ukur kelanggengan sebuah hubungan, individu yang merasakan ketidakpuasan dalam menjalani pernikahan dapat berujung pada perceraian. Menurut Papalia (2008) seorang istri yang bekerja berkecenderungan lebih kecil untuk bertahan dalam pernikahannya saat merasa tidak puas terhadap pernikahannya; dan wanita pada saat ini berkecenderungan lebih besar untuk memulai perceraian.</w:t>
      </w:r>
    </w:p>
    <w:p w:rsidR="00505D93" w:rsidRPr="00505D93" w:rsidRDefault="0004029E" w:rsidP="00505D93">
      <w:pPr>
        <w:spacing w:line="360" w:lineRule="auto"/>
        <w:ind w:firstLine="720"/>
        <w:jc w:val="both"/>
        <w:rPr>
          <w:rFonts w:ascii="Times New Roman" w:hAnsi="Times New Roman" w:cs="Times New Roman"/>
          <w:sz w:val="20"/>
          <w:szCs w:val="20"/>
        </w:rPr>
      </w:pPr>
      <w:r>
        <w:rPr>
          <w:rFonts w:ascii="Times New Roman" w:hAnsi="Times New Roman" w:cs="Times New Roman"/>
          <w:sz w:val="20"/>
          <w:szCs w:val="20"/>
        </w:rPr>
        <w:t>R</w:t>
      </w:r>
      <w:r w:rsidR="00505D93" w:rsidRPr="00505D93">
        <w:rPr>
          <w:rFonts w:ascii="Times New Roman" w:hAnsi="Times New Roman" w:cs="Times New Roman"/>
          <w:sz w:val="20"/>
          <w:szCs w:val="20"/>
        </w:rPr>
        <w:t>endahnya kepuasan pernikahan terjadi pada istri yang bekerja, hal ini didukung dengan hasil penilitian oleh Vonika &amp; Munthe (2018) yang berjudul “Hubungan Kematangan Emosi dengan Kepuasan Pernikahan pada Istri yang Bekerja” menunjukkan bahwa kepuasan pernikahan pada istri yang bekerja di kecamatan Tampan, Pekanbaru, Riau, berada pada kategori cenderung rendah, yaitu sebesar 98,8%. Selain itu, hasil penilitian oleh Hemalzi &amp; Indryawati (2019) menunjukkan bahwa kepuasan pernikahan pada pekerjaan istri yang berprofesi sebagai Bidan berada pada kategori sedang, sedangkan sampel yang bekerja sebagai dokter, dosen, guru, karyawan swasta, pegawai BUMN, PNS, dan polwan berada pada kategori tinggi.</w:t>
      </w:r>
    </w:p>
    <w:p w:rsidR="00505D93" w:rsidRPr="00505D93" w:rsidRDefault="00505D93" w:rsidP="0004029E">
      <w:pPr>
        <w:spacing w:line="360" w:lineRule="auto"/>
        <w:ind w:firstLine="720"/>
        <w:jc w:val="both"/>
        <w:rPr>
          <w:rFonts w:ascii="Times New Roman" w:hAnsi="Times New Roman" w:cs="Times New Roman"/>
          <w:sz w:val="20"/>
          <w:szCs w:val="20"/>
        </w:rPr>
      </w:pPr>
      <w:r w:rsidRPr="00505D93">
        <w:rPr>
          <w:rFonts w:ascii="Times New Roman" w:hAnsi="Times New Roman" w:cs="Times New Roman"/>
          <w:sz w:val="20"/>
          <w:szCs w:val="20"/>
        </w:rPr>
        <w:t xml:space="preserve">Menurut Lestari (2012) pasangan yang menikah seharusanya meningkatkan kepuasan pernikahan agar dapat mewujudkan pernikahan yang bahagia dan generasi yang berkualitas. Hal tersebut sejalan dengan tujan dari pernikahan yang dijelaskan dalam Pasal 1 Undang-undang (UU) Perkawinan Republik Indonesia No. 1 Tahun 1974 disebutkan “perkawinan ialah ikatan lahir bathin antara seorang pria dengan seorang wanita sebagai suami isteri dengan tujuan membentuk keluarga (rumah tangga) yang bahagia dan kekal berdasarkan Ketuhanan Yang Mahaesa”. </w:t>
      </w:r>
    </w:p>
    <w:p w:rsidR="00505D93" w:rsidRPr="00505D93" w:rsidRDefault="00505D93" w:rsidP="008127BF">
      <w:pPr>
        <w:spacing w:line="360" w:lineRule="auto"/>
        <w:ind w:firstLine="720"/>
        <w:jc w:val="both"/>
        <w:rPr>
          <w:rFonts w:ascii="Times New Roman" w:hAnsi="Times New Roman" w:cs="Times New Roman"/>
          <w:sz w:val="20"/>
          <w:szCs w:val="20"/>
        </w:rPr>
      </w:pPr>
      <w:r w:rsidRPr="00505D93">
        <w:rPr>
          <w:rFonts w:ascii="Times New Roman" w:hAnsi="Times New Roman" w:cs="Times New Roman"/>
          <w:sz w:val="20"/>
          <w:szCs w:val="20"/>
        </w:rPr>
        <w:t xml:space="preserve">Faktor yang mempengaruhi kepuasan pernikahan adalah kekuatan komitmen, pola interaksi, Usia pada pernikahan, Kelenturan dalam menghadapi kesulitan ekonomi, kompatibalitas, dukungan emosional, perbedaan </w:t>
      </w:r>
      <w:r w:rsidR="008127BF">
        <w:rPr>
          <w:rFonts w:ascii="Times New Roman" w:hAnsi="Times New Roman" w:cs="Times New Roman"/>
          <w:sz w:val="20"/>
          <w:szCs w:val="20"/>
        </w:rPr>
        <w:t xml:space="preserve">harapan antara pria dan wanita (Papalia dkk, </w:t>
      </w:r>
      <w:r w:rsidR="008127BF" w:rsidRPr="00505D93">
        <w:rPr>
          <w:rFonts w:ascii="Times New Roman" w:hAnsi="Times New Roman" w:cs="Times New Roman"/>
          <w:sz w:val="20"/>
          <w:szCs w:val="20"/>
        </w:rPr>
        <w:t xml:space="preserve">2008) </w:t>
      </w:r>
      <w:r w:rsidRPr="00505D93">
        <w:rPr>
          <w:rFonts w:ascii="Times New Roman" w:hAnsi="Times New Roman" w:cs="Times New Roman"/>
          <w:sz w:val="20"/>
          <w:szCs w:val="20"/>
        </w:rPr>
        <w:t>Berdasarkan faktor-faktor kepuasaan pernikahan yang telah dipaparkan, peneliti memilih kekuatan komitmen sebagai faktor yang mempengaruhi kepuasan perkawinan istri yang bekerja. Hal tersebut didukung dengan pernyataan oleh Fincham, Stanley &amp; Beach (dalam Santrock, 2012) berpendapat bahwa komitmen adalah aspek penting dari pernikahan yang berhasil. Didukung dengan hasil penelitian yang dilakukan oleh Maharani (2018) didapatkan hasil bahwa komitmen pernikahan mempengaruhi tingkat kepuasan pernikahan.</w:t>
      </w:r>
    </w:p>
    <w:p w:rsidR="00505D93" w:rsidRPr="00505D93" w:rsidRDefault="00505D93" w:rsidP="008127BF">
      <w:pPr>
        <w:spacing w:line="360" w:lineRule="auto"/>
        <w:ind w:firstLine="720"/>
        <w:jc w:val="both"/>
        <w:rPr>
          <w:rFonts w:ascii="Times New Roman" w:hAnsi="Times New Roman" w:cs="Times New Roman"/>
          <w:sz w:val="20"/>
          <w:szCs w:val="20"/>
        </w:rPr>
      </w:pPr>
      <w:r w:rsidRPr="00505D93">
        <w:rPr>
          <w:rFonts w:ascii="Times New Roman" w:hAnsi="Times New Roman" w:cs="Times New Roman"/>
          <w:sz w:val="20"/>
          <w:szCs w:val="20"/>
        </w:rPr>
        <w:t>Ols</w:t>
      </w:r>
      <w:r w:rsidR="0004029E">
        <w:rPr>
          <w:rFonts w:ascii="Times New Roman" w:hAnsi="Times New Roman" w:cs="Times New Roman"/>
          <w:sz w:val="20"/>
          <w:szCs w:val="20"/>
        </w:rPr>
        <w:t>on, DeFrain, &amp; Skogrand (2014) m</w:t>
      </w:r>
      <w:r w:rsidRPr="00505D93">
        <w:rPr>
          <w:rFonts w:ascii="Times New Roman" w:hAnsi="Times New Roman" w:cs="Times New Roman"/>
          <w:sz w:val="20"/>
          <w:szCs w:val="20"/>
        </w:rPr>
        <w:t xml:space="preserve">endefinisikan komitmen pernikahan sebagai keterikatan kognitif yang mengikat individu tetap setia dan mempertahankan pernikahan. Schwrzat &amp; Scott (2018) </w:t>
      </w:r>
      <w:r w:rsidR="008127BF">
        <w:rPr>
          <w:rFonts w:ascii="Times New Roman" w:hAnsi="Times New Roman" w:cs="Times New Roman"/>
          <w:sz w:val="20"/>
          <w:szCs w:val="20"/>
        </w:rPr>
        <w:t xml:space="preserve">memaparkan aspek </w:t>
      </w:r>
      <w:r w:rsidRPr="00505D93">
        <w:rPr>
          <w:rFonts w:ascii="Times New Roman" w:hAnsi="Times New Roman" w:cs="Times New Roman"/>
          <w:sz w:val="20"/>
          <w:szCs w:val="20"/>
        </w:rPr>
        <w:t>komitmen pernikahan terdiri dari empat aspek, yaitu komitmen pribadi antara pasangan satu sama lain, komitmen terhadap hubungan itu sendiri, komitmen terhadap unit keluarga secara keseluruhan, dan komitmen jangka panjang.</w:t>
      </w:r>
    </w:p>
    <w:p w:rsidR="00505D93" w:rsidRPr="00505D93" w:rsidRDefault="00505D93" w:rsidP="008127BF">
      <w:pPr>
        <w:spacing w:line="360" w:lineRule="auto"/>
        <w:ind w:firstLine="720"/>
        <w:jc w:val="both"/>
        <w:rPr>
          <w:rFonts w:ascii="Times New Roman" w:hAnsi="Times New Roman" w:cs="Times New Roman"/>
          <w:sz w:val="20"/>
          <w:szCs w:val="20"/>
        </w:rPr>
      </w:pPr>
      <w:r w:rsidRPr="00505D93">
        <w:rPr>
          <w:rFonts w:ascii="Times New Roman" w:hAnsi="Times New Roman" w:cs="Times New Roman"/>
          <w:sz w:val="20"/>
          <w:szCs w:val="20"/>
        </w:rPr>
        <w:t>Iqbal (2018)</w:t>
      </w:r>
      <w:r w:rsidR="008127BF">
        <w:rPr>
          <w:rFonts w:ascii="Times New Roman" w:hAnsi="Times New Roman" w:cs="Times New Roman"/>
          <w:sz w:val="20"/>
          <w:szCs w:val="20"/>
        </w:rPr>
        <w:t xml:space="preserve"> mengatakan bahwa s</w:t>
      </w:r>
      <w:r w:rsidRPr="00505D93">
        <w:rPr>
          <w:rFonts w:ascii="Times New Roman" w:hAnsi="Times New Roman" w:cs="Times New Roman"/>
          <w:sz w:val="20"/>
          <w:szCs w:val="20"/>
        </w:rPr>
        <w:t>alah satu yang membuat pernikahan bisa bertahan adalah terkait tingkat kepuasan pernikahan. Papalia,dkk (2008) menyatakan bahwa faktor terpenting dalam mencapai kepuasan pernikahan adalah perasaan akan adanya komitmen. Pasangan yang memiliki komitmen kuat satu sama lain mungkin akan sering mengorbankan kepentingan diri sendiri ketika berkonflik demi kebaikan pernikahan mereka, komitmen khususnya menjadi penting ketika pasangan tidak menikah secara bahagia dan bisa membantu mereka melewati saat-saat sulit dengan harapan bahwa masa depan akan melibatkan lebih banyak perubahan positif dalam relasi mereka (Santrock, 2012). Berdasarkan hasil penelitian yang dilakukan oleh Maharani (2018) didapatkan hasil bahwa komitmen pernikahan mempengaruhi tingkat kepuasan pernikahan, semakin tinggi komitmen pernikahan maka akan semakin tinggi pula tingkat kepuasan pernikahan, begitu pula sebaliknya.</w:t>
      </w:r>
    </w:p>
    <w:p w:rsidR="00A51456" w:rsidRDefault="008127BF" w:rsidP="008127BF">
      <w:pPr>
        <w:spacing w:line="360" w:lineRule="auto"/>
        <w:ind w:firstLine="720"/>
        <w:jc w:val="both"/>
        <w:rPr>
          <w:rFonts w:ascii="Times New Roman" w:hAnsi="Times New Roman" w:cs="Times New Roman"/>
          <w:sz w:val="20"/>
          <w:szCs w:val="20"/>
        </w:rPr>
      </w:pPr>
      <w:r w:rsidRPr="008127BF">
        <w:rPr>
          <w:rFonts w:ascii="Times New Roman" w:hAnsi="Times New Roman" w:cs="Times New Roman"/>
          <w:sz w:val="20"/>
          <w:szCs w:val="20"/>
        </w:rPr>
        <w:t xml:space="preserve">Maka dari itu, penelitian ini dilakukan </w:t>
      </w:r>
      <w:r>
        <w:rPr>
          <w:rFonts w:ascii="Times New Roman" w:hAnsi="Times New Roman" w:cs="Times New Roman"/>
          <w:sz w:val="20"/>
          <w:szCs w:val="20"/>
        </w:rPr>
        <w:t>dengan tujuan untuk mengetahui h</w:t>
      </w:r>
      <w:r w:rsidRPr="008127BF">
        <w:rPr>
          <w:rFonts w:ascii="Times New Roman" w:hAnsi="Times New Roman" w:cs="Times New Roman"/>
          <w:sz w:val="20"/>
          <w:szCs w:val="20"/>
        </w:rPr>
        <w:t xml:space="preserve">ubungan antara </w:t>
      </w:r>
      <w:r>
        <w:rPr>
          <w:rFonts w:ascii="Times New Roman" w:hAnsi="Times New Roman" w:cs="Times New Roman"/>
          <w:sz w:val="20"/>
          <w:szCs w:val="20"/>
        </w:rPr>
        <w:t>komitmen pernikahan</w:t>
      </w:r>
      <w:r w:rsidRPr="008127BF">
        <w:rPr>
          <w:rFonts w:ascii="Times New Roman" w:hAnsi="Times New Roman" w:cs="Times New Roman"/>
          <w:sz w:val="20"/>
          <w:szCs w:val="20"/>
        </w:rPr>
        <w:t xml:space="preserve"> dengan </w:t>
      </w:r>
      <w:r>
        <w:rPr>
          <w:rFonts w:ascii="Times New Roman" w:hAnsi="Times New Roman" w:cs="Times New Roman"/>
          <w:sz w:val="20"/>
          <w:szCs w:val="20"/>
        </w:rPr>
        <w:t>kepuasan pernikahan pada istri yang berprofesi sebagai bidan</w:t>
      </w:r>
      <w:r w:rsidRPr="008127BF">
        <w:rPr>
          <w:rFonts w:ascii="Times New Roman" w:hAnsi="Times New Roman" w:cs="Times New Roman"/>
          <w:sz w:val="20"/>
          <w:szCs w:val="20"/>
        </w:rPr>
        <w:t xml:space="preserve">. Penelitian ini diharapkan dapat menambah sumbangan keilmuan dalam bidang psikologi dan pada bidang keilmuan lain, khusunya dibidang psikologi </w:t>
      </w:r>
      <w:r>
        <w:rPr>
          <w:rFonts w:ascii="Times New Roman" w:hAnsi="Times New Roman" w:cs="Times New Roman"/>
          <w:sz w:val="20"/>
          <w:szCs w:val="20"/>
        </w:rPr>
        <w:t>perkembangan</w:t>
      </w:r>
      <w:r w:rsidRPr="008127BF">
        <w:rPr>
          <w:rFonts w:ascii="Times New Roman" w:hAnsi="Times New Roman" w:cs="Times New Roman"/>
          <w:sz w:val="20"/>
          <w:szCs w:val="20"/>
        </w:rPr>
        <w:t xml:space="preserve"> yang menjelaskan tentang </w:t>
      </w:r>
      <w:r>
        <w:rPr>
          <w:rFonts w:ascii="Times New Roman" w:hAnsi="Times New Roman" w:cs="Times New Roman"/>
          <w:sz w:val="20"/>
          <w:szCs w:val="20"/>
        </w:rPr>
        <w:t>komitmen pernikahan dengan kepuasan pernikahan</w:t>
      </w:r>
      <w:r w:rsidRPr="008127BF">
        <w:rPr>
          <w:rFonts w:ascii="Times New Roman" w:hAnsi="Times New Roman" w:cs="Times New Roman"/>
          <w:sz w:val="20"/>
          <w:szCs w:val="20"/>
        </w:rPr>
        <w:t xml:space="preserve">. Rumusan masalah pada penelitian ini adalah Apakah ada hubungan antara </w:t>
      </w:r>
      <w:r>
        <w:rPr>
          <w:rFonts w:ascii="Times New Roman" w:hAnsi="Times New Roman" w:cs="Times New Roman"/>
          <w:sz w:val="20"/>
          <w:szCs w:val="20"/>
        </w:rPr>
        <w:t>komitmen pernikahan dengan kepuasan pernikahan pada istri yang berprofesi sebagai bidan?</w:t>
      </w:r>
    </w:p>
    <w:p w:rsidR="00F75542" w:rsidRDefault="008127BF" w:rsidP="00F75542">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Metode Penelitian</w:t>
      </w:r>
    </w:p>
    <w:p w:rsidR="00F75542" w:rsidRDefault="00F75542" w:rsidP="00F75542">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Variabel terikat dalam penelitian ini adalah kepuasan pernikahan dan variabel bebas dalam penelitian ini adalah komitmen pernikahan. Subjek dalam penelitian ini berjumlah 106 istri yang berprofesi sebagai bidan yang sudah menikah lebih dari 2 tahun</w:t>
      </w:r>
      <w:r w:rsidR="00582A45">
        <w:rPr>
          <w:rFonts w:ascii="Times New Roman" w:hAnsi="Times New Roman" w:cs="Times New Roman"/>
          <w:sz w:val="20"/>
          <w:szCs w:val="20"/>
        </w:rPr>
        <w:t xml:space="preserve"> dan berdomisili di Riau</w:t>
      </w:r>
      <w:r>
        <w:rPr>
          <w:rFonts w:ascii="Times New Roman" w:hAnsi="Times New Roman" w:cs="Times New Roman"/>
          <w:sz w:val="20"/>
          <w:szCs w:val="20"/>
        </w:rPr>
        <w:t>. Data dalam penelitian ini diperoleh dua skala yaitu skala kepuasan pernikahan dan skala komitmen pernikahan.</w:t>
      </w:r>
    </w:p>
    <w:p w:rsidR="00F75542" w:rsidRDefault="00F75542" w:rsidP="00F7554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b/>
        <w:t>Skala Kepuasan pernikahan disusun oleh peneliti yang mengacu pada aspek kepuasan pernikahan. Skala yang digunakan dalam penelitian ini adalah format Skala Likert dengan menggunakan 4 alternatif jawaban yaitu Sangat Sesuai (SS), Sesuai (S), Tidak Sesuai (TS), Sangat Tidak Sesuai (STS). Skala ini terdiri dari 54 aitem dan koefisien validitasnya antara</w:t>
      </w:r>
      <w:r w:rsidR="00E94CB9">
        <w:rPr>
          <w:rFonts w:ascii="Times New Roman" w:hAnsi="Times New Roman" w:cs="Times New Roman"/>
          <w:sz w:val="20"/>
          <w:szCs w:val="20"/>
        </w:rPr>
        <w:t xml:space="preserve"> 0,308 sampai dengan 0,676 dan reliabilitasnya a=0,948.</w:t>
      </w:r>
    </w:p>
    <w:p w:rsidR="00582A45" w:rsidRDefault="00E94CB9" w:rsidP="00F7554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b/>
        <w:t>Skala Komitmen Pernikahan disusun oleh peneliti yang mengacu pada aspek komitmen pernikahan. Skala yang digunakan dalam penelitian ini adalah format Skala Likert dengan menggunakan 4 alternatif jawaban yaitu Sangat Sesuai (SS), Sesuai (S), Tidak Sesuai (TS), Sangat Tidak Sesuai (STS). Skala ini terdiri dari 54 aitem dan koefisien validitasnya antara 0,</w:t>
      </w:r>
      <w:r w:rsidR="00600797">
        <w:rPr>
          <w:rFonts w:ascii="Times New Roman" w:hAnsi="Times New Roman" w:cs="Times New Roman"/>
          <w:sz w:val="20"/>
          <w:szCs w:val="20"/>
        </w:rPr>
        <w:t>360 sampai dengan 0,673.</w:t>
      </w:r>
    </w:p>
    <w:p w:rsidR="00E94CB9" w:rsidRDefault="00E94CB9" w:rsidP="00F75542">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Hasil dan Pembahasan</w:t>
      </w:r>
    </w:p>
    <w:p w:rsidR="00600797" w:rsidRDefault="00E94CB9" w:rsidP="00600797">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b/>
      </w:r>
      <w:r w:rsidR="00600797" w:rsidRPr="00600797">
        <w:rPr>
          <w:rFonts w:ascii="Times New Roman" w:hAnsi="Times New Roman" w:cs="Times New Roman"/>
          <w:sz w:val="20"/>
          <w:szCs w:val="20"/>
        </w:rPr>
        <w:t>Berdasarkan hasil analisis korelasi product moment diperoleh korelasi antara komitmen pernikahan dengan kepuasan pernikahan pada istri yang berprofesi sebagai bidan sebesar 0,751 (p &lt; 0,01). Hasil analisis menunjukkan bahwa ada hubungan positif yang sangat signifikan antara komitmen pernika</w:t>
      </w:r>
      <w:r w:rsidR="00600797">
        <w:rPr>
          <w:rFonts w:ascii="Times New Roman" w:hAnsi="Times New Roman" w:cs="Times New Roman"/>
          <w:sz w:val="20"/>
          <w:szCs w:val="20"/>
        </w:rPr>
        <w:t xml:space="preserve">han dengan kepuasan pernikahan. </w:t>
      </w:r>
      <w:r w:rsidR="00600797" w:rsidRPr="00600797">
        <w:rPr>
          <w:rFonts w:ascii="Times New Roman" w:hAnsi="Times New Roman" w:cs="Times New Roman"/>
          <w:sz w:val="20"/>
          <w:szCs w:val="20"/>
        </w:rPr>
        <w:t>Semakin tinggi komitmen pernikahan pada istri maka kepuasan pernikahan akan semakin tinggi. Sebaliknyasemakin rendah komitmen pernikahan maka semakin rendah kepuasan pernikahan pada istri.</w:t>
      </w:r>
      <w:r w:rsidR="00600797">
        <w:rPr>
          <w:rFonts w:ascii="Times New Roman" w:hAnsi="Times New Roman" w:cs="Times New Roman"/>
          <w:sz w:val="20"/>
          <w:szCs w:val="20"/>
        </w:rPr>
        <w:t xml:space="preserve"> </w:t>
      </w:r>
    </w:p>
    <w:p w:rsidR="00600797" w:rsidRPr="00600797" w:rsidRDefault="00600797" w:rsidP="00600797">
      <w:pPr>
        <w:spacing w:after="0" w:line="360" w:lineRule="auto"/>
        <w:ind w:firstLine="720"/>
        <w:jc w:val="both"/>
        <w:rPr>
          <w:rFonts w:ascii="Times New Roman" w:hAnsi="Times New Roman" w:cs="Times New Roman"/>
          <w:sz w:val="20"/>
          <w:szCs w:val="20"/>
        </w:rPr>
      </w:pPr>
      <w:r w:rsidRPr="00600797">
        <w:rPr>
          <w:rFonts w:ascii="Times New Roman" w:hAnsi="Times New Roman" w:cs="Times New Roman"/>
          <w:sz w:val="20"/>
          <w:szCs w:val="20"/>
        </w:rPr>
        <w:t xml:space="preserve">Harahap &amp; Lestari (2018) </w:t>
      </w:r>
      <w:r>
        <w:rPr>
          <w:rFonts w:ascii="Times New Roman" w:hAnsi="Times New Roman" w:cs="Times New Roman"/>
          <w:sz w:val="20"/>
          <w:szCs w:val="20"/>
        </w:rPr>
        <w:t xml:space="preserve">mengatakan bahwa </w:t>
      </w:r>
      <w:r w:rsidRPr="00600797">
        <w:rPr>
          <w:rFonts w:ascii="Times New Roman" w:hAnsi="Times New Roman" w:cs="Times New Roman"/>
          <w:sz w:val="20"/>
          <w:szCs w:val="20"/>
        </w:rPr>
        <w:t>komitmen yang tinggi akan berusaha untuk mempertahankan hubungan, selalu mengkomunikasikan segala permasalahan yang ada didalam pernikahan, berusaha untuk mencari solusi dan memecahkan masalah secara lebih efektif akan cenderung lebih baik, lebih puas dengan pernikahan daripada pasangan yang komitmennya rendah. Menurut Iqbal (2018) kepuasan pernikahan sangat ditentukan dari hasil interaksi masing-masing pasangan suami-istri, jika selama berinteraksi terjadi ketidaknyamanan baik dalam hal komunikasi, pemenuhan kebutuhan dasar, maupun tekanan dari internal atau eksternal bisa mempengaruhi tingkat kepuasan dalam pernikahan. Hal ini menunjukkan bahwa istri yang memiliki komitmen pernikahan akan berusaha untuk mempertahankan hubungan dengan melakukan beberapa cara, adapun usaha yang dilakukan oleh individu dengan baik dapat meningkatkan kepuasan pernikahan, sebaliknya kurangnya usaha unruk mempertahankan hubungan dapat menurunkan kepuasan dalam pernikahan.</w:t>
      </w:r>
    </w:p>
    <w:p w:rsidR="00582A45" w:rsidRDefault="00600797" w:rsidP="00600797">
      <w:pPr>
        <w:spacing w:after="0" w:line="36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Berdasarkan kategorisasi </w:t>
      </w:r>
      <w:r w:rsidRPr="00600797">
        <w:rPr>
          <w:rFonts w:ascii="Times New Roman" w:hAnsi="Times New Roman" w:cs="Times New Roman"/>
          <w:sz w:val="20"/>
          <w:szCs w:val="20"/>
        </w:rPr>
        <w:t>Kepuasan pernikahan pada subjek dapat diketahui bahwa 87 subjek (82,1%) memiliki kategori kepuasan pernikahan yang tinggi, 17 subjek (16%) memiliki kategori kepuasan pernikahan sedang, dan 2 subjek (1,9%) memiliki kategori kepuasan pernikahan rendah. Dari uraian tersebut, subjek dalam penelitian sebagian besar memiliki kepuasan pernikahan pada kategori tinggi.</w:t>
      </w:r>
    </w:p>
    <w:p w:rsidR="00E94CB9" w:rsidRDefault="00582A45" w:rsidP="00600797">
      <w:pPr>
        <w:spacing w:after="0" w:line="360" w:lineRule="auto"/>
        <w:ind w:firstLine="720"/>
        <w:jc w:val="both"/>
        <w:rPr>
          <w:rFonts w:ascii="Times New Roman" w:hAnsi="Times New Roman" w:cs="Times New Roman"/>
          <w:sz w:val="20"/>
          <w:szCs w:val="20"/>
        </w:rPr>
      </w:pPr>
      <w:r w:rsidRPr="00582A45">
        <w:rPr>
          <w:rFonts w:ascii="Times New Roman" w:hAnsi="Times New Roman" w:cs="Times New Roman"/>
          <w:sz w:val="20"/>
          <w:szCs w:val="20"/>
        </w:rPr>
        <w:t>Adapun hasil kategorisasi subjek pada komitmen pernikahan menunjukkan 98 subjek (92,5%) memiliki kategorisasi komitmen pernikahan yang tinggi, 5 subjek (4,7%) memiliki kategorisasi komitmen pernikahan yang sedang, 3 subjek (2,8%) mrmiliki kategorisasi komitmen pernikahan yang rendah. Dari uraian tersebut, subjek penelitian sebagian besar memiliki komitmen pernikahan yang tinggi.</w:t>
      </w:r>
    </w:p>
    <w:p w:rsidR="00582A45" w:rsidRDefault="00582A45" w:rsidP="00600797">
      <w:pPr>
        <w:spacing w:after="0" w:line="360" w:lineRule="auto"/>
        <w:ind w:firstLine="720"/>
        <w:jc w:val="both"/>
        <w:rPr>
          <w:rFonts w:ascii="Times New Roman" w:hAnsi="Times New Roman" w:cs="Times New Roman"/>
          <w:sz w:val="20"/>
          <w:szCs w:val="20"/>
        </w:rPr>
      </w:pPr>
      <w:r w:rsidRPr="00582A45">
        <w:rPr>
          <w:rFonts w:ascii="Times New Roman" w:hAnsi="Times New Roman" w:cs="Times New Roman"/>
          <w:sz w:val="20"/>
          <w:szCs w:val="20"/>
        </w:rPr>
        <w:t>Hal tersebut didukung oleh pernyataan Fatimah (2018) mengatakan bahwa komitmen memegang peranan penting dalam tercapainya kepuasan pernikahan, semakin tinggi komitmen pada sebuah pernikahan maka semakin tinggi pula kepuasan yang dirasakan pasangan</w:t>
      </w:r>
      <w:r>
        <w:rPr>
          <w:rFonts w:ascii="Times New Roman" w:hAnsi="Times New Roman" w:cs="Times New Roman"/>
          <w:sz w:val="20"/>
          <w:szCs w:val="20"/>
        </w:rPr>
        <w:t>.</w:t>
      </w:r>
    </w:p>
    <w:p w:rsidR="00582A45" w:rsidRDefault="00582A45" w:rsidP="00582A45">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Kesimpulan dan Saran</w:t>
      </w:r>
    </w:p>
    <w:p w:rsidR="00582A45" w:rsidRPr="00582A45" w:rsidRDefault="00582A45" w:rsidP="00582A45">
      <w:pPr>
        <w:pStyle w:val="ListParagraph"/>
        <w:numPr>
          <w:ilvl w:val="0"/>
          <w:numId w:val="1"/>
        </w:numPr>
        <w:spacing w:after="0" w:line="360" w:lineRule="auto"/>
        <w:rPr>
          <w:rFonts w:ascii="Times New Roman" w:hAnsi="Times New Roman" w:cs="Times New Roman"/>
          <w:sz w:val="20"/>
          <w:szCs w:val="20"/>
        </w:rPr>
      </w:pPr>
      <w:r>
        <w:rPr>
          <w:rFonts w:ascii="Times New Roman" w:hAnsi="Times New Roman" w:cs="Times New Roman"/>
          <w:sz w:val="20"/>
          <w:szCs w:val="20"/>
        </w:rPr>
        <w:t>Kesimpulan</w:t>
      </w:r>
    </w:p>
    <w:p w:rsidR="00582A45" w:rsidRDefault="00582A45" w:rsidP="00582A45">
      <w:pPr>
        <w:spacing w:after="0" w:line="360" w:lineRule="auto"/>
        <w:ind w:firstLine="720"/>
        <w:jc w:val="both"/>
        <w:rPr>
          <w:rFonts w:ascii="Times New Roman" w:hAnsi="Times New Roman" w:cs="Times New Roman"/>
          <w:sz w:val="20"/>
          <w:szCs w:val="20"/>
        </w:rPr>
      </w:pPr>
      <w:r w:rsidRPr="00582A45">
        <w:rPr>
          <w:rFonts w:ascii="Times New Roman" w:hAnsi="Times New Roman" w:cs="Times New Roman"/>
          <w:sz w:val="20"/>
          <w:szCs w:val="20"/>
        </w:rPr>
        <w:t xml:space="preserve">Berdasarkan hasil dan pembahasan dapat disimpulkan bahwa terdapat hubungan positif antara komitmen pernikahan dengan kepuasan pernikahan pada istri yang berprofesi bidan. Hal ini menunjukkan bahwa terdapat hubungan yang positif antara komitmen pernikahan dengan kepuasan pernikahan pada istri yang berprofesi sebagai bidan. Semakin tinggi komitmen pernikahan pada istri yang berprofesi bidan maka kepuasan pernikahan akan semakin tinggi. Istri yang memiliki komitmen tinggi akan berusaha untuk mempertahankan hubungan, selalu mengkomunikasikan segala permasalahan yang ada didalam pernikahan, berusaha untuk mencari solusi dan memecahkan masalah secara lebih efektif akan cenderung lebih baik, lebih puas dengan pernikahan daripada pasangan yang komitmennya rendah. </w:t>
      </w:r>
    </w:p>
    <w:p w:rsidR="00582A45" w:rsidRPr="00582A45" w:rsidRDefault="00582A45" w:rsidP="00582A45">
      <w:pPr>
        <w:spacing w:after="0" w:line="360" w:lineRule="auto"/>
        <w:ind w:firstLine="720"/>
        <w:jc w:val="both"/>
        <w:rPr>
          <w:rFonts w:ascii="Times New Roman" w:hAnsi="Times New Roman" w:cs="Times New Roman"/>
          <w:sz w:val="20"/>
          <w:szCs w:val="20"/>
        </w:rPr>
      </w:pPr>
      <w:r w:rsidRPr="00582A45">
        <w:rPr>
          <w:rFonts w:ascii="Times New Roman" w:hAnsi="Times New Roman" w:cs="Times New Roman"/>
          <w:sz w:val="20"/>
          <w:szCs w:val="20"/>
        </w:rPr>
        <w:t>komitmen pernikahan membuat komunikasi dengan pasangan terbuka dan setara, pengungkapan kasih sayang dilakukan secara verbal dan non verbal, banyaknya waktu luang yang dilakukan bersama pasangan, mampu menerima kekurangan pasangan baik secara penyesuaian maupun sebagai konsekuensi dari komitmen dan kerelaan berkorban untuk pasangan.</w:t>
      </w:r>
    </w:p>
    <w:p w:rsidR="00582A45" w:rsidRDefault="00582A45" w:rsidP="00582A45">
      <w:pPr>
        <w:spacing w:after="0" w:line="360" w:lineRule="auto"/>
        <w:jc w:val="both"/>
        <w:rPr>
          <w:rFonts w:ascii="Times New Roman" w:hAnsi="Times New Roman" w:cs="Times New Roman"/>
          <w:sz w:val="20"/>
          <w:szCs w:val="20"/>
        </w:rPr>
      </w:pPr>
      <w:r w:rsidRPr="00582A45">
        <w:rPr>
          <w:rFonts w:ascii="Times New Roman" w:hAnsi="Times New Roman" w:cs="Times New Roman"/>
          <w:sz w:val="20"/>
          <w:szCs w:val="20"/>
        </w:rPr>
        <w:t>Usaha-usaha untuk mempertahankan hubungan dapat mempengaruhi kepuasan pernikahan pada individu, usaha yang dilakukan dengan baik dapat meningkatkan kepuasan dalam hubungan pernikahan, sebaliknya kurangnya usaha untuk mempertahankan hubungan dapat menurunkan kepuasan dalam pernikahan.</w:t>
      </w:r>
    </w:p>
    <w:p w:rsidR="00582A45" w:rsidRPr="00582A45" w:rsidRDefault="00582A45" w:rsidP="00582A45">
      <w:pPr>
        <w:pStyle w:val="ListParagraph"/>
        <w:numPr>
          <w:ilvl w:val="0"/>
          <w:numId w:val="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Saran</w:t>
      </w:r>
    </w:p>
    <w:p w:rsidR="00582A45" w:rsidRPr="00582A45" w:rsidRDefault="00582A45" w:rsidP="00582A45">
      <w:pPr>
        <w:spacing w:after="0" w:line="360" w:lineRule="auto"/>
        <w:jc w:val="both"/>
        <w:rPr>
          <w:rFonts w:ascii="Times New Roman" w:hAnsi="Times New Roman" w:cs="Times New Roman"/>
          <w:sz w:val="20"/>
          <w:szCs w:val="20"/>
        </w:rPr>
      </w:pPr>
      <w:r w:rsidRPr="00582A45">
        <w:rPr>
          <w:rFonts w:ascii="Times New Roman" w:hAnsi="Times New Roman" w:cs="Times New Roman"/>
          <w:sz w:val="20"/>
          <w:szCs w:val="20"/>
        </w:rPr>
        <w:t>1.</w:t>
      </w:r>
      <w:r w:rsidRPr="00582A45">
        <w:rPr>
          <w:rFonts w:ascii="Times New Roman" w:hAnsi="Times New Roman" w:cs="Times New Roman"/>
          <w:sz w:val="20"/>
          <w:szCs w:val="20"/>
        </w:rPr>
        <w:tab/>
        <w:t>Bagi Istri</w:t>
      </w:r>
    </w:p>
    <w:p w:rsidR="00582A45" w:rsidRPr="00582A45" w:rsidRDefault="00582A45" w:rsidP="00582A45">
      <w:pPr>
        <w:spacing w:after="0" w:line="360" w:lineRule="auto"/>
        <w:jc w:val="both"/>
        <w:rPr>
          <w:rFonts w:ascii="Times New Roman" w:hAnsi="Times New Roman" w:cs="Times New Roman"/>
          <w:sz w:val="20"/>
          <w:szCs w:val="20"/>
        </w:rPr>
      </w:pPr>
      <w:r w:rsidRPr="00582A45">
        <w:rPr>
          <w:rFonts w:ascii="Times New Roman" w:hAnsi="Times New Roman" w:cs="Times New Roman"/>
          <w:sz w:val="20"/>
          <w:szCs w:val="20"/>
        </w:rPr>
        <w:t>Diharapk</w:t>
      </w:r>
      <w:r w:rsidR="0004029E">
        <w:rPr>
          <w:rFonts w:ascii="Times New Roman" w:hAnsi="Times New Roman" w:cs="Times New Roman"/>
          <w:sz w:val="20"/>
          <w:szCs w:val="20"/>
        </w:rPr>
        <w:t>an bagi istri dapat mempertahankan</w:t>
      </w:r>
      <w:r w:rsidRPr="00582A45">
        <w:rPr>
          <w:rFonts w:ascii="Times New Roman" w:hAnsi="Times New Roman" w:cs="Times New Roman"/>
          <w:sz w:val="20"/>
          <w:szCs w:val="20"/>
        </w:rPr>
        <w:t xml:space="preserve"> komitmen pernikahan seperti mengkomunikasikan permasalahan rumah tangga secara terbuka bersama pasangan, saling mendengarkan pasangan, mengungkapkan rasa sayang kepada suami, memberikan waktu luang untuk suami dan keluarga, dan meluangkan waktu untuk berlibur bersama pasangan dan anak sehingga hal tersebut dapat menghasi</w:t>
      </w:r>
      <w:r w:rsidR="0004029E">
        <w:rPr>
          <w:rFonts w:ascii="Times New Roman" w:hAnsi="Times New Roman" w:cs="Times New Roman"/>
          <w:sz w:val="20"/>
          <w:szCs w:val="20"/>
        </w:rPr>
        <w:t xml:space="preserve">lkan kepuasan </w:t>
      </w:r>
      <w:r w:rsidRPr="00582A45">
        <w:rPr>
          <w:rFonts w:ascii="Times New Roman" w:hAnsi="Times New Roman" w:cs="Times New Roman"/>
          <w:sz w:val="20"/>
          <w:szCs w:val="20"/>
        </w:rPr>
        <w:t>dalam hubungan pernikahan istri.</w:t>
      </w:r>
    </w:p>
    <w:p w:rsidR="00582A45" w:rsidRPr="00582A45" w:rsidRDefault="00582A45" w:rsidP="00582A45">
      <w:pPr>
        <w:spacing w:after="0" w:line="360" w:lineRule="auto"/>
        <w:jc w:val="both"/>
        <w:rPr>
          <w:rFonts w:ascii="Times New Roman" w:hAnsi="Times New Roman" w:cs="Times New Roman"/>
          <w:sz w:val="20"/>
          <w:szCs w:val="20"/>
        </w:rPr>
      </w:pPr>
      <w:r w:rsidRPr="00582A45">
        <w:rPr>
          <w:rFonts w:ascii="Times New Roman" w:hAnsi="Times New Roman" w:cs="Times New Roman"/>
          <w:sz w:val="20"/>
          <w:szCs w:val="20"/>
        </w:rPr>
        <w:t>2.</w:t>
      </w:r>
      <w:r w:rsidRPr="00582A45">
        <w:rPr>
          <w:rFonts w:ascii="Times New Roman" w:hAnsi="Times New Roman" w:cs="Times New Roman"/>
          <w:sz w:val="20"/>
          <w:szCs w:val="20"/>
        </w:rPr>
        <w:tab/>
        <w:t>Bagi peneliti selanjutnya</w:t>
      </w:r>
    </w:p>
    <w:p w:rsidR="00582A45" w:rsidRPr="00582A45" w:rsidRDefault="00582A45" w:rsidP="00582A45">
      <w:pPr>
        <w:spacing w:after="0" w:line="360" w:lineRule="auto"/>
        <w:jc w:val="both"/>
        <w:rPr>
          <w:rFonts w:ascii="Times New Roman" w:hAnsi="Times New Roman" w:cs="Times New Roman"/>
          <w:sz w:val="20"/>
          <w:szCs w:val="20"/>
        </w:rPr>
      </w:pPr>
      <w:r w:rsidRPr="00582A45">
        <w:rPr>
          <w:rFonts w:ascii="Times New Roman" w:hAnsi="Times New Roman" w:cs="Times New Roman"/>
          <w:sz w:val="20"/>
          <w:szCs w:val="20"/>
        </w:rPr>
        <w:t>Sumbangan komitmen pernikahan bagi kepuasan pernikahan sebesar 56,4 % sehingga masih ada faktor lain yang diduga dapat mempengaruhi kepuasan pernikahan. Apabila tertarik meneliti tentang kepuasan pernikahan dapat meneliti faktor-faktor lain yang mempengaruhi seperti kematangan emosi, empati, konflik peran ganda, dan adult attachment.</w:t>
      </w:r>
    </w:p>
    <w:p w:rsidR="00582A45" w:rsidRPr="00582A45" w:rsidRDefault="00582A45" w:rsidP="00582A45">
      <w:pPr>
        <w:spacing w:after="0" w:line="360" w:lineRule="auto"/>
        <w:jc w:val="both"/>
        <w:rPr>
          <w:rFonts w:ascii="Times New Roman" w:hAnsi="Times New Roman" w:cs="Times New Roman"/>
          <w:sz w:val="20"/>
          <w:szCs w:val="20"/>
        </w:rPr>
      </w:pPr>
      <w:r w:rsidRPr="00582A45">
        <w:rPr>
          <w:rFonts w:ascii="Times New Roman" w:hAnsi="Times New Roman" w:cs="Times New Roman"/>
          <w:sz w:val="20"/>
          <w:szCs w:val="20"/>
        </w:rPr>
        <w:t>Hasil penelitian ini bisa digunakan sebagai bahan perbandingan dan referensi untuk peneliti selanjutnya. Peneliti selanjutnya dapat menambahkan variabel bebas lebih dari satu sehingga dapat diketahui variabel dominan dan variabel yang tidak dominan yang dapat mempengaruhi kepuasan pernikahan pada istri.</w:t>
      </w:r>
    </w:p>
    <w:p w:rsidR="00582A45" w:rsidRDefault="00582A45" w:rsidP="00582A45">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Daftar Pustaka</w:t>
      </w: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Afriansyah, N. N. (2017). Beban Kerja Mental dan Keluhan Kelelahan Kerja pada Bidan di Puskesmas Jetis Yogyakarta. The Indonesian Journal of Occupational Safety and Health, 6(2), 166-176. http://dx.doi.org/10.20473/ijosh.v6i2.2017.166-176.</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Arriaga, X. B., &amp; Agnew, C. R. (2001). Being Committed; Affective, Cognitive and conative components of Relationship Commitment. Personality and Social Psychology Bulletin, 27, 1190-1203.</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Azeez, A. (2013). Employed Women and Marital Satisfaction: A Study among Female Nurses. International Journal of Management and Social Sciences Research (IJMSSR), 2(11).</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Azwar, S. 2014. Penyusunan Skala Psikologi Edisi ke 2 . Yogyakarta: Pustaka Belajar.</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Azwar, S. 2016. Metode Penelitian. Yogyakarta: Pustaka Pelajar.</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Azwar, S. 2017. Metode Penelitian Psikologi. Yogyakarta: Pustaka Pelajar.</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Baron, R. A &amp; Byrne. D. 2012. Psikologi Sosial jilid 2. Jakarta: Erlangga.</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Dierdorff, C. D &amp; Ellington, J. K. (2008). It’s the Nature of the Work: Examining Behavior-Based Sources of Work–Family Conflict Across Occupations. Journal of Applied Psychology, 93 (4), 883–892. http://doi.org/10.1037/0021-9010.93.4.883.</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Fatimah, S. (2018). Hubungan Cinta Komitmen dengan Kepuasan Pernikahan dimoderatori oleh kebersyukuran. Jurnal Psikodimensia, 17(1), 26-35. https://doi.org/10.24167/psidim.v17i1.1428.</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Finkel, E.J., Rusbult, C.E., Kumashiro, M., &amp; Hannon, P.A., (2002). Dealing With Betrayal in Close Relationships : Does Commitment Promote Forgiveness ? Journal of Personality and Social Psychology, 82(6), 965-974.</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Fischer, H. K., &amp; Thomas, N. H. 1998. Dua Tahun Pertama Hidup Berkeluarga. Yogyakarta : Kanisius.</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Ginanjar, A., Primasari, I., Rahmadini, R., &amp; Astuti, R. W. (2020). Hubungan antara Work-Family Conflict dan Work-Family Balance dengan Kepuasan Pernikahan pada Istri yang menjalani Dual-Earner Family. Jurnal Ilmu Keluarga Dan Konsumen, 13(2), 112–124. https://doi.org/10.24156/jikk.2020.13.2.112.</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Hadi, S. (2015). Statistik. Yogyakarta: Pustaka Pelajar.</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Hadi, S. (2016). Metodologi Riset. Yogyakarta: Pustaka pelajar.</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Handayani, N. S., &amp; Harsanti, I. (2017). Kepuasan Pernikahan: Studi Pengaruh Konflik Pekerjaan-Keluarga pada Wanita Bekerja. Jurnal Psikologi, 10(1), 92-99.</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Harahap, S., &amp; Lestari, Y. I. (2018). Peranan Komitmen dan Komunikasi Interpersonal dalam Meningkatkan Kepuasan Pernikahan pada Suami yang Memiliki Istri Bekerja. Jurnal Psikologi, 14(2), 120-128. http://dx.doi.org/10.24014/jp.v14i2.5603.</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Hashmi, H. A., Khurshid, M., &amp; Hasan, I. (2007). Marital adjustment, stress and deppression among working and non-working married women. Internet Journal of Medical Update, 2(1).</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Hemalzi, W., &amp; Indryawati, R. (2019). Adult Attachment dan kepuasan pernikahan  pada istri yang bekerja. Jurnal Psikologi. 12(2). http://dx.doi.org/10.35760/psi.2019.v12i2.2437.</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Herawati, I., &amp; Farradinna, S. (2017). Kepuasan perkawinan ditinjau dari kebersyukuran dan pemaafan pada pasangan bekerja. MEDIAPSI, 3(2), 10- 21. http://dx.doi.org/10.21776/ub.mps.2017.003.02.2.</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Himawan, K. K. (2017). Jealousy and relationship satisfaction among Indonesian dating adults. PsyCh Journal, 6(4), 328–329. https://doi.org/10.1002/pchj.195.</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Hutajulu, L. P. 2013. Bimbingan Pernikahan. Medan: Penerbit MITRA.</w:t>
      </w: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Ikatan Bidan Indonesia. 2016. Definisi Bidan. Diakses dari https://ibi.or.id/id/article_view/a20150112004/definisi.html.</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Iqbal, M. 2018. Psikologi Pernikahan. Jakarta: Gema Insani.</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Johnson, M. P. 1991. Commitment to personal relationships. In W. H. Jones &amp; D. W. Perlman (Eds.), Advances in personal relationships. London: Jessica Kingsley.</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Johnson, M. P., Caughlin, J. P., &amp; Huston, T. L. (1999). The tripartite nature of marital commitment: personal, moral, and structural reasons to stay married. Journal of Marriage and The Family. 61, 160-171.</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Lamanna, M. A &amp; Riedmann, A. 2009. Marriages &amp; Families : making choices in a diverse society. United States of America: Thomson Wadsworth.</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Lestari, S. 2012. Psikologi Keluarga : Penanaman Nilai &amp; Penanganan Konflik dalam Keluarga. Jakarta : Prenadamedia Group.</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Maharani, F., &amp; Kinanthi, M. R. (2018). Peran Komitmen Pernikahan tipe Personal Dedication terhadap Kepuasan Pernikahan pada Individu yang Menjalani Commuter Marriage. Insight Fakultas Psikologi Universitas Muhammadiyah Jember, 14(1), 15–36.</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 xml:space="preserve">Meilani, F., Sunarti, E., &amp; Krisnatuti, D. (2014). Faktor Demografi, Konflik Kerja-Keluarga, dan Kepuasan Perkawinan Istri Bekerja. Jurnal Ilmu Keluarga dan Konsumen, 7(3), 133-142. https://doi.org/10.24156/jikk.2014.7.3.133 </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Olson, D. H., DeFrain, J., &amp; Skogrand, L. 2014. Marriages and Families: Intimacy, Diversity, and Strengths, Seventh edition. New York: Me Graw-Hill.</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Olson, D. H., DeFrain, J., &amp; Skogrand, L. 2011. Marriages and Families: Intimacy, Diversity, and Strengths, Seventh edition. New York: Me Graw-Hill.</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Olson, D. H., &amp; Olson A. K. 2000. Empowering Couples: Building On Your Strengths. Minneapolis, MN: Life Innovations, Inc.</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Papalia, D. E., Old s, S. W., &amp; Feldman, R. D. 2008. Human Development Perkembangan Manusia. Jakarta: Kencana.</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Prasetyo, M., Ardiwinata, M. R., &amp; Yanuarti, N. (2019). Pengaruh Work Family Conflict terhadap Job Involvement Studi pada Perawat dan Bidan RSU X dalam Rangka Meningkatkan Performa Kerja. Insight : Jurnal Pemikiran Dan Penelitian Psikologi, 15(2), 272. https://doi.org/10.32528/ins.v15i2.2402.</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Pryor, J., &amp; Roberts, J. (2005). What is Commitment? How Married and Cohabiting Parents Talk about Their Relationships. Family matters, 24.</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Rahayu, N. D. (2019). Memaafkan dan Komitmen Pernikahan pada Istri Setelah diselingkuhi oleh Suami. Jurnal Psikoborneo, 7(1), 59-66.</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Santrock, J. W. 2012. Life Span Development Jilid 2. Jakarta: Erlangga.</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Sari, A. N., &amp; Fauziah, N. (2016). Hubungan antara Empati dengan Kepuasan Pernikahan pada Suami yang Memiliki Istri Bekerja. Jurnal Empati, (667-672).</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Schwartz, M. A &amp;  Scott, M. B. 2018. Marriages and Families: Diversity and Change,Eeight edition. United States of America: Pearson Education.</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Serli, M. (2016). Komitmen dan Kepuasan Pernikahan pada Istri yang Bekerja. Skripsi thesis, Universitas Islam Negeri Sultan Syarif Kasim Riau.</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Sudirman, S. A. (2018). Stres Kerja dengan Keharmonisan Keluarga pada Karyawan. Jurnal Psikologi Islam Al-Qalb, 10(1), 79-85.</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Sugiyono. 2015. Metode Penelitian Kuantitatif, Kualitatif, dan R&amp;D. Bandung : Alfabeta.</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Sukmawati, B. (2014). Hubungan Tingkat Kepuasan Pernikahan dan Coping Strategy dengan Kekerasan dalam Rumah Tangga. Jurnal Sains dan Praktik Psikologi, 2, 205-218.</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Tazekand,  F.  E.,  Nafar,  N.,  &amp;  Keramati,  R. (2013).  The  relationshipbetween  marital satisfaction   and   job   satisfaction   among employees  of  social  welfare  organization at  Tehran  Branches. Life  Science  Journal, 10(6), 804-812. https://doi.org/10.7537/marslsj1006s13.127.</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VanSteenbergen,   E.   F.,   Kluwer,   E.   S.,   &amp; Karney,     B.     R.     (2014).    Work–family enrichment,    work–Family    conflict,    and marital   satisfaction:   A   dyadic   analysis. Journal of Occupational Health Psychology, 19(2),  182 -194.  https://doi.org/10.1037/a0036011.</w:t>
      </w:r>
    </w:p>
    <w:p w:rsidR="0004029E" w:rsidRPr="0004029E" w:rsidRDefault="0004029E" w:rsidP="0004029E">
      <w:pPr>
        <w:spacing w:after="0" w:line="360" w:lineRule="auto"/>
        <w:jc w:val="both"/>
        <w:rPr>
          <w:rFonts w:ascii="Times New Roman" w:hAnsi="Times New Roman" w:cs="Times New Roman"/>
          <w:sz w:val="20"/>
          <w:szCs w:val="20"/>
        </w:rPr>
      </w:pPr>
    </w:p>
    <w:p w:rsidR="0004029E" w:rsidRPr="0004029E"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Vonika, R., &amp; Munthe, R. A. (2018). Hubungan Kematangan Emosi dengan Kepuasan Pernikahan pada Istri yang Berkerja. Marwah: Jurnal Perempuan, Agama dan Jender, 17(1), 31-41. http://dx.doi.org/10.24014/marwah.v17i1.4807.</w:t>
      </w:r>
    </w:p>
    <w:p w:rsidR="0004029E" w:rsidRPr="0004029E" w:rsidRDefault="0004029E" w:rsidP="0004029E">
      <w:pPr>
        <w:spacing w:after="0" w:line="360" w:lineRule="auto"/>
        <w:jc w:val="both"/>
        <w:rPr>
          <w:rFonts w:ascii="Times New Roman" w:hAnsi="Times New Roman" w:cs="Times New Roman"/>
          <w:sz w:val="20"/>
          <w:szCs w:val="20"/>
        </w:rPr>
      </w:pPr>
    </w:p>
    <w:p w:rsidR="00582A45" w:rsidRPr="00582A45" w:rsidRDefault="0004029E" w:rsidP="0004029E">
      <w:pPr>
        <w:spacing w:after="0" w:line="360" w:lineRule="auto"/>
        <w:jc w:val="both"/>
        <w:rPr>
          <w:rFonts w:ascii="Times New Roman" w:hAnsi="Times New Roman" w:cs="Times New Roman"/>
          <w:sz w:val="20"/>
          <w:szCs w:val="20"/>
        </w:rPr>
      </w:pPr>
      <w:r w:rsidRPr="0004029E">
        <w:rPr>
          <w:rFonts w:ascii="Times New Roman" w:hAnsi="Times New Roman" w:cs="Times New Roman"/>
          <w:sz w:val="20"/>
          <w:szCs w:val="20"/>
        </w:rPr>
        <w:t>Wijayanti, A. T., &amp; Indrawati, E. S. (2016). Hubungan Antara Konflik Peran Ganda Dengan Kepuasan Pernikahan Pada Wanita Yang Bekerja Sebagai Penyuluh Di Kabupaten Purbalingga. Jurnal EMPATI, 5(2), 282-286.</w:t>
      </w:r>
    </w:p>
    <w:sectPr w:rsidR="00582A45" w:rsidRPr="00582A45" w:rsidSect="00505D93">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01B89"/>
    <w:multiLevelType w:val="hybridMultilevel"/>
    <w:tmpl w:val="D842069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56"/>
    <w:rsid w:val="0004029E"/>
    <w:rsid w:val="00172AEE"/>
    <w:rsid w:val="00505D93"/>
    <w:rsid w:val="00582A45"/>
    <w:rsid w:val="00600797"/>
    <w:rsid w:val="008127BF"/>
    <w:rsid w:val="00954107"/>
    <w:rsid w:val="00A51456"/>
    <w:rsid w:val="00BD607E"/>
    <w:rsid w:val="00E94CB9"/>
    <w:rsid w:val="00F755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456"/>
    <w:rPr>
      <w:color w:val="0000FF" w:themeColor="hyperlink"/>
      <w:u w:val="single"/>
    </w:rPr>
  </w:style>
  <w:style w:type="paragraph" w:styleId="ListParagraph">
    <w:name w:val="List Paragraph"/>
    <w:basedOn w:val="Normal"/>
    <w:uiPriority w:val="34"/>
    <w:qFormat/>
    <w:rsid w:val="00582A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456"/>
    <w:rPr>
      <w:color w:val="0000FF" w:themeColor="hyperlink"/>
      <w:u w:val="single"/>
    </w:rPr>
  </w:style>
  <w:style w:type="paragraph" w:styleId="ListParagraph">
    <w:name w:val="List Paragraph"/>
    <w:basedOn w:val="Normal"/>
    <w:uiPriority w:val="34"/>
    <w:qFormat/>
    <w:rsid w:val="00582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hea.greace2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89657C-DE1D-4F74-BFA1-1E84F475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4091</Words>
  <Characters>23321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X453MA</dc:creator>
  <cp:lastModifiedBy>ASUS X453MA</cp:lastModifiedBy>
  <cp:revision>2</cp:revision>
  <dcterms:created xsi:type="dcterms:W3CDTF">2021-06-29T10:33:00Z</dcterms:created>
  <dcterms:modified xsi:type="dcterms:W3CDTF">2021-08-10T13:31:00Z</dcterms:modified>
</cp:coreProperties>
</file>