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Title"/>
      </w:pPr>
      <w:r>
        <w:rPr/>
        <w:t>HUBUNGAN</w:t>
      </w:r>
      <w:r>
        <w:rPr>
          <w:spacing w:val="-2"/>
        </w:rPr>
        <w:t> </w:t>
      </w:r>
      <w:r>
        <w:rPr/>
        <w:t>ANTARA</w:t>
      </w:r>
      <w:r>
        <w:rPr>
          <w:spacing w:val="-2"/>
        </w:rPr>
        <w:t> </w:t>
      </w:r>
      <w:r>
        <w:rPr/>
        <w:t>HARGA</w:t>
      </w:r>
      <w:r>
        <w:rPr>
          <w:spacing w:val="-2"/>
        </w:rPr>
        <w:t> </w:t>
      </w:r>
      <w:r>
        <w:rPr/>
        <w:t>DIRI</w:t>
      </w:r>
      <w:r>
        <w:rPr>
          <w:spacing w:val="-2"/>
        </w:rPr>
        <w:t> </w:t>
      </w:r>
      <w:r>
        <w:rPr/>
        <w:t>DENGAN</w:t>
      </w:r>
    </w:p>
    <w:p>
      <w:pPr>
        <w:spacing w:line="298" w:lineRule="exact" w:before="0"/>
        <w:ind w:left="871" w:right="328" w:firstLine="0"/>
        <w:jc w:val="center"/>
        <w:rPr>
          <w:b/>
          <w:sz w:val="26"/>
        </w:rPr>
      </w:pPr>
      <w:r>
        <w:rPr>
          <w:b/>
          <w:i/>
          <w:sz w:val="26"/>
        </w:rPr>
        <w:t>SCHADENFREUDE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PADA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MAHASISWA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before="231"/>
        <w:ind w:left="877" w:right="328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CORRELATION OF SELF-ESTEEM AND SCHADENFREUDE AT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STUDENTS</w:t>
      </w:r>
    </w:p>
    <w:p>
      <w:pPr>
        <w:pStyle w:val="BodyText"/>
        <w:ind w:left="0"/>
        <w:jc w:val="left"/>
        <w:rPr>
          <w:b/>
          <w:i/>
          <w:sz w:val="28"/>
        </w:rPr>
      </w:pPr>
    </w:p>
    <w:p>
      <w:pPr>
        <w:pStyle w:val="Heading2"/>
        <w:spacing w:before="228"/>
        <w:ind w:left="876" w:right="328"/>
        <w:jc w:val="center"/>
      </w:pPr>
      <w:r>
        <w:rPr>
          <w:spacing w:val="-1"/>
        </w:rPr>
        <w:t>Yosaphat</w:t>
      </w:r>
      <w:r>
        <w:rPr>
          <w:spacing w:val="1"/>
        </w:rPr>
        <w:t> </w:t>
      </w:r>
      <w:r>
        <w:rPr>
          <w:spacing w:val="-1"/>
        </w:rPr>
        <w:t>Triegustyan</w:t>
      </w:r>
      <w:r>
        <w:rPr>
          <w:spacing w:val="1"/>
        </w:rPr>
        <w:t> </w:t>
      </w:r>
      <w:r>
        <w:rPr/>
        <w:t>Nanda Pamungkas</w:t>
      </w:r>
      <w:r>
        <w:rPr>
          <w:vertAlign w:val="superscript"/>
        </w:rPr>
        <w:t>1,</w:t>
      </w:r>
      <w:r>
        <w:rPr>
          <w:spacing w:val="-18"/>
          <w:vertAlign w:val="baseline"/>
        </w:rPr>
        <w:t> </w:t>
      </w:r>
      <w:r>
        <w:rPr>
          <w:vertAlign w:val="baseline"/>
        </w:rPr>
        <w:t>Sri</w:t>
      </w:r>
      <w:r>
        <w:rPr>
          <w:spacing w:val="-1"/>
          <w:vertAlign w:val="baseline"/>
        </w:rPr>
        <w:t> </w:t>
      </w:r>
      <w:r>
        <w:rPr>
          <w:vertAlign w:val="baseline"/>
        </w:rPr>
        <w:t>Muliati</w:t>
      </w:r>
      <w:r>
        <w:rPr>
          <w:spacing w:val="1"/>
          <w:vertAlign w:val="baseline"/>
        </w:rPr>
        <w:t> </w:t>
      </w:r>
      <w:r>
        <w:rPr>
          <w:vertAlign w:val="baseline"/>
        </w:rPr>
        <w:t>Abdullah</w:t>
      </w:r>
      <w:r>
        <w:rPr>
          <w:vertAlign w:val="superscript"/>
        </w:rPr>
        <w:t>2</w:t>
      </w:r>
    </w:p>
    <w:p>
      <w:pPr>
        <w:spacing w:before="37"/>
        <w:ind w:left="877" w:right="328" w:firstLine="0"/>
        <w:jc w:val="center"/>
        <w:rPr>
          <w:sz w:val="20"/>
        </w:rPr>
      </w:pPr>
      <w:r>
        <w:rPr>
          <w:sz w:val="20"/>
        </w:rPr>
        <w:t>Fakultas</w:t>
      </w:r>
      <w:r>
        <w:rPr>
          <w:spacing w:val="-3"/>
          <w:sz w:val="20"/>
        </w:rPr>
        <w:t> </w:t>
      </w:r>
      <w:r>
        <w:rPr>
          <w:sz w:val="20"/>
        </w:rPr>
        <w:t>Psikologi Universitas</w:t>
      </w:r>
      <w:r>
        <w:rPr>
          <w:spacing w:val="-1"/>
          <w:sz w:val="20"/>
        </w:rPr>
        <w:t> </w:t>
      </w:r>
      <w:r>
        <w:rPr>
          <w:sz w:val="20"/>
        </w:rPr>
        <w:t>Mercu</w:t>
      </w:r>
      <w:r>
        <w:rPr>
          <w:spacing w:val="1"/>
          <w:sz w:val="20"/>
        </w:rPr>
        <w:t> </w:t>
      </w:r>
      <w:r>
        <w:rPr>
          <w:sz w:val="20"/>
        </w:rPr>
        <w:t>Buana</w:t>
      </w:r>
      <w:r>
        <w:rPr>
          <w:spacing w:val="-1"/>
          <w:sz w:val="20"/>
        </w:rPr>
        <w:t> </w:t>
      </w:r>
      <w:r>
        <w:rPr>
          <w:sz w:val="20"/>
        </w:rPr>
        <w:t>Yogyakarta</w:t>
      </w:r>
    </w:p>
    <w:p>
      <w:pPr>
        <w:spacing w:before="1"/>
        <w:ind w:left="875" w:right="328" w:firstLine="0"/>
        <w:jc w:val="center"/>
        <w:rPr>
          <w:sz w:val="20"/>
        </w:rPr>
      </w:pPr>
      <w:hyperlink r:id="rId5">
        <w:r>
          <w:rPr>
            <w:sz w:val="20"/>
            <w:vertAlign w:val="superscript"/>
          </w:rPr>
          <w:t>12</w:t>
        </w:r>
        <w:r>
          <w:rPr>
            <w:sz w:val="20"/>
            <w:vertAlign w:val="baseline"/>
          </w:rPr>
          <w:t>lucasyosaphat@gmail.com</w:t>
        </w:r>
      </w:hyperlink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before="184"/>
        <w:ind w:left="871" w:right="328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0"/>
        <w:ind w:left="668" w:right="115" w:firstLine="0"/>
        <w:jc w:val="both"/>
        <w:rPr>
          <w:sz w:val="20"/>
        </w:rPr>
      </w:pPr>
      <w:r>
        <w:rPr>
          <w:sz w:val="20"/>
        </w:rPr>
        <w:t>Penelitian ini bertujuan untuk mengetahui hubungan antara harga diri dengan </w:t>
      </w:r>
      <w:r>
        <w:rPr>
          <w:i/>
          <w:sz w:val="20"/>
        </w:rPr>
        <w:t>schadenfreude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mahasiswa. Hipotesis dalam penelitian ini adalah terdapat hubungan diantara harga diri dengan</w:t>
      </w:r>
      <w:r>
        <w:rPr>
          <w:spacing w:val="1"/>
          <w:sz w:val="20"/>
        </w:rPr>
        <w:t> </w:t>
      </w:r>
      <w:r>
        <w:rPr>
          <w:i/>
          <w:sz w:val="20"/>
        </w:rPr>
        <w:t>schadenfreude.</w:t>
      </w:r>
      <w:r>
        <w:rPr>
          <w:i/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pada 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aktif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rentang</w:t>
      </w:r>
      <w:r>
        <w:rPr>
          <w:spacing w:val="1"/>
          <w:sz w:val="20"/>
        </w:rPr>
        <w:t> </w:t>
      </w:r>
      <w:r>
        <w:rPr>
          <w:sz w:val="20"/>
        </w:rPr>
        <w:t>usia</w:t>
      </w:r>
      <w:r>
        <w:rPr>
          <w:spacing w:val="50"/>
          <w:sz w:val="20"/>
        </w:rPr>
        <w:t> </w:t>
      </w:r>
      <w:r>
        <w:rPr>
          <w:sz w:val="20"/>
        </w:rPr>
        <w:t>18-24</w:t>
      </w:r>
      <w:r>
        <w:rPr>
          <w:spacing w:val="-47"/>
          <w:sz w:val="20"/>
        </w:rPr>
        <w:t> </w:t>
      </w:r>
      <w:r>
        <w:rPr>
          <w:sz w:val="20"/>
        </w:rPr>
        <w:t>tahun.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pengumpulan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harga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(CSEI)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i/>
          <w:sz w:val="20"/>
        </w:rPr>
        <w:t>schadenfreude. </w:t>
      </w:r>
      <w:r>
        <w:rPr>
          <w:sz w:val="20"/>
        </w:rPr>
        <w:t>Data dianalisis dengan menggunakan </w:t>
      </w:r>
      <w:r>
        <w:rPr>
          <w:i/>
          <w:sz w:val="20"/>
        </w:rPr>
        <w:t>Pearson’s Correlation Product Moment </w:t>
      </w:r>
      <w:r>
        <w:rPr>
          <w:sz w:val="20"/>
        </w:rPr>
        <w:t>pada</w:t>
      </w:r>
      <w:r>
        <w:rPr>
          <w:spacing w:val="-47"/>
          <w:sz w:val="20"/>
        </w:rPr>
        <w:t> </w:t>
      </w:r>
      <w:r>
        <w:rPr>
          <w:sz w:val="20"/>
        </w:rPr>
        <w:t>program</w:t>
      </w:r>
      <w:r>
        <w:rPr>
          <w:spacing w:val="1"/>
          <w:sz w:val="20"/>
        </w:rPr>
        <w:t> </w:t>
      </w:r>
      <w:r>
        <w:rPr>
          <w:sz w:val="20"/>
        </w:rPr>
        <w:t>software SPSS Versi</w:t>
      </w:r>
      <w:r>
        <w:rPr>
          <w:spacing w:val="1"/>
          <w:sz w:val="20"/>
        </w:rPr>
        <w:t> </w:t>
      </w:r>
      <w:r>
        <w:rPr>
          <w:sz w:val="20"/>
        </w:rPr>
        <w:t>19.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hasil analisis,</w:t>
      </w:r>
      <w:r>
        <w:rPr>
          <w:spacing w:val="1"/>
          <w:sz w:val="20"/>
        </w:rPr>
        <w:t> </w:t>
      </w:r>
      <w:r>
        <w:rPr>
          <w:sz w:val="20"/>
        </w:rPr>
        <w:t>didapatkan</w:t>
      </w:r>
      <w:r>
        <w:rPr>
          <w:spacing w:val="1"/>
          <w:sz w:val="20"/>
        </w:rPr>
        <w:t> </w:t>
      </w:r>
      <w:r>
        <w:rPr>
          <w:sz w:val="20"/>
        </w:rPr>
        <w:t>hasil nilai koefisien</w:t>
      </w:r>
      <w:r>
        <w:rPr>
          <w:spacing w:val="1"/>
          <w:sz w:val="20"/>
        </w:rPr>
        <w:t> </w:t>
      </w:r>
      <w:r>
        <w:rPr>
          <w:sz w:val="20"/>
        </w:rPr>
        <w:t>korelasi sebesar -0,325 dan p=0,000. (p≤0.050). Hasil tersebut menunjukkan adanya hubungan</w:t>
      </w:r>
      <w:r>
        <w:rPr>
          <w:spacing w:val="1"/>
          <w:sz w:val="20"/>
        </w:rPr>
        <w:t> </w:t>
      </w:r>
      <w:r>
        <w:rPr>
          <w:sz w:val="20"/>
        </w:rPr>
        <w:t>negatif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signifikan</w:t>
      </w:r>
      <w:r>
        <w:rPr>
          <w:spacing w:val="1"/>
          <w:sz w:val="20"/>
        </w:rPr>
        <w:t> </w:t>
      </w:r>
      <w:r>
        <w:rPr>
          <w:sz w:val="20"/>
        </w:rPr>
        <w:t>pada harga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schadenfreude.</w:t>
      </w:r>
      <w:r>
        <w:rPr>
          <w:i/>
          <w:spacing w:val="1"/>
          <w:sz w:val="20"/>
        </w:rPr>
        <w:t> </w:t>
      </w:r>
      <w:r>
        <w:rPr>
          <w:sz w:val="20"/>
        </w:rPr>
        <w:t>Koefisien</w:t>
      </w:r>
      <w:r>
        <w:rPr>
          <w:spacing w:val="50"/>
          <w:sz w:val="20"/>
        </w:rPr>
        <w:t> </w:t>
      </w:r>
      <w:r>
        <w:rPr>
          <w:sz w:val="20"/>
        </w:rPr>
        <w:t>determinasi 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bernilai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0,105,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memiliki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hubungan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10,5%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schadenfreude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sementara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sisanya sebesar 89,5%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dipengaruhi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oleh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faktor-faktor lain.</w:t>
      </w:r>
    </w:p>
    <w:p>
      <w:pPr>
        <w:pStyle w:val="BodyText"/>
        <w:spacing w:before="6"/>
        <w:ind w:left="0"/>
        <w:jc w:val="left"/>
        <w:rPr>
          <w:sz w:val="17"/>
        </w:rPr>
      </w:pPr>
    </w:p>
    <w:p>
      <w:pPr>
        <w:spacing w:before="0"/>
        <w:ind w:left="668" w:right="0" w:firstLine="0"/>
        <w:jc w:val="both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kunci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harga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diri,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schadenfreude,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mahasiswa</w:t>
      </w:r>
    </w:p>
    <w:p>
      <w:pPr>
        <w:pStyle w:val="BodyText"/>
        <w:spacing w:before="10"/>
        <w:ind w:left="0"/>
        <w:jc w:val="left"/>
        <w:rPr>
          <w:i/>
          <w:sz w:val="19"/>
        </w:rPr>
      </w:pPr>
    </w:p>
    <w:p>
      <w:pPr>
        <w:spacing w:before="0"/>
        <w:ind w:left="873" w:right="32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0"/>
        <w:ind w:left="668" w:right="115" w:firstLine="72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self-esteem and Schadenfreude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students. The hypothesis in this study is that there is a relationship between self-esteem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Schadenfreude. The subjects in this study were active students with an age range of 18-24 years.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collection techniques will use the self-esteem scale (CSEI) and the Schadenfreude scale.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were analyzed using Pearson's Correlation Product Moment in the SPSS Version 19 software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program. Based on the results of the analysis, the correlation coefficient values were -0.325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p=0.000. (p≤0.050). These results indicate a significant negative relationship on self-esteem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Schadenfreude. The coefficient of determination R2 deserves 0.105, which means that self-esteem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 a relationship of 10.5% to Schadenfreude while the remaining 89.5% is influenced by other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factors.</w:t>
      </w:r>
    </w:p>
    <w:p>
      <w:pPr>
        <w:pStyle w:val="BodyText"/>
        <w:spacing w:before="2"/>
        <w:ind w:left="0"/>
        <w:jc w:val="left"/>
        <w:rPr>
          <w:i/>
          <w:sz w:val="20"/>
        </w:rPr>
      </w:pPr>
    </w:p>
    <w:p>
      <w:pPr>
        <w:spacing w:before="1"/>
        <w:ind w:left="668" w:right="0" w:firstLine="0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self-esteem,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schadenfreude,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students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1"/>
        <w:ind w:left="0"/>
        <w:jc w:val="left"/>
        <w:rPr>
          <w:i/>
          <w:sz w:val="23"/>
        </w:rPr>
      </w:pPr>
    </w:p>
    <w:p>
      <w:pPr>
        <w:pStyle w:val="Heading2"/>
        <w:spacing w:before="91"/>
      </w:pPr>
      <w:r>
        <w:rPr/>
        <w:t>PENDAHULUAN</w:t>
      </w:r>
    </w:p>
    <w:p>
      <w:pPr>
        <w:pStyle w:val="BodyText"/>
        <w:spacing w:line="360" w:lineRule="auto" w:before="126"/>
        <w:ind w:right="111" w:firstLine="719"/>
      </w:pPr>
      <w:r>
        <w:rPr/>
        <w:t>Mahasiswa merupakan setiap individu yang melaksanakan studi di perguruan 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pengetahuan.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individu dalam berproses dan mendapat ilmu pengetahuan yang lebih tinggi. Salah satu faktor</w:t>
      </w:r>
      <w:r>
        <w:rPr>
          <w:spacing w:val="1"/>
        </w:rPr>
        <w:t> </w:t>
      </w:r>
      <w:r>
        <w:rPr/>
        <w:t>yang menyebabkan individu berkeinginan menjadi mahasiswa adalah dilatarbelakangi oleh cita-</w:t>
      </w:r>
      <w:r>
        <w:rPr>
          <w:spacing w:val="1"/>
        </w:rPr>
        <w:t> </w:t>
      </w:r>
      <w:r>
        <w:rPr/>
        <w:t>cita</w:t>
      </w:r>
      <w:r>
        <w:rPr>
          <w:spacing w:val="-1"/>
        </w:rPr>
        <w:t> </w:t>
      </w:r>
      <w:r>
        <w:rPr/>
        <w:t>pribadi</w:t>
      </w:r>
      <w:r>
        <w:rPr>
          <w:spacing w:val="-2"/>
        </w:rPr>
        <w:t> </w:t>
      </w:r>
      <w:r>
        <w:rPr/>
        <w:t>individu tersebut.</w:t>
      </w:r>
    </w:p>
    <w:p>
      <w:pPr>
        <w:pStyle w:val="BodyText"/>
        <w:spacing w:line="360" w:lineRule="auto" w:before="2"/>
        <w:ind w:right="113" w:firstLine="566"/>
      </w:pPr>
      <w:r>
        <w:rPr/>
        <w:t>Menurut Siswoyo (2007) mahasiswa dapat didefinisikan sebagai individu yang sedang</w:t>
      </w:r>
      <w:r>
        <w:rPr>
          <w:spacing w:val="1"/>
        </w:rPr>
        <w:t> </w:t>
      </w:r>
      <w:r>
        <w:rPr/>
        <w:t>menuntut ilmu di tingkat perguruan tinggi, baik negeri maupun swasta atau lembaga lain yang</w:t>
      </w:r>
      <w:r>
        <w:rPr>
          <w:spacing w:val="1"/>
        </w:rPr>
        <w:t> </w:t>
      </w:r>
      <w:r>
        <w:rPr/>
        <w:t>setingkat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 Mahasiswa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intelektualitas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kerencanaan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bertindak.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kritis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bertindak dengan cepat dan tepat merupakan sifat yang cenderung melekat pada diri setiap</w:t>
      </w:r>
      <w:r>
        <w:rPr>
          <w:spacing w:val="1"/>
        </w:rPr>
        <w:t> </w:t>
      </w:r>
      <w:r>
        <w:rPr/>
        <w:t>mahasiswa, yang merupakan prinsip yang saling melengkapi. Seorang mahasiswa dikategorikan</w:t>
      </w:r>
      <w:r>
        <w:rPr>
          <w:spacing w:val="-52"/>
        </w:rPr>
        <w:t> </w:t>
      </w:r>
      <w:r>
        <w:rPr/>
        <w:t>pada tahap perkembangan yang usianya 18 sampai 25 tahun. Tahap ini dapat digolongkan 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perkembangan,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usia</w:t>
      </w:r>
      <w:r>
        <w:rPr>
          <w:spacing w:val="-2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ialah</w:t>
      </w:r>
      <w:r>
        <w:rPr>
          <w:spacing w:val="-2"/>
        </w:rPr>
        <w:t> </w:t>
      </w:r>
      <w:r>
        <w:rPr/>
        <w:t>pemantapan</w:t>
      </w:r>
      <w:r>
        <w:rPr>
          <w:spacing w:val="-1"/>
        </w:rPr>
        <w:t> </w:t>
      </w:r>
      <w:r>
        <w:rPr/>
        <w:t>pendirian hidup (Yusuf, 2012).</w:t>
      </w:r>
    </w:p>
    <w:p>
      <w:pPr>
        <w:pStyle w:val="BodyText"/>
        <w:spacing w:line="360" w:lineRule="auto"/>
        <w:ind w:right="114" w:firstLine="566"/>
      </w:pPr>
      <w:r>
        <w:rPr/>
        <w:t>Ketatnya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kompetisi antar mahasiswa juga semakin kuat. Para mahasiswa akan mengalami perasaan takut</w:t>
      </w:r>
      <w:r>
        <w:rPr>
          <w:spacing w:val="1"/>
        </w:rPr>
        <w:t> </w:t>
      </w:r>
      <w:r>
        <w:rPr/>
        <w:t>gagal jika nantinya menjadi pengangguran apabila gagal bersaing dengan para pencari kerja</w:t>
      </w:r>
      <w:r>
        <w:rPr>
          <w:spacing w:val="1"/>
        </w:rPr>
        <w:t> </w:t>
      </w:r>
      <w:r>
        <w:rPr/>
        <w:t>lainnya</w:t>
      </w:r>
      <w:r>
        <w:rPr>
          <w:spacing w:val="-3"/>
        </w:rPr>
        <w:t> </w:t>
      </w:r>
      <w:r>
        <w:rPr/>
        <w:t>(Trisnawati, 2012).</w:t>
      </w:r>
    </w:p>
    <w:p>
      <w:pPr>
        <w:pStyle w:val="BodyText"/>
        <w:spacing w:line="360" w:lineRule="auto"/>
        <w:ind w:right="115" w:firstLine="566"/>
      </w:pPr>
      <w:r>
        <w:rPr/>
        <w:t>Berdasarkan hal tersebut akan ada kemungkinan bahwa individu akan mengalami isu</w:t>
      </w:r>
      <w:r>
        <w:rPr>
          <w:spacing w:val="1"/>
        </w:rPr>
        <w:t> </w:t>
      </w:r>
      <w:r>
        <w:rPr/>
        <w:t>permasalahan sosial dengan individu yang lain yaitu antar mahasiswa. Faturochman (2006)</w:t>
      </w:r>
      <w:r>
        <w:rPr>
          <w:spacing w:val="1"/>
        </w:rPr>
        <w:t> </w:t>
      </w:r>
      <w:r>
        <w:rPr/>
        <w:t>mengatakan bahwa konflik sosial merupakan bentuk dari ketidakharmonisan sosial. Persoalan</w:t>
      </w:r>
      <w:r>
        <w:rPr>
          <w:spacing w:val="1"/>
        </w:rPr>
        <w:t> </w:t>
      </w:r>
      <w:r>
        <w:rPr/>
        <w:t>ketidakharmonisan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interpersonal</w:t>
      </w:r>
      <w:r>
        <w:rPr>
          <w:spacing w:val="-2"/>
        </w:rPr>
        <w:t> </w:t>
      </w:r>
      <w:r>
        <w:rPr/>
        <w:t>maupun pada</w:t>
      </w:r>
      <w:r>
        <w:rPr>
          <w:spacing w:val="-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melibatkan</w:t>
      </w:r>
      <w:r>
        <w:rPr>
          <w:spacing w:val="-2"/>
        </w:rPr>
        <w:t> </w:t>
      </w:r>
      <w:r>
        <w:rPr/>
        <w:t>lebih banyak pihak</w:t>
      </w:r>
    </w:p>
    <w:p>
      <w:pPr>
        <w:pStyle w:val="BodyText"/>
        <w:spacing w:line="360" w:lineRule="auto" w:before="1"/>
        <w:ind w:right="113" w:firstLine="566"/>
      </w:pPr>
      <w:r>
        <w:rPr/>
        <w:t>Faturochman (2006) mengatakan bahwa beberapa ahli (Hareli &amp; Weiner, 2002; Hughes,</w:t>
      </w:r>
      <w:r>
        <w:rPr>
          <w:spacing w:val="1"/>
        </w:rPr>
        <w:t> </w:t>
      </w:r>
      <w:r>
        <w:rPr/>
        <w:t>2001; Joffe, 2002; Norman, 2002; Williams, 2003) menyebutkan bahwa iri dapat menyebabkan</w:t>
      </w:r>
      <w:r>
        <w:rPr>
          <w:spacing w:val="1"/>
        </w:rPr>
        <w:t> </w:t>
      </w:r>
      <w:r>
        <w:rPr/>
        <w:t>persoalan sosial yang serius. Sebagai konsep psikologi, iri sangat tinggi muatan emosi dalam</w:t>
      </w:r>
      <w:r>
        <w:rPr>
          <w:spacing w:val="1"/>
        </w:rPr>
        <w:t> </w:t>
      </w:r>
      <w:r>
        <w:rPr/>
        <w:t>relasi sosial. Iri bukan hanya emosi negatif dan dapat mengakibatkan relasi sosial menjadi buruk</w:t>
      </w:r>
      <w:r>
        <w:rPr>
          <w:spacing w:val="-52"/>
        </w:rPr>
        <w:t> </w:t>
      </w:r>
      <w:r>
        <w:rPr/>
        <w:t>tetapi juga berkembang dari kondisi psikologis yang negatif, antara lain perasaan inferior. Iri</w:t>
      </w:r>
      <w:r>
        <w:rPr>
          <w:spacing w:val="1"/>
        </w:rPr>
        <w:t> </w:t>
      </w:r>
      <w:r>
        <w:rPr/>
        <w:t>juga berkaitan dengan perasaan rendah diri yang disebabkan karena perbandingan sosial yang</w:t>
      </w:r>
      <w:r>
        <w:rPr>
          <w:spacing w:val="1"/>
        </w:rPr>
        <w:t> </w:t>
      </w:r>
      <w:r>
        <w:rPr/>
        <w:t>tidak menguntungkan atau menyenangkan dan dapat menyebabkan evaluasi diri yang negatif.(</w:t>
      </w:r>
      <w:r>
        <w:rPr>
          <w:spacing w:val="1"/>
        </w:rPr>
        <w:t> </w:t>
      </w:r>
      <w:r>
        <w:rPr/>
        <w:t>Faturochman,2006)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before="91"/>
        <w:ind w:left="0" w:right="13"/>
        <w:jc w:val="center"/>
      </w:pPr>
      <w:r>
        <w:rPr>
          <w:w w:val="100"/>
        </w:rPr>
        <w:t>1</w:t>
      </w:r>
    </w:p>
    <w:p>
      <w:pPr>
        <w:spacing w:after="0"/>
        <w:jc w:val="center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6" w:firstLine="566"/>
      </w:pPr>
      <w:r>
        <w:rPr/>
        <w:t>Di dalam jurnal berjudul Iri dalam Relasi Sosial yang disusun Oleh Faturochman (2006),</w:t>
      </w:r>
      <w:r>
        <w:rPr>
          <w:spacing w:val="1"/>
        </w:rPr>
        <w:t> </w:t>
      </w:r>
      <w:r>
        <w:rPr/>
        <w:t>(Feather,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Feather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Sherman,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Hareli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Weiner,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menjelaskan bahwa </w:t>
      </w:r>
      <w:r>
        <w:rPr>
          <w:i/>
        </w:rPr>
        <w:t>schadenfreude </w:t>
      </w:r>
      <w:r>
        <w:rPr/>
        <w:t>didefinisikan sebagai perasaan senang melihat orang lain</w:t>
      </w:r>
      <w:r>
        <w:rPr>
          <w:spacing w:val="1"/>
        </w:rPr>
        <w:t> </w:t>
      </w:r>
      <w:r>
        <w:rPr/>
        <w:t>gagal atau susah. Bentuk sikap </w:t>
      </w:r>
      <w:r>
        <w:rPr>
          <w:i/>
        </w:rPr>
        <w:t>Schadenfreude </w:t>
      </w:r>
      <w:r>
        <w:rPr/>
        <w:t>salah satunya, A tidak senang karena melihat B</w:t>
      </w:r>
      <w:r>
        <w:rPr>
          <w:spacing w:val="1"/>
        </w:rPr>
        <w:t> </w:t>
      </w:r>
      <w:r>
        <w:rPr/>
        <w:t>lulus dengan nilai bagus berarti A iri pada B. Sebaliknya ketika B gagal dalam ujian dan A</w:t>
      </w:r>
      <w:r>
        <w:rPr>
          <w:spacing w:val="1"/>
        </w:rPr>
        <w:t> </w:t>
      </w:r>
      <w:r>
        <w:rPr/>
        <w:t>senang</w:t>
      </w:r>
      <w:r>
        <w:rPr>
          <w:spacing w:val="-3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ketidakberhasilan</w:t>
      </w:r>
      <w:r>
        <w:rPr>
          <w:spacing w:val="-2"/>
        </w:rPr>
        <w:t> </w:t>
      </w:r>
      <w:r>
        <w:rPr/>
        <w:t>itu</w:t>
      </w:r>
      <w:r>
        <w:rPr>
          <w:spacing w:val="-3"/>
        </w:rPr>
        <w:t> </w:t>
      </w:r>
      <w:r>
        <w:rPr/>
        <w:t>maka hal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disebut</w:t>
      </w:r>
      <w:r>
        <w:rPr>
          <w:spacing w:val="1"/>
        </w:rPr>
        <w:t> </w:t>
      </w:r>
      <w:r>
        <w:rPr/>
        <w:t>sirik.</w:t>
      </w:r>
    </w:p>
    <w:p>
      <w:pPr>
        <w:pStyle w:val="BodyText"/>
        <w:spacing w:line="360" w:lineRule="auto"/>
        <w:ind w:right="114" w:firstLine="566"/>
      </w:pPr>
      <w:r>
        <w:rPr/>
        <w:t>Mempertimbangkan bahwa perbandingan sosial ke bawah mempromosikan peningkatan</w:t>
      </w:r>
      <w:r>
        <w:rPr>
          <w:spacing w:val="1"/>
        </w:rPr>
        <w:t> </w:t>
      </w:r>
      <w:r>
        <w:rPr/>
        <w:t>diri (Collins, 1996; Gibbons &amp; Gerrard, 1989; Morse &amp; Gergen, 1970; Wills, 1981) dan bahwa</w:t>
      </w:r>
      <w:r>
        <w:rPr>
          <w:spacing w:val="1"/>
        </w:rPr>
        <w:t> </w:t>
      </w:r>
      <w:r>
        <w:rPr>
          <w:i/>
        </w:rPr>
        <w:t>schadenfreude </w:t>
      </w:r>
      <w:r>
        <w:rPr/>
        <w:t>adalah konsekuensi emosional dari perbandingan sosial ke bawah (dalam Smith,</w:t>
      </w:r>
      <w:r>
        <w:rPr>
          <w:spacing w:val="1"/>
        </w:rPr>
        <w:t> </w:t>
      </w:r>
      <w:r>
        <w:rPr/>
        <w:t>2000), satu kemungkinan adalah bahwa </w:t>
      </w:r>
      <w:r>
        <w:rPr>
          <w:i/>
        </w:rPr>
        <w:t>schadenfreude </w:t>
      </w:r>
      <w:r>
        <w:rPr/>
        <w:t>mungkin berperan dalam meningkatkan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inheren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kemalangan orang lain terutama ketika evaluasi diri pribadi individu tersebut secara kronis atau</w:t>
      </w:r>
      <w:r>
        <w:rPr>
          <w:spacing w:val="1"/>
        </w:rPr>
        <w:t> </w:t>
      </w:r>
      <w:r>
        <w:rPr/>
        <w:t>sesaat</w:t>
      </w:r>
      <w:r>
        <w:rPr>
          <w:spacing w:val="1"/>
        </w:rPr>
        <w:t> </w:t>
      </w:r>
      <w:r>
        <w:rPr/>
        <w:t>terancam</w:t>
      </w:r>
      <w:r>
        <w:rPr>
          <w:spacing w:val="1"/>
        </w:rPr>
        <w:t> </w:t>
      </w:r>
      <w:r>
        <w:rPr/>
        <w:t>(Van</w:t>
      </w:r>
      <w:r>
        <w:rPr>
          <w:spacing w:val="1"/>
        </w:rPr>
        <w:t> </w:t>
      </w:r>
      <w:r>
        <w:rPr/>
        <w:t>Dijk,</w:t>
      </w:r>
      <w:r>
        <w:rPr>
          <w:spacing w:val="1"/>
        </w:rPr>
        <w:t> </w:t>
      </w:r>
      <w:r>
        <w:rPr/>
        <w:t>Ouwerkerk,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Dijk,</w:t>
      </w:r>
      <w:r>
        <w:rPr>
          <w:spacing w:val="1"/>
        </w:rPr>
        <w:t> </w:t>
      </w:r>
      <w:r>
        <w:rPr/>
        <w:t>Van</w:t>
      </w:r>
      <w:r>
        <w:rPr>
          <w:spacing w:val="55"/>
        </w:rPr>
        <w:t> </w:t>
      </w:r>
      <w:r>
        <w:rPr/>
        <w:t>Koningsbruggen,</w:t>
      </w:r>
      <w:r>
        <w:rPr>
          <w:spacing w:val="1"/>
        </w:rPr>
        <w:t> </w:t>
      </w:r>
      <w:r>
        <w:rPr/>
        <w:t>Ouwerkerk, &amp; Wesseling, 2011; untuk ulasan, Van Dijk, Ouwerkerk, Smith, &amp; Cikara, 2015).</w:t>
      </w:r>
      <w:r>
        <w:rPr>
          <w:spacing w:val="1"/>
        </w:rPr>
        <w:t> </w:t>
      </w:r>
      <w:r>
        <w:rPr/>
        <w:t>Oleh sebab itu, individu yang mengalami ancaman evaluasi diri memiliki kebutuhan yang 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 melindungi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berakibat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menyusul kemunduran orang lain daripada individu yang tidak berada di bawah ancaman (Van</w:t>
      </w:r>
      <w:r>
        <w:rPr>
          <w:spacing w:val="1"/>
        </w:rPr>
        <w:t> </w:t>
      </w:r>
      <w:r>
        <w:rPr/>
        <w:t>Dijk, Ouwerkerk, dkk., 2011). Dalam nadi yang sama, orang-orang dengan harga diri rendah</w:t>
      </w:r>
      <w:r>
        <w:rPr>
          <w:spacing w:val="1"/>
        </w:rPr>
        <w:t> </w:t>
      </w:r>
      <w:r>
        <w:rPr/>
        <w:t>yang memiliki kebutuhan kronis untuk meningkatkan pengalaman citra diri individu ini sendiri</w:t>
      </w:r>
      <w:r>
        <w:rPr>
          <w:spacing w:val="1"/>
        </w:rPr>
        <w:t> </w:t>
      </w:r>
      <w:r>
        <w:rPr/>
        <w:t>lebih bersukacita pada kemalangan individu lain daripada orang-orang dengan harga diri tinggi</w:t>
      </w:r>
      <w:r>
        <w:rPr>
          <w:spacing w:val="1"/>
        </w:rPr>
        <w:t> </w:t>
      </w:r>
      <w:r>
        <w:rPr/>
        <w:t>(Van</w:t>
      </w:r>
      <w:r>
        <w:rPr>
          <w:spacing w:val="-1"/>
        </w:rPr>
        <w:t> </w:t>
      </w:r>
      <w:r>
        <w:rPr/>
        <w:t>Dijk, Van Koningsbruggen, dkk., 2011)</w:t>
      </w:r>
    </w:p>
    <w:p>
      <w:pPr>
        <w:pStyle w:val="BodyText"/>
        <w:spacing w:line="360" w:lineRule="auto"/>
        <w:ind w:right="115" w:firstLine="566"/>
      </w:pPr>
      <w:r>
        <w:rPr/>
        <w:t>Tiga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diusulkan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psikolog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Schadenfreude </w:t>
      </w:r>
      <w:r>
        <w:rPr/>
        <w:t>dan motif putatifnya dalam psikologi manusia. Aspek pertama, digarisbawahi</w:t>
      </w:r>
      <w:r>
        <w:rPr>
          <w:spacing w:val="1"/>
        </w:rPr>
        <w:t> </w:t>
      </w:r>
      <w:r>
        <w:rPr/>
        <w:t>oleh </w:t>
      </w:r>
      <w:r>
        <w:rPr>
          <w:i/>
        </w:rPr>
        <w:t>deservingness theory </w:t>
      </w:r>
      <w:r>
        <w:rPr/>
        <w:t>yang dirasakan, berasal dari kepedulian terhadap keadilan sosial.</w:t>
      </w:r>
      <w:r>
        <w:rPr>
          <w:spacing w:val="1"/>
        </w:rPr>
        <w:t> </w:t>
      </w:r>
      <w:r>
        <w:rPr/>
        <w:t>Aspek kedua, ditekankan oleh teori iri hati, berasal dari kekhawatiran untuk evaluasi diri. Aspek</w:t>
      </w:r>
      <w:r>
        <w:rPr>
          <w:spacing w:val="-52"/>
        </w:rPr>
        <w:t> </w:t>
      </w:r>
      <w:r>
        <w:rPr/>
        <w:t>ketiga,</w:t>
      </w:r>
      <w:r>
        <w:rPr>
          <w:spacing w:val="1"/>
        </w:rPr>
        <w:t> </w:t>
      </w:r>
      <w:r>
        <w:rPr/>
        <w:t>ditekankan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antarkelompok,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kepedulian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sosial.(Wang,Lilienfeld,</w:t>
      </w:r>
      <w:r>
        <w:rPr>
          <w:spacing w:val="-1"/>
        </w:rPr>
        <w:t> </w:t>
      </w:r>
      <w:r>
        <w:rPr/>
        <w:t>Rochat,2019)</w:t>
      </w:r>
    </w:p>
    <w:p>
      <w:pPr>
        <w:pStyle w:val="BodyText"/>
        <w:spacing w:line="360" w:lineRule="auto" w:before="2"/>
        <w:ind w:right="113" w:firstLine="566"/>
      </w:pP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berkemampuan,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negatif</w:t>
      </w:r>
      <w:r>
        <w:rPr>
          <w:spacing w:val="55"/>
        </w:rPr>
        <w:t> </w:t>
      </w:r>
      <w:r>
        <w:rPr/>
        <w:t>memandang</w:t>
      </w:r>
      <w:r>
        <w:rPr>
          <w:spacing w:val="1"/>
        </w:rPr>
        <w:t> </w:t>
      </w:r>
      <w:r>
        <w:rPr/>
        <w:t>dirinya sebagai orang yang tidak berguna, tidak berkemampuan, dan tidak berharga. Harga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penghambat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bergaul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teman-teman sebayanya. Individu menjadi minder atau tidak percaya diri dan sulit membangun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ditengah-tengah</w:t>
      </w:r>
      <w:r>
        <w:rPr>
          <w:spacing w:val="1"/>
        </w:rPr>
        <w:t> </w:t>
      </w:r>
      <w:r>
        <w:rPr/>
        <w:t>teman-</w:t>
      </w:r>
      <w:r>
        <w:rPr>
          <w:spacing w:val="1"/>
        </w:rPr>
        <w:t> </w:t>
      </w:r>
      <w:r>
        <w:rPr/>
        <w:t>temannya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bergaul.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individu</w:t>
      </w:r>
      <w:r>
        <w:rPr>
          <w:spacing w:val="56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cenderung</w:t>
      </w:r>
      <w:r>
        <w:rPr>
          <w:spacing w:val="-4"/>
        </w:rPr>
        <w:t> </w:t>
      </w:r>
      <w:r>
        <w:rPr/>
        <w:t>ingin</w:t>
      </w:r>
      <w:r>
        <w:rPr>
          <w:spacing w:val="-3"/>
        </w:rPr>
        <w:t> </w:t>
      </w:r>
      <w:r>
        <w:rPr/>
        <w:t>menarik diri</w:t>
      </w:r>
      <w:r>
        <w:rPr>
          <w:spacing w:val="1"/>
        </w:rPr>
        <w:t> </w:t>
      </w:r>
      <w:r>
        <w:rPr/>
        <w:t>dari pergaulan</w:t>
      </w:r>
      <w:r>
        <w:rPr>
          <w:spacing w:val="-2"/>
        </w:rPr>
        <w:t> </w:t>
      </w:r>
      <w:r>
        <w:rPr/>
        <w:t>itu.(Fatmawati, 2012)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360" w:lineRule="auto" w:before="91"/>
        <w:ind w:right="113" w:firstLine="566"/>
      </w:pPr>
      <w:r>
        <w:rPr/>
        <w:t>Harga diri adalah perbedaan individual lain yang mungkin terkait dengan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tapi yang belum banyak diselidiki. Salah satu hipotesis adalah bahwa pengambilan kesenangan</w:t>
      </w:r>
      <w:r>
        <w:rPr>
          <w:spacing w:val="1"/>
        </w:rPr>
        <w:t> </w:t>
      </w:r>
      <w:r>
        <w:rPr/>
        <w:t>dalam kemalangan orang lain adalah bentuk peningkatan diri dalam upaya untuk meningkatkan</w:t>
      </w:r>
      <w:r>
        <w:rPr>
          <w:spacing w:val="1"/>
        </w:rPr>
        <w:t> </w:t>
      </w:r>
      <w:r>
        <w:rPr/>
        <w:t>harga</w:t>
      </w:r>
      <w:r>
        <w:rPr>
          <w:spacing w:val="-3"/>
        </w:rPr>
        <w:t> </w:t>
      </w:r>
      <w:r>
        <w:rPr/>
        <w:t>diri</w:t>
      </w:r>
      <w:r>
        <w:rPr>
          <w:spacing w:val="-2"/>
        </w:rPr>
        <w:t> </w:t>
      </w:r>
      <w:r>
        <w:rPr/>
        <w:t>seseorang (Greenier,2017).</w:t>
      </w:r>
    </w:p>
    <w:p>
      <w:pPr>
        <w:pStyle w:val="BodyText"/>
        <w:spacing w:line="360" w:lineRule="auto"/>
        <w:ind w:right="113" w:firstLine="566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alasan-alasan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teori</w:t>
      </w:r>
      <w:r>
        <w:rPr>
          <w:spacing w:val="55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 langsung antara harga diri dengan </w:t>
      </w:r>
      <w:r>
        <w:rPr>
          <w:i/>
        </w:rPr>
        <w:t>schadenfreude, </w:t>
      </w:r>
      <w:r>
        <w:rPr/>
        <w:t>dimana ketika individu memiliki</w:t>
      </w:r>
      <w:r>
        <w:rPr>
          <w:spacing w:val="1"/>
        </w:rPr>
        <w:t> </w:t>
      </w:r>
      <w:r>
        <w:rPr/>
        <w:t>tingkat harga diri yang tinggi maka tingkat </w:t>
      </w:r>
      <w:r>
        <w:rPr>
          <w:i/>
        </w:rPr>
        <w:t>schadenfreude </w:t>
      </w:r>
      <w:r>
        <w:rPr/>
        <w:t>yang dimiliki oleh individu 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Hipotesis dalam</w:t>
      </w:r>
      <w:r>
        <w:rPr>
          <w:spacing w:val="1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mahasiswa.</w:t>
      </w:r>
    </w:p>
    <w:p>
      <w:pPr>
        <w:pStyle w:val="BodyText"/>
        <w:ind w:left="0"/>
        <w:jc w:val="left"/>
        <w:rPr>
          <w:sz w:val="33"/>
        </w:rPr>
      </w:pPr>
    </w:p>
    <w:p>
      <w:pPr>
        <w:pStyle w:val="Heading2"/>
        <w:spacing w:before="1"/>
      </w:pPr>
      <w:r>
        <w:rPr/>
        <w:t>METODE</w:t>
      </w:r>
    </w:p>
    <w:p>
      <w:pPr>
        <w:pStyle w:val="BodyText"/>
        <w:spacing w:line="360" w:lineRule="auto" w:before="126"/>
        <w:ind w:right="112" w:firstLine="566"/>
      </w:pPr>
      <w:r>
        <w:rPr/>
        <w:t>Harga-diri merupakan suatu evaluasi positif ataupun negatif dari individu terhadap diri</w:t>
      </w:r>
      <w:r>
        <w:rPr>
          <w:spacing w:val="1"/>
        </w:rPr>
        <w:t> </w:t>
      </w:r>
      <w:r>
        <w:rPr/>
        <w:t>sendiri (</w:t>
      </w:r>
      <w:r>
        <w:rPr>
          <w:i/>
        </w:rPr>
        <w:t>self</w:t>
      </w:r>
      <w:r>
        <w:rPr/>
        <w:t>), penerimaan maupun penolakan dari diri sendiri terhadap pandangan orang lain</w:t>
      </w:r>
      <w:r>
        <w:rPr>
          <w:spacing w:val="1"/>
        </w:rPr>
        <w:t> </w:t>
      </w:r>
      <w:r>
        <w:rPr/>
        <w:t>pada diri individu(</w:t>
      </w:r>
      <w:r>
        <w:rPr>
          <w:i/>
        </w:rPr>
        <w:t>self</w:t>
      </w:r>
      <w:r>
        <w:rPr/>
        <w:t>).</w:t>
      </w:r>
      <w:r>
        <w:rPr>
          <w:spacing w:val="56"/>
        </w:rPr>
        <w:t> </w:t>
      </w:r>
      <w:r>
        <w:rPr/>
        <w:t>Skala harga diri atau </w:t>
      </w:r>
      <w:r>
        <w:rPr>
          <w:i/>
        </w:rPr>
        <w:t>self-esteem </w:t>
      </w:r>
      <w:r>
        <w:rPr/>
        <w:t>yang disusun berdasarkan 4 aspek</w:t>
      </w:r>
      <w:r>
        <w:rPr>
          <w:spacing w:val="1"/>
        </w:rPr>
        <w:t> </w:t>
      </w:r>
      <w:r>
        <w:rPr/>
        <w:t>harga diri yang dikemukakan oleh Coopersmith (dalam Andarini, Susandari, &amp; Rosiana, 2012)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(Kekuasaan),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(Keberartian),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(Kebajikan),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(Kemampuan). Skor yang tinggi mengindikasikan bahwa subjek memiliki tingat harga diri yang</w:t>
      </w:r>
      <w:r>
        <w:rPr>
          <w:spacing w:val="1"/>
        </w:rPr>
        <w:t> </w:t>
      </w:r>
      <w:r>
        <w:rPr/>
        <w:t>tinggi dan sebaliknya skor yang rendah mengindikasikan bahwa subjek memiliki tingkat 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CSEI(Coopersmith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Inventory)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diterjemahkan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Sarandria(2012).</w:t>
      </w:r>
      <w:r>
        <w:rPr>
          <w:spacing w:val="-52"/>
        </w:rPr>
        <w:t> </w:t>
      </w:r>
      <w:r>
        <w:rPr/>
        <w:t>Skala ini memiliki 58 item yang terbagi di dalam empat aspek harga diri menurut Coopersmith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(Kekuasaan),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(Keberartian),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(Kebajikan),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(Kemampuan).</w:t>
      </w:r>
    </w:p>
    <w:p>
      <w:pPr>
        <w:pStyle w:val="BodyText"/>
        <w:spacing w:line="360" w:lineRule="auto" w:before="201"/>
        <w:ind w:right="112" w:firstLine="566"/>
      </w:pPr>
      <w:r>
        <w:rPr>
          <w:i/>
        </w:rPr>
        <w:t>Schadenfreude </w:t>
      </w:r>
      <w:r>
        <w:rPr/>
        <w:t>dapat dikategorikan sebagai jenis sukacita, tetapi juga sebagai spesific dan</w:t>
      </w:r>
      <w:r>
        <w:rPr>
          <w:spacing w:val="-52"/>
        </w:rPr>
        <w:t> </w:t>
      </w:r>
      <w:r>
        <w:rPr/>
        <w:t>tampaknya atipikal sukacita. Sementara kekhawatiran sukacita senang tentang peristiwa yang</w:t>
      </w:r>
      <w:r>
        <w:rPr>
          <w:spacing w:val="1"/>
        </w:rPr>
        <w:t> </w:t>
      </w:r>
      <w:r>
        <w:rPr/>
        <w:t>diinginkan, kekhawatiran</w:t>
      </w:r>
      <w:r>
        <w:rPr>
          <w:spacing w:val="1"/>
        </w:rPr>
        <w:t> </w:t>
      </w:r>
      <w:r>
        <w:rPr>
          <w:i/>
        </w:rPr>
        <w:t>schadenfreude </w:t>
      </w:r>
      <w:r>
        <w:rPr/>
        <w:t>senang tentang acara yang dianggap tidak diinginkan</w:t>
      </w:r>
      <w:r>
        <w:rPr>
          <w:spacing w:val="1"/>
        </w:rPr>
        <w:t> </w:t>
      </w:r>
      <w:r>
        <w:rPr/>
        <w:t>oleh orang lain (Ortony dkk dalam Van Dijk,2014). Individu yang merasakan kesenangan atau</w:t>
      </w:r>
      <w:r>
        <w:rPr>
          <w:spacing w:val="1"/>
        </w:rPr>
        <w:t> </w:t>
      </w:r>
      <w:r>
        <w:rPr/>
        <w:t>sukacita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kemalangan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lain,maka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disimpulkan bahwa individu tersebut telah mengalami schadenfreude. Perasaan senang ataupun</w:t>
      </w:r>
      <w:r>
        <w:rPr>
          <w:spacing w:val="1"/>
        </w:rPr>
        <w:t> </w:t>
      </w:r>
      <w:r>
        <w:rPr/>
        <w:t>kepuasan yang dialami individu dalam menikmati kemalangan yang dialami orang lain bisa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kemalangan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>
          <w:i/>
        </w:rPr>
        <w:t>Schadenfreude </w:t>
      </w:r>
      <w:r>
        <w:rPr/>
        <w:t>dalam peneltiian ini akan diukur</w:t>
      </w:r>
      <w:r>
        <w:rPr>
          <w:spacing w:val="1"/>
        </w:rPr>
        <w:t> </w:t>
      </w:r>
      <w:r>
        <w:rPr/>
        <w:t>dengan menggunakan skala</w:t>
      </w:r>
      <w:r>
        <w:rPr>
          <w:spacing w:val="56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</w:t>
      </w:r>
      <w:r>
        <w:rPr>
          <w:spacing w:val="19"/>
        </w:rPr>
        <w:t> </w:t>
      </w:r>
      <w:r>
        <w:rPr/>
        <w:t>disusun</w:t>
      </w:r>
      <w:r>
        <w:rPr>
          <w:spacing w:val="21"/>
        </w:rPr>
        <w:t> </w:t>
      </w:r>
      <w:r>
        <w:rPr/>
        <w:t>oleh</w:t>
      </w:r>
      <w:r>
        <w:rPr>
          <w:spacing w:val="18"/>
        </w:rPr>
        <w:t> </w:t>
      </w:r>
      <w:r>
        <w:rPr/>
        <w:t>peneliti</w:t>
      </w:r>
      <w:r>
        <w:rPr>
          <w:spacing w:val="21"/>
        </w:rPr>
        <w:t> </w:t>
      </w:r>
      <w:r>
        <w:rPr/>
        <w:t>berdasarkan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aspek</w:t>
      </w:r>
      <w:r>
        <w:rPr>
          <w:spacing w:val="6"/>
        </w:rPr>
        <w:t> </w:t>
      </w:r>
      <w:r>
        <w:rPr>
          <w:i/>
        </w:rPr>
        <w:t>schadenfreude</w:t>
      </w:r>
      <w:r>
        <w:rPr>
          <w:i/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disimpulkan</w:t>
      </w:r>
      <w:r>
        <w:rPr>
          <w:spacing w:val="20"/>
        </w:rPr>
        <w:t> </w:t>
      </w:r>
      <w:r>
        <w:rPr/>
        <w:t>oleh</w:t>
      </w:r>
      <w:r>
        <w:rPr>
          <w:spacing w:val="18"/>
        </w:rPr>
        <w:t> </w:t>
      </w:r>
      <w:r>
        <w:rPr/>
        <w:t>Wang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2"/>
      </w:pPr>
      <w:r>
        <w:rPr/>
        <w:t>dkk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psikolog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digarisbawahi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deservingness theory yang dirasakan, berasal dari kepedulian terhadap keadilan sosial, Aspek</w:t>
      </w:r>
      <w:r>
        <w:rPr>
          <w:spacing w:val="1"/>
        </w:rPr>
        <w:t> </w:t>
      </w:r>
      <w:r>
        <w:rPr/>
        <w:t>kedua, ditekankan oleh teori iri hati, berasal dari kekhawatiran untuk evaluasi diri Aspek ketiga,</w:t>
      </w:r>
      <w:r>
        <w:rPr>
          <w:spacing w:val="1"/>
        </w:rPr>
        <w:t> </w:t>
      </w:r>
      <w:r>
        <w:rPr/>
        <w:t>ditekankan oleh teori antarkelompok, berasal dari kepedulian terhadap identitas sosial. Skala ini</w:t>
      </w:r>
      <w:r>
        <w:rPr>
          <w:spacing w:val="1"/>
        </w:rPr>
        <w:t> </w:t>
      </w:r>
      <w:r>
        <w:rPr/>
        <w:t>disusun</w:t>
      </w:r>
      <w:r>
        <w:rPr>
          <w:spacing w:val="-1"/>
        </w:rPr>
        <w:t> </w:t>
      </w:r>
      <w:r>
        <w:rPr/>
        <w:t>oleh peneliti dari</w:t>
      </w:r>
      <w:r>
        <w:rPr>
          <w:spacing w:val="1"/>
        </w:rPr>
        <w:t> </w:t>
      </w:r>
      <w:r>
        <w:rPr/>
        <w:t>aspek-aspek</w:t>
      </w:r>
      <w:r>
        <w:rPr>
          <w:spacing w:val="-2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menjadi</w:t>
      </w:r>
      <w:r>
        <w:rPr>
          <w:spacing w:val="-2"/>
        </w:rPr>
        <w:t> </w:t>
      </w:r>
      <w:r>
        <w:rPr/>
        <w:t>24 item pernyataan</w:t>
      </w:r>
    </w:p>
    <w:p>
      <w:pPr>
        <w:pStyle w:val="BodyText"/>
        <w:spacing w:before="201"/>
        <w:ind w:left="668"/>
        <w:jc w:val="left"/>
      </w:pPr>
      <w:r>
        <w:rPr/>
        <w:t>Alat ukur yang</w:t>
      </w:r>
      <w:r>
        <w:rPr>
          <w:spacing w:val="-1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adalah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889" w:right="0" w:hanging="222"/>
        <w:jc w:val="both"/>
        <w:rPr>
          <w:sz w:val="22"/>
        </w:rPr>
      </w:pPr>
      <w:r>
        <w:rPr>
          <w:sz w:val="22"/>
        </w:rPr>
        <w:t>Skala</w:t>
      </w:r>
      <w:r>
        <w:rPr>
          <w:spacing w:val="-2"/>
          <w:sz w:val="22"/>
        </w:rPr>
        <w:t> </w:t>
      </w:r>
      <w:r>
        <w:rPr>
          <w:sz w:val="22"/>
        </w:rPr>
        <w:t>CSEI(</w:t>
      </w:r>
      <w:r>
        <w:rPr>
          <w:i/>
          <w:sz w:val="22"/>
        </w:rPr>
        <w:t>Coopersmith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Self Esteem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Inventory</w:t>
      </w:r>
      <w:r>
        <w:rPr>
          <w:sz w:val="22"/>
        </w:rPr>
        <w:t>)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BodyText"/>
        <w:spacing w:line="360" w:lineRule="auto"/>
        <w:ind w:right="112" w:firstLine="566"/>
      </w:pPr>
      <w:r>
        <w:rPr/>
        <w:t>Skala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56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CSEI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diterjemahkan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Sarandria(2012), terdapat 58 item yang terbagi menjadi empat subkomponen yaitu, aspek </w:t>
      </w:r>
      <w:r>
        <w:rPr>
          <w:i/>
        </w:rPr>
        <w:t>Power</w:t>
      </w:r>
      <w:r>
        <w:rPr>
          <w:i/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pernyataan,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Significance</w:t>
      </w:r>
      <w:r>
        <w:rPr>
          <w:i/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pernyataan,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Virtue</w:t>
      </w:r>
      <w:r>
        <w:rPr>
          <w:i/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penyataan,</w:t>
      </w:r>
      <w:r>
        <w:rPr>
          <w:spacing w:val="-1"/>
        </w:rPr>
        <w:t> </w:t>
      </w:r>
      <w:r>
        <w:rPr/>
        <w:t>serta aspek</w:t>
      </w:r>
      <w:r>
        <w:rPr>
          <w:spacing w:val="2"/>
        </w:rPr>
        <w:t> </w:t>
      </w:r>
      <w:r>
        <w:rPr>
          <w:i/>
        </w:rPr>
        <w:t>Competency</w:t>
      </w:r>
      <w:r>
        <w:rPr>
          <w:i/>
          <w:spacing w:val="-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18</w:t>
      </w:r>
      <w:r>
        <w:rPr>
          <w:spacing w:val="-3"/>
        </w:rPr>
        <w:t> </w:t>
      </w:r>
      <w:r>
        <w:rPr/>
        <w:t>pernyataan.</w:t>
      </w:r>
    </w:p>
    <w:p>
      <w:pPr>
        <w:pStyle w:val="BodyText"/>
        <w:spacing w:line="360" w:lineRule="auto" w:before="198"/>
        <w:ind w:right="113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terdaapat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gugus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validitas dengan batas indeks daya beda 0,200. Item yang gugur ialah aitem nomor 8, 10,13, 18,</w:t>
      </w:r>
      <w:r>
        <w:rPr>
          <w:spacing w:val="1"/>
        </w:rPr>
        <w:t> </w:t>
      </w:r>
      <w:r>
        <w:rPr/>
        <w:t>21, 23,</w:t>
      </w:r>
      <w:r>
        <w:rPr>
          <w:spacing w:val="1"/>
        </w:rPr>
        <w:t> </w:t>
      </w:r>
      <w:r>
        <w:rPr/>
        <w:t>25, 27, 28, 32, 34, 37, 41, 45, 48, 55, dan aitem nomor 57. Dari hasil analisis juga</w:t>
      </w:r>
      <w:r>
        <w:rPr>
          <w:spacing w:val="1"/>
        </w:rPr>
        <w:t> </w:t>
      </w:r>
      <w:r>
        <w:rPr/>
        <w:t>didapatkan koefisien reliabilitas </w:t>
      </w:r>
      <w:r>
        <w:rPr>
          <w:i/>
        </w:rPr>
        <w:t>Alpha Cronbach’s </w:t>
      </w:r>
      <w:r>
        <w:rPr/>
        <w:t>sebesar 0,819 dengan koefisien daya beda</w:t>
      </w:r>
      <w:r>
        <w:rPr>
          <w:spacing w:val="1"/>
        </w:rPr>
        <w:t> </w:t>
      </w:r>
      <w:r>
        <w:rPr/>
        <w:t>yang bergerak dari angka 0,008 – 0,649. Dengan begitu peneeliti menyatakan bahwa penelitian</w:t>
      </w:r>
      <w:r>
        <w:rPr>
          <w:spacing w:val="1"/>
        </w:rPr>
        <w:t> </w:t>
      </w:r>
      <w:r>
        <w:rPr/>
        <w:t>ini</w:t>
      </w:r>
      <w:r>
        <w:rPr>
          <w:spacing w:val="-3"/>
        </w:rPr>
        <w:t> </w:t>
      </w:r>
      <w:r>
        <w:rPr/>
        <w:t>layak digunakan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 dalam</w:t>
      </w:r>
      <w:r>
        <w:rPr>
          <w:spacing w:val="1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ini.</w: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889" w:right="0" w:hanging="222"/>
        <w:jc w:val="both"/>
        <w:rPr>
          <w:i/>
          <w:sz w:val="22"/>
        </w:rPr>
      </w:pPr>
      <w:r>
        <w:rPr>
          <w:sz w:val="22"/>
        </w:rPr>
        <w:t>Skala</w:t>
      </w:r>
      <w:r>
        <w:rPr>
          <w:spacing w:val="-1"/>
          <w:sz w:val="22"/>
        </w:rPr>
        <w:t> </w:t>
      </w:r>
      <w:r>
        <w:rPr>
          <w:i/>
          <w:sz w:val="22"/>
        </w:rPr>
        <w:t>Schadenfreude</w:t>
      </w:r>
    </w:p>
    <w:p>
      <w:pPr>
        <w:pStyle w:val="BodyText"/>
        <w:spacing w:line="360" w:lineRule="auto" w:before="126"/>
        <w:ind w:right="113" w:firstLine="566"/>
      </w:pPr>
      <w:r>
        <w:rPr/>
        <w:t>Skala yang digunakan untuk mengukur tingkat </w:t>
      </w:r>
      <w:r>
        <w:rPr>
          <w:i/>
        </w:rPr>
        <w:t>schadenfreude </w:t>
      </w:r>
      <w:r>
        <w:rPr/>
        <w:t>pada mahasiswa disusun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dkk(2019),</w:t>
      </w:r>
      <w:r>
        <w:rPr>
          <w:spacing w:val="-52"/>
        </w:rPr>
        <w:t> </w:t>
      </w:r>
      <w:r>
        <w:rPr/>
        <w:t>terdapat 24 item pernyataan yang terbagi dari 3 aspek </w:t>
      </w:r>
      <w:r>
        <w:rPr>
          <w:i/>
        </w:rPr>
        <w:t>schadenfreude </w:t>
      </w:r>
      <w:r>
        <w:rPr/>
        <w:t>yaitu, </w:t>
      </w:r>
      <w:r>
        <w:rPr>
          <w:i/>
        </w:rPr>
        <w:t>Deservingness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pernyataan,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Iri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pernyataan,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antarkelompok</w:t>
      </w:r>
      <w:r>
        <w:rPr>
          <w:spacing w:val="-3"/>
        </w:rPr>
        <w:t> </w:t>
      </w:r>
      <w:r>
        <w:rPr/>
        <w:t>terdapat</w:t>
      </w:r>
      <w:r>
        <w:rPr>
          <w:spacing w:val="1"/>
        </w:rPr>
        <w:t> </w:t>
      </w:r>
      <w:r>
        <w:rPr/>
        <w:t>7 pernyataan.</w:t>
      </w:r>
    </w:p>
    <w:p>
      <w:pPr>
        <w:pStyle w:val="BodyText"/>
        <w:spacing w:line="360" w:lineRule="auto" w:before="2"/>
        <w:ind w:right="112" w:firstLine="566"/>
      </w:pPr>
      <w:r>
        <w:rPr/>
        <w:t>Berdasarkan analisis, terdapat 4 item gugur dari uji validitas dengan menggunakan indeks</w:t>
      </w:r>
      <w:r>
        <w:rPr>
          <w:spacing w:val="-52"/>
        </w:rPr>
        <w:t> </w:t>
      </w:r>
      <w:r>
        <w:rPr/>
        <w:t>daya beda 0,200. Aitem tersebut ialah aitem nomor 3,6,20,22. Dalam penelitian ini reliabilitas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Cronbach-Alpha.</w:t>
      </w:r>
      <w:r>
        <w:rPr>
          <w:i/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(α)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0,786</w:t>
      </w:r>
      <w:r>
        <w:rPr>
          <w:spacing w:val="1"/>
        </w:rPr>
        <w:t> </w:t>
      </w:r>
      <w:r>
        <w:rPr/>
        <w:t>berdasarkan hasil dari penghitungan spss dan koefisien daya beda aitem bergerak dari 0,092</w:t>
      </w:r>
      <w:r>
        <w:rPr>
          <w:spacing w:val="1"/>
        </w:rPr>
        <w:t> </w:t>
      </w:r>
      <w:r>
        <w:rPr/>
        <w:t>hingga 0,708. Dengan demikian peneliti menyimpulkan bahwa alat ukur Skala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layak</w:t>
      </w:r>
      <w:r>
        <w:rPr>
          <w:spacing w:val="-4"/>
        </w:rPr>
        <w:t> </w:t>
      </w:r>
      <w:r>
        <w:rPr/>
        <w:t>untuk digunakan dalam</w:t>
      </w:r>
      <w:r>
        <w:rPr>
          <w:spacing w:val="1"/>
        </w:rPr>
        <w:t> </w:t>
      </w:r>
      <w:r>
        <w:rPr/>
        <w:t>penelitian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5" w:firstLine="719"/>
      </w:pPr>
      <w:r>
        <w:rPr/>
        <w:t>Dalam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disebarkan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dicantumkan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biografis</w:t>
      </w:r>
      <w:r>
        <w:rPr>
          <w:spacing w:val="1"/>
        </w:rPr>
        <w:t> </w:t>
      </w:r>
      <w:r>
        <w:rPr/>
        <w:t>responden yang berupa nama atau inisial, usia, asal universitas. Responden dalam penelitian ini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124</w:t>
      </w:r>
      <w:r>
        <w:rPr>
          <w:spacing w:val="-2"/>
        </w:rPr>
        <w:t> </w:t>
      </w:r>
      <w:r>
        <w:rPr/>
        <w:t>mahasiswa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berusia 18-24</w:t>
      </w:r>
      <w:r>
        <w:rPr>
          <w:spacing w:val="-3"/>
        </w:rPr>
        <w:t> </w:t>
      </w:r>
      <w:r>
        <w:rPr/>
        <w:t>tahun.</w:t>
      </w:r>
    </w:p>
    <w:p>
      <w:pPr>
        <w:spacing w:line="360" w:lineRule="auto" w:before="0"/>
        <w:ind w:left="102" w:right="113" w:firstLine="719"/>
        <w:jc w:val="both"/>
        <w:rPr>
          <w:sz w:val="22"/>
        </w:rPr>
      </w:pP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i/>
          <w:sz w:val="22"/>
        </w:rPr>
        <w:t>statistic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Pearson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Correlation</w:t>
      </w:r>
      <w:r>
        <w:rPr>
          <w:i/>
          <w:spacing w:val="55"/>
          <w:sz w:val="22"/>
        </w:rPr>
        <w:t> </w:t>
      </w:r>
      <w:r>
        <w:rPr>
          <w:sz w:val="22"/>
        </w:rPr>
        <w:t>melalui</w:t>
      </w:r>
      <w:r>
        <w:rPr>
          <w:spacing w:val="-52"/>
          <w:sz w:val="22"/>
        </w:rPr>
        <w:t> </w:t>
      </w:r>
      <w:r>
        <w:rPr>
          <w:sz w:val="22"/>
        </w:rPr>
        <w:t>SPSS</w:t>
      </w:r>
      <w:r>
        <w:rPr>
          <w:spacing w:val="1"/>
          <w:sz w:val="22"/>
        </w:rPr>
        <w:t> </w:t>
      </w:r>
      <w:r>
        <w:rPr>
          <w:sz w:val="22"/>
        </w:rPr>
        <w:t>19.0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windows.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dikarenakan</w:t>
      </w:r>
      <w:r>
        <w:rPr>
          <w:spacing w:val="1"/>
          <w:sz w:val="22"/>
        </w:rPr>
        <w:t> </w:t>
      </w:r>
      <w:r>
        <w:rPr>
          <w:sz w:val="22"/>
        </w:rPr>
        <w:t>setelah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uji</w:t>
      </w:r>
      <w:r>
        <w:rPr>
          <w:spacing w:val="1"/>
          <w:sz w:val="22"/>
        </w:rPr>
        <w:t> </w:t>
      </w:r>
      <w:r>
        <w:rPr>
          <w:sz w:val="22"/>
        </w:rPr>
        <w:t>normalitas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signifikansi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Kolmogorov-Smirnov,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uji</w:t>
      </w:r>
      <w:r>
        <w:rPr>
          <w:spacing w:val="1"/>
          <w:sz w:val="22"/>
        </w:rPr>
        <w:t> </w:t>
      </w:r>
      <w:r>
        <w:rPr>
          <w:sz w:val="22"/>
        </w:rPr>
        <w:t>normalitas</w:t>
      </w:r>
      <w:r>
        <w:rPr>
          <w:spacing w:val="1"/>
          <w:sz w:val="22"/>
        </w:rPr>
        <w:t> </w:t>
      </w:r>
      <w:r>
        <w:rPr>
          <w:sz w:val="22"/>
        </w:rPr>
        <w:t>kedua</w:t>
      </w:r>
      <w:r>
        <w:rPr>
          <w:spacing w:val="1"/>
          <w:sz w:val="22"/>
        </w:rPr>
        <w:t> </w:t>
      </w:r>
      <w:r>
        <w:rPr>
          <w:sz w:val="22"/>
        </w:rPr>
        <w:t>variabel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residualnya memiliki tingkat signifikansi sebesar p=0,521 dengan F sebesar 0,814.</w:t>
      </w:r>
      <w:r>
        <w:rPr>
          <w:sz w:val="22"/>
        </w:rPr>
        <w:t>. 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menunjukan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didapat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variabel</w:t>
      </w:r>
      <w:r>
        <w:rPr>
          <w:spacing w:val="1"/>
          <w:sz w:val="22"/>
        </w:rPr>
        <w:t> </w:t>
      </w:r>
      <w:r>
        <w:rPr>
          <w:i/>
          <w:sz w:val="22"/>
        </w:rPr>
        <w:t>schadenfreude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harga</w:t>
      </w:r>
      <w:r>
        <w:rPr>
          <w:spacing w:val="55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terdistribusi secara normal</w: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Heading2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6"/>
        <w:ind w:right="112" w:firstLine="719"/>
      </w:pPr>
      <w:r>
        <w:rPr/>
        <w:t>Berdasarkan hasil uji korelasi Product Moment, nilai uji data hasil penelitian memiliki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p=0,000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-0,325.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 bahwa terdapat korelasi atau hubungan antara harga diri dengan </w:t>
      </w:r>
      <w:r>
        <w:rPr>
          <w:i/>
        </w:rPr>
        <w:t>schadenfreude. </w:t>
      </w:r>
      <w:r>
        <w:rPr/>
        <w:t>Nilai</w:t>
      </w:r>
      <w:r>
        <w:rPr>
          <w:spacing w:val="1"/>
        </w:rPr>
        <w:t> </w:t>
      </w:r>
      <w:r>
        <w:rPr>
          <w:position w:val="2"/>
        </w:rPr>
        <w:t>koefisien korelasi sebesar r</w:t>
      </w:r>
      <w:r>
        <w:rPr>
          <w:sz w:val="14"/>
        </w:rPr>
        <w:t>xy </w:t>
      </w:r>
      <w:r>
        <w:rPr>
          <w:position w:val="2"/>
        </w:rPr>
        <w:t>= -0,325 dan bernilai negatif juga menunjukkan indikasi adanya</w:t>
      </w:r>
      <w:r>
        <w:rPr>
          <w:spacing w:val="1"/>
          <w:position w:val="2"/>
        </w:rPr>
        <w:t> </w:t>
      </w:r>
      <w:r>
        <w:rPr/>
        <w:t>hubungan yang negatif antara variabel harga diri dengan variable </w:t>
      </w:r>
      <w:r>
        <w:rPr>
          <w:i/>
        </w:rPr>
        <w:t>schadenfreude. </w:t>
      </w:r>
      <w:r>
        <w:rPr/>
        <w:t>Koefisien</w:t>
      </w:r>
      <w:r>
        <w:rPr>
          <w:spacing w:val="1"/>
        </w:rPr>
        <w:t> </w:t>
      </w:r>
      <w:r>
        <w:rPr/>
        <w:t>determinasi harga diri dengan </w:t>
      </w:r>
      <w:r>
        <w:rPr>
          <w:i/>
        </w:rPr>
        <w:t>schadenfreude </w:t>
      </w:r>
      <w:r>
        <w:rPr/>
        <w:t>pada mahasiswa sebesar (R</w:t>
      </w:r>
      <w:r>
        <w:rPr>
          <w:vertAlign w:val="superscript"/>
        </w:rPr>
        <w:t>2</w:t>
      </w:r>
      <w:r>
        <w:rPr>
          <w:vertAlign w:val="baseline"/>
        </w:rPr>
        <w:t>)= 0,105 menunjukkan</w:t>
      </w:r>
      <w:r>
        <w:rPr>
          <w:spacing w:val="-52"/>
          <w:vertAlign w:val="baseline"/>
        </w:rPr>
        <w:t> </w:t>
      </w:r>
      <w:r>
        <w:rPr>
          <w:vertAlign w:val="baseline"/>
        </w:rPr>
        <w:t>bahwa variabel harga diri memiliki kontribusi 10,5% terhadap </w:t>
      </w:r>
      <w:r>
        <w:rPr>
          <w:i/>
          <w:vertAlign w:val="baseline"/>
        </w:rPr>
        <w:t>schadenfreude </w:t>
      </w:r>
      <w:r>
        <w:rPr>
          <w:vertAlign w:val="baseline"/>
        </w:rPr>
        <w:t>pada mahasiswa,</w:t>
      </w:r>
      <w:r>
        <w:rPr>
          <w:spacing w:val="1"/>
          <w:vertAlign w:val="baseline"/>
        </w:rPr>
        <w:t> </w:t>
      </w:r>
      <w:r>
        <w:rPr>
          <w:vertAlign w:val="baseline"/>
        </w:rPr>
        <w:t>sisanya 89,5% dipengaruhi oleh faktor-faktor lain yang tidak diteliti oleh peneliti.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demikian</w:t>
      </w:r>
      <w:r>
        <w:rPr>
          <w:spacing w:val="-1"/>
          <w:vertAlign w:val="baseline"/>
        </w:rPr>
        <w:t> </w:t>
      </w:r>
      <w:r>
        <w:rPr>
          <w:vertAlign w:val="baseline"/>
        </w:rPr>
        <w:t>bisa</w:t>
      </w:r>
      <w:r>
        <w:rPr>
          <w:spacing w:val="-3"/>
          <w:vertAlign w:val="baseline"/>
        </w:rPr>
        <w:t> </w:t>
      </w:r>
      <w:r>
        <w:rPr>
          <w:vertAlign w:val="baseline"/>
        </w:rPr>
        <w:t>dikatakan bahwa</w:t>
      </w:r>
      <w:r>
        <w:rPr>
          <w:spacing w:val="-1"/>
          <w:vertAlign w:val="baseline"/>
        </w:rPr>
        <w:t> </w:t>
      </w:r>
      <w:r>
        <w:rPr>
          <w:vertAlign w:val="baseline"/>
        </w:rPr>
        <w:t>hipotesis</w:t>
      </w:r>
      <w:r>
        <w:rPr>
          <w:spacing w:val="-2"/>
          <w:vertAlign w:val="baseline"/>
        </w:rPr>
        <w:t> </w:t>
      </w:r>
      <w:r>
        <w:rPr>
          <w:vertAlign w:val="baseline"/>
        </w:rPr>
        <w:t>yang</w:t>
      </w:r>
      <w:r>
        <w:rPr>
          <w:spacing w:val="-3"/>
          <w:vertAlign w:val="baseline"/>
        </w:rPr>
        <w:t> </w:t>
      </w:r>
      <w:r>
        <w:rPr>
          <w:vertAlign w:val="baseline"/>
        </w:rPr>
        <w:t>ada di dalam penelitian</w:t>
      </w:r>
      <w:r>
        <w:rPr>
          <w:spacing w:val="-2"/>
          <w:vertAlign w:val="baseline"/>
        </w:rPr>
        <w:t> </w:t>
      </w:r>
      <w:r>
        <w:rPr>
          <w:vertAlign w:val="baseline"/>
        </w:rPr>
        <w:t>ini diterima.</w:t>
      </w:r>
    </w:p>
    <w:p>
      <w:pPr>
        <w:pStyle w:val="BodyText"/>
        <w:spacing w:line="360" w:lineRule="auto" w:before="197"/>
        <w:ind w:right="111" w:firstLine="719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One</w:t>
      </w:r>
      <w:r>
        <w:rPr>
          <w:i/>
          <w:spacing w:val="1"/>
        </w:rPr>
        <w:t> </w:t>
      </w: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Kolmogorov-</w:t>
      </w:r>
      <w:r>
        <w:rPr>
          <w:i/>
          <w:spacing w:val="1"/>
        </w:rPr>
        <w:t> </w:t>
      </w:r>
      <w:r>
        <w:rPr>
          <w:i/>
        </w:rPr>
        <w:t>Smirnov </w:t>
      </w:r>
      <w:r>
        <w:rPr/>
        <w:t>(KS-Z). Kaidah atau pedoman untuk uji normalitas ini adalah jika nilai signifikansi dari</w:t>
      </w:r>
      <w:r>
        <w:rPr>
          <w:spacing w:val="-52"/>
        </w:rPr>
        <w:t> </w:t>
      </w:r>
      <w:r>
        <w:rPr/>
        <w:t>uji Kolmogorov-Smirnov &gt;0,050 maka sebaran data mengikuti distribusi data yang normal.</w:t>
      </w:r>
      <w:r>
        <w:rPr>
          <w:spacing w:val="1"/>
        </w:rPr>
        <w:t> </w:t>
      </w:r>
      <w:r>
        <w:rPr/>
        <w:t>Sedangkan</w:t>
      </w:r>
      <w:r>
        <w:rPr>
          <w:spacing w:val="46"/>
        </w:rPr>
        <w:t> </w:t>
      </w:r>
      <w:r>
        <w:rPr/>
        <w:t>jika</w:t>
      </w:r>
      <w:r>
        <w:rPr>
          <w:spacing w:val="44"/>
        </w:rPr>
        <w:t> </w:t>
      </w:r>
      <w:r>
        <w:rPr/>
        <w:t>nilai</w:t>
      </w:r>
      <w:r>
        <w:rPr>
          <w:spacing w:val="46"/>
        </w:rPr>
        <w:t> </w:t>
      </w:r>
      <w:r>
        <w:rPr/>
        <w:t>signifikansi</w:t>
      </w:r>
      <w:r>
        <w:rPr>
          <w:spacing w:val="46"/>
        </w:rPr>
        <w:t> </w:t>
      </w:r>
      <w:r>
        <w:rPr/>
        <w:t>dari</w:t>
      </w:r>
      <w:r>
        <w:rPr>
          <w:spacing w:val="47"/>
        </w:rPr>
        <w:t> </w:t>
      </w:r>
      <w:r>
        <w:rPr/>
        <w:t>uji</w:t>
      </w:r>
      <w:r>
        <w:rPr>
          <w:spacing w:val="44"/>
        </w:rPr>
        <w:t> </w:t>
      </w:r>
      <w:r>
        <w:rPr/>
        <w:t>Kolmogorov-Smirnov</w:t>
      </w:r>
      <w:r>
        <w:rPr>
          <w:spacing w:val="44"/>
        </w:rPr>
        <w:t> </w:t>
      </w:r>
      <w:r>
        <w:rPr/>
        <w:t>≤</w:t>
      </w:r>
      <w:r>
        <w:rPr>
          <w:spacing w:val="47"/>
        </w:rPr>
        <w:t> </w:t>
      </w:r>
      <w:r>
        <w:rPr/>
        <w:t>0,050</w:t>
      </w:r>
      <w:r>
        <w:rPr>
          <w:spacing w:val="45"/>
        </w:rPr>
        <w:t> </w:t>
      </w:r>
      <w:r>
        <w:rPr/>
        <w:t>maka</w:t>
      </w:r>
      <w:r>
        <w:rPr>
          <w:spacing w:val="45"/>
        </w:rPr>
        <w:t> </w:t>
      </w:r>
      <w:r>
        <w:rPr/>
        <w:t>sebaran</w:t>
      </w:r>
      <w:r>
        <w:rPr>
          <w:spacing w:val="47"/>
        </w:rPr>
        <w:t> </w:t>
      </w:r>
      <w:r>
        <w:rPr/>
        <w:t>data</w:t>
      </w:r>
      <w:r>
        <w:rPr>
          <w:spacing w:val="-53"/>
        </w:rPr>
        <w:t> </w:t>
      </w:r>
      <w:r>
        <w:rPr/>
        <w:t>bukan merupakan sebaran data yang normal. Dari hasil uji Kolmogorov-Smirnov pada variabel</w:t>
      </w:r>
      <w:r>
        <w:rPr>
          <w:spacing w:val="1"/>
        </w:rPr>
        <w:t> </w:t>
      </w:r>
      <w:r>
        <w:rPr/>
        <w:t>harga diri dan </w:t>
      </w:r>
      <w:r>
        <w:rPr>
          <w:i/>
        </w:rPr>
        <w:t>schadenfreude</w:t>
      </w:r>
      <w:r>
        <w:rPr/>
        <w:t>, nilai residualnya memiliki tingkat signifikansi sebesar p=0,521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0,814.,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-3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sebaran data yang normal.</w:t>
      </w:r>
    </w:p>
    <w:p>
      <w:pPr>
        <w:pStyle w:val="BodyText"/>
        <w:spacing w:line="360" w:lineRule="auto" w:before="200"/>
        <w:ind w:right="111" w:firstLine="719"/>
      </w:pPr>
      <w:r>
        <w:rPr/>
        <w:t>Peneliti juga melakukan uji linearitas terhadap variabel harga diri dan </w:t>
      </w:r>
      <w:r>
        <w:rPr>
          <w:i/>
        </w:rPr>
        <w:t>schadenfreude.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schadenfreude,</w:t>
      </w:r>
      <w:r>
        <w:rPr>
          <w:i/>
          <w:spacing w:val="-52"/>
        </w:rPr>
        <w:t> </w:t>
      </w:r>
      <w:r>
        <w:rPr/>
        <w:t>ditemukan bahwa nilai signifikansinya adalah sebesar p=0,000 dengan F=14,378. Dikarenakan</w:t>
      </w:r>
      <w:r>
        <w:rPr>
          <w:spacing w:val="1"/>
        </w:rPr>
        <w:t> </w:t>
      </w:r>
      <w:r>
        <w:rPr/>
        <w:t>nilai signifikansi uji linearitas pada data hasil penelitian harga diri dan </w:t>
      </w:r>
      <w:r>
        <w:rPr>
          <w:i/>
        </w:rPr>
        <w:t>schadenfreude </w:t>
      </w:r>
      <w:r>
        <w:rPr/>
        <w:t>≤0,050,</w:t>
      </w:r>
      <w:r>
        <w:rPr>
          <w:spacing w:val="1"/>
        </w:rPr>
        <w:t> </w:t>
      </w:r>
      <w:r>
        <w:rPr/>
        <w:t>maka hubungan antara variabel harga diri dengan variabel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merupakan hubungan</w:t>
      </w:r>
      <w:r>
        <w:rPr>
          <w:spacing w:val="1"/>
        </w:rPr>
        <w:t> </w:t>
      </w:r>
      <w:r>
        <w:rPr/>
        <w:t>yang linear.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4" w:firstLine="719"/>
      </w:pPr>
      <w:r>
        <w:rPr/>
        <w:t>Berdasarkan hasil uji kategorisasi data penelitian pada variabel harga diri, ditemukan</w:t>
      </w:r>
      <w:r>
        <w:rPr>
          <w:spacing w:val="1"/>
        </w:rPr>
        <w:t> </w:t>
      </w:r>
      <w:r>
        <w:rPr/>
        <w:t>bahwa terdapat</w:t>
      </w:r>
      <w:r>
        <w:rPr>
          <w:spacing w:val="1"/>
        </w:rPr>
        <w:t> </w:t>
      </w:r>
      <w:r>
        <w:rPr/>
        <w:t>48 mahasiwa</w:t>
      </w:r>
      <w:r>
        <w:rPr>
          <w:spacing w:val="1"/>
        </w:rPr>
        <w:t> </w:t>
      </w:r>
      <w:r>
        <w:rPr/>
        <w:t>(38,7%)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124 mahasiwa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 harga diri yang tinggi, dan 12 mahasiswa (9,7%) dari 124 mahasiswa subjek penelitian</w:t>
      </w:r>
      <w:r>
        <w:rPr>
          <w:spacing w:val="1"/>
        </w:rPr>
        <w:t> </w:t>
      </w:r>
      <w:r>
        <w:rPr/>
        <w:t>memiliki tingkat harga diri yang rendah. Sedangkan 64 mahasiswa (51,6%) dari 124 mahasiswa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sedang.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dominasi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 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menuju tinggi. Secara umum</w:t>
      </w:r>
      <w:r>
        <w:rPr>
          <w:spacing w:val="1"/>
        </w:rPr>
        <w:t> </w:t>
      </w:r>
      <w:r>
        <w:rPr/>
        <w:t>subjek dengan kategori sedang dan tinggi berarti subjek subjek</w:t>
      </w:r>
      <w:r>
        <w:rPr>
          <w:spacing w:val="1"/>
        </w:rPr>
        <w:t> </w:t>
      </w:r>
      <w:r>
        <w:rPr/>
        <w:t>mampu menilai dan mengevaluasi diri mereka sendiri dengan baik. Sehingga dari uraian 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kategorisasi yang cenderung baik.</w:t>
      </w:r>
    </w:p>
    <w:p>
      <w:pPr>
        <w:pStyle w:val="BodyText"/>
        <w:spacing w:line="360" w:lineRule="auto" w:before="200"/>
        <w:ind w:right="112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variable</w:t>
      </w:r>
      <w:r>
        <w:rPr>
          <w:spacing w:val="56"/>
        </w:rPr>
        <w:t> </w:t>
      </w:r>
      <w:r>
        <w:rPr>
          <w:i/>
        </w:rPr>
        <w:t>schadenfreude,</w:t>
      </w:r>
      <w:r>
        <w:rPr>
          <w:i/>
          <w:spacing w:val="1"/>
        </w:rPr>
        <w:t> </w:t>
      </w:r>
      <w:r>
        <w:rPr/>
        <w:t>didapatkan bahwa 21 mahasiswa (16,9%) dari 124 mahasiswa memiliki tingkat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 rendah dan 5 mahasiswa (4,0%) dari 124 mahasiswa subjek penelitian yang memiliki</w:t>
      </w:r>
      <w:r>
        <w:rPr>
          <w:spacing w:val="1"/>
        </w:rPr>
        <w:t> </w:t>
      </w:r>
      <w:r>
        <w:rPr/>
        <w:t>tingkat </w:t>
      </w:r>
      <w:r>
        <w:rPr>
          <w:i/>
        </w:rPr>
        <w:t>schadenfreude </w:t>
      </w:r>
      <w:r>
        <w:rPr/>
        <w:t>yang tinggi. Sedangkan 98 mahasiswa</w:t>
      </w:r>
      <w:r>
        <w:rPr>
          <w:spacing w:val="1"/>
        </w:rPr>
        <w:t> </w:t>
      </w:r>
      <w:r>
        <w:rPr/>
        <w:t>(79,0%) dari 124 mahasiswa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dominasi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sedang</w:t>
      </w:r>
      <w:r>
        <w:rPr>
          <w:spacing w:val="55"/>
        </w:rPr>
        <w:t> </w:t>
      </w:r>
      <w:r>
        <w:rPr/>
        <w:t>menuju</w:t>
      </w:r>
      <w:r>
        <w:rPr>
          <w:spacing w:val="1"/>
        </w:rPr>
        <w:t> </w:t>
      </w:r>
      <w:r>
        <w:rPr/>
        <w:t>rendah. Secara umum, subjek dengan kategorisasi sedang menuju rendah berarti subjek mampu</w:t>
      </w:r>
      <w:r>
        <w:rPr>
          <w:spacing w:val="1"/>
        </w:rPr>
        <w:t> </w:t>
      </w:r>
      <w:r>
        <w:rPr/>
        <w:t>menilai bahwa kemalangan yang dialami oleh</w:t>
      </w:r>
      <w:r>
        <w:rPr>
          <w:spacing w:val="1"/>
        </w:rPr>
        <w:t> </w:t>
      </w:r>
      <w:r>
        <w:rPr/>
        <w:t>orang lain bukan seharusnya dinikmati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individu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menyaksikan</w:t>
      </w:r>
      <w:r>
        <w:rPr>
          <w:spacing w:val="-2"/>
        </w:rPr>
        <w:t> </w:t>
      </w:r>
      <w:r>
        <w:rPr/>
        <w:t>kemalangan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360" w:lineRule="auto" w:before="202"/>
        <w:ind w:right="113" w:firstLine="566"/>
      </w:pPr>
      <w:r>
        <w:rPr/>
        <w:t>Dari penjelasan sebelumnya serta berdasarkan hasil uji data penelitian, dapat disimpulkan</w:t>
      </w:r>
      <w:r>
        <w:rPr>
          <w:spacing w:val="-52"/>
        </w:rPr>
        <w:t> </w:t>
      </w:r>
      <w:r>
        <w:rPr/>
        <w:t>bahwa harga diri dapat menjadi salah satu faktor yang menyebabkan terjadinya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pada mahasiswa dengan</w:t>
      </w:r>
      <w:r>
        <w:rPr>
          <w:spacing w:val="1"/>
        </w:rPr>
        <w:t> </w:t>
      </w:r>
      <w:r>
        <w:rPr/>
        <w:t>koefisien korelasi yang rendah.</w:t>
      </w:r>
      <w:r>
        <w:rPr>
          <w:spacing w:val="1"/>
        </w:rPr>
        <w:t> </w:t>
      </w:r>
      <w:r>
        <w:rPr/>
        <w:t>Hasil</w:t>
      </w:r>
      <w:r>
        <w:rPr>
          <w:spacing w:val="55"/>
        </w:rPr>
        <w:t> </w:t>
      </w:r>
      <w:r>
        <w:rPr/>
        <w:t>penelitian mengindikasikan</w:t>
      </w:r>
      <w:r>
        <w:rPr>
          <w:spacing w:val="1"/>
        </w:rPr>
        <w:t> </w:t>
      </w:r>
      <w:r>
        <w:rPr/>
        <w:t>bahwa mahasiswa dengan tingkat harga diri yang tinggi akan memiliki tingkat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sebaliknya.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hasil</w:t>
      </w:r>
      <w:r>
        <w:rPr>
          <w:spacing w:val="55"/>
        </w:rPr>
        <w:t> </w:t>
      </w:r>
      <w:r>
        <w:rPr/>
        <w:t>uji</w:t>
      </w:r>
      <w:r>
        <w:rPr>
          <w:spacing w:val="1"/>
        </w:rPr>
        <w:t> </w:t>
      </w:r>
      <w:r>
        <w:rPr/>
        <w:t>analisis korelasi koefisien determinasi (R</w:t>
      </w:r>
      <w:r>
        <w:rPr>
          <w:vertAlign w:val="superscript"/>
        </w:rPr>
        <w:t>2</w:t>
      </w:r>
      <w:r>
        <w:rPr>
          <w:vertAlign w:val="baseline"/>
        </w:rPr>
        <w:t>) = 0,105 menunjukkan bahwa harga diri memberikan</w:t>
      </w:r>
      <w:r>
        <w:rPr>
          <w:spacing w:val="1"/>
          <w:vertAlign w:val="baseline"/>
        </w:rPr>
        <w:t> </w:t>
      </w:r>
      <w:r>
        <w:rPr>
          <w:vertAlign w:val="baseline"/>
        </w:rPr>
        <w:t>sumbangan sebesar 10,5% terhadap </w:t>
      </w:r>
      <w:r>
        <w:rPr>
          <w:i/>
          <w:vertAlign w:val="baseline"/>
        </w:rPr>
        <w:t>schadenfreude, </w:t>
      </w:r>
      <w:r>
        <w:rPr>
          <w:vertAlign w:val="baseline"/>
        </w:rPr>
        <w:t>sedangkan 89,5% lainnya berasal dari faktor</w:t>
      </w:r>
      <w:r>
        <w:rPr>
          <w:spacing w:val="-52"/>
          <w:vertAlign w:val="baseline"/>
        </w:rPr>
        <w:t> </w:t>
      </w:r>
      <w:r>
        <w:rPr>
          <w:vertAlign w:val="baseline"/>
        </w:rPr>
        <w:t>lain yang tidak diteliti dalam penelitian ini misalnya empati, faktor dalam kelompok, sadistik,</w:t>
      </w:r>
      <w:r>
        <w:rPr>
          <w:spacing w:val="1"/>
          <w:vertAlign w:val="baseline"/>
        </w:rPr>
        <w:t> </w:t>
      </w:r>
      <w:r>
        <w:rPr>
          <w:vertAlign w:val="baseline"/>
        </w:rPr>
        <w:t>demografi,</w:t>
      </w:r>
      <w:r>
        <w:rPr>
          <w:spacing w:val="-4"/>
          <w:vertAlign w:val="baseline"/>
        </w:rPr>
        <w:t> </w:t>
      </w:r>
      <w:r>
        <w:rPr>
          <w:vertAlign w:val="baseline"/>
        </w:rPr>
        <w:t>dan</w:t>
      </w:r>
      <w:r>
        <w:rPr>
          <w:spacing w:val="-2"/>
          <w:vertAlign w:val="baseline"/>
        </w:rPr>
        <w:t> </w:t>
      </w:r>
      <w:r>
        <w:rPr>
          <w:vertAlign w:val="baseline"/>
        </w:rPr>
        <w:t>faktor-faktor lainnya.(Syahid dkk,</w:t>
      </w:r>
      <w:r>
        <w:rPr>
          <w:spacing w:val="-3"/>
          <w:vertAlign w:val="baseline"/>
        </w:rPr>
        <w:t> </w:t>
      </w:r>
      <w:r>
        <w:rPr>
          <w:vertAlign w:val="baseline"/>
        </w:rPr>
        <w:t>2021)</w:t>
      </w:r>
    </w:p>
    <w:p>
      <w:pPr>
        <w:pStyle w:val="BodyText"/>
        <w:spacing w:line="360" w:lineRule="auto" w:before="200"/>
        <w:ind w:right="114" w:firstLine="566"/>
      </w:pPr>
      <w:r>
        <w:rPr>
          <w:i/>
        </w:rPr>
        <w:t>Schadenfreude </w:t>
      </w:r>
      <w:r>
        <w:rPr/>
        <w:t>adalah konsekuensi emosional dari perbandingan sosial ke bawah (dalam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 pandangan diri seseorang. Sejalan dengan alasan ini, telah ditunjukkan bahwa</w:t>
      </w:r>
      <w:r>
        <w:rPr>
          <w:spacing w:val="1"/>
        </w:rPr>
        <w:t> </w:t>
      </w:r>
      <w:r>
        <w:rPr/>
        <w:t>perasaan </w:t>
      </w:r>
      <w:r>
        <w:rPr>
          <w:i/>
        </w:rPr>
        <w:t>schadenfreude </w:t>
      </w:r>
      <w:r>
        <w:rPr/>
        <w:t>dan peningkatan diri secara inheren terkait dan bahwa orang menikmati</w:t>
      </w:r>
      <w:r>
        <w:rPr>
          <w:spacing w:val="-52"/>
        </w:rPr>
        <w:t> </w:t>
      </w:r>
      <w:r>
        <w:rPr/>
        <w:t>kemalangan orang lain terutama ketika evaluasi diri pribadi individu tersebut secara kronis atau</w:t>
      </w:r>
      <w:r>
        <w:rPr>
          <w:spacing w:val="1"/>
        </w:rPr>
        <w:t> </w:t>
      </w:r>
      <w:r>
        <w:rPr/>
        <w:t>sesaat</w:t>
      </w:r>
      <w:r>
        <w:rPr>
          <w:spacing w:val="25"/>
        </w:rPr>
        <w:t> </w:t>
      </w:r>
      <w:r>
        <w:rPr/>
        <w:t>terancam</w:t>
      </w:r>
      <w:r>
        <w:rPr>
          <w:spacing w:val="26"/>
        </w:rPr>
        <w:t> </w:t>
      </w:r>
      <w:r>
        <w:rPr/>
        <w:t>(Van</w:t>
      </w:r>
      <w:r>
        <w:rPr>
          <w:spacing w:val="27"/>
        </w:rPr>
        <w:t> </w:t>
      </w:r>
      <w:r>
        <w:rPr/>
        <w:t>Dijk,</w:t>
      </w:r>
      <w:r>
        <w:rPr>
          <w:spacing w:val="27"/>
        </w:rPr>
        <w:t> </w:t>
      </w:r>
      <w:r>
        <w:rPr/>
        <w:t>Ouwerkerk,</w:t>
      </w:r>
      <w:r>
        <w:rPr>
          <w:spacing w:val="27"/>
        </w:rPr>
        <w:t> </w:t>
      </w:r>
      <w:r>
        <w:rPr/>
        <w:t>dkk.,</w:t>
      </w:r>
      <w:r>
        <w:rPr>
          <w:spacing w:val="24"/>
        </w:rPr>
        <w:t> </w:t>
      </w:r>
      <w:r>
        <w:rPr/>
        <w:t>2011).</w:t>
      </w:r>
      <w:r>
        <w:rPr>
          <w:spacing w:val="30"/>
        </w:rPr>
        <w:t> </w:t>
      </w:r>
      <w:r>
        <w:rPr/>
        <w:t>Ketika</w:t>
      </w:r>
      <w:r>
        <w:rPr>
          <w:spacing w:val="27"/>
        </w:rPr>
        <w:t> </w:t>
      </w:r>
      <w:r>
        <w:rPr/>
        <w:t>individu</w:t>
      </w:r>
      <w:r>
        <w:rPr>
          <w:spacing w:val="27"/>
        </w:rPr>
        <w:t> </w:t>
      </w:r>
      <w:r>
        <w:rPr/>
        <w:t>dihadapkan</w:t>
      </w:r>
      <w:r>
        <w:rPr>
          <w:spacing w:val="27"/>
        </w:rPr>
        <w:t> </w:t>
      </w:r>
      <w:r>
        <w:rPr/>
        <w:t>pada</w:t>
      </w:r>
      <w:r>
        <w:rPr>
          <w:spacing w:val="27"/>
        </w:rPr>
        <w:t> </w:t>
      </w:r>
      <w:r>
        <w:rPr/>
        <w:t>situasi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4"/>
      </w:pPr>
      <w:r>
        <w:rPr/>
        <w:t>yang mengancam harga dirinya atau akan membuat harga diri individu turun, individu tersebut</w:t>
      </w:r>
      <w:r>
        <w:rPr>
          <w:spacing w:val="1"/>
        </w:rPr>
        <w:t> </w:t>
      </w:r>
      <w:r>
        <w:rPr/>
        <w:t>akan melakukan cara-cara yang dapat meningkatkan</w:t>
      </w:r>
      <w:r>
        <w:rPr>
          <w:spacing w:val="1"/>
        </w:rPr>
        <w:t> </w:t>
      </w:r>
      <w:r>
        <w:rPr/>
        <w:t>harga diri individu tersebut. Misalnya</w:t>
      </w:r>
      <w:r>
        <w:rPr>
          <w:spacing w:val="1"/>
        </w:rPr>
        <w:t> </w:t>
      </w:r>
      <w:r>
        <w:rPr/>
        <w:t>ketika seorang mahasiswa mendapatkan nilai ujian yang diharapkan, namun ketika mahasiswa</w:t>
      </w:r>
      <w:r>
        <w:rPr>
          <w:spacing w:val="1"/>
        </w:rPr>
        <w:t> </w:t>
      </w:r>
      <w:r>
        <w:rPr/>
        <w:t>tersebut melihat nilai mahasiswa lain lebih rendah dan mahasiswa lain merasa sedih atas nilai</w:t>
      </w:r>
      <w:r>
        <w:rPr>
          <w:spacing w:val="1"/>
        </w:rPr>
        <w:t> </w:t>
      </w:r>
      <w:r>
        <w:rPr/>
        <w:t>tersebut, maka individu itu akan merasa berbahagia dan kemudian harga dirinya meningkat</w:t>
      </w:r>
      <w:r>
        <w:rPr>
          <w:spacing w:val="1"/>
        </w:rPr>
        <w:t> </w:t>
      </w:r>
      <w:r>
        <w:rPr/>
        <w:t>dibalik</w:t>
      </w:r>
      <w:r>
        <w:rPr>
          <w:spacing w:val="-4"/>
        </w:rPr>
        <w:t> </w:t>
      </w:r>
      <w:r>
        <w:rPr/>
        <w:t>kegagalan yang diraih oleh</w:t>
      </w:r>
      <w:r>
        <w:rPr>
          <w:spacing w:val="-2"/>
        </w:rPr>
        <w:t> </w:t>
      </w:r>
      <w:r>
        <w:rPr/>
        <w:t>mahasiswa lainnya.</w:t>
      </w:r>
    </w:p>
    <w:p>
      <w:pPr>
        <w:pStyle w:val="BodyText"/>
        <w:spacing w:line="360" w:lineRule="auto" w:before="200"/>
        <w:ind w:right="113" w:firstLine="566"/>
      </w:pPr>
      <w:r>
        <w:rPr/>
        <w:t>Berdasarkan hasil penelitian tersebut, maka dapat disimpulkan bahwa terdapat 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schadenfreude.</w:t>
      </w:r>
      <w:r>
        <w:rPr>
          <w:i/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 bahwa dengan apabila mahasiswa memiliki tingkat harga diri yang tinggi maka</w:t>
      </w:r>
      <w:r>
        <w:rPr>
          <w:spacing w:val="1"/>
        </w:rPr>
        <w:t> </w:t>
      </w:r>
      <w:r>
        <w:rPr/>
        <w:t>tingkat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 dialami oleh mahasiswa akan menjadi rendah, namun sebaliknya</w:t>
      </w:r>
      <w:r>
        <w:rPr>
          <w:spacing w:val="1"/>
        </w:rPr>
        <w:t> </w:t>
      </w:r>
      <w:r>
        <w:rPr/>
        <w:t>apabila tingkat harga diri yang dimiliki oleh mahasiswa rendah maka tingkat</w:t>
      </w:r>
      <w:r>
        <w:rPr>
          <w:spacing w:val="56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mahasiswa akan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tinggi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Heading2"/>
      </w:pPr>
      <w:r>
        <w:rPr/>
        <w:t>KESIMPULAN</w:t>
      </w:r>
    </w:p>
    <w:p>
      <w:pPr>
        <w:pStyle w:val="BodyText"/>
        <w:spacing w:line="360" w:lineRule="auto" w:before="126"/>
        <w:ind w:right="113" w:firstLine="566"/>
      </w:pPr>
      <w:r>
        <w:rPr/>
        <w:t>Berdasarkan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sebelumnya,</w:t>
      </w:r>
      <w:r>
        <w:rPr>
          <w:spacing w:val="-53"/>
        </w:rPr>
        <w:t> </w:t>
      </w:r>
      <w:r>
        <w:rPr/>
        <w:t>maka dapat disimpulkan bahwa terdapat hubungan yang negatif diantara variabel harga diri</w:t>
      </w:r>
      <w:r>
        <w:rPr>
          <w:spacing w:val="1"/>
        </w:rPr>
        <w:t> </w:t>
      </w:r>
      <w:r>
        <w:rPr>
          <w:position w:val="2"/>
        </w:rPr>
        <w:t>dengan variabel </w:t>
      </w:r>
      <w:r>
        <w:rPr>
          <w:i/>
          <w:position w:val="2"/>
        </w:rPr>
        <w:t>schadenfreude </w:t>
      </w:r>
      <w:r>
        <w:rPr>
          <w:position w:val="2"/>
        </w:rPr>
        <w:t>secara signifikan pada mahasiwa yaitu sebesar r</w:t>
      </w:r>
      <w:r>
        <w:rPr>
          <w:sz w:val="14"/>
        </w:rPr>
        <w:t>xy </w:t>
      </w:r>
      <w:r>
        <w:rPr>
          <w:position w:val="2"/>
        </w:rPr>
        <w:t>= -0,325 dan</w:t>
      </w:r>
      <w:r>
        <w:rPr>
          <w:spacing w:val="1"/>
          <w:position w:val="2"/>
        </w:rPr>
        <w:t> </w:t>
      </w:r>
      <w:r>
        <w:rPr/>
        <w:t>p=0,000. Hal tersebut menunjuukkan bahwa rendahnya tingkat harga diri yang dimiliki oleh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schadenfreude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 tinggi, maka kemungkinan besar tingkat </w:t>
      </w:r>
      <w:r>
        <w:rPr>
          <w:i/>
        </w:rPr>
        <w:t>schadenfreude </w:t>
      </w:r>
      <w:r>
        <w:rPr/>
        <w:t>yang dimiliki mahasiswa</w:t>
      </w:r>
      <w:r>
        <w:rPr>
          <w:spacing w:val="1"/>
        </w:rPr>
        <w:t> </w:t>
      </w:r>
      <w:r>
        <w:rPr/>
        <w:t>akan</w:t>
      </w:r>
      <w:r>
        <w:rPr>
          <w:spacing w:val="-3"/>
        </w:rPr>
        <w:t> </w:t>
      </w:r>
      <w:r>
        <w:rPr/>
        <w:t>lebih rendah.</w:t>
      </w:r>
    </w:p>
    <w:p>
      <w:pPr>
        <w:pStyle w:val="BodyText"/>
        <w:spacing w:line="360" w:lineRule="auto" w:before="200"/>
        <w:ind w:right="113" w:firstLine="566"/>
      </w:pPr>
      <w:r>
        <w:rPr/>
        <w:t>Tingkat harga diri yang rendah bisa membuat individu merasa iri dengan orang lain yang</w:t>
      </w:r>
      <w:r>
        <w:rPr>
          <w:spacing w:val="1"/>
        </w:rPr>
        <w:t> </w:t>
      </w:r>
      <w:r>
        <w:rPr/>
        <w:t>berprestasi sehingga bisa membuat individu tersebut merasa harga dirinya terancam, 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kemalangan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mengalami kesenangan atas kemalangan yang dialami oleh orang lain tadi. Hal tersebutlah yang</w:t>
      </w:r>
      <w:r>
        <w:rPr>
          <w:spacing w:val="-52"/>
        </w:rPr>
        <w:t> </w:t>
      </w:r>
      <w:r>
        <w:rPr/>
        <w:t>menjadikan harga diri memiliki pengaruh atau faaktor terhadap munculnya </w:t>
      </w:r>
      <w:r>
        <w:rPr>
          <w:i/>
        </w:rPr>
        <w:t>schadenfreude </w:t>
      </w:r>
      <w:r>
        <w:rPr/>
        <w:t>pada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10,5%.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89,5%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2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tidak diteliti oleh peneliti.</w:t>
      </w:r>
    </w:p>
    <w:p>
      <w:pPr>
        <w:spacing w:after="0" w:line="360" w:lineRule="auto"/>
        <w:sectPr>
          <w:pgSz w:w="11910" w:h="16840"/>
          <w:pgMar w:top="1580" w:bottom="280" w:left="1600" w:right="1580"/>
        </w:sectPr>
      </w:pPr>
    </w:p>
    <w:p>
      <w:pPr>
        <w:pStyle w:val="Heading2"/>
        <w:spacing w:before="104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spacing w:before="125"/>
        <w:ind w:left="668" w:right="116" w:hanging="567"/>
        <w:jc w:val="both"/>
        <w:rPr>
          <w:sz w:val="24"/>
        </w:rPr>
      </w:pPr>
      <w:r>
        <w:rPr>
          <w:sz w:val="24"/>
        </w:rPr>
        <w:t>Abdillah,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Iri</w:t>
      </w:r>
      <w:r>
        <w:rPr>
          <w:spacing w:val="1"/>
          <w:sz w:val="24"/>
        </w:rPr>
        <w:t> </w:t>
      </w:r>
      <w:r>
        <w:rPr>
          <w:sz w:val="24"/>
        </w:rPr>
        <w:t>Hati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Munculnya</w:t>
      </w:r>
      <w:r>
        <w:rPr>
          <w:spacing w:val="1"/>
          <w:sz w:val="24"/>
        </w:rPr>
        <w:t> </w:t>
      </w:r>
      <w:r>
        <w:rPr>
          <w:i/>
          <w:sz w:val="24"/>
        </w:rPr>
        <w:t>Schadenfreude</w:t>
      </w:r>
      <w:r>
        <w:rPr>
          <w:sz w:val="24"/>
        </w:rPr>
        <w:t>. </w:t>
      </w:r>
      <w:r>
        <w:rPr>
          <w:i/>
          <w:sz w:val="24"/>
        </w:rPr>
        <w:t>IJIP: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(2), 285-309.</w:t>
      </w:r>
    </w:p>
    <w:p>
      <w:pPr>
        <w:pStyle w:val="Heading1"/>
        <w:ind w:right="119"/>
      </w:pPr>
      <w:r>
        <w:rPr/>
        <w:t>Andarini, S., Susandari, S., &amp; Rosiana, D. (2012). HUBUNGAN ANTARA “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/>
        <w:t>”</w:t>
      </w:r>
      <w:r>
        <w:rPr>
          <w:spacing w:val="49"/>
        </w:rPr>
        <w:t> </w:t>
      </w:r>
      <w:r>
        <w:rPr/>
        <w:t>DENGAN</w:t>
      </w:r>
      <w:r>
        <w:rPr>
          <w:spacing w:val="49"/>
        </w:rPr>
        <w:t> </w:t>
      </w:r>
      <w:r>
        <w:rPr/>
        <w:t>DERAJAT</w:t>
      </w:r>
      <w:r>
        <w:rPr>
          <w:spacing w:val="50"/>
        </w:rPr>
        <w:t> </w:t>
      </w:r>
      <w:r>
        <w:rPr/>
        <w:t>STRES</w:t>
      </w:r>
      <w:r>
        <w:rPr>
          <w:spacing w:val="51"/>
        </w:rPr>
        <w:t> </w:t>
      </w:r>
      <w:r>
        <w:rPr/>
        <w:t>PADA</w:t>
      </w:r>
      <w:r>
        <w:rPr>
          <w:spacing w:val="51"/>
        </w:rPr>
        <w:t> </w:t>
      </w:r>
      <w:r>
        <w:rPr/>
        <w:t>SISWA</w:t>
      </w:r>
      <w:r>
        <w:rPr>
          <w:spacing w:val="52"/>
        </w:rPr>
        <w:t> </w:t>
      </w:r>
      <w:r>
        <w:rPr/>
        <w:t>AKSELERASI</w:t>
      </w:r>
      <w:r>
        <w:rPr>
          <w:spacing w:val="47"/>
        </w:rPr>
        <w:t> </w:t>
      </w:r>
      <w:r>
        <w:rPr/>
        <w:t>SDN</w:t>
      </w:r>
    </w:p>
    <w:p>
      <w:pPr>
        <w:tabs>
          <w:tab w:pos="2385" w:val="left" w:leader="none"/>
          <w:tab w:pos="2745" w:val="left" w:leader="none"/>
          <w:tab w:pos="5253" w:val="left" w:leader="none"/>
          <w:tab w:pos="6265" w:val="left" w:leader="none"/>
          <w:tab w:pos="7152" w:val="left" w:leader="none"/>
          <w:tab w:pos="8244" w:val="left" w:leader="none"/>
        </w:tabs>
        <w:spacing w:before="0"/>
        <w:ind w:left="668" w:right="119" w:firstLine="0"/>
        <w:jc w:val="left"/>
        <w:rPr>
          <w:sz w:val="24"/>
        </w:rPr>
      </w:pPr>
      <w:r>
        <w:rPr>
          <w:sz w:val="24"/>
        </w:rPr>
        <w:t>BANJARSARI</w:t>
        <w:tab/>
        <w:t>1</w:t>
        <w:tab/>
        <w:t>BANDUNG.</w:t>
      </w:r>
      <w:r>
        <w:rPr>
          <w:spacing w:val="-1"/>
          <w:sz w:val="24"/>
        </w:rPr>
        <w:t> </w:t>
      </w:r>
      <w:r>
        <w:rPr>
          <w:i/>
          <w:sz w:val="24"/>
        </w:rPr>
        <w:t>Prosiding</w:t>
        <w:tab/>
        <w:t>SNaPP:</w:t>
        <w:tab/>
        <w:t>Sosial,</w:t>
        <w:tab/>
        <w:t>Ekonomi</w:t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Humaniora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 217-224.</w:t>
      </w:r>
    </w:p>
    <w:p>
      <w:pPr>
        <w:spacing w:before="199"/>
        <w:ind w:left="102" w:right="0" w:firstLine="0"/>
        <w:jc w:val="left"/>
        <w:rPr>
          <w:sz w:val="24"/>
        </w:rPr>
      </w:pPr>
      <w:r>
        <w:rPr>
          <w:sz w:val="24"/>
        </w:rPr>
        <w:t>Azwar,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Penyusunan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Skala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edisi 2. </w:t>
      </w:r>
      <w:r>
        <w:rPr>
          <w:sz w:val="24"/>
        </w:rPr>
        <w:t>Yogyakarta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2"/>
          <w:sz w:val="24"/>
        </w:rPr>
        <w:t> </w:t>
      </w:r>
      <w:r>
        <w:rPr>
          <w:sz w:val="24"/>
        </w:rPr>
        <w:t>Pelajar</w:t>
      </w:r>
    </w:p>
    <w:p>
      <w:pPr>
        <w:spacing w:line="470" w:lineRule="atLeast" w:before="8"/>
        <w:ind w:left="102" w:right="62" w:firstLine="0"/>
        <w:jc w:val="left"/>
        <w:rPr>
          <w:sz w:val="24"/>
        </w:rPr>
      </w:pPr>
      <w:r>
        <w:rPr>
          <w:sz w:val="24"/>
        </w:rPr>
        <w:t>Azwar, S.(2012). </w:t>
      </w:r>
      <w:r>
        <w:rPr>
          <w:i/>
          <w:sz w:val="24"/>
        </w:rPr>
        <w:t>Reliabilitas dan Validitas edisi 4. </w:t>
      </w:r>
      <w:r>
        <w:rPr>
          <w:sz w:val="24"/>
        </w:rPr>
        <w:t>Yogyakarta : Pustaka Pelajar</w:t>
      </w:r>
      <w:r>
        <w:rPr>
          <w:spacing w:val="1"/>
          <w:sz w:val="24"/>
        </w:rPr>
        <w:t> </w:t>
      </w:r>
      <w:r>
        <w:rPr>
          <w:sz w:val="24"/>
        </w:rPr>
        <w:t>Boecker,</w:t>
      </w:r>
      <w:r>
        <w:rPr>
          <w:spacing w:val="51"/>
          <w:sz w:val="24"/>
        </w:rPr>
        <w:t> </w:t>
      </w:r>
      <w:r>
        <w:rPr>
          <w:sz w:val="24"/>
        </w:rPr>
        <w:t>L.,</w:t>
      </w:r>
      <w:r>
        <w:rPr>
          <w:spacing w:val="52"/>
          <w:sz w:val="24"/>
        </w:rPr>
        <w:t> </w:t>
      </w:r>
      <w:r>
        <w:rPr>
          <w:sz w:val="24"/>
        </w:rPr>
        <w:t>Likowski,</w:t>
      </w:r>
      <w:r>
        <w:rPr>
          <w:spacing w:val="53"/>
          <w:sz w:val="24"/>
        </w:rPr>
        <w:t> </w:t>
      </w:r>
      <w:r>
        <w:rPr>
          <w:sz w:val="24"/>
        </w:rPr>
        <w:t>K.</w:t>
      </w:r>
      <w:r>
        <w:rPr>
          <w:spacing w:val="52"/>
          <w:sz w:val="24"/>
        </w:rPr>
        <w:t> </w:t>
      </w:r>
      <w:r>
        <w:rPr>
          <w:sz w:val="24"/>
        </w:rPr>
        <w:t>U.,</w:t>
      </w:r>
      <w:r>
        <w:rPr>
          <w:spacing w:val="52"/>
          <w:sz w:val="24"/>
        </w:rPr>
        <w:t> </w:t>
      </w:r>
      <w:r>
        <w:rPr>
          <w:sz w:val="24"/>
        </w:rPr>
        <w:t>Pauli,</w:t>
      </w:r>
      <w:r>
        <w:rPr>
          <w:spacing w:val="50"/>
          <w:sz w:val="24"/>
        </w:rPr>
        <w:t> </w:t>
      </w:r>
      <w:r>
        <w:rPr>
          <w:sz w:val="24"/>
        </w:rPr>
        <w:t>P.,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Weyers,</w:t>
      </w:r>
      <w:r>
        <w:rPr>
          <w:spacing w:val="52"/>
          <w:sz w:val="24"/>
        </w:rPr>
        <w:t> </w:t>
      </w:r>
      <w:r>
        <w:rPr>
          <w:sz w:val="24"/>
        </w:rPr>
        <w:t>P.</w:t>
      </w:r>
      <w:r>
        <w:rPr>
          <w:spacing w:val="52"/>
          <w:sz w:val="24"/>
        </w:rPr>
        <w:t> </w:t>
      </w:r>
      <w:r>
        <w:rPr>
          <w:sz w:val="24"/>
        </w:rPr>
        <w:t>(2015).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face</w:t>
      </w:r>
      <w:r>
        <w:rPr>
          <w:spacing w:val="51"/>
          <w:sz w:val="24"/>
        </w:rPr>
        <w:t> </w:t>
      </w:r>
      <w:r>
        <w:rPr>
          <w:sz w:val="24"/>
        </w:rPr>
        <w:t>of</w:t>
      </w:r>
    </w:p>
    <w:p>
      <w:pPr>
        <w:tabs>
          <w:tab w:pos="2559" w:val="left" w:leader="none"/>
          <w:tab w:pos="4408" w:val="left" w:leader="none"/>
          <w:tab w:pos="5032" w:val="left" w:leader="none"/>
          <w:tab w:pos="5766" w:val="left" w:leader="none"/>
          <w:tab w:pos="6539" w:val="left" w:leader="none"/>
          <w:tab w:pos="8366" w:val="left" w:leader="none"/>
        </w:tabs>
        <w:spacing w:before="6"/>
        <w:ind w:left="668" w:right="117" w:firstLine="0"/>
        <w:jc w:val="left"/>
        <w:rPr>
          <w:sz w:val="24"/>
        </w:rPr>
      </w:pPr>
      <w:r>
        <w:rPr>
          <w:i/>
          <w:sz w:val="24"/>
        </w:rPr>
        <w:t>schadenfreude</w:t>
      </w:r>
      <w:r>
        <w:rPr>
          <w:sz w:val="24"/>
        </w:rPr>
        <w:t>:</w:t>
        <w:tab/>
        <w:t>Differentiation</w:t>
        <w:tab/>
        <w:t>of</w:t>
        <w:tab/>
        <w:t>joy</w:t>
        <w:tab/>
        <w:t>and</w:t>
        <w:tab/>
      </w:r>
      <w:r>
        <w:rPr>
          <w:i/>
          <w:sz w:val="24"/>
        </w:rPr>
        <w:t>schadenfreude</w:t>
        <w:tab/>
      </w:r>
      <w:r>
        <w:rPr>
          <w:spacing w:val="-1"/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electromyography.</w:t>
      </w:r>
      <w:r>
        <w:rPr>
          <w:spacing w:val="-1"/>
          <w:sz w:val="24"/>
        </w:rPr>
        <w:t> </w:t>
      </w:r>
      <w:r>
        <w:rPr>
          <w:i/>
          <w:sz w:val="24"/>
        </w:rPr>
        <w:t>Cognition and Emotion</w:t>
      </w:r>
      <w:r>
        <w:rPr>
          <w:sz w:val="24"/>
        </w:rPr>
        <w:t>, </w:t>
      </w:r>
      <w:r>
        <w:rPr>
          <w:i/>
          <w:sz w:val="24"/>
        </w:rPr>
        <w:t>29</w:t>
      </w:r>
      <w:r>
        <w:rPr>
          <w:sz w:val="24"/>
        </w:rPr>
        <w:t>(6), 1117-1125.</w:t>
      </w:r>
    </w:p>
    <w:p>
      <w:pPr>
        <w:spacing w:before="199"/>
        <w:ind w:left="668" w:right="117" w:hanging="567"/>
        <w:jc w:val="both"/>
        <w:rPr>
          <w:sz w:val="24"/>
        </w:rPr>
      </w:pPr>
      <w:r>
        <w:rPr>
          <w:sz w:val="24"/>
        </w:rPr>
        <w:t>Brambilla, M., &amp; Riva, P. (2017). Self‐image and </w:t>
      </w:r>
      <w:r>
        <w:rPr>
          <w:i/>
          <w:sz w:val="24"/>
        </w:rPr>
        <w:t>schadenfreude</w:t>
      </w:r>
      <w:r>
        <w:rPr>
          <w:sz w:val="24"/>
        </w:rPr>
        <w:t>: Pleasure at others'</w:t>
      </w:r>
      <w:r>
        <w:rPr>
          <w:spacing w:val="1"/>
          <w:sz w:val="24"/>
        </w:rPr>
        <w:t> </w:t>
      </w:r>
      <w:r>
        <w:rPr>
          <w:sz w:val="24"/>
        </w:rPr>
        <w:t>misfortune</w:t>
      </w:r>
      <w:r>
        <w:rPr>
          <w:spacing w:val="1"/>
          <w:sz w:val="24"/>
        </w:rPr>
        <w:t> </w:t>
      </w:r>
      <w:r>
        <w:rPr>
          <w:sz w:val="24"/>
        </w:rPr>
        <w:t>enhances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needs.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</w:t>
      </w:r>
      <w:r>
        <w:rPr>
          <w:i/>
          <w:sz w:val="24"/>
        </w:rPr>
        <w:t>47</w:t>
      </w:r>
      <w:r>
        <w:rPr>
          <w:sz w:val="24"/>
        </w:rPr>
        <w:t>(4), 399-411.</w:t>
      </w:r>
    </w:p>
    <w:p>
      <w:pPr>
        <w:spacing w:before="202"/>
        <w:ind w:left="668" w:right="119" w:hanging="567"/>
        <w:jc w:val="left"/>
        <w:rPr>
          <w:sz w:val="24"/>
        </w:rPr>
      </w:pPr>
      <w:r>
        <w:rPr>
          <w:sz w:val="24"/>
        </w:rPr>
        <w:t>Branden,</w:t>
      </w:r>
      <w:r>
        <w:rPr>
          <w:spacing w:val="46"/>
          <w:sz w:val="24"/>
        </w:rPr>
        <w:t> </w:t>
      </w:r>
      <w:r>
        <w:rPr>
          <w:sz w:val="24"/>
        </w:rPr>
        <w:t>N.</w:t>
      </w:r>
      <w:r>
        <w:rPr>
          <w:spacing w:val="47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raise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self-esteem: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action-oriented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greater self-respect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self-confidence</w:t>
      </w:r>
      <w:r>
        <w:rPr>
          <w:sz w:val="24"/>
        </w:rPr>
        <w:t>. Bantam.</w:t>
      </w:r>
    </w:p>
    <w:p>
      <w:pPr>
        <w:spacing w:line="470" w:lineRule="atLeast" w:before="5"/>
        <w:ind w:left="102" w:right="62" w:firstLine="0"/>
        <w:jc w:val="left"/>
        <w:rPr>
          <w:sz w:val="24"/>
        </w:rPr>
      </w:pPr>
      <w:r>
        <w:rPr>
          <w:sz w:val="24"/>
        </w:rPr>
        <w:t>Branden, N., &amp; Archibald, S. (1982). </w:t>
      </w:r>
      <w:r>
        <w:rPr>
          <w:i/>
          <w:sz w:val="24"/>
        </w:rPr>
        <w:t>The psychology of self-esteem</w:t>
      </w:r>
      <w:r>
        <w:rPr>
          <w:sz w:val="24"/>
        </w:rPr>
        <w:t>. Bantam Books.</w:t>
      </w:r>
      <w:r>
        <w:rPr>
          <w:spacing w:val="1"/>
          <w:sz w:val="24"/>
        </w:rPr>
        <w:t> </w:t>
      </w:r>
      <w:r>
        <w:rPr>
          <w:sz w:val="24"/>
        </w:rPr>
        <w:t>Cast,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D.,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Burke,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4"/>
          <w:sz w:val="24"/>
        </w:rPr>
        <w:t> </w:t>
      </w:r>
      <w:r>
        <w:rPr>
          <w:sz w:val="24"/>
        </w:rPr>
        <w:t>(2002).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theory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self-esteem. </w:t>
      </w:r>
      <w:r>
        <w:rPr>
          <w:i/>
          <w:sz w:val="24"/>
        </w:rPr>
        <w:t>Social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forces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80</w:t>
      </w:r>
      <w:r>
        <w:rPr>
          <w:sz w:val="24"/>
        </w:rPr>
        <w:t>(3),</w:t>
      </w:r>
      <w:r>
        <w:rPr>
          <w:spacing w:val="13"/>
          <w:sz w:val="24"/>
        </w:rPr>
        <w:t> </w:t>
      </w:r>
      <w:r>
        <w:rPr>
          <w:sz w:val="24"/>
        </w:rPr>
        <w:t>1041-</w:t>
      </w:r>
    </w:p>
    <w:p>
      <w:pPr>
        <w:pStyle w:val="Heading1"/>
        <w:spacing w:before="5"/>
        <w:ind w:firstLine="0"/>
        <w:jc w:val="left"/>
      </w:pPr>
      <w:r>
        <w:rPr/>
        <w:t>1068.</w:t>
      </w:r>
    </w:p>
    <w:p>
      <w:pPr>
        <w:spacing w:before="202"/>
        <w:ind w:left="668" w:right="116" w:hanging="567"/>
        <w:jc w:val="both"/>
        <w:rPr>
          <w:sz w:val="24"/>
        </w:rPr>
      </w:pPr>
      <w:r>
        <w:rPr>
          <w:sz w:val="24"/>
        </w:rPr>
        <w:t>Cikara,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Fiske,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Stereotypes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schadenfreude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physiological markers of pleasure at outgroup misfortunes. </w:t>
      </w:r>
      <w:r>
        <w:rPr>
          <w:i/>
          <w:sz w:val="24"/>
        </w:rPr>
        <w:t>Social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 63-71</w:t>
      </w:r>
    </w:p>
    <w:p>
      <w:pPr>
        <w:pStyle w:val="Heading1"/>
        <w:ind w:left="102" w:firstLine="0"/>
        <w:jc w:val="left"/>
      </w:pPr>
      <w:r>
        <w:rPr/>
        <w:t>Cikara,</w:t>
      </w:r>
      <w:r>
        <w:rPr>
          <w:spacing w:val="44"/>
        </w:rPr>
        <w:t> </w:t>
      </w:r>
      <w:r>
        <w:rPr/>
        <w:t>M.,</w:t>
      </w:r>
      <w:r>
        <w:rPr>
          <w:spacing w:val="44"/>
        </w:rPr>
        <w:t> </w:t>
      </w:r>
      <w:r>
        <w:rPr/>
        <w:t>&amp;</w:t>
      </w:r>
      <w:r>
        <w:rPr>
          <w:spacing w:val="47"/>
        </w:rPr>
        <w:t> </w:t>
      </w:r>
      <w:r>
        <w:rPr/>
        <w:t>Fiske,</w:t>
      </w:r>
      <w:r>
        <w:rPr>
          <w:spacing w:val="47"/>
        </w:rPr>
        <w:t> </w:t>
      </w:r>
      <w:r>
        <w:rPr/>
        <w:t>S.</w:t>
      </w:r>
      <w:r>
        <w:rPr>
          <w:spacing w:val="44"/>
        </w:rPr>
        <w:t> </w:t>
      </w:r>
      <w:r>
        <w:rPr/>
        <w:t>T.</w:t>
      </w:r>
      <w:r>
        <w:rPr>
          <w:spacing w:val="47"/>
        </w:rPr>
        <w:t> </w:t>
      </w:r>
      <w:r>
        <w:rPr/>
        <w:t>(2013).</w:t>
      </w:r>
      <w:r>
        <w:rPr>
          <w:spacing w:val="43"/>
        </w:rPr>
        <w:t> </w:t>
      </w:r>
      <w:r>
        <w:rPr/>
        <w:t>Their</w:t>
      </w:r>
      <w:r>
        <w:rPr>
          <w:spacing w:val="45"/>
        </w:rPr>
        <w:t> </w:t>
      </w:r>
      <w:r>
        <w:rPr/>
        <w:t>pain,</w:t>
      </w:r>
      <w:r>
        <w:rPr>
          <w:spacing w:val="49"/>
        </w:rPr>
        <w:t> </w:t>
      </w:r>
      <w:r>
        <w:rPr/>
        <w:t>our</w:t>
      </w:r>
      <w:r>
        <w:rPr>
          <w:spacing w:val="43"/>
        </w:rPr>
        <w:t> </w:t>
      </w:r>
      <w:r>
        <w:rPr/>
        <w:t>pleasure:</w:t>
      </w:r>
      <w:r>
        <w:rPr>
          <w:spacing w:val="44"/>
        </w:rPr>
        <w:t> </w:t>
      </w:r>
      <w:r>
        <w:rPr/>
        <w:t>stereotype</w:t>
      </w:r>
      <w:r>
        <w:rPr>
          <w:spacing w:val="47"/>
        </w:rPr>
        <w:t> </w:t>
      </w:r>
      <w:r>
        <w:rPr/>
        <w:t>content</w:t>
      </w:r>
      <w:r>
        <w:rPr>
          <w:spacing w:val="46"/>
        </w:rPr>
        <w:t> </w:t>
      </w:r>
      <w:r>
        <w:rPr/>
        <w:t>and</w:t>
      </w:r>
    </w:p>
    <w:p>
      <w:pPr>
        <w:spacing w:before="0"/>
        <w:ind w:left="668" w:right="0" w:firstLine="0"/>
        <w:jc w:val="left"/>
        <w:rPr>
          <w:sz w:val="24"/>
        </w:rPr>
      </w:pPr>
      <w:r>
        <w:rPr>
          <w:i/>
          <w:sz w:val="24"/>
        </w:rPr>
        <w:t>Schadenfreude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</w:t>
      </w:r>
      <w:r>
        <w:rPr>
          <w:i/>
          <w:sz w:val="24"/>
        </w:rPr>
        <w:t>1299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52.</w:t>
      </w:r>
    </w:p>
    <w:p>
      <w:pPr>
        <w:pStyle w:val="Heading1"/>
        <w:spacing w:before="200"/>
        <w:ind w:right="114"/>
      </w:pPr>
      <w:r>
        <w:rPr/>
        <w:t>Cikara, M., Bruneau, E., Van Bavel, J. J., &amp; Saxe, R. (2014). Their pain gives us</w:t>
      </w:r>
      <w:r>
        <w:rPr>
          <w:spacing w:val="1"/>
        </w:rPr>
        <w:t> </w:t>
      </w:r>
      <w:r>
        <w:rPr/>
        <w:t>pleasure: How intergroup dynamics shape empathic failures and counter-empathic</w:t>
      </w:r>
      <w:r>
        <w:rPr>
          <w:spacing w:val="-57"/>
        </w:rPr>
        <w:t> </w:t>
      </w:r>
      <w:r>
        <w:rPr/>
        <w:t>responses.</w:t>
      </w:r>
      <w:r>
        <w:rPr>
          <w:spacing w:val="-2"/>
        </w:rPr>
        <w:t> </w:t>
      </w:r>
      <w:r>
        <w:rPr>
          <w:i/>
        </w:rPr>
        <w:t>Journal of experimental social psychology</w:t>
      </w:r>
      <w:r>
        <w:rPr/>
        <w:t>, </w:t>
      </w:r>
      <w:r>
        <w:rPr>
          <w:i/>
        </w:rPr>
        <w:t>55</w:t>
      </w:r>
      <w:r>
        <w:rPr/>
        <w:t>, 110-125.</w:t>
      </w:r>
    </w:p>
    <w:p>
      <w:pPr>
        <w:spacing w:before="201"/>
        <w:ind w:left="668" w:right="0" w:hanging="567"/>
        <w:jc w:val="left"/>
        <w:rPr>
          <w:sz w:val="24"/>
        </w:rPr>
      </w:pPr>
      <w:r>
        <w:rPr>
          <w:sz w:val="24"/>
        </w:rPr>
        <w:t>Crysel,</w:t>
      </w:r>
      <w:r>
        <w:rPr>
          <w:spacing w:val="49"/>
          <w:sz w:val="24"/>
        </w:rPr>
        <w:t> </w:t>
      </w:r>
      <w:r>
        <w:rPr>
          <w:sz w:val="24"/>
        </w:rPr>
        <w:t>L.</w:t>
      </w:r>
      <w:r>
        <w:rPr>
          <w:spacing w:val="49"/>
          <w:sz w:val="24"/>
        </w:rPr>
        <w:t> </w:t>
      </w:r>
      <w:r>
        <w:rPr>
          <w:sz w:val="24"/>
        </w:rPr>
        <w:t>C.,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49"/>
          <w:sz w:val="24"/>
        </w:rPr>
        <w:t> </w:t>
      </w:r>
      <w:r>
        <w:rPr>
          <w:sz w:val="24"/>
        </w:rPr>
        <w:t>Webster,</w:t>
      </w:r>
      <w:r>
        <w:rPr>
          <w:spacing w:val="49"/>
          <w:sz w:val="24"/>
        </w:rPr>
        <w:t> </w:t>
      </w:r>
      <w:r>
        <w:rPr>
          <w:sz w:val="24"/>
        </w:rPr>
        <w:t>G.</w:t>
      </w:r>
      <w:r>
        <w:rPr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50"/>
          <w:sz w:val="24"/>
        </w:rPr>
        <w:t> </w:t>
      </w:r>
      <w:r>
        <w:rPr>
          <w:sz w:val="24"/>
        </w:rPr>
        <w:t>(2018).</w:t>
      </w:r>
      <w:r>
        <w:rPr>
          <w:spacing w:val="50"/>
          <w:sz w:val="24"/>
        </w:rPr>
        <w:t> </w:t>
      </w:r>
      <w:r>
        <w:rPr>
          <w:i/>
          <w:sz w:val="24"/>
        </w:rPr>
        <w:t>Schadenfreude</w:t>
      </w:r>
      <w:r>
        <w:rPr>
          <w:i/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spread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political</w:t>
      </w:r>
      <w:r>
        <w:rPr>
          <w:spacing w:val="-57"/>
          <w:sz w:val="24"/>
        </w:rPr>
        <w:t> </w:t>
      </w:r>
      <w:r>
        <w:rPr>
          <w:sz w:val="24"/>
        </w:rPr>
        <w:t>misfortune.</w:t>
      </w:r>
      <w:r>
        <w:rPr>
          <w:spacing w:val="-2"/>
          <w:sz w:val="24"/>
        </w:rPr>
        <w:t> </w:t>
      </w:r>
      <w:r>
        <w:rPr>
          <w:i/>
          <w:sz w:val="24"/>
        </w:rPr>
        <w:t>PloS one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(9), e0201754.</w:t>
      </w:r>
    </w:p>
    <w:p>
      <w:pPr>
        <w:tabs>
          <w:tab w:pos="1572" w:val="left" w:leader="none"/>
          <w:tab w:pos="2316" w:val="left" w:leader="none"/>
          <w:tab w:pos="3542" w:val="left" w:leader="none"/>
          <w:tab w:pos="4873" w:val="left" w:leader="none"/>
          <w:tab w:pos="5338" w:val="left" w:leader="none"/>
          <w:tab w:pos="6255" w:val="left" w:leader="none"/>
          <w:tab w:pos="7190" w:val="left" w:leader="none"/>
          <w:tab w:pos="8229" w:val="left" w:leader="none"/>
        </w:tabs>
        <w:spacing w:before="200"/>
        <w:ind w:left="668" w:right="119" w:hanging="567"/>
        <w:jc w:val="left"/>
        <w:rPr>
          <w:sz w:val="24"/>
        </w:rPr>
      </w:pPr>
      <w:r>
        <w:rPr>
          <w:sz w:val="24"/>
        </w:rPr>
        <w:t>Din,</w:t>
      </w:r>
      <w:r>
        <w:rPr>
          <w:spacing w:val="41"/>
          <w:sz w:val="24"/>
        </w:rPr>
        <w:t> </w:t>
      </w:r>
      <w:r>
        <w:rPr>
          <w:sz w:val="24"/>
        </w:rPr>
        <w:t>V.</w:t>
      </w:r>
      <w:r>
        <w:rPr>
          <w:spacing w:val="41"/>
          <w:sz w:val="24"/>
        </w:rPr>
        <w:t> </w:t>
      </w:r>
      <w:r>
        <w:rPr>
          <w:sz w:val="24"/>
        </w:rPr>
        <w:t>W.</w:t>
      </w:r>
      <w:r>
        <w:rPr>
          <w:spacing w:val="41"/>
          <w:sz w:val="24"/>
        </w:rPr>
        <w:t> </w:t>
      </w:r>
      <w:r>
        <w:rPr>
          <w:sz w:val="24"/>
        </w:rPr>
        <w:t>(2018).</w:t>
      </w:r>
      <w:r>
        <w:rPr>
          <w:spacing w:val="41"/>
          <w:sz w:val="24"/>
        </w:rPr>
        <w:t> </w:t>
      </w:r>
      <w:r>
        <w:rPr>
          <w:sz w:val="24"/>
        </w:rPr>
        <w:t>Hubungan</w:t>
      </w:r>
      <w:r>
        <w:rPr>
          <w:spacing w:val="44"/>
          <w:sz w:val="24"/>
        </w:rPr>
        <w:t> </w:t>
      </w:r>
      <w:r>
        <w:rPr>
          <w:i/>
          <w:sz w:val="24"/>
        </w:rPr>
        <w:t>self-esteem</w:t>
      </w:r>
      <w:r>
        <w:rPr>
          <w:i/>
          <w:spacing w:val="43"/>
          <w:sz w:val="24"/>
        </w:rPr>
        <w:t> </w:t>
      </w:r>
      <w:r>
        <w:rPr>
          <w:sz w:val="24"/>
        </w:rPr>
        <w:t>dengan</w:t>
      </w:r>
      <w:r>
        <w:rPr>
          <w:spacing w:val="41"/>
          <w:sz w:val="24"/>
        </w:rPr>
        <w:t> </w:t>
      </w:r>
      <w:r>
        <w:rPr>
          <w:sz w:val="24"/>
        </w:rPr>
        <w:t>kualitas</w:t>
      </w:r>
      <w:r>
        <w:rPr>
          <w:spacing w:val="41"/>
          <w:sz w:val="24"/>
        </w:rPr>
        <w:t> </w:t>
      </w:r>
      <w:r>
        <w:rPr>
          <w:sz w:val="24"/>
        </w:rPr>
        <w:t>hidup</w:t>
      </w:r>
      <w:r>
        <w:rPr>
          <w:spacing w:val="42"/>
          <w:sz w:val="24"/>
        </w:rPr>
        <w:t> </w:t>
      </w:r>
      <w:r>
        <w:rPr>
          <w:sz w:val="24"/>
        </w:rPr>
        <w:t>pasien</w:t>
      </w:r>
      <w:r>
        <w:rPr>
          <w:spacing w:val="43"/>
          <w:sz w:val="24"/>
        </w:rPr>
        <w:t> </w:t>
      </w:r>
      <w:r>
        <w:rPr>
          <w:sz w:val="24"/>
        </w:rPr>
        <w:t>gagal</w:t>
      </w:r>
      <w:r>
        <w:rPr>
          <w:spacing w:val="42"/>
          <w:sz w:val="24"/>
        </w:rPr>
        <w:t> </w:t>
      </w:r>
      <w:r>
        <w:rPr>
          <w:sz w:val="24"/>
        </w:rPr>
        <w:t>ginjal</w:t>
      </w:r>
      <w:r>
        <w:rPr>
          <w:spacing w:val="-57"/>
          <w:sz w:val="24"/>
        </w:rPr>
        <w:t> </w:t>
      </w:r>
      <w:r>
        <w:rPr>
          <w:sz w:val="24"/>
        </w:rPr>
        <w:t>kronik</w:t>
        <w:tab/>
        <w:t>yang</w:t>
        <w:tab/>
        <w:t>menjalani</w:t>
        <w:tab/>
        <w:t>hemodialis</w:t>
        <w:tab/>
        <w:t>di</w:t>
        <w:tab/>
        <w:t>RSUD</w:t>
        <w:tab/>
        <w:t>Wates.</w:t>
        <w:tab/>
        <w:t>Diakses</w:t>
        <w:tab/>
        <w:t>dari</w:t>
      </w:r>
      <w:r>
        <w:rPr>
          <w:spacing w:val="-57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http://info.rsudwates.id/e-</w:t>
        </w:r>
      </w:hyperlink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library/assets/uploads/VERA_WATI_DIN_2214087_Fulltext.pdf</w:t>
        </w:r>
      </w:hyperlink>
    </w:p>
    <w:p>
      <w:pPr>
        <w:spacing w:before="199"/>
        <w:ind w:left="668" w:right="117" w:hanging="567"/>
        <w:jc w:val="both"/>
        <w:rPr>
          <w:sz w:val="24"/>
        </w:rPr>
      </w:pPr>
      <w:r>
        <w:rPr>
          <w:sz w:val="24"/>
        </w:rPr>
        <w:t>Fatmawati</w:t>
      </w:r>
      <w:r>
        <w:rPr>
          <w:color w:val="212121"/>
          <w:sz w:val="24"/>
        </w:rPr>
        <w:t>, A. (2012). </w:t>
      </w:r>
      <w:r>
        <w:rPr>
          <w:i/>
          <w:color w:val="212121"/>
          <w:sz w:val="24"/>
        </w:rPr>
        <w:t>Hubungan harga diri dengan intensi merokok pada siswa SMAN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1 Plaosan Kabupaten Magetan </w:t>
      </w:r>
      <w:r>
        <w:rPr>
          <w:color w:val="212121"/>
          <w:sz w:val="24"/>
        </w:rPr>
        <w:t>(Doctoral dissertation, Universitas Islam Negeri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Maulana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Malik</w:t>
      </w:r>
      <w:r>
        <w:rPr>
          <w:color w:val="212121"/>
          <w:spacing w:val="3"/>
          <w:sz w:val="24"/>
        </w:rPr>
        <w:t> </w:t>
      </w:r>
      <w:r>
        <w:rPr>
          <w:color w:val="212121"/>
          <w:sz w:val="24"/>
        </w:rPr>
        <w:t>Ibrahim).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600" w:right="1580"/>
        </w:sectPr>
      </w:pPr>
    </w:p>
    <w:p>
      <w:pPr>
        <w:spacing w:before="102"/>
        <w:ind w:left="102" w:right="0" w:firstLine="0"/>
        <w:jc w:val="left"/>
        <w:rPr>
          <w:sz w:val="24"/>
        </w:rPr>
      </w:pPr>
      <w:r>
        <w:rPr>
          <w:sz w:val="24"/>
        </w:rPr>
        <w:t>Faturochman,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Iri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Relasi</w:t>
      </w:r>
      <w:r>
        <w:rPr>
          <w:spacing w:val="-1"/>
          <w:sz w:val="24"/>
        </w:rPr>
        <w:t> </w:t>
      </w:r>
      <w:r>
        <w:rPr>
          <w:sz w:val="24"/>
        </w:rPr>
        <w:t>Sosial.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UGM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1-16.</w:t>
      </w:r>
    </w:p>
    <w:p>
      <w:pPr>
        <w:spacing w:before="200"/>
        <w:ind w:left="668" w:right="118" w:hanging="567"/>
        <w:jc w:val="both"/>
        <w:rPr>
          <w:sz w:val="24"/>
        </w:rPr>
      </w:pPr>
      <w:r>
        <w:rPr>
          <w:sz w:val="24"/>
        </w:rPr>
        <w:t>Feather, N. T., &amp; Sherman, R. (2002). Envy, resentment, </w:t>
      </w:r>
      <w:r>
        <w:rPr>
          <w:i/>
          <w:sz w:val="24"/>
        </w:rPr>
        <w:t>schadenfreude</w:t>
      </w:r>
      <w:r>
        <w:rPr>
          <w:sz w:val="24"/>
        </w:rPr>
        <w:t>, and sympathy:</w:t>
      </w:r>
      <w:r>
        <w:rPr>
          <w:spacing w:val="1"/>
          <w:sz w:val="24"/>
        </w:rPr>
        <w:t> </w:t>
      </w:r>
      <w:r>
        <w:rPr>
          <w:sz w:val="24"/>
        </w:rPr>
        <w:t>Reactions  </w:t>
      </w:r>
      <w:r>
        <w:rPr>
          <w:spacing w:val="1"/>
          <w:sz w:val="24"/>
        </w:rPr>
        <w:t> </w:t>
      </w:r>
      <w:r>
        <w:rPr>
          <w:sz w:val="24"/>
        </w:rPr>
        <w:t>to  </w:t>
      </w:r>
      <w:r>
        <w:rPr>
          <w:spacing w:val="1"/>
          <w:sz w:val="24"/>
        </w:rPr>
        <w:t> </w:t>
      </w:r>
      <w:r>
        <w:rPr>
          <w:sz w:val="24"/>
        </w:rPr>
        <w:t>deserved  </w:t>
      </w:r>
      <w:r>
        <w:rPr>
          <w:spacing w:val="1"/>
          <w:sz w:val="24"/>
        </w:rPr>
        <w:t> </w:t>
      </w:r>
      <w:r>
        <w:rPr>
          <w:sz w:val="24"/>
        </w:rPr>
        <w:t>and  </w:t>
      </w:r>
      <w:r>
        <w:rPr>
          <w:spacing w:val="1"/>
          <w:sz w:val="24"/>
        </w:rPr>
        <w:t> </w:t>
      </w:r>
      <w:r>
        <w:rPr>
          <w:sz w:val="24"/>
        </w:rPr>
        <w:t>undeserved  </w:t>
      </w:r>
      <w:r>
        <w:rPr>
          <w:spacing w:val="1"/>
          <w:sz w:val="24"/>
        </w:rPr>
        <w:t> </w:t>
      </w:r>
      <w:r>
        <w:rPr>
          <w:sz w:val="24"/>
        </w:rPr>
        <w:t>achievement  </w:t>
      </w:r>
      <w:r>
        <w:rPr>
          <w:spacing w:val="1"/>
          <w:sz w:val="24"/>
        </w:rPr>
        <w:t> </w:t>
      </w:r>
      <w:r>
        <w:rPr>
          <w:sz w:val="24"/>
        </w:rPr>
        <w:t>and  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failure.</w:t>
      </w:r>
      <w:r>
        <w:rPr>
          <w:spacing w:val="-1"/>
          <w:sz w:val="24"/>
        </w:rPr>
        <w:t> </w:t>
      </w:r>
      <w:r>
        <w:rPr>
          <w:i/>
          <w:sz w:val="24"/>
        </w:rPr>
        <w:t>Personality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 Bulletin</w:t>
      </w:r>
      <w:r>
        <w:rPr>
          <w:sz w:val="24"/>
        </w:rPr>
        <w:t>, </w:t>
      </w:r>
      <w:r>
        <w:rPr>
          <w:i/>
          <w:sz w:val="24"/>
        </w:rPr>
        <w:t>28</w:t>
      </w:r>
      <w:r>
        <w:rPr>
          <w:sz w:val="24"/>
        </w:rPr>
        <w:t>(7), 953-961.</w:t>
      </w:r>
    </w:p>
    <w:p>
      <w:pPr>
        <w:pStyle w:val="Heading1"/>
        <w:ind w:right="115"/>
      </w:pPr>
      <w:r>
        <w:rPr/>
        <w:t>Gilmore, K. (2013). The Impact of </w:t>
      </w:r>
      <w:r>
        <w:rPr>
          <w:i/>
        </w:rPr>
        <w:t>Schadenfreude </w:t>
      </w:r>
      <w:r>
        <w:rPr/>
        <w:t>as an Emotional Frame in Crisis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on Perception of</w:t>
      </w:r>
      <w:r>
        <w:rPr>
          <w:spacing w:val="-1"/>
        </w:rPr>
        <w:t> </w:t>
      </w:r>
      <w:r>
        <w:rPr/>
        <w:t>Corporate Reputation.</w:t>
      </w:r>
    </w:p>
    <w:p>
      <w:pPr>
        <w:spacing w:before="202"/>
        <w:ind w:left="668" w:right="118" w:hanging="567"/>
        <w:jc w:val="both"/>
        <w:rPr>
          <w:sz w:val="24"/>
        </w:rPr>
      </w:pPr>
      <w:r>
        <w:rPr>
          <w:sz w:val="24"/>
        </w:rPr>
        <w:t>Greenier, K. D. (2018). The relationship between personality and</w:t>
      </w:r>
      <w:r>
        <w:rPr>
          <w:spacing w:val="1"/>
          <w:sz w:val="24"/>
        </w:rPr>
        <w:t> </w:t>
      </w:r>
      <w:r>
        <w:rPr>
          <w:i/>
          <w:sz w:val="24"/>
        </w:rPr>
        <w:t>schadenfreude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hypothetical</w:t>
      </w:r>
      <w:r>
        <w:rPr>
          <w:spacing w:val="-1"/>
          <w:sz w:val="24"/>
        </w:rPr>
        <w:t> </w:t>
      </w:r>
      <w:r>
        <w:rPr>
          <w:sz w:val="24"/>
        </w:rPr>
        <w:t>versus live</w:t>
      </w:r>
      <w:r>
        <w:rPr>
          <w:spacing w:val="-1"/>
          <w:sz w:val="24"/>
        </w:rPr>
        <w:t> </w:t>
      </w:r>
      <w:r>
        <w:rPr>
          <w:sz w:val="24"/>
        </w:rPr>
        <w:t>situations.</w:t>
      </w:r>
      <w:r>
        <w:rPr>
          <w:spacing w:val="2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</w:t>
      </w:r>
      <w:r>
        <w:rPr>
          <w:sz w:val="24"/>
        </w:rPr>
        <w:t>, </w:t>
      </w:r>
      <w:r>
        <w:rPr>
          <w:i/>
          <w:sz w:val="24"/>
        </w:rPr>
        <w:t>121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445-458.</w:t>
      </w:r>
    </w:p>
    <w:p>
      <w:pPr>
        <w:pStyle w:val="Heading1"/>
        <w:ind w:right="122"/>
      </w:pPr>
      <w:r>
        <w:rPr/>
        <w:t>Gromet, D. M., Goodwin, G. P., &amp; Goodman, R. A. (2016). Pleasure from another’s</w:t>
      </w:r>
      <w:r>
        <w:rPr>
          <w:spacing w:val="1"/>
        </w:rPr>
        <w:t> </w:t>
      </w:r>
      <w:r>
        <w:rPr/>
        <w:t>pain: The influence of a target’s hedonic states on attributions of immorality and</w:t>
      </w:r>
      <w:r>
        <w:rPr>
          <w:spacing w:val="1"/>
        </w:rPr>
        <w:t> </w:t>
      </w:r>
      <w:r>
        <w:rPr/>
        <w:t>evil.</w:t>
      </w:r>
      <w:r>
        <w:rPr>
          <w:spacing w:val="-1"/>
        </w:rPr>
        <w:t> </w:t>
      </w:r>
      <w:r>
        <w:rPr>
          <w:i/>
        </w:rPr>
        <w:t>Personality and Social</w:t>
      </w:r>
      <w:r>
        <w:rPr>
          <w:i/>
          <w:spacing w:val="-1"/>
        </w:rPr>
        <w:t> </w:t>
      </w:r>
      <w:r>
        <w:rPr>
          <w:i/>
        </w:rPr>
        <w:t>Psychology Bulletin</w:t>
      </w:r>
      <w:r>
        <w:rPr/>
        <w:t>, </w:t>
      </w:r>
      <w:r>
        <w:rPr>
          <w:i/>
        </w:rPr>
        <w:t>42</w:t>
      </w:r>
      <w:r>
        <w:rPr/>
        <w:t>(8),</w:t>
      </w:r>
      <w:r>
        <w:rPr>
          <w:spacing w:val="-1"/>
        </w:rPr>
        <w:t> </w:t>
      </w:r>
      <w:r>
        <w:rPr/>
        <w:t>1077-1091.</w:t>
      </w:r>
    </w:p>
    <w:p>
      <w:pPr>
        <w:spacing w:before="200"/>
        <w:ind w:left="102" w:right="0" w:firstLine="0"/>
        <w:jc w:val="left"/>
        <w:rPr>
          <w:sz w:val="24"/>
        </w:rPr>
      </w:pPr>
      <w:r>
        <w:rPr>
          <w:sz w:val="24"/>
        </w:rPr>
        <w:t>Gunawan,</w:t>
      </w:r>
      <w:r>
        <w:rPr>
          <w:spacing w:val="16"/>
          <w:sz w:val="24"/>
        </w:rPr>
        <w:t> </w:t>
      </w:r>
      <w:r>
        <w:rPr>
          <w:sz w:val="24"/>
        </w:rPr>
        <w:t>E.</w:t>
      </w:r>
      <w:r>
        <w:rPr>
          <w:spacing w:val="19"/>
          <w:sz w:val="24"/>
        </w:rPr>
        <w:t> </w:t>
      </w:r>
      <w:r>
        <w:rPr>
          <w:sz w:val="24"/>
        </w:rPr>
        <w:t>F.</w:t>
      </w:r>
      <w:r>
        <w:rPr>
          <w:spacing w:val="20"/>
          <w:sz w:val="24"/>
        </w:rPr>
        <w:t> </w:t>
      </w:r>
      <w:r>
        <w:rPr>
          <w:sz w:val="24"/>
        </w:rPr>
        <w:t>(2018).</w:t>
      </w:r>
      <w:r>
        <w:rPr>
          <w:spacing w:val="19"/>
          <w:sz w:val="24"/>
        </w:rPr>
        <w:t> </w:t>
      </w:r>
      <w:r>
        <w:rPr>
          <w:sz w:val="24"/>
        </w:rPr>
        <w:t>Hubungan</w:t>
      </w:r>
      <w:r>
        <w:rPr>
          <w:spacing w:val="17"/>
          <w:sz w:val="24"/>
        </w:rPr>
        <w:t> </w:t>
      </w:r>
      <w:r>
        <w:rPr>
          <w:sz w:val="24"/>
        </w:rPr>
        <w:t>Harga</w:t>
      </w:r>
      <w:r>
        <w:rPr>
          <w:spacing w:val="16"/>
          <w:sz w:val="24"/>
        </w:rPr>
        <w:t> </w:t>
      </w:r>
      <w:r>
        <w:rPr>
          <w:sz w:val="24"/>
        </w:rPr>
        <w:t>Diri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7"/>
          <w:sz w:val="24"/>
        </w:rPr>
        <w:t> </w:t>
      </w:r>
      <w:r>
        <w:rPr>
          <w:sz w:val="24"/>
        </w:rPr>
        <w:t>penalaran</w:t>
      </w:r>
      <w:r>
        <w:rPr>
          <w:spacing w:val="17"/>
          <w:sz w:val="24"/>
        </w:rPr>
        <w:t> </w:t>
      </w:r>
      <w:r>
        <w:rPr>
          <w:sz w:val="24"/>
        </w:rPr>
        <w:t>moral</w:t>
      </w:r>
      <w:r>
        <w:rPr>
          <w:spacing w:val="18"/>
          <w:sz w:val="24"/>
        </w:rPr>
        <w:t> </w:t>
      </w:r>
      <w:r>
        <w:rPr>
          <w:sz w:val="24"/>
        </w:rPr>
        <w:t>pada</w:t>
      </w:r>
      <w:r>
        <w:rPr>
          <w:spacing w:val="19"/>
          <w:sz w:val="24"/>
        </w:rPr>
        <w:t> </w:t>
      </w:r>
      <w:r>
        <w:rPr>
          <w:sz w:val="24"/>
        </w:rPr>
        <w:t>remaja</w:t>
      </w:r>
      <w:r>
        <w:rPr>
          <w:spacing w:val="19"/>
          <w:sz w:val="24"/>
        </w:rPr>
        <w:t> </w:t>
      </w:r>
      <w:r>
        <w:rPr>
          <w:sz w:val="24"/>
        </w:rPr>
        <w:t>akhir.</w:t>
      </w:r>
    </w:p>
    <w:p>
      <w:pPr>
        <w:spacing w:before="0"/>
        <w:ind w:left="668" w:right="0" w:firstLine="0"/>
        <w:jc w:val="left"/>
        <w:rPr>
          <w:sz w:val="24"/>
        </w:rPr>
      </w:pPr>
      <w:r>
        <w:rPr>
          <w:sz w:val="24"/>
        </w:rPr>
        <w:t>Diakses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http://repository.usd.ac.id/31514/2/119114083_full.pdf</w:t>
        </w:r>
      </w:hyperlink>
    </w:p>
    <w:p>
      <w:pPr>
        <w:spacing w:before="201"/>
        <w:ind w:left="102" w:right="0" w:firstLine="0"/>
        <w:jc w:val="left"/>
        <w:rPr>
          <w:sz w:val="24"/>
        </w:rPr>
      </w:pPr>
      <w:r>
        <w:rPr>
          <w:sz w:val="24"/>
        </w:rPr>
        <w:t>Lane,</w:t>
      </w:r>
      <w:r>
        <w:rPr>
          <w:spacing w:val="-1"/>
          <w:sz w:val="24"/>
        </w:rPr>
        <w:t> </w:t>
      </w:r>
      <w:r>
        <w:rPr>
          <w:sz w:val="24"/>
        </w:rPr>
        <w:t>R. (2016).</w:t>
      </w:r>
      <w:r>
        <w:rPr>
          <w:spacing w:val="-2"/>
          <w:sz w:val="24"/>
        </w:rPr>
        <w:t> </w:t>
      </w:r>
      <w:r>
        <w:rPr>
          <w:i/>
          <w:sz w:val="24"/>
        </w:rPr>
        <w:t>Schadenfreude</w:t>
      </w:r>
      <w:r>
        <w:rPr>
          <w:sz w:val="24"/>
        </w:rPr>
        <w:t>, the</w:t>
      </w:r>
      <w:r>
        <w:rPr>
          <w:spacing w:val="-1"/>
          <w:sz w:val="24"/>
        </w:rPr>
        <w:t> </w:t>
      </w:r>
      <w:r>
        <w:rPr>
          <w:sz w:val="24"/>
        </w:rPr>
        <w:t>Dark Triad,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 Music</w:t>
      </w:r>
      <w:r>
        <w:rPr>
          <w:spacing w:val="-2"/>
          <w:sz w:val="24"/>
        </w:rPr>
        <w:t> </w:t>
      </w:r>
      <w:r>
        <w:rPr>
          <w:sz w:val="24"/>
        </w:rPr>
        <w:t>on Emotion.</w:t>
      </w:r>
    </w:p>
    <w:p>
      <w:pPr>
        <w:spacing w:before="200"/>
        <w:ind w:left="668" w:right="117" w:hanging="567"/>
        <w:jc w:val="both"/>
        <w:rPr>
          <w:sz w:val="24"/>
        </w:rPr>
      </w:pPr>
      <w:r>
        <w:rPr>
          <w:sz w:val="24"/>
        </w:rPr>
        <w:t>Lange, J., Weidman, A. C., &amp; Crusius, J. (2018). The painful duality of envy: Evidence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integrative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meta-analysis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schadenfreude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Psychology</w:t>
      </w:r>
      <w:r>
        <w:rPr>
          <w:sz w:val="24"/>
        </w:rPr>
        <w:t>, </w:t>
      </w:r>
      <w:r>
        <w:rPr>
          <w:i/>
          <w:sz w:val="24"/>
        </w:rPr>
        <w:t>114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572.</w:t>
      </w:r>
    </w:p>
    <w:p>
      <w:pPr>
        <w:spacing w:before="199"/>
        <w:ind w:left="668" w:right="116" w:hanging="567"/>
        <w:jc w:val="both"/>
        <w:rPr>
          <w:sz w:val="24"/>
        </w:rPr>
      </w:pPr>
      <w:r>
        <w:rPr>
          <w:sz w:val="24"/>
        </w:rPr>
        <w:t>Levy, A. (2019). Understanding international </w:t>
      </w:r>
      <w:r>
        <w:rPr>
          <w:i/>
          <w:sz w:val="24"/>
        </w:rPr>
        <w:t>Schadenfreude</w:t>
      </w:r>
      <w:r>
        <w:rPr>
          <w:sz w:val="24"/>
        </w:rPr>
        <w:t>: the pains of Europe as a</w:t>
      </w:r>
      <w:r>
        <w:rPr>
          <w:spacing w:val="1"/>
          <w:sz w:val="24"/>
        </w:rPr>
        <w:t> </w:t>
      </w:r>
      <w:r>
        <w:rPr>
          <w:sz w:val="24"/>
        </w:rPr>
        <w:t>protective shield of the Israeli self-perception. </w:t>
      </w:r>
      <w:r>
        <w:rPr>
          <w:i/>
          <w:sz w:val="24"/>
        </w:rPr>
        <w:t>Journal of International 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 1-30.</w:t>
      </w:r>
    </w:p>
    <w:p>
      <w:pPr>
        <w:spacing w:before="202"/>
        <w:ind w:left="668" w:right="119" w:hanging="567"/>
        <w:jc w:val="both"/>
        <w:rPr>
          <w:sz w:val="24"/>
        </w:rPr>
      </w:pPr>
      <w:r>
        <w:rPr>
          <w:sz w:val="24"/>
        </w:rPr>
        <w:t>Mruk,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Self-esteem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self-esteem</w:t>
      </w:r>
      <w:r>
        <w:rPr>
          <w:sz w:val="24"/>
        </w:rPr>
        <w:t>. Springer Publishing Company.</w:t>
      </w:r>
    </w:p>
    <w:p>
      <w:pPr>
        <w:spacing w:before="199"/>
        <w:ind w:left="668" w:right="118" w:hanging="567"/>
        <w:jc w:val="both"/>
        <w:rPr>
          <w:sz w:val="24"/>
        </w:rPr>
      </w:pPr>
      <w:r>
        <w:rPr>
          <w:sz w:val="24"/>
        </w:rPr>
        <w:t>Musianto, L. S. (2004). Perbedaan pendekatan kuantitatif dengan pendekatan kualitatif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metode</w:t>
      </w:r>
      <w:r>
        <w:rPr>
          <w:spacing w:val="-2"/>
          <w:sz w:val="24"/>
        </w:rPr>
        <w:t> </w:t>
      </w:r>
      <w:r>
        <w:rPr>
          <w:sz w:val="24"/>
        </w:rPr>
        <w:t>penelitian.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Manajemen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kewirausahaan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 pp-123.</w:t>
      </w:r>
    </w:p>
    <w:p>
      <w:pPr>
        <w:spacing w:before="199"/>
        <w:ind w:left="668" w:right="116" w:hanging="567"/>
        <w:jc w:val="both"/>
        <w:rPr>
          <w:sz w:val="24"/>
        </w:rPr>
      </w:pPr>
      <w:r>
        <w:rPr>
          <w:sz w:val="24"/>
        </w:rPr>
        <w:t>Ouwerkerk, J. W., Van Dijk, W. W., Vonkeman, C. C., &amp; Spears, R. (2018). When we</w:t>
      </w:r>
      <w:r>
        <w:rPr>
          <w:spacing w:val="1"/>
          <w:sz w:val="24"/>
        </w:rPr>
        <w:t> </w:t>
      </w:r>
      <w:r>
        <w:rPr>
          <w:sz w:val="24"/>
        </w:rPr>
        <w:t>enjoy</w:t>
      </w:r>
      <w:r>
        <w:rPr>
          <w:spacing w:val="1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groups: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out-group</w:t>
      </w:r>
      <w:r>
        <w:rPr>
          <w:spacing w:val="-57"/>
          <w:sz w:val="24"/>
        </w:rPr>
        <w:t> </w:t>
      </w:r>
      <w:r>
        <w:rPr>
          <w:i/>
          <w:sz w:val="24"/>
        </w:rPr>
        <w:t>Schadenfreude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sz w:val="24"/>
        </w:rPr>
        <w:t>Group Processes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 Intergroup Relations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(1), 214-232.</w:t>
      </w:r>
    </w:p>
    <w:p>
      <w:pPr>
        <w:pStyle w:val="Heading1"/>
        <w:tabs>
          <w:tab w:pos="1688" w:val="left" w:leader="none"/>
          <w:tab w:pos="3026" w:val="left" w:leader="none"/>
          <w:tab w:pos="4152" w:val="left" w:leader="none"/>
          <w:tab w:pos="5533" w:val="left" w:leader="none"/>
          <w:tab w:pos="6800" w:val="left" w:leader="none"/>
          <w:tab w:pos="8233" w:val="left" w:leader="none"/>
        </w:tabs>
        <w:spacing w:before="200"/>
        <w:ind w:right="118"/>
      </w:pPr>
      <w:r>
        <w:rPr/>
        <w:t>Sarandria. (2012). Efektivitas Cognitive Behavior Therapy (CBT) untuk meningkatkan</w:t>
      </w:r>
      <w:r>
        <w:rPr>
          <w:spacing w:val="1"/>
        </w:rPr>
        <w:t> </w:t>
      </w:r>
      <w:r>
        <w:rPr/>
        <w:t>self</w:t>
        <w:tab/>
        <w:t>esteem</w:t>
        <w:tab/>
        <w:t>pada</w:t>
        <w:tab/>
        <w:t>dewasa</w:t>
        <w:tab/>
        <w:t>muda.</w:t>
        <w:tab/>
        <w:t>Diakses</w:t>
        <w:tab/>
      </w:r>
      <w:r>
        <w:rPr>
          <w:spacing w:val="-1"/>
        </w:rPr>
        <w:t>dari</w:t>
      </w:r>
      <w:r>
        <w:rPr>
          <w:spacing w:val="-58"/>
        </w:rPr>
        <w:t> </w:t>
      </w:r>
      <w:r>
        <w:rPr>
          <w:color w:val="0000FF"/>
          <w:u w:val="single" w:color="0000FF"/>
        </w:rPr>
        <w:t>http://lib.ui.ac.id/file?file=digital/20315071-T31798-Efektifitas%20cognitive.pdf</w:t>
      </w:r>
    </w:p>
    <w:p>
      <w:pPr>
        <w:spacing w:before="202"/>
        <w:ind w:left="668" w:right="113" w:hanging="567"/>
        <w:jc w:val="both"/>
        <w:rPr>
          <w:sz w:val="24"/>
        </w:rPr>
      </w:pPr>
      <w:r>
        <w:rPr>
          <w:sz w:val="24"/>
        </w:rPr>
        <w:t>Schindler, R., Körner, A., Bauer, S., Hadji, S., &amp; Rudolph, U. (2015). Causes and</w:t>
      </w:r>
      <w:r>
        <w:rPr>
          <w:spacing w:val="1"/>
          <w:sz w:val="24"/>
        </w:rPr>
        <w:t> </w:t>
      </w:r>
      <w:r>
        <w:rPr>
          <w:sz w:val="24"/>
        </w:rPr>
        <w:t>consequences of </w:t>
      </w:r>
      <w:r>
        <w:rPr>
          <w:i/>
          <w:sz w:val="24"/>
        </w:rPr>
        <w:t>schadenfreude </w:t>
      </w:r>
      <w:r>
        <w:rPr>
          <w:sz w:val="24"/>
        </w:rPr>
        <w:t>and sympathy: A developmental analysis. </w:t>
      </w:r>
      <w:r>
        <w:rPr>
          <w:i/>
          <w:sz w:val="24"/>
        </w:rPr>
        <w:t>PloS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(10), e0137669.</w:t>
      </w:r>
    </w:p>
    <w:p>
      <w:pPr>
        <w:spacing w:before="199"/>
        <w:ind w:left="102" w:right="0" w:firstLine="0"/>
        <w:jc w:val="left"/>
        <w:rPr>
          <w:sz w:val="24"/>
        </w:rPr>
      </w:pPr>
      <w:r>
        <w:rPr>
          <w:sz w:val="24"/>
        </w:rPr>
        <w:t>Smith,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2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pain: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Schadenfreude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</w:t>
      </w:r>
      <w:r>
        <w:rPr>
          <w:sz w:val="24"/>
        </w:rPr>
        <w:t>.</w:t>
      </w:r>
    </w:p>
    <w:p>
      <w:pPr>
        <w:pStyle w:val="Heading1"/>
        <w:spacing w:before="0"/>
        <w:ind w:firstLine="0"/>
        <w:jc w:val="left"/>
      </w:pP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spacing w:before="199"/>
        <w:ind w:left="668" w:right="118" w:hanging="567"/>
        <w:jc w:val="both"/>
        <w:rPr>
          <w:sz w:val="24"/>
        </w:rPr>
      </w:pPr>
      <w:r>
        <w:rPr>
          <w:sz w:val="24"/>
        </w:rPr>
        <w:t>Smith, R. H., &amp; van Dijk, W. W. (2018). </w:t>
      </w:r>
      <w:r>
        <w:rPr>
          <w:i/>
          <w:sz w:val="24"/>
        </w:rPr>
        <w:t>Schadenfreude </w:t>
      </w:r>
      <w:r>
        <w:rPr>
          <w:sz w:val="24"/>
        </w:rPr>
        <w:t>and gluckschmerz. </w:t>
      </w:r>
      <w:r>
        <w:rPr>
          <w:i/>
          <w:sz w:val="24"/>
        </w:rPr>
        <w:t>Emotion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(4), 293-304.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600" w:right="1580"/>
        </w:sectPr>
      </w:pPr>
    </w:p>
    <w:p>
      <w:pPr>
        <w:spacing w:before="102"/>
        <w:ind w:left="668" w:right="115" w:hanging="567"/>
        <w:jc w:val="both"/>
        <w:rPr>
          <w:sz w:val="24"/>
        </w:rPr>
      </w:pPr>
      <w:r>
        <w:rPr>
          <w:sz w:val="24"/>
        </w:rPr>
        <w:t>Smith, R. H., Powell, C. A., Combs, D. J., &amp; Schurtz, D. R. (2009). Exploring the when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schadenfreude.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Compass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(4),</w:t>
      </w:r>
      <w:r>
        <w:rPr>
          <w:spacing w:val="-57"/>
          <w:sz w:val="24"/>
        </w:rPr>
        <w:t> </w:t>
      </w:r>
      <w:r>
        <w:rPr>
          <w:sz w:val="24"/>
        </w:rPr>
        <w:t>530-546.</w:t>
      </w:r>
    </w:p>
    <w:p>
      <w:pPr>
        <w:pStyle w:val="Heading1"/>
        <w:spacing w:before="200"/>
        <w:ind w:left="102" w:firstLine="0"/>
        <w:jc w:val="left"/>
      </w:pPr>
      <w:r>
        <w:rPr/>
        <w:t>Smith,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Turner, T.</w:t>
      </w:r>
      <w:r>
        <w:rPr>
          <w:spacing w:val="1"/>
        </w:rPr>
        <w:t> </w:t>
      </w:r>
      <w:r>
        <w:rPr/>
        <w:t>J.,</w:t>
      </w:r>
      <w:r>
        <w:rPr>
          <w:spacing w:val="-1"/>
        </w:rPr>
        <w:t> </w:t>
      </w:r>
      <w:r>
        <w:rPr/>
        <w:t>Garonzik, R.,</w:t>
      </w:r>
      <w:r>
        <w:rPr>
          <w:spacing w:val="-1"/>
        </w:rPr>
        <w:t> </w:t>
      </w:r>
      <w:r>
        <w:rPr/>
        <w:t>Leach,</w:t>
      </w:r>
      <w:r>
        <w:rPr>
          <w:spacing w:val="1"/>
        </w:rPr>
        <w:t> </w:t>
      </w:r>
      <w:r>
        <w:rPr/>
        <w:t>C. W.,</w:t>
      </w:r>
      <w:r>
        <w:rPr>
          <w:spacing w:val="-1"/>
        </w:rPr>
        <w:t> </w:t>
      </w:r>
      <w:r>
        <w:rPr/>
        <w:t>Urch-Druskat,</w:t>
      </w:r>
      <w:r>
        <w:rPr>
          <w:spacing w:val="-1"/>
        </w:rPr>
        <w:t> </w:t>
      </w:r>
      <w:r>
        <w:rPr/>
        <w:t>V.,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Weston,</w:t>
      </w:r>
      <w:r>
        <w:rPr>
          <w:spacing w:val="-1"/>
        </w:rPr>
        <w:t> </w:t>
      </w:r>
      <w:r>
        <w:rPr/>
        <w:t>C.</w:t>
      </w:r>
    </w:p>
    <w:p>
      <w:pPr>
        <w:tabs>
          <w:tab w:pos="1143" w:val="left" w:leader="none"/>
          <w:tab w:pos="2045" w:val="left" w:leader="none"/>
          <w:tab w:pos="2755" w:val="left" w:leader="none"/>
          <w:tab w:pos="3306" w:val="left" w:leader="none"/>
          <w:tab w:pos="6135" w:val="left" w:leader="none"/>
          <w:tab w:pos="6697" w:val="left" w:leader="none"/>
          <w:tab w:pos="7498" w:val="left" w:leader="none"/>
        </w:tabs>
        <w:spacing w:before="0"/>
        <w:ind w:left="668" w:right="117" w:firstLine="0"/>
        <w:jc w:val="left"/>
        <w:rPr>
          <w:sz w:val="24"/>
        </w:rPr>
      </w:pPr>
      <w:r>
        <w:rPr>
          <w:sz w:val="24"/>
        </w:rPr>
        <w:t>M.</w:t>
        <w:tab/>
        <w:t>(1996).</w:t>
        <w:tab/>
        <w:t>Envy</w:t>
        <w:tab/>
        <w:t>and</w:t>
        <w:tab/>
      </w:r>
      <w:r>
        <w:rPr>
          <w:i/>
          <w:sz w:val="24"/>
        </w:rPr>
        <w:t>schadenfreude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Personality</w:t>
        <w:tab/>
        <w:t>and</w:t>
        <w:tab/>
        <w:t>Social</w:t>
        <w:tab/>
        <w:t>Psychology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(2), 158-168.</w:t>
      </w:r>
    </w:p>
    <w:p>
      <w:pPr>
        <w:spacing w:line="478" w:lineRule="exact" w:before="41"/>
        <w:ind w:left="102" w:right="0" w:firstLine="0"/>
        <w:jc w:val="left"/>
        <w:rPr>
          <w:sz w:val="24"/>
        </w:rPr>
      </w:pPr>
      <w:r>
        <w:rPr>
          <w:sz w:val="24"/>
        </w:rPr>
        <w:t>Smith, T. W. (2018). </w:t>
      </w:r>
      <w:r>
        <w:rPr>
          <w:i/>
          <w:sz w:val="24"/>
        </w:rPr>
        <w:t>Schadenfreude: The Joy of Another’s Misfortune</w:t>
      </w:r>
      <w:r>
        <w:rPr>
          <w:sz w:val="24"/>
        </w:rPr>
        <w:t>. Profile Books.</w:t>
      </w:r>
      <w:r>
        <w:rPr>
          <w:spacing w:val="1"/>
          <w:sz w:val="24"/>
        </w:rPr>
        <w:t> </w:t>
      </w:r>
      <w:r>
        <w:rPr>
          <w:sz w:val="24"/>
        </w:rPr>
        <w:t>Srisayekti,</w:t>
      </w:r>
      <w:r>
        <w:rPr>
          <w:spacing w:val="20"/>
          <w:sz w:val="24"/>
        </w:rPr>
        <w:t> </w:t>
      </w:r>
      <w:r>
        <w:rPr>
          <w:sz w:val="24"/>
        </w:rPr>
        <w:t>W.,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Setiady,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19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(2015).</w:t>
      </w:r>
      <w:r>
        <w:rPr>
          <w:spacing w:val="19"/>
          <w:sz w:val="24"/>
        </w:rPr>
        <w:t> </w:t>
      </w:r>
      <w:r>
        <w:rPr>
          <w:sz w:val="24"/>
        </w:rPr>
        <w:t>Harga-diri</w:t>
      </w:r>
      <w:r>
        <w:rPr>
          <w:spacing w:val="20"/>
          <w:sz w:val="24"/>
        </w:rPr>
        <w:t> </w:t>
      </w:r>
      <w:r>
        <w:rPr>
          <w:sz w:val="24"/>
        </w:rPr>
        <w:t>(Self-esteem)</w:t>
      </w:r>
      <w:r>
        <w:rPr>
          <w:spacing w:val="20"/>
          <w:sz w:val="24"/>
        </w:rPr>
        <w:t> </w:t>
      </w:r>
      <w:r>
        <w:rPr>
          <w:sz w:val="24"/>
        </w:rPr>
        <w:t>Terancam</w:t>
      </w:r>
      <w:r>
        <w:rPr>
          <w:spacing w:val="20"/>
          <w:sz w:val="24"/>
        </w:rPr>
        <w:t> </w:t>
      </w:r>
      <w:r>
        <w:rPr>
          <w:sz w:val="24"/>
        </w:rPr>
        <w:t>dan</w:t>
      </w:r>
    </w:p>
    <w:p>
      <w:pPr>
        <w:spacing w:line="232" w:lineRule="exact" w:before="0"/>
        <w:ind w:left="668" w:right="0" w:firstLine="0"/>
        <w:jc w:val="left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Menghindar.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Psikologi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141-156.</w:t>
      </w:r>
    </w:p>
    <w:p>
      <w:pPr>
        <w:pStyle w:val="Heading1"/>
        <w:ind w:right="113"/>
      </w:pPr>
      <w:r>
        <w:rPr/>
        <w:t>Syahid,</w:t>
      </w:r>
      <w:r>
        <w:rPr>
          <w:spacing w:val="1"/>
        </w:rPr>
        <w:t> </w:t>
      </w:r>
      <w:r>
        <w:rPr/>
        <w:t>A., Ghozali,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Safanah,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Febriyanti,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Sholehah,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Munip,</w:t>
      </w:r>
      <w:r>
        <w:rPr>
          <w:spacing w:val="1"/>
        </w:rPr>
        <w:t> </w:t>
      </w:r>
      <w:r>
        <w:rPr/>
        <w:t>M.,</w:t>
      </w:r>
      <w:r>
        <w:rPr>
          <w:spacing w:val="-57"/>
        </w:rPr>
        <w:t> </w:t>
      </w:r>
      <w:r>
        <w:rPr/>
        <w:t>Khotimah,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>
          <w:i/>
        </w:rPr>
        <w:t>Schadenfreude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Glucksschmerz.</w:t>
      </w:r>
      <w:r>
        <w:rPr>
          <w:i/>
          <w:spacing w:val="60"/>
        </w:rPr>
        <w:t> </w:t>
      </w:r>
      <w:r>
        <w:rPr/>
        <w:t>Ciputat.</w:t>
      </w:r>
      <w:r>
        <w:rPr>
          <w:spacing w:val="1"/>
        </w:rPr>
        <w:t> </w:t>
      </w:r>
      <w:r>
        <w:rPr/>
        <w:t>Haja</w:t>
      </w:r>
      <w:r>
        <w:rPr>
          <w:spacing w:val="-1"/>
        </w:rPr>
        <w:t> </w:t>
      </w:r>
      <w:r>
        <w:rPr/>
        <w:t>Mandiri.</w:t>
      </w:r>
    </w:p>
    <w:p>
      <w:pPr>
        <w:spacing w:before="200"/>
        <w:ind w:left="668" w:right="117" w:hanging="567"/>
        <w:jc w:val="both"/>
        <w:rPr>
          <w:sz w:val="24"/>
        </w:rPr>
      </w:pPr>
      <w:r>
        <w:rPr>
          <w:sz w:val="24"/>
        </w:rPr>
        <w:t>Tomas, J. M., &amp; Oliver, A. (1999). Rosenberg's self‐esteem</w:t>
      </w:r>
      <w:r>
        <w:rPr>
          <w:spacing w:val="1"/>
          <w:sz w:val="24"/>
        </w:rPr>
        <w:t> </w:t>
      </w:r>
      <w:r>
        <w:rPr>
          <w:sz w:val="24"/>
        </w:rPr>
        <w:t>scale: Two factors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method effects. </w:t>
      </w:r>
      <w:r>
        <w:rPr>
          <w:i/>
          <w:sz w:val="24"/>
        </w:rPr>
        <w:t>Structural Equation Modeling: A Multidisciplinary Journal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84-98.</w:t>
      </w:r>
    </w:p>
    <w:p>
      <w:pPr>
        <w:spacing w:before="201"/>
        <w:ind w:left="668" w:right="117" w:hanging="567"/>
        <w:jc w:val="both"/>
        <w:rPr>
          <w:sz w:val="24"/>
        </w:rPr>
      </w:pPr>
      <w:r>
        <w:rPr>
          <w:sz w:val="24"/>
        </w:rPr>
        <w:t>Van Dijk, W. W., &amp; Ouwerkerk, J. W. (Eds.). (2014). </w:t>
      </w:r>
      <w:r>
        <w:rPr>
          <w:i/>
          <w:sz w:val="24"/>
        </w:rPr>
        <w:t>Schadenfreude: 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the misfortune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others</w:t>
      </w:r>
      <w:r>
        <w:rPr>
          <w:sz w:val="24"/>
        </w:rPr>
        <w:t>. Cambridge</w:t>
      </w:r>
      <w:r>
        <w:rPr>
          <w:spacing w:val="-2"/>
          <w:sz w:val="24"/>
        </w:rPr>
        <w:t> </w:t>
      </w:r>
      <w:r>
        <w:rPr>
          <w:sz w:val="24"/>
        </w:rPr>
        <w:t>University Press.</w:t>
      </w:r>
    </w:p>
    <w:p>
      <w:pPr>
        <w:pStyle w:val="Heading1"/>
        <w:spacing w:before="200"/>
        <w:ind w:right="116"/>
      </w:pPr>
      <w:r>
        <w:rPr/>
        <w:t>Van Dijk, W. W., Ouwerkerk, J. W., Goslinga, S., Nieweg, M., &amp; Gallucci, M. (2006).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grace:</w:t>
      </w:r>
      <w:r>
        <w:rPr>
          <w:spacing w:val="61"/>
        </w:rPr>
        <w:t> </w:t>
      </w:r>
      <w:r>
        <w:rPr/>
        <w:t>Reconsidering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envy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>
          <w:i/>
        </w:rPr>
        <w:t>schadenfreude</w:t>
      </w:r>
      <w:r>
        <w:rPr/>
        <w:t>.</w:t>
      </w:r>
      <w:r>
        <w:rPr>
          <w:spacing w:val="-1"/>
        </w:rPr>
        <w:t> </w:t>
      </w:r>
      <w:r>
        <w:rPr>
          <w:i/>
        </w:rPr>
        <w:t>Emotion</w:t>
      </w:r>
      <w:r>
        <w:rPr/>
        <w:t>, </w:t>
      </w:r>
      <w:r>
        <w:rPr>
          <w:i/>
        </w:rPr>
        <w:t>6</w:t>
      </w:r>
      <w:r>
        <w:rPr/>
        <w:t>(1), 156.</w:t>
      </w:r>
    </w:p>
    <w:p>
      <w:pPr>
        <w:spacing w:before="199"/>
        <w:ind w:left="668" w:right="116" w:hanging="567"/>
        <w:jc w:val="both"/>
        <w:rPr>
          <w:sz w:val="24"/>
        </w:rPr>
      </w:pPr>
      <w:r>
        <w:rPr>
          <w:sz w:val="24"/>
        </w:rPr>
        <w:t>Van Dijk, W. W., Ouwerkerk, J. W., Wesseling, Y. M., &amp; van Koningsbruggen, G. M.</w:t>
      </w:r>
      <w:r>
        <w:rPr>
          <w:spacing w:val="1"/>
          <w:sz w:val="24"/>
        </w:rPr>
        <w:t> </w:t>
      </w:r>
      <w:r>
        <w:rPr>
          <w:sz w:val="24"/>
        </w:rPr>
        <w:t>(2011). Towards understanding pleasure at the misfortunes of others: The impact</w:t>
      </w:r>
      <w:r>
        <w:rPr>
          <w:spacing w:val="1"/>
          <w:sz w:val="24"/>
        </w:rPr>
        <w:t> </w:t>
      </w:r>
      <w:r>
        <w:rPr>
          <w:sz w:val="24"/>
        </w:rPr>
        <w:t>of self-evaluation threat on </w:t>
      </w:r>
      <w:r>
        <w:rPr>
          <w:i/>
          <w:sz w:val="24"/>
        </w:rPr>
        <w:t>schadenfreude</w:t>
      </w:r>
      <w:r>
        <w:rPr>
          <w:sz w:val="24"/>
        </w:rPr>
        <w:t>. </w:t>
      </w:r>
      <w:r>
        <w:rPr>
          <w:i/>
          <w:sz w:val="24"/>
        </w:rPr>
        <w:t>Cognition and Emotion</w:t>
      </w:r>
      <w:r>
        <w:rPr>
          <w:sz w:val="24"/>
        </w:rPr>
        <w:t>, </w:t>
      </w:r>
      <w:r>
        <w:rPr>
          <w:i/>
          <w:sz w:val="24"/>
        </w:rPr>
        <w:t>25</w:t>
      </w:r>
      <w:r>
        <w:rPr>
          <w:sz w:val="24"/>
        </w:rPr>
        <w:t>(2), 360-</w:t>
      </w:r>
      <w:r>
        <w:rPr>
          <w:spacing w:val="1"/>
          <w:sz w:val="24"/>
        </w:rPr>
        <w:t> </w:t>
      </w:r>
      <w:r>
        <w:rPr>
          <w:sz w:val="24"/>
        </w:rPr>
        <w:t>368.</w:t>
      </w:r>
    </w:p>
    <w:p>
      <w:pPr>
        <w:pStyle w:val="Heading1"/>
        <w:spacing w:before="202"/>
        <w:ind w:right="120"/>
      </w:pPr>
      <w:r>
        <w:rPr/>
        <w:t>Van Dijk, W. W., van Koningsbruggen, G. M., Ouwerkerk, J. W., &amp; Wesseling, Y. M.</w:t>
      </w:r>
      <w:r>
        <w:rPr>
          <w:spacing w:val="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Self-esteem,</w:t>
      </w:r>
      <w:r>
        <w:rPr>
          <w:spacing w:val="-1"/>
        </w:rPr>
        <w:t> </w:t>
      </w:r>
      <w:r>
        <w:rPr/>
        <w:t>self-affirmation,</w:t>
      </w:r>
      <w:r>
        <w:rPr>
          <w:spacing w:val="-1"/>
        </w:rPr>
        <w:t> </w:t>
      </w:r>
      <w:r>
        <w:rPr/>
        <w:t>and </w:t>
      </w:r>
      <w:r>
        <w:rPr>
          <w:i/>
        </w:rPr>
        <w:t>Schadenfreude</w:t>
      </w:r>
      <w:r>
        <w:rPr/>
        <w:t>.</w:t>
      </w:r>
      <w:r>
        <w:rPr>
          <w:spacing w:val="-1"/>
        </w:rPr>
        <w:t> </w:t>
      </w:r>
      <w:r>
        <w:rPr>
          <w:i/>
        </w:rPr>
        <w:t>Emotion</w:t>
      </w:r>
      <w:r>
        <w:rPr/>
        <w:t>,</w:t>
      </w:r>
      <w:r>
        <w:rPr>
          <w:spacing w:val="-1"/>
        </w:rPr>
        <w:t> </w:t>
      </w:r>
      <w:r>
        <w:rPr>
          <w:i/>
        </w:rPr>
        <w:t>11</w:t>
      </w:r>
      <w:r>
        <w:rPr/>
        <w:t>(6),</w:t>
      </w:r>
      <w:r>
        <w:rPr>
          <w:spacing w:val="-1"/>
        </w:rPr>
        <w:t> </w:t>
      </w:r>
      <w:r>
        <w:rPr/>
        <w:t>1445.</w:t>
      </w:r>
    </w:p>
    <w:p>
      <w:pPr>
        <w:spacing w:before="199"/>
        <w:ind w:left="668" w:right="118" w:hanging="567"/>
        <w:jc w:val="both"/>
        <w:rPr>
          <w:sz w:val="24"/>
        </w:rPr>
      </w:pPr>
      <w:r>
        <w:rPr>
          <w:sz w:val="24"/>
        </w:rPr>
        <w:t>Wang, S., Lilienfeld, S. O., &amp; Rochat, P. (2019). </w:t>
      </w:r>
      <w:r>
        <w:rPr>
          <w:i/>
          <w:sz w:val="24"/>
        </w:rPr>
        <w:t>Schadenfreude </w:t>
      </w:r>
      <w:r>
        <w:rPr>
          <w:sz w:val="24"/>
        </w:rPr>
        <w:t>deconstructed and</w:t>
      </w:r>
      <w:r>
        <w:rPr>
          <w:spacing w:val="1"/>
          <w:sz w:val="24"/>
        </w:rPr>
        <w:t> </w:t>
      </w:r>
      <w:r>
        <w:rPr>
          <w:sz w:val="24"/>
        </w:rPr>
        <w:t>reconstructed:</w:t>
      </w:r>
      <w:r>
        <w:rPr>
          <w:spacing w:val="-1"/>
          <w:sz w:val="24"/>
        </w:rPr>
        <w:t> </w:t>
      </w:r>
      <w:r>
        <w:rPr>
          <w:sz w:val="24"/>
        </w:rPr>
        <w:t>A tripartite</w:t>
      </w:r>
      <w:r>
        <w:rPr>
          <w:spacing w:val="-2"/>
          <w:sz w:val="24"/>
        </w:rPr>
        <w:t> </w:t>
      </w:r>
      <w:r>
        <w:rPr>
          <w:sz w:val="24"/>
        </w:rPr>
        <w:t>motivational model.</w:t>
      </w:r>
      <w:r>
        <w:rPr>
          <w:spacing w:val="-1"/>
          <w:sz w:val="24"/>
        </w:rPr>
        <w:t> </w:t>
      </w:r>
      <w:r>
        <w:rPr>
          <w:i/>
          <w:sz w:val="24"/>
        </w:rPr>
        <w:t>New Ideas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, 1-11.</w:t>
      </w:r>
    </w:p>
    <w:p>
      <w:pPr>
        <w:spacing w:before="200"/>
        <w:ind w:left="668" w:right="116" w:hanging="567"/>
        <w:jc w:val="both"/>
        <w:rPr>
          <w:sz w:val="24"/>
        </w:rPr>
      </w:pPr>
      <w:r>
        <w:rPr>
          <w:sz w:val="24"/>
        </w:rPr>
        <w:t>Watanabe, H. (2019). Sharing </w:t>
      </w:r>
      <w:r>
        <w:rPr>
          <w:i/>
          <w:sz w:val="24"/>
        </w:rPr>
        <w:t>Schadenfreude </w:t>
      </w:r>
      <w:r>
        <w:rPr>
          <w:sz w:val="24"/>
        </w:rPr>
        <w:t>and late adolescents’ self-esteem: does</w:t>
      </w:r>
      <w:r>
        <w:rPr>
          <w:spacing w:val="1"/>
          <w:sz w:val="24"/>
        </w:rPr>
        <w:t> </w:t>
      </w:r>
      <w:r>
        <w:rPr>
          <w:sz w:val="24"/>
        </w:rPr>
        <w:t>sharing  </w:t>
      </w:r>
      <w:r>
        <w:rPr>
          <w:spacing w:val="1"/>
          <w:sz w:val="24"/>
        </w:rPr>
        <w:t> </w:t>
      </w:r>
      <w:r>
        <w:rPr>
          <w:i/>
          <w:sz w:val="24"/>
        </w:rPr>
        <w:t>Schadenfreude   </w:t>
      </w:r>
      <w:r>
        <w:rPr>
          <w:i/>
          <w:spacing w:val="1"/>
          <w:sz w:val="24"/>
        </w:rPr>
        <w:t> </w:t>
      </w:r>
      <w:r>
        <w:rPr>
          <w:sz w:val="24"/>
        </w:rPr>
        <w:t>of   </w:t>
      </w:r>
      <w:r>
        <w:rPr>
          <w:spacing w:val="1"/>
          <w:sz w:val="24"/>
        </w:rPr>
        <w:t> </w:t>
      </w:r>
      <w:r>
        <w:rPr>
          <w:sz w:val="24"/>
        </w:rPr>
        <w:t>a   </w:t>
      </w:r>
      <w:r>
        <w:rPr>
          <w:spacing w:val="1"/>
          <w:sz w:val="24"/>
        </w:rPr>
        <w:t> </w:t>
      </w:r>
      <w:r>
        <w:rPr>
          <w:sz w:val="24"/>
        </w:rPr>
        <w:t>deserved   </w:t>
      </w:r>
      <w:r>
        <w:rPr>
          <w:spacing w:val="1"/>
          <w:sz w:val="24"/>
        </w:rPr>
        <w:t> </w:t>
      </w:r>
      <w:r>
        <w:rPr>
          <w:sz w:val="24"/>
        </w:rPr>
        <w:t>misfortune   </w:t>
      </w:r>
      <w:r>
        <w:rPr>
          <w:spacing w:val="1"/>
          <w:sz w:val="24"/>
        </w:rPr>
        <w:t> </w:t>
      </w:r>
      <w:r>
        <w:rPr>
          <w:sz w:val="24"/>
        </w:rPr>
        <w:t>enhance   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esteem?.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Adolescence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sz w:val="24"/>
        </w:rPr>
        <w:t>, </w:t>
      </w:r>
      <w:r>
        <w:rPr>
          <w:i/>
          <w:sz w:val="24"/>
        </w:rPr>
        <w:t>24</w:t>
      </w:r>
      <w:r>
        <w:rPr>
          <w:sz w:val="24"/>
        </w:rPr>
        <w:t>(4), 438-446.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64" w:hanging="2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49" w:hanging="2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33" w:hanging="2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8" w:hanging="2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03" w:hanging="2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7" w:hanging="2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2" w:hanging="2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7" w:hanging="22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668" w:hanging="567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12" w:line="298" w:lineRule="exact"/>
      <w:ind w:left="872" w:right="32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89" w:hanging="222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lucasyosaphat@gmail.com" TargetMode="External"/><Relationship Id="rId6" Type="http://schemas.openxmlformats.org/officeDocument/2006/relationships/hyperlink" Target="http://info.rsudwates.id/e-library/assets/uploads/VERA_WATI_DIN_2214087_Fulltext.pdf" TargetMode="External"/><Relationship Id="rId7" Type="http://schemas.openxmlformats.org/officeDocument/2006/relationships/hyperlink" Target="http://repository.usd.ac.id/31514/2/119114083_full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2021-10-11T08:40:51Z</dcterms:created>
  <dcterms:modified xsi:type="dcterms:W3CDTF">2021-10-11T08:40:51Z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2021-10-11T00:00:00Z</vt:filetime>
  </property>
</Properties>
</file>