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84A0" w14:textId="408CBB13" w:rsidR="00DB7EB7" w:rsidRDefault="00DB7EB7" w:rsidP="00DB7EB7">
      <w:pPr>
        <w:jc w:val="center"/>
        <w:rPr>
          <w:rFonts w:ascii="Times New Roman" w:hAnsi="Times New Roman"/>
          <w:b/>
          <w:bCs/>
          <w:sz w:val="24"/>
          <w:szCs w:val="24"/>
        </w:rPr>
      </w:pPr>
      <w:r w:rsidRPr="00276ACA">
        <w:rPr>
          <w:rFonts w:ascii="Times New Roman" w:hAnsi="Times New Roman"/>
          <w:b/>
          <w:bCs/>
          <w:sz w:val="24"/>
          <w:szCs w:val="24"/>
        </w:rPr>
        <w:t xml:space="preserve">HUBUNGAN ANTARA </w:t>
      </w:r>
      <w:r>
        <w:rPr>
          <w:rFonts w:ascii="Times New Roman" w:hAnsi="Times New Roman"/>
          <w:b/>
          <w:bCs/>
          <w:sz w:val="24"/>
          <w:szCs w:val="24"/>
        </w:rPr>
        <w:t>DUKUNGAN SOSIAL DAN KEHARMONISAN KELUARGA</w:t>
      </w:r>
      <w:r w:rsidRPr="00276ACA">
        <w:rPr>
          <w:rFonts w:ascii="Times New Roman" w:hAnsi="Times New Roman"/>
          <w:b/>
          <w:bCs/>
          <w:sz w:val="24"/>
          <w:szCs w:val="24"/>
        </w:rPr>
        <w:t xml:space="preserve"> DENGAN </w:t>
      </w:r>
      <w:r>
        <w:rPr>
          <w:rFonts w:ascii="Times New Roman" w:hAnsi="Times New Roman"/>
          <w:b/>
          <w:bCs/>
          <w:sz w:val="24"/>
          <w:szCs w:val="24"/>
        </w:rPr>
        <w:t>KONSEP DIRI REMAJA</w:t>
      </w:r>
    </w:p>
    <w:p w14:paraId="2405B024" w14:textId="77777777" w:rsidR="00DB7EB7" w:rsidRDefault="00DB7EB7" w:rsidP="00DB7EB7">
      <w:pPr>
        <w:spacing w:line="360" w:lineRule="auto"/>
        <w:jc w:val="center"/>
        <w:rPr>
          <w:rFonts w:ascii="Times New Roman" w:hAnsi="Times New Roman"/>
          <w:b/>
          <w:bCs/>
          <w:sz w:val="24"/>
          <w:szCs w:val="24"/>
        </w:rPr>
      </w:pPr>
    </w:p>
    <w:p w14:paraId="09430988" w14:textId="77777777" w:rsidR="00DB7EB7" w:rsidRPr="006C3714" w:rsidRDefault="00DB7EB7" w:rsidP="00DB7EB7">
      <w:pPr>
        <w:jc w:val="center"/>
        <w:rPr>
          <w:rFonts w:ascii="Times New Roman" w:hAnsi="Times New Roman"/>
          <w:b/>
          <w:bCs/>
          <w:sz w:val="24"/>
          <w:szCs w:val="24"/>
        </w:rPr>
      </w:pPr>
      <w:r w:rsidRPr="006C3714">
        <w:rPr>
          <w:rStyle w:val="jlqj4b"/>
          <w:rFonts w:ascii="Times New Roman" w:hAnsi="Times New Roman"/>
          <w:b/>
          <w:bCs/>
          <w:sz w:val="24"/>
          <w:szCs w:val="24"/>
          <w:lang w:val="en"/>
        </w:rPr>
        <w:t>RELATIONSHIP BETWEEN SOCIAL SUPPORT AND FAMILY HARMONY AND ADOLESCENT SELF-CONCEPTS</w:t>
      </w:r>
    </w:p>
    <w:p w14:paraId="6BD15F93" w14:textId="77777777" w:rsidR="00DB7EB7" w:rsidRDefault="00DB7EB7" w:rsidP="00DB7EB7">
      <w:pPr>
        <w:jc w:val="center"/>
        <w:rPr>
          <w:rFonts w:ascii="Times New Roman" w:hAnsi="Times New Roman"/>
          <w:b/>
          <w:bCs/>
          <w:sz w:val="24"/>
          <w:szCs w:val="24"/>
        </w:rPr>
      </w:pPr>
    </w:p>
    <w:p w14:paraId="5A4C7AF2" w14:textId="3FFD5D36" w:rsidR="00DB7EB7" w:rsidRPr="00702412" w:rsidRDefault="00DB7EB7" w:rsidP="00DB7EB7">
      <w:pPr>
        <w:spacing w:after="0"/>
        <w:jc w:val="center"/>
        <w:rPr>
          <w:rFonts w:ascii="Times New Roman" w:hAnsi="Times New Roman"/>
          <w:b/>
          <w:bCs/>
          <w:sz w:val="20"/>
          <w:szCs w:val="20"/>
          <w:vertAlign w:val="superscript"/>
        </w:rPr>
      </w:pPr>
      <w:r>
        <w:rPr>
          <w:rFonts w:ascii="Times New Roman" w:hAnsi="Times New Roman"/>
          <w:b/>
          <w:bCs/>
          <w:sz w:val="20"/>
          <w:szCs w:val="20"/>
        </w:rPr>
        <w:t xml:space="preserve">Herman </w:t>
      </w:r>
      <w:proofErr w:type="spellStart"/>
      <w:r>
        <w:rPr>
          <w:rFonts w:ascii="Times New Roman" w:hAnsi="Times New Roman"/>
          <w:b/>
          <w:bCs/>
          <w:sz w:val="20"/>
          <w:szCs w:val="20"/>
        </w:rPr>
        <w:t>Yosep</w:t>
      </w:r>
      <w:proofErr w:type="spellEnd"/>
      <w:r>
        <w:rPr>
          <w:rFonts w:ascii="Times New Roman" w:hAnsi="Times New Roman"/>
          <w:b/>
          <w:bCs/>
          <w:sz w:val="20"/>
          <w:szCs w:val="20"/>
        </w:rPr>
        <w:t xml:space="preserve"> Malik</w:t>
      </w:r>
      <w:r w:rsidRPr="00702412">
        <w:rPr>
          <w:rFonts w:ascii="Times New Roman" w:hAnsi="Times New Roman"/>
          <w:b/>
          <w:bCs/>
          <w:sz w:val="20"/>
          <w:szCs w:val="20"/>
          <w:vertAlign w:val="superscript"/>
        </w:rPr>
        <w:t>1</w:t>
      </w:r>
      <w:r w:rsidRPr="00702412">
        <w:rPr>
          <w:rFonts w:ascii="Times New Roman" w:hAnsi="Times New Roman"/>
          <w:b/>
          <w:bCs/>
          <w:sz w:val="20"/>
          <w:szCs w:val="20"/>
        </w:rPr>
        <w:t>,</w:t>
      </w:r>
      <w:r>
        <w:rPr>
          <w:rFonts w:ascii="Times New Roman" w:hAnsi="Times New Roman"/>
          <w:b/>
          <w:bCs/>
          <w:sz w:val="20"/>
          <w:szCs w:val="20"/>
        </w:rPr>
        <w:t xml:space="preserve"> Wahyu Kuncoro</w:t>
      </w:r>
      <w:r w:rsidRPr="00702412">
        <w:rPr>
          <w:rFonts w:ascii="Times New Roman" w:hAnsi="Times New Roman"/>
          <w:b/>
          <w:bCs/>
          <w:sz w:val="20"/>
          <w:szCs w:val="20"/>
          <w:vertAlign w:val="superscript"/>
        </w:rPr>
        <w:t>2</w:t>
      </w:r>
      <w:r w:rsidRPr="00702412">
        <w:rPr>
          <w:rFonts w:ascii="Times New Roman" w:hAnsi="Times New Roman"/>
          <w:b/>
          <w:bCs/>
          <w:sz w:val="20"/>
          <w:szCs w:val="20"/>
        </w:rPr>
        <w:t xml:space="preserve">, </w:t>
      </w:r>
      <w:r>
        <w:rPr>
          <w:rFonts w:ascii="Times New Roman" w:hAnsi="Times New Roman"/>
          <w:b/>
          <w:bCs/>
          <w:sz w:val="20"/>
          <w:szCs w:val="20"/>
        </w:rPr>
        <w:t xml:space="preserve">Angelina </w:t>
      </w:r>
      <w:proofErr w:type="spellStart"/>
      <w:r>
        <w:rPr>
          <w:rFonts w:ascii="Times New Roman" w:hAnsi="Times New Roman"/>
          <w:b/>
          <w:bCs/>
          <w:sz w:val="20"/>
          <w:szCs w:val="20"/>
        </w:rPr>
        <w:t>Dyah</w:t>
      </w:r>
      <w:proofErr w:type="spellEnd"/>
      <w:r>
        <w:rPr>
          <w:rFonts w:ascii="Times New Roman" w:hAnsi="Times New Roman"/>
          <w:b/>
          <w:bCs/>
          <w:sz w:val="20"/>
          <w:szCs w:val="20"/>
        </w:rPr>
        <w:t xml:space="preserve"> Arum</w:t>
      </w:r>
      <w:r w:rsidR="00083CAE">
        <w:rPr>
          <w:rFonts w:ascii="Times New Roman" w:hAnsi="Times New Roman"/>
          <w:b/>
          <w:bCs/>
          <w:sz w:val="20"/>
          <w:szCs w:val="20"/>
        </w:rPr>
        <w:t xml:space="preserve"> Setyaningtyas</w:t>
      </w:r>
      <w:r w:rsidRPr="00702412">
        <w:rPr>
          <w:rFonts w:ascii="Times New Roman" w:hAnsi="Times New Roman"/>
          <w:b/>
          <w:bCs/>
          <w:sz w:val="20"/>
          <w:szCs w:val="20"/>
          <w:vertAlign w:val="superscript"/>
        </w:rPr>
        <w:t>3</w:t>
      </w:r>
    </w:p>
    <w:p w14:paraId="43156929" w14:textId="77777777" w:rsidR="00DB7EB7" w:rsidRPr="00702412" w:rsidRDefault="00DB7EB7" w:rsidP="00DB7EB7">
      <w:pPr>
        <w:spacing w:after="0"/>
        <w:jc w:val="center"/>
        <w:rPr>
          <w:rFonts w:ascii="Times New Roman" w:hAnsi="Times New Roman"/>
          <w:sz w:val="20"/>
          <w:szCs w:val="20"/>
        </w:rPr>
      </w:pPr>
      <w:r w:rsidRPr="00702412">
        <w:rPr>
          <w:rFonts w:ascii="Times New Roman" w:hAnsi="Times New Roman"/>
          <w:sz w:val="20"/>
          <w:szCs w:val="20"/>
        </w:rPr>
        <w:t xml:space="preserve">Universitas </w:t>
      </w:r>
      <w:proofErr w:type="spellStart"/>
      <w:r w:rsidRPr="00702412">
        <w:rPr>
          <w:rFonts w:ascii="Times New Roman" w:hAnsi="Times New Roman"/>
          <w:sz w:val="20"/>
          <w:szCs w:val="20"/>
        </w:rPr>
        <w:t>Mercu</w:t>
      </w:r>
      <w:proofErr w:type="spellEnd"/>
      <w:r w:rsidRPr="00702412">
        <w:rPr>
          <w:rFonts w:ascii="Times New Roman" w:hAnsi="Times New Roman"/>
          <w:sz w:val="20"/>
          <w:szCs w:val="20"/>
        </w:rPr>
        <w:t xml:space="preserve"> </w:t>
      </w:r>
      <w:proofErr w:type="spellStart"/>
      <w:r w:rsidRPr="00702412">
        <w:rPr>
          <w:rFonts w:ascii="Times New Roman" w:hAnsi="Times New Roman"/>
          <w:sz w:val="20"/>
          <w:szCs w:val="20"/>
        </w:rPr>
        <w:t>Buana</w:t>
      </w:r>
      <w:proofErr w:type="spellEnd"/>
      <w:r w:rsidRPr="00702412">
        <w:rPr>
          <w:rFonts w:ascii="Times New Roman" w:hAnsi="Times New Roman"/>
          <w:sz w:val="20"/>
          <w:szCs w:val="20"/>
        </w:rPr>
        <w:t xml:space="preserve"> Yogyakarta</w:t>
      </w:r>
    </w:p>
    <w:p w14:paraId="27701C2B" w14:textId="77777777" w:rsidR="00DB7EB7" w:rsidRDefault="004B464D" w:rsidP="00DB7EB7">
      <w:pPr>
        <w:spacing w:after="0"/>
        <w:jc w:val="center"/>
        <w:rPr>
          <w:rFonts w:ascii="Times New Roman" w:hAnsi="Times New Roman"/>
          <w:color w:val="0070C0"/>
          <w:sz w:val="20"/>
          <w:szCs w:val="20"/>
          <w:u w:val="single"/>
        </w:rPr>
      </w:pPr>
      <w:hyperlink r:id="rId8" w:history="1">
        <w:r w:rsidR="00DB7EB7" w:rsidRPr="00FA640E">
          <w:rPr>
            <w:rStyle w:val="Hyperlink"/>
            <w:rFonts w:ascii="Times New Roman" w:hAnsi="Times New Roman"/>
            <w:sz w:val="20"/>
            <w:szCs w:val="20"/>
          </w:rPr>
          <w:t>Malikyosep@gmail.com</w:t>
        </w:r>
      </w:hyperlink>
    </w:p>
    <w:p w14:paraId="12F56209" w14:textId="77777777" w:rsidR="00DB7EB7" w:rsidRDefault="00DB7EB7" w:rsidP="00DB7EB7">
      <w:pPr>
        <w:spacing w:before="240" w:line="360" w:lineRule="auto"/>
        <w:jc w:val="center"/>
        <w:rPr>
          <w:rFonts w:ascii="Times New Roman" w:hAnsi="Times New Roman"/>
          <w:color w:val="0070C0"/>
          <w:sz w:val="20"/>
          <w:szCs w:val="20"/>
          <w:u w:val="single"/>
        </w:rPr>
      </w:pPr>
    </w:p>
    <w:p w14:paraId="6ABEA086" w14:textId="77777777" w:rsidR="00DB7EB7" w:rsidRPr="00041641" w:rsidRDefault="00DB7EB7" w:rsidP="00DB7EB7">
      <w:pPr>
        <w:spacing w:before="240" w:line="240" w:lineRule="auto"/>
        <w:jc w:val="center"/>
        <w:rPr>
          <w:rFonts w:ascii="Times New Roman" w:hAnsi="Times New Roman"/>
          <w:b/>
          <w:bCs/>
          <w:sz w:val="20"/>
          <w:szCs w:val="20"/>
        </w:rPr>
      </w:pPr>
      <w:proofErr w:type="spellStart"/>
      <w:r w:rsidRPr="00041641">
        <w:rPr>
          <w:rFonts w:ascii="Times New Roman" w:hAnsi="Times New Roman"/>
          <w:b/>
          <w:bCs/>
          <w:sz w:val="20"/>
          <w:szCs w:val="20"/>
        </w:rPr>
        <w:t>Abstrak</w:t>
      </w:r>
      <w:proofErr w:type="spellEnd"/>
    </w:p>
    <w:p w14:paraId="2E2129CB" w14:textId="4C9E4C42" w:rsidR="00DB7EB7" w:rsidRPr="00041641" w:rsidRDefault="00DB7EB7" w:rsidP="00DB7EB7">
      <w:pPr>
        <w:spacing w:line="240" w:lineRule="auto"/>
        <w:jc w:val="both"/>
        <w:rPr>
          <w:rFonts w:ascii="Times New Roman" w:hAnsi="Times New Roman"/>
          <w:sz w:val="20"/>
          <w:szCs w:val="20"/>
        </w:rPr>
      </w:pP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ini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bertujuan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untuk</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mengetahui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hubungan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antara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dan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dengan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Remaja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Hipotesis</w:t>
      </w:r>
      <w:proofErr w:type="spellEnd"/>
      <w:r w:rsidRPr="00041641">
        <w:rPr>
          <w:rFonts w:ascii="Times New Roman" w:hAnsi="Times New Roman"/>
          <w:sz w:val="20"/>
          <w:szCs w:val="20"/>
        </w:rPr>
        <w:t xml:space="preserve"> yang </w:t>
      </w:r>
      <w:proofErr w:type="spellStart"/>
      <w:r w:rsidRPr="00041641">
        <w:rPr>
          <w:rFonts w:ascii="Times New Roman" w:hAnsi="Times New Roman"/>
          <w:sz w:val="20"/>
          <w:szCs w:val="20"/>
        </w:rPr>
        <w:t>diajukan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dalam</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ini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adalah</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ada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hubungan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positif</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antara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dan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dengan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Remaja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Subjek</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dalam</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berjumlah</w:t>
      </w:r>
      <w:proofErr w:type="spellEnd"/>
      <w:r w:rsidRPr="00041641">
        <w:rPr>
          <w:rFonts w:ascii="Times New Roman" w:hAnsi="Times New Roman"/>
          <w:sz w:val="20"/>
          <w:szCs w:val="20"/>
        </w:rPr>
        <w:t xml:space="preserve"> 61 </w:t>
      </w:r>
      <w:proofErr w:type="spellStart"/>
      <w:r w:rsidRPr="00041641">
        <w:rPr>
          <w:rFonts w:ascii="Times New Roman" w:hAnsi="Times New Roman"/>
          <w:sz w:val="20"/>
          <w:szCs w:val="20"/>
        </w:rPr>
        <w:t>subjek</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yaitu</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remaja</w:t>
      </w:r>
      <w:proofErr w:type="spellEnd"/>
      <w:r w:rsidRPr="00041641">
        <w:rPr>
          <w:rFonts w:ascii="Times New Roman" w:hAnsi="Times New Roman"/>
          <w:sz w:val="20"/>
          <w:szCs w:val="20"/>
        </w:rPr>
        <w:t xml:space="preserve"> di </w:t>
      </w:r>
      <w:proofErr w:type="spellStart"/>
      <w:r w:rsidRPr="00041641">
        <w:rPr>
          <w:rFonts w:ascii="Times New Roman" w:hAnsi="Times New Roman"/>
          <w:sz w:val="20"/>
          <w:szCs w:val="20"/>
        </w:rPr>
        <w:t>Putussibau</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dengan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rentang</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usia</w:t>
      </w:r>
      <w:proofErr w:type="spellEnd"/>
      <w:r w:rsidRPr="00041641">
        <w:rPr>
          <w:rFonts w:ascii="Times New Roman" w:hAnsi="Times New Roman"/>
          <w:sz w:val="20"/>
          <w:szCs w:val="20"/>
        </w:rPr>
        <w:t xml:space="preserve"> 18-22 </w:t>
      </w:r>
      <w:proofErr w:type="spellStart"/>
      <w:r w:rsidRPr="00041641">
        <w:rPr>
          <w:rFonts w:ascii="Times New Roman" w:hAnsi="Times New Roman"/>
          <w:sz w:val="20"/>
          <w:szCs w:val="20"/>
        </w:rPr>
        <w:t>tahun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Metode</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pengambilan</w:t>
      </w:r>
      <w:proofErr w:type="spellEnd"/>
      <w:r w:rsidRPr="00041641">
        <w:rPr>
          <w:rFonts w:ascii="Times New Roman" w:hAnsi="Times New Roman"/>
          <w:sz w:val="20"/>
          <w:szCs w:val="20"/>
        </w:rPr>
        <w:t xml:space="preserve"> data </w:t>
      </w:r>
      <w:proofErr w:type="spellStart"/>
      <w:r w:rsidRPr="00041641">
        <w:rPr>
          <w:rFonts w:ascii="Times New Roman" w:hAnsi="Times New Roman"/>
          <w:sz w:val="20"/>
          <w:szCs w:val="20"/>
        </w:rPr>
        <w:t>dalam</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ini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menggunakan</w:t>
      </w:r>
      <w:proofErr w:type="spellEnd"/>
      <w:r w:rsidRPr="00041641">
        <w:rPr>
          <w:rFonts w:ascii="Times New Roman" w:hAnsi="Times New Roman"/>
          <w:sz w:val="20"/>
          <w:szCs w:val="20"/>
        </w:rPr>
        <w:t xml:space="preserve"> Skala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dan Skala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ini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menggunakan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metode</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dengan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analisis</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regresi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ganda</w:t>
      </w:r>
      <w:proofErr w:type="spellEnd"/>
      <w:r w:rsidRPr="00041641">
        <w:rPr>
          <w:rFonts w:ascii="Times New Roman" w:hAnsi="Times New Roman"/>
          <w:sz w:val="20"/>
          <w:szCs w:val="20"/>
        </w:rPr>
        <w:t xml:space="preserve">. Hasil </w:t>
      </w:r>
      <w:proofErr w:type="spellStart"/>
      <w:r w:rsidRPr="00041641">
        <w:rPr>
          <w:rFonts w:ascii="Times New Roman" w:hAnsi="Times New Roman"/>
          <w:sz w:val="20"/>
          <w:szCs w:val="20"/>
        </w:rPr>
        <w:t>penelitian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ini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menunjukan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hubungan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positif</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antara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dan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dengan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Remaja</w:t>
      </w:r>
      <w:proofErr w:type="spellEnd"/>
      <w:r w:rsidRPr="00041641">
        <w:rPr>
          <w:rFonts w:ascii="Times New Roman" w:hAnsi="Times New Roman"/>
          <w:sz w:val="20"/>
          <w:szCs w:val="20"/>
        </w:rPr>
        <w:t xml:space="preserve"> (r = </w:t>
      </w:r>
      <w:proofErr w:type="gramStart"/>
      <w:r w:rsidRPr="00041641">
        <w:rPr>
          <w:rFonts w:ascii="Times New Roman" w:hAnsi="Times New Roman"/>
          <w:sz w:val="20"/>
          <w:szCs w:val="20"/>
        </w:rPr>
        <w:t>0,483</w:t>
      </w:r>
      <w:r w:rsidR="007266F2">
        <w:rPr>
          <w:rFonts w:ascii="Times New Roman" w:hAnsi="Times New Roman"/>
          <w:sz w:val="20"/>
          <w:szCs w:val="20"/>
        </w:rPr>
        <w:t xml:space="preserve"> </w:t>
      </w:r>
      <w:r w:rsidRPr="00041641">
        <w:rPr>
          <w:rFonts w:ascii="Times New Roman" w:hAnsi="Times New Roman"/>
          <w:sz w:val="20"/>
          <w:szCs w:val="20"/>
        </w:rPr>
        <w:t>;</w:t>
      </w:r>
      <w:proofErr w:type="gramEnd"/>
      <w:r w:rsidRPr="00041641">
        <w:rPr>
          <w:rFonts w:ascii="Times New Roman" w:hAnsi="Times New Roman"/>
          <w:sz w:val="20"/>
          <w:szCs w:val="20"/>
        </w:rPr>
        <w:t xml:space="preserve"> p &lt; 0,05). </w:t>
      </w:r>
      <w:proofErr w:type="spellStart"/>
      <w:r w:rsidRPr="00041641">
        <w:rPr>
          <w:rFonts w:ascii="Times New Roman" w:hAnsi="Times New Roman"/>
          <w:sz w:val="20"/>
          <w:szCs w:val="20"/>
        </w:rPr>
        <w:t>Berdasarkan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analisis</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regresi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ganda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didapatkan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hasil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semakin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tinggi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dan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maka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semakin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tinggi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yang </w:t>
      </w:r>
      <w:proofErr w:type="spellStart"/>
      <w:r w:rsidRPr="00041641">
        <w:rPr>
          <w:rFonts w:ascii="Times New Roman" w:hAnsi="Times New Roman"/>
          <w:sz w:val="20"/>
          <w:szCs w:val="20"/>
        </w:rPr>
        <w:t>dimiliki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remaja</w:t>
      </w:r>
      <w:proofErr w:type="spellEnd"/>
      <w:r w:rsidRPr="00041641">
        <w:rPr>
          <w:rFonts w:ascii="Times New Roman" w:hAnsi="Times New Roman"/>
          <w:sz w:val="20"/>
          <w:szCs w:val="20"/>
        </w:rPr>
        <w:t>.</w:t>
      </w:r>
    </w:p>
    <w:p w14:paraId="494D26EA" w14:textId="77777777" w:rsidR="00DB7EB7" w:rsidRPr="00041641" w:rsidRDefault="00DB7EB7" w:rsidP="00DB7EB7">
      <w:pPr>
        <w:rPr>
          <w:rFonts w:ascii="Times New Roman" w:hAnsi="Times New Roman"/>
          <w:sz w:val="20"/>
          <w:szCs w:val="20"/>
        </w:rPr>
      </w:pPr>
      <w:r w:rsidRPr="00041641">
        <w:rPr>
          <w:rFonts w:ascii="Times New Roman" w:hAnsi="Times New Roman"/>
          <w:b/>
          <w:bCs/>
          <w:sz w:val="20"/>
          <w:szCs w:val="20"/>
        </w:rPr>
        <w:t xml:space="preserve">Kata </w:t>
      </w:r>
      <w:proofErr w:type="spellStart"/>
      <w:r w:rsidRPr="00041641">
        <w:rPr>
          <w:rFonts w:ascii="Times New Roman" w:hAnsi="Times New Roman"/>
          <w:b/>
          <w:bCs/>
          <w:sz w:val="20"/>
          <w:szCs w:val="20"/>
        </w:rPr>
        <w:t>Kunci</w:t>
      </w:r>
      <w:proofErr w:type="spellEnd"/>
      <w:r w:rsidRPr="00041641">
        <w:rPr>
          <w:rFonts w:ascii="Times New Roman" w:hAnsi="Times New Roman"/>
          <w:b/>
          <w:bCs/>
          <w:sz w:val="20"/>
          <w:szCs w:val="20"/>
        </w:rPr>
        <w:t>:</w:t>
      </w:r>
      <w:r w:rsidRPr="00041641">
        <w:rPr>
          <w:rFonts w:ascii="Times New Roman" w:hAnsi="Times New Roman"/>
          <w:sz w:val="20"/>
          <w:szCs w:val="20"/>
        </w:rPr>
        <w:t xml:space="preserve"> </w:t>
      </w:r>
      <w:proofErr w:type="spellStart"/>
      <w:r w:rsidRPr="00041641">
        <w:rPr>
          <w:rFonts w:ascii="Times New Roman" w:hAnsi="Times New Roman"/>
          <w:sz w:val="20"/>
          <w:szCs w:val="20"/>
        </w:rPr>
        <w:t>konsep</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diri</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dukungan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sosial</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teman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sebaya</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keharmonisan</w:t>
      </w:r>
      <w:proofErr w:type="spellEnd"/>
      <w:r w:rsidRPr="00041641">
        <w:rPr>
          <w:rFonts w:ascii="Times New Roman" w:hAnsi="Times New Roman"/>
          <w:sz w:val="20"/>
          <w:szCs w:val="20"/>
        </w:rPr>
        <w:t xml:space="preserve"> </w:t>
      </w:r>
      <w:proofErr w:type="spellStart"/>
      <w:r w:rsidRPr="00041641">
        <w:rPr>
          <w:rFonts w:ascii="Times New Roman" w:hAnsi="Times New Roman"/>
          <w:sz w:val="20"/>
          <w:szCs w:val="20"/>
        </w:rPr>
        <w:t>keluarga</w:t>
      </w:r>
      <w:proofErr w:type="spellEnd"/>
    </w:p>
    <w:p w14:paraId="2FDAB481" w14:textId="77777777" w:rsidR="00DB7EB7" w:rsidRPr="008C7387" w:rsidRDefault="00DB7EB7" w:rsidP="00DB7EB7">
      <w:pPr>
        <w:spacing w:after="0" w:line="240" w:lineRule="auto"/>
        <w:jc w:val="both"/>
        <w:rPr>
          <w:rFonts w:ascii="Times New Roman" w:eastAsia="Times New Roman" w:hAnsi="Times New Roman"/>
          <w:i/>
          <w:sz w:val="24"/>
          <w:szCs w:val="24"/>
        </w:rPr>
      </w:pPr>
    </w:p>
    <w:p w14:paraId="744B7600" w14:textId="77777777" w:rsidR="00DB7EB7" w:rsidRPr="00F2687F" w:rsidRDefault="00DB7EB7" w:rsidP="007778E8">
      <w:pPr>
        <w:spacing w:after="0"/>
        <w:ind w:firstLine="90"/>
        <w:jc w:val="center"/>
        <w:rPr>
          <w:rFonts w:ascii="Times New Roman" w:eastAsia="Times New Roman" w:hAnsi="Times New Roman"/>
          <w:b/>
          <w:bCs/>
          <w:sz w:val="20"/>
          <w:szCs w:val="20"/>
        </w:rPr>
      </w:pPr>
      <w:r w:rsidRPr="00F2687F">
        <w:rPr>
          <w:rFonts w:ascii="Times New Roman" w:eastAsia="Times New Roman" w:hAnsi="Times New Roman"/>
          <w:b/>
          <w:bCs/>
          <w:sz w:val="20"/>
          <w:szCs w:val="20"/>
        </w:rPr>
        <w:t>Abstract</w:t>
      </w:r>
    </w:p>
    <w:p w14:paraId="0DFAE699" w14:textId="77777777" w:rsidR="00DB7EB7" w:rsidRPr="00041641" w:rsidRDefault="00DB7EB7" w:rsidP="00DB7EB7">
      <w:pPr>
        <w:spacing w:line="240" w:lineRule="auto"/>
        <w:jc w:val="both"/>
        <w:rPr>
          <w:rFonts w:ascii="Times New Roman" w:hAnsi="Times New Roman"/>
          <w:sz w:val="20"/>
          <w:szCs w:val="20"/>
        </w:rPr>
      </w:pPr>
      <w:r w:rsidRPr="00041641">
        <w:rPr>
          <w:rFonts w:ascii="Times New Roman" w:hAnsi="Times New Roman"/>
          <w:sz w:val="20"/>
          <w:szCs w:val="20"/>
        </w:rPr>
        <w:t>The study aims to know the relationship between the social support of peers and family harmony and the self-concept of youth. The hypothesis presented in the study is that there isa positive link between the social support of peers and family harmony and the self-concept of adolescence. The subject of a study of 61 subjects - teenage dropouts with a span of 18 to 22 years of age. The method of collecting data in this study USES the scale of concepts, social support of peers and the scale of family harmony. It USES research methods with double regression analysis. This study demonstrates a positive relationship between the social support of peers and family harmony and the self-teenage concept (r = 0.483; P &lt; 0.05). Based on double regression analysis it results in higher social support for peers and family harmony, the more self-concept the youth have.</w:t>
      </w:r>
    </w:p>
    <w:p w14:paraId="6D6D3427" w14:textId="77777777" w:rsidR="00DB7EB7" w:rsidRPr="00041641" w:rsidRDefault="00DB7EB7" w:rsidP="00DB7EB7">
      <w:pPr>
        <w:rPr>
          <w:rFonts w:ascii="Times New Roman" w:hAnsi="Times New Roman"/>
          <w:sz w:val="20"/>
          <w:szCs w:val="20"/>
        </w:rPr>
      </w:pPr>
      <w:r w:rsidRPr="00041641">
        <w:rPr>
          <w:rStyle w:val="jlqj4b"/>
          <w:rFonts w:ascii="Times New Roman" w:eastAsiaTheme="majorEastAsia" w:hAnsi="Times New Roman"/>
          <w:b/>
          <w:bCs/>
          <w:sz w:val="20"/>
          <w:szCs w:val="20"/>
          <w:lang w:val="en"/>
        </w:rPr>
        <w:t>Keywords:</w:t>
      </w:r>
      <w:r w:rsidRPr="00041641">
        <w:rPr>
          <w:rStyle w:val="jlqj4b"/>
          <w:rFonts w:ascii="Times New Roman" w:eastAsiaTheme="majorEastAsia" w:hAnsi="Times New Roman"/>
          <w:sz w:val="20"/>
          <w:szCs w:val="20"/>
          <w:lang w:val="en"/>
        </w:rPr>
        <w:t xml:space="preserve"> self-concept, peer social support, family harmony</w:t>
      </w:r>
    </w:p>
    <w:p w14:paraId="7A17BC29" w14:textId="77777777" w:rsidR="00A764FB" w:rsidRDefault="00A764FB" w:rsidP="006F064A">
      <w:pPr>
        <w:spacing w:after="0" w:line="240" w:lineRule="auto"/>
        <w:ind w:right="-45"/>
        <w:jc w:val="both"/>
        <w:rPr>
          <w:rFonts w:ascii="Times New Roman" w:hAnsi="Times New Roman"/>
          <w:b/>
          <w:i/>
          <w:iCs/>
        </w:rPr>
      </w:pPr>
    </w:p>
    <w:p w14:paraId="7B9A7D62" w14:textId="77777777" w:rsidR="00067DB3" w:rsidRPr="00DB48C9" w:rsidRDefault="00285365" w:rsidP="00325534">
      <w:pPr>
        <w:spacing w:after="0" w:line="480" w:lineRule="auto"/>
        <w:jc w:val="both"/>
        <w:rPr>
          <w:rFonts w:ascii="Times New Roman" w:hAnsi="Times New Roman"/>
          <w:b/>
          <w:bCs/>
        </w:rPr>
      </w:pPr>
      <w:r w:rsidRPr="00DB48C9">
        <w:rPr>
          <w:rFonts w:ascii="Times New Roman" w:hAnsi="Times New Roman"/>
          <w:b/>
          <w:bCs/>
        </w:rPr>
        <w:t>PENDAHULUAN</w:t>
      </w:r>
    </w:p>
    <w:p w14:paraId="6D675FDE" w14:textId="6122076C" w:rsidR="00E625B7" w:rsidRPr="00F63771" w:rsidRDefault="00E625B7" w:rsidP="00E625B7">
      <w:pPr>
        <w:spacing w:after="0" w:line="360" w:lineRule="auto"/>
        <w:ind w:firstLine="720"/>
        <w:jc w:val="both"/>
        <w:rPr>
          <w:rFonts w:ascii="Times New Roman" w:hAnsi="Times New Roman"/>
        </w:rPr>
      </w:pP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i/>
        </w:rPr>
        <w:t>adolescene</w:t>
      </w:r>
      <w:proofErr w:type="spellEnd"/>
      <w:r w:rsidRPr="00F63771">
        <w:rPr>
          <w:rFonts w:ascii="Times New Roman" w:hAnsi="Times New Roman"/>
          <w:i/>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w:t>
      </w:r>
      <w:proofErr w:type="spellStart"/>
      <w:r w:rsidRPr="00F63771">
        <w:rPr>
          <w:rFonts w:ascii="Times New Roman" w:hAnsi="Times New Roman"/>
        </w:rPr>
        <w:t>periode</w:t>
      </w:r>
      <w:proofErr w:type="spellEnd"/>
      <w:r w:rsidRPr="00F63771">
        <w:rPr>
          <w:rFonts w:ascii="Times New Roman" w:hAnsi="Times New Roman"/>
        </w:rPr>
        <w:t xml:space="preserve"> </w:t>
      </w:r>
      <w:proofErr w:type="spellStart"/>
      <w:r w:rsidRPr="00F63771">
        <w:rPr>
          <w:rFonts w:ascii="Times New Roman" w:hAnsi="Times New Roman"/>
        </w:rPr>
        <w:t>transisi</w:t>
      </w:r>
      <w:proofErr w:type="spellEnd"/>
      <w:r w:rsidRPr="00F63771">
        <w:rPr>
          <w:rFonts w:ascii="Times New Roman" w:hAnsi="Times New Roman"/>
        </w:rPr>
        <w:t xml:space="preserve"> </w:t>
      </w:r>
      <w:proofErr w:type="spellStart"/>
      <w:r w:rsidRPr="00F63771">
        <w:rPr>
          <w:rFonts w:ascii="Times New Roman" w:hAnsi="Times New Roman"/>
        </w:rPr>
        <w:t>perkembangan</w:t>
      </w:r>
      <w:proofErr w:type="spellEnd"/>
      <w:r w:rsidRPr="00F63771">
        <w:rPr>
          <w:rFonts w:ascii="Times New Roman" w:hAnsi="Times New Roman"/>
        </w:rPr>
        <w:t xml:space="preserve"> </w:t>
      </w:r>
      <w:proofErr w:type="spellStart"/>
      <w:r w:rsidRPr="00F63771">
        <w:rPr>
          <w:rFonts w:ascii="Times New Roman" w:hAnsi="Times New Roman"/>
        </w:rPr>
        <w:t>antara</w:t>
      </w:r>
      <w:proofErr w:type="spellEnd"/>
      <w:r w:rsidRPr="00F63771">
        <w:rPr>
          <w:rFonts w:ascii="Times New Roman" w:hAnsi="Times New Roman"/>
        </w:rPr>
        <w:t xml:space="preserve"> masa </w:t>
      </w:r>
      <w:proofErr w:type="spellStart"/>
      <w:r w:rsidRPr="00F63771">
        <w:rPr>
          <w:rFonts w:ascii="Times New Roman" w:hAnsi="Times New Roman"/>
        </w:rPr>
        <w:t>kanak-kanak</w:t>
      </w:r>
      <w:proofErr w:type="spellEnd"/>
      <w:r w:rsidRPr="00F63771">
        <w:rPr>
          <w:rFonts w:ascii="Times New Roman" w:hAnsi="Times New Roman"/>
        </w:rPr>
        <w:t xml:space="preserve"> dan masa </w:t>
      </w:r>
      <w:proofErr w:type="spellStart"/>
      <w:r w:rsidRPr="00F63771">
        <w:rPr>
          <w:rFonts w:ascii="Times New Roman" w:hAnsi="Times New Roman"/>
        </w:rPr>
        <w:t>dewasa</w:t>
      </w:r>
      <w:proofErr w:type="spellEnd"/>
      <w:r w:rsidRPr="00F63771">
        <w:rPr>
          <w:rFonts w:ascii="Times New Roman" w:hAnsi="Times New Roman"/>
        </w:rPr>
        <w:t xml:space="preserve">, yang </w:t>
      </w:r>
      <w:proofErr w:type="spellStart"/>
      <w:r w:rsidRPr="00F63771">
        <w:rPr>
          <w:rFonts w:ascii="Times New Roman" w:hAnsi="Times New Roman"/>
        </w:rPr>
        <w:t>dimulai</w:t>
      </w:r>
      <w:proofErr w:type="spellEnd"/>
      <w:r w:rsidRPr="00F63771">
        <w:rPr>
          <w:rFonts w:ascii="Times New Roman" w:hAnsi="Times New Roman"/>
        </w:rPr>
        <w:t xml:space="preserve"> pada </w:t>
      </w:r>
      <w:proofErr w:type="spellStart"/>
      <w:r w:rsidRPr="00F63771">
        <w:rPr>
          <w:rFonts w:ascii="Times New Roman" w:hAnsi="Times New Roman"/>
        </w:rPr>
        <w:t>sekitar</w:t>
      </w:r>
      <w:proofErr w:type="spellEnd"/>
      <w:r w:rsidRPr="00F63771">
        <w:rPr>
          <w:rFonts w:ascii="Times New Roman" w:hAnsi="Times New Roman"/>
        </w:rPr>
        <w:t xml:space="preserve"> </w:t>
      </w:r>
      <w:proofErr w:type="spellStart"/>
      <w:r w:rsidRPr="00F63771">
        <w:rPr>
          <w:rFonts w:ascii="Times New Roman" w:hAnsi="Times New Roman"/>
        </w:rPr>
        <w:t>usia</w:t>
      </w:r>
      <w:proofErr w:type="spellEnd"/>
      <w:r w:rsidRPr="00F63771">
        <w:rPr>
          <w:rFonts w:ascii="Times New Roman" w:hAnsi="Times New Roman"/>
        </w:rPr>
        <w:t xml:space="preserve"> 10 </w:t>
      </w:r>
      <w:proofErr w:type="spellStart"/>
      <w:r w:rsidRPr="00F63771">
        <w:rPr>
          <w:rFonts w:ascii="Times New Roman" w:hAnsi="Times New Roman"/>
        </w:rPr>
        <w:t>hingga</w:t>
      </w:r>
      <w:proofErr w:type="spellEnd"/>
      <w:r w:rsidRPr="00F63771">
        <w:rPr>
          <w:rFonts w:ascii="Times New Roman" w:hAnsi="Times New Roman"/>
        </w:rPr>
        <w:t xml:space="preserve"> 12 </w:t>
      </w:r>
      <w:proofErr w:type="spellStart"/>
      <w:r w:rsidRPr="00F63771">
        <w:rPr>
          <w:rFonts w:ascii="Times New Roman" w:hAnsi="Times New Roman"/>
        </w:rPr>
        <w:t>tahun</w:t>
      </w:r>
      <w:proofErr w:type="spellEnd"/>
      <w:r w:rsidRPr="00F63771">
        <w:rPr>
          <w:rFonts w:ascii="Times New Roman" w:hAnsi="Times New Roman"/>
        </w:rPr>
        <w:t xml:space="preserve"> dan </w:t>
      </w:r>
      <w:proofErr w:type="spellStart"/>
      <w:r w:rsidRPr="00F63771">
        <w:rPr>
          <w:rFonts w:ascii="Times New Roman" w:hAnsi="Times New Roman"/>
        </w:rPr>
        <w:t>berakhir</w:t>
      </w:r>
      <w:proofErr w:type="spellEnd"/>
      <w:r w:rsidRPr="00F63771">
        <w:rPr>
          <w:rFonts w:ascii="Times New Roman" w:hAnsi="Times New Roman"/>
        </w:rPr>
        <w:t xml:space="preserve"> pada </w:t>
      </w:r>
      <w:proofErr w:type="spellStart"/>
      <w:r w:rsidRPr="00F63771">
        <w:rPr>
          <w:rFonts w:ascii="Times New Roman" w:hAnsi="Times New Roman"/>
        </w:rPr>
        <w:t>usia</w:t>
      </w:r>
      <w:proofErr w:type="spellEnd"/>
      <w:r w:rsidRPr="00F63771">
        <w:rPr>
          <w:rFonts w:ascii="Times New Roman" w:hAnsi="Times New Roman"/>
        </w:rPr>
        <w:t xml:space="preserve"> </w:t>
      </w:r>
      <w:proofErr w:type="spellStart"/>
      <w:r w:rsidRPr="00F63771">
        <w:rPr>
          <w:rFonts w:ascii="Times New Roman" w:hAnsi="Times New Roman"/>
        </w:rPr>
        <w:t>sekitar</w:t>
      </w:r>
      <w:proofErr w:type="spellEnd"/>
      <w:r w:rsidRPr="00F63771">
        <w:rPr>
          <w:rFonts w:ascii="Times New Roman" w:hAnsi="Times New Roman"/>
        </w:rPr>
        <w:t xml:space="preserve"> 18 </w:t>
      </w:r>
      <w:proofErr w:type="spellStart"/>
      <w:r w:rsidRPr="00F63771">
        <w:rPr>
          <w:rFonts w:ascii="Times New Roman" w:hAnsi="Times New Roman"/>
        </w:rPr>
        <w:t>hingga</w:t>
      </w:r>
      <w:proofErr w:type="spellEnd"/>
      <w:r w:rsidRPr="00F63771">
        <w:rPr>
          <w:rFonts w:ascii="Times New Roman" w:hAnsi="Times New Roman"/>
        </w:rPr>
        <w:t xml:space="preserve"> 22 </w:t>
      </w:r>
      <w:proofErr w:type="spellStart"/>
      <w:r w:rsidRPr="00F63771">
        <w:rPr>
          <w:rFonts w:ascii="Times New Roman" w:hAnsi="Times New Roman"/>
        </w:rPr>
        <w:t>tahun</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{"citationItems":[{"id":"ITEM-1","itemData":{"ISBN":"9789790998865","author":[{"dropping-particle":"","family":"John W. Santrock","given":"","non-dropping-particle":"","parse-names":false,"suffix":""}],"edition":"Edisi 13","id":"ITEM-1","issued":{"date-parts":[["2012"]]},"number-of-pages":"805","publisher":"Penerbit Erlangga","publisher-place":"Jakarta","title":"Life Span Development Jilid 1","type":"book"},"uris":["http://www.mendeley.com/documents/?uuid=a4907a97-e16e-4c77-be43-8f66b78ae6d9"]}],"mendeley":{"formattedCitation":"(John W. Santrock, 2012b)","manualFormatting":"Santrock, 2012)","plainTextFormattedCitation":"(John W. Santrock, 2012b)","previouslyFormattedCitation":"(John W. Santrock, 2012b)"},"properties":{"noteIndex":0},"schema":"https://github.com/citation-style-language/schema/raw/master/csl-citation.json"}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Santrock, 2012)</w:t>
      </w:r>
      <w:r w:rsidRPr="00F63771">
        <w:rPr>
          <w:rFonts w:ascii="Times New Roman" w:hAnsi="Times New Roman"/>
        </w:rPr>
        <w:fldChar w:fldCharType="end"/>
      </w:r>
      <w:r w:rsidRPr="00F63771">
        <w:rPr>
          <w:rFonts w:ascii="Times New Roman" w:hAnsi="Times New Roman"/>
        </w:rPr>
        <w:t xml:space="preserve">. Pada masa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mengalami</w:t>
      </w:r>
      <w:proofErr w:type="spellEnd"/>
      <w:r w:rsidRPr="00F63771">
        <w:rPr>
          <w:rFonts w:ascii="Times New Roman" w:hAnsi="Times New Roman"/>
        </w:rPr>
        <w:t xml:space="preserve"> </w:t>
      </w:r>
      <w:proofErr w:type="spellStart"/>
      <w:r w:rsidRPr="00F63771">
        <w:rPr>
          <w:rFonts w:ascii="Times New Roman" w:hAnsi="Times New Roman"/>
        </w:rPr>
        <w:t>perubahan</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area </w:t>
      </w:r>
      <w:proofErr w:type="spellStart"/>
      <w:r w:rsidRPr="00F63771">
        <w:rPr>
          <w:rFonts w:ascii="Times New Roman" w:hAnsi="Times New Roman"/>
        </w:rPr>
        <w:t>kehidupan</w:t>
      </w:r>
      <w:proofErr w:type="spellEnd"/>
      <w:r w:rsidRPr="00F63771">
        <w:rPr>
          <w:rFonts w:ascii="Times New Roman" w:hAnsi="Times New Roman"/>
        </w:rPr>
        <w:t xml:space="preserve">. </w:t>
      </w:r>
      <w:proofErr w:type="spellStart"/>
      <w:r w:rsidRPr="00F63771">
        <w:rPr>
          <w:rFonts w:ascii="Times New Roman" w:hAnsi="Times New Roman"/>
        </w:rPr>
        <w:t>Perubahan</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meliputi</w:t>
      </w:r>
      <w:proofErr w:type="spellEnd"/>
      <w:r w:rsidRPr="00F63771">
        <w:rPr>
          <w:rFonts w:ascii="Times New Roman" w:hAnsi="Times New Roman"/>
        </w:rPr>
        <w:t xml:space="preserve">: (1) </w:t>
      </w:r>
      <w:proofErr w:type="spellStart"/>
      <w:r w:rsidRPr="00F63771">
        <w:rPr>
          <w:rFonts w:ascii="Times New Roman" w:hAnsi="Times New Roman"/>
        </w:rPr>
        <w:t>segi</w:t>
      </w:r>
      <w:proofErr w:type="spellEnd"/>
      <w:r w:rsidRPr="00F63771">
        <w:rPr>
          <w:rFonts w:ascii="Times New Roman" w:hAnsi="Times New Roman"/>
        </w:rPr>
        <w:t xml:space="preserve"> </w:t>
      </w:r>
      <w:proofErr w:type="spellStart"/>
      <w:r w:rsidRPr="00F63771">
        <w:rPr>
          <w:rFonts w:ascii="Times New Roman" w:hAnsi="Times New Roman"/>
        </w:rPr>
        <w:t>fisik</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mulai</w:t>
      </w:r>
      <w:proofErr w:type="spellEnd"/>
      <w:r w:rsidRPr="00F63771">
        <w:rPr>
          <w:rFonts w:ascii="Times New Roman" w:hAnsi="Times New Roman"/>
        </w:rPr>
        <w:t xml:space="preserve"> </w:t>
      </w:r>
      <w:proofErr w:type="spellStart"/>
      <w:r w:rsidRPr="00F63771">
        <w:rPr>
          <w:rFonts w:ascii="Times New Roman" w:hAnsi="Times New Roman"/>
        </w:rPr>
        <w:t>mengalami</w:t>
      </w:r>
      <w:proofErr w:type="spellEnd"/>
      <w:r w:rsidRPr="00F63771">
        <w:rPr>
          <w:rFonts w:ascii="Times New Roman" w:hAnsi="Times New Roman"/>
        </w:rPr>
        <w:t xml:space="preserve"> </w:t>
      </w:r>
      <w:proofErr w:type="spellStart"/>
      <w:r w:rsidRPr="00F63771">
        <w:rPr>
          <w:rFonts w:ascii="Times New Roman" w:hAnsi="Times New Roman"/>
        </w:rPr>
        <w:lastRenderedPageBreak/>
        <w:t>pubertas</w:t>
      </w:r>
      <w:proofErr w:type="spellEnd"/>
      <w:r w:rsidRPr="00F63771">
        <w:rPr>
          <w:rFonts w:ascii="Times New Roman" w:hAnsi="Times New Roman"/>
        </w:rPr>
        <w:t xml:space="preserve"> dan </w:t>
      </w:r>
      <w:proofErr w:type="spellStart"/>
      <w:r w:rsidRPr="00F63771">
        <w:rPr>
          <w:rFonts w:ascii="Times New Roman" w:hAnsi="Times New Roman"/>
        </w:rPr>
        <w:t>perubahan</w:t>
      </w:r>
      <w:proofErr w:type="spellEnd"/>
      <w:r w:rsidRPr="00F63771">
        <w:rPr>
          <w:rFonts w:ascii="Times New Roman" w:hAnsi="Times New Roman"/>
        </w:rPr>
        <w:t xml:space="preserve"> </w:t>
      </w:r>
      <w:proofErr w:type="spellStart"/>
      <w:r w:rsidRPr="00F63771">
        <w:rPr>
          <w:rFonts w:ascii="Times New Roman" w:hAnsi="Times New Roman"/>
        </w:rPr>
        <w:t>bentuk</w:t>
      </w:r>
      <w:proofErr w:type="spellEnd"/>
      <w:r w:rsidRPr="00F63771">
        <w:rPr>
          <w:rFonts w:ascii="Times New Roman" w:hAnsi="Times New Roman"/>
        </w:rPr>
        <w:t xml:space="preserve"> </w:t>
      </w:r>
      <w:proofErr w:type="spellStart"/>
      <w:r w:rsidRPr="00F63771">
        <w:rPr>
          <w:rFonts w:ascii="Times New Roman" w:hAnsi="Times New Roman"/>
        </w:rPr>
        <w:t>tubuh</w:t>
      </w:r>
      <w:proofErr w:type="spellEnd"/>
      <w:r w:rsidRPr="00F63771">
        <w:rPr>
          <w:rFonts w:ascii="Times New Roman" w:hAnsi="Times New Roman"/>
        </w:rPr>
        <w:t xml:space="preserve">, </w:t>
      </w:r>
      <w:proofErr w:type="spellStart"/>
      <w:r w:rsidRPr="00F63771">
        <w:rPr>
          <w:rFonts w:ascii="Times New Roman" w:hAnsi="Times New Roman"/>
        </w:rPr>
        <w:t>berat</w:t>
      </w:r>
      <w:proofErr w:type="spellEnd"/>
      <w:r w:rsidRPr="00F63771">
        <w:rPr>
          <w:rFonts w:ascii="Times New Roman" w:hAnsi="Times New Roman"/>
        </w:rPr>
        <w:t xml:space="preserve"> badan, dan </w:t>
      </w:r>
      <w:proofErr w:type="spellStart"/>
      <w:r w:rsidRPr="00F63771">
        <w:rPr>
          <w:rFonts w:ascii="Times New Roman" w:hAnsi="Times New Roman"/>
        </w:rPr>
        <w:t>tinggi</w:t>
      </w:r>
      <w:proofErr w:type="spellEnd"/>
      <w:r w:rsidRPr="00F63771">
        <w:rPr>
          <w:rFonts w:ascii="Times New Roman" w:hAnsi="Times New Roman"/>
        </w:rPr>
        <w:t xml:space="preserve"> badan, (2) </w:t>
      </w:r>
      <w:proofErr w:type="spellStart"/>
      <w:r w:rsidRPr="00F63771">
        <w:rPr>
          <w:rFonts w:ascii="Times New Roman" w:hAnsi="Times New Roman"/>
        </w:rPr>
        <w:t>segi</w:t>
      </w:r>
      <w:proofErr w:type="spellEnd"/>
      <w:r w:rsidRPr="00F63771">
        <w:rPr>
          <w:rFonts w:ascii="Times New Roman" w:hAnsi="Times New Roman"/>
        </w:rPr>
        <w:t xml:space="preserve"> </w:t>
      </w:r>
      <w:proofErr w:type="spellStart"/>
      <w:r w:rsidRPr="00F63771">
        <w:rPr>
          <w:rFonts w:ascii="Times New Roman" w:hAnsi="Times New Roman"/>
        </w:rPr>
        <w:t>kognitif</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lebih</w:t>
      </w:r>
      <w:proofErr w:type="spellEnd"/>
      <w:r w:rsidRPr="00F63771">
        <w:rPr>
          <w:rFonts w:ascii="Times New Roman" w:hAnsi="Times New Roman"/>
        </w:rPr>
        <w:t xml:space="preserve"> </w:t>
      </w:r>
      <w:proofErr w:type="spellStart"/>
      <w:r w:rsidRPr="00F63771">
        <w:rPr>
          <w:rFonts w:ascii="Times New Roman" w:hAnsi="Times New Roman"/>
        </w:rPr>
        <w:t>logis</w:t>
      </w:r>
      <w:proofErr w:type="spellEnd"/>
      <w:r w:rsidRPr="00F63771">
        <w:rPr>
          <w:rFonts w:ascii="Times New Roman" w:hAnsi="Times New Roman"/>
        </w:rPr>
        <w:t xml:space="preserve">, </w:t>
      </w:r>
      <w:proofErr w:type="spellStart"/>
      <w:r w:rsidRPr="00F63771">
        <w:rPr>
          <w:rFonts w:ascii="Times New Roman" w:hAnsi="Times New Roman"/>
        </w:rPr>
        <w:t>abstrak</w:t>
      </w:r>
      <w:proofErr w:type="spellEnd"/>
      <w:r w:rsidRPr="00F63771">
        <w:rPr>
          <w:rFonts w:ascii="Times New Roman" w:hAnsi="Times New Roman"/>
        </w:rPr>
        <w:t xml:space="preserve">, dan </w:t>
      </w:r>
      <w:proofErr w:type="spellStart"/>
      <w:r w:rsidRPr="00F63771">
        <w:rPr>
          <w:rFonts w:ascii="Times New Roman" w:hAnsi="Times New Roman"/>
        </w:rPr>
        <w:t>idealis</w:t>
      </w:r>
      <w:proofErr w:type="spellEnd"/>
      <w:r w:rsidRPr="00F63771">
        <w:rPr>
          <w:rFonts w:ascii="Times New Roman" w:hAnsi="Times New Roman"/>
        </w:rPr>
        <w:t xml:space="preserve">, (3) </w:t>
      </w:r>
      <w:proofErr w:type="spellStart"/>
      <w:r w:rsidRPr="00F63771">
        <w:rPr>
          <w:rFonts w:ascii="Times New Roman" w:hAnsi="Times New Roman"/>
        </w:rPr>
        <w:t>segi</w:t>
      </w:r>
      <w:proofErr w:type="spellEnd"/>
      <w:r w:rsidRPr="00F63771">
        <w:rPr>
          <w:rFonts w:ascii="Times New Roman" w:hAnsi="Times New Roman"/>
        </w:rPr>
        <w:t xml:space="preserve"> </w:t>
      </w:r>
      <w:proofErr w:type="spellStart"/>
      <w:r w:rsidRPr="00F63771">
        <w:rPr>
          <w:rFonts w:ascii="Times New Roman" w:hAnsi="Times New Roman"/>
        </w:rPr>
        <w:t>emosi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juga </w:t>
      </w:r>
      <w:proofErr w:type="spellStart"/>
      <w:r w:rsidRPr="00F63771">
        <w:rPr>
          <w:rFonts w:ascii="Times New Roman" w:hAnsi="Times New Roman"/>
        </w:rPr>
        <w:t>belum</w:t>
      </w:r>
      <w:proofErr w:type="spellEnd"/>
      <w:r w:rsidRPr="00F63771">
        <w:rPr>
          <w:rFonts w:ascii="Times New Roman" w:hAnsi="Times New Roman"/>
        </w:rPr>
        <w:t xml:space="preserve"> </w:t>
      </w:r>
      <w:proofErr w:type="spellStart"/>
      <w:r w:rsidRPr="00F63771">
        <w:rPr>
          <w:rFonts w:ascii="Times New Roman" w:hAnsi="Times New Roman"/>
        </w:rPr>
        <w:t>stabil</w:t>
      </w:r>
      <w:proofErr w:type="spellEnd"/>
      <w:r w:rsidRPr="00F63771">
        <w:rPr>
          <w:rFonts w:ascii="Times New Roman" w:hAnsi="Times New Roman"/>
        </w:rPr>
        <w:t xml:space="preserve"> </w:t>
      </w:r>
      <w:proofErr w:type="spellStart"/>
      <w:r w:rsidRPr="00F63771">
        <w:rPr>
          <w:rFonts w:ascii="Times New Roman" w:hAnsi="Times New Roman"/>
        </w:rPr>
        <w:t>atau</w:t>
      </w:r>
      <w:proofErr w:type="spellEnd"/>
      <w:r w:rsidRPr="00F63771">
        <w:rPr>
          <w:rFonts w:ascii="Times New Roman" w:hAnsi="Times New Roman"/>
        </w:rPr>
        <w:t xml:space="preserve"> </w:t>
      </w:r>
      <w:proofErr w:type="spellStart"/>
      <w:r w:rsidRPr="00F63771">
        <w:rPr>
          <w:rFonts w:ascii="Times New Roman" w:hAnsi="Times New Roman"/>
        </w:rPr>
        <w:t>mudah</w:t>
      </w:r>
      <w:proofErr w:type="spellEnd"/>
      <w:r w:rsidRPr="00F63771">
        <w:rPr>
          <w:rFonts w:ascii="Times New Roman" w:hAnsi="Times New Roman"/>
        </w:rPr>
        <w:t xml:space="preserve"> </w:t>
      </w:r>
      <w:proofErr w:type="spellStart"/>
      <w:r w:rsidRPr="00F63771">
        <w:rPr>
          <w:rFonts w:ascii="Times New Roman" w:hAnsi="Times New Roman"/>
        </w:rPr>
        <w:t>berubah-ubah</w:t>
      </w:r>
      <w:proofErr w:type="spellEnd"/>
      <w:r w:rsidRPr="00F63771">
        <w:rPr>
          <w:rFonts w:ascii="Times New Roman" w:hAnsi="Times New Roman"/>
        </w:rPr>
        <w:t xml:space="preserve">, dan (4)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segi</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mulai</w:t>
      </w:r>
      <w:proofErr w:type="spellEnd"/>
      <w:r w:rsidRPr="00F63771">
        <w:rPr>
          <w:rFonts w:ascii="Times New Roman" w:hAnsi="Times New Roman"/>
        </w:rPr>
        <w:t xml:space="preserve"> </w:t>
      </w:r>
      <w:proofErr w:type="spellStart"/>
      <w:r w:rsidRPr="00F63771">
        <w:rPr>
          <w:rFonts w:ascii="Times New Roman" w:hAnsi="Times New Roman"/>
        </w:rPr>
        <w:t>menghabiskan</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w:t>
      </w:r>
      <w:proofErr w:type="spellStart"/>
      <w:r w:rsidRPr="00F63771">
        <w:rPr>
          <w:rFonts w:ascii="Times New Roman" w:hAnsi="Times New Roman"/>
        </w:rPr>
        <w:t>waktu</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teman-teman</w:t>
      </w:r>
      <w:proofErr w:type="spellEnd"/>
      <w:r w:rsidRPr="00F63771">
        <w:rPr>
          <w:rFonts w:ascii="Times New Roman" w:hAnsi="Times New Roman"/>
        </w:rPr>
        <w:t xml:space="preserve"> </w:t>
      </w:r>
      <w:proofErr w:type="spellStart"/>
      <w:r w:rsidRPr="00F63771">
        <w:rPr>
          <w:rFonts w:ascii="Times New Roman" w:hAnsi="Times New Roman"/>
        </w:rPr>
        <w:t>sebayanya</w:t>
      </w:r>
      <w:proofErr w:type="spellEnd"/>
      <w:r w:rsidRPr="00F63771">
        <w:rPr>
          <w:rFonts w:ascii="Times New Roman" w:hAnsi="Times New Roman"/>
        </w:rPr>
        <w:t xml:space="preserve"> dan </w:t>
      </w:r>
      <w:proofErr w:type="spellStart"/>
      <w:r w:rsidRPr="00F63771">
        <w:rPr>
          <w:rFonts w:ascii="Times New Roman" w:hAnsi="Times New Roman"/>
        </w:rPr>
        <w:t>lebih</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w:t>
      </w:r>
      <w:proofErr w:type="spellStart"/>
      <w:r w:rsidRPr="00F63771">
        <w:rPr>
          <w:rFonts w:ascii="Times New Roman" w:hAnsi="Times New Roman"/>
        </w:rPr>
        <w:t>meluangkan</w:t>
      </w:r>
      <w:proofErr w:type="spellEnd"/>
      <w:r w:rsidRPr="00F63771">
        <w:rPr>
          <w:rFonts w:ascii="Times New Roman" w:hAnsi="Times New Roman"/>
        </w:rPr>
        <w:t xml:space="preserve"> </w:t>
      </w:r>
      <w:proofErr w:type="spellStart"/>
      <w:r w:rsidRPr="00F63771">
        <w:rPr>
          <w:rFonts w:ascii="Times New Roman" w:hAnsi="Times New Roman"/>
        </w:rPr>
        <w:t>waktu</w:t>
      </w:r>
      <w:proofErr w:type="spellEnd"/>
      <w:r w:rsidRPr="00F63771">
        <w:rPr>
          <w:rFonts w:ascii="Times New Roman" w:hAnsi="Times New Roman"/>
        </w:rPr>
        <w:t xml:space="preserve"> di </w:t>
      </w:r>
      <w:proofErr w:type="spellStart"/>
      <w:r w:rsidRPr="00F63771">
        <w:rPr>
          <w:rFonts w:ascii="Times New Roman" w:hAnsi="Times New Roman"/>
        </w:rPr>
        <w:t>luar</w:t>
      </w:r>
      <w:proofErr w:type="spellEnd"/>
      <w:r w:rsidRPr="00F63771">
        <w:rPr>
          <w:rFonts w:ascii="Times New Roman" w:hAnsi="Times New Roman"/>
        </w:rPr>
        <w:t xml:space="preserve"> </w:t>
      </w:r>
      <w:proofErr w:type="spellStart"/>
      <w:r w:rsidRPr="00F63771">
        <w:rPr>
          <w:rFonts w:ascii="Times New Roman" w:hAnsi="Times New Roman"/>
        </w:rPr>
        <w:t>rumah</w:t>
      </w:r>
      <w:proofErr w:type="spellEnd"/>
      <w:r w:rsidRPr="00F63771">
        <w:rPr>
          <w:rFonts w:ascii="Times New Roman" w:hAnsi="Times New Roman"/>
        </w:rPr>
        <w:t xml:space="preserve">.  </w:t>
      </w:r>
      <w:proofErr w:type="spellStart"/>
      <w:r w:rsidRPr="00F63771">
        <w:rPr>
          <w:rFonts w:ascii="Times New Roman" w:hAnsi="Times New Roman"/>
        </w:rPr>
        <w:t>Selain</w:t>
      </w:r>
      <w:proofErr w:type="spellEnd"/>
      <w:r w:rsidRPr="00F63771">
        <w:rPr>
          <w:rFonts w:ascii="Times New Roman" w:hAnsi="Times New Roman"/>
        </w:rPr>
        <w:t xml:space="preserve"> </w:t>
      </w:r>
      <w:proofErr w:type="spellStart"/>
      <w:r w:rsidRPr="00F63771">
        <w:rPr>
          <w:rFonts w:ascii="Times New Roman" w:hAnsi="Times New Roman"/>
        </w:rPr>
        <w:t>perubahan</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masa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masa yang </w:t>
      </w:r>
      <w:proofErr w:type="spellStart"/>
      <w:r w:rsidRPr="00F63771">
        <w:rPr>
          <w:rFonts w:ascii="Times New Roman" w:hAnsi="Times New Roman"/>
        </w:rPr>
        <w:t>penting</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pembentukan</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pada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Wulandari</w:t>
      </w:r>
      <w:proofErr w:type="spellEnd"/>
      <w:r w:rsidRPr="00F63771">
        <w:rPr>
          <w:rFonts w:ascii="Times New Roman" w:hAnsi="Times New Roman"/>
        </w:rPr>
        <w:t xml:space="preserve"> &amp; </w:t>
      </w:r>
      <w:proofErr w:type="spellStart"/>
      <w:r w:rsidRPr="00F63771">
        <w:rPr>
          <w:rFonts w:ascii="Times New Roman" w:hAnsi="Times New Roman"/>
        </w:rPr>
        <w:t>Susilawati</w:t>
      </w:r>
      <w:proofErr w:type="spellEnd"/>
      <w:r w:rsidRPr="00F63771">
        <w:rPr>
          <w:rFonts w:ascii="Times New Roman" w:hAnsi="Times New Roman"/>
        </w:rPr>
        <w:t xml:space="preserve">, 2016).  </w:t>
      </w:r>
    </w:p>
    <w:p w14:paraId="31D5B8CB" w14:textId="77777777" w:rsidR="00E625B7" w:rsidRDefault="00E625B7" w:rsidP="00E625B7">
      <w:pPr>
        <w:spacing w:after="0" w:line="360" w:lineRule="auto"/>
        <w:ind w:firstLine="720"/>
        <w:jc w:val="both"/>
        <w:rPr>
          <w:rFonts w:ascii="Times New Roman" w:hAnsi="Times New Roman"/>
        </w:rPr>
      </w:pPr>
      <w:proofErr w:type="spellStart"/>
      <w:r>
        <w:rPr>
          <w:rFonts w:ascii="Times New Roman" w:hAnsi="Times New Roman"/>
        </w:rPr>
        <w:t>K</w:t>
      </w:r>
      <w:r w:rsidRPr="00F63771">
        <w:rPr>
          <w:rFonts w:ascii="Times New Roman" w:hAnsi="Times New Roman"/>
        </w:rPr>
        <w:t>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w:t>
      </w:r>
      <w:proofErr w:type="spellStart"/>
      <w:r w:rsidRPr="00F63771">
        <w:rPr>
          <w:rFonts w:ascii="Times New Roman" w:hAnsi="Times New Roman"/>
        </w:rPr>
        <w:t>kumpulan</w:t>
      </w:r>
      <w:proofErr w:type="spellEnd"/>
      <w:r w:rsidRPr="00F63771">
        <w:rPr>
          <w:rFonts w:ascii="Times New Roman" w:hAnsi="Times New Roman"/>
        </w:rPr>
        <w:t xml:space="preserve"> dan </w:t>
      </w:r>
      <w:proofErr w:type="spellStart"/>
      <w:r w:rsidRPr="00F63771">
        <w:rPr>
          <w:rFonts w:ascii="Times New Roman" w:hAnsi="Times New Roman"/>
        </w:rPr>
        <w:t>persepsi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mengenai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sendiri</w:t>
      </w:r>
      <w:proofErr w:type="spellEnd"/>
      <w:r w:rsidRPr="00F63771">
        <w:rPr>
          <w:rFonts w:ascii="Times New Roman" w:hAnsi="Times New Roman"/>
        </w:rPr>
        <w:t xml:space="preserve"> yang </w:t>
      </w:r>
      <w:proofErr w:type="spellStart"/>
      <w:r w:rsidRPr="00F63771">
        <w:rPr>
          <w:rFonts w:ascii="Times New Roman" w:hAnsi="Times New Roman"/>
        </w:rPr>
        <w:t>terorganisasi</w:t>
      </w:r>
      <w:proofErr w:type="spellEnd"/>
      <w:r w:rsidRPr="00F63771">
        <w:rPr>
          <w:rFonts w:ascii="Times New Roman" w:hAnsi="Times New Roman"/>
        </w:rPr>
        <w:t xml:space="preserve"> (</w:t>
      </w:r>
      <w:r w:rsidRPr="00F63771">
        <w:rPr>
          <w:rFonts w:ascii="Times New Roman" w:hAnsi="Times New Roman"/>
          <w:highlight w:val="white"/>
        </w:rPr>
        <w:fldChar w:fldCharType="begin" w:fldLock="1"/>
      </w:r>
      <w:r w:rsidRPr="00F63771">
        <w:rPr>
          <w:rFonts w:ascii="Times New Roman" w:hAnsi="Times New Roman"/>
          <w:highlight w:val="white"/>
        </w:rPr>
        <w:instrText>ADDIN CSL_CITATION {"citationItems":[{"id":"ITEM-1","itemData":{"ISBN":"979-741-645-3","author":[{"dropping-particle":"","family":"Baron","given":"Robert A","non-dropping-particle":"","parse-names":false,"suffix":""},{"dropping-particle":"","family":"Byrne","given":"Donn","non-dropping-particle":"","parse-names":false,"suffix":""}],"editor":[{"dropping-particle":"","family":"Kristiaji","given":"Wisnu C.","non-dropping-particle":"","parse-names":false,"suffix":""}],"id":"ITEM-1","issued":{"date-parts":[["2004"]]},"publisher":"Penerbit Erlangga","publisher-place":"Jakarta","title":"Psikologi Sosial : jilid 1","type":"book"},"uris":["http://www.mendeley.com/documents/?uuid=940c7c47-5350-475f-8f86-0be8ae2b8059"]}],"mendeley":{"formattedCitation":"(Baron &amp; Byrne, 2004)","manualFormatting":"Baron dan Byrne (2004)","plainTextFormattedCitation":"(Baron &amp; Byrne, 2004)","previouslyFormattedCitation":"(Baron &amp; Byrne, 2004)"},"properties":{"noteIndex":0},"schema":"https://github.com/citation-style-language/schema/raw/master/csl-citation.json"}</w:instrText>
      </w:r>
      <w:r w:rsidRPr="00F63771">
        <w:rPr>
          <w:rFonts w:ascii="Times New Roman" w:hAnsi="Times New Roman"/>
          <w:highlight w:val="white"/>
        </w:rPr>
        <w:fldChar w:fldCharType="separate"/>
      </w:r>
      <w:r w:rsidRPr="00F63771">
        <w:rPr>
          <w:rFonts w:ascii="Times New Roman" w:hAnsi="Times New Roman"/>
          <w:noProof/>
          <w:highlight w:val="white"/>
        </w:rPr>
        <w:t>Baron &amp; Byrne, 2004)</w:t>
      </w:r>
      <w:r w:rsidRPr="00F63771">
        <w:rPr>
          <w:rFonts w:ascii="Times New Roman" w:hAnsi="Times New Roman"/>
          <w:highlight w:val="white"/>
        </w:rPr>
        <w:fldChar w:fldCharType="end"/>
      </w:r>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harus</w:t>
      </w:r>
      <w:proofErr w:type="spellEnd"/>
      <w:r w:rsidRPr="00F63771">
        <w:rPr>
          <w:rFonts w:ascii="Times New Roman" w:hAnsi="Times New Roman"/>
        </w:rPr>
        <w:t xml:space="preserve"> </w:t>
      </w:r>
      <w:proofErr w:type="spellStart"/>
      <w:r w:rsidRPr="00F63771">
        <w:rPr>
          <w:rFonts w:ascii="Times New Roman" w:hAnsi="Times New Roman"/>
        </w:rPr>
        <w:t>dimiliki</w:t>
      </w:r>
      <w:proofErr w:type="spellEnd"/>
      <w:r w:rsidRPr="00F63771">
        <w:rPr>
          <w:rFonts w:ascii="Times New Roman" w:hAnsi="Times New Roman"/>
        </w:rPr>
        <w:t xml:space="preserve"> oleh </w:t>
      </w:r>
      <w:proofErr w:type="spellStart"/>
      <w:r w:rsidRPr="00F63771">
        <w:rPr>
          <w:rFonts w:ascii="Times New Roman" w:hAnsi="Times New Roman"/>
        </w:rPr>
        <w:t>remaja</w:t>
      </w:r>
      <w:proofErr w:type="spellEnd"/>
      <w:r w:rsidRPr="00F63771">
        <w:rPr>
          <w:rFonts w:ascii="Times New Roman" w:hAnsi="Times New Roman"/>
        </w:rPr>
        <w:t xml:space="preserve">. Hal </w:t>
      </w:r>
      <w:proofErr w:type="spellStart"/>
      <w:r w:rsidRPr="00F63771">
        <w:rPr>
          <w:rFonts w:ascii="Times New Roman" w:hAnsi="Times New Roman"/>
        </w:rPr>
        <w:t>ini</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baik</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bersikap</w:t>
      </w:r>
      <w:proofErr w:type="spellEnd"/>
      <w:r w:rsidRPr="00F63771">
        <w:rPr>
          <w:rFonts w:ascii="Times New Roman" w:hAnsi="Times New Roman"/>
        </w:rPr>
        <w:t xml:space="preserve"> </w:t>
      </w:r>
      <w:proofErr w:type="spellStart"/>
      <w:r w:rsidRPr="00F63771">
        <w:rPr>
          <w:rFonts w:ascii="Times New Roman" w:hAnsi="Times New Roman"/>
        </w:rPr>
        <w:t>optimis</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mencoba</w:t>
      </w:r>
      <w:proofErr w:type="spellEnd"/>
      <w:r w:rsidRPr="00F63771">
        <w:rPr>
          <w:rFonts w:ascii="Times New Roman" w:hAnsi="Times New Roman"/>
        </w:rPr>
        <w:t xml:space="preserve"> </w:t>
      </w:r>
      <w:proofErr w:type="spellStart"/>
      <w:r w:rsidRPr="00F63771">
        <w:rPr>
          <w:rFonts w:ascii="Times New Roman" w:hAnsi="Times New Roman"/>
        </w:rPr>
        <w:t>hal-hal</w:t>
      </w:r>
      <w:proofErr w:type="spellEnd"/>
      <w:r w:rsidRPr="00F63771">
        <w:rPr>
          <w:rFonts w:ascii="Times New Roman" w:hAnsi="Times New Roman"/>
        </w:rPr>
        <w:t xml:space="preserve"> </w:t>
      </w:r>
      <w:proofErr w:type="spellStart"/>
      <w:r w:rsidRPr="00F63771">
        <w:rPr>
          <w:rFonts w:ascii="Times New Roman" w:hAnsi="Times New Roman"/>
        </w:rPr>
        <w:t>baru</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sukses</w:t>
      </w:r>
      <w:proofErr w:type="spellEnd"/>
      <w:r w:rsidRPr="00F63771">
        <w:rPr>
          <w:rFonts w:ascii="Times New Roman" w:hAnsi="Times New Roman"/>
        </w:rPr>
        <w:t xml:space="preserve"> </w:t>
      </w:r>
      <w:proofErr w:type="spellStart"/>
      <w:r w:rsidRPr="00F63771">
        <w:rPr>
          <w:rFonts w:ascii="Times New Roman" w:hAnsi="Times New Roman"/>
        </w:rPr>
        <w:t>atau</w:t>
      </w:r>
      <w:proofErr w:type="spellEnd"/>
      <w:r w:rsidRPr="00F63771">
        <w:rPr>
          <w:rFonts w:ascii="Times New Roman" w:hAnsi="Times New Roman"/>
        </w:rPr>
        <w:t xml:space="preserve"> </w:t>
      </w:r>
      <w:proofErr w:type="spellStart"/>
      <w:r w:rsidRPr="00F63771">
        <w:rPr>
          <w:rFonts w:ascii="Times New Roman" w:hAnsi="Times New Roman"/>
        </w:rPr>
        <w:t>gagal</w:t>
      </w:r>
      <w:proofErr w:type="spellEnd"/>
      <w:r w:rsidRPr="00F63771">
        <w:rPr>
          <w:rFonts w:ascii="Times New Roman" w:hAnsi="Times New Roman"/>
        </w:rPr>
        <w:t xml:space="preserve">, </w:t>
      </w:r>
      <w:proofErr w:type="spellStart"/>
      <w:r w:rsidRPr="00F63771">
        <w:rPr>
          <w:rFonts w:ascii="Times New Roman" w:hAnsi="Times New Roman"/>
        </w:rPr>
        <w:t>penuh</w:t>
      </w:r>
      <w:proofErr w:type="spellEnd"/>
      <w:r w:rsidRPr="00F63771">
        <w:rPr>
          <w:rFonts w:ascii="Times New Roman" w:hAnsi="Times New Roman"/>
        </w:rPr>
        <w:t xml:space="preserve">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antusias</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menetapkan</w:t>
      </w:r>
      <w:proofErr w:type="spellEnd"/>
      <w:r w:rsidRPr="00F63771">
        <w:rPr>
          <w:rFonts w:ascii="Times New Roman" w:hAnsi="Times New Roman"/>
        </w:rPr>
        <w:t xml:space="preserve"> </w:t>
      </w:r>
      <w:proofErr w:type="spellStart"/>
      <w:r w:rsidRPr="00F63771">
        <w:rPr>
          <w:rFonts w:ascii="Times New Roman" w:hAnsi="Times New Roman"/>
        </w:rPr>
        <w:t>tujuan</w:t>
      </w:r>
      <w:proofErr w:type="spellEnd"/>
      <w:r w:rsidRPr="00F63771">
        <w:rPr>
          <w:rFonts w:ascii="Times New Roman" w:hAnsi="Times New Roman"/>
        </w:rPr>
        <w:t xml:space="preserve"> </w:t>
      </w:r>
      <w:proofErr w:type="spellStart"/>
      <w:r w:rsidRPr="00F63771">
        <w:rPr>
          <w:rFonts w:ascii="Times New Roman" w:hAnsi="Times New Roman"/>
        </w:rPr>
        <w:t>hidup</w:t>
      </w:r>
      <w:proofErr w:type="spellEnd"/>
      <w:r w:rsidRPr="00F63771">
        <w:rPr>
          <w:rFonts w:ascii="Times New Roman" w:hAnsi="Times New Roman"/>
        </w:rPr>
        <w:t xml:space="preserve">, </w:t>
      </w:r>
      <w:proofErr w:type="spellStart"/>
      <w:r w:rsidRPr="00F63771">
        <w:rPr>
          <w:rFonts w:ascii="Times New Roman" w:hAnsi="Times New Roman"/>
        </w:rPr>
        <w:t>serta</w:t>
      </w:r>
      <w:proofErr w:type="spellEnd"/>
      <w:r w:rsidRPr="00F63771">
        <w:rPr>
          <w:rFonts w:ascii="Times New Roman" w:hAnsi="Times New Roman"/>
        </w:rPr>
        <w:t xml:space="preserve"> </w:t>
      </w:r>
      <w:proofErr w:type="spellStart"/>
      <w:r w:rsidRPr="00F63771">
        <w:rPr>
          <w:rFonts w:ascii="Times New Roman" w:hAnsi="Times New Roman"/>
        </w:rPr>
        <w:t>bersikap</w:t>
      </w:r>
      <w:proofErr w:type="spellEnd"/>
      <w:r w:rsidRPr="00F63771">
        <w:rPr>
          <w:rFonts w:ascii="Times New Roman" w:hAnsi="Times New Roman"/>
        </w:rPr>
        <w:t xml:space="preserve"> dan </w:t>
      </w:r>
      <w:proofErr w:type="spellStart"/>
      <w:r w:rsidRPr="00F63771">
        <w:rPr>
          <w:rFonts w:ascii="Times New Roman" w:hAnsi="Times New Roman"/>
        </w:rPr>
        <w:t>berpikir</w:t>
      </w:r>
      <w:proofErr w:type="spellEnd"/>
      <w:r w:rsidRPr="00F63771">
        <w:rPr>
          <w:rFonts w:ascii="Times New Roman" w:hAnsi="Times New Roman"/>
        </w:rPr>
        <w:t xml:space="preserve"> </w:t>
      </w:r>
      <w:proofErr w:type="spellStart"/>
      <w:r w:rsidRPr="00F63771">
        <w:rPr>
          <w:rFonts w:ascii="Times New Roman" w:hAnsi="Times New Roman"/>
        </w:rPr>
        <w:t>secara</w:t>
      </w:r>
      <w:proofErr w:type="spellEnd"/>
      <w:r w:rsidRPr="00F63771">
        <w:rPr>
          <w:rFonts w:ascii="Times New Roman" w:hAnsi="Times New Roman"/>
        </w:rPr>
        <w:t xml:space="preserve"> </w:t>
      </w:r>
      <w:proofErr w:type="spellStart"/>
      <w:r w:rsidRPr="00F63771">
        <w:rPr>
          <w:rFonts w:ascii="Times New Roman" w:hAnsi="Times New Roman"/>
        </w:rPr>
        <w:t>positif</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{"citationItems":[{"id":"ITEM-1","itemData":{"author":[{"dropping-particle":"","family":"Olli","given":"Nadia Kurniani","non-dropping-particle":"","parse-names":false,"suffix":""}],"id":"ITEM-1","issued":{"date-parts":[["2019"]]},"publisher":"Universitas Mercu Buana Yogyakarta","title":"Hubungan Antara Keharmonisan Keluraga Dengan Konsep Diri Pada Remaja","type":"thesis"},"uris":["http://www.mendeley.com/documents/?uuid=05d18927-1704-4072-a826-8cb4185ef46d"]}],"mendeley":{"formattedCitation":"(Olli, 2019)","plainTextFormattedCitation":"(Olli, 2019)","previouslyFormattedCitation":"(Olli, 2019)"},"properties":{"noteIndex":0},"schema":"https://github.com/citation-style-language/schema/raw/master/csl-citation.json"}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(Olli, 2019)</w:t>
      </w:r>
      <w:r w:rsidRPr="00F63771">
        <w:rPr>
          <w:rFonts w:ascii="Times New Roman" w:hAnsi="Times New Roman"/>
        </w:rPr>
        <w:fldChar w:fldCharType="end"/>
      </w:r>
      <w:r w:rsidRPr="00F63771">
        <w:rPr>
          <w:rFonts w:ascii="Times New Roman" w:hAnsi="Times New Roman"/>
        </w:rPr>
        <w:t xml:space="preserve">. Ada </w:t>
      </w:r>
      <w:proofErr w:type="spellStart"/>
      <w:r w:rsidRPr="00F63771">
        <w:rPr>
          <w:rFonts w:ascii="Times New Roman" w:hAnsi="Times New Roman"/>
        </w:rPr>
        <w:t>banyak</w:t>
      </w:r>
      <w:proofErr w:type="spellEnd"/>
      <w:r w:rsidRPr="00F63771">
        <w:rPr>
          <w:rFonts w:ascii="Times New Roman" w:hAnsi="Times New Roman"/>
        </w:rPr>
        <w:t xml:space="preserve"> </w:t>
      </w:r>
      <w:proofErr w:type="spellStart"/>
      <w:r w:rsidRPr="00F63771">
        <w:rPr>
          <w:rFonts w:ascii="Times New Roman" w:hAnsi="Times New Roman"/>
        </w:rPr>
        <w:t>manfaat</w:t>
      </w:r>
      <w:proofErr w:type="spellEnd"/>
      <w:r w:rsidRPr="00F63771">
        <w:rPr>
          <w:rFonts w:ascii="Times New Roman" w:hAnsi="Times New Roman"/>
        </w:rPr>
        <w:t xml:space="preserve"> yang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diperoleh</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jika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Manfaat</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antara</w:t>
      </w:r>
      <w:proofErr w:type="spellEnd"/>
      <w:r w:rsidRPr="00F63771">
        <w:rPr>
          <w:rFonts w:ascii="Times New Roman" w:hAnsi="Times New Roman"/>
        </w:rPr>
        <w:t xml:space="preserve"> lain; </w:t>
      </w:r>
      <w:proofErr w:type="spellStart"/>
      <w:r w:rsidRPr="00F63771">
        <w:rPr>
          <w:rFonts w:ascii="Times New Roman" w:hAnsi="Times New Roman"/>
        </w:rPr>
        <w:t>lebih</w:t>
      </w:r>
      <w:proofErr w:type="spellEnd"/>
      <w:r w:rsidRPr="00F63771">
        <w:rPr>
          <w:rFonts w:ascii="Times New Roman" w:hAnsi="Times New Roman"/>
        </w:rPr>
        <w:t xml:space="preserve">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mudah</w:t>
      </w:r>
      <w:proofErr w:type="spellEnd"/>
      <w:r w:rsidRPr="00F63771">
        <w:rPr>
          <w:rFonts w:ascii="Times New Roman" w:hAnsi="Times New Roman"/>
        </w:rPr>
        <w:t xml:space="preserve"> </w:t>
      </w:r>
      <w:proofErr w:type="spellStart"/>
      <w:r w:rsidRPr="00F63771">
        <w:rPr>
          <w:rFonts w:ascii="Times New Roman" w:hAnsi="Times New Roman"/>
        </w:rPr>
        <w:t>bergaul</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 lain, dan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keyakinan</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roofErr w:type="spellStart"/>
      <w:r w:rsidRPr="00F63771">
        <w:rPr>
          <w:rFonts w:ascii="Times New Roman" w:hAnsi="Times New Roman"/>
        </w:rPr>
        <w:t>sendiri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dasar</w:t>
      </w:r>
      <w:proofErr w:type="spellEnd"/>
      <w:r w:rsidRPr="00F63771">
        <w:rPr>
          <w:rFonts w:ascii="Times New Roman" w:hAnsi="Times New Roman"/>
        </w:rPr>
        <w:t xml:space="preserve"> </w:t>
      </w:r>
      <w:proofErr w:type="spellStart"/>
      <w:r w:rsidRPr="00F63771">
        <w:rPr>
          <w:rFonts w:ascii="Times New Roman" w:hAnsi="Times New Roman"/>
        </w:rPr>
        <w:t>bagi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untuk</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pribadi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ia</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mampu</w:t>
      </w:r>
      <w:proofErr w:type="spellEnd"/>
      <w:r w:rsidRPr="00F63771">
        <w:rPr>
          <w:rFonts w:ascii="Times New Roman" w:hAnsi="Times New Roman"/>
        </w:rPr>
        <w:t xml:space="preserve">, </w:t>
      </w:r>
      <w:proofErr w:type="spellStart"/>
      <w:r w:rsidRPr="00F63771">
        <w:rPr>
          <w:rFonts w:ascii="Times New Roman" w:hAnsi="Times New Roman"/>
        </w:rPr>
        <w:t>yakin</w:t>
      </w:r>
      <w:proofErr w:type="spellEnd"/>
      <w:r w:rsidRPr="00F63771">
        <w:rPr>
          <w:rFonts w:ascii="Times New Roman" w:hAnsi="Times New Roman"/>
        </w:rPr>
        <w:t xml:space="preserve">, dan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pandangan</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dirirnya</w:t>
      </w:r>
      <w:proofErr w:type="spellEnd"/>
      <w:r w:rsidRPr="00F63771">
        <w:rPr>
          <w:rFonts w:ascii="Times New Roman" w:hAnsi="Times New Roman"/>
        </w:rPr>
        <w:t xml:space="preserve"> </w:t>
      </w:r>
      <w:proofErr w:type="spellStart"/>
      <w:r w:rsidRPr="00F63771">
        <w:rPr>
          <w:rFonts w:ascii="Times New Roman" w:hAnsi="Times New Roman"/>
        </w:rPr>
        <w:t>sendiri</w:t>
      </w:r>
      <w:proofErr w:type="spellEnd"/>
      <w:r w:rsidRPr="00F63771">
        <w:rPr>
          <w:rFonts w:ascii="Times New Roman" w:hAnsi="Times New Roman"/>
        </w:rPr>
        <w:t xml:space="preserve">, </w:t>
      </w:r>
      <w:proofErr w:type="spellStart"/>
      <w:r w:rsidRPr="00F63771">
        <w:rPr>
          <w:rFonts w:ascii="Times New Roman" w:hAnsi="Times New Roman"/>
        </w:rPr>
        <w:t>maupun</w:t>
      </w:r>
      <w:proofErr w:type="spellEnd"/>
      <w:r w:rsidRPr="00F63771">
        <w:rPr>
          <w:rFonts w:ascii="Times New Roman" w:hAnsi="Times New Roman"/>
        </w:rPr>
        <w:t xml:space="preserve"> </w:t>
      </w:r>
      <w:proofErr w:type="spellStart"/>
      <w:r w:rsidRPr="00F63771">
        <w:rPr>
          <w:rFonts w:ascii="Times New Roman" w:hAnsi="Times New Roman"/>
        </w:rPr>
        <w:t>pendapat</w:t>
      </w:r>
      <w:proofErr w:type="spellEnd"/>
      <w:r w:rsidRPr="00F63771">
        <w:rPr>
          <w:rFonts w:ascii="Times New Roman" w:hAnsi="Times New Roman"/>
        </w:rPr>
        <w:t xml:space="preserve"> orang lain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
    <w:p w14:paraId="6F1F0202" w14:textId="10A7EF61" w:rsidR="00E625B7" w:rsidRPr="008B7901" w:rsidRDefault="00E625B7" w:rsidP="00E625B7">
      <w:pPr>
        <w:spacing w:after="0" w:line="360" w:lineRule="auto"/>
        <w:ind w:firstLine="720"/>
        <w:jc w:val="both"/>
        <w:rPr>
          <w:rFonts w:ascii="Times New Roman" w:hAnsi="Times New Roman"/>
        </w:rPr>
      </w:pPr>
      <w:proofErr w:type="spellStart"/>
      <w:r w:rsidRPr="008B7901">
        <w:rPr>
          <w:rFonts w:ascii="Times New Roman" w:hAnsi="Times New Roman"/>
        </w:rPr>
        <w:t>Namun</w:t>
      </w:r>
      <w:proofErr w:type="spellEnd"/>
      <w:r w:rsidRPr="00F63771">
        <w:rPr>
          <w:rFonts w:ascii="Times New Roman" w:hAnsi="Times New Roman"/>
        </w:rPr>
        <w:t xml:space="preserve"> pada </w:t>
      </w:r>
      <w:proofErr w:type="spellStart"/>
      <w:r w:rsidRPr="00F63771">
        <w:rPr>
          <w:rFonts w:ascii="Times New Roman" w:hAnsi="Times New Roman"/>
        </w:rPr>
        <w:t>kenyataannya</w:t>
      </w:r>
      <w:proofErr w:type="spellEnd"/>
      <w:r w:rsidRPr="00F63771">
        <w:rPr>
          <w:rFonts w:ascii="Times New Roman" w:hAnsi="Times New Roman"/>
        </w:rPr>
        <w:t xml:space="preserve">, </w:t>
      </w:r>
      <w:proofErr w:type="spellStart"/>
      <w:r w:rsidRPr="00F63771">
        <w:rPr>
          <w:rFonts w:ascii="Times New Roman" w:hAnsi="Times New Roman"/>
        </w:rPr>
        <w:t>masih</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yang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kurang</w:t>
      </w:r>
      <w:proofErr w:type="spellEnd"/>
      <w:r w:rsidRPr="00F63771">
        <w:rPr>
          <w:rFonts w:ascii="Times New Roman" w:hAnsi="Times New Roman"/>
        </w:rPr>
        <w:t xml:space="preserve"> </w:t>
      </w:r>
      <w:proofErr w:type="spellStart"/>
      <w:r w:rsidRPr="00F63771">
        <w:rPr>
          <w:rFonts w:ascii="Times New Roman" w:hAnsi="Times New Roman"/>
        </w:rPr>
        <w:t>baik</w:t>
      </w:r>
      <w:proofErr w:type="spellEnd"/>
      <w:r w:rsidRPr="00F63771">
        <w:rPr>
          <w:rFonts w:ascii="Times New Roman" w:hAnsi="Times New Roman"/>
        </w:rPr>
        <w:t xml:space="preserve"> </w:t>
      </w:r>
      <w:proofErr w:type="spellStart"/>
      <w:r w:rsidRPr="00F63771">
        <w:rPr>
          <w:rFonts w:ascii="Times New Roman" w:hAnsi="Times New Roman"/>
        </w:rPr>
        <w:t>atau</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Hal </w:t>
      </w:r>
      <w:proofErr w:type="spellStart"/>
      <w:r w:rsidRPr="00F63771">
        <w:rPr>
          <w:rFonts w:ascii="Times New Roman" w:hAnsi="Times New Roman"/>
        </w:rPr>
        <w:t>ini</w:t>
      </w:r>
      <w:proofErr w:type="spellEnd"/>
      <w:r w:rsidRPr="00F63771">
        <w:rPr>
          <w:rFonts w:ascii="Times New Roman" w:hAnsi="Times New Roman"/>
        </w:rPr>
        <w:t xml:space="preserve"> </w:t>
      </w:r>
      <w:proofErr w:type="spellStart"/>
      <w:r w:rsidRPr="00F63771">
        <w:rPr>
          <w:rFonts w:ascii="Times New Roman" w:hAnsi="Times New Roman"/>
        </w:rPr>
        <w:t>didukung</w:t>
      </w:r>
      <w:proofErr w:type="spellEnd"/>
      <w:r w:rsidRPr="00F63771">
        <w:rPr>
          <w:rFonts w:ascii="Times New Roman" w:hAnsi="Times New Roman"/>
        </w:rPr>
        <w:t xml:space="preserve"> oleh </w:t>
      </w:r>
      <w:proofErr w:type="spellStart"/>
      <w:r w:rsidRPr="00F63771">
        <w:rPr>
          <w:rFonts w:ascii="Times New Roman" w:hAnsi="Times New Roman"/>
        </w:rPr>
        <w:t>penelitian</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{"citationItems":[{"id":"ITEM-1","itemData":{"ISBN":"1311326103","abstract":"Masa remaja merupakan masa perkembangan yang krisis, bila serangkaian tugas perkembangan tidak tercapai maka remaja akan mengalami kebingungan peran yang berdampak pada kerapuhan kepribadian. Perlakuan orang tua ,teman sebaya dan petugas panti asuhan terhadap anak sangat menentukan konsep diri yang berkembang saat anak beranjak dewasa. Penelitian ini bertujuan untuk mengetahui faktor-faktor yang berhubungan dengan konsep diri Remaja Dipanti Asuhan Aisyiyah Bukittinggi. Jenis penelitian deskriptif analitik dengan desain cross sectional study. Jumlah sampel 46 remaja dengan teknik pengambilan total sampling. Pengambilan data dilakukan pada tanggal 30 Maret sampai 2 April 2015 secara angket menggunakan kuesioner, analisis menggunakan uji chi square (p&lt;0,05). Hasil penelitian menunjukan lebih dari separuh (69,6%) remaja memiliki konsep diri negatif, 47,8% mendapatkan penerapan pola asuh demokratis dari orang tua, lebih dari separuh (67,4%) menyatakan mendapat dukungan yang rendah dari teman sebaya dan lebih dari separuh (56,5%) menyatakan mendapat dukungan yang rendah dari petugas panti di panti asuhan Aisyiyah Bukittinggi. Tidak terdapat hubungan yang bermakna antara pola asuh orang tua dengan konsep diri remaja (p=0,412), dan terdapat hubungan yang bermakna antara teman sebaya, dukungan petugas panti dengan konsep diri remaja (p=0,005 dan p=0,027). Disarankan kepada orang tua untuk mempertahankan pola asuh demokratis dan untuk petugas panti untuk lebih meningkatkan bimbingan dan pengasuhan agar kebutuhan remaja akan kasih sayang dan perhatian dapat terpenuhi untuk meningkatkan dan menunjang perkembangan konsep diri remaja yang positif","author":[{"dropping-particle":"","family":"Oktafia","given":"Dina","non-dropping-particle":"","parse-names":false,"suffix":""}],"id":"ITEM-1","issued":{"date-parts":[["2015"]]},"number-of-pages":"1-19","publisher":"Universitas Andalas","title":"Faktor-Faktor Yang Berhubungan Dengan Perkembangan Konsep Diri Remaja Dipanti Asuhan Aisyiyah Bukittinggi","type":"thesis"},"uris":["http://www.mendeley.com/documents/?uuid=d61caa48-6526-4977-a9ea-e8888717bff2"]}],"mendeley":{"formattedCitation":"(Oktafia, 2015)","manualFormatting":"Oktafia (2015)","plainTextFormattedCitation":"(Oktafia, 2015)","previouslyFormattedCitation":"(Oktafia, 2015)"},"properties":{"noteIndex":0},"schema":"https://github.com/citation-style-language/schema/raw/master/csl-citation.json"}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Oktafia (2015)</w:t>
      </w:r>
      <w:r w:rsidRPr="00F63771">
        <w:rPr>
          <w:rFonts w:ascii="Times New Roman" w:hAnsi="Times New Roman"/>
        </w:rPr>
        <w:fldChar w:fldCharType="end"/>
      </w:r>
      <w:r w:rsidRPr="00F63771">
        <w:rPr>
          <w:rFonts w:ascii="Times New Roman" w:hAnsi="Times New Roman"/>
        </w:rPr>
        <w:t xml:space="preserve"> yang </w:t>
      </w:r>
      <w:proofErr w:type="spellStart"/>
      <w:r w:rsidRPr="00F63771">
        <w:rPr>
          <w:rFonts w:ascii="Times New Roman" w:hAnsi="Times New Roman"/>
        </w:rPr>
        <w:t>meneliti</w:t>
      </w:r>
      <w:proofErr w:type="spellEnd"/>
      <w:r w:rsidRPr="00F63771">
        <w:rPr>
          <w:rFonts w:ascii="Times New Roman" w:hAnsi="Times New Roman"/>
        </w:rPr>
        <w:t xml:space="preserve"> </w:t>
      </w:r>
      <w:proofErr w:type="spellStart"/>
      <w:r w:rsidRPr="00F63771">
        <w:rPr>
          <w:rFonts w:ascii="Times New Roman" w:hAnsi="Times New Roman"/>
        </w:rPr>
        <w:t>tentang</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dipanti</w:t>
      </w:r>
      <w:proofErr w:type="spellEnd"/>
      <w:r w:rsidRPr="00F63771">
        <w:rPr>
          <w:rFonts w:ascii="Times New Roman" w:hAnsi="Times New Roman"/>
        </w:rPr>
        <w:t xml:space="preserve"> </w:t>
      </w:r>
      <w:proofErr w:type="spellStart"/>
      <w:r w:rsidRPr="00F63771">
        <w:rPr>
          <w:rFonts w:ascii="Times New Roman" w:hAnsi="Times New Roman"/>
        </w:rPr>
        <w:t>asuhan</w:t>
      </w:r>
      <w:proofErr w:type="spellEnd"/>
      <w:r w:rsidRPr="00F63771">
        <w:rPr>
          <w:rFonts w:ascii="Times New Roman" w:hAnsi="Times New Roman"/>
        </w:rPr>
        <w:t xml:space="preserve"> </w:t>
      </w:r>
      <w:proofErr w:type="spellStart"/>
      <w:r w:rsidRPr="00F63771">
        <w:rPr>
          <w:rFonts w:ascii="Times New Roman" w:hAnsi="Times New Roman"/>
        </w:rPr>
        <w:t>Aisyiyah</w:t>
      </w:r>
      <w:proofErr w:type="spellEnd"/>
      <w:r w:rsidRPr="00F63771">
        <w:rPr>
          <w:rFonts w:ascii="Times New Roman" w:hAnsi="Times New Roman"/>
        </w:rPr>
        <w:t xml:space="preserve"> </w:t>
      </w:r>
      <w:proofErr w:type="spellStart"/>
      <w:r w:rsidRPr="00F63771">
        <w:rPr>
          <w:rFonts w:ascii="Times New Roman" w:hAnsi="Times New Roman"/>
        </w:rPr>
        <w:t>Bukittinggi</w:t>
      </w:r>
      <w:proofErr w:type="spellEnd"/>
      <w:r w:rsidRPr="00F63771">
        <w:rPr>
          <w:rFonts w:ascii="Times New Roman" w:hAnsi="Times New Roman"/>
        </w:rPr>
        <w:t xml:space="preserve"> </w:t>
      </w:r>
      <w:proofErr w:type="spellStart"/>
      <w:r w:rsidRPr="00F63771">
        <w:rPr>
          <w:rFonts w:ascii="Times New Roman" w:hAnsi="Times New Roman"/>
        </w:rPr>
        <w:t>memperoleh</w:t>
      </w:r>
      <w:proofErr w:type="spellEnd"/>
      <w:r w:rsidRPr="00F63771">
        <w:rPr>
          <w:rFonts w:ascii="Times New Roman" w:hAnsi="Times New Roman"/>
        </w:rPr>
        <w:t xml:space="preserve"> </w:t>
      </w:r>
      <w:proofErr w:type="spellStart"/>
      <w:r w:rsidRPr="00F63771">
        <w:rPr>
          <w:rFonts w:ascii="Times New Roman" w:hAnsi="Times New Roman"/>
        </w:rPr>
        <w:t>hasil</w:t>
      </w:r>
      <w:proofErr w:type="spellEnd"/>
      <w:r w:rsidRPr="00F63771">
        <w:rPr>
          <w:rFonts w:ascii="Times New Roman" w:hAnsi="Times New Roman"/>
        </w:rPr>
        <w:t xml:space="preserve"> </w:t>
      </w:r>
      <w:proofErr w:type="spellStart"/>
      <w:r w:rsidRPr="00F63771">
        <w:rPr>
          <w:rFonts w:ascii="Times New Roman" w:hAnsi="Times New Roman"/>
        </w:rPr>
        <w:t>yaitu</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46 </w:t>
      </w:r>
      <w:proofErr w:type="spellStart"/>
      <w:r w:rsidRPr="00F63771">
        <w:rPr>
          <w:rFonts w:ascii="Times New Roman" w:hAnsi="Times New Roman"/>
        </w:rPr>
        <w:t>remaja</w:t>
      </w:r>
      <w:proofErr w:type="spellEnd"/>
      <w:r w:rsidRPr="00F63771">
        <w:rPr>
          <w:rFonts w:ascii="Times New Roman" w:hAnsi="Times New Roman"/>
        </w:rPr>
        <w:t xml:space="preserve"> yang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subjek</w:t>
      </w:r>
      <w:proofErr w:type="spellEnd"/>
      <w:r w:rsidRPr="00F63771">
        <w:rPr>
          <w:rFonts w:ascii="Times New Roman" w:hAnsi="Times New Roman"/>
        </w:rPr>
        <w:t xml:space="preserve"> </w:t>
      </w:r>
      <w:proofErr w:type="spellStart"/>
      <w:r w:rsidRPr="00F63771">
        <w:rPr>
          <w:rFonts w:ascii="Times New Roman" w:hAnsi="Times New Roman"/>
        </w:rPr>
        <w:t>penelitian</w:t>
      </w:r>
      <w:proofErr w:type="spellEnd"/>
      <w:r w:rsidRPr="00F63771">
        <w:rPr>
          <w:rFonts w:ascii="Times New Roman" w:hAnsi="Times New Roman"/>
        </w:rPr>
        <w:t xml:space="preserve">, </w:t>
      </w:r>
      <w:proofErr w:type="spellStart"/>
      <w:r w:rsidRPr="00F63771">
        <w:rPr>
          <w:rFonts w:ascii="Times New Roman" w:hAnsi="Times New Roman"/>
        </w:rPr>
        <w:t>terdapat</w:t>
      </w:r>
      <w:proofErr w:type="spellEnd"/>
      <w:r w:rsidRPr="00F63771">
        <w:rPr>
          <w:rFonts w:ascii="Times New Roman" w:hAnsi="Times New Roman"/>
        </w:rPr>
        <w:t xml:space="preserve"> 69,6%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Penelitian</w:t>
      </w:r>
      <w:proofErr w:type="spellEnd"/>
      <w:r w:rsidRPr="00F63771">
        <w:rPr>
          <w:rFonts w:ascii="Times New Roman" w:hAnsi="Times New Roman"/>
        </w:rPr>
        <w:t xml:space="preserve"> yang </w:t>
      </w:r>
      <w:proofErr w:type="spellStart"/>
      <w:r w:rsidRPr="00F63771">
        <w:rPr>
          <w:rFonts w:ascii="Times New Roman" w:hAnsi="Times New Roman"/>
        </w:rPr>
        <w:t>dilakukan</w:t>
      </w:r>
      <w:proofErr w:type="spellEnd"/>
      <w:r w:rsidRPr="00F63771">
        <w:rPr>
          <w:rFonts w:ascii="Times New Roman" w:hAnsi="Times New Roman"/>
        </w:rPr>
        <w:t xml:space="preserve"> oleh </w:t>
      </w:r>
      <w:r w:rsidRPr="00F63771">
        <w:rPr>
          <w:rFonts w:ascii="Times New Roman" w:hAnsi="Times New Roman"/>
        </w:rPr>
        <w:fldChar w:fldCharType="begin" w:fldLock="1"/>
      </w:r>
      <w:r w:rsidRPr="00F63771">
        <w:rPr>
          <w:rFonts w:ascii="Times New Roman" w:hAnsi="Times New Roman"/>
        </w:rPr>
        <w:instrText>ADDIN CSL_CITATION {"citationItems":[{"id":"ITEM-1","itemData":{"DOI":"10.21831/informasi.v47i1.15035","ISSN":"0126-0650","abstract":"This study aims to determine, the self-concept of junior high school students in the city of Yogyakarta and description of the mentoring model for junior high school students in Yogyakarta city based on adolescent self concept. The research method used quantitative method, with descriptive statistical technique. The population of this research is all junior high school students in Yogyakarta city from 15 State Junior High School and 42 Private Junior High. The results is first, the self-concept of students is balanced between those who have low self-concept (222 people: 49.4%), with high self-concept (227 people: 50,6%). Second, from the self concept aspects, the results obtained, have: a) high self-concept/academic self as much as 262 students (58.4%); b) family self concept as high as 257 students (57.2%); c) high physical self-concept, ie 250 students (55.7%); d) low self-concept moral ethics there are 220 students (49%); e) low social self-concept there are 220 students (49%); f) Low self-concept personal there are 216 students (48.1%). Third, the low-tendentious concept of self is ethical-moral, social and personal, then approaches are used for the assistance: a) from the side of interpersonal communication: Self-fulfilling prophecy; opened self; self confidence; and selectivity; b) in terms of interaction style, by developing an enabling interaction style; c) in terms of guidance and counseling services by forming individual guidance and group guidance. Abstrak Penelitian ini bertujuan untuk mengetahui konsep diri remaja siswa SMP se kota Yogyakarta dan deskripsi model pendampingan bagi remaja siswa SMP se kota Yogyakarta berdasar konsep diri remaja. Melalui metode kuantitatif, dengan teknik statistik deskriptif. Populasi penelitian ini adalah seluruh siswa SMP se kota Yogyakarta dari 15 SMP Negeri dan 42 SMP Swasta. Hasil penelitian adalah, pertama, konsep diri siswa berimbang antara yang memiliki konsep diri yang rendah (222 orang: 49.4%), dengan yang memiliki konsep diri yang tinggi (yaitu 227 orang: 50.6%). Kedua, dari aspek-aspek konsep diri, diperoleh hasil, yang memiliki: a) konsep diri kerja/akademik yang tinggi sebanyak 262 siswa (58.4%); b) konsep diri keluarga yang tinggi sebanyak 257 siswa (57.2%); c) konsep diri fisik yang tinggi, yaitu 250 siswa (55.7%); d) konsep diri etik moral yang rendah ada 220 siswa (49%); e) konsep diri sosial yang rendah ada 220 siswa (49%); f) konsep diri personal yang rendah ada 216 siswa (48.1 persen). Ket…","author":[{"dropping-particle":"","family":"Widiarti","given":"Pratiwi Wahyu","non-dropping-particle":"","parse-names":false,"suffix":""}],"container-title":"Jurnal Ilmu Komunikasi FIS UNY","id":"ITEM-1","issue":"1","issued":{"date-parts":[["2017"]]},"page":"135","title":"Konsep Diri (Self Concept) Dan Komunikasi Interpersonal Dalam Pendampingan Pada Siswa Smp Se Kota Yogyakarta","type":"article-journal","volume":"47"},"uris":["http://www.mendeley.com/documents/?uuid=e82e8fc2-8b35-411a-872d-e41944eb3131"]}],"mendeley":{"formattedCitation":"(Widiarti, 2017)","manualFormatting":" Widiarti (2017)","plainTextFormattedCitation":"(Widiarti, 2017)","previouslyFormattedCitation":"(Widiarti, 2017)"},"properties":{"noteIndex":0},"schema":"https://github.com/citation-style-language/schema/raw/master/csl-citation.json"}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 xml:space="preserve"> Widiarti (2017)</w:t>
      </w:r>
      <w:r w:rsidRPr="00F63771">
        <w:rPr>
          <w:rFonts w:ascii="Times New Roman" w:hAnsi="Times New Roman"/>
        </w:rPr>
        <w:fldChar w:fldCharType="end"/>
      </w:r>
      <w:r w:rsidRPr="00F63771">
        <w:rPr>
          <w:rFonts w:ascii="Times New Roman" w:hAnsi="Times New Roman"/>
        </w:rPr>
        <w:t xml:space="preserve">  pada 449 </w:t>
      </w:r>
      <w:proofErr w:type="spellStart"/>
      <w:r w:rsidRPr="00F63771">
        <w:rPr>
          <w:rFonts w:ascii="Times New Roman" w:hAnsi="Times New Roman"/>
        </w:rPr>
        <w:t>remaja</w:t>
      </w:r>
      <w:proofErr w:type="spellEnd"/>
      <w:r w:rsidRPr="00F63771">
        <w:rPr>
          <w:rFonts w:ascii="Times New Roman" w:hAnsi="Times New Roman"/>
        </w:rPr>
        <w:t xml:space="preserve"> yang </w:t>
      </w:r>
      <w:proofErr w:type="spellStart"/>
      <w:r w:rsidRPr="00F63771">
        <w:rPr>
          <w:rFonts w:ascii="Times New Roman" w:hAnsi="Times New Roman"/>
        </w:rPr>
        <w:t>bersekolah</w:t>
      </w:r>
      <w:proofErr w:type="spellEnd"/>
      <w:r w:rsidRPr="00F63771">
        <w:rPr>
          <w:rFonts w:ascii="Times New Roman" w:hAnsi="Times New Roman"/>
        </w:rPr>
        <w:t xml:space="preserve"> di 15 SMP negeri dan 42 SMP </w:t>
      </w:r>
      <w:proofErr w:type="spellStart"/>
      <w:r w:rsidRPr="00F63771">
        <w:rPr>
          <w:rFonts w:ascii="Times New Roman" w:hAnsi="Times New Roman"/>
        </w:rPr>
        <w:t>swasta</w:t>
      </w:r>
      <w:proofErr w:type="spellEnd"/>
      <w:r w:rsidRPr="00F63771">
        <w:rPr>
          <w:rFonts w:ascii="Times New Roman" w:hAnsi="Times New Roman"/>
        </w:rPr>
        <w:t xml:space="preserve"> di Yogyakarta yang </w:t>
      </w:r>
      <w:proofErr w:type="spellStart"/>
      <w:r w:rsidRPr="00F63771">
        <w:rPr>
          <w:rFonts w:ascii="Times New Roman" w:hAnsi="Times New Roman"/>
        </w:rPr>
        <w:t>menunjukan</w:t>
      </w:r>
      <w:proofErr w:type="spellEnd"/>
      <w:r w:rsidRPr="00F63771">
        <w:rPr>
          <w:rFonts w:ascii="Times New Roman" w:hAnsi="Times New Roman"/>
        </w:rPr>
        <w:t xml:space="preserve"> </w:t>
      </w:r>
      <w:proofErr w:type="spellStart"/>
      <w:r w:rsidRPr="00F63771">
        <w:rPr>
          <w:rFonts w:ascii="Times New Roman" w:hAnsi="Times New Roman"/>
        </w:rPr>
        <w:t>bahwa</w:t>
      </w:r>
      <w:proofErr w:type="spellEnd"/>
      <w:r w:rsidRPr="00F63771">
        <w:rPr>
          <w:rFonts w:ascii="Times New Roman" w:hAnsi="Times New Roman"/>
        </w:rPr>
        <w:t xml:space="preserve"> </w:t>
      </w:r>
      <w:proofErr w:type="spellStart"/>
      <w:r w:rsidRPr="00F63771">
        <w:rPr>
          <w:rFonts w:ascii="Times New Roman" w:hAnsi="Times New Roman"/>
        </w:rPr>
        <w:t>sebanyak</w:t>
      </w:r>
      <w:proofErr w:type="spellEnd"/>
      <w:r w:rsidRPr="00F63771">
        <w:rPr>
          <w:rFonts w:ascii="Times New Roman" w:hAnsi="Times New Roman"/>
        </w:rPr>
        <w:t xml:space="preserve"> 49,4% </w:t>
      </w:r>
      <w:proofErr w:type="spellStart"/>
      <w:r w:rsidRPr="00F63771">
        <w:rPr>
          <w:rFonts w:ascii="Times New Roman" w:hAnsi="Times New Roman"/>
        </w:rPr>
        <w:t>siswa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rendah</w:t>
      </w:r>
      <w:proofErr w:type="spellEnd"/>
      <w:r w:rsidRPr="00F63771">
        <w:rPr>
          <w:rFonts w:ascii="Times New Roman" w:hAnsi="Times New Roman"/>
        </w:rPr>
        <w:t xml:space="preserve">. Hal </w:t>
      </w:r>
      <w:proofErr w:type="spellStart"/>
      <w:r w:rsidRPr="00F63771">
        <w:rPr>
          <w:rFonts w:ascii="Times New Roman" w:hAnsi="Times New Roman"/>
        </w:rPr>
        <w:t>ini</w:t>
      </w:r>
      <w:proofErr w:type="spellEnd"/>
      <w:r w:rsidRPr="00F63771">
        <w:rPr>
          <w:rFonts w:ascii="Times New Roman" w:hAnsi="Times New Roman"/>
        </w:rPr>
        <w:t xml:space="preserve"> </w:t>
      </w:r>
      <w:proofErr w:type="spellStart"/>
      <w:r w:rsidRPr="00F63771">
        <w:rPr>
          <w:rFonts w:ascii="Times New Roman" w:hAnsi="Times New Roman"/>
        </w:rPr>
        <w:t>menunjukan</w:t>
      </w:r>
      <w:proofErr w:type="spellEnd"/>
      <w:r w:rsidRPr="00F63771">
        <w:rPr>
          <w:rFonts w:ascii="Times New Roman" w:hAnsi="Times New Roman"/>
        </w:rPr>
        <w:t xml:space="preserve"> </w:t>
      </w:r>
      <w:proofErr w:type="spellStart"/>
      <w:r w:rsidRPr="00F63771">
        <w:rPr>
          <w:rFonts w:ascii="Times New Roman" w:hAnsi="Times New Roman"/>
        </w:rPr>
        <w:t>bahwa</w:t>
      </w:r>
      <w:proofErr w:type="spellEnd"/>
      <w:r w:rsidRPr="00F63771">
        <w:rPr>
          <w:rFonts w:ascii="Times New Roman" w:hAnsi="Times New Roman"/>
        </w:rPr>
        <w:t xml:space="preserve"> </w:t>
      </w:r>
      <w:proofErr w:type="spellStart"/>
      <w:r w:rsidRPr="00F63771">
        <w:rPr>
          <w:rFonts w:ascii="Times New Roman" w:hAnsi="Times New Roman"/>
        </w:rPr>
        <w:t>masih</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yang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rendah</w:t>
      </w:r>
      <w:proofErr w:type="spellEnd"/>
      <w:r w:rsidRPr="00F63771">
        <w:rPr>
          <w:rFonts w:ascii="Times New Roman" w:hAnsi="Times New Roman"/>
        </w:rPr>
        <w:t>/</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Berdasarkan</w:t>
      </w:r>
      <w:proofErr w:type="spellEnd"/>
      <w:r w:rsidRPr="00F63771">
        <w:rPr>
          <w:rFonts w:ascii="Times New Roman" w:hAnsi="Times New Roman"/>
        </w:rPr>
        <w:t xml:space="preserve"> </w:t>
      </w:r>
      <w:proofErr w:type="spellStart"/>
      <w:r w:rsidRPr="00F63771">
        <w:rPr>
          <w:rFonts w:ascii="Times New Roman" w:hAnsi="Times New Roman"/>
        </w:rPr>
        <w:t>hasil</w:t>
      </w:r>
      <w:proofErr w:type="spellEnd"/>
      <w:r w:rsidRPr="00F63771">
        <w:rPr>
          <w:rFonts w:ascii="Times New Roman" w:hAnsi="Times New Roman"/>
        </w:rPr>
        <w:t xml:space="preserve"> </w:t>
      </w:r>
      <w:proofErr w:type="spellStart"/>
      <w:r w:rsidRPr="00F63771">
        <w:rPr>
          <w:rFonts w:ascii="Times New Roman" w:hAnsi="Times New Roman"/>
        </w:rPr>
        <w:t>wawancara</w:t>
      </w:r>
      <w:proofErr w:type="spellEnd"/>
      <w:r w:rsidRPr="00F63771">
        <w:rPr>
          <w:rFonts w:ascii="Times New Roman" w:hAnsi="Times New Roman"/>
        </w:rPr>
        <w:t xml:space="preserve"> yang </w:t>
      </w:r>
      <w:proofErr w:type="spellStart"/>
      <w:r w:rsidRPr="00F63771">
        <w:rPr>
          <w:rFonts w:ascii="Times New Roman" w:hAnsi="Times New Roman"/>
        </w:rPr>
        <w:t>peneliti</w:t>
      </w:r>
      <w:proofErr w:type="spellEnd"/>
      <w:r w:rsidRPr="00F63771">
        <w:rPr>
          <w:rFonts w:ascii="Times New Roman" w:hAnsi="Times New Roman"/>
        </w:rPr>
        <w:t xml:space="preserve"> </w:t>
      </w:r>
      <w:proofErr w:type="spellStart"/>
      <w:r w:rsidRPr="00F63771">
        <w:rPr>
          <w:rFonts w:ascii="Times New Roman" w:hAnsi="Times New Roman"/>
        </w:rPr>
        <w:t>lakukan</w:t>
      </w:r>
      <w:proofErr w:type="spellEnd"/>
      <w:r w:rsidRPr="00F63771">
        <w:rPr>
          <w:rFonts w:ascii="Times New Roman" w:hAnsi="Times New Roman"/>
        </w:rPr>
        <w:t xml:space="preserve"> pada 10 </w:t>
      </w:r>
      <w:proofErr w:type="spellStart"/>
      <w:r w:rsidRPr="00F63771">
        <w:rPr>
          <w:rFonts w:ascii="Times New Roman" w:hAnsi="Times New Roman"/>
        </w:rPr>
        <w:t>remaja</w:t>
      </w:r>
      <w:proofErr w:type="spellEnd"/>
      <w:r w:rsidRPr="00F63771">
        <w:rPr>
          <w:rFonts w:ascii="Times New Roman" w:hAnsi="Times New Roman"/>
        </w:rPr>
        <w:t xml:space="preserve"> di </w:t>
      </w:r>
      <w:proofErr w:type="spellStart"/>
      <w:r w:rsidRPr="00F63771">
        <w:rPr>
          <w:rFonts w:ascii="Times New Roman" w:hAnsi="Times New Roman"/>
        </w:rPr>
        <w:t>Putussibau</w:t>
      </w:r>
      <w:proofErr w:type="spellEnd"/>
      <w:r w:rsidRPr="00F63771">
        <w:rPr>
          <w:rFonts w:ascii="Times New Roman" w:hAnsi="Times New Roman"/>
        </w:rPr>
        <w:t xml:space="preserve">, Kapuas Hulu, Kalimantan Barat pada </w:t>
      </w:r>
      <w:proofErr w:type="spellStart"/>
      <w:r w:rsidRPr="00F63771">
        <w:rPr>
          <w:rFonts w:ascii="Times New Roman" w:hAnsi="Times New Roman"/>
        </w:rPr>
        <w:t>bulan</w:t>
      </w:r>
      <w:proofErr w:type="spellEnd"/>
      <w:r w:rsidRPr="00F63771">
        <w:rPr>
          <w:rFonts w:ascii="Times New Roman" w:hAnsi="Times New Roman"/>
        </w:rPr>
        <w:t xml:space="preserve"> Mei 2021 </w:t>
      </w:r>
      <w:proofErr w:type="spellStart"/>
      <w:r w:rsidRPr="00F63771">
        <w:rPr>
          <w:rFonts w:ascii="Times New Roman" w:hAnsi="Times New Roman"/>
        </w:rPr>
        <w:t>diperoleh</w:t>
      </w:r>
      <w:proofErr w:type="spellEnd"/>
      <w:r w:rsidRPr="00F63771">
        <w:rPr>
          <w:rFonts w:ascii="Times New Roman" w:hAnsi="Times New Roman"/>
        </w:rPr>
        <w:t xml:space="preserve"> </w:t>
      </w:r>
      <w:proofErr w:type="spellStart"/>
      <w:r w:rsidRPr="00F63771">
        <w:rPr>
          <w:rFonts w:ascii="Times New Roman" w:hAnsi="Times New Roman"/>
        </w:rPr>
        <w:t>bahwa</w:t>
      </w:r>
      <w:proofErr w:type="spellEnd"/>
      <w:r w:rsidRPr="00F63771">
        <w:rPr>
          <w:rFonts w:ascii="Times New Roman" w:hAnsi="Times New Roman"/>
        </w:rPr>
        <w:t xml:space="preserve"> 3 </w:t>
      </w:r>
      <w:proofErr w:type="spellStart"/>
      <w:r w:rsidRPr="00F63771">
        <w:rPr>
          <w:rFonts w:ascii="Times New Roman" w:hAnsi="Times New Roman"/>
        </w:rPr>
        <w:t>dari</w:t>
      </w:r>
      <w:proofErr w:type="spellEnd"/>
      <w:r w:rsidRPr="00F63771">
        <w:rPr>
          <w:rFonts w:ascii="Times New Roman" w:hAnsi="Times New Roman"/>
        </w:rPr>
        <w:t xml:space="preserve"> 10 </w:t>
      </w:r>
      <w:proofErr w:type="spellStart"/>
      <w:r w:rsidRPr="00F63771">
        <w:rPr>
          <w:rFonts w:ascii="Times New Roman" w:hAnsi="Times New Roman"/>
        </w:rPr>
        <w:t>narasumber</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penilaian</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pada </w:t>
      </w:r>
      <w:proofErr w:type="spellStart"/>
      <w:r w:rsidRPr="00F63771">
        <w:rPr>
          <w:rFonts w:ascii="Times New Roman" w:hAnsi="Times New Roman"/>
        </w:rPr>
        <w:t>semua</w:t>
      </w:r>
      <w:proofErr w:type="spellEnd"/>
      <w:r w:rsidRPr="00F63771">
        <w:rPr>
          <w:rFonts w:ascii="Times New Roman" w:hAnsi="Times New Roman"/>
        </w:rPr>
        <w:t xml:space="preserve"> </w:t>
      </w:r>
      <w:proofErr w:type="spellStart"/>
      <w:r w:rsidRPr="00F63771">
        <w:rPr>
          <w:rFonts w:ascii="Times New Roman" w:hAnsi="Times New Roman"/>
        </w:rPr>
        <w:t>dimensi-dimensi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menurut</w:t>
      </w:r>
      <w:proofErr w:type="spellEnd"/>
      <w:r w:rsidRPr="00F63771">
        <w:rPr>
          <w:rFonts w:ascii="Times New Roman" w:hAnsi="Times New Roman"/>
        </w:rPr>
        <w:t xml:space="preserve"> Fitts </w:t>
      </w:r>
      <w:proofErr w:type="spellStart"/>
      <w:r w:rsidRPr="00F63771">
        <w:rPr>
          <w:rFonts w:ascii="Times New Roman" w:hAnsi="Times New Roman"/>
        </w:rPr>
        <w:t>yaitu</w:t>
      </w:r>
      <w:proofErr w:type="spellEnd"/>
      <w:r w:rsidRPr="00F63771">
        <w:rPr>
          <w:rFonts w:ascii="Times New Roman" w:hAnsi="Times New Roman"/>
        </w:rPr>
        <w:t xml:space="preserve"> </w:t>
      </w:r>
      <w:proofErr w:type="spellStart"/>
      <w:r w:rsidRPr="00F63771">
        <w:rPr>
          <w:rFonts w:ascii="Times New Roman" w:hAnsi="Times New Roman"/>
        </w:rPr>
        <w:t>dimensi</w:t>
      </w:r>
      <w:proofErr w:type="spellEnd"/>
      <w:r w:rsidRPr="00F63771">
        <w:rPr>
          <w:rFonts w:ascii="Times New Roman" w:hAnsi="Times New Roman"/>
        </w:rPr>
        <w:t xml:space="preserve"> internal dan </w:t>
      </w:r>
      <w:proofErr w:type="spellStart"/>
      <w:r w:rsidRPr="00F63771">
        <w:rPr>
          <w:rFonts w:ascii="Times New Roman" w:hAnsi="Times New Roman"/>
        </w:rPr>
        <w:t>dimensi</w:t>
      </w:r>
      <w:proofErr w:type="spellEnd"/>
      <w:r w:rsidRPr="00F63771">
        <w:rPr>
          <w:rFonts w:ascii="Times New Roman" w:hAnsi="Times New Roman"/>
        </w:rPr>
        <w:t xml:space="preserve"> </w:t>
      </w:r>
      <w:proofErr w:type="spellStart"/>
      <w:r w:rsidRPr="00F63771">
        <w:rPr>
          <w:rFonts w:ascii="Times New Roman" w:hAnsi="Times New Roman"/>
        </w:rPr>
        <w:t>eksternal</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{"citationItems":[{"id":"ITEM-1","itemData":{"author":[{"dropping-particle":"","family":"Dr. Hendriati Agustiani","given":"","non-dropping-particle":"","parse-names":false,"suffix":""}],"editor":[{"dropping-particle":"","family":"Pakar","given":"Drs. Dadi","non-dropping-particle":"","parse-names":false,"suffix":""}],"id":"ITEM-1","issued":{"date-parts":[["2009"]]},"number-of-pages":"235","publisher":"PT. Refika Aditama","publisher-place":"Bandung","title":"Psikologi Perkembangan: Pendekatan Ekologi Kaitannya Dengan Konsep Diri dan Penyesuaian Diri Remaja","type":"book"},"uris":["http://www.mendeley.com/documents/?uuid=8f80c33e-b266-4792-964e-34e450cbb0a1"]}],"mendeley":{"formattedCitation":"(Dr. Hendriati Agustiani, 2009)","manualFormatting":" Agustiani, 2009)","plainTextFormattedCitation":"(Dr. Hendriati Agustiani, 2009)","previouslyFormattedCitation":"(Dr. Hendriati Agustiani, 2009)"},"properties":{"noteIndex":0},"schema":"https://github.com/citation-style-language/schema/raw/master/csl-citation.json"}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 xml:space="preserve"> Agustiani, 2009)</w:t>
      </w:r>
      <w:r w:rsidRPr="00F63771">
        <w:rPr>
          <w:rFonts w:ascii="Times New Roman" w:hAnsi="Times New Roman"/>
        </w:rPr>
        <w:fldChar w:fldCharType="end"/>
      </w:r>
      <w:r w:rsidRPr="00F63771">
        <w:rPr>
          <w:rFonts w:ascii="Times New Roman" w:hAnsi="Times New Roman"/>
        </w:rPr>
        <w:t>.</w:t>
      </w:r>
    </w:p>
    <w:p w14:paraId="139D04C2" w14:textId="77777777" w:rsidR="00E625B7" w:rsidRPr="00F63771" w:rsidRDefault="00E625B7" w:rsidP="00E625B7">
      <w:pPr>
        <w:spacing w:after="0" w:line="360" w:lineRule="auto"/>
        <w:ind w:firstLine="720"/>
        <w:jc w:val="both"/>
        <w:rPr>
          <w:rFonts w:ascii="Times New Roman" w:hAnsi="Times New Roman"/>
        </w:rPr>
      </w:pPr>
      <w:proofErr w:type="spellStart"/>
      <w:r w:rsidRPr="00F63771">
        <w:rPr>
          <w:rFonts w:ascii="Times New Roman" w:hAnsi="Times New Roman"/>
        </w:rPr>
        <w:t>Menurut</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{"citationItems":[{"id":"ITEM-1","itemData":{"author":[{"dropping-particle":"","family":"Dr. Hendriati Agustiani","given":"","non-dropping-particle":"","parse-names":false,"suffix":""}],"editor":[{"dropping-particle":"","family":"Pakar","given":"Drs. Dadi","non-dropping-particle":"","parse-names":false,"suffix":""}],"id":"ITEM-1","issued":{"date-parts":[["2009"]]},"number-of-pages":"235","publisher":"PT. Refika Aditama","publisher-place":"Bandung","title":"Psikologi Perkembangan: Pendekatan Ekologi Kaitannya Dengan Konsep Diri dan Penyesuaian Diri Remaja","type":"book"},"uris":["http://www.mendeley.com/documents/?uuid=8f80c33e-b266-4792-964e-34e450cbb0a1"]}],"mendeley":{"formattedCitation":"(Dr. Hendriati Agustiani, 2009)","manualFormatting":"Agustiani (2009)","plainTextFormattedCitation":"(Dr. Hendriati Agustiani, 2009)","previouslyFormattedCitation":"(Dr. Hendriati Agustiani, 2009)"},"properties":{"noteIndex":0},"schema":"https://github.com/citation-style-language/schema/raw/master/csl-citation.json"}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Agustiani (2009)</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miliki</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berhubungan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tingkah</w:t>
      </w:r>
      <w:proofErr w:type="spellEnd"/>
      <w:r w:rsidRPr="00F63771">
        <w:rPr>
          <w:rFonts w:ascii="Times New Roman" w:hAnsi="Times New Roman"/>
        </w:rPr>
        <w:t xml:space="preserve"> </w:t>
      </w:r>
      <w:proofErr w:type="spellStart"/>
      <w:r w:rsidRPr="00F63771">
        <w:rPr>
          <w:rFonts w:ascii="Times New Roman" w:hAnsi="Times New Roman"/>
        </w:rPr>
        <w:t>laku</w:t>
      </w:r>
      <w:proofErr w:type="spellEnd"/>
      <w:r w:rsidRPr="00F63771">
        <w:rPr>
          <w:rFonts w:ascii="Times New Roman" w:hAnsi="Times New Roman"/>
        </w:rPr>
        <w:t xml:space="preserve"> yang </w:t>
      </w:r>
      <w:proofErr w:type="spellStart"/>
      <w:r w:rsidRPr="00F63771">
        <w:rPr>
          <w:rFonts w:ascii="Times New Roman" w:hAnsi="Times New Roman"/>
        </w:rPr>
        <w:t>ditampilkan</w:t>
      </w:r>
      <w:proofErr w:type="spellEnd"/>
      <w:r w:rsidRPr="00F63771">
        <w:rPr>
          <w:rFonts w:ascii="Times New Roman" w:hAnsi="Times New Roman"/>
        </w:rPr>
        <w:t xml:space="preserve"> oleh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cenderung</w:t>
      </w:r>
      <w:proofErr w:type="spellEnd"/>
      <w:r w:rsidRPr="00F63771">
        <w:rPr>
          <w:rFonts w:ascii="Times New Roman" w:hAnsi="Times New Roman"/>
        </w:rPr>
        <w:t xml:space="preserve"> </w:t>
      </w:r>
      <w:proofErr w:type="spellStart"/>
      <w:r w:rsidRPr="00F63771">
        <w:rPr>
          <w:rFonts w:ascii="Times New Roman" w:hAnsi="Times New Roman"/>
        </w:rPr>
        <w:t>menilai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secara</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sehingga</w:t>
      </w:r>
      <w:proofErr w:type="spellEnd"/>
      <w:r w:rsidRPr="00F63771">
        <w:rPr>
          <w:rFonts w:ascii="Times New Roman" w:hAnsi="Times New Roman"/>
        </w:rPr>
        <w:t xml:space="preserve"> </w:t>
      </w:r>
      <w:proofErr w:type="spellStart"/>
      <w:r w:rsidRPr="00F63771">
        <w:rPr>
          <w:rFonts w:ascii="Times New Roman" w:hAnsi="Times New Roman"/>
        </w:rPr>
        <w:t>tingkah</w:t>
      </w:r>
      <w:proofErr w:type="spellEnd"/>
      <w:r w:rsidRPr="00F63771">
        <w:rPr>
          <w:rFonts w:ascii="Times New Roman" w:hAnsi="Times New Roman"/>
        </w:rPr>
        <w:t xml:space="preserve"> </w:t>
      </w:r>
      <w:proofErr w:type="spellStart"/>
      <w:r w:rsidRPr="00F63771">
        <w:rPr>
          <w:rFonts w:ascii="Times New Roman" w:hAnsi="Times New Roman"/>
        </w:rPr>
        <w:t>laku</w:t>
      </w:r>
      <w:proofErr w:type="spellEnd"/>
      <w:r w:rsidRPr="00F63771">
        <w:rPr>
          <w:rFonts w:ascii="Times New Roman" w:hAnsi="Times New Roman"/>
        </w:rPr>
        <w:t xml:space="preserve"> yang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tunjukan</w:t>
      </w:r>
      <w:proofErr w:type="spellEnd"/>
      <w:r w:rsidRPr="00F63771">
        <w:rPr>
          <w:rFonts w:ascii="Times New Roman" w:hAnsi="Times New Roman"/>
        </w:rPr>
        <w:t xml:space="preserve"> juga </w:t>
      </w:r>
      <w:proofErr w:type="spellStart"/>
      <w:r w:rsidRPr="00F63771">
        <w:rPr>
          <w:rFonts w:ascii="Times New Roman" w:hAnsi="Times New Roman"/>
        </w:rPr>
        <w:t>cenderung</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Hal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merugikan</w:t>
      </w:r>
      <w:proofErr w:type="spellEnd"/>
      <w:r w:rsidRPr="00F63771">
        <w:rPr>
          <w:rFonts w:ascii="Times New Roman" w:hAnsi="Times New Roman"/>
        </w:rPr>
        <w:t xml:space="preserve">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Kerugian</w:t>
      </w:r>
      <w:proofErr w:type="spellEnd"/>
      <w:r w:rsidRPr="00F63771">
        <w:rPr>
          <w:rFonts w:ascii="Times New Roman" w:hAnsi="Times New Roman"/>
        </w:rPr>
        <w:t xml:space="preserve"> </w:t>
      </w:r>
      <w:proofErr w:type="spellStart"/>
      <w:r w:rsidRPr="00F63771">
        <w:rPr>
          <w:rFonts w:ascii="Times New Roman" w:hAnsi="Times New Roman"/>
        </w:rPr>
        <w:t>seperti</w:t>
      </w:r>
      <w:proofErr w:type="spellEnd"/>
      <w:r w:rsidRPr="00F63771">
        <w:rPr>
          <w:rFonts w:ascii="Times New Roman" w:hAnsi="Times New Roman"/>
        </w:rPr>
        <w:t xml:space="preserve"> </w:t>
      </w:r>
      <w:proofErr w:type="spellStart"/>
      <w:r w:rsidRPr="00F63771">
        <w:rPr>
          <w:rFonts w:ascii="Times New Roman" w:hAnsi="Times New Roman"/>
        </w:rPr>
        <w:t>kurangnya</w:t>
      </w:r>
      <w:proofErr w:type="spellEnd"/>
      <w:r w:rsidRPr="00F63771">
        <w:rPr>
          <w:rFonts w:ascii="Times New Roman" w:hAnsi="Times New Roman"/>
        </w:rPr>
        <w:t xml:space="preserve"> rasa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r w:rsidRPr="00F63771">
        <w:rPr>
          <w:rFonts w:ascii="Times New Roman" w:hAnsi="Times New Roman"/>
          <w:i/>
        </w:rPr>
        <w:t>inferior</w:t>
      </w:r>
      <w:r w:rsidRPr="00F63771">
        <w:rPr>
          <w:rFonts w:ascii="Times New Roman" w:hAnsi="Times New Roman"/>
        </w:rPr>
        <w:t xml:space="preserve">, dan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kurang</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negatif</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untuk</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pribadi</w:t>
      </w:r>
      <w:proofErr w:type="spellEnd"/>
      <w:r w:rsidRPr="00F63771">
        <w:rPr>
          <w:rFonts w:ascii="Times New Roman" w:hAnsi="Times New Roman"/>
        </w:rPr>
        <w:t xml:space="preserve"> yang </w:t>
      </w:r>
      <w:proofErr w:type="spellStart"/>
      <w:r w:rsidRPr="00F63771">
        <w:rPr>
          <w:rFonts w:ascii="Times New Roman" w:hAnsi="Times New Roman"/>
        </w:rPr>
        <w:t>negatif</w:t>
      </w:r>
      <w:proofErr w:type="spellEnd"/>
      <w:r w:rsidRPr="00F63771">
        <w:rPr>
          <w:rFonts w:ascii="Times New Roman" w:hAnsi="Times New Roman"/>
        </w:rPr>
        <w:t xml:space="preserve"> dan </w:t>
      </w:r>
      <w:proofErr w:type="spellStart"/>
      <w:r w:rsidRPr="00F63771">
        <w:rPr>
          <w:rFonts w:ascii="Times New Roman" w:hAnsi="Times New Roman"/>
        </w:rPr>
        <w:t>sulit</w:t>
      </w:r>
      <w:proofErr w:type="spellEnd"/>
      <w:r w:rsidRPr="00F63771">
        <w:rPr>
          <w:rFonts w:ascii="Times New Roman" w:hAnsi="Times New Roman"/>
        </w:rPr>
        <w:t xml:space="preserve"> </w:t>
      </w:r>
      <w:proofErr w:type="spellStart"/>
      <w:r w:rsidRPr="00F63771">
        <w:rPr>
          <w:rFonts w:ascii="Times New Roman" w:hAnsi="Times New Roman"/>
        </w:rPr>
        <w:t>berkembang</w:t>
      </w:r>
      <w:proofErr w:type="spellEnd"/>
      <w:r w:rsidRPr="00F63771">
        <w:rPr>
          <w:rFonts w:ascii="Times New Roman" w:hAnsi="Times New Roman"/>
        </w:rPr>
        <w:t xml:space="preserve">. </w:t>
      </w:r>
    </w:p>
    <w:p w14:paraId="09CC4E09" w14:textId="523BCEBD" w:rsidR="00E625B7" w:rsidRPr="00F63771" w:rsidRDefault="00E625B7" w:rsidP="00E625B7">
      <w:pPr>
        <w:spacing w:after="0" w:line="360" w:lineRule="auto"/>
        <w:ind w:firstLine="720"/>
        <w:jc w:val="both"/>
        <w:rPr>
          <w:rFonts w:ascii="Times New Roman" w:hAnsi="Times New Roman"/>
        </w:rPr>
      </w:pPr>
      <w:proofErr w:type="spellStart"/>
      <w:r w:rsidRPr="00F63771">
        <w:rPr>
          <w:rFonts w:ascii="Times New Roman" w:hAnsi="Times New Roman"/>
        </w:rPr>
        <w:t>Menurut</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{"citationItems":[{"id":"ITEM-1","itemData":{"author":[{"dropping-particle":"","family":"Elizabeth B. Hurlock","given":"","non-dropping-particle":"","parse-names":false,"suffix":""}],"id":"ITEM-1","issued":{"date-parts":[["1991"]]},"publisher":"Penerbit Erlangga","publisher-place":"Jakarta","title":"Psikologi Perkembangan: Suatu Pendekatan Sepanjang Rentang KehidupElizabeth B. AHurlock. (1991). Psikologi Perkembangan: Suatu Pendekatan Sepanjang Rentang Kehidupan (Edisi Kelima). Penerbit Erlangga.an (Edisi Kelima)","type":"book"},"uris":["http://www.mendeley.com/documents/?uuid=c4dd2fdb-2bcf-4881-9258-207bcec50446"]}],"mendeley":{"formattedCitation":"(Elizabeth B. Hurlock, 1991)","manualFormatting":"Hurlock (1991)","plainTextFormattedCitation":"(Elizabeth B. Hurlock, 1991)","previouslyFormattedCitation":"(Elizabeth B. Hurlock, 1991)"},"properties":{"noteIndex":0},"schema":"https://github.com/citation-style-language/schema/raw/master/csl-citation.json"}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Hurlock (1991)</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terdapat</w:t>
      </w:r>
      <w:proofErr w:type="spellEnd"/>
      <w:r w:rsidRPr="00F63771">
        <w:rPr>
          <w:rFonts w:ascii="Times New Roman" w:hAnsi="Times New Roman"/>
        </w:rPr>
        <w:t xml:space="preserve"> </w:t>
      </w:r>
      <w:proofErr w:type="spellStart"/>
      <w:r w:rsidRPr="00F63771">
        <w:rPr>
          <w:rFonts w:ascii="Times New Roman" w:hAnsi="Times New Roman"/>
        </w:rPr>
        <w:t>beberapa</w:t>
      </w:r>
      <w:proofErr w:type="spellEnd"/>
      <w:r w:rsidRPr="00F63771">
        <w:rPr>
          <w:rFonts w:ascii="Times New Roman" w:hAnsi="Times New Roman"/>
        </w:rPr>
        <w:t xml:space="preserve"> </w:t>
      </w:r>
      <w:proofErr w:type="spellStart"/>
      <w:r w:rsidRPr="00F63771">
        <w:rPr>
          <w:rFonts w:ascii="Times New Roman" w:hAnsi="Times New Roman"/>
        </w:rPr>
        <w:t>faktor</w:t>
      </w:r>
      <w:proofErr w:type="spellEnd"/>
      <w:r w:rsidRPr="00F63771">
        <w:rPr>
          <w:rFonts w:ascii="Times New Roman" w:hAnsi="Times New Roman"/>
        </w:rPr>
        <w:t xml:space="preserve"> yang </w:t>
      </w:r>
      <w:proofErr w:type="spellStart"/>
      <w:r w:rsidRPr="00F63771">
        <w:rPr>
          <w:rFonts w:ascii="Times New Roman" w:hAnsi="Times New Roman"/>
        </w:rPr>
        <w:t>mempengaruhi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yaitu</w:t>
      </w:r>
      <w:proofErr w:type="spellEnd"/>
      <w:r w:rsidRPr="00F63771">
        <w:rPr>
          <w:rFonts w:ascii="Times New Roman" w:hAnsi="Times New Roman"/>
        </w:rPr>
        <w:t xml:space="preserve">: (1) </w:t>
      </w:r>
      <w:proofErr w:type="spellStart"/>
      <w:r w:rsidRPr="00F63771">
        <w:rPr>
          <w:rFonts w:ascii="Times New Roman" w:hAnsi="Times New Roman"/>
        </w:rPr>
        <w:t>usia</w:t>
      </w:r>
      <w:proofErr w:type="spellEnd"/>
      <w:r w:rsidRPr="00F63771">
        <w:rPr>
          <w:rFonts w:ascii="Times New Roman" w:hAnsi="Times New Roman"/>
        </w:rPr>
        <w:t xml:space="preserve"> </w:t>
      </w:r>
      <w:proofErr w:type="spellStart"/>
      <w:r w:rsidRPr="00F63771">
        <w:rPr>
          <w:rFonts w:ascii="Times New Roman" w:hAnsi="Times New Roman"/>
        </w:rPr>
        <w:t>kematangan</w:t>
      </w:r>
      <w:proofErr w:type="spellEnd"/>
      <w:r w:rsidRPr="00F63771">
        <w:rPr>
          <w:rFonts w:ascii="Times New Roman" w:hAnsi="Times New Roman"/>
        </w:rPr>
        <w:t xml:space="preserve">, (2) </w:t>
      </w:r>
      <w:proofErr w:type="spellStart"/>
      <w:r w:rsidRPr="00F63771">
        <w:rPr>
          <w:rFonts w:ascii="Times New Roman" w:hAnsi="Times New Roman"/>
        </w:rPr>
        <w:t>penampilan</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(3) </w:t>
      </w:r>
      <w:proofErr w:type="spellStart"/>
      <w:r w:rsidRPr="00F63771">
        <w:rPr>
          <w:rFonts w:ascii="Times New Roman" w:hAnsi="Times New Roman"/>
        </w:rPr>
        <w:t>kepatuhan</w:t>
      </w:r>
      <w:proofErr w:type="spellEnd"/>
      <w:r w:rsidRPr="00F63771">
        <w:rPr>
          <w:rFonts w:ascii="Times New Roman" w:hAnsi="Times New Roman"/>
        </w:rPr>
        <w:t xml:space="preserve"> </w:t>
      </w:r>
      <w:proofErr w:type="spellStart"/>
      <w:r w:rsidRPr="00F63771">
        <w:rPr>
          <w:rFonts w:ascii="Times New Roman" w:hAnsi="Times New Roman"/>
        </w:rPr>
        <w:t>seks</w:t>
      </w:r>
      <w:proofErr w:type="spellEnd"/>
      <w:r w:rsidRPr="00F63771">
        <w:rPr>
          <w:rFonts w:ascii="Times New Roman" w:hAnsi="Times New Roman"/>
        </w:rPr>
        <w:t xml:space="preserve">, (4) </w:t>
      </w:r>
      <w:proofErr w:type="spellStart"/>
      <w:r w:rsidRPr="00F63771">
        <w:rPr>
          <w:rFonts w:ascii="Times New Roman" w:hAnsi="Times New Roman"/>
        </w:rPr>
        <w:t>nama</w:t>
      </w:r>
      <w:proofErr w:type="spellEnd"/>
      <w:r w:rsidRPr="00F63771">
        <w:rPr>
          <w:rFonts w:ascii="Times New Roman" w:hAnsi="Times New Roman"/>
        </w:rPr>
        <w:t xml:space="preserve"> dan </w:t>
      </w:r>
      <w:proofErr w:type="spellStart"/>
      <w:r w:rsidRPr="00F63771">
        <w:rPr>
          <w:rFonts w:ascii="Times New Roman" w:hAnsi="Times New Roman"/>
        </w:rPr>
        <w:t>julukan</w:t>
      </w:r>
      <w:proofErr w:type="spellEnd"/>
      <w:r w:rsidRPr="00F63771">
        <w:rPr>
          <w:rFonts w:ascii="Times New Roman" w:hAnsi="Times New Roman"/>
        </w:rPr>
        <w:t xml:space="preserve">, (5)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lastRenderedPageBreak/>
        <w:t>keluarga</w:t>
      </w:r>
      <w:proofErr w:type="spellEnd"/>
      <w:r w:rsidRPr="00F63771">
        <w:rPr>
          <w:rFonts w:ascii="Times New Roman" w:hAnsi="Times New Roman"/>
        </w:rPr>
        <w:t xml:space="preserve">, (6) </w:t>
      </w:r>
      <w:proofErr w:type="spellStart"/>
      <w:r w:rsidRPr="00F63771">
        <w:rPr>
          <w:rFonts w:ascii="Times New Roman" w:hAnsi="Times New Roman"/>
        </w:rPr>
        <w:t>teman-teman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(7) </w:t>
      </w:r>
      <w:proofErr w:type="spellStart"/>
      <w:r w:rsidRPr="00F63771">
        <w:rPr>
          <w:rFonts w:ascii="Times New Roman" w:hAnsi="Times New Roman"/>
        </w:rPr>
        <w:t>kreativitas</w:t>
      </w:r>
      <w:proofErr w:type="spellEnd"/>
      <w:r w:rsidRPr="00F63771">
        <w:rPr>
          <w:rFonts w:ascii="Times New Roman" w:hAnsi="Times New Roman"/>
        </w:rPr>
        <w:t xml:space="preserve">, dan (8) </w:t>
      </w:r>
      <w:proofErr w:type="spellStart"/>
      <w:r w:rsidRPr="00F63771">
        <w:rPr>
          <w:rFonts w:ascii="Times New Roman" w:hAnsi="Times New Roman"/>
        </w:rPr>
        <w:t>cita-cita</w:t>
      </w:r>
      <w:proofErr w:type="spellEnd"/>
      <w:r w:rsidRPr="00F63771">
        <w:rPr>
          <w:rFonts w:ascii="Times New Roman" w:hAnsi="Times New Roman"/>
        </w:rPr>
        <w:t xml:space="preserve">. </w:t>
      </w:r>
      <w:proofErr w:type="spellStart"/>
      <w:r w:rsidRPr="00F63771">
        <w:rPr>
          <w:rFonts w:ascii="Times New Roman" w:hAnsi="Times New Roman"/>
        </w:rPr>
        <w:t>Terkait</w:t>
      </w:r>
      <w:proofErr w:type="spellEnd"/>
      <w:r w:rsidRPr="00F63771">
        <w:rPr>
          <w:rFonts w:ascii="Times New Roman" w:hAnsi="Times New Roman"/>
        </w:rPr>
        <w:t xml:space="preserve"> </w:t>
      </w:r>
      <w:proofErr w:type="spellStart"/>
      <w:r w:rsidRPr="00F63771">
        <w:rPr>
          <w:rFonts w:ascii="Times New Roman" w:hAnsi="Times New Roman"/>
        </w:rPr>
        <w:t>faktor-faktor</w:t>
      </w:r>
      <w:proofErr w:type="spellEnd"/>
      <w:r w:rsidRPr="00F63771">
        <w:rPr>
          <w:rFonts w:ascii="Times New Roman" w:hAnsi="Times New Roman"/>
        </w:rPr>
        <w:t xml:space="preserve"> yang </w:t>
      </w:r>
      <w:proofErr w:type="spellStart"/>
      <w:r w:rsidRPr="00F63771">
        <w:rPr>
          <w:rFonts w:ascii="Times New Roman" w:hAnsi="Times New Roman"/>
        </w:rPr>
        <w:t>telah</w:t>
      </w:r>
      <w:proofErr w:type="spellEnd"/>
      <w:r w:rsidRPr="00F63771">
        <w:rPr>
          <w:rFonts w:ascii="Times New Roman" w:hAnsi="Times New Roman"/>
        </w:rPr>
        <w:t xml:space="preserve"> </w:t>
      </w:r>
      <w:proofErr w:type="spellStart"/>
      <w:r w:rsidRPr="00F63771">
        <w:rPr>
          <w:rFonts w:ascii="Times New Roman" w:hAnsi="Times New Roman"/>
        </w:rPr>
        <w:t>diuraikan</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peneliti</w:t>
      </w:r>
      <w:proofErr w:type="spellEnd"/>
      <w:r w:rsidRPr="00F63771">
        <w:rPr>
          <w:rFonts w:ascii="Times New Roman" w:hAnsi="Times New Roman"/>
        </w:rPr>
        <w:t xml:space="preserve"> </w:t>
      </w:r>
      <w:proofErr w:type="spellStart"/>
      <w:r w:rsidRPr="00F63771">
        <w:rPr>
          <w:rFonts w:ascii="Times New Roman" w:hAnsi="Times New Roman"/>
        </w:rPr>
        <w:t>ingin</w:t>
      </w:r>
      <w:proofErr w:type="spellEnd"/>
      <w:r w:rsidRPr="00F63771">
        <w:rPr>
          <w:rFonts w:ascii="Times New Roman" w:hAnsi="Times New Roman"/>
        </w:rPr>
        <w:t xml:space="preserve"> </w:t>
      </w:r>
      <w:proofErr w:type="spellStart"/>
      <w:r w:rsidRPr="00F63771">
        <w:rPr>
          <w:rFonts w:ascii="Times New Roman" w:hAnsi="Times New Roman"/>
        </w:rPr>
        <w:t>memilih</w:t>
      </w:r>
      <w:proofErr w:type="spellEnd"/>
      <w:r w:rsidRPr="00F63771">
        <w:rPr>
          <w:rFonts w:ascii="Times New Roman" w:hAnsi="Times New Roman"/>
        </w:rPr>
        <w:t xml:space="preserve"> </w:t>
      </w:r>
      <w:proofErr w:type="spellStart"/>
      <w:r w:rsidRPr="00F63771">
        <w:rPr>
          <w:rFonts w:ascii="Times New Roman" w:hAnsi="Times New Roman"/>
        </w:rPr>
        <w:t>faktor</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dan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untuk</w:t>
      </w:r>
      <w:proofErr w:type="spellEnd"/>
      <w:r w:rsidRPr="00F63771">
        <w:rPr>
          <w:rFonts w:ascii="Times New Roman" w:hAnsi="Times New Roman"/>
        </w:rPr>
        <w:t xml:space="preserve"> </w:t>
      </w:r>
      <w:proofErr w:type="spellStart"/>
      <w:r w:rsidRPr="00F63771">
        <w:rPr>
          <w:rFonts w:ascii="Times New Roman" w:hAnsi="Times New Roman"/>
        </w:rPr>
        <w:t>dijadikan</w:t>
      </w:r>
      <w:proofErr w:type="spellEnd"/>
      <w:r w:rsidRPr="00F63771">
        <w:rPr>
          <w:rFonts w:ascii="Times New Roman" w:hAnsi="Times New Roman"/>
        </w:rPr>
        <w:t xml:space="preserve"> </w:t>
      </w:r>
      <w:proofErr w:type="spellStart"/>
      <w:r w:rsidRPr="00F63771">
        <w:rPr>
          <w:rFonts w:ascii="Times New Roman" w:hAnsi="Times New Roman"/>
        </w:rPr>
        <w:t>variabel</w:t>
      </w:r>
      <w:proofErr w:type="spellEnd"/>
      <w:r w:rsidRPr="00F63771">
        <w:rPr>
          <w:rFonts w:ascii="Times New Roman" w:hAnsi="Times New Roman"/>
        </w:rPr>
        <w:t xml:space="preserve"> </w:t>
      </w:r>
      <w:proofErr w:type="spellStart"/>
      <w:r w:rsidRPr="00F63771">
        <w:rPr>
          <w:rFonts w:ascii="Times New Roman" w:hAnsi="Times New Roman"/>
        </w:rPr>
        <w:t>bebas</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penelitian</w:t>
      </w:r>
      <w:proofErr w:type="spellEnd"/>
      <w:r w:rsidRPr="00F63771">
        <w:rPr>
          <w:rFonts w:ascii="Times New Roman" w:hAnsi="Times New Roman"/>
        </w:rPr>
        <w:t xml:space="preserve"> </w:t>
      </w:r>
      <w:proofErr w:type="spellStart"/>
      <w:r w:rsidRPr="00F63771">
        <w:rPr>
          <w:rFonts w:ascii="Times New Roman" w:hAnsi="Times New Roman"/>
        </w:rPr>
        <w:t>ini</w:t>
      </w:r>
      <w:proofErr w:type="spellEnd"/>
      <w:r w:rsidRPr="00F63771">
        <w:rPr>
          <w:rFonts w:ascii="Times New Roman" w:hAnsi="Times New Roman"/>
        </w:rPr>
        <w:t xml:space="preserve">. </w:t>
      </w:r>
      <w:proofErr w:type="spellStart"/>
      <w:r w:rsidRPr="00F63771">
        <w:rPr>
          <w:rFonts w:ascii="Times New Roman" w:hAnsi="Times New Roman"/>
        </w:rPr>
        <w:t>Faktor</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dilihat</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yang </w:t>
      </w:r>
      <w:proofErr w:type="spellStart"/>
      <w:r w:rsidRPr="00F63771">
        <w:rPr>
          <w:rFonts w:ascii="Times New Roman" w:hAnsi="Times New Roman"/>
        </w:rPr>
        <w:t>diterima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pada masa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kebutuhan</w:t>
      </w:r>
      <w:proofErr w:type="spellEnd"/>
      <w:r w:rsidRPr="00F63771">
        <w:rPr>
          <w:rFonts w:ascii="Times New Roman" w:hAnsi="Times New Roman"/>
        </w:rPr>
        <w:t xml:space="preserve"> </w:t>
      </w:r>
      <w:proofErr w:type="spellStart"/>
      <w:r w:rsidRPr="00F63771">
        <w:rPr>
          <w:rFonts w:ascii="Times New Roman" w:hAnsi="Times New Roman"/>
        </w:rPr>
        <w:t>untuk</w:t>
      </w:r>
      <w:proofErr w:type="spellEnd"/>
      <w:r w:rsidRPr="00F63771">
        <w:rPr>
          <w:rFonts w:ascii="Times New Roman" w:hAnsi="Times New Roman"/>
        </w:rPr>
        <w:t xml:space="preserve"> </w:t>
      </w:r>
      <w:proofErr w:type="spellStart"/>
      <w:r w:rsidRPr="00F63771">
        <w:rPr>
          <w:rFonts w:ascii="Times New Roman" w:hAnsi="Times New Roman"/>
        </w:rPr>
        <w:t>berhubungan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 lain yang </w:t>
      </w:r>
      <w:proofErr w:type="spellStart"/>
      <w:r w:rsidRPr="00F63771">
        <w:rPr>
          <w:rFonts w:ascii="Times New Roman" w:hAnsi="Times New Roman"/>
        </w:rPr>
        <w:t>semakin</w:t>
      </w:r>
      <w:proofErr w:type="spellEnd"/>
      <w:r w:rsidRPr="00F63771">
        <w:rPr>
          <w:rFonts w:ascii="Times New Roman" w:hAnsi="Times New Roman"/>
        </w:rPr>
        <w:t xml:space="preserve"> </w:t>
      </w:r>
      <w:proofErr w:type="spellStart"/>
      <w:r w:rsidRPr="00F63771">
        <w:rPr>
          <w:rFonts w:ascii="Times New Roman" w:hAnsi="Times New Roman"/>
        </w:rPr>
        <w:t>tinggi</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itu</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mulai</w:t>
      </w:r>
      <w:proofErr w:type="spellEnd"/>
      <w:r w:rsidRPr="00F63771">
        <w:rPr>
          <w:rFonts w:ascii="Times New Roman" w:hAnsi="Times New Roman"/>
        </w:rPr>
        <w:t xml:space="preserve"> </w:t>
      </w:r>
      <w:proofErr w:type="spellStart"/>
      <w:r w:rsidRPr="00F63771">
        <w:rPr>
          <w:rFonts w:ascii="Times New Roman" w:hAnsi="Times New Roman"/>
        </w:rPr>
        <w:t>mengembangkan</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orang </w:t>
      </w:r>
      <w:proofErr w:type="spellStart"/>
      <w:r w:rsidRPr="00F63771">
        <w:rPr>
          <w:rFonts w:ascii="Times New Roman" w:hAnsi="Times New Roman"/>
        </w:rPr>
        <w:t>dilingkungannya</w:t>
      </w:r>
      <w:proofErr w:type="spellEnd"/>
      <w:r w:rsidR="00083CAE">
        <w:rPr>
          <w:rFonts w:ascii="Times New Roman" w:hAnsi="Times New Roman"/>
        </w:rPr>
        <w:t>.</w:t>
      </w:r>
      <w:r w:rsidRPr="00F63771">
        <w:rPr>
          <w:rFonts w:ascii="Times New Roman" w:hAnsi="Times New Roman"/>
        </w:rPr>
        <w:t xml:space="preserve"> </w:t>
      </w:r>
      <w:proofErr w:type="spellStart"/>
      <w:r w:rsidR="00083CAE">
        <w:rPr>
          <w:rFonts w:ascii="Times New Roman" w:hAnsi="Times New Roman"/>
        </w:rPr>
        <w:t>Dalam</w:t>
      </w:r>
      <w:proofErr w:type="spellEnd"/>
      <w:r w:rsidR="00083CAE">
        <w:rPr>
          <w:rFonts w:ascii="Times New Roman" w:hAnsi="Times New Roman"/>
        </w:rPr>
        <w:t xml:space="preserve"> </w:t>
      </w:r>
      <w:proofErr w:type="spellStart"/>
      <w:r w:rsidR="00083CAE">
        <w:rPr>
          <w:rFonts w:ascii="Times New Roman" w:hAnsi="Times New Roman"/>
        </w:rPr>
        <w:t>hubungan</w:t>
      </w:r>
      <w:proofErr w:type="spellEnd"/>
      <w:r w:rsidR="00083CAE">
        <w:rPr>
          <w:rFonts w:ascii="Times New Roman" w:hAnsi="Times New Roman"/>
        </w:rPr>
        <w:t xml:space="preserve"> </w:t>
      </w:r>
      <w:proofErr w:type="spellStart"/>
      <w:r w:rsidR="00083CAE">
        <w:rPr>
          <w:rFonts w:ascii="Times New Roman" w:hAnsi="Times New Roman"/>
        </w:rPr>
        <w:t>tersebut</w:t>
      </w:r>
      <w:proofErr w:type="spellEnd"/>
      <w:r w:rsidR="00083CAE">
        <w:rPr>
          <w:rFonts w:ascii="Times New Roman" w:hAnsi="Times New Roman"/>
        </w:rPr>
        <w:t xml:space="preserve"> </w:t>
      </w:r>
      <w:proofErr w:type="spellStart"/>
      <w:r w:rsidR="00083CAE">
        <w:rPr>
          <w:rFonts w:ascii="Times New Roman" w:hAnsi="Times New Roman"/>
        </w:rPr>
        <w:t>dapat</w:t>
      </w:r>
      <w:proofErr w:type="spellEnd"/>
      <w:r w:rsidR="00083CAE">
        <w:rPr>
          <w:rFonts w:ascii="Times New Roman" w:hAnsi="Times New Roman"/>
        </w:rPr>
        <w:t xml:space="preserve"> </w:t>
      </w:r>
      <w:proofErr w:type="spellStart"/>
      <w:r w:rsidR="00083CAE">
        <w:rPr>
          <w:rFonts w:ascii="Times New Roman" w:hAnsi="Times New Roman"/>
        </w:rPr>
        <w:t>terjadi</w:t>
      </w:r>
      <w:proofErr w:type="spellEnd"/>
      <w:r w:rsidR="00083CAE">
        <w:rPr>
          <w:rFonts w:ascii="Times New Roman" w:hAnsi="Times New Roman"/>
        </w:rPr>
        <w:t xml:space="preserve"> </w:t>
      </w:r>
      <w:proofErr w:type="spellStart"/>
      <w:r w:rsidR="00083CAE">
        <w:rPr>
          <w:rFonts w:ascii="Times New Roman" w:hAnsi="Times New Roman"/>
        </w:rPr>
        <w:t>suatu</w:t>
      </w:r>
      <w:proofErr w:type="spellEnd"/>
      <w:r w:rsidR="00083CAE">
        <w:rPr>
          <w:rFonts w:ascii="Times New Roman" w:hAnsi="Times New Roman"/>
        </w:rPr>
        <w:t xml:space="preserve"> </w:t>
      </w:r>
      <w:proofErr w:type="spellStart"/>
      <w:r w:rsidR="00083CAE">
        <w:rPr>
          <w:rFonts w:ascii="Times New Roman" w:hAnsi="Times New Roman"/>
        </w:rPr>
        <w:t>dukungan</w:t>
      </w:r>
      <w:proofErr w:type="spellEnd"/>
      <w:r w:rsidR="00083CAE">
        <w:rPr>
          <w:rFonts w:ascii="Times New Roman" w:hAnsi="Times New Roman"/>
        </w:rPr>
        <w:t xml:space="preserve"> </w:t>
      </w:r>
      <w:proofErr w:type="spellStart"/>
      <w:r w:rsidR="00083CAE">
        <w:rPr>
          <w:rFonts w:ascii="Times New Roman" w:hAnsi="Times New Roman"/>
        </w:rPr>
        <w:t>sosial</w:t>
      </w:r>
      <w:proofErr w:type="spellEnd"/>
      <w:r w:rsidR="00083CAE">
        <w:rPr>
          <w:rFonts w:ascii="Times New Roman" w:hAnsi="Times New Roman"/>
        </w:rPr>
        <w:t xml:space="preserve">. </w:t>
      </w:r>
      <w:proofErr w:type="spellStart"/>
      <w:r w:rsidR="00083CAE" w:rsidRPr="009D0C0F">
        <w:rPr>
          <w:rFonts w:ascii="Times New Roman" w:hAnsi="Times New Roman"/>
        </w:rPr>
        <w:t>Dukungan</w:t>
      </w:r>
      <w:proofErr w:type="spellEnd"/>
      <w:r w:rsidR="00083CAE" w:rsidRPr="009D0C0F">
        <w:rPr>
          <w:rFonts w:ascii="Times New Roman" w:hAnsi="Times New Roman"/>
        </w:rPr>
        <w:t xml:space="preserve"> </w:t>
      </w:r>
      <w:proofErr w:type="spellStart"/>
      <w:r w:rsidR="00083CAE" w:rsidRPr="009D0C0F">
        <w:rPr>
          <w:rFonts w:ascii="Times New Roman" w:hAnsi="Times New Roman"/>
        </w:rPr>
        <w:t>sosial</w:t>
      </w:r>
      <w:proofErr w:type="spellEnd"/>
      <w:r w:rsidR="00083CAE" w:rsidRPr="009D0C0F">
        <w:rPr>
          <w:rFonts w:ascii="Times New Roman" w:hAnsi="Times New Roman"/>
        </w:rPr>
        <w:t xml:space="preserve"> </w:t>
      </w:r>
      <w:proofErr w:type="spellStart"/>
      <w:r w:rsidR="00083CAE" w:rsidRPr="009D0C0F">
        <w:rPr>
          <w:rFonts w:ascii="Times New Roman" w:hAnsi="Times New Roman"/>
        </w:rPr>
        <w:t>tersebut</w:t>
      </w:r>
      <w:proofErr w:type="spellEnd"/>
      <w:r w:rsidR="00083CAE" w:rsidRPr="009D0C0F">
        <w:rPr>
          <w:rFonts w:ascii="Times New Roman" w:hAnsi="Times New Roman"/>
        </w:rPr>
        <w:t xml:space="preserve"> </w:t>
      </w:r>
      <w:proofErr w:type="spellStart"/>
      <w:r w:rsidR="00083CAE" w:rsidRPr="009D0C0F">
        <w:rPr>
          <w:rFonts w:ascii="Times New Roman" w:hAnsi="Times New Roman"/>
        </w:rPr>
        <w:t>dapat</w:t>
      </w:r>
      <w:proofErr w:type="spellEnd"/>
      <w:r w:rsidR="00083CAE" w:rsidRPr="009D0C0F">
        <w:rPr>
          <w:rFonts w:ascii="Times New Roman" w:hAnsi="Times New Roman"/>
        </w:rPr>
        <w:t xml:space="preserve"> </w:t>
      </w:r>
      <w:proofErr w:type="spellStart"/>
      <w:r w:rsidR="00083CAE" w:rsidRPr="009D0C0F">
        <w:rPr>
          <w:rFonts w:ascii="Times New Roman" w:hAnsi="Times New Roman"/>
        </w:rPr>
        <w:t>bersumber</w:t>
      </w:r>
      <w:proofErr w:type="spellEnd"/>
      <w:r w:rsidR="00083CAE" w:rsidRPr="009D0C0F">
        <w:rPr>
          <w:rFonts w:ascii="Times New Roman" w:hAnsi="Times New Roman"/>
        </w:rPr>
        <w:t xml:space="preserve"> </w:t>
      </w:r>
      <w:proofErr w:type="spellStart"/>
      <w:r w:rsidR="00083CAE" w:rsidRPr="009D0C0F">
        <w:rPr>
          <w:rFonts w:ascii="Times New Roman" w:hAnsi="Times New Roman"/>
        </w:rPr>
        <w:t>dari</w:t>
      </w:r>
      <w:proofErr w:type="spellEnd"/>
      <w:r w:rsidR="00083CAE" w:rsidRPr="009D0C0F">
        <w:rPr>
          <w:rFonts w:ascii="Times New Roman" w:hAnsi="Times New Roman"/>
        </w:rPr>
        <w:t xml:space="preserve"> </w:t>
      </w:r>
      <w:proofErr w:type="spellStart"/>
      <w:r w:rsidR="00083CAE" w:rsidRPr="009D0C0F">
        <w:rPr>
          <w:rFonts w:ascii="Times New Roman" w:hAnsi="Times New Roman"/>
        </w:rPr>
        <w:t>banyak</w:t>
      </w:r>
      <w:proofErr w:type="spellEnd"/>
      <w:r w:rsidR="00083CAE" w:rsidRPr="009D0C0F">
        <w:rPr>
          <w:rFonts w:ascii="Times New Roman" w:hAnsi="Times New Roman"/>
        </w:rPr>
        <w:t xml:space="preserve"> orang, salah </w:t>
      </w:r>
      <w:proofErr w:type="spellStart"/>
      <w:r w:rsidR="00083CAE" w:rsidRPr="009D0C0F">
        <w:rPr>
          <w:rFonts w:ascii="Times New Roman" w:hAnsi="Times New Roman"/>
        </w:rPr>
        <w:t>satunya</w:t>
      </w:r>
      <w:proofErr w:type="spellEnd"/>
      <w:r w:rsidR="00083CAE" w:rsidRPr="009D0C0F">
        <w:rPr>
          <w:rFonts w:ascii="Times New Roman" w:hAnsi="Times New Roman"/>
        </w:rPr>
        <w:t xml:space="preserve"> </w:t>
      </w:r>
      <w:proofErr w:type="spellStart"/>
      <w:r w:rsidR="00083CAE" w:rsidRPr="009D0C0F">
        <w:rPr>
          <w:rFonts w:ascii="Times New Roman" w:hAnsi="Times New Roman"/>
        </w:rPr>
        <w:t>teman</w:t>
      </w:r>
      <w:proofErr w:type="spellEnd"/>
      <w:r w:rsidR="00083CAE" w:rsidRPr="009D0C0F">
        <w:rPr>
          <w:rFonts w:ascii="Times New Roman" w:hAnsi="Times New Roman"/>
        </w:rPr>
        <w:t xml:space="preserve"> </w:t>
      </w:r>
      <w:proofErr w:type="spellStart"/>
      <w:r w:rsidR="00083CAE" w:rsidRPr="009D0C0F">
        <w:rPr>
          <w:rFonts w:ascii="Times New Roman" w:hAnsi="Times New Roman"/>
        </w:rPr>
        <w:t>sebaya</w:t>
      </w:r>
      <w:proofErr w:type="spellEnd"/>
      <w:r w:rsidR="00083CAE">
        <w:rPr>
          <w:rFonts w:ascii="Times New Roman" w:hAnsi="Times New Roman"/>
        </w:rPr>
        <w:t xml:space="preserve">, </w:t>
      </w:r>
      <w:r w:rsidR="00083CAE" w:rsidRPr="00F63771">
        <w:rPr>
          <w:rFonts w:ascii="Times New Roman" w:hAnsi="Times New Roman"/>
        </w:rPr>
        <w:t xml:space="preserve">salah </w:t>
      </w:r>
      <w:proofErr w:type="spellStart"/>
      <w:r w:rsidR="00083CAE" w:rsidRPr="00F63771">
        <w:rPr>
          <w:rFonts w:ascii="Times New Roman" w:hAnsi="Times New Roman"/>
        </w:rPr>
        <w:t>satunya</w:t>
      </w:r>
      <w:proofErr w:type="spellEnd"/>
      <w:r w:rsidR="00083CAE" w:rsidRPr="00F63771">
        <w:rPr>
          <w:rFonts w:ascii="Times New Roman" w:hAnsi="Times New Roman"/>
        </w:rPr>
        <w:t xml:space="preserve"> </w:t>
      </w:r>
      <w:proofErr w:type="spellStart"/>
      <w:r w:rsidR="00083CAE" w:rsidRPr="00F63771">
        <w:rPr>
          <w:rFonts w:ascii="Times New Roman" w:hAnsi="Times New Roman"/>
        </w:rPr>
        <w:t>adalah</w:t>
      </w:r>
      <w:proofErr w:type="spellEnd"/>
      <w:r w:rsidR="00083CAE" w:rsidRPr="00F63771">
        <w:rPr>
          <w:rFonts w:ascii="Times New Roman" w:hAnsi="Times New Roman"/>
        </w:rPr>
        <w:t xml:space="preserve"> </w:t>
      </w:r>
      <w:proofErr w:type="spellStart"/>
      <w:r w:rsidR="00083CAE" w:rsidRPr="00F63771">
        <w:rPr>
          <w:rFonts w:ascii="Times New Roman" w:hAnsi="Times New Roman"/>
        </w:rPr>
        <w:t>teman</w:t>
      </w:r>
      <w:proofErr w:type="spellEnd"/>
      <w:r w:rsidR="00083CAE" w:rsidRPr="00F63771">
        <w:rPr>
          <w:rFonts w:ascii="Times New Roman" w:hAnsi="Times New Roman"/>
        </w:rPr>
        <w:t xml:space="preserve"> </w:t>
      </w:r>
      <w:proofErr w:type="spellStart"/>
      <w:r w:rsidR="00083CAE" w:rsidRPr="00F63771">
        <w:rPr>
          <w:rFonts w:ascii="Times New Roman" w:hAnsi="Times New Roman"/>
        </w:rPr>
        <w:t>sebaya</w:t>
      </w:r>
      <w:proofErr w:type="spellEnd"/>
      <w:r w:rsidR="00083CAE">
        <w:rPr>
          <w:rFonts w:ascii="Times New Roman" w:hAnsi="Times New Roman"/>
        </w:rPr>
        <w:t xml:space="preserve"> </w:t>
      </w:r>
      <w:r w:rsidR="00083CAE" w:rsidRPr="009D0C0F">
        <w:rPr>
          <w:rFonts w:ascii="Times New Roman" w:hAnsi="Times New Roman"/>
        </w:rPr>
        <w:t xml:space="preserve">(Uchino </w:t>
      </w:r>
      <w:proofErr w:type="spellStart"/>
      <w:r w:rsidR="00083CAE" w:rsidRPr="009D0C0F">
        <w:rPr>
          <w:rFonts w:ascii="Times New Roman" w:hAnsi="Times New Roman"/>
        </w:rPr>
        <w:t>dalam</w:t>
      </w:r>
      <w:proofErr w:type="spellEnd"/>
      <w:r w:rsidR="00083CAE" w:rsidRPr="009D0C0F">
        <w:rPr>
          <w:rFonts w:ascii="Times New Roman" w:hAnsi="Times New Roman"/>
        </w:rPr>
        <w:t xml:space="preserve"> </w:t>
      </w:r>
      <w:r w:rsidR="00083CAE" w:rsidRPr="009D0C0F">
        <w:rPr>
          <w:rFonts w:ascii="Times New Roman" w:hAnsi="Times New Roman"/>
        </w:rPr>
        <w:fldChar w:fldCharType="begin" w:fldLock="1"/>
      </w:r>
      <w:r w:rsidR="00083CAE" w:rsidRPr="009D0C0F">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approach.","author":[{"dropping-particle":"","family":"Sarafino","given":"Edward P.","non-dropping-particle":"","parse-names":false,"suffix":""},{"dropping-particle":"","family":"Smith","given":"Timothy W.","non-dropping-particle":"","parse-names":false,"suffix":""}],"container-title":"Wiley","id":"ITEM-1","issue":"9","issued":{"date-parts":[["2017"]]},"number-of-pages":"1689-1699","publisher":"Wiley","publisher-place":"USA","title":"Health Psychology Biopsychosocial Interactions","type":"book","volume":"53"},"uris":["http://www.mendeley.com/documents/?uuid=b5421e57-6e54-4c22-aeb3-c6d948db0522"]}],"mendeley":{"formattedCitation":"(Sarafino &amp; Smith, 2017b)","manualFormatting":"Sarafino &amp; Smith, 2017)","plainTextFormattedCitation":"(Sarafino &amp; Smith, 2017b)","previouslyFormattedCitation":"(Sarafino &amp; Smith, 2017b)"},"properties":{"noteIndex":0},"schema":"https://github.com/citation-style-language/schema/raw/master/csl-citation.json"}</w:instrText>
      </w:r>
      <w:r w:rsidR="00083CAE" w:rsidRPr="009D0C0F">
        <w:rPr>
          <w:rFonts w:ascii="Times New Roman" w:hAnsi="Times New Roman"/>
        </w:rPr>
        <w:fldChar w:fldCharType="separate"/>
      </w:r>
      <w:r w:rsidR="00083CAE" w:rsidRPr="009D0C0F">
        <w:rPr>
          <w:rFonts w:ascii="Times New Roman" w:hAnsi="Times New Roman"/>
          <w:noProof/>
        </w:rPr>
        <w:t>Sarafino &amp; Smith, 2017)</w:t>
      </w:r>
      <w:r w:rsidR="00083CAE" w:rsidRPr="009D0C0F">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Kehadiran</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bentuk</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berpengaruh</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sedangkan</w:t>
      </w:r>
      <w:proofErr w:type="spellEnd"/>
      <w:r w:rsidRPr="00F63771">
        <w:rPr>
          <w:rFonts w:ascii="Times New Roman" w:hAnsi="Times New Roman"/>
        </w:rPr>
        <w:t xml:space="preserve"> </w:t>
      </w:r>
      <w:proofErr w:type="spellStart"/>
      <w:r w:rsidRPr="00F63771">
        <w:rPr>
          <w:rFonts w:ascii="Times New Roman" w:hAnsi="Times New Roman"/>
        </w:rPr>
        <w:t>faktor</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dilihat</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sisi</w:t>
      </w:r>
      <w:proofErr w:type="spellEnd"/>
      <w:r w:rsidRPr="00F63771">
        <w:rPr>
          <w:rFonts w:ascii="Times New Roman" w:hAnsi="Times New Roman"/>
        </w:rPr>
        <w:t xml:space="preserve"> </w:t>
      </w:r>
      <w:proofErr w:type="spellStart"/>
      <w:r w:rsidRPr="00F63771">
        <w:rPr>
          <w:rFonts w:ascii="Times New Roman" w:hAnsi="Times New Roman"/>
        </w:rPr>
        <w:t>keharmonisan</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menurut</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{"citationItems":[{"id":"ITEM-1","itemData":{"ISBN":"9780073532097","author":[{"dropping-particle":"","family":"John W. Santrock","given":"","non-dropping-particle":"","parse-names":false,"suffix":""}],"id":"ITEM-1","issued":{"date-parts":[["2012"]]},"number-of-pages":"805","publisher-place":"Jakarta","title":"Life Span Development","type":"book"},"uris":["http://www.mendeley.com/documents/?uuid=dce64a68-171c-4120-b496-70295014ec9e"]}],"mendeley":{"formattedCitation":"(John W. Santrock, 2012a)","manualFormatting":"(Santrock, 2012)","plainTextFormattedCitation":"(John W. Santrock, 2012a)","previouslyFormattedCitation":"(John W. Santrock, 2012a)"},"properties":{"noteIndex":0},"schema":"https://github.com/citation-style-language/schema/raw/master/csl-citation.json"}</w:instrText>
      </w:r>
      <w:r w:rsidRPr="00F63771">
        <w:rPr>
          <w:rFonts w:ascii="Times New Roman" w:hAnsi="Times New Roman"/>
        </w:rPr>
        <w:fldChar w:fldCharType="separate"/>
      </w:r>
      <w:r w:rsidR="004A5812">
        <w:rPr>
          <w:rFonts w:ascii="Times New Roman" w:hAnsi="Times New Roman"/>
          <w:noProof/>
        </w:rPr>
        <w:t>Hurlock</w:t>
      </w:r>
      <w:r w:rsidRPr="00F63771">
        <w:rPr>
          <w:rFonts w:ascii="Times New Roman" w:hAnsi="Times New Roman"/>
          <w:noProof/>
        </w:rPr>
        <w:t xml:space="preserve"> (</w:t>
      </w:r>
      <w:r w:rsidR="004A5812">
        <w:rPr>
          <w:rFonts w:ascii="Times New Roman" w:hAnsi="Times New Roman"/>
          <w:noProof/>
        </w:rPr>
        <w:t>1991</w:t>
      </w:r>
      <w:r w:rsidRPr="00F63771">
        <w:rPr>
          <w:rFonts w:ascii="Times New Roman" w:hAnsi="Times New Roman"/>
          <w:noProof/>
        </w:rPr>
        <w:t>)</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berperan</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pembentukan</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sehingga</w:t>
      </w:r>
      <w:proofErr w:type="spellEnd"/>
      <w:r w:rsidRPr="00F63771">
        <w:rPr>
          <w:rFonts w:ascii="Times New Roman" w:hAnsi="Times New Roman"/>
        </w:rPr>
        <w:t xml:space="preserve"> </w:t>
      </w:r>
      <w:proofErr w:type="spellStart"/>
      <w:r w:rsidRPr="00F63771">
        <w:rPr>
          <w:rFonts w:ascii="Times New Roman" w:hAnsi="Times New Roman"/>
        </w:rPr>
        <w:t>harmonis</w:t>
      </w:r>
      <w:proofErr w:type="spellEnd"/>
      <w:r w:rsidRPr="00F63771">
        <w:rPr>
          <w:rFonts w:ascii="Times New Roman" w:hAnsi="Times New Roman"/>
        </w:rPr>
        <w:t xml:space="preserve"> </w:t>
      </w:r>
      <w:proofErr w:type="spellStart"/>
      <w:r w:rsidRPr="00F63771">
        <w:rPr>
          <w:rFonts w:ascii="Times New Roman" w:hAnsi="Times New Roman"/>
        </w:rPr>
        <w:t>atau</w:t>
      </w:r>
      <w:proofErr w:type="spellEnd"/>
      <w:r w:rsidRPr="00F63771">
        <w:rPr>
          <w:rFonts w:ascii="Times New Roman" w:hAnsi="Times New Roman"/>
        </w:rPr>
        <w:t xml:space="preserve"> </w:t>
      </w:r>
      <w:proofErr w:type="spellStart"/>
      <w:r w:rsidRPr="00F63771">
        <w:rPr>
          <w:rFonts w:ascii="Times New Roman" w:hAnsi="Times New Roman"/>
        </w:rPr>
        <w:t>tidaknya</w:t>
      </w:r>
      <w:proofErr w:type="spellEnd"/>
      <w:r w:rsidRPr="00F63771">
        <w:rPr>
          <w:rFonts w:ascii="Times New Roman" w:hAnsi="Times New Roman"/>
        </w:rPr>
        <w:t xml:space="preserve"> </w:t>
      </w:r>
      <w:proofErr w:type="spellStart"/>
      <w:r w:rsidRPr="00F63771">
        <w:rPr>
          <w:rFonts w:ascii="Times New Roman" w:hAnsi="Times New Roman"/>
        </w:rPr>
        <w:t>suatu</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berpengaruh</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w:t>
      </w:r>
    </w:p>
    <w:p w14:paraId="7DDA74A6" w14:textId="4D23EE4A" w:rsidR="00E625B7" w:rsidRPr="008166A6" w:rsidRDefault="00E625B7" w:rsidP="00E625B7">
      <w:pPr>
        <w:spacing w:after="0" w:line="360" w:lineRule="auto"/>
        <w:ind w:firstLine="720"/>
        <w:jc w:val="both"/>
        <w:rPr>
          <w:rFonts w:ascii="Times New Roman" w:hAnsi="Times New Roman"/>
          <w:color w:val="FF0000"/>
        </w:rPr>
      </w:pPr>
      <w:r w:rsidRPr="00F63771">
        <w:rPr>
          <w:rFonts w:ascii="Times New Roman" w:hAnsi="Times New Roman"/>
        </w:rPr>
        <w:t xml:space="preserve">Masa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masa yang </w:t>
      </w:r>
      <w:proofErr w:type="spellStart"/>
      <w:r w:rsidRPr="00F63771">
        <w:rPr>
          <w:rFonts w:ascii="Times New Roman" w:hAnsi="Times New Roman"/>
        </w:rPr>
        <w:t>penting</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pembentukan</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pada masa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kebutuhan</w:t>
      </w:r>
      <w:proofErr w:type="spellEnd"/>
      <w:r w:rsidRPr="00F63771">
        <w:rPr>
          <w:rFonts w:ascii="Times New Roman" w:hAnsi="Times New Roman"/>
        </w:rPr>
        <w:t xml:space="preserve"> </w:t>
      </w:r>
      <w:proofErr w:type="spellStart"/>
      <w:r w:rsidRPr="00F63771">
        <w:rPr>
          <w:rFonts w:ascii="Times New Roman" w:hAnsi="Times New Roman"/>
        </w:rPr>
        <w:t>untuk</w:t>
      </w:r>
      <w:proofErr w:type="spellEnd"/>
      <w:r w:rsidRPr="00F63771">
        <w:rPr>
          <w:rFonts w:ascii="Times New Roman" w:hAnsi="Times New Roman"/>
        </w:rPr>
        <w:t xml:space="preserve"> </w:t>
      </w:r>
      <w:proofErr w:type="spellStart"/>
      <w:r w:rsidRPr="00F63771">
        <w:rPr>
          <w:rFonts w:ascii="Times New Roman" w:hAnsi="Times New Roman"/>
        </w:rPr>
        <w:t>berhubungan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 lain yang </w:t>
      </w:r>
      <w:proofErr w:type="spellStart"/>
      <w:r w:rsidRPr="00F63771">
        <w:rPr>
          <w:rFonts w:ascii="Times New Roman" w:hAnsi="Times New Roman"/>
        </w:rPr>
        <w:t>semakin</w:t>
      </w:r>
      <w:proofErr w:type="spellEnd"/>
      <w:r w:rsidRPr="00F63771">
        <w:rPr>
          <w:rFonts w:ascii="Times New Roman" w:hAnsi="Times New Roman"/>
        </w:rPr>
        <w:t xml:space="preserve"> </w:t>
      </w:r>
      <w:proofErr w:type="spellStart"/>
      <w:r w:rsidRPr="00F63771">
        <w:rPr>
          <w:rFonts w:ascii="Times New Roman" w:hAnsi="Times New Roman"/>
        </w:rPr>
        <w:t>tinggi</w:t>
      </w:r>
      <w:proofErr w:type="spellEnd"/>
      <w:r w:rsidRPr="00F63771">
        <w:rPr>
          <w:rFonts w:ascii="Times New Roman" w:hAnsi="Times New Roman"/>
        </w:rPr>
        <w:t xml:space="preserve">, </w:t>
      </w:r>
      <w:proofErr w:type="spellStart"/>
      <w:r w:rsidRPr="00F63771">
        <w:rPr>
          <w:rFonts w:ascii="Times New Roman" w:hAnsi="Times New Roman"/>
        </w:rPr>
        <w:t>karena</w:t>
      </w:r>
      <w:proofErr w:type="spellEnd"/>
      <w:r w:rsidRPr="00F63771">
        <w:rPr>
          <w:rFonts w:ascii="Times New Roman" w:hAnsi="Times New Roman"/>
        </w:rPr>
        <w:t xml:space="preserve"> </w:t>
      </w:r>
      <w:proofErr w:type="spellStart"/>
      <w:r w:rsidRPr="00F63771">
        <w:rPr>
          <w:rFonts w:ascii="Times New Roman" w:hAnsi="Times New Roman"/>
        </w:rPr>
        <w:t>itu</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mulai</w:t>
      </w:r>
      <w:proofErr w:type="spellEnd"/>
      <w:r w:rsidRPr="00F63771">
        <w:rPr>
          <w:rFonts w:ascii="Times New Roman" w:hAnsi="Times New Roman"/>
        </w:rPr>
        <w:t xml:space="preserve"> </w:t>
      </w:r>
      <w:proofErr w:type="spellStart"/>
      <w:r w:rsidRPr="00F63771">
        <w:rPr>
          <w:rFonts w:ascii="Times New Roman" w:hAnsi="Times New Roman"/>
        </w:rPr>
        <w:t>mengembangkan</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orang di</w:t>
      </w:r>
      <w:r w:rsidR="0040774E">
        <w:rPr>
          <w:rFonts w:ascii="Times New Roman" w:hAnsi="Times New Roman"/>
        </w:rPr>
        <w:t xml:space="preserve"> </w:t>
      </w:r>
      <w:proofErr w:type="spellStart"/>
      <w:r w:rsidRPr="00F63771">
        <w:rPr>
          <w:rFonts w:ascii="Times New Roman" w:hAnsi="Times New Roman"/>
        </w:rPr>
        <w:t>lingkungannya</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{"citationItems":[{"id":"ITEM-1","itemData":{"ISBN":"9789790998865","author":[{"dropping-particle":"","family":"John W. Santrock","given":"","non-dropping-particle":"","parse-names":false,"suffix":""}],"edition":"Edisi 13","id":"ITEM-1","issued":{"date-parts":[["2012"]]},"number-of-pages":"805","publisher":"Penerbit Erlangga","publisher-place":"Jakarta","title":"Life Span Development Jilid 1","type":"book"},"uris":["http://www.mendeley.com/documents/?uuid=a4907a97-e16e-4c77-be43-8f66b78ae6d9"]}],"mendeley":{"formattedCitation":"(John W. Santrock, 2012b)","manualFormatting":"(Santrock, 2012)","plainTextFormattedCitation":"(John W. Santrock, 2012b)","previouslyFormattedCitation":"(John W. Santrock, 2012b)"},"properties":{"noteIndex":0},"schema":"https://github.com/citation-style-language/schema/raw/master/csl-citation.json"}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(Santrock, 2012)</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yang </w:t>
      </w:r>
      <w:proofErr w:type="spellStart"/>
      <w:r w:rsidRPr="00F63771">
        <w:rPr>
          <w:rFonts w:ascii="Times New Roman" w:hAnsi="Times New Roman"/>
        </w:rPr>
        <w:t>dibangun</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tercipta</w:t>
      </w:r>
      <w:proofErr w:type="spellEnd"/>
      <w:r w:rsidRPr="00F63771">
        <w:rPr>
          <w:rFonts w:ascii="Times New Roman" w:hAnsi="Times New Roman"/>
        </w:rPr>
        <w:t xml:space="preserve"> </w:t>
      </w:r>
      <w:proofErr w:type="spellStart"/>
      <w:r w:rsidRPr="00F63771">
        <w:rPr>
          <w:rFonts w:ascii="Times New Roman" w:hAnsi="Times New Roman"/>
        </w:rPr>
        <w:t>suatu</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seperti</w:t>
      </w:r>
      <w:proofErr w:type="spellEnd"/>
      <w:r w:rsidRPr="00F63771">
        <w:rPr>
          <w:rFonts w:ascii="Times New Roman" w:hAnsi="Times New Roman"/>
        </w:rPr>
        <w:t xml:space="preserve"> </w:t>
      </w:r>
      <w:proofErr w:type="spellStart"/>
      <w:r w:rsidRPr="00F63771">
        <w:rPr>
          <w:rFonts w:ascii="Times New Roman" w:hAnsi="Times New Roman"/>
        </w:rPr>
        <w:t>pertemanan</w:t>
      </w:r>
      <w:proofErr w:type="spellEnd"/>
      <w:r w:rsidRPr="00F63771">
        <w:rPr>
          <w:rFonts w:ascii="Times New Roman" w:hAnsi="Times New Roman"/>
        </w:rPr>
        <w:t xml:space="preserve">, </w:t>
      </w:r>
      <w:proofErr w:type="spellStart"/>
      <w:r w:rsidRPr="00F63771">
        <w:rPr>
          <w:rFonts w:ascii="Times New Roman" w:hAnsi="Times New Roman"/>
        </w:rPr>
        <w:t>persahabatan</w:t>
      </w:r>
      <w:proofErr w:type="spellEnd"/>
      <w:r w:rsidRPr="00F63771">
        <w:rPr>
          <w:rFonts w:ascii="Times New Roman" w:hAnsi="Times New Roman"/>
        </w:rPr>
        <w:t xml:space="preserve">, dan </w:t>
      </w:r>
      <w:proofErr w:type="spellStart"/>
      <w:r w:rsidRPr="00F63771">
        <w:rPr>
          <w:rFonts w:ascii="Times New Roman" w:hAnsi="Times New Roman"/>
        </w:rPr>
        <w:t>percintaan</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terjadi</w:t>
      </w:r>
      <w:proofErr w:type="spellEnd"/>
      <w:r w:rsidRPr="00F63771">
        <w:rPr>
          <w:rFonts w:ascii="Times New Roman" w:hAnsi="Times New Roman"/>
        </w:rPr>
        <w:t xml:space="preserve"> </w:t>
      </w:r>
      <w:proofErr w:type="spellStart"/>
      <w:r w:rsidRPr="00F63771">
        <w:rPr>
          <w:rFonts w:ascii="Times New Roman" w:hAnsi="Times New Roman"/>
        </w:rPr>
        <w:t>suatu</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antara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 lain.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bersumber</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banyak</w:t>
      </w:r>
      <w:proofErr w:type="spellEnd"/>
      <w:r w:rsidRPr="00F63771">
        <w:rPr>
          <w:rFonts w:ascii="Times New Roman" w:hAnsi="Times New Roman"/>
        </w:rPr>
        <w:t xml:space="preserve"> orang, salah </w:t>
      </w:r>
      <w:proofErr w:type="spellStart"/>
      <w:r w:rsidRPr="00F63771">
        <w:rPr>
          <w:rFonts w:ascii="Times New Roman" w:hAnsi="Times New Roman"/>
        </w:rPr>
        <w:t>satunya</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w:t>
      </w:r>
      <w:r>
        <w:rPr>
          <w:rFonts w:ascii="Times New Roman" w:hAnsi="Times New Roman"/>
          <w:color w:val="FF0000"/>
        </w:rPr>
        <w:t xml:space="preserve"> </w:t>
      </w:r>
      <w:proofErr w:type="spellStart"/>
      <w:r w:rsidRPr="00F63771">
        <w:rPr>
          <w:rFonts w:ascii="Times New Roman" w:hAnsi="Times New Roman"/>
        </w:rPr>
        <w:t>Menurut</w:t>
      </w:r>
      <w:proofErr w:type="spellEnd"/>
      <w:r w:rsidRPr="00F63771">
        <w:rPr>
          <w:rFonts w:ascii="Times New Roman" w:hAnsi="Times New Roman"/>
        </w:rPr>
        <w:t xml:space="preserve"> Cohen, Kay, dan Wills (</w:t>
      </w:r>
      <w:proofErr w:type="spellStart"/>
      <w:r w:rsidRPr="00F63771">
        <w:rPr>
          <w:rFonts w:ascii="Times New Roman" w:hAnsi="Times New Roman"/>
        </w:rPr>
        <w:t>dalam</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{"citationItems":[{"id":"ITEM-1","itemData":{"abstract":"Penelitian ini bertujuan untuk mengetahui perbedaan dukungan sosial teman sebaya antar tahap pencapaian status identitas diri pada remaja akhir. Status Identitas terdiri dari status identity diffusion, moratorium, foreclosure, dan achievement. Subjek penelitian terdiri dari 199 mahasiswa dan pelajar SMA yang berusia 17-21 tahun pengumpulan data dengan menggunakan metode quota sampling. Pengumpulan data berbentuk skala. Skala penelitian ini terdiri dari skala identitas diri dan skala dukungan sosial teman sebaya. Koefisien reliabilitas pada identitas diri dari yang tinggi hingga terendah adalah identity foreclosure 0,682, identity diffusion 0,656, identity achievement 0,564, dan identity moratorium 0,458. Pada skala dukungan sosial teman sebaya sebesar 0,909. Analisis data menggunakan One Way Anova menghasilkan sig sebesar 0,777 (p &gt; 0,05). Hasil tersebut menunjukkan bahwa tidak ada perbedaan dukungan sosial teman sebaya antar tahap pencapaian status identitas diri pada remaja akhir.","author":[{"dropping-particle":"","family":"Vivi Ayu Dwi S","given":"","non-dropping-particle":"","parse-names":false,"suffix":""}],"id":"ITEM-1","issued":{"date-parts":[["2016"]]},"publisher":"Universitas Sanata Dharma Yogyakarta","title":"Perbedaan Dukungan Sosial Teman Sebaya Antar Tahap Pencapaian Status Identitas Diri Pada Remaja Akhir","type":"thesis"},"uris":["http://www.mendeley.com/documents/?uuid=90639441-3038-4fe0-aa51-3dca8989716e"]}],"mendeley":{"formattedCitation":"(Vivi Ayu Dwi S, 2016)","manualFormatting":"Dwi, 2016)","plainTextFormattedCitation":"(Vivi Ayu Dwi S, 2016)","previouslyFormattedCitation":"(Vivi Ayu Dwi S, 2016)"},"properties":{"noteIndex":0},"schema":"https://github.com/citation-style-language/schema/raw/master/csl-citation.json"}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Dwi, 2016)</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w:t>
      </w:r>
      <w:proofErr w:type="spellStart"/>
      <w:r w:rsidRPr="00F63771">
        <w:rPr>
          <w:rFonts w:ascii="Times New Roman" w:hAnsi="Times New Roman"/>
        </w:rPr>
        <w:t>bantuan</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yang </w:t>
      </w:r>
      <w:proofErr w:type="spellStart"/>
      <w:r w:rsidRPr="00F63771">
        <w:rPr>
          <w:rFonts w:ascii="Times New Roman" w:hAnsi="Times New Roman"/>
        </w:rPr>
        <w:t>individu</w:t>
      </w:r>
      <w:proofErr w:type="spellEnd"/>
      <w:r w:rsidRPr="00F63771">
        <w:rPr>
          <w:rFonts w:ascii="Times New Roman" w:hAnsi="Times New Roman"/>
        </w:rPr>
        <w:t xml:space="preserve"> </w:t>
      </w:r>
      <w:proofErr w:type="spellStart"/>
      <w:r w:rsidRPr="00F63771">
        <w:rPr>
          <w:rFonts w:ascii="Times New Roman" w:hAnsi="Times New Roman"/>
        </w:rPr>
        <w:t>rasakan</w:t>
      </w:r>
      <w:proofErr w:type="spellEnd"/>
      <w:r w:rsidRPr="00F63771">
        <w:rPr>
          <w:rFonts w:ascii="Times New Roman" w:hAnsi="Times New Roman"/>
        </w:rPr>
        <w:t xml:space="preserve"> </w:t>
      </w:r>
      <w:proofErr w:type="spellStart"/>
      <w:r w:rsidRPr="00F63771">
        <w:rPr>
          <w:rFonts w:ascii="Times New Roman" w:hAnsi="Times New Roman"/>
        </w:rPr>
        <w:t>berupa</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emosional</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instrumental,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informatif</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jaringan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dan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penghargaan</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yang </w:t>
      </w:r>
      <w:proofErr w:type="spellStart"/>
      <w:r w:rsidRPr="00F63771">
        <w:rPr>
          <w:rFonts w:ascii="Times New Roman" w:hAnsi="Times New Roman"/>
        </w:rPr>
        <w:t>didapat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temannya</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dan </w:t>
      </w:r>
      <w:proofErr w:type="spellStart"/>
      <w:r w:rsidRPr="00F63771">
        <w:rPr>
          <w:rFonts w:ascii="Times New Roman" w:hAnsi="Times New Roman"/>
        </w:rPr>
        <w:t>diterima</w:t>
      </w:r>
      <w:proofErr w:type="spellEnd"/>
      <w:r w:rsidRPr="00F63771">
        <w:rPr>
          <w:rFonts w:ascii="Times New Roman" w:hAnsi="Times New Roman"/>
        </w:rPr>
        <w:t xml:space="preserve"> oleh orang lain.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adanya</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maka</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menimbulkan</w:t>
      </w:r>
      <w:proofErr w:type="spellEnd"/>
      <w:r w:rsidRPr="00F63771">
        <w:rPr>
          <w:rFonts w:ascii="Times New Roman" w:hAnsi="Times New Roman"/>
        </w:rPr>
        <w:t xml:space="preserve"> </w:t>
      </w:r>
      <w:proofErr w:type="spellStart"/>
      <w:r w:rsidRPr="00F63771">
        <w:rPr>
          <w:rFonts w:ascii="Times New Roman" w:hAnsi="Times New Roman"/>
        </w:rPr>
        <w:t>gambaran</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mengenai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pada </w:t>
      </w:r>
      <w:proofErr w:type="spellStart"/>
      <w:r w:rsidRPr="00F63771">
        <w:rPr>
          <w:rFonts w:ascii="Times New Roman" w:hAnsi="Times New Roman"/>
        </w:rPr>
        <w:t>remaja</w:t>
      </w:r>
      <w:proofErr w:type="spellEnd"/>
      <w:r w:rsidRPr="00F63771">
        <w:rPr>
          <w:rFonts w:ascii="Times New Roman" w:hAnsi="Times New Roman"/>
        </w:rPr>
        <w:t xml:space="preserve">. Gambaran </w:t>
      </w:r>
      <w:proofErr w:type="spellStart"/>
      <w:r w:rsidRPr="00F63771">
        <w:rPr>
          <w:rFonts w:ascii="Times New Roman" w:hAnsi="Times New Roman"/>
        </w:rPr>
        <w:t>positif</w:t>
      </w:r>
      <w:proofErr w:type="spellEnd"/>
      <w:r w:rsidRPr="00F63771">
        <w:rPr>
          <w:rFonts w:ascii="Times New Roman" w:hAnsi="Times New Roman"/>
        </w:rPr>
        <w:t xml:space="preserve"> yang </w:t>
      </w:r>
      <w:proofErr w:type="spellStart"/>
      <w:r w:rsidRPr="00F63771">
        <w:rPr>
          <w:rFonts w:ascii="Times New Roman" w:hAnsi="Times New Roman"/>
        </w:rPr>
        <w:t>terbentuk</w:t>
      </w:r>
      <w:proofErr w:type="spellEnd"/>
      <w:r w:rsidRPr="00F63771">
        <w:rPr>
          <w:rFonts w:ascii="Times New Roman" w:hAnsi="Times New Roman"/>
        </w:rPr>
        <w:t xml:space="preserve"> </w:t>
      </w:r>
      <w:proofErr w:type="spellStart"/>
      <w:r w:rsidRPr="00F63771">
        <w:rPr>
          <w:rFonts w:ascii="Times New Roman" w:hAnsi="Times New Roman"/>
        </w:rPr>
        <w:t>kemudian</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berpengaruh</w:t>
      </w:r>
      <w:proofErr w:type="spellEnd"/>
      <w:r w:rsidRPr="00F63771">
        <w:rPr>
          <w:rFonts w:ascii="Times New Roman" w:hAnsi="Times New Roman"/>
        </w:rPr>
        <w:t xml:space="preserve"> </w:t>
      </w:r>
      <w:proofErr w:type="spellStart"/>
      <w:r w:rsidRPr="00F63771">
        <w:rPr>
          <w:rFonts w:ascii="Times New Roman" w:hAnsi="Times New Roman"/>
        </w:rPr>
        <w:t>baik</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lebih</w:t>
      </w:r>
      <w:proofErr w:type="spellEnd"/>
      <w:r w:rsidRPr="00F63771">
        <w:rPr>
          <w:rFonts w:ascii="Times New Roman" w:hAnsi="Times New Roman"/>
        </w:rPr>
        <w:t xml:space="preserve">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mencoba</w:t>
      </w:r>
      <w:proofErr w:type="spellEnd"/>
      <w:r w:rsidRPr="00F63771">
        <w:rPr>
          <w:rFonts w:ascii="Times New Roman" w:hAnsi="Times New Roman"/>
        </w:rPr>
        <w:t xml:space="preserve"> </w:t>
      </w:r>
      <w:proofErr w:type="spellStart"/>
      <w:r w:rsidRPr="00F63771">
        <w:rPr>
          <w:rFonts w:ascii="Times New Roman" w:hAnsi="Times New Roman"/>
        </w:rPr>
        <w:t>hal-hal</w:t>
      </w:r>
      <w:proofErr w:type="spellEnd"/>
      <w:r w:rsidRPr="00F63771">
        <w:rPr>
          <w:rFonts w:ascii="Times New Roman" w:hAnsi="Times New Roman"/>
        </w:rPr>
        <w:t xml:space="preserve"> </w:t>
      </w:r>
      <w:proofErr w:type="spellStart"/>
      <w:r w:rsidRPr="00F63771">
        <w:rPr>
          <w:rFonts w:ascii="Times New Roman" w:hAnsi="Times New Roman"/>
        </w:rPr>
        <w:t>baru</w:t>
      </w:r>
      <w:proofErr w:type="spellEnd"/>
      <w:r w:rsidRPr="00F63771">
        <w:rPr>
          <w:rFonts w:ascii="Times New Roman" w:hAnsi="Times New Roman"/>
        </w:rPr>
        <w:t xml:space="preserve">, </w:t>
      </w:r>
      <w:proofErr w:type="spellStart"/>
      <w:r w:rsidRPr="00F63771">
        <w:rPr>
          <w:rFonts w:ascii="Times New Roman" w:hAnsi="Times New Roman"/>
        </w:rPr>
        <w:t>antusias</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dicintai</w:t>
      </w:r>
      <w:proofErr w:type="spellEnd"/>
      <w:r w:rsidRPr="00F63771">
        <w:rPr>
          <w:rFonts w:ascii="Times New Roman" w:hAnsi="Times New Roman"/>
        </w:rPr>
        <w:t xml:space="preserve">, </w:t>
      </w:r>
      <w:proofErr w:type="spellStart"/>
      <w:r w:rsidRPr="00F63771">
        <w:rPr>
          <w:rFonts w:ascii="Times New Roman" w:hAnsi="Times New Roman"/>
        </w:rPr>
        <w:t>berani</w:t>
      </w:r>
      <w:proofErr w:type="spellEnd"/>
      <w:r w:rsidRPr="00F63771">
        <w:rPr>
          <w:rFonts w:ascii="Times New Roman" w:hAnsi="Times New Roman"/>
        </w:rPr>
        <w:t xml:space="preserve"> </w:t>
      </w:r>
      <w:proofErr w:type="spellStart"/>
      <w:r w:rsidRPr="00F63771">
        <w:rPr>
          <w:rFonts w:ascii="Times New Roman" w:hAnsi="Times New Roman"/>
        </w:rPr>
        <w:t>menetapkan</w:t>
      </w:r>
      <w:proofErr w:type="spellEnd"/>
      <w:r w:rsidRPr="00F63771">
        <w:rPr>
          <w:rFonts w:ascii="Times New Roman" w:hAnsi="Times New Roman"/>
        </w:rPr>
        <w:t xml:space="preserve"> </w:t>
      </w:r>
      <w:proofErr w:type="spellStart"/>
      <w:r w:rsidRPr="00F63771">
        <w:rPr>
          <w:rFonts w:ascii="Times New Roman" w:hAnsi="Times New Roman"/>
        </w:rPr>
        <w:t>tujuan</w:t>
      </w:r>
      <w:proofErr w:type="spellEnd"/>
      <w:r w:rsidRPr="00F63771">
        <w:rPr>
          <w:rFonts w:ascii="Times New Roman" w:hAnsi="Times New Roman"/>
        </w:rPr>
        <w:t xml:space="preserve"> </w:t>
      </w:r>
      <w:proofErr w:type="spellStart"/>
      <w:r w:rsidRPr="00F63771">
        <w:rPr>
          <w:rFonts w:ascii="Times New Roman" w:hAnsi="Times New Roman"/>
        </w:rPr>
        <w:t>hidup</w:t>
      </w:r>
      <w:proofErr w:type="spellEnd"/>
      <w:r w:rsidRPr="00F63771">
        <w:rPr>
          <w:rFonts w:ascii="Times New Roman" w:hAnsi="Times New Roman"/>
        </w:rPr>
        <w:t xml:space="preserve">, </w:t>
      </w:r>
      <w:proofErr w:type="spellStart"/>
      <w:r w:rsidRPr="00F63771">
        <w:rPr>
          <w:rFonts w:ascii="Times New Roman" w:hAnsi="Times New Roman"/>
        </w:rPr>
        <w:t>serta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sikap</w:t>
      </w:r>
      <w:proofErr w:type="spellEnd"/>
      <w:r w:rsidRPr="00F63771">
        <w:rPr>
          <w:rFonts w:ascii="Times New Roman" w:hAnsi="Times New Roman"/>
        </w:rPr>
        <w:t xml:space="preserve"> dan </w:t>
      </w:r>
      <w:proofErr w:type="spellStart"/>
      <w:r w:rsidRPr="00F63771">
        <w:rPr>
          <w:rFonts w:ascii="Times New Roman" w:hAnsi="Times New Roman"/>
        </w:rPr>
        <w:t>cara</w:t>
      </w:r>
      <w:proofErr w:type="spellEnd"/>
      <w:r w:rsidRPr="00F63771">
        <w:rPr>
          <w:rFonts w:ascii="Times New Roman" w:hAnsi="Times New Roman"/>
        </w:rPr>
        <w:t xml:space="preserve"> </w:t>
      </w:r>
      <w:proofErr w:type="spellStart"/>
      <w:r w:rsidRPr="00F63771">
        <w:rPr>
          <w:rFonts w:ascii="Times New Roman" w:hAnsi="Times New Roman"/>
        </w:rPr>
        <w:t>berpikir</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Hal </w:t>
      </w:r>
      <w:proofErr w:type="spellStart"/>
      <w:r w:rsidRPr="00F63771">
        <w:rPr>
          <w:rFonts w:ascii="Times New Roman" w:hAnsi="Times New Roman"/>
        </w:rPr>
        <w:t>sebaliknya</w:t>
      </w:r>
      <w:proofErr w:type="spellEnd"/>
      <w:r w:rsidRPr="00F63771">
        <w:rPr>
          <w:rFonts w:ascii="Times New Roman" w:hAnsi="Times New Roman"/>
        </w:rPr>
        <w:t xml:space="preserve"> </w:t>
      </w:r>
      <w:proofErr w:type="spellStart"/>
      <w:r w:rsidRPr="00F63771">
        <w:rPr>
          <w:rFonts w:ascii="Times New Roman" w:hAnsi="Times New Roman"/>
        </w:rPr>
        <w:t>terjadi</w:t>
      </w:r>
      <w:proofErr w:type="spellEnd"/>
      <w:r w:rsidRPr="00F63771">
        <w:rPr>
          <w:rFonts w:ascii="Times New Roman" w:hAnsi="Times New Roman"/>
        </w:rPr>
        <w:t xml:space="preserve"> </w:t>
      </w:r>
      <w:proofErr w:type="spellStart"/>
      <w:r w:rsidRPr="00F63771">
        <w:rPr>
          <w:rFonts w:ascii="Times New Roman" w:hAnsi="Times New Roman"/>
        </w:rPr>
        <w:t>jika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mendapat</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sebayanya</w:t>
      </w:r>
      <w:proofErr w:type="spellEnd"/>
      <w:r w:rsidRPr="00F63771">
        <w:rPr>
          <w:rFonts w:ascii="Times New Roman" w:hAnsi="Times New Roman"/>
        </w:rPr>
        <w:t xml:space="preserve">. </w:t>
      </w:r>
      <w:proofErr w:type="spellStart"/>
      <w:r w:rsidRPr="00F63771">
        <w:rPr>
          <w:rFonts w:ascii="Times New Roman" w:hAnsi="Times New Roman"/>
        </w:rPr>
        <w:t>Kurangnya</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menilai</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roofErr w:type="spellStart"/>
      <w:r w:rsidRPr="00F63771">
        <w:rPr>
          <w:rFonts w:ascii="Times New Roman" w:hAnsi="Times New Roman"/>
        </w:rPr>
        <w:t>kurang</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w:t>
      </w:r>
      <w:proofErr w:type="spellStart"/>
      <w:r w:rsidRPr="00F63771">
        <w:rPr>
          <w:rFonts w:ascii="Times New Roman" w:hAnsi="Times New Roman"/>
        </w:rPr>
        <w:t>sehingga</w:t>
      </w:r>
      <w:proofErr w:type="spellEnd"/>
      <w:r w:rsidRPr="00F63771">
        <w:rPr>
          <w:rFonts w:ascii="Times New Roman" w:hAnsi="Times New Roman"/>
        </w:rPr>
        <w:t xml:space="preserve"> </w:t>
      </w:r>
      <w:proofErr w:type="spellStart"/>
      <w:r w:rsidRPr="00F63771">
        <w:rPr>
          <w:rFonts w:ascii="Times New Roman" w:hAnsi="Times New Roman"/>
        </w:rPr>
        <w:t>mempengaruhi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w:t>
      </w:r>
    </w:p>
    <w:p w14:paraId="40BA0C26" w14:textId="77777777" w:rsidR="00E625B7" w:rsidRPr="00F63771" w:rsidRDefault="00E625B7" w:rsidP="00E625B7">
      <w:pPr>
        <w:spacing w:after="0" w:line="360" w:lineRule="auto"/>
        <w:ind w:firstLine="720"/>
        <w:jc w:val="both"/>
        <w:rPr>
          <w:rFonts w:ascii="Times New Roman" w:hAnsi="Times New Roman"/>
        </w:rPr>
      </w:pPr>
      <w:proofErr w:type="spellStart"/>
      <w:r w:rsidRPr="00F63771">
        <w:rPr>
          <w:rFonts w:ascii="Times New Roman" w:hAnsi="Times New Roman"/>
        </w:rPr>
        <w:t>Selain</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w:t>
      </w:r>
      <w:proofErr w:type="spellStart"/>
      <w:r w:rsidRPr="00F63771">
        <w:rPr>
          <w:rFonts w:ascii="Times New Roman" w:hAnsi="Times New Roman"/>
        </w:rPr>
        <w:t>dari</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w:t>
      </w:r>
      <w:proofErr w:type="spellStart"/>
      <w:r w:rsidRPr="00F63771">
        <w:rPr>
          <w:rFonts w:ascii="Times New Roman" w:hAnsi="Times New Roman"/>
        </w:rPr>
        <w:t>keadaan</w:t>
      </w:r>
      <w:proofErr w:type="spellEnd"/>
      <w:r w:rsidRPr="00F63771">
        <w:rPr>
          <w:rFonts w:ascii="Times New Roman" w:hAnsi="Times New Roman"/>
        </w:rPr>
        <w:t xml:space="preserve"> yang </w:t>
      </w:r>
      <w:proofErr w:type="spellStart"/>
      <w:r w:rsidRPr="00F63771">
        <w:rPr>
          <w:rFonts w:ascii="Times New Roman" w:hAnsi="Times New Roman"/>
        </w:rPr>
        <w:t>harmonis</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juga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berpengaruh</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Keharmonisan</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adalah</w:t>
      </w:r>
      <w:proofErr w:type="spellEnd"/>
      <w:r w:rsidRPr="00F63771">
        <w:rPr>
          <w:rFonts w:ascii="Times New Roman" w:hAnsi="Times New Roman"/>
        </w:rPr>
        <w:t xml:space="preserve"> </w:t>
      </w:r>
      <w:proofErr w:type="spellStart"/>
      <w:r w:rsidRPr="00F63771">
        <w:rPr>
          <w:rFonts w:ascii="Times New Roman" w:hAnsi="Times New Roman"/>
        </w:rPr>
        <w:t>bilamana</w:t>
      </w:r>
      <w:proofErr w:type="spellEnd"/>
      <w:r w:rsidRPr="00F63771">
        <w:rPr>
          <w:rFonts w:ascii="Times New Roman" w:hAnsi="Times New Roman"/>
        </w:rPr>
        <w:t xml:space="preserve"> </w:t>
      </w:r>
      <w:proofErr w:type="spellStart"/>
      <w:r w:rsidRPr="00F63771">
        <w:rPr>
          <w:rFonts w:ascii="Times New Roman" w:hAnsi="Times New Roman"/>
        </w:rPr>
        <w:t>seluruh</w:t>
      </w:r>
      <w:proofErr w:type="spellEnd"/>
      <w:r w:rsidRPr="00F63771">
        <w:rPr>
          <w:rFonts w:ascii="Times New Roman" w:hAnsi="Times New Roman"/>
        </w:rPr>
        <w:t xml:space="preserve"> </w:t>
      </w:r>
      <w:proofErr w:type="spellStart"/>
      <w:r w:rsidRPr="00F63771">
        <w:rPr>
          <w:rFonts w:ascii="Times New Roman" w:hAnsi="Times New Roman"/>
        </w:rPr>
        <w:t>anggota</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bahagia</w:t>
      </w:r>
      <w:proofErr w:type="spellEnd"/>
      <w:r w:rsidRPr="00F63771">
        <w:rPr>
          <w:rFonts w:ascii="Times New Roman" w:hAnsi="Times New Roman"/>
        </w:rPr>
        <w:t xml:space="preserve"> yang </w:t>
      </w:r>
      <w:proofErr w:type="spellStart"/>
      <w:r w:rsidRPr="00F63771">
        <w:rPr>
          <w:rFonts w:ascii="Times New Roman" w:hAnsi="Times New Roman"/>
        </w:rPr>
        <w:t>ditandai</w:t>
      </w:r>
      <w:proofErr w:type="spellEnd"/>
      <w:r w:rsidRPr="00F63771">
        <w:rPr>
          <w:rFonts w:ascii="Times New Roman" w:hAnsi="Times New Roman"/>
        </w:rPr>
        <w:t xml:space="preserve"> oleh </w:t>
      </w:r>
      <w:proofErr w:type="spellStart"/>
      <w:r w:rsidRPr="00F63771">
        <w:rPr>
          <w:rFonts w:ascii="Times New Roman" w:hAnsi="Times New Roman"/>
        </w:rPr>
        <w:t>berkurangnya</w:t>
      </w:r>
      <w:proofErr w:type="spellEnd"/>
      <w:r w:rsidRPr="00F63771">
        <w:rPr>
          <w:rFonts w:ascii="Times New Roman" w:hAnsi="Times New Roman"/>
        </w:rPr>
        <w:t xml:space="preserve"> </w:t>
      </w:r>
      <w:proofErr w:type="spellStart"/>
      <w:r w:rsidRPr="00F63771">
        <w:rPr>
          <w:rFonts w:ascii="Times New Roman" w:hAnsi="Times New Roman"/>
        </w:rPr>
        <w:t>ketegangan</w:t>
      </w:r>
      <w:proofErr w:type="spellEnd"/>
      <w:r w:rsidRPr="00F63771">
        <w:rPr>
          <w:rFonts w:ascii="Times New Roman" w:hAnsi="Times New Roman"/>
        </w:rPr>
        <w:t xml:space="preserve">, </w:t>
      </w:r>
      <w:proofErr w:type="spellStart"/>
      <w:r w:rsidRPr="00F63771">
        <w:rPr>
          <w:rFonts w:ascii="Times New Roman" w:hAnsi="Times New Roman"/>
        </w:rPr>
        <w:t>kekecewaan</w:t>
      </w:r>
      <w:proofErr w:type="spellEnd"/>
      <w:r w:rsidRPr="00F63771">
        <w:rPr>
          <w:rFonts w:ascii="Times New Roman" w:hAnsi="Times New Roman"/>
        </w:rPr>
        <w:t xml:space="preserve"> dan </w:t>
      </w:r>
      <w:proofErr w:type="spellStart"/>
      <w:r w:rsidRPr="00F63771">
        <w:rPr>
          <w:rFonts w:ascii="Times New Roman" w:hAnsi="Times New Roman"/>
        </w:rPr>
        <w:t>puas</w:t>
      </w:r>
      <w:proofErr w:type="spellEnd"/>
      <w:r w:rsidRPr="00F63771">
        <w:rPr>
          <w:rFonts w:ascii="Times New Roman" w:hAnsi="Times New Roman"/>
        </w:rPr>
        <w:t xml:space="preserve"> </w:t>
      </w:r>
      <w:proofErr w:type="spellStart"/>
      <w:r w:rsidRPr="00F63771">
        <w:rPr>
          <w:rFonts w:ascii="Times New Roman" w:hAnsi="Times New Roman"/>
        </w:rPr>
        <w:t>terhadap</w:t>
      </w:r>
      <w:proofErr w:type="spellEnd"/>
      <w:r w:rsidRPr="00F63771">
        <w:rPr>
          <w:rFonts w:ascii="Times New Roman" w:hAnsi="Times New Roman"/>
        </w:rPr>
        <w:t xml:space="preserve"> </w:t>
      </w:r>
      <w:proofErr w:type="spellStart"/>
      <w:r w:rsidRPr="00F63771">
        <w:rPr>
          <w:rFonts w:ascii="Times New Roman" w:hAnsi="Times New Roman"/>
        </w:rPr>
        <w:t>seluruh</w:t>
      </w:r>
      <w:proofErr w:type="spellEnd"/>
      <w:r w:rsidRPr="00F63771">
        <w:rPr>
          <w:rFonts w:ascii="Times New Roman" w:hAnsi="Times New Roman"/>
        </w:rPr>
        <w:t xml:space="preserve"> </w:t>
      </w:r>
      <w:proofErr w:type="spellStart"/>
      <w:r w:rsidRPr="00F63771">
        <w:rPr>
          <w:rFonts w:ascii="Times New Roman" w:hAnsi="Times New Roman"/>
        </w:rPr>
        <w:t>keadaan</w:t>
      </w:r>
      <w:proofErr w:type="spellEnd"/>
      <w:r w:rsidRPr="00F63771">
        <w:rPr>
          <w:rFonts w:ascii="Times New Roman" w:hAnsi="Times New Roman"/>
        </w:rPr>
        <w:t xml:space="preserve"> dan </w:t>
      </w:r>
      <w:proofErr w:type="spellStart"/>
      <w:r w:rsidRPr="00F63771">
        <w:rPr>
          <w:rFonts w:ascii="Times New Roman" w:hAnsi="Times New Roman"/>
        </w:rPr>
        <w:t>keberadaan</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roofErr w:type="spellStart"/>
      <w:r w:rsidRPr="00F63771">
        <w:rPr>
          <w:rFonts w:ascii="Times New Roman" w:hAnsi="Times New Roman"/>
        </w:rPr>
        <w:t>eksistensi</w:t>
      </w:r>
      <w:proofErr w:type="spellEnd"/>
      <w:r w:rsidRPr="00F63771">
        <w:rPr>
          <w:rFonts w:ascii="Times New Roman" w:hAnsi="Times New Roman"/>
        </w:rPr>
        <w:t xml:space="preserve"> dan </w:t>
      </w:r>
      <w:proofErr w:type="spellStart"/>
      <w:r w:rsidRPr="00F63771">
        <w:rPr>
          <w:rFonts w:ascii="Times New Roman" w:hAnsi="Times New Roman"/>
        </w:rPr>
        <w:t>aktualisasi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meliputi</w:t>
      </w:r>
      <w:proofErr w:type="spellEnd"/>
      <w:r w:rsidRPr="00F63771">
        <w:rPr>
          <w:rFonts w:ascii="Times New Roman" w:hAnsi="Times New Roman"/>
        </w:rPr>
        <w:t xml:space="preserve"> </w:t>
      </w:r>
      <w:proofErr w:type="spellStart"/>
      <w:r w:rsidRPr="00F63771">
        <w:rPr>
          <w:rFonts w:ascii="Times New Roman" w:hAnsi="Times New Roman"/>
        </w:rPr>
        <w:t>aspek</w:t>
      </w:r>
      <w:proofErr w:type="spellEnd"/>
      <w:r w:rsidRPr="00F63771">
        <w:rPr>
          <w:rFonts w:ascii="Times New Roman" w:hAnsi="Times New Roman"/>
        </w:rPr>
        <w:t xml:space="preserve"> </w:t>
      </w:r>
      <w:proofErr w:type="spellStart"/>
      <w:r w:rsidRPr="00F63771">
        <w:rPr>
          <w:rFonts w:ascii="Times New Roman" w:hAnsi="Times New Roman"/>
        </w:rPr>
        <w:t>fisik</w:t>
      </w:r>
      <w:proofErr w:type="spellEnd"/>
      <w:r w:rsidRPr="00F63771">
        <w:rPr>
          <w:rFonts w:ascii="Times New Roman" w:hAnsi="Times New Roman"/>
        </w:rPr>
        <w:t xml:space="preserve">, mental, </w:t>
      </w:r>
      <w:proofErr w:type="spellStart"/>
      <w:r w:rsidRPr="00F63771">
        <w:rPr>
          <w:rFonts w:ascii="Times New Roman" w:hAnsi="Times New Roman"/>
        </w:rPr>
        <w:t>sosial</w:t>
      </w:r>
      <w:proofErr w:type="spellEnd"/>
      <w:r w:rsidRPr="00F63771">
        <w:rPr>
          <w:rFonts w:ascii="Times New Roman" w:hAnsi="Times New Roman"/>
        </w:rPr>
        <w:t xml:space="preserve">, dan </w:t>
      </w:r>
      <w:proofErr w:type="spellStart"/>
      <w:r w:rsidRPr="00F63771">
        <w:rPr>
          <w:rFonts w:ascii="Times New Roman" w:hAnsi="Times New Roman"/>
        </w:rPr>
        <w:t>emosi</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{"citationItems":[{"id":"ITEM-1","itemData":{"author":[{"dropping-particle":"","family":"Gunarsa","given":"Yulia Singgih D.","non-dropping-particle":"","parse-names":false,"suffix":""},{"dropping-particle":"","family":"Gunarsa","given":"Singgih","non-dropping-particle":"","parse-names":false,"suffix":""}],"id":"ITEM-1","issued":{"date-parts":[["2012"]]},"publisher":"Libri","publisher-place":"Jakarta","title":"Psikologi Untuk Keluarga","type":"book"},"uris":["http://www.mendeley.com/documents/?uuid=f1187fba-d0b3-4267-ab81-4a09bb2a9999"]}],"mendeley":{"formattedCitation":"(Gunarsa &amp; Gunarsa, 2012)","manualFormatting":"(Gunarsa, 2012)","plainTextFormattedCitation":"(Gunarsa &amp; Gunarsa, 2012)","previouslyFormattedCitation":"(Gunarsa &amp; Gunarsa, 2012)"},"properties":{"noteIndex":0},"schema":"https://github.com/citation-style-language/schema/raw/master/csl-citation.json"}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(Gunarsa, 2012)</w:t>
      </w:r>
      <w:r w:rsidRPr="00F63771">
        <w:rPr>
          <w:rFonts w:ascii="Times New Roman" w:hAnsi="Times New Roman"/>
        </w:rPr>
        <w:fldChar w:fldCharType="end"/>
      </w:r>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{"citationItems":[{"id":"ITEM-1","itemData":{"author":[{"dropping-particle":"","family":"Elizabeth B. Hurlock","given":"","non-dropping-particle":"","parse-names":false,"suffix":""}],"id":"ITEM-1","issued":{"date-parts":[["1991"]]},"publisher":"Penerbit Erlangga","publisher-place":"Jakarta","title":"Psikologi Perkembangan: Suatu Pendekatan Sepanjang Rentang KehidupElizabeth B. AHurlock. (1991). Psikologi Perkembangan: Suatu Pendekatan Sepanjang Rentang Kehidupan (Edisi Kelima). Penerbit Erlangga.an (Edisi Kelima)","type":"book"},"uris":["http://www.mendeley.com/documents/?uuid=c4dd2fdb-2bcf-4881-9258-207bcec50446"]}],"mendeley":{"formattedCitation":"(Elizabeth B. Hurlock, 1991)","manualFormatting":"Hurlock (1991)","plainTextFormattedCitation":"(Elizabeth B. Hurlock, 1991)","previouslyFormattedCitation":"(Elizabeth B. Hurlock, 1991)"},"properties":{"noteIndex":0},"schema":"https://github.com/citation-style-language/schema/raw/master/csl-citation.json"}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Hurlock (1991)</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menjelaskan</w:t>
      </w:r>
      <w:proofErr w:type="spellEnd"/>
      <w:r w:rsidRPr="00F63771">
        <w:rPr>
          <w:rFonts w:ascii="Times New Roman" w:hAnsi="Times New Roman"/>
        </w:rPr>
        <w:t xml:space="preserve"> </w:t>
      </w:r>
      <w:proofErr w:type="spellStart"/>
      <w:r w:rsidRPr="00F63771">
        <w:rPr>
          <w:rFonts w:ascii="Times New Roman" w:hAnsi="Times New Roman"/>
        </w:rPr>
        <w:lastRenderedPageBreak/>
        <w:t>bahwa</w:t>
      </w:r>
      <w:proofErr w:type="spellEnd"/>
      <w:r w:rsidRPr="00F63771">
        <w:rPr>
          <w:rFonts w:ascii="Times New Roman" w:hAnsi="Times New Roman"/>
        </w:rPr>
        <w:t xml:space="preserve"> </w:t>
      </w:r>
      <w:proofErr w:type="spellStart"/>
      <w:r w:rsidRPr="00F63771">
        <w:rPr>
          <w:rFonts w:ascii="Times New Roman" w:hAnsi="Times New Roman"/>
        </w:rPr>
        <w:t>jika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yang </w:t>
      </w:r>
      <w:proofErr w:type="spellStart"/>
      <w:r w:rsidRPr="00F63771">
        <w:rPr>
          <w:rFonts w:ascii="Times New Roman" w:hAnsi="Times New Roman"/>
        </w:rPr>
        <w:t>erat</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seorang</w:t>
      </w:r>
      <w:proofErr w:type="spellEnd"/>
      <w:r w:rsidRPr="00F63771">
        <w:rPr>
          <w:rFonts w:ascii="Times New Roman" w:hAnsi="Times New Roman"/>
        </w:rPr>
        <w:t xml:space="preserve"> </w:t>
      </w:r>
      <w:proofErr w:type="spellStart"/>
      <w:r w:rsidRPr="00F63771">
        <w:rPr>
          <w:rFonts w:ascii="Times New Roman" w:hAnsi="Times New Roman"/>
        </w:rPr>
        <w:t>anggota</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mengidentifikasi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orang-orang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dan </w:t>
      </w:r>
      <w:proofErr w:type="spellStart"/>
      <w:r w:rsidRPr="00F63771">
        <w:rPr>
          <w:rFonts w:ascii="Times New Roman" w:hAnsi="Times New Roman"/>
        </w:rPr>
        <w:t>ingin</w:t>
      </w:r>
      <w:proofErr w:type="spellEnd"/>
      <w:r w:rsidRPr="00F63771">
        <w:rPr>
          <w:rFonts w:ascii="Times New Roman" w:hAnsi="Times New Roman"/>
        </w:rPr>
        <w:t xml:space="preserve"> </w:t>
      </w:r>
      <w:proofErr w:type="spellStart"/>
      <w:r w:rsidRPr="00F63771">
        <w:rPr>
          <w:rFonts w:ascii="Times New Roman" w:hAnsi="Times New Roman"/>
        </w:rPr>
        <w:t>mengembangkan</w:t>
      </w:r>
      <w:proofErr w:type="spellEnd"/>
      <w:r w:rsidRPr="00F63771">
        <w:rPr>
          <w:rFonts w:ascii="Times New Roman" w:hAnsi="Times New Roman"/>
        </w:rPr>
        <w:t xml:space="preserve"> </w:t>
      </w:r>
      <w:proofErr w:type="spellStart"/>
      <w:r w:rsidRPr="00F63771">
        <w:rPr>
          <w:rFonts w:ascii="Times New Roman" w:hAnsi="Times New Roman"/>
        </w:rPr>
        <w:t>pola</w:t>
      </w:r>
      <w:proofErr w:type="spellEnd"/>
      <w:r w:rsidRPr="00F63771">
        <w:rPr>
          <w:rFonts w:ascii="Times New Roman" w:hAnsi="Times New Roman"/>
        </w:rPr>
        <w:t xml:space="preserve"> </w:t>
      </w:r>
      <w:proofErr w:type="spellStart"/>
      <w:r w:rsidRPr="00F63771">
        <w:rPr>
          <w:rFonts w:ascii="Times New Roman" w:hAnsi="Times New Roman"/>
        </w:rPr>
        <w:t>kepribadian</w:t>
      </w:r>
      <w:proofErr w:type="spellEnd"/>
      <w:r w:rsidRPr="00F63771">
        <w:rPr>
          <w:rFonts w:ascii="Times New Roman" w:hAnsi="Times New Roman"/>
        </w:rPr>
        <w:t xml:space="preserve"> yang </w:t>
      </w:r>
      <w:proofErr w:type="spellStart"/>
      <w:r w:rsidRPr="00F63771">
        <w:rPr>
          <w:rFonts w:ascii="Times New Roman" w:hAnsi="Times New Roman"/>
        </w:rPr>
        <w:t>sama</w:t>
      </w:r>
      <w:proofErr w:type="spellEnd"/>
      <w:r w:rsidRPr="00F63771">
        <w:rPr>
          <w:rFonts w:ascii="Times New Roman" w:hAnsi="Times New Roman"/>
        </w:rPr>
        <w:t xml:space="preserve">. Jika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berjalan</w:t>
      </w:r>
      <w:proofErr w:type="spellEnd"/>
      <w:r w:rsidRPr="00F63771">
        <w:rPr>
          <w:rFonts w:ascii="Times New Roman" w:hAnsi="Times New Roman"/>
        </w:rPr>
        <w:t xml:space="preserve"> </w:t>
      </w:r>
      <w:proofErr w:type="spellStart"/>
      <w:r w:rsidRPr="00F63771">
        <w:rPr>
          <w:rFonts w:ascii="Times New Roman" w:hAnsi="Times New Roman"/>
        </w:rPr>
        <w:t>harmonis</w:t>
      </w:r>
      <w:proofErr w:type="spellEnd"/>
      <w:r w:rsidRPr="00F63771">
        <w:rPr>
          <w:rFonts w:ascii="Times New Roman" w:hAnsi="Times New Roman"/>
        </w:rPr>
        <w:t xml:space="preserve"> yang </w:t>
      </w:r>
      <w:proofErr w:type="spellStart"/>
      <w:r w:rsidRPr="00F63771">
        <w:rPr>
          <w:rFonts w:ascii="Times New Roman" w:hAnsi="Times New Roman"/>
        </w:rPr>
        <w:t>ditunjukan</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sikap</w:t>
      </w:r>
      <w:proofErr w:type="spellEnd"/>
      <w:r w:rsidRPr="00F63771">
        <w:rPr>
          <w:rFonts w:ascii="Times New Roman" w:hAnsi="Times New Roman"/>
        </w:rPr>
        <w:t xml:space="preserve"> </w:t>
      </w:r>
      <w:proofErr w:type="spellStart"/>
      <w:r w:rsidRPr="00F63771">
        <w:rPr>
          <w:rFonts w:ascii="Times New Roman" w:hAnsi="Times New Roman"/>
        </w:rPr>
        <w:t>menerima</w:t>
      </w:r>
      <w:proofErr w:type="spellEnd"/>
      <w:r w:rsidRPr="00F63771">
        <w:rPr>
          <w:rFonts w:ascii="Times New Roman" w:hAnsi="Times New Roman"/>
        </w:rPr>
        <w:t xml:space="preserve">, </w:t>
      </w:r>
      <w:proofErr w:type="spellStart"/>
      <w:r w:rsidRPr="00F63771">
        <w:rPr>
          <w:rFonts w:ascii="Times New Roman" w:hAnsi="Times New Roman"/>
        </w:rPr>
        <w:t>memberi</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saling</w:t>
      </w:r>
      <w:proofErr w:type="spellEnd"/>
      <w:r w:rsidRPr="00F63771">
        <w:rPr>
          <w:rFonts w:ascii="Times New Roman" w:hAnsi="Times New Roman"/>
        </w:rPr>
        <w:t xml:space="preserve"> </w:t>
      </w:r>
      <w:proofErr w:type="spellStart"/>
      <w:r w:rsidRPr="00F63771">
        <w:rPr>
          <w:rFonts w:ascii="Times New Roman" w:hAnsi="Times New Roman"/>
        </w:rPr>
        <w:t>mendukung</w:t>
      </w:r>
      <w:proofErr w:type="spellEnd"/>
      <w:r w:rsidRPr="00F63771">
        <w:rPr>
          <w:rFonts w:ascii="Times New Roman" w:hAnsi="Times New Roman"/>
        </w:rPr>
        <w:t xml:space="preserve"> dan </w:t>
      </w:r>
      <w:proofErr w:type="spellStart"/>
      <w:r w:rsidRPr="00F63771">
        <w:rPr>
          <w:rFonts w:ascii="Times New Roman" w:hAnsi="Times New Roman"/>
        </w:rPr>
        <w:t>perilaku-perilaku</w:t>
      </w:r>
      <w:proofErr w:type="spellEnd"/>
      <w:r w:rsidRPr="00F63771">
        <w:rPr>
          <w:rFonts w:ascii="Times New Roman" w:hAnsi="Times New Roman"/>
        </w:rPr>
        <w:t xml:space="preserve"> </w:t>
      </w:r>
      <w:proofErr w:type="spellStart"/>
      <w:r w:rsidRPr="00F63771">
        <w:rPr>
          <w:rFonts w:ascii="Times New Roman" w:hAnsi="Times New Roman"/>
        </w:rPr>
        <w:t>lainnya</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maka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ingin</w:t>
      </w:r>
      <w:proofErr w:type="spellEnd"/>
      <w:r w:rsidRPr="00F63771">
        <w:rPr>
          <w:rFonts w:ascii="Times New Roman" w:hAnsi="Times New Roman"/>
        </w:rPr>
        <w:t xml:space="preserve"> </w:t>
      </w:r>
      <w:proofErr w:type="spellStart"/>
      <w:r w:rsidRPr="00F63771">
        <w:rPr>
          <w:rFonts w:ascii="Times New Roman" w:hAnsi="Times New Roman"/>
        </w:rPr>
        <w:t>mengindetifikasi</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sesuai</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orang-orang </w:t>
      </w:r>
      <w:proofErr w:type="spellStart"/>
      <w:r w:rsidRPr="00F63771">
        <w:rPr>
          <w:rFonts w:ascii="Times New Roman" w:hAnsi="Times New Roman"/>
        </w:rPr>
        <w:t>dikeluarganya</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kata lain </w:t>
      </w:r>
      <w:proofErr w:type="spellStart"/>
      <w:r w:rsidRPr="00F63771">
        <w:rPr>
          <w:rFonts w:ascii="Times New Roman" w:hAnsi="Times New Roman"/>
        </w:rPr>
        <w:t>jika</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berperilaku</w:t>
      </w:r>
      <w:proofErr w:type="spellEnd"/>
      <w:r w:rsidRPr="00F63771">
        <w:rPr>
          <w:rFonts w:ascii="Times New Roman" w:hAnsi="Times New Roman"/>
        </w:rPr>
        <w:t xml:space="preserve"> </w:t>
      </w:r>
      <w:proofErr w:type="spellStart"/>
      <w:r w:rsidRPr="00F63771">
        <w:rPr>
          <w:rFonts w:ascii="Times New Roman" w:hAnsi="Times New Roman"/>
        </w:rPr>
        <w:t>baik</w:t>
      </w:r>
      <w:proofErr w:type="spellEnd"/>
      <w:r w:rsidRPr="00F63771">
        <w:rPr>
          <w:rFonts w:ascii="Times New Roman" w:hAnsi="Times New Roman"/>
        </w:rPr>
        <w:t xml:space="preserve">, </w:t>
      </w:r>
      <w:proofErr w:type="spellStart"/>
      <w:r w:rsidRPr="00F63771">
        <w:rPr>
          <w:rFonts w:ascii="Times New Roman" w:hAnsi="Times New Roman"/>
        </w:rPr>
        <w:t>mendukung</w:t>
      </w:r>
      <w:proofErr w:type="spellEnd"/>
      <w:r w:rsidRPr="00F63771">
        <w:rPr>
          <w:rFonts w:ascii="Times New Roman" w:hAnsi="Times New Roman"/>
        </w:rPr>
        <w:t xml:space="preserve">, </w:t>
      </w:r>
      <w:proofErr w:type="spellStart"/>
      <w:r w:rsidRPr="00F63771">
        <w:rPr>
          <w:rFonts w:ascii="Times New Roman" w:hAnsi="Times New Roman"/>
        </w:rPr>
        <w:t>menerima</w:t>
      </w:r>
      <w:proofErr w:type="spellEnd"/>
      <w:r w:rsidRPr="00F63771">
        <w:rPr>
          <w:rFonts w:ascii="Times New Roman" w:hAnsi="Times New Roman"/>
        </w:rPr>
        <w:t xml:space="preserve">, dan </w:t>
      </w:r>
      <w:proofErr w:type="spellStart"/>
      <w:r w:rsidRPr="00F63771">
        <w:rPr>
          <w:rFonts w:ascii="Times New Roman" w:hAnsi="Times New Roman"/>
        </w:rPr>
        <w:t>perilaku-perilaku</w:t>
      </w:r>
      <w:proofErr w:type="spellEnd"/>
      <w:r w:rsidRPr="00F63771">
        <w:rPr>
          <w:rFonts w:ascii="Times New Roman" w:hAnsi="Times New Roman"/>
        </w:rPr>
        <w:t xml:space="preserve"> </w:t>
      </w:r>
      <w:proofErr w:type="spellStart"/>
      <w:r w:rsidRPr="00F63771">
        <w:rPr>
          <w:rFonts w:ascii="Times New Roman" w:hAnsi="Times New Roman"/>
        </w:rPr>
        <w:t>lainnya</w:t>
      </w:r>
      <w:proofErr w:type="spellEnd"/>
      <w:r w:rsidRPr="00F63771">
        <w:rPr>
          <w:rFonts w:ascii="Times New Roman" w:hAnsi="Times New Roman"/>
        </w:rPr>
        <w:t xml:space="preserve"> yang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harmonis</w:t>
      </w:r>
      <w:proofErr w:type="spellEnd"/>
      <w:r w:rsidRPr="00F63771">
        <w:rPr>
          <w:rFonts w:ascii="Times New Roman" w:hAnsi="Times New Roman"/>
        </w:rPr>
        <w:t xml:space="preserve">, </w:t>
      </w:r>
      <w:proofErr w:type="spellStart"/>
      <w:r w:rsidRPr="00F63771">
        <w:rPr>
          <w:rFonts w:ascii="Times New Roman" w:hAnsi="Times New Roman"/>
        </w:rPr>
        <w:t>serta</w:t>
      </w:r>
      <w:proofErr w:type="spellEnd"/>
      <w:r w:rsidRPr="00F63771">
        <w:rPr>
          <w:rFonts w:ascii="Times New Roman" w:hAnsi="Times New Roman"/>
        </w:rPr>
        <w:t xml:space="preserve"> </w:t>
      </w:r>
      <w:proofErr w:type="spellStart"/>
      <w:r w:rsidRPr="00F63771">
        <w:rPr>
          <w:rFonts w:ascii="Times New Roman" w:hAnsi="Times New Roman"/>
        </w:rPr>
        <w:t>menunjukan</w:t>
      </w:r>
      <w:proofErr w:type="spellEnd"/>
      <w:r w:rsidRPr="00F63771">
        <w:rPr>
          <w:rFonts w:ascii="Times New Roman" w:hAnsi="Times New Roman"/>
        </w:rPr>
        <w:t xml:space="preserve"> </w:t>
      </w:r>
      <w:proofErr w:type="spellStart"/>
      <w:r w:rsidRPr="00F63771">
        <w:rPr>
          <w:rFonts w:ascii="Times New Roman" w:hAnsi="Times New Roman"/>
        </w:rPr>
        <w:t>pola</w:t>
      </w:r>
      <w:proofErr w:type="spellEnd"/>
      <w:r w:rsidRPr="00F63771">
        <w:rPr>
          <w:rFonts w:ascii="Times New Roman" w:hAnsi="Times New Roman"/>
        </w:rPr>
        <w:t xml:space="preserve"> </w:t>
      </w:r>
      <w:proofErr w:type="spellStart"/>
      <w:r w:rsidRPr="00F63771">
        <w:rPr>
          <w:rFonts w:ascii="Times New Roman" w:hAnsi="Times New Roman"/>
        </w:rPr>
        <w:t>kepribadian</w:t>
      </w:r>
      <w:proofErr w:type="spellEnd"/>
      <w:r w:rsidRPr="00F63771">
        <w:rPr>
          <w:rFonts w:ascii="Times New Roman" w:hAnsi="Times New Roman"/>
        </w:rPr>
        <w:t xml:space="preserve"> </w:t>
      </w:r>
      <w:proofErr w:type="spellStart"/>
      <w:r w:rsidRPr="00F63771">
        <w:rPr>
          <w:rFonts w:ascii="Times New Roman" w:hAnsi="Times New Roman"/>
        </w:rPr>
        <w:t>positif</w:t>
      </w:r>
      <w:proofErr w:type="spellEnd"/>
      <w:r w:rsidRPr="00F63771">
        <w:rPr>
          <w:rFonts w:ascii="Times New Roman" w:hAnsi="Times New Roman"/>
        </w:rPr>
        <w:t xml:space="preserve"> </w:t>
      </w:r>
      <w:proofErr w:type="spellStart"/>
      <w:r w:rsidRPr="00F63771">
        <w:rPr>
          <w:rFonts w:ascii="Times New Roman" w:hAnsi="Times New Roman"/>
        </w:rPr>
        <w:t>seperti</w:t>
      </w:r>
      <w:proofErr w:type="spellEnd"/>
      <w:r w:rsidRPr="00F63771">
        <w:rPr>
          <w:rFonts w:ascii="Times New Roman" w:hAnsi="Times New Roman"/>
        </w:rPr>
        <w:t xml:space="preserve"> </w:t>
      </w:r>
      <w:proofErr w:type="spellStart"/>
      <w:r w:rsidRPr="00F63771">
        <w:rPr>
          <w:rFonts w:ascii="Times New Roman" w:hAnsi="Times New Roman"/>
        </w:rPr>
        <w:t>mau</w:t>
      </w:r>
      <w:proofErr w:type="spellEnd"/>
      <w:r w:rsidRPr="00F63771">
        <w:rPr>
          <w:rFonts w:ascii="Times New Roman" w:hAnsi="Times New Roman"/>
        </w:rPr>
        <w:t xml:space="preserve"> </w:t>
      </w:r>
      <w:proofErr w:type="spellStart"/>
      <w:r w:rsidRPr="00F63771">
        <w:rPr>
          <w:rFonts w:ascii="Times New Roman" w:hAnsi="Times New Roman"/>
        </w:rPr>
        <w:t>mendengarkan</w:t>
      </w:r>
      <w:proofErr w:type="spellEnd"/>
      <w:r w:rsidRPr="00F63771">
        <w:rPr>
          <w:rFonts w:ascii="Times New Roman" w:hAnsi="Times New Roman"/>
        </w:rPr>
        <w:t xml:space="preserve">, </w:t>
      </w:r>
      <w:proofErr w:type="spellStart"/>
      <w:r w:rsidRPr="00F63771">
        <w:rPr>
          <w:rFonts w:ascii="Times New Roman" w:hAnsi="Times New Roman"/>
        </w:rPr>
        <w:t>ramah</w:t>
      </w:r>
      <w:proofErr w:type="spellEnd"/>
      <w:r w:rsidRPr="00F63771">
        <w:rPr>
          <w:rFonts w:ascii="Times New Roman" w:hAnsi="Times New Roman"/>
        </w:rPr>
        <w:t xml:space="preserve">, </w:t>
      </w:r>
      <w:proofErr w:type="spellStart"/>
      <w:r w:rsidRPr="00F63771">
        <w:rPr>
          <w:rFonts w:ascii="Times New Roman" w:hAnsi="Times New Roman"/>
        </w:rPr>
        <w:t>berbicara</w:t>
      </w:r>
      <w:proofErr w:type="spellEnd"/>
      <w:r w:rsidRPr="00F63771">
        <w:rPr>
          <w:rFonts w:ascii="Times New Roman" w:hAnsi="Times New Roman"/>
        </w:rPr>
        <w:t xml:space="preserve"> </w:t>
      </w:r>
      <w:proofErr w:type="spellStart"/>
      <w:r w:rsidRPr="00F63771">
        <w:rPr>
          <w:rFonts w:ascii="Times New Roman" w:hAnsi="Times New Roman"/>
        </w:rPr>
        <w:t>santun</w:t>
      </w:r>
      <w:proofErr w:type="spellEnd"/>
      <w:r w:rsidRPr="00F63771">
        <w:rPr>
          <w:rFonts w:ascii="Times New Roman" w:hAnsi="Times New Roman"/>
        </w:rPr>
        <w:t xml:space="preserve">. Hal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dapat</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dihargai</w:t>
      </w:r>
      <w:proofErr w:type="spellEnd"/>
      <w:r w:rsidRPr="00F63771">
        <w:rPr>
          <w:rFonts w:ascii="Times New Roman" w:hAnsi="Times New Roman"/>
        </w:rPr>
        <w:t xml:space="preserve">, </w:t>
      </w:r>
      <w:proofErr w:type="spellStart"/>
      <w:r w:rsidRPr="00F63771">
        <w:rPr>
          <w:rFonts w:ascii="Times New Roman" w:hAnsi="Times New Roman"/>
        </w:rPr>
        <w:t>diterima</w:t>
      </w:r>
      <w:proofErr w:type="spellEnd"/>
      <w:r w:rsidRPr="00F63771">
        <w:rPr>
          <w:rFonts w:ascii="Times New Roman" w:hAnsi="Times New Roman"/>
        </w:rPr>
        <w:t xml:space="preserve">, dan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aman</w:t>
      </w:r>
      <w:proofErr w:type="spellEnd"/>
      <w:r w:rsidRPr="00F63771">
        <w:rPr>
          <w:rFonts w:ascii="Times New Roman" w:hAnsi="Times New Roman"/>
        </w:rPr>
        <w:t xml:space="preserve"> </w:t>
      </w:r>
      <w:proofErr w:type="spellStart"/>
      <w:r w:rsidRPr="00F63771">
        <w:rPr>
          <w:rFonts w:ascii="Times New Roman" w:hAnsi="Times New Roman"/>
        </w:rPr>
        <w:t>sehingga</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w:t>
      </w:r>
      <w:r w:rsidRPr="00F63771">
        <w:rPr>
          <w:rFonts w:ascii="Times New Roman" w:hAnsi="Times New Roman"/>
        </w:rPr>
        <w:fldChar w:fldCharType="begin" w:fldLock="1"/>
      </w:r>
      <w:r w:rsidRPr="00F63771">
        <w:rPr>
          <w:rFonts w:ascii="Times New Roman" w:hAnsi="Times New Roman"/>
        </w:rPr>
        <w:instrText>ADDIN CSL_CITATION {"citationItems":[{"id":"ITEM-1","itemData":{"author":[{"dropping-particle":"","family":"Abdullah Munir","given":"","non-dropping-particle":"","parse-names":false,"suffix":""}],"id":"ITEM-1","issued":{"date-parts":[["2010"]]},"publisher":"PT Pustaka Insan Madani","publisher-place":"Yogyakarta","title":"Pendidikan Karakter (membangun karakter anak sejak dari rumah)","type":"book"},"uris":["http://www.mendeley.com/documents/?uuid=b3952648-fc8b-49b6-9bd7-71daa52b188c"]}],"mendeley":{"formattedCitation":"(Abdullah Munir, 2010)","manualFormatting":"Munir (2010)","plainTextFormattedCitation":"(Abdullah Munir, 2010)","previouslyFormattedCitation":"(Abdullah Munir, 2010)"},"properties":{"noteIndex":0},"schema":"https://github.com/citation-style-language/schema/raw/master/csl-citation.json"}</w:instrText>
      </w:r>
      <w:r w:rsidRPr="00F63771">
        <w:rPr>
          <w:rFonts w:ascii="Times New Roman" w:hAnsi="Times New Roman"/>
        </w:rPr>
        <w:fldChar w:fldCharType="separate"/>
      </w:r>
      <w:r w:rsidRPr="00F63771">
        <w:rPr>
          <w:rFonts w:ascii="Times New Roman" w:hAnsi="Times New Roman"/>
          <w:noProof/>
        </w:rPr>
        <w:t>Munir (2010)</w:t>
      </w:r>
      <w:r w:rsidRPr="00F63771">
        <w:rPr>
          <w:rFonts w:ascii="Times New Roman" w:hAnsi="Times New Roman"/>
        </w:rPr>
        <w:fldChar w:fldCharType="end"/>
      </w:r>
      <w:r w:rsidRPr="00F63771">
        <w:rPr>
          <w:rFonts w:ascii="Times New Roman" w:hAnsi="Times New Roman"/>
        </w:rPr>
        <w:t xml:space="preserve"> </w:t>
      </w:r>
      <w:proofErr w:type="spellStart"/>
      <w:r w:rsidRPr="00F63771">
        <w:rPr>
          <w:rFonts w:ascii="Times New Roman" w:hAnsi="Times New Roman"/>
        </w:rPr>
        <w:t>menjelaskan</w:t>
      </w:r>
      <w:proofErr w:type="spellEnd"/>
      <w:r w:rsidRPr="00F63771">
        <w:rPr>
          <w:rFonts w:ascii="Times New Roman" w:hAnsi="Times New Roman"/>
        </w:rPr>
        <w:t xml:space="preserve"> </w:t>
      </w:r>
      <w:proofErr w:type="spellStart"/>
      <w:r w:rsidRPr="00F63771">
        <w:rPr>
          <w:rFonts w:ascii="Times New Roman" w:hAnsi="Times New Roman"/>
        </w:rPr>
        <w:t>bahwa</w:t>
      </w:r>
      <w:proofErr w:type="spellEnd"/>
      <w:r w:rsidRPr="00F63771">
        <w:rPr>
          <w:rFonts w:ascii="Times New Roman" w:hAnsi="Times New Roman"/>
        </w:rPr>
        <w:t xml:space="preserve"> </w:t>
      </w:r>
      <w:proofErr w:type="spellStart"/>
      <w:r w:rsidRPr="00F63771">
        <w:rPr>
          <w:rFonts w:ascii="Times New Roman" w:hAnsi="Times New Roman"/>
        </w:rPr>
        <w:t>seorang</w:t>
      </w:r>
      <w:proofErr w:type="spellEnd"/>
      <w:r w:rsidRPr="00F63771">
        <w:rPr>
          <w:rFonts w:ascii="Times New Roman" w:hAnsi="Times New Roman"/>
        </w:rPr>
        <w:t xml:space="preserve"> </w:t>
      </w:r>
      <w:proofErr w:type="spellStart"/>
      <w:r w:rsidRPr="00F63771">
        <w:rPr>
          <w:rFonts w:ascii="Times New Roman" w:hAnsi="Times New Roman"/>
        </w:rPr>
        <w:t>anak</w:t>
      </w:r>
      <w:proofErr w:type="spellEnd"/>
      <w:r w:rsidRPr="00F63771">
        <w:rPr>
          <w:rFonts w:ascii="Times New Roman" w:hAnsi="Times New Roman"/>
        </w:rPr>
        <w:t xml:space="preserve"> yang </w:t>
      </w:r>
      <w:proofErr w:type="spellStart"/>
      <w:r w:rsidRPr="00F63771">
        <w:rPr>
          <w:rFonts w:ascii="Times New Roman" w:hAnsi="Times New Roman"/>
        </w:rPr>
        <w:t>diasuh</w:t>
      </w:r>
      <w:proofErr w:type="spellEnd"/>
      <w:r w:rsidRPr="00F63771">
        <w:rPr>
          <w:rFonts w:ascii="Times New Roman" w:hAnsi="Times New Roman"/>
        </w:rPr>
        <w:t xml:space="preserve"> oleh orang </w:t>
      </w:r>
      <w:proofErr w:type="spellStart"/>
      <w:r w:rsidRPr="00F63771">
        <w:rPr>
          <w:rFonts w:ascii="Times New Roman" w:hAnsi="Times New Roman"/>
        </w:rPr>
        <w:t>tua</w:t>
      </w:r>
      <w:proofErr w:type="spellEnd"/>
      <w:r w:rsidRPr="00F63771">
        <w:rPr>
          <w:rFonts w:ascii="Times New Roman" w:hAnsi="Times New Roman"/>
        </w:rPr>
        <w:t xml:space="preserve"> </w:t>
      </w:r>
      <w:proofErr w:type="spellStart"/>
      <w:r w:rsidRPr="00F63771">
        <w:rPr>
          <w:rFonts w:ascii="Times New Roman" w:hAnsi="Times New Roman"/>
        </w:rPr>
        <w:t>secara</w:t>
      </w:r>
      <w:proofErr w:type="spellEnd"/>
      <w:r w:rsidRPr="00F63771">
        <w:rPr>
          <w:rFonts w:ascii="Times New Roman" w:hAnsi="Times New Roman"/>
        </w:rPr>
        <w:t xml:space="preserve"> optimal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terbentuk</w:t>
      </w:r>
      <w:proofErr w:type="spellEnd"/>
      <w:r w:rsidRPr="00F63771">
        <w:rPr>
          <w:rFonts w:ascii="Times New Roman" w:hAnsi="Times New Roman"/>
        </w:rPr>
        <w:t xml:space="preserve"> rasa </w:t>
      </w:r>
      <w:proofErr w:type="spellStart"/>
      <w:r w:rsidRPr="00F63771">
        <w:rPr>
          <w:rFonts w:ascii="Times New Roman" w:hAnsi="Times New Roman"/>
        </w:rPr>
        <w:t>aman</w:t>
      </w:r>
      <w:proofErr w:type="spellEnd"/>
      <w:r w:rsidRPr="00F63771">
        <w:rPr>
          <w:rFonts w:ascii="Times New Roman" w:hAnsi="Times New Roman"/>
        </w:rPr>
        <w:t xml:space="preserve"> dan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anak</w:t>
      </w:r>
      <w:proofErr w:type="spellEnd"/>
      <w:r w:rsidRPr="00F63771">
        <w:rPr>
          <w:rFonts w:ascii="Times New Roman" w:hAnsi="Times New Roman"/>
        </w:rPr>
        <w:t xml:space="preserve">. Rasa </w:t>
      </w:r>
      <w:proofErr w:type="spellStart"/>
      <w:r w:rsidRPr="00F63771">
        <w:rPr>
          <w:rFonts w:ascii="Times New Roman" w:hAnsi="Times New Roman"/>
        </w:rPr>
        <w:t>percaya</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tumbuh</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anak</w:t>
      </w:r>
      <w:proofErr w:type="spellEnd"/>
      <w:r w:rsidRPr="00F63771">
        <w:rPr>
          <w:rFonts w:ascii="Times New Roman" w:hAnsi="Times New Roman"/>
        </w:rPr>
        <w:t xml:space="preserve"> </w:t>
      </w:r>
      <w:proofErr w:type="spellStart"/>
      <w:r w:rsidRPr="00F63771">
        <w:rPr>
          <w:rFonts w:ascii="Times New Roman" w:hAnsi="Times New Roman"/>
        </w:rPr>
        <w:t>menandakan</w:t>
      </w:r>
      <w:proofErr w:type="spellEnd"/>
      <w:r w:rsidRPr="00F63771">
        <w:rPr>
          <w:rFonts w:ascii="Times New Roman" w:hAnsi="Times New Roman"/>
        </w:rPr>
        <w:t xml:space="preserve"> </w:t>
      </w:r>
      <w:proofErr w:type="spellStart"/>
      <w:r w:rsidRPr="00F63771">
        <w:rPr>
          <w:rFonts w:ascii="Times New Roman" w:hAnsi="Times New Roman"/>
        </w:rPr>
        <w:t>bahwa</w:t>
      </w:r>
      <w:proofErr w:type="spellEnd"/>
      <w:r w:rsidRPr="00F63771">
        <w:rPr>
          <w:rFonts w:ascii="Times New Roman" w:hAnsi="Times New Roman"/>
        </w:rPr>
        <w:t xml:space="preserve"> </w:t>
      </w:r>
      <w:proofErr w:type="spellStart"/>
      <w:r w:rsidRPr="00F63771">
        <w:rPr>
          <w:rFonts w:ascii="Times New Roman" w:hAnsi="Times New Roman"/>
        </w:rPr>
        <w:t>anak</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memiliki</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yang </w:t>
      </w:r>
      <w:proofErr w:type="spellStart"/>
      <w:r w:rsidRPr="00F63771">
        <w:rPr>
          <w:rFonts w:ascii="Times New Roman" w:hAnsi="Times New Roman"/>
        </w:rPr>
        <w:t>positif</w:t>
      </w:r>
      <w:proofErr w:type="spellEnd"/>
      <w:r w:rsidRPr="00F63771">
        <w:rPr>
          <w:rFonts w:ascii="Times New Roman" w:hAnsi="Times New Roman"/>
        </w:rPr>
        <w:t xml:space="preserve"> di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Hal </w:t>
      </w:r>
      <w:proofErr w:type="spellStart"/>
      <w:r w:rsidRPr="00F63771">
        <w:rPr>
          <w:rFonts w:ascii="Times New Roman" w:hAnsi="Times New Roman"/>
        </w:rPr>
        <w:t>sebaliknya</w:t>
      </w:r>
      <w:proofErr w:type="spellEnd"/>
      <w:r w:rsidRPr="00F63771">
        <w:rPr>
          <w:rFonts w:ascii="Times New Roman" w:hAnsi="Times New Roman"/>
        </w:rPr>
        <w:t xml:space="preserve"> </w:t>
      </w:r>
      <w:proofErr w:type="spellStart"/>
      <w:r w:rsidRPr="00F63771">
        <w:rPr>
          <w:rFonts w:ascii="Times New Roman" w:hAnsi="Times New Roman"/>
        </w:rPr>
        <w:t>terjadi</w:t>
      </w:r>
      <w:proofErr w:type="spellEnd"/>
      <w:r w:rsidRPr="00F63771">
        <w:rPr>
          <w:rFonts w:ascii="Times New Roman" w:hAnsi="Times New Roman"/>
        </w:rPr>
        <w:t xml:space="preserve"> </w:t>
      </w:r>
      <w:proofErr w:type="spellStart"/>
      <w:r w:rsidRPr="00F63771">
        <w:rPr>
          <w:rFonts w:ascii="Times New Roman" w:hAnsi="Times New Roman"/>
        </w:rPr>
        <w:t>jika</w:t>
      </w:r>
      <w:proofErr w:type="spellEnd"/>
      <w:r w:rsidRPr="00F63771">
        <w:rPr>
          <w:rFonts w:ascii="Times New Roman" w:hAnsi="Times New Roman"/>
        </w:rPr>
        <w:t xml:space="preserve"> </w:t>
      </w:r>
      <w:proofErr w:type="spellStart"/>
      <w:r w:rsidRPr="00F63771">
        <w:rPr>
          <w:rFonts w:ascii="Times New Roman" w:hAnsi="Times New Roman"/>
        </w:rPr>
        <w:t>dalam</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ada</w:t>
      </w:r>
      <w:proofErr w:type="spellEnd"/>
      <w:r w:rsidRPr="00F63771">
        <w:rPr>
          <w:rFonts w:ascii="Times New Roman" w:hAnsi="Times New Roman"/>
        </w:rPr>
        <w:t xml:space="preserve"> </w:t>
      </w:r>
      <w:proofErr w:type="spellStart"/>
      <w:r w:rsidRPr="00F63771">
        <w:rPr>
          <w:rFonts w:ascii="Times New Roman" w:hAnsi="Times New Roman"/>
        </w:rPr>
        <w:t>keharmonisan</w:t>
      </w:r>
      <w:proofErr w:type="spellEnd"/>
      <w:r w:rsidRPr="00F63771">
        <w:rPr>
          <w:rFonts w:ascii="Times New Roman" w:hAnsi="Times New Roman"/>
        </w:rPr>
        <w:t xml:space="preserve"> </w:t>
      </w:r>
      <w:proofErr w:type="spellStart"/>
      <w:r w:rsidRPr="00F63771">
        <w:rPr>
          <w:rFonts w:ascii="Times New Roman" w:hAnsi="Times New Roman"/>
        </w:rPr>
        <w:t>seperti</w:t>
      </w:r>
      <w:proofErr w:type="spellEnd"/>
      <w:r w:rsidRPr="00F63771">
        <w:rPr>
          <w:rFonts w:ascii="Times New Roman" w:hAnsi="Times New Roman"/>
        </w:rPr>
        <w:t xml:space="preserve"> </w:t>
      </w:r>
      <w:proofErr w:type="spellStart"/>
      <w:r w:rsidRPr="00F63771">
        <w:rPr>
          <w:rFonts w:ascii="Times New Roman" w:hAnsi="Times New Roman"/>
        </w:rPr>
        <w:t>kekerasan</w:t>
      </w:r>
      <w:proofErr w:type="spellEnd"/>
      <w:r w:rsidRPr="00F63771">
        <w:rPr>
          <w:rFonts w:ascii="Times New Roman" w:hAnsi="Times New Roman"/>
        </w:rPr>
        <w:t xml:space="preserve">, </w:t>
      </w:r>
      <w:proofErr w:type="spellStart"/>
      <w:r w:rsidRPr="00F63771">
        <w:rPr>
          <w:rFonts w:ascii="Times New Roman" w:hAnsi="Times New Roman"/>
        </w:rPr>
        <w:t>caci</w:t>
      </w:r>
      <w:proofErr w:type="spellEnd"/>
      <w:r w:rsidRPr="00F63771">
        <w:rPr>
          <w:rFonts w:ascii="Times New Roman" w:hAnsi="Times New Roman"/>
        </w:rPr>
        <w:t xml:space="preserve"> maki, </w:t>
      </w:r>
      <w:proofErr w:type="spellStart"/>
      <w:r w:rsidRPr="00F63771">
        <w:rPr>
          <w:rFonts w:ascii="Times New Roman" w:hAnsi="Times New Roman"/>
        </w:rPr>
        <w:t>tuntutan</w:t>
      </w:r>
      <w:proofErr w:type="spellEnd"/>
      <w:r w:rsidRPr="00F63771">
        <w:rPr>
          <w:rFonts w:ascii="Times New Roman" w:hAnsi="Times New Roman"/>
        </w:rPr>
        <w:t xml:space="preserve"> yang </w:t>
      </w:r>
      <w:proofErr w:type="spellStart"/>
      <w:r w:rsidRPr="00F63771">
        <w:rPr>
          <w:rFonts w:ascii="Times New Roman" w:hAnsi="Times New Roman"/>
        </w:rPr>
        <w:t>tinggi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dihargai</w:t>
      </w:r>
      <w:proofErr w:type="spellEnd"/>
      <w:r w:rsidRPr="00F63771">
        <w:rPr>
          <w:rFonts w:ascii="Times New Roman" w:hAnsi="Times New Roman"/>
        </w:rPr>
        <w:t xml:space="preserve"> dan </w:t>
      </w:r>
      <w:proofErr w:type="spellStart"/>
      <w:r w:rsidRPr="00F63771">
        <w:rPr>
          <w:rFonts w:ascii="Times New Roman" w:hAnsi="Times New Roman"/>
        </w:rPr>
        <w:t>diterima</w:t>
      </w:r>
      <w:proofErr w:type="spellEnd"/>
      <w:r w:rsidRPr="00F63771">
        <w:rPr>
          <w:rFonts w:ascii="Times New Roman" w:hAnsi="Times New Roman"/>
        </w:rPr>
        <w:t xml:space="preserve"> </w:t>
      </w:r>
      <w:proofErr w:type="spellStart"/>
      <w:r w:rsidRPr="00F63771">
        <w:rPr>
          <w:rFonts w:ascii="Times New Roman" w:hAnsi="Times New Roman"/>
        </w:rPr>
        <w:t>serta</w:t>
      </w:r>
      <w:proofErr w:type="spellEnd"/>
      <w:r w:rsidRPr="00F63771">
        <w:rPr>
          <w:rFonts w:ascii="Times New Roman" w:hAnsi="Times New Roman"/>
        </w:rPr>
        <w:t xml:space="preserve"> </w:t>
      </w:r>
      <w:proofErr w:type="spellStart"/>
      <w:r w:rsidRPr="00F63771">
        <w:rPr>
          <w:rFonts w:ascii="Times New Roman" w:hAnsi="Times New Roman"/>
        </w:rPr>
        <w:t>merasa</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aman</w:t>
      </w:r>
      <w:proofErr w:type="spellEnd"/>
      <w:r w:rsidRPr="00F63771">
        <w:rPr>
          <w:rFonts w:ascii="Times New Roman" w:hAnsi="Times New Roman"/>
        </w:rPr>
        <w:t xml:space="preserve"> </w:t>
      </w:r>
      <w:proofErr w:type="spellStart"/>
      <w:r w:rsidRPr="00F63771">
        <w:rPr>
          <w:rFonts w:ascii="Times New Roman" w:hAnsi="Times New Roman"/>
        </w:rPr>
        <w:t>dirumah</w:t>
      </w:r>
      <w:proofErr w:type="spellEnd"/>
      <w:r w:rsidRPr="00F63771">
        <w:rPr>
          <w:rFonts w:ascii="Times New Roman" w:hAnsi="Times New Roman"/>
        </w:rPr>
        <w:t xml:space="preserve"> yang </w:t>
      </w:r>
      <w:proofErr w:type="spellStart"/>
      <w:r w:rsidRPr="00F63771">
        <w:rPr>
          <w:rFonts w:ascii="Times New Roman" w:hAnsi="Times New Roman"/>
        </w:rPr>
        <w:t>selanjutnya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menilai</w:t>
      </w:r>
      <w:proofErr w:type="spellEnd"/>
      <w:r w:rsidRPr="00F63771">
        <w:rPr>
          <w:rFonts w:ascii="Times New Roman" w:hAnsi="Times New Roman"/>
        </w:rPr>
        <w:t xml:space="preserve"> </w:t>
      </w:r>
      <w:proofErr w:type="spellStart"/>
      <w:r w:rsidRPr="00F63771">
        <w:rPr>
          <w:rFonts w:ascii="Times New Roman" w:hAnsi="Times New Roman"/>
        </w:rPr>
        <w:t>dirinya</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berharga</w:t>
      </w:r>
      <w:proofErr w:type="spellEnd"/>
      <w:r w:rsidRPr="00F63771">
        <w:rPr>
          <w:rFonts w:ascii="Times New Roman" w:hAnsi="Times New Roman"/>
        </w:rPr>
        <w:t xml:space="preserve"> </w:t>
      </w:r>
      <w:proofErr w:type="spellStart"/>
      <w:r w:rsidRPr="00F63771">
        <w:rPr>
          <w:rFonts w:ascii="Times New Roman" w:hAnsi="Times New Roman"/>
        </w:rPr>
        <w:t>atau</w:t>
      </w:r>
      <w:proofErr w:type="spellEnd"/>
      <w:r w:rsidRPr="00F63771">
        <w:rPr>
          <w:rFonts w:ascii="Times New Roman" w:hAnsi="Times New Roman"/>
        </w:rPr>
        <w:t xml:space="preserve"> </w:t>
      </w:r>
      <w:proofErr w:type="spellStart"/>
      <w:r w:rsidRPr="00F63771">
        <w:rPr>
          <w:rFonts w:ascii="Times New Roman" w:hAnsi="Times New Roman"/>
        </w:rPr>
        <w:t>tidak</w:t>
      </w:r>
      <w:proofErr w:type="spellEnd"/>
      <w:r w:rsidRPr="00F63771">
        <w:rPr>
          <w:rFonts w:ascii="Times New Roman" w:hAnsi="Times New Roman"/>
        </w:rPr>
        <w:t xml:space="preserve"> </w:t>
      </w:r>
      <w:proofErr w:type="spellStart"/>
      <w:r w:rsidRPr="00F63771">
        <w:rPr>
          <w:rFonts w:ascii="Times New Roman" w:hAnsi="Times New Roman"/>
        </w:rPr>
        <w:t>diinginkan</w:t>
      </w:r>
      <w:proofErr w:type="spellEnd"/>
      <w:r w:rsidRPr="00F63771">
        <w:rPr>
          <w:rFonts w:ascii="Times New Roman" w:hAnsi="Times New Roman"/>
        </w:rPr>
        <w:t xml:space="preserve">. </w:t>
      </w:r>
      <w:proofErr w:type="spellStart"/>
      <w:r w:rsidRPr="00F63771">
        <w:rPr>
          <w:rFonts w:ascii="Times New Roman" w:hAnsi="Times New Roman"/>
        </w:rPr>
        <w:t>Penilainan</w:t>
      </w:r>
      <w:proofErr w:type="spellEnd"/>
      <w:r w:rsidRPr="00F63771">
        <w:rPr>
          <w:rFonts w:ascii="Times New Roman" w:hAnsi="Times New Roman"/>
        </w:rPr>
        <w:t xml:space="preserve"> </w:t>
      </w:r>
      <w:proofErr w:type="spellStart"/>
      <w:r w:rsidRPr="00F63771">
        <w:rPr>
          <w:rFonts w:ascii="Times New Roman" w:hAnsi="Times New Roman"/>
        </w:rPr>
        <w:t>tersebut</w:t>
      </w:r>
      <w:proofErr w:type="spellEnd"/>
      <w:r w:rsidRPr="00F63771">
        <w:rPr>
          <w:rFonts w:ascii="Times New Roman" w:hAnsi="Times New Roman"/>
        </w:rPr>
        <w:t xml:space="preserve"> </w:t>
      </w:r>
      <w:proofErr w:type="spellStart"/>
      <w:r w:rsidRPr="00F63771">
        <w:rPr>
          <w:rFonts w:ascii="Times New Roman" w:hAnsi="Times New Roman"/>
        </w:rPr>
        <w:t>selanjutnya</w:t>
      </w:r>
      <w:proofErr w:type="spellEnd"/>
      <w:r w:rsidRPr="00F63771">
        <w:rPr>
          <w:rFonts w:ascii="Times New Roman" w:hAnsi="Times New Roman"/>
        </w:rPr>
        <w:t xml:space="preserve"> </w:t>
      </w:r>
      <w:proofErr w:type="spellStart"/>
      <w:r w:rsidRPr="00F63771">
        <w:rPr>
          <w:rFonts w:ascii="Times New Roman" w:hAnsi="Times New Roman"/>
        </w:rPr>
        <w:t>akan</w:t>
      </w:r>
      <w:proofErr w:type="spellEnd"/>
      <w:r w:rsidRPr="00F63771">
        <w:rPr>
          <w:rFonts w:ascii="Times New Roman" w:hAnsi="Times New Roman"/>
        </w:rPr>
        <w:t xml:space="preserve"> </w:t>
      </w:r>
      <w:proofErr w:type="spellStart"/>
      <w:r w:rsidRPr="00F63771">
        <w:rPr>
          <w:rFonts w:ascii="Times New Roman" w:hAnsi="Times New Roman"/>
        </w:rPr>
        <w:t>membuat</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 xml:space="preserve"> </w:t>
      </w:r>
      <w:proofErr w:type="spellStart"/>
      <w:r w:rsidRPr="00F63771">
        <w:rPr>
          <w:rFonts w:ascii="Times New Roman" w:hAnsi="Times New Roman"/>
        </w:rPr>
        <w:t>menjadi</w:t>
      </w:r>
      <w:proofErr w:type="spellEnd"/>
      <w:r w:rsidRPr="00F63771">
        <w:rPr>
          <w:rFonts w:ascii="Times New Roman" w:hAnsi="Times New Roman"/>
        </w:rPr>
        <w:t xml:space="preserve"> </w:t>
      </w:r>
      <w:proofErr w:type="spellStart"/>
      <w:r w:rsidRPr="00F63771">
        <w:rPr>
          <w:rFonts w:ascii="Times New Roman" w:hAnsi="Times New Roman"/>
        </w:rPr>
        <w:t>negatif</w:t>
      </w:r>
      <w:proofErr w:type="spellEnd"/>
      <w:r w:rsidRPr="00F63771">
        <w:rPr>
          <w:rFonts w:ascii="Times New Roman" w:hAnsi="Times New Roman"/>
        </w:rPr>
        <w:t xml:space="preserve">. </w:t>
      </w:r>
    </w:p>
    <w:p w14:paraId="79EA8135" w14:textId="78A46AAB" w:rsidR="00FF720D" w:rsidRPr="00E625B7" w:rsidRDefault="00E625B7" w:rsidP="00E625B7">
      <w:pPr>
        <w:spacing w:line="360" w:lineRule="auto"/>
        <w:ind w:firstLine="720"/>
        <w:jc w:val="both"/>
        <w:rPr>
          <w:rFonts w:ascii="Times New Roman" w:hAnsi="Times New Roman"/>
        </w:rPr>
      </w:pPr>
      <w:proofErr w:type="spellStart"/>
      <w:r w:rsidRPr="00F63771">
        <w:rPr>
          <w:rFonts w:ascii="Times New Roman" w:hAnsi="Times New Roman"/>
        </w:rPr>
        <w:t>Berdasarkan</w:t>
      </w:r>
      <w:proofErr w:type="spellEnd"/>
      <w:r w:rsidRPr="00F63771">
        <w:rPr>
          <w:rFonts w:ascii="Times New Roman" w:hAnsi="Times New Roman"/>
        </w:rPr>
        <w:t xml:space="preserve"> </w:t>
      </w:r>
      <w:proofErr w:type="spellStart"/>
      <w:r w:rsidRPr="00F63771">
        <w:rPr>
          <w:rFonts w:ascii="Times New Roman" w:hAnsi="Times New Roman"/>
        </w:rPr>
        <w:t>latar</w:t>
      </w:r>
      <w:proofErr w:type="spellEnd"/>
      <w:r w:rsidRPr="00F63771">
        <w:rPr>
          <w:rFonts w:ascii="Times New Roman" w:hAnsi="Times New Roman"/>
        </w:rPr>
        <w:t xml:space="preserve"> </w:t>
      </w:r>
      <w:proofErr w:type="spellStart"/>
      <w:r w:rsidRPr="00F63771">
        <w:rPr>
          <w:rFonts w:ascii="Times New Roman" w:hAnsi="Times New Roman"/>
        </w:rPr>
        <w:t>belakang</w:t>
      </w:r>
      <w:proofErr w:type="spellEnd"/>
      <w:r w:rsidRPr="00F63771">
        <w:rPr>
          <w:rFonts w:ascii="Times New Roman" w:hAnsi="Times New Roman"/>
        </w:rPr>
        <w:t xml:space="preserve"> </w:t>
      </w:r>
      <w:proofErr w:type="spellStart"/>
      <w:r w:rsidRPr="00F63771">
        <w:rPr>
          <w:rFonts w:ascii="Times New Roman" w:hAnsi="Times New Roman"/>
        </w:rPr>
        <w:t>diatas</w:t>
      </w:r>
      <w:proofErr w:type="spellEnd"/>
      <w:r w:rsidRPr="00F63771">
        <w:rPr>
          <w:rFonts w:ascii="Times New Roman" w:hAnsi="Times New Roman"/>
        </w:rPr>
        <w:t xml:space="preserve">, </w:t>
      </w:r>
      <w:proofErr w:type="spellStart"/>
      <w:r w:rsidRPr="00F63771">
        <w:rPr>
          <w:rFonts w:ascii="Times New Roman" w:hAnsi="Times New Roman"/>
        </w:rPr>
        <w:t>maka</w:t>
      </w:r>
      <w:proofErr w:type="spellEnd"/>
      <w:r w:rsidRPr="00F63771">
        <w:rPr>
          <w:rFonts w:ascii="Times New Roman" w:hAnsi="Times New Roman"/>
        </w:rPr>
        <w:t xml:space="preserve"> </w:t>
      </w:r>
      <w:proofErr w:type="spellStart"/>
      <w:r w:rsidRPr="00F63771">
        <w:rPr>
          <w:rFonts w:ascii="Times New Roman" w:hAnsi="Times New Roman"/>
        </w:rPr>
        <w:t>peneliti</w:t>
      </w:r>
      <w:proofErr w:type="spellEnd"/>
      <w:r w:rsidRPr="00F63771">
        <w:rPr>
          <w:rFonts w:ascii="Times New Roman" w:hAnsi="Times New Roman"/>
        </w:rPr>
        <w:t xml:space="preserve"> </w:t>
      </w:r>
      <w:proofErr w:type="spellStart"/>
      <w:r w:rsidRPr="00F63771">
        <w:rPr>
          <w:rFonts w:ascii="Times New Roman" w:hAnsi="Times New Roman"/>
        </w:rPr>
        <w:t>ingin</w:t>
      </w:r>
      <w:proofErr w:type="spellEnd"/>
      <w:r w:rsidRPr="00F63771">
        <w:rPr>
          <w:rFonts w:ascii="Times New Roman" w:hAnsi="Times New Roman"/>
        </w:rPr>
        <w:t xml:space="preserve"> </w:t>
      </w:r>
      <w:proofErr w:type="spellStart"/>
      <w:r w:rsidRPr="00F63771">
        <w:rPr>
          <w:rFonts w:ascii="Times New Roman" w:hAnsi="Times New Roman"/>
        </w:rPr>
        <w:t>mengetahui</w:t>
      </w:r>
      <w:proofErr w:type="spellEnd"/>
      <w:r w:rsidRPr="00F63771">
        <w:rPr>
          <w:rFonts w:ascii="Times New Roman" w:hAnsi="Times New Roman"/>
        </w:rPr>
        <w:t xml:space="preserve"> </w:t>
      </w:r>
      <w:proofErr w:type="spellStart"/>
      <w:r w:rsidRPr="00F63771">
        <w:rPr>
          <w:rFonts w:ascii="Times New Roman" w:hAnsi="Times New Roman"/>
        </w:rPr>
        <w:t>apakah</w:t>
      </w:r>
      <w:proofErr w:type="spellEnd"/>
      <w:r w:rsidRPr="00F63771">
        <w:rPr>
          <w:rFonts w:ascii="Times New Roman" w:hAnsi="Times New Roman"/>
        </w:rPr>
        <w:t xml:space="preserve"> </w:t>
      </w:r>
      <w:proofErr w:type="spellStart"/>
      <w:r w:rsidRPr="00F63771">
        <w:rPr>
          <w:rFonts w:ascii="Times New Roman" w:hAnsi="Times New Roman"/>
        </w:rPr>
        <w:t>terdapat</w:t>
      </w:r>
      <w:proofErr w:type="spellEnd"/>
      <w:r w:rsidRPr="00F63771">
        <w:rPr>
          <w:rFonts w:ascii="Times New Roman" w:hAnsi="Times New Roman"/>
        </w:rPr>
        <w:t xml:space="preserve"> </w:t>
      </w:r>
      <w:proofErr w:type="spellStart"/>
      <w:r w:rsidRPr="00F63771">
        <w:rPr>
          <w:rFonts w:ascii="Times New Roman" w:hAnsi="Times New Roman"/>
        </w:rPr>
        <w:t>hubungan</w:t>
      </w:r>
      <w:proofErr w:type="spellEnd"/>
      <w:r w:rsidRPr="00F63771">
        <w:rPr>
          <w:rFonts w:ascii="Times New Roman" w:hAnsi="Times New Roman"/>
        </w:rPr>
        <w:t xml:space="preserve"> </w:t>
      </w:r>
      <w:proofErr w:type="spellStart"/>
      <w:r w:rsidRPr="00F63771">
        <w:rPr>
          <w:rFonts w:ascii="Times New Roman" w:hAnsi="Times New Roman"/>
        </w:rPr>
        <w:t>antara</w:t>
      </w:r>
      <w:proofErr w:type="spellEnd"/>
      <w:r w:rsidRPr="00F63771">
        <w:rPr>
          <w:rFonts w:ascii="Times New Roman" w:hAnsi="Times New Roman"/>
        </w:rPr>
        <w:t xml:space="preserve"> </w:t>
      </w:r>
      <w:proofErr w:type="spellStart"/>
      <w:r w:rsidRPr="00F63771">
        <w:rPr>
          <w:rFonts w:ascii="Times New Roman" w:hAnsi="Times New Roman"/>
        </w:rPr>
        <w:t>dukungan</w:t>
      </w:r>
      <w:proofErr w:type="spellEnd"/>
      <w:r w:rsidRPr="00F63771">
        <w:rPr>
          <w:rFonts w:ascii="Times New Roman" w:hAnsi="Times New Roman"/>
        </w:rPr>
        <w:t xml:space="preserve"> </w:t>
      </w:r>
      <w:proofErr w:type="spellStart"/>
      <w:r w:rsidRPr="00F63771">
        <w:rPr>
          <w:rFonts w:ascii="Times New Roman" w:hAnsi="Times New Roman"/>
        </w:rPr>
        <w:t>sosial</w:t>
      </w:r>
      <w:proofErr w:type="spellEnd"/>
      <w:r w:rsidRPr="00F63771">
        <w:rPr>
          <w:rFonts w:ascii="Times New Roman" w:hAnsi="Times New Roman"/>
        </w:rPr>
        <w:t xml:space="preserve"> </w:t>
      </w:r>
      <w:proofErr w:type="spellStart"/>
      <w:r w:rsidRPr="00F63771">
        <w:rPr>
          <w:rFonts w:ascii="Times New Roman" w:hAnsi="Times New Roman"/>
        </w:rPr>
        <w:t>teman</w:t>
      </w:r>
      <w:proofErr w:type="spellEnd"/>
      <w:r w:rsidRPr="00F63771">
        <w:rPr>
          <w:rFonts w:ascii="Times New Roman" w:hAnsi="Times New Roman"/>
        </w:rPr>
        <w:t xml:space="preserve"> </w:t>
      </w:r>
      <w:proofErr w:type="spellStart"/>
      <w:r w:rsidRPr="00F63771">
        <w:rPr>
          <w:rFonts w:ascii="Times New Roman" w:hAnsi="Times New Roman"/>
        </w:rPr>
        <w:t>sebaya</w:t>
      </w:r>
      <w:proofErr w:type="spellEnd"/>
      <w:r w:rsidRPr="00F63771">
        <w:rPr>
          <w:rFonts w:ascii="Times New Roman" w:hAnsi="Times New Roman"/>
        </w:rPr>
        <w:t xml:space="preserve"> dan </w:t>
      </w:r>
      <w:proofErr w:type="spellStart"/>
      <w:r w:rsidRPr="00F63771">
        <w:rPr>
          <w:rFonts w:ascii="Times New Roman" w:hAnsi="Times New Roman"/>
        </w:rPr>
        <w:t>keharmonisan</w:t>
      </w:r>
      <w:proofErr w:type="spellEnd"/>
      <w:r w:rsidRPr="00F63771">
        <w:rPr>
          <w:rFonts w:ascii="Times New Roman" w:hAnsi="Times New Roman"/>
        </w:rPr>
        <w:t xml:space="preserve"> </w:t>
      </w:r>
      <w:proofErr w:type="spellStart"/>
      <w:r w:rsidRPr="00F63771">
        <w:rPr>
          <w:rFonts w:ascii="Times New Roman" w:hAnsi="Times New Roman"/>
        </w:rPr>
        <w:t>keluarga</w:t>
      </w:r>
      <w:proofErr w:type="spellEnd"/>
      <w:r w:rsidRPr="00F63771">
        <w:rPr>
          <w:rFonts w:ascii="Times New Roman" w:hAnsi="Times New Roman"/>
        </w:rPr>
        <w:t xml:space="preserve"> </w:t>
      </w:r>
      <w:proofErr w:type="spellStart"/>
      <w:r w:rsidRPr="00F63771">
        <w:rPr>
          <w:rFonts w:ascii="Times New Roman" w:hAnsi="Times New Roman"/>
        </w:rPr>
        <w:t>dengan</w:t>
      </w:r>
      <w:proofErr w:type="spellEnd"/>
      <w:r w:rsidRPr="00F63771">
        <w:rPr>
          <w:rFonts w:ascii="Times New Roman" w:hAnsi="Times New Roman"/>
        </w:rPr>
        <w:t xml:space="preserve"> </w:t>
      </w:r>
      <w:proofErr w:type="spellStart"/>
      <w:r w:rsidRPr="00F63771">
        <w:rPr>
          <w:rFonts w:ascii="Times New Roman" w:hAnsi="Times New Roman"/>
        </w:rPr>
        <w:t>konsep</w:t>
      </w:r>
      <w:proofErr w:type="spellEnd"/>
      <w:r w:rsidRPr="00F63771">
        <w:rPr>
          <w:rFonts w:ascii="Times New Roman" w:hAnsi="Times New Roman"/>
        </w:rPr>
        <w:t xml:space="preserve"> </w:t>
      </w:r>
      <w:proofErr w:type="spellStart"/>
      <w:r w:rsidRPr="00F63771">
        <w:rPr>
          <w:rFonts w:ascii="Times New Roman" w:hAnsi="Times New Roman"/>
        </w:rPr>
        <w:t>diri</w:t>
      </w:r>
      <w:proofErr w:type="spellEnd"/>
      <w:r w:rsidRPr="00F63771">
        <w:rPr>
          <w:rFonts w:ascii="Times New Roman" w:hAnsi="Times New Roman"/>
        </w:rPr>
        <w:t xml:space="preserve"> </w:t>
      </w:r>
      <w:proofErr w:type="spellStart"/>
      <w:r w:rsidRPr="00F63771">
        <w:rPr>
          <w:rFonts w:ascii="Times New Roman" w:hAnsi="Times New Roman"/>
        </w:rPr>
        <w:t>remaja</w:t>
      </w:r>
      <w:proofErr w:type="spellEnd"/>
      <w:r w:rsidRPr="00F63771">
        <w:rPr>
          <w:rFonts w:ascii="Times New Roman" w:hAnsi="Times New Roman"/>
        </w:rPr>
        <w:t>?</w:t>
      </w:r>
    </w:p>
    <w:p w14:paraId="346BC9BD" w14:textId="77777777" w:rsidR="00101DEB" w:rsidRDefault="004A6808" w:rsidP="00E625B7">
      <w:pPr>
        <w:pStyle w:val="JRPMBody"/>
        <w:spacing w:line="360" w:lineRule="auto"/>
        <w:ind w:firstLine="0"/>
        <w:jc w:val="left"/>
        <w:rPr>
          <w:b/>
          <w:lang w:val="en-US"/>
        </w:rPr>
      </w:pPr>
      <w:r>
        <w:rPr>
          <w:b/>
          <w:lang w:val="en-US"/>
        </w:rPr>
        <w:t>METODE PENELITIAN</w:t>
      </w:r>
    </w:p>
    <w:p w14:paraId="1DEC3FBC" w14:textId="44661738" w:rsidR="00E625B7" w:rsidRPr="001F6C67" w:rsidRDefault="00E625B7" w:rsidP="00E045A6">
      <w:pPr>
        <w:spacing w:after="0" w:line="360" w:lineRule="auto"/>
        <w:ind w:firstLine="720"/>
        <w:jc w:val="both"/>
        <w:rPr>
          <w:rFonts w:ascii="Times New Roman" w:hAnsi="Times New Roman"/>
        </w:rPr>
      </w:pPr>
      <w:r w:rsidRPr="001F6C67">
        <w:rPr>
          <w:rFonts w:ascii="Times New Roman" w:hAnsi="Times New Roman"/>
          <w:lang w:val="fi-FI"/>
        </w:rPr>
        <w:t xml:space="preserve">Penelitian ini menggunakan satu variabel tergantung (Y), yaitu konsep diri remaja  dan dua variabel bebas (X) yaitu dukungan sosial teman sebaya (X1) dan </w:t>
      </w:r>
      <w:r w:rsidRPr="001F6C67">
        <w:rPr>
          <w:rFonts w:ascii="Times New Roman" w:hAnsi="Times New Roman"/>
          <w:iCs/>
          <w:lang w:val="fi-FI"/>
        </w:rPr>
        <w:t>kearmonisan keluarga</w:t>
      </w:r>
      <w:r w:rsidRPr="001F6C67">
        <w:rPr>
          <w:rFonts w:ascii="Times New Roman" w:hAnsi="Times New Roman"/>
          <w:i/>
          <w:lang w:val="fi-FI"/>
        </w:rPr>
        <w:t xml:space="preserve"> </w:t>
      </w:r>
      <w:r w:rsidRPr="001F6C67">
        <w:rPr>
          <w:rFonts w:ascii="Times New Roman" w:hAnsi="Times New Roman"/>
          <w:iCs/>
          <w:lang w:val="fi-FI"/>
        </w:rPr>
        <w:t>(X2).</w:t>
      </w:r>
      <w:r w:rsidRPr="001F6C67">
        <w:rPr>
          <w:rFonts w:ascii="Times New Roman" w:hAnsi="Times New Roman"/>
          <w:lang w:val="fi-FI"/>
        </w:rPr>
        <w:t xml:space="preserve"> </w:t>
      </w:r>
    </w:p>
    <w:p w14:paraId="0B55DC07" w14:textId="77777777" w:rsidR="00E625B7" w:rsidRDefault="00E625B7" w:rsidP="00E045A6">
      <w:pPr>
        <w:spacing w:after="0" w:line="360" w:lineRule="auto"/>
        <w:jc w:val="both"/>
        <w:rPr>
          <w:rFonts w:ascii="Times New Roman" w:hAnsi="Times New Roman"/>
        </w:rPr>
      </w:pPr>
      <w:proofErr w:type="spellStart"/>
      <w:r w:rsidRPr="001F6C67">
        <w:rPr>
          <w:rFonts w:ascii="Times New Roman" w:hAnsi="Times New Roman"/>
        </w:rPr>
        <w:t>Populasi</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adalah</w:t>
      </w:r>
      <w:proofErr w:type="spellEnd"/>
      <w:r w:rsidRPr="001F6C67">
        <w:rPr>
          <w:rFonts w:ascii="Times New Roman" w:hAnsi="Times New Roman"/>
        </w:rPr>
        <w:t xml:space="preserve"> </w:t>
      </w:r>
      <w:proofErr w:type="spellStart"/>
      <w:r w:rsidRPr="001F6C67">
        <w:rPr>
          <w:rFonts w:ascii="Times New Roman" w:hAnsi="Times New Roman"/>
        </w:rPr>
        <w:t>remaja</w:t>
      </w:r>
      <w:proofErr w:type="spellEnd"/>
      <w:r w:rsidRPr="001F6C67">
        <w:rPr>
          <w:rFonts w:ascii="Times New Roman" w:hAnsi="Times New Roman"/>
        </w:rPr>
        <w:t xml:space="preserve"> yang </w:t>
      </w:r>
      <w:proofErr w:type="spellStart"/>
      <w:r w:rsidRPr="001F6C67">
        <w:rPr>
          <w:rFonts w:ascii="Times New Roman" w:hAnsi="Times New Roman"/>
        </w:rPr>
        <w:t>berada</w:t>
      </w:r>
      <w:proofErr w:type="spellEnd"/>
      <w:r w:rsidRPr="001F6C67">
        <w:rPr>
          <w:rFonts w:ascii="Times New Roman" w:hAnsi="Times New Roman"/>
        </w:rPr>
        <w:t xml:space="preserve"> di </w:t>
      </w:r>
      <w:proofErr w:type="spellStart"/>
      <w:r w:rsidRPr="001F6C67">
        <w:rPr>
          <w:rFonts w:ascii="Times New Roman" w:hAnsi="Times New Roman"/>
        </w:rPr>
        <w:t>Putussibau</w:t>
      </w:r>
      <w:proofErr w:type="spellEnd"/>
      <w:r w:rsidRPr="001F6C67">
        <w:rPr>
          <w:rFonts w:ascii="Times New Roman" w:hAnsi="Times New Roman"/>
        </w:rPr>
        <w:t xml:space="preserve">, yang </w:t>
      </w:r>
      <w:proofErr w:type="spellStart"/>
      <w:r w:rsidRPr="001F6C67">
        <w:rPr>
          <w:rFonts w:ascii="Times New Roman" w:hAnsi="Times New Roman"/>
        </w:rPr>
        <w:t>memiliki</w:t>
      </w:r>
      <w:proofErr w:type="spellEnd"/>
      <w:r w:rsidRPr="001F6C67">
        <w:rPr>
          <w:rFonts w:ascii="Times New Roman" w:hAnsi="Times New Roman"/>
        </w:rPr>
        <w:t xml:space="preserve"> </w:t>
      </w:r>
      <w:proofErr w:type="spellStart"/>
      <w:r w:rsidRPr="001F6C67">
        <w:rPr>
          <w:rFonts w:ascii="Times New Roman" w:hAnsi="Times New Roman"/>
        </w:rPr>
        <w:t>rentang</w:t>
      </w:r>
      <w:proofErr w:type="spellEnd"/>
      <w:r w:rsidRPr="001F6C67">
        <w:rPr>
          <w:rFonts w:ascii="Times New Roman" w:hAnsi="Times New Roman"/>
        </w:rPr>
        <w:t xml:space="preserve"> </w:t>
      </w:r>
      <w:proofErr w:type="spellStart"/>
      <w:r w:rsidRPr="001F6C67">
        <w:rPr>
          <w:rFonts w:ascii="Times New Roman" w:hAnsi="Times New Roman"/>
        </w:rPr>
        <w:t>usia</w:t>
      </w:r>
      <w:proofErr w:type="spellEnd"/>
      <w:r w:rsidRPr="001F6C67">
        <w:rPr>
          <w:rFonts w:ascii="Times New Roman" w:hAnsi="Times New Roman"/>
        </w:rPr>
        <w:t xml:space="preserve"> 18 </w:t>
      </w:r>
      <w:proofErr w:type="spellStart"/>
      <w:r w:rsidRPr="001F6C67">
        <w:rPr>
          <w:rFonts w:ascii="Times New Roman" w:hAnsi="Times New Roman"/>
        </w:rPr>
        <w:t>sampai</w:t>
      </w:r>
      <w:proofErr w:type="spellEnd"/>
      <w:r w:rsidRPr="001F6C67">
        <w:rPr>
          <w:rFonts w:ascii="Times New Roman" w:hAnsi="Times New Roman"/>
        </w:rPr>
        <w:t xml:space="preserve"> 22 </w:t>
      </w:r>
      <w:proofErr w:type="spellStart"/>
      <w:r w:rsidRPr="001F6C67">
        <w:rPr>
          <w:rFonts w:ascii="Times New Roman" w:hAnsi="Times New Roman"/>
        </w:rPr>
        <w:t>tahun</w:t>
      </w:r>
      <w:proofErr w:type="spellEnd"/>
      <w:r w:rsidRPr="001F6C67">
        <w:rPr>
          <w:rFonts w:ascii="Times New Roman" w:hAnsi="Times New Roman"/>
        </w:rPr>
        <w:t xml:space="preserve">. </w:t>
      </w:r>
      <w:proofErr w:type="spellStart"/>
      <w:r w:rsidRPr="001F6C67">
        <w:rPr>
          <w:rFonts w:ascii="Times New Roman" w:hAnsi="Times New Roman"/>
        </w:rPr>
        <w:t>Remaja</w:t>
      </w:r>
      <w:proofErr w:type="spellEnd"/>
      <w:r w:rsidRPr="001F6C67">
        <w:rPr>
          <w:rFonts w:ascii="Times New Roman" w:hAnsi="Times New Roman"/>
        </w:rPr>
        <w:t xml:space="preserve"> yang </w:t>
      </w:r>
      <w:proofErr w:type="spellStart"/>
      <w:r w:rsidRPr="001F6C67">
        <w:rPr>
          <w:rFonts w:ascii="Times New Roman" w:hAnsi="Times New Roman"/>
        </w:rPr>
        <w:t>berusia</w:t>
      </w:r>
      <w:proofErr w:type="spellEnd"/>
      <w:r w:rsidRPr="001F6C67">
        <w:rPr>
          <w:rFonts w:ascii="Times New Roman" w:hAnsi="Times New Roman"/>
        </w:rPr>
        <w:t xml:space="preserve"> 18 -22 </w:t>
      </w:r>
      <w:proofErr w:type="spellStart"/>
      <w:r w:rsidRPr="001F6C67">
        <w:rPr>
          <w:rFonts w:ascii="Times New Roman" w:hAnsi="Times New Roman"/>
        </w:rPr>
        <w:t>tahun</w:t>
      </w:r>
      <w:proofErr w:type="spellEnd"/>
      <w:r w:rsidRPr="001F6C67">
        <w:rPr>
          <w:rFonts w:ascii="Times New Roman" w:hAnsi="Times New Roman"/>
        </w:rPr>
        <w:t xml:space="preserve"> </w:t>
      </w:r>
      <w:proofErr w:type="spellStart"/>
      <w:r w:rsidRPr="001F6C67">
        <w:rPr>
          <w:rFonts w:ascii="Times New Roman" w:hAnsi="Times New Roman"/>
        </w:rPr>
        <w:t>dipilih</w:t>
      </w:r>
      <w:proofErr w:type="spellEnd"/>
      <w:r w:rsidRPr="001F6C67">
        <w:rPr>
          <w:rFonts w:ascii="Times New Roman" w:hAnsi="Times New Roman"/>
        </w:rPr>
        <w:t xml:space="preserve"> </w:t>
      </w:r>
      <w:proofErr w:type="spellStart"/>
      <w:r w:rsidRPr="001F6C67">
        <w:rPr>
          <w:rFonts w:ascii="Times New Roman" w:hAnsi="Times New Roman"/>
        </w:rPr>
        <w:t>karena</w:t>
      </w:r>
      <w:proofErr w:type="spellEnd"/>
      <w:r w:rsidRPr="001F6C67">
        <w:rPr>
          <w:rFonts w:ascii="Times New Roman" w:hAnsi="Times New Roman"/>
        </w:rPr>
        <w:t xml:space="preserve"> </w:t>
      </w:r>
      <w:proofErr w:type="spellStart"/>
      <w:r w:rsidRPr="001F6C67">
        <w:rPr>
          <w:rFonts w:ascii="Times New Roman" w:hAnsi="Times New Roman"/>
        </w:rPr>
        <w:t>usia</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termasuk</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usia</w:t>
      </w:r>
      <w:proofErr w:type="spellEnd"/>
      <w:r w:rsidRPr="001F6C67">
        <w:rPr>
          <w:rFonts w:ascii="Times New Roman" w:hAnsi="Times New Roman"/>
        </w:rPr>
        <w:t xml:space="preserve"> </w:t>
      </w:r>
      <w:proofErr w:type="spellStart"/>
      <w:r w:rsidRPr="001F6C67">
        <w:rPr>
          <w:rFonts w:ascii="Times New Roman" w:hAnsi="Times New Roman"/>
        </w:rPr>
        <w:t>remaja</w:t>
      </w:r>
      <w:proofErr w:type="spellEnd"/>
      <w:r w:rsidRPr="001F6C67">
        <w:rPr>
          <w:rFonts w:ascii="Times New Roman" w:hAnsi="Times New Roman"/>
        </w:rPr>
        <w:t xml:space="preserve"> </w:t>
      </w:r>
      <w:proofErr w:type="spellStart"/>
      <w:r w:rsidRPr="001F6C67">
        <w:rPr>
          <w:rFonts w:ascii="Times New Roman" w:hAnsi="Times New Roman"/>
        </w:rPr>
        <w:t>akhir</w:t>
      </w:r>
      <w:proofErr w:type="spellEnd"/>
      <w:r w:rsidRPr="001F6C67">
        <w:rPr>
          <w:rFonts w:ascii="Times New Roman" w:hAnsi="Times New Roman"/>
        </w:rPr>
        <w:t xml:space="preserve"> </w:t>
      </w:r>
      <w:r w:rsidRPr="001F6C67">
        <w:rPr>
          <w:rFonts w:ascii="Times New Roman" w:hAnsi="Times New Roman"/>
        </w:rPr>
        <w:fldChar w:fldCharType="begin" w:fldLock="1"/>
      </w:r>
      <w:r w:rsidRPr="001F6C67">
        <w:rPr>
          <w:rFonts w:ascii="Times New Roman" w:hAnsi="Times New Roman"/>
        </w:rPr>
        <w:instrText>ADDIN CSL_CITATION {"citationItems":[{"id":"ITEM-1","itemData":{"ISBN":"9780073532097","author":[{"dropping-particle":"","family":"John W. Santrock","given":"","non-dropping-particle":"","parse-names":false,"suffix":""}],"id":"ITEM-1","issued":{"date-parts":[["2012"]]},"number-of-pages":"805","publisher-place":"Jakarta","title":"Life Span Development","type":"book"},"uris":["http://www.mendeley.com/documents/?uuid=dce64a68-171c-4120-b496-70295014ec9e"]}],"mendeley":{"formattedCitation":"(John W. Santrock, 2012a)","manualFormatting":"(Santrock, 2012)","plainTextFormattedCitation":"(John W. Santrock, 2012a)","previouslyFormattedCitation":"(John W. Santrock, 2012a)"},"properties":{"noteIndex":0},"schema":"https://github.com/citation-style-language/schema/raw/master/csl-citation.json"}</w:instrText>
      </w:r>
      <w:r w:rsidRPr="001F6C67">
        <w:rPr>
          <w:rFonts w:ascii="Times New Roman" w:hAnsi="Times New Roman"/>
        </w:rPr>
        <w:fldChar w:fldCharType="separate"/>
      </w:r>
      <w:r w:rsidRPr="001F6C67">
        <w:rPr>
          <w:rFonts w:ascii="Times New Roman" w:hAnsi="Times New Roman"/>
          <w:noProof/>
        </w:rPr>
        <w:t>(Santrock, 2012)</w:t>
      </w:r>
      <w:r w:rsidRPr="001F6C67">
        <w:rPr>
          <w:rFonts w:ascii="Times New Roman" w:hAnsi="Times New Roman"/>
        </w:rPr>
        <w:fldChar w:fldCharType="end"/>
      </w:r>
      <w:r w:rsidRPr="001F6C67">
        <w:rPr>
          <w:rFonts w:ascii="Times New Roman" w:hAnsi="Times New Roman"/>
        </w:rPr>
        <w:t xml:space="preserve">. </w:t>
      </w:r>
      <w:proofErr w:type="spellStart"/>
      <w:r w:rsidRPr="001F6C67">
        <w:rPr>
          <w:rFonts w:ascii="Times New Roman" w:hAnsi="Times New Roman"/>
        </w:rPr>
        <w:t>Pemilihan</w:t>
      </w:r>
      <w:proofErr w:type="spellEnd"/>
      <w:r w:rsidRPr="001F6C67">
        <w:rPr>
          <w:rFonts w:ascii="Times New Roman" w:hAnsi="Times New Roman"/>
        </w:rPr>
        <w:t xml:space="preserve"> </w:t>
      </w:r>
      <w:proofErr w:type="spellStart"/>
      <w:r w:rsidRPr="001F6C67">
        <w:rPr>
          <w:rFonts w:ascii="Times New Roman" w:hAnsi="Times New Roman"/>
        </w:rPr>
        <w:t>usia</w:t>
      </w:r>
      <w:proofErr w:type="spellEnd"/>
      <w:r w:rsidRPr="001F6C67">
        <w:rPr>
          <w:rFonts w:ascii="Times New Roman" w:hAnsi="Times New Roman"/>
        </w:rPr>
        <w:t xml:space="preserve"> </w:t>
      </w:r>
      <w:proofErr w:type="spellStart"/>
      <w:r w:rsidRPr="001F6C67">
        <w:rPr>
          <w:rFonts w:ascii="Times New Roman" w:hAnsi="Times New Roman"/>
        </w:rPr>
        <w:t>remaja</w:t>
      </w:r>
      <w:proofErr w:type="spellEnd"/>
      <w:r w:rsidRPr="001F6C67">
        <w:rPr>
          <w:rFonts w:ascii="Times New Roman" w:hAnsi="Times New Roman"/>
        </w:rPr>
        <w:t xml:space="preserve"> </w:t>
      </w:r>
      <w:proofErr w:type="spellStart"/>
      <w:r w:rsidRPr="001F6C67">
        <w:rPr>
          <w:rFonts w:ascii="Times New Roman" w:hAnsi="Times New Roman"/>
        </w:rPr>
        <w:t>terakhir</w:t>
      </w:r>
      <w:proofErr w:type="spellEnd"/>
      <w:r w:rsidRPr="001F6C67">
        <w:rPr>
          <w:rFonts w:ascii="Times New Roman" w:hAnsi="Times New Roman"/>
        </w:rPr>
        <w:t xml:space="preserve"> </w:t>
      </w:r>
      <w:proofErr w:type="spellStart"/>
      <w:r w:rsidRPr="001F6C67">
        <w:rPr>
          <w:rFonts w:ascii="Times New Roman" w:hAnsi="Times New Roman"/>
        </w:rPr>
        <w:t>tersebut</w:t>
      </w:r>
      <w:proofErr w:type="spellEnd"/>
      <w:r w:rsidRPr="001F6C67">
        <w:rPr>
          <w:rFonts w:ascii="Times New Roman" w:hAnsi="Times New Roman"/>
        </w:rPr>
        <w:t xml:space="preserve"> </w:t>
      </w:r>
      <w:proofErr w:type="spellStart"/>
      <w:r w:rsidRPr="001F6C67">
        <w:rPr>
          <w:rFonts w:ascii="Times New Roman" w:hAnsi="Times New Roman"/>
        </w:rPr>
        <w:t>adalah</w:t>
      </w:r>
      <w:proofErr w:type="spellEnd"/>
      <w:r w:rsidRPr="001F6C67">
        <w:rPr>
          <w:rFonts w:ascii="Times New Roman" w:hAnsi="Times New Roman"/>
        </w:rPr>
        <w:t xml:space="preserve"> </w:t>
      </w:r>
      <w:proofErr w:type="spellStart"/>
      <w:r w:rsidRPr="001F6C67">
        <w:rPr>
          <w:rFonts w:ascii="Times New Roman" w:hAnsi="Times New Roman"/>
        </w:rPr>
        <w:t>karena</w:t>
      </w:r>
      <w:proofErr w:type="spellEnd"/>
      <w:r w:rsidRPr="001F6C67">
        <w:rPr>
          <w:rFonts w:ascii="Times New Roman" w:hAnsi="Times New Roman"/>
        </w:rPr>
        <w:t xml:space="preserve"> pada </w:t>
      </w:r>
      <w:proofErr w:type="spellStart"/>
      <w:r w:rsidRPr="001F6C67">
        <w:rPr>
          <w:rFonts w:ascii="Times New Roman" w:hAnsi="Times New Roman"/>
        </w:rPr>
        <w:t>usia</w:t>
      </w:r>
      <w:proofErr w:type="spellEnd"/>
      <w:r w:rsidRPr="001F6C67">
        <w:rPr>
          <w:rFonts w:ascii="Times New Roman" w:hAnsi="Times New Roman"/>
        </w:rPr>
        <w:t xml:space="preserve"> </w:t>
      </w:r>
      <w:proofErr w:type="spellStart"/>
      <w:r w:rsidRPr="001F6C67">
        <w:rPr>
          <w:rFonts w:ascii="Times New Roman" w:hAnsi="Times New Roman"/>
        </w:rPr>
        <w:t>tersebut</w:t>
      </w:r>
      <w:proofErr w:type="spellEnd"/>
      <w:r w:rsidRPr="001F6C67">
        <w:rPr>
          <w:rFonts w:ascii="Times New Roman" w:hAnsi="Times New Roman"/>
        </w:rPr>
        <w:t xml:space="preserve"> </w:t>
      </w:r>
      <w:proofErr w:type="spellStart"/>
      <w:r w:rsidRPr="001F6C67">
        <w:rPr>
          <w:rFonts w:ascii="Times New Roman" w:hAnsi="Times New Roman"/>
        </w:rPr>
        <w:t>nilai-nilai</w:t>
      </w:r>
      <w:proofErr w:type="spellEnd"/>
      <w:r w:rsidRPr="001F6C67">
        <w:rPr>
          <w:rFonts w:ascii="Times New Roman" w:hAnsi="Times New Roman"/>
        </w:rPr>
        <w:t xml:space="preserve"> dan </w:t>
      </w:r>
      <w:proofErr w:type="spellStart"/>
      <w:r w:rsidRPr="001F6C67">
        <w:rPr>
          <w:rFonts w:ascii="Times New Roman" w:hAnsi="Times New Roman"/>
        </w:rPr>
        <w:t>sikap</w:t>
      </w:r>
      <w:proofErr w:type="spellEnd"/>
      <w:r w:rsidRPr="001F6C67">
        <w:rPr>
          <w:rFonts w:ascii="Times New Roman" w:hAnsi="Times New Roman"/>
        </w:rPr>
        <w:t xml:space="preserve"> yang </w:t>
      </w:r>
      <w:proofErr w:type="spellStart"/>
      <w:r w:rsidRPr="001F6C67">
        <w:rPr>
          <w:rFonts w:ascii="Times New Roman" w:hAnsi="Times New Roman"/>
        </w:rPr>
        <w:t>termasuk</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bagian</w:t>
      </w:r>
      <w:proofErr w:type="spellEnd"/>
      <w:r w:rsidRPr="001F6C67">
        <w:rPr>
          <w:rFonts w:ascii="Times New Roman" w:hAnsi="Times New Roman"/>
        </w:rPr>
        <w:t xml:space="preserve"> </w:t>
      </w:r>
      <w:proofErr w:type="spellStart"/>
      <w:r w:rsidRPr="001F6C67">
        <w:rPr>
          <w:rFonts w:ascii="Times New Roman" w:hAnsi="Times New Roman"/>
        </w:rPr>
        <w:t>dari</w:t>
      </w:r>
      <w:proofErr w:type="spellEnd"/>
      <w:r w:rsidRPr="001F6C67">
        <w:rPr>
          <w:rFonts w:ascii="Times New Roman" w:hAnsi="Times New Roman"/>
        </w:rPr>
        <w:t xml:space="preserve"> </w:t>
      </w:r>
      <w:proofErr w:type="spellStart"/>
      <w:r w:rsidRPr="001F6C67">
        <w:rPr>
          <w:rFonts w:ascii="Times New Roman" w:hAnsi="Times New Roman"/>
        </w:rPr>
        <w:t>konsep</w:t>
      </w:r>
      <w:proofErr w:type="spellEnd"/>
      <w:r w:rsidRPr="001F6C67">
        <w:rPr>
          <w:rFonts w:ascii="Times New Roman" w:hAnsi="Times New Roman"/>
        </w:rPr>
        <w:t xml:space="preserve"> </w:t>
      </w:r>
      <w:proofErr w:type="spellStart"/>
      <w:r w:rsidRPr="001F6C67">
        <w:rPr>
          <w:rFonts w:ascii="Times New Roman" w:hAnsi="Times New Roman"/>
        </w:rPr>
        <w:t>diri</w:t>
      </w:r>
      <w:proofErr w:type="spellEnd"/>
      <w:r w:rsidRPr="001F6C67">
        <w:rPr>
          <w:rFonts w:ascii="Times New Roman" w:hAnsi="Times New Roman"/>
        </w:rPr>
        <w:t xml:space="preserve"> pada </w:t>
      </w:r>
      <w:proofErr w:type="spellStart"/>
      <w:r w:rsidRPr="001F6C67">
        <w:rPr>
          <w:rFonts w:ascii="Times New Roman" w:hAnsi="Times New Roman"/>
        </w:rPr>
        <w:t>akhir</w:t>
      </w:r>
      <w:proofErr w:type="spellEnd"/>
      <w:r w:rsidRPr="001F6C67">
        <w:rPr>
          <w:rFonts w:ascii="Times New Roman" w:hAnsi="Times New Roman"/>
        </w:rPr>
        <w:t xml:space="preserve"> masa </w:t>
      </w:r>
      <w:proofErr w:type="spellStart"/>
      <w:r w:rsidRPr="001F6C67">
        <w:rPr>
          <w:rFonts w:ascii="Times New Roman" w:hAnsi="Times New Roman"/>
        </w:rPr>
        <w:t>remaja</w:t>
      </w:r>
      <w:proofErr w:type="spellEnd"/>
      <w:r w:rsidRPr="001F6C67">
        <w:rPr>
          <w:rFonts w:ascii="Times New Roman" w:hAnsi="Times New Roman"/>
        </w:rPr>
        <w:t xml:space="preserve"> </w:t>
      </w:r>
      <w:proofErr w:type="spellStart"/>
      <w:r w:rsidRPr="001F6C67">
        <w:rPr>
          <w:rFonts w:ascii="Times New Roman" w:hAnsi="Times New Roman"/>
        </w:rPr>
        <w:t>cenderung</w:t>
      </w:r>
      <w:proofErr w:type="spellEnd"/>
      <w:r w:rsidRPr="001F6C67">
        <w:rPr>
          <w:rFonts w:ascii="Times New Roman" w:hAnsi="Times New Roman"/>
        </w:rPr>
        <w:t xml:space="preserve"> </w:t>
      </w:r>
      <w:proofErr w:type="spellStart"/>
      <w:r w:rsidRPr="001F6C67">
        <w:rPr>
          <w:rFonts w:ascii="Times New Roman" w:hAnsi="Times New Roman"/>
        </w:rPr>
        <w:t>menetap</w:t>
      </w:r>
      <w:proofErr w:type="spellEnd"/>
      <w:r w:rsidRPr="001F6C67">
        <w:rPr>
          <w:rFonts w:ascii="Times New Roman" w:hAnsi="Times New Roman"/>
        </w:rPr>
        <w:t xml:space="preserve"> dan </w:t>
      </w:r>
      <w:proofErr w:type="spellStart"/>
      <w:r w:rsidRPr="001F6C67">
        <w:rPr>
          <w:rFonts w:ascii="Times New Roman" w:hAnsi="Times New Roman"/>
        </w:rPr>
        <w:t>relatif</w:t>
      </w:r>
      <w:proofErr w:type="spellEnd"/>
      <w:r w:rsidRPr="001F6C67">
        <w:rPr>
          <w:rFonts w:ascii="Times New Roman" w:hAnsi="Times New Roman"/>
        </w:rPr>
        <w:t xml:space="preserve"> </w:t>
      </w:r>
      <w:proofErr w:type="spellStart"/>
      <w:r w:rsidRPr="001F6C67">
        <w:rPr>
          <w:rFonts w:ascii="Times New Roman" w:hAnsi="Times New Roman"/>
        </w:rPr>
        <w:t>pengatur</w:t>
      </w:r>
      <w:proofErr w:type="spellEnd"/>
      <w:r w:rsidRPr="001F6C67">
        <w:rPr>
          <w:rFonts w:ascii="Times New Roman" w:hAnsi="Times New Roman"/>
        </w:rPr>
        <w:t xml:space="preserve"> </w:t>
      </w:r>
      <w:proofErr w:type="spellStart"/>
      <w:r w:rsidRPr="001F6C67">
        <w:rPr>
          <w:rFonts w:ascii="Times New Roman" w:hAnsi="Times New Roman"/>
        </w:rPr>
        <w:t>tingkah</w:t>
      </w:r>
      <w:proofErr w:type="spellEnd"/>
      <w:r w:rsidRPr="001F6C67">
        <w:rPr>
          <w:rFonts w:ascii="Times New Roman" w:hAnsi="Times New Roman"/>
        </w:rPr>
        <w:t xml:space="preserve"> </w:t>
      </w:r>
      <w:proofErr w:type="spellStart"/>
      <w:r w:rsidRPr="001F6C67">
        <w:rPr>
          <w:rFonts w:ascii="Times New Roman" w:hAnsi="Times New Roman"/>
        </w:rPr>
        <w:t>laku</w:t>
      </w:r>
      <w:proofErr w:type="spellEnd"/>
      <w:r w:rsidRPr="001F6C67">
        <w:rPr>
          <w:rFonts w:ascii="Times New Roman" w:hAnsi="Times New Roman"/>
        </w:rPr>
        <w:t xml:space="preserve"> yang </w:t>
      </w:r>
      <w:proofErr w:type="spellStart"/>
      <w:r w:rsidRPr="001F6C67">
        <w:rPr>
          <w:rFonts w:ascii="Times New Roman" w:hAnsi="Times New Roman"/>
        </w:rPr>
        <w:t>permanen</w:t>
      </w:r>
      <w:proofErr w:type="spellEnd"/>
      <w:r w:rsidRPr="001F6C67">
        <w:rPr>
          <w:rFonts w:ascii="Times New Roman" w:hAnsi="Times New Roman"/>
        </w:rPr>
        <w:t xml:space="preserve"> </w:t>
      </w:r>
      <w:r w:rsidRPr="001F6C67">
        <w:rPr>
          <w:rFonts w:ascii="Times New Roman" w:hAnsi="Times New Roman"/>
        </w:rPr>
        <w:fldChar w:fldCharType="begin" w:fldLock="1"/>
      </w:r>
      <w:r w:rsidRPr="001F6C67">
        <w:rPr>
          <w:rFonts w:ascii="Times New Roman" w:hAnsi="Times New Roman"/>
        </w:rPr>
        <w:instrText>ADDIN CSL_CITATION {"citationItems":[{"id":"ITEM-1","itemData":{"author":[{"dropping-particle":"","family":"Dr. Hendriati Agustiani","given":"","non-dropping-particle":"","parse-names":false,"suffix":""}],"editor":[{"dropping-particle":"","family":"Pakar","given":"Drs. Dadi","non-dropping-particle":"","parse-names":false,"suffix":""}],"id":"ITEM-1","issued":{"date-parts":[["2009"]]},"number-of-pages":"235","publisher":"PT. Refika Aditama","publisher-place":"Bandung","title":"Psikologi Perkembangan: Pendekatan Ekologi Kaitannya Dengan Konsep Diri dan Penyesuaian Diri Remaja","type":"book"},"uris":["http://www.mendeley.com/documents/?uuid=8f80c33e-b266-4792-964e-34e450cbb0a1"]}],"mendeley":{"formattedCitation":"(Dr. Hendriati Agustiani, 2009)","manualFormatting":"(Agustiani, 2009)","plainTextFormattedCitation":"(Dr. Hendriati Agustiani, 2009)","previouslyFormattedCitation":"(Dr. Hendriati Agustiani, 2009)"},"properties":{"noteIndex":0},"schema":"https://github.com/citation-style-language/schema/raw/master/csl-citation.json"}</w:instrText>
      </w:r>
      <w:r w:rsidRPr="001F6C67">
        <w:rPr>
          <w:rFonts w:ascii="Times New Roman" w:hAnsi="Times New Roman"/>
        </w:rPr>
        <w:fldChar w:fldCharType="separate"/>
      </w:r>
      <w:r w:rsidRPr="001F6C67">
        <w:rPr>
          <w:rFonts w:ascii="Times New Roman" w:hAnsi="Times New Roman"/>
          <w:noProof/>
        </w:rPr>
        <w:t>(Agustiani, 2009)</w:t>
      </w:r>
      <w:r w:rsidRPr="001F6C67">
        <w:rPr>
          <w:rFonts w:ascii="Times New Roman" w:hAnsi="Times New Roman"/>
        </w:rPr>
        <w:fldChar w:fldCharType="end"/>
      </w:r>
      <w:r w:rsidRPr="001F6C67">
        <w:rPr>
          <w:rFonts w:ascii="Times New Roman" w:hAnsi="Times New Roman"/>
        </w:rPr>
        <w:t xml:space="preserve">. </w:t>
      </w:r>
      <w:proofErr w:type="spellStart"/>
      <w:r w:rsidRPr="001F6C67">
        <w:rPr>
          <w:rFonts w:ascii="Times New Roman" w:hAnsi="Times New Roman"/>
        </w:rPr>
        <w:t>Sampel</w:t>
      </w:r>
      <w:proofErr w:type="spellEnd"/>
      <w:r w:rsidRPr="001F6C67">
        <w:rPr>
          <w:rFonts w:ascii="Times New Roman" w:hAnsi="Times New Roman"/>
        </w:rPr>
        <w:t xml:space="preserve"> </w:t>
      </w:r>
      <w:proofErr w:type="spellStart"/>
      <w:r w:rsidRPr="001F6C67">
        <w:rPr>
          <w:rFonts w:ascii="Times New Roman" w:hAnsi="Times New Roman"/>
        </w:rPr>
        <w:t>berjumlah</w:t>
      </w:r>
      <w:proofErr w:type="spellEnd"/>
      <w:r w:rsidRPr="001F6C67">
        <w:rPr>
          <w:rFonts w:ascii="Times New Roman" w:hAnsi="Times New Roman"/>
        </w:rPr>
        <w:t xml:space="preserve"> 61 </w:t>
      </w:r>
      <w:proofErr w:type="spellStart"/>
      <w:r w:rsidRPr="001F6C67">
        <w:rPr>
          <w:rFonts w:ascii="Times New Roman" w:hAnsi="Times New Roman"/>
        </w:rPr>
        <w:t>remaja</w:t>
      </w:r>
      <w:proofErr w:type="spellEnd"/>
      <w:r w:rsidRPr="001F6C67">
        <w:rPr>
          <w:rFonts w:ascii="Times New Roman" w:hAnsi="Times New Roman"/>
        </w:rPr>
        <w:t xml:space="preserve"> yang </w:t>
      </w:r>
      <w:proofErr w:type="spellStart"/>
      <w:r w:rsidRPr="001F6C67">
        <w:rPr>
          <w:rFonts w:ascii="Times New Roman" w:hAnsi="Times New Roman"/>
        </w:rPr>
        <w:t>diambil</w:t>
      </w:r>
      <w:proofErr w:type="spellEnd"/>
      <w:r w:rsidRPr="001F6C67">
        <w:rPr>
          <w:rFonts w:ascii="Times New Roman" w:hAnsi="Times New Roman"/>
        </w:rPr>
        <w:t xml:space="preserve"> </w:t>
      </w:r>
      <w:proofErr w:type="spellStart"/>
      <w:r w:rsidRPr="001F6C67">
        <w:rPr>
          <w:rFonts w:ascii="Times New Roman" w:hAnsi="Times New Roman"/>
        </w:rPr>
        <w:t>dengan</w:t>
      </w:r>
      <w:proofErr w:type="spellEnd"/>
      <w:r w:rsidRPr="001F6C67">
        <w:rPr>
          <w:rFonts w:ascii="Times New Roman" w:hAnsi="Times New Roman"/>
        </w:rPr>
        <w:t xml:space="preserve"> </w:t>
      </w:r>
      <w:proofErr w:type="spellStart"/>
      <w:r w:rsidRPr="001F6C67">
        <w:rPr>
          <w:rFonts w:ascii="Times New Roman" w:hAnsi="Times New Roman"/>
        </w:rPr>
        <w:t>menggunakan</w:t>
      </w:r>
      <w:proofErr w:type="spellEnd"/>
      <w:r w:rsidRPr="001F6C67">
        <w:rPr>
          <w:rFonts w:ascii="Times New Roman" w:hAnsi="Times New Roman"/>
        </w:rPr>
        <w:t xml:space="preserve"> </w:t>
      </w:r>
      <w:proofErr w:type="spellStart"/>
      <w:r w:rsidRPr="001F6C67">
        <w:rPr>
          <w:rFonts w:ascii="Times New Roman" w:hAnsi="Times New Roman"/>
        </w:rPr>
        <w:t>teknik</w:t>
      </w:r>
      <w:proofErr w:type="spellEnd"/>
      <w:r w:rsidRPr="001F6C67">
        <w:rPr>
          <w:rFonts w:ascii="Times New Roman" w:hAnsi="Times New Roman"/>
        </w:rPr>
        <w:t xml:space="preserve"> </w:t>
      </w:r>
      <w:r w:rsidRPr="001F6C67">
        <w:rPr>
          <w:rFonts w:ascii="Times New Roman" w:hAnsi="Times New Roman"/>
          <w:i/>
          <w:iCs/>
        </w:rPr>
        <w:t>purposive sampling</w:t>
      </w:r>
      <w:r w:rsidRPr="001F6C67">
        <w:rPr>
          <w:rFonts w:ascii="Times New Roman" w:hAnsi="Times New Roman"/>
        </w:rPr>
        <w:t xml:space="preserve">. </w:t>
      </w:r>
    </w:p>
    <w:p w14:paraId="77E6AC04" w14:textId="7B81EDA5" w:rsidR="00E625B7" w:rsidRDefault="00E625B7" w:rsidP="00E045A6">
      <w:pPr>
        <w:spacing w:after="0" w:line="360" w:lineRule="auto"/>
        <w:ind w:firstLine="720"/>
        <w:jc w:val="both"/>
        <w:rPr>
          <w:rStyle w:val="CommentReference"/>
        </w:rPr>
      </w:pPr>
      <w:proofErr w:type="spellStart"/>
      <w:r w:rsidRPr="001F6C67">
        <w:rPr>
          <w:rFonts w:ascii="Times New Roman" w:hAnsi="Times New Roman"/>
        </w:rPr>
        <w:t>Metode</w:t>
      </w:r>
      <w:proofErr w:type="spellEnd"/>
      <w:r w:rsidRPr="001F6C67">
        <w:rPr>
          <w:rFonts w:ascii="Times New Roman" w:hAnsi="Times New Roman"/>
        </w:rPr>
        <w:t xml:space="preserve"> </w:t>
      </w:r>
      <w:proofErr w:type="spellStart"/>
      <w:r w:rsidRPr="001F6C67">
        <w:rPr>
          <w:rFonts w:ascii="Times New Roman" w:hAnsi="Times New Roman"/>
        </w:rPr>
        <w:t>pengumpulan</w:t>
      </w:r>
      <w:proofErr w:type="spellEnd"/>
      <w:r w:rsidRPr="001F6C67">
        <w:rPr>
          <w:rFonts w:ascii="Times New Roman" w:hAnsi="Times New Roman"/>
        </w:rPr>
        <w:t xml:space="preserve"> data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adalah</w:t>
      </w:r>
      <w:proofErr w:type="spellEnd"/>
      <w:r w:rsidRPr="001F6C67">
        <w:rPr>
          <w:rFonts w:ascii="Times New Roman" w:hAnsi="Times New Roman"/>
        </w:rPr>
        <w:t xml:space="preserve"> </w:t>
      </w:r>
      <w:proofErr w:type="spellStart"/>
      <w:r w:rsidRPr="001F6C67">
        <w:rPr>
          <w:rFonts w:ascii="Times New Roman" w:hAnsi="Times New Roman"/>
        </w:rPr>
        <w:t>metode</w:t>
      </w:r>
      <w:proofErr w:type="spellEnd"/>
      <w:r w:rsidRPr="001F6C67">
        <w:rPr>
          <w:rFonts w:ascii="Times New Roman" w:hAnsi="Times New Roman"/>
        </w:rPr>
        <w:t xml:space="preserve"> </w:t>
      </w:r>
      <w:proofErr w:type="spellStart"/>
      <w:r w:rsidRPr="001F6C67">
        <w:rPr>
          <w:rFonts w:ascii="Times New Roman" w:hAnsi="Times New Roman"/>
        </w:rPr>
        <w:t>kuantitatif</w:t>
      </w:r>
      <w:proofErr w:type="spellEnd"/>
      <w:r w:rsidRPr="001F6C67">
        <w:rPr>
          <w:rFonts w:ascii="Times New Roman" w:hAnsi="Times New Roman"/>
        </w:rPr>
        <w:t xml:space="preserve"> </w:t>
      </w:r>
      <w:proofErr w:type="spellStart"/>
      <w:r w:rsidRPr="001F6C67">
        <w:rPr>
          <w:rFonts w:ascii="Times New Roman" w:hAnsi="Times New Roman"/>
        </w:rPr>
        <w:t>dengan</w:t>
      </w:r>
      <w:proofErr w:type="spellEnd"/>
      <w:r w:rsidRPr="001F6C67">
        <w:rPr>
          <w:rFonts w:ascii="Times New Roman" w:hAnsi="Times New Roman"/>
        </w:rPr>
        <w:t xml:space="preserve"> </w:t>
      </w:r>
      <w:proofErr w:type="spellStart"/>
      <w:r w:rsidRPr="001F6C67">
        <w:rPr>
          <w:rFonts w:ascii="Times New Roman" w:hAnsi="Times New Roman"/>
        </w:rPr>
        <w:t>menggunakan</w:t>
      </w:r>
      <w:proofErr w:type="spellEnd"/>
      <w:r w:rsidRPr="001F6C67">
        <w:rPr>
          <w:rFonts w:ascii="Times New Roman" w:hAnsi="Times New Roman"/>
        </w:rPr>
        <w:t xml:space="preserve"> </w:t>
      </w:r>
      <w:proofErr w:type="spellStart"/>
      <w:r w:rsidRPr="001F6C67">
        <w:rPr>
          <w:rFonts w:ascii="Times New Roman" w:hAnsi="Times New Roman"/>
        </w:rPr>
        <w:t>skala</w:t>
      </w:r>
      <w:proofErr w:type="spellEnd"/>
      <w:r w:rsidRPr="001F6C67">
        <w:rPr>
          <w:rFonts w:ascii="Times New Roman" w:hAnsi="Times New Roman"/>
        </w:rPr>
        <w:t xml:space="preserve">. </w:t>
      </w:r>
      <w:proofErr w:type="spellStart"/>
      <w:r w:rsidRPr="001F6C67">
        <w:rPr>
          <w:rFonts w:ascii="Times New Roman" w:hAnsi="Times New Roman"/>
        </w:rPr>
        <w:t>Metode</w:t>
      </w:r>
      <w:proofErr w:type="spellEnd"/>
      <w:r w:rsidRPr="001F6C67">
        <w:rPr>
          <w:rFonts w:ascii="Times New Roman" w:hAnsi="Times New Roman"/>
        </w:rPr>
        <w:t xml:space="preserve"> </w:t>
      </w:r>
      <w:proofErr w:type="spellStart"/>
      <w:r w:rsidRPr="001F6C67">
        <w:rPr>
          <w:rFonts w:ascii="Times New Roman" w:hAnsi="Times New Roman"/>
        </w:rPr>
        <w:t>skala</w:t>
      </w:r>
      <w:proofErr w:type="spellEnd"/>
      <w:r w:rsidRPr="001F6C67">
        <w:rPr>
          <w:rFonts w:ascii="Times New Roman" w:hAnsi="Times New Roman"/>
        </w:rPr>
        <w:t xml:space="preserve"> yang </w:t>
      </w:r>
      <w:proofErr w:type="spellStart"/>
      <w:r w:rsidRPr="001F6C67">
        <w:rPr>
          <w:rFonts w:ascii="Times New Roman" w:hAnsi="Times New Roman"/>
        </w:rPr>
        <w:t>digunakan</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adalah</w:t>
      </w:r>
      <w:proofErr w:type="spellEnd"/>
      <w:r w:rsidRPr="001F6C67">
        <w:rPr>
          <w:rFonts w:ascii="Times New Roman" w:hAnsi="Times New Roman"/>
        </w:rPr>
        <w:t xml:space="preserve"> </w:t>
      </w:r>
      <w:proofErr w:type="spellStart"/>
      <w:r w:rsidRPr="001F6C67">
        <w:rPr>
          <w:rFonts w:ascii="Times New Roman" w:hAnsi="Times New Roman"/>
        </w:rPr>
        <w:t>skala</w:t>
      </w:r>
      <w:proofErr w:type="spellEnd"/>
      <w:r w:rsidRPr="001F6C67">
        <w:rPr>
          <w:rFonts w:ascii="Times New Roman" w:hAnsi="Times New Roman"/>
        </w:rPr>
        <w:t xml:space="preserve"> Likert.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terdapat</w:t>
      </w:r>
      <w:proofErr w:type="spellEnd"/>
      <w:r w:rsidRPr="001F6C67">
        <w:rPr>
          <w:rFonts w:ascii="Times New Roman" w:hAnsi="Times New Roman"/>
        </w:rPr>
        <w:t xml:space="preserve"> </w:t>
      </w:r>
      <w:proofErr w:type="spellStart"/>
      <w:r w:rsidRPr="001F6C67">
        <w:rPr>
          <w:rFonts w:ascii="Times New Roman" w:hAnsi="Times New Roman"/>
        </w:rPr>
        <w:t>tiga</w:t>
      </w:r>
      <w:proofErr w:type="spellEnd"/>
      <w:r w:rsidRPr="001F6C67">
        <w:rPr>
          <w:rFonts w:ascii="Times New Roman" w:hAnsi="Times New Roman"/>
        </w:rPr>
        <w:t xml:space="preserve"> </w:t>
      </w:r>
      <w:proofErr w:type="spellStart"/>
      <w:r w:rsidRPr="001F6C67">
        <w:rPr>
          <w:rFonts w:ascii="Times New Roman" w:hAnsi="Times New Roman"/>
        </w:rPr>
        <w:t>alat</w:t>
      </w:r>
      <w:proofErr w:type="spellEnd"/>
      <w:r w:rsidRPr="001F6C67">
        <w:rPr>
          <w:rFonts w:ascii="Times New Roman" w:hAnsi="Times New Roman"/>
        </w:rPr>
        <w:t xml:space="preserve"> </w:t>
      </w:r>
      <w:proofErr w:type="spellStart"/>
      <w:r w:rsidRPr="001F6C67">
        <w:rPr>
          <w:rFonts w:ascii="Times New Roman" w:hAnsi="Times New Roman"/>
        </w:rPr>
        <w:t>ukur</w:t>
      </w:r>
      <w:proofErr w:type="spellEnd"/>
      <w:r w:rsidRPr="001F6C67">
        <w:rPr>
          <w:rFonts w:ascii="Times New Roman" w:hAnsi="Times New Roman"/>
        </w:rPr>
        <w:t xml:space="preserve"> </w:t>
      </w:r>
      <w:proofErr w:type="spellStart"/>
      <w:r w:rsidRPr="001F6C67">
        <w:rPr>
          <w:rFonts w:ascii="Times New Roman" w:hAnsi="Times New Roman"/>
        </w:rPr>
        <w:t>yaitu</w:t>
      </w:r>
      <w:proofErr w:type="spellEnd"/>
      <w:r w:rsidRPr="001F6C67">
        <w:rPr>
          <w:rFonts w:ascii="Times New Roman" w:hAnsi="Times New Roman"/>
        </w:rPr>
        <w:t xml:space="preserve"> Skala </w:t>
      </w:r>
      <w:proofErr w:type="spellStart"/>
      <w:r w:rsidRPr="001F6C67">
        <w:rPr>
          <w:rFonts w:ascii="Times New Roman" w:hAnsi="Times New Roman"/>
        </w:rPr>
        <w:t>Konsep</w:t>
      </w:r>
      <w:proofErr w:type="spellEnd"/>
      <w:r w:rsidRPr="001F6C67">
        <w:rPr>
          <w:rFonts w:ascii="Times New Roman" w:hAnsi="Times New Roman"/>
        </w:rPr>
        <w:t xml:space="preserve"> </w:t>
      </w:r>
      <w:proofErr w:type="spellStart"/>
      <w:r w:rsidRPr="001F6C67">
        <w:rPr>
          <w:rFonts w:ascii="Times New Roman" w:hAnsi="Times New Roman"/>
        </w:rPr>
        <w:t>Diri</w:t>
      </w:r>
      <w:proofErr w:type="spellEnd"/>
      <w:r w:rsidRPr="001F6C67">
        <w:rPr>
          <w:rFonts w:ascii="Times New Roman" w:hAnsi="Times New Roman"/>
        </w:rPr>
        <w:t xml:space="preserve"> (α = 0,906) </w:t>
      </w:r>
      <w:proofErr w:type="spellStart"/>
      <w:r w:rsidRPr="001F6C67">
        <w:rPr>
          <w:rFonts w:ascii="Times New Roman" w:hAnsi="Times New Roman"/>
        </w:rPr>
        <w:t>daya</w:t>
      </w:r>
      <w:proofErr w:type="spellEnd"/>
      <w:r w:rsidRPr="001F6C67">
        <w:rPr>
          <w:rFonts w:ascii="Times New Roman" w:hAnsi="Times New Roman"/>
        </w:rPr>
        <w:t xml:space="preserve"> </w:t>
      </w:r>
      <w:proofErr w:type="spellStart"/>
      <w:r w:rsidRPr="001F6C67">
        <w:rPr>
          <w:rFonts w:ascii="Times New Roman" w:hAnsi="Times New Roman"/>
        </w:rPr>
        <w:t>beda</w:t>
      </w:r>
      <w:proofErr w:type="spellEnd"/>
      <w:r w:rsidRPr="001F6C67">
        <w:rPr>
          <w:rFonts w:ascii="Times New Roman" w:hAnsi="Times New Roman"/>
        </w:rPr>
        <w:t xml:space="preserve"> </w:t>
      </w:r>
      <w:proofErr w:type="spellStart"/>
      <w:r w:rsidRPr="001F6C67">
        <w:rPr>
          <w:rFonts w:ascii="Times New Roman" w:hAnsi="Times New Roman"/>
        </w:rPr>
        <w:t>aitem</w:t>
      </w:r>
      <w:proofErr w:type="spellEnd"/>
      <w:r w:rsidRPr="001F6C67">
        <w:rPr>
          <w:rFonts w:ascii="Times New Roman" w:hAnsi="Times New Roman"/>
        </w:rPr>
        <w:t xml:space="preserve"> </w:t>
      </w:r>
      <w:proofErr w:type="spellStart"/>
      <w:r w:rsidRPr="001F6C67">
        <w:rPr>
          <w:rFonts w:ascii="Times New Roman" w:hAnsi="Times New Roman"/>
        </w:rPr>
        <w:t>bergerak</w:t>
      </w:r>
      <w:proofErr w:type="spellEnd"/>
      <w:r w:rsidRPr="001F6C67">
        <w:rPr>
          <w:rFonts w:ascii="Times New Roman" w:hAnsi="Times New Roman"/>
        </w:rPr>
        <w:t xml:space="preserve"> </w:t>
      </w:r>
      <w:proofErr w:type="spellStart"/>
      <w:r w:rsidRPr="001F6C67">
        <w:rPr>
          <w:rFonts w:ascii="Times New Roman" w:hAnsi="Times New Roman"/>
        </w:rPr>
        <w:t>dari</w:t>
      </w:r>
      <w:proofErr w:type="spellEnd"/>
      <w:r w:rsidRPr="001F6C67">
        <w:rPr>
          <w:rFonts w:ascii="Times New Roman" w:hAnsi="Times New Roman"/>
        </w:rPr>
        <w:t xml:space="preserve"> </w:t>
      </w:r>
      <w:proofErr w:type="spellStart"/>
      <w:r w:rsidRPr="001F6C67">
        <w:rPr>
          <w:rFonts w:ascii="Times New Roman" w:hAnsi="Times New Roman"/>
        </w:rPr>
        <w:t>rentang</w:t>
      </w:r>
      <w:proofErr w:type="spellEnd"/>
      <w:r w:rsidRPr="001F6C67">
        <w:rPr>
          <w:rFonts w:ascii="Times New Roman" w:hAnsi="Times New Roman"/>
        </w:rPr>
        <w:t xml:space="preserve"> 0,334 </w:t>
      </w:r>
      <w:proofErr w:type="spellStart"/>
      <w:r w:rsidRPr="001F6C67">
        <w:rPr>
          <w:rFonts w:ascii="Times New Roman" w:hAnsi="Times New Roman"/>
        </w:rPr>
        <w:t>sampai</w:t>
      </w:r>
      <w:proofErr w:type="spellEnd"/>
      <w:r w:rsidRPr="001F6C67">
        <w:rPr>
          <w:rFonts w:ascii="Times New Roman" w:hAnsi="Times New Roman"/>
        </w:rPr>
        <w:t xml:space="preserve"> </w:t>
      </w:r>
      <w:proofErr w:type="spellStart"/>
      <w:r w:rsidRPr="001F6C67">
        <w:rPr>
          <w:rFonts w:ascii="Times New Roman" w:hAnsi="Times New Roman"/>
        </w:rPr>
        <w:t>dengan</w:t>
      </w:r>
      <w:proofErr w:type="spellEnd"/>
      <w:r w:rsidRPr="001F6C67">
        <w:rPr>
          <w:rFonts w:ascii="Times New Roman" w:hAnsi="Times New Roman"/>
        </w:rPr>
        <w:t xml:space="preserve"> 0,634, Skala </w:t>
      </w:r>
      <w:proofErr w:type="spellStart"/>
      <w:r w:rsidRPr="001F6C67">
        <w:rPr>
          <w:rFonts w:ascii="Times New Roman" w:hAnsi="Times New Roman"/>
        </w:rPr>
        <w:t>Dukungan</w:t>
      </w:r>
      <w:proofErr w:type="spellEnd"/>
      <w:r w:rsidRPr="001F6C67">
        <w:rPr>
          <w:rFonts w:ascii="Times New Roman" w:hAnsi="Times New Roman"/>
        </w:rPr>
        <w:t xml:space="preserve"> </w:t>
      </w:r>
      <w:proofErr w:type="spellStart"/>
      <w:r w:rsidRPr="001F6C67">
        <w:rPr>
          <w:rFonts w:ascii="Times New Roman" w:hAnsi="Times New Roman"/>
        </w:rPr>
        <w:t>Sosial</w:t>
      </w:r>
      <w:proofErr w:type="spellEnd"/>
      <w:r w:rsidRPr="001F6C67">
        <w:rPr>
          <w:rFonts w:ascii="Times New Roman" w:hAnsi="Times New Roman"/>
        </w:rPr>
        <w:t xml:space="preserve"> </w:t>
      </w:r>
      <w:proofErr w:type="spellStart"/>
      <w:r w:rsidRPr="001F6C67">
        <w:rPr>
          <w:rFonts w:ascii="Times New Roman" w:hAnsi="Times New Roman"/>
        </w:rPr>
        <w:t>Teman</w:t>
      </w:r>
      <w:proofErr w:type="spellEnd"/>
      <w:r w:rsidRPr="001F6C67">
        <w:rPr>
          <w:rFonts w:ascii="Times New Roman" w:hAnsi="Times New Roman"/>
        </w:rPr>
        <w:t xml:space="preserve"> </w:t>
      </w:r>
      <w:proofErr w:type="spellStart"/>
      <w:r w:rsidRPr="001F6C67">
        <w:rPr>
          <w:rFonts w:ascii="Times New Roman" w:hAnsi="Times New Roman"/>
        </w:rPr>
        <w:t>Sebaya</w:t>
      </w:r>
      <w:proofErr w:type="spellEnd"/>
      <w:r w:rsidRPr="001F6C67">
        <w:rPr>
          <w:rFonts w:ascii="Times New Roman" w:hAnsi="Times New Roman"/>
        </w:rPr>
        <w:t xml:space="preserve"> (α = 0,916) </w:t>
      </w:r>
      <w:proofErr w:type="spellStart"/>
      <w:r w:rsidRPr="001F6C67">
        <w:rPr>
          <w:rFonts w:ascii="Times New Roman" w:hAnsi="Times New Roman"/>
        </w:rPr>
        <w:t>daya</w:t>
      </w:r>
      <w:proofErr w:type="spellEnd"/>
      <w:r w:rsidRPr="001F6C67">
        <w:rPr>
          <w:rFonts w:ascii="Times New Roman" w:hAnsi="Times New Roman"/>
        </w:rPr>
        <w:t xml:space="preserve"> </w:t>
      </w:r>
      <w:proofErr w:type="spellStart"/>
      <w:r w:rsidRPr="001F6C67">
        <w:rPr>
          <w:rFonts w:ascii="Times New Roman" w:hAnsi="Times New Roman"/>
        </w:rPr>
        <w:t>beda</w:t>
      </w:r>
      <w:proofErr w:type="spellEnd"/>
      <w:r w:rsidRPr="001F6C67">
        <w:rPr>
          <w:rFonts w:ascii="Times New Roman" w:hAnsi="Times New Roman"/>
        </w:rPr>
        <w:t xml:space="preserve"> </w:t>
      </w:r>
      <w:proofErr w:type="spellStart"/>
      <w:r w:rsidRPr="001F6C67">
        <w:rPr>
          <w:rFonts w:ascii="Times New Roman" w:hAnsi="Times New Roman"/>
        </w:rPr>
        <w:t>aitem</w:t>
      </w:r>
      <w:proofErr w:type="spellEnd"/>
      <w:r w:rsidRPr="001F6C67">
        <w:rPr>
          <w:rFonts w:ascii="Times New Roman" w:hAnsi="Times New Roman"/>
        </w:rPr>
        <w:t xml:space="preserve"> </w:t>
      </w:r>
      <w:proofErr w:type="spellStart"/>
      <w:r w:rsidRPr="001F6C67">
        <w:rPr>
          <w:rFonts w:ascii="Times New Roman" w:hAnsi="Times New Roman"/>
        </w:rPr>
        <w:t>bergerak</w:t>
      </w:r>
      <w:proofErr w:type="spellEnd"/>
      <w:r w:rsidRPr="001F6C67">
        <w:rPr>
          <w:rFonts w:ascii="Times New Roman" w:hAnsi="Times New Roman"/>
        </w:rPr>
        <w:t xml:space="preserve"> </w:t>
      </w:r>
      <w:proofErr w:type="spellStart"/>
      <w:r w:rsidRPr="001F6C67">
        <w:rPr>
          <w:rFonts w:ascii="Times New Roman" w:hAnsi="Times New Roman"/>
        </w:rPr>
        <w:t>dari</w:t>
      </w:r>
      <w:proofErr w:type="spellEnd"/>
      <w:r w:rsidRPr="001F6C67">
        <w:rPr>
          <w:rFonts w:ascii="Times New Roman" w:hAnsi="Times New Roman"/>
        </w:rPr>
        <w:t xml:space="preserve"> </w:t>
      </w:r>
      <w:proofErr w:type="spellStart"/>
      <w:r w:rsidRPr="001F6C67">
        <w:rPr>
          <w:rFonts w:ascii="Times New Roman" w:hAnsi="Times New Roman"/>
        </w:rPr>
        <w:t>rentang</w:t>
      </w:r>
      <w:proofErr w:type="spellEnd"/>
      <w:r w:rsidRPr="001F6C67">
        <w:rPr>
          <w:rFonts w:ascii="Times New Roman" w:hAnsi="Times New Roman"/>
        </w:rPr>
        <w:t xml:space="preserve"> 0,311 </w:t>
      </w:r>
      <w:proofErr w:type="spellStart"/>
      <w:r w:rsidRPr="001F6C67">
        <w:rPr>
          <w:rFonts w:ascii="Times New Roman" w:hAnsi="Times New Roman"/>
        </w:rPr>
        <w:t>sampai</w:t>
      </w:r>
      <w:proofErr w:type="spellEnd"/>
      <w:r w:rsidRPr="001F6C67">
        <w:rPr>
          <w:rFonts w:ascii="Times New Roman" w:hAnsi="Times New Roman"/>
        </w:rPr>
        <w:t xml:space="preserve"> </w:t>
      </w:r>
      <w:proofErr w:type="spellStart"/>
      <w:r w:rsidRPr="001F6C67">
        <w:rPr>
          <w:rFonts w:ascii="Times New Roman" w:hAnsi="Times New Roman"/>
        </w:rPr>
        <w:t>dengan</w:t>
      </w:r>
      <w:proofErr w:type="spellEnd"/>
      <w:r w:rsidRPr="001F6C67">
        <w:rPr>
          <w:rFonts w:ascii="Times New Roman" w:hAnsi="Times New Roman"/>
        </w:rPr>
        <w:t xml:space="preserve"> 0,789 </w:t>
      </w:r>
      <w:proofErr w:type="spellStart"/>
      <w:r w:rsidRPr="001F6C67">
        <w:rPr>
          <w:rFonts w:ascii="Times New Roman" w:hAnsi="Times New Roman"/>
        </w:rPr>
        <w:t>dengan</w:t>
      </w:r>
      <w:proofErr w:type="spellEnd"/>
      <w:r w:rsidRPr="001F6C67">
        <w:rPr>
          <w:rFonts w:ascii="Times New Roman" w:hAnsi="Times New Roman"/>
        </w:rPr>
        <w:t xml:space="preserve"> 0,789, dan Skala </w:t>
      </w:r>
      <w:proofErr w:type="spellStart"/>
      <w:r w:rsidRPr="001F6C67">
        <w:rPr>
          <w:rFonts w:ascii="Times New Roman" w:hAnsi="Times New Roman"/>
        </w:rPr>
        <w:t>Keharmonisan</w:t>
      </w:r>
      <w:proofErr w:type="spellEnd"/>
      <w:r w:rsidRPr="001F6C67">
        <w:rPr>
          <w:rFonts w:ascii="Times New Roman" w:hAnsi="Times New Roman"/>
        </w:rPr>
        <w:t xml:space="preserve"> </w:t>
      </w:r>
      <w:proofErr w:type="spellStart"/>
      <w:r w:rsidRPr="001F6C67">
        <w:rPr>
          <w:rFonts w:ascii="Times New Roman" w:hAnsi="Times New Roman"/>
        </w:rPr>
        <w:t>Keluarga</w:t>
      </w:r>
      <w:proofErr w:type="spellEnd"/>
      <w:r w:rsidRPr="001F6C67">
        <w:rPr>
          <w:rFonts w:ascii="Times New Roman" w:hAnsi="Times New Roman"/>
          <w:i/>
          <w:iCs/>
        </w:rPr>
        <w:t xml:space="preserve"> </w:t>
      </w:r>
      <w:r w:rsidRPr="001F6C67">
        <w:rPr>
          <w:rFonts w:ascii="Times New Roman" w:hAnsi="Times New Roman"/>
        </w:rPr>
        <w:t>(α = 0,911</w:t>
      </w:r>
      <w:r w:rsidRPr="00E625B7">
        <w:rPr>
          <w:rFonts w:ascii="Times New Roman" w:hAnsi="Times New Roman"/>
        </w:rPr>
        <w:t xml:space="preserve">) </w:t>
      </w:r>
      <w:proofErr w:type="spellStart"/>
      <w:r w:rsidRPr="00E625B7">
        <w:rPr>
          <w:rFonts w:ascii="Times New Roman" w:hAnsi="Times New Roman"/>
        </w:rPr>
        <w:t>daya</w:t>
      </w:r>
      <w:proofErr w:type="spellEnd"/>
      <w:r w:rsidRPr="00E625B7">
        <w:rPr>
          <w:rFonts w:ascii="Times New Roman" w:hAnsi="Times New Roman"/>
        </w:rPr>
        <w:t xml:space="preserve"> </w:t>
      </w:r>
      <w:proofErr w:type="spellStart"/>
      <w:r w:rsidRPr="00E625B7">
        <w:rPr>
          <w:rFonts w:ascii="Times New Roman" w:hAnsi="Times New Roman"/>
        </w:rPr>
        <w:t>beda</w:t>
      </w:r>
      <w:proofErr w:type="spellEnd"/>
      <w:r w:rsidRPr="00E625B7">
        <w:rPr>
          <w:rFonts w:ascii="Times New Roman" w:hAnsi="Times New Roman"/>
        </w:rPr>
        <w:t xml:space="preserve"> </w:t>
      </w:r>
      <w:proofErr w:type="spellStart"/>
      <w:r w:rsidRPr="00E625B7">
        <w:rPr>
          <w:rFonts w:ascii="Times New Roman" w:hAnsi="Times New Roman"/>
        </w:rPr>
        <w:t>aitem</w:t>
      </w:r>
      <w:proofErr w:type="spellEnd"/>
      <w:r w:rsidRPr="00E625B7">
        <w:rPr>
          <w:rFonts w:ascii="Times New Roman" w:hAnsi="Times New Roman"/>
        </w:rPr>
        <w:t xml:space="preserve"> </w:t>
      </w:r>
      <w:proofErr w:type="spellStart"/>
      <w:r w:rsidRPr="00E625B7">
        <w:rPr>
          <w:rFonts w:ascii="Times New Roman" w:hAnsi="Times New Roman"/>
        </w:rPr>
        <w:t>bergerak</w:t>
      </w:r>
      <w:proofErr w:type="spellEnd"/>
      <w:r w:rsidRPr="00E625B7">
        <w:rPr>
          <w:rFonts w:ascii="Times New Roman" w:hAnsi="Times New Roman"/>
        </w:rPr>
        <w:t xml:space="preserve"> </w:t>
      </w:r>
      <w:proofErr w:type="spellStart"/>
      <w:r w:rsidRPr="00E625B7">
        <w:rPr>
          <w:rFonts w:ascii="Times New Roman" w:hAnsi="Times New Roman"/>
        </w:rPr>
        <w:t>dari</w:t>
      </w:r>
      <w:proofErr w:type="spellEnd"/>
      <w:r w:rsidRPr="00E625B7">
        <w:rPr>
          <w:rFonts w:ascii="Times New Roman" w:hAnsi="Times New Roman"/>
        </w:rPr>
        <w:t xml:space="preserve"> </w:t>
      </w:r>
      <w:proofErr w:type="spellStart"/>
      <w:r w:rsidRPr="00E625B7">
        <w:rPr>
          <w:rFonts w:ascii="Times New Roman" w:hAnsi="Times New Roman"/>
        </w:rPr>
        <w:t>rentang</w:t>
      </w:r>
      <w:proofErr w:type="spellEnd"/>
      <w:r w:rsidRPr="00E625B7">
        <w:rPr>
          <w:rFonts w:ascii="Times New Roman" w:hAnsi="Times New Roman"/>
        </w:rPr>
        <w:t xml:space="preserve"> 0,287 </w:t>
      </w:r>
      <w:proofErr w:type="spellStart"/>
      <w:r w:rsidRPr="00E625B7">
        <w:rPr>
          <w:rFonts w:ascii="Times New Roman" w:hAnsi="Times New Roman"/>
        </w:rPr>
        <w:t>sampai</w:t>
      </w:r>
      <w:proofErr w:type="spellEnd"/>
      <w:r w:rsidRPr="00E625B7">
        <w:rPr>
          <w:rFonts w:ascii="Times New Roman" w:hAnsi="Times New Roman"/>
        </w:rPr>
        <w:t xml:space="preserve"> </w:t>
      </w:r>
      <w:proofErr w:type="spellStart"/>
      <w:r w:rsidRPr="00E625B7">
        <w:rPr>
          <w:rFonts w:ascii="Times New Roman" w:hAnsi="Times New Roman"/>
        </w:rPr>
        <w:t>dengan</w:t>
      </w:r>
      <w:proofErr w:type="spellEnd"/>
      <w:r w:rsidRPr="00E625B7">
        <w:rPr>
          <w:rFonts w:ascii="Times New Roman" w:hAnsi="Times New Roman"/>
        </w:rPr>
        <w:t xml:space="preserve"> </w:t>
      </w:r>
      <w:r w:rsidRPr="00E625B7">
        <w:rPr>
          <w:rFonts w:ascii="Times New Roman" w:hAnsi="Times New Roman"/>
        </w:rPr>
        <w:lastRenderedPageBreak/>
        <w:t>0,758.</w:t>
      </w:r>
      <w:r w:rsidRPr="001F6C67">
        <w:rPr>
          <w:rFonts w:ascii="Times New Roman" w:hAnsi="Times New Roman"/>
        </w:rPr>
        <w:t xml:space="preserve"> </w:t>
      </w:r>
      <w:proofErr w:type="spellStart"/>
      <w:r w:rsidRPr="001F6C67">
        <w:rPr>
          <w:rFonts w:ascii="Times New Roman" w:hAnsi="Times New Roman"/>
        </w:rPr>
        <w:t>Metode</w:t>
      </w:r>
      <w:proofErr w:type="spellEnd"/>
      <w:r w:rsidRPr="001F6C67">
        <w:rPr>
          <w:rFonts w:ascii="Times New Roman" w:hAnsi="Times New Roman"/>
        </w:rPr>
        <w:t xml:space="preserve"> </w:t>
      </w:r>
      <w:proofErr w:type="spellStart"/>
      <w:r w:rsidRPr="001F6C67">
        <w:rPr>
          <w:rFonts w:ascii="Times New Roman" w:hAnsi="Times New Roman"/>
        </w:rPr>
        <w:t>analisis</w:t>
      </w:r>
      <w:proofErr w:type="spellEnd"/>
      <w:r w:rsidRPr="001F6C67">
        <w:rPr>
          <w:rFonts w:ascii="Times New Roman" w:hAnsi="Times New Roman"/>
        </w:rPr>
        <w:t xml:space="preserve"> data yang </w:t>
      </w:r>
      <w:proofErr w:type="spellStart"/>
      <w:r w:rsidRPr="001F6C67">
        <w:rPr>
          <w:rFonts w:ascii="Times New Roman" w:hAnsi="Times New Roman"/>
        </w:rPr>
        <w:t>digunakan</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menggunkan</w:t>
      </w:r>
      <w:proofErr w:type="spellEnd"/>
      <w:r w:rsidRPr="001F6C67">
        <w:rPr>
          <w:rFonts w:ascii="Times New Roman" w:hAnsi="Times New Roman"/>
        </w:rPr>
        <w:t xml:space="preserve"> </w:t>
      </w:r>
      <w:proofErr w:type="spellStart"/>
      <w:r w:rsidRPr="001F6C67">
        <w:rPr>
          <w:rFonts w:ascii="Times New Roman" w:hAnsi="Times New Roman"/>
        </w:rPr>
        <w:t>teknik</w:t>
      </w:r>
      <w:proofErr w:type="spellEnd"/>
      <w:r w:rsidRPr="001F6C67">
        <w:rPr>
          <w:rFonts w:ascii="Times New Roman" w:hAnsi="Times New Roman"/>
        </w:rPr>
        <w:t xml:space="preserve"> </w:t>
      </w:r>
      <w:proofErr w:type="spellStart"/>
      <w:r w:rsidRPr="001F6C67">
        <w:rPr>
          <w:rFonts w:ascii="Times New Roman" w:hAnsi="Times New Roman"/>
        </w:rPr>
        <w:t>analisis</w:t>
      </w:r>
      <w:proofErr w:type="spellEnd"/>
      <w:r w:rsidRPr="001F6C67">
        <w:rPr>
          <w:rFonts w:ascii="Times New Roman" w:hAnsi="Times New Roman"/>
        </w:rPr>
        <w:t xml:space="preserve"> </w:t>
      </w:r>
      <w:proofErr w:type="spellStart"/>
      <w:r w:rsidRPr="001F6C67">
        <w:rPr>
          <w:rFonts w:ascii="Times New Roman" w:hAnsi="Times New Roman"/>
        </w:rPr>
        <w:t>regresi</w:t>
      </w:r>
      <w:proofErr w:type="spellEnd"/>
      <w:r w:rsidRPr="001F6C67">
        <w:rPr>
          <w:rFonts w:ascii="Times New Roman" w:hAnsi="Times New Roman"/>
        </w:rPr>
        <w:t xml:space="preserve"> </w:t>
      </w:r>
      <w:proofErr w:type="spellStart"/>
      <w:r w:rsidR="00254869">
        <w:rPr>
          <w:rFonts w:ascii="Times New Roman" w:hAnsi="Times New Roman"/>
        </w:rPr>
        <w:t>ganda</w:t>
      </w:r>
      <w:proofErr w:type="spellEnd"/>
      <w:r w:rsidR="00254869">
        <w:rPr>
          <w:rFonts w:ascii="Times New Roman" w:hAnsi="Times New Roman"/>
        </w:rPr>
        <w:t xml:space="preserve"> </w:t>
      </w:r>
      <w:r w:rsidRPr="001F6C67">
        <w:rPr>
          <w:rFonts w:ascii="Times New Roman" w:hAnsi="Times New Roman"/>
        </w:rPr>
        <w:t xml:space="preserve">dan </w:t>
      </w:r>
      <w:r w:rsidRPr="001F6C67">
        <w:rPr>
          <w:rFonts w:ascii="Times New Roman" w:hAnsi="Times New Roman"/>
          <w:i/>
        </w:rPr>
        <w:t>product moment</w:t>
      </w:r>
      <w:r w:rsidRPr="001F6C67">
        <w:rPr>
          <w:rFonts w:ascii="Times New Roman" w:hAnsi="Times New Roman"/>
        </w:rPr>
        <w:t xml:space="preserve"> yang </w:t>
      </w:r>
      <w:proofErr w:type="spellStart"/>
      <w:r w:rsidRPr="001F6C67">
        <w:rPr>
          <w:rFonts w:ascii="Times New Roman" w:hAnsi="Times New Roman"/>
        </w:rPr>
        <w:t>dikembangkan</w:t>
      </w:r>
      <w:proofErr w:type="spellEnd"/>
      <w:r w:rsidRPr="001F6C67">
        <w:rPr>
          <w:rFonts w:ascii="Times New Roman" w:hAnsi="Times New Roman"/>
        </w:rPr>
        <w:t xml:space="preserve"> oleh Pearson (</w:t>
      </w:r>
      <w:r w:rsidRPr="001F6C67">
        <w:rPr>
          <w:rFonts w:ascii="Times New Roman" w:hAnsi="Times New Roman"/>
          <w:i/>
        </w:rPr>
        <w:t>Pearson correlation</w:t>
      </w:r>
      <w:r w:rsidRPr="001F6C67">
        <w:rPr>
          <w:rFonts w:ascii="Times New Roman" w:hAnsi="Times New Roman"/>
        </w:rPr>
        <w:t xml:space="preserve">). </w:t>
      </w:r>
      <w:proofErr w:type="spellStart"/>
      <w:r w:rsidRPr="001F6C67">
        <w:rPr>
          <w:rFonts w:ascii="Times New Roman" w:hAnsi="Times New Roman"/>
        </w:rPr>
        <w:t>Analisis</w:t>
      </w:r>
      <w:proofErr w:type="spellEnd"/>
      <w:r w:rsidRPr="001F6C67">
        <w:rPr>
          <w:rFonts w:ascii="Times New Roman" w:hAnsi="Times New Roman"/>
        </w:rPr>
        <w:t xml:space="preserve"> </w:t>
      </w:r>
      <w:proofErr w:type="spellStart"/>
      <w:r w:rsidRPr="001F6C67">
        <w:rPr>
          <w:rFonts w:ascii="Times New Roman" w:hAnsi="Times New Roman"/>
        </w:rPr>
        <w:t>regresi</w:t>
      </w:r>
      <w:proofErr w:type="spellEnd"/>
      <w:r w:rsidRPr="001F6C67">
        <w:rPr>
          <w:rFonts w:ascii="Times New Roman" w:hAnsi="Times New Roman"/>
        </w:rPr>
        <w:t xml:space="preserve"> </w:t>
      </w:r>
      <w:proofErr w:type="spellStart"/>
      <w:r w:rsidR="00605CAD">
        <w:rPr>
          <w:rFonts w:ascii="Times New Roman" w:hAnsi="Times New Roman"/>
        </w:rPr>
        <w:t>ganda</w:t>
      </w:r>
      <w:proofErr w:type="spellEnd"/>
      <w:r w:rsidR="00605CAD">
        <w:rPr>
          <w:rFonts w:ascii="Times New Roman" w:hAnsi="Times New Roman"/>
        </w:rPr>
        <w:t xml:space="preserve"> </w:t>
      </w:r>
      <w:proofErr w:type="spellStart"/>
      <w:r w:rsidRPr="001F6C67">
        <w:rPr>
          <w:rFonts w:ascii="Times New Roman" w:hAnsi="Times New Roman"/>
        </w:rPr>
        <w:t>dipilih</w:t>
      </w:r>
      <w:proofErr w:type="spellEnd"/>
      <w:r w:rsidRPr="001F6C67">
        <w:rPr>
          <w:rFonts w:ascii="Times New Roman" w:hAnsi="Times New Roman"/>
        </w:rPr>
        <w:t xml:space="preserve"> Karena </w:t>
      </w:r>
      <w:proofErr w:type="spellStart"/>
      <w:r w:rsidRPr="001F6C67">
        <w:rPr>
          <w:rFonts w:ascii="Times New Roman" w:hAnsi="Times New Roman"/>
        </w:rPr>
        <w:t>terdapat</w:t>
      </w:r>
      <w:proofErr w:type="spellEnd"/>
      <w:r w:rsidRPr="001F6C67">
        <w:rPr>
          <w:rFonts w:ascii="Times New Roman" w:hAnsi="Times New Roman"/>
        </w:rPr>
        <w:t xml:space="preserve"> </w:t>
      </w:r>
      <w:proofErr w:type="spellStart"/>
      <w:r w:rsidRPr="001F6C67">
        <w:rPr>
          <w:rFonts w:ascii="Times New Roman" w:hAnsi="Times New Roman"/>
        </w:rPr>
        <w:t>satu</w:t>
      </w:r>
      <w:proofErr w:type="spellEnd"/>
      <w:r w:rsidRPr="001F6C67">
        <w:rPr>
          <w:rFonts w:ascii="Times New Roman" w:hAnsi="Times New Roman"/>
        </w:rPr>
        <w:t xml:space="preserve"> </w:t>
      </w:r>
      <w:proofErr w:type="spellStart"/>
      <w:r w:rsidRPr="001F6C67">
        <w:rPr>
          <w:rFonts w:ascii="Times New Roman" w:hAnsi="Times New Roman"/>
        </w:rPr>
        <w:t>variabel</w:t>
      </w:r>
      <w:proofErr w:type="spellEnd"/>
      <w:r w:rsidRPr="001F6C67">
        <w:rPr>
          <w:rFonts w:ascii="Times New Roman" w:hAnsi="Times New Roman"/>
        </w:rPr>
        <w:t xml:space="preserve"> </w:t>
      </w:r>
      <w:proofErr w:type="spellStart"/>
      <w:r w:rsidRPr="001F6C67">
        <w:rPr>
          <w:rFonts w:ascii="Times New Roman" w:hAnsi="Times New Roman"/>
        </w:rPr>
        <w:t>tergantung</w:t>
      </w:r>
      <w:proofErr w:type="spellEnd"/>
      <w:r w:rsidRPr="001F6C67">
        <w:rPr>
          <w:rFonts w:ascii="Times New Roman" w:hAnsi="Times New Roman"/>
        </w:rPr>
        <w:t xml:space="preserve"> yang </w:t>
      </w:r>
      <w:proofErr w:type="spellStart"/>
      <w:r w:rsidRPr="001F6C67">
        <w:rPr>
          <w:rFonts w:ascii="Times New Roman" w:hAnsi="Times New Roman"/>
        </w:rPr>
        <w:t>akan</w:t>
      </w:r>
      <w:proofErr w:type="spellEnd"/>
      <w:r w:rsidRPr="001F6C67">
        <w:rPr>
          <w:rFonts w:ascii="Times New Roman" w:hAnsi="Times New Roman"/>
        </w:rPr>
        <w:t xml:space="preserve"> </w:t>
      </w:r>
      <w:proofErr w:type="spellStart"/>
      <w:r w:rsidRPr="001F6C67">
        <w:rPr>
          <w:rFonts w:ascii="Times New Roman" w:hAnsi="Times New Roman"/>
        </w:rPr>
        <w:t>dilihat</w:t>
      </w:r>
      <w:proofErr w:type="spellEnd"/>
      <w:r w:rsidRPr="001F6C67">
        <w:rPr>
          <w:rFonts w:ascii="Times New Roman" w:hAnsi="Times New Roman"/>
        </w:rPr>
        <w:t xml:space="preserve"> </w:t>
      </w:r>
      <w:proofErr w:type="spellStart"/>
      <w:r w:rsidRPr="001F6C67">
        <w:rPr>
          <w:rFonts w:ascii="Times New Roman" w:hAnsi="Times New Roman"/>
        </w:rPr>
        <w:t>pengaruh</w:t>
      </w:r>
      <w:proofErr w:type="spellEnd"/>
      <w:r w:rsidRPr="001F6C67">
        <w:rPr>
          <w:rFonts w:ascii="Times New Roman" w:hAnsi="Times New Roman"/>
        </w:rPr>
        <w:t xml:space="preserve"> </w:t>
      </w:r>
      <w:proofErr w:type="spellStart"/>
      <w:r w:rsidRPr="001F6C67">
        <w:rPr>
          <w:rFonts w:ascii="Times New Roman" w:hAnsi="Times New Roman"/>
        </w:rPr>
        <w:t>hubungannya</w:t>
      </w:r>
      <w:proofErr w:type="spellEnd"/>
      <w:r w:rsidRPr="001F6C67">
        <w:rPr>
          <w:rFonts w:ascii="Times New Roman" w:hAnsi="Times New Roman"/>
        </w:rPr>
        <w:t xml:space="preserve"> </w:t>
      </w:r>
      <w:proofErr w:type="spellStart"/>
      <w:r w:rsidRPr="001F6C67">
        <w:rPr>
          <w:rFonts w:ascii="Times New Roman" w:hAnsi="Times New Roman"/>
        </w:rPr>
        <w:t>dengan</w:t>
      </w:r>
      <w:proofErr w:type="spellEnd"/>
      <w:r w:rsidRPr="001F6C67">
        <w:rPr>
          <w:rFonts w:ascii="Times New Roman" w:hAnsi="Times New Roman"/>
        </w:rPr>
        <w:t xml:space="preserve"> </w:t>
      </w:r>
      <w:proofErr w:type="spellStart"/>
      <w:r w:rsidRPr="001F6C67">
        <w:rPr>
          <w:rFonts w:ascii="Times New Roman" w:hAnsi="Times New Roman"/>
        </w:rPr>
        <w:t>dua</w:t>
      </w:r>
      <w:proofErr w:type="spellEnd"/>
      <w:r w:rsidRPr="001F6C67">
        <w:rPr>
          <w:rFonts w:ascii="Times New Roman" w:hAnsi="Times New Roman"/>
        </w:rPr>
        <w:t xml:space="preserve"> </w:t>
      </w:r>
      <w:proofErr w:type="spellStart"/>
      <w:r w:rsidRPr="001F6C67">
        <w:rPr>
          <w:rFonts w:ascii="Times New Roman" w:hAnsi="Times New Roman"/>
        </w:rPr>
        <w:t>variabel</w:t>
      </w:r>
      <w:proofErr w:type="spellEnd"/>
      <w:r w:rsidRPr="001F6C67">
        <w:rPr>
          <w:rFonts w:ascii="Times New Roman" w:hAnsi="Times New Roman"/>
        </w:rPr>
        <w:t xml:space="preserve"> </w:t>
      </w:r>
      <w:proofErr w:type="spellStart"/>
      <w:r w:rsidRPr="001F6C67">
        <w:rPr>
          <w:rFonts w:ascii="Times New Roman" w:hAnsi="Times New Roman"/>
        </w:rPr>
        <w:t>bebas</w:t>
      </w:r>
      <w:proofErr w:type="spellEnd"/>
      <w:r w:rsidRPr="001F6C67">
        <w:rPr>
          <w:rFonts w:ascii="Times New Roman" w:hAnsi="Times New Roman"/>
        </w:rPr>
        <w:t xml:space="preserve"> </w:t>
      </w:r>
      <w:proofErr w:type="spellStart"/>
      <w:r w:rsidRPr="001F6C67">
        <w:rPr>
          <w:rFonts w:ascii="Times New Roman" w:hAnsi="Times New Roman"/>
        </w:rPr>
        <w:t>dalam</w:t>
      </w:r>
      <w:proofErr w:type="spellEnd"/>
      <w:r w:rsidRPr="001F6C67">
        <w:rPr>
          <w:rFonts w:ascii="Times New Roman" w:hAnsi="Times New Roman"/>
        </w:rPr>
        <w:t xml:space="preserve"> </w:t>
      </w:r>
      <w:proofErr w:type="spellStart"/>
      <w:r w:rsidRPr="001F6C67">
        <w:rPr>
          <w:rFonts w:ascii="Times New Roman" w:hAnsi="Times New Roman"/>
        </w:rPr>
        <w:t>penelitian</w:t>
      </w:r>
      <w:proofErr w:type="spellEnd"/>
      <w:r w:rsidRPr="001F6C67">
        <w:rPr>
          <w:rFonts w:ascii="Times New Roman" w:hAnsi="Times New Roman"/>
        </w:rPr>
        <w:t xml:space="preserve"> </w:t>
      </w:r>
      <w:proofErr w:type="spellStart"/>
      <w:r w:rsidRPr="001F6C67">
        <w:rPr>
          <w:rFonts w:ascii="Times New Roman" w:hAnsi="Times New Roman"/>
        </w:rPr>
        <w:t>ini</w:t>
      </w:r>
      <w:proofErr w:type="spellEnd"/>
      <w:r w:rsidRPr="001F6C67">
        <w:rPr>
          <w:rFonts w:ascii="Times New Roman" w:hAnsi="Times New Roman"/>
        </w:rPr>
        <w:t xml:space="preserve">. </w:t>
      </w:r>
      <w:proofErr w:type="spellStart"/>
      <w:r w:rsidRPr="001F6C67">
        <w:rPr>
          <w:rFonts w:ascii="Times New Roman" w:hAnsi="Times New Roman"/>
        </w:rPr>
        <w:t>Sedangkan</w:t>
      </w:r>
      <w:proofErr w:type="spellEnd"/>
      <w:r w:rsidRPr="001F6C67">
        <w:rPr>
          <w:rFonts w:ascii="Times New Roman" w:hAnsi="Times New Roman"/>
        </w:rPr>
        <w:t xml:space="preserve"> </w:t>
      </w:r>
      <w:r w:rsidRPr="001F6C67">
        <w:rPr>
          <w:rFonts w:ascii="Times New Roman" w:hAnsi="Times New Roman"/>
          <w:i/>
        </w:rPr>
        <w:t>product moment</w:t>
      </w:r>
      <w:r w:rsidRPr="001F6C67">
        <w:rPr>
          <w:rFonts w:ascii="Times New Roman" w:hAnsi="Times New Roman"/>
        </w:rPr>
        <w:t xml:space="preserve"> </w:t>
      </w:r>
      <w:proofErr w:type="spellStart"/>
      <w:r w:rsidRPr="001F6C67">
        <w:rPr>
          <w:rFonts w:ascii="Times New Roman" w:hAnsi="Times New Roman"/>
        </w:rPr>
        <w:t>dipilih</w:t>
      </w:r>
      <w:proofErr w:type="spellEnd"/>
      <w:r w:rsidRPr="001F6C67">
        <w:rPr>
          <w:rFonts w:ascii="Times New Roman" w:hAnsi="Times New Roman"/>
        </w:rPr>
        <w:t xml:space="preserve"> </w:t>
      </w:r>
      <w:proofErr w:type="spellStart"/>
      <w:r w:rsidRPr="001F6C67">
        <w:rPr>
          <w:rFonts w:ascii="Times New Roman" w:hAnsi="Times New Roman"/>
        </w:rPr>
        <w:t>karena</w:t>
      </w:r>
      <w:proofErr w:type="spellEnd"/>
      <w:r w:rsidRPr="001F6C67">
        <w:rPr>
          <w:rFonts w:ascii="Times New Roman" w:hAnsi="Times New Roman"/>
        </w:rPr>
        <w:t xml:space="preserve"> </w:t>
      </w:r>
      <w:proofErr w:type="spellStart"/>
      <w:r w:rsidRPr="001F6C67">
        <w:rPr>
          <w:rFonts w:ascii="Times New Roman" w:hAnsi="Times New Roman"/>
        </w:rPr>
        <w:t>akan</w:t>
      </w:r>
      <w:proofErr w:type="spellEnd"/>
      <w:r w:rsidRPr="001F6C67">
        <w:rPr>
          <w:rFonts w:ascii="Times New Roman" w:hAnsi="Times New Roman"/>
        </w:rPr>
        <w:t xml:space="preserve"> </w:t>
      </w:r>
      <w:proofErr w:type="spellStart"/>
      <w:r w:rsidRPr="001F6C67">
        <w:rPr>
          <w:rFonts w:ascii="Times New Roman" w:hAnsi="Times New Roman"/>
        </w:rPr>
        <w:t>dilihat</w:t>
      </w:r>
      <w:proofErr w:type="spellEnd"/>
      <w:r w:rsidRPr="001F6C67">
        <w:rPr>
          <w:rFonts w:ascii="Times New Roman" w:hAnsi="Times New Roman"/>
        </w:rPr>
        <w:t xml:space="preserve"> </w:t>
      </w:r>
      <w:proofErr w:type="spellStart"/>
      <w:r w:rsidRPr="001F6C67">
        <w:rPr>
          <w:rFonts w:ascii="Times New Roman" w:hAnsi="Times New Roman"/>
        </w:rPr>
        <w:t>hubungan</w:t>
      </w:r>
      <w:proofErr w:type="spellEnd"/>
      <w:r w:rsidRPr="001F6C67">
        <w:rPr>
          <w:rFonts w:ascii="Times New Roman" w:hAnsi="Times New Roman"/>
        </w:rPr>
        <w:t xml:space="preserve"> masing-masing </w:t>
      </w:r>
      <w:proofErr w:type="spellStart"/>
      <w:r w:rsidRPr="001F6C67">
        <w:rPr>
          <w:rFonts w:ascii="Times New Roman" w:hAnsi="Times New Roman"/>
        </w:rPr>
        <w:t>variabel</w:t>
      </w:r>
      <w:proofErr w:type="spellEnd"/>
      <w:r w:rsidRPr="001F6C67">
        <w:rPr>
          <w:rFonts w:ascii="Times New Roman" w:hAnsi="Times New Roman"/>
        </w:rPr>
        <w:t xml:space="preserve"> </w:t>
      </w:r>
      <w:proofErr w:type="spellStart"/>
      <w:r w:rsidRPr="001F6C67">
        <w:rPr>
          <w:rFonts w:ascii="Times New Roman" w:hAnsi="Times New Roman"/>
        </w:rPr>
        <w:t>bebas</w:t>
      </w:r>
      <w:proofErr w:type="spellEnd"/>
      <w:r w:rsidRPr="001F6C67">
        <w:rPr>
          <w:rFonts w:ascii="Times New Roman" w:hAnsi="Times New Roman"/>
        </w:rPr>
        <w:t xml:space="preserve"> </w:t>
      </w:r>
      <w:proofErr w:type="spellStart"/>
      <w:r w:rsidRPr="001F6C67">
        <w:rPr>
          <w:rFonts w:ascii="Times New Roman" w:hAnsi="Times New Roman"/>
        </w:rPr>
        <w:t>terhadap</w:t>
      </w:r>
      <w:proofErr w:type="spellEnd"/>
      <w:r w:rsidRPr="001F6C67">
        <w:rPr>
          <w:rFonts w:ascii="Times New Roman" w:hAnsi="Times New Roman"/>
        </w:rPr>
        <w:t xml:space="preserve"> </w:t>
      </w:r>
      <w:proofErr w:type="spellStart"/>
      <w:r w:rsidRPr="001F6C67">
        <w:rPr>
          <w:rFonts w:ascii="Times New Roman" w:hAnsi="Times New Roman"/>
        </w:rPr>
        <w:t>variabel</w:t>
      </w:r>
      <w:proofErr w:type="spellEnd"/>
      <w:r w:rsidRPr="001F6C67">
        <w:rPr>
          <w:rFonts w:ascii="Times New Roman" w:hAnsi="Times New Roman"/>
        </w:rPr>
        <w:t xml:space="preserve"> </w:t>
      </w:r>
      <w:proofErr w:type="spellStart"/>
      <w:r w:rsidRPr="001F6C67">
        <w:rPr>
          <w:rFonts w:ascii="Times New Roman" w:hAnsi="Times New Roman"/>
        </w:rPr>
        <w:t>terikat</w:t>
      </w:r>
      <w:proofErr w:type="spellEnd"/>
      <w:r w:rsidR="00E045A6">
        <w:rPr>
          <w:rStyle w:val="CommentReference"/>
        </w:rPr>
        <w:t>.</w:t>
      </w:r>
    </w:p>
    <w:p w14:paraId="6002B309" w14:textId="77777777" w:rsidR="00E045A6" w:rsidRPr="00E045A6" w:rsidRDefault="00E045A6" w:rsidP="00ED7D65">
      <w:pPr>
        <w:spacing w:after="0" w:line="360" w:lineRule="auto"/>
        <w:jc w:val="both"/>
        <w:rPr>
          <w:rFonts w:ascii="Times New Roman" w:hAnsi="Times New Roman"/>
        </w:rPr>
      </w:pPr>
    </w:p>
    <w:p w14:paraId="6A22A9D9" w14:textId="0C3335A0" w:rsidR="00DB2276" w:rsidRDefault="00DB2276" w:rsidP="00E625B7">
      <w:pPr>
        <w:pStyle w:val="JRPMBody"/>
        <w:spacing w:line="360" w:lineRule="auto"/>
        <w:ind w:firstLine="0"/>
        <w:rPr>
          <w:b/>
          <w:sz w:val="24"/>
          <w:lang w:val="en-US"/>
        </w:rPr>
      </w:pPr>
      <w:r w:rsidRPr="00DB2276">
        <w:rPr>
          <w:b/>
          <w:sz w:val="24"/>
          <w:lang w:val="en-US"/>
        </w:rPr>
        <w:t>HASIL DAN PEMBAHASAN</w:t>
      </w:r>
    </w:p>
    <w:p w14:paraId="67383702" w14:textId="619DF873" w:rsidR="00E625B7" w:rsidRPr="008B7901" w:rsidRDefault="00E625B7" w:rsidP="00E625B7">
      <w:pPr>
        <w:spacing w:line="360" w:lineRule="auto"/>
        <w:ind w:firstLine="720"/>
        <w:jc w:val="both"/>
        <w:rPr>
          <w:rFonts w:ascii="Times New Roman" w:hAnsi="Times New Roman"/>
        </w:rPr>
      </w:pPr>
      <w:r>
        <w:rPr>
          <w:rFonts w:ascii="Times New Roman" w:hAnsi="Times New Roman"/>
        </w:rPr>
        <w:t xml:space="preserve">Hasil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menunjukan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b</w:t>
      </w:r>
      <w:r w:rsidRPr="001B301D">
        <w:rPr>
          <w:rFonts w:ascii="Times New Roman" w:hAnsi="Times New Roman"/>
        </w:rPr>
        <w:t>erdasarkan</w:t>
      </w:r>
      <w:proofErr w:type="spellEnd"/>
      <w:r w:rsidRPr="001B301D">
        <w:rPr>
          <w:rFonts w:ascii="Times New Roman" w:hAnsi="Times New Roman"/>
        </w:rPr>
        <w:t xml:space="preserve"> </w:t>
      </w:r>
      <w:proofErr w:type="spellStart"/>
      <w:r w:rsidRPr="001B301D">
        <w:rPr>
          <w:rFonts w:ascii="Times New Roman" w:hAnsi="Times New Roman"/>
        </w:rPr>
        <w:t>hasil</w:t>
      </w:r>
      <w:proofErr w:type="spellEnd"/>
      <w:r w:rsidRPr="001B301D">
        <w:rPr>
          <w:rFonts w:ascii="Times New Roman" w:hAnsi="Times New Roman"/>
        </w:rPr>
        <w:t xml:space="preserve"> </w:t>
      </w:r>
      <w:proofErr w:type="spellStart"/>
      <w:r w:rsidRPr="001B301D">
        <w:rPr>
          <w:rFonts w:ascii="Times New Roman" w:hAnsi="Times New Roman"/>
        </w:rPr>
        <w:t>analisis</w:t>
      </w:r>
      <w:proofErr w:type="spellEnd"/>
      <w:r w:rsidRPr="001B301D">
        <w:rPr>
          <w:rFonts w:ascii="Times New Roman" w:hAnsi="Times New Roman"/>
        </w:rPr>
        <w:t xml:space="preserve"> </w:t>
      </w:r>
      <w:proofErr w:type="spellStart"/>
      <w:r w:rsidRPr="001B301D">
        <w:rPr>
          <w:rFonts w:ascii="Times New Roman" w:hAnsi="Times New Roman"/>
        </w:rPr>
        <w:t>korelasi</w:t>
      </w:r>
      <w:proofErr w:type="spellEnd"/>
      <w:r w:rsidRPr="001B301D">
        <w:rPr>
          <w:rFonts w:ascii="Times New Roman" w:hAnsi="Times New Roman"/>
        </w:rPr>
        <w:t xml:space="preserve"> </w:t>
      </w:r>
      <w:proofErr w:type="spellStart"/>
      <w:r w:rsidRPr="001B301D">
        <w:rPr>
          <w:rFonts w:ascii="Times New Roman" w:hAnsi="Times New Roman"/>
        </w:rPr>
        <w:t>analisis</w:t>
      </w:r>
      <w:proofErr w:type="spellEnd"/>
      <w:r w:rsidRPr="001B301D">
        <w:rPr>
          <w:rFonts w:ascii="Times New Roman" w:hAnsi="Times New Roman"/>
        </w:rPr>
        <w:t xml:space="preserve"> </w:t>
      </w:r>
      <w:proofErr w:type="spellStart"/>
      <w:r w:rsidRPr="001B301D">
        <w:rPr>
          <w:rFonts w:ascii="Times New Roman" w:hAnsi="Times New Roman"/>
        </w:rPr>
        <w:t>regresi</w:t>
      </w:r>
      <w:proofErr w:type="spellEnd"/>
      <w:r w:rsidRPr="001B301D">
        <w:rPr>
          <w:rFonts w:ascii="Times New Roman" w:hAnsi="Times New Roman"/>
        </w:rPr>
        <w:t xml:space="preserve"> </w:t>
      </w:r>
      <w:proofErr w:type="spellStart"/>
      <w:r w:rsidRPr="001B301D">
        <w:rPr>
          <w:rFonts w:ascii="Times New Roman" w:hAnsi="Times New Roman"/>
        </w:rPr>
        <w:t>ganda</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w:t>
      </w:r>
      <w:proofErr w:type="spellStart"/>
      <w:r w:rsidRPr="001B301D">
        <w:rPr>
          <w:rFonts w:ascii="Times New Roman" w:hAnsi="Times New Roman"/>
        </w:rPr>
        <w:t>Teman</w:t>
      </w:r>
      <w:proofErr w:type="spellEnd"/>
      <w:r w:rsidRPr="001B301D">
        <w:rPr>
          <w:rFonts w:ascii="Times New Roman" w:hAnsi="Times New Roman"/>
        </w:rPr>
        <w:t xml:space="preserve"> </w:t>
      </w:r>
      <w:proofErr w:type="spellStart"/>
      <w:r w:rsidRPr="001B301D">
        <w:rPr>
          <w:rFonts w:ascii="Times New Roman" w:hAnsi="Times New Roman"/>
        </w:rPr>
        <w:t>Sebaya</w:t>
      </w:r>
      <w:proofErr w:type="spellEnd"/>
      <w:r w:rsidRPr="001B301D">
        <w:rPr>
          <w:rFonts w:ascii="Times New Roman" w:hAnsi="Times New Roman"/>
        </w:rPr>
        <w:t xml:space="preserve"> dan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Keluarga</w:t>
      </w:r>
      <w:proofErr w:type="spellEnd"/>
      <w:r w:rsidRPr="001B301D">
        <w:rPr>
          <w:rFonts w:ascii="Times New Roman" w:hAnsi="Times New Roman"/>
        </w:rPr>
        <w:t xml:space="preserve"> </w:t>
      </w:r>
      <w:proofErr w:type="spellStart"/>
      <w:r w:rsidRPr="001B301D">
        <w:rPr>
          <w:rFonts w:ascii="Times New Roman" w:hAnsi="Times New Roman"/>
        </w:rPr>
        <w:t>secara</w:t>
      </w:r>
      <w:proofErr w:type="spellEnd"/>
      <w:r w:rsidRPr="001B301D">
        <w:rPr>
          <w:rFonts w:ascii="Times New Roman" w:hAnsi="Times New Roman"/>
        </w:rPr>
        <w:t xml:space="preserve"> </w:t>
      </w:r>
      <w:proofErr w:type="spellStart"/>
      <w:r w:rsidRPr="001B301D">
        <w:rPr>
          <w:rFonts w:ascii="Times New Roman" w:hAnsi="Times New Roman"/>
        </w:rPr>
        <w:t>bersama-sama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proofErr w:type="spellStart"/>
      <w:r w:rsidRPr="001B301D">
        <w:rPr>
          <w:rFonts w:ascii="Times New Roman" w:hAnsi="Times New Roman"/>
        </w:rPr>
        <w:t>adalah</w:t>
      </w:r>
      <w:proofErr w:type="spellEnd"/>
      <w:r w:rsidRPr="001B301D">
        <w:rPr>
          <w:rFonts w:ascii="Times New Roman" w:hAnsi="Times New Roman"/>
        </w:rPr>
        <w:t xml:space="preserve"> </w:t>
      </w:r>
      <w:proofErr w:type="spellStart"/>
      <w:r w:rsidRPr="001B301D">
        <w:rPr>
          <w:rFonts w:ascii="Times New Roman" w:hAnsi="Times New Roman"/>
        </w:rPr>
        <w:t>sebesar</w:t>
      </w:r>
      <w:proofErr w:type="spellEnd"/>
      <w:r w:rsidRPr="001B301D">
        <w:rPr>
          <w:rFonts w:ascii="Times New Roman" w:hAnsi="Times New Roman"/>
        </w:rPr>
        <w:t xml:space="preserve"> R= 0,483 </w:t>
      </w:r>
      <w:proofErr w:type="spellStart"/>
      <w:r w:rsidRPr="001B301D">
        <w:rPr>
          <w:rFonts w:ascii="Times New Roman" w:hAnsi="Times New Roman"/>
        </w:rPr>
        <w:t>adalah</w:t>
      </w:r>
      <w:proofErr w:type="spellEnd"/>
      <w:r w:rsidRPr="001B301D">
        <w:rPr>
          <w:rFonts w:ascii="Times New Roman" w:hAnsi="Times New Roman"/>
        </w:rPr>
        <w:t xml:space="preserve"> </w:t>
      </w:r>
      <w:proofErr w:type="spellStart"/>
      <w:r w:rsidRPr="001B301D">
        <w:rPr>
          <w:rFonts w:ascii="Times New Roman" w:hAnsi="Times New Roman"/>
        </w:rPr>
        <w:t>signifikan</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F = 8,804 dan p = 0,000 (p &lt; 0,05) </w:t>
      </w:r>
      <w:proofErr w:type="spellStart"/>
      <w:r w:rsidRPr="001B301D">
        <w:rPr>
          <w:rFonts w:ascii="Times New Roman" w:hAnsi="Times New Roman"/>
        </w:rPr>
        <w:t>berarti</w:t>
      </w:r>
      <w:proofErr w:type="spellEnd"/>
      <w:r w:rsidRPr="001B301D">
        <w:rPr>
          <w:rFonts w:ascii="Times New Roman" w:hAnsi="Times New Roman"/>
        </w:rPr>
        <w:t xml:space="preserve"> </w:t>
      </w:r>
      <w:proofErr w:type="spellStart"/>
      <w:r w:rsidRPr="001B301D">
        <w:rPr>
          <w:rFonts w:ascii="Times New Roman" w:hAnsi="Times New Roman"/>
        </w:rPr>
        <w:t>ada</w:t>
      </w:r>
      <w:proofErr w:type="spellEnd"/>
      <w:r w:rsidRPr="001B301D">
        <w:rPr>
          <w:rFonts w:ascii="Times New Roman" w:hAnsi="Times New Roman"/>
        </w:rPr>
        <w:t xml:space="preserve"> </w:t>
      </w:r>
      <w:proofErr w:type="spellStart"/>
      <w:r w:rsidRPr="001B301D">
        <w:rPr>
          <w:rFonts w:ascii="Times New Roman" w:hAnsi="Times New Roman"/>
        </w:rPr>
        <w:t>korelasi</w:t>
      </w:r>
      <w:proofErr w:type="spellEnd"/>
      <w:r w:rsidRPr="001B301D">
        <w:rPr>
          <w:rFonts w:ascii="Times New Roman" w:hAnsi="Times New Roman"/>
        </w:rPr>
        <w:t xml:space="preserve"> </w:t>
      </w:r>
      <w:proofErr w:type="spellStart"/>
      <w:r w:rsidRPr="001B301D">
        <w:rPr>
          <w:rFonts w:ascii="Times New Roman" w:hAnsi="Times New Roman"/>
        </w:rPr>
        <w:t>secara</w:t>
      </w:r>
      <w:proofErr w:type="spellEnd"/>
      <w:r w:rsidRPr="001B301D">
        <w:rPr>
          <w:rFonts w:ascii="Times New Roman" w:hAnsi="Times New Roman"/>
        </w:rPr>
        <w:t xml:space="preserve"> </w:t>
      </w:r>
      <w:proofErr w:type="spellStart"/>
      <w:r w:rsidRPr="001B301D">
        <w:rPr>
          <w:rFonts w:ascii="Times New Roman" w:hAnsi="Times New Roman"/>
        </w:rPr>
        <w:t>bersama-sama</w:t>
      </w:r>
      <w:proofErr w:type="spellEnd"/>
      <w:r w:rsidRPr="001B301D">
        <w:rPr>
          <w:rFonts w:ascii="Times New Roman" w:hAnsi="Times New Roman"/>
        </w:rPr>
        <w:t xml:space="preserve"> </w:t>
      </w:r>
      <w:proofErr w:type="spellStart"/>
      <w:r w:rsidRPr="001B301D">
        <w:rPr>
          <w:rFonts w:ascii="Times New Roman" w:hAnsi="Times New Roman"/>
        </w:rPr>
        <w:t>signifikan</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dan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Kerja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r w:rsidRPr="001B301D">
        <w:rPr>
          <w:rFonts w:ascii="Times New Roman" w:hAnsi="Times New Roman"/>
          <w:color w:val="000000"/>
        </w:rPr>
        <w:t xml:space="preserve">Hal </w:t>
      </w:r>
      <w:proofErr w:type="spellStart"/>
      <w:r w:rsidRPr="001B301D">
        <w:rPr>
          <w:rFonts w:ascii="Times New Roman" w:hAnsi="Times New Roman"/>
          <w:color w:val="000000"/>
        </w:rPr>
        <w:t>ini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menunjukkan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bahwa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hipotesis</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dalam</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penelitian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ini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diterima</w:t>
      </w:r>
      <w:proofErr w:type="spellEnd"/>
      <w:r>
        <w:rPr>
          <w:rFonts w:ascii="Times New Roman" w:hAnsi="Times New Roman"/>
          <w:color w:val="000000"/>
        </w:rPr>
        <w:t xml:space="preserve"> </w:t>
      </w:r>
      <w:proofErr w:type="spellStart"/>
      <w:r>
        <w:rPr>
          <w:rFonts w:ascii="Times New Roman" w:hAnsi="Times New Roman"/>
          <w:color w:val="000000"/>
        </w:rPr>
        <w:t>yaitu</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Semakin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tinggi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Dukungan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Sosial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Teman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Sebaya</w:t>
      </w:r>
      <w:proofErr w:type="spellEnd"/>
      <w:r w:rsidRPr="001B301D">
        <w:rPr>
          <w:rFonts w:ascii="Times New Roman" w:hAnsi="Times New Roman"/>
          <w:color w:val="000000"/>
        </w:rPr>
        <w:t xml:space="preserve"> dan </w:t>
      </w:r>
      <w:proofErr w:type="spellStart"/>
      <w:r w:rsidRPr="001B301D">
        <w:rPr>
          <w:rFonts w:ascii="Times New Roman" w:hAnsi="Times New Roman"/>
          <w:color w:val="000000"/>
        </w:rPr>
        <w:t>Keharmonisan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Keluarga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maka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Konsep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Diri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Remaja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cenderung</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semakin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tinggi</w:t>
      </w:r>
      <w:proofErr w:type="spellEnd"/>
      <w:r w:rsidRPr="001B301D">
        <w:rPr>
          <w:rFonts w:ascii="Times New Roman" w:hAnsi="Times New Roman"/>
          <w:color w:val="000000"/>
        </w:rPr>
        <w:t xml:space="preserve"> dan </w:t>
      </w:r>
      <w:proofErr w:type="spellStart"/>
      <w:r w:rsidRPr="001B301D">
        <w:rPr>
          <w:rFonts w:ascii="Times New Roman" w:hAnsi="Times New Roman"/>
          <w:color w:val="000000"/>
        </w:rPr>
        <w:t>sebaliknya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semakin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rendah</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Dukungan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Sosial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Teman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Sebaya</w:t>
      </w:r>
      <w:proofErr w:type="spellEnd"/>
      <w:r w:rsidRPr="001B301D">
        <w:rPr>
          <w:rFonts w:ascii="Times New Roman" w:hAnsi="Times New Roman"/>
          <w:color w:val="000000"/>
        </w:rPr>
        <w:t xml:space="preserve"> dan </w:t>
      </w:r>
      <w:proofErr w:type="spellStart"/>
      <w:r w:rsidRPr="001B301D">
        <w:rPr>
          <w:rFonts w:ascii="Times New Roman" w:hAnsi="Times New Roman"/>
          <w:color w:val="000000"/>
        </w:rPr>
        <w:t>Keharmonisan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Keluarga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maka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Konsep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Diri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Remaja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cenderung</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rendah</w:t>
      </w:r>
      <w:proofErr w:type="spellEnd"/>
      <w:r w:rsidRPr="001B301D">
        <w:rPr>
          <w:rFonts w:ascii="Times New Roman" w:hAnsi="Times New Roman"/>
          <w:color w:val="000000"/>
        </w:rPr>
        <w:t>.</w:t>
      </w:r>
      <w:r w:rsidRPr="001B301D">
        <w:rPr>
          <w:rFonts w:ascii="Times New Roman" w:hAnsi="Times New Roman"/>
        </w:rPr>
        <w:t xml:space="preserve"> </w:t>
      </w:r>
      <w:r>
        <w:rPr>
          <w:rFonts w:ascii="Times New Roman" w:hAnsi="Times New Roman"/>
        </w:rPr>
        <w:t xml:space="preserve">Hasil </w:t>
      </w:r>
      <w:proofErr w:type="spellStart"/>
      <w:r>
        <w:rPr>
          <w:rFonts w:ascii="Times New Roman" w:hAnsi="Times New Roman"/>
        </w:rPr>
        <w:t>korelasi</w:t>
      </w:r>
      <w:proofErr w:type="spellEnd"/>
      <w:r>
        <w:rPr>
          <w:rFonts w:ascii="Times New Roman" w:hAnsi="Times New Roman"/>
        </w:rPr>
        <w:t xml:space="preserve"> </w:t>
      </w:r>
      <w:proofErr w:type="spellStart"/>
      <w:r>
        <w:rPr>
          <w:rFonts w:ascii="Times New Roman" w:hAnsi="Times New Roman"/>
        </w:rPr>
        <w:t>analisi</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w:t>
      </w:r>
      <w:proofErr w:type="spellStart"/>
      <w:r>
        <w:rPr>
          <w:rFonts w:ascii="Times New Roman" w:hAnsi="Times New Roman"/>
        </w:rPr>
        <w:t>ganda</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dilihat</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tabel</w:t>
      </w:r>
      <w:proofErr w:type="spellEnd"/>
      <w:r>
        <w:rPr>
          <w:rFonts w:ascii="Times New Roman" w:hAnsi="Times New Roman"/>
        </w:rPr>
        <w:t xml:space="preserve"> </w:t>
      </w:r>
      <w:proofErr w:type="spellStart"/>
      <w:r>
        <w:rPr>
          <w:rFonts w:ascii="Times New Roman" w:hAnsi="Times New Roman"/>
        </w:rPr>
        <w:t>berikut</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36"/>
        <w:gridCol w:w="1225"/>
        <w:gridCol w:w="1603"/>
        <w:gridCol w:w="536"/>
        <w:gridCol w:w="1397"/>
        <w:gridCol w:w="786"/>
        <w:gridCol w:w="751"/>
      </w:tblGrid>
      <w:tr w:rsidR="00E625B7" w:rsidRPr="00FE4D05" w14:paraId="7CAF4B45" w14:textId="77777777" w:rsidTr="00AA3479">
        <w:trPr>
          <w:jc w:val="center"/>
        </w:trPr>
        <w:tc>
          <w:tcPr>
            <w:tcW w:w="0" w:type="auto"/>
            <w:gridSpan w:val="7"/>
            <w:tcBorders>
              <w:top w:val="nil"/>
              <w:left w:val="nil"/>
              <w:bottom w:val="single" w:sz="4" w:space="0" w:color="auto"/>
              <w:right w:val="nil"/>
            </w:tcBorders>
            <w:shd w:val="clear" w:color="auto" w:fill="FFFFFF"/>
            <w:vAlign w:val="center"/>
          </w:tcPr>
          <w:p w14:paraId="72A34587" w14:textId="77777777" w:rsidR="00E625B7" w:rsidRPr="00FE4D05" w:rsidRDefault="00E625B7" w:rsidP="00AA3479">
            <w:pPr>
              <w:spacing w:line="240" w:lineRule="auto"/>
              <w:ind w:left="60" w:right="60"/>
              <w:jc w:val="center"/>
              <w:rPr>
                <w:rFonts w:ascii="Times New Roman" w:eastAsia="Arial" w:hAnsi="Times New Roman"/>
                <w:color w:val="010205"/>
                <w:sz w:val="20"/>
                <w:szCs w:val="20"/>
              </w:rPr>
            </w:pPr>
            <w:proofErr w:type="spellStart"/>
            <w:r>
              <w:rPr>
                <w:rFonts w:ascii="Times New Roman" w:eastAsia="Arial" w:hAnsi="Times New Roman"/>
                <w:b/>
                <w:color w:val="010205"/>
                <w:sz w:val="20"/>
                <w:szCs w:val="20"/>
              </w:rPr>
              <w:t>Tabel</w:t>
            </w:r>
            <w:proofErr w:type="spellEnd"/>
            <w:r>
              <w:rPr>
                <w:rFonts w:ascii="Times New Roman" w:eastAsia="Arial" w:hAnsi="Times New Roman"/>
                <w:b/>
                <w:color w:val="010205"/>
                <w:sz w:val="20"/>
                <w:szCs w:val="20"/>
              </w:rPr>
              <w:t xml:space="preserve"> 1. </w:t>
            </w:r>
            <w:proofErr w:type="spellStart"/>
            <w:r w:rsidRPr="00FE4D05">
              <w:rPr>
                <w:rFonts w:ascii="Times New Roman" w:eastAsia="Arial" w:hAnsi="Times New Roman"/>
                <w:b/>
                <w:color w:val="010205"/>
                <w:sz w:val="20"/>
                <w:szCs w:val="20"/>
              </w:rPr>
              <w:t>ANOVA</w:t>
            </w:r>
            <w:r w:rsidRPr="00FE4D05">
              <w:rPr>
                <w:rFonts w:ascii="Times New Roman" w:eastAsia="Arial" w:hAnsi="Times New Roman"/>
                <w:b/>
                <w:color w:val="010205"/>
                <w:sz w:val="20"/>
                <w:szCs w:val="20"/>
                <w:vertAlign w:val="superscript"/>
              </w:rPr>
              <w:t>a</w:t>
            </w:r>
            <w:proofErr w:type="spellEnd"/>
          </w:p>
        </w:tc>
      </w:tr>
      <w:tr w:rsidR="00E625B7" w:rsidRPr="00FE4D05" w14:paraId="58BDB228" w14:textId="77777777" w:rsidTr="00AA3479">
        <w:trPr>
          <w:jc w:val="center"/>
        </w:trPr>
        <w:tc>
          <w:tcPr>
            <w:tcW w:w="0" w:type="auto"/>
            <w:gridSpan w:val="2"/>
            <w:tcBorders>
              <w:top w:val="single" w:sz="4" w:space="0" w:color="auto"/>
              <w:left w:val="nil"/>
              <w:bottom w:val="single" w:sz="4" w:space="0" w:color="auto"/>
              <w:right w:val="nil"/>
            </w:tcBorders>
            <w:shd w:val="clear" w:color="auto" w:fill="FFFFFF"/>
            <w:vAlign w:val="bottom"/>
          </w:tcPr>
          <w:p w14:paraId="6BE78063"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Model</w:t>
            </w:r>
          </w:p>
        </w:tc>
        <w:tc>
          <w:tcPr>
            <w:tcW w:w="0" w:type="auto"/>
            <w:tcBorders>
              <w:top w:val="single" w:sz="4" w:space="0" w:color="auto"/>
              <w:left w:val="nil"/>
              <w:bottom w:val="single" w:sz="4" w:space="0" w:color="auto"/>
              <w:right w:val="nil"/>
            </w:tcBorders>
            <w:shd w:val="clear" w:color="auto" w:fill="FFFFFF"/>
            <w:vAlign w:val="bottom"/>
          </w:tcPr>
          <w:p w14:paraId="2B354C94" w14:textId="77777777" w:rsidR="00E625B7" w:rsidRPr="00FE4D05" w:rsidRDefault="00E625B7" w:rsidP="00AA3479">
            <w:pPr>
              <w:spacing w:line="240" w:lineRule="auto"/>
              <w:ind w:left="60" w:right="60"/>
              <w:jc w:val="center"/>
              <w:rPr>
                <w:rFonts w:ascii="Times New Roman" w:eastAsia="Arial" w:hAnsi="Times New Roman"/>
                <w:sz w:val="20"/>
                <w:szCs w:val="20"/>
              </w:rPr>
            </w:pPr>
            <w:r w:rsidRPr="00FE4D05">
              <w:rPr>
                <w:rFonts w:ascii="Times New Roman" w:eastAsia="Arial" w:hAnsi="Times New Roman"/>
                <w:sz w:val="20"/>
                <w:szCs w:val="20"/>
              </w:rPr>
              <w:t>Sum of Squares</w:t>
            </w:r>
          </w:p>
        </w:tc>
        <w:tc>
          <w:tcPr>
            <w:tcW w:w="0" w:type="auto"/>
            <w:tcBorders>
              <w:top w:val="single" w:sz="4" w:space="0" w:color="auto"/>
              <w:left w:val="nil"/>
              <w:bottom w:val="single" w:sz="4" w:space="0" w:color="auto"/>
              <w:right w:val="nil"/>
            </w:tcBorders>
            <w:shd w:val="clear" w:color="auto" w:fill="FFFFFF"/>
            <w:vAlign w:val="bottom"/>
          </w:tcPr>
          <w:p w14:paraId="36C791EC" w14:textId="77777777" w:rsidR="00E625B7" w:rsidRPr="00FE4D05" w:rsidRDefault="00E625B7" w:rsidP="00AA3479">
            <w:pPr>
              <w:spacing w:line="240" w:lineRule="auto"/>
              <w:ind w:left="60" w:right="60"/>
              <w:jc w:val="center"/>
              <w:rPr>
                <w:rFonts w:ascii="Times New Roman" w:eastAsia="Arial" w:hAnsi="Times New Roman"/>
                <w:sz w:val="20"/>
                <w:szCs w:val="20"/>
              </w:rPr>
            </w:pPr>
            <w:r w:rsidRPr="00FE4D05">
              <w:rPr>
                <w:rFonts w:ascii="Times New Roman" w:eastAsia="Arial" w:hAnsi="Times New Roman"/>
                <w:sz w:val="20"/>
                <w:szCs w:val="20"/>
              </w:rPr>
              <w:t>df</w:t>
            </w:r>
          </w:p>
        </w:tc>
        <w:tc>
          <w:tcPr>
            <w:tcW w:w="0" w:type="auto"/>
            <w:tcBorders>
              <w:top w:val="single" w:sz="4" w:space="0" w:color="auto"/>
              <w:left w:val="nil"/>
              <w:bottom w:val="single" w:sz="4" w:space="0" w:color="auto"/>
              <w:right w:val="nil"/>
            </w:tcBorders>
            <w:shd w:val="clear" w:color="auto" w:fill="FFFFFF"/>
            <w:vAlign w:val="bottom"/>
          </w:tcPr>
          <w:p w14:paraId="2135E181" w14:textId="77777777" w:rsidR="00E625B7" w:rsidRPr="00FE4D05" w:rsidRDefault="00E625B7" w:rsidP="00AA3479">
            <w:pPr>
              <w:spacing w:line="240" w:lineRule="auto"/>
              <w:ind w:left="60" w:right="60"/>
              <w:jc w:val="center"/>
              <w:rPr>
                <w:rFonts w:ascii="Times New Roman" w:eastAsia="Arial" w:hAnsi="Times New Roman"/>
                <w:sz w:val="20"/>
                <w:szCs w:val="20"/>
              </w:rPr>
            </w:pPr>
            <w:r w:rsidRPr="00FE4D05">
              <w:rPr>
                <w:rFonts w:ascii="Times New Roman" w:eastAsia="Arial" w:hAnsi="Times New Roman"/>
                <w:sz w:val="20"/>
                <w:szCs w:val="20"/>
              </w:rPr>
              <w:t>Mean Square</w:t>
            </w:r>
          </w:p>
        </w:tc>
        <w:tc>
          <w:tcPr>
            <w:tcW w:w="0" w:type="auto"/>
            <w:tcBorders>
              <w:top w:val="single" w:sz="4" w:space="0" w:color="auto"/>
              <w:left w:val="nil"/>
              <w:bottom w:val="single" w:sz="4" w:space="0" w:color="auto"/>
              <w:right w:val="nil"/>
            </w:tcBorders>
            <w:shd w:val="clear" w:color="auto" w:fill="FFFFFF"/>
            <w:vAlign w:val="bottom"/>
          </w:tcPr>
          <w:p w14:paraId="2B18D261" w14:textId="77777777" w:rsidR="00E625B7" w:rsidRPr="00FE4D05" w:rsidRDefault="00E625B7" w:rsidP="00AA3479">
            <w:pPr>
              <w:spacing w:line="240" w:lineRule="auto"/>
              <w:ind w:left="60" w:right="60"/>
              <w:jc w:val="center"/>
              <w:rPr>
                <w:rFonts w:ascii="Times New Roman" w:eastAsia="Arial" w:hAnsi="Times New Roman"/>
                <w:sz w:val="20"/>
                <w:szCs w:val="20"/>
              </w:rPr>
            </w:pPr>
            <w:r w:rsidRPr="00FE4D05">
              <w:rPr>
                <w:rFonts w:ascii="Times New Roman" w:eastAsia="Arial" w:hAnsi="Times New Roman"/>
                <w:sz w:val="20"/>
                <w:szCs w:val="20"/>
              </w:rPr>
              <w:t>F</w:t>
            </w:r>
          </w:p>
        </w:tc>
        <w:tc>
          <w:tcPr>
            <w:tcW w:w="0" w:type="auto"/>
            <w:tcBorders>
              <w:top w:val="single" w:sz="4" w:space="0" w:color="auto"/>
              <w:left w:val="nil"/>
              <w:bottom w:val="single" w:sz="4" w:space="0" w:color="auto"/>
              <w:right w:val="nil"/>
            </w:tcBorders>
            <w:shd w:val="clear" w:color="auto" w:fill="FFFFFF"/>
            <w:vAlign w:val="bottom"/>
          </w:tcPr>
          <w:p w14:paraId="724B95C6" w14:textId="77777777" w:rsidR="00E625B7" w:rsidRPr="00FE4D05" w:rsidRDefault="00E625B7" w:rsidP="00AA3479">
            <w:pPr>
              <w:spacing w:line="240" w:lineRule="auto"/>
              <w:ind w:left="60" w:right="60"/>
              <w:jc w:val="center"/>
              <w:rPr>
                <w:rFonts w:ascii="Times New Roman" w:eastAsia="Arial" w:hAnsi="Times New Roman"/>
                <w:sz w:val="20"/>
                <w:szCs w:val="20"/>
              </w:rPr>
            </w:pPr>
            <w:r w:rsidRPr="00FE4D05">
              <w:rPr>
                <w:rFonts w:ascii="Times New Roman" w:eastAsia="Arial" w:hAnsi="Times New Roman"/>
                <w:sz w:val="20"/>
                <w:szCs w:val="20"/>
              </w:rPr>
              <w:t>Sig.</w:t>
            </w:r>
          </w:p>
        </w:tc>
      </w:tr>
      <w:tr w:rsidR="00E625B7" w:rsidRPr="00FE4D05" w14:paraId="525D835C" w14:textId="77777777" w:rsidTr="00AA3479">
        <w:trPr>
          <w:jc w:val="center"/>
        </w:trPr>
        <w:tc>
          <w:tcPr>
            <w:tcW w:w="0" w:type="auto"/>
            <w:vMerge w:val="restart"/>
            <w:tcBorders>
              <w:top w:val="single" w:sz="4" w:space="0" w:color="auto"/>
              <w:left w:val="nil"/>
              <w:bottom w:val="nil"/>
              <w:right w:val="nil"/>
            </w:tcBorders>
            <w:shd w:val="clear" w:color="auto" w:fill="auto"/>
          </w:tcPr>
          <w:p w14:paraId="006891A9" w14:textId="77777777" w:rsidR="00E625B7" w:rsidRPr="00FE4D05" w:rsidRDefault="00E625B7" w:rsidP="00AA3479">
            <w:pPr>
              <w:spacing w:line="240" w:lineRule="auto"/>
              <w:ind w:left="60" w:right="60"/>
              <w:rPr>
                <w:rFonts w:ascii="Times New Roman" w:eastAsia="Arial" w:hAnsi="Times New Roman"/>
                <w:color w:val="264A60"/>
                <w:sz w:val="20"/>
                <w:szCs w:val="20"/>
              </w:rPr>
            </w:pPr>
            <w:r w:rsidRPr="00FE4D05">
              <w:rPr>
                <w:rFonts w:ascii="Times New Roman" w:eastAsia="Arial" w:hAnsi="Times New Roman"/>
                <w:color w:val="264A60"/>
                <w:sz w:val="20"/>
                <w:szCs w:val="20"/>
              </w:rPr>
              <w:t>1</w:t>
            </w:r>
          </w:p>
        </w:tc>
        <w:tc>
          <w:tcPr>
            <w:tcW w:w="0" w:type="auto"/>
            <w:tcBorders>
              <w:top w:val="single" w:sz="4" w:space="0" w:color="auto"/>
              <w:left w:val="nil"/>
              <w:bottom w:val="nil"/>
              <w:right w:val="nil"/>
            </w:tcBorders>
            <w:shd w:val="clear" w:color="auto" w:fill="auto"/>
          </w:tcPr>
          <w:p w14:paraId="46A8ADCD"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Regression</w:t>
            </w:r>
          </w:p>
        </w:tc>
        <w:tc>
          <w:tcPr>
            <w:tcW w:w="0" w:type="auto"/>
            <w:tcBorders>
              <w:top w:val="single" w:sz="4" w:space="0" w:color="auto"/>
              <w:left w:val="nil"/>
              <w:bottom w:val="nil"/>
              <w:right w:val="nil"/>
            </w:tcBorders>
            <w:shd w:val="clear" w:color="auto" w:fill="FFFFFF"/>
          </w:tcPr>
          <w:p w14:paraId="50206E29"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2337.419</w:t>
            </w:r>
          </w:p>
        </w:tc>
        <w:tc>
          <w:tcPr>
            <w:tcW w:w="0" w:type="auto"/>
            <w:tcBorders>
              <w:top w:val="single" w:sz="4" w:space="0" w:color="auto"/>
              <w:left w:val="nil"/>
              <w:bottom w:val="nil"/>
              <w:right w:val="nil"/>
            </w:tcBorders>
            <w:shd w:val="clear" w:color="auto" w:fill="FFFFFF"/>
          </w:tcPr>
          <w:p w14:paraId="072EF736"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2</w:t>
            </w:r>
          </w:p>
        </w:tc>
        <w:tc>
          <w:tcPr>
            <w:tcW w:w="0" w:type="auto"/>
            <w:tcBorders>
              <w:top w:val="single" w:sz="4" w:space="0" w:color="auto"/>
              <w:left w:val="nil"/>
              <w:bottom w:val="nil"/>
              <w:right w:val="nil"/>
            </w:tcBorders>
            <w:shd w:val="clear" w:color="auto" w:fill="FFFFFF"/>
          </w:tcPr>
          <w:p w14:paraId="2FCE7DB4"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1168.709</w:t>
            </w:r>
          </w:p>
        </w:tc>
        <w:tc>
          <w:tcPr>
            <w:tcW w:w="0" w:type="auto"/>
            <w:tcBorders>
              <w:top w:val="single" w:sz="4" w:space="0" w:color="auto"/>
              <w:left w:val="nil"/>
              <w:bottom w:val="nil"/>
              <w:right w:val="nil"/>
            </w:tcBorders>
            <w:shd w:val="clear" w:color="auto" w:fill="FFFFFF"/>
          </w:tcPr>
          <w:p w14:paraId="1FB926E1"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8.804</w:t>
            </w:r>
          </w:p>
        </w:tc>
        <w:tc>
          <w:tcPr>
            <w:tcW w:w="0" w:type="auto"/>
            <w:tcBorders>
              <w:top w:val="single" w:sz="4" w:space="0" w:color="auto"/>
              <w:left w:val="nil"/>
              <w:bottom w:val="nil"/>
              <w:right w:val="nil"/>
            </w:tcBorders>
            <w:shd w:val="clear" w:color="auto" w:fill="FFFFFF"/>
          </w:tcPr>
          <w:p w14:paraId="1D1539F7"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.000</w:t>
            </w:r>
            <w:r w:rsidRPr="00FE4D05">
              <w:rPr>
                <w:rFonts w:ascii="Times New Roman" w:eastAsia="Arial" w:hAnsi="Times New Roman"/>
                <w:sz w:val="20"/>
                <w:szCs w:val="20"/>
                <w:vertAlign w:val="superscript"/>
              </w:rPr>
              <w:t>b</w:t>
            </w:r>
          </w:p>
        </w:tc>
      </w:tr>
      <w:tr w:rsidR="00E625B7" w:rsidRPr="00FE4D05" w14:paraId="7FA6E948" w14:textId="77777777" w:rsidTr="00AA3479">
        <w:trPr>
          <w:jc w:val="center"/>
        </w:trPr>
        <w:tc>
          <w:tcPr>
            <w:tcW w:w="0" w:type="auto"/>
            <w:vMerge/>
            <w:tcBorders>
              <w:top w:val="nil"/>
              <w:left w:val="nil"/>
              <w:bottom w:val="nil"/>
              <w:right w:val="nil"/>
            </w:tcBorders>
            <w:shd w:val="clear" w:color="auto" w:fill="auto"/>
          </w:tcPr>
          <w:p w14:paraId="688536F6" w14:textId="77777777" w:rsidR="00E625B7" w:rsidRPr="00FE4D05" w:rsidRDefault="00E625B7" w:rsidP="00AA3479">
            <w:pPr>
              <w:widowControl w:val="0"/>
              <w:pBdr>
                <w:top w:val="nil"/>
                <w:left w:val="nil"/>
                <w:bottom w:val="nil"/>
                <w:right w:val="nil"/>
                <w:between w:val="nil"/>
              </w:pBdr>
              <w:spacing w:line="240" w:lineRule="auto"/>
              <w:rPr>
                <w:rFonts w:ascii="Times New Roman" w:eastAsia="Arial" w:hAnsi="Times New Roman"/>
                <w:color w:val="010205"/>
                <w:sz w:val="20"/>
                <w:szCs w:val="20"/>
              </w:rPr>
            </w:pPr>
          </w:p>
        </w:tc>
        <w:tc>
          <w:tcPr>
            <w:tcW w:w="0" w:type="auto"/>
            <w:tcBorders>
              <w:top w:val="nil"/>
              <w:left w:val="nil"/>
              <w:bottom w:val="nil"/>
              <w:right w:val="nil"/>
            </w:tcBorders>
            <w:shd w:val="clear" w:color="auto" w:fill="auto"/>
          </w:tcPr>
          <w:p w14:paraId="599A73B3"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Residual</w:t>
            </w:r>
          </w:p>
        </w:tc>
        <w:tc>
          <w:tcPr>
            <w:tcW w:w="0" w:type="auto"/>
            <w:tcBorders>
              <w:top w:val="nil"/>
              <w:left w:val="nil"/>
              <w:bottom w:val="nil"/>
              <w:right w:val="nil"/>
            </w:tcBorders>
            <w:shd w:val="clear" w:color="auto" w:fill="FFFFFF"/>
          </w:tcPr>
          <w:p w14:paraId="15558F4B"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7699.335</w:t>
            </w:r>
          </w:p>
        </w:tc>
        <w:tc>
          <w:tcPr>
            <w:tcW w:w="0" w:type="auto"/>
            <w:tcBorders>
              <w:top w:val="nil"/>
              <w:left w:val="nil"/>
              <w:bottom w:val="nil"/>
              <w:right w:val="nil"/>
            </w:tcBorders>
            <w:shd w:val="clear" w:color="auto" w:fill="FFFFFF"/>
          </w:tcPr>
          <w:p w14:paraId="0E66EDFE"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58</w:t>
            </w:r>
          </w:p>
        </w:tc>
        <w:tc>
          <w:tcPr>
            <w:tcW w:w="0" w:type="auto"/>
            <w:tcBorders>
              <w:top w:val="nil"/>
              <w:left w:val="nil"/>
              <w:bottom w:val="nil"/>
              <w:right w:val="nil"/>
            </w:tcBorders>
            <w:shd w:val="clear" w:color="auto" w:fill="FFFFFF"/>
          </w:tcPr>
          <w:p w14:paraId="1DC4D02A"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132.747</w:t>
            </w:r>
          </w:p>
        </w:tc>
        <w:tc>
          <w:tcPr>
            <w:tcW w:w="0" w:type="auto"/>
            <w:tcBorders>
              <w:top w:val="nil"/>
              <w:left w:val="nil"/>
              <w:bottom w:val="nil"/>
              <w:right w:val="nil"/>
            </w:tcBorders>
            <w:shd w:val="clear" w:color="auto" w:fill="FFFFFF"/>
            <w:vAlign w:val="center"/>
          </w:tcPr>
          <w:p w14:paraId="22729927" w14:textId="77777777" w:rsidR="00E625B7" w:rsidRPr="00FE4D05" w:rsidRDefault="00E625B7" w:rsidP="00AA3479">
            <w:pPr>
              <w:spacing w:line="240" w:lineRule="auto"/>
              <w:rPr>
                <w:rFonts w:ascii="Times New Roman" w:hAnsi="Times New Roman"/>
                <w:sz w:val="20"/>
                <w:szCs w:val="20"/>
              </w:rPr>
            </w:pPr>
          </w:p>
        </w:tc>
        <w:tc>
          <w:tcPr>
            <w:tcW w:w="0" w:type="auto"/>
            <w:tcBorders>
              <w:top w:val="nil"/>
              <w:left w:val="nil"/>
              <w:bottom w:val="nil"/>
              <w:right w:val="nil"/>
            </w:tcBorders>
            <w:shd w:val="clear" w:color="auto" w:fill="FFFFFF"/>
            <w:vAlign w:val="center"/>
          </w:tcPr>
          <w:p w14:paraId="216A21FF" w14:textId="77777777" w:rsidR="00E625B7" w:rsidRPr="00FE4D05" w:rsidRDefault="00E625B7" w:rsidP="00AA3479">
            <w:pPr>
              <w:spacing w:line="240" w:lineRule="auto"/>
              <w:rPr>
                <w:rFonts w:ascii="Times New Roman" w:hAnsi="Times New Roman"/>
                <w:sz w:val="20"/>
                <w:szCs w:val="20"/>
              </w:rPr>
            </w:pPr>
          </w:p>
        </w:tc>
      </w:tr>
      <w:tr w:rsidR="00E625B7" w:rsidRPr="00FE4D05" w14:paraId="25FEAE29" w14:textId="77777777" w:rsidTr="006932E1">
        <w:trPr>
          <w:trHeight w:val="198"/>
          <w:jc w:val="center"/>
        </w:trPr>
        <w:tc>
          <w:tcPr>
            <w:tcW w:w="0" w:type="auto"/>
            <w:vMerge/>
            <w:tcBorders>
              <w:top w:val="nil"/>
              <w:left w:val="nil"/>
              <w:bottom w:val="nil"/>
              <w:right w:val="nil"/>
            </w:tcBorders>
            <w:shd w:val="clear" w:color="auto" w:fill="auto"/>
          </w:tcPr>
          <w:p w14:paraId="41507175" w14:textId="77777777" w:rsidR="00E625B7" w:rsidRPr="00FE4D05" w:rsidRDefault="00E625B7" w:rsidP="00AA3479">
            <w:pPr>
              <w:widowControl w:val="0"/>
              <w:pBdr>
                <w:top w:val="nil"/>
                <w:left w:val="nil"/>
                <w:bottom w:val="nil"/>
                <w:right w:val="nil"/>
                <w:between w:val="nil"/>
              </w:pBdr>
              <w:spacing w:line="240" w:lineRule="auto"/>
              <w:rPr>
                <w:rFonts w:ascii="Times New Roman" w:hAnsi="Times New Roman"/>
                <w:sz w:val="20"/>
                <w:szCs w:val="20"/>
              </w:rPr>
            </w:pPr>
          </w:p>
        </w:tc>
        <w:tc>
          <w:tcPr>
            <w:tcW w:w="0" w:type="auto"/>
            <w:tcBorders>
              <w:top w:val="nil"/>
              <w:left w:val="nil"/>
              <w:bottom w:val="single" w:sz="4" w:space="0" w:color="auto"/>
              <w:right w:val="nil"/>
            </w:tcBorders>
            <w:shd w:val="clear" w:color="auto" w:fill="auto"/>
          </w:tcPr>
          <w:p w14:paraId="461D6A8C" w14:textId="77777777" w:rsidR="00E625B7" w:rsidRPr="00FE4D05" w:rsidRDefault="00E625B7" w:rsidP="00AA3479">
            <w:pPr>
              <w:spacing w:line="240" w:lineRule="auto"/>
              <w:ind w:left="60" w:right="60"/>
              <w:rPr>
                <w:rFonts w:ascii="Times New Roman" w:eastAsia="Arial" w:hAnsi="Times New Roman"/>
                <w:sz w:val="20"/>
                <w:szCs w:val="20"/>
              </w:rPr>
            </w:pPr>
            <w:r w:rsidRPr="00FE4D05">
              <w:rPr>
                <w:rFonts w:ascii="Times New Roman" w:eastAsia="Arial" w:hAnsi="Times New Roman"/>
                <w:sz w:val="20"/>
                <w:szCs w:val="20"/>
              </w:rPr>
              <w:t>Total</w:t>
            </w:r>
          </w:p>
        </w:tc>
        <w:tc>
          <w:tcPr>
            <w:tcW w:w="0" w:type="auto"/>
            <w:tcBorders>
              <w:top w:val="nil"/>
              <w:left w:val="nil"/>
              <w:bottom w:val="single" w:sz="4" w:space="0" w:color="auto"/>
              <w:right w:val="nil"/>
            </w:tcBorders>
            <w:shd w:val="clear" w:color="auto" w:fill="FFFFFF"/>
          </w:tcPr>
          <w:p w14:paraId="718D5CEA"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10036.754</w:t>
            </w:r>
          </w:p>
        </w:tc>
        <w:tc>
          <w:tcPr>
            <w:tcW w:w="0" w:type="auto"/>
            <w:tcBorders>
              <w:top w:val="nil"/>
              <w:left w:val="nil"/>
              <w:bottom w:val="single" w:sz="4" w:space="0" w:color="auto"/>
              <w:right w:val="nil"/>
            </w:tcBorders>
            <w:shd w:val="clear" w:color="auto" w:fill="FFFFFF"/>
          </w:tcPr>
          <w:p w14:paraId="573277F7" w14:textId="77777777" w:rsidR="00E625B7" w:rsidRPr="00FE4D05" w:rsidRDefault="00E625B7" w:rsidP="00AA3479">
            <w:pPr>
              <w:spacing w:line="240" w:lineRule="auto"/>
              <w:ind w:left="60" w:right="60"/>
              <w:jc w:val="right"/>
              <w:rPr>
                <w:rFonts w:ascii="Times New Roman" w:eastAsia="Arial" w:hAnsi="Times New Roman"/>
                <w:sz w:val="20"/>
                <w:szCs w:val="20"/>
              </w:rPr>
            </w:pPr>
            <w:r w:rsidRPr="00FE4D05">
              <w:rPr>
                <w:rFonts w:ascii="Times New Roman" w:eastAsia="Arial" w:hAnsi="Times New Roman"/>
                <w:sz w:val="20"/>
                <w:szCs w:val="20"/>
              </w:rPr>
              <w:t>60</w:t>
            </w:r>
          </w:p>
        </w:tc>
        <w:tc>
          <w:tcPr>
            <w:tcW w:w="0" w:type="auto"/>
            <w:tcBorders>
              <w:top w:val="nil"/>
              <w:left w:val="nil"/>
              <w:bottom w:val="single" w:sz="4" w:space="0" w:color="auto"/>
              <w:right w:val="nil"/>
            </w:tcBorders>
            <w:shd w:val="clear" w:color="auto" w:fill="FFFFFF"/>
            <w:vAlign w:val="center"/>
          </w:tcPr>
          <w:p w14:paraId="46311B6B" w14:textId="77777777" w:rsidR="00E625B7" w:rsidRPr="00FE4D05" w:rsidRDefault="00E625B7" w:rsidP="00AA3479">
            <w:pPr>
              <w:spacing w:line="240" w:lineRule="auto"/>
              <w:rPr>
                <w:rFonts w:ascii="Times New Roman" w:hAnsi="Times New Roman"/>
                <w:sz w:val="20"/>
                <w:szCs w:val="20"/>
              </w:rPr>
            </w:pPr>
          </w:p>
        </w:tc>
        <w:tc>
          <w:tcPr>
            <w:tcW w:w="0" w:type="auto"/>
            <w:tcBorders>
              <w:top w:val="nil"/>
              <w:left w:val="nil"/>
              <w:bottom w:val="single" w:sz="4" w:space="0" w:color="auto"/>
              <w:right w:val="nil"/>
            </w:tcBorders>
            <w:shd w:val="clear" w:color="auto" w:fill="FFFFFF"/>
            <w:vAlign w:val="center"/>
          </w:tcPr>
          <w:p w14:paraId="64F5A5CB" w14:textId="77777777" w:rsidR="00E625B7" w:rsidRPr="00FE4D05" w:rsidRDefault="00E625B7" w:rsidP="00AA3479">
            <w:pPr>
              <w:spacing w:line="240" w:lineRule="auto"/>
              <w:rPr>
                <w:rFonts w:ascii="Times New Roman" w:hAnsi="Times New Roman"/>
                <w:sz w:val="20"/>
                <w:szCs w:val="20"/>
              </w:rPr>
            </w:pPr>
          </w:p>
        </w:tc>
        <w:tc>
          <w:tcPr>
            <w:tcW w:w="0" w:type="auto"/>
            <w:tcBorders>
              <w:top w:val="nil"/>
              <w:left w:val="nil"/>
              <w:bottom w:val="single" w:sz="4" w:space="0" w:color="auto"/>
              <w:right w:val="nil"/>
            </w:tcBorders>
            <w:shd w:val="clear" w:color="auto" w:fill="FFFFFF"/>
            <w:vAlign w:val="center"/>
          </w:tcPr>
          <w:p w14:paraId="3EE6595A" w14:textId="77777777" w:rsidR="00E625B7" w:rsidRPr="00FE4D05" w:rsidRDefault="00E625B7" w:rsidP="00AA3479">
            <w:pPr>
              <w:spacing w:line="240" w:lineRule="auto"/>
              <w:rPr>
                <w:rFonts w:ascii="Times New Roman" w:hAnsi="Times New Roman"/>
                <w:sz w:val="20"/>
                <w:szCs w:val="20"/>
              </w:rPr>
            </w:pPr>
          </w:p>
        </w:tc>
      </w:tr>
      <w:tr w:rsidR="00E625B7" w:rsidRPr="00FE4D05" w14:paraId="6B44DA9C" w14:textId="77777777" w:rsidTr="00AA3479">
        <w:trPr>
          <w:jc w:val="center"/>
        </w:trPr>
        <w:tc>
          <w:tcPr>
            <w:tcW w:w="0" w:type="auto"/>
            <w:gridSpan w:val="7"/>
            <w:tcBorders>
              <w:top w:val="nil"/>
              <w:left w:val="nil"/>
              <w:bottom w:val="nil"/>
              <w:right w:val="nil"/>
            </w:tcBorders>
            <w:shd w:val="clear" w:color="auto" w:fill="FFFFFF"/>
          </w:tcPr>
          <w:p w14:paraId="366C13EA" w14:textId="77777777" w:rsidR="00E625B7" w:rsidRPr="00FE4D05" w:rsidRDefault="00E625B7" w:rsidP="00AA3479">
            <w:pPr>
              <w:spacing w:line="240" w:lineRule="auto"/>
              <w:ind w:left="60" w:right="60"/>
              <w:rPr>
                <w:rFonts w:ascii="Times New Roman" w:eastAsia="Arial" w:hAnsi="Times New Roman"/>
                <w:color w:val="010205"/>
                <w:sz w:val="20"/>
                <w:szCs w:val="20"/>
              </w:rPr>
            </w:pPr>
            <w:r w:rsidRPr="00FE4D05">
              <w:rPr>
                <w:rFonts w:ascii="Times New Roman" w:eastAsia="Arial" w:hAnsi="Times New Roman"/>
                <w:color w:val="010205"/>
                <w:sz w:val="20"/>
                <w:szCs w:val="20"/>
              </w:rPr>
              <w:t xml:space="preserve">a. Dependent Variable: </w:t>
            </w:r>
            <w:proofErr w:type="spellStart"/>
            <w:r w:rsidRPr="00FE4D05">
              <w:rPr>
                <w:rFonts w:ascii="Times New Roman" w:eastAsia="Arial" w:hAnsi="Times New Roman"/>
                <w:color w:val="010205"/>
                <w:sz w:val="20"/>
                <w:szCs w:val="20"/>
              </w:rPr>
              <w:t>Konsep</w:t>
            </w:r>
            <w:proofErr w:type="spellEnd"/>
            <w:r w:rsidRPr="00FE4D05">
              <w:rPr>
                <w:rFonts w:ascii="Times New Roman" w:eastAsia="Arial" w:hAnsi="Times New Roman"/>
                <w:color w:val="010205"/>
                <w:sz w:val="20"/>
                <w:szCs w:val="20"/>
              </w:rPr>
              <w:t xml:space="preserve"> </w:t>
            </w:r>
            <w:proofErr w:type="spellStart"/>
            <w:r w:rsidRPr="00FE4D05">
              <w:rPr>
                <w:rFonts w:ascii="Times New Roman" w:eastAsia="Arial" w:hAnsi="Times New Roman"/>
                <w:color w:val="010205"/>
                <w:sz w:val="20"/>
                <w:szCs w:val="20"/>
              </w:rPr>
              <w:t>Diri</w:t>
            </w:r>
            <w:proofErr w:type="spellEnd"/>
          </w:p>
        </w:tc>
      </w:tr>
      <w:tr w:rsidR="00E625B7" w:rsidRPr="00FE4D05" w14:paraId="11DFEA8A" w14:textId="77777777" w:rsidTr="00AA3479">
        <w:trPr>
          <w:jc w:val="center"/>
        </w:trPr>
        <w:tc>
          <w:tcPr>
            <w:tcW w:w="0" w:type="auto"/>
            <w:gridSpan w:val="7"/>
            <w:tcBorders>
              <w:top w:val="nil"/>
              <w:left w:val="nil"/>
              <w:bottom w:val="nil"/>
              <w:right w:val="nil"/>
            </w:tcBorders>
            <w:shd w:val="clear" w:color="auto" w:fill="FFFFFF"/>
          </w:tcPr>
          <w:p w14:paraId="4B83945F" w14:textId="77777777" w:rsidR="00E625B7" w:rsidRPr="00FE4D05" w:rsidRDefault="00E625B7" w:rsidP="00AA3479">
            <w:pPr>
              <w:spacing w:line="240" w:lineRule="auto"/>
              <w:ind w:left="60" w:right="60"/>
              <w:rPr>
                <w:rFonts w:ascii="Times New Roman" w:eastAsia="Arial" w:hAnsi="Times New Roman"/>
                <w:color w:val="010205"/>
                <w:sz w:val="20"/>
                <w:szCs w:val="20"/>
              </w:rPr>
            </w:pPr>
            <w:r w:rsidRPr="00FE4D05">
              <w:rPr>
                <w:rFonts w:ascii="Times New Roman" w:eastAsia="Arial" w:hAnsi="Times New Roman"/>
                <w:color w:val="010205"/>
                <w:sz w:val="20"/>
                <w:szCs w:val="20"/>
              </w:rPr>
              <w:t xml:space="preserve">b. Predictors: (Constant), </w:t>
            </w:r>
            <w:proofErr w:type="spellStart"/>
            <w:r w:rsidRPr="00FE4D05">
              <w:rPr>
                <w:rFonts w:ascii="Times New Roman" w:eastAsia="Arial" w:hAnsi="Times New Roman"/>
                <w:color w:val="010205"/>
                <w:sz w:val="20"/>
                <w:szCs w:val="20"/>
              </w:rPr>
              <w:t>Keharmonisan</w:t>
            </w:r>
            <w:proofErr w:type="spellEnd"/>
            <w:r w:rsidRPr="00FE4D05">
              <w:rPr>
                <w:rFonts w:ascii="Times New Roman" w:eastAsia="Arial" w:hAnsi="Times New Roman"/>
                <w:color w:val="010205"/>
                <w:sz w:val="20"/>
                <w:szCs w:val="20"/>
              </w:rPr>
              <w:t xml:space="preserve"> </w:t>
            </w:r>
            <w:proofErr w:type="spellStart"/>
            <w:r w:rsidRPr="00FE4D05">
              <w:rPr>
                <w:rFonts w:ascii="Times New Roman" w:eastAsia="Arial" w:hAnsi="Times New Roman"/>
                <w:color w:val="010205"/>
                <w:sz w:val="20"/>
                <w:szCs w:val="20"/>
              </w:rPr>
              <w:t>Keluarga</w:t>
            </w:r>
            <w:proofErr w:type="spellEnd"/>
            <w:r w:rsidRPr="00FE4D05">
              <w:rPr>
                <w:rFonts w:ascii="Times New Roman" w:eastAsia="Arial" w:hAnsi="Times New Roman"/>
                <w:color w:val="010205"/>
                <w:sz w:val="20"/>
                <w:szCs w:val="20"/>
              </w:rPr>
              <w:t xml:space="preserve">, </w:t>
            </w:r>
            <w:proofErr w:type="spellStart"/>
            <w:r w:rsidRPr="00FE4D05">
              <w:rPr>
                <w:rFonts w:ascii="Times New Roman" w:eastAsia="Arial" w:hAnsi="Times New Roman"/>
                <w:color w:val="010205"/>
                <w:sz w:val="20"/>
                <w:szCs w:val="20"/>
              </w:rPr>
              <w:t>Dukungan</w:t>
            </w:r>
            <w:proofErr w:type="spellEnd"/>
            <w:r w:rsidRPr="00FE4D05">
              <w:rPr>
                <w:rFonts w:ascii="Times New Roman" w:eastAsia="Arial" w:hAnsi="Times New Roman"/>
                <w:color w:val="010205"/>
                <w:sz w:val="20"/>
                <w:szCs w:val="20"/>
              </w:rPr>
              <w:t xml:space="preserve"> </w:t>
            </w:r>
            <w:proofErr w:type="spellStart"/>
            <w:r w:rsidRPr="00FE4D05">
              <w:rPr>
                <w:rFonts w:ascii="Times New Roman" w:eastAsia="Arial" w:hAnsi="Times New Roman"/>
                <w:color w:val="010205"/>
                <w:sz w:val="20"/>
                <w:szCs w:val="20"/>
              </w:rPr>
              <w:t>Sosial</w:t>
            </w:r>
            <w:proofErr w:type="spellEnd"/>
          </w:p>
        </w:tc>
      </w:tr>
    </w:tbl>
    <w:p w14:paraId="595AC7EB" w14:textId="639253D1" w:rsidR="00E625B7" w:rsidRPr="003C0E70" w:rsidRDefault="00E625B7" w:rsidP="00E045A6">
      <w:pPr>
        <w:spacing w:after="0" w:line="360" w:lineRule="auto"/>
        <w:ind w:firstLine="720"/>
        <w:jc w:val="both"/>
        <w:rPr>
          <w:rFonts w:ascii="Times New Roman" w:hAnsi="Times New Roman"/>
          <w:color w:val="000000"/>
        </w:rPr>
      </w:pPr>
      <w:r w:rsidRPr="001B301D">
        <w:rPr>
          <w:rFonts w:ascii="Times New Roman" w:hAnsi="Times New Roman"/>
          <w:color w:val="000000"/>
        </w:rPr>
        <w:t xml:space="preserve">Hasil </w:t>
      </w:r>
      <w:proofErr w:type="spellStart"/>
      <w:r w:rsidRPr="001B301D">
        <w:rPr>
          <w:rFonts w:ascii="Times New Roman" w:hAnsi="Times New Roman"/>
          <w:color w:val="000000"/>
        </w:rPr>
        <w:t>analisis</w:t>
      </w:r>
      <w:proofErr w:type="spellEnd"/>
      <w:r w:rsidRPr="001B301D">
        <w:rPr>
          <w:rFonts w:ascii="Times New Roman" w:hAnsi="Times New Roman"/>
          <w:color w:val="000000"/>
        </w:rPr>
        <w:t xml:space="preserve"> data juga </w:t>
      </w:r>
      <w:proofErr w:type="spellStart"/>
      <w:r w:rsidRPr="001B301D">
        <w:rPr>
          <w:rFonts w:ascii="Times New Roman" w:hAnsi="Times New Roman"/>
          <w:color w:val="000000"/>
        </w:rPr>
        <w:t>menunjukkan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koefisien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determinasi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atau</w:t>
      </w:r>
      <w:proofErr w:type="spellEnd"/>
      <w:r w:rsidRPr="001B301D">
        <w:rPr>
          <w:rFonts w:ascii="Times New Roman" w:hAnsi="Times New Roman"/>
          <w:color w:val="000000"/>
        </w:rPr>
        <w:t xml:space="preserve"> (R</w:t>
      </w:r>
      <w:r w:rsidRPr="001B301D">
        <w:rPr>
          <w:rFonts w:ascii="Times New Roman" w:hAnsi="Times New Roman"/>
          <w:color w:val="000000"/>
          <w:vertAlign w:val="superscript"/>
        </w:rPr>
        <w:t>2</w:t>
      </w:r>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0,233 yang </w:t>
      </w:r>
      <w:proofErr w:type="spellStart"/>
      <w:r w:rsidRPr="001B301D">
        <w:rPr>
          <w:rFonts w:ascii="Times New Roman" w:hAnsi="Times New Roman"/>
          <w:color w:val="000000"/>
        </w:rPr>
        <w:t>menunjukkan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bahwa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sumbangan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Dukungan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Sosial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Teman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Sebaya</w:t>
      </w:r>
      <w:proofErr w:type="spellEnd"/>
      <w:r w:rsidRPr="001B301D">
        <w:rPr>
          <w:rFonts w:ascii="Times New Roman" w:hAnsi="Times New Roman"/>
          <w:color w:val="000000"/>
        </w:rPr>
        <w:t xml:space="preserve"> dan </w:t>
      </w:r>
      <w:proofErr w:type="spellStart"/>
      <w:r w:rsidRPr="001B301D">
        <w:rPr>
          <w:rFonts w:ascii="Times New Roman" w:hAnsi="Times New Roman"/>
          <w:color w:val="000000"/>
        </w:rPr>
        <w:t>Keharmonisan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Keluarga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terhadap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Konsep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Diri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23,3%, </w:t>
      </w:r>
      <w:proofErr w:type="spellStart"/>
      <w:r w:rsidRPr="001B301D">
        <w:rPr>
          <w:rFonts w:ascii="Times New Roman" w:hAnsi="Times New Roman"/>
          <w:color w:val="000000"/>
        </w:rPr>
        <w:t>sementara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sisanya</w:t>
      </w:r>
      <w:proofErr w:type="spellEnd"/>
      <w:r w:rsidRPr="001B301D">
        <w:rPr>
          <w:rFonts w:ascii="Times New Roman" w:hAnsi="Times New Roman"/>
          <w:color w:val="000000"/>
        </w:rPr>
        <w:t xml:space="preserve"> 76,7% </w:t>
      </w:r>
      <w:proofErr w:type="spellStart"/>
      <w:r w:rsidRPr="001B301D">
        <w:rPr>
          <w:rFonts w:ascii="Times New Roman" w:hAnsi="Times New Roman"/>
          <w:color w:val="000000"/>
        </w:rPr>
        <w:t>dipengaruhi</w:t>
      </w:r>
      <w:proofErr w:type="spellEnd"/>
      <w:r w:rsidRPr="001B301D">
        <w:rPr>
          <w:rFonts w:ascii="Times New Roman" w:hAnsi="Times New Roman"/>
          <w:color w:val="000000"/>
        </w:rPr>
        <w:t xml:space="preserve"> oleh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independent lain yang </w:t>
      </w:r>
      <w:proofErr w:type="spellStart"/>
      <w:r w:rsidRPr="001B301D">
        <w:rPr>
          <w:rFonts w:ascii="Times New Roman" w:hAnsi="Times New Roman"/>
          <w:color w:val="000000"/>
        </w:rPr>
        <w:t>tidak</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diteliti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dalam</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penelitian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ini</w:t>
      </w:r>
      <w:proofErr w:type="spellEnd"/>
      <w:r w:rsidRPr="001B301D">
        <w:rPr>
          <w:rFonts w:ascii="Times New Roman" w:hAnsi="Times New Roman"/>
          <w:color w:val="000000"/>
        </w:rPr>
        <w:t xml:space="preserve">. </w:t>
      </w:r>
      <w:proofErr w:type="spellStart"/>
      <w:r>
        <w:rPr>
          <w:rFonts w:ascii="Times New Roman" w:hAnsi="Times New Roman"/>
          <w:color w:val="000000"/>
        </w:rPr>
        <w:t>Koefisien</w:t>
      </w:r>
      <w:proofErr w:type="spellEnd"/>
      <w:r>
        <w:rPr>
          <w:rFonts w:ascii="Times New Roman" w:hAnsi="Times New Roman"/>
          <w:color w:val="000000"/>
        </w:rPr>
        <w:t xml:space="preserve"> </w:t>
      </w:r>
      <w:proofErr w:type="spellStart"/>
      <w:r>
        <w:rPr>
          <w:rFonts w:ascii="Times New Roman" w:hAnsi="Times New Roman"/>
          <w:color w:val="000000"/>
        </w:rPr>
        <w:t>determinasi</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dilihat</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tabel</w:t>
      </w:r>
      <w:proofErr w:type="spellEnd"/>
      <w:r>
        <w:rPr>
          <w:rFonts w:ascii="Times New Roman" w:hAnsi="Times New Roman"/>
          <w:color w:val="000000"/>
        </w:rPr>
        <w:t xml:space="preserve"> </w:t>
      </w:r>
      <w:proofErr w:type="spellStart"/>
      <w:r>
        <w:rPr>
          <w:rFonts w:ascii="Times New Roman" w:hAnsi="Times New Roman"/>
          <w:color w:val="000000"/>
        </w:rPr>
        <w:t>berikut</w:t>
      </w:r>
      <w:proofErr w:type="spellEnd"/>
      <w:r>
        <w:rPr>
          <w:rFonts w:ascii="Times New Roman" w:hAnsi="Times New Roman"/>
          <w:color w:val="000000"/>
        </w:rPr>
        <w:t xml:space="preserve"> </w:t>
      </w:r>
      <w:proofErr w:type="spellStart"/>
      <w:r>
        <w:rPr>
          <w:rFonts w:ascii="Times New Roman" w:hAnsi="Times New Roman"/>
          <w:color w:val="000000"/>
        </w:rPr>
        <w:t>ini</w:t>
      </w:r>
      <w:proofErr w:type="spellEnd"/>
      <w:r>
        <w:rPr>
          <w:rFonts w:ascii="Times New Roman" w:hAnsi="Times New Roman"/>
          <w:color w:val="000000"/>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000" w:firstRow="0" w:lastRow="0" w:firstColumn="0" w:lastColumn="0" w:noHBand="0" w:noVBand="0"/>
      </w:tblPr>
      <w:tblGrid>
        <w:gridCol w:w="859"/>
        <w:gridCol w:w="744"/>
        <w:gridCol w:w="1075"/>
        <w:gridCol w:w="1847"/>
        <w:gridCol w:w="2386"/>
      </w:tblGrid>
      <w:tr w:rsidR="00E625B7" w:rsidRPr="003C0E70" w14:paraId="48E57FE1" w14:textId="77777777" w:rsidTr="00AA3479">
        <w:trPr>
          <w:jc w:val="center"/>
        </w:trPr>
        <w:tc>
          <w:tcPr>
            <w:tcW w:w="0" w:type="auto"/>
            <w:gridSpan w:val="5"/>
            <w:tcBorders>
              <w:top w:val="nil"/>
              <w:left w:val="nil"/>
              <w:bottom w:val="single" w:sz="4" w:space="0" w:color="auto"/>
              <w:right w:val="nil"/>
            </w:tcBorders>
            <w:shd w:val="clear" w:color="auto" w:fill="FFFFFF" w:themeFill="background1"/>
            <w:vAlign w:val="center"/>
          </w:tcPr>
          <w:p w14:paraId="0AB47B29" w14:textId="77777777" w:rsidR="00E625B7" w:rsidRPr="003C0E70" w:rsidRDefault="00E625B7" w:rsidP="00AA3479">
            <w:pPr>
              <w:ind w:left="60" w:right="60"/>
              <w:jc w:val="center"/>
              <w:rPr>
                <w:rFonts w:ascii="Times New Roman" w:eastAsia="Arial" w:hAnsi="Times New Roman"/>
                <w:sz w:val="20"/>
                <w:szCs w:val="20"/>
              </w:rPr>
            </w:pPr>
            <w:proofErr w:type="spellStart"/>
            <w:r w:rsidRPr="00B54E66">
              <w:rPr>
                <w:rFonts w:ascii="Times New Roman" w:hAnsi="Times New Roman"/>
                <w:b/>
                <w:bCs/>
                <w:sz w:val="20"/>
                <w:szCs w:val="20"/>
              </w:rPr>
              <w:t>Tabel</w:t>
            </w:r>
            <w:proofErr w:type="spellEnd"/>
            <w:r w:rsidRPr="00B54E66">
              <w:rPr>
                <w:rFonts w:ascii="Times New Roman" w:hAnsi="Times New Roman"/>
                <w:b/>
                <w:bCs/>
                <w:sz w:val="20"/>
                <w:szCs w:val="20"/>
              </w:rPr>
              <w:t xml:space="preserve"> 2. </w:t>
            </w:r>
            <w:r w:rsidRPr="003C0E70">
              <w:rPr>
                <w:rFonts w:ascii="Times New Roman" w:eastAsia="Arial" w:hAnsi="Times New Roman"/>
                <w:b/>
                <w:sz w:val="20"/>
                <w:szCs w:val="20"/>
              </w:rPr>
              <w:t>Model Summary</w:t>
            </w:r>
          </w:p>
        </w:tc>
      </w:tr>
      <w:tr w:rsidR="00E625B7" w:rsidRPr="003C0E70" w14:paraId="3C7A6114" w14:textId="77777777" w:rsidTr="006932E1">
        <w:trPr>
          <w:jc w:val="center"/>
        </w:trPr>
        <w:tc>
          <w:tcPr>
            <w:tcW w:w="0" w:type="auto"/>
            <w:tcBorders>
              <w:top w:val="single" w:sz="4" w:space="0" w:color="auto"/>
              <w:left w:val="nil"/>
              <w:bottom w:val="single" w:sz="8" w:space="0" w:color="152935"/>
              <w:right w:val="nil"/>
            </w:tcBorders>
            <w:shd w:val="clear" w:color="auto" w:fill="FFFFFF" w:themeFill="background1"/>
            <w:vAlign w:val="bottom"/>
          </w:tcPr>
          <w:p w14:paraId="2767A61E"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Model</w:t>
            </w:r>
          </w:p>
        </w:tc>
        <w:tc>
          <w:tcPr>
            <w:tcW w:w="0" w:type="auto"/>
            <w:tcBorders>
              <w:top w:val="nil"/>
              <w:left w:val="nil"/>
              <w:bottom w:val="single" w:sz="4" w:space="0" w:color="auto"/>
              <w:right w:val="nil"/>
            </w:tcBorders>
            <w:shd w:val="clear" w:color="auto" w:fill="FFFFFF" w:themeFill="background1"/>
            <w:vAlign w:val="bottom"/>
          </w:tcPr>
          <w:p w14:paraId="4E5C9C66" w14:textId="77777777" w:rsidR="00E625B7" w:rsidRPr="003C0E70" w:rsidRDefault="00E625B7" w:rsidP="00AA3479">
            <w:pPr>
              <w:ind w:right="60"/>
              <w:rPr>
                <w:rFonts w:ascii="Times New Roman" w:eastAsia="Arial" w:hAnsi="Times New Roman"/>
                <w:sz w:val="20"/>
                <w:szCs w:val="20"/>
              </w:rPr>
            </w:pPr>
            <w:r w:rsidRPr="003C0E70">
              <w:rPr>
                <w:rFonts w:ascii="Times New Roman" w:eastAsia="Arial" w:hAnsi="Times New Roman"/>
                <w:sz w:val="20"/>
                <w:szCs w:val="20"/>
              </w:rPr>
              <w:t>R</w:t>
            </w:r>
          </w:p>
        </w:tc>
        <w:tc>
          <w:tcPr>
            <w:tcW w:w="0" w:type="auto"/>
            <w:tcBorders>
              <w:top w:val="nil"/>
              <w:left w:val="nil"/>
              <w:bottom w:val="single" w:sz="4" w:space="0" w:color="auto"/>
              <w:right w:val="nil"/>
            </w:tcBorders>
            <w:shd w:val="clear" w:color="auto" w:fill="FFFFFF" w:themeFill="background1"/>
            <w:vAlign w:val="bottom"/>
          </w:tcPr>
          <w:p w14:paraId="51E8C42E"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R Square</w:t>
            </w:r>
          </w:p>
        </w:tc>
        <w:tc>
          <w:tcPr>
            <w:tcW w:w="0" w:type="auto"/>
            <w:tcBorders>
              <w:top w:val="nil"/>
              <w:left w:val="nil"/>
              <w:bottom w:val="single" w:sz="4" w:space="0" w:color="auto"/>
              <w:right w:val="nil"/>
            </w:tcBorders>
            <w:shd w:val="clear" w:color="auto" w:fill="FFFFFF" w:themeFill="background1"/>
            <w:vAlign w:val="bottom"/>
          </w:tcPr>
          <w:p w14:paraId="69BAEB5B" w14:textId="77777777" w:rsidR="00E625B7" w:rsidRPr="003C0E70" w:rsidRDefault="00E625B7" w:rsidP="00AA3479">
            <w:pPr>
              <w:ind w:left="60" w:right="60"/>
              <w:jc w:val="center"/>
              <w:rPr>
                <w:rFonts w:ascii="Times New Roman" w:eastAsia="Arial" w:hAnsi="Times New Roman"/>
                <w:sz w:val="20"/>
                <w:szCs w:val="20"/>
              </w:rPr>
            </w:pPr>
            <w:r w:rsidRPr="003C0E70">
              <w:rPr>
                <w:rFonts w:ascii="Times New Roman" w:eastAsia="Arial" w:hAnsi="Times New Roman"/>
                <w:sz w:val="20"/>
                <w:szCs w:val="20"/>
              </w:rPr>
              <w:t>Adjusted R Square</w:t>
            </w:r>
          </w:p>
        </w:tc>
        <w:tc>
          <w:tcPr>
            <w:tcW w:w="0" w:type="auto"/>
            <w:tcBorders>
              <w:top w:val="nil"/>
              <w:left w:val="nil"/>
              <w:bottom w:val="single" w:sz="4" w:space="0" w:color="auto"/>
              <w:right w:val="nil"/>
            </w:tcBorders>
            <w:shd w:val="clear" w:color="auto" w:fill="FFFFFF" w:themeFill="background1"/>
            <w:vAlign w:val="bottom"/>
          </w:tcPr>
          <w:p w14:paraId="42E3E94F" w14:textId="77777777" w:rsidR="00E625B7" w:rsidRPr="003C0E70" w:rsidRDefault="00E625B7" w:rsidP="00AA3479">
            <w:pPr>
              <w:ind w:left="60" w:right="60"/>
              <w:jc w:val="center"/>
              <w:rPr>
                <w:rFonts w:ascii="Times New Roman" w:eastAsia="Arial" w:hAnsi="Times New Roman"/>
                <w:sz w:val="20"/>
                <w:szCs w:val="20"/>
              </w:rPr>
            </w:pPr>
            <w:r w:rsidRPr="003C0E70">
              <w:rPr>
                <w:rFonts w:ascii="Times New Roman" w:eastAsia="Arial" w:hAnsi="Times New Roman"/>
                <w:sz w:val="20"/>
                <w:szCs w:val="20"/>
              </w:rPr>
              <w:t>Std. Error of the Estimate</w:t>
            </w:r>
          </w:p>
        </w:tc>
      </w:tr>
      <w:tr w:rsidR="00E625B7" w:rsidRPr="003C0E70" w14:paraId="48FFEE4A" w14:textId="77777777" w:rsidTr="006932E1">
        <w:trPr>
          <w:jc w:val="center"/>
        </w:trPr>
        <w:tc>
          <w:tcPr>
            <w:tcW w:w="0" w:type="auto"/>
            <w:tcBorders>
              <w:top w:val="single" w:sz="4" w:space="0" w:color="auto"/>
              <w:left w:val="nil"/>
              <w:bottom w:val="single" w:sz="8" w:space="0" w:color="152935"/>
              <w:right w:val="nil"/>
            </w:tcBorders>
            <w:shd w:val="clear" w:color="auto" w:fill="FFFFFF" w:themeFill="background1"/>
          </w:tcPr>
          <w:p w14:paraId="3DEB0CE4"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1</w:t>
            </w:r>
          </w:p>
        </w:tc>
        <w:tc>
          <w:tcPr>
            <w:tcW w:w="0" w:type="auto"/>
            <w:tcBorders>
              <w:top w:val="single" w:sz="4" w:space="0" w:color="auto"/>
              <w:left w:val="nil"/>
              <w:bottom w:val="single" w:sz="4" w:space="0" w:color="auto"/>
              <w:right w:val="nil"/>
            </w:tcBorders>
            <w:shd w:val="clear" w:color="auto" w:fill="FFFFFF" w:themeFill="background1"/>
          </w:tcPr>
          <w:p w14:paraId="7D5A4B62"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.483</w:t>
            </w:r>
            <w:r w:rsidRPr="003C0E70">
              <w:rPr>
                <w:rFonts w:ascii="Times New Roman" w:eastAsia="Arial" w:hAnsi="Times New Roman"/>
                <w:sz w:val="20"/>
                <w:szCs w:val="20"/>
                <w:vertAlign w:val="superscript"/>
              </w:rPr>
              <w:t>a</w:t>
            </w:r>
          </w:p>
        </w:tc>
        <w:tc>
          <w:tcPr>
            <w:tcW w:w="0" w:type="auto"/>
            <w:tcBorders>
              <w:top w:val="single" w:sz="4" w:space="0" w:color="auto"/>
              <w:left w:val="nil"/>
              <w:bottom w:val="single" w:sz="4" w:space="0" w:color="auto"/>
              <w:right w:val="nil"/>
            </w:tcBorders>
            <w:shd w:val="clear" w:color="auto" w:fill="FFFFFF" w:themeFill="background1"/>
          </w:tcPr>
          <w:p w14:paraId="0C0AF686"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.233</w:t>
            </w:r>
          </w:p>
        </w:tc>
        <w:tc>
          <w:tcPr>
            <w:tcW w:w="0" w:type="auto"/>
            <w:tcBorders>
              <w:top w:val="single" w:sz="4" w:space="0" w:color="auto"/>
              <w:left w:val="nil"/>
              <w:bottom w:val="single" w:sz="4" w:space="0" w:color="auto"/>
              <w:right w:val="nil"/>
            </w:tcBorders>
            <w:shd w:val="clear" w:color="auto" w:fill="FFFFFF" w:themeFill="background1"/>
          </w:tcPr>
          <w:p w14:paraId="1BA03957" w14:textId="77777777" w:rsidR="00E625B7" w:rsidRPr="003C0E70" w:rsidRDefault="00E625B7" w:rsidP="00AA3479">
            <w:pPr>
              <w:ind w:left="60" w:right="60"/>
              <w:jc w:val="right"/>
              <w:rPr>
                <w:rFonts w:ascii="Times New Roman" w:eastAsia="Arial" w:hAnsi="Times New Roman"/>
                <w:sz w:val="20"/>
                <w:szCs w:val="20"/>
              </w:rPr>
            </w:pPr>
            <w:r w:rsidRPr="003C0E70">
              <w:rPr>
                <w:rFonts w:ascii="Times New Roman" w:eastAsia="Arial" w:hAnsi="Times New Roman"/>
                <w:sz w:val="20"/>
                <w:szCs w:val="20"/>
              </w:rPr>
              <w:t>.206</w:t>
            </w:r>
          </w:p>
        </w:tc>
        <w:tc>
          <w:tcPr>
            <w:tcW w:w="0" w:type="auto"/>
            <w:tcBorders>
              <w:top w:val="single" w:sz="4" w:space="0" w:color="auto"/>
              <w:left w:val="nil"/>
              <w:bottom w:val="single" w:sz="4" w:space="0" w:color="auto"/>
              <w:right w:val="nil"/>
            </w:tcBorders>
            <w:shd w:val="clear" w:color="auto" w:fill="FFFFFF" w:themeFill="background1"/>
          </w:tcPr>
          <w:p w14:paraId="6CC47D18" w14:textId="77777777" w:rsidR="00E625B7" w:rsidRPr="003C0E70" w:rsidRDefault="00E625B7" w:rsidP="00AA3479">
            <w:pPr>
              <w:ind w:left="60" w:right="60"/>
              <w:jc w:val="right"/>
              <w:rPr>
                <w:rFonts w:ascii="Times New Roman" w:eastAsia="Arial" w:hAnsi="Times New Roman"/>
                <w:sz w:val="20"/>
                <w:szCs w:val="20"/>
              </w:rPr>
            </w:pPr>
            <w:r w:rsidRPr="003C0E70">
              <w:rPr>
                <w:rFonts w:ascii="Times New Roman" w:eastAsia="Arial" w:hAnsi="Times New Roman"/>
                <w:sz w:val="20"/>
                <w:szCs w:val="20"/>
              </w:rPr>
              <w:t>11.522</w:t>
            </w:r>
          </w:p>
        </w:tc>
      </w:tr>
      <w:tr w:rsidR="00E625B7" w:rsidRPr="003C0E70" w14:paraId="5747CBB0" w14:textId="77777777" w:rsidTr="00AA3479">
        <w:trPr>
          <w:jc w:val="center"/>
        </w:trPr>
        <w:tc>
          <w:tcPr>
            <w:tcW w:w="0" w:type="auto"/>
            <w:gridSpan w:val="5"/>
            <w:tcBorders>
              <w:top w:val="nil"/>
              <w:left w:val="nil"/>
              <w:bottom w:val="nil"/>
              <w:right w:val="nil"/>
            </w:tcBorders>
            <w:shd w:val="clear" w:color="auto" w:fill="FFFFFF" w:themeFill="background1"/>
          </w:tcPr>
          <w:p w14:paraId="1D656E5E" w14:textId="77777777" w:rsidR="00E625B7" w:rsidRPr="003C0E70" w:rsidRDefault="00E625B7" w:rsidP="00AA3479">
            <w:pPr>
              <w:ind w:left="60" w:right="60"/>
              <w:rPr>
                <w:rFonts w:ascii="Times New Roman" w:eastAsia="Arial" w:hAnsi="Times New Roman"/>
                <w:sz w:val="20"/>
                <w:szCs w:val="20"/>
              </w:rPr>
            </w:pPr>
            <w:r w:rsidRPr="003C0E70">
              <w:rPr>
                <w:rFonts w:ascii="Times New Roman" w:eastAsia="Arial" w:hAnsi="Times New Roman"/>
                <w:sz w:val="20"/>
                <w:szCs w:val="20"/>
              </w:rPr>
              <w:t xml:space="preserve">a. Predictors: (Constant), </w:t>
            </w:r>
            <w:proofErr w:type="spellStart"/>
            <w:r w:rsidRPr="003C0E70">
              <w:rPr>
                <w:rFonts w:ascii="Times New Roman" w:eastAsia="Arial" w:hAnsi="Times New Roman"/>
                <w:sz w:val="20"/>
                <w:szCs w:val="20"/>
              </w:rPr>
              <w:t>Keharmonisan</w:t>
            </w:r>
            <w:proofErr w:type="spellEnd"/>
            <w:r w:rsidRPr="003C0E70">
              <w:rPr>
                <w:rFonts w:ascii="Times New Roman" w:eastAsia="Arial" w:hAnsi="Times New Roman"/>
                <w:sz w:val="20"/>
                <w:szCs w:val="20"/>
              </w:rPr>
              <w:t xml:space="preserve"> </w:t>
            </w:r>
            <w:proofErr w:type="spellStart"/>
            <w:r w:rsidRPr="003C0E70">
              <w:rPr>
                <w:rFonts w:ascii="Times New Roman" w:eastAsia="Arial" w:hAnsi="Times New Roman"/>
                <w:sz w:val="20"/>
                <w:szCs w:val="20"/>
              </w:rPr>
              <w:t>Keluarga</w:t>
            </w:r>
            <w:proofErr w:type="spellEnd"/>
            <w:r w:rsidRPr="003C0E70">
              <w:rPr>
                <w:rFonts w:ascii="Times New Roman" w:eastAsia="Arial" w:hAnsi="Times New Roman"/>
                <w:sz w:val="20"/>
                <w:szCs w:val="20"/>
              </w:rPr>
              <w:t xml:space="preserve">, </w:t>
            </w:r>
            <w:proofErr w:type="spellStart"/>
            <w:r w:rsidRPr="003C0E70">
              <w:rPr>
                <w:rFonts w:ascii="Times New Roman" w:eastAsia="Arial" w:hAnsi="Times New Roman"/>
                <w:sz w:val="20"/>
                <w:szCs w:val="20"/>
              </w:rPr>
              <w:t>Dukungan</w:t>
            </w:r>
            <w:proofErr w:type="spellEnd"/>
            <w:r w:rsidRPr="003C0E70">
              <w:rPr>
                <w:rFonts w:ascii="Times New Roman" w:eastAsia="Arial" w:hAnsi="Times New Roman"/>
                <w:sz w:val="20"/>
                <w:szCs w:val="20"/>
              </w:rPr>
              <w:t xml:space="preserve"> </w:t>
            </w:r>
            <w:proofErr w:type="spellStart"/>
            <w:r w:rsidRPr="003C0E70">
              <w:rPr>
                <w:rFonts w:ascii="Times New Roman" w:eastAsia="Arial" w:hAnsi="Times New Roman"/>
                <w:sz w:val="20"/>
                <w:szCs w:val="20"/>
              </w:rPr>
              <w:t>Sosial</w:t>
            </w:r>
            <w:proofErr w:type="spellEnd"/>
          </w:p>
        </w:tc>
      </w:tr>
    </w:tbl>
    <w:p w14:paraId="785DF9F9" w14:textId="77777777" w:rsidR="00E625B7" w:rsidRDefault="00E625B7" w:rsidP="006932E1">
      <w:pPr>
        <w:spacing w:after="0" w:line="360" w:lineRule="auto"/>
        <w:ind w:firstLine="720"/>
        <w:jc w:val="both"/>
        <w:rPr>
          <w:rFonts w:ascii="Times New Roman" w:hAnsi="Times New Roman"/>
        </w:rPr>
      </w:pPr>
      <w:proofErr w:type="spellStart"/>
      <w:r>
        <w:rPr>
          <w:rFonts w:ascii="Times New Roman" w:hAnsi="Times New Roman"/>
        </w:rPr>
        <w:lastRenderedPageBreak/>
        <w:t>Selain</w:t>
      </w:r>
      <w:proofErr w:type="spellEnd"/>
      <w:r>
        <w:rPr>
          <w:rFonts w:ascii="Times New Roman" w:hAnsi="Times New Roman"/>
        </w:rPr>
        <w:t xml:space="preserve"> </w:t>
      </w:r>
      <w:proofErr w:type="spellStart"/>
      <w:r>
        <w:rPr>
          <w:rFonts w:ascii="Times New Roman" w:hAnsi="Times New Roman"/>
        </w:rPr>
        <w:t>itu</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juga </w:t>
      </w:r>
      <w:proofErr w:type="spellStart"/>
      <w:r>
        <w:rPr>
          <w:rFonts w:ascii="Times New Roman" w:hAnsi="Times New Roman"/>
        </w:rPr>
        <w:t>mencari</w:t>
      </w:r>
      <w:proofErr w:type="spellEnd"/>
      <w:r>
        <w:rPr>
          <w:rFonts w:ascii="Times New Roman" w:hAnsi="Times New Roman"/>
        </w:rPr>
        <w:t xml:space="preserve"> </w:t>
      </w:r>
      <w:proofErr w:type="spellStart"/>
      <w:r>
        <w:rPr>
          <w:rFonts w:ascii="Times New Roman" w:hAnsi="Times New Roman"/>
        </w:rPr>
        <w:t>efektifikats</w:t>
      </w:r>
      <w:proofErr w:type="spellEnd"/>
      <w:r>
        <w:rPr>
          <w:rFonts w:ascii="Times New Roman" w:hAnsi="Times New Roman"/>
        </w:rPr>
        <w:t xml:space="preserve"> masing-masing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bebas</w:t>
      </w:r>
      <w:proofErr w:type="spellEnd"/>
      <w:r>
        <w:rPr>
          <w:rFonts w:ascii="Times New Roman" w:hAnsi="Times New Roman"/>
        </w:rPr>
        <w:t xml:space="preserve"> </w:t>
      </w:r>
      <w:proofErr w:type="spellStart"/>
      <w:r>
        <w:rPr>
          <w:rFonts w:ascii="Times New Roman" w:hAnsi="Times New Roman"/>
        </w:rPr>
        <w:t>teradap</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terikat</w:t>
      </w:r>
      <w:proofErr w:type="spellEnd"/>
      <w:r>
        <w:rPr>
          <w:rFonts w:ascii="Times New Roman" w:hAnsi="Times New Roman"/>
        </w:rPr>
        <w:t xml:space="preserve">.  </w:t>
      </w:r>
      <w:proofErr w:type="spellStart"/>
      <w:r>
        <w:rPr>
          <w:rFonts w:ascii="Times New Roman" w:hAnsi="Times New Roman"/>
        </w:rPr>
        <w:t>Efektifiktas</w:t>
      </w:r>
      <w:proofErr w:type="spellEnd"/>
      <w:r>
        <w:rPr>
          <w:rFonts w:ascii="Times New Roman" w:hAnsi="Times New Roman"/>
        </w:rPr>
        <w:t xml:space="preserve"> masing-masing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dilihat</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tebel</w:t>
      </w:r>
      <w:proofErr w:type="spellEnd"/>
      <w:r>
        <w:rPr>
          <w:rFonts w:ascii="Times New Roman" w:hAnsi="Times New Roman"/>
        </w:rPr>
        <w:t xml:space="preserve"> </w:t>
      </w:r>
      <w:proofErr w:type="spellStart"/>
      <w:r>
        <w:rPr>
          <w:rFonts w:ascii="Times New Roman" w:hAnsi="Times New Roman"/>
        </w:rPr>
        <w:t>coefficent</w:t>
      </w:r>
      <w:proofErr w:type="spellEnd"/>
      <w:r>
        <w:rPr>
          <w:rFonts w:ascii="Times New Roman" w:hAnsi="Times New Roman"/>
        </w:rPr>
        <w:t xml:space="preserve"> </w:t>
      </w:r>
      <w:proofErr w:type="spellStart"/>
      <w:r>
        <w:rPr>
          <w:rFonts w:ascii="Times New Roman" w:hAnsi="Times New Roman"/>
        </w:rPr>
        <w:t>berikut</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w:t>
      </w:r>
    </w:p>
    <w:p w14:paraId="484BB9E5" w14:textId="77777777" w:rsidR="00E625B7" w:rsidRDefault="00E625B7" w:rsidP="00E625B7">
      <w:pPr>
        <w:spacing w:after="0" w:line="360" w:lineRule="auto"/>
        <w:ind w:firstLine="720"/>
        <w:jc w:val="center"/>
        <w:rPr>
          <w:rFonts w:ascii="Times New Roman" w:hAnsi="Times New Roman"/>
        </w:rPr>
      </w:pPr>
      <w:proofErr w:type="spellStart"/>
      <w:r w:rsidRPr="00B54E66">
        <w:rPr>
          <w:rFonts w:ascii="Times New Roman" w:hAnsi="Times New Roman"/>
          <w:b/>
          <w:bCs/>
          <w:sz w:val="20"/>
          <w:szCs w:val="20"/>
        </w:rPr>
        <w:t>Tabel</w:t>
      </w:r>
      <w:proofErr w:type="spellEnd"/>
      <w:r w:rsidRPr="00B54E66">
        <w:rPr>
          <w:rFonts w:ascii="Times New Roman" w:hAnsi="Times New Roman"/>
          <w:b/>
          <w:bCs/>
          <w:sz w:val="20"/>
          <w:szCs w:val="20"/>
        </w:rPr>
        <w:t xml:space="preserve"> </w:t>
      </w:r>
      <w:r>
        <w:rPr>
          <w:rFonts w:ascii="Times New Roman" w:hAnsi="Times New Roman"/>
          <w:b/>
          <w:bCs/>
          <w:sz w:val="20"/>
          <w:szCs w:val="20"/>
        </w:rPr>
        <w:t>3</w:t>
      </w:r>
      <w:r w:rsidRPr="00B54E66">
        <w:rPr>
          <w:rFonts w:ascii="Times New Roman" w:hAnsi="Times New Roman"/>
          <w:b/>
          <w:bCs/>
          <w:sz w:val="20"/>
          <w:szCs w:val="20"/>
        </w:rPr>
        <w:t xml:space="preserve">. </w:t>
      </w:r>
      <w:proofErr w:type="spellStart"/>
      <w:r w:rsidRPr="00B54E66">
        <w:rPr>
          <w:rFonts w:ascii="Times New Roman" w:hAnsi="Times New Roman"/>
          <w:b/>
          <w:bCs/>
          <w:sz w:val="20"/>
          <w:szCs w:val="20"/>
        </w:rPr>
        <w:t>Coefficients</w:t>
      </w:r>
      <w:r w:rsidRPr="00B54E66">
        <w:rPr>
          <w:rFonts w:ascii="Times New Roman" w:hAnsi="Times New Roman"/>
          <w:b/>
          <w:bCs/>
          <w:sz w:val="20"/>
          <w:szCs w:val="20"/>
          <w:vertAlign w:val="superscript"/>
        </w:rPr>
        <w:t>a</w:t>
      </w:r>
      <w:proofErr w:type="spellEnd"/>
    </w:p>
    <w:tbl>
      <w:tblPr>
        <w:tblW w:w="0" w:type="auto"/>
        <w:jc w:val="center"/>
        <w:shd w:val="clear" w:color="auto" w:fill="FFFFFF" w:themeFill="background1"/>
        <w:tblCellMar>
          <w:left w:w="0" w:type="dxa"/>
          <w:right w:w="0" w:type="dxa"/>
        </w:tblCellMar>
        <w:tblLook w:val="0000" w:firstRow="0" w:lastRow="0" w:firstColumn="0" w:lastColumn="0" w:noHBand="0" w:noVBand="0"/>
      </w:tblPr>
      <w:tblGrid>
        <w:gridCol w:w="220"/>
        <w:gridCol w:w="2070"/>
        <w:gridCol w:w="1020"/>
        <w:gridCol w:w="1383"/>
        <w:gridCol w:w="2192"/>
        <w:gridCol w:w="570"/>
        <w:gridCol w:w="470"/>
      </w:tblGrid>
      <w:tr w:rsidR="00E625B7" w:rsidRPr="00B54E66" w14:paraId="3DB25363" w14:textId="77777777" w:rsidTr="00AA3479">
        <w:trPr>
          <w:cantSplit/>
          <w:jc w:val="center"/>
        </w:trPr>
        <w:tc>
          <w:tcPr>
            <w:tcW w:w="0" w:type="auto"/>
            <w:gridSpan w:val="2"/>
            <w:vMerge w:val="restart"/>
            <w:tcBorders>
              <w:top w:val="single" w:sz="4" w:space="0" w:color="auto"/>
            </w:tcBorders>
            <w:shd w:val="clear" w:color="auto" w:fill="FFFFFF" w:themeFill="background1"/>
            <w:vAlign w:val="bottom"/>
          </w:tcPr>
          <w:p w14:paraId="1C276A86" w14:textId="77777777" w:rsidR="00E625B7" w:rsidRPr="00B54E66" w:rsidRDefault="00E625B7" w:rsidP="00AA3479">
            <w:pPr>
              <w:autoSpaceDE w:val="0"/>
              <w:autoSpaceDN w:val="0"/>
              <w:adjustRightInd w:val="0"/>
              <w:spacing w:line="240" w:lineRule="auto"/>
              <w:ind w:left="60" w:right="60"/>
              <w:rPr>
                <w:rFonts w:ascii="Times New Roman" w:hAnsi="Times New Roman"/>
                <w:sz w:val="20"/>
                <w:szCs w:val="20"/>
              </w:rPr>
            </w:pPr>
            <w:r w:rsidRPr="00B54E66">
              <w:rPr>
                <w:rFonts w:ascii="Times New Roman" w:hAnsi="Times New Roman"/>
                <w:sz w:val="20"/>
                <w:szCs w:val="20"/>
              </w:rPr>
              <w:t>Model</w:t>
            </w:r>
          </w:p>
        </w:tc>
        <w:tc>
          <w:tcPr>
            <w:tcW w:w="0" w:type="auto"/>
            <w:gridSpan w:val="2"/>
            <w:tcBorders>
              <w:top w:val="single" w:sz="4" w:space="0" w:color="auto"/>
              <w:bottom w:val="single" w:sz="4" w:space="0" w:color="auto"/>
            </w:tcBorders>
            <w:shd w:val="clear" w:color="auto" w:fill="FFFFFF" w:themeFill="background1"/>
            <w:vAlign w:val="bottom"/>
          </w:tcPr>
          <w:p w14:paraId="2F2E5279"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Unstandardized Coefficients</w:t>
            </w:r>
          </w:p>
        </w:tc>
        <w:tc>
          <w:tcPr>
            <w:tcW w:w="0" w:type="auto"/>
            <w:tcBorders>
              <w:top w:val="single" w:sz="4" w:space="0" w:color="auto"/>
              <w:bottom w:val="single" w:sz="4" w:space="0" w:color="auto"/>
            </w:tcBorders>
            <w:shd w:val="clear" w:color="auto" w:fill="FFFFFF" w:themeFill="background1"/>
            <w:vAlign w:val="bottom"/>
          </w:tcPr>
          <w:p w14:paraId="1F1EC3DA"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Standardized Coefficients</w:t>
            </w:r>
          </w:p>
        </w:tc>
        <w:tc>
          <w:tcPr>
            <w:tcW w:w="0" w:type="auto"/>
            <w:vMerge w:val="restart"/>
            <w:tcBorders>
              <w:top w:val="single" w:sz="4" w:space="0" w:color="auto"/>
            </w:tcBorders>
            <w:shd w:val="clear" w:color="auto" w:fill="FFFFFF" w:themeFill="background1"/>
            <w:vAlign w:val="bottom"/>
          </w:tcPr>
          <w:p w14:paraId="7A4C3824"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t</w:t>
            </w:r>
          </w:p>
        </w:tc>
        <w:tc>
          <w:tcPr>
            <w:tcW w:w="0" w:type="auto"/>
            <w:vMerge w:val="restart"/>
            <w:tcBorders>
              <w:top w:val="single" w:sz="4" w:space="0" w:color="auto"/>
            </w:tcBorders>
            <w:shd w:val="clear" w:color="auto" w:fill="FFFFFF" w:themeFill="background1"/>
            <w:vAlign w:val="bottom"/>
          </w:tcPr>
          <w:p w14:paraId="5912B4E3"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Sig.</w:t>
            </w:r>
          </w:p>
        </w:tc>
      </w:tr>
      <w:tr w:rsidR="00E625B7" w:rsidRPr="00B54E66" w14:paraId="719C89A3" w14:textId="77777777" w:rsidTr="00AA3479">
        <w:trPr>
          <w:cantSplit/>
          <w:jc w:val="center"/>
        </w:trPr>
        <w:tc>
          <w:tcPr>
            <w:tcW w:w="0" w:type="auto"/>
            <w:gridSpan w:val="2"/>
            <w:vMerge/>
            <w:tcBorders>
              <w:top w:val="single" w:sz="4" w:space="0" w:color="auto"/>
              <w:bottom w:val="single" w:sz="4" w:space="0" w:color="auto"/>
            </w:tcBorders>
            <w:shd w:val="clear" w:color="auto" w:fill="FFFFFF" w:themeFill="background1"/>
            <w:vAlign w:val="bottom"/>
          </w:tcPr>
          <w:p w14:paraId="7D35DE85"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c>
          <w:tcPr>
            <w:tcW w:w="0" w:type="auto"/>
            <w:tcBorders>
              <w:top w:val="single" w:sz="4" w:space="0" w:color="auto"/>
              <w:bottom w:val="single" w:sz="4" w:space="0" w:color="auto"/>
            </w:tcBorders>
            <w:shd w:val="clear" w:color="auto" w:fill="FFFFFF" w:themeFill="background1"/>
            <w:vAlign w:val="bottom"/>
          </w:tcPr>
          <w:p w14:paraId="16A68131"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B</w:t>
            </w:r>
          </w:p>
        </w:tc>
        <w:tc>
          <w:tcPr>
            <w:tcW w:w="0" w:type="auto"/>
            <w:tcBorders>
              <w:top w:val="single" w:sz="4" w:space="0" w:color="auto"/>
              <w:bottom w:val="single" w:sz="4" w:space="0" w:color="auto"/>
            </w:tcBorders>
            <w:shd w:val="clear" w:color="auto" w:fill="FFFFFF" w:themeFill="background1"/>
            <w:vAlign w:val="bottom"/>
          </w:tcPr>
          <w:p w14:paraId="0CB6E56F"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Std. Error</w:t>
            </w:r>
          </w:p>
        </w:tc>
        <w:tc>
          <w:tcPr>
            <w:tcW w:w="0" w:type="auto"/>
            <w:tcBorders>
              <w:top w:val="single" w:sz="4" w:space="0" w:color="auto"/>
              <w:bottom w:val="single" w:sz="4" w:space="0" w:color="auto"/>
            </w:tcBorders>
            <w:shd w:val="clear" w:color="auto" w:fill="FFFFFF" w:themeFill="background1"/>
            <w:vAlign w:val="bottom"/>
          </w:tcPr>
          <w:p w14:paraId="5F8C8261" w14:textId="77777777" w:rsidR="00E625B7" w:rsidRPr="00B54E66" w:rsidRDefault="00E625B7" w:rsidP="00AA3479">
            <w:pPr>
              <w:autoSpaceDE w:val="0"/>
              <w:autoSpaceDN w:val="0"/>
              <w:adjustRightInd w:val="0"/>
              <w:spacing w:line="240" w:lineRule="auto"/>
              <w:ind w:left="60" w:right="60"/>
              <w:jc w:val="center"/>
              <w:rPr>
                <w:rFonts w:ascii="Times New Roman" w:hAnsi="Times New Roman"/>
                <w:sz w:val="20"/>
                <w:szCs w:val="20"/>
              </w:rPr>
            </w:pPr>
            <w:r w:rsidRPr="00B54E66">
              <w:rPr>
                <w:rFonts w:ascii="Times New Roman" w:hAnsi="Times New Roman"/>
                <w:sz w:val="20"/>
                <w:szCs w:val="20"/>
              </w:rPr>
              <w:t>Beta</w:t>
            </w:r>
          </w:p>
        </w:tc>
        <w:tc>
          <w:tcPr>
            <w:tcW w:w="0" w:type="auto"/>
            <w:vMerge/>
            <w:tcBorders>
              <w:bottom w:val="single" w:sz="4" w:space="0" w:color="auto"/>
            </w:tcBorders>
            <w:shd w:val="clear" w:color="auto" w:fill="FFFFFF" w:themeFill="background1"/>
            <w:vAlign w:val="bottom"/>
          </w:tcPr>
          <w:p w14:paraId="2C729FC7"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c>
          <w:tcPr>
            <w:tcW w:w="0" w:type="auto"/>
            <w:vMerge/>
            <w:tcBorders>
              <w:bottom w:val="single" w:sz="4" w:space="0" w:color="auto"/>
            </w:tcBorders>
            <w:shd w:val="clear" w:color="auto" w:fill="FFFFFF" w:themeFill="background1"/>
            <w:vAlign w:val="bottom"/>
          </w:tcPr>
          <w:p w14:paraId="44685548"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r>
      <w:tr w:rsidR="00E625B7" w:rsidRPr="00B54E66" w14:paraId="58A2D066" w14:textId="77777777" w:rsidTr="00AA3479">
        <w:trPr>
          <w:cantSplit/>
          <w:jc w:val="center"/>
        </w:trPr>
        <w:tc>
          <w:tcPr>
            <w:tcW w:w="0" w:type="auto"/>
            <w:vMerge w:val="restart"/>
            <w:tcBorders>
              <w:top w:val="single" w:sz="4" w:space="0" w:color="auto"/>
            </w:tcBorders>
            <w:shd w:val="clear" w:color="auto" w:fill="FFFFFF" w:themeFill="background1"/>
          </w:tcPr>
          <w:p w14:paraId="1D59344B" w14:textId="77777777" w:rsidR="00E625B7" w:rsidRPr="00B54E66" w:rsidRDefault="00E625B7" w:rsidP="00AA3479">
            <w:pPr>
              <w:autoSpaceDE w:val="0"/>
              <w:autoSpaceDN w:val="0"/>
              <w:adjustRightInd w:val="0"/>
              <w:spacing w:line="240" w:lineRule="auto"/>
              <w:ind w:left="60" w:right="60"/>
              <w:rPr>
                <w:rFonts w:ascii="Times New Roman" w:hAnsi="Times New Roman"/>
                <w:sz w:val="20"/>
                <w:szCs w:val="20"/>
              </w:rPr>
            </w:pPr>
            <w:r w:rsidRPr="00B54E66">
              <w:rPr>
                <w:rFonts w:ascii="Times New Roman" w:hAnsi="Times New Roman"/>
                <w:sz w:val="20"/>
                <w:szCs w:val="20"/>
              </w:rPr>
              <w:t>1</w:t>
            </w:r>
          </w:p>
        </w:tc>
        <w:tc>
          <w:tcPr>
            <w:tcW w:w="0" w:type="auto"/>
            <w:tcBorders>
              <w:top w:val="single" w:sz="4" w:space="0" w:color="auto"/>
            </w:tcBorders>
            <w:shd w:val="clear" w:color="auto" w:fill="FFFFFF" w:themeFill="background1"/>
          </w:tcPr>
          <w:p w14:paraId="0237E150" w14:textId="77777777" w:rsidR="00E625B7" w:rsidRPr="00B54E66" w:rsidRDefault="00E625B7" w:rsidP="00AA3479">
            <w:pPr>
              <w:autoSpaceDE w:val="0"/>
              <w:autoSpaceDN w:val="0"/>
              <w:adjustRightInd w:val="0"/>
              <w:spacing w:line="240" w:lineRule="auto"/>
              <w:ind w:left="60" w:right="60"/>
              <w:rPr>
                <w:rFonts w:ascii="Times New Roman" w:hAnsi="Times New Roman"/>
                <w:sz w:val="20"/>
                <w:szCs w:val="20"/>
              </w:rPr>
            </w:pPr>
            <w:r w:rsidRPr="00B54E66">
              <w:rPr>
                <w:rFonts w:ascii="Times New Roman" w:hAnsi="Times New Roman"/>
                <w:sz w:val="20"/>
                <w:szCs w:val="20"/>
              </w:rPr>
              <w:t>(Constant)</w:t>
            </w:r>
          </w:p>
        </w:tc>
        <w:tc>
          <w:tcPr>
            <w:tcW w:w="0" w:type="auto"/>
            <w:tcBorders>
              <w:top w:val="single" w:sz="4" w:space="0" w:color="auto"/>
            </w:tcBorders>
            <w:shd w:val="clear" w:color="auto" w:fill="FFFFFF" w:themeFill="background1"/>
          </w:tcPr>
          <w:p w14:paraId="34CB7927"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35.162</w:t>
            </w:r>
          </w:p>
        </w:tc>
        <w:tc>
          <w:tcPr>
            <w:tcW w:w="0" w:type="auto"/>
            <w:tcBorders>
              <w:top w:val="single" w:sz="4" w:space="0" w:color="auto"/>
            </w:tcBorders>
            <w:shd w:val="clear" w:color="auto" w:fill="FFFFFF" w:themeFill="background1"/>
          </w:tcPr>
          <w:p w14:paraId="7CF3A4C2"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12.881</w:t>
            </w:r>
          </w:p>
        </w:tc>
        <w:tc>
          <w:tcPr>
            <w:tcW w:w="0" w:type="auto"/>
            <w:tcBorders>
              <w:top w:val="single" w:sz="4" w:space="0" w:color="auto"/>
            </w:tcBorders>
            <w:shd w:val="clear" w:color="auto" w:fill="FFFFFF" w:themeFill="background1"/>
            <w:vAlign w:val="center"/>
          </w:tcPr>
          <w:p w14:paraId="2A04A448"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c>
          <w:tcPr>
            <w:tcW w:w="0" w:type="auto"/>
            <w:tcBorders>
              <w:top w:val="single" w:sz="4" w:space="0" w:color="auto"/>
            </w:tcBorders>
            <w:shd w:val="clear" w:color="auto" w:fill="FFFFFF" w:themeFill="background1"/>
          </w:tcPr>
          <w:p w14:paraId="0F1F3719"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2.730</w:t>
            </w:r>
          </w:p>
        </w:tc>
        <w:tc>
          <w:tcPr>
            <w:tcW w:w="0" w:type="auto"/>
            <w:tcBorders>
              <w:top w:val="single" w:sz="4" w:space="0" w:color="auto"/>
            </w:tcBorders>
            <w:shd w:val="clear" w:color="auto" w:fill="FFFFFF" w:themeFill="background1"/>
          </w:tcPr>
          <w:p w14:paraId="3B9184DC"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.008</w:t>
            </w:r>
          </w:p>
        </w:tc>
      </w:tr>
      <w:tr w:rsidR="00E625B7" w:rsidRPr="00B54E66" w14:paraId="2CFE6656" w14:textId="77777777" w:rsidTr="00AA3479">
        <w:trPr>
          <w:cantSplit/>
          <w:jc w:val="center"/>
        </w:trPr>
        <w:tc>
          <w:tcPr>
            <w:tcW w:w="0" w:type="auto"/>
            <w:vMerge/>
            <w:shd w:val="clear" w:color="auto" w:fill="FFFFFF" w:themeFill="background1"/>
          </w:tcPr>
          <w:p w14:paraId="7921C925"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c>
          <w:tcPr>
            <w:tcW w:w="0" w:type="auto"/>
            <w:shd w:val="clear" w:color="auto" w:fill="FFFFFF" w:themeFill="background1"/>
          </w:tcPr>
          <w:p w14:paraId="202E8675" w14:textId="77777777" w:rsidR="00E625B7" w:rsidRPr="00B54E66" w:rsidRDefault="00E625B7" w:rsidP="00AA3479">
            <w:pPr>
              <w:autoSpaceDE w:val="0"/>
              <w:autoSpaceDN w:val="0"/>
              <w:adjustRightInd w:val="0"/>
              <w:spacing w:line="240" w:lineRule="auto"/>
              <w:ind w:left="60" w:right="60"/>
              <w:rPr>
                <w:rFonts w:ascii="Times New Roman" w:hAnsi="Times New Roman"/>
                <w:sz w:val="20"/>
                <w:szCs w:val="20"/>
              </w:rPr>
            </w:pPr>
            <w:proofErr w:type="spellStart"/>
            <w:r w:rsidRPr="00B54E66">
              <w:rPr>
                <w:rFonts w:ascii="Times New Roman" w:hAnsi="Times New Roman"/>
                <w:sz w:val="20"/>
                <w:szCs w:val="20"/>
              </w:rPr>
              <w:t>Dukungan</w:t>
            </w:r>
            <w:proofErr w:type="spellEnd"/>
            <w:r w:rsidRPr="00B54E66">
              <w:rPr>
                <w:rFonts w:ascii="Times New Roman" w:hAnsi="Times New Roman"/>
                <w:sz w:val="20"/>
                <w:szCs w:val="20"/>
              </w:rPr>
              <w:t xml:space="preserve"> </w:t>
            </w:r>
            <w:proofErr w:type="spellStart"/>
            <w:r w:rsidRPr="00B54E66">
              <w:rPr>
                <w:rFonts w:ascii="Times New Roman" w:hAnsi="Times New Roman"/>
                <w:sz w:val="20"/>
                <w:szCs w:val="20"/>
              </w:rPr>
              <w:t>Sosial</w:t>
            </w:r>
            <w:proofErr w:type="spellEnd"/>
          </w:p>
        </w:tc>
        <w:tc>
          <w:tcPr>
            <w:tcW w:w="0" w:type="auto"/>
            <w:shd w:val="clear" w:color="auto" w:fill="FFFFFF" w:themeFill="background1"/>
          </w:tcPr>
          <w:p w14:paraId="33E8ED47"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.211</w:t>
            </w:r>
          </w:p>
        </w:tc>
        <w:tc>
          <w:tcPr>
            <w:tcW w:w="0" w:type="auto"/>
            <w:shd w:val="clear" w:color="auto" w:fill="FFFFFF" w:themeFill="background1"/>
          </w:tcPr>
          <w:p w14:paraId="09E38E2B"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.147</w:t>
            </w:r>
          </w:p>
        </w:tc>
        <w:tc>
          <w:tcPr>
            <w:tcW w:w="0" w:type="auto"/>
            <w:shd w:val="clear" w:color="auto" w:fill="FFFFFF" w:themeFill="background1"/>
          </w:tcPr>
          <w:p w14:paraId="79D1C522"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.211</w:t>
            </w:r>
          </w:p>
        </w:tc>
        <w:tc>
          <w:tcPr>
            <w:tcW w:w="0" w:type="auto"/>
            <w:shd w:val="clear" w:color="auto" w:fill="FFFFFF" w:themeFill="background1"/>
          </w:tcPr>
          <w:p w14:paraId="7F84AE6C"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1.439</w:t>
            </w:r>
          </w:p>
        </w:tc>
        <w:tc>
          <w:tcPr>
            <w:tcW w:w="0" w:type="auto"/>
            <w:shd w:val="clear" w:color="auto" w:fill="FFFFFF" w:themeFill="background1"/>
          </w:tcPr>
          <w:p w14:paraId="202455DB"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.156</w:t>
            </w:r>
          </w:p>
        </w:tc>
      </w:tr>
      <w:tr w:rsidR="00E625B7" w:rsidRPr="00B54E66" w14:paraId="3ABBC5AF" w14:textId="77777777" w:rsidTr="00AA3479">
        <w:trPr>
          <w:cantSplit/>
          <w:jc w:val="center"/>
        </w:trPr>
        <w:tc>
          <w:tcPr>
            <w:tcW w:w="0" w:type="auto"/>
            <w:vMerge/>
            <w:shd w:val="clear" w:color="auto" w:fill="FFFFFF" w:themeFill="background1"/>
          </w:tcPr>
          <w:p w14:paraId="36A8B86D" w14:textId="77777777" w:rsidR="00E625B7" w:rsidRPr="00B54E66" w:rsidRDefault="00E625B7" w:rsidP="00AA3479">
            <w:pPr>
              <w:autoSpaceDE w:val="0"/>
              <w:autoSpaceDN w:val="0"/>
              <w:adjustRightInd w:val="0"/>
              <w:spacing w:line="240" w:lineRule="auto"/>
              <w:rPr>
                <w:rFonts w:ascii="Times New Roman" w:hAnsi="Times New Roman"/>
                <w:sz w:val="20"/>
                <w:szCs w:val="20"/>
              </w:rPr>
            </w:pPr>
          </w:p>
        </w:tc>
        <w:tc>
          <w:tcPr>
            <w:tcW w:w="0" w:type="auto"/>
            <w:tcBorders>
              <w:bottom w:val="single" w:sz="4" w:space="0" w:color="auto"/>
            </w:tcBorders>
            <w:shd w:val="clear" w:color="auto" w:fill="FFFFFF" w:themeFill="background1"/>
          </w:tcPr>
          <w:p w14:paraId="01B7F682" w14:textId="77777777" w:rsidR="00E625B7" w:rsidRPr="00B54E66" w:rsidRDefault="00E625B7" w:rsidP="00AA3479">
            <w:pPr>
              <w:autoSpaceDE w:val="0"/>
              <w:autoSpaceDN w:val="0"/>
              <w:adjustRightInd w:val="0"/>
              <w:spacing w:line="240" w:lineRule="auto"/>
              <w:ind w:left="60" w:right="60"/>
              <w:rPr>
                <w:rFonts w:ascii="Times New Roman" w:hAnsi="Times New Roman"/>
                <w:sz w:val="20"/>
                <w:szCs w:val="20"/>
              </w:rPr>
            </w:pPr>
            <w:proofErr w:type="spellStart"/>
            <w:r w:rsidRPr="00B54E66">
              <w:rPr>
                <w:rFonts w:ascii="Times New Roman" w:hAnsi="Times New Roman"/>
                <w:sz w:val="20"/>
                <w:szCs w:val="20"/>
              </w:rPr>
              <w:t>Keharmonisan</w:t>
            </w:r>
            <w:proofErr w:type="spellEnd"/>
            <w:r w:rsidRPr="00B54E66">
              <w:rPr>
                <w:rFonts w:ascii="Times New Roman" w:hAnsi="Times New Roman"/>
                <w:sz w:val="20"/>
                <w:szCs w:val="20"/>
              </w:rPr>
              <w:t xml:space="preserve"> </w:t>
            </w:r>
            <w:proofErr w:type="spellStart"/>
            <w:r w:rsidRPr="00B54E66">
              <w:rPr>
                <w:rFonts w:ascii="Times New Roman" w:hAnsi="Times New Roman"/>
                <w:sz w:val="20"/>
                <w:szCs w:val="20"/>
              </w:rPr>
              <w:t>Keluarga</w:t>
            </w:r>
            <w:proofErr w:type="spellEnd"/>
          </w:p>
        </w:tc>
        <w:tc>
          <w:tcPr>
            <w:tcW w:w="0" w:type="auto"/>
            <w:tcBorders>
              <w:bottom w:val="single" w:sz="4" w:space="0" w:color="auto"/>
            </w:tcBorders>
            <w:shd w:val="clear" w:color="auto" w:fill="FFFFFF" w:themeFill="background1"/>
          </w:tcPr>
          <w:p w14:paraId="09788297"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.389</w:t>
            </w:r>
          </w:p>
        </w:tc>
        <w:tc>
          <w:tcPr>
            <w:tcW w:w="0" w:type="auto"/>
            <w:tcBorders>
              <w:bottom w:val="single" w:sz="4" w:space="0" w:color="auto"/>
            </w:tcBorders>
            <w:shd w:val="clear" w:color="auto" w:fill="FFFFFF" w:themeFill="background1"/>
          </w:tcPr>
          <w:p w14:paraId="6F369885"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.177</w:t>
            </w:r>
          </w:p>
        </w:tc>
        <w:tc>
          <w:tcPr>
            <w:tcW w:w="0" w:type="auto"/>
            <w:tcBorders>
              <w:bottom w:val="single" w:sz="4" w:space="0" w:color="auto"/>
            </w:tcBorders>
            <w:shd w:val="clear" w:color="auto" w:fill="FFFFFF" w:themeFill="background1"/>
          </w:tcPr>
          <w:p w14:paraId="1C8629F5"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.322</w:t>
            </w:r>
          </w:p>
        </w:tc>
        <w:tc>
          <w:tcPr>
            <w:tcW w:w="0" w:type="auto"/>
            <w:tcBorders>
              <w:bottom w:val="single" w:sz="4" w:space="0" w:color="auto"/>
            </w:tcBorders>
            <w:shd w:val="clear" w:color="auto" w:fill="FFFFFF" w:themeFill="background1"/>
          </w:tcPr>
          <w:p w14:paraId="62046C1A"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2.191</w:t>
            </w:r>
          </w:p>
        </w:tc>
        <w:tc>
          <w:tcPr>
            <w:tcW w:w="0" w:type="auto"/>
            <w:tcBorders>
              <w:bottom w:val="single" w:sz="4" w:space="0" w:color="auto"/>
            </w:tcBorders>
            <w:shd w:val="clear" w:color="auto" w:fill="FFFFFF" w:themeFill="background1"/>
          </w:tcPr>
          <w:p w14:paraId="5EB401F4" w14:textId="77777777" w:rsidR="00E625B7" w:rsidRPr="00B54E66" w:rsidRDefault="00E625B7" w:rsidP="00AA3479">
            <w:pPr>
              <w:autoSpaceDE w:val="0"/>
              <w:autoSpaceDN w:val="0"/>
              <w:adjustRightInd w:val="0"/>
              <w:spacing w:line="240" w:lineRule="auto"/>
              <w:ind w:left="60" w:right="60"/>
              <w:jc w:val="right"/>
              <w:rPr>
                <w:rFonts w:ascii="Times New Roman" w:hAnsi="Times New Roman"/>
                <w:sz w:val="20"/>
                <w:szCs w:val="20"/>
              </w:rPr>
            </w:pPr>
            <w:r w:rsidRPr="00B54E66">
              <w:rPr>
                <w:rFonts w:ascii="Times New Roman" w:hAnsi="Times New Roman"/>
                <w:sz w:val="20"/>
                <w:szCs w:val="20"/>
              </w:rPr>
              <w:t>.032</w:t>
            </w:r>
          </w:p>
        </w:tc>
      </w:tr>
    </w:tbl>
    <w:p w14:paraId="509B8E75" w14:textId="77777777" w:rsidR="00E625B7" w:rsidRDefault="00E625B7" w:rsidP="00E625B7">
      <w:pPr>
        <w:spacing w:after="0" w:line="240" w:lineRule="auto"/>
        <w:ind w:firstLine="720"/>
        <w:jc w:val="both"/>
        <w:rPr>
          <w:rFonts w:ascii="Times New Roman" w:hAnsi="Times New Roman"/>
        </w:rPr>
      </w:pPr>
    </w:p>
    <w:p w14:paraId="7AB50E12" w14:textId="0F673FBE" w:rsidR="00E625B7" w:rsidRDefault="00E625B7" w:rsidP="00E625B7">
      <w:pPr>
        <w:spacing w:after="0" w:line="360" w:lineRule="auto"/>
        <w:ind w:firstLine="720"/>
        <w:jc w:val="both"/>
        <w:rPr>
          <w:rFonts w:ascii="Times New Roman" w:hAnsi="Times New Roman"/>
        </w:rPr>
      </w:pPr>
      <w:proofErr w:type="spellStart"/>
      <w:r w:rsidRPr="001B301D">
        <w:rPr>
          <w:rFonts w:ascii="Times New Roman" w:hAnsi="Times New Roman"/>
        </w:rPr>
        <w:t>Berdasarkan</w:t>
      </w:r>
      <w:proofErr w:type="spellEnd"/>
      <w:r w:rsidRPr="001B301D">
        <w:rPr>
          <w:rFonts w:ascii="Times New Roman" w:hAnsi="Times New Roman"/>
        </w:rPr>
        <w:t xml:space="preserve"> </w:t>
      </w:r>
      <w:proofErr w:type="spellStart"/>
      <w:r w:rsidRPr="001B301D">
        <w:rPr>
          <w:rFonts w:ascii="Times New Roman" w:hAnsi="Times New Roman"/>
        </w:rPr>
        <w:t>tabel</w:t>
      </w:r>
      <w:proofErr w:type="spellEnd"/>
      <w:r w:rsidRPr="001B301D">
        <w:rPr>
          <w:rFonts w:ascii="Times New Roman" w:hAnsi="Times New Roman"/>
        </w:rPr>
        <w:t xml:space="preserve"> </w:t>
      </w:r>
      <w:r w:rsidRPr="001B301D">
        <w:rPr>
          <w:rFonts w:ascii="Times New Roman" w:hAnsi="Times New Roman"/>
          <w:i/>
        </w:rPr>
        <w:t>coefficient</w:t>
      </w:r>
      <w:r w:rsidRPr="001B301D">
        <w:rPr>
          <w:rFonts w:ascii="Times New Roman" w:hAnsi="Times New Roman"/>
        </w:rPr>
        <w:t xml:space="preserve"> </w:t>
      </w:r>
      <w:proofErr w:type="spellStart"/>
      <w:r w:rsidR="00036A88" w:rsidRPr="00036A88">
        <w:rPr>
          <w:rFonts w:ascii="Times New Roman" w:hAnsi="Times New Roman"/>
        </w:rPr>
        <w:t>persamaan</w:t>
      </w:r>
      <w:proofErr w:type="spellEnd"/>
      <w:r w:rsidR="00036A88" w:rsidRPr="00036A88">
        <w:rPr>
          <w:rFonts w:ascii="Times New Roman" w:hAnsi="Times New Roman"/>
        </w:rPr>
        <w:t xml:space="preserve"> </w:t>
      </w:r>
      <w:proofErr w:type="spellStart"/>
      <w:r w:rsidR="00036A88" w:rsidRPr="00036A88">
        <w:rPr>
          <w:rFonts w:ascii="Times New Roman" w:hAnsi="Times New Roman"/>
        </w:rPr>
        <w:t>regresinya</w:t>
      </w:r>
      <w:proofErr w:type="spellEnd"/>
      <w:r w:rsidR="00036A88" w:rsidRPr="00036A88">
        <w:rPr>
          <w:rFonts w:ascii="Times New Roman" w:hAnsi="Times New Roman"/>
        </w:rPr>
        <w:t xml:space="preserve"> </w:t>
      </w:r>
      <w:proofErr w:type="spellStart"/>
      <w:r w:rsidR="00036A88" w:rsidRPr="00036A88">
        <w:rPr>
          <w:rFonts w:ascii="Times New Roman" w:hAnsi="Times New Roman"/>
        </w:rPr>
        <w:t>adalah</w:t>
      </w:r>
      <w:proofErr w:type="spellEnd"/>
      <w:r w:rsidR="00036A88" w:rsidRPr="00036A88">
        <w:rPr>
          <w:rFonts w:ascii="Times New Roman" w:hAnsi="Times New Roman"/>
        </w:rPr>
        <w:t xml:space="preserve"> Y = a + bX1 + cX2 </w:t>
      </w:r>
      <w:proofErr w:type="spellStart"/>
      <w:r w:rsidR="00036A88" w:rsidRPr="00036A88">
        <w:rPr>
          <w:rFonts w:ascii="Times New Roman" w:hAnsi="Times New Roman"/>
        </w:rPr>
        <w:t>sehingga</w:t>
      </w:r>
      <w:proofErr w:type="spellEnd"/>
      <w:r w:rsidR="00036A88">
        <w:t xml:space="preserve"> </w:t>
      </w:r>
      <w:proofErr w:type="spellStart"/>
      <w:r w:rsidRPr="001B301D">
        <w:rPr>
          <w:rFonts w:ascii="Times New Roman" w:hAnsi="Times New Roman"/>
        </w:rPr>
        <w:t>diperoleh</w:t>
      </w:r>
      <w:proofErr w:type="spellEnd"/>
      <w:r w:rsidRPr="001B301D">
        <w:rPr>
          <w:rFonts w:ascii="Times New Roman" w:hAnsi="Times New Roman"/>
        </w:rPr>
        <w:t xml:space="preserve"> a = 35,162, b = 0,211, dan c = 0,389. </w:t>
      </w:r>
      <w:proofErr w:type="spellStart"/>
      <w:r w:rsidRPr="001B301D">
        <w:rPr>
          <w:rFonts w:ascii="Times New Roman" w:hAnsi="Times New Roman"/>
        </w:rPr>
        <w:t>Persamaan</w:t>
      </w:r>
      <w:proofErr w:type="spellEnd"/>
      <w:r w:rsidRPr="001B301D">
        <w:rPr>
          <w:rFonts w:ascii="Times New Roman" w:hAnsi="Times New Roman"/>
        </w:rPr>
        <w:t xml:space="preserve"> </w:t>
      </w:r>
      <w:proofErr w:type="spellStart"/>
      <w:r w:rsidRPr="001B301D">
        <w:rPr>
          <w:rFonts w:ascii="Times New Roman" w:hAnsi="Times New Roman"/>
        </w:rPr>
        <w:t>regresinya</w:t>
      </w:r>
      <w:proofErr w:type="spellEnd"/>
      <w:r w:rsidRPr="001B301D">
        <w:rPr>
          <w:rFonts w:ascii="Times New Roman" w:hAnsi="Times New Roman"/>
        </w:rPr>
        <w:t xml:space="preserve"> </w:t>
      </w:r>
      <w:proofErr w:type="spellStart"/>
      <w:r w:rsidRPr="001B301D">
        <w:rPr>
          <w:rFonts w:ascii="Times New Roman" w:hAnsi="Times New Roman"/>
        </w:rPr>
        <w:t>adalah</w:t>
      </w:r>
      <w:proofErr w:type="spellEnd"/>
      <w:r w:rsidRPr="001B301D">
        <w:rPr>
          <w:rFonts w:ascii="Times New Roman" w:hAnsi="Times New Roman"/>
        </w:rPr>
        <w:t xml:space="preserve"> Y = a + bX1 + cX2 </w:t>
      </w:r>
      <w:proofErr w:type="spellStart"/>
      <w:r w:rsidRPr="001B301D">
        <w:rPr>
          <w:rFonts w:ascii="Times New Roman" w:hAnsi="Times New Roman"/>
        </w:rPr>
        <w:t>sehingga</w:t>
      </w:r>
      <w:proofErr w:type="spellEnd"/>
      <w:r w:rsidRPr="001B301D">
        <w:rPr>
          <w:rFonts w:ascii="Times New Roman" w:hAnsi="Times New Roman"/>
        </w:rPr>
        <w:t xml:space="preserve"> </w:t>
      </w:r>
      <w:proofErr w:type="spellStart"/>
      <w:r w:rsidRPr="001B301D">
        <w:rPr>
          <w:rFonts w:ascii="Times New Roman" w:hAnsi="Times New Roman"/>
        </w:rPr>
        <w:t>diperoleh</w:t>
      </w:r>
      <w:proofErr w:type="spellEnd"/>
      <w:r w:rsidRPr="001B301D">
        <w:rPr>
          <w:rFonts w:ascii="Times New Roman" w:hAnsi="Times New Roman"/>
        </w:rPr>
        <w:t xml:space="preserve"> </w:t>
      </w:r>
      <w:proofErr w:type="spellStart"/>
      <w:r w:rsidRPr="001B301D">
        <w:rPr>
          <w:rFonts w:ascii="Times New Roman" w:hAnsi="Times New Roman"/>
        </w:rPr>
        <w:t>persamaan</w:t>
      </w:r>
      <w:proofErr w:type="spellEnd"/>
      <w:r w:rsidRPr="001B301D">
        <w:rPr>
          <w:rFonts w:ascii="Times New Roman" w:hAnsi="Times New Roman"/>
        </w:rPr>
        <w:t xml:space="preserve"> </w:t>
      </w:r>
      <w:proofErr w:type="spellStart"/>
      <w:r w:rsidRPr="001B301D">
        <w:rPr>
          <w:rFonts w:ascii="Times New Roman" w:hAnsi="Times New Roman"/>
        </w:rPr>
        <w:t>regresi</w:t>
      </w:r>
      <w:proofErr w:type="spellEnd"/>
      <w:r w:rsidRPr="001B301D">
        <w:rPr>
          <w:rFonts w:ascii="Times New Roman" w:hAnsi="Times New Roman"/>
        </w:rPr>
        <w:t xml:space="preserve"> </w:t>
      </w:r>
      <w:proofErr w:type="spellStart"/>
      <w:r w:rsidRPr="001B301D">
        <w:rPr>
          <w:rFonts w:ascii="Times New Roman" w:hAnsi="Times New Roman"/>
        </w:rPr>
        <w:t>sebagai</w:t>
      </w:r>
      <w:proofErr w:type="spellEnd"/>
      <w:r w:rsidRPr="001B301D">
        <w:rPr>
          <w:rFonts w:ascii="Times New Roman" w:hAnsi="Times New Roman"/>
        </w:rPr>
        <w:t xml:space="preserve"> </w:t>
      </w:r>
      <w:proofErr w:type="spellStart"/>
      <w:r w:rsidRPr="001B301D">
        <w:rPr>
          <w:rFonts w:ascii="Times New Roman" w:hAnsi="Times New Roman"/>
        </w:rPr>
        <w:t>berikut</w:t>
      </w:r>
      <w:proofErr w:type="spellEnd"/>
      <w:r w:rsidRPr="001B301D">
        <w:rPr>
          <w:rFonts w:ascii="Times New Roman" w:hAnsi="Times New Roman"/>
        </w:rPr>
        <w:t>:  Y = 35,162</w:t>
      </w:r>
      <w:r w:rsidR="00254869">
        <w:rPr>
          <w:rFonts w:ascii="Times New Roman" w:hAnsi="Times New Roman"/>
        </w:rPr>
        <w:t xml:space="preserve"> </w:t>
      </w:r>
      <w:r w:rsidRPr="001B301D">
        <w:rPr>
          <w:rFonts w:ascii="Times New Roman" w:hAnsi="Times New Roman"/>
        </w:rPr>
        <w:t xml:space="preserve">+ 0,211X1 + 0, 0,389X2. Dari </w:t>
      </w:r>
      <w:proofErr w:type="spellStart"/>
      <w:r w:rsidRPr="001B301D">
        <w:rPr>
          <w:rFonts w:ascii="Times New Roman" w:hAnsi="Times New Roman"/>
        </w:rPr>
        <w:t>persamaan</w:t>
      </w:r>
      <w:proofErr w:type="spellEnd"/>
      <w:r w:rsidRPr="001B301D">
        <w:rPr>
          <w:rFonts w:ascii="Times New Roman" w:hAnsi="Times New Roman"/>
        </w:rPr>
        <w:t xml:space="preserve"> </w:t>
      </w:r>
      <w:proofErr w:type="spellStart"/>
      <w:r w:rsidRPr="001B301D">
        <w:rPr>
          <w:rFonts w:ascii="Times New Roman" w:hAnsi="Times New Roman"/>
        </w:rPr>
        <w:t>regresi</w:t>
      </w:r>
      <w:proofErr w:type="spellEnd"/>
      <w:r w:rsidRPr="001B301D">
        <w:rPr>
          <w:rFonts w:ascii="Times New Roman" w:hAnsi="Times New Roman"/>
        </w:rPr>
        <w:t xml:space="preserve"> di </w:t>
      </w:r>
      <w:proofErr w:type="spellStart"/>
      <w:r w:rsidRPr="001B301D">
        <w:rPr>
          <w:rFonts w:ascii="Times New Roman" w:hAnsi="Times New Roman"/>
        </w:rPr>
        <w:t>atas</w:t>
      </w:r>
      <w:proofErr w:type="spellEnd"/>
      <w:r w:rsidRPr="001B301D">
        <w:rPr>
          <w:rFonts w:ascii="Times New Roman" w:hAnsi="Times New Roman"/>
        </w:rPr>
        <w:t xml:space="preserve"> </w:t>
      </w:r>
      <w:proofErr w:type="spellStart"/>
      <w:r w:rsidRPr="001B301D">
        <w:rPr>
          <w:rFonts w:ascii="Times New Roman" w:hAnsi="Times New Roman"/>
        </w:rPr>
        <w:t>maka</w:t>
      </w:r>
      <w:proofErr w:type="spellEnd"/>
      <w:r w:rsidRPr="001B301D">
        <w:rPr>
          <w:rFonts w:ascii="Times New Roman" w:hAnsi="Times New Roman"/>
        </w:rPr>
        <w:t xml:space="preserve"> </w:t>
      </w:r>
      <w:proofErr w:type="spellStart"/>
      <w:r w:rsidRPr="001B301D">
        <w:rPr>
          <w:rFonts w:ascii="Times New Roman" w:hAnsi="Times New Roman"/>
        </w:rPr>
        <w:t>dapat</w:t>
      </w:r>
      <w:proofErr w:type="spellEnd"/>
      <w:r w:rsidRPr="001B301D">
        <w:rPr>
          <w:rFonts w:ascii="Times New Roman" w:hAnsi="Times New Roman"/>
        </w:rPr>
        <w:t xml:space="preserve"> </w:t>
      </w:r>
      <w:proofErr w:type="spellStart"/>
      <w:r w:rsidRPr="001B301D">
        <w:rPr>
          <w:rFonts w:ascii="Times New Roman" w:hAnsi="Times New Roman"/>
        </w:rPr>
        <w:t>diartikan</w:t>
      </w:r>
      <w:proofErr w:type="spellEnd"/>
      <w:r w:rsidRPr="001B301D">
        <w:rPr>
          <w:rFonts w:ascii="Times New Roman" w:hAnsi="Times New Roman"/>
        </w:rPr>
        <w:t xml:space="preserve"> </w:t>
      </w:r>
      <w:proofErr w:type="spellStart"/>
      <w:r w:rsidRPr="001B301D">
        <w:rPr>
          <w:rFonts w:ascii="Times New Roman" w:hAnsi="Times New Roman"/>
        </w:rPr>
        <w:t>sebagai</w:t>
      </w:r>
      <w:proofErr w:type="spellEnd"/>
      <w:r w:rsidRPr="001B301D">
        <w:rPr>
          <w:rFonts w:ascii="Times New Roman" w:hAnsi="Times New Roman"/>
        </w:rPr>
        <w:t xml:space="preserve"> </w:t>
      </w:r>
      <w:proofErr w:type="spellStart"/>
      <w:r w:rsidRPr="001B301D">
        <w:rPr>
          <w:rFonts w:ascii="Times New Roman" w:hAnsi="Times New Roman"/>
        </w:rPr>
        <w:t>berikut</w:t>
      </w:r>
      <w:proofErr w:type="spellEnd"/>
      <w:r w:rsidRPr="001B301D">
        <w:rPr>
          <w:rFonts w:ascii="Times New Roman" w:hAnsi="Times New Roman"/>
        </w:rPr>
        <w:t xml:space="preserve">: </w:t>
      </w:r>
    </w:p>
    <w:p w14:paraId="0EE9B424" w14:textId="77777777" w:rsidR="00E625B7" w:rsidRPr="001C04A6" w:rsidRDefault="00E625B7" w:rsidP="00E625B7">
      <w:pPr>
        <w:pStyle w:val="ListParagraph"/>
        <w:numPr>
          <w:ilvl w:val="0"/>
          <w:numId w:val="39"/>
        </w:numPr>
        <w:spacing w:after="0" w:line="360" w:lineRule="auto"/>
        <w:jc w:val="both"/>
        <w:rPr>
          <w:rFonts w:ascii="Times New Roman" w:hAnsi="Times New Roman"/>
        </w:rPr>
      </w:pPr>
      <w:proofErr w:type="spellStart"/>
      <w:r w:rsidRPr="001C04A6">
        <w:rPr>
          <w:rFonts w:ascii="Times New Roman" w:hAnsi="Times New Roman"/>
        </w:rPr>
        <w:t>Konstanta</w:t>
      </w:r>
      <w:proofErr w:type="spellEnd"/>
      <w:r w:rsidRPr="001C04A6">
        <w:rPr>
          <w:rFonts w:ascii="Times New Roman" w:hAnsi="Times New Roman"/>
        </w:rPr>
        <w:t xml:space="preserve"> </w:t>
      </w:r>
      <w:proofErr w:type="spellStart"/>
      <w:r w:rsidRPr="001C04A6">
        <w:rPr>
          <w:rFonts w:ascii="Times New Roman" w:hAnsi="Times New Roman"/>
        </w:rPr>
        <w:t>sebesar</w:t>
      </w:r>
      <w:proofErr w:type="spellEnd"/>
      <w:r w:rsidRPr="001C04A6">
        <w:rPr>
          <w:rFonts w:ascii="Times New Roman" w:hAnsi="Times New Roman"/>
        </w:rPr>
        <w:t xml:space="preserve"> 35,162, </w:t>
      </w:r>
      <w:proofErr w:type="spellStart"/>
      <w:r w:rsidRPr="001C04A6">
        <w:rPr>
          <w:rFonts w:ascii="Times New Roman" w:hAnsi="Times New Roman"/>
        </w:rPr>
        <w:t>dari</w:t>
      </w:r>
      <w:proofErr w:type="spellEnd"/>
      <w:r w:rsidRPr="001C04A6">
        <w:rPr>
          <w:rFonts w:ascii="Times New Roman" w:hAnsi="Times New Roman"/>
        </w:rPr>
        <w:t xml:space="preserve"> </w:t>
      </w:r>
      <w:proofErr w:type="spellStart"/>
      <w:r w:rsidRPr="001C04A6">
        <w:rPr>
          <w:rFonts w:ascii="Times New Roman" w:hAnsi="Times New Roman"/>
        </w:rPr>
        <w:t>taraf</w:t>
      </w:r>
      <w:proofErr w:type="spellEnd"/>
      <w:r w:rsidRPr="001C04A6">
        <w:rPr>
          <w:rFonts w:ascii="Times New Roman" w:hAnsi="Times New Roman"/>
        </w:rPr>
        <w:t xml:space="preserve"> </w:t>
      </w:r>
      <w:proofErr w:type="spellStart"/>
      <w:r w:rsidRPr="001C04A6">
        <w:rPr>
          <w:rFonts w:ascii="Times New Roman" w:hAnsi="Times New Roman"/>
        </w:rPr>
        <w:t>signifikasi</w:t>
      </w:r>
      <w:proofErr w:type="spellEnd"/>
      <w:r w:rsidRPr="001C04A6">
        <w:rPr>
          <w:rFonts w:ascii="Times New Roman" w:hAnsi="Times New Roman"/>
        </w:rPr>
        <w:t xml:space="preserve"> </w:t>
      </w:r>
      <w:proofErr w:type="spellStart"/>
      <w:r w:rsidRPr="001C04A6">
        <w:rPr>
          <w:rFonts w:ascii="Times New Roman" w:hAnsi="Times New Roman"/>
        </w:rPr>
        <w:t>dapat</w:t>
      </w:r>
      <w:proofErr w:type="spellEnd"/>
      <w:r w:rsidRPr="001C04A6">
        <w:rPr>
          <w:rFonts w:ascii="Times New Roman" w:hAnsi="Times New Roman"/>
        </w:rPr>
        <w:t xml:space="preserve"> </w:t>
      </w:r>
      <w:proofErr w:type="spellStart"/>
      <w:r w:rsidRPr="001C04A6">
        <w:rPr>
          <w:rFonts w:ascii="Times New Roman" w:hAnsi="Times New Roman"/>
        </w:rPr>
        <w:t>dilihat</w:t>
      </w:r>
      <w:proofErr w:type="spellEnd"/>
      <w:r w:rsidRPr="001C04A6">
        <w:rPr>
          <w:rFonts w:ascii="Times New Roman" w:hAnsi="Times New Roman"/>
        </w:rPr>
        <w:t xml:space="preserve"> </w:t>
      </w:r>
      <w:proofErr w:type="spellStart"/>
      <w:r w:rsidRPr="001C04A6">
        <w:rPr>
          <w:rFonts w:ascii="Times New Roman" w:hAnsi="Times New Roman"/>
        </w:rPr>
        <w:t>bahwa</w:t>
      </w:r>
      <w:proofErr w:type="spellEnd"/>
      <w:r w:rsidRPr="001C04A6">
        <w:rPr>
          <w:rFonts w:ascii="Times New Roman" w:hAnsi="Times New Roman"/>
        </w:rPr>
        <w:t xml:space="preserve"> </w:t>
      </w:r>
      <w:proofErr w:type="spellStart"/>
      <w:r w:rsidRPr="001C04A6">
        <w:rPr>
          <w:rFonts w:ascii="Times New Roman" w:hAnsi="Times New Roman"/>
        </w:rPr>
        <w:t>prediktor</w:t>
      </w:r>
      <w:proofErr w:type="spellEnd"/>
      <w:r w:rsidRPr="001C04A6">
        <w:rPr>
          <w:rFonts w:ascii="Times New Roman" w:hAnsi="Times New Roman"/>
        </w:rPr>
        <w:t xml:space="preserve"> yang </w:t>
      </w:r>
      <w:proofErr w:type="spellStart"/>
      <w:r w:rsidRPr="001C04A6">
        <w:rPr>
          <w:rFonts w:ascii="Times New Roman" w:hAnsi="Times New Roman"/>
        </w:rPr>
        <w:t>dapat</w:t>
      </w:r>
      <w:proofErr w:type="spellEnd"/>
      <w:r w:rsidRPr="001C04A6">
        <w:rPr>
          <w:rFonts w:ascii="Times New Roman" w:hAnsi="Times New Roman"/>
        </w:rPr>
        <w:t xml:space="preserve"> </w:t>
      </w:r>
      <w:proofErr w:type="spellStart"/>
      <w:r w:rsidRPr="001C04A6">
        <w:rPr>
          <w:rFonts w:ascii="Times New Roman" w:hAnsi="Times New Roman"/>
        </w:rPr>
        <w:t>digunakan</w:t>
      </w:r>
      <w:proofErr w:type="spellEnd"/>
      <w:r w:rsidRPr="001C04A6">
        <w:rPr>
          <w:rFonts w:ascii="Times New Roman" w:hAnsi="Times New Roman"/>
        </w:rPr>
        <w:t xml:space="preserve"> </w:t>
      </w:r>
      <w:proofErr w:type="spellStart"/>
      <w:r w:rsidRPr="001C04A6">
        <w:rPr>
          <w:rFonts w:ascii="Times New Roman" w:hAnsi="Times New Roman"/>
        </w:rPr>
        <w:t>sebagai</w:t>
      </w:r>
      <w:proofErr w:type="spellEnd"/>
      <w:r w:rsidRPr="001C04A6">
        <w:rPr>
          <w:rFonts w:ascii="Times New Roman" w:hAnsi="Times New Roman"/>
        </w:rPr>
        <w:t xml:space="preserve"> </w:t>
      </w:r>
      <w:proofErr w:type="spellStart"/>
      <w:r w:rsidRPr="001C04A6">
        <w:rPr>
          <w:rFonts w:ascii="Times New Roman" w:hAnsi="Times New Roman"/>
        </w:rPr>
        <w:t>dasar</w:t>
      </w:r>
      <w:proofErr w:type="spellEnd"/>
      <w:r w:rsidRPr="001C04A6">
        <w:rPr>
          <w:rFonts w:ascii="Times New Roman" w:hAnsi="Times New Roman"/>
        </w:rPr>
        <w:t xml:space="preserve"> </w:t>
      </w:r>
      <w:proofErr w:type="spellStart"/>
      <w:r w:rsidRPr="001C04A6">
        <w:rPr>
          <w:rFonts w:ascii="Times New Roman" w:hAnsi="Times New Roman"/>
        </w:rPr>
        <w:t>prediksi</w:t>
      </w:r>
      <w:proofErr w:type="spellEnd"/>
      <w:r w:rsidRPr="001C04A6">
        <w:rPr>
          <w:rFonts w:ascii="Times New Roman" w:hAnsi="Times New Roman"/>
        </w:rPr>
        <w:t xml:space="preserve"> </w:t>
      </w:r>
      <w:proofErr w:type="spellStart"/>
      <w:r w:rsidRPr="001C04A6">
        <w:rPr>
          <w:rFonts w:ascii="Times New Roman" w:hAnsi="Times New Roman"/>
        </w:rPr>
        <w:t>bagi</w:t>
      </w:r>
      <w:proofErr w:type="spellEnd"/>
      <w:r w:rsidRPr="001C04A6">
        <w:rPr>
          <w:rFonts w:ascii="Times New Roman" w:hAnsi="Times New Roman"/>
        </w:rPr>
        <w:t xml:space="preserve"> </w:t>
      </w:r>
      <w:proofErr w:type="spellStart"/>
      <w:r w:rsidRPr="001C04A6">
        <w:rPr>
          <w:rFonts w:ascii="Times New Roman" w:hAnsi="Times New Roman"/>
        </w:rPr>
        <w:t>konsep</w:t>
      </w:r>
      <w:proofErr w:type="spellEnd"/>
      <w:r w:rsidRPr="001C04A6">
        <w:rPr>
          <w:rFonts w:ascii="Times New Roman" w:hAnsi="Times New Roman"/>
        </w:rPr>
        <w:t xml:space="preserve"> </w:t>
      </w:r>
      <w:proofErr w:type="spellStart"/>
      <w:r w:rsidRPr="001C04A6">
        <w:rPr>
          <w:rFonts w:ascii="Times New Roman" w:hAnsi="Times New Roman"/>
        </w:rPr>
        <w:t>diri</w:t>
      </w:r>
      <w:proofErr w:type="spellEnd"/>
      <w:r w:rsidRPr="001C04A6">
        <w:rPr>
          <w:rFonts w:ascii="Times New Roman" w:hAnsi="Times New Roman"/>
        </w:rPr>
        <w:t xml:space="preserve"> </w:t>
      </w:r>
      <w:proofErr w:type="spellStart"/>
      <w:r w:rsidRPr="001C04A6">
        <w:rPr>
          <w:rFonts w:ascii="Times New Roman" w:hAnsi="Times New Roman"/>
        </w:rPr>
        <w:t>adalah</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w:t>
      </w:r>
      <w:proofErr w:type="spellStart"/>
      <w:r w:rsidRPr="001C04A6">
        <w:rPr>
          <w:rFonts w:ascii="Times New Roman" w:hAnsi="Times New Roman"/>
        </w:rPr>
        <w:t>dengan</w:t>
      </w:r>
      <w:proofErr w:type="spellEnd"/>
      <w:r w:rsidRPr="001C04A6">
        <w:rPr>
          <w:rFonts w:ascii="Times New Roman" w:hAnsi="Times New Roman"/>
        </w:rPr>
        <w:t xml:space="preserve"> p = 0,032.</w:t>
      </w:r>
    </w:p>
    <w:p w14:paraId="36B07643" w14:textId="77777777" w:rsidR="00E625B7" w:rsidRPr="001C04A6" w:rsidRDefault="00E625B7" w:rsidP="00E625B7">
      <w:pPr>
        <w:pStyle w:val="ListParagraph"/>
        <w:numPr>
          <w:ilvl w:val="0"/>
          <w:numId w:val="39"/>
        </w:numPr>
        <w:spacing w:after="0" w:line="360" w:lineRule="auto"/>
        <w:jc w:val="both"/>
        <w:rPr>
          <w:rFonts w:ascii="Times New Roman" w:hAnsi="Times New Roman"/>
        </w:rPr>
      </w:pPr>
      <w:proofErr w:type="spellStart"/>
      <w:r w:rsidRPr="001C04A6">
        <w:rPr>
          <w:rFonts w:ascii="Times New Roman" w:hAnsi="Times New Roman"/>
        </w:rPr>
        <w:t>Koefisien</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(X2) </w:t>
      </w:r>
      <w:proofErr w:type="spellStart"/>
      <w:r w:rsidRPr="001C04A6">
        <w:rPr>
          <w:rFonts w:ascii="Times New Roman" w:hAnsi="Times New Roman"/>
        </w:rPr>
        <w:t>sebesar</w:t>
      </w:r>
      <w:proofErr w:type="spellEnd"/>
      <w:r w:rsidRPr="001C04A6">
        <w:rPr>
          <w:rFonts w:ascii="Times New Roman" w:hAnsi="Times New Roman"/>
        </w:rPr>
        <w:t xml:space="preserve"> 0,389 </w:t>
      </w:r>
      <w:proofErr w:type="spellStart"/>
      <w:r w:rsidRPr="001C04A6">
        <w:rPr>
          <w:rFonts w:ascii="Times New Roman" w:hAnsi="Times New Roman"/>
        </w:rPr>
        <w:t>artinya</w:t>
      </w:r>
      <w:proofErr w:type="spellEnd"/>
      <w:r w:rsidRPr="001C04A6">
        <w:rPr>
          <w:rFonts w:ascii="Times New Roman" w:hAnsi="Times New Roman"/>
        </w:rPr>
        <w:t xml:space="preserve"> </w:t>
      </w:r>
      <w:proofErr w:type="spellStart"/>
      <w:r w:rsidRPr="001C04A6">
        <w:rPr>
          <w:rFonts w:ascii="Times New Roman" w:hAnsi="Times New Roman"/>
        </w:rPr>
        <w:t>jika</w:t>
      </w:r>
      <w:proofErr w:type="spellEnd"/>
      <w:r w:rsidRPr="001C04A6">
        <w:rPr>
          <w:rFonts w:ascii="Times New Roman" w:hAnsi="Times New Roman"/>
        </w:rPr>
        <w:t xml:space="preserve"> </w:t>
      </w:r>
      <w:proofErr w:type="spellStart"/>
      <w:r w:rsidRPr="001C04A6">
        <w:rPr>
          <w:rFonts w:ascii="Times New Roman" w:hAnsi="Times New Roman"/>
        </w:rPr>
        <w:t>nilai</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w:t>
      </w:r>
      <w:proofErr w:type="spellStart"/>
      <w:r w:rsidRPr="001C04A6">
        <w:rPr>
          <w:rFonts w:ascii="Times New Roman" w:hAnsi="Times New Roman"/>
        </w:rPr>
        <w:t>mengalami</w:t>
      </w:r>
      <w:proofErr w:type="spellEnd"/>
      <w:r w:rsidRPr="001C04A6">
        <w:rPr>
          <w:rFonts w:ascii="Times New Roman" w:hAnsi="Times New Roman"/>
        </w:rPr>
        <w:t xml:space="preserve"> </w:t>
      </w:r>
      <w:proofErr w:type="spellStart"/>
      <w:r w:rsidRPr="001C04A6">
        <w:rPr>
          <w:rFonts w:ascii="Times New Roman" w:hAnsi="Times New Roman"/>
        </w:rPr>
        <w:t>kenaikan</w:t>
      </w:r>
      <w:proofErr w:type="spellEnd"/>
      <w:r w:rsidRPr="001C04A6">
        <w:rPr>
          <w:rFonts w:ascii="Times New Roman" w:hAnsi="Times New Roman"/>
        </w:rPr>
        <w:t xml:space="preserve"> </w:t>
      </w:r>
      <w:proofErr w:type="spellStart"/>
      <w:r w:rsidRPr="001C04A6">
        <w:rPr>
          <w:rFonts w:ascii="Times New Roman" w:hAnsi="Times New Roman"/>
        </w:rPr>
        <w:t>sebesar</w:t>
      </w:r>
      <w:proofErr w:type="spellEnd"/>
      <w:r w:rsidRPr="001C04A6">
        <w:rPr>
          <w:rFonts w:ascii="Times New Roman" w:hAnsi="Times New Roman"/>
        </w:rPr>
        <w:t xml:space="preserve"> </w:t>
      </w:r>
      <w:proofErr w:type="spellStart"/>
      <w:r w:rsidRPr="001C04A6">
        <w:rPr>
          <w:rFonts w:ascii="Times New Roman" w:hAnsi="Times New Roman"/>
        </w:rPr>
        <w:t>satu</w:t>
      </w:r>
      <w:proofErr w:type="spellEnd"/>
      <w:r w:rsidRPr="001C04A6">
        <w:rPr>
          <w:rFonts w:ascii="Times New Roman" w:hAnsi="Times New Roman"/>
        </w:rPr>
        <w:t xml:space="preserve"> </w:t>
      </w:r>
      <w:proofErr w:type="spellStart"/>
      <w:r w:rsidRPr="001C04A6">
        <w:rPr>
          <w:rFonts w:ascii="Times New Roman" w:hAnsi="Times New Roman"/>
        </w:rPr>
        <w:t>satuan</w:t>
      </w:r>
      <w:proofErr w:type="spellEnd"/>
      <w:r w:rsidRPr="001C04A6">
        <w:rPr>
          <w:rFonts w:ascii="Times New Roman" w:hAnsi="Times New Roman"/>
        </w:rPr>
        <w:t xml:space="preserve"> </w:t>
      </w:r>
      <w:proofErr w:type="spellStart"/>
      <w:r w:rsidRPr="001C04A6">
        <w:rPr>
          <w:rFonts w:ascii="Times New Roman" w:hAnsi="Times New Roman"/>
        </w:rPr>
        <w:t>maka</w:t>
      </w:r>
      <w:proofErr w:type="spellEnd"/>
      <w:r w:rsidRPr="001C04A6">
        <w:rPr>
          <w:rFonts w:ascii="Times New Roman" w:hAnsi="Times New Roman"/>
        </w:rPr>
        <w:t xml:space="preserve"> </w:t>
      </w:r>
      <w:proofErr w:type="spellStart"/>
      <w:r w:rsidRPr="001C04A6">
        <w:rPr>
          <w:rFonts w:ascii="Times New Roman" w:hAnsi="Times New Roman"/>
        </w:rPr>
        <w:t>nilai</w:t>
      </w:r>
      <w:proofErr w:type="spellEnd"/>
      <w:r w:rsidRPr="001C04A6">
        <w:rPr>
          <w:rFonts w:ascii="Times New Roman" w:hAnsi="Times New Roman"/>
        </w:rPr>
        <w:t xml:space="preserve"> </w:t>
      </w:r>
      <w:proofErr w:type="spellStart"/>
      <w:r w:rsidRPr="001C04A6">
        <w:rPr>
          <w:rFonts w:ascii="Times New Roman" w:hAnsi="Times New Roman"/>
        </w:rPr>
        <w:t>konsep</w:t>
      </w:r>
      <w:proofErr w:type="spellEnd"/>
      <w:r w:rsidRPr="001C04A6">
        <w:rPr>
          <w:rFonts w:ascii="Times New Roman" w:hAnsi="Times New Roman"/>
        </w:rPr>
        <w:t xml:space="preserve"> </w:t>
      </w:r>
      <w:proofErr w:type="spellStart"/>
      <w:r w:rsidRPr="001C04A6">
        <w:rPr>
          <w:rFonts w:ascii="Times New Roman" w:hAnsi="Times New Roman"/>
        </w:rPr>
        <w:t>diri</w:t>
      </w:r>
      <w:proofErr w:type="spellEnd"/>
      <w:r w:rsidRPr="001C04A6">
        <w:rPr>
          <w:rFonts w:ascii="Times New Roman" w:hAnsi="Times New Roman"/>
        </w:rPr>
        <w:t xml:space="preserve"> </w:t>
      </w:r>
      <w:proofErr w:type="spellStart"/>
      <w:r w:rsidRPr="001C04A6">
        <w:rPr>
          <w:rFonts w:ascii="Times New Roman" w:hAnsi="Times New Roman"/>
        </w:rPr>
        <w:t>akan</w:t>
      </w:r>
      <w:proofErr w:type="spellEnd"/>
      <w:r w:rsidRPr="001C04A6">
        <w:rPr>
          <w:rFonts w:ascii="Times New Roman" w:hAnsi="Times New Roman"/>
        </w:rPr>
        <w:t xml:space="preserve"> </w:t>
      </w:r>
      <w:proofErr w:type="spellStart"/>
      <w:r w:rsidRPr="001C04A6">
        <w:rPr>
          <w:rFonts w:ascii="Times New Roman" w:hAnsi="Times New Roman"/>
        </w:rPr>
        <w:t>mengalami</w:t>
      </w:r>
      <w:proofErr w:type="spellEnd"/>
      <w:r w:rsidRPr="001C04A6">
        <w:rPr>
          <w:rFonts w:ascii="Times New Roman" w:hAnsi="Times New Roman"/>
        </w:rPr>
        <w:t xml:space="preserve"> </w:t>
      </w:r>
      <w:proofErr w:type="spellStart"/>
      <w:r w:rsidRPr="001C04A6">
        <w:rPr>
          <w:rFonts w:ascii="Times New Roman" w:hAnsi="Times New Roman"/>
        </w:rPr>
        <w:t>kenaikan</w:t>
      </w:r>
      <w:proofErr w:type="spellEnd"/>
      <w:r w:rsidRPr="001C04A6">
        <w:rPr>
          <w:rFonts w:ascii="Times New Roman" w:hAnsi="Times New Roman"/>
        </w:rPr>
        <w:t xml:space="preserve"> </w:t>
      </w:r>
      <w:proofErr w:type="spellStart"/>
      <w:r w:rsidRPr="001C04A6">
        <w:rPr>
          <w:rFonts w:ascii="Times New Roman" w:hAnsi="Times New Roman"/>
        </w:rPr>
        <w:t>sebesar</w:t>
      </w:r>
      <w:proofErr w:type="spellEnd"/>
      <w:r w:rsidRPr="001C04A6">
        <w:rPr>
          <w:rFonts w:ascii="Times New Roman" w:hAnsi="Times New Roman"/>
        </w:rPr>
        <w:t xml:space="preserve"> 0,389 </w:t>
      </w:r>
      <w:proofErr w:type="spellStart"/>
      <w:r w:rsidRPr="001C04A6">
        <w:rPr>
          <w:rFonts w:ascii="Times New Roman" w:hAnsi="Times New Roman"/>
        </w:rPr>
        <w:t>dengan</w:t>
      </w:r>
      <w:proofErr w:type="spellEnd"/>
      <w:r w:rsidRPr="001C04A6">
        <w:rPr>
          <w:rFonts w:ascii="Times New Roman" w:hAnsi="Times New Roman"/>
        </w:rPr>
        <w:t xml:space="preserve"> </w:t>
      </w:r>
      <w:proofErr w:type="spellStart"/>
      <w:r w:rsidRPr="001C04A6">
        <w:rPr>
          <w:rFonts w:ascii="Times New Roman" w:hAnsi="Times New Roman"/>
        </w:rPr>
        <w:t>asumsi</w:t>
      </w:r>
      <w:proofErr w:type="spellEnd"/>
      <w:r w:rsidRPr="001C04A6">
        <w:rPr>
          <w:rFonts w:ascii="Times New Roman" w:hAnsi="Times New Roman"/>
        </w:rPr>
        <w:t xml:space="preserve"> </w:t>
      </w:r>
      <w:proofErr w:type="spellStart"/>
      <w:r w:rsidRPr="001C04A6">
        <w:rPr>
          <w:rFonts w:ascii="Times New Roman" w:hAnsi="Times New Roman"/>
        </w:rPr>
        <w:t>variabel</w:t>
      </w:r>
      <w:proofErr w:type="spellEnd"/>
      <w:r w:rsidRPr="001C04A6">
        <w:rPr>
          <w:rFonts w:ascii="Times New Roman" w:hAnsi="Times New Roman"/>
        </w:rPr>
        <w:t xml:space="preserve"> lain </w:t>
      </w:r>
      <w:proofErr w:type="spellStart"/>
      <w:r w:rsidRPr="001C04A6">
        <w:rPr>
          <w:rFonts w:ascii="Times New Roman" w:hAnsi="Times New Roman"/>
        </w:rPr>
        <w:t>bernilai</w:t>
      </w:r>
      <w:proofErr w:type="spellEnd"/>
      <w:r w:rsidRPr="001C04A6">
        <w:rPr>
          <w:rFonts w:ascii="Times New Roman" w:hAnsi="Times New Roman"/>
        </w:rPr>
        <w:t xml:space="preserve"> </w:t>
      </w:r>
      <w:proofErr w:type="spellStart"/>
      <w:r w:rsidRPr="001C04A6">
        <w:rPr>
          <w:rFonts w:ascii="Times New Roman" w:hAnsi="Times New Roman"/>
        </w:rPr>
        <w:t>tetap</w:t>
      </w:r>
      <w:proofErr w:type="spellEnd"/>
      <w:r w:rsidRPr="001C04A6">
        <w:rPr>
          <w:rFonts w:ascii="Times New Roman" w:hAnsi="Times New Roman"/>
        </w:rPr>
        <w:t>.</w:t>
      </w:r>
    </w:p>
    <w:p w14:paraId="2AB5B01F" w14:textId="77777777" w:rsidR="00E625B7" w:rsidRPr="001C04A6" w:rsidRDefault="00E625B7" w:rsidP="00E625B7">
      <w:pPr>
        <w:pStyle w:val="ListParagraph"/>
        <w:numPr>
          <w:ilvl w:val="0"/>
          <w:numId w:val="39"/>
        </w:numPr>
        <w:spacing w:after="0" w:line="360" w:lineRule="auto"/>
        <w:jc w:val="both"/>
        <w:rPr>
          <w:rFonts w:ascii="Times New Roman" w:hAnsi="Times New Roman"/>
        </w:rPr>
      </w:pPr>
      <w:proofErr w:type="spellStart"/>
      <w:r w:rsidRPr="001C04A6">
        <w:rPr>
          <w:rFonts w:ascii="Times New Roman" w:hAnsi="Times New Roman"/>
        </w:rPr>
        <w:t>Korelasi</w:t>
      </w:r>
      <w:proofErr w:type="spellEnd"/>
      <w:r w:rsidRPr="001C04A6">
        <w:rPr>
          <w:rFonts w:ascii="Times New Roman" w:hAnsi="Times New Roman"/>
        </w:rPr>
        <w:t xml:space="preserve"> </w:t>
      </w:r>
      <w:proofErr w:type="spellStart"/>
      <w:r w:rsidRPr="001C04A6">
        <w:rPr>
          <w:rFonts w:ascii="Times New Roman" w:hAnsi="Times New Roman"/>
        </w:rPr>
        <w:t>antara</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w:t>
      </w:r>
      <w:proofErr w:type="spellStart"/>
      <w:r w:rsidRPr="001C04A6">
        <w:rPr>
          <w:rFonts w:ascii="Times New Roman" w:hAnsi="Times New Roman"/>
        </w:rPr>
        <w:t>dengan</w:t>
      </w:r>
      <w:proofErr w:type="spellEnd"/>
      <w:r w:rsidRPr="001C04A6">
        <w:rPr>
          <w:rFonts w:ascii="Times New Roman" w:hAnsi="Times New Roman"/>
        </w:rPr>
        <w:t xml:space="preserve"> </w:t>
      </w:r>
      <w:proofErr w:type="spellStart"/>
      <w:r w:rsidRPr="001C04A6">
        <w:rPr>
          <w:rFonts w:ascii="Times New Roman" w:hAnsi="Times New Roman"/>
        </w:rPr>
        <w:t>Konsep</w:t>
      </w:r>
      <w:proofErr w:type="spellEnd"/>
      <w:r w:rsidRPr="001C04A6">
        <w:rPr>
          <w:rFonts w:ascii="Times New Roman" w:hAnsi="Times New Roman"/>
        </w:rPr>
        <w:t xml:space="preserve"> </w:t>
      </w:r>
      <w:proofErr w:type="spellStart"/>
      <w:r w:rsidRPr="001C04A6">
        <w:rPr>
          <w:rFonts w:ascii="Times New Roman" w:hAnsi="Times New Roman"/>
        </w:rPr>
        <w:t>Diri</w:t>
      </w:r>
      <w:proofErr w:type="spellEnd"/>
      <w:r w:rsidRPr="001C04A6">
        <w:rPr>
          <w:rFonts w:ascii="Times New Roman" w:hAnsi="Times New Roman"/>
        </w:rPr>
        <w:t xml:space="preserve"> </w:t>
      </w:r>
      <w:proofErr w:type="spellStart"/>
      <w:r w:rsidRPr="001C04A6">
        <w:rPr>
          <w:rFonts w:ascii="Times New Roman" w:hAnsi="Times New Roman"/>
        </w:rPr>
        <w:t>adalah</w:t>
      </w:r>
      <w:proofErr w:type="spellEnd"/>
      <w:r w:rsidRPr="001C04A6">
        <w:rPr>
          <w:rFonts w:ascii="Times New Roman" w:hAnsi="Times New Roman"/>
        </w:rPr>
        <w:t xml:space="preserve"> t = 2,191 </w:t>
      </w:r>
      <w:proofErr w:type="gramStart"/>
      <w:r w:rsidRPr="001C04A6">
        <w:rPr>
          <w:rFonts w:ascii="Times New Roman" w:hAnsi="Times New Roman"/>
        </w:rPr>
        <w:t>dan  p</w:t>
      </w:r>
      <w:proofErr w:type="gramEnd"/>
      <w:r w:rsidRPr="001C04A6">
        <w:rPr>
          <w:rFonts w:ascii="Times New Roman" w:hAnsi="Times New Roman"/>
        </w:rPr>
        <w:t xml:space="preserve"> = 0,032 (p &lt; 0,050) </w:t>
      </w:r>
      <w:proofErr w:type="spellStart"/>
      <w:r w:rsidRPr="001C04A6">
        <w:rPr>
          <w:rFonts w:ascii="Times New Roman" w:hAnsi="Times New Roman"/>
        </w:rPr>
        <w:t>berarti</w:t>
      </w:r>
      <w:proofErr w:type="spellEnd"/>
      <w:r w:rsidRPr="001C04A6">
        <w:rPr>
          <w:rFonts w:ascii="Times New Roman" w:hAnsi="Times New Roman"/>
        </w:rPr>
        <w:t xml:space="preserve"> </w:t>
      </w:r>
      <w:proofErr w:type="spellStart"/>
      <w:r w:rsidRPr="001C04A6">
        <w:rPr>
          <w:rFonts w:ascii="Times New Roman" w:hAnsi="Times New Roman"/>
        </w:rPr>
        <w:t>ada</w:t>
      </w:r>
      <w:proofErr w:type="spellEnd"/>
      <w:r w:rsidRPr="001C04A6">
        <w:rPr>
          <w:rFonts w:ascii="Times New Roman" w:hAnsi="Times New Roman"/>
        </w:rPr>
        <w:t xml:space="preserve"> </w:t>
      </w:r>
      <w:proofErr w:type="spellStart"/>
      <w:r w:rsidRPr="001C04A6">
        <w:rPr>
          <w:rFonts w:ascii="Times New Roman" w:hAnsi="Times New Roman"/>
        </w:rPr>
        <w:t>korelasi</w:t>
      </w:r>
      <w:proofErr w:type="spellEnd"/>
      <w:r w:rsidRPr="001C04A6">
        <w:rPr>
          <w:rFonts w:ascii="Times New Roman" w:hAnsi="Times New Roman"/>
        </w:rPr>
        <w:t xml:space="preserve"> </w:t>
      </w:r>
      <w:proofErr w:type="spellStart"/>
      <w:r w:rsidRPr="001C04A6">
        <w:rPr>
          <w:rFonts w:ascii="Times New Roman" w:hAnsi="Times New Roman"/>
        </w:rPr>
        <w:t>positif</w:t>
      </w:r>
      <w:proofErr w:type="spellEnd"/>
      <w:r w:rsidRPr="001C04A6">
        <w:rPr>
          <w:rFonts w:ascii="Times New Roman" w:hAnsi="Times New Roman"/>
        </w:rPr>
        <w:t xml:space="preserve"> yang </w:t>
      </w:r>
      <w:proofErr w:type="spellStart"/>
      <w:r w:rsidRPr="001C04A6">
        <w:rPr>
          <w:rFonts w:ascii="Times New Roman" w:hAnsi="Times New Roman"/>
        </w:rPr>
        <w:t>signifikan</w:t>
      </w:r>
      <w:proofErr w:type="spellEnd"/>
      <w:r w:rsidRPr="001C04A6">
        <w:rPr>
          <w:rFonts w:ascii="Times New Roman" w:hAnsi="Times New Roman"/>
        </w:rPr>
        <w:t xml:space="preserve"> </w:t>
      </w:r>
      <w:proofErr w:type="spellStart"/>
      <w:r w:rsidRPr="001C04A6">
        <w:rPr>
          <w:rFonts w:ascii="Times New Roman" w:hAnsi="Times New Roman"/>
        </w:rPr>
        <w:t>antara</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w:t>
      </w:r>
      <w:proofErr w:type="spellStart"/>
      <w:r w:rsidRPr="001C04A6">
        <w:rPr>
          <w:rFonts w:ascii="Times New Roman" w:hAnsi="Times New Roman"/>
        </w:rPr>
        <w:t>dengan</w:t>
      </w:r>
      <w:proofErr w:type="spellEnd"/>
      <w:r w:rsidRPr="001C04A6">
        <w:rPr>
          <w:rFonts w:ascii="Times New Roman" w:hAnsi="Times New Roman"/>
        </w:rPr>
        <w:t xml:space="preserve"> </w:t>
      </w:r>
      <w:proofErr w:type="spellStart"/>
      <w:r w:rsidRPr="001C04A6">
        <w:rPr>
          <w:rFonts w:ascii="Times New Roman" w:hAnsi="Times New Roman"/>
        </w:rPr>
        <w:t>konsep</w:t>
      </w:r>
      <w:proofErr w:type="spellEnd"/>
      <w:r w:rsidRPr="001C04A6">
        <w:rPr>
          <w:rFonts w:ascii="Times New Roman" w:hAnsi="Times New Roman"/>
        </w:rPr>
        <w:t xml:space="preserve"> </w:t>
      </w:r>
      <w:proofErr w:type="spellStart"/>
      <w:r w:rsidRPr="001C04A6">
        <w:rPr>
          <w:rFonts w:ascii="Times New Roman" w:hAnsi="Times New Roman"/>
        </w:rPr>
        <w:t>diri</w:t>
      </w:r>
      <w:proofErr w:type="spellEnd"/>
      <w:r w:rsidRPr="001C04A6">
        <w:rPr>
          <w:rFonts w:ascii="Times New Roman" w:hAnsi="Times New Roman"/>
        </w:rPr>
        <w:t xml:space="preserve">. </w:t>
      </w:r>
      <w:proofErr w:type="spellStart"/>
      <w:r w:rsidRPr="001C04A6">
        <w:rPr>
          <w:rFonts w:ascii="Times New Roman" w:hAnsi="Times New Roman"/>
        </w:rPr>
        <w:t>Berdasarkan</w:t>
      </w:r>
      <w:proofErr w:type="spellEnd"/>
      <w:r w:rsidRPr="001C04A6">
        <w:rPr>
          <w:rFonts w:ascii="Times New Roman" w:hAnsi="Times New Roman"/>
        </w:rPr>
        <w:t xml:space="preserve"> </w:t>
      </w:r>
      <w:proofErr w:type="spellStart"/>
      <w:r w:rsidRPr="001C04A6">
        <w:rPr>
          <w:rFonts w:ascii="Times New Roman" w:hAnsi="Times New Roman"/>
        </w:rPr>
        <w:t>hasil</w:t>
      </w:r>
      <w:proofErr w:type="spellEnd"/>
      <w:r w:rsidRPr="001C04A6">
        <w:rPr>
          <w:rFonts w:ascii="Times New Roman" w:hAnsi="Times New Roman"/>
        </w:rPr>
        <w:t xml:space="preserve"> </w:t>
      </w:r>
      <w:proofErr w:type="spellStart"/>
      <w:r w:rsidRPr="001C04A6">
        <w:rPr>
          <w:rFonts w:ascii="Times New Roman" w:hAnsi="Times New Roman"/>
        </w:rPr>
        <w:t>tersebut</w:t>
      </w:r>
      <w:proofErr w:type="spellEnd"/>
      <w:r w:rsidRPr="001C04A6">
        <w:rPr>
          <w:rFonts w:ascii="Times New Roman" w:hAnsi="Times New Roman"/>
        </w:rPr>
        <w:t xml:space="preserve"> </w:t>
      </w:r>
      <w:proofErr w:type="spellStart"/>
      <w:r w:rsidRPr="001C04A6">
        <w:rPr>
          <w:rFonts w:ascii="Times New Roman" w:hAnsi="Times New Roman"/>
        </w:rPr>
        <w:t>maka</w:t>
      </w:r>
      <w:proofErr w:type="spellEnd"/>
      <w:r w:rsidRPr="001C04A6">
        <w:rPr>
          <w:rFonts w:ascii="Times New Roman" w:hAnsi="Times New Roman"/>
        </w:rPr>
        <w:t xml:space="preserve"> </w:t>
      </w:r>
      <w:proofErr w:type="spellStart"/>
      <w:r w:rsidRPr="001C04A6">
        <w:rPr>
          <w:rFonts w:ascii="Times New Roman" w:hAnsi="Times New Roman"/>
        </w:rPr>
        <w:t>variabel</w:t>
      </w:r>
      <w:proofErr w:type="spellEnd"/>
      <w:r w:rsidRPr="001C04A6">
        <w:rPr>
          <w:rFonts w:ascii="Times New Roman" w:hAnsi="Times New Roman"/>
        </w:rPr>
        <w:t xml:space="preserve"> </w:t>
      </w:r>
      <w:proofErr w:type="spellStart"/>
      <w:r w:rsidRPr="001C04A6">
        <w:rPr>
          <w:rFonts w:ascii="Times New Roman" w:hAnsi="Times New Roman"/>
        </w:rPr>
        <w:t>Keharmonisan</w:t>
      </w:r>
      <w:proofErr w:type="spellEnd"/>
      <w:r w:rsidRPr="001C04A6">
        <w:rPr>
          <w:rFonts w:ascii="Times New Roman" w:hAnsi="Times New Roman"/>
        </w:rPr>
        <w:t xml:space="preserve"> </w:t>
      </w:r>
      <w:proofErr w:type="spellStart"/>
      <w:r w:rsidRPr="001C04A6">
        <w:rPr>
          <w:rFonts w:ascii="Times New Roman" w:hAnsi="Times New Roman"/>
        </w:rPr>
        <w:t>Keluarga</w:t>
      </w:r>
      <w:proofErr w:type="spellEnd"/>
      <w:r w:rsidRPr="001C04A6">
        <w:rPr>
          <w:rFonts w:ascii="Times New Roman" w:hAnsi="Times New Roman"/>
        </w:rPr>
        <w:t xml:space="preserve"> </w:t>
      </w:r>
      <w:proofErr w:type="spellStart"/>
      <w:r w:rsidRPr="001C04A6">
        <w:rPr>
          <w:rFonts w:ascii="Times New Roman" w:hAnsi="Times New Roman"/>
        </w:rPr>
        <w:t>merupakan</w:t>
      </w:r>
      <w:proofErr w:type="spellEnd"/>
      <w:r w:rsidRPr="001C04A6">
        <w:rPr>
          <w:rFonts w:ascii="Times New Roman" w:hAnsi="Times New Roman"/>
        </w:rPr>
        <w:t xml:space="preserve"> </w:t>
      </w:r>
      <w:proofErr w:type="spellStart"/>
      <w:r w:rsidRPr="001C04A6">
        <w:rPr>
          <w:rFonts w:ascii="Times New Roman" w:hAnsi="Times New Roman"/>
        </w:rPr>
        <w:t>prediktor</w:t>
      </w:r>
      <w:proofErr w:type="spellEnd"/>
      <w:r w:rsidRPr="001C04A6">
        <w:rPr>
          <w:rFonts w:ascii="Times New Roman" w:hAnsi="Times New Roman"/>
        </w:rPr>
        <w:t xml:space="preserve"> yang paling </w:t>
      </w:r>
      <w:proofErr w:type="spellStart"/>
      <w:r w:rsidRPr="001C04A6">
        <w:rPr>
          <w:rFonts w:ascii="Times New Roman" w:hAnsi="Times New Roman"/>
        </w:rPr>
        <w:t>baik</w:t>
      </w:r>
      <w:proofErr w:type="spellEnd"/>
      <w:r w:rsidRPr="001C04A6">
        <w:rPr>
          <w:rFonts w:ascii="Times New Roman" w:hAnsi="Times New Roman"/>
        </w:rPr>
        <w:t xml:space="preserve"> yang </w:t>
      </w:r>
      <w:proofErr w:type="spellStart"/>
      <w:r w:rsidRPr="001C04A6">
        <w:rPr>
          <w:rFonts w:ascii="Times New Roman" w:hAnsi="Times New Roman"/>
        </w:rPr>
        <w:t>digunakan</w:t>
      </w:r>
      <w:proofErr w:type="spellEnd"/>
      <w:r w:rsidRPr="001C04A6">
        <w:rPr>
          <w:rFonts w:ascii="Times New Roman" w:hAnsi="Times New Roman"/>
        </w:rPr>
        <w:t xml:space="preserve"> </w:t>
      </w:r>
      <w:proofErr w:type="spellStart"/>
      <w:r w:rsidRPr="001C04A6">
        <w:rPr>
          <w:rFonts w:ascii="Times New Roman" w:hAnsi="Times New Roman"/>
        </w:rPr>
        <w:t>untuk</w:t>
      </w:r>
      <w:proofErr w:type="spellEnd"/>
      <w:r w:rsidRPr="001C04A6">
        <w:rPr>
          <w:rFonts w:ascii="Times New Roman" w:hAnsi="Times New Roman"/>
        </w:rPr>
        <w:t xml:space="preserve"> </w:t>
      </w:r>
      <w:proofErr w:type="spellStart"/>
      <w:r w:rsidRPr="001C04A6">
        <w:rPr>
          <w:rFonts w:ascii="Times New Roman" w:hAnsi="Times New Roman"/>
        </w:rPr>
        <w:t>memprediksi</w:t>
      </w:r>
      <w:proofErr w:type="spellEnd"/>
      <w:r w:rsidRPr="001C04A6">
        <w:rPr>
          <w:rFonts w:ascii="Times New Roman" w:hAnsi="Times New Roman"/>
        </w:rPr>
        <w:t xml:space="preserve"> </w:t>
      </w:r>
      <w:proofErr w:type="spellStart"/>
      <w:r w:rsidRPr="001C04A6">
        <w:rPr>
          <w:rFonts w:ascii="Times New Roman" w:hAnsi="Times New Roman"/>
        </w:rPr>
        <w:t>konsep</w:t>
      </w:r>
      <w:proofErr w:type="spellEnd"/>
      <w:r w:rsidRPr="001C04A6">
        <w:rPr>
          <w:rFonts w:ascii="Times New Roman" w:hAnsi="Times New Roman"/>
        </w:rPr>
        <w:t xml:space="preserve"> </w:t>
      </w:r>
      <w:proofErr w:type="spellStart"/>
      <w:r w:rsidRPr="001C04A6">
        <w:rPr>
          <w:rFonts w:ascii="Times New Roman" w:hAnsi="Times New Roman"/>
        </w:rPr>
        <w:t>diri</w:t>
      </w:r>
      <w:proofErr w:type="spellEnd"/>
      <w:r w:rsidRPr="001C04A6">
        <w:rPr>
          <w:rFonts w:ascii="Times New Roman" w:hAnsi="Times New Roman"/>
        </w:rPr>
        <w:t xml:space="preserve"> </w:t>
      </w:r>
      <w:proofErr w:type="spellStart"/>
      <w:r w:rsidRPr="001C04A6">
        <w:rPr>
          <w:rFonts w:ascii="Times New Roman" w:hAnsi="Times New Roman"/>
        </w:rPr>
        <w:t>dibandingkan</w:t>
      </w:r>
      <w:proofErr w:type="spellEnd"/>
      <w:r w:rsidRPr="001C04A6">
        <w:rPr>
          <w:rFonts w:ascii="Times New Roman" w:hAnsi="Times New Roman"/>
        </w:rPr>
        <w:t xml:space="preserve"> </w:t>
      </w:r>
      <w:proofErr w:type="spellStart"/>
      <w:r w:rsidRPr="001C04A6">
        <w:rPr>
          <w:rFonts w:ascii="Times New Roman" w:hAnsi="Times New Roman"/>
        </w:rPr>
        <w:t>variabel</w:t>
      </w:r>
      <w:proofErr w:type="spellEnd"/>
      <w:r w:rsidRPr="001C04A6">
        <w:rPr>
          <w:rFonts w:ascii="Times New Roman" w:hAnsi="Times New Roman"/>
        </w:rPr>
        <w:t xml:space="preserve"> </w:t>
      </w:r>
      <w:proofErr w:type="spellStart"/>
      <w:r w:rsidRPr="001C04A6">
        <w:rPr>
          <w:rFonts w:ascii="Times New Roman" w:hAnsi="Times New Roman"/>
        </w:rPr>
        <w:t>dukungan</w:t>
      </w:r>
      <w:proofErr w:type="spellEnd"/>
      <w:r w:rsidRPr="001C04A6">
        <w:rPr>
          <w:rFonts w:ascii="Times New Roman" w:hAnsi="Times New Roman"/>
        </w:rPr>
        <w:t xml:space="preserve"> </w:t>
      </w:r>
      <w:proofErr w:type="spellStart"/>
      <w:r w:rsidRPr="001C04A6">
        <w:rPr>
          <w:rFonts w:ascii="Times New Roman" w:hAnsi="Times New Roman"/>
        </w:rPr>
        <w:t>sosial</w:t>
      </w:r>
      <w:proofErr w:type="spellEnd"/>
      <w:r w:rsidRPr="001C04A6">
        <w:rPr>
          <w:rFonts w:ascii="Times New Roman" w:hAnsi="Times New Roman"/>
        </w:rPr>
        <w:t xml:space="preserve"> </w:t>
      </w:r>
      <w:proofErr w:type="spellStart"/>
      <w:r w:rsidRPr="001C04A6">
        <w:rPr>
          <w:rFonts w:ascii="Times New Roman" w:hAnsi="Times New Roman"/>
        </w:rPr>
        <w:t>teman</w:t>
      </w:r>
      <w:proofErr w:type="spellEnd"/>
      <w:r w:rsidRPr="001C04A6">
        <w:rPr>
          <w:rFonts w:ascii="Times New Roman" w:hAnsi="Times New Roman"/>
        </w:rPr>
        <w:t xml:space="preserve"> </w:t>
      </w:r>
      <w:proofErr w:type="spellStart"/>
      <w:r w:rsidRPr="001C04A6">
        <w:rPr>
          <w:rFonts w:ascii="Times New Roman" w:hAnsi="Times New Roman"/>
        </w:rPr>
        <w:t>sebaya</w:t>
      </w:r>
      <w:proofErr w:type="spellEnd"/>
      <w:r w:rsidRPr="001C04A6">
        <w:rPr>
          <w:rFonts w:ascii="Times New Roman" w:hAnsi="Times New Roman"/>
        </w:rPr>
        <w:t xml:space="preserve">. </w:t>
      </w:r>
    </w:p>
    <w:p w14:paraId="17326F8E" w14:textId="77777777" w:rsidR="00E625B7" w:rsidRPr="003C0E70" w:rsidRDefault="00E625B7" w:rsidP="00E625B7">
      <w:pPr>
        <w:autoSpaceDE w:val="0"/>
        <w:autoSpaceDN w:val="0"/>
        <w:adjustRightInd w:val="0"/>
        <w:spacing w:line="360" w:lineRule="auto"/>
        <w:ind w:firstLine="720"/>
        <w:jc w:val="both"/>
        <w:rPr>
          <w:rFonts w:ascii="Times New Roman" w:hAnsi="Times New Roman"/>
          <w:color w:val="000000"/>
        </w:rPr>
      </w:pPr>
      <w:proofErr w:type="spellStart"/>
      <w:r w:rsidRPr="001B301D">
        <w:rPr>
          <w:rFonts w:ascii="Times New Roman" w:hAnsi="Times New Roman"/>
          <w:color w:val="000000"/>
        </w:rPr>
        <w:t>Selain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itu</w:t>
      </w:r>
      <w:proofErr w:type="spellEnd"/>
      <w:r w:rsidRPr="001B301D">
        <w:rPr>
          <w:rFonts w:ascii="Times New Roman" w:hAnsi="Times New Roman"/>
          <w:color w:val="000000"/>
        </w:rPr>
        <w:t xml:space="preserve">, uji </w:t>
      </w:r>
      <w:proofErr w:type="spellStart"/>
      <w:r w:rsidRPr="001B301D">
        <w:rPr>
          <w:rFonts w:ascii="Times New Roman" w:hAnsi="Times New Roman"/>
          <w:color w:val="000000"/>
        </w:rPr>
        <w:t>korelasi</w:t>
      </w:r>
      <w:proofErr w:type="spellEnd"/>
      <w:r w:rsidRPr="001B301D">
        <w:rPr>
          <w:rFonts w:ascii="Times New Roman" w:hAnsi="Times New Roman"/>
          <w:color w:val="000000"/>
        </w:rPr>
        <w:t xml:space="preserve"> juga </w:t>
      </w:r>
      <w:proofErr w:type="spellStart"/>
      <w:r w:rsidRPr="001B301D">
        <w:rPr>
          <w:rFonts w:ascii="Times New Roman" w:hAnsi="Times New Roman"/>
          <w:color w:val="000000"/>
        </w:rPr>
        <w:t>dilakukan</w:t>
      </w:r>
      <w:proofErr w:type="spellEnd"/>
      <w:r w:rsidRPr="001B301D">
        <w:rPr>
          <w:rFonts w:ascii="Times New Roman" w:hAnsi="Times New Roman"/>
          <w:color w:val="000000"/>
        </w:rPr>
        <w:t xml:space="preserve"> oleh </w:t>
      </w:r>
      <w:proofErr w:type="spellStart"/>
      <w:r w:rsidRPr="001B301D">
        <w:rPr>
          <w:rFonts w:ascii="Times New Roman" w:hAnsi="Times New Roman"/>
          <w:color w:val="000000"/>
        </w:rPr>
        <w:t>peneliti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untuk</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mengetahui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korelasi</w:t>
      </w:r>
      <w:proofErr w:type="spellEnd"/>
      <w:r w:rsidRPr="001B301D">
        <w:rPr>
          <w:rFonts w:ascii="Times New Roman" w:hAnsi="Times New Roman"/>
          <w:color w:val="000000"/>
        </w:rPr>
        <w:t xml:space="preserve"> masing-masing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bebas</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terhadap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tergantung</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dengan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menggunakan</w:t>
      </w:r>
      <w:proofErr w:type="spellEnd"/>
      <w:r w:rsidRPr="001B301D">
        <w:rPr>
          <w:rFonts w:ascii="Times New Roman" w:hAnsi="Times New Roman"/>
          <w:color w:val="000000"/>
        </w:rPr>
        <w:t xml:space="preserve"> </w:t>
      </w:r>
      <w:proofErr w:type="spellStart"/>
      <w:r w:rsidRPr="001B301D">
        <w:rPr>
          <w:rFonts w:ascii="Times New Roman" w:hAnsi="Times New Roman"/>
          <w:i/>
          <w:color w:val="000000"/>
        </w:rPr>
        <w:t>pearson</w:t>
      </w:r>
      <w:proofErr w:type="spellEnd"/>
      <w:r w:rsidRPr="001B301D">
        <w:rPr>
          <w:rFonts w:ascii="Times New Roman" w:hAnsi="Times New Roman"/>
          <w:i/>
          <w:color w:val="000000"/>
        </w:rPr>
        <w:t xml:space="preserve"> correlation (product moment)</w:t>
      </w:r>
      <w:r w:rsidRPr="001B301D">
        <w:rPr>
          <w:rFonts w:ascii="Times New Roman" w:hAnsi="Times New Roman"/>
          <w:color w:val="000000"/>
        </w:rPr>
        <w:t xml:space="preserve">. </w:t>
      </w:r>
      <w:proofErr w:type="spellStart"/>
      <w:r>
        <w:rPr>
          <w:rFonts w:ascii="Times New Roman" w:hAnsi="Times New Roman"/>
          <w:color w:val="000000"/>
        </w:rPr>
        <w:t>Tabel</w:t>
      </w:r>
      <w:proofErr w:type="spellEnd"/>
      <w:r>
        <w:rPr>
          <w:rFonts w:ascii="Times New Roman" w:hAnsi="Times New Roman"/>
          <w:color w:val="000000"/>
        </w:rPr>
        <w:t xml:space="preserve"> </w:t>
      </w:r>
      <w:proofErr w:type="spellStart"/>
      <w:r>
        <w:rPr>
          <w:rFonts w:ascii="Times New Roman" w:hAnsi="Times New Roman"/>
          <w:color w:val="000000"/>
        </w:rPr>
        <w:t>hasil</w:t>
      </w:r>
      <w:proofErr w:type="spellEnd"/>
      <w:r>
        <w:rPr>
          <w:rFonts w:ascii="Times New Roman" w:hAnsi="Times New Roman"/>
          <w:color w:val="000000"/>
        </w:rPr>
        <w:t xml:space="preserve"> </w:t>
      </w:r>
      <w:proofErr w:type="spellStart"/>
      <w:r>
        <w:rPr>
          <w:rFonts w:ascii="Times New Roman" w:hAnsi="Times New Roman"/>
          <w:color w:val="000000"/>
        </w:rPr>
        <w:t>korelasi</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diliat</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tabel</w:t>
      </w:r>
      <w:proofErr w:type="spellEnd"/>
      <w:r>
        <w:rPr>
          <w:rFonts w:ascii="Times New Roman" w:hAnsi="Times New Roman"/>
          <w:color w:val="000000"/>
        </w:rPr>
        <w:t xml:space="preserve"> </w:t>
      </w:r>
      <w:proofErr w:type="spellStart"/>
      <w:r>
        <w:rPr>
          <w:rFonts w:ascii="Times New Roman" w:hAnsi="Times New Roman"/>
          <w:color w:val="000000"/>
        </w:rPr>
        <w:t>berikut</w:t>
      </w:r>
      <w:proofErr w:type="spellEnd"/>
      <w:r>
        <w:rPr>
          <w:rFonts w:ascii="Times New Roman" w:hAnsi="Times New Roman"/>
          <w:color w:val="000000"/>
        </w:rPr>
        <w:t xml:space="preserve"> </w:t>
      </w:r>
      <w:proofErr w:type="spellStart"/>
      <w:r>
        <w:rPr>
          <w:rFonts w:ascii="Times New Roman" w:hAnsi="Times New Roman"/>
          <w:color w:val="000000"/>
        </w:rPr>
        <w:t>ini</w:t>
      </w:r>
      <w:proofErr w:type="spellEnd"/>
      <w:r>
        <w:rPr>
          <w:rFonts w:ascii="Times New Roman" w:hAnsi="Times New Roman"/>
          <w:color w:val="000000"/>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000" w:firstRow="0" w:lastRow="0" w:firstColumn="0" w:lastColumn="0" w:noHBand="0" w:noVBand="0"/>
      </w:tblPr>
      <w:tblGrid>
        <w:gridCol w:w="1260"/>
        <w:gridCol w:w="1710"/>
        <w:gridCol w:w="1891"/>
        <w:gridCol w:w="1613"/>
        <w:gridCol w:w="2031"/>
      </w:tblGrid>
      <w:tr w:rsidR="00E625B7" w:rsidRPr="00B4363E" w14:paraId="448075A2" w14:textId="77777777" w:rsidTr="00E625B7">
        <w:trPr>
          <w:jc w:val="center"/>
        </w:trPr>
        <w:tc>
          <w:tcPr>
            <w:tcW w:w="0" w:type="auto"/>
            <w:gridSpan w:val="5"/>
            <w:tcBorders>
              <w:top w:val="nil"/>
              <w:left w:val="nil"/>
              <w:bottom w:val="single" w:sz="4" w:space="0" w:color="auto"/>
              <w:right w:val="nil"/>
            </w:tcBorders>
            <w:shd w:val="clear" w:color="auto" w:fill="FFFFFF" w:themeFill="background1"/>
            <w:vAlign w:val="center"/>
          </w:tcPr>
          <w:p w14:paraId="04EE4958" w14:textId="77777777" w:rsidR="00E625B7" w:rsidRPr="00B4363E" w:rsidRDefault="00E625B7" w:rsidP="00AA3479">
            <w:pPr>
              <w:ind w:left="60" w:right="60"/>
              <w:jc w:val="center"/>
              <w:rPr>
                <w:rFonts w:ascii="Times New Roman" w:eastAsia="Arial" w:hAnsi="Times New Roman"/>
                <w:sz w:val="20"/>
                <w:szCs w:val="20"/>
              </w:rPr>
            </w:pPr>
            <w:proofErr w:type="spellStart"/>
            <w:r>
              <w:rPr>
                <w:rFonts w:ascii="Times New Roman" w:eastAsia="Arial" w:hAnsi="Times New Roman"/>
                <w:b/>
                <w:sz w:val="20"/>
                <w:szCs w:val="20"/>
              </w:rPr>
              <w:t>Tabel</w:t>
            </w:r>
            <w:proofErr w:type="spellEnd"/>
            <w:r>
              <w:rPr>
                <w:rFonts w:ascii="Times New Roman" w:eastAsia="Arial" w:hAnsi="Times New Roman"/>
                <w:b/>
                <w:sz w:val="20"/>
                <w:szCs w:val="20"/>
              </w:rPr>
              <w:t xml:space="preserve"> 4. </w:t>
            </w:r>
            <w:r w:rsidRPr="00B4363E">
              <w:rPr>
                <w:rFonts w:ascii="Times New Roman" w:eastAsia="Arial" w:hAnsi="Times New Roman"/>
                <w:b/>
                <w:sz w:val="20"/>
                <w:szCs w:val="20"/>
              </w:rPr>
              <w:t>Correlations</w:t>
            </w:r>
          </w:p>
        </w:tc>
      </w:tr>
      <w:tr w:rsidR="00E625B7" w:rsidRPr="00B4363E" w14:paraId="4ABA5E14" w14:textId="77777777" w:rsidTr="006932E1">
        <w:trPr>
          <w:trHeight w:val="458"/>
          <w:jc w:val="center"/>
        </w:trPr>
        <w:tc>
          <w:tcPr>
            <w:tcW w:w="2970" w:type="dxa"/>
            <w:gridSpan w:val="2"/>
            <w:tcBorders>
              <w:top w:val="single" w:sz="4" w:space="0" w:color="auto"/>
              <w:left w:val="nil"/>
              <w:bottom w:val="single" w:sz="4" w:space="0" w:color="auto"/>
              <w:right w:val="nil"/>
            </w:tcBorders>
            <w:shd w:val="clear" w:color="auto" w:fill="FFFFFF" w:themeFill="background1"/>
            <w:vAlign w:val="bottom"/>
          </w:tcPr>
          <w:p w14:paraId="0F2D9854" w14:textId="77777777" w:rsidR="00E625B7" w:rsidRPr="00B4363E" w:rsidRDefault="00E625B7" w:rsidP="00AA3479">
            <w:pPr>
              <w:spacing w:line="240" w:lineRule="auto"/>
              <w:rPr>
                <w:rFonts w:ascii="Times New Roman" w:hAnsi="Times New Roman"/>
                <w:sz w:val="20"/>
                <w:szCs w:val="20"/>
              </w:rPr>
            </w:pPr>
          </w:p>
        </w:tc>
        <w:tc>
          <w:tcPr>
            <w:tcW w:w="1891" w:type="dxa"/>
            <w:tcBorders>
              <w:top w:val="single" w:sz="4" w:space="0" w:color="auto"/>
              <w:left w:val="nil"/>
              <w:bottom w:val="single" w:sz="4" w:space="0" w:color="auto"/>
              <w:right w:val="nil"/>
            </w:tcBorders>
            <w:shd w:val="clear" w:color="auto" w:fill="FFFFFF" w:themeFill="background1"/>
            <w:vAlign w:val="bottom"/>
          </w:tcPr>
          <w:p w14:paraId="63398523" w14:textId="77777777" w:rsidR="00E625B7" w:rsidRPr="00B4363E" w:rsidRDefault="00E625B7" w:rsidP="00AA3479">
            <w:pPr>
              <w:ind w:left="60" w:right="60"/>
              <w:jc w:val="center"/>
              <w:rPr>
                <w:rFonts w:ascii="Times New Roman" w:eastAsia="Arial" w:hAnsi="Times New Roman"/>
                <w:sz w:val="20"/>
                <w:szCs w:val="20"/>
              </w:rPr>
            </w:pPr>
            <w:proofErr w:type="spellStart"/>
            <w:r w:rsidRPr="00B4363E">
              <w:rPr>
                <w:rFonts w:ascii="Times New Roman" w:eastAsia="Arial" w:hAnsi="Times New Roman"/>
                <w:sz w:val="20"/>
                <w:szCs w:val="20"/>
              </w:rPr>
              <w:t>Konsep</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Diri</w:t>
            </w:r>
            <w:proofErr w:type="spellEnd"/>
          </w:p>
        </w:tc>
        <w:tc>
          <w:tcPr>
            <w:tcW w:w="1613" w:type="dxa"/>
            <w:tcBorders>
              <w:top w:val="single" w:sz="4" w:space="0" w:color="auto"/>
              <w:left w:val="nil"/>
              <w:bottom w:val="single" w:sz="4" w:space="0" w:color="auto"/>
              <w:right w:val="nil"/>
            </w:tcBorders>
            <w:shd w:val="clear" w:color="auto" w:fill="FFFFFF" w:themeFill="background1"/>
            <w:vAlign w:val="bottom"/>
          </w:tcPr>
          <w:p w14:paraId="30B57984" w14:textId="77777777" w:rsidR="00E625B7" w:rsidRPr="00B4363E" w:rsidRDefault="00E625B7" w:rsidP="00AA3479">
            <w:pPr>
              <w:ind w:left="60" w:right="60"/>
              <w:jc w:val="center"/>
              <w:rPr>
                <w:rFonts w:ascii="Times New Roman" w:eastAsia="Arial" w:hAnsi="Times New Roman"/>
                <w:sz w:val="20"/>
                <w:szCs w:val="20"/>
              </w:rPr>
            </w:pPr>
            <w:proofErr w:type="spellStart"/>
            <w:r w:rsidRPr="00B4363E">
              <w:rPr>
                <w:rFonts w:ascii="Times New Roman" w:eastAsia="Arial" w:hAnsi="Times New Roman"/>
                <w:sz w:val="20"/>
                <w:szCs w:val="20"/>
              </w:rPr>
              <w:t>Dukungan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Sosial</w:t>
            </w:r>
            <w:proofErr w:type="spellEnd"/>
          </w:p>
        </w:tc>
        <w:tc>
          <w:tcPr>
            <w:tcW w:w="0" w:type="auto"/>
            <w:tcBorders>
              <w:top w:val="single" w:sz="4" w:space="0" w:color="auto"/>
              <w:left w:val="nil"/>
              <w:bottom w:val="single" w:sz="4" w:space="0" w:color="auto"/>
              <w:right w:val="nil"/>
            </w:tcBorders>
            <w:shd w:val="clear" w:color="auto" w:fill="FFFFFF" w:themeFill="background1"/>
            <w:vAlign w:val="bottom"/>
          </w:tcPr>
          <w:p w14:paraId="3D0382B6" w14:textId="77777777" w:rsidR="00E625B7" w:rsidRPr="00B4363E" w:rsidRDefault="00E625B7" w:rsidP="00AA3479">
            <w:pPr>
              <w:ind w:left="60" w:right="60"/>
              <w:jc w:val="center"/>
              <w:rPr>
                <w:rFonts w:ascii="Times New Roman" w:eastAsia="Arial" w:hAnsi="Times New Roman"/>
                <w:sz w:val="20"/>
                <w:szCs w:val="20"/>
              </w:rPr>
            </w:pPr>
            <w:proofErr w:type="spellStart"/>
            <w:r w:rsidRPr="00B4363E">
              <w:rPr>
                <w:rFonts w:ascii="Times New Roman" w:eastAsia="Arial" w:hAnsi="Times New Roman"/>
                <w:sz w:val="20"/>
                <w:szCs w:val="20"/>
              </w:rPr>
              <w:t>Keharmonisan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Keluarga</w:t>
            </w:r>
            <w:proofErr w:type="spellEnd"/>
          </w:p>
        </w:tc>
      </w:tr>
      <w:tr w:rsidR="00E625B7" w:rsidRPr="00B4363E" w14:paraId="4ADB29AB" w14:textId="77777777" w:rsidTr="00E625B7">
        <w:trPr>
          <w:jc w:val="center"/>
        </w:trPr>
        <w:tc>
          <w:tcPr>
            <w:tcW w:w="1260" w:type="dxa"/>
            <w:vMerge w:val="restart"/>
            <w:tcBorders>
              <w:top w:val="single" w:sz="4" w:space="0" w:color="auto"/>
              <w:left w:val="nil"/>
              <w:bottom w:val="nil"/>
              <w:right w:val="nil"/>
            </w:tcBorders>
            <w:shd w:val="clear" w:color="auto" w:fill="FFFFFF" w:themeFill="background1"/>
          </w:tcPr>
          <w:p w14:paraId="6AB7F68F" w14:textId="77777777" w:rsidR="00E625B7" w:rsidRPr="00B4363E" w:rsidRDefault="00E625B7" w:rsidP="00AA3479">
            <w:pPr>
              <w:ind w:left="60" w:right="60"/>
              <w:rPr>
                <w:rFonts w:ascii="Times New Roman" w:eastAsia="Arial" w:hAnsi="Times New Roman"/>
                <w:sz w:val="20"/>
                <w:szCs w:val="20"/>
              </w:rPr>
            </w:pPr>
            <w:r w:rsidRPr="00B4363E">
              <w:rPr>
                <w:rFonts w:ascii="Times New Roman" w:eastAsia="Arial" w:hAnsi="Times New Roman"/>
                <w:sz w:val="20"/>
                <w:szCs w:val="20"/>
              </w:rPr>
              <w:t>Pearson Correlation</w:t>
            </w:r>
          </w:p>
        </w:tc>
        <w:tc>
          <w:tcPr>
            <w:tcW w:w="1710" w:type="dxa"/>
            <w:tcBorders>
              <w:top w:val="single" w:sz="4" w:space="0" w:color="auto"/>
              <w:left w:val="nil"/>
              <w:bottom w:val="nil"/>
              <w:right w:val="nil"/>
            </w:tcBorders>
            <w:shd w:val="clear" w:color="auto" w:fill="FFFFFF" w:themeFill="background1"/>
          </w:tcPr>
          <w:p w14:paraId="2E7ACF3A"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Konsep</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Diri</w:t>
            </w:r>
            <w:proofErr w:type="spellEnd"/>
          </w:p>
        </w:tc>
        <w:tc>
          <w:tcPr>
            <w:tcW w:w="1891" w:type="dxa"/>
            <w:tcBorders>
              <w:top w:val="single" w:sz="4" w:space="0" w:color="auto"/>
              <w:left w:val="nil"/>
              <w:bottom w:val="nil"/>
              <w:right w:val="nil"/>
            </w:tcBorders>
            <w:shd w:val="clear" w:color="auto" w:fill="FFFFFF" w:themeFill="background1"/>
          </w:tcPr>
          <w:p w14:paraId="386CA08A"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1.000</w:t>
            </w:r>
          </w:p>
        </w:tc>
        <w:tc>
          <w:tcPr>
            <w:tcW w:w="1613" w:type="dxa"/>
            <w:tcBorders>
              <w:top w:val="single" w:sz="4" w:space="0" w:color="auto"/>
              <w:left w:val="nil"/>
              <w:bottom w:val="nil"/>
              <w:right w:val="nil"/>
            </w:tcBorders>
            <w:shd w:val="clear" w:color="auto" w:fill="FFFFFF" w:themeFill="background1"/>
          </w:tcPr>
          <w:p w14:paraId="3A579803"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.412</w:t>
            </w:r>
          </w:p>
        </w:tc>
        <w:tc>
          <w:tcPr>
            <w:tcW w:w="0" w:type="auto"/>
            <w:tcBorders>
              <w:top w:val="single" w:sz="4" w:space="0" w:color="auto"/>
              <w:left w:val="nil"/>
              <w:bottom w:val="nil"/>
              <w:right w:val="nil"/>
            </w:tcBorders>
            <w:shd w:val="clear" w:color="auto" w:fill="FFFFFF" w:themeFill="background1"/>
          </w:tcPr>
          <w:p w14:paraId="4D6F88AD"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.453</w:t>
            </w:r>
          </w:p>
        </w:tc>
      </w:tr>
      <w:tr w:rsidR="00366912" w:rsidRPr="00B4363E" w14:paraId="0C30FBA1" w14:textId="77777777" w:rsidTr="00E625B7">
        <w:trPr>
          <w:jc w:val="center"/>
        </w:trPr>
        <w:tc>
          <w:tcPr>
            <w:tcW w:w="1260" w:type="dxa"/>
            <w:vMerge/>
            <w:tcBorders>
              <w:top w:val="single" w:sz="4" w:space="0" w:color="auto"/>
              <w:left w:val="nil"/>
              <w:bottom w:val="nil"/>
              <w:right w:val="nil"/>
            </w:tcBorders>
            <w:shd w:val="clear" w:color="auto" w:fill="FFFFFF" w:themeFill="background1"/>
          </w:tcPr>
          <w:p w14:paraId="6E624E25" w14:textId="77777777" w:rsidR="00366912" w:rsidRPr="00B4363E" w:rsidRDefault="00366912" w:rsidP="00AA3479">
            <w:pPr>
              <w:ind w:left="60" w:right="60"/>
              <w:rPr>
                <w:rFonts w:ascii="Times New Roman" w:eastAsia="Arial" w:hAnsi="Times New Roman"/>
                <w:sz w:val="20"/>
                <w:szCs w:val="20"/>
              </w:rPr>
            </w:pPr>
          </w:p>
        </w:tc>
        <w:tc>
          <w:tcPr>
            <w:tcW w:w="1710" w:type="dxa"/>
            <w:tcBorders>
              <w:top w:val="single" w:sz="4" w:space="0" w:color="auto"/>
              <w:left w:val="nil"/>
              <w:bottom w:val="nil"/>
              <w:right w:val="nil"/>
            </w:tcBorders>
            <w:shd w:val="clear" w:color="auto" w:fill="FFFFFF" w:themeFill="background1"/>
          </w:tcPr>
          <w:p w14:paraId="4C5CCC83" w14:textId="77777777" w:rsidR="00366912" w:rsidRPr="00B4363E" w:rsidRDefault="00366912" w:rsidP="00AA3479">
            <w:pPr>
              <w:ind w:left="60" w:right="60"/>
              <w:rPr>
                <w:rFonts w:ascii="Times New Roman" w:eastAsia="Arial" w:hAnsi="Times New Roman"/>
                <w:sz w:val="20"/>
                <w:szCs w:val="20"/>
              </w:rPr>
            </w:pPr>
          </w:p>
        </w:tc>
        <w:tc>
          <w:tcPr>
            <w:tcW w:w="1891" w:type="dxa"/>
            <w:tcBorders>
              <w:top w:val="single" w:sz="4" w:space="0" w:color="auto"/>
              <w:left w:val="nil"/>
              <w:bottom w:val="nil"/>
              <w:right w:val="nil"/>
            </w:tcBorders>
            <w:shd w:val="clear" w:color="auto" w:fill="FFFFFF" w:themeFill="background1"/>
          </w:tcPr>
          <w:p w14:paraId="1F1EAD29" w14:textId="77777777" w:rsidR="00366912" w:rsidRPr="00B4363E" w:rsidRDefault="00366912" w:rsidP="00AA3479">
            <w:pPr>
              <w:ind w:left="60" w:right="60"/>
              <w:jc w:val="right"/>
              <w:rPr>
                <w:rFonts w:ascii="Times New Roman" w:eastAsia="Arial" w:hAnsi="Times New Roman"/>
                <w:sz w:val="20"/>
                <w:szCs w:val="20"/>
              </w:rPr>
            </w:pPr>
          </w:p>
        </w:tc>
        <w:tc>
          <w:tcPr>
            <w:tcW w:w="1613" w:type="dxa"/>
            <w:tcBorders>
              <w:top w:val="single" w:sz="4" w:space="0" w:color="auto"/>
              <w:left w:val="nil"/>
              <w:bottom w:val="nil"/>
              <w:right w:val="nil"/>
            </w:tcBorders>
            <w:shd w:val="clear" w:color="auto" w:fill="FFFFFF" w:themeFill="background1"/>
          </w:tcPr>
          <w:p w14:paraId="76E5C320" w14:textId="77777777" w:rsidR="00366912" w:rsidRPr="00B4363E" w:rsidRDefault="00366912" w:rsidP="00AA3479">
            <w:pPr>
              <w:ind w:left="60" w:right="60"/>
              <w:jc w:val="right"/>
              <w:rPr>
                <w:rFonts w:ascii="Times New Roman" w:eastAsia="Arial" w:hAnsi="Times New Roman"/>
                <w:sz w:val="20"/>
                <w:szCs w:val="20"/>
              </w:rPr>
            </w:pPr>
          </w:p>
        </w:tc>
        <w:tc>
          <w:tcPr>
            <w:tcW w:w="0" w:type="auto"/>
            <w:tcBorders>
              <w:top w:val="single" w:sz="4" w:space="0" w:color="auto"/>
              <w:left w:val="nil"/>
              <w:bottom w:val="nil"/>
              <w:right w:val="nil"/>
            </w:tcBorders>
            <w:shd w:val="clear" w:color="auto" w:fill="FFFFFF" w:themeFill="background1"/>
          </w:tcPr>
          <w:p w14:paraId="677B9C88" w14:textId="02FC6520" w:rsidR="00366912" w:rsidRPr="00366912" w:rsidRDefault="00366912" w:rsidP="00AA3479">
            <w:pPr>
              <w:ind w:left="60" w:right="60"/>
              <w:jc w:val="right"/>
              <w:rPr>
                <w:rFonts w:ascii="Times New Roman" w:eastAsia="Arial" w:hAnsi="Times New Roman"/>
                <w:i/>
                <w:iCs/>
                <w:sz w:val="20"/>
                <w:szCs w:val="20"/>
              </w:rPr>
            </w:pPr>
            <w:proofErr w:type="spellStart"/>
            <w:r w:rsidRPr="00366912">
              <w:rPr>
                <w:rFonts w:ascii="Times New Roman" w:eastAsia="Arial" w:hAnsi="Times New Roman"/>
                <w:i/>
                <w:iCs/>
                <w:sz w:val="20"/>
                <w:szCs w:val="20"/>
              </w:rPr>
              <w:t>Bersambung</w:t>
            </w:r>
            <w:proofErr w:type="spellEnd"/>
          </w:p>
        </w:tc>
      </w:tr>
      <w:tr w:rsidR="00E625B7" w:rsidRPr="00B4363E" w14:paraId="5C2B4D15" w14:textId="77777777" w:rsidTr="00E625B7">
        <w:trPr>
          <w:jc w:val="center"/>
        </w:trPr>
        <w:tc>
          <w:tcPr>
            <w:tcW w:w="1260" w:type="dxa"/>
            <w:vMerge/>
            <w:tcBorders>
              <w:top w:val="nil"/>
              <w:left w:val="nil"/>
              <w:bottom w:val="nil"/>
              <w:right w:val="nil"/>
            </w:tcBorders>
            <w:shd w:val="clear" w:color="auto" w:fill="FFFFFF" w:themeFill="background1"/>
          </w:tcPr>
          <w:p w14:paraId="54DA5046" w14:textId="77777777" w:rsidR="00E625B7" w:rsidRPr="00B4363E" w:rsidRDefault="00E625B7" w:rsidP="00AA3479">
            <w:pPr>
              <w:widowControl w:val="0"/>
              <w:pBdr>
                <w:top w:val="nil"/>
                <w:left w:val="nil"/>
                <w:bottom w:val="nil"/>
                <w:right w:val="nil"/>
                <w:between w:val="nil"/>
              </w:pBdr>
              <w:rPr>
                <w:rFonts w:ascii="Times New Roman" w:eastAsia="Arial" w:hAnsi="Times New Roman"/>
                <w:sz w:val="20"/>
                <w:szCs w:val="20"/>
              </w:rPr>
            </w:pPr>
          </w:p>
        </w:tc>
        <w:tc>
          <w:tcPr>
            <w:tcW w:w="1710" w:type="dxa"/>
            <w:tcBorders>
              <w:top w:val="nil"/>
              <w:left w:val="nil"/>
              <w:bottom w:val="nil"/>
              <w:right w:val="nil"/>
            </w:tcBorders>
            <w:shd w:val="clear" w:color="auto" w:fill="FFFFFF" w:themeFill="background1"/>
          </w:tcPr>
          <w:p w14:paraId="56466E63"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Dukungan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Sosial</w:t>
            </w:r>
            <w:proofErr w:type="spellEnd"/>
          </w:p>
        </w:tc>
        <w:tc>
          <w:tcPr>
            <w:tcW w:w="1891" w:type="dxa"/>
            <w:tcBorders>
              <w:top w:val="nil"/>
              <w:left w:val="nil"/>
              <w:bottom w:val="nil"/>
              <w:right w:val="nil"/>
            </w:tcBorders>
            <w:shd w:val="clear" w:color="auto" w:fill="FFFFFF" w:themeFill="background1"/>
          </w:tcPr>
          <w:p w14:paraId="6705A773"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.412</w:t>
            </w:r>
          </w:p>
        </w:tc>
        <w:tc>
          <w:tcPr>
            <w:tcW w:w="1613" w:type="dxa"/>
            <w:tcBorders>
              <w:top w:val="nil"/>
              <w:left w:val="nil"/>
              <w:bottom w:val="nil"/>
              <w:right w:val="nil"/>
            </w:tcBorders>
            <w:shd w:val="clear" w:color="auto" w:fill="FFFFFF" w:themeFill="background1"/>
          </w:tcPr>
          <w:p w14:paraId="5EF5DEA9"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1.000</w:t>
            </w:r>
          </w:p>
        </w:tc>
        <w:tc>
          <w:tcPr>
            <w:tcW w:w="0" w:type="auto"/>
            <w:tcBorders>
              <w:top w:val="nil"/>
              <w:left w:val="nil"/>
              <w:bottom w:val="nil"/>
              <w:right w:val="nil"/>
            </w:tcBorders>
            <w:shd w:val="clear" w:color="auto" w:fill="FFFFFF" w:themeFill="background1"/>
          </w:tcPr>
          <w:p w14:paraId="196BEB37"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.622</w:t>
            </w:r>
          </w:p>
        </w:tc>
      </w:tr>
      <w:tr w:rsidR="00E625B7" w:rsidRPr="00B4363E" w14:paraId="43902CB9" w14:textId="77777777" w:rsidTr="00E625B7">
        <w:trPr>
          <w:jc w:val="center"/>
        </w:trPr>
        <w:tc>
          <w:tcPr>
            <w:tcW w:w="1260" w:type="dxa"/>
            <w:vMerge/>
            <w:tcBorders>
              <w:top w:val="nil"/>
              <w:left w:val="nil"/>
              <w:bottom w:val="single" w:sz="4" w:space="0" w:color="auto"/>
              <w:right w:val="nil"/>
            </w:tcBorders>
            <w:shd w:val="clear" w:color="auto" w:fill="FFFFFF" w:themeFill="background1"/>
          </w:tcPr>
          <w:p w14:paraId="04391000" w14:textId="77777777" w:rsidR="00E625B7" w:rsidRPr="00B4363E" w:rsidRDefault="00E625B7" w:rsidP="00AA3479">
            <w:pPr>
              <w:widowControl w:val="0"/>
              <w:pBdr>
                <w:top w:val="nil"/>
                <w:left w:val="nil"/>
                <w:bottom w:val="nil"/>
                <w:right w:val="nil"/>
                <w:between w:val="nil"/>
              </w:pBdr>
              <w:rPr>
                <w:rFonts w:ascii="Times New Roman" w:eastAsia="Arial" w:hAnsi="Times New Roman"/>
                <w:sz w:val="20"/>
                <w:szCs w:val="20"/>
              </w:rPr>
            </w:pPr>
          </w:p>
        </w:tc>
        <w:tc>
          <w:tcPr>
            <w:tcW w:w="1710" w:type="dxa"/>
            <w:tcBorders>
              <w:top w:val="nil"/>
              <w:left w:val="nil"/>
              <w:bottom w:val="single" w:sz="4" w:space="0" w:color="auto"/>
              <w:right w:val="nil"/>
            </w:tcBorders>
            <w:shd w:val="clear" w:color="auto" w:fill="FFFFFF" w:themeFill="background1"/>
          </w:tcPr>
          <w:p w14:paraId="1C277CA9"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Keharmonisan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Keluarga</w:t>
            </w:r>
            <w:proofErr w:type="spellEnd"/>
          </w:p>
        </w:tc>
        <w:tc>
          <w:tcPr>
            <w:tcW w:w="1891" w:type="dxa"/>
            <w:tcBorders>
              <w:top w:val="nil"/>
              <w:left w:val="nil"/>
              <w:bottom w:val="single" w:sz="4" w:space="0" w:color="auto"/>
              <w:right w:val="nil"/>
            </w:tcBorders>
            <w:shd w:val="clear" w:color="auto" w:fill="FFFFFF" w:themeFill="background1"/>
          </w:tcPr>
          <w:p w14:paraId="31E61CC3"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.453</w:t>
            </w:r>
          </w:p>
        </w:tc>
        <w:tc>
          <w:tcPr>
            <w:tcW w:w="1613" w:type="dxa"/>
            <w:tcBorders>
              <w:top w:val="nil"/>
              <w:left w:val="nil"/>
              <w:bottom w:val="single" w:sz="4" w:space="0" w:color="auto"/>
              <w:right w:val="nil"/>
            </w:tcBorders>
            <w:shd w:val="clear" w:color="auto" w:fill="FFFFFF" w:themeFill="background1"/>
          </w:tcPr>
          <w:p w14:paraId="63EA359C"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.622</w:t>
            </w:r>
          </w:p>
        </w:tc>
        <w:tc>
          <w:tcPr>
            <w:tcW w:w="0" w:type="auto"/>
            <w:tcBorders>
              <w:top w:val="nil"/>
              <w:left w:val="nil"/>
              <w:bottom w:val="single" w:sz="4" w:space="0" w:color="auto"/>
              <w:right w:val="nil"/>
            </w:tcBorders>
            <w:shd w:val="clear" w:color="auto" w:fill="FFFFFF" w:themeFill="background1"/>
          </w:tcPr>
          <w:p w14:paraId="2B179A88"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1.000</w:t>
            </w:r>
          </w:p>
        </w:tc>
      </w:tr>
      <w:tr w:rsidR="00E625B7" w:rsidRPr="00B4363E" w14:paraId="41D46251" w14:textId="77777777" w:rsidTr="00E625B7">
        <w:trPr>
          <w:jc w:val="center"/>
        </w:trPr>
        <w:tc>
          <w:tcPr>
            <w:tcW w:w="1260" w:type="dxa"/>
            <w:vMerge w:val="restart"/>
            <w:tcBorders>
              <w:top w:val="single" w:sz="4" w:space="0" w:color="auto"/>
              <w:left w:val="nil"/>
              <w:bottom w:val="nil"/>
              <w:right w:val="nil"/>
            </w:tcBorders>
            <w:shd w:val="clear" w:color="auto" w:fill="FFFFFF" w:themeFill="background1"/>
          </w:tcPr>
          <w:p w14:paraId="0D107C78" w14:textId="77777777" w:rsidR="00E625B7" w:rsidRPr="00B4363E" w:rsidRDefault="00E625B7" w:rsidP="00AA3479">
            <w:pPr>
              <w:ind w:left="60" w:right="60"/>
              <w:rPr>
                <w:rFonts w:ascii="Times New Roman" w:eastAsia="Arial" w:hAnsi="Times New Roman"/>
                <w:sz w:val="20"/>
                <w:szCs w:val="20"/>
              </w:rPr>
            </w:pPr>
            <w:r w:rsidRPr="00B4363E">
              <w:rPr>
                <w:rFonts w:ascii="Times New Roman" w:eastAsia="Arial" w:hAnsi="Times New Roman"/>
                <w:sz w:val="20"/>
                <w:szCs w:val="20"/>
              </w:rPr>
              <w:t>Sig. (1-tailed)</w:t>
            </w:r>
          </w:p>
        </w:tc>
        <w:tc>
          <w:tcPr>
            <w:tcW w:w="1710" w:type="dxa"/>
            <w:tcBorders>
              <w:top w:val="single" w:sz="4" w:space="0" w:color="auto"/>
              <w:left w:val="nil"/>
              <w:bottom w:val="nil"/>
              <w:right w:val="nil"/>
            </w:tcBorders>
            <w:shd w:val="clear" w:color="auto" w:fill="FFFFFF" w:themeFill="background1"/>
          </w:tcPr>
          <w:p w14:paraId="4C83B11B"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Konsep</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Diri</w:t>
            </w:r>
            <w:proofErr w:type="spellEnd"/>
          </w:p>
        </w:tc>
        <w:tc>
          <w:tcPr>
            <w:tcW w:w="1891" w:type="dxa"/>
            <w:tcBorders>
              <w:top w:val="single" w:sz="4" w:space="0" w:color="auto"/>
              <w:left w:val="nil"/>
              <w:bottom w:val="nil"/>
              <w:right w:val="nil"/>
            </w:tcBorders>
            <w:shd w:val="clear" w:color="auto" w:fill="FFFFFF" w:themeFill="background1"/>
          </w:tcPr>
          <w:p w14:paraId="732E2469"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w:t>
            </w:r>
          </w:p>
        </w:tc>
        <w:tc>
          <w:tcPr>
            <w:tcW w:w="1613" w:type="dxa"/>
            <w:tcBorders>
              <w:top w:val="single" w:sz="4" w:space="0" w:color="auto"/>
              <w:left w:val="nil"/>
              <w:bottom w:val="nil"/>
              <w:right w:val="nil"/>
            </w:tcBorders>
            <w:shd w:val="clear" w:color="auto" w:fill="FFFFFF" w:themeFill="background1"/>
          </w:tcPr>
          <w:p w14:paraId="4C37B48C"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c>
          <w:tcPr>
            <w:tcW w:w="0" w:type="auto"/>
            <w:tcBorders>
              <w:top w:val="single" w:sz="4" w:space="0" w:color="auto"/>
              <w:left w:val="nil"/>
              <w:bottom w:val="nil"/>
              <w:right w:val="nil"/>
            </w:tcBorders>
            <w:shd w:val="clear" w:color="auto" w:fill="FFFFFF" w:themeFill="background1"/>
          </w:tcPr>
          <w:p w14:paraId="101647FD"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r>
      <w:tr w:rsidR="00E625B7" w:rsidRPr="00B4363E" w14:paraId="5C3FDD67" w14:textId="77777777" w:rsidTr="00E625B7">
        <w:trPr>
          <w:jc w:val="center"/>
        </w:trPr>
        <w:tc>
          <w:tcPr>
            <w:tcW w:w="1260" w:type="dxa"/>
            <w:vMerge/>
            <w:tcBorders>
              <w:top w:val="nil"/>
              <w:left w:val="nil"/>
              <w:bottom w:val="nil"/>
              <w:right w:val="nil"/>
            </w:tcBorders>
            <w:shd w:val="clear" w:color="auto" w:fill="FFFFFF" w:themeFill="background1"/>
          </w:tcPr>
          <w:p w14:paraId="0BCC9A1E" w14:textId="77777777" w:rsidR="00E625B7" w:rsidRPr="00B4363E" w:rsidRDefault="00E625B7" w:rsidP="00AA3479">
            <w:pPr>
              <w:widowControl w:val="0"/>
              <w:pBdr>
                <w:top w:val="nil"/>
                <w:left w:val="nil"/>
                <w:bottom w:val="nil"/>
                <w:right w:val="nil"/>
                <w:between w:val="nil"/>
              </w:pBdr>
              <w:rPr>
                <w:rFonts w:ascii="Times New Roman" w:eastAsia="Arial" w:hAnsi="Times New Roman"/>
                <w:sz w:val="20"/>
                <w:szCs w:val="20"/>
              </w:rPr>
            </w:pPr>
          </w:p>
        </w:tc>
        <w:tc>
          <w:tcPr>
            <w:tcW w:w="1710" w:type="dxa"/>
            <w:tcBorders>
              <w:top w:val="nil"/>
              <w:left w:val="nil"/>
              <w:bottom w:val="nil"/>
              <w:right w:val="nil"/>
            </w:tcBorders>
            <w:shd w:val="clear" w:color="auto" w:fill="FFFFFF" w:themeFill="background1"/>
          </w:tcPr>
          <w:p w14:paraId="43411876"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Dukungan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Sosial</w:t>
            </w:r>
            <w:proofErr w:type="spellEnd"/>
          </w:p>
        </w:tc>
        <w:tc>
          <w:tcPr>
            <w:tcW w:w="1891" w:type="dxa"/>
            <w:tcBorders>
              <w:top w:val="nil"/>
              <w:left w:val="nil"/>
              <w:bottom w:val="nil"/>
              <w:right w:val="nil"/>
            </w:tcBorders>
            <w:shd w:val="clear" w:color="auto" w:fill="FFFFFF" w:themeFill="background1"/>
          </w:tcPr>
          <w:p w14:paraId="33543D1C"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c>
          <w:tcPr>
            <w:tcW w:w="1613" w:type="dxa"/>
            <w:tcBorders>
              <w:top w:val="nil"/>
              <w:left w:val="nil"/>
              <w:bottom w:val="nil"/>
              <w:right w:val="nil"/>
            </w:tcBorders>
            <w:shd w:val="clear" w:color="auto" w:fill="FFFFFF" w:themeFill="background1"/>
          </w:tcPr>
          <w:p w14:paraId="41B937A2"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w:t>
            </w:r>
          </w:p>
        </w:tc>
        <w:tc>
          <w:tcPr>
            <w:tcW w:w="0" w:type="auto"/>
            <w:tcBorders>
              <w:top w:val="nil"/>
              <w:left w:val="nil"/>
              <w:bottom w:val="nil"/>
              <w:right w:val="nil"/>
            </w:tcBorders>
            <w:shd w:val="clear" w:color="auto" w:fill="FFFFFF" w:themeFill="background1"/>
          </w:tcPr>
          <w:p w14:paraId="7998213B"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r>
      <w:tr w:rsidR="00E625B7" w:rsidRPr="00B4363E" w14:paraId="27FE0E3D" w14:textId="77777777" w:rsidTr="00E625B7">
        <w:trPr>
          <w:jc w:val="center"/>
        </w:trPr>
        <w:tc>
          <w:tcPr>
            <w:tcW w:w="1260" w:type="dxa"/>
            <w:vMerge/>
            <w:tcBorders>
              <w:top w:val="nil"/>
              <w:left w:val="nil"/>
              <w:bottom w:val="single" w:sz="4" w:space="0" w:color="auto"/>
              <w:right w:val="nil"/>
            </w:tcBorders>
            <w:shd w:val="clear" w:color="auto" w:fill="FFFFFF" w:themeFill="background1"/>
          </w:tcPr>
          <w:p w14:paraId="191D93C2" w14:textId="77777777" w:rsidR="00E625B7" w:rsidRPr="00B4363E" w:rsidRDefault="00E625B7" w:rsidP="00AA3479">
            <w:pPr>
              <w:widowControl w:val="0"/>
              <w:pBdr>
                <w:top w:val="nil"/>
                <w:left w:val="nil"/>
                <w:bottom w:val="nil"/>
                <w:right w:val="nil"/>
                <w:between w:val="nil"/>
              </w:pBdr>
              <w:rPr>
                <w:rFonts w:ascii="Times New Roman" w:eastAsia="Arial" w:hAnsi="Times New Roman"/>
                <w:sz w:val="20"/>
                <w:szCs w:val="20"/>
              </w:rPr>
            </w:pPr>
          </w:p>
        </w:tc>
        <w:tc>
          <w:tcPr>
            <w:tcW w:w="1710" w:type="dxa"/>
            <w:tcBorders>
              <w:top w:val="nil"/>
              <w:left w:val="nil"/>
              <w:bottom w:val="single" w:sz="4" w:space="0" w:color="auto"/>
              <w:right w:val="nil"/>
            </w:tcBorders>
            <w:shd w:val="clear" w:color="auto" w:fill="FFFFFF" w:themeFill="background1"/>
          </w:tcPr>
          <w:p w14:paraId="1EBA3D10" w14:textId="77777777" w:rsidR="00E625B7" w:rsidRPr="00B4363E" w:rsidRDefault="00E625B7" w:rsidP="00AA3479">
            <w:pPr>
              <w:ind w:left="60" w:right="60"/>
              <w:rPr>
                <w:rFonts w:ascii="Times New Roman" w:eastAsia="Arial" w:hAnsi="Times New Roman"/>
                <w:sz w:val="20"/>
                <w:szCs w:val="20"/>
              </w:rPr>
            </w:pPr>
            <w:proofErr w:type="spellStart"/>
            <w:r w:rsidRPr="00B4363E">
              <w:rPr>
                <w:rFonts w:ascii="Times New Roman" w:eastAsia="Arial" w:hAnsi="Times New Roman"/>
                <w:sz w:val="20"/>
                <w:szCs w:val="20"/>
              </w:rPr>
              <w:t>Keharmonisan</w:t>
            </w:r>
            <w:proofErr w:type="spellEnd"/>
            <w:r w:rsidRPr="00B4363E">
              <w:rPr>
                <w:rFonts w:ascii="Times New Roman" w:eastAsia="Arial" w:hAnsi="Times New Roman"/>
                <w:sz w:val="20"/>
                <w:szCs w:val="20"/>
              </w:rPr>
              <w:t xml:space="preserve"> </w:t>
            </w:r>
            <w:proofErr w:type="spellStart"/>
            <w:r w:rsidRPr="00B4363E">
              <w:rPr>
                <w:rFonts w:ascii="Times New Roman" w:eastAsia="Arial" w:hAnsi="Times New Roman"/>
                <w:sz w:val="20"/>
                <w:szCs w:val="20"/>
              </w:rPr>
              <w:t>Keluarga</w:t>
            </w:r>
            <w:proofErr w:type="spellEnd"/>
          </w:p>
        </w:tc>
        <w:tc>
          <w:tcPr>
            <w:tcW w:w="1891" w:type="dxa"/>
            <w:tcBorders>
              <w:top w:val="nil"/>
              <w:left w:val="nil"/>
              <w:bottom w:val="single" w:sz="4" w:space="0" w:color="auto"/>
              <w:right w:val="nil"/>
            </w:tcBorders>
            <w:shd w:val="clear" w:color="auto" w:fill="FFFFFF" w:themeFill="background1"/>
          </w:tcPr>
          <w:p w14:paraId="69C56281"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c>
          <w:tcPr>
            <w:tcW w:w="1613" w:type="dxa"/>
            <w:tcBorders>
              <w:top w:val="nil"/>
              <w:left w:val="nil"/>
              <w:bottom w:val="single" w:sz="4" w:space="0" w:color="auto"/>
              <w:right w:val="nil"/>
            </w:tcBorders>
            <w:shd w:val="clear" w:color="auto" w:fill="FFFFFF" w:themeFill="background1"/>
          </w:tcPr>
          <w:p w14:paraId="5460EAF2"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.000</w:t>
            </w:r>
          </w:p>
        </w:tc>
        <w:tc>
          <w:tcPr>
            <w:tcW w:w="0" w:type="auto"/>
            <w:tcBorders>
              <w:top w:val="nil"/>
              <w:left w:val="nil"/>
              <w:bottom w:val="single" w:sz="4" w:space="0" w:color="auto"/>
              <w:right w:val="nil"/>
            </w:tcBorders>
            <w:shd w:val="clear" w:color="auto" w:fill="FFFFFF" w:themeFill="background1"/>
          </w:tcPr>
          <w:p w14:paraId="252217F6" w14:textId="77777777" w:rsidR="00E625B7" w:rsidRPr="00B4363E" w:rsidRDefault="00E625B7" w:rsidP="00AA3479">
            <w:pPr>
              <w:ind w:left="60" w:right="60"/>
              <w:jc w:val="right"/>
              <w:rPr>
                <w:rFonts w:ascii="Times New Roman" w:eastAsia="Arial" w:hAnsi="Times New Roman"/>
                <w:sz w:val="20"/>
                <w:szCs w:val="20"/>
              </w:rPr>
            </w:pPr>
            <w:r w:rsidRPr="00B4363E">
              <w:rPr>
                <w:rFonts w:ascii="Times New Roman" w:eastAsia="Arial" w:hAnsi="Times New Roman"/>
                <w:sz w:val="20"/>
                <w:szCs w:val="20"/>
              </w:rPr>
              <w:t>.</w:t>
            </w:r>
          </w:p>
        </w:tc>
      </w:tr>
    </w:tbl>
    <w:p w14:paraId="3331133E" w14:textId="48C0EB3A" w:rsidR="00E625B7" w:rsidRPr="00C3737D" w:rsidRDefault="00E625B7" w:rsidP="00E625B7">
      <w:pPr>
        <w:autoSpaceDE w:val="0"/>
        <w:autoSpaceDN w:val="0"/>
        <w:adjustRightInd w:val="0"/>
        <w:spacing w:before="240" w:after="0" w:line="360" w:lineRule="auto"/>
        <w:ind w:firstLine="720"/>
        <w:jc w:val="both"/>
        <w:rPr>
          <w:rFonts w:ascii="Times New Roman" w:hAnsi="Times New Roman"/>
        </w:rPr>
      </w:pPr>
      <w:proofErr w:type="spellStart"/>
      <w:r w:rsidRPr="001B301D">
        <w:rPr>
          <w:rFonts w:ascii="Times New Roman" w:hAnsi="Times New Roman"/>
        </w:rPr>
        <w:t>Korelasi</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w:t>
      </w:r>
      <w:proofErr w:type="spellStart"/>
      <w:r w:rsidRPr="001B301D">
        <w:rPr>
          <w:rFonts w:ascii="Times New Roman" w:hAnsi="Times New Roman"/>
        </w:rPr>
        <w:t>Teman</w:t>
      </w:r>
      <w:proofErr w:type="spellEnd"/>
      <w:r w:rsidRPr="001B301D">
        <w:rPr>
          <w:rFonts w:ascii="Times New Roman" w:hAnsi="Times New Roman"/>
        </w:rPr>
        <w:t xml:space="preserve"> </w:t>
      </w:r>
      <w:proofErr w:type="spellStart"/>
      <w:r w:rsidRPr="001B301D">
        <w:rPr>
          <w:rFonts w:ascii="Times New Roman" w:hAnsi="Times New Roman"/>
        </w:rPr>
        <w:t>Sebaya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proofErr w:type="spellStart"/>
      <w:r w:rsidRPr="001B301D">
        <w:rPr>
          <w:rFonts w:ascii="Times New Roman" w:hAnsi="Times New Roman"/>
        </w:rPr>
        <w:t>adalah</w:t>
      </w:r>
      <w:proofErr w:type="spellEnd"/>
      <w:r w:rsidRPr="001B301D">
        <w:rPr>
          <w:rFonts w:ascii="Times New Roman" w:hAnsi="Times New Roman"/>
        </w:rPr>
        <w:t xml:space="preserve"> r = 0,412 dan p = 0,000 (p &lt; 0,050) </w:t>
      </w:r>
      <w:proofErr w:type="spellStart"/>
      <w:r w:rsidRPr="001B301D">
        <w:rPr>
          <w:rFonts w:ascii="Times New Roman" w:hAnsi="Times New Roman"/>
        </w:rPr>
        <w:t>berarti</w:t>
      </w:r>
      <w:proofErr w:type="spellEnd"/>
      <w:r w:rsidRPr="001B301D">
        <w:rPr>
          <w:rFonts w:ascii="Times New Roman" w:hAnsi="Times New Roman"/>
        </w:rPr>
        <w:t xml:space="preserve"> </w:t>
      </w:r>
      <w:proofErr w:type="spellStart"/>
      <w:r w:rsidRPr="001B301D">
        <w:rPr>
          <w:rFonts w:ascii="Times New Roman" w:hAnsi="Times New Roman"/>
        </w:rPr>
        <w:t>ada</w:t>
      </w:r>
      <w:proofErr w:type="spellEnd"/>
      <w:r w:rsidRPr="001B301D">
        <w:rPr>
          <w:rFonts w:ascii="Times New Roman" w:hAnsi="Times New Roman"/>
        </w:rPr>
        <w:t xml:space="preserve"> </w:t>
      </w:r>
      <w:proofErr w:type="spellStart"/>
      <w:r w:rsidRPr="001B301D">
        <w:rPr>
          <w:rFonts w:ascii="Times New Roman" w:hAnsi="Times New Roman"/>
        </w:rPr>
        <w:t>korelasi</w:t>
      </w:r>
      <w:proofErr w:type="spellEnd"/>
      <w:r w:rsidRPr="001B301D">
        <w:rPr>
          <w:rFonts w:ascii="Times New Roman" w:hAnsi="Times New Roman"/>
        </w:rPr>
        <w:t xml:space="preserve"> </w:t>
      </w:r>
      <w:proofErr w:type="spellStart"/>
      <w:r w:rsidRPr="001B301D">
        <w:rPr>
          <w:rFonts w:ascii="Times New Roman" w:hAnsi="Times New Roman"/>
        </w:rPr>
        <w:t>positif</w:t>
      </w:r>
      <w:proofErr w:type="spellEnd"/>
      <w:r w:rsidRPr="001B301D">
        <w:rPr>
          <w:rFonts w:ascii="Times New Roman" w:hAnsi="Times New Roman"/>
        </w:rPr>
        <w:t xml:space="preserve"> yang </w:t>
      </w:r>
      <w:proofErr w:type="spellStart"/>
      <w:r w:rsidRPr="001B301D">
        <w:rPr>
          <w:rFonts w:ascii="Times New Roman" w:hAnsi="Times New Roman"/>
        </w:rPr>
        <w:t>signifikan</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w:t>
      </w:r>
      <w:proofErr w:type="spellStart"/>
      <w:r w:rsidRPr="001B301D">
        <w:rPr>
          <w:rFonts w:ascii="Times New Roman" w:hAnsi="Times New Roman"/>
        </w:rPr>
        <w:t>Teman</w:t>
      </w:r>
      <w:proofErr w:type="spellEnd"/>
      <w:r w:rsidRPr="001B301D">
        <w:rPr>
          <w:rFonts w:ascii="Times New Roman" w:hAnsi="Times New Roman"/>
        </w:rPr>
        <w:t xml:space="preserve"> </w:t>
      </w:r>
      <w:proofErr w:type="spellStart"/>
      <w:r w:rsidRPr="001B301D">
        <w:rPr>
          <w:rFonts w:ascii="Times New Roman" w:hAnsi="Times New Roman"/>
        </w:rPr>
        <w:t>Sebaya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tinggi</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w:t>
      </w:r>
      <w:proofErr w:type="spellStart"/>
      <w:r w:rsidRPr="001B301D">
        <w:rPr>
          <w:rFonts w:ascii="Times New Roman" w:hAnsi="Times New Roman"/>
        </w:rPr>
        <w:t>Teman</w:t>
      </w:r>
      <w:proofErr w:type="spellEnd"/>
      <w:r w:rsidRPr="001B301D">
        <w:rPr>
          <w:rFonts w:ascii="Times New Roman" w:hAnsi="Times New Roman"/>
        </w:rPr>
        <w:t xml:space="preserve"> </w:t>
      </w:r>
      <w:proofErr w:type="spellStart"/>
      <w:r w:rsidRPr="001B301D">
        <w:rPr>
          <w:rFonts w:ascii="Times New Roman" w:hAnsi="Times New Roman"/>
        </w:rPr>
        <w:t>Sebaya</w:t>
      </w:r>
      <w:proofErr w:type="spellEnd"/>
      <w:r w:rsidRPr="001B301D">
        <w:rPr>
          <w:rFonts w:ascii="Times New Roman" w:hAnsi="Times New Roman"/>
        </w:rPr>
        <w:t xml:space="preserve"> </w:t>
      </w:r>
      <w:proofErr w:type="spellStart"/>
      <w:r w:rsidRPr="001B301D">
        <w:rPr>
          <w:rFonts w:ascii="Times New Roman" w:hAnsi="Times New Roman"/>
        </w:rPr>
        <w:t>maka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tinggi</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pada </w:t>
      </w:r>
      <w:proofErr w:type="spellStart"/>
      <w:r w:rsidRPr="001B301D">
        <w:rPr>
          <w:rFonts w:ascii="Times New Roman" w:hAnsi="Times New Roman"/>
        </w:rPr>
        <w:t>remaja</w:t>
      </w:r>
      <w:proofErr w:type="spellEnd"/>
      <w:r w:rsidRPr="001B301D">
        <w:rPr>
          <w:rFonts w:ascii="Times New Roman" w:hAnsi="Times New Roman"/>
        </w:rPr>
        <w:t xml:space="preserve">, </w:t>
      </w:r>
      <w:proofErr w:type="spellStart"/>
      <w:r w:rsidRPr="001B301D">
        <w:rPr>
          <w:rFonts w:ascii="Times New Roman" w:hAnsi="Times New Roman"/>
        </w:rPr>
        <w:t>sebaliknya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rendah</w:t>
      </w:r>
      <w:proofErr w:type="spellEnd"/>
      <w:r w:rsidRPr="001B301D">
        <w:rPr>
          <w:rFonts w:ascii="Times New Roman" w:hAnsi="Times New Roman"/>
        </w:rPr>
        <w:t xml:space="preserve"> </w:t>
      </w:r>
      <w:proofErr w:type="spellStart"/>
      <w:r w:rsidRPr="001B301D">
        <w:rPr>
          <w:rFonts w:ascii="Times New Roman" w:hAnsi="Times New Roman"/>
        </w:rPr>
        <w:t>Dukungan</w:t>
      </w:r>
      <w:proofErr w:type="spellEnd"/>
      <w:r w:rsidRPr="001B301D">
        <w:rPr>
          <w:rFonts w:ascii="Times New Roman" w:hAnsi="Times New Roman"/>
        </w:rPr>
        <w:t xml:space="preserve"> </w:t>
      </w:r>
      <w:proofErr w:type="spellStart"/>
      <w:r w:rsidRPr="001B301D">
        <w:rPr>
          <w:rFonts w:ascii="Times New Roman" w:hAnsi="Times New Roman"/>
        </w:rPr>
        <w:t>Sosial</w:t>
      </w:r>
      <w:proofErr w:type="spellEnd"/>
      <w:r w:rsidRPr="001B301D">
        <w:rPr>
          <w:rFonts w:ascii="Times New Roman" w:hAnsi="Times New Roman"/>
        </w:rPr>
        <w:t xml:space="preserve"> </w:t>
      </w:r>
      <w:proofErr w:type="spellStart"/>
      <w:r w:rsidRPr="001B301D">
        <w:rPr>
          <w:rFonts w:ascii="Times New Roman" w:hAnsi="Times New Roman"/>
        </w:rPr>
        <w:t>Teman</w:t>
      </w:r>
      <w:proofErr w:type="spellEnd"/>
      <w:r w:rsidRPr="001B301D">
        <w:rPr>
          <w:rFonts w:ascii="Times New Roman" w:hAnsi="Times New Roman"/>
        </w:rPr>
        <w:t xml:space="preserve"> </w:t>
      </w:r>
      <w:proofErr w:type="spellStart"/>
      <w:r w:rsidRPr="001B301D">
        <w:rPr>
          <w:rFonts w:ascii="Times New Roman" w:hAnsi="Times New Roman"/>
        </w:rPr>
        <w:t>Sebaya</w:t>
      </w:r>
      <w:proofErr w:type="spellEnd"/>
      <w:r w:rsidRPr="001B301D">
        <w:rPr>
          <w:rFonts w:ascii="Times New Roman" w:hAnsi="Times New Roman"/>
        </w:rPr>
        <w:t xml:space="preserve"> </w:t>
      </w:r>
      <w:proofErr w:type="spellStart"/>
      <w:r w:rsidRPr="001B301D">
        <w:rPr>
          <w:rFonts w:ascii="Times New Roman" w:hAnsi="Times New Roman"/>
        </w:rPr>
        <w:t>maka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rendah</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pada </w:t>
      </w:r>
      <w:proofErr w:type="spellStart"/>
      <w:r w:rsidRPr="001B301D">
        <w:rPr>
          <w:rFonts w:ascii="Times New Roman" w:hAnsi="Times New Roman"/>
        </w:rPr>
        <w:t>remaja</w:t>
      </w:r>
      <w:proofErr w:type="spellEnd"/>
      <w:r w:rsidRPr="001B301D">
        <w:rPr>
          <w:rFonts w:ascii="Times New Roman" w:hAnsi="Times New Roman"/>
        </w:rPr>
        <w:t xml:space="preserve">. </w:t>
      </w:r>
      <w:proofErr w:type="spellStart"/>
      <w:r w:rsidRPr="001B301D">
        <w:rPr>
          <w:rFonts w:ascii="Times New Roman" w:hAnsi="Times New Roman"/>
          <w:color w:val="000000"/>
        </w:rPr>
        <w:t>Koefisien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determinasi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atau</w:t>
      </w:r>
      <w:proofErr w:type="spellEnd"/>
      <w:r w:rsidRPr="001B301D">
        <w:rPr>
          <w:rFonts w:ascii="Times New Roman" w:hAnsi="Times New Roman"/>
          <w:color w:val="000000"/>
        </w:rPr>
        <w:t xml:space="preserve"> (R</w:t>
      </w:r>
      <w:r w:rsidRPr="001B301D">
        <w:rPr>
          <w:rFonts w:ascii="Times New Roman" w:hAnsi="Times New Roman"/>
          <w:color w:val="000000"/>
          <w:vertAlign w:val="superscript"/>
        </w:rPr>
        <w:t>2</w:t>
      </w:r>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0,169 yang </w:t>
      </w:r>
      <w:proofErr w:type="spellStart"/>
      <w:r w:rsidRPr="001B301D">
        <w:rPr>
          <w:rFonts w:ascii="Times New Roman" w:hAnsi="Times New Roman"/>
          <w:color w:val="000000"/>
        </w:rPr>
        <w:t>menunjukkan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bahwa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sumbangan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Dukungan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Sosial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Teman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Sebaya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terhadap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Konsep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Diri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16,9%, </w:t>
      </w:r>
      <w:proofErr w:type="spellStart"/>
      <w:r w:rsidRPr="001B301D">
        <w:rPr>
          <w:rFonts w:ascii="Times New Roman" w:hAnsi="Times New Roman"/>
          <w:color w:val="000000"/>
        </w:rPr>
        <w:t>sementara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sisanya</w:t>
      </w:r>
      <w:proofErr w:type="spellEnd"/>
      <w:r w:rsidRPr="001B301D">
        <w:rPr>
          <w:rFonts w:ascii="Times New Roman" w:hAnsi="Times New Roman"/>
          <w:color w:val="000000"/>
        </w:rPr>
        <w:t xml:space="preserve"> 83,1% </w:t>
      </w:r>
      <w:proofErr w:type="spellStart"/>
      <w:r w:rsidRPr="001B301D">
        <w:rPr>
          <w:rFonts w:ascii="Times New Roman" w:hAnsi="Times New Roman"/>
          <w:color w:val="000000"/>
        </w:rPr>
        <w:t>dipengaruhi</w:t>
      </w:r>
      <w:proofErr w:type="spellEnd"/>
      <w:r w:rsidRPr="001B301D">
        <w:rPr>
          <w:rFonts w:ascii="Times New Roman" w:hAnsi="Times New Roman"/>
          <w:color w:val="000000"/>
        </w:rPr>
        <w:t xml:space="preserve"> oleh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bebas</w:t>
      </w:r>
      <w:proofErr w:type="spellEnd"/>
      <w:r w:rsidRPr="001B301D">
        <w:rPr>
          <w:rFonts w:ascii="Times New Roman" w:hAnsi="Times New Roman"/>
          <w:color w:val="000000"/>
        </w:rPr>
        <w:t xml:space="preserve"> lain yang </w:t>
      </w:r>
      <w:proofErr w:type="spellStart"/>
      <w:r w:rsidRPr="001B301D">
        <w:rPr>
          <w:rFonts w:ascii="Times New Roman" w:hAnsi="Times New Roman"/>
          <w:color w:val="000000"/>
        </w:rPr>
        <w:t>tidak</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diteliti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dalam</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penelitian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ini</w:t>
      </w:r>
      <w:proofErr w:type="spellEnd"/>
      <w:r w:rsidRPr="001B301D">
        <w:rPr>
          <w:rFonts w:ascii="Times New Roman" w:hAnsi="Times New Roman"/>
          <w:color w:val="000000"/>
        </w:rPr>
        <w:t>.</w:t>
      </w:r>
      <w:r w:rsidRPr="001B301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yang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terima</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sebayanya</w:t>
      </w:r>
      <w:proofErr w:type="spellEnd"/>
      <w:r w:rsidRPr="00C3737D">
        <w:rPr>
          <w:rFonts w:ascii="Times New Roman" w:hAnsi="Times New Roman"/>
        </w:rPr>
        <w:t xml:space="preserve"> </w:t>
      </w:r>
      <w:proofErr w:type="spellStart"/>
      <w:r w:rsidRPr="00C3737D">
        <w:rPr>
          <w:rFonts w:ascii="Times New Roman" w:hAnsi="Times New Roman"/>
        </w:rPr>
        <w:t>tentu</w:t>
      </w:r>
      <w:proofErr w:type="spellEnd"/>
      <w:r w:rsidRPr="00C3737D">
        <w:rPr>
          <w:rFonts w:ascii="Times New Roman" w:hAnsi="Times New Roman"/>
        </w:rPr>
        <w:t xml:space="preserve"> </w:t>
      </w:r>
      <w:proofErr w:type="spellStart"/>
      <w:r w:rsidRPr="00C3737D">
        <w:rPr>
          <w:rFonts w:ascii="Times New Roman" w:hAnsi="Times New Roman"/>
        </w:rPr>
        <w:t>tidak</w:t>
      </w:r>
      <w:proofErr w:type="spellEnd"/>
      <w:r w:rsidRPr="00C3737D">
        <w:rPr>
          <w:rFonts w:ascii="Times New Roman" w:hAnsi="Times New Roman"/>
        </w:rPr>
        <w:t xml:space="preserve"> </w:t>
      </w:r>
      <w:proofErr w:type="spellStart"/>
      <w:r w:rsidRPr="00C3737D">
        <w:rPr>
          <w:rFonts w:ascii="Times New Roman" w:hAnsi="Times New Roman"/>
        </w:rPr>
        <w:t>terlepas</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aspek-aspek</w:t>
      </w:r>
      <w:proofErr w:type="spellEnd"/>
      <w:r w:rsidRPr="00C3737D">
        <w:rPr>
          <w:rFonts w:ascii="Times New Roman" w:hAnsi="Times New Roman"/>
        </w:rPr>
        <w:t xml:space="preserve"> </w:t>
      </w:r>
      <w:proofErr w:type="spellStart"/>
      <w:r w:rsidRPr="00C3737D">
        <w:rPr>
          <w:rFonts w:ascii="Times New Roman" w:hAnsi="Times New Roman"/>
        </w:rPr>
        <w:t>menurut</w:t>
      </w:r>
      <w:proofErr w:type="spellEnd"/>
      <w:r w:rsidRPr="00C3737D">
        <w:rPr>
          <w:rFonts w:ascii="Times New Roman" w:hAnsi="Times New Roman"/>
        </w:rPr>
        <w:t xml:space="preserve"> </w:t>
      </w:r>
      <w:r w:rsidRPr="00C3737D">
        <w:rPr>
          <w:rFonts w:ascii="Times New Roman" w:hAnsi="Times New Roman"/>
        </w:rPr>
        <w:fldChar w:fldCharType="begin" w:fldLock="1"/>
      </w:r>
      <w:r w:rsidRPr="00C3737D">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approach.","author":[{"dropping-particle":"","family":"Sarafino","given":"Edward P.","non-dropping-particle":"","parse-names":false,"suffix":""},{"dropping-particle":"","family":"Smith","given":"Timothy W.","non-dropping-particle":"","parse-names":false,"suffix":""}],"container-title":"Wiley","id":"ITEM-1","issue":"9","issued":{"date-parts":[["2017"]]},"number-of-pages":"1689-1699","publisher":"Wiley","publisher-place":"USA","title":"Health Psychology Biopsychosocial Interactions","type":"book","volume":"53"},"uris":["http://www.mendeley.com/documents/?uuid=b5421e57-6e54-4c22-aeb3-c6d948db0522"]}],"mendeley":{"formattedCitation":"(Sarafino &amp; Smith, 2017b)","manualFormatting":"Sarafino dan Smith (2017)","plainTextFormattedCitation":"(Sarafino &amp; Smith, 2017b)","previouslyFormattedCitation":"(Sarafino &amp; Smith, 2017b)"},"properties":{"noteIndex":0},"schema":"https://github.com/citation-style-language/schema/raw/master/csl-citation.json"}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Sarafino dan Smith (2017)</w:t>
      </w:r>
      <w:r w:rsidRPr="00C3737D">
        <w:rPr>
          <w:rFonts w:ascii="Times New Roman" w:hAnsi="Times New Roman"/>
        </w:rPr>
        <w:fldChar w:fldCharType="end"/>
      </w:r>
      <w:r w:rsidRPr="00C3737D">
        <w:rPr>
          <w:rFonts w:ascii="Times New Roman" w:hAnsi="Times New Roman"/>
        </w:rPr>
        <w:t xml:space="preserve">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emosional</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penghargaan</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informasi</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instrumental, dan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persahabatan</w:t>
      </w:r>
      <w:proofErr w:type="spellEnd"/>
      <w:r w:rsidRPr="00C3737D">
        <w:rPr>
          <w:rFonts w:ascii="Times New Roman" w:hAnsi="Times New Roman"/>
        </w:rPr>
        <w:t>.</w:t>
      </w:r>
    </w:p>
    <w:p w14:paraId="7CBC06A3" w14:textId="77777777" w:rsidR="00E625B7" w:rsidRPr="00C3737D" w:rsidRDefault="00E625B7" w:rsidP="00E625B7">
      <w:pPr>
        <w:spacing w:after="0" w:line="360" w:lineRule="auto"/>
        <w:ind w:firstLine="720"/>
        <w:jc w:val="both"/>
        <w:rPr>
          <w:rFonts w:ascii="Times New Roman" w:hAnsi="Times New Roman"/>
        </w:rPr>
      </w:pP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emosional</w:t>
      </w:r>
      <w:proofErr w:type="spellEnd"/>
      <w:r w:rsidRPr="00C3737D">
        <w:rPr>
          <w:rFonts w:ascii="Times New Roman" w:hAnsi="Times New Roman"/>
        </w:rPr>
        <w:t xml:space="preserve">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ungkapan</w:t>
      </w:r>
      <w:proofErr w:type="spellEnd"/>
      <w:r w:rsidRPr="00C3737D">
        <w:rPr>
          <w:rFonts w:ascii="Times New Roman" w:hAnsi="Times New Roman"/>
        </w:rPr>
        <w:t xml:space="preserve"> </w:t>
      </w:r>
      <w:proofErr w:type="spellStart"/>
      <w:r w:rsidRPr="00C3737D">
        <w:rPr>
          <w:rFonts w:ascii="Times New Roman" w:hAnsi="Times New Roman"/>
        </w:rPr>
        <w:t>empati</w:t>
      </w:r>
      <w:proofErr w:type="spellEnd"/>
      <w:r w:rsidRPr="00C3737D">
        <w:rPr>
          <w:rFonts w:ascii="Times New Roman" w:hAnsi="Times New Roman"/>
        </w:rPr>
        <w:t xml:space="preserve">, </w:t>
      </w:r>
      <w:proofErr w:type="spellStart"/>
      <w:r w:rsidRPr="00C3737D">
        <w:rPr>
          <w:rFonts w:ascii="Times New Roman" w:hAnsi="Times New Roman"/>
        </w:rPr>
        <w:t>kepedulian</w:t>
      </w:r>
      <w:proofErr w:type="spellEnd"/>
      <w:r w:rsidRPr="00C3737D">
        <w:rPr>
          <w:rFonts w:ascii="Times New Roman" w:hAnsi="Times New Roman"/>
        </w:rPr>
        <w:t xml:space="preserve"> dan </w:t>
      </w:r>
      <w:proofErr w:type="spellStart"/>
      <w:r w:rsidRPr="00C3737D">
        <w:rPr>
          <w:rFonts w:ascii="Times New Roman" w:hAnsi="Times New Roman"/>
        </w:rPr>
        <w:t>perhatian</w:t>
      </w:r>
      <w:proofErr w:type="spellEnd"/>
      <w:r w:rsidRPr="00C3737D">
        <w:rPr>
          <w:rFonts w:ascii="Times New Roman" w:hAnsi="Times New Roman"/>
        </w:rPr>
        <w:t xml:space="preserve"> pada </w:t>
      </w:r>
      <w:proofErr w:type="spellStart"/>
      <w:r w:rsidRPr="00C3737D">
        <w:rPr>
          <w:rFonts w:ascii="Times New Roman" w:hAnsi="Times New Roman"/>
        </w:rPr>
        <w:t>indivdu</w:t>
      </w:r>
      <w:proofErr w:type="spellEnd"/>
      <w:r w:rsidRPr="00C3737D">
        <w:rPr>
          <w:rFonts w:ascii="Times New Roman" w:hAnsi="Times New Roman"/>
        </w:rPr>
        <w:t xml:space="preserve"> </w:t>
      </w:r>
      <w:proofErr w:type="spellStart"/>
      <w:r w:rsidRPr="00C3737D">
        <w:rPr>
          <w:rFonts w:ascii="Times New Roman" w:hAnsi="Times New Roman"/>
        </w:rPr>
        <w:t>atau</w:t>
      </w:r>
      <w:proofErr w:type="spellEnd"/>
      <w:r w:rsidRPr="00C3737D">
        <w:rPr>
          <w:rFonts w:ascii="Times New Roman" w:hAnsi="Times New Roman"/>
        </w:rPr>
        <w:t xml:space="preserve"> orang yang </w:t>
      </w:r>
      <w:proofErr w:type="spellStart"/>
      <w:r w:rsidRPr="00C3737D">
        <w:rPr>
          <w:rFonts w:ascii="Times New Roman" w:hAnsi="Times New Roman"/>
        </w:rPr>
        <w:t>bersangkutan</w:t>
      </w:r>
      <w:proofErr w:type="spellEnd"/>
      <w:r w:rsidRPr="00C3737D">
        <w:rPr>
          <w:rFonts w:ascii="Times New Roman" w:hAnsi="Times New Roman"/>
        </w:rPr>
        <w:t xml:space="preserve">. </w:t>
      </w:r>
      <w:r w:rsidRPr="00C3737D">
        <w:rPr>
          <w:rFonts w:ascii="Times New Roman" w:hAnsi="Times New Roman"/>
        </w:rPr>
        <w:fldChar w:fldCharType="begin" w:fldLock="1"/>
      </w:r>
      <w:r w:rsidRPr="00C3737D">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approach.","author":[{"dropping-particle":"","family":"Sarafino","given":"Edward P.","non-dropping-particle":"","parse-names":false,"suffix":""},{"dropping-particle":"","family":"Smith","given":"Timothy W.","non-dropping-particle":"","parse-names":false,"suffix":""}],"container-title":"Wiley","id":"ITEM-1","issue":"9","issued":{"date-parts":[["2017"]]},"number-of-pages":"1689-1699","publisher":"Wiley","publisher-place":"USA","title":"Health Psychology Biopsychosocial Interactions","type":"book","volume":"53"},"uris":["http://www.mendeley.com/documents/?uuid=b5421e57-6e54-4c22-aeb3-c6d948db0522"]}],"mendeley":{"formattedCitation":"(Sarafino &amp; Smith, 2017b)","manualFormatting":"Sarafino dan Smith (2017)","plainTextFormattedCitation":"(Sarafino &amp; Smith, 2017b)","previouslyFormattedCitation":"(Sarafino &amp; Smith, 2017b)"},"properties":{"noteIndex":0},"schema":"https://github.com/citation-style-language/schema/raw/master/csl-citation.json"}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Sarafino dan Smith (2017)</w:t>
      </w:r>
      <w:r w:rsidRPr="00C3737D">
        <w:rPr>
          <w:rFonts w:ascii="Times New Roman" w:hAnsi="Times New Roman"/>
        </w:rPr>
        <w:fldChar w:fldCharType="end"/>
      </w:r>
      <w:r w:rsidRPr="00C3737D">
        <w:rPr>
          <w:rFonts w:ascii="Times New Roman" w:hAnsi="Times New Roman"/>
        </w:rPr>
        <w:t xml:space="preserve"> </w:t>
      </w:r>
      <w:proofErr w:type="spellStart"/>
      <w:r w:rsidRPr="00C3737D">
        <w:rPr>
          <w:rFonts w:ascii="Times New Roman" w:hAnsi="Times New Roman"/>
        </w:rPr>
        <w:t>menjelaskan</w:t>
      </w:r>
      <w:proofErr w:type="spellEnd"/>
      <w:r w:rsidRPr="00C3737D">
        <w:rPr>
          <w:rFonts w:ascii="Times New Roman" w:hAnsi="Times New Roman"/>
        </w:rPr>
        <w:t xml:space="preserve"> pada </w:t>
      </w: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pertama</w:t>
      </w:r>
      <w:proofErr w:type="spellEnd"/>
      <w:r w:rsidRPr="00C3737D">
        <w:rPr>
          <w:rFonts w:ascii="Times New Roman" w:hAnsi="Times New Roman"/>
        </w:rPr>
        <w:t xml:space="preserve">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mencakup</w:t>
      </w:r>
      <w:proofErr w:type="spellEnd"/>
      <w:r w:rsidRPr="00C3737D">
        <w:rPr>
          <w:rFonts w:ascii="Times New Roman" w:hAnsi="Times New Roman"/>
        </w:rPr>
        <w:t xml:space="preserve"> </w:t>
      </w:r>
      <w:proofErr w:type="spellStart"/>
      <w:r w:rsidRPr="00C3737D">
        <w:rPr>
          <w:rFonts w:ascii="Times New Roman" w:hAnsi="Times New Roman"/>
        </w:rPr>
        <w:t>ungkapan</w:t>
      </w:r>
      <w:proofErr w:type="spellEnd"/>
      <w:r w:rsidRPr="00C3737D">
        <w:rPr>
          <w:rFonts w:ascii="Times New Roman" w:hAnsi="Times New Roman"/>
        </w:rPr>
        <w:t xml:space="preserve"> </w:t>
      </w:r>
      <w:proofErr w:type="spellStart"/>
      <w:r w:rsidRPr="00C3737D">
        <w:rPr>
          <w:rFonts w:ascii="Times New Roman" w:hAnsi="Times New Roman"/>
        </w:rPr>
        <w:t>empati</w:t>
      </w:r>
      <w:proofErr w:type="spellEnd"/>
      <w:r w:rsidRPr="00C3737D">
        <w:rPr>
          <w:rFonts w:ascii="Times New Roman" w:hAnsi="Times New Roman"/>
        </w:rPr>
        <w:t xml:space="preserve">, </w:t>
      </w:r>
      <w:proofErr w:type="spellStart"/>
      <w:r w:rsidRPr="00C3737D">
        <w:rPr>
          <w:rFonts w:ascii="Times New Roman" w:hAnsi="Times New Roman"/>
        </w:rPr>
        <w:t>kepedulian</w:t>
      </w:r>
      <w:proofErr w:type="spellEnd"/>
      <w:r w:rsidRPr="00C3737D">
        <w:rPr>
          <w:rFonts w:ascii="Times New Roman" w:hAnsi="Times New Roman"/>
        </w:rPr>
        <w:t xml:space="preserve">, dan </w:t>
      </w:r>
      <w:proofErr w:type="spellStart"/>
      <w:r w:rsidRPr="00C3737D">
        <w:rPr>
          <w:rFonts w:ascii="Times New Roman" w:hAnsi="Times New Roman"/>
        </w:rPr>
        <w:t>perhatian</w:t>
      </w:r>
      <w:proofErr w:type="spellEnd"/>
      <w:r w:rsidRPr="00C3737D">
        <w:rPr>
          <w:rFonts w:ascii="Times New Roman" w:hAnsi="Times New Roman"/>
        </w:rPr>
        <w:t xml:space="preserve"> pada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memiliki</w:t>
      </w:r>
      <w:proofErr w:type="spellEnd"/>
      <w:r w:rsidRPr="00C3737D">
        <w:rPr>
          <w:rFonts w:ascii="Times New Roman" w:hAnsi="Times New Roman"/>
        </w:rPr>
        <w:t xml:space="preserve"> </w:t>
      </w:r>
      <w:proofErr w:type="spellStart"/>
      <w:r w:rsidRPr="00C3737D">
        <w:rPr>
          <w:rFonts w:ascii="Times New Roman" w:hAnsi="Times New Roman"/>
        </w:rPr>
        <w:t>permasalahan</w:t>
      </w:r>
      <w:proofErr w:type="spellEnd"/>
      <w:r w:rsidRPr="00C3737D">
        <w:rPr>
          <w:rFonts w:ascii="Times New Roman" w:hAnsi="Times New Roman"/>
        </w:rPr>
        <w:t xml:space="preserve"> dan </w:t>
      </w:r>
      <w:proofErr w:type="spellStart"/>
      <w:r w:rsidRPr="00C3737D">
        <w:rPr>
          <w:rFonts w:ascii="Times New Roman" w:hAnsi="Times New Roman"/>
        </w:rPr>
        <w:t>teman-teman</w:t>
      </w:r>
      <w:proofErr w:type="spellEnd"/>
      <w:r w:rsidRPr="00C3737D">
        <w:rPr>
          <w:rFonts w:ascii="Times New Roman" w:hAnsi="Times New Roman"/>
        </w:rPr>
        <w:t xml:space="preserve"> </w:t>
      </w:r>
      <w:proofErr w:type="spellStart"/>
      <w:r w:rsidRPr="00C3737D">
        <w:rPr>
          <w:rFonts w:ascii="Times New Roman" w:hAnsi="Times New Roman"/>
        </w:rPr>
        <w:t>sebayanya</w:t>
      </w:r>
      <w:proofErr w:type="spellEnd"/>
      <w:r w:rsidRPr="00C3737D">
        <w:rPr>
          <w:rFonts w:ascii="Times New Roman" w:hAnsi="Times New Roman"/>
        </w:rPr>
        <w:t xml:space="preserve"> </w:t>
      </w:r>
      <w:proofErr w:type="spellStart"/>
      <w:r w:rsidRPr="00C3737D">
        <w:rPr>
          <w:rFonts w:ascii="Times New Roman" w:hAnsi="Times New Roman"/>
        </w:rPr>
        <w:t>berempati</w:t>
      </w:r>
      <w:proofErr w:type="spellEnd"/>
      <w:r w:rsidRPr="00C3737D">
        <w:rPr>
          <w:rFonts w:ascii="Times New Roman" w:hAnsi="Times New Roman"/>
        </w:rPr>
        <w:t xml:space="preserve"> </w:t>
      </w:r>
      <w:proofErr w:type="spellStart"/>
      <w:r w:rsidRPr="00C3737D">
        <w:rPr>
          <w:rFonts w:ascii="Times New Roman" w:hAnsi="Times New Roman"/>
        </w:rPr>
        <w:t>peduli</w:t>
      </w:r>
      <w:proofErr w:type="spellEnd"/>
      <w:r w:rsidRPr="00C3737D">
        <w:rPr>
          <w:rFonts w:ascii="Times New Roman" w:hAnsi="Times New Roman"/>
        </w:rPr>
        <w:t xml:space="preserve"> dan </w:t>
      </w:r>
      <w:proofErr w:type="spellStart"/>
      <w:r w:rsidRPr="00C3737D">
        <w:rPr>
          <w:rFonts w:ascii="Times New Roman" w:hAnsi="Times New Roman"/>
        </w:rPr>
        <w:t>memberi</w:t>
      </w:r>
      <w:proofErr w:type="spellEnd"/>
      <w:r w:rsidRPr="00C3737D">
        <w:rPr>
          <w:rFonts w:ascii="Times New Roman" w:hAnsi="Times New Roman"/>
        </w:rPr>
        <w:t xml:space="preserve"> </w:t>
      </w:r>
      <w:proofErr w:type="spellStart"/>
      <w:r w:rsidRPr="00C3737D">
        <w:rPr>
          <w:rFonts w:ascii="Times New Roman" w:hAnsi="Times New Roman"/>
        </w:rPr>
        <w:t>perhatian</w:t>
      </w:r>
      <w:proofErr w:type="spellEnd"/>
      <w:r w:rsidRPr="00C3737D">
        <w:rPr>
          <w:rFonts w:ascii="Times New Roman" w:hAnsi="Times New Roman"/>
        </w:rPr>
        <w:t xml:space="preserve"> </w:t>
      </w:r>
      <w:proofErr w:type="spellStart"/>
      <w:r w:rsidRPr="00C3737D">
        <w:rPr>
          <w:rFonts w:ascii="Times New Roman" w:hAnsi="Times New Roman"/>
        </w:rPr>
        <w:t>kepada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tersebut</w:t>
      </w:r>
      <w:proofErr w:type="spellEnd"/>
      <w:r w:rsidRPr="00C3737D">
        <w:rPr>
          <w:rFonts w:ascii="Times New Roman" w:hAnsi="Times New Roman"/>
        </w:rPr>
        <w:t xml:space="preserve"> </w:t>
      </w:r>
      <w:proofErr w:type="spellStart"/>
      <w:r w:rsidRPr="00C3737D">
        <w:rPr>
          <w:rFonts w:ascii="Times New Roman" w:hAnsi="Times New Roman"/>
        </w:rPr>
        <w:t>maka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diterima</w:t>
      </w:r>
      <w:proofErr w:type="spellEnd"/>
      <w:r w:rsidRPr="00C3737D">
        <w:rPr>
          <w:rFonts w:ascii="Times New Roman" w:hAnsi="Times New Roman"/>
        </w:rPr>
        <w:t xml:space="preserve"> dan </w:t>
      </w:r>
      <w:proofErr w:type="spellStart"/>
      <w:r w:rsidRPr="00C3737D">
        <w:rPr>
          <w:rFonts w:ascii="Times New Roman" w:hAnsi="Times New Roman"/>
        </w:rPr>
        <w:t>berharga</w:t>
      </w:r>
      <w:proofErr w:type="spellEnd"/>
      <w:r w:rsidRPr="00C3737D">
        <w:rPr>
          <w:rFonts w:ascii="Times New Roman" w:hAnsi="Times New Roman"/>
        </w:rPr>
        <w:t xml:space="preserve"> </w:t>
      </w:r>
      <w:proofErr w:type="spellStart"/>
      <w:r w:rsidRPr="00C3737D">
        <w:rPr>
          <w:rFonts w:ascii="Times New Roman" w:hAnsi="Times New Roman"/>
        </w:rPr>
        <w:t>bagi</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 xml:space="preserve">. Hal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sesuai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pernyataan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t>dijawab</w:t>
      </w:r>
      <w:proofErr w:type="spellEnd"/>
      <w:r w:rsidRPr="00C3737D">
        <w:rPr>
          <w:rFonts w:ascii="Times New Roman" w:hAnsi="Times New Roman"/>
        </w:rPr>
        <w:t xml:space="preserve"> oleh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mengalami</w:t>
      </w:r>
      <w:proofErr w:type="spellEnd"/>
      <w:r w:rsidRPr="00C3737D">
        <w:rPr>
          <w:rFonts w:ascii="Times New Roman" w:hAnsi="Times New Roman"/>
        </w:rPr>
        <w:t xml:space="preserve"> </w:t>
      </w:r>
      <w:proofErr w:type="spellStart"/>
      <w:r w:rsidRPr="00C3737D">
        <w:rPr>
          <w:rFonts w:ascii="Times New Roman" w:hAnsi="Times New Roman"/>
        </w:rPr>
        <w:t>permasalahan</w:t>
      </w:r>
      <w:proofErr w:type="spellEnd"/>
      <w:r w:rsidRPr="00C3737D">
        <w:rPr>
          <w:rFonts w:ascii="Times New Roman" w:hAnsi="Times New Roman"/>
        </w:rPr>
        <w:t xml:space="preserve">, </w:t>
      </w:r>
      <w:proofErr w:type="spellStart"/>
      <w:r w:rsidRPr="00C3737D">
        <w:rPr>
          <w:rFonts w:ascii="Times New Roman" w:hAnsi="Times New Roman"/>
        </w:rPr>
        <w:t>teman-teman</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datang</w:t>
      </w:r>
      <w:proofErr w:type="spellEnd"/>
      <w:r w:rsidRPr="00C3737D">
        <w:rPr>
          <w:rFonts w:ascii="Times New Roman" w:hAnsi="Times New Roman"/>
        </w:rPr>
        <w:t xml:space="preserve"> </w:t>
      </w:r>
      <w:proofErr w:type="spellStart"/>
      <w:r w:rsidRPr="00C3737D">
        <w:rPr>
          <w:rFonts w:ascii="Times New Roman" w:hAnsi="Times New Roman"/>
        </w:rPr>
        <w:t>untuk</w:t>
      </w:r>
      <w:proofErr w:type="spellEnd"/>
      <w:r w:rsidRPr="00C3737D">
        <w:rPr>
          <w:rFonts w:ascii="Times New Roman" w:hAnsi="Times New Roman"/>
        </w:rPr>
        <w:t xml:space="preserve"> </w:t>
      </w:r>
      <w:proofErr w:type="spellStart"/>
      <w:r w:rsidRPr="00C3737D">
        <w:rPr>
          <w:rFonts w:ascii="Times New Roman" w:hAnsi="Times New Roman"/>
        </w:rPr>
        <w:t>mendengarkan</w:t>
      </w:r>
      <w:proofErr w:type="spellEnd"/>
      <w:r w:rsidRPr="00C3737D">
        <w:rPr>
          <w:rFonts w:ascii="Times New Roman" w:hAnsi="Times New Roman"/>
        </w:rPr>
        <w:t xml:space="preserve"> dan </w:t>
      </w:r>
      <w:proofErr w:type="spellStart"/>
      <w:r w:rsidRPr="00C3737D">
        <w:rPr>
          <w:rFonts w:ascii="Times New Roman" w:hAnsi="Times New Roman"/>
        </w:rPr>
        <w:t>memotivasi</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melewati</w:t>
      </w:r>
      <w:proofErr w:type="spellEnd"/>
      <w:r w:rsidRPr="00C3737D">
        <w:rPr>
          <w:rFonts w:ascii="Times New Roman" w:hAnsi="Times New Roman"/>
        </w:rPr>
        <w:t xml:space="preserve"> </w:t>
      </w:r>
      <w:proofErr w:type="spellStart"/>
      <w:r w:rsidRPr="00C3737D">
        <w:rPr>
          <w:rFonts w:ascii="Times New Roman" w:hAnsi="Times New Roman"/>
        </w:rPr>
        <w:t>permasalahannya</w:t>
      </w:r>
      <w:proofErr w:type="spellEnd"/>
      <w:r w:rsidRPr="00C3737D">
        <w:rPr>
          <w:rFonts w:ascii="Times New Roman" w:hAnsi="Times New Roman"/>
        </w:rPr>
        <w:t xml:space="preserve">. </w:t>
      </w:r>
    </w:p>
    <w:p w14:paraId="5457A89B" w14:textId="77777777" w:rsidR="00E625B7" w:rsidRPr="00C3737D" w:rsidRDefault="00E625B7" w:rsidP="00E625B7">
      <w:pPr>
        <w:spacing w:after="0" w:line="360" w:lineRule="auto"/>
        <w:ind w:firstLine="720"/>
        <w:jc w:val="both"/>
        <w:rPr>
          <w:rFonts w:ascii="Times New Roman" w:hAnsi="Times New Roman"/>
        </w:rPr>
      </w:pP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penghargaan</w:t>
      </w:r>
      <w:proofErr w:type="spellEnd"/>
      <w:r w:rsidRPr="00C3737D">
        <w:rPr>
          <w:rFonts w:ascii="Times New Roman" w:hAnsi="Times New Roman"/>
        </w:rPr>
        <w:t xml:space="preserve">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penilaian</w:t>
      </w:r>
      <w:proofErr w:type="spellEnd"/>
      <w:r w:rsidRPr="00C3737D">
        <w:rPr>
          <w:rFonts w:ascii="Times New Roman" w:hAnsi="Times New Roman"/>
        </w:rPr>
        <w:t xml:space="preserve">, </w:t>
      </w:r>
      <w:proofErr w:type="spellStart"/>
      <w:r w:rsidRPr="00C3737D">
        <w:rPr>
          <w:rFonts w:ascii="Times New Roman" w:hAnsi="Times New Roman"/>
        </w:rPr>
        <w:t>penguatan</w:t>
      </w:r>
      <w:proofErr w:type="spellEnd"/>
      <w:r w:rsidRPr="00C3737D">
        <w:rPr>
          <w:rFonts w:ascii="Times New Roman" w:hAnsi="Times New Roman"/>
        </w:rPr>
        <w:t xml:space="preserve"> dan </w:t>
      </w:r>
      <w:proofErr w:type="spellStart"/>
      <w:r w:rsidRPr="00C3737D">
        <w:rPr>
          <w:rFonts w:ascii="Times New Roman" w:hAnsi="Times New Roman"/>
        </w:rPr>
        <w:t>umpan</w:t>
      </w:r>
      <w:proofErr w:type="spellEnd"/>
      <w:r w:rsidRPr="00C3737D">
        <w:rPr>
          <w:rFonts w:ascii="Times New Roman" w:hAnsi="Times New Roman"/>
        </w:rPr>
        <w:t xml:space="preserve"> </w:t>
      </w:r>
      <w:proofErr w:type="spellStart"/>
      <w:r w:rsidRPr="00C3737D">
        <w:rPr>
          <w:rFonts w:ascii="Times New Roman" w:hAnsi="Times New Roman"/>
        </w:rPr>
        <w:t>balik</w:t>
      </w:r>
      <w:proofErr w:type="spellEnd"/>
      <w:r w:rsidRPr="00C3737D">
        <w:rPr>
          <w:rFonts w:ascii="Times New Roman" w:hAnsi="Times New Roman"/>
        </w:rPr>
        <w:t xml:space="preserve"> pada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Penghargaan</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yang </w:t>
      </w:r>
      <w:proofErr w:type="spellStart"/>
      <w:r w:rsidRPr="00C3737D">
        <w:rPr>
          <w:rFonts w:ascii="Times New Roman" w:hAnsi="Times New Roman"/>
        </w:rPr>
        <w:t>positif</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kepercayaan</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menjadi</w:t>
      </w:r>
      <w:proofErr w:type="spellEnd"/>
      <w:r w:rsidRPr="00C3737D">
        <w:rPr>
          <w:rFonts w:ascii="Times New Roman" w:hAnsi="Times New Roman"/>
        </w:rPr>
        <w:t xml:space="preserve"> naik.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sedang</w:t>
      </w:r>
      <w:proofErr w:type="spellEnd"/>
      <w:r w:rsidRPr="00C3737D">
        <w:rPr>
          <w:rFonts w:ascii="Times New Roman" w:hAnsi="Times New Roman"/>
        </w:rPr>
        <w:t xml:space="preserve"> </w:t>
      </w:r>
      <w:proofErr w:type="spellStart"/>
      <w:r w:rsidRPr="00C3737D">
        <w:rPr>
          <w:rFonts w:ascii="Times New Roman" w:hAnsi="Times New Roman"/>
        </w:rPr>
        <w:t>berjuang</w:t>
      </w:r>
      <w:proofErr w:type="spellEnd"/>
      <w:r w:rsidRPr="00C3737D">
        <w:rPr>
          <w:rFonts w:ascii="Times New Roman" w:hAnsi="Times New Roman"/>
        </w:rPr>
        <w:t xml:space="preserve"> </w:t>
      </w:r>
      <w:proofErr w:type="spellStart"/>
      <w:r w:rsidRPr="00C3737D">
        <w:rPr>
          <w:rFonts w:ascii="Times New Roman" w:hAnsi="Times New Roman"/>
        </w:rPr>
        <w:t>melakukan</w:t>
      </w:r>
      <w:proofErr w:type="spellEnd"/>
      <w:r w:rsidRPr="00C3737D">
        <w:rPr>
          <w:rFonts w:ascii="Times New Roman" w:hAnsi="Times New Roman"/>
        </w:rPr>
        <w:t xml:space="preserve"> </w:t>
      </w:r>
      <w:proofErr w:type="spellStart"/>
      <w:r w:rsidRPr="00C3737D">
        <w:rPr>
          <w:rFonts w:ascii="Times New Roman" w:hAnsi="Times New Roman"/>
        </w:rPr>
        <w:t>sesuatu</w:t>
      </w:r>
      <w:proofErr w:type="spellEnd"/>
      <w:r w:rsidRPr="00C3737D">
        <w:rPr>
          <w:rFonts w:ascii="Times New Roman" w:hAnsi="Times New Roman"/>
        </w:rPr>
        <w:t xml:space="preserve"> dan </w:t>
      </w:r>
      <w:proofErr w:type="spellStart"/>
      <w:r w:rsidRPr="00C3737D">
        <w:rPr>
          <w:rFonts w:ascii="Times New Roman" w:hAnsi="Times New Roman"/>
        </w:rPr>
        <w:t>perjuangannya</w:t>
      </w:r>
      <w:proofErr w:type="spellEnd"/>
      <w:r w:rsidRPr="00C3737D">
        <w:rPr>
          <w:rFonts w:ascii="Times New Roman" w:hAnsi="Times New Roman"/>
        </w:rPr>
        <w:t xml:space="preserve"> </w:t>
      </w:r>
      <w:proofErr w:type="spellStart"/>
      <w:r w:rsidRPr="00C3737D">
        <w:rPr>
          <w:rFonts w:ascii="Times New Roman" w:hAnsi="Times New Roman"/>
        </w:rPr>
        <w:t>didukung</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penilaian</w:t>
      </w:r>
      <w:proofErr w:type="spellEnd"/>
      <w:r w:rsidRPr="00C3737D">
        <w:rPr>
          <w:rFonts w:ascii="Times New Roman" w:hAnsi="Times New Roman"/>
        </w:rPr>
        <w:t xml:space="preserve">, </w:t>
      </w:r>
      <w:proofErr w:type="spellStart"/>
      <w:r w:rsidRPr="00C3737D">
        <w:rPr>
          <w:rFonts w:ascii="Times New Roman" w:hAnsi="Times New Roman"/>
        </w:rPr>
        <w:t>penguatan</w:t>
      </w:r>
      <w:proofErr w:type="spellEnd"/>
      <w:r w:rsidRPr="00C3737D">
        <w:rPr>
          <w:rFonts w:ascii="Times New Roman" w:hAnsi="Times New Roman"/>
        </w:rPr>
        <w:t xml:space="preserve">, </w:t>
      </w:r>
      <w:proofErr w:type="spellStart"/>
      <w:r w:rsidRPr="00C3737D">
        <w:rPr>
          <w:rFonts w:ascii="Times New Roman" w:hAnsi="Times New Roman"/>
        </w:rPr>
        <w:t>atau</w:t>
      </w:r>
      <w:proofErr w:type="spellEnd"/>
      <w:r w:rsidRPr="00C3737D">
        <w:rPr>
          <w:rFonts w:ascii="Times New Roman" w:hAnsi="Times New Roman"/>
        </w:rPr>
        <w:t xml:space="preserve"> </w:t>
      </w:r>
      <w:proofErr w:type="spellStart"/>
      <w:r w:rsidRPr="00C3737D">
        <w:rPr>
          <w:rFonts w:ascii="Times New Roman" w:hAnsi="Times New Roman"/>
        </w:rPr>
        <w:t>umpan</w:t>
      </w:r>
      <w:proofErr w:type="spellEnd"/>
      <w:r w:rsidRPr="00C3737D">
        <w:rPr>
          <w:rFonts w:ascii="Times New Roman" w:hAnsi="Times New Roman"/>
        </w:rPr>
        <w:t xml:space="preserve"> </w:t>
      </w:r>
      <w:proofErr w:type="spellStart"/>
      <w:r w:rsidRPr="00C3737D">
        <w:rPr>
          <w:rFonts w:ascii="Times New Roman" w:hAnsi="Times New Roman"/>
        </w:rPr>
        <w:t>balik</w:t>
      </w:r>
      <w:proofErr w:type="spellEnd"/>
      <w:r w:rsidRPr="00C3737D">
        <w:rPr>
          <w:rFonts w:ascii="Times New Roman" w:hAnsi="Times New Roman"/>
        </w:rPr>
        <w:t xml:space="preserve"> agar </w:t>
      </w:r>
      <w:proofErr w:type="spellStart"/>
      <w:r w:rsidRPr="00C3737D">
        <w:rPr>
          <w:rFonts w:ascii="Times New Roman" w:hAnsi="Times New Roman"/>
        </w:rPr>
        <w:t>lebih</w:t>
      </w:r>
      <w:proofErr w:type="spellEnd"/>
      <w:r w:rsidRPr="00C3737D">
        <w:rPr>
          <w:rFonts w:ascii="Times New Roman" w:hAnsi="Times New Roman"/>
        </w:rPr>
        <w:t xml:space="preserve"> </w:t>
      </w:r>
      <w:proofErr w:type="spellStart"/>
      <w:r w:rsidRPr="00C3737D">
        <w:rPr>
          <w:rFonts w:ascii="Times New Roman" w:hAnsi="Times New Roman"/>
        </w:rPr>
        <w:t>baik</w:t>
      </w:r>
      <w:proofErr w:type="spellEnd"/>
      <w:r w:rsidRPr="00C3737D">
        <w:rPr>
          <w:rFonts w:ascii="Times New Roman" w:hAnsi="Times New Roman"/>
        </w:rPr>
        <w:t xml:space="preserve"> </w:t>
      </w:r>
      <w:proofErr w:type="spellStart"/>
      <w:r w:rsidRPr="00C3737D">
        <w:rPr>
          <w:rFonts w:ascii="Times New Roman" w:hAnsi="Times New Roman"/>
        </w:rPr>
        <w:t>kedepannya</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semakin</w:t>
      </w:r>
      <w:proofErr w:type="spellEnd"/>
      <w:r w:rsidRPr="00C3737D">
        <w:rPr>
          <w:rFonts w:ascii="Times New Roman" w:hAnsi="Times New Roman"/>
        </w:rPr>
        <w:t xml:space="preserve"> </w:t>
      </w:r>
      <w:proofErr w:type="spellStart"/>
      <w:r w:rsidRPr="00C3737D">
        <w:rPr>
          <w:rFonts w:ascii="Times New Roman" w:hAnsi="Times New Roman"/>
        </w:rPr>
        <w:t>percaya</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w:t>
      </w:r>
      <w:proofErr w:type="spellStart"/>
      <w:r w:rsidRPr="00C3737D">
        <w:rPr>
          <w:rFonts w:ascii="Times New Roman" w:hAnsi="Times New Roman"/>
        </w:rPr>
        <w:t>karena</w:t>
      </w:r>
      <w:proofErr w:type="spellEnd"/>
      <w:r w:rsidRPr="00C3737D">
        <w:rPr>
          <w:rFonts w:ascii="Times New Roman" w:hAnsi="Times New Roman"/>
        </w:rPr>
        <w:t xml:space="preserve"> </w:t>
      </w:r>
      <w:proofErr w:type="spellStart"/>
      <w:r w:rsidRPr="00C3737D">
        <w:rPr>
          <w:rFonts w:ascii="Times New Roman" w:hAnsi="Times New Roman"/>
        </w:rPr>
        <w:t>didukung</w:t>
      </w:r>
      <w:proofErr w:type="spellEnd"/>
      <w:r w:rsidRPr="00C3737D">
        <w:rPr>
          <w:rFonts w:ascii="Times New Roman" w:hAnsi="Times New Roman"/>
        </w:rPr>
        <w:t xml:space="preserve"> oleh </w:t>
      </w:r>
      <w:proofErr w:type="spellStart"/>
      <w:r w:rsidRPr="00C3737D">
        <w:rPr>
          <w:rFonts w:ascii="Times New Roman" w:hAnsi="Times New Roman"/>
        </w:rPr>
        <w:t>teman-temannya</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tersebut</w:t>
      </w:r>
      <w:proofErr w:type="spellEnd"/>
      <w:r w:rsidRPr="00C3737D">
        <w:rPr>
          <w:rFonts w:ascii="Times New Roman" w:hAnsi="Times New Roman"/>
        </w:rPr>
        <w:t xml:space="preserve"> yang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memiliki</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yang </w:t>
      </w:r>
      <w:proofErr w:type="spellStart"/>
      <w:r w:rsidRPr="00C3737D">
        <w:rPr>
          <w:rFonts w:ascii="Times New Roman" w:hAnsi="Times New Roman"/>
        </w:rPr>
        <w:t>baik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yang </w:t>
      </w:r>
      <w:proofErr w:type="spellStart"/>
      <w:r w:rsidRPr="00C3737D">
        <w:rPr>
          <w:rFonts w:ascii="Times New Roman" w:hAnsi="Times New Roman"/>
        </w:rPr>
        <w:t>diterima</w:t>
      </w:r>
      <w:proofErr w:type="spellEnd"/>
      <w:r w:rsidRPr="00C3737D">
        <w:rPr>
          <w:rFonts w:ascii="Times New Roman" w:hAnsi="Times New Roman"/>
        </w:rPr>
        <w:t xml:space="preserve"> juga </w:t>
      </w:r>
      <w:proofErr w:type="spellStart"/>
      <w:r w:rsidRPr="00C3737D">
        <w:rPr>
          <w:rFonts w:ascii="Times New Roman" w:hAnsi="Times New Roman"/>
        </w:rPr>
        <w:t>dapat</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menjadi</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yang </w:t>
      </w:r>
      <w:proofErr w:type="spellStart"/>
      <w:r w:rsidRPr="00C3737D">
        <w:rPr>
          <w:rFonts w:ascii="Times New Roman" w:hAnsi="Times New Roman"/>
        </w:rPr>
        <w:t>mau</w:t>
      </w:r>
      <w:proofErr w:type="spellEnd"/>
      <w:r w:rsidRPr="00C3737D">
        <w:rPr>
          <w:rFonts w:ascii="Times New Roman" w:hAnsi="Times New Roman"/>
        </w:rPr>
        <w:t xml:space="preserve"> </w:t>
      </w:r>
      <w:proofErr w:type="spellStart"/>
      <w:r w:rsidRPr="00C3737D">
        <w:rPr>
          <w:rFonts w:ascii="Times New Roman" w:hAnsi="Times New Roman"/>
        </w:rPr>
        <w:t>memberi</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yang </w:t>
      </w:r>
      <w:proofErr w:type="spellStart"/>
      <w:r w:rsidRPr="00C3737D">
        <w:rPr>
          <w:rFonts w:ascii="Times New Roman" w:hAnsi="Times New Roman"/>
        </w:rPr>
        <w:t>sama</w:t>
      </w:r>
      <w:proofErr w:type="spellEnd"/>
      <w:r w:rsidRPr="00C3737D">
        <w:rPr>
          <w:rFonts w:ascii="Times New Roman" w:hAnsi="Times New Roman"/>
        </w:rPr>
        <w:t xml:space="preserve"> </w:t>
      </w:r>
      <w:proofErr w:type="spellStart"/>
      <w:r w:rsidRPr="00C3737D">
        <w:rPr>
          <w:rFonts w:ascii="Times New Roman" w:hAnsi="Times New Roman"/>
        </w:rPr>
        <w:t>terhadap</w:t>
      </w:r>
      <w:proofErr w:type="spellEnd"/>
      <w:r w:rsidRPr="00C3737D">
        <w:rPr>
          <w:rFonts w:ascii="Times New Roman" w:hAnsi="Times New Roman"/>
        </w:rPr>
        <w:t xml:space="preserve"> orang lain </w:t>
      </w:r>
      <w:r w:rsidRPr="00C3737D">
        <w:rPr>
          <w:rFonts w:ascii="Times New Roman" w:hAnsi="Times New Roman"/>
        </w:rPr>
        <w:fldChar w:fldCharType="begin" w:fldLock="1"/>
      </w:r>
      <w:r w:rsidRPr="00C3737D">
        <w:rPr>
          <w:rFonts w:ascii="Times New Roman" w:hAnsi="Times New Roman"/>
        </w:rPr>
        <w:instrText>ADDIN CSL_CITATION {"citationItems":[{"id":"ITEM-1","itemData":{"ISBN":"9789790998865","author":[{"dropping-particle":"","family":"John W. Santrock","given":"","non-dropping-particle":"","parse-names":false,"suffix":""}],"edition":"Edisi 13","id":"ITEM-1","issued":{"date-parts":[["2012"]]},"number-of-pages":"805","publisher":"Penerbit Erlangga","publisher-place":"Jakarta","title":"Life Span Development Jilid 1","type":"book"},"uris":["http://www.mendeley.com/documents/?uuid=a4907a97-e16e-4c77-be43-8f66b78ae6d9"]}],"mendeley":{"formattedCitation":"(John W. Santrock, 2012b)","manualFormatting":"(Santrock, 2012)","plainTextFormattedCitation":"(John W. Santrock, 2012b)","previouslyFormattedCitation":"(John W. Santrock, 2012b)"},"properties":{"noteIndex":0},"schema":"https://github.com/citation-style-language/schema/raw/master/csl-citation.json"}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(Santrock, 2011)</w:t>
      </w:r>
      <w:r w:rsidRPr="00C3737D">
        <w:rPr>
          <w:rFonts w:ascii="Times New Roman" w:hAnsi="Times New Roman"/>
        </w:rPr>
        <w:fldChar w:fldCharType="end"/>
      </w:r>
      <w:r w:rsidRPr="00C3737D">
        <w:rPr>
          <w:rFonts w:ascii="Times New Roman" w:hAnsi="Times New Roman"/>
        </w:rPr>
        <w:t xml:space="preserve">. Hal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sesuai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pernyataan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lastRenderedPageBreak/>
        <w:t>dijawab</w:t>
      </w:r>
      <w:proofErr w:type="spellEnd"/>
      <w:r w:rsidRPr="00C3737D">
        <w:rPr>
          <w:rFonts w:ascii="Times New Roman" w:hAnsi="Times New Roman"/>
        </w:rPr>
        <w:t xml:space="preserve"> oleh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ketika</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melakukan</w:t>
      </w:r>
      <w:proofErr w:type="spellEnd"/>
      <w:r w:rsidRPr="00C3737D">
        <w:rPr>
          <w:rFonts w:ascii="Times New Roman" w:hAnsi="Times New Roman"/>
        </w:rPr>
        <w:t xml:space="preserve"> </w:t>
      </w:r>
      <w:proofErr w:type="spellStart"/>
      <w:r w:rsidRPr="00C3737D">
        <w:rPr>
          <w:rFonts w:ascii="Times New Roman" w:hAnsi="Times New Roman"/>
        </w:rPr>
        <w:t>suatu</w:t>
      </w:r>
      <w:proofErr w:type="spellEnd"/>
      <w:r w:rsidRPr="00C3737D">
        <w:rPr>
          <w:rFonts w:ascii="Times New Roman" w:hAnsi="Times New Roman"/>
        </w:rPr>
        <w:t xml:space="preserve"> </w:t>
      </w:r>
      <w:proofErr w:type="spellStart"/>
      <w:r w:rsidRPr="00C3737D">
        <w:rPr>
          <w:rFonts w:ascii="Times New Roman" w:hAnsi="Times New Roman"/>
        </w:rPr>
        <w:t>hal</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mendapat</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penguatan</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 xml:space="preserve"> agar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semakin</w:t>
      </w:r>
      <w:proofErr w:type="spellEnd"/>
      <w:r w:rsidRPr="00C3737D">
        <w:rPr>
          <w:rFonts w:ascii="Times New Roman" w:hAnsi="Times New Roman"/>
        </w:rPr>
        <w:t xml:space="preserve"> </w:t>
      </w:r>
      <w:proofErr w:type="spellStart"/>
      <w:r w:rsidRPr="00C3737D">
        <w:rPr>
          <w:rFonts w:ascii="Times New Roman" w:hAnsi="Times New Roman"/>
        </w:rPr>
        <w:t>percaya</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suatu</w:t>
      </w:r>
      <w:proofErr w:type="spellEnd"/>
      <w:r w:rsidRPr="00C3737D">
        <w:rPr>
          <w:rFonts w:ascii="Times New Roman" w:hAnsi="Times New Roman"/>
        </w:rPr>
        <w:t xml:space="preserve"> </w:t>
      </w:r>
      <w:proofErr w:type="spellStart"/>
      <w:r w:rsidRPr="00C3737D">
        <w:rPr>
          <w:rFonts w:ascii="Times New Roman" w:hAnsi="Times New Roman"/>
        </w:rPr>
        <w:t>hal</w:t>
      </w:r>
      <w:proofErr w:type="spellEnd"/>
      <w:r w:rsidRPr="00C3737D">
        <w:rPr>
          <w:rFonts w:ascii="Times New Roman" w:hAnsi="Times New Roman"/>
        </w:rPr>
        <w:t xml:space="preserve"> yang </w:t>
      </w:r>
      <w:proofErr w:type="spellStart"/>
      <w:r w:rsidRPr="00C3737D">
        <w:rPr>
          <w:rFonts w:ascii="Times New Roman" w:hAnsi="Times New Roman"/>
        </w:rPr>
        <w:t>dilakukannya</w:t>
      </w:r>
      <w:proofErr w:type="spellEnd"/>
      <w:r w:rsidRPr="00C3737D">
        <w:rPr>
          <w:rFonts w:ascii="Times New Roman" w:hAnsi="Times New Roman"/>
        </w:rPr>
        <w:t xml:space="preserve">. </w:t>
      </w:r>
    </w:p>
    <w:p w14:paraId="41EC12DB" w14:textId="77777777" w:rsidR="00E625B7" w:rsidRPr="00C3737D" w:rsidRDefault="00E625B7" w:rsidP="00E625B7">
      <w:pPr>
        <w:spacing w:after="0" w:line="360" w:lineRule="auto"/>
        <w:ind w:firstLine="720"/>
        <w:jc w:val="both"/>
        <w:rPr>
          <w:rFonts w:ascii="Times New Roman" w:hAnsi="Times New Roman"/>
        </w:rPr>
      </w:pP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informasi</w:t>
      </w:r>
      <w:proofErr w:type="spellEnd"/>
      <w:r w:rsidRPr="00C3737D">
        <w:rPr>
          <w:rFonts w:ascii="Times New Roman" w:hAnsi="Times New Roman"/>
        </w:rPr>
        <w:t xml:space="preserve">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informasi</w:t>
      </w:r>
      <w:proofErr w:type="spellEnd"/>
      <w:r w:rsidRPr="00C3737D">
        <w:rPr>
          <w:rFonts w:ascii="Times New Roman" w:hAnsi="Times New Roman"/>
        </w:rPr>
        <w:t xml:space="preserve">, </w:t>
      </w:r>
      <w:proofErr w:type="spellStart"/>
      <w:r w:rsidRPr="00C3737D">
        <w:rPr>
          <w:rFonts w:ascii="Times New Roman" w:hAnsi="Times New Roman"/>
        </w:rPr>
        <w:t>nasehat</w:t>
      </w:r>
      <w:proofErr w:type="spellEnd"/>
      <w:r w:rsidRPr="00C3737D">
        <w:rPr>
          <w:rFonts w:ascii="Times New Roman" w:hAnsi="Times New Roman"/>
        </w:rPr>
        <w:t xml:space="preserve"> dan saran </w:t>
      </w:r>
      <w:proofErr w:type="spellStart"/>
      <w:r w:rsidRPr="00C3737D">
        <w:rPr>
          <w:rFonts w:ascii="Times New Roman" w:hAnsi="Times New Roman"/>
        </w:rPr>
        <w:t>terhadap</w:t>
      </w:r>
      <w:proofErr w:type="spellEnd"/>
      <w:r w:rsidRPr="00C3737D">
        <w:rPr>
          <w:rFonts w:ascii="Times New Roman" w:hAnsi="Times New Roman"/>
        </w:rPr>
        <w:t xml:space="preserve"> </w:t>
      </w:r>
      <w:proofErr w:type="spellStart"/>
      <w:r w:rsidRPr="00C3737D">
        <w:rPr>
          <w:rFonts w:ascii="Times New Roman" w:hAnsi="Times New Roman"/>
        </w:rPr>
        <w:t>apa</w:t>
      </w:r>
      <w:proofErr w:type="spellEnd"/>
      <w:r w:rsidRPr="00C3737D">
        <w:rPr>
          <w:rFonts w:ascii="Times New Roman" w:hAnsi="Times New Roman"/>
        </w:rPr>
        <w:t xml:space="preserve"> yang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lakukan</w:t>
      </w:r>
      <w:proofErr w:type="spellEnd"/>
      <w:r w:rsidRPr="00C3737D">
        <w:rPr>
          <w:rFonts w:ascii="Times New Roman" w:hAnsi="Times New Roman"/>
        </w:rPr>
        <w:t xml:space="preserve"> </w:t>
      </w:r>
      <w:r w:rsidRPr="00C3737D">
        <w:rPr>
          <w:rFonts w:ascii="Times New Roman" w:hAnsi="Times New Roman"/>
        </w:rPr>
        <w:fldChar w:fldCharType="begin" w:fldLock="1"/>
      </w:r>
      <w:r w:rsidRPr="00C3737D">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approach.","author":[{"dropping-particle":"","family":"Sarafino","given":"Edward P.","non-dropping-particle":"","parse-names":false,"suffix":""},{"dropping-particle":"","family":"Smith","given":"Timothy W.","non-dropping-particle":"","parse-names":false,"suffix":""}],"container-title":"Wiley","id":"ITEM-1","issue":"9","issued":{"date-parts":[["2017"]]},"number-of-pages":"1689-1699","publisher":"Wiley","publisher-place":"USA","title":"Health Psychology Biopsychosocial Interactions","type":"book","volume":"53"},"uris":["http://www.mendeley.com/documents/?uuid=b5421e57-6e54-4c22-aeb3-c6d948db0522"]}],"mendeley":{"formattedCitation":"(Sarafino &amp; Smith, 2017b)","manualFormatting":"(Sarafino &amp; Smith, 2017)","plainTextFormattedCitation":"(Sarafino &amp; Smith, 2017b)","previouslyFormattedCitation":"(Sarafino &amp; Smith, 2017b)"},"properties":{"noteIndex":0},"schema":"https://github.com/citation-style-language/schema/raw/master/csl-citation.json"}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(Sarafino &amp; Smith, 2017)</w:t>
      </w:r>
      <w:r w:rsidRPr="00C3737D">
        <w:rPr>
          <w:rFonts w:ascii="Times New Roman" w:hAnsi="Times New Roman"/>
        </w:rPr>
        <w:fldChar w:fldCharType="end"/>
      </w:r>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yang </w:t>
      </w:r>
      <w:proofErr w:type="spellStart"/>
      <w:r w:rsidRPr="00C3737D">
        <w:rPr>
          <w:rFonts w:ascii="Times New Roman" w:hAnsi="Times New Roman"/>
        </w:rPr>
        <w:t>sedang</w:t>
      </w:r>
      <w:proofErr w:type="spellEnd"/>
      <w:r w:rsidRPr="00C3737D">
        <w:rPr>
          <w:rFonts w:ascii="Times New Roman" w:hAnsi="Times New Roman"/>
        </w:rPr>
        <w:t xml:space="preserve"> </w:t>
      </w:r>
      <w:proofErr w:type="spellStart"/>
      <w:r w:rsidRPr="00C3737D">
        <w:rPr>
          <w:rFonts w:ascii="Times New Roman" w:hAnsi="Times New Roman"/>
        </w:rPr>
        <w:t>bertumbuh</w:t>
      </w:r>
      <w:proofErr w:type="spellEnd"/>
      <w:r w:rsidRPr="00C3737D">
        <w:rPr>
          <w:rFonts w:ascii="Times New Roman" w:hAnsi="Times New Roman"/>
        </w:rPr>
        <w:t xml:space="preserve"> </w:t>
      </w:r>
      <w:proofErr w:type="spellStart"/>
      <w:r w:rsidRPr="00C3737D">
        <w:rPr>
          <w:rFonts w:ascii="Times New Roman" w:hAnsi="Times New Roman"/>
        </w:rPr>
        <w:t>tidak</w:t>
      </w:r>
      <w:proofErr w:type="spellEnd"/>
      <w:r w:rsidRPr="00C3737D">
        <w:rPr>
          <w:rFonts w:ascii="Times New Roman" w:hAnsi="Times New Roman"/>
        </w:rPr>
        <w:t xml:space="preserve"> </w:t>
      </w:r>
      <w:proofErr w:type="spellStart"/>
      <w:r w:rsidRPr="00C3737D">
        <w:rPr>
          <w:rFonts w:ascii="Times New Roman" w:hAnsi="Times New Roman"/>
        </w:rPr>
        <w:t>terlepas</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kesalahan</w:t>
      </w:r>
      <w:proofErr w:type="spellEnd"/>
      <w:r w:rsidRPr="00C3737D">
        <w:rPr>
          <w:rFonts w:ascii="Times New Roman" w:hAnsi="Times New Roman"/>
        </w:rPr>
        <w:t xml:space="preserve">.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berbuat</w:t>
      </w:r>
      <w:proofErr w:type="spellEnd"/>
      <w:r w:rsidRPr="00C3737D">
        <w:rPr>
          <w:rFonts w:ascii="Times New Roman" w:hAnsi="Times New Roman"/>
        </w:rPr>
        <w:t xml:space="preserve"> salah dan </w:t>
      </w:r>
      <w:proofErr w:type="spellStart"/>
      <w:r w:rsidRPr="00C3737D">
        <w:rPr>
          <w:rFonts w:ascii="Times New Roman" w:hAnsi="Times New Roman"/>
        </w:rPr>
        <w:t>mendapat</w:t>
      </w:r>
      <w:proofErr w:type="spellEnd"/>
      <w:r w:rsidRPr="00C3737D">
        <w:rPr>
          <w:rFonts w:ascii="Times New Roman" w:hAnsi="Times New Roman"/>
        </w:rPr>
        <w:t xml:space="preserve"> saran, </w:t>
      </w:r>
      <w:proofErr w:type="spellStart"/>
      <w:r w:rsidRPr="00C3737D">
        <w:rPr>
          <w:rFonts w:ascii="Times New Roman" w:hAnsi="Times New Roman"/>
        </w:rPr>
        <w:t>atau</w:t>
      </w:r>
      <w:proofErr w:type="spellEnd"/>
      <w:r w:rsidRPr="00C3737D">
        <w:rPr>
          <w:rFonts w:ascii="Times New Roman" w:hAnsi="Times New Roman"/>
        </w:rPr>
        <w:t xml:space="preserve"> </w:t>
      </w:r>
      <w:proofErr w:type="spellStart"/>
      <w:r w:rsidRPr="00C3737D">
        <w:rPr>
          <w:rFonts w:ascii="Times New Roman" w:hAnsi="Times New Roman"/>
        </w:rPr>
        <w:t>nasehat</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 xml:space="preserve"> agar </w:t>
      </w:r>
      <w:proofErr w:type="spellStart"/>
      <w:r w:rsidRPr="00C3737D">
        <w:rPr>
          <w:rFonts w:ascii="Times New Roman" w:hAnsi="Times New Roman"/>
        </w:rPr>
        <w:t>menjadi</w:t>
      </w:r>
      <w:proofErr w:type="spellEnd"/>
      <w:r w:rsidRPr="00C3737D">
        <w:rPr>
          <w:rFonts w:ascii="Times New Roman" w:hAnsi="Times New Roman"/>
        </w:rPr>
        <w:t xml:space="preserve"> </w:t>
      </w:r>
      <w:proofErr w:type="spellStart"/>
      <w:r w:rsidRPr="00C3737D">
        <w:rPr>
          <w:rFonts w:ascii="Times New Roman" w:hAnsi="Times New Roman"/>
        </w:rPr>
        <w:t>lebih</w:t>
      </w:r>
      <w:proofErr w:type="spellEnd"/>
      <w:r w:rsidRPr="00C3737D">
        <w:rPr>
          <w:rFonts w:ascii="Times New Roman" w:hAnsi="Times New Roman"/>
        </w:rPr>
        <w:t xml:space="preserve"> </w:t>
      </w:r>
      <w:proofErr w:type="spellStart"/>
      <w:r w:rsidRPr="00C3737D">
        <w:rPr>
          <w:rFonts w:ascii="Times New Roman" w:hAnsi="Times New Roman"/>
        </w:rPr>
        <w:t>baik</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dirinya</w:t>
      </w:r>
      <w:proofErr w:type="spellEnd"/>
      <w:r w:rsidRPr="00C3737D">
        <w:rPr>
          <w:rFonts w:ascii="Times New Roman" w:hAnsi="Times New Roman"/>
        </w:rPr>
        <w:t xml:space="preserve"> </w:t>
      </w:r>
      <w:proofErr w:type="spellStart"/>
      <w:r w:rsidRPr="00C3737D">
        <w:rPr>
          <w:rFonts w:ascii="Times New Roman" w:hAnsi="Times New Roman"/>
        </w:rPr>
        <w:t>diperhatikan</w:t>
      </w:r>
      <w:proofErr w:type="spellEnd"/>
      <w:r w:rsidRPr="00C3737D">
        <w:rPr>
          <w:rFonts w:ascii="Times New Roman" w:hAnsi="Times New Roman"/>
        </w:rPr>
        <w:t xml:space="preserve"> dan </w:t>
      </w:r>
      <w:proofErr w:type="spellStart"/>
      <w:r w:rsidRPr="00C3737D">
        <w:rPr>
          <w:rFonts w:ascii="Times New Roman" w:hAnsi="Times New Roman"/>
        </w:rPr>
        <w:t>berharga</w:t>
      </w:r>
      <w:proofErr w:type="spellEnd"/>
      <w:r w:rsidRPr="00C3737D">
        <w:rPr>
          <w:rFonts w:ascii="Times New Roman" w:hAnsi="Times New Roman"/>
        </w:rPr>
        <w:t xml:space="preserve">. Hal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sesuai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pernyataan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t>dijawab</w:t>
      </w:r>
      <w:proofErr w:type="spellEnd"/>
      <w:r w:rsidRPr="00C3737D">
        <w:rPr>
          <w:rFonts w:ascii="Times New Roman" w:hAnsi="Times New Roman"/>
        </w:rPr>
        <w:t xml:space="preserve"> oleh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ketika</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malakukan</w:t>
      </w:r>
      <w:proofErr w:type="spellEnd"/>
      <w:r w:rsidRPr="00C3737D">
        <w:rPr>
          <w:rFonts w:ascii="Times New Roman" w:hAnsi="Times New Roman"/>
        </w:rPr>
        <w:t xml:space="preserve"> </w:t>
      </w:r>
      <w:proofErr w:type="spellStart"/>
      <w:r w:rsidRPr="00C3737D">
        <w:rPr>
          <w:rFonts w:ascii="Times New Roman" w:hAnsi="Times New Roman"/>
        </w:rPr>
        <w:t>kesalahan</w:t>
      </w:r>
      <w:proofErr w:type="spellEnd"/>
      <w:r w:rsidRPr="00C3737D">
        <w:rPr>
          <w:rFonts w:ascii="Times New Roman" w:hAnsi="Times New Roman"/>
        </w:rPr>
        <w:t xml:space="preserve">, </w:t>
      </w:r>
      <w:proofErr w:type="spellStart"/>
      <w:r w:rsidRPr="00C3737D">
        <w:rPr>
          <w:rFonts w:ascii="Times New Roman" w:hAnsi="Times New Roman"/>
        </w:rPr>
        <w:t>teman-teman</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memberikan</w:t>
      </w:r>
      <w:proofErr w:type="spellEnd"/>
      <w:r w:rsidRPr="00C3737D">
        <w:rPr>
          <w:rFonts w:ascii="Times New Roman" w:hAnsi="Times New Roman"/>
        </w:rPr>
        <w:t xml:space="preserve"> </w:t>
      </w:r>
      <w:proofErr w:type="spellStart"/>
      <w:r w:rsidRPr="00C3737D">
        <w:rPr>
          <w:rFonts w:ascii="Times New Roman" w:hAnsi="Times New Roman"/>
        </w:rPr>
        <w:t>nasehat</w:t>
      </w:r>
      <w:proofErr w:type="spellEnd"/>
      <w:r w:rsidRPr="00C3737D">
        <w:rPr>
          <w:rFonts w:ascii="Times New Roman" w:hAnsi="Times New Roman"/>
        </w:rPr>
        <w:t xml:space="preserve"> agar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lebih</w:t>
      </w:r>
      <w:proofErr w:type="spellEnd"/>
      <w:r w:rsidRPr="00C3737D">
        <w:rPr>
          <w:rFonts w:ascii="Times New Roman" w:hAnsi="Times New Roman"/>
        </w:rPr>
        <w:t xml:space="preserve"> </w:t>
      </w:r>
      <w:proofErr w:type="spellStart"/>
      <w:r w:rsidRPr="00C3737D">
        <w:rPr>
          <w:rFonts w:ascii="Times New Roman" w:hAnsi="Times New Roman"/>
        </w:rPr>
        <w:t>baik</w:t>
      </w:r>
      <w:proofErr w:type="spellEnd"/>
      <w:r w:rsidRPr="00C3737D">
        <w:rPr>
          <w:rFonts w:ascii="Times New Roman" w:hAnsi="Times New Roman"/>
        </w:rPr>
        <w:t xml:space="preserve"> </w:t>
      </w:r>
      <w:proofErr w:type="spellStart"/>
      <w:r w:rsidRPr="00C3737D">
        <w:rPr>
          <w:rFonts w:ascii="Times New Roman" w:hAnsi="Times New Roman"/>
        </w:rPr>
        <w:t>kedepannya</w:t>
      </w:r>
      <w:proofErr w:type="spellEnd"/>
      <w:r w:rsidRPr="00C3737D">
        <w:rPr>
          <w:rFonts w:ascii="Times New Roman" w:hAnsi="Times New Roman"/>
        </w:rPr>
        <w:t>.</w:t>
      </w:r>
    </w:p>
    <w:p w14:paraId="189C3F84" w14:textId="77777777" w:rsidR="00E625B7" w:rsidRPr="00C3737D" w:rsidRDefault="00E625B7" w:rsidP="00E625B7">
      <w:pPr>
        <w:spacing w:after="0" w:line="360" w:lineRule="auto"/>
        <w:ind w:firstLine="720"/>
        <w:jc w:val="both"/>
        <w:rPr>
          <w:rFonts w:ascii="Times New Roman" w:hAnsi="Times New Roman"/>
        </w:rPr>
      </w:pP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instrumental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sarana</w:t>
      </w:r>
      <w:proofErr w:type="spellEnd"/>
      <w:r w:rsidRPr="00C3737D">
        <w:rPr>
          <w:rFonts w:ascii="Times New Roman" w:hAnsi="Times New Roman"/>
        </w:rPr>
        <w:t xml:space="preserve"> yang </w:t>
      </w:r>
      <w:proofErr w:type="spellStart"/>
      <w:r w:rsidRPr="00C3737D">
        <w:rPr>
          <w:rFonts w:ascii="Times New Roman" w:hAnsi="Times New Roman"/>
        </w:rPr>
        <w:t>tersedia</w:t>
      </w:r>
      <w:proofErr w:type="spellEnd"/>
      <w:r w:rsidRPr="00C3737D">
        <w:rPr>
          <w:rFonts w:ascii="Times New Roman" w:hAnsi="Times New Roman"/>
        </w:rPr>
        <w:t xml:space="preserve"> </w:t>
      </w:r>
      <w:proofErr w:type="spellStart"/>
      <w:r w:rsidRPr="00C3737D">
        <w:rPr>
          <w:rFonts w:ascii="Times New Roman" w:hAnsi="Times New Roman"/>
        </w:rPr>
        <w:t>untuk</w:t>
      </w:r>
      <w:proofErr w:type="spellEnd"/>
      <w:r w:rsidRPr="00C3737D">
        <w:rPr>
          <w:rFonts w:ascii="Times New Roman" w:hAnsi="Times New Roman"/>
        </w:rPr>
        <w:t xml:space="preserve"> </w:t>
      </w:r>
      <w:proofErr w:type="spellStart"/>
      <w:r w:rsidRPr="00C3737D">
        <w:rPr>
          <w:rFonts w:ascii="Times New Roman" w:hAnsi="Times New Roman"/>
        </w:rPr>
        <w:t>menolong</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berupa</w:t>
      </w:r>
      <w:proofErr w:type="spellEnd"/>
      <w:r w:rsidRPr="00C3737D">
        <w:rPr>
          <w:rFonts w:ascii="Times New Roman" w:hAnsi="Times New Roman"/>
        </w:rPr>
        <w:t xml:space="preserve"> </w:t>
      </w:r>
      <w:proofErr w:type="spellStart"/>
      <w:r w:rsidRPr="00C3737D">
        <w:rPr>
          <w:rFonts w:ascii="Times New Roman" w:hAnsi="Times New Roman"/>
        </w:rPr>
        <w:t>waktu</w:t>
      </w:r>
      <w:proofErr w:type="spellEnd"/>
      <w:r w:rsidRPr="00C3737D">
        <w:rPr>
          <w:rFonts w:ascii="Times New Roman" w:hAnsi="Times New Roman"/>
        </w:rPr>
        <w:t xml:space="preserve">, uang, </w:t>
      </w:r>
      <w:proofErr w:type="spellStart"/>
      <w:r w:rsidRPr="00C3737D">
        <w:rPr>
          <w:rFonts w:ascii="Times New Roman" w:hAnsi="Times New Roman"/>
        </w:rPr>
        <w:t>alat</w:t>
      </w:r>
      <w:proofErr w:type="spellEnd"/>
      <w:r w:rsidRPr="00C3737D">
        <w:rPr>
          <w:rFonts w:ascii="Times New Roman" w:hAnsi="Times New Roman"/>
        </w:rPr>
        <w:t xml:space="preserve">, </w:t>
      </w:r>
      <w:proofErr w:type="spellStart"/>
      <w:r w:rsidRPr="00C3737D">
        <w:rPr>
          <w:rFonts w:ascii="Times New Roman" w:hAnsi="Times New Roman"/>
        </w:rPr>
        <w:t>bantuan</w:t>
      </w:r>
      <w:proofErr w:type="spellEnd"/>
      <w:r w:rsidRPr="00C3737D">
        <w:rPr>
          <w:rFonts w:ascii="Times New Roman" w:hAnsi="Times New Roman"/>
        </w:rPr>
        <w:t xml:space="preserve">, </w:t>
      </w:r>
      <w:proofErr w:type="spellStart"/>
      <w:r w:rsidRPr="00C3737D">
        <w:rPr>
          <w:rFonts w:ascii="Times New Roman" w:hAnsi="Times New Roman"/>
        </w:rPr>
        <w:t>pekerjaan</w:t>
      </w:r>
      <w:proofErr w:type="spellEnd"/>
      <w:r w:rsidRPr="00C3737D">
        <w:rPr>
          <w:rFonts w:ascii="Times New Roman" w:hAnsi="Times New Roman"/>
        </w:rPr>
        <w:t xml:space="preserve"> dan </w:t>
      </w:r>
      <w:proofErr w:type="spellStart"/>
      <w:r w:rsidRPr="00C3737D">
        <w:rPr>
          <w:rFonts w:ascii="Times New Roman" w:hAnsi="Times New Roman"/>
        </w:rPr>
        <w:t>sarana</w:t>
      </w:r>
      <w:proofErr w:type="spellEnd"/>
      <w:r w:rsidRPr="00C3737D">
        <w:rPr>
          <w:rFonts w:ascii="Times New Roman" w:hAnsi="Times New Roman"/>
        </w:rPr>
        <w:t xml:space="preserve"> </w:t>
      </w:r>
      <w:proofErr w:type="spellStart"/>
      <w:r w:rsidRPr="00C3737D">
        <w:rPr>
          <w:rFonts w:ascii="Times New Roman" w:hAnsi="Times New Roman"/>
        </w:rPr>
        <w:t>lainnya</w:t>
      </w:r>
      <w:proofErr w:type="spellEnd"/>
      <w:r w:rsidRPr="00C3737D">
        <w:rPr>
          <w:rFonts w:ascii="Times New Roman" w:hAnsi="Times New Roman"/>
        </w:rPr>
        <w:t xml:space="preserve"> </w:t>
      </w:r>
      <w:r w:rsidRPr="00C3737D">
        <w:rPr>
          <w:rFonts w:ascii="Times New Roman" w:hAnsi="Times New Roman"/>
        </w:rPr>
        <w:fldChar w:fldCharType="begin" w:fldLock="1"/>
      </w:r>
      <w:r w:rsidRPr="00C3737D">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approach.","author":[{"dropping-particle":"","family":"Sarafino","given":"Edward P.","non-dropping-particle":"","parse-names":false,"suffix":""},{"dropping-particle":"","family":"Smith","given":"Timothy W.","non-dropping-particle":"","parse-names":false,"suffix":""}],"container-title":"Wiley","id":"ITEM-1","issue":"9","issued":{"date-parts":[["2017"]]},"number-of-pages":"1689-1699","publisher":"Wiley","publisher-place":"USA","title":"Health Psychology Biopsychosocial Interactions","type":"book","volume":"53"},"uris":["http://www.mendeley.com/documents/?uuid=b5421e57-6e54-4c22-aeb3-c6d948db0522"]}],"mendeley":{"formattedCitation":"(Sarafino &amp; Smith, 2017b)","manualFormatting":"(Sarafino &amp; Smith, 2017)","plainTextFormattedCitation":"(Sarafino &amp; Smith, 2017b)","previouslyFormattedCitation":"(Sarafino &amp; Smith, 2017b)"},"properties":{"noteIndex":0},"schema":"https://github.com/citation-style-language/schema/raw/master/csl-citation.json"}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(Sarafino &amp; Smith, 2017)</w:t>
      </w:r>
      <w:r w:rsidRPr="00C3737D">
        <w:rPr>
          <w:rFonts w:ascii="Times New Roman" w:hAnsi="Times New Roman"/>
        </w:rPr>
        <w:fldChar w:fldCharType="end"/>
      </w:r>
      <w:r w:rsidRPr="00C3737D">
        <w:rPr>
          <w:rFonts w:ascii="Times New Roman" w:hAnsi="Times New Roman"/>
        </w:rPr>
        <w:t xml:space="preserve">. Ketika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mengalami</w:t>
      </w:r>
      <w:proofErr w:type="spellEnd"/>
      <w:r w:rsidRPr="00C3737D">
        <w:rPr>
          <w:rFonts w:ascii="Times New Roman" w:hAnsi="Times New Roman"/>
        </w:rPr>
        <w:t xml:space="preserve"> </w:t>
      </w:r>
      <w:proofErr w:type="spellStart"/>
      <w:r w:rsidRPr="00C3737D">
        <w:rPr>
          <w:rFonts w:ascii="Times New Roman" w:hAnsi="Times New Roman"/>
        </w:rPr>
        <w:t>kesulitan</w:t>
      </w:r>
      <w:proofErr w:type="spellEnd"/>
      <w:r w:rsidRPr="00C3737D">
        <w:rPr>
          <w:rFonts w:ascii="Times New Roman" w:hAnsi="Times New Roman"/>
        </w:rPr>
        <w:t xml:space="preserve"> dan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itu</w:t>
      </w:r>
      <w:proofErr w:type="spellEnd"/>
      <w:r w:rsidRPr="00C3737D">
        <w:rPr>
          <w:rFonts w:ascii="Times New Roman" w:hAnsi="Times New Roman"/>
        </w:rPr>
        <w:t xml:space="preserve"> pula </w:t>
      </w:r>
      <w:proofErr w:type="spellStart"/>
      <w:r w:rsidRPr="00C3737D">
        <w:rPr>
          <w:rFonts w:ascii="Times New Roman" w:hAnsi="Times New Roman"/>
        </w:rPr>
        <w:t>terdapat</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 xml:space="preserve"> yang </w:t>
      </w:r>
      <w:proofErr w:type="spellStart"/>
      <w:r w:rsidRPr="00C3737D">
        <w:rPr>
          <w:rFonts w:ascii="Times New Roman" w:hAnsi="Times New Roman"/>
        </w:rPr>
        <w:t>menolong</w:t>
      </w:r>
      <w:proofErr w:type="spellEnd"/>
      <w:r w:rsidRPr="00C3737D">
        <w:rPr>
          <w:rFonts w:ascii="Times New Roman" w:hAnsi="Times New Roman"/>
        </w:rPr>
        <w:t xml:space="preserve"> </w:t>
      </w:r>
      <w:proofErr w:type="spellStart"/>
      <w:r w:rsidRPr="00C3737D">
        <w:rPr>
          <w:rFonts w:ascii="Times New Roman" w:hAnsi="Times New Roman"/>
        </w:rPr>
        <w:t>sehingga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dapat</w:t>
      </w:r>
      <w:proofErr w:type="spellEnd"/>
      <w:r w:rsidRPr="00C3737D">
        <w:rPr>
          <w:rFonts w:ascii="Times New Roman" w:hAnsi="Times New Roman"/>
        </w:rPr>
        <w:t xml:space="preserve"> </w:t>
      </w:r>
      <w:proofErr w:type="spellStart"/>
      <w:r w:rsidRPr="00C3737D">
        <w:rPr>
          <w:rFonts w:ascii="Times New Roman" w:hAnsi="Times New Roman"/>
        </w:rPr>
        <w:t>melewati</w:t>
      </w:r>
      <w:proofErr w:type="spellEnd"/>
      <w:r w:rsidRPr="00C3737D">
        <w:rPr>
          <w:rFonts w:ascii="Times New Roman" w:hAnsi="Times New Roman"/>
        </w:rPr>
        <w:t xml:space="preserve"> </w:t>
      </w:r>
      <w:proofErr w:type="spellStart"/>
      <w:r w:rsidRPr="00C3737D">
        <w:rPr>
          <w:rFonts w:ascii="Times New Roman" w:hAnsi="Times New Roman"/>
        </w:rPr>
        <w:t>kesulitannya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tertolong</w:t>
      </w:r>
      <w:proofErr w:type="spellEnd"/>
      <w:r w:rsidRPr="00C3737D">
        <w:rPr>
          <w:rFonts w:ascii="Times New Roman" w:hAnsi="Times New Roman"/>
        </w:rPr>
        <w:t xml:space="preserve">. </w:t>
      </w:r>
      <w:proofErr w:type="spellStart"/>
      <w:r w:rsidRPr="00C3737D">
        <w:rPr>
          <w:rFonts w:ascii="Times New Roman" w:hAnsi="Times New Roman"/>
        </w:rPr>
        <w:t>Pertolongan</w:t>
      </w:r>
      <w:proofErr w:type="spellEnd"/>
      <w:r w:rsidRPr="00C3737D">
        <w:rPr>
          <w:rFonts w:ascii="Times New Roman" w:hAnsi="Times New Roman"/>
        </w:rPr>
        <w:t xml:space="preserve"> </w:t>
      </w:r>
      <w:proofErr w:type="spellStart"/>
      <w:r w:rsidRPr="00C3737D">
        <w:rPr>
          <w:rFonts w:ascii="Times New Roman" w:hAnsi="Times New Roman"/>
        </w:rPr>
        <w:t>tersebut</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memandang</w:t>
      </w:r>
      <w:proofErr w:type="spellEnd"/>
      <w:r w:rsidRPr="00C3737D">
        <w:rPr>
          <w:rFonts w:ascii="Times New Roman" w:hAnsi="Times New Roman"/>
        </w:rPr>
        <w:t xml:space="preserve"> </w:t>
      </w:r>
      <w:proofErr w:type="spellStart"/>
      <w:r w:rsidRPr="00C3737D">
        <w:rPr>
          <w:rFonts w:ascii="Times New Roman" w:hAnsi="Times New Roman"/>
        </w:rPr>
        <w:t>dirinya</w:t>
      </w:r>
      <w:proofErr w:type="spellEnd"/>
      <w:r w:rsidRPr="00C3737D">
        <w:rPr>
          <w:rFonts w:ascii="Times New Roman" w:hAnsi="Times New Roman"/>
        </w:rPr>
        <w:t xml:space="preserve"> </w:t>
      </w:r>
      <w:proofErr w:type="spellStart"/>
      <w:r w:rsidRPr="00C3737D">
        <w:rPr>
          <w:rFonts w:ascii="Times New Roman" w:hAnsi="Times New Roman"/>
        </w:rPr>
        <w:t>sebagai</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yang </w:t>
      </w:r>
      <w:proofErr w:type="spellStart"/>
      <w:r w:rsidRPr="00C3737D">
        <w:rPr>
          <w:rFonts w:ascii="Times New Roman" w:hAnsi="Times New Roman"/>
        </w:rPr>
        <w:t>berharga</w:t>
      </w:r>
      <w:proofErr w:type="spellEnd"/>
      <w:r w:rsidRPr="00C3737D">
        <w:rPr>
          <w:rFonts w:ascii="Times New Roman" w:hAnsi="Times New Roman"/>
        </w:rPr>
        <w:t xml:space="preserve"> </w:t>
      </w:r>
      <w:proofErr w:type="spellStart"/>
      <w:r w:rsidRPr="00C3737D">
        <w:rPr>
          <w:rFonts w:ascii="Times New Roman" w:hAnsi="Times New Roman"/>
        </w:rPr>
        <w:t>sehingga</w:t>
      </w:r>
      <w:proofErr w:type="spellEnd"/>
      <w:r w:rsidRPr="00C3737D">
        <w:rPr>
          <w:rFonts w:ascii="Times New Roman" w:hAnsi="Times New Roman"/>
        </w:rPr>
        <w:t xml:space="preserve"> </w:t>
      </w:r>
      <w:proofErr w:type="spellStart"/>
      <w:r w:rsidRPr="00C3737D">
        <w:rPr>
          <w:rFonts w:ascii="Times New Roman" w:hAnsi="Times New Roman"/>
        </w:rPr>
        <w:t>layak</w:t>
      </w:r>
      <w:proofErr w:type="spellEnd"/>
      <w:r w:rsidRPr="00C3737D">
        <w:rPr>
          <w:rFonts w:ascii="Times New Roman" w:hAnsi="Times New Roman"/>
        </w:rPr>
        <w:t xml:space="preserve"> </w:t>
      </w:r>
      <w:proofErr w:type="spellStart"/>
      <w:r w:rsidRPr="00C3737D">
        <w:rPr>
          <w:rFonts w:ascii="Times New Roman" w:hAnsi="Times New Roman"/>
        </w:rPr>
        <w:t>untuk</w:t>
      </w:r>
      <w:proofErr w:type="spellEnd"/>
      <w:r w:rsidRPr="00C3737D">
        <w:rPr>
          <w:rFonts w:ascii="Times New Roman" w:hAnsi="Times New Roman"/>
        </w:rPr>
        <w:t xml:space="preserve"> </w:t>
      </w:r>
      <w:proofErr w:type="spellStart"/>
      <w:r w:rsidRPr="00C3737D">
        <w:rPr>
          <w:rFonts w:ascii="Times New Roman" w:hAnsi="Times New Roman"/>
        </w:rPr>
        <w:t>ditolong</w:t>
      </w:r>
      <w:proofErr w:type="spellEnd"/>
      <w:r w:rsidRPr="00C3737D">
        <w:rPr>
          <w:rFonts w:ascii="Times New Roman" w:hAnsi="Times New Roman"/>
        </w:rPr>
        <w:t xml:space="preserve">. Rasa </w:t>
      </w:r>
      <w:proofErr w:type="spellStart"/>
      <w:r w:rsidRPr="00C3737D">
        <w:rPr>
          <w:rFonts w:ascii="Times New Roman" w:hAnsi="Times New Roman"/>
        </w:rPr>
        <w:t>berharga</w:t>
      </w:r>
      <w:proofErr w:type="spellEnd"/>
      <w:r w:rsidRPr="00C3737D">
        <w:rPr>
          <w:rFonts w:ascii="Times New Roman" w:hAnsi="Times New Roman"/>
        </w:rPr>
        <w:t xml:space="preserve"> </w:t>
      </w:r>
      <w:proofErr w:type="spellStart"/>
      <w:r w:rsidRPr="00C3737D">
        <w:rPr>
          <w:rFonts w:ascii="Times New Roman" w:hAnsi="Times New Roman"/>
        </w:rPr>
        <w:t>tersebut</w:t>
      </w:r>
      <w:proofErr w:type="spellEnd"/>
      <w:r w:rsidRPr="00C3737D">
        <w:rPr>
          <w:rFonts w:ascii="Times New Roman" w:hAnsi="Times New Roman"/>
        </w:rPr>
        <w:t xml:space="preserve"> yang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menjadi</w:t>
      </w:r>
      <w:proofErr w:type="spellEnd"/>
      <w:r w:rsidRPr="00C3737D">
        <w:rPr>
          <w:rFonts w:ascii="Times New Roman" w:hAnsi="Times New Roman"/>
        </w:rPr>
        <w:t xml:space="preserve"> </w:t>
      </w:r>
      <w:proofErr w:type="spellStart"/>
      <w:r w:rsidRPr="00C3737D">
        <w:rPr>
          <w:rFonts w:ascii="Times New Roman" w:hAnsi="Times New Roman"/>
        </w:rPr>
        <w:t>positif</w:t>
      </w:r>
      <w:proofErr w:type="spellEnd"/>
      <w:r w:rsidRPr="00C3737D">
        <w:rPr>
          <w:rFonts w:ascii="Times New Roman" w:hAnsi="Times New Roman"/>
        </w:rPr>
        <w:t xml:space="preserve">. Hal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sesuai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pernyataan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t>dijawab</w:t>
      </w:r>
      <w:proofErr w:type="spellEnd"/>
      <w:r w:rsidRPr="00C3737D">
        <w:rPr>
          <w:rFonts w:ascii="Times New Roman" w:hAnsi="Times New Roman"/>
        </w:rPr>
        <w:t xml:space="preserve"> oleh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memerlukan</w:t>
      </w:r>
      <w:proofErr w:type="spellEnd"/>
      <w:r w:rsidRPr="00C3737D">
        <w:rPr>
          <w:rFonts w:ascii="Times New Roman" w:hAnsi="Times New Roman"/>
        </w:rPr>
        <w:t xml:space="preserve"> uang,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mendapatkan</w:t>
      </w:r>
      <w:proofErr w:type="spellEnd"/>
      <w:r w:rsidRPr="00C3737D">
        <w:rPr>
          <w:rFonts w:ascii="Times New Roman" w:hAnsi="Times New Roman"/>
        </w:rPr>
        <w:t xml:space="preserve"> </w:t>
      </w:r>
      <w:proofErr w:type="spellStart"/>
      <w:r w:rsidRPr="00C3737D">
        <w:rPr>
          <w:rFonts w:ascii="Times New Roman" w:hAnsi="Times New Roman"/>
        </w:rPr>
        <w:t>pinjaman</w:t>
      </w:r>
      <w:proofErr w:type="spellEnd"/>
      <w:r w:rsidRPr="00C3737D">
        <w:rPr>
          <w:rFonts w:ascii="Times New Roman" w:hAnsi="Times New Roman"/>
        </w:rPr>
        <w:t xml:space="preserve"> uang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w:t>
      </w:r>
    </w:p>
    <w:p w14:paraId="3D3D6A45" w14:textId="77777777" w:rsidR="00E625B7" w:rsidRDefault="00E625B7" w:rsidP="00E625B7">
      <w:pPr>
        <w:spacing w:after="0" w:line="360" w:lineRule="auto"/>
        <w:ind w:firstLine="720"/>
        <w:jc w:val="both"/>
        <w:rPr>
          <w:rFonts w:ascii="Times New Roman" w:hAnsi="Times New Roman"/>
        </w:rPr>
      </w:pPr>
      <w:proofErr w:type="spellStart"/>
      <w:r w:rsidRPr="00C3737D">
        <w:rPr>
          <w:rFonts w:ascii="Times New Roman" w:hAnsi="Times New Roman"/>
        </w:rPr>
        <w:t>Aspek</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persahabatan</w:t>
      </w:r>
      <w:proofErr w:type="spellEnd"/>
      <w:r w:rsidRPr="00C3737D">
        <w:rPr>
          <w:rFonts w:ascii="Times New Roman" w:hAnsi="Times New Roman"/>
        </w:rPr>
        <w:t xml:space="preserve"> </w:t>
      </w:r>
      <w:proofErr w:type="spellStart"/>
      <w:r w:rsidRPr="00C3737D">
        <w:rPr>
          <w:rFonts w:ascii="Times New Roman" w:hAnsi="Times New Roman"/>
        </w:rPr>
        <w:t>yaitu</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dalam</w:t>
      </w:r>
      <w:proofErr w:type="spellEnd"/>
      <w:r w:rsidRPr="00C3737D">
        <w:rPr>
          <w:rFonts w:ascii="Times New Roman" w:hAnsi="Times New Roman"/>
        </w:rPr>
        <w:t xml:space="preserve"> </w:t>
      </w:r>
      <w:proofErr w:type="spellStart"/>
      <w:r w:rsidRPr="00C3737D">
        <w:rPr>
          <w:rFonts w:ascii="Times New Roman" w:hAnsi="Times New Roman"/>
        </w:rPr>
        <w:t>bentuk</w:t>
      </w:r>
      <w:proofErr w:type="spellEnd"/>
      <w:r w:rsidRPr="00C3737D">
        <w:rPr>
          <w:rFonts w:ascii="Times New Roman" w:hAnsi="Times New Roman"/>
        </w:rPr>
        <w:t xml:space="preserve"> </w:t>
      </w:r>
      <w:proofErr w:type="spellStart"/>
      <w:r w:rsidRPr="00C3737D">
        <w:rPr>
          <w:rFonts w:ascii="Times New Roman" w:hAnsi="Times New Roman"/>
        </w:rPr>
        <w:t>ketersediaan</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lain </w:t>
      </w:r>
      <w:proofErr w:type="spellStart"/>
      <w:r w:rsidRPr="00C3737D">
        <w:rPr>
          <w:rFonts w:ascii="Times New Roman" w:hAnsi="Times New Roman"/>
        </w:rPr>
        <w:t>untuk</w:t>
      </w:r>
      <w:proofErr w:type="spellEnd"/>
      <w:r w:rsidRPr="00C3737D">
        <w:rPr>
          <w:rFonts w:ascii="Times New Roman" w:hAnsi="Times New Roman"/>
        </w:rPr>
        <w:t xml:space="preserve"> </w:t>
      </w:r>
      <w:proofErr w:type="spellStart"/>
      <w:r w:rsidRPr="00C3737D">
        <w:rPr>
          <w:rFonts w:ascii="Times New Roman" w:hAnsi="Times New Roman"/>
        </w:rPr>
        <w:t>menghabiskan</w:t>
      </w:r>
      <w:proofErr w:type="spellEnd"/>
      <w:r w:rsidRPr="00C3737D">
        <w:rPr>
          <w:rFonts w:ascii="Times New Roman" w:hAnsi="Times New Roman"/>
        </w:rPr>
        <w:t xml:space="preserve"> </w:t>
      </w:r>
      <w:proofErr w:type="spellStart"/>
      <w:r w:rsidRPr="00C3737D">
        <w:rPr>
          <w:rFonts w:ascii="Times New Roman" w:hAnsi="Times New Roman"/>
        </w:rPr>
        <w:t>waktu</w:t>
      </w:r>
      <w:proofErr w:type="spellEnd"/>
      <w:r w:rsidRPr="00C3737D">
        <w:rPr>
          <w:rFonts w:ascii="Times New Roman" w:hAnsi="Times New Roman"/>
        </w:rPr>
        <w:t xml:space="preserve"> </w:t>
      </w:r>
      <w:proofErr w:type="spellStart"/>
      <w:r w:rsidRPr="00C3737D">
        <w:rPr>
          <w:rFonts w:ascii="Times New Roman" w:hAnsi="Times New Roman"/>
        </w:rPr>
        <w:t>bersama</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adalah</w:t>
      </w:r>
      <w:proofErr w:type="spellEnd"/>
      <w:r w:rsidRPr="00C3737D">
        <w:rPr>
          <w:rFonts w:ascii="Times New Roman" w:hAnsi="Times New Roman"/>
        </w:rPr>
        <w:t xml:space="preserve"> masa </w:t>
      </w:r>
      <w:proofErr w:type="spellStart"/>
      <w:r w:rsidRPr="00C3737D">
        <w:rPr>
          <w:rFonts w:ascii="Times New Roman" w:hAnsi="Times New Roman"/>
        </w:rPr>
        <w:t>dimana</w:t>
      </w:r>
      <w:proofErr w:type="spellEnd"/>
      <w:r w:rsidRPr="00C3737D">
        <w:rPr>
          <w:rFonts w:ascii="Times New Roman" w:hAnsi="Times New Roman"/>
        </w:rPr>
        <w:t xml:space="preserve"> </w:t>
      </w:r>
      <w:proofErr w:type="spellStart"/>
      <w:r w:rsidRPr="00C3737D">
        <w:rPr>
          <w:rFonts w:ascii="Times New Roman" w:hAnsi="Times New Roman"/>
        </w:rPr>
        <w:t>individu</w:t>
      </w:r>
      <w:proofErr w:type="spellEnd"/>
      <w:r w:rsidRPr="00C3737D">
        <w:rPr>
          <w:rFonts w:ascii="Times New Roman" w:hAnsi="Times New Roman"/>
        </w:rPr>
        <w:t xml:space="preserve"> </w:t>
      </w:r>
      <w:proofErr w:type="spellStart"/>
      <w:r w:rsidRPr="00C3737D">
        <w:rPr>
          <w:rFonts w:ascii="Times New Roman" w:hAnsi="Times New Roman"/>
        </w:rPr>
        <w:t>mulai</w:t>
      </w:r>
      <w:proofErr w:type="spellEnd"/>
      <w:r w:rsidRPr="00C3737D">
        <w:rPr>
          <w:rFonts w:ascii="Times New Roman" w:hAnsi="Times New Roman"/>
        </w:rPr>
        <w:t xml:space="preserve"> </w:t>
      </w:r>
      <w:proofErr w:type="spellStart"/>
      <w:r w:rsidRPr="00C3737D">
        <w:rPr>
          <w:rFonts w:ascii="Times New Roman" w:hAnsi="Times New Roman"/>
        </w:rPr>
        <w:t>banyak</w:t>
      </w:r>
      <w:proofErr w:type="spellEnd"/>
      <w:r w:rsidRPr="00C3737D">
        <w:rPr>
          <w:rFonts w:ascii="Times New Roman" w:hAnsi="Times New Roman"/>
        </w:rPr>
        <w:t xml:space="preserve"> </w:t>
      </w:r>
      <w:proofErr w:type="spellStart"/>
      <w:r w:rsidRPr="00C3737D">
        <w:rPr>
          <w:rFonts w:ascii="Times New Roman" w:hAnsi="Times New Roman"/>
        </w:rPr>
        <w:t>menghabiskan</w:t>
      </w:r>
      <w:proofErr w:type="spellEnd"/>
      <w:r w:rsidRPr="00C3737D">
        <w:rPr>
          <w:rFonts w:ascii="Times New Roman" w:hAnsi="Times New Roman"/>
        </w:rPr>
        <w:t xml:space="preserve"> </w:t>
      </w:r>
      <w:proofErr w:type="spellStart"/>
      <w:r w:rsidRPr="00C3737D">
        <w:rPr>
          <w:rFonts w:ascii="Times New Roman" w:hAnsi="Times New Roman"/>
        </w:rPr>
        <w:t>waktu</w:t>
      </w:r>
      <w:proofErr w:type="spellEnd"/>
      <w:r w:rsidRPr="00C3737D">
        <w:rPr>
          <w:rFonts w:ascii="Times New Roman" w:hAnsi="Times New Roman"/>
        </w:rPr>
        <w:t xml:space="preserve"> </w:t>
      </w:r>
      <w:proofErr w:type="spellStart"/>
      <w:r w:rsidRPr="00C3737D">
        <w:rPr>
          <w:rFonts w:ascii="Times New Roman" w:hAnsi="Times New Roman"/>
        </w:rPr>
        <w:t>bersama</w:t>
      </w:r>
      <w:proofErr w:type="spellEnd"/>
      <w:r w:rsidRPr="00C3737D">
        <w:rPr>
          <w:rFonts w:ascii="Times New Roman" w:hAnsi="Times New Roman"/>
        </w:rPr>
        <w:t xml:space="preserve"> </w:t>
      </w:r>
      <w:proofErr w:type="spellStart"/>
      <w:r w:rsidRPr="00C3737D">
        <w:rPr>
          <w:rFonts w:ascii="Times New Roman" w:hAnsi="Times New Roman"/>
        </w:rPr>
        <w:t>teman-temannya</w:t>
      </w:r>
      <w:proofErr w:type="spellEnd"/>
      <w:r w:rsidRPr="00C3737D">
        <w:rPr>
          <w:rFonts w:ascii="Times New Roman" w:hAnsi="Times New Roman"/>
        </w:rPr>
        <w:t xml:space="preserve"> </w:t>
      </w:r>
      <w:r w:rsidRPr="00C3737D">
        <w:rPr>
          <w:rFonts w:ascii="Times New Roman" w:hAnsi="Times New Roman"/>
        </w:rPr>
        <w:fldChar w:fldCharType="begin" w:fldLock="1"/>
      </w:r>
      <w:r w:rsidRPr="00C3737D">
        <w:rPr>
          <w:rFonts w:ascii="Times New Roman" w:hAnsi="Times New Roman"/>
        </w:rPr>
        <w:instrText>ADDIN CSL_CITATION {"citationItems":[{"id":"ITEM-1","itemData":{"ISBN":"9789790998865","author":[{"dropping-particle":"","family":"John W. Santrock","given":"","non-dropping-particle":"","parse-names":false,"suffix":""}],"edition":"Edisi 13","id":"ITEM-1","issued":{"date-parts":[["2012"]]},"number-of-pages":"805","publisher":"Penerbit Erlangga","publisher-place":"Jakarta","title":"Life Span Development Jilid 1","type":"book"},"uris":["http://www.mendeley.com/documents/?uuid=a4907a97-e16e-4c77-be43-8f66b78ae6d9"]}],"mendeley":{"formattedCitation":"(John W. Santrock, 2012b)","manualFormatting":"(Santrock, 2012)","plainTextFormattedCitation":"(John W. Santrock, 2012b)","previouslyFormattedCitation":"(John W. Santrock, 2012b)"},"properties":{"noteIndex":0},"schema":"https://github.com/citation-style-language/schema/raw/master/csl-citation.json"}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(Santrock, 2011)</w:t>
      </w:r>
      <w:r w:rsidRPr="00C3737D">
        <w:rPr>
          <w:rFonts w:ascii="Times New Roman" w:hAnsi="Times New Roman"/>
        </w:rPr>
        <w:fldChar w:fldCharType="end"/>
      </w:r>
      <w:r w:rsidRPr="00C3737D">
        <w:rPr>
          <w:rFonts w:ascii="Times New Roman" w:hAnsi="Times New Roman"/>
        </w:rPr>
        <w:t xml:space="preserve">. </w:t>
      </w:r>
      <w:proofErr w:type="spellStart"/>
      <w:r w:rsidRPr="00C3737D">
        <w:rPr>
          <w:rFonts w:ascii="Times New Roman" w:hAnsi="Times New Roman"/>
        </w:rPr>
        <w:t>Saat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ingin</w:t>
      </w:r>
      <w:proofErr w:type="spellEnd"/>
      <w:r w:rsidRPr="00C3737D">
        <w:rPr>
          <w:rFonts w:ascii="Times New Roman" w:hAnsi="Times New Roman"/>
        </w:rPr>
        <w:t xml:space="preserve"> </w:t>
      </w:r>
      <w:proofErr w:type="spellStart"/>
      <w:r w:rsidRPr="00C3737D">
        <w:rPr>
          <w:rFonts w:ascii="Times New Roman" w:hAnsi="Times New Roman"/>
        </w:rPr>
        <w:t>menghabiskan</w:t>
      </w:r>
      <w:proofErr w:type="spellEnd"/>
      <w:r w:rsidRPr="00C3737D">
        <w:rPr>
          <w:rFonts w:ascii="Times New Roman" w:hAnsi="Times New Roman"/>
        </w:rPr>
        <w:t xml:space="preserve"> </w:t>
      </w:r>
      <w:proofErr w:type="spellStart"/>
      <w:r w:rsidRPr="00C3737D">
        <w:rPr>
          <w:rFonts w:ascii="Times New Roman" w:hAnsi="Times New Roman"/>
        </w:rPr>
        <w:t>waktu</w:t>
      </w:r>
      <w:proofErr w:type="spellEnd"/>
      <w:r w:rsidRPr="00C3737D">
        <w:rPr>
          <w:rFonts w:ascii="Times New Roman" w:hAnsi="Times New Roman"/>
        </w:rPr>
        <w:t xml:space="preserve"> dan </w:t>
      </w:r>
      <w:proofErr w:type="spellStart"/>
      <w:r w:rsidRPr="00C3737D">
        <w:rPr>
          <w:rFonts w:ascii="Times New Roman" w:hAnsi="Times New Roman"/>
        </w:rPr>
        <w:t>teman-temannya</w:t>
      </w:r>
      <w:proofErr w:type="spellEnd"/>
      <w:r w:rsidRPr="00C3737D">
        <w:rPr>
          <w:rFonts w:ascii="Times New Roman" w:hAnsi="Times New Roman"/>
        </w:rPr>
        <w:t xml:space="preserve"> </w:t>
      </w:r>
      <w:proofErr w:type="spellStart"/>
      <w:r w:rsidRPr="00C3737D">
        <w:rPr>
          <w:rFonts w:ascii="Times New Roman" w:hAnsi="Times New Roman"/>
        </w:rPr>
        <w:t>bersedia</w:t>
      </w:r>
      <w:proofErr w:type="spellEnd"/>
      <w:r w:rsidRPr="00C3737D">
        <w:rPr>
          <w:rFonts w:ascii="Times New Roman" w:hAnsi="Times New Roman"/>
        </w:rPr>
        <w:t xml:space="preserve"> </w:t>
      </w:r>
      <w:proofErr w:type="spellStart"/>
      <w:r w:rsidRPr="00C3737D">
        <w:rPr>
          <w:rFonts w:ascii="Times New Roman" w:hAnsi="Times New Roman"/>
        </w:rPr>
        <w:t>menghabiskan</w:t>
      </w:r>
      <w:proofErr w:type="spellEnd"/>
      <w:r w:rsidRPr="00C3737D">
        <w:rPr>
          <w:rFonts w:ascii="Times New Roman" w:hAnsi="Times New Roman"/>
        </w:rPr>
        <w:t xml:space="preserve"> </w:t>
      </w:r>
      <w:proofErr w:type="spellStart"/>
      <w:r w:rsidRPr="00C3737D">
        <w:rPr>
          <w:rFonts w:ascii="Times New Roman" w:hAnsi="Times New Roman"/>
        </w:rPr>
        <w:t>waktu</w:t>
      </w:r>
      <w:proofErr w:type="spellEnd"/>
      <w:r w:rsidRPr="00C3737D">
        <w:rPr>
          <w:rFonts w:ascii="Times New Roman" w:hAnsi="Times New Roman"/>
        </w:rPr>
        <w:t xml:space="preserve"> </w:t>
      </w:r>
      <w:proofErr w:type="spellStart"/>
      <w:r w:rsidRPr="00C3737D">
        <w:rPr>
          <w:rFonts w:ascii="Times New Roman" w:hAnsi="Times New Roman"/>
        </w:rPr>
        <w:t>bersama</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diterima</w:t>
      </w:r>
      <w:proofErr w:type="spellEnd"/>
      <w:r w:rsidRPr="00C3737D">
        <w:rPr>
          <w:rFonts w:ascii="Times New Roman" w:hAnsi="Times New Roman"/>
        </w:rPr>
        <w:t xml:space="preserve"> oleh </w:t>
      </w:r>
      <w:proofErr w:type="spellStart"/>
      <w:r w:rsidRPr="00C3737D">
        <w:rPr>
          <w:rFonts w:ascii="Times New Roman" w:hAnsi="Times New Roman"/>
        </w:rPr>
        <w:t>teman-temannya</w:t>
      </w:r>
      <w:proofErr w:type="spellEnd"/>
      <w:r w:rsidRPr="00C3737D">
        <w:rPr>
          <w:rFonts w:ascii="Times New Roman" w:hAnsi="Times New Roman"/>
        </w:rPr>
        <w:t xml:space="preserve">. </w:t>
      </w:r>
      <w:proofErr w:type="spellStart"/>
      <w:r w:rsidRPr="00C3737D">
        <w:rPr>
          <w:rFonts w:ascii="Times New Roman" w:hAnsi="Times New Roman"/>
        </w:rPr>
        <w:t>Penerimaan</w:t>
      </w:r>
      <w:proofErr w:type="spellEnd"/>
      <w:r w:rsidRPr="00C3737D">
        <w:rPr>
          <w:rFonts w:ascii="Times New Roman" w:hAnsi="Times New Roman"/>
        </w:rPr>
        <w:t xml:space="preserve"> </w:t>
      </w:r>
      <w:proofErr w:type="spellStart"/>
      <w:r w:rsidRPr="00C3737D">
        <w:rPr>
          <w:rFonts w:ascii="Times New Roman" w:hAnsi="Times New Roman"/>
        </w:rPr>
        <w:t>tersebut</w:t>
      </w:r>
      <w:proofErr w:type="spellEnd"/>
      <w:r w:rsidRPr="00C3737D">
        <w:rPr>
          <w:rFonts w:ascii="Times New Roman" w:hAnsi="Times New Roman"/>
        </w:rPr>
        <w:t xml:space="preserve"> yang </w:t>
      </w:r>
      <w:proofErr w:type="spellStart"/>
      <w:r w:rsidRPr="00C3737D">
        <w:rPr>
          <w:rFonts w:ascii="Times New Roman" w:hAnsi="Times New Roman"/>
        </w:rPr>
        <w:t>membuat</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memiliki</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yang </w:t>
      </w:r>
      <w:proofErr w:type="spellStart"/>
      <w:r w:rsidRPr="00C3737D">
        <w:rPr>
          <w:rFonts w:ascii="Times New Roman" w:hAnsi="Times New Roman"/>
        </w:rPr>
        <w:t>positif</w:t>
      </w:r>
      <w:proofErr w:type="spellEnd"/>
      <w:r w:rsidRPr="00C3737D">
        <w:rPr>
          <w:rFonts w:ascii="Times New Roman" w:hAnsi="Times New Roman"/>
        </w:rPr>
        <w:t xml:space="preserve"> </w:t>
      </w:r>
      <w:proofErr w:type="spellStart"/>
      <w:r w:rsidRPr="00C3737D">
        <w:rPr>
          <w:rFonts w:ascii="Times New Roman" w:hAnsi="Times New Roman"/>
        </w:rPr>
        <w:t>terhadap</w:t>
      </w:r>
      <w:proofErr w:type="spellEnd"/>
      <w:r w:rsidRPr="00C3737D">
        <w:rPr>
          <w:rFonts w:ascii="Times New Roman" w:hAnsi="Times New Roman"/>
        </w:rPr>
        <w:t xml:space="preserve"> </w:t>
      </w:r>
      <w:proofErr w:type="spellStart"/>
      <w:r w:rsidRPr="00C3737D">
        <w:rPr>
          <w:rFonts w:ascii="Times New Roman" w:hAnsi="Times New Roman"/>
        </w:rPr>
        <w:t>dirinya</w:t>
      </w:r>
      <w:proofErr w:type="spellEnd"/>
      <w:r w:rsidRPr="00C3737D">
        <w:rPr>
          <w:rFonts w:ascii="Times New Roman" w:hAnsi="Times New Roman"/>
        </w:rPr>
        <w:t xml:space="preserve">. Ketika </w:t>
      </w:r>
      <w:proofErr w:type="spellStart"/>
      <w:r w:rsidRPr="00C3737D">
        <w:rPr>
          <w:rFonts w:ascii="Times New Roman" w:hAnsi="Times New Roman"/>
        </w:rPr>
        <w:t>mendapat</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berupa</w:t>
      </w:r>
      <w:proofErr w:type="spellEnd"/>
      <w:r w:rsidRPr="00C3737D">
        <w:rPr>
          <w:rFonts w:ascii="Times New Roman" w:hAnsi="Times New Roman"/>
        </w:rPr>
        <w:t xml:space="preserve"> </w:t>
      </w:r>
      <w:proofErr w:type="spellStart"/>
      <w:r w:rsidRPr="00C3737D">
        <w:rPr>
          <w:rFonts w:ascii="Times New Roman" w:hAnsi="Times New Roman"/>
        </w:rPr>
        <w:t>empati</w:t>
      </w:r>
      <w:proofErr w:type="spellEnd"/>
      <w:r w:rsidRPr="00C3737D">
        <w:rPr>
          <w:rFonts w:ascii="Times New Roman" w:hAnsi="Times New Roman"/>
        </w:rPr>
        <w:t xml:space="preserve">, </w:t>
      </w:r>
      <w:proofErr w:type="spellStart"/>
      <w:r w:rsidRPr="00C3737D">
        <w:rPr>
          <w:rFonts w:ascii="Times New Roman" w:hAnsi="Times New Roman"/>
        </w:rPr>
        <w:t>kepedulian</w:t>
      </w:r>
      <w:proofErr w:type="spellEnd"/>
      <w:r w:rsidRPr="00C3737D">
        <w:rPr>
          <w:rFonts w:ascii="Times New Roman" w:hAnsi="Times New Roman"/>
        </w:rPr>
        <w:t xml:space="preserve">, dan </w:t>
      </w:r>
      <w:proofErr w:type="spellStart"/>
      <w:r w:rsidRPr="00C3737D">
        <w:rPr>
          <w:rFonts w:ascii="Times New Roman" w:hAnsi="Times New Roman"/>
        </w:rPr>
        <w:t>perhatian</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sebayanya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akan</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dirinya</w:t>
      </w:r>
      <w:proofErr w:type="spellEnd"/>
      <w:r w:rsidRPr="00C3737D">
        <w:rPr>
          <w:rFonts w:ascii="Times New Roman" w:hAnsi="Times New Roman"/>
        </w:rPr>
        <w:t xml:space="preserve"> </w:t>
      </w:r>
      <w:proofErr w:type="spellStart"/>
      <w:r w:rsidRPr="00C3737D">
        <w:rPr>
          <w:rFonts w:ascii="Times New Roman" w:hAnsi="Times New Roman"/>
        </w:rPr>
        <w:t>diterima</w:t>
      </w:r>
      <w:proofErr w:type="spellEnd"/>
      <w:r w:rsidRPr="00C3737D">
        <w:rPr>
          <w:rFonts w:ascii="Times New Roman" w:hAnsi="Times New Roman"/>
        </w:rPr>
        <w:t xml:space="preserve"> dan </w:t>
      </w:r>
      <w:proofErr w:type="spellStart"/>
      <w:r w:rsidRPr="00C3737D">
        <w:rPr>
          <w:rFonts w:ascii="Times New Roman" w:hAnsi="Times New Roman"/>
        </w:rPr>
        <w:t>didukung</w:t>
      </w:r>
      <w:proofErr w:type="spellEnd"/>
      <w:r w:rsidRPr="00C3737D">
        <w:rPr>
          <w:rFonts w:ascii="Times New Roman" w:hAnsi="Times New Roman"/>
        </w:rPr>
        <w:t xml:space="preserve"> oleh </w:t>
      </w:r>
      <w:proofErr w:type="spellStart"/>
      <w:r w:rsidRPr="00C3737D">
        <w:rPr>
          <w:rFonts w:ascii="Times New Roman" w:hAnsi="Times New Roman"/>
        </w:rPr>
        <w:t>teman-teman</w:t>
      </w:r>
      <w:proofErr w:type="spellEnd"/>
      <w:r w:rsidRPr="00C3737D">
        <w:rPr>
          <w:rFonts w:ascii="Times New Roman" w:hAnsi="Times New Roman"/>
        </w:rPr>
        <w:t xml:space="preserve"> </w:t>
      </w:r>
      <w:proofErr w:type="spellStart"/>
      <w:r w:rsidRPr="00C3737D">
        <w:rPr>
          <w:rFonts w:ascii="Times New Roman" w:hAnsi="Times New Roman"/>
        </w:rPr>
        <w:t>sebayanya</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yang </w:t>
      </w:r>
      <w:proofErr w:type="spellStart"/>
      <w:r w:rsidRPr="00C3737D">
        <w:rPr>
          <w:rFonts w:ascii="Times New Roman" w:hAnsi="Times New Roman"/>
        </w:rPr>
        <w:t>diterima</w:t>
      </w:r>
      <w:proofErr w:type="spellEnd"/>
      <w:r w:rsidRPr="00C3737D">
        <w:rPr>
          <w:rFonts w:ascii="Times New Roman" w:hAnsi="Times New Roman"/>
        </w:rPr>
        <w:t xml:space="preserve"> </w:t>
      </w:r>
      <w:proofErr w:type="spellStart"/>
      <w:r w:rsidRPr="00C3737D">
        <w:rPr>
          <w:rFonts w:ascii="Times New Roman" w:hAnsi="Times New Roman"/>
        </w:rPr>
        <w:t>remaja</w:t>
      </w:r>
      <w:proofErr w:type="spellEnd"/>
      <w:r w:rsidRPr="00C3737D">
        <w:rPr>
          <w:rFonts w:ascii="Times New Roman" w:hAnsi="Times New Roman"/>
        </w:rPr>
        <w:t xml:space="preserve"> </w:t>
      </w:r>
      <w:proofErr w:type="spellStart"/>
      <w:r w:rsidRPr="00C3737D">
        <w:rPr>
          <w:rFonts w:ascii="Times New Roman" w:hAnsi="Times New Roman"/>
        </w:rPr>
        <w:t>membuatnya</w:t>
      </w:r>
      <w:proofErr w:type="spellEnd"/>
      <w:r w:rsidRPr="00C3737D">
        <w:rPr>
          <w:rFonts w:ascii="Times New Roman" w:hAnsi="Times New Roman"/>
        </w:rPr>
        <w:t xml:space="preserve"> </w:t>
      </w:r>
      <w:proofErr w:type="spellStart"/>
      <w:r w:rsidRPr="00C3737D">
        <w:rPr>
          <w:rFonts w:ascii="Times New Roman" w:hAnsi="Times New Roman"/>
        </w:rPr>
        <w:t>merasa</w:t>
      </w:r>
      <w:proofErr w:type="spellEnd"/>
      <w:r w:rsidRPr="00C3737D">
        <w:rPr>
          <w:rFonts w:ascii="Times New Roman" w:hAnsi="Times New Roman"/>
        </w:rPr>
        <w:t xml:space="preserve"> </w:t>
      </w:r>
      <w:proofErr w:type="spellStart"/>
      <w:r w:rsidRPr="00C3737D">
        <w:rPr>
          <w:rFonts w:ascii="Times New Roman" w:hAnsi="Times New Roman"/>
        </w:rPr>
        <w:t>berharga</w:t>
      </w:r>
      <w:proofErr w:type="spellEnd"/>
      <w:r w:rsidRPr="00C3737D">
        <w:rPr>
          <w:rFonts w:ascii="Times New Roman" w:hAnsi="Times New Roman"/>
        </w:rPr>
        <w:t xml:space="preserve"> dan </w:t>
      </w:r>
      <w:proofErr w:type="spellStart"/>
      <w:r w:rsidRPr="00C3737D">
        <w:rPr>
          <w:rFonts w:ascii="Times New Roman" w:hAnsi="Times New Roman"/>
        </w:rPr>
        <w:t>memiliki</w:t>
      </w:r>
      <w:proofErr w:type="spellEnd"/>
      <w:r w:rsidRPr="00C3737D">
        <w:rPr>
          <w:rFonts w:ascii="Times New Roman" w:hAnsi="Times New Roman"/>
        </w:rPr>
        <w:t xml:space="preserve"> </w:t>
      </w:r>
      <w:proofErr w:type="spellStart"/>
      <w:r w:rsidRPr="00C3737D">
        <w:rPr>
          <w:rFonts w:ascii="Times New Roman" w:hAnsi="Times New Roman"/>
        </w:rPr>
        <w:t>kepercayaan</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yang </w:t>
      </w:r>
      <w:proofErr w:type="spellStart"/>
      <w:r w:rsidRPr="00C3737D">
        <w:rPr>
          <w:rFonts w:ascii="Times New Roman" w:hAnsi="Times New Roman"/>
        </w:rPr>
        <w:t>baik</w:t>
      </w:r>
      <w:proofErr w:type="spellEnd"/>
      <w:r w:rsidRPr="00C3737D">
        <w:rPr>
          <w:rFonts w:ascii="Times New Roman" w:hAnsi="Times New Roman"/>
        </w:rPr>
        <w:t xml:space="preserve">. Hal </w:t>
      </w:r>
      <w:proofErr w:type="spellStart"/>
      <w:r w:rsidRPr="00C3737D">
        <w:rPr>
          <w:rFonts w:ascii="Times New Roman" w:hAnsi="Times New Roman"/>
        </w:rPr>
        <w:t>ini</w:t>
      </w:r>
      <w:proofErr w:type="spellEnd"/>
      <w:r w:rsidRPr="00C3737D">
        <w:rPr>
          <w:rFonts w:ascii="Times New Roman" w:hAnsi="Times New Roman"/>
        </w:rPr>
        <w:t xml:space="preserve"> </w:t>
      </w:r>
      <w:proofErr w:type="spellStart"/>
      <w:r w:rsidRPr="00C3737D">
        <w:rPr>
          <w:rFonts w:ascii="Times New Roman" w:hAnsi="Times New Roman"/>
        </w:rPr>
        <w:t>sesuai</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pernyataan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t>dijawab</w:t>
      </w:r>
      <w:proofErr w:type="spellEnd"/>
      <w:r w:rsidRPr="00C3737D">
        <w:rPr>
          <w:rFonts w:ascii="Times New Roman" w:hAnsi="Times New Roman"/>
        </w:rPr>
        <w:t xml:space="preserve"> oleh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sering</w:t>
      </w:r>
      <w:proofErr w:type="spellEnd"/>
      <w:r w:rsidRPr="00C3737D">
        <w:rPr>
          <w:rFonts w:ascii="Times New Roman" w:hAnsi="Times New Roman"/>
        </w:rPr>
        <w:t xml:space="preserve"> </w:t>
      </w:r>
      <w:proofErr w:type="spellStart"/>
      <w:r w:rsidRPr="00C3737D">
        <w:rPr>
          <w:rFonts w:ascii="Times New Roman" w:hAnsi="Times New Roman"/>
        </w:rPr>
        <w:t>menerima</w:t>
      </w:r>
      <w:proofErr w:type="spellEnd"/>
      <w:r w:rsidRPr="00C3737D">
        <w:rPr>
          <w:rFonts w:ascii="Times New Roman" w:hAnsi="Times New Roman"/>
        </w:rPr>
        <w:t xml:space="preserve"> </w:t>
      </w:r>
      <w:proofErr w:type="spellStart"/>
      <w:r w:rsidRPr="00C3737D">
        <w:rPr>
          <w:rFonts w:ascii="Times New Roman" w:hAnsi="Times New Roman"/>
        </w:rPr>
        <w:t>ajakan</w:t>
      </w:r>
      <w:proofErr w:type="spellEnd"/>
      <w:r w:rsidRPr="00C3737D">
        <w:rPr>
          <w:rFonts w:ascii="Times New Roman" w:hAnsi="Times New Roman"/>
        </w:rPr>
        <w:t xml:space="preserve"> </w:t>
      </w:r>
      <w:proofErr w:type="spellStart"/>
      <w:r w:rsidRPr="00C3737D">
        <w:rPr>
          <w:rFonts w:ascii="Times New Roman" w:hAnsi="Times New Roman"/>
        </w:rPr>
        <w:t>subjek</w:t>
      </w:r>
      <w:proofErr w:type="spellEnd"/>
      <w:r w:rsidRPr="00C3737D">
        <w:rPr>
          <w:rFonts w:ascii="Times New Roman" w:hAnsi="Times New Roman"/>
        </w:rPr>
        <w:t xml:space="preserve"> </w:t>
      </w:r>
      <w:proofErr w:type="spellStart"/>
      <w:r w:rsidRPr="00C3737D">
        <w:rPr>
          <w:rFonts w:ascii="Times New Roman" w:hAnsi="Times New Roman"/>
        </w:rPr>
        <w:t>untuk</w:t>
      </w:r>
      <w:proofErr w:type="spellEnd"/>
      <w:r w:rsidRPr="00C3737D">
        <w:rPr>
          <w:rFonts w:ascii="Times New Roman" w:hAnsi="Times New Roman"/>
        </w:rPr>
        <w:t xml:space="preserve"> </w:t>
      </w:r>
      <w:proofErr w:type="spellStart"/>
      <w:r w:rsidRPr="00C3737D">
        <w:rPr>
          <w:rFonts w:ascii="Times New Roman" w:hAnsi="Times New Roman"/>
        </w:rPr>
        <w:t>melakukan</w:t>
      </w:r>
      <w:proofErr w:type="spellEnd"/>
      <w:r w:rsidRPr="00C3737D">
        <w:rPr>
          <w:rFonts w:ascii="Times New Roman" w:hAnsi="Times New Roman"/>
        </w:rPr>
        <w:t xml:space="preserve"> </w:t>
      </w:r>
      <w:proofErr w:type="spellStart"/>
      <w:r w:rsidRPr="00C3737D">
        <w:rPr>
          <w:rFonts w:ascii="Times New Roman" w:hAnsi="Times New Roman"/>
        </w:rPr>
        <w:t>kegiatan</w:t>
      </w:r>
      <w:proofErr w:type="spellEnd"/>
      <w:r w:rsidRPr="00C3737D">
        <w:rPr>
          <w:rFonts w:ascii="Times New Roman" w:hAnsi="Times New Roman"/>
        </w:rPr>
        <w:t xml:space="preserve"> </w:t>
      </w:r>
      <w:proofErr w:type="spellStart"/>
      <w:r w:rsidRPr="00C3737D">
        <w:rPr>
          <w:rFonts w:ascii="Times New Roman" w:hAnsi="Times New Roman"/>
        </w:rPr>
        <w:t>bersama-sama</w:t>
      </w:r>
      <w:proofErr w:type="spellEnd"/>
      <w:r w:rsidRPr="00C3737D">
        <w:rPr>
          <w:rFonts w:ascii="Times New Roman" w:hAnsi="Times New Roman"/>
        </w:rPr>
        <w:t xml:space="preserve">. </w:t>
      </w:r>
    </w:p>
    <w:p w14:paraId="78229F32" w14:textId="7E5C5A3D" w:rsidR="00E625B7" w:rsidRDefault="00E625B7" w:rsidP="00E625B7">
      <w:pPr>
        <w:spacing w:after="0" w:line="360" w:lineRule="auto"/>
        <w:ind w:firstLine="720"/>
        <w:jc w:val="both"/>
        <w:rPr>
          <w:rFonts w:ascii="Times New Roman" w:hAnsi="Times New Roman"/>
        </w:rPr>
      </w:pPr>
      <w:r>
        <w:rPr>
          <w:rFonts w:ascii="Times New Roman" w:hAnsi="Times New Roman"/>
        </w:rPr>
        <w:t xml:space="preserve">Hasil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mendukung</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sebelumnya</w:t>
      </w:r>
      <w:proofErr w:type="spellEnd"/>
      <w:r>
        <w:rPr>
          <w:rFonts w:ascii="Times New Roman" w:hAnsi="Times New Roman"/>
        </w:rPr>
        <w:t xml:space="preserve"> </w:t>
      </w:r>
      <w:r w:rsidRPr="00C3737D">
        <w:rPr>
          <w:rFonts w:ascii="Times New Roman" w:hAnsi="Times New Roman"/>
        </w:rPr>
        <w:t xml:space="preserve">yang </w:t>
      </w:r>
      <w:proofErr w:type="spellStart"/>
      <w:r w:rsidRPr="00C3737D">
        <w:rPr>
          <w:rFonts w:ascii="Times New Roman" w:hAnsi="Times New Roman"/>
        </w:rPr>
        <w:t>dilakukan</w:t>
      </w:r>
      <w:proofErr w:type="spellEnd"/>
      <w:r w:rsidRPr="00C3737D">
        <w:rPr>
          <w:rFonts w:ascii="Times New Roman" w:hAnsi="Times New Roman"/>
        </w:rPr>
        <w:t xml:space="preserve"> oleh </w:t>
      </w:r>
      <w:r w:rsidRPr="00C3737D">
        <w:rPr>
          <w:rFonts w:ascii="Times New Roman" w:hAnsi="Times New Roman"/>
        </w:rPr>
        <w:fldChar w:fldCharType="begin" w:fldLock="1"/>
      </w:r>
      <w:r w:rsidRPr="00C3737D">
        <w:rPr>
          <w:rFonts w:ascii="Times New Roman" w:hAnsi="Times New Roman"/>
        </w:rPr>
        <w:instrText>ADDIN CSL_CITATION {"citationItems":[{"id":"ITEM-1","itemData":{"author":[{"dropping-particle":"","family":"Ningrum","given":"Listiyawati Ratna","non-dropping-particle":"","parse-names":false,"suffix":""}],"id":"ITEM-1","issued":{"date-parts":[["2013"]]},"publisher":"Universitas Islam Negeri Maulana Malik Ibrahim","title":"Hubungan dukungan sosial teman sebaya dengan konsep diri remaja pada siswa kelas X di SMKN 2 malang","type":"thesis"},"uris":["http://www.mendeley.com/documents/?uuid=42f5903a-b996-49a6-8be4-cbcbb15abedd"]}],"mendeley":{"formattedCitation":"(Ningrum, 2013)","manualFormatting":"Ningrum (2013)","plainTextFormattedCitation":"(Ningrum, 2013)","previouslyFormattedCitation":"(Ningrum, 2013)"},"properties":{"noteIndex":0},"schema":"https://github.com/citation-style-language/schema/raw/master/csl-citation.json"}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Ningrum (2013)</w:t>
      </w:r>
      <w:r w:rsidRPr="00C3737D">
        <w:rPr>
          <w:rFonts w:ascii="Times New Roman" w:hAnsi="Times New Roman"/>
        </w:rPr>
        <w:fldChar w:fldCharType="end"/>
      </w:r>
      <w:r w:rsidRPr="00C3737D">
        <w:rPr>
          <w:rFonts w:ascii="Times New Roman" w:hAnsi="Times New Roman"/>
        </w:rPr>
        <w:t xml:space="preserve"> di SMKN 2 Malang </w:t>
      </w:r>
      <w:proofErr w:type="spellStart"/>
      <w:r w:rsidRPr="00C3737D">
        <w:rPr>
          <w:rFonts w:ascii="Times New Roman" w:hAnsi="Times New Roman"/>
        </w:rPr>
        <w:t>mendukung</w:t>
      </w:r>
      <w:proofErr w:type="spellEnd"/>
      <w:r w:rsidRPr="00C3737D">
        <w:rPr>
          <w:rFonts w:ascii="Times New Roman" w:hAnsi="Times New Roman"/>
        </w:rPr>
        <w:t xml:space="preserve"> </w:t>
      </w:r>
      <w:proofErr w:type="spellStart"/>
      <w:r w:rsidRPr="00C3737D">
        <w:rPr>
          <w:rFonts w:ascii="Times New Roman" w:hAnsi="Times New Roman"/>
        </w:rPr>
        <w:t>keterkaitan</w:t>
      </w:r>
      <w:proofErr w:type="spellEnd"/>
      <w:r w:rsidRPr="00C3737D">
        <w:rPr>
          <w:rFonts w:ascii="Times New Roman" w:hAnsi="Times New Roman"/>
        </w:rPr>
        <w:t xml:space="preserve"> </w:t>
      </w:r>
      <w:proofErr w:type="spellStart"/>
      <w:r w:rsidRPr="00C3737D">
        <w:rPr>
          <w:rFonts w:ascii="Times New Roman" w:hAnsi="Times New Roman"/>
        </w:rPr>
        <w:t>antara</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Hasil </w:t>
      </w:r>
      <w:proofErr w:type="spellStart"/>
      <w:r w:rsidRPr="00C3737D">
        <w:rPr>
          <w:rFonts w:ascii="Times New Roman" w:hAnsi="Times New Roman"/>
        </w:rPr>
        <w:t>penelitiannya</w:t>
      </w:r>
      <w:proofErr w:type="spellEnd"/>
      <w:r w:rsidRPr="00C3737D">
        <w:rPr>
          <w:rFonts w:ascii="Times New Roman" w:hAnsi="Times New Roman"/>
        </w:rPr>
        <w:t xml:space="preserve"> </w:t>
      </w:r>
      <w:proofErr w:type="spellStart"/>
      <w:r w:rsidRPr="00C3737D">
        <w:rPr>
          <w:rFonts w:ascii="Times New Roman" w:hAnsi="Times New Roman"/>
        </w:rPr>
        <w:t>menunjukan</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terdapat</w:t>
      </w:r>
      <w:proofErr w:type="spellEnd"/>
      <w:r w:rsidRPr="00C3737D">
        <w:rPr>
          <w:rFonts w:ascii="Times New Roman" w:hAnsi="Times New Roman"/>
        </w:rPr>
        <w:t xml:space="preserve"> </w:t>
      </w:r>
      <w:proofErr w:type="spellStart"/>
      <w:r w:rsidRPr="00C3737D">
        <w:rPr>
          <w:rFonts w:ascii="Times New Roman" w:hAnsi="Times New Roman"/>
        </w:rPr>
        <w:t>hubungan</w:t>
      </w:r>
      <w:proofErr w:type="spellEnd"/>
      <w:r w:rsidRPr="00C3737D">
        <w:rPr>
          <w:rFonts w:ascii="Times New Roman" w:hAnsi="Times New Roman"/>
        </w:rPr>
        <w:t xml:space="preserve"> yang </w:t>
      </w:r>
      <w:proofErr w:type="spellStart"/>
      <w:r w:rsidRPr="00C3737D">
        <w:rPr>
          <w:rFonts w:ascii="Times New Roman" w:hAnsi="Times New Roman"/>
        </w:rPr>
        <w:t>positif</w:t>
      </w:r>
      <w:proofErr w:type="spellEnd"/>
      <w:r w:rsidRPr="00C3737D">
        <w:rPr>
          <w:rFonts w:ascii="Times New Roman" w:hAnsi="Times New Roman"/>
        </w:rPr>
        <w:t xml:space="preserve"> </w:t>
      </w:r>
      <w:proofErr w:type="spellStart"/>
      <w:r w:rsidRPr="00C3737D">
        <w:rPr>
          <w:rFonts w:ascii="Times New Roman" w:hAnsi="Times New Roman"/>
        </w:rPr>
        <w:t>antara</w:t>
      </w:r>
      <w:proofErr w:type="spellEnd"/>
      <w:r w:rsidRPr="00C3737D">
        <w:rPr>
          <w:rFonts w:ascii="Times New Roman" w:hAnsi="Times New Roman"/>
        </w:rPr>
        <w:t xml:space="preserve"> </w:t>
      </w:r>
      <w:proofErr w:type="spellStart"/>
      <w:r w:rsidRPr="00C3737D">
        <w:rPr>
          <w:rFonts w:ascii="Times New Roman" w:hAnsi="Times New Roman"/>
        </w:rPr>
        <w:t>du</w:t>
      </w:r>
      <w:r w:rsidR="00DA5EF1">
        <w:rPr>
          <w:rFonts w:ascii="Times New Roman" w:hAnsi="Times New Roman"/>
        </w:rPr>
        <w:t>k</w:t>
      </w:r>
      <w:r w:rsidRPr="00C3737D">
        <w:rPr>
          <w:rFonts w:ascii="Times New Roman" w:hAnsi="Times New Roman"/>
        </w:rPr>
        <w:t>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pada </w:t>
      </w:r>
      <w:proofErr w:type="spellStart"/>
      <w:r w:rsidRPr="00C3737D">
        <w:rPr>
          <w:rFonts w:ascii="Times New Roman" w:hAnsi="Times New Roman"/>
        </w:rPr>
        <w:t>siswa</w:t>
      </w:r>
      <w:proofErr w:type="spellEnd"/>
      <w:r w:rsidRPr="00C3737D">
        <w:rPr>
          <w:rFonts w:ascii="Times New Roman" w:hAnsi="Times New Roman"/>
        </w:rPr>
        <w:t xml:space="preserve"> di SMKN 2 Malang. </w:t>
      </w:r>
      <w:proofErr w:type="spellStart"/>
      <w:r w:rsidRPr="00C3737D">
        <w:rPr>
          <w:rFonts w:ascii="Times New Roman" w:hAnsi="Times New Roman"/>
        </w:rPr>
        <w:t>Sembangan</w:t>
      </w:r>
      <w:proofErr w:type="spellEnd"/>
      <w:r w:rsidRPr="00C3737D">
        <w:rPr>
          <w:rFonts w:ascii="Times New Roman" w:hAnsi="Times New Roman"/>
        </w:rPr>
        <w:t xml:space="preserve"> </w:t>
      </w:r>
      <w:proofErr w:type="spellStart"/>
      <w:r w:rsidRPr="00C3737D">
        <w:rPr>
          <w:rFonts w:ascii="Times New Roman" w:hAnsi="Times New Roman"/>
        </w:rPr>
        <w:t>variabel</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w:t>
      </w:r>
      <w:proofErr w:type="spellStart"/>
      <w:r w:rsidRPr="00C3737D">
        <w:rPr>
          <w:rFonts w:ascii="Times New Roman" w:hAnsi="Times New Roman"/>
        </w:rPr>
        <w:t>terhadap</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w:t>
      </w:r>
      <w:proofErr w:type="spellStart"/>
      <w:r w:rsidRPr="00C3737D">
        <w:rPr>
          <w:rFonts w:ascii="Times New Roman" w:hAnsi="Times New Roman"/>
        </w:rPr>
        <w:t>sebesar</w:t>
      </w:r>
      <w:proofErr w:type="spellEnd"/>
      <w:r w:rsidRPr="00C3737D">
        <w:rPr>
          <w:rFonts w:ascii="Times New Roman" w:hAnsi="Times New Roman"/>
        </w:rPr>
        <w:t xml:space="preserve"> 27,6%. </w:t>
      </w:r>
      <w:proofErr w:type="spellStart"/>
      <w:r w:rsidRPr="00C3737D">
        <w:rPr>
          <w:rFonts w:ascii="Times New Roman" w:hAnsi="Times New Roman"/>
        </w:rPr>
        <w:t>Begitu</w:t>
      </w:r>
      <w:proofErr w:type="spellEnd"/>
      <w:r w:rsidRPr="00C3737D">
        <w:rPr>
          <w:rFonts w:ascii="Times New Roman" w:hAnsi="Times New Roman"/>
        </w:rPr>
        <w:t xml:space="preserve"> juga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penelitian</w:t>
      </w:r>
      <w:proofErr w:type="spellEnd"/>
      <w:r w:rsidRPr="00C3737D">
        <w:rPr>
          <w:rFonts w:ascii="Times New Roman" w:hAnsi="Times New Roman"/>
        </w:rPr>
        <w:t xml:space="preserve"> yang </w:t>
      </w:r>
      <w:proofErr w:type="spellStart"/>
      <w:r w:rsidRPr="00C3737D">
        <w:rPr>
          <w:rFonts w:ascii="Times New Roman" w:hAnsi="Times New Roman"/>
        </w:rPr>
        <w:t>dilakukan</w:t>
      </w:r>
      <w:proofErr w:type="spellEnd"/>
      <w:r w:rsidRPr="00C3737D">
        <w:rPr>
          <w:rFonts w:ascii="Times New Roman" w:hAnsi="Times New Roman"/>
        </w:rPr>
        <w:t xml:space="preserve"> oleh </w:t>
      </w:r>
      <w:r w:rsidRPr="00C3737D">
        <w:rPr>
          <w:rFonts w:ascii="Times New Roman" w:hAnsi="Times New Roman"/>
        </w:rPr>
        <w:fldChar w:fldCharType="begin" w:fldLock="1"/>
      </w:r>
      <w:r w:rsidRPr="00C3737D">
        <w:rPr>
          <w:rFonts w:ascii="Times New Roman" w:hAnsi="Times New Roman"/>
        </w:rPr>
        <w:instrText>ADDIN CSL_CITATION {"citationItems":[{"id":"ITEM-1","itemData":{"ISSN":"2337-375x","abstract":"Remaja sebagai generasi penerus bangsa memiliki peran penting dalam memajukan bangsa, sehingga remaja perlu mengembangkan dirinya dengan optimal. Konsep diri sebagai bagian dari pengembangan diri remaja tidak dapat diabaikan. Bagi remaja yang tinggal terpisah dari orang tua yakni di panti asuhan, teman sebaya memiliki andil yang cukup besar dalam mempengaruhi perkembangan konsep diri. Penelitian ini bertujuan untuk mengetahui hubungan dukungan teman sebaya dengan konsep diri pada remaja di Panti Asuhan Qosim Al-Hadi. Sampel diambil dengan teknik studi populasi. Dari populasi berjumlah 98 diperoleh sampel sebanyak 73 orang, yang terdiri atas remaja dhuafa dan yatim berusia 13- 18 tahun. Analisis regresi sederhana menunjukkan hubungan positif dan signifikan antara dukungan teman sebaya dan konsep diri dengan hasil r =.59 (p &lt; .001). Sumbangan efektif sebesar 35% menunjukkan bahwa terdapat 65% faktor lain yang berkontribusi pada terbentuknya konsep diri. Peneliti selanjutnya disarankan untuk meneliti di kancah penelitian lain dengan karakteristik yang khas, seperti pondok pesantren maupun panti sosial. Remaja panti asuhan hendaknya menjaga serta mengembangkan konsep dirinya menjadi lebih baik lagi, dan pengurus panti asuhan hendaknya mampu menciptakan lingkungan kekeluargaan dalam panti asuhan.","author":[{"dropping-particle":"","family":"Ananda","given":"Dika","non-dropping-particle":"","parse-names":false,"suffix":""},{"dropping-particle":"","family":"Sawitri","given":"Dian","non-dropping-particle":"","parse-names":false,"suffix":""}],"container-title":"Empati","id":"ITEM-1","issue":"4","issued":{"date-parts":[["2015"]]},"page":"298-303","title":"Konsep Diri Ditinjau Dari Dukungan Teman Sebaya Pada Remaja Di Panti Asuhan Qosim Al-Hadi Semarang","type":"article-journal","volume":"4"},"uris":["http://www.mendeley.com/documents/?uuid=92d136e4-fb13-4559-a66c-eb907f6b01b8"]}],"mendeley":{"formattedCitation":"(Ananda &amp; Sawitri, 2015)","manualFormatting":"Ananda dan Sawitri (2015)","plainTextFormattedCitation":"(Ananda &amp; Sawitri, 2015)","previouslyFormattedCitation":"(Ananda &amp; Sawitri, 2015)"},"properties":{"noteIndex":0},"schema":"https://github.com/citation-style-language/schema/raw/master/csl-citation.json"}</w:instrText>
      </w:r>
      <w:r w:rsidRPr="00C3737D">
        <w:rPr>
          <w:rFonts w:ascii="Times New Roman" w:hAnsi="Times New Roman"/>
        </w:rPr>
        <w:fldChar w:fldCharType="separate"/>
      </w:r>
      <w:r w:rsidRPr="00C3737D">
        <w:rPr>
          <w:rFonts w:ascii="Times New Roman" w:hAnsi="Times New Roman"/>
          <w:noProof/>
        </w:rPr>
        <w:t>Ananda dan Sawitri (2015)</w:t>
      </w:r>
      <w:r w:rsidRPr="00C3737D">
        <w:rPr>
          <w:rFonts w:ascii="Times New Roman" w:hAnsi="Times New Roman"/>
        </w:rPr>
        <w:fldChar w:fldCharType="end"/>
      </w:r>
      <w:r w:rsidRPr="00C3737D">
        <w:rPr>
          <w:rFonts w:ascii="Times New Roman" w:hAnsi="Times New Roman"/>
        </w:rPr>
        <w:t xml:space="preserve"> yang </w:t>
      </w:r>
      <w:proofErr w:type="spellStart"/>
      <w:r w:rsidRPr="00C3737D">
        <w:rPr>
          <w:rFonts w:ascii="Times New Roman" w:hAnsi="Times New Roman"/>
        </w:rPr>
        <w:t>meneliti</w:t>
      </w:r>
      <w:proofErr w:type="spellEnd"/>
      <w:r w:rsidRPr="00C3737D">
        <w:rPr>
          <w:rFonts w:ascii="Times New Roman" w:hAnsi="Times New Roman"/>
        </w:rPr>
        <w:t xml:space="preserve"> </w:t>
      </w:r>
      <w:proofErr w:type="spellStart"/>
      <w:r w:rsidRPr="00C3737D">
        <w:rPr>
          <w:rFonts w:ascii="Times New Roman" w:hAnsi="Times New Roman"/>
        </w:rPr>
        <w:t>tentang</w:t>
      </w:r>
      <w:proofErr w:type="spellEnd"/>
      <w:r w:rsidRPr="00C3737D">
        <w:rPr>
          <w:rFonts w:ascii="Times New Roman" w:hAnsi="Times New Roman"/>
        </w:rPr>
        <w:t xml:space="preserve"> </w:t>
      </w:r>
      <w:proofErr w:type="spellStart"/>
      <w:r w:rsidRPr="00C3737D">
        <w:rPr>
          <w:rFonts w:ascii="Times New Roman" w:hAnsi="Times New Roman"/>
        </w:rPr>
        <w:lastRenderedPageBreak/>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 xml:space="preserve"> yang </w:t>
      </w:r>
      <w:proofErr w:type="spellStart"/>
      <w:r w:rsidRPr="00C3737D">
        <w:rPr>
          <w:rFonts w:ascii="Times New Roman" w:hAnsi="Times New Roman"/>
        </w:rPr>
        <w:t>ditinjau</w:t>
      </w:r>
      <w:proofErr w:type="spellEnd"/>
      <w:r w:rsidRPr="00C3737D">
        <w:rPr>
          <w:rFonts w:ascii="Times New Roman" w:hAnsi="Times New Roman"/>
        </w:rPr>
        <w:t xml:space="preserve"> </w:t>
      </w:r>
      <w:proofErr w:type="spellStart"/>
      <w:r w:rsidRPr="00C3737D">
        <w:rPr>
          <w:rFonts w:ascii="Times New Roman" w:hAnsi="Times New Roman"/>
        </w:rPr>
        <w:t>dari</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pada </w:t>
      </w:r>
      <w:proofErr w:type="spellStart"/>
      <w:r w:rsidRPr="00C3737D">
        <w:rPr>
          <w:rFonts w:ascii="Times New Roman" w:hAnsi="Times New Roman"/>
        </w:rPr>
        <w:t>remaja</w:t>
      </w:r>
      <w:proofErr w:type="spellEnd"/>
      <w:r w:rsidRPr="00C3737D">
        <w:rPr>
          <w:rFonts w:ascii="Times New Roman" w:hAnsi="Times New Roman"/>
        </w:rPr>
        <w:t xml:space="preserve"> di </w:t>
      </w:r>
      <w:proofErr w:type="spellStart"/>
      <w:r w:rsidRPr="00C3737D">
        <w:rPr>
          <w:rFonts w:ascii="Times New Roman" w:hAnsi="Times New Roman"/>
        </w:rPr>
        <w:t>Panti</w:t>
      </w:r>
      <w:proofErr w:type="spellEnd"/>
      <w:r w:rsidRPr="00C3737D">
        <w:rPr>
          <w:rFonts w:ascii="Times New Roman" w:hAnsi="Times New Roman"/>
        </w:rPr>
        <w:t xml:space="preserve"> </w:t>
      </w:r>
      <w:proofErr w:type="spellStart"/>
      <w:r w:rsidRPr="00C3737D">
        <w:rPr>
          <w:rFonts w:ascii="Times New Roman" w:hAnsi="Times New Roman"/>
        </w:rPr>
        <w:t>Asuhan</w:t>
      </w:r>
      <w:proofErr w:type="spellEnd"/>
      <w:r w:rsidRPr="00C3737D">
        <w:rPr>
          <w:rFonts w:ascii="Times New Roman" w:hAnsi="Times New Roman"/>
        </w:rPr>
        <w:t xml:space="preserve"> </w:t>
      </w:r>
      <w:proofErr w:type="spellStart"/>
      <w:r w:rsidRPr="00C3737D">
        <w:rPr>
          <w:rFonts w:ascii="Times New Roman" w:hAnsi="Times New Roman"/>
        </w:rPr>
        <w:t>Qosim</w:t>
      </w:r>
      <w:proofErr w:type="spellEnd"/>
      <w:r w:rsidRPr="00C3737D">
        <w:rPr>
          <w:rFonts w:ascii="Times New Roman" w:hAnsi="Times New Roman"/>
        </w:rPr>
        <w:t xml:space="preserve"> Al-</w:t>
      </w:r>
      <w:proofErr w:type="spellStart"/>
      <w:r w:rsidRPr="00C3737D">
        <w:rPr>
          <w:rFonts w:ascii="Times New Roman" w:hAnsi="Times New Roman"/>
        </w:rPr>
        <w:t>Hadi</w:t>
      </w:r>
      <w:proofErr w:type="spellEnd"/>
      <w:r w:rsidRPr="00C3737D">
        <w:rPr>
          <w:rFonts w:ascii="Times New Roman" w:hAnsi="Times New Roman"/>
        </w:rPr>
        <w:t xml:space="preserve"> Semarang. Hasil </w:t>
      </w:r>
      <w:proofErr w:type="spellStart"/>
      <w:r w:rsidRPr="00C3737D">
        <w:rPr>
          <w:rFonts w:ascii="Times New Roman" w:hAnsi="Times New Roman"/>
        </w:rPr>
        <w:t>pene</w:t>
      </w:r>
      <w:r w:rsidR="00DA5EF1">
        <w:rPr>
          <w:rFonts w:ascii="Times New Roman" w:hAnsi="Times New Roman"/>
        </w:rPr>
        <w:t>l</w:t>
      </w:r>
      <w:r w:rsidRPr="00C3737D">
        <w:rPr>
          <w:rFonts w:ascii="Times New Roman" w:hAnsi="Times New Roman"/>
        </w:rPr>
        <w:t>itiannya</w:t>
      </w:r>
      <w:proofErr w:type="spellEnd"/>
      <w:r w:rsidRPr="00C3737D">
        <w:rPr>
          <w:rFonts w:ascii="Times New Roman" w:hAnsi="Times New Roman"/>
        </w:rPr>
        <w:t xml:space="preserve"> </w:t>
      </w:r>
      <w:proofErr w:type="spellStart"/>
      <w:r w:rsidRPr="00C3737D">
        <w:rPr>
          <w:rFonts w:ascii="Times New Roman" w:hAnsi="Times New Roman"/>
        </w:rPr>
        <w:t>menunjukan</w:t>
      </w:r>
      <w:proofErr w:type="spellEnd"/>
      <w:r w:rsidRPr="00C3737D">
        <w:rPr>
          <w:rFonts w:ascii="Times New Roman" w:hAnsi="Times New Roman"/>
        </w:rPr>
        <w:t xml:space="preserve"> </w:t>
      </w:r>
      <w:proofErr w:type="spellStart"/>
      <w:r w:rsidRPr="00C3737D">
        <w:rPr>
          <w:rFonts w:ascii="Times New Roman" w:hAnsi="Times New Roman"/>
        </w:rPr>
        <w:t>bahwa</w:t>
      </w:r>
      <w:proofErr w:type="spellEnd"/>
      <w:r w:rsidRPr="00C3737D">
        <w:rPr>
          <w:rFonts w:ascii="Times New Roman" w:hAnsi="Times New Roman"/>
        </w:rPr>
        <w:t xml:space="preserve"> </w:t>
      </w:r>
      <w:proofErr w:type="spellStart"/>
      <w:r w:rsidRPr="00C3737D">
        <w:rPr>
          <w:rFonts w:ascii="Times New Roman" w:hAnsi="Times New Roman"/>
        </w:rPr>
        <w:t>terdapat</w:t>
      </w:r>
      <w:proofErr w:type="spellEnd"/>
      <w:r w:rsidRPr="00C3737D">
        <w:rPr>
          <w:rFonts w:ascii="Times New Roman" w:hAnsi="Times New Roman"/>
        </w:rPr>
        <w:t xml:space="preserve"> </w:t>
      </w:r>
      <w:proofErr w:type="spellStart"/>
      <w:r w:rsidRPr="00C3737D">
        <w:rPr>
          <w:rFonts w:ascii="Times New Roman" w:hAnsi="Times New Roman"/>
        </w:rPr>
        <w:t>hubungan</w:t>
      </w:r>
      <w:proofErr w:type="spellEnd"/>
      <w:r w:rsidRPr="00C3737D">
        <w:rPr>
          <w:rFonts w:ascii="Times New Roman" w:hAnsi="Times New Roman"/>
        </w:rPr>
        <w:t xml:space="preserve"> </w:t>
      </w:r>
      <w:proofErr w:type="spellStart"/>
      <w:r w:rsidRPr="00C3737D">
        <w:rPr>
          <w:rFonts w:ascii="Times New Roman" w:hAnsi="Times New Roman"/>
        </w:rPr>
        <w:t>positif</w:t>
      </w:r>
      <w:proofErr w:type="spellEnd"/>
      <w:r w:rsidRPr="00C3737D">
        <w:rPr>
          <w:rFonts w:ascii="Times New Roman" w:hAnsi="Times New Roman"/>
        </w:rPr>
        <w:t xml:space="preserve"> </w:t>
      </w:r>
      <w:proofErr w:type="spellStart"/>
      <w:r w:rsidRPr="00C3737D">
        <w:rPr>
          <w:rFonts w:ascii="Times New Roman" w:hAnsi="Times New Roman"/>
        </w:rPr>
        <w:t>antara</w:t>
      </w:r>
      <w:proofErr w:type="spellEnd"/>
      <w:r w:rsidRPr="00C3737D">
        <w:rPr>
          <w:rFonts w:ascii="Times New Roman" w:hAnsi="Times New Roman"/>
        </w:rPr>
        <w:t xml:space="preserve"> </w:t>
      </w:r>
      <w:proofErr w:type="spellStart"/>
      <w:r w:rsidRPr="00C3737D">
        <w:rPr>
          <w:rFonts w:ascii="Times New Roman" w:hAnsi="Times New Roman"/>
        </w:rPr>
        <w:t>dukungan</w:t>
      </w:r>
      <w:proofErr w:type="spellEnd"/>
      <w:r w:rsidRPr="00C3737D">
        <w:rPr>
          <w:rFonts w:ascii="Times New Roman" w:hAnsi="Times New Roman"/>
        </w:rPr>
        <w:t xml:space="preserve"> </w:t>
      </w:r>
      <w:proofErr w:type="spellStart"/>
      <w:r w:rsidRPr="00C3737D">
        <w:rPr>
          <w:rFonts w:ascii="Times New Roman" w:hAnsi="Times New Roman"/>
        </w:rPr>
        <w:t>sosial</w:t>
      </w:r>
      <w:proofErr w:type="spellEnd"/>
      <w:r w:rsidRPr="00C3737D">
        <w:rPr>
          <w:rFonts w:ascii="Times New Roman" w:hAnsi="Times New Roman"/>
        </w:rPr>
        <w:t xml:space="preserve"> </w:t>
      </w:r>
      <w:proofErr w:type="spellStart"/>
      <w:r w:rsidRPr="00C3737D">
        <w:rPr>
          <w:rFonts w:ascii="Times New Roman" w:hAnsi="Times New Roman"/>
        </w:rPr>
        <w:t>teman</w:t>
      </w:r>
      <w:proofErr w:type="spellEnd"/>
      <w:r w:rsidRPr="00C3737D">
        <w:rPr>
          <w:rFonts w:ascii="Times New Roman" w:hAnsi="Times New Roman"/>
        </w:rPr>
        <w:t xml:space="preserve"> </w:t>
      </w:r>
      <w:proofErr w:type="spellStart"/>
      <w:r w:rsidRPr="00C3737D">
        <w:rPr>
          <w:rFonts w:ascii="Times New Roman" w:hAnsi="Times New Roman"/>
        </w:rPr>
        <w:t>sebaya</w:t>
      </w:r>
      <w:proofErr w:type="spellEnd"/>
      <w:r w:rsidRPr="00C3737D">
        <w:rPr>
          <w:rFonts w:ascii="Times New Roman" w:hAnsi="Times New Roman"/>
        </w:rPr>
        <w:t xml:space="preserve"> </w:t>
      </w:r>
      <w:proofErr w:type="spellStart"/>
      <w:r w:rsidRPr="00C3737D">
        <w:rPr>
          <w:rFonts w:ascii="Times New Roman" w:hAnsi="Times New Roman"/>
        </w:rPr>
        <w:t>dengan</w:t>
      </w:r>
      <w:proofErr w:type="spellEnd"/>
      <w:r w:rsidRPr="00C3737D">
        <w:rPr>
          <w:rFonts w:ascii="Times New Roman" w:hAnsi="Times New Roman"/>
        </w:rPr>
        <w:t xml:space="preserve"> </w:t>
      </w:r>
      <w:proofErr w:type="spellStart"/>
      <w:r w:rsidRPr="00C3737D">
        <w:rPr>
          <w:rFonts w:ascii="Times New Roman" w:hAnsi="Times New Roman"/>
        </w:rPr>
        <w:t>konsep</w:t>
      </w:r>
      <w:proofErr w:type="spellEnd"/>
      <w:r w:rsidRPr="00C3737D">
        <w:rPr>
          <w:rFonts w:ascii="Times New Roman" w:hAnsi="Times New Roman"/>
        </w:rPr>
        <w:t xml:space="preserve"> </w:t>
      </w:r>
      <w:proofErr w:type="spellStart"/>
      <w:r w:rsidRPr="00C3737D">
        <w:rPr>
          <w:rFonts w:ascii="Times New Roman" w:hAnsi="Times New Roman"/>
        </w:rPr>
        <w:t>diri</w:t>
      </w:r>
      <w:proofErr w:type="spellEnd"/>
      <w:r w:rsidRPr="00C3737D">
        <w:rPr>
          <w:rFonts w:ascii="Times New Roman" w:hAnsi="Times New Roman"/>
        </w:rPr>
        <w:t>.</w:t>
      </w:r>
    </w:p>
    <w:p w14:paraId="634241F7" w14:textId="70CA3458" w:rsidR="00E625B7" w:rsidRPr="00BC1555" w:rsidRDefault="00E625B7" w:rsidP="00E625B7">
      <w:pPr>
        <w:spacing w:after="0" w:line="360" w:lineRule="auto"/>
        <w:ind w:firstLine="720"/>
        <w:jc w:val="both"/>
        <w:rPr>
          <w:rFonts w:ascii="Times New Roman" w:hAnsi="Times New Roman"/>
        </w:rPr>
      </w:pPr>
      <w:r>
        <w:rPr>
          <w:rFonts w:ascii="Times New Roman" w:hAnsi="Times New Roman"/>
        </w:rPr>
        <w:t xml:space="preserve">Hasil </w:t>
      </w:r>
      <w:proofErr w:type="spellStart"/>
      <w:r>
        <w:rPr>
          <w:rFonts w:ascii="Times New Roman" w:hAnsi="Times New Roman"/>
        </w:rPr>
        <w:t>k</w:t>
      </w:r>
      <w:r w:rsidRPr="001B301D">
        <w:rPr>
          <w:rFonts w:ascii="Times New Roman" w:hAnsi="Times New Roman"/>
        </w:rPr>
        <w:t>orelasi</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Keluarga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proofErr w:type="spellStart"/>
      <w:r w:rsidRPr="001B301D">
        <w:rPr>
          <w:rFonts w:ascii="Times New Roman" w:hAnsi="Times New Roman"/>
        </w:rPr>
        <w:t>adalah</w:t>
      </w:r>
      <w:proofErr w:type="spellEnd"/>
      <w:r w:rsidRPr="001B301D">
        <w:rPr>
          <w:rFonts w:ascii="Times New Roman" w:hAnsi="Times New Roman"/>
        </w:rPr>
        <w:t xml:space="preserve"> r = 0,453 dan p = 0,000 (p &lt; 0,050) </w:t>
      </w:r>
      <w:proofErr w:type="spellStart"/>
      <w:r w:rsidRPr="001B301D">
        <w:rPr>
          <w:rFonts w:ascii="Times New Roman" w:hAnsi="Times New Roman"/>
        </w:rPr>
        <w:t>berarti</w:t>
      </w:r>
      <w:proofErr w:type="spellEnd"/>
      <w:r w:rsidRPr="001B301D">
        <w:rPr>
          <w:rFonts w:ascii="Times New Roman" w:hAnsi="Times New Roman"/>
        </w:rPr>
        <w:t xml:space="preserve"> </w:t>
      </w:r>
      <w:proofErr w:type="spellStart"/>
      <w:r w:rsidRPr="001B301D">
        <w:rPr>
          <w:rFonts w:ascii="Times New Roman" w:hAnsi="Times New Roman"/>
        </w:rPr>
        <w:t>ada</w:t>
      </w:r>
      <w:proofErr w:type="spellEnd"/>
      <w:r w:rsidRPr="001B301D">
        <w:rPr>
          <w:rFonts w:ascii="Times New Roman" w:hAnsi="Times New Roman"/>
        </w:rPr>
        <w:t xml:space="preserve"> </w:t>
      </w:r>
      <w:proofErr w:type="spellStart"/>
      <w:r w:rsidRPr="001B301D">
        <w:rPr>
          <w:rFonts w:ascii="Times New Roman" w:hAnsi="Times New Roman"/>
        </w:rPr>
        <w:t>korelasi</w:t>
      </w:r>
      <w:proofErr w:type="spellEnd"/>
      <w:r w:rsidRPr="001B301D">
        <w:rPr>
          <w:rFonts w:ascii="Times New Roman" w:hAnsi="Times New Roman"/>
        </w:rPr>
        <w:t xml:space="preserve"> </w:t>
      </w:r>
      <w:proofErr w:type="spellStart"/>
      <w:r w:rsidRPr="001B301D">
        <w:rPr>
          <w:rFonts w:ascii="Times New Roman" w:hAnsi="Times New Roman"/>
        </w:rPr>
        <w:t>positif</w:t>
      </w:r>
      <w:proofErr w:type="spellEnd"/>
      <w:r w:rsidRPr="001B301D">
        <w:rPr>
          <w:rFonts w:ascii="Times New Roman" w:hAnsi="Times New Roman"/>
        </w:rPr>
        <w:t xml:space="preserve"> yang </w:t>
      </w:r>
      <w:proofErr w:type="spellStart"/>
      <w:r w:rsidRPr="001B301D">
        <w:rPr>
          <w:rFonts w:ascii="Times New Roman" w:hAnsi="Times New Roman"/>
        </w:rPr>
        <w:t>siginifikan</w:t>
      </w:r>
      <w:proofErr w:type="spellEnd"/>
      <w:r w:rsidRPr="001B301D">
        <w:rPr>
          <w:rFonts w:ascii="Times New Roman" w:hAnsi="Times New Roman"/>
        </w:rPr>
        <w:t xml:space="preserve"> </w:t>
      </w:r>
      <w:proofErr w:type="spellStart"/>
      <w:r w:rsidRPr="001B301D">
        <w:rPr>
          <w:rFonts w:ascii="Times New Roman" w:hAnsi="Times New Roman"/>
        </w:rPr>
        <w:t>antara</w:t>
      </w:r>
      <w:proofErr w:type="spellEnd"/>
      <w:r w:rsidRPr="001B301D">
        <w:rPr>
          <w:rFonts w:ascii="Times New Roman" w:hAnsi="Times New Roman"/>
        </w:rPr>
        <w:t xml:space="preserve">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Keluarga</w:t>
      </w:r>
      <w:proofErr w:type="spellEnd"/>
      <w:r w:rsidRPr="001B301D">
        <w:rPr>
          <w:rFonts w:ascii="Times New Roman" w:hAnsi="Times New Roman"/>
        </w:rPr>
        <w:t xml:space="preserve"> </w:t>
      </w:r>
      <w:proofErr w:type="spellStart"/>
      <w:r w:rsidRPr="001B301D">
        <w:rPr>
          <w:rFonts w:ascii="Times New Roman" w:hAnsi="Times New Roman"/>
        </w:rPr>
        <w:t>dengan</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tinggi</w:t>
      </w:r>
      <w:proofErr w:type="spellEnd"/>
      <w:r w:rsidRPr="001B301D">
        <w:rPr>
          <w:rFonts w:ascii="Times New Roman" w:hAnsi="Times New Roman"/>
        </w:rPr>
        <w:t xml:space="preserve">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Keluarga</w:t>
      </w:r>
      <w:proofErr w:type="spellEnd"/>
      <w:r w:rsidRPr="001B301D">
        <w:rPr>
          <w:rFonts w:ascii="Times New Roman" w:hAnsi="Times New Roman"/>
        </w:rPr>
        <w:t xml:space="preserve"> </w:t>
      </w:r>
      <w:proofErr w:type="spellStart"/>
      <w:r w:rsidRPr="001B301D">
        <w:rPr>
          <w:rFonts w:ascii="Times New Roman" w:hAnsi="Times New Roman"/>
        </w:rPr>
        <w:t>Maka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tinggi</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pada </w:t>
      </w:r>
      <w:proofErr w:type="spellStart"/>
      <w:r w:rsidRPr="001B301D">
        <w:rPr>
          <w:rFonts w:ascii="Times New Roman" w:hAnsi="Times New Roman"/>
        </w:rPr>
        <w:t>remaja</w:t>
      </w:r>
      <w:proofErr w:type="spellEnd"/>
      <w:r w:rsidRPr="001B301D">
        <w:rPr>
          <w:rFonts w:ascii="Times New Roman" w:hAnsi="Times New Roman"/>
        </w:rPr>
        <w:t xml:space="preserve">, </w:t>
      </w:r>
      <w:proofErr w:type="spellStart"/>
      <w:r w:rsidRPr="001B301D">
        <w:rPr>
          <w:rFonts w:ascii="Times New Roman" w:hAnsi="Times New Roman"/>
        </w:rPr>
        <w:t>sebaliknya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rendah</w:t>
      </w:r>
      <w:proofErr w:type="spellEnd"/>
      <w:r w:rsidRPr="001B301D">
        <w:rPr>
          <w:rFonts w:ascii="Times New Roman" w:hAnsi="Times New Roman"/>
        </w:rPr>
        <w:t xml:space="preserve"> </w:t>
      </w:r>
      <w:proofErr w:type="spellStart"/>
      <w:r w:rsidRPr="001B301D">
        <w:rPr>
          <w:rFonts w:ascii="Times New Roman" w:hAnsi="Times New Roman"/>
        </w:rPr>
        <w:t>Keharmonisan</w:t>
      </w:r>
      <w:proofErr w:type="spellEnd"/>
      <w:r w:rsidRPr="001B301D">
        <w:rPr>
          <w:rFonts w:ascii="Times New Roman" w:hAnsi="Times New Roman"/>
        </w:rPr>
        <w:t xml:space="preserve"> </w:t>
      </w:r>
      <w:proofErr w:type="spellStart"/>
      <w:r w:rsidRPr="001B301D">
        <w:rPr>
          <w:rFonts w:ascii="Times New Roman" w:hAnsi="Times New Roman"/>
        </w:rPr>
        <w:t>Keluarga</w:t>
      </w:r>
      <w:proofErr w:type="spellEnd"/>
      <w:r w:rsidRPr="001B301D">
        <w:rPr>
          <w:rFonts w:ascii="Times New Roman" w:hAnsi="Times New Roman"/>
        </w:rPr>
        <w:t xml:space="preserve"> </w:t>
      </w:r>
      <w:proofErr w:type="spellStart"/>
      <w:r w:rsidRPr="001B301D">
        <w:rPr>
          <w:rFonts w:ascii="Times New Roman" w:hAnsi="Times New Roman"/>
        </w:rPr>
        <w:t>maka</w:t>
      </w:r>
      <w:proofErr w:type="spellEnd"/>
      <w:r w:rsidRPr="001B301D">
        <w:rPr>
          <w:rFonts w:ascii="Times New Roman" w:hAnsi="Times New Roman"/>
        </w:rPr>
        <w:t xml:space="preserve"> </w:t>
      </w:r>
      <w:proofErr w:type="spellStart"/>
      <w:r w:rsidRPr="001B301D">
        <w:rPr>
          <w:rFonts w:ascii="Times New Roman" w:hAnsi="Times New Roman"/>
        </w:rPr>
        <w:t>semakin</w:t>
      </w:r>
      <w:proofErr w:type="spellEnd"/>
      <w:r w:rsidRPr="001B301D">
        <w:rPr>
          <w:rFonts w:ascii="Times New Roman" w:hAnsi="Times New Roman"/>
        </w:rPr>
        <w:t xml:space="preserve"> </w:t>
      </w:r>
      <w:proofErr w:type="spellStart"/>
      <w:r w:rsidRPr="001B301D">
        <w:rPr>
          <w:rFonts w:ascii="Times New Roman" w:hAnsi="Times New Roman"/>
        </w:rPr>
        <w:t>rendah</w:t>
      </w:r>
      <w:proofErr w:type="spellEnd"/>
      <w:r w:rsidRPr="001B301D">
        <w:rPr>
          <w:rFonts w:ascii="Times New Roman" w:hAnsi="Times New Roman"/>
        </w:rPr>
        <w:t xml:space="preserve"> </w:t>
      </w:r>
      <w:proofErr w:type="spellStart"/>
      <w:r w:rsidRPr="001B301D">
        <w:rPr>
          <w:rFonts w:ascii="Times New Roman" w:hAnsi="Times New Roman"/>
        </w:rPr>
        <w:t>Konsep</w:t>
      </w:r>
      <w:proofErr w:type="spellEnd"/>
      <w:r w:rsidRPr="001B301D">
        <w:rPr>
          <w:rFonts w:ascii="Times New Roman" w:hAnsi="Times New Roman"/>
        </w:rPr>
        <w:t xml:space="preserve"> </w:t>
      </w:r>
      <w:proofErr w:type="spellStart"/>
      <w:r w:rsidRPr="001B301D">
        <w:rPr>
          <w:rFonts w:ascii="Times New Roman" w:hAnsi="Times New Roman"/>
        </w:rPr>
        <w:t>Diri</w:t>
      </w:r>
      <w:proofErr w:type="spellEnd"/>
      <w:r w:rsidRPr="001B301D">
        <w:rPr>
          <w:rFonts w:ascii="Times New Roman" w:hAnsi="Times New Roman"/>
        </w:rPr>
        <w:t xml:space="preserve"> pada </w:t>
      </w:r>
      <w:proofErr w:type="spellStart"/>
      <w:r w:rsidRPr="001B301D">
        <w:rPr>
          <w:rFonts w:ascii="Times New Roman" w:hAnsi="Times New Roman"/>
        </w:rPr>
        <w:t>remaja</w:t>
      </w:r>
      <w:proofErr w:type="spellEnd"/>
      <w:r w:rsidRPr="001B301D">
        <w:rPr>
          <w:rFonts w:ascii="Times New Roman" w:hAnsi="Times New Roman"/>
        </w:rPr>
        <w:t xml:space="preserve">. </w:t>
      </w:r>
      <w:proofErr w:type="spellStart"/>
      <w:r w:rsidRPr="001B301D">
        <w:rPr>
          <w:rFonts w:ascii="Times New Roman" w:hAnsi="Times New Roman"/>
          <w:color w:val="000000"/>
        </w:rPr>
        <w:t>Koefisien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determinasi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atau</w:t>
      </w:r>
      <w:proofErr w:type="spellEnd"/>
      <w:r w:rsidRPr="001B301D">
        <w:rPr>
          <w:rFonts w:ascii="Times New Roman" w:hAnsi="Times New Roman"/>
          <w:color w:val="000000"/>
        </w:rPr>
        <w:t xml:space="preserve"> (R</w:t>
      </w:r>
      <w:r w:rsidRPr="001B301D">
        <w:rPr>
          <w:rFonts w:ascii="Times New Roman" w:hAnsi="Times New Roman"/>
          <w:color w:val="000000"/>
          <w:vertAlign w:val="superscript"/>
        </w:rPr>
        <w:t>2</w:t>
      </w:r>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0,206 yang </w:t>
      </w:r>
      <w:proofErr w:type="spellStart"/>
      <w:r w:rsidRPr="001B301D">
        <w:rPr>
          <w:rFonts w:ascii="Times New Roman" w:hAnsi="Times New Roman"/>
          <w:color w:val="000000"/>
        </w:rPr>
        <w:t>menunjukkan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bahwa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sumbangan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Keharmonisan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Keluarga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terhadap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Konsep</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Diri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sebesar</w:t>
      </w:r>
      <w:proofErr w:type="spellEnd"/>
      <w:r w:rsidRPr="001B301D">
        <w:rPr>
          <w:rFonts w:ascii="Times New Roman" w:hAnsi="Times New Roman"/>
          <w:color w:val="000000"/>
        </w:rPr>
        <w:t xml:space="preserve"> 20,6%, </w:t>
      </w:r>
      <w:proofErr w:type="spellStart"/>
      <w:r w:rsidRPr="001B301D">
        <w:rPr>
          <w:rFonts w:ascii="Times New Roman" w:hAnsi="Times New Roman"/>
          <w:color w:val="000000"/>
        </w:rPr>
        <w:t>sementara</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sisanya</w:t>
      </w:r>
      <w:proofErr w:type="spellEnd"/>
      <w:r w:rsidRPr="001B301D">
        <w:rPr>
          <w:rFonts w:ascii="Times New Roman" w:hAnsi="Times New Roman"/>
          <w:color w:val="000000"/>
        </w:rPr>
        <w:t xml:space="preserve"> 79,4% </w:t>
      </w:r>
      <w:proofErr w:type="spellStart"/>
      <w:r w:rsidRPr="001B301D">
        <w:rPr>
          <w:rFonts w:ascii="Times New Roman" w:hAnsi="Times New Roman"/>
          <w:color w:val="000000"/>
        </w:rPr>
        <w:t>dipengaruhi</w:t>
      </w:r>
      <w:proofErr w:type="spellEnd"/>
      <w:r w:rsidRPr="001B301D">
        <w:rPr>
          <w:rFonts w:ascii="Times New Roman" w:hAnsi="Times New Roman"/>
          <w:color w:val="000000"/>
        </w:rPr>
        <w:t xml:space="preserve"> oleh </w:t>
      </w:r>
      <w:proofErr w:type="spellStart"/>
      <w:r w:rsidRPr="001B301D">
        <w:rPr>
          <w:rFonts w:ascii="Times New Roman" w:hAnsi="Times New Roman"/>
          <w:color w:val="000000"/>
        </w:rPr>
        <w:t>variabel</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bebas</w:t>
      </w:r>
      <w:proofErr w:type="spellEnd"/>
      <w:r w:rsidRPr="001B301D">
        <w:rPr>
          <w:rFonts w:ascii="Times New Roman" w:hAnsi="Times New Roman"/>
          <w:color w:val="000000"/>
        </w:rPr>
        <w:t xml:space="preserve"> lain yang </w:t>
      </w:r>
      <w:proofErr w:type="spellStart"/>
      <w:r w:rsidRPr="001B301D">
        <w:rPr>
          <w:rFonts w:ascii="Times New Roman" w:hAnsi="Times New Roman"/>
          <w:color w:val="000000"/>
        </w:rPr>
        <w:t>tidak</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diteliti</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dalam</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penelitian</w:t>
      </w:r>
      <w:proofErr w:type="spellEnd"/>
      <w:r w:rsidRPr="001B301D">
        <w:rPr>
          <w:rFonts w:ascii="Times New Roman" w:hAnsi="Times New Roman"/>
          <w:color w:val="000000"/>
        </w:rPr>
        <w:t xml:space="preserve"> </w:t>
      </w:r>
      <w:proofErr w:type="spellStart"/>
      <w:r w:rsidRPr="001B301D">
        <w:rPr>
          <w:rFonts w:ascii="Times New Roman" w:hAnsi="Times New Roman"/>
          <w:color w:val="000000"/>
        </w:rPr>
        <w:t>ini</w:t>
      </w:r>
      <w:proofErr w:type="spellEnd"/>
      <w:r w:rsidRPr="001B301D">
        <w:rPr>
          <w:rFonts w:ascii="Times New Roman" w:hAnsi="Times New Roman"/>
          <w:color w:val="000000"/>
        </w:rPr>
        <w:t>.</w:t>
      </w:r>
      <w:r>
        <w:rPr>
          <w:rFonts w:ascii="Times New Roman" w:hAnsi="Times New Roman"/>
        </w:rPr>
        <w:t xml:space="preserve"> </w:t>
      </w:r>
      <w:proofErr w:type="spellStart"/>
      <w:r w:rsidRPr="00BC1555">
        <w:rPr>
          <w:rFonts w:ascii="Times New Roman" w:hAnsi="Times New Roman"/>
        </w:rPr>
        <w:t>Keharmonisan</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miliki</w:t>
      </w:r>
      <w:proofErr w:type="spellEnd"/>
      <w:r w:rsidRPr="00BC1555">
        <w:rPr>
          <w:rFonts w:ascii="Times New Roman" w:hAnsi="Times New Roman"/>
        </w:rPr>
        <w:t xml:space="preserve"> </w:t>
      </w:r>
      <w:proofErr w:type="spellStart"/>
      <w:r w:rsidRPr="00BC1555">
        <w:rPr>
          <w:rFonts w:ascii="Times New Roman" w:hAnsi="Times New Roman"/>
        </w:rPr>
        <w:t>tentu</w:t>
      </w:r>
      <w:proofErr w:type="spellEnd"/>
      <w:r w:rsidRPr="00BC1555">
        <w:rPr>
          <w:rFonts w:ascii="Times New Roman" w:hAnsi="Times New Roman"/>
        </w:rPr>
        <w:t xml:space="preserve"> </w:t>
      </w:r>
      <w:proofErr w:type="spellStart"/>
      <w:r w:rsidRPr="00BC1555">
        <w:rPr>
          <w:rFonts w:ascii="Times New Roman" w:hAnsi="Times New Roman"/>
        </w:rPr>
        <w:t>tidak</w:t>
      </w:r>
      <w:proofErr w:type="spellEnd"/>
      <w:r w:rsidRPr="00BC1555">
        <w:rPr>
          <w:rFonts w:ascii="Times New Roman" w:hAnsi="Times New Roman"/>
        </w:rPr>
        <w:t xml:space="preserve"> </w:t>
      </w:r>
      <w:proofErr w:type="spellStart"/>
      <w:r w:rsidRPr="00BC1555">
        <w:rPr>
          <w:rFonts w:ascii="Times New Roman" w:hAnsi="Times New Roman"/>
        </w:rPr>
        <w:t>terlepas</w:t>
      </w:r>
      <w:proofErr w:type="spellEnd"/>
      <w:r w:rsidRPr="00BC1555">
        <w:rPr>
          <w:rFonts w:ascii="Times New Roman" w:hAnsi="Times New Roman"/>
        </w:rPr>
        <w:t xml:space="preserve"> </w:t>
      </w:r>
      <w:proofErr w:type="spellStart"/>
      <w:r w:rsidRPr="00BC1555">
        <w:rPr>
          <w:rFonts w:ascii="Times New Roman" w:hAnsi="Times New Roman"/>
        </w:rPr>
        <w:t>dari</w:t>
      </w:r>
      <w:proofErr w:type="spellEnd"/>
      <w:r w:rsidRPr="00BC1555">
        <w:rPr>
          <w:rFonts w:ascii="Times New Roman" w:hAnsi="Times New Roman"/>
        </w:rPr>
        <w:t xml:space="preserve"> </w:t>
      </w:r>
      <w:proofErr w:type="spellStart"/>
      <w:r w:rsidRPr="00BC1555">
        <w:rPr>
          <w:rFonts w:ascii="Times New Roman" w:hAnsi="Times New Roman"/>
        </w:rPr>
        <w:t>aspek-aspek</w:t>
      </w:r>
      <w:proofErr w:type="spellEnd"/>
      <w:r w:rsidRPr="00BC1555">
        <w:rPr>
          <w:rFonts w:ascii="Times New Roman" w:hAnsi="Times New Roman"/>
        </w:rPr>
        <w:t xml:space="preserve"> </w:t>
      </w:r>
      <w:proofErr w:type="spellStart"/>
      <w:r w:rsidRPr="00BC1555">
        <w:rPr>
          <w:rFonts w:ascii="Times New Roman" w:hAnsi="Times New Roman"/>
        </w:rPr>
        <w:t>menurut</w:t>
      </w:r>
      <w:proofErr w:type="spellEnd"/>
      <w:r w:rsidRPr="00BC1555">
        <w:rPr>
          <w:rFonts w:ascii="Times New Roman" w:hAnsi="Times New Roman"/>
        </w:rPr>
        <w:t xml:space="preserve"> </w:t>
      </w:r>
      <w:proofErr w:type="spellStart"/>
      <w:r w:rsidRPr="00BC1555">
        <w:rPr>
          <w:rFonts w:ascii="Times New Roman" w:hAnsi="Times New Roman"/>
        </w:rPr>
        <w:t>Stinnet</w:t>
      </w:r>
      <w:proofErr w:type="spellEnd"/>
      <w:r w:rsidRPr="00BC1555">
        <w:rPr>
          <w:rFonts w:ascii="Times New Roman" w:hAnsi="Times New Roman"/>
        </w:rPr>
        <w:t xml:space="preserve"> dan </w:t>
      </w:r>
      <w:proofErr w:type="spellStart"/>
      <w:r w:rsidRPr="00BC1555">
        <w:rPr>
          <w:rFonts w:ascii="Times New Roman" w:hAnsi="Times New Roman"/>
        </w:rPr>
        <w:t>DeFrain</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b/>
        </w:rPr>
        <w:t xml:space="preserve"> </w:t>
      </w:r>
      <w:r w:rsidRPr="00BC1555">
        <w:rPr>
          <w:rFonts w:ascii="Times New Roman" w:hAnsi="Times New Roman"/>
          <w:b/>
        </w:rPr>
        <w:fldChar w:fldCharType="begin" w:fldLock="1"/>
      </w:r>
      <w:r w:rsidRPr="00BC1555">
        <w:rPr>
          <w:rFonts w:ascii="Times New Roman" w:hAnsi="Times New Roman"/>
          <w:b/>
        </w:rPr>
        <w:instrText>ADDIN CSL_CITATION {"citationItems":[{"id":"ITEM-1","itemData":{"author":[{"dropping-particle":"","family":"Hawari","given":"Dadang","non-dropping-particle":"","parse-names":false,"suffix":""}],"id":"ITEM-1","issued":{"date-parts":[["1997"]]},"publisher":"Dana Bhakti Prima Yasa","publisher-place":"Yogyakarta","title":"Al Quran Ilmu Kedokteran Jiwa dan Kesehatan Jiwa","type":"book"},"uris":["http://www.mendeley.com/documents/?uuid=53e266d3-fd13-47dc-a1be-cf6dd69dc2dc"]}],"mendeley":{"formattedCitation":"(Hawari, 1997)","manualFormatting":"Hawari, 1997)","plainTextFormattedCitation":"(Hawari, 1997)","previouslyFormattedCitation":"(Hawari, 1997)"},"properties":{"noteIndex":0},"schema":"https://github.com/citation-style-language/schema/raw/master/csl-citation.json"}</w:instrText>
      </w:r>
      <w:r w:rsidRPr="00BC1555">
        <w:rPr>
          <w:rFonts w:ascii="Times New Roman" w:hAnsi="Times New Roman"/>
          <w:b/>
        </w:rPr>
        <w:fldChar w:fldCharType="separate"/>
      </w:r>
      <w:r w:rsidRPr="00BC1555">
        <w:rPr>
          <w:rFonts w:ascii="Times New Roman" w:hAnsi="Times New Roman"/>
          <w:noProof/>
        </w:rPr>
        <w:t>Hawari, 1997)</w:t>
      </w:r>
      <w:r w:rsidRPr="00BC1555">
        <w:rPr>
          <w:rFonts w:ascii="Times New Roman" w:hAnsi="Times New Roman"/>
          <w:b/>
        </w:rPr>
        <w:fldChar w:fldCharType="end"/>
      </w:r>
      <w:r w:rsidRPr="00BC1555">
        <w:rPr>
          <w:rFonts w:ascii="Times New Roman" w:hAnsi="Times New Roman"/>
          <w:b/>
        </w:rPr>
        <w:t xml:space="preserve"> </w:t>
      </w:r>
      <w:proofErr w:type="spellStart"/>
      <w:r w:rsidRPr="00BC1555">
        <w:rPr>
          <w:rFonts w:ascii="Times New Roman" w:hAnsi="Times New Roman"/>
        </w:rPr>
        <w:t>yaitu</w:t>
      </w:r>
      <w:proofErr w:type="spellEnd"/>
      <w:r w:rsidRPr="00BC1555">
        <w:rPr>
          <w:rFonts w:ascii="Times New Roman" w:hAnsi="Times New Roman"/>
        </w:rPr>
        <w:t xml:space="preserve"> </w:t>
      </w:r>
      <w:proofErr w:type="spellStart"/>
      <w:r w:rsidRPr="00BC1555">
        <w:rPr>
          <w:rFonts w:ascii="Times New Roman" w:hAnsi="Times New Roman"/>
        </w:rPr>
        <w:t>menciptakan</w:t>
      </w:r>
      <w:proofErr w:type="spellEnd"/>
      <w:r w:rsidRPr="00BC1555">
        <w:rPr>
          <w:rFonts w:ascii="Times New Roman" w:hAnsi="Times New Roman"/>
        </w:rPr>
        <w:t xml:space="preserve"> </w:t>
      </w:r>
      <w:proofErr w:type="spellStart"/>
      <w:r w:rsidRPr="00BC1555">
        <w:rPr>
          <w:rFonts w:ascii="Times New Roman" w:hAnsi="Times New Roman"/>
        </w:rPr>
        <w:t>kehidupan</w:t>
      </w:r>
      <w:proofErr w:type="spellEnd"/>
      <w:r w:rsidRPr="00BC1555">
        <w:rPr>
          <w:rFonts w:ascii="Times New Roman" w:hAnsi="Times New Roman"/>
        </w:rPr>
        <w:t xml:space="preserve"> </w:t>
      </w:r>
      <w:proofErr w:type="spellStart"/>
      <w:r w:rsidRPr="00BC1555">
        <w:rPr>
          <w:rFonts w:ascii="Times New Roman" w:hAnsi="Times New Roman"/>
        </w:rPr>
        <w:t>beragama</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waktu</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mempunyai</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sesama</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kualitas</w:t>
      </w:r>
      <w:proofErr w:type="spellEnd"/>
      <w:r w:rsidRPr="00BC1555">
        <w:rPr>
          <w:rFonts w:ascii="Times New Roman" w:hAnsi="Times New Roman"/>
        </w:rPr>
        <w:t xml:space="preserve"> </w:t>
      </w:r>
      <w:proofErr w:type="spellStart"/>
      <w:r w:rsidRPr="00BC1555">
        <w:rPr>
          <w:rFonts w:ascii="Times New Roman" w:hAnsi="Times New Roman"/>
        </w:rPr>
        <w:t>atau</w:t>
      </w:r>
      <w:proofErr w:type="spellEnd"/>
      <w:r w:rsidRPr="00BC1555">
        <w:rPr>
          <w:rFonts w:ascii="Times New Roman" w:hAnsi="Times New Roman"/>
        </w:rPr>
        <w:t xml:space="preserve"> </w:t>
      </w:r>
      <w:proofErr w:type="spellStart"/>
      <w:r w:rsidRPr="00BC1555">
        <w:rPr>
          <w:rFonts w:ascii="Times New Roman" w:hAnsi="Times New Roman"/>
        </w:rPr>
        <w:t>kuantitas</w:t>
      </w:r>
      <w:proofErr w:type="spellEnd"/>
      <w:r w:rsidRPr="00BC1555">
        <w:rPr>
          <w:rFonts w:ascii="Times New Roman" w:hAnsi="Times New Roman"/>
        </w:rPr>
        <w:t xml:space="preserve"> </w:t>
      </w:r>
      <w:proofErr w:type="spellStart"/>
      <w:r w:rsidRPr="00BC1555">
        <w:rPr>
          <w:rFonts w:ascii="Times New Roman" w:hAnsi="Times New Roman"/>
        </w:rPr>
        <w:t>konflik</w:t>
      </w:r>
      <w:proofErr w:type="spellEnd"/>
      <w:r w:rsidRPr="00BC1555">
        <w:rPr>
          <w:rFonts w:ascii="Times New Roman" w:hAnsi="Times New Roman"/>
        </w:rPr>
        <w:t xml:space="preserve"> yang minim, dan </w:t>
      </w:r>
      <w:proofErr w:type="spellStart"/>
      <w:r w:rsidRPr="00BC1555">
        <w:rPr>
          <w:rFonts w:ascii="Times New Roman" w:hAnsi="Times New Roman"/>
        </w:rPr>
        <w:t>adanya</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w:t>
      </w:r>
      <w:proofErr w:type="spellStart"/>
      <w:r w:rsidRPr="00BC1555">
        <w:rPr>
          <w:rFonts w:ascii="Times New Roman" w:hAnsi="Times New Roman"/>
        </w:rPr>
        <w:t>atau</w:t>
      </w:r>
      <w:proofErr w:type="spellEnd"/>
      <w:r w:rsidRPr="00BC1555">
        <w:rPr>
          <w:rFonts w:ascii="Times New Roman" w:hAnsi="Times New Roman"/>
        </w:rPr>
        <w:t xml:space="preserve"> </w:t>
      </w:r>
      <w:proofErr w:type="spellStart"/>
      <w:r w:rsidRPr="00BC1555">
        <w:rPr>
          <w:rFonts w:ascii="Times New Roman" w:hAnsi="Times New Roman"/>
        </w:rPr>
        <w:t>ikatan</w:t>
      </w:r>
      <w:proofErr w:type="spellEnd"/>
      <w:r w:rsidRPr="00BC1555">
        <w:rPr>
          <w:rFonts w:ascii="Times New Roman" w:hAnsi="Times New Roman"/>
        </w:rPr>
        <w:t xml:space="preserve"> yang </w:t>
      </w:r>
      <w:proofErr w:type="spellStart"/>
      <w:r w:rsidRPr="00BC1555">
        <w:rPr>
          <w:rFonts w:ascii="Times New Roman" w:hAnsi="Times New Roman"/>
        </w:rPr>
        <w:t>erat</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sesama</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w:t>
      </w:r>
    </w:p>
    <w:p w14:paraId="7FE983DB" w14:textId="3656379B"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t>Aspek</w:t>
      </w:r>
      <w:proofErr w:type="spellEnd"/>
      <w:r w:rsidRPr="00BC1555">
        <w:rPr>
          <w:rFonts w:ascii="Times New Roman" w:hAnsi="Times New Roman"/>
        </w:rPr>
        <w:t xml:space="preserve"> </w:t>
      </w:r>
      <w:proofErr w:type="spellStart"/>
      <w:r w:rsidRPr="00BC1555">
        <w:rPr>
          <w:rFonts w:ascii="Times New Roman" w:hAnsi="Times New Roman"/>
        </w:rPr>
        <w:t>menciptakan</w:t>
      </w:r>
      <w:proofErr w:type="spellEnd"/>
      <w:r w:rsidRPr="00BC1555">
        <w:rPr>
          <w:rFonts w:ascii="Times New Roman" w:hAnsi="Times New Roman"/>
        </w:rPr>
        <w:t xml:space="preserve"> </w:t>
      </w:r>
      <w:proofErr w:type="spellStart"/>
      <w:r w:rsidRPr="00BC1555">
        <w:rPr>
          <w:rFonts w:ascii="Times New Roman" w:hAnsi="Times New Roman"/>
        </w:rPr>
        <w:t>kehidupan</w:t>
      </w:r>
      <w:proofErr w:type="spellEnd"/>
      <w:r w:rsidRPr="00BC1555">
        <w:rPr>
          <w:rFonts w:ascii="Times New Roman" w:hAnsi="Times New Roman"/>
        </w:rPr>
        <w:t xml:space="preserve"> </w:t>
      </w:r>
      <w:proofErr w:type="spellStart"/>
      <w:r w:rsidRPr="00BC1555">
        <w:rPr>
          <w:rFonts w:ascii="Times New Roman" w:hAnsi="Times New Roman"/>
        </w:rPr>
        <w:t>beragama</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terciptanya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ha</w:t>
      </w:r>
      <w:r w:rsidR="0026199B">
        <w:rPr>
          <w:rFonts w:ascii="Times New Roman" w:hAnsi="Times New Roman"/>
        </w:rPr>
        <w:t>rm</w:t>
      </w:r>
      <w:r w:rsidRPr="00BC1555">
        <w:rPr>
          <w:rFonts w:ascii="Times New Roman" w:hAnsi="Times New Roman"/>
        </w:rPr>
        <w:t>onis</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ditandai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terciptanya</w:t>
      </w:r>
      <w:proofErr w:type="spellEnd"/>
      <w:r w:rsidRPr="00BC1555">
        <w:rPr>
          <w:rFonts w:ascii="Times New Roman" w:hAnsi="Times New Roman"/>
        </w:rPr>
        <w:t xml:space="preserve"> </w:t>
      </w:r>
      <w:proofErr w:type="spellStart"/>
      <w:r w:rsidRPr="00BC1555">
        <w:rPr>
          <w:rFonts w:ascii="Times New Roman" w:hAnsi="Times New Roman"/>
        </w:rPr>
        <w:t>kehidupan</w:t>
      </w:r>
      <w:proofErr w:type="spellEnd"/>
      <w:r w:rsidRPr="00BC1555">
        <w:rPr>
          <w:rFonts w:ascii="Times New Roman" w:hAnsi="Times New Roman"/>
        </w:rPr>
        <w:t xml:space="preserve"> </w:t>
      </w:r>
      <w:proofErr w:type="spellStart"/>
      <w:r w:rsidRPr="00BC1555">
        <w:rPr>
          <w:rFonts w:ascii="Times New Roman" w:hAnsi="Times New Roman"/>
        </w:rPr>
        <w:t>beragama</w:t>
      </w:r>
      <w:proofErr w:type="spellEnd"/>
      <w:r w:rsidRPr="00BC1555">
        <w:rPr>
          <w:rFonts w:ascii="Times New Roman" w:hAnsi="Times New Roman"/>
        </w:rPr>
        <w:t xml:space="preserve"> </w:t>
      </w:r>
      <w:proofErr w:type="spellStart"/>
      <w:r w:rsidRPr="00BC1555">
        <w:rPr>
          <w:rFonts w:ascii="Times New Roman" w:hAnsi="Times New Roman"/>
        </w:rPr>
        <w:t>didalam</w:t>
      </w:r>
      <w:proofErr w:type="spellEnd"/>
      <w:r w:rsidRPr="00BC1555">
        <w:rPr>
          <w:rFonts w:ascii="Times New Roman" w:hAnsi="Times New Roman"/>
        </w:rPr>
        <w:t xml:space="preserve"> </w:t>
      </w:r>
      <w:proofErr w:type="spellStart"/>
      <w:r w:rsidRPr="00BC1555">
        <w:rPr>
          <w:rFonts w:ascii="Times New Roman" w:hAnsi="Times New Roman"/>
        </w:rPr>
        <w:t>rumah</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dikarenakan</w:t>
      </w:r>
      <w:proofErr w:type="spellEnd"/>
      <w:r w:rsidRPr="00BC1555">
        <w:rPr>
          <w:rFonts w:ascii="Times New Roman" w:hAnsi="Times New Roman"/>
        </w:rPr>
        <w:t xml:space="preserve"> </w:t>
      </w:r>
      <w:proofErr w:type="spellStart"/>
      <w:r w:rsidRPr="00BC1555">
        <w:rPr>
          <w:rFonts w:ascii="Times New Roman" w:hAnsi="Times New Roman"/>
        </w:rPr>
        <w:t>didalam</w:t>
      </w:r>
      <w:proofErr w:type="spellEnd"/>
      <w:r w:rsidRPr="00BC1555">
        <w:rPr>
          <w:rFonts w:ascii="Times New Roman" w:hAnsi="Times New Roman"/>
        </w:rPr>
        <w:t xml:space="preserve"> agama </w:t>
      </w:r>
      <w:proofErr w:type="spellStart"/>
      <w:r w:rsidRPr="00BC1555">
        <w:rPr>
          <w:rFonts w:ascii="Times New Roman" w:hAnsi="Times New Roman"/>
        </w:rPr>
        <w:t>terdapat</w:t>
      </w:r>
      <w:proofErr w:type="spellEnd"/>
      <w:r w:rsidRPr="00BC1555">
        <w:rPr>
          <w:rFonts w:ascii="Times New Roman" w:hAnsi="Times New Roman"/>
        </w:rPr>
        <w:t xml:space="preserve"> </w:t>
      </w:r>
      <w:proofErr w:type="spellStart"/>
      <w:r w:rsidRPr="00BC1555">
        <w:rPr>
          <w:rFonts w:ascii="Times New Roman" w:hAnsi="Times New Roman"/>
        </w:rPr>
        <w:t>nilai-nilai</w:t>
      </w:r>
      <w:proofErr w:type="spellEnd"/>
      <w:r w:rsidRPr="00BC1555">
        <w:rPr>
          <w:rFonts w:ascii="Times New Roman" w:hAnsi="Times New Roman"/>
        </w:rPr>
        <w:t xml:space="preserve"> moral dan </w:t>
      </w:r>
      <w:proofErr w:type="spellStart"/>
      <w:r w:rsidRPr="00BC1555">
        <w:rPr>
          <w:rFonts w:ascii="Times New Roman" w:hAnsi="Times New Roman"/>
        </w:rPr>
        <w:t>etika</w:t>
      </w:r>
      <w:proofErr w:type="spellEnd"/>
      <w:r w:rsidRPr="00BC1555">
        <w:rPr>
          <w:rFonts w:ascii="Times New Roman" w:hAnsi="Times New Roman"/>
        </w:rPr>
        <w:t xml:space="preserve"> </w:t>
      </w:r>
      <w:proofErr w:type="spellStart"/>
      <w:r w:rsidRPr="00BC1555">
        <w:rPr>
          <w:rFonts w:ascii="Times New Roman" w:hAnsi="Times New Roman"/>
        </w:rPr>
        <w:t>kehidupan</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{"citationItems":[{"id":"ITEM-1","itemData":{"author":[{"dropping-particle":"","family":"Hawari","given":"Dadang","non-dropping-particle":"","parse-names":false,"suffix":""}],"id":"ITEM-1","issued":{"date-parts":[["1997"]]},"publisher":"Dana Bhakti Prima Yasa","publisher-place":"Yogyakarta","title":"Al Quran Ilmu Kedokteran Jiwa dan Kesehatan Jiwa","type":"book"},"uris":["http://www.mendeley.com/documents/?uuid=53e266d3-fd13-47dc-a1be-cf6dd69dc2dc"]}],"mendeley":{"formattedCitation":"(Hawari, 1997)","plainTextFormattedCitation":"(Hawari, 1997)","previouslyFormattedCitation":"(Hawari, 1997)"},"properties":{"noteIndex":0},"schema":"https://github.com/citation-style-language/schema/raw/master/csl-citation.json"}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(Hawari, 1997)</w:t>
      </w:r>
      <w:r w:rsidRPr="00BC1555">
        <w:rPr>
          <w:rFonts w:ascii="Times New Roman" w:hAnsi="Times New Roman"/>
        </w:rPr>
        <w:fldChar w:fldCharType="end"/>
      </w:r>
      <w:r w:rsidRPr="00BC1555">
        <w:rPr>
          <w:rFonts w:ascii="Times New Roman" w:hAnsi="Times New Roman"/>
        </w:rPr>
        <w:t xml:space="preserve">. </w:t>
      </w:r>
      <w:proofErr w:type="spellStart"/>
      <w:r w:rsidRPr="00BC1555">
        <w:rPr>
          <w:rFonts w:ascii="Times New Roman" w:hAnsi="Times New Roman"/>
        </w:rPr>
        <w:t>Misalnya</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menggunakan</w:t>
      </w:r>
      <w:proofErr w:type="spellEnd"/>
      <w:r w:rsidRPr="00BC1555">
        <w:rPr>
          <w:rFonts w:ascii="Times New Roman" w:hAnsi="Times New Roman"/>
        </w:rPr>
        <w:t xml:space="preserve"> </w:t>
      </w:r>
      <w:proofErr w:type="spellStart"/>
      <w:r w:rsidRPr="00BC1555">
        <w:rPr>
          <w:rFonts w:ascii="Times New Roman" w:hAnsi="Times New Roman"/>
        </w:rPr>
        <w:t>bahasa</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juga </w:t>
      </w:r>
      <w:proofErr w:type="spellStart"/>
      <w:r w:rsidRPr="00BC1555">
        <w:rPr>
          <w:rFonts w:ascii="Times New Roman" w:hAnsi="Times New Roman"/>
        </w:rPr>
        <w:t>sikap</w:t>
      </w:r>
      <w:proofErr w:type="spellEnd"/>
      <w:r w:rsidRPr="00BC1555">
        <w:rPr>
          <w:rFonts w:ascii="Times New Roman" w:hAnsi="Times New Roman"/>
        </w:rPr>
        <w:t xml:space="preserve">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menghormati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ajaran</w:t>
      </w:r>
      <w:proofErr w:type="spellEnd"/>
      <w:r w:rsidRPr="00BC1555">
        <w:rPr>
          <w:rFonts w:ascii="Times New Roman" w:hAnsi="Times New Roman"/>
        </w:rPr>
        <w:t xml:space="preserve"> agama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menjadi</w:t>
      </w:r>
      <w:proofErr w:type="spellEnd"/>
      <w:r w:rsidRPr="00BC1555">
        <w:rPr>
          <w:rFonts w:ascii="Times New Roman" w:hAnsi="Times New Roman"/>
        </w:rPr>
        <w:t xml:space="preserve"> </w:t>
      </w:r>
      <w:proofErr w:type="spellStart"/>
      <w:r w:rsidRPr="00BC1555">
        <w:rPr>
          <w:rFonts w:ascii="Times New Roman" w:hAnsi="Times New Roman"/>
        </w:rPr>
        <w:t>berjalan</w:t>
      </w:r>
      <w:proofErr w:type="spellEnd"/>
      <w:r w:rsidRPr="00BC1555">
        <w:rPr>
          <w:rFonts w:ascii="Times New Roman" w:hAnsi="Times New Roman"/>
        </w:rPr>
        <w:t xml:space="preserve"> </w:t>
      </w:r>
      <w:proofErr w:type="spellStart"/>
      <w:r w:rsidRPr="00BC1555">
        <w:rPr>
          <w:rFonts w:ascii="Times New Roman" w:hAnsi="Times New Roman"/>
        </w:rPr>
        <w:t>harmonis</w:t>
      </w:r>
      <w:proofErr w:type="spellEnd"/>
      <w:r w:rsidRPr="00BC1555">
        <w:rPr>
          <w:rFonts w:ascii="Times New Roman" w:hAnsi="Times New Roman"/>
        </w:rPr>
        <w:t xml:space="preserve"> dan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sering</w:t>
      </w:r>
      <w:proofErr w:type="spellEnd"/>
      <w:r w:rsidRPr="00BC1555">
        <w:rPr>
          <w:rFonts w:ascii="Times New Roman" w:hAnsi="Times New Roman"/>
        </w:rPr>
        <w:t xml:space="preserve"> </w:t>
      </w:r>
      <w:proofErr w:type="spellStart"/>
      <w:r w:rsidRPr="00BC1555">
        <w:rPr>
          <w:rFonts w:ascii="Times New Roman" w:hAnsi="Times New Roman"/>
        </w:rPr>
        <w:t>memberikan</w:t>
      </w:r>
      <w:proofErr w:type="spellEnd"/>
      <w:r w:rsidRPr="00BC1555">
        <w:rPr>
          <w:rFonts w:ascii="Times New Roman" w:hAnsi="Times New Roman"/>
        </w:rPr>
        <w:t xml:space="preserve"> </w:t>
      </w:r>
      <w:proofErr w:type="spellStart"/>
      <w:r w:rsidRPr="00BC1555">
        <w:rPr>
          <w:rFonts w:ascii="Times New Roman" w:hAnsi="Times New Roman"/>
        </w:rPr>
        <w:t>contoh</w:t>
      </w:r>
      <w:proofErr w:type="spellEnd"/>
      <w:r w:rsidRPr="00BC1555">
        <w:rPr>
          <w:rFonts w:ascii="Times New Roman" w:hAnsi="Times New Roman"/>
        </w:rPr>
        <w:t xml:space="preserve"> </w:t>
      </w:r>
      <w:proofErr w:type="spellStart"/>
      <w:r w:rsidRPr="00BC1555">
        <w:rPr>
          <w:rFonts w:ascii="Times New Roman" w:hAnsi="Times New Roman"/>
        </w:rPr>
        <w:t>beragama</w:t>
      </w:r>
      <w:proofErr w:type="spellEnd"/>
      <w:r w:rsidRPr="00BC1555">
        <w:rPr>
          <w:rFonts w:ascii="Times New Roman" w:hAnsi="Times New Roman"/>
        </w:rPr>
        <w:t xml:space="preserve"> yang </w:t>
      </w:r>
      <w:proofErr w:type="spellStart"/>
      <w:r w:rsidRPr="00BC1555">
        <w:rPr>
          <w:rFonts w:ascii="Times New Roman" w:hAnsi="Times New Roman"/>
        </w:rPr>
        <w:t>benar</w:t>
      </w:r>
      <w:proofErr w:type="spellEnd"/>
      <w:r w:rsidRPr="00BC1555">
        <w:rPr>
          <w:rFonts w:ascii="Times New Roman" w:hAnsi="Times New Roman"/>
        </w:rPr>
        <w:t xml:space="preserve"> </w:t>
      </w:r>
      <w:proofErr w:type="spellStart"/>
      <w:r w:rsidRPr="00BC1555">
        <w:rPr>
          <w:rFonts w:ascii="Times New Roman" w:hAnsi="Times New Roman"/>
        </w:rPr>
        <w:t>kepada</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contoh</w:t>
      </w:r>
      <w:proofErr w:type="spellEnd"/>
      <w:r w:rsidRPr="00BC1555">
        <w:rPr>
          <w:rFonts w:ascii="Times New Roman" w:hAnsi="Times New Roman"/>
        </w:rPr>
        <w:t xml:space="preserve"> </w:t>
      </w:r>
      <w:proofErr w:type="spellStart"/>
      <w:r w:rsidRPr="00BC1555">
        <w:rPr>
          <w:rFonts w:ascii="Times New Roman" w:hAnsi="Times New Roman"/>
        </w:rPr>
        <w:t>beragama</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dilihat</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perilaku</w:t>
      </w:r>
      <w:proofErr w:type="spellEnd"/>
      <w:r w:rsidRPr="00BC1555">
        <w:rPr>
          <w:rFonts w:ascii="Times New Roman" w:hAnsi="Times New Roman"/>
        </w:rPr>
        <w:t xml:space="preserve"> </w:t>
      </w:r>
      <w:proofErr w:type="spellStart"/>
      <w:r w:rsidRPr="00BC1555">
        <w:rPr>
          <w:rFonts w:ascii="Times New Roman" w:hAnsi="Times New Roman"/>
        </w:rPr>
        <w:t>sehari-hari</w:t>
      </w:r>
      <w:proofErr w:type="spellEnd"/>
      <w:r w:rsidRPr="00BC1555">
        <w:rPr>
          <w:rFonts w:ascii="Times New Roman" w:hAnsi="Times New Roman"/>
        </w:rPr>
        <w:t xml:space="preserve"> yang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ajaran</w:t>
      </w:r>
      <w:proofErr w:type="spellEnd"/>
      <w:r w:rsidRPr="00BC1555">
        <w:rPr>
          <w:rFonts w:ascii="Times New Roman" w:hAnsi="Times New Roman"/>
        </w:rPr>
        <w:t xml:space="preserve"> agama yang </w:t>
      </w:r>
      <w:proofErr w:type="spellStart"/>
      <w:r w:rsidRPr="00BC1555">
        <w:rPr>
          <w:rFonts w:ascii="Times New Roman" w:hAnsi="Times New Roman"/>
        </w:rPr>
        <w:t>diimani</w:t>
      </w:r>
      <w:proofErr w:type="spellEnd"/>
      <w:r w:rsidRPr="00BC1555">
        <w:rPr>
          <w:rFonts w:ascii="Times New Roman" w:hAnsi="Times New Roman"/>
        </w:rPr>
        <w:t>.</w:t>
      </w:r>
    </w:p>
    <w:p w14:paraId="3C7474AD" w14:textId="249FF85F"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t>Aspek</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waktu</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harmonis</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menyediakan</w:t>
      </w:r>
      <w:proofErr w:type="spellEnd"/>
      <w:r w:rsidRPr="00BC1555">
        <w:rPr>
          <w:rFonts w:ascii="Times New Roman" w:hAnsi="Times New Roman"/>
        </w:rPr>
        <w:t xml:space="preserve"> </w:t>
      </w:r>
      <w:proofErr w:type="spellStart"/>
      <w:r w:rsidRPr="00BC1555">
        <w:rPr>
          <w:rFonts w:ascii="Times New Roman" w:hAnsi="Times New Roman"/>
        </w:rPr>
        <w:t>waktu</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keluarganya</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dirinya</w:t>
      </w:r>
      <w:proofErr w:type="spellEnd"/>
      <w:r w:rsidRPr="00BC1555">
        <w:rPr>
          <w:rFonts w:ascii="Times New Roman" w:hAnsi="Times New Roman"/>
        </w:rPr>
        <w:t xml:space="preserve"> </w:t>
      </w:r>
      <w:proofErr w:type="spellStart"/>
      <w:r w:rsidRPr="00BC1555">
        <w:rPr>
          <w:rFonts w:ascii="Times New Roman" w:hAnsi="Times New Roman"/>
        </w:rPr>
        <w:t>dibutuhkan</w:t>
      </w:r>
      <w:proofErr w:type="spellEnd"/>
      <w:r w:rsidRPr="00BC1555">
        <w:rPr>
          <w:rFonts w:ascii="Times New Roman" w:hAnsi="Times New Roman"/>
        </w:rPr>
        <w:t xml:space="preserve"> dan </w:t>
      </w:r>
      <w:proofErr w:type="spellStart"/>
      <w:r w:rsidRPr="00BC1555">
        <w:rPr>
          <w:rFonts w:ascii="Times New Roman" w:hAnsi="Times New Roman"/>
        </w:rPr>
        <w:t>diperhatikan</w:t>
      </w:r>
      <w:proofErr w:type="spellEnd"/>
      <w:r w:rsidRPr="00BC1555">
        <w:rPr>
          <w:rFonts w:ascii="Times New Roman" w:hAnsi="Times New Roman"/>
        </w:rPr>
        <w:t xml:space="preserve"> </w:t>
      </w:r>
      <w:proofErr w:type="spellStart"/>
      <w:r w:rsidRPr="00BC1555">
        <w:rPr>
          <w:rFonts w:ascii="Times New Roman" w:hAnsi="Times New Roman"/>
        </w:rPr>
        <w:t>jika</w:t>
      </w:r>
      <w:proofErr w:type="spellEnd"/>
      <w:r w:rsidRPr="00BC1555">
        <w:rPr>
          <w:rFonts w:ascii="Times New Roman" w:hAnsi="Times New Roman"/>
        </w:rPr>
        <w:t xml:space="preserve"> orang </w:t>
      </w:r>
      <w:proofErr w:type="spellStart"/>
      <w:r w:rsidRPr="00BC1555">
        <w:rPr>
          <w:rFonts w:ascii="Times New Roman" w:hAnsi="Times New Roman"/>
        </w:rPr>
        <w:t>tuanya</w:t>
      </w:r>
      <w:proofErr w:type="spellEnd"/>
      <w:r w:rsidRPr="00BC1555">
        <w:rPr>
          <w:rFonts w:ascii="Times New Roman" w:hAnsi="Times New Roman"/>
        </w:rPr>
        <w:t xml:space="preserve"> </w:t>
      </w:r>
      <w:proofErr w:type="spellStart"/>
      <w:r w:rsidRPr="00BC1555">
        <w:rPr>
          <w:rFonts w:ascii="Times New Roman" w:hAnsi="Times New Roman"/>
        </w:rPr>
        <w:t>menyediakan</w:t>
      </w:r>
      <w:proofErr w:type="spellEnd"/>
      <w:r w:rsidRPr="00BC1555">
        <w:rPr>
          <w:rFonts w:ascii="Times New Roman" w:hAnsi="Times New Roman"/>
        </w:rPr>
        <w:t xml:space="preserve"> </w:t>
      </w:r>
      <w:proofErr w:type="spellStart"/>
      <w:r w:rsidRPr="00BC1555">
        <w:rPr>
          <w:rFonts w:ascii="Times New Roman" w:hAnsi="Times New Roman"/>
        </w:rPr>
        <w:t>waktu</w:t>
      </w:r>
      <w:proofErr w:type="spellEnd"/>
      <w:r w:rsidRPr="00BC1555">
        <w:rPr>
          <w:rFonts w:ascii="Times New Roman" w:hAnsi="Times New Roman"/>
        </w:rPr>
        <w:t xml:space="preserve"> </w:t>
      </w:r>
      <w:proofErr w:type="spellStart"/>
      <w:r w:rsidRPr="00BC1555">
        <w:rPr>
          <w:rFonts w:ascii="Times New Roman" w:hAnsi="Times New Roman"/>
        </w:rPr>
        <w:t>khusus</w:t>
      </w:r>
      <w:proofErr w:type="spellEnd"/>
      <w:r w:rsidRPr="00BC1555">
        <w:rPr>
          <w:rFonts w:ascii="Times New Roman" w:hAnsi="Times New Roman"/>
        </w:rPr>
        <w:t xml:space="preserve"> </w:t>
      </w:r>
      <w:proofErr w:type="spellStart"/>
      <w:r w:rsidRPr="00BC1555">
        <w:rPr>
          <w:rFonts w:ascii="Times New Roman" w:hAnsi="Times New Roman"/>
        </w:rPr>
        <w:t>tertentu</w:t>
      </w:r>
      <w:proofErr w:type="spellEnd"/>
      <w:r w:rsidRPr="00BC1555">
        <w:rPr>
          <w:rFonts w:ascii="Times New Roman" w:hAnsi="Times New Roman"/>
        </w:rPr>
        <w:t xml:space="preserve"> </w:t>
      </w:r>
      <w:proofErr w:type="spellStart"/>
      <w:r w:rsidRPr="00BC1555">
        <w:rPr>
          <w:rFonts w:ascii="Times New Roman" w:hAnsi="Times New Roman"/>
        </w:rPr>
        <w:t>untuk</w:t>
      </w:r>
      <w:proofErr w:type="spellEnd"/>
      <w:r w:rsidRPr="00BC1555">
        <w:rPr>
          <w:rFonts w:ascii="Times New Roman" w:hAnsi="Times New Roman"/>
        </w:rPr>
        <w:t xml:space="preserve"> </w:t>
      </w:r>
      <w:proofErr w:type="spellStart"/>
      <w:r w:rsidRPr="00BC1555">
        <w:rPr>
          <w:rFonts w:ascii="Times New Roman" w:hAnsi="Times New Roman"/>
        </w:rPr>
        <w:t>anaknya</w:t>
      </w:r>
      <w:proofErr w:type="spellEnd"/>
      <w:r w:rsidRPr="00BC1555">
        <w:rPr>
          <w:rFonts w:ascii="Times New Roman" w:hAnsi="Times New Roman"/>
        </w:rPr>
        <w:t xml:space="preserve">. Waktu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berupa</w:t>
      </w:r>
      <w:proofErr w:type="spellEnd"/>
      <w:r w:rsidRPr="00BC1555">
        <w:rPr>
          <w:rFonts w:ascii="Times New Roman" w:hAnsi="Times New Roman"/>
        </w:rPr>
        <w:t xml:space="preserve"> </w:t>
      </w:r>
      <w:proofErr w:type="spellStart"/>
      <w:r w:rsidRPr="00BC1555">
        <w:rPr>
          <w:rFonts w:ascii="Times New Roman" w:hAnsi="Times New Roman"/>
        </w:rPr>
        <w:t>makan</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bercerita</w:t>
      </w:r>
      <w:proofErr w:type="spellEnd"/>
      <w:r w:rsidRPr="00BC1555">
        <w:rPr>
          <w:rFonts w:ascii="Times New Roman" w:hAnsi="Times New Roman"/>
        </w:rPr>
        <w:t xml:space="preserve">, dan </w:t>
      </w:r>
      <w:proofErr w:type="spellStart"/>
      <w:r w:rsidRPr="00BC1555">
        <w:rPr>
          <w:rFonts w:ascii="Times New Roman" w:hAnsi="Times New Roman"/>
        </w:rPr>
        <w:t>liburan</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Pada </w:t>
      </w:r>
      <w:proofErr w:type="spellStart"/>
      <w:r w:rsidRPr="00BC1555">
        <w:rPr>
          <w:rFonts w:ascii="Times New Roman" w:hAnsi="Times New Roman"/>
        </w:rPr>
        <w:t>waktu-waktu</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semakin</w:t>
      </w:r>
      <w:proofErr w:type="spellEnd"/>
      <w:r w:rsidRPr="00BC1555">
        <w:rPr>
          <w:rFonts w:ascii="Times New Roman" w:hAnsi="Times New Roman"/>
        </w:rPr>
        <w:t xml:space="preserve"> </w:t>
      </w:r>
      <w:proofErr w:type="spellStart"/>
      <w:r w:rsidRPr="00BC1555">
        <w:rPr>
          <w:rFonts w:ascii="Times New Roman" w:hAnsi="Times New Roman"/>
        </w:rPr>
        <w:t>mendekatkan</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w:t>
      </w:r>
      <w:proofErr w:type="spellStart"/>
      <w:r w:rsidRPr="00BC1555">
        <w:rPr>
          <w:rFonts w:ascii="Times New Roman" w:hAnsi="Times New Roman"/>
        </w:rPr>
        <w:t>antara</w:t>
      </w:r>
      <w:proofErr w:type="spellEnd"/>
      <w:r w:rsidRPr="00BC1555">
        <w:rPr>
          <w:rFonts w:ascii="Times New Roman" w:hAnsi="Times New Roman"/>
        </w:rPr>
        <w:t xml:space="preserve"> </w:t>
      </w:r>
      <w:proofErr w:type="spellStart"/>
      <w:r w:rsidRPr="00BC1555">
        <w:rPr>
          <w:rFonts w:ascii="Times New Roman" w:hAnsi="Times New Roman"/>
        </w:rPr>
        <w:t>orangtua</w:t>
      </w:r>
      <w:proofErr w:type="spellEnd"/>
      <w:r w:rsidRPr="00BC1555">
        <w:rPr>
          <w:rFonts w:ascii="Times New Roman" w:hAnsi="Times New Roman"/>
        </w:rPr>
        <w:t xml:space="preserve"> dan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sehingga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menjadi</w:t>
      </w:r>
      <w:proofErr w:type="spellEnd"/>
      <w:r w:rsidRPr="00BC1555">
        <w:rPr>
          <w:rFonts w:ascii="Times New Roman" w:hAnsi="Times New Roman"/>
        </w:rPr>
        <w:t xml:space="preserve"> </w:t>
      </w:r>
      <w:proofErr w:type="spellStart"/>
      <w:r w:rsidRPr="00BC1555">
        <w:rPr>
          <w:rFonts w:ascii="Times New Roman" w:hAnsi="Times New Roman"/>
        </w:rPr>
        <w:t>lebih</w:t>
      </w:r>
      <w:proofErr w:type="spellEnd"/>
      <w:r w:rsidRPr="00BC1555">
        <w:rPr>
          <w:rFonts w:ascii="Times New Roman" w:hAnsi="Times New Roman"/>
        </w:rPr>
        <w:t xml:space="preserve"> </w:t>
      </w:r>
      <w:proofErr w:type="spellStart"/>
      <w:r w:rsidRPr="00BC1555">
        <w:rPr>
          <w:rFonts w:ascii="Times New Roman" w:hAnsi="Times New Roman"/>
        </w:rPr>
        <w:t>harmonis</w:t>
      </w:r>
      <w:proofErr w:type="spellEnd"/>
      <w:r w:rsidRPr="00BC1555">
        <w:rPr>
          <w:rFonts w:ascii="Times New Roman" w:hAnsi="Times New Roman"/>
        </w:rPr>
        <w:t xml:space="preserve">. Hal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dihargai</w:t>
      </w:r>
      <w:proofErr w:type="spellEnd"/>
      <w:r w:rsidRPr="00BC1555">
        <w:rPr>
          <w:rFonts w:ascii="Times New Roman" w:hAnsi="Times New Roman"/>
        </w:rPr>
        <w:t xml:space="preserve">, </w:t>
      </w:r>
      <w:proofErr w:type="spellStart"/>
      <w:r w:rsidRPr="00BC1555">
        <w:rPr>
          <w:rFonts w:ascii="Times New Roman" w:hAnsi="Times New Roman"/>
        </w:rPr>
        <w:t>diterima</w:t>
      </w:r>
      <w:proofErr w:type="spellEnd"/>
      <w:r w:rsidRPr="00BC1555">
        <w:rPr>
          <w:rFonts w:ascii="Times New Roman" w:hAnsi="Times New Roman"/>
        </w:rPr>
        <w:t xml:space="preserve">, dan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aman</w:t>
      </w:r>
      <w:proofErr w:type="spellEnd"/>
      <w:r w:rsidRPr="00BC1555">
        <w:rPr>
          <w:rFonts w:ascii="Times New Roman" w:hAnsi="Times New Roman"/>
        </w:rPr>
        <w:t xml:space="preserve"> </w:t>
      </w:r>
      <w:proofErr w:type="spellStart"/>
      <w:r w:rsidRPr="00BC1555">
        <w:rPr>
          <w:rFonts w:ascii="Times New Roman" w:hAnsi="Times New Roman"/>
        </w:rPr>
        <w:t>sehingga</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yang </w:t>
      </w:r>
      <w:proofErr w:type="spellStart"/>
      <w:r w:rsidRPr="00BC1555">
        <w:rPr>
          <w:rFonts w:ascii="Times New Roman" w:hAnsi="Times New Roman"/>
        </w:rPr>
        <w:t>positif</w:t>
      </w:r>
      <w:proofErr w:type="spellEnd"/>
      <w:r w:rsidRPr="00BC1555">
        <w:rPr>
          <w:rFonts w:ascii="Times New Roman" w:hAnsi="Times New Roman"/>
        </w:rPr>
        <w:t xml:space="preserve">. </w:t>
      </w:r>
      <w:proofErr w:type="spellStart"/>
      <w:r w:rsidRPr="00BC1555">
        <w:rPr>
          <w:rFonts w:ascii="Times New Roman" w:hAnsi="Times New Roman"/>
        </w:rPr>
        <w:t>Dukungan</w:t>
      </w:r>
      <w:proofErr w:type="spellEnd"/>
      <w:r w:rsidRPr="00BC1555">
        <w:rPr>
          <w:rFonts w:ascii="Times New Roman" w:hAnsi="Times New Roman"/>
        </w:rPr>
        <w:t xml:space="preserve"> </w:t>
      </w:r>
      <w:proofErr w:type="spellStart"/>
      <w:r w:rsidRPr="00BC1555">
        <w:rPr>
          <w:rFonts w:ascii="Times New Roman" w:hAnsi="Times New Roman"/>
        </w:rPr>
        <w:t>dari</w:t>
      </w:r>
      <w:proofErr w:type="spellEnd"/>
      <w:r w:rsidRPr="00BC1555">
        <w:rPr>
          <w:rFonts w:ascii="Times New Roman" w:hAnsi="Times New Roman"/>
        </w:rPr>
        <w:t xml:space="preserve"> orang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anak</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nyaman</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kehadiran</w:t>
      </w:r>
      <w:proofErr w:type="spellEnd"/>
      <w:r w:rsidRPr="00BC1555">
        <w:rPr>
          <w:rFonts w:ascii="Times New Roman" w:hAnsi="Times New Roman"/>
        </w:rPr>
        <w:t xml:space="preserve"> orang </w:t>
      </w:r>
      <w:proofErr w:type="spellStart"/>
      <w:r w:rsidRPr="00BC1555">
        <w:rPr>
          <w:rFonts w:ascii="Times New Roman" w:hAnsi="Times New Roman"/>
        </w:rPr>
        <w:t>tua</w:t>
      </w:r>
      <w:proofErr w:type="spellEnd"/>
      <w:r w:rsidRPr="00BC1555">
        <w:rPr>
          <w:rFonts w:ascii="Times New Roman" w:hAnsi="Times New Roman"/>
        </w:rPr>
        <w:t xml:space="preserve"> dan </w:t>
      </w:r>
      <w:proofErr w:type="spellStart"/>
      <w:r w:rsidRPr="00BC1555">
        <w:rPr>
          <w:rFonts w:ascii="Times New Roman" w:hAnsi="Times New Roman"/>
        </w:rPr>
        <w:t>semakin</w:t>
      </w:r>
      <w:proofErr w:type="spellEnd"/>
      <w:r w:rsidRPr="00BC1555">
        <w:rPr>
          <w:rFonts w:ascii="Times New Roman" w:hAnsi="Times New Roman"/>
        </w:rPr>
        <w:t xml:space="preserve"> </w:t>
      </w:r>
      <w:proofErr w:type="spellStart"/>
      <w:r w:rsidRPr="00BC1555">
        <w:rPr>
          <w:rFonts w:ascii="Times New Roman" w:hAnsi="Times New Roman"/>
        </w:rPr>
        <w:t>menegaskan</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pikiran</w:t>
      </w:r>
      <w:proofErr w:type="spellEnd"/>
      <w:r w:rsidRPr="00BC1555">
        <w:rPr>
          <w:rFonts w:ascii="Times New Roman" w:hAnsi="Times New Roman"/>
        </w:rPr>
        <w:t xml:space="preserve"> </w:t>
      </w:r>
      <w:proofErr w:type="spellStart"/>
      <w:r w:rsidRPr="00BC1555">
        <w:rPr>
          <w:rFonts w:ascii="Times New Roman" w:hAnsi="Times New Roman"/>
        </w:rPr>
        <w:t>anak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ia</w:t>
      </w:r>
      <w:proofErr w:type="spellEnd"/>
      <w:r w:rsidRPr="00BC1555">
        <w:rPr>
          <w:rFonts w:ascii="Times New Roman" w:hAnsi="Times New Roman"/>
        </w:rPr>
        <w:t xml:space="preserve"> </w:t>
      </w:r>
      <w:proofErr w:type="spellStart"/>
      <w:r w:rsidRPr="00BC1555">
        <w:rPr>
          <w:rFonts w:ascii="Times New Roman" w:hAnsi="Times New Roman"/>
        </w:rPr>
        <w:t>diterima</w:t>
      </w:r>
      <w:proofErr w:type="spellEnd"/>
      <w:r w:rsidRPr="00BC1555">
        <w:rPr>
          <w:rFonts w:ascii="Times New Roman" w:hAnsi="Times New Roman"/>
        </w:rPr>
        <w:t xml:space="preserve"> dan </w:t>
      </w:r>
      <w:proofErr w:type="spellStart"/>
      <w:r w:rsidRPr="00BC1555">
        <w:rPr>
          <w:rFonts w:ascii="Times New Roman" w:hAnsi="Times New Roman"/>
        </w:rPr>
        <w:t>diakui</w:t>
      </w:r>
      <w:proofErr w:type="spellEnd"/>
      <w:r w:rsidRPr="00BC1555">
        <w:rPr>
          <w:rFonts w:ascii="Times New Roman" w:hAnsi="Times New Roman"/>
        </w:rPr>
        <w:t xml:space="preserve"> </w:t>
      </w:r>
      <w:proofErr w:type="spellStart"/>
      <w:r w:rsidRPr="00BC1555">
        <w:rPr>
          <w:rFonts w:ascii="Times New Roman" w:hAnsi="Times New Roman"/>
        </w:rPr>
        <w:t>keberadaannya</w:t>
      </w:r>
      <w:proofErr w:type="spellEnd"/>
      <w:r w:rsidRPr="00BC1555">
        <w:rPr>
          <w:rFonts w:ascii="Times New Roman" w:hAnsi="Times New Roman"/>
        </w:rPr>
        <w:t xml:space="preserve"> </w:t>
      </w:r>
      <w:proofErr w:type="spellStart"/>
      <w:r w:rsidRPr="00BC1555">
        <w:rPr>
          <w:rFonts w:ascii="Times New Roman" w:hAnsi="Times New Roman"/>
        </w:rPr>
        <w:t>sebagai</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{"citationItems":[{"id":"ITEM-1","itemData":{"ISSN":"2302-1349","abstract":"Predicting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urado","given":"A.","non-dropping-particle":"","parse-names":false,"suffix":""},{"dropping-particle":"","family":"Tololiu","given":"T.","non-dropping-particle":"","parse-names":false,"suffix":""},{"dropping-particle":"","family":"Pangemanan","given":"D.","non-dropping-particle":"","parse-names":false,"suffix":""}],"container-title":"Jurnal Keperawatan UNSRAT","id":"ITEM-1","issue":"1","issued":{"date-parts":[["2013"]]},"page":"113399","title":"Hubungan Dukungan Orang Tua Dengan Konsep Diri Pada Remaja Di Sma Negeri 1 Manado","type":"article-journal","volume":"1"},"uris":["http://www.mendeley.com/documents/?uuid=0589e8a5-c483-4434-be26-1b07532b90d0"]}],"mendeley":{"formattedCitation":"(Durado et al., 2013)","manualFormatting":"(Durado, Tololiu, &amp; Pangemanan, 2013)","plainTextFormattedCitation":"(Durado et al., 2013)","previouslyFormattedCitation":"(Durado et al., 2013)"},"properties":{"noteIndex":0},"schema":"https://github.com/citation-style-language/schema/raw/master/csl-citation.json"}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(Durado, Tololiu, &amp; Pangemanan, 2013)</w:t>
      </w:r>
      <w:r w:rsidRPr="00BC1555">
        <w:rPr>
          <w:rFonts w:ascii="Times New Roman" w:hAnsi="Times New Roman"/>
        </w:rPr>
        <w:fldChar w:fldCharType="end"/>
      </w:r>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orang</w:t>
      </w:r>
      <w:r w:rsidR="0026199B">
        <w:rPr>
          <w:rFonts w:ascii="Times New Roman" w:hAnsi="Times New Roman"/>
        </w:rPr>
        <w:t xml:space="preserve">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selalu</w:t>
      </w:r>
      <w:proofErr w:type="spellEnd"/>
      <w:r w:rsidRPr="00BC1555">
        <w:rPr>
          <w:rFonts w:ascii="Times New Roman" w:hAnsi="Times New Roman"/>
        </w:rPr>
        <w:t xml:space="preserve"> </w:t>
      </w:r>
      <w:proofErr w:type="spellStart"/>
      <w:r w:rsidRPr="00BC1555">
        <w:rPr>
          <w:rFonts w:ascii="Times New Roman" w:hAnsi="Times New Roman"/>
        </w:rPr>
        <w:t>menyempatkan</w:t>
      </w:r>
      <w:proofErr w:type="spellEnd"/>
      <w:r w:rsidRPr="00BC1555">
        <w:rPr>
          <w:rFonts w:ascii="Times New Roman" w:hAnsi="Times New Roman"/>
        </w:rPr>
        <w:t xml:space="preserve"> </w:t>
      </w:r>
      <w:proofErr w:type="spellStart"/>
      <w:r w:rsidRPr="00BC1555">
        <w:rPr>
          <w:rFonts w:ascii="Times New Roman" w:hAnsi="Times New Roman"/>
        </w:rPr>
        <w:t>waktu</w:t>
      </w:r>
      <w:proofErr w:type="spellEnd"/>
      <w:r w:rsidRPr="00BC1555">
        <w:rPr>
          <w:rFonts w:ascii="Times New Roman" w:hAnsi="Times New Roman"/>
        </w:rPr>
        <w:t xml:space="preserve"> </w:t>
      </w:r>
      <w:proofErr w:type="spellStart"/>
      <w:r w:rsidRPr="00BC1555">
        <w:rPr>
          <w:rFonts w:ascii="Times New Roman" w:hAnsi="Times New Roman"/>
        </w:rPr>
        <w:t>untuk</w:t>
      </w:r>
      <w:proofErr w:type="spellEnd"/>
      <w:r w:rsidRPr="00BC1555">
        <w:rPr>
          <w:rFonts w:ascii="Times New Roman" w:hAnsi="Times New Roman"/>
        </w:rPr>
        <w:t xml:space="preserve"> </w:t>
      </w:r>
      <w:proofErr w:type="spellStart"/>
      <w:r w:rsidRPr="00BC1555">
        <w:rPr>
          <w:rFonts w:ascii="Times New Roman" w:hAnsi="Times New Roman"/>
        </w:rPr>
        <w:t>berkumpul</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w:t>
      </w:r>
    </w:p>
    <w:p w14:paraId="5AACDE19" w14:textId="72D5F9B3"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lastRenderedPageBreak/>
        <w:t>Aspek</w:t>
      </w:r>
      <w:proofErr w:type="spellEnd"/>
      <w:r w:rsidRPr="00BC1555">
        <w:rPr>
          <w:rFonts w:ascii="Times New Roman" w:hAnsi="Times New Roman"/>
        </w:rPr>
        <w:t xml:space="preserve"> </w:t>
      </w:r>
      <w:proofErr w:type="spellStart"/>
      <w:r w:rsidRPr="00BC1555">
        <w:rPr>
          <w:rFonts w:ascii="Times New Roman" w:hAnsi="Times New Roman"/>
        </w:rPr>
        <w:t>mempunyai</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w:t>
      </w:r>
      <w:proofErr w:type="spellStart"/>
      <w:r w:rsidRPr="00BC1555">
        <w:rPr>
          <w:rFonts w:ascii="Times New Roman" w:hAnsi="Times New Roman"/>
        </w:rPr>
        <w:t>merupakan</w:t>
      </w:r>
      <w:proofErr w:type="spellEnd"/>
      <w:r w:rsidRPr="00BC1555">
        <w:rPr>
          <w:rFonts w:ascii="Times New Roman" w:hAnsi="Times New Roman"/>
        </w:rPr>
        <w:t xml:space="preserve"> </w:t>
      </w:r>
      <w:proofErr w:type="spellStart"/>
      <w:r w:rsidRPr="00BC1555">
        <w:rPr>
          <w:rFonts w:ascii="Times New Roman" w:hAnsi="Times New Roman"/>
        </w:rPr>
        <w:t>dasar</w:t>
      </w:r>
      <w:proofErr w:type="spellEnd"/>
      <w:r w:rsidRPr="00BC1555">
        <w:rPr>
          <w:rFonts w:ascii="Times New Roman" w:hAnsi="Times New Roman"/>
        </w:rPr>
        <w:t xml:space="preserve"> </w:t>
      </w:r>
      <w:proofErr w:type="spellStart"/>
      <w:r w:rsidRPr="00BC1555">
        <w:rPr>
          <w:rFonts w:ascii="Times New Roman" w:hAnsi="Times New Roman"/>
        </w:rPr>
        <w:t>terbentuknya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harmonis</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w:t>
      </w:r>
      <w:proofErr w:type="spellStart"/>
      <w:r w:rsidRPr="00BC1555">
        <w:rPr>
          <w:rFonts w:ascii="Times New Roman" w:hAnsi="Times New Roman"/>
        </w:rPr>
        <w:t>baik</w:t>
      </w:r>
      <w:proofErr w:type="spellEnd"/>
      <w:r w:rsidRPr="00BC1555">
        <w:rPr>
          <w:rFonts w:ascii="Times New Roman" w:hAnsi="Times New Roman"/>
        </w:rPr>
        <w:t xml:space="preserve"> yang </w:t>
      </w:r>
      <w:proofErr w:type="spellStart"/>
      <w:r w:rsidRPr="00BC1555">
        <w:rPr>
          <w:rFonts w:ascii="Times New Roman" w:hAnsi="Times New Roman"/>
        </w:rPr>
        <w:t>terjalin</w:t>
      </w:r>
      <w:proofErr w:type="spellEnd"/>
      <w:r w:rsidRPr="00BC1555">
        <w:rPr>
          <w:rFonts w:ascii="Times New Roman" w:hAnsi="Times New Roman"/>
        </w:rPr>
        <w:t xml:space="preserve"> </w:t>
      </w:r>
      <w:proofErr w:type="spellStart"/>
      <w:r w:rsidRPr="00BC1555">
        <w:rPr>
          <w:rFonts w:ascii="Times New Roman" w:hAnsi="Times New Roman"/>
        </w:rPr>
        <w:t>antara</w:t>
      </w:r>
      <w:proofErr w:type="spellEnd"/>
      <w:r w:rsidRPr="00BC1555">
        <w:rPr>
          <w:rFonts w:ascii="Times New Roman" w:hAnsi="Times New Roman"/>
        </w:rPr>
        <w:t xml:space="preserve"> </w:t>
      </w:r>
      <w:proofErr w:type="spellStart"/>
      <w:r w:rsidRPr="00BC1555">
        <w:rPr>
          <w:rFonts w:ascii="Times New Roman" w:hAnsi="Times New Roman"/>
        </w:rPr>
        <w:t>sesama</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minim </w:t>
      </w:r>
      <w:proofErr w:type="spellStart"/>
      <w:r w:rsidRPr="00BC1555">
        <w:rPr>
          <w:rFonts w:ascii="Times New Roman" w:hAnsi="Times New Roman"/>
        </w:rPr>
        <w:t>mengalami</w:t>
      </w:r>
      <w:proofErr w:type="spellEnd"/>
      <w:r w:rsidRPr="00BC1555">
        <w:rPr>
          <w:rFonts w:ascii="Times New Roman" w:hAnsi="Times New Roman"/>
        </w:rPr>
        <w:t xml:space="preserve"> </w:t>
      </w:r>
      <w:proofErr w:type="spellStart"/>
      <w:r w:rsidRPr="00BC1555">
        <w:rPr>
          <w:rFonts w:ascii="Times New Roman" w:hAnsi="Times New Roman"/>
        </w:rPr>
        <w:t>miskomunikasi</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saat</w:t>
      </w:r>
      <w:proofErr w:type="spellEnd"/>
      <w:r w:rsidRPr="00BC1555">
        <w:rPr>
          <w:rFonts w:ascii="Times New Roman" w:hAnsi="Times New Roman"/>
        </w:rPr>
        <w:t xml:space="preserve"> </w:t>
      </w:r>
      <w:proofErr w:type="spellStart"/>
      <w:r w:rsidRPr="00BC1555">
        <w:rPr>
          <w:rFonts w:ascii="Times New Roman" w:hAnsi="Times New Roman"/>
        </w:rPr>
        <w:t>mengalami</w:t>
      </w:r>
      <w:proofErr w:type="spellEnd"/>
      <w:r w:rsidRPr="00BC1555">
        <w:rPr>
          <w:rFonts w:ascii="Times New Roman" w:hAnsi="Times New Roman"/>
        </w:rPr>
        <w:t xml:space="preserve"> </w:t>
      </w:r>
      <w:proofErr w:type="spellStart"/>
      <w:r w:rsidRPr="00BC1555">
        <w:rPr>
          <w:rFonts w:ascii="Times New Roman" w:hAnsi="Times New Roman"/>
        </w:rPr>
        <w:t>masalah</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mengkomunikasikannya</w:t>
      </w:r>
      <w:proofErr w:type="spellEnd"/>
      <w:r w:rsidRPr="00BC1555">
        <w:rPr>
          <w:rFonts w:ascii="Times New Roman" w:hAnsi="Times New Roman"/>
        </w:rPr>
        <w:t xml:space="preserve"> </w:t>
      </w:r>
      <w:proofErr w:type="spellStart"/>
      <w:r w:rsidRPr="00BC1555">
        <w:rPr>
          <w:rFonts w:ascii="Times New Roman" w:hAnsi="Times New Roman"/>
        </w:rPr>
        <w:t>kepada</w:t>
      </w:r>
      <w:proofErr w:type="spellEnd"/>
      <w:r w:rsidRPr="00BC1555">
        <w:rPr>
          <w:rFonts w:ascii="Times New Roman" w:hAnsi="Times New Roman"/>
        </w:rPr>
        <w:t xml:space="preserve"> orang</w:t>
      </w:r>
      <w:r w:rsidR="0026199B">
        <w:rPr>
          <w:rFonts w:ascii="Times New Roman" w:hAnsi="Times New Roman"/>
        </w:rPr>
        <w:t xml:space="preserve"> </w:t>
      </w:r>
      <w:proofErr w:type="spellStart"/>
      <w:r w:rsidRPr="00BC1555">
        <w:rPr>
          <w:rFonts w:ascii="Times New Roman" w:hAnsi="Times New Roman"/>
        </w:rPr>
        <w:t>tua</w:t>
      </w:r>
      <w:proofErr w:type="spellEnd"/>
      <w:r w:rsidRPr="00BC1555">
        <w:rPr>
          <w:rFonts w:ascii="Times New Roman" w:hAnsi="Times New Roman"/>
        </w:rPr>
        <w:t xml:space="preserve"> dan orang</w:t>
      </w:r>
      <w:r w:rsidR="0026199B">
        <w:rPr>
          <w:rFonts w:ascii="Times New Roman" w:hAnsi="Times New Roman"/>
        </w:rPr>
        <w:t xml:space="preserve">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membantu</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menghadapi</w:t>
      </w:r>
      <w:proofErr w:type="spellEnd"/>
      <w:r w:rsidRPr="00BC1555">
        <w:rPr>
          <w:rFonts w:ascii="Times New Roman" w:hAnsi="Times New Roman"/>
        </w:rPr>
        <w:t xml:space="preserve"> </w:t>
      </w:r>
      <w:proofErr w:type="spellStart"/>
      <w:r w:rsidRPr="00BC1555">
        <w:rPr>
          <w:rFonts w:ascii="Times New Roman" w:hAnsi="Times New Roman"/>
        </w:rPr>
        <w:t>permasalahannya</w:t>
      </w:r>
      <w:proofErr w:type="spellEnd"/>
      <w:r w:rsidRPr="00BC1555">
        <w:rPr>
          <w:rFonts w:ascii="Times New Roman" w:hAnsi="Times New Roman"/>
        </w:rPr>
        <w:t xml:space="preserve">. </w:t>
      </w:r>
      <w:proofErr w:type="spellStart"/>
      <w:r w:rsidRPr="00BC1555">
        <w:rPr>
          <w:rFonts w:ascii="Times New Roman" w:hAnsi="Times New Roman"/>
        </w:rPr>
        <w:t>Begitu</w:t>
      </w:r>
      <w:proofErr w:type="spellEnd"/>
      <w:r w:rsidRPr="00BC1555">
        <w:rPr>
          <w:rFonts w:ascii="Times New Roman" w:hAnsi="Times New Roman"/>
        </w:rPr>
        <w:t xml:space="preserve"> pula </w:t>
      </w:r>
      <w:proofErr w:type="spellStart"/>
      <w:r w:rsidRPr="00BC1555">
        <w:rPr>
          <w:rFonts w:ascii="Times New Roman" w:hAnsi="Times New Roman"/>
        </w:rPr>
        <w:t>sebaliknya</w:t>
      </w:r>
      <w:proofErr w:type="spellEnd"/>
      <w:r w:rsidRPr="00BC1555">
        <w:rPr>
          <w:rFonts w:ascii="Times New Roman" w:hAnsi="Times New Roman"/>
        </w:rPr>
        <w:t xml:space="preserve"> </w:t>
      </w:r>
      <w:proofErr w:type="spellStart"/>
      <w:r w:rsidRPr="00BC1555">
        <w:rPr>
          <w:rFonts w:ascii="Times New Roman" w:hAnsi="Times New Roman"/>
        </w:rPr>
        <w:t>saat</w:t>
      </w:r>
      <w:proofErr w:type="spellEnd"/>
      <w:r w:rsidRPr="00BC1555">
        <w:rPr>
          <w:rFonts w:ascii="Times New Roman" w:hAnsi="Times New Roman"/>
        </w:rPr>
        <w:t xml:space="preserve"> orang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memberikan</w:t>
      </w:r>
      <w:proofErr w:type="spellEnd"/>
      <w:r w:rsidRPr="00BC1555">
        <w:rPr>
          <w:rFonts w:ascii="Times New Roman" w:hAnsi="Times New Roman"/>
        </w:rPr>
        <w:t xml:space="preserve"> </w:t>
      </w:r>
      <w:proofErr w:type="spellStart"/>
      <w:r w:rsidRPr="00BC1555">
        <w:rPr>
          <w:rFonts w:ascii="Times New Roman" w:hAnsi="Times New Roman"/>
        </w:rPr>
        <w:t>nasehat</w:t>
      </w:r>
      <w:proofErr w:type="spellEnd"/>
      <w:r w:rsidRPr="00BC1555">
        <w:rPr>
          <w:rFonts w:ascii="Times New Roman" w:hAnsi="Times New Roman"/>
        </w:rPr>
        <w:t xml:space="preserve"> </w:t>
      </w:r>
      <w:proofErr w:type="spellStart"/>
      <w:r w:rsidRPr="00BC1555">
        <w:rPr>
          <w:rFonts w:ascii="Times New Roman" w:hAnsi="Times New Roman"/>
        </w:rPr>
        <w:t>kepada</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baik</w:t>
      </w:r>
      <w:proofErr w:type="spellEnd"/>
      <w:r w:rsidRPr="00BC1555">
        <w:rPr>
          <w:rFonts w:ascii="Times New Roman" w:hAnsi="Times New Roman"/>
        </w:rPr>
        <w:t xml:space="preserve"> </w:t>
      </w:r>
      <w:proofErr w:type="spellStart"/>
      <w:r w:rsidRPr="00BC1555">
        <w:rPr>
          <w:rFonts w:ascii="Times New Roman" w:hAnsi="Times New Roman"/>
        </w:rPr>
        <w:t>sehingga</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mengerti</w:t>
      </w:r>
      <w:proofErr w:type="spellEnd"/>
      <w:r w:rsidRPr="00BC1555">
        <w:rPr>
          <w:rFonts w:ascii="Times New Roman" w:hAnsi="Times New Roman"/>
        </w:rPr>
        <w:t xml:space="preserve"> </w:t>
      </w:r>
      <w:proofErr w:type="spellStart"/>
      <w:r w:rsidRPr="00BC1555">
        <w:rPr>
          <w:rFonts w:ascii="Times New Roman" w:hAnsi="Times New Roman"/>
        </w:rPr>
        <w:t>maksud</w:t>
      </w:r>
      <w:proofErr w:type="spellEnd"/>
      <w:r w:rsidRPr="00BC1555">
        <w:rPr>
          <w:rFonts w:ascii="Times New Roman" w:hAnsi="Times New Roman"/>
        </w:rPr>
        <w:t xml:space="preserve"> dan </w:t>
      </w:r>
      <w:proofErr w:type="spellStart"/>
      <w:r w:rsidRPr="00BC1555">
        <w:rPr>
          <w:rFonts w:ascii="Times New Roman" w:hAnsi="Times New Roman"/>
        </w:rPr>
        <w:t>tujuan</w:t>
      </w:r>
      <w:proofErr w:type="spellEnd"/>
      <w:r w:rsidRPr="00BC1555">
        <w:rPr>
          <w:rFonts w:ascii="Times New Roman" w:hAnsi="Times New Roman"/>
        </w:rPr>
        <w:t xml:space="preserve"> </w:t>
      </w:r>
      <w:proofErr w:type="spellStart"/>
      <w:r w:rsidRPr="00BC1555">
        <w:rPr>
          <w:rFonts w:ascii="Times New Roman" w:hAnsi="Times New Roman"/>
        </w:rPr>
        <w:t>dari</w:t>
      </w:r>
      <w:proofErr w:type="spellEnd"/>
      <w:r w:rsidRPr="00BC1555">
        <w:rPr>
          <w:rFonts w:ascii="Times New Roman" w:hAnsi="Times New Roman"/>
        </w:rPr>
        <w:t xml:space="preserve"> saran yang </w:t>
      </w:r>
      <w:proofErr w:type="spellStart"/>
      <w:r w:rsidRPr="00BC1555">
        <w:rPr>
          <w:rFonts w:ascii="Times New Roman" w:hAnsi="Times New Roman"/>
        </w:rPr>
        <w:t>diberikan</w:t>
      </w:r>
      <w:proofErr w:type="spellEnd"/>
      <w:r w:rsidRPr="00BC1555">
        <w:rPr>
          <w:rFonts w:ascii="Times New Roman" w:hAnsi="Times New Roman"/>
        </w:rPr>
        <w:t xml:space="preserve"> orang</w:t>
      </w:r>
      <w:r w:rsidR="0026199B">
        <w:rPr>
          <w:rFonts w:ascii="Times New Roman" w:hAnsi="Times New Roman"/>
        </w:rPr>
        <w:t xml:space="preserve"> </w:t>
      </w:r>
      <w:proofErr w:type="spellStart"/>
      <w:r w:rsidRPr="00BC1555">
        <w:rPr>
          <w:rFonts w:ascii="Times New Roman" w:hAnsi="Times New Roman"/>
        </w:rPr>
        <w:t>tuanya</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w:t>
      </w:r>
      <w:proofErr w:type="spellStart"/>
      <w:r w:rsidRPr="00BC1555">
        <w:rPr>
          <w:rFonts w:ascii="Times New Roman" w:hAnsi="Times New Roman"/>
        </w:rPr>
        <w:t>seperti</w:t>
      </w:r>
      <w:proofErr w:type="spellEnd"/>
      <w:r w:rsidRPr="00BC1555">
        <w:rPr>
          <w:rFonts w:ascii="Times New Roman" w:hAnsi="Times New Roman"/>
        </w:rPr>
        <w:t xml:space="preserve">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sebaiknya</w:t>
      </w:r>
      <w:proofErr w:type="spellEnd"/>
      <w:r w:rsidRPr="00BC1555">
        <w:rPr>
          <w:rFonts w:ascii="Times New Roman" w:hAnsi="Times New Roman"/>
        </w:rPr>
        <w:t xml:space="preserve"> </w:t>
      </w:r>
      <w:proofErr w:type="spellStart"/>
      <w:r w:rsidRPr="00BC1555">
        <w:rPr>
          <w:rFonts w:ascii="Times New Roman" w:hAnsi="Times New Roman"/>
        </w:rPr>
        <w:t>terjadi</w:t>
      </w:r>
      <w:proofErr w:type="spellEnd"/>
      <w:r w:rsidRPr="00BC1555">
        <w:rPr>
          <w:rFonts w:ascii="Times New Roman" w:hAnsi="Times New Roman"/>
        </w:rPr>
        <w:t xml:space="preserve"> </w:t>
      </w:r>
      <w:proofErr w:type="spellStart"/>
      <w:r w:rsidRPr="00BC1555">
        <w:rPr>
          <w:rFonts w:ascii="Times New Roman" w:hAnsi="Times New Roman"/>
        </w:rPr>
        <w:t>secara</w:t>
      </w:r>
      <w:proofErr w:type="spellEnd"/>
      <w:r w:rsidRPr="00BC1555">
        <w:rPr>
          <w:rFonts w:ascii="Times New Roman" w:hAnsi="Times New Roman"/>
        </w:rPr>
        <w:t xml:space="preserve"> </w:t>
      </w:r>
      <w:proofErr w:type="spellStart"/>
      <w:r w:rsidRPr="00BC1555">
        <w:rPr>
          <w:rFonts w:ascii="Times New Roman" w:hAnsi="Times New Roman"/>
        </w:rPr>
        <w:t>berkesinambungan</w:t>
      </w:r>
      <w:proofErr w:type="spellEnd"/>
      <w:r w:rsidRPr="00BC1555">
        <w:rPr>
          <w:rFonts w:ascii="Times New Roman" w:hAnsi="Times New Roman"/>
        </w:rPr>
        <w:t xml:space="preserve">. </w:t>
      </w:r>
      <w:proofErr w:type="spellStart"/>
      <w:r w:rsidRPr="00BC1555">
        <w:rPr>
          <w:rFonts w:ascii="Times New Roman" w:hAnsi="Times New Roman"/>
        </w:rPr>
        <w:t>Penerimaan</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yang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menjadi</w:t>
      </w:r>
      <w:proofErr w:type="spellEnd"/>
      <w:r w:rsidRPr="00BC1555">
        <w:rPr>
          <w:rFonts w:ascii="Times New Roman" w:hAnsi="Times New Roman"/>
        </w:rPr>
        <w:t xml:space="preserve"> </w:t>
      </w:r>
      <w:proofErr w:type="spellStart"/>
      <w:r w:rsidRPr="00BC1555">
        <w:rPr>
          <w:rFonts w:ascii="Times New Roman" w:hAnsi="Times New Roman"/>
        </w:rPr>
        <w:t>baik</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{"citationItems":[{"id":"ITEM-1","itemData":{"author":[{"dropping-particle":"","family":"Gunarsa","given":"Yulia Singgih D.","non-dropping-particle":"","parse-names":false,"suffix":""}],"id":"ITEM-1","issued":{"date-parts":[["2002"]]},"publisher":"BPK Gunung Mulia","publisher-place":"Jakarta","title":"Asas-Asas Psikologi Keluarga","type":"book"},"uris":["http://www.mendeley.com/documents/?uuid=69f0ede5-aa85-4794-bc0f-0cee9c71a0f7"]}],"mendeley":{"formattedCitation":"(Gunarsa, 2002)","manualFormatting":"Gunarsa (2002)","plainTextFormattedCitation":"(Gunarsa, 2002)","previouslyFormattedCitation":"(Gunarsa, 2002)"},"properties":{"noteIndex":0},"schema":"https://github.com/citation-style-language/schema/raw/master/csl-citation.json"}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Gunarsa (2002)</w:t>
      </w:r>
      <w:r w:rsidRPr="00BC1555">
        <w:rPr>
          <w:rFonts w:ascii="Times New Roman" w:hAnsi="Times New Roman"/>
        </w:rPr>
        <w:fldChar w:fldCharType="end"/>
      </w:r>
      <w:r w:rsidRPr="00BC1555">
        <w:rPr>
          <w:rFonts w:ascii="Times New Roman" w:hAnsi="Times New Roman"/>
        </w:rPr>
        <w:t xml:space="preserve"> </w:t>
      </w:r>
      <w:proofErr w:type="spellStart"/>
      <w:r w:rsidRPr="00BC1555">
        <w:rPr>
          <w:rFonts w:ascii="Times New Roman" w:hAnsi="Times New Roman"/>
        </w:rPr>
        <w:t>menjelaskan</w:t>
      </w:r>
      <w:proofErr w:type="spellEnd"/>
      <w:r w:rsidRPr="00BC1555">
        <w:rPr>
          <w:rFonts w:ascii="Times New Roman" w:hAnsi="Times New Roman"/>
        </w:rPr>
        <w:t xml:space="preserve"> </w:t>
      </w:r>
      <w:proofErr w:type="spellStart"/>
      <w:r w:rsidRPr="00BC1555">
        <w:rPr>
          <w:rFonts w:ascii="Times New Roman" w:hAnsi="Times New Roman"/>
        </w:rPr>
        <w:t>komunikasi</w:t>
      </w:r>
      <w:proofErr w:type="spellEnd"/>
      <w:r w:rsidRPr="00BC1555">
        <w:rPr>
          <w:rFonts w:ascii="Times New Roman" w:hAnsi="Times New Roman"/>
        </w:rPr>
        <w:t xml:space="preserve"> yang </w:t>
      </w:r>
      <w:proofErr w:type="spellStart"/>
      <w:r w:rsidRPr="00BC1555">
        <w:rPr>
          <w:rFonts w:ascii="Times New Roman" w:hAnsi="Times New Roman"/>
        </w:rPr>
        <w:t>berkesinambungan</w:t>
      </w:r>
      <w:proofErr w:type="spellEnd"/>
      <w:r w:rsidRPr="00BC1555">
        <w:rPr>
          <w:rFonts w:ascii="Times New Roman" w:hAnsi="Times New Roman"/>
        </w:rPr>
        <w:t xml:space="preserve">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memberikan</w:t>
      </w:r>
      <w:proofErr w:type="spellEnd"/>
      <w:r w:rsidRPr="00BC1555">
        <w:rPr>
          <w:rFonts w:ascii="Times New Roman" w:hAnsi="Times New Roman"/>
        </w:rPr>
        <w:t xml:space="preserve"> rasa </w:t>
      </w:r>
      <w:proofErr w:type="spellStart"/>
      <w:r w:rsidRPr="00BC1555">
        <w:rPr>
          <w:rFonts w:ascii="Times New Roman" w:hAnsi="Times New Roman"/>
        </w:rPr>
        <w:t>aman</w:t>
      </w:r>
      <w:proofErr w:type="spellEnd"/>
      <w:r w:rsidRPr="00BC1555">
        <w:rPr>
          <w:rFonts w:ascii="Times New Roman" w:hAnsi="Times New Roman"/>
        </w:rPr>
        <w:t xml:space="preserve"> pada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Rasa </w:t>
      </w:r>
      <w:proofErr w:type="spellStart"/>
      <w:r w:rsidRPr="00BC1555">
        <w:rPr>
          <w:rFonts w:ascii="Times New Roman" w:hAnsi="Times New Roman"/>
        </w:rPr>
        <w:t>aman</w:t>
      </w:r>
      <w:proofErr w:type="spellEnd"/>
      <w:r w:rsidRPr="00BC1555">
        <w:rPr>
          <w:rFonts w:ascii="Times New Roman" w:hAnsi="Times New Roman"/>
        </w:rPr>
        <w:t xml:space="preserve"> yang </w:t>
      </w:r>
      <w:proofErr w:type="spellStart"/>
      <w:r w:rsidRPr="00BC1555">
        <w:rPr>
          <w:rFonts w:ascii="Times New Roman" w:hAnsi="Times New Roman"/>
        </w:rPr>
        <w:t>terbentuk</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ketika</w:t>
      </w:r>
      <w:proofErr w:type="spellEnd"/>
      <w:r w:rsidRPr="00BC1555">
        <w:rPr>
          <w:rFonts w:ascii="Times New Roman" w:hAnsi="Times New Roman"/>
        </w:rPr>
        <w:t xml:space="preserve"> </w:t>
      </w:r>
      <w:proofErr w:type="spellStart"/>
      <w:r w:rsidRPr="00BC1555">
        <w:rPr>
          <w:rFonts w:ascii="Times New Roman" w:hAnsi="Times New Roman"/>
        </w:rPr>
        <w:t>orangtua</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menyampaikan</w:t>
      </w:r>
      <w:proofErr w:type="spellEnd"/>
      <w:r w:rsidRPr="00BC1555">
        <w:rPr>
          <w:rFonts w:ascii="Times New Roman" w:hAnsi="Times New Roman"/>
        </w:rPr>
        <w:t xml:space="preserve"> </w:t>
      </w:r>
      <w:proofErr w:type="spellStart"/>
      <w:r w:rsidRPr="00BC1555">
        <w:rPr>
          <w:rFonts w:ascii="Times New Roman" w:hAnsi="Times New Roman"/>
        </w:rPr>
        <w:t>suatu</w:t>
      </w:r>
      <w:proofErr w:type="spellEnd"/>
      <w:r w:rsidRPr="00BC1555">
        <w:rPr>
          <w:rFonts w:ascii="Times New Roman" w:hAnsi="Times New Roman"/>
        </w:rPr>
        <w:t xml:space="preserve"> </w:t>
      </w:r>
      <w:proofErr w:type="spellStart"/>
      <w:r w:rsidRPr="00BC1555">
        <w:rPr>
          <w:rFonts w:ascii="Times New Roman" w:hAnsi="Times New Roman"/>
        </w:rPr>
        <w:t>hal</w:t>
      </w:r>
      <w:proofErr w:type="spellEnd"/>
      <w:r w:rsidRPr="00BC1555">
        <w:rPr>
          <w:rFonts w:ascii="Times New Roman" w:hAnsi="Times New Roman"/>
        </w:rPr>
        <w:t xml:space="preserve">, </w:t>
      </w:r>
      <w:proofErr w:type="spellStart"/>
      <w:r w:rsidRPr="00BC1555">
        <w:rPr>
          <w:rFonts w:ascii="Times New Roman" w:hAnsi="Times New Roman"/>
        </w:rPr>
        <w:t>sabjek</w:t>
      </w:r>
      <w:proofErr w:type="spellEnd"/>
      <w:r w:rsidRPr="00BC1555">
        <w:rPr>
          <w:rFonts w:ascii="Times New Roman" w:hAnsi="Times New Roman"/>
        </w:rPr>
        <w:t xml:space="preserve"> </w:t>
      </w:r>
      <w:proofErr w:type="spellStart"/>
      <w:r w:rsidRPr="00BC1555">
        <w:rPr>
          <w:rFonts w:ascii="Times New Roman" w:hAnsi="Times New Roman"/>
        </w:rPr>
        <w:t>selalu</w:t>
      </w:r>
      <w:proofErr w:type="spellEnd"/>
      <w:r w:rsidRPr="00BC1555">
        <w:rPr>
          <w:rFonts w:ascii="Times New Roman" w:hAnsi="Times New Roman"/>
        </w:rPr>
        <w:t xml:space="preserve"> </w:t>
      </w:r>
      <w:proofErr w:type="spellStart"/>
      <w:r w:rsidRPr="00BC1555">
        <w:rPr>
          <w:rFonts w:ascii="Times New Roman" w:hAnsi="Times New Roman"/>
        </w:rPr>
        <w:t>mendengarkannya</w:t>
      </w:r>
      <w:proofErr w:type="spellEnd"/>
      <w:r w:rsidRPr="00BC1555">
        <w:rPr>
          <w:rFonts w:ascii="Times New Roman" w:hAnsi="Times New Roman"/>
        </w:rPr>
        <w:t>.</w:t>
      </w:r>
    </w:p>
    <w:p w14:paraId="34D14956" w14:textId="77777777"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t>Aspek</w:t>
      </w:r>
      <w:proofErr w:type="spellEnd"/>
      <w:r w:rsidRPr="00BC1555">
        <w:rPr>
          <w:rFonts w:ascii="Times New Roman" w:hAnsi="Times New Roman"/>
        </w:rPr>
        <w:t xml:space="preserve">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sesama</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sesama</w:t>
      </w:r>
      <w:proofErr w:type="spellEnd"/>
      <w:r w:rsidRPr="00BC1555">
        <w:rPr>
          <w:rFonts w:ascii="Times New Roman" w:hAnsi="Times New Roman"/>
        </w:rPr>
        <w:t xml:space="preserve"> </w:t>
      </w:r>
      <w:proofErr w:type="spellStart"/>
      <w:r w:rsidRPr="00BC1555">
        <w:rPr>
          <w:rFonts w:ascii="Times New Roman" w:hAnsi="Times New Roman"/>
        </w:rPr>
        <w:t>anggotanya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membentuk</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yang </w:t>
      </w:r>
      <w:proofErr w:type="spellStart"/>
      <w:r w:rsidRPr="00BC1555">
        <w:rPr>
          <w:rFonts w:ascii="Times New Roman" w:hAnsi="Times New Roman"/>
        </w:rPr>
        <w:t>harmonis</w:t>
      </w:r>
      <w:proofErr w:type="spellEnd"/>
      <w:r w:rsidRPr="00BC1555">
        <w:rPr>
          <w:rFonts w:ascii="Times New Roman" w:hAnsi="Times New Roman"/>
        </w:rPr>
        <w:t xml:space="preserve">. </w:t>
      </w:r>
      <w:r w:rsidRPr="00BC1555">
        <w:rPr>
          <w:rFonts w:ascii="Times New Roman" w:hAnsi="Times New Roman"/>
          <w:b/>
        </w:rPr>
        <w:fldChar w:fldCharType="begin" w:fldLock="1"/>
      </w:r>
      <w:r w:rsidRPr="00BC1555">
        <w:rPr>
          <w:rFonts w:ascii="Times New Roman" w:hAnsi="Times New Roman"/>
          <w:b/>
        </w:rPr>
        <w:instrText>ADDIN CSL_CITATION {"citationItems":[{"id":"ITEM-1","itemData":{"author":[{"dropping-particle":"","family":"Hawari","given":"Dadang","non-dropping-particle":"","parse-names":false,"suffix":""}],"id":"ITEM-1","issued":{"date-parts":[["1997"]]},"publisher":"Dana Bhakti Prima Yasa","publisher-place":"Yogyakarta","title":"Al Quran Ilmu Kedokteran Jiwa dan Kesehatan Jiwa","type":"book"},"uris":["http://www.mendeley.com/documents/?uuid=53e266d3-fd13-47dc-a1be-cf6dd69dc2dc"]}],"mendeley":{"formattedCitation":"(Hawari, 1997)","manualFormatting":"Hawari (1997)","plainTextFormattedCitation":"(Hawari, 1997)","previouslyFormattedCitation":"(Hawari, 1997)"},"properties":{"noteIndex":0},"schema":"https://github.com/citation-style-language/schema/raw/master/csl-citation.json"}</w:instrText>
      </w:r>
      <w:r w:rsidRPr="00BC1555">
        <w:rPr>
          <w:rFonts w:ascii="Times New Roman" w:hAnsi="Times New Roman"/>
          <w:b/>
        </w:rPr>
        <w:fldChar w:fldCharType="separate"/>
      </w:r>
      <w:r w:rsidRPr="00BC1555">
        <w:rPr>
          <w:rFonts w:ascii="Times New Roman" w:hAnsi="Times New Roman"/>
          <w:noProof/>
        </w:rPr>
        <w:t>Hawari (1997)</w:t>
      </w:r>
      <w:r w:rsidRPr="00BC1555">
        <w:rPr>
          <w:rFonts w:ascii="Times New Roman" w:hAnsi="Times New Roman"/>
          <w:b/>
        </w:rPr>
        <w:fldChar w:fldCharType="end"/>
      </w:r>
      <w:r w:rsidRPr="00BC1555">
        <w:rPr>
          <w:rFonts w:ascii="Times New Roman" w:hAnsi="Times New Roman"/>
        </w:rPr>
        <w:t xml:space="preserve">  </w:t>
      </w:r>
      <w:proofErr w:type="spellStart"/>
      <w:r w:rsidRPr="00BC1555">
        <w:rPr>
          <w:rFonts w:ascii="Times New Roman" w:hAnsi="Times New Roman"/>
        </w:rPr>
        <w:t>menjelaskan</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jika</w:t>
      </w:r>
      <w:proofErr w:type="spellEnd"/>
      <w:r w:rsidRPr="00BC1555">
        <w:rPr>
          <w:rFonts w:ascii="Times New Roman" w:hAnsi="Times New Roman"/>
        </w:rPr>
        <w:t xml:space="preserve"> </w:t>
      </w:r>
      <w:proofErr w:type="spellStart"/>
      <w:r w:rsidRPr="00BC1555">
        <w:rPr>
          <w:rFonts w:ascii="Times New Roman" w:hAnsi="Times New Roman"/>
        </w:rPr>
        <w:t>setiap</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maka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terjalin</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yang </w:t>
      </w:r>
      <w:proofErr w:type="spellStart"/>
      <w:r w:rsidRPr="00BC1555">
        <w:rPr>
          <w:rFonts w:ascii="Times New Roman" w:hAnsi="Times New Roman"/>
        </w:rPr>
        <w:t>harmois</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Bentuk</w:t>
      </w:r>
      <w:proofErr w:type="spellEnd"/>
      <w:r w:rsidRPr="00BC1555">
        <w:rPr>
          <w:rFonts w:ascii="Times New Roman" w:hAnsi="Times New Roman"/>
        </w:rPr>
        <w:t xml:space="preserve">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yaitu</w:t>
      </w:r>
      <w:proofErr w:type="spellEnd"/>
      <w:r w:rsidRPr="00BC1555">
        <w:rPr>
          <w:rFonts w:ascii="Times New Roman" w:hAnsi="Times New Roman"/>
        </w:rPr>
        <w:t xml:space="preserve"> orang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menerima</w:t>
      </w:r>
      <w:proofErr w:type="spellEnd"/>
      <w:r w:rsidRPr="00BC1555">
        <w:rPr>
          <w:rFonts w:ascii="Times New Roman" w:hAnsi="Times New Roman"/>
        </w:rPr>
        <w:t xml:space="preserve"> dan </w:t>
      </w:r>
      <w:proofErr w:type="spellStart"/>
      <w:r w:rsidRPr="00BC1555">
        <w:rPr>
          <w:rFonts w:ascii="Times New Roman" w:hAnsi="Times New Roman"/>
        </w:rPr>
        <w:t>mendengarkan</w:t>
      </w:r>
      <w:proofErr w:type="spellEnd"/>
      <w:r w:rsidRPr="00BC1555">
        <w:rPr>
          <w:rFonts w:ascii="Times New Roman" w:hAnsi="Times New Roman"/>
        </w:rPr>
        <w:t xml:space="preserve"> </w:t>
      </w:r>
      <w:proofErr w:type="spellStart"/>
      <w:r w:rsidRPr="00BC1555">
        <w:rPr>
          <w:rFonts w:ascii="Times New Roman" w:hAnsi="Times New Roman"/>
        </w:rPr>
        <w:t>keluhan</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maka</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diterima</w:t>
      </w:r>
      <w:proofErr w:type="spellEnd"/>
      <w:r w:rsidRPr="00BC1555">
        <w:rPr>
          <w:rFonts w:ascii="Times New Roman" w:hAnsi="Times New Roman"/>
        </w:rPr>
        <w:t xml:space="preserve"> dan </w:t>
      </w:r>
      <w:proofErr w:type="spellStart"/>
      <w:r w:rsidRPr="00BC1555">
        <w:rPr>
          <w:rFonts w:ascii="Times New Roman" w:hAnsi="Times New Roman"/>
        </w:rPr>
        <w:t>didengarkan</w:t>
      </w:r>
      <w:proofErr w:type="spellEnd"/>
      <w:r w:rsidRPr="00BC1555">
        <w:rPr>
          <w:rFonts w:ascii="Times New Roman" w:hAnsi="Times New Roman"/>
        </w:rPr>
        <w:t xml:space="preserve"> oleh orang </w:t>
      </w:r>
      <w:proofErr w:type="spellStart"/>
      <w:r w:rsidRPr="00BC1555">
        <w:rPr>
          <w:rFonts w:ascii="Times New Roman" w:hAnsi="Times New Roman"/>
        </w:rPr>
        <w:t>tuanya</w:t>
      </w:r>
      <w:proofErr w:type="spellEnd"/>
      <w:r w:rsidRPr="00BC1555">
        <w:rPr>
          <w:rFonts w:ascii="Times New Roman" w:hAnsi="Times New Roman"/>
        </w:rPr>
        <w:t xml:space="preserve">. Rasa </w:t>
      </w:r>
      <w:proofErr w:type="spellStart"/>
      <w:r w:rsidRPr="00BC1555">
        <w:rPr>
          <w:rFonts w:ascii="Times New Roman" w:hAnsi="Times New Roman"/>
        </w:rPr>
        <w:t>diterima</w:t>
      </w:r>
      <w:proofErr w:type="spellEnd"/>
      <w:r w:rsidRPr="00BC1555">
        <w:rPr>
          <w:rFonts w:ascii="Times New Roman" w:hAnsi="Times New Roman"/>
        </w:rPr>
        <w:t xml:space="preserve"> dan </w:t>
      </w:r>
      <w:proofErr w:type="spellStart"/>
      <w:r w:rsidRPr="00BC1555">
        <w:rPr>
          <w:rFonts w:ascii="Times New Roman" w:hAnsi="Times New Roman"/>
        </w:rPr>
        <w:t>didengarkan</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yang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berharga</w:t>
      </w:r>
      <w:proofErr w:type="spellEnd"/>
      <w:r w:rsidRPr="00BC1555">
        <w:rPr>
          <w:rFonts w:ascii="Times New Roman" w:hAnsi="Times New Roman"/>
        </w:rPr>
        <w:t xml:space="preserve"> </w:t>
      </w:r>
      <w:proofErr w:type="spellStart"/>
      <w:r w:rsidRPr="00BC1555">
        <w:rPr>
          <w:rFonts w:ascii="Times New Roman" w:hAnsi="Times New Roman"/>
        </w:rPr>
        <w:t>bagi</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sehingga</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yang </w:t>
      </w:r>
      <w:proofErr w:type="spellStart"/>
      <w:r w:rsidRPr="00BC1555">
        <w:rPr>
          <w:rFonts w:ascii="Times New Roman" w:hAnsi="Times New Roman"/>
        </w:rPr>
        <w:t>dipunyai</w:t>
      </w:r>
      <w:proofErr w:type="spellEnd"/>
      <w:r w:rsidRPr="00BC1555">
        <w:rPr>
          <w:rFonts w:ascii="Times New Roman" w:hAnsi="Times New Roman"/>
        </w:rPr>
        <w:t xml:space="preserve"> oleh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baik</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{"citationItems":[{"id":"ITEM-1","itemData":{"ISSN":"2087-2879","abstract":"Komunikasi merupakan elemen dasar dari interaksi manusia yang memungkinkan seseorang untuk menetapkan, mempertahankan, dan meningkatkan kontak dengan orang lain. Komunikasi keluarga adalah suatu proses simbolik, transaksional untuk menciptakan dan mengungkapkan pengertian dalam keluarga. Konsep diri didefinisikan sebagai semua pikiran, keyakinan dan kepercayaan yang membuat seseorang mengetahui tentang dirinya dan mempengaruhi hubungan dengan orang lain. Konsep diri seseorang tidak terbentuk sewaktu lahir tetapi dipelajari sebagai hasil dari pengalaman unik seseorang dalam dirinya sendiri dengan orang terdekat dan dengan realita dunia. Sikap keluarga yang terbuka mengembangkan komunikasi efektif seperti menghargai pendapat remaja, pikiran remaja, memberi kesempatan mengekspresikan diri sebagai sahabat bagi remaja akan membantu remaja mendapatkan identitasnya. Komunikasi keluarga yang efektif akan membuat remaja merasa dapat diterima dan dihargai sebagai manusia sehingga dapat terbentuknya konsep diri yang positif. Sebaliknya bila tidak ada komunikasi yang efektif dalam keluarga maka remaja tersebut cenderung mempunyai konsep diri yang negatif terhadap dirinya.","author":[{"dropping-particle":"","family":"Fithria","given":"Fithria","non-dropping-particle":"","parse-names":false,"suffix":""}],"container-title":"Idea Nursing Journal","id":"ITEM-1","issue":"1","issued":{"date-parts":[["2011"]]},"page":"32-37","title":"Hubungan Komunikasi Keluarga Dengan Konsep Diri Remaja","type":"article-journal","volume":"2"},"uris":["http://www.mendeley.com/documents/?uuid=23e433a7-2e43-4b14-ad13-a07709117c68"]}],"mendeley":{"formattedCitation":"(Fithria, 2011)","plainTextFormattedCitation":"(Fithria, 2011)","previouslyFormattedCitation":"(Fithria, 2011)"},"properties":{"noteIndex":0},"schema":"https://github.com/citation-style-language/schema/raw/master/csl-citation.json"}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(Fithria, 2011)</w:t>
      </w:r>
      <w:r w:rsidRPr="00BC1555">
        <w:rPr>
          <w:rFonts w:ascii="Times New Roman" w:hAnsi="Times New Roman"/>
        </w:rPr>
        <w:fldChar w:fldCharType="end"/>
      </w:r>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orangtua</w:t>
      </w:r>
      <w:proofErr w:type="spellEnd"/>
      <w:r w:rsidRPr="00BC1555">
        <w:rPr>
          <w:rFonts w:ascii="Times New Roman" w:hAnsi="Times New Roman"/>
        </w:rPr>
        <w:t xml:space="preserve"> </w:t>
      </w:r>
      <w:proofErr w:type="spellStart"/>
      <w:r w:rsidRPr="00BC1555">
        <w:rPr>
          <w:rFonts w:ascii="Times New Roman" w:hAnsi="Times New Roman"/>
        </w:rPr>
        <w:t>mau</w:t>
      </w:r>
      <w:proofErr w:type="spellEnd"/>
      <w:r w:rsidRPr="00BC1555">
        <w:rPr>
          <w:rFonts w:ascii="Times New Roman" w:hAnsi="Times New Roman"/>
        </w:rPr>
        <w:t xml:space="preserve"> </w:t>
      </w:r>
      <w:proofErr w:type="spellStart"/>
      <w:r w:rsidRPr="00BC1555">
        <w:rPr>
          <w:rFonts w:ascii="Times New Roman" w:hAnsi="Times New Roman"/>
        </w:rPr>
        <w:t>mendengarkan</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dan </w:t>
      </w:r>
      <w:proofErr w:type="spellStart"/>
      <w:r w:rsidRPr="00BC1555">
        <w:rPr>
          <w:rFonts w:ascii="Times New Roman" w:hAnsi="Times New Roman"/>
        </w:rPr>
        <w:t>menghargai</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mengucapkan</w:t>
      </w:r>
      <w:proofErr w:type="spellEnd"/>
      <w:r w:rsidRPr="00BC1555">
        <w:rPr>
          <w:rFonts w:ascii="Times New Roman" w:hAnsi="Times New Roman"/>
        </w:rPr>
        <w:t xml:space="preserve"> </w:t>
      </w:r>
      <w:proofErr w:type="spellStart"/>
      <w:r w:rsidRPr="00BC1555">
        <w:rPr>
          <w:rFonts w:ascii="Times New Roman" w:hAnsi="Times New Roman"/>
        </w:rPr>
        <w:t>selamat</w:t>
      </w:r>
      <w:proofErr w:type="spellEnd"/>
      <w:r w:rsidRPr="00BC1555">
        <w:rPr>
          <w:rFonts w:ascii="Times New Roman" w:hAnsi="Times New Roman"/>
        </w:rPr>
        <w:t xml:space="preserve"> </w:t>
      </w:r>
      <w:proofErr w:type="spellStart"/>
      <w:r w:rsidRPr="00BC1555">
        <w:rPr>
          <w:rFonts w:ascii="Times New Roman" w:hAnsi="Times New Roman"/>
        </w:rPr>
        <w:t>ketika</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berhasil</w:t>
      </w:r>
      <w:proofErr w:type="spellEnd"/>
      <w:r w:rsidRPr="00BC1555">
        <w:rPr>
          <w:rFonts w:ascii="Times New Roman" w:hAnsi="Times New Roman"/>
        </w:rPr>
        <w:t xml:space="preserve"> </w:t>
      </w:r>
      <w:proofErr w:type="spellStart"/>
      <w:r w:rsidRPr="00BC1555">
        <w:rPr>
          <w:rFonts w:ascii="Times New Roman" w:hAnsi="Times New Roman"/>
        </w:rPr>
        <w:t>mencapai</w:t>
      </w:r>
      <w:proofErr w:type="spellEnd"/>
      <w:r w:rsidRPr="00BC1555">
        <w:rPr>
          <w:rFonts w:ascii="Times New Roman" w:hAnsi="Times New Roman"/>
        </w:rPr>
        <w:t xml:space="preserve"> </w:t>
      </w:r>
      <w:proofErr w:type="spellStart"/>
      <w:r w:rsidRPr="00BC1555">
        <w:rPr>
          <w:rFonts w:ascii="Times New Roman" w:hAnsi="Times New Roman"/>
        </w:rPr>
        <w:t>sesuatu</w:t>
      </w:r>
      <w:proofErr w:type="spellEnd"/>
      <w:r w:rsidRPr="00BC1555">
        <w:rPr>
          <w:rFonts w:ascii="Times New Roman" w:hAnsi="Times New Roman"/>
        </w:rPr>
        <w:t>.</w:t>
      </w:r>
    </w:p>
    <w:p w14:paraId="5BF7436E" w14:textId="0FF6EA2A"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t>Aspek</w:t>
      </w:r>
      <w:proofErr w:type="spellEnd"/>
      <w:r w:rsidRPr="00BC1555">
        <w:rPr>
          <w:rFonts w:ascii="Times New Roman" w:hAnsi="Times New Roman"/>
        </w:rPr>
        <w:t xml:space="preserve"> </w:t>
      </w:r>
      <w:proofErr w:type="spellStart"/>
      <w:r w:rsidRPr="00BC1555">
        <w:rPr>
          <w:rFonts w:ascii="Times New Roman" w:hAnsi="Times New Roman"/>
        </w:rPr>
        <w:t>kualitas</w:t>
      </w:r>
      <w:proofErr w:type="spellEnd"/>
      <w:r w:rsidRPr="00BC1555">
        <w:rPr>
          <w:rFonts w:ascii="Times New Roman" w:hAnsi="Times New Roman"/>
        </w:rPr>
        <w:t xml:space="preserve"> dan </w:t>
      </w:r>
      <w:proofErr w:type="spellStart"/>
      <w:r w:rsidRPr="00BC1555">
        <w:rPr>
          <w:rFonts w:ascii="Times New Roman" w:hAnsi="Times New Roman"/>
        </w:rPr>
        <w:t>kuantitas</w:t>
      </w:r>
      <w:proofErr w:type="spellEnd"/>
      <w:r w:rsidRPr="00BC1555">
        <w:rPr>
          <w:rFonts w:ascii="Times New Roman" w:hAnsi="Times New Roman"/>
        </w:rPr>
        <w:t xml:space="preserve"> </w:t>
      </w:r>
      <w:proofErr w:type="spellStart"/>
      <w:r w:rsidRPr="00BC1555">
        <w:rPr>
          <w:rFonts w:ascii="Times New Roman" w:hAnsi="Times New Roman"/>
        </w:rPr>
        <w:t>konflik</w:t>
      </w:r>
      <w:proofErr w:type="spellEnd"/>
      <w:r w:rsidRPr="00BC1555">
        <w:rPr>
          <w:rFonts w:ascii="Times New Roman" w:hAnsi="Times New Roman"/>
        </w:rPr>
        <w:t xml:space="preserve"> yang minim, </w:t>
      </w:r>
      <w:proofErr w:type="spellStart"/>
      <w:r w:rsidRPr="00BC1555">
        <w:rPr>
          <w:rFonts w:ascii="Times New Roman" w:hAnsi="Times New Roman"/>
        </w:rPr>
        <w:t>saat</w:t>
      </w:r>
      <w:proofErr w:type="spellEnd"/>
      <w:r w:rsidRPr="00BC1555">
        <w:rPr>
          <w:rFonts w:ascii="Times New Roman" w:hAnsi="Times New Roman"/>
        </w:rPr>
        <w:t xml:space="preserve"> </w:t>
      </w:r>
      <w:proofErr w:type="spellStart"/>
      <w:r w:rsidRPr="00BC1555">
        <w:rPr>
          <w:rFonts w:ascii="Times New Roman" w:hAnsi="Times New Roman"/>
        </w:rPr>
        <w:t>terjadi</w:t>
      </w:r>
      <w:proofErr w:type="spellEnd"/>
      <w:r w:rsidRPr="00BC1555">
        <w:rPr>
          <w:rFonts w:ascii="Times New Roman" w:hAnsi="Times New Roman"/>
        </w:rPr>
        <w:t xml:space="preserve"> </w:t>
      </w:r>
      <w:proofErr w:type="spellStart"/>
      <w:r w:rsidRPr="00BC1555">
        <w:rPr>
          <w:rFonts w:ascii="Times New Roman" w:hAnsi="Times New Roman"/>
        </w:rPr>
        <w:t>suatu</w:t>
      </w:r>
      <w:proofErr w:type="spellEnd"/>
      <w:r w:rsidRPr="00BC1555">
        <w:rPr>
          <w:rFonts w:ascii="Times New Roman" w:hAnsi="Times New Roman"/>
        </w:rPr>
        <w:t xml:space="preserve"> </w:t>
      </w:r>
      <w:proofErr w:type="spellStart"/>
      <w:r w:rsidRPr="00BC1555">
        <w:rPr>
          <w:rFonts w:ascii="Times New Roman" w:hAnsi="Times New Roman"/>
        </w:rPr>
        <w:t>permasalahan</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dan </w:t>
      </w:r>
      <w:proofErr w:type="spellStart"/>
      <w:r w:rsidRPr="00BC1555">
        <w:rPr>
          <w:rFonts w:ascii="Times New Roman" w:hAnsi="Times New Roman"/>
        </w:rPr>
        <w:t>mampu</w:t>
      </w:r>
      <w:proofErr w:type="spellEnd"/>
      <w:r w:rsidRPr="00BC1555">
        <w:rPr>
          <w:rFonts w:ascii="Times New Roman" w:hAnsi="Times New Roman"/>
        </w:rPr>
        <w:t xml:space="preserve"> </w:t>
      </w:r>
      <w:proofErr w:type="spellStart"/>
      <w:r w:rsidRPr="00BC1555">
        <w:rPr>
          <w:rFonts w:ascii="Times New Roman" w:hAnsi="Times New Roman"/>
        </w:rPr>
        <w:t>diselesaikan</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cara</w:t>
      </w:r>
      <w:proofErr w:type="spellEnd"/>
      <w:r w:rsidRPr="00BC1555">
        <w:rPr>
          <w:rFonts w:ascii="Times New Roman" w:hAnsi="Times New Roman"/>
        </w:rPr>
        <w:t xml:space="preserve"> yang </w:t>
      </w:r>
      <w:proofErr w:type="spellStart"/>
      <w:r w:rsidRPr="00BC1555">
        <w:rPr>
          <w:rFonts w:ascii="Times New Roman" w:hAnsi="Times New Roman"/>
        </w:rPr>
        <w:t>baik</w:t>
      </w:r>
      <w:proofErr w:type="spellEnd"/>
      <w:r w:rsidRPr="00BC1555">
        <w:rPr>
          <w:rFonts w:ascii="Times New Roman" w:hAnsi="Times New Roman"/>
        </w:rPr>
        <w:t xml:space="preserve"> </w:t>
      </w:r>
      <w:proofErr w:type="spellStart"/>
      <w:r w:rsidRPr="00BC1555">
        <w:rPr>
          <w:rFonts w:ascii="Times New Roman" w:hAnsi="Times New Roman"/>
        </w:rPr>
        <w:t>maka</w:t>
      </w:r>
      <w:proofErr w:type="spellEnd"/>
      <w:r w:rsidRPr="00BC1555">
        <w:rPr>
          <w:rFonts w:ascii="Times New Roman" w:hAnsi="Times New Roman"/>
        </w:rPr>
        <w:t xml:space="preserve"> </w:t>
      </w:r>
      <w:proofErr w:type="spellStart"/>
      <w:r w:rsidRPr="00BC1555">
        <w:rPr>
          <w:rFonts w:ascii="Times New Roman" w:hAnsi="Times New Roman"/>
        </w:rPr>
        <w:t>kehrmonisan</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terjaga</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pendapat</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{"citationItems":[{"id":"ITEM-1","itemData":{"author":[{"dropping-particle":"","family":"Abdullah Munir","given":"","non-dropping-particle":"","parse-names":false,"suffix":""}],"id":"ITEM-1","issued":{"date-parts":[["2010"]]},"publisher":"PT Pustaka Insan Madani","publisher-place":"Yogyakarta","title":"Pendidikan Karakter (membangun karakter anak sejak dari rumah)","type":"book"},"uris":["http://www.mendeley.com/documents/?uuid=b3952648-fc8b-49b6-9bd7-71daa52b188c"]}],"mendeley":{"formattedCitation":"(Abdullah Munir, 2010)","manualFormatting":" Munir (2010)","plainTextFormattedCitation":"(Abdullah Munir, 2010)","previouslyFormattedCitation":"(Abdullah Munir, 2010)"},"properties":{"noteIndex":0},"schema":"https://github.com/citation-style-language/schema/raw/master/csl-citation.json"}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 xml:space="preserve"> Munir (2010)</w:t>
      </w:r>
      <w:r w:rsidRPr="00BC1555">
        <w:rPr>
          <w:rFonts w:ascii="Times New Roman" w:hAnsi="Times New Roman"/>
        </w:rPr>
        <w:fldChar w:fldCharType="end"/>
      </w:r>
      <w:r w:rsidRPr="00BC1555">
        <w:rPr>
          <w:rFonts w:ascii="Times New Roman" w:hAnsi="Times New Roman"/>
        </w:rPr>
        <w:t xml:space="preserve">  yang </w:t>
      </w:r>
      <w:proofErr w:type="spellStart"/>
      <w:r w:rsidRPr="00BC1555">
        <w:rPr>
          <w:rFonts w:ascii="Times New Roman" w:hAnsi="Times New Roman"/>
        </w:rPr>
        <w:t>menjelaskan</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seorang</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yang </w:t>
      </w:r>
      <w:proofErr w:type="spellStart"/>
      <w:r w:rsidRPr="00BC1555">
        <w:rPr>
          <w:rFonts w:ascii="Times New Roman" w:hAnsi="Times New Roman"/>
        </w:rPr>
        <w:t>diasuh</w:t>
      </w:r>
      <w:proofErr w:type="spellEnd"/>
      <w:r w:rsidRPr="00BC1555">
        <w:rPr>
          <w:rFonts w:ascii="Times New Roman" w:hAnsi="Times New Roman"/>
        </w:rPr>
        <w:t xml:space="preserve"> oleh orang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secara</w:t>
      </w:r>
      <w:proofErr w:type="spellEnd"/>
      <w:r w:rsidRPr="00BC1555">
        <w:rPr>
          <w:rFonts w:ascii="Times New Roman" w:hAnsi="Times New Roman"/>
        </w:rPr>
        <w:t xml:space="preserve"> optimal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terbentuk</w:t>
      </w:r>
      <w:proofErr w:type="spellEnd"/>
      <w:r w:rsidRPr="00BC1555">
        <w:rPr>
          <w:rFonts w:ascii="Times New Roman" w:hAnsi="Times New Roman"/>
        </w:rPr>
        <w:t xml:space="preserve"> rasa </w:t>
      </w:r>
      <w:proofErr w:type="spellStart"/>
      <w:r w:rsidRPr="00BC1555">
        <w:rPr>
          <w:rFonts w:ascii="Times New Roman" w:hAnsi="Times New Roman"/>
        </w:rPr>
        <w:t>aman</w:t>
      </w:r>
      <w:proofErr w:type="spellEnd"/>
      <w:r w:rsidRPr="00BC1555">
        <w:rPr>
          <w:rFonts w:ascii="Times New Roman" w:hAnsi="Times New Roman"/>
        </w:rPr>
        <w:t xml:space="preserve"> dan </w:t>
      </w:r>
      <w:proofErr w:type="spellStart"/>
      <w:r w:rsidRPr="00BC1555">
        <w:rPr>
          <w:rFonts w:ascii="Times New Roman" w:hAnsi="Times New Roman"/>
        </w:rPr>
        <w:t>percaya</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Rasa </w:t>
      </w:r>
      <w:proofErr w:type="spellStart"/>
      <w:r w:rsidRPr="00BC1555">
        <w:rPr>
          <w:rFonts w:ascii="Times New Roman" w:hAnsi="Times New Roman"/>
        </w:rPr>
        <w:t>percaya</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yang </w:t>
      </w:r>
      <w:proofErr w:type="spellStart"/>
      <w:r w:rsidRPr="00BC1555">
        <w:rPr>
          <w:rFonts w:ascii="Times New Roman" w:hAnsi="Times New Roman"/>
        </w:rPr>
        <w:t>tumbuh</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w:t>
      </w:r>
      <w:proofErr w:type="spellStart"/>
      <w:r w:rsidRPr="00BC1555">
        <w:rPr>
          <w:rFonts w:ascii="Times New Roman" w:hAnsi="Times New Roman"/>
        </w:rPr>
        <w:t>menandakan</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yang </w:t>
      </w:r>
      <w:proofErr w:type="spellStart"/>
      <w:r w:rsidRPr="00BC1555">
        <w:rPr>
          <w:rFonts w:ascii="Times New Roman" w:hAnsi="Times New Roman"/>
        </w:rPr>
        <w:t>positif</w:t>
      </w:r>
      <w:proofErr w:type="spellEnd"/>
      <w:r w:rsidRPr="00BC1555">
        <w:rPr>
          <w:rFonts w:ascii="Times New Roman" w:hAnsi="Times New Roman"/>
        </w:rPr>
        <w:t xml:space="preserve"> di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dirinya</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tidak</w:t>
      </w:r>
      <w:proofErr w:type="spellEnd"/>
      <w:r w:rsidRPr="00BC1555">
        <w:rPr>
          <w:rFonts w:ascii="Times New Roman" w:hAnsi="Times New Roman"/>
        </w:rPr>
        <w:t xml:space="preserve"> </w:t>
      </w:r>
      <w:proofErr w:type="spellStart"/>
      <w:r w:rsidRPr="00BC1555">
        <w:rPr>
          <w:rFonts w:ascii="Times New Roman" w:hAnsi="Times New Roman"/>
        </w:rPr>
        <w:t>berkonflik</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orang</w:t>
      </w:r>
      <w:r w:rsidR="005C3035">
        <w:rPr>
          <w:rFonts w:ascii="Times New Roman" w:hAnsi="Times New Roman"/>
        </w:rPr>
        <w:t xml:space="preserve"> </w:t>
      </w:r>
      <w:proofErr w:type="spellStart"/>
      <w:r w:rsidRPr="00BC1555">
        <w:rPr>
          <w:rFonts w:ascii="Times New Roman" w:hAnsi="Times New Roman"/>
        </w:rPr>
        <w:t>tuanya</w:t>
      </w:r>
      <w:proofErr w:type="spellEnd"/>
      <w:r w:rsidRPr="00BC1555">
        <w:rPr>
          <w:rFonts w:ascii="Times New Roman" w:hAnsi="Times New Roman"/>
        </w:rPr>
        <w:t xml:space="preserve"> </w:t>
      </w:r>
      <w:proofErr w:type="spellStart"/>
      <w:r w:rsidRPr="00BC1555">
        <w:rPr>
          <w:rFonts w:ascii="Times New Roman" w:hAnsi="Times New Roman"/>
        </w:rPr>
        <w:t>meskipun</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dan orang</w:t>
      </w:r>
      <w:r w:rsidR="005C3035">
        <w:rPr>
          <w:rFonts w:ascii="Times New Roman" w:hAnsi="Times New Roman"/>
        </w:rPr>
        <w:t xml:space="preserve"> </w:t>
      </w:r>
      <w:proofErr w:type="spellStart"/>
      <w:r w:rsidRPr="00BC1555">
        <w:rPr>
          <w:rFonts w:ascii="Times New Roman" w:hAnsi="Times New Roman"/>
        </w:rPr>
        <w:t>tua</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pandangan</w:t>
      </w:r>
      <w:proofErr w:type="spellEnd"/>
      <w:r w:rsidRPr="00BC1555">
        <w:rPr>
          <w:rFonts w:ascii="Times New Roman" w:hAnsi="Times New Roman"/>
        </w:rPr>
        <w:t xml:space="preserve"> yang </w:t>
      </w:r>
      <w:proofErr w:type="spellStart"/>
      <w:r w:rsidRPr="00BC1555">
        <w:rPr>
          <w:rFonts w:ascii="Times New Roman" w:hAnsi="Times New Roman"/>
        </w:rPr>
        <w:t>berbeda</w:t>
      </w:r>
      <w:proofErr w:type="spellEnd"/>
      <w:r w:rsidRPr="00BC1555">
        <w:rPr>
          <w:rFonts w:ascii="Times New Roman" w:hAnsi="Times New Roman"/>
        </w:rPr>
        <w:t>.</w:t>
      </w:r>
    </w:p>
    <w:p w14:paraId="37E2AEF9" w14:textId="2B186CD8" w:rsidR="00E625B7" w:rsidRPr="00BC1555" w:rsidRDefault="00E625B7" w:rsidP="00E625B7">
      <w:pPr>
        <w:spacing w:after="0" w:line="360" w:lineRule="auto"/>
        <w:ind w:firstLine="720"/>
        <w:jc w:val="both"/>
        <w:rPr>
          <w:rFonts w:ascii="Times New Roman" w:hAnsi="Times New Roman"/>
        </w:rPr>
      </w:pPr>
      <w:proofErr w:type="spellStart"/>
      <w:r w:rsidRPr="00BC1555">
        <w:rPr>
          <w:rFonts w:ascii="Times New Roman" w:hAnsi="Times New Roman"/>
        </w:rPr>
        <w:t>Aspek</w:t>
      </w:r>
      <w:proofErr w:type="spellEnd"/>
      <w:r w:rsidRPr="00BC1555">
        <w:rPr>
          <w:rFonts w:ascii="Times New Roman" w:hAnsi="Times New Roman"/>
        </w:rPr>
        <w:t xml:space="preserve"> </w:t>
      </w:r>
      <w:proofErr w:type="spellStart"/>
      <w:r w:rsidRPr="00BC1555">
        <w:rPr>
          <w:rFonts w:ascii="Times New Roman" w:hAnsi="Times New Roman"/>
        </w:rPr>
        <w:t>adanya</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w:t>
      </w:r>
      <w:proofErr w:type="spellStart"/>
      <w:r w:rsidRPr="00BC1555">
        <w:rPr>
          <w:rFonts w:ascii="Times New Roman" w:hAnsi="Times New Roman"/>
        </w:rPr>
        <w:t>atau</w:t>
      </w:r>
      <w:proofErr w:type="spellEnd"/>
      <w:r w:rsidRPr="00BC1555">
        <w:rPr>
          <w:rFonts w:ascii="Times New Roman" w:hAnsi="Times New Roman"/>
        </w:rPr>
        <w:t xml:space="preserve"> </w:t>
      </w:r>
      <w:proofErr w:type="spellStart"/>
      <w:r w:rsidRPr="00BC1555">
        <w:rPr>
          <w:rFonts w:ascii="Times New Roman" w:hAnsi="Times New Roman"/>
        </w:rPr>
        <w:t>ikatan</w:t>
      </w:r>
      <w:proofErr w:type="spellEnd"/>
      <w:r w:rsidRPr="00BC1555">
        <w:rPr>
          <w:rFonts w:ascii="Times New Roman" w:hAnsi="Times New Roman"/>
        </w:rPr>
        <w:t xml:space="preserve"> yang </w:t>
      </w:r>
      <w:proofErr w:type="spellStart"/>
      <w:r w:rsidRPr="00BC1555">
        <w:rPr>
          <w:rFonts w:ascii="Times New Roman" w:hAnsi="Times New Roman"/>
        </w:rPr>
        <w:t>erat</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saat</w:t>
      </w:r>
      <w:proofErr w:type="spellEnd"/>
      <w:r w:rsidRPr="00BC1555">
        <w:rPr>
          <w:rFonts w:ascii="Times New Roman" w:hAnsi="Times New Roman"/>
        </w:rPr>
        <w:t xml:space="preserve"> </w:t>
      </w:r>
      <w:proofErr w:type="spellStart"/>
      <w:r w:rsidRPr="00BC1555">
        <w:rPr>
          <w:rFonts w:ascii="Times New Roman" w:hAnsi="Times New Roman"/>
        </w:rPr>
        <w:t>ikatan</w:t>
      </w:r>
      <w:proofErr w:type="spellEnd"/>
      <w:r w:rsidRPr="00BC1555">
        <w:rPr>
          <w:rFonts w:ascii="Times New Roman" w:hAnsi="Times New Roman"/>
        </w:rPr>
        <w:t xml:space="preserve"> </w:t>
      </w:r>
      <w:proofErr w:type="spellStart"/>
      <w:r w:rsidRPr="00BC1555">
        <w:rPr>
          <w:rFonts w:ascii="Times New Roman" w:hAnsi="Times New Roman"/>
        </w:rPr>
        <w:t>terjalin</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erat</w:t>
      </w:r>
      <w:proofErr w:type="spellEnd"/>
      <w:r w:rsidRPr="00BC1555">
        <w:rPr>
          <w:rFonts w:ascii="Times New Roman" w:hAnsi="Times New Roman"/>
        </w:rPr>
        <w:t xml:space="preserve"> </w:t>
      </w:r>
      <w:proofErr w:type="spellStart"/>
      <w:r w:rsidRPr="00BC1555">
        <w:rPr>
          <w:rFonts w:ascii="Times New Roman" w:hAnsi="Times New Roman"/>
        </w:rPr>
        <w:t>antara</w:t>
      </w:r>
      <w:proofErr w:type="spellEnd"/>
      <w:r w:rsidRPr="00BC1555">
        <w:rPr>
          <w:rFonts w:ascii="Times New Roman" w:hAnsi="Times New Roman"/>
        </w:rPr>
        <w:t xml:space="preserve"> </w:t>
      </w:r>
      <w:proofErr w:type="spellStart"/>
      <w:r w:rsidRPr="00BC1555">
        <w:rPr>
          <w:rFonts w:ascii="Times New Roman" w:hAnsi="Times New Roman"/>
        </w:rPr>
        <w:t>anak</w:t>
      </w:r>
      <w:proofErr w:type="spellEnd"/>
      <w:r w:rsidRPr="00BC1555">
        <w:rPr>
          <w:rFonts w:ascii="Times New Roman" w:hAnsi="Times New Roman"/>
        </w:rPr>
        <w:t xml:space="preserve"> dan </w:t>
      </w:r>
      <w:proofErr w:type="spellStart"/>
      <w:r w:rsidRPr="00BC1555">
        <w:rPr>
          <w:rFonts w:ascii="Times New Roman" w:hAnsi="Times New Roman"/>
        </w:rPr>
        <w:t>orangtua</w:t>
      </w:r>
      <w:proofErr w:type="spellEnd"/>
      <w:r w:rsidRPr="00BC1555">
        <w:rPr>
          <w:rFonts w:ascii="Times New Roman" w:hAnsi="Times New Roman"/>
        </w:rPr>
        <w:t xml:space="preserve"> </w:t>
      </w:r>
      <w:proofErr w:type="spellStart"/>
      <w:r w:rsidRPr="00BC1555">
        <w:rPr>
          <w:rFonts w:ascii="Times New Roman" w:hAnsi="Times New Roman"/>
        </w:rPr>
        <w:t>maka</w:t>
      </w:r>
      <w:proofErr w:type="spellEnd"/>
      <w:r w:rsidRPr="00BC1555">
        <w:rPr>
          <w:rFonts w:ascii="Times New Roman" w:hAnsi="Times New Roman"/>
        </w:rPr>
        <w:t xml:space="preserve"> rasa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dan </w:t>
      </w:r>
      <w:proofErr w:type="spellStart"/>
      <w:r w:rsidRPr="00BC1555">
        <w:rPr>
          <w:rFonts w:ascii="Times New Roman" w:hAnsi="Times New Roman"/>
        </w:rPr>
        <w:t>menjaga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terus</w:t>
      </w:r>
      <w:proofErr w:type="spellEnd"/>
      <w:r w:rsidRPr="00BC1555">
        <w:rPr>
          <w:rFonts w:ascii="Times New Roman" w:hAnsi="Times New Roman"/>
        </w:rPr>
        <w:t xml:space="preserve"> </w:t>
      </w:r>
      <w:proofErr w:type="spellStart"/>
      <w:r w:rsidRPr="00BC1555">
        <w:rPr>
          <w:rFonts w:ascii="Times New Roman" w:hAnsi="Times New Roman"/>
        </w:rPr>
        <w:t>ada</w:t>
      </w:r>
      <w:proofErr w:type="spellEnd"/>
      <w:r w:rsidRPr="00BC1555">
        <w:rPr>
          <w:rFonts w:ascii="Times New Roman" w:hAnsi="Times New Roman"/>
        </w:rPr>
        <w:t xml:space="preserve">. Rasa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dan </w:t>
      </w:r>
      <w:proofErr w:type="spellStart"/>
      <w:r w:rsidRPr="00BC1555">
        <w:rPr>
          <w:rFonts w:ascii="Times New Roman" w:hAnsi="Times New Roman"/>
        </w:rPr>
        <w:t>menjaga</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 xml:space="preserve"> </w:t>
      </w:r>
      <w:proofErr w:type="spellStart"/>
      <w:r w:rsidRPr="00BC1555">
        <w:rPr>
          <w:rFonts w:ascii="Times New Roman" w:hAnsi="Times New Roman"/>
        </w:rPr>
        <w:t>merasa</w:t>
      </w:r>
      <w:proofErr w:type="spellEnd"/>
      <w:r w:rsidRPr="00BC1555">
        <w:rPr>
          <w:rFonts w:ascii="Times New Roman" w:hAnsi="Times New Roman"/>
        </w:rPr>
        <w:t xml:space="preserve"> </w:t>
      </w:r>
      <w:proofErr w:type="spellStart"/>
      <w:r w:rsidRPr="00BC1555">
        <w:rPr>
          <w:rFonts w:ascii="Times New Roman" w:hAnsi="Times New Roman"/>
        </w:rPr>
        <w:t>aman</w:t>
      </w:r>
      <w:proofErr w:type="spellEnd"/>
      <w:r w:rsidRPr="00BC1555">
        <w:rPr>
          <w:rFonts w:ascii="Times New Roman" w:hAnsi="Times New Roman"/>
        </w:rPr>
        <w:t xml:space="preserve">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yang </w:t>
      </w:r>
      <w:proofErr w:type="spellStart"/>
      <w:r w:rsidRPr="00BC1555">
        <w:rPr>
          <w:rFonts w:ascii="Times New Roman" w:hAnsi="Times New Roman"/>
        </w:rPr>
        <w:t>erat</w:t>
      </w:r>
      <w:proofErr w:type="spellEnd"/>
      <w:r w:rsidRPr="00BC1555">
        <w:rPr>
          <w:rFonts w:ascii="Times New Roman" w:hAnsi="Times New Roman"/>
        </w:rPr>
        <w:t xml:space="preserve"> </w:t>
      </w:r>
      <w:proofErr w:type="spellStart"/>
      <w:r w:rsidRPr="00BC1555">
        <w:rPr>
          <w:rFonts w:ascii="Times New Roman" w:hAnsi="Times New Roman"/>
        </w:rPr>
        <w:t>antar</w:t>
      </w:r>
      <w:proofErr w:type="spellEnd"/>
      <w:r w:rsidRPr="00BC1555">
        <w:rPr>
          <w:rFonts w:ascii="Times New Roman" w:hAnsi="Times New Roman"/>
        </w:rPr>
        <w:t xml:space="preserve"> </w:t>
      </w:r>
      <w:proofErr w:type="spellStart"/>
      <w:r w:rsidRPr="00BC1555">
        <w:rPr>
          <w:rFonts w:ascii="Times New Roman" w:hAnsi="Times New Roman"/>
        </w:rPr>
        <w:t>anggota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juga </w:t>
      </w:r>
      <w:proofErr w:type="spellStart"/>
      <w:r w:rsidRPr="00BC1555">
        <w:rPr>
          <w:rFonts w:ascii="Times New Roman" w:hAnsi="Times New Roman"/>
        </w:rPr>
        <w:t>menentukan</w:t>
      </w:r>
      <w:proofErr w:type="spellEnd"/>
      <w:r w:rsidRPr="00BC1555">
        <w:rPr>
          <w:rFonts w:ascii="Times New Roman" w:hAnsi="Times New Roman"/>
        </w:rPr>
        <w:t xml:space="preserve"> </w:t>
      </w:r>
      <w:proofErr w:type="spellStart"/>
      <w:r w:rsidRPr="00BC1555">
        <w:rPr>
          <w:rFonts w:ascii="Times New Roman" w:hAnsi="Times New Roman"/>
        </w:rPr>
        <w:t>harmonisnya</w:t>
      </w:r>
      <w:proofErr w:type="spellEnd"/>
      <w:r w:rsidRPr="00BC1555">
        <w:rPr>
          <w:rFonts w:ascii="Times New Roman" w:hAnsi="Times New Roman"/>
        </w:rPr>
        <w:t xml:space="preserve"> </w:t>
      </w:r>
      <w:proofErr w:type="spellStart"/>
      <w:r w:rsidRPr="00BC1555">
        <w:rPr>
          <w:rFonts w:ascii="Times New Roman" w:hAnsi="Times New Roman"/>
        </w:rPr>
        <w:t>sebuah</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Jika </w:t>
      </w:r>
      <w:proofErr w:type="spellStart"/>
      <w:r w:rsidRPr="00BC1555">
        <w:rPr>
          <w:rFonts w:ascii="Times New Roman" w:hAnsi="Times New Roman"/>
        </w:rPr>
        <w:t>dalam</w:t>
      </w:r>
      <w:proofErr w:type="spellEnd"/>
      <w:r w:rsidRPr="00BC1555">
        <w:rPr>
          <w:rFonts w:ascii="Times New Roman" w:hAnsi="Times New Roman"/>
        </w:rPr>
        <w:t xml:space="preserve"> </w:t>
      </w:r>
      <w:proofErr w:type="spellStart"/>
      <w:r w:rsidRPr="00BC1555">
        <w:rPr>
          <w:rFonts w:ascii="Times New Roman" w:hAnsi="Times New Roman"/>
        </w:rPr>
        <w:t>suatu</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tidak</w:t>
      </w:r>
      <w:proofErr w:type="spellEnd"/>
      <w:r w:rsidRPr="00BC1555">
        <w:rPr>
          <w:rFonts w:ascii="Times New Roman" w:hAnsi="Times New Roman"/>
        </w:rPr>
        <w:t xml:space="preserve"> </w:t>
      </w:r>
      <w:proofErr w:type="spellStart"/>
      <w:r w:rsidRPr="00BC1555">
        <w:rPr>
          <w:rFonts w:ascii="Times New Roman" w:hAnsi="Times New Roman"/>
        </w:rPr>
        <w:t>ada</w:t>
      </w:r>
      <w:proofErr w:type="spellEnd"/>
      <w:r w:rsidRPr="00BC1555">
        <w:rPr>
          <w:rFonts w:ascii="Times New Roman" w:hAnsi="Times New Roman"/>
        </w:rPr>
        <w:t xml:space="preserve"> </w:t>
      </w:r>
      <w:proofErr w:type="spellStart"/>
      <w:r w:rsidRPr="00BC1555">
        <w:rPr>
          <w:rFonts w:ascii="Times New Roman" w:hAnsi="Times New Roman"/>
        </w:rPr>
        <w:t>lagi</w:t>
      </w:r>
      <w:proofErr w:type="spellEnd"/>
      <w:r w:rsidRPr="00BC1555">
        <w:rPr>
          <w:rFonts w:ascii="Times New Roman" w:hAnsi="Times New Roman"/>
        </w:rPr>
        <w:t xml:space="preserve"> rasa </w:t>
      </w:r>
      <w:proofErr w:type="spellStart"/>
      <w:r w:rsidRPr="00BC1555">
        <w:rPr>
          <w:rFonts w:ascii="Times New Roman" w:hAnsi="Times New Roman"/>
        </w:rPr>
        <w:t>saling</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dan rasa </w:t>
      </w:r>
      <w:proofErr w:type="spellStart"/>
      <w:r w:rsidRPr="00BC1555">
        <w:rPr>
          <w:rFonts w:ascii="Times New Roman" w:hAnsi="Times New Roman"/>
        </w:rPr>
        <w:t>kebersamaan</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kurang</w:t>
      </w:r>
      <w:proofErr w:type="spellEnd"/>
      <w:r w:rsidRPr="00BC1555">
        <w:rPr>
          <w:rFonts w:ascii="Times New Roman" w:hAnsi="Times New Roman"/>
        </w:rPr>
        <w:t xml:space="preserve">. </w:t>
      </w:r>
      <w:r w:rsidRPr="00BC1555">
        <w:rPr>
          <w:rFonts w:ascii="Times New Roman" w:hAnsi="Times New Roman"/>
        </w:rPr>
        <w:fldChar w:fldCharType="begin" w:fldLock="1"/>
      </w:r>
      <w:r w:rsidRPr="00BC1555">
        <w:rPr>
          <w:rFonts w:ascii="Times New Roman" w:hAnsi="Times New Roman"/>
        </w:rPr>
        <w:instrText>ADDIN CSL_CITATION {"citationItems":[{"id":"ITEM-1","itemData":{"author":[{"dropping-particle":"","family":"Abdullah Munir","given":"","non-dropping-particle":"","parse-names":false,"suffix":""}],"id":"ITEM-1","issued":{"date-parts":[["2010"]]},"publisher":"PT Pustaka Insan Madani","publisher-place":"Yogyakarta","title":"Pendidikan Karakter (membangun karakter anak sejak dari rumah)","type":"book"},"uris":["http://www.mendeley.com/documents/?uuid=b3952648-fc8b-49b6-9bd7-71daa52b188c"]}],"mendeley":{"formattedCitation":"(Abdullah Munir, 2010)","manualFormatting":"Munir (2010)","plainTextFormattedCitation":"(Abdullah Munir, 2010)","previouslyFormattedCitation":"(Abdullah Munir, 2010)"},"properties":{"noteIndex":0},"schema":"https://github.com/citation-style-language/schema/raw/master/csl-citation.json"}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 xml:space="preserve">Munir </w:t>
      </w:r>
      <w:r w:rsidRPr="00BC1555">
        <w:rPr>
          <w:rFonts w:ascii="Times New Roman" w:hAnsi="Times New Roman"/>
          <w:noProof/>
        </w:rPr>
        <w:lastRenderedPageBreak/>
        <w:t>(2010)</w:t>
      </w:r>
      <w:r w:rsidRPr="00BC1555">
        <w:rPr>
          <w:rFonts w:ascii="Times New Roman" w:hAnsi="Times New Roman"/>
        </w:rPr>
        <w:fldChar w:fldCharType="end"/>
      </w:r>
      <w:r w:rsidRPr="00BC1555">
        <w:rPr>
          <w:rFonts w:ascii="Times New Roman" w:hAnsi="Times New Roman"/>
        </w:rPr>
        <w:t xml:space="preserve">  </w:t>
      </w:r>
      <w:proofErr w:type="spellStart"/>
      <w:r w:rsidRPr="00BC1555">
        <w:rPr>
          <w:rFonts w:ascii="Times New Roman" w:hAnsi="Times New Roman"/>
        </w:rPr>
        <w:t>menjelaskan</w:t>
      </w:r>
      <w:proofErr w:type="spellEnd"/>
      <w:r w:rsidRPr="00BC1555">
        <w:rPr>
          <w:rFonts w:ascii="Times New Roman" w:hAnsi="Times New Roman"/>
        </w:rPr>
        <w:t xml:space="preserve"> rasa </w:t>
      </w:r>
      <w:proofErr w:type="spellStart"/>
      <w:r w:rsidRPr="00BC1555">
        <w:rPr>
          <w:rFonts w:ascii="Times New Roman" w:hAnsi="Times New Roman"/>
        </w:rPr>
        <w:t>aman</w:t>
      </w:r>
      <w:proofErr w:type="spellEnd"/>
      <w:r w:rsidRPr="00BC1555">
        <w:rPr>
          <w:rFonts w:ascii="Times New Roman" w:hAnsi="Times New Roman"/>
        </w:rPr>
        <w:t xml:space="preserve"> </w:t>
      </w:r>
      <w:proofErr w:type="spellStart"/>
      <w:r w:rsidRPr="00BC1555">
        <w:rPr>
          <w:rFonts w:ascii="Times New Roman" w:hAnsi="Times New Roman"/>
        </w:rPr>
        <w:t>akan</w:t>
      </w:r>
      <w:proofErr w:type="spellEnd"/>
      <w:r w:rsidRPr="00BC1555">
        <w:rPr>
          <w:rFonts w:ascii="Times New Roman" w:hAnsi="Times New Roman"/>
        </w:rPr>
        <w:t xml:space="preserve"> </w:t>
      </w:r>
      <w:proofErr w:type="spellStart"/>
      <w:r w:rsidRPr="00BC1555">
        <w:rPr>
          <w:rFonts w:ascii="Times New Roman" w:hAnsi="Times New Roman"/>
        </w:rPr>
        <w:t>membuat</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individu</w:t>
      </w:r>
      <w:proofErr w:type="spellEnd"/>
      <w:r w:rsidRPr="00BC1555">
        <w:rPr>
          <w:rFonts w:ascii="Times New Roman" w:hAnsi="Times New Roman"/>
        </w:rPr>
        <w:t xml:space="preserve"> </w:t>
      </w:r>
      <w:proofErr w:type="spellStart"/>
      <w:r w:rsidRPr="00BC1555">
        <w:rPr>
          <w:rFonts w:ascii="Times New Roman" w:hAnsi="Times New Roman"/>
        </w:rPr>
        <w:t>menjadi</w:t>
      </w:r>
      <w:proofErr w:type="spellEnd"/>
      <w:r w:rsidRPr="00BC1555">
        <w:rPr>
          <w:rFonts w:ascii="Times New Roman" w:hAnsi="Times New Roman"/>
        </w:rPr>
        <w:t xml:space="preserve"> </w:t>
      </w:r>
      <w:proofErr w:type="spellStart"/>
      <w:r w:rsidRPr="00BC1555">
        <w:rPr>
          <w:rFonts w:ascii="Times New Roman" w:hAnsi="Times New Roman"/>
        </w:rPr>
        <w:t>baik</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sesuai</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pernyataan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yang </w:t>
      </w:r>
      <w:proofErr w:type="spellStart"/>
      <w:r w:rsidRPr="00BC1555">
        <w:rPr>
          <w:rFonts w:ascii="Times New Roman" w:hAnsi="Times New Roman"/>
        </w:rPr>
        <w:t>dijawab</w:t>
      </w:r>
      <w:proofErr w:type="spellEnd"/>
      <w:r w:rsidRPr="00BC1555">
        <w:rPr>
          <w:rFonts w:ascii="Times New Roman" w:hAnsi="Times New Roman"/>
        </w:rPr>
        <w:t xml:space="preserve"> oleh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saat</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berada</w:t>
      </w:r>
      <w:proofErr w:type="spellEnd"/>
      <w:r w:rsidRPr="00BC1555">
        <w:rPr>
          <w:rFonts w:ascii="Times New Roman" w:hAnsi="Times New Roman"/>
        </w:rPr>
        <w:t xml:space="preserve"> di </w:t>
      </w:r>
      <w:proofErr w:type="spellStart"/>
      <w:r w:rsidRPr="00BC1555">
        <w:rPr>
          <w:rFonts w:ascii="Times New Roman" w:hAnsi="Times New Roman"/>
        </w:rPr>
        <w:t>rumah</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w:t>
      </w:r>
      <w:proofErr w:type="spellStart"/>
      <w:r w:rsidRPr="00BC1555">
        <w:rPr>
          <w:rFonts w:ascii="Times New Roman" w:hAnsi="Times New Roman"/>
        </w:rPr>
        <w:t>selalu</w:t>
      </w:r>
      <w:proofErr w:type="spellEnd"/>
      <w:r w:rsidRPr="00BC1555">
        <w:rPr>
          <w:rFonts w:ascii="Times New Roman" w:hAnsi="Times New Roman"/>
        </w:rPr>
        <w:t xml:space="preserve"> </w:t>
      </w:r>
      <w:proofErr w:type="spellStart"/>
      <w:r w:rsidRPr="00BC1555">
        <w:rPr>
          <w:rFonts w:ascii="Times New Roman" w:hAnsi="Times New Roman"/>
        </w:rPr>
        <w:t>berkumpul</w:t>
      </w:r>
      <w:proofErr w:type="spellEnd"/>
      <w:r w:rsidRPr="00BC1555">
        <w:rPr>
          <w:rFonts w:ascii="Times New Roman" w:hAnsi="Times New Roman"/>
        </w:rPr>
        <w:t xml:space="preserve"> </w:t>
      </w:r>
      <w:proofErr w:type="spellStart"/>
      <w:r w:rsidRPr="00BC1555">
        <w:rPr>
          <w:rFonts w:ascii="Times New Roman" w:hAnsi="Times New Roman"/>
        </w:rPr>
        <w:t>bersama</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dan </w:t>
      </w:r>
      <w:proofErr w:type="spellStart"/>
      <w:r w:rsidRPr="00BC1555">
        <w:rPr>
          <w:rFonts w:ascii="Times New Roman" w:hAnsi="Times New Roman"/>
        </w:rPr>
        <w:t>selalu</w:t>
      </w:r>
      <w:proofErr w:type="spellEnd"/>
      <w:r w:rsidRPr="00BC1555">
        <w:rPr>
          <w:rFonts w:ascii="Times New Roman" w:hAnsi="Times New Roman"/>
        </w:rPr>
        <w:t xml:space="preserve"> </w:t>
      </w:r>
      <w:proofErr w:type="spellStart"/>
      <w:r w:rsidRPr="00BC1555">
        <w:rPr>
          <w:rFonts w:ascii="Times New Roman" w:hAnsi="Times New Roman"/>
        </w:rPr>
        <w:t>membantu</w:t>
      </w:r>
      <w:proofErr w:type="spellEnd"/>
      <w:r w:rsidRPr="00BC1555">
        <w:rPr>
          <w:rFonts w:ascii="Times New Roman" w:hAnsi="Times New Roman"/>
        </w:rPr>
        <w:t xml:space="preserve"> orang</w:t>
      </w:r>
      <w:r w:rsidR="005C3035">
        <w:rPr>
          <w:rFonts w:ascii="Times New Roman" w:hAnsi="Times New Roman"/>
        </w:rPr>
        <w:t xml:space="preserve"> </w:t>
      </w:r>
      <w:proofErr w:type="spellStart"/>
      <w:r w:rsidRPr="00BC1555">
        <w:rPr>
          <w:rFonts w:ascii="Times New Roman" w:hAnsi="Times New Roman"/>
        </w:rPr>
        <w:t>tuanya</w:t>
      </w:r>
      <w:proofErr w:type="spellEnd"/>
      <w:r w:rsidRPr="00BC1555">
        <w:rPr>
          <w:rFonts w:ascii="Times New Roman" w:hAnsi="Times New Roman"/>
        </w:rPr>
        <w:t xml:space="preserve"> </w:t>
      </w:r>
      <w:proofErr w:type="spellStart"/>
      <w:r w:rsidRPr="00BC1555">
        <w:rPr>
          <w:rFonts w:ascii="Times New Roman" w:hAnsi="Times New Roman"/>
        </w:rPr>
        <w:t>saat</w:t>
      </w:r>
      <w:proofErr w:type="spellEnd"/>
      <w:r w:rsidRPr="00BC1555">
        <w:rPr>
          <w:rFonts w:ascii="Times New Roman" w:hAnsi="Times New Roman"/>
        </w:rPr>
        <w:t xml:space="preserve"> </w:t>
      </w:r>
      <w:proofErr w:type="spellStart"/>
      <w:r w:rsidRPr="00BC1555">
        <w:rPr>
          <w:rFonts w:ascii="Times New Roman" w:hAnsi="Times New Roman"/>
        </w:rPr>
        <w:t>dibutuhkan</w:t>
      </w:r>
      <w:proofErr w:type="spellEnd"/>
      <w:r w:rsidRPr="00BC1555">
        <w:rPr>
          <w:rFonts w:ascii="Times New Roman" w:hAnsi="Times New Roman"/>
        </w:rPr>
        <w:t xml:space="preserve">. Hal </w:t>
      </w:r>
      <w:proofErr w:type="spellStart"/>
      <w:r w:rsidRPr="00BC1555">
        <w:rPr>
          <w:rFonts w:ascii="Times New Roman" w:hAnsi="Times New Roman"/>
        </w:rPr>
        <w:t>ini</w:t>
      </w:r>
      <w:proofErr w:type="spellEnd"/>
      <w:r w:rsidRPr="00BC1555">
        <w:rPr>
          <w:rFonts w:ascii="Times New Roman" w:hAnsi="Times New Roman"/>
        </w:rPr>
        <w:t xml:space="preserve"> </w:t>
      </w:r>
      <w:proofErr w:type="spellStart"/>
      <w:r w:rsidRPr="00BC1555">
        <w:rPr>
          <w:rFonts w:ascii="Times New Roman" w:hAnsi="Times New Roman"/>
        </w:rPr>
        <w:t>menunjukan</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w:t>
      </w:r>
      <w:proofErr w:type="spellStart"/>
      <w:r w:rsidRPr="00BC1555">
        <w:rPr>
          <w:rFonts w:ascii="Times New Roman" w:hAnsi="Times New Roman"/>
        </w:rPr>
        <w:t>subjek</w:t>
      </w:r>
      <w:proofErr w:type="spellEnd"/>
      <w:r w:rsidRPr="00BC1555">
        <w:rPr>
          <w:rFonts w:ascii="Times New Roman" w:hAnsi="Times New Roman"/>
        </w:rPr>
        <w:t xml:space="preserve"> yang </w:t>
      </w:r>
      <w:proofErr w:type="spellStart"/>
      <w:r w:rsidRPr="00BC1555">
        <w:rPr>
          <w:rFonts w:ascii="Times New Roman" w:hAnsi="Times New Roman"/>
        </w:rPr>
        <w:t>erat</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keluarganya</w:t>
      </w:r>
      <w:proofErr w:type="spellEnd"/>
      <w:r w:rsidRPr="00BC1555">
        <w:rPr>
          <w:rFonts w:ascii="Times New Roman" w:hAnsi="Times New Roman"/>
        </w:rPr>
        <w:t>.</w:t>
      </w:r>
    </w:p>
    <w:p w14:paraId="0E5F6266" w14:textId="1423A780" w:rsidR="00E625B7" w:rsidRDefault="00E625B7" w:rsidP="00E625B7">
      <w:pPr>
        <w:spacing w:after="0" w:line="360" w:lineRule="auto"/>
        <w:ind w:firstLine="720"/>
        <w:jc w:val="both"/>
        <w:rPr>
          <w:rFonts w:ascii="Times New Roman" w:hAnsi="Times New Roman"/>
        </w:rPr>
      </w:pPr>
      <w:r>
        <w:rPr>
          <w:rFonts w:ascii="Times New Roman" w:hAnsi="Times New Roman"/>
        </w:rPr>
        <w:t xml:space="preserve">Hasil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mendukung</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sebelumnya</w:t>
      </w:r>
      <w:proofErr w:type="spellEnd"/>
      <w:r>
        <w:rPr>
          <w:rFonts w:ascii="Times New Roman" w:hAnsi="Times New Roman"/>
        </w:rPr>
        <w:t xml:space="preserve"> </w:t>
      </w:r>
      <w:r w:rsidRPr="00BC1555">
        <w:rPr>
          <w:rFonts w:ascii="Times New Roman" w:hAnsi="Times New Roman"/>
        </w:rPr>
        <w:t xml:space="preserve">yang </w:t>
      </w:r>
      <w:proofErr w:type="spellStart"/>
      <w:r w:rsidRPr="00BC1555">
        <w:rPr>
          <w:rFonts w:ascii="Times New Roman" w:hAnsi="Times New Roman"/>
        </w:rPr>
        <w:t>dilakukan</w:t>
      </w:r>
      <w:proofErr w:type="spellEnd"/>
      <w:r w:rsidRPr="00BC1555">
        <w:rPr>
          <w:rFonts w:ascii="Times New Roman" w:hAnsi="Times New Roman"/>
        </w:rPr>
        <w:t xml:space="preserve"> oleh </w:t>
      </w:r>
      <w:r w:rsidRPr="00BC1555">
        <w:rPr>
          <w:rFonts w:ascii="Times New Roman" w:hAnsi="Times New Roman"/>
        </w:rPr>
        <w:fldChar w:fldCharType="begin" w:fldLock="1"/>
      </w:r>
      <w:r w:rsidRPr="00BC1555">
        <w:rPr>
          <w:rFonts w:ascii="Times New Roman" w:hAnsi="Times New Roman"/>
        </w:rPr>
        <w:instrText>ADDIN CSL_CITATION {"citationItems":[{"id":"ITEM-1","itemData":{"ISSN":"2337-375x","abstract":"Konsep diri merupakan gambaran seseorang terhadap dirinya sendiri baik secara fisik, psikis, emosional, serta sosial yang terdapat di dalam diri individu. Konsep diri tersebut dapat dikembangkan seiring dengan cara individu bersosialisasi dengan individu lain. Penelitian ini bertujuan untuk menguji secara empiris hubungan antara keharmonisan keluarga dengan konsep diri pada siswa kelas XI SMA Negeri 1 Demak. Populasi dalam penelitian ini berjumlah 432 siswa dengan sampel sebanyak 206 siswa. Teknik pengambilan sampel yang digunakan dalam penelitian ini adalah teknik cluster sampling. Pengumpulan data menggunakan skala konsep diri diperoleh 27 aitem valid dengan α = 0,878, skala keharmonisan keluarga diperoleh 38 aitem valid dengan α = 0,929. Berdasarkan hasil analisis regresi sederhana diperoleh nilai rxy = 0,478 dengan p = 0,000 (p&lt; 0,05), artinya terdapat hubungan positif yang signifikan antara variabel keharmonisan keluarga dengan konsep diri. Semakin positif keharmonisan keluarga yang diperoleh oleh individu maka semakin positif konsep diri yang terdapat dalam diri individu, sebaliknya semakin negatif keharmonisan keluarga yang diperoleh oleh individu maka semakin negatif konsep diri dalam diri individu. Keharmonisan keluarga memberikan sumbangan efektif sebesar 22,8% terhadap variabel konsep diri.","author":[{"dropping-particle":"","family":"Dina","given":"Febriyani","non-dropping-particle":"","parse-names":false,"suffix":""},{"dropping-particle":"","family":"Hadi","given":"Sukma","non-dropping-particle":"","parse-names":false,"suffix":""},{"dropping-particle":"","family":"Rusmawati","given":"Diana","non-dropping-particle":"","parse-names":false,"suffix":""}],"container-title":"Empati","id":"ITEM-1","issue":"2","issued":{"date-parts":[["2019"]]},"page":"26-32","title":"Hubungan Antara Keharmonisan Keluarga Dengan Konsep Diri Pada Siswa Kelas Xi Sma Negeri 1 Demak","type":"article-journal","volume":"8"},"uris":["http://www.mendeley.com/documents/?uuid=2f393df9-8203-42c7-ace0-f180521328c8"]}],"mendeley":{"formattedCitation":"(Dina et al., 2019)","manualFormatting":"Dina, Hadi, dan Rusmawati (2019)","plainTextFormattedCitation":"(Dina et al., 2019)","previouslyFormattedCitation":"(Dina et al., 2019)"},"properties":{"noteIndex":0},"schema":"https://github.com/citation-style-language/schema/raw/master/csl-citation.json"}</w:instrText>
      </w:r>
      <w:r w:rsidRPr="00BC1555">
        <w:rPr>
          <w:rFonts w:ascii="Times New Roman" w:hAnsi="Times New Roman"/>
        </w:rPr>
        <w:fldChar w:fldCharType="separate"/>
      </w:r>
      <w:r w:rsidRPr="00BC1555">
        <w:rPr>
          <w:rFonts w:ascii="Times New Roman" w:hAnsi="Times New Roman"/>
          <w:noProof/>
        </w:rPr>
        <w:t>Dina, Hadi, dan Rusmawati (2019)</w:t>
      </w:r>
      <w:r w:rsidRPr="00BC1555">
        <w:rPr>
          <w:rFonts w:ascii="Times New Roman" w:hAnsi="Times New Roman"/>
        </w:rPr>
        <w:fldChar w:fldCharType="end"/>
      </w:r>
      <w:r w:rsidRPr="00BC1555">
        <w:rPr>
          <w:rFonts w:ascii="Times New Roman" w:hAnsi="Times New Roman"/>
        </w:rPr>
        <w:t xml:space="preserve"> di SMA Negeri 1 </w:t>
      </w:r>
      <w:proofErr w:type="spellStart"/>
      <w:r w:rsidRPr="00BC1555">
        <w:rPr>
          <w:rFonts w:ascii="Times New Roman" w:hAnsi="Times New Roman"/>
        </w:rPr>
        <w:t>Demak</w:t>
      </w:r>
      <w:proofErr w:type="spellEnd"/>
      <w:r w:rsidRPr="00BC1555">
        <w:rPr>
          <w:rFonts w:ascii="Times New Roman" w:hAnsi="Times New Roman"/>
        </w:rPr>
        <w:t xml:space="preserve">. Hasil </w:t>
      </w:r>
      <w:proofErr w:type="spellStart"/>
      <w:r w:rsidRPr="00BC1555">
        <w:rPr>
          <w:rFonts w:ascii="Times New Roman" w:hAnsi="Times New Roman"/>
        </w:rPr>
        <w:t>penelitiannya</w:t>
      </w:r>
      <w:proofErr w:type="spellEnd"/>
      <w:r w:rsidRPr="00BC1555">
        <w:rPr>
          <w:rFonts w:ascii="Times New Roman" w:hAnsi="Times New Roman"/>
        </w:rPr>
        <w:t xml:space="preserve"> </w:t>
      </w:r>
      <w:proofErr w:type="spellStart"/>
      <w:r w:rsidRPr="00BC1555">
        <w:rPr>
          <w:rFonts w:ascii="Times New Roman" w:hAnsi="Times New Roman"/>
        </w:rPr>
        <w:t>menunjukan</w:t>
      </w:r>
      <w:proofErr w:type="spellEnd"/>
      <w:r w:rsidRPr="00BC1555">
        <w:rPr>
          <w:rFonts w:ascii="Times New Roman" w:hAnsi="Times New Roman"/>
        </w:rPr>
        <w:t xml:space="preserve"> </w:t>
      </w:r>
      <w:proofErr w:type="spellStart"/>
      <w:r w:rsidRPr="00BC1555">
        <w:rPr>
          <w:rFonts w:ascii="Times New Roman" w:hAnsi="Times New Roman"/>
        </w:rPr>
        <w:t>bahwa</w:t>
      </w:r>
      <w:proofErr w:type="spellEnd"/>
      <w:r w:rsidRPr="00BC1555">
        <w:rPr>
          <w:rFonts w:ascii="Times New Roman" w:hAnsi="Times New Roman"/>
        </w:rPr>
        <w:t xml:space="preserve"> </w:t>
      </w:r>
      <w:proofErr w:type="spellStart"/>
      <w:r w:rsidRPr="00BC1555">
        <w:rPr>
          <w:rFonts w:ascii="Times New Roman" w:hAnsi="Times New Roman"/>
        </w:rPr>
        <w:t>terdapat</w:t>
      </w:r>
      <w:proofErr w:type="spellEnd"/>
      <w:r w:rsidRPr="00BC1555">
        <w:rPr>
          <w:rFonts w:ascii="Times New Roman" w:hAnsi="Times New Roman"/>
        </w:rPr>
        <w:t xml:space="preserve"> </w:t>
      </w:r>
      <w:proofErr w:type="spellStart"/>
      <w:r w:rsidRPr="00BC1555">
        <w:rPr>
          <w:rFonts w:ascii="Times New Roman" w:hAnsi="Times New Roman"/>
        </w:rPr>
        <w:t>hubungan</w:t>
      </w:r>
      <w:proofErr w:type="spellEnd"/>
      <w:r w:rsidRPr="00BC1555">
        <w:rPr>
          <w:rFonts w:ascii="Times New Roman" w:hAnsi="Times New Roman"/>
        </w:rPr>
        <w:t xml:space="preserve"> yang </w:t>
      </w:r>
      <w:proofErr w:type="spellStart"/>
      <w:r w:rsidRPr="00BC1555">
        <w:rPr>
          <w:rFonts w:ascii="Times New Roman" w:hAnsi="Times New Roman"/>
        </w:rPr>
        <w:t>positif</w:t>
      </w:r>
      <w:proofErr w:type="spellEnd"/>
      <w:r w:rsidRPr="00BC1555">
        <w:rPr>
          <w:rFonts w:ascii="Times New Roman" w:hAnsi="Times New Roman"/>
        </w:rPr>
        <w:t xml:space="preserve"> </w:t>
      </w:r>
      <w:proofErr w:type="spellStart"/>
      <w:r w:rsidRPr="00BC1555">
        <w:rPr>
          <w:rFonts w:ascii="Times New Roman" w:hAnsi="Times New Roman"/>
        </w:rPr>
        <w:t>antara</w:t>
      </w:r>
      <w:proofErr w:type="spellEnd"/>
      <w:r w:rsidRPr="00BC1555">
        <w:rPr>
          <w:rFonts w:ascii="Times New Roman" w:hAnsi="Times New Roman"/>
        </w:rPr>
        <w:t xml:space="preserve"> </w:t>
      </w:r>
      <w:proofErr w:type="spellStart"/>
      <w:r w:rsidRPr="00BC1555">
        <w:rPr>
          <w:rFonts w:ascii="Times New Roman" w:hAnsi="Times New Roman"/>
        </w:rPr>
        <w:t>keharmonisan</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dengan</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pada </w:t>
      </w:r>
      <w:proofErr w:type="spellStart"/>
      <w:r w:rsidRPr="00BC1555">
        <w:rPr>
          <w:rFonts w:ascii="Times New Roman" w:hAnsi="Times New Roman"/>
        </w:rPr>
        <w:t>siswa</w:t>
      </w:r>
      <w:proofErr w:type="spellEnd"/>
      <w:r w:rsidRPr="00BC1555">
        <w:rPr>
          <w:rFonts w:ascii="Times New Roman" w:hAnsi="Times New Roman"/>
        </w:rPr>
        <w:t xml:space="preserve"> </w:t>
      </w:r>
      <w:proofErr w:type="spellStart"/>
      <w:r w:rsidRPr="00BC1555">
        <w:rPr>
          <w:rFonts w:ascii="Times New Roman" w:hAnsi="Times New Roman"/>
        </w:rPr>
        <w:t>kelas</w:t>
      </w:r>
      <w:proofErr w:type="spellEnd"/>
      <w:r w:rsidRPr="00BC1555">
        <w:rPr>
          <w:rFonts w:ascii="Times New Roman" w:hAnsi="Times New Roman"/>
        </w:rPr>
        <w:t xml:space="preserve"> XI di SMA </w:t>
      </w:r>
      <w:proofErr w:type="spellStart"/>
      <w:r w:rsidRPr="00BC1555">
        <w:rPr>
          <w:rFonts w:ascii="Times New Roman" w:hAnsi="Times New Roman"/>
        </w:rPr>
        <w:t>tersebut</w:t>
      </w:r>
      <w:proofErr w:type="spellEnd"/>
      <w:r w:rsidRPr="00BC1555">
        <w:rPr>
          <w:rFonts w:ascii="Times New Roman" w:hAnsi="Times New Roman"/>
        </w:rPr>
        <w:t xml:space="preserve">. </w:t>
      </w:r>
      <w:proofErr w:type="spellStart"/>
      <w:r w:rsidRPr="00BC1555">
        <w:rPr>
          <w:rFonts w:ascii="Times New Roman" w:hAnsi="Times New Roman"/>
        </w:rPr>
        <w:t>Keharmonisan</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memilki</w:t>
      </w:r>
      <w:proofErr w:type="spellEnd"/>
      <w:r w:rsidRPr="00BC1555">
        <w:rPr>
          <w:rFonts w:ascii="Times New Roman" w:hAnsi="Times New Roman"/>
        </w:rPr>
        <w:t xml:space="preserve"> </w:t>
      </w:r>
      <w:proofErr w:type="spellStart"/>
      <w:r w:rsidRPr="00BC1555">
        <w:rPr>
          <w:rFonts w:ascii="Times New Roman" w:hAnsi="Times New Roman"/>
        </w:rPr>
        <w:t>sumbangan</w:t>
      </w:r>
      <w:proofErr w:type="spellEnd"/>
      <w:r w:rsidRPr="00BC1555">
        <w:rPr>
          <w:rFonts w:ascii="Times New Roman" w:hAnsi="Times New Roman"/>
        </w:rPr>
        <w:t xml:space="preserve"> </w:t>
      </w:r>
      <w:proofErr w:type="spellStart"/>
      <w:r w:rsidRPr="00BC1555">
        <w:rPr>
          <w:rFonts w:ascii="Times New Roman" w:hAnsi="Times New Roman"/>
        </w:rPr>
        <w:t>efektif</w:t>
      </w:r>
      <w:proofErr w:type="spellEnd"/>
      <w:r w:rsidRPr="00BC1555">
        <w:rPr>
          <w:rFonts w:ascii="Times New Roman" w:hAnsi="Times New Roman"/>
        </w:rPr>
        <w:t xml:space="preserve"> </w:t>
      </w:r>
      <w:proofErr w:type="spellStart"/>
      <w:r w:rsidRPr="00BC1555">
        <w:rPr>
          <w:rFonts w:ascii="Times New Roman" w:hAnsi="Times New Roman"/>
        </w:rPr>
        <w:t>sebesar</w:t>
      </w:r>
      <w:proofErr w:type="spellEnd"/>
      <w:r w:rsidRPr="00BC1555">
        <w:rPr>
          <w:rFonts w:ascii="Times New Roman" w:hAnsi="Times New Roman"/>
        </w:rPr>
        <w:t xml:space="preserve"> 22,8% </w:t>
      </w:r>
      <w:proofErr w:type="spellStart"/>
      <w:r w:rsidRPr="00BC1555">
        <w:rPr>
          <w:rFonts w:ascii="Times New Roman" w:hAnsi="Times New Roman"/>
        </w:rPr>
        <w:t>terhadap</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siswa</w:t>
      </w:r>
      <w:proofErr w:type="spellEnd"/>
      <w:r w:rsidRPr="00BC1555">
        <w:rPr>
          <w:rFonts w:ascii="Times New Roman" w:hAnsi="Times New Roman"/>
        </w:rPr>
        <w:t xml:space="preserve">. </w:t>
      </w:r>
      <w:proofErr w:type="spellStart"/>
      <w:r w:rsidRPr="00BC1555">
        <w:rPr>
          <w:rFonts w:ascii="Times New Roman" w:hAnsi="Times New Roman"/>
        </w:rPr>
        <w:t>Berdasarkan</w:t>
      </w:r>
      <w:proofErr w:type="spellEnd"/>
      <w:r w:rsidRPr="00BC1555">
        <w:rPr>
          <w:rFonts w:ascii="Times New Roman" w:hAnsi="Times New Roman"/>
        </w:rPr>
        <w:t xml:space="preserve"> </w:t>
      </w:r>
      <w:proofErr w:type="spellStart"/>
      <w:r w:rsidRPr="00BC1555">
        <w:rPr>
          <w:rFonts w:ascii="Times New Roman" w:hAnsi="Times New Roman"/>
        </w:rPr>
        <w:t>penelitian</w:t>
      </w:r>
      <w:proofErr w:type="spellEnd"/>
      <w:r w:rsidRPr="00BC1555">
        <w:rPr>
          <w:rFonts w:ascii="Times New Roman" w:hAnsi="Times New Roman"/>
        </w:rPr>
        <w:t xml:space="preserve"> </w:t>
      </w:r>
      <w:proofErr w:type="spellStart"/>
      <w:r w:rsidRPr="00BC1555">
        <w:rPr>
          <w:rFonts w:ascii="Times New Roman" w:hAnsi="Times New Roman"/>
        </w:rPr>
        <w:t>diatas</w:t>
      </w:r>
      <w:proofErr w:type="spellEnd"/>
      <w:r w:rsidRPr="00BC1555">
        <w:rPr>
          <w:rFonts w:ascii="Times New Roman" w:hAnsi="Times New Roman"/>
        </w:rPr>
        <w:t xml:space="preserve">, </w:t>
      </w:r>
      <w:proofErr w:type="spellStart"/>
      <w:r w:rsidRPr="00BC1555">
        <w:rPr>
          <w:rFonts w:ascii="Times New Roman" w:hAnsi="Times New Roman"/>
        </w:rPr>
        <w:t>maka</w:t>
      </w:r>
      <w:proofErr w:type="spellEnd"/>
      <w:r w:rsidRPr="00BC1555">
        <w:rPr>
          <w:rFonts w:ascii="Times New Roman" w:hAnsi="Times New Roman"/>
        </w:rPr>
        <w:t xml:space="preserve"> </w:t>
      </w:r>
      <w:proofErr w:type="spellStart"/>
      <w:r w:rsidRPr="00BC1555">
        <w:rPr>
          <w:rFonts w:ascii="Times New Roman" w:hAnsi="Times New Roman"/>
        </w:rPr>
        <w:t>dapat</w:t>
      </w:r>
      <w:proofErr w:type="spellEnd"/>
      <w:r w:rsidRPr="00BC1555">
        <w:rPr>
          <w:rFonts w:ascii="Times New Roman" w:hAnsi="Times New Roman"/>
        </w:rPr>
        <w:t xml:space="preserve"> </w:t>
      </w:r>
      <w:proofErr w:type="spellStart"/>
      <w:r w:rsidRPr="00BC1555">
        <w:rPr>
          <w:rFonts w:ascii="Times New Roman" w:hAnsi="Times New Roman"/>
        </w:rPr>
        <w:t>dilihat</w:t>
      </w:r>
      <w:proofErr w:type="spellEnd"/>
      <w:r w:rsidRPr="00BC1555">
        <w:rPr>
          <w:rFonts w:ascii="Times New Roman" w:hAnsi="Times New Roman"/>
        </w:rPr>
        <w:t xml:space="preserve"> </w:t>
      </w:r>
      <w:proofErr w:type="spellStart"/>
      <w:r w:rsidRPr="00BC1555">
        <w:rPr>
          <w:rFonts w:ascii="Times New Roman" w:hAnsi="Times New Roman"/>
        </w:rPr>
        <w:t>jika</w:t>
      </w:r>
      <w:proofErr w:type="spellEnd"/>
      <w:r w:rsidRPr="00BC1555">
        <w:rPr>
          <w:rFonts w:ascii="Times New Roman" w:hAnsi="Times New Roman"/>
        </w:rPr>
        <w:t xml:space="preserve"> </w:t>
      </w:r>
      <w:proofErr w:type="spellStart"/>
      <w:r w:rsidRPr="00BC1555">
        <w:rPr>
          <w:rFonts w:ascii="Times New Roman" w:hAnsi="Times New Roman"/>
        </w:rPr>
        <w:t>keharmonisan</w:t>
      </w:r>
      <w:proofErr w:type="spellEnd"/>
      <w:r w:rsidRPr="00BC1555">
        <w:rPr>
          <w:rFonts w:ascii="Times New Roman" w:hAnsi="Times New Roman"/>
        </w:rPr>
        <w:t xml:space="preserve"> </w:t>
      </w:r>
      <w:proofErr w:type="spellStart"/>
      <w:r w:rsidRPr="00BC1555">
        <w:rPr>
          <w:rFonts w:ascii="Times New Roman" w:hAnsi="Times New Roman"/>
        </w:rPr>
        <w:t>keluarga</w:t>
      </w:r>
      <w:proofErr w:type="spellEnd"/>
      <w:r w:rsidRPr="00BC1555">
        <w:rPr>
          <w:rFonts w:ascii="Times New Roman" w:hAnsi="Times New Roman"/>
        </w:rPr>
        <w:t xml:space="preserve"> </w:t>
      </w:r>
      <w:proofErr w:type="spellStart"/>
      <w:r w:rsidRPr="00BC1555">
        <w:rPr>
          <w:rFonts w:ascii="Times New Roman" w:hAnsi="Times New Roman"/>
        </w:rPr>
        <w:t>memiliki</w:t>
      </w:r>
      <w:proofErr w:type="spellEnd"/>
      <w:r w:rsidRPr="00BC1555">
        <w:rPr>
          <w:rFonts w:ascii="Times New Roman" w:hAnsi="Times New Roman"/>
        </w:rPr>
        <w:t xml:space="preserve"> </w:t>
      </w:r>
      <w:proofErr w:type="spellStart"/>
      <w:r w:rsidRPr="00BC1555">
        <w:rPr>
          <w:rFonts w:ascii="Times New Roman" w:hAnsi="Times New Roman"/>
        </w:rPr>
        <w:t>pengaruh</w:t>
      </w:r>
      <w:proofErr w:type="spellEnd"/>
      <w:r w:rsidRPr="00BC1555">
        <w:rPr>
          <w:rFonts w:ascii="Times New Roman" w:hAnsi="Times New Roman"/>
        </w:rPr>
        <w:t xml:space="preserve"> </w:t>
      </w:r>
      <w:proofErr w:type="spellStart"/>
      <w:r w:rsidRPr="00BC1555">
        <w:rPr>
          <w:rFonts w:ascii="Times New Roman" w:hAnsi="Times New Roman"/>
        </w:rPr>
        <w:t>terhadap</w:t>
      </w:r>
      <w:proofErr w:type="spellEnd"/>
      <w:r w:rsidRPr="00BC1555">
        <w:rPr>
          <w:rFonts w:ascii="Times New Roman" w:hAnsi="Times New Roman"/>
        </w:rPr>
        <w:t xml:space="preserve"> </w:t>
      </w:r>
      <w:proofErr w:type="spellStart"/>
      <w:r w:rsidRPr="00BC1555">
        <w:rPr>
          <w:rFonts w:ascii="Times New Roman" w:hAnsi="Times New Roman"/>
        </w:rPr>
        <w:t>konsep</w:t>
      </w:r>
      <w:proofErr w:type="spellEnd"/>
      <w:r w:rsidRPr="00BC1555">
        <w:rPr>
          <w:rFonts w:ascii="Times New Roman" w:hAnsi="Times New Roman"/>
        </w:rPr>
        <w:t xml:space="preserve"> </w:t>
      </w:r>
      <w:proofErr w:type="spellStart"/>
      <w:r w:rsidRPr="00BC1555">
        <w:rPr>
          <w:rFonts w:ascii="Times New Roman" w:hAnsi="Times New Roman"/>
        </w:rPr>
        <w:t>diri</w:t>
      </w:r>
      <w:proofErr w:type="spellEnd"/>
      <w:r w:rsidRPr="00BC1555">
        <w:rPr>
          <w:rFonts w:ascii="Times New Roman" w:hAnsi="Times New Roman"/>
        </w:rPr>
        <w:t xml:space="preserve"> </w:t>
      </w:r>
      <w:proofErr w:type="spellStart"/>
      <w:r w:rsidRPr="00BC1555">
        <w:rPr>
          <w:rFonts w:ascii="Times New Roman" w:hAnsi="Times New Roman"/>
        </w:rPr>
        <w:t>remaja</w:t>
      </w:r>
      <w:proofErr w:type="spellEnd"/>
      <w:r w:rsidRPr="00BC1555">
        <w:rPr>
          <w:rFonts w:ascii="Times New Roman" w:hAnsi="Times New Roman"/>
        </w:rPr>
        <w:t>.</w:t>
      </w:r>
      <w:r>
        <w:rPr>
          <w:rFonts w:ascii="Times New Roman" w:hAnsi="Times New Roman"/>
        </w:rPr>
        <w:t xml:space="preserve"> </w:t>
      </w:r>
    </w:p>
    <w:p w14:paraId="36DD8D20" w14:textId="77777777" w:rsidR="00E625B7" w:rsidRPr="00E66710" w:rsidRDefault="00E625B7" w:rsidP="00E625B7">
      <w:pPr>
        <w:spacing w:after="0" w:line="360" w:lineRule="auto"/>
        <w:ind w:firstLine="720"/>
        <w:jc w:val="both"/>
        <w:rPr>
          <w:rFonts w:ascii="Times New Roman" w:eastAsiaTheme="minorHAnsi" w:hAnsi="Times New Roman"/>
        </w:rPr>
      </w:pPr>
    </w:p>
    <w:p w14:paraId="552DE766" w14:textId="77777777" w:rsidR="00522077" w:rsidRPr="00DB48C9" w:rsidRDefault="00522077" w:rsidP="00E625B7">
      <w:pPr>
        <w:spacing w:after="0" w:line="360" w:lineRule="auto"/>
        <w:rPr>
          <w:rFonts w:ascii="Times New Roman" w:hAnsi="Times New Roman"/>
          <w:b/>
        </w:rPr>
      </w:pPr>
      <w:r w:rsidRPr="00DB48C9">
        <w:rPr>
          <w:rFonts w:ascii="Times New Roman" w:hAnsi="Times New Roman"/>
          <w:b/>
        </w:rPr>
        <w:t xml:space="preserve">KESIMPULAN </w:t>
      </w:r>
    </w:p>
    <w:p w14:paraId="5E0B4133" w14:textId="52125FA6" w:rsidR="00E625B7" w:rsidRPr="005C3035" w:rsidRDefault="00E625B7" w:rsidP="005C3035">
      <w:pPr>
        <w:spacing w:after="0" w:line="360" w:lineRule="auto"/>
        <w:ind w:firstLine="720"/>
        <w:jc w:val="both"/>
        <w:rPr>
          <w:rFonts w:ascii="Times New Roman" w:hAnsi="Times New Roman"/>
        </w:rPr>
      </w:pPr>
      <w:proofErr w:type="spellStart"/>
      <w:r w:rsidRPr="008A33B1">
        <w:rPr>
          <w:rFonts w:ascii="Times New Roman" w:hAnsi="Times New Roman"/>
        </w:rPr>
        <w:t>Berdasarkan</w:t>
      </w:r>
      <w:proofErr w:type="spellEnd"/>
      <w:r w:rsidRPr="008A33B1">
        <w:rPr>
          <w:rFonts w:ascii="Times New Roman" w:hAnsi="Times New Roman"/>
        </w:rPr>
        <w:t xml:space="preserve"> </w:t>
      </w:r>
      <w:proofErr w:type="spellStart"/>
      <w:r w:rsidRPr="008A33B1">
        <w:rPr>
          <w:rFonts w:ascii="Times New Roman" w:hAnsi="Times New Roman"/>
        </w:rPr>
        <w:t>hasil</w:t>
      </w:r>
      <w:proofErr w:type="spellEnd"/>
      <w:r w:rsidRPr="008A33B1">
        <w:rPr>
          <w:rFonts w:ascii="Times New Roman" w:hAnsi="Times New Roman"/>
        </w:rPr>
        <w:t xml:space="preserve"> </w:t>
      </w:r>
      <w:proofErr w:type="spellStart"/>
      <w:r w:rsidRPr="008A33B1">
        <w:rPr>
          <w:rFonts w:ascii="Times New Roman" w:hAnsi="Times New Roman"/>
        </w:rPr>
        <w:t>penelitian</w:t>
      </w:r>
      <w:proofErr w:type="spellEnd"/>
      <w:r w:rsidRPr="008A33B1">
        <w:rPr>
          <w:rFonts w:ascii="Times New Roman" w:hAnsi="Times New Roman"/>
        </w:rPr>
        <w:t xml:space="preserve"> dan </w:t>
      </w:r>
      <w:proofErr w:type="spellStart"/>
      <w:r w:rsidRPr="008A33B1">
        <w:rPr>
          <w:rFonts w:ascii="Times New Roman" w:hAnsi="Times New Roman"/>
        </w:rPr>
        <w:t>pembahasan</w:t>
      </w:r>
      <w:proofErr w:type="spellEnd"/>
      <w:r w:rsidRPr="008A33B1">
        <w:rPr>
          <w:rFonts w:ascii="Times New Roman" w:hAnsi="Times New Roman"/>
        </w:rPr>
        <w:t xml:space="preserve"> </w:t>
      </w:r>
      <w:proofErr w:type="spellStart"/>
      <w:r w:rsidRPr="008A33B1">
        <w:rPr>
          <w:rFonts w:ascii="Times New Roman" w:hAnsi="Times New Roman"/>
        </w:rPr>
        <w:t>dapat</w:t>
      </w:r>
      <w:proofErr w:type="spellEnd"/>
      <w:r w:rsidRPr="008A33B1">
        <w:rPr>
          <w:rFonts w:ascii="Times New Roman" w:hAnsi="Times New Roman"/>
        </w:rPr>
        <w:t xml:space="preserve"> </w:t>
      </w:r>
      <w:proofErr w:type="spellStart"/>
      <w:r w:rsidRPr="008A33B1">
        <w:rPr>
          <w:rFonts w:ascii="Times New Roman" w:hAnsi="Times New Roman"/>
        </w:rPr>
        <w:t>disimpulkan</w:t>
      </w:r>
      <w:proofErr w:type="spellEnd"/>
      <w:r w:rsidRPr="008A33B1">
        <w:rPr>
          <w:rFonts w:ascii="Times New Roman" w:hAnsi="Times New Roman"/>
        </w:rPr>
        <w:t xml:space="preserve"> </w:t>
      </w:r>
      <w:proofErr w:type="spellStart"/>
      <w:r w:rsidRPr="008A33B1">
        <w:rPr>
          <w:rFonts w:ascii="Times New Roman" w:hAnsi="Times New Roman"/>
        </w:rPr>
        <w:t>bahwa</w:t>
      </w:r>
      <w:proofErr w:type="spellEnd"/>
      <w:r w:rsidRPr="008A33B1">
        <w:rPr>
          <w:rFonts w:ascii="Times New Roman" w:hAnsi="Times New Roman"/>
        </w:rPr>
        <w:t xml:space="preserve"> </w:t>
      </w:r>
      <w:proofErr w:type="spellStart"/>
      <w:r w:rsidRPr="008A33B1">
        <w:rPr>
          <w:rFonts w:ascii="Times New Roman" w:hAnsi="Times New Roman"/>
        </w:rPr>
        <w:t>terdapat</w:t>
      </w:r>
      <w:proofErr w:type="spellEnd"/>
      <w:r w:rsidRPr="008A33B1">
        <w:rPr>
          <w:rFonts w:ascii="Times New Roman" w:hAnsi="Times New Roman"/>
        </w:rPr>
        <w:t xml:space="preserve"> </w:t>
      </w:r>
      <w:proofErr w:type="spellStart"/>
      <w:r w:rsidRPr="008A33B1">
        <w:rPr>
          <w:rFonts w:ascii="Times New Roman" w:hAnsi="Times New Roman"/>
        </w:rPr>
        <w:t>hubungan</w:t>
      </w:r>
      <w:proofErr w:type="spellEnd"/>
      <w:r w:rsidRPr="008A33B1">
        <w:rPr>
          <w:rFonts w:ascii="Times New Roman" w:hAnsi="Times New Roman"/>
        </w:rPr>
        <w:t xml:space="preserve"> </w:t>
      </w:r>
      <w:proofErr w:type="spellStart"/>
      <w:r w:rsidRPr="008A33B1">
        <w:rPr>
          <w:rFonts w:ascii="Times New Roman" w:hAnsi="Times New Roman"/>
        </w:rPr>
        <w:t>positif</w:t>
      </w:r>
      <w:proofErr w:type="spellEnd"/>
      <w:r w:rsidRPr="008A33B1">
        <w:rPr>
          <w:rFonts w:ascii="Times New Roman" w:hAnsi="Times New Roman"/>
        </w:rPr>
        <w:t xml:space="preserve"> </w:t>
      </w:r>
      <w:proofErr w:type="spellStart"/>
      <w:r w:rsidRPr="008A33B1">
        <w:rPr>
          <w:rFonts w:ascii="Times New Roman" w:hAnsi="Times New Roman"/>
        </w:rPr>
        <w:t>antara</w:t>
      </w:r>
      <w:proofErr w:type="spellEnd"/>
      <w:r w:rsidRPr="008A33B1">
        <w:rPr>
          <w:rFonts w:ascii="Times New Roman" w:hAnsi="Times New Roman"/>
        </w:rPr>
        <w:t xml:space="preserve"> </w:t>
      </w:r>
      <w:proofErr w:type="spellStart"/>
      <w:r w:rsidRPr="008A33B1">
        <w:rPr>
          <w:rFonts w:ascii="Times New Roman" w:hAnsi="Times New Roman"/>
        </w:rPr>
        <w:t>Dukungan</w:t>
      </w:r>
      <w:proofErr w:type="spellEnd"/>
      <w:r w:rsidRPr="008A33B1">
        <w:rPr>
          <w:rFonts w:ascii="Times New Roman" w:hAnsi="Times New Roman"/>
        </w:rPr>
        <w:t xml:space="preserve"> </w:t>
      </w:r>
      <w:proofErr w:type="spellStart"/>
      <w:r w:rsidRPr="008A33B1">
        <w:rPr>
          <w:rFonts w:ascii="Times New Roman" w:hAnsi="Times New Roman"/>
        </w:rPr>
        <w:t>Sosial</w:t>
      </w:r>
      <w:proofErr w:type="spellEnd"/>
      <w:r w:rsidRPr="008A33B1">
        <w:rPr>
          <w:rFonts w:ascii="Times New Roman" w:hAnsi="Times New Roman"/>
        </w:rPr>
        <w:t xml:space="preserve"> </w:t>
      </w:r>
      <w:proofErr w:type="spellStart"/>
      <w:r w:rsidRPr="008A33B1">
        <w:rPr>
          <w:rFonts w:ascii="Times New Roman" w:hAnsi="Times New Roman"/>
        </w:rPr>
        <w:t>Teman</w:t>
      </w:r>
      <w:proofErr w:type="spellEnd"/>
      <w:r w:rsidRPr="008A33B1">
        <w:rPr>
          <w:rFonts w:ascii="Times New Roman" w:hAnsi="Times New Roman"/>
        </w:rPr>
        <w:t xml:space="preserve"> </w:t>
      </w:r>
      <w:proofErr w:type="spellStart"/>
      <w:r w:rsidRPr="008A33B1">
        <w:rPr>
          <w:rFonts w:ascii="Times New Roman" w:hAnsi="Times New Roman"/>
        </w:rPr>
        <w:t>Sebaya</w:t>
      </w:r>
      <w:proofErr w:type="spellEnd"/>
      <w:r w:rsidRPr="008A33B1">
        <w:rPr>
          <w:rFonts w:ascii="Times New Roman" w:hAnsi="Times New Roman"/>
        </w:rPr>
        <w:t xml:space="preserve"> dan </w:t>
      </w:r>
      <w:proofErr w:type="spellStart"/>
      <w:r w:rsidRPr="008A33B1">
        <w:rPr>
          <w:rFonts w:ascii="Times New Roman" w:hAnsi="Times New Roman"/>
        </w:rPr>
        <w:t>Keharmonisan</w:t>
      </w:r>
      <w:proofErr w:type="spellEnd"/>
      <w:r w:rsidRPr="008A33B1">
        <w:rPr>
          <w:rFonts w:ascii="Times New Roman" w:hAnsi="Times New Roman"/>
        </w:rPr>
        <w:t xml:space="preserve"> </w:t>
      </w:r>
      <w:proofErr w:type="spellStart"/>
      <w:r w:rsidRPr="008A33B1">
        <w:rPr>
          <w:rFonts w:ascii="Times New Roman" w:hAnsi="Times New Roman"/>
        </w:rPr>
        <w:t>Keluarga</w:t>
      </w:r>
      <w:proofErr w:type="spellEnd"/>
      <w:r w:rsidRPr="008A33B1">
        <w:rPr>
          <w:rFonts w:ascii="Times New Roman" w:hAnsi="Times New Roman"/>
        </w:rPr>
        <w:t xml:space="preserve"> </w:t>
      </w:r>
      <w:proofErr w:type="spellStart"/>
      <w:r w:rsidRPr="008A33B1">
        <w:rPr>
          <w:rFonts w:ascii="Times New Roman" w:hAnsi="Times New Roman"/>
        </w:rPr>
        <w:t>dengan</w:t>
      </w:r>
      <w:proofErr w:type="spellEnd"/>
      <w:r w:rsidRPr="008A33B1">
        <w:rPr>
          <w:rFonts w:ascii="Times New Roman" w:hAnsi="Times New Roman"/>
        </w:rPr>
        <w:t xml:space="preserve"> </w:t>
      </w:r>
      <w:proofErr w:type="spellStart"/>
      <w:r w:rsidRPr="008A33B1">
        <w:rPr>
          <w:rFonts w:ascii="Times New Roman" w:hAnsi="Times New Roman"/>
        </w:rPr>
        <w:t>konsep</w:t>
      </w:r>
      <w:proofErr w:type="spellEnd"/>
      <w:r w:rsidRPr="008A33B1">
        <w:rPr>
          <w:rFonts w:ascii="Times New Roman" w:hAnsi="Times New Roman"/>
        </w:rPr>
        <w:t xml:space="preserve"> </w:t>
      </w:r>
      <w:proofErr w:type="spellStart"/>
      <w:r w:rsidRPr="008A33B1">
        <w:rPr>
          <w:rFonts w:ascii="Times New Roman" w:hAnsi="Times New Roman"/>
        </w:rPr>
        <w:t>diri</w:t>
      </w:r>
      <w:proofErr w:type="spellEnd"/>
      <w:r w:rsidRPr="008A33B1">
        <w:rPr>
          <w:rFonts w:ascii="Times New Roman" w:hAnsi="Times New Roman"/>
        </w:rPr>
        <w:t xml:space="preserve"> </w:t>
      </w:r>
      <w:proofErr w:type="spellStart"/>
      <w:r w:rsidRPr="008A33B1">
        <w:rPr>
          <w:rFonts w:ascii="Times New Roman" w:hAnsi="Times New Roman"/>
        </w:rPr>
        <w:t>remaja</w:t>
      </w:r>
      <w:proofErr w:type="spellEnd"/>
      <w:r w:rsidRPr="008A33B1">
        <w:rPr>
          <w:rFonts w:ascii="Times New Roman" w:hAnsi="Times New Roman"/>
        </w:rPr>
        <w:t xml:space="preserve"> </w:t>
      </w:r>
      <w:proofErr w:type="spellStart"/>
      <w:r w:rsidRPr="008A33B1">
        <w:rPr>
          <w:rFonts w:ascii="Times New Roman" w:hAnsi="Times New Roman"/>
          <w:color w:val="000000"/>
        </w:rPr>
        <w:t>Artinya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semakin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tinggi</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Dukungan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Sosial</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Teman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Sebaya</w:t>
      </w:r>
      <w:proofErr w:type="spellEnd"/>
      <w:r w:rsidRPr="008A33B1">
        <w:rPr>
          <w:rFonts w:ascii="Times New Roman" w:hAnsi="Times New Roman"/>
          <w:color w:val="000000"/>
        </w:rPr>
        <w:t xml:space="preserve"> dan </w:t>
      </w:r>
      <w:proofErr w:type="spellStart"/>
      <w:r w:rsidRPr="008A33B1">
        <w:rPr>
          <w:rFonts w:ascii="Times New Roman" w:hAnsi="Times New Roman"/>
          <w:color w:val="000000"/>
        </w:rPr>
        <w:t>Keharmonisan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Keluarga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maka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Konsep</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Diri</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Remaja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cenderung</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semakin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tinggi</w:t>
      </w:r>
      <w:proofErr w:type="spellEnd"/>
      <w:r w:rsidRPr="008A33B1">
        <w:rPr>
          <w:rFonts w:ascii="Times New Roman" w:hAnsi="Times New Roman"/>
          <w:color w:val="000000"/>
        </w:rPr>
        <w:t xml:space="preserve"> dan </w:t>
      </w:r>
      <w:proofErr w:type="spellStart"/>
      <w:r w:rsidRPr="008A33B1">
        <w:rPr>
          <w:rFonts w:ascii="Times New Roman" w:hAnsi="Times New Roman"/>
          <w:color w:val="000000"/>
        </w:rPr>
        <w:t>sebaliknya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semakin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rendah</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Dukungan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Sosial</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Teman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Sebaya</w:t>
      </w:r>
      <w:proofErr w:type="spellEnd"/>
      <w:r w:rsidRPr="008A33B1">
        <w:rPr>
          <w:rFonts w:ascii="Times New Roman" w:hAnsi="Times New Roman"/>
          <w:color w:val="000000"/>
        </w:rPr>
        <w:t xml:space="preserve"> dan </w:t>
      </w:r>
      <w:proofErr w:type="spellStart"/>
      <w:r w:rsidRPr="008A33B1">
        <w:rPr>
          <w:rFonts w:ascii="Times New Roman" w:hAnsi="Times New Roman"/>
          <w:color w:val="000000"/>
        </w:rPr>
        <w:t>Keharmonisan</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Keluarga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maka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Konsep</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Diri</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Remaja</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cenderung</w:t>
      </w:r>
      <w:proofErr w:type="spellEnd"/>
      <w:r w:rsidRPr="008A33B1">
        <w:rPr>
          <w:rFonts w:ascii="Times New Roman" w:hAnsi="Times New Roman"/>
          <w:color w:val="000000"/>
        </w:rPr>
        <w:t xml:space="preserve"> </w:t>
      </w:r>
      <w:proofErr w:type="spellStart"/>
      <w:r w:rsidRPr="008A33B1">
        <w:rPr>
          <w:rFonts w:ascii="Times New Roman" w:hAnsi="Times New Roman"/>
          <w:color w:val="000000"/>
        </w:rPr>
        <w:t>rendah</w:t>
      </w:r>
      <w:proofErr w:type="spellEnd"/>
      <w:r w:rsidRPr="008A33B1">
        <w:rPr>
          <w:rFonts w:ascii="Times New Roman" w:hAnsi="Times New Roman"/>
          <w:color w:val="000000"/>
        </w:rPr>
        <w:t>.</w:t>
      </w:r>
      <w:r w:rsidR="005C3035">
        <w:rPr>
          <w:rFonts w:ascii="Times New Roman" w:hAnsi="Times New Roman"/>
          <w:color w:val="000000"/>
        </w:rPr>
        <w:t xml:space="preserve"> </w:t>
      </w:r>
      <w:proofErr w:type="spellStart"/>
      <w:r w:rsidR="005C3035" w:rsidRPr="008A33B1">
        <w:rPr>
          <w:rFonts w:ascii="Times New Roman" w:hAnsi="Times New Roman"/>
        </w:rPr>
        <w:t>Berdasarkan</w:t>
      </w:r>
      <w:proofErr w:type="spellEnd"/>
      <w:r w:rsidR="005C3035" w:rsidRPr="008A33B1">
        <w:rPr>
          <w:rFonts w:ascii="Times New Roman" w:hAnsi="Times New Roman"/>
        </w:rPr>
        <w:t xml:space="preserve"> </w:t>
      </w:r>
      <w:proofErr w:type="spellStart"/>
      <w:r w:rsidR="005C3035" w:rsidRPr="008A33B1">
        <w:rPr>
          <w:rFonts w:ascii="Times New Roman" w:hAnsi="Times New Roman"/>
        </w:rPr>
        <w:t>hasil</w:t>
      </w:r>
      <w:proofErr w:type="spellEnd"/>
      <w:r w:rsidR="005C3035" w:rsidRPr="008A33B1">
        <w:rPr>
          <w:rFonts w:ascii="Times New Roman" w:hAnsi="Times New Roman"/>
        </w:rPr>
        <w:t xml:space="preserve"> </w:t>
      </w:r>
      <w:proofErr w:type="spellStart"/>
      <w:r w:rsidR="005C3035" w:rsidRPr="008A33B1">
        <w:rPr>
          <w:rFonts w:ascii="Times New Roman" w:hAnsi="Times New Roman"/>
        </w:rPr>
        <w:t>penelitian</w:t>
      </w:r>
      <w:proofErr w:type="spellEnd"/>
      <w:r w:rsidR="005C3035" w:rsidRPr="008A33B1">
        <w:rPr>
          <w:rFonts w:ascii="Times New Roman" w:hAnsi="Times New Roman"/>
        </w:rPr>
        <w:t xml:space="preserve"> </w:t>
      </w:r>
      <w:proofErr w:type="spellStart"/>
      <w:r w:rsidR="005C3035" w:rsidRPr="008A33B1">
        <w:rPr>
          <w:rFonts w:ascii="Times New Roman" w:hAnsi="Times New Roman"/>
          <w:color w:val="000000"/>
        </w:rPr>
        <w:t>sumbangan</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variabel</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Dukungan</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Sosial</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Teman</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Sebaya</w:t>
      </w:r>
      <w:proofErr w:type="spellEnd"/>
      <w:r w:rsidR="005C3035" w:rsidRPr="008A33B1">
        <w:rPr>
          <w:rFonts w:ascii="Times New Roman" w:hAnsi="Times New Roman"/>
          <w:color w:val="000000"/>
        </w:rPr>
        <w:t xml:space="preserve"> dan </w:t>
      </w:r>
      <w:proofErr w:type="spellStart"/>
      <w:r w:rsidR="005C3035" w:rsidRPr="008A33B1">
        <w:rPr>
          <w:rFonts w:ascii="Times New Roman" w:hAnsi="Times New Roman"/>
          <w:color w:val="000000"/>
        </w:rPr>
        <w:t>Keharmonisan</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Keluarga</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terhadap</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Konsep</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Diri</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sebesar</w:t>
      </w:r>
      <w:proofErr w:type="spellEnd"/>
      <w:r w:rsidR="005C3035" w:rsidRPr="008A33B1">
        <w:rPr>
          <w:rFonts w:ascii="Times New Roman" w:hAnsi="Times New Roman"/>
          <w:color w:val="000000"/>
        </w:rPr>
        <w:t xml:space="preserve"> 23,3%, </w:t>
      </w:r>
      <w:proofErr w:type="spellStart"/>
      <w:r w:rsidR="005C3035" w:rsidRPr="008A33B1">
        <w:rPr>
          <w:rFonts w:ascii="Times New Roman" w:hAnsi="Times New Roman"/>
          <w:color w:val="000000"/>
        </w:rPr>
        <w:t>sementara</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sisanya</w:t>
      </w:r>
      <w:proofErr w:type="spellEnd"/>
      <w:r w:rsidR="005C3035" w:rsidRPr="008A33B1">
        <w:rPr>
          <w:rFonts w:ascii="Times New Roman" w:hAnsi="Times New Roman"/>
          <w:color w:val="000000"/>
        </w:rPr>
        <w:t xml:space="preserve"> 76,7% </w:t>
      </w:r>
      <w:proofErr w:type="spellStart"/>
      <w:r w:rsidR="005C3035" w:rsidRPr="008A33B1">
        <w:rPr>
          <w:rFonts w:ascii="Times New Roman" w:hAnsi="Times New Roman"/>
          <w:color w:val="000000"/>
        </w:rPr>
        <w:t>dipengaruhi</w:t>
      </w:r>
      <w:proofErr w:type="spellEnd"/>
      <w:r w:rsidR="005C3035" w:rsidRPr="008A33B1">
        <w:rPr>
          <w:rFonts w:ascii="Times New Roman" w:hAnsi="Times New Roman"/>
          <w:color w:val="000000"/>
        </w:rPr>
        <w:t xml:space="preserve"> oleh </w:t>
      </w:r>
      <w:proofErr w:type="spellStart"/>
      <w:r w:rsidR="005C3035" w:rsidRPr="008A33B1">
        <w:rPr>
          <w:rFonts w:ascii="Times New Roman" w:hAnsi="Times New Roman"/>
          <w:color w:val="000000"/>
        </w:rPr>
        <w:t>variabel</w:t>
      </w:r>
      <w:proofErr w:type="spellEnd"/>
      <w:r w:rsidR="005C3035" w:rsidRPr="008A33B1">
        <w:rPr>
          <w:rFonts w:ascii="Times New Roman" w:hAnsi="Times New Roman"/>
          <w:color w:val="000000"/>
        </w:rPr>
        <w:t xml:space="preserve"> independent lain yang </w:t>
      </w:r>
      <w:proofErr w:type="spellStart"/>
      <w:r w:rsidR="005C3035" w:rsidRPr="008A33B1">
        <w:rPr>
          <w:rFonts w:ascii="Times New Roman" w:hAnsi="Times New Roman"/>
          <w:color w:val="000000"/>
        </w:rPr>
        <w:t>tidak</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diteliti</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dalam</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penelitian</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ini</w:t>
      </w:r>
      <w:proofErr w:type="spellEnd"/>
      <w:r w:rsidR="005C3035" w:rsidRPr="008A33B1">
        <w:rPr>
          <w:rFonts w:ascii="Times New Roman" w:hAnsi="Times New Roman"/>
          <w:color w:val="000000"/>
        </w:rPr>
        <w:t xml:space="preserve">. </w:t>
      </w:r>
      <w:proofErr w:type="spellStart"/>
      <w:r w:rsidR="005C3035" w:rsidRPr="008A33B1">
        <w:rPr>
          <w:rFonts w:ascii="Times New Roman" w:hAnsi="Times New Roman"/>
          <w:color w:val="000000"/>
        </w:rPr>
        <w:t>Variabel</w:t>
      </w:r>
      <w:proofErr w:type="spellEnd"/>
      <w:r w:rsidR="005C3035" w:rsidRPr="008A33B1">
        <w:rPr>
          <w:rFonts w:ascii="Times New Roman" w:hAnsi="Times New Roman"/>
          <w:color w:val="000000"/>
        </w:rPr>
        <w:t xml:space="preserve"> independent lain </w:t>
      </w:r>
      <w:proofErr w:type="spellStart"/>
      <w:r w:rsidR="005C3035" w:rsidRPr="008A33B1">
        <w:rPr>
          <w:rFonts w:ascii="Times New Roman" w:hAnsi="Times New Roman"/>
        </w:rPr>
        <w:t>dapat</w:t>
      </w:r>
      <w:proofErr w:type="spellEnd"/>
      <w:r w:rsidR="005C3035" w:rsidRPr="008A33B1">
        <w:rPr>
          <w:rFonts w:ascii="Times New Roman" w:hAnsi="Times New Roman"/>
        </w:rPr>
        <w:t xml:space="preserve"> </w:t>
      </w:r>
      <w:proofErr w:type="spellStart"/>
      <w:r w:rsidR="005C3035" w:rsidRPr="008A33B1">
        <w:rPr>
          <w:rFonts w:ascii="Times New Roman" w:hAnsi="Times New Roman"/>
        </w:rPr>
        <w:t>menjadi</w:t>
      </w:r>
      <w:proofErr w:type="spellEnd"/>
      <w:r w:rsidR="005C3035" w:rsidRPr="008A33B1">
        <w:rPr>
          <w:rFonts w:ascii="Times New Roman" w:hAnsi="Times New Roman"/>
        </w:rPr>
        <w:t xml:space="preserve"> </w:t>
      </w:r>
      <w:proofErr w:type="spellStart"/>
      <w:r w:rsidR="005C3035" w:rsidRPr="008A33B1">
        <w:rPr>
          <w:rFonts w:ascii="Times New Roman" w:hAnsi="Times New Roman"/>
        </w:rPr>
        <w:t>perhatian</w:t>
      </w:r>
      <w:proofErr w:type="spellEnd"/>
      <w:r w:rsidR="005C3035" w:rsidRPr="008A33B1">
        <w:rPr>
          <w:rFonts w:ascii="Times New Roman" w:hAnsi="Times New Roman"/>
        </w:rPr>
        <w:t xml:space="preserve"> </w:t>
      </w:r>
      <w:proofErr w:type="spellStart"/>
      <w:r w:rsidR="005C3035" w:rsidRPr="008A33B1">
        <w:rPr>
          <w:rFonts w:ascii="Times New Roman" w:hAnsi="Times New Roman"/>
        </w:rPr>
        <w:t>bagi</w:t>
      </w:r>
      <w:proofErr w:type="spellEnd"/>
      <w:r w:rsidR="005C3035" w:rsidRPr="008A33B1">
        <w:rPr>
          <w:rFonts w:ascii="Times New Roman" w:hAnsi="Times New Roman"/>
        </w:rPr>
        <w:t xml:space="preserve"> </w:t>
      </w:r>
      <w:proofErr w:type="spellStart"/>
      <w:r w:rsidR="005C3035" w:rsidRPr="008A33B1">
        <w:rPr>
          <w:rFonts w:ascii="Times New Roman" w:hAnsi="Times New Roman"/>
        </w:rPr>
        <w:t>peneliti</w:t>
      </w:r>
      <w:proofErr w:type="spellEnd"/>
      <w:r w:rsidR="005C3035" w:rsidRPr="008A33B1">
        <w:rPr>
          <w:rFonts w:ascii="Times New Roman" w:hAnsi="Times New Roman"/>
        </w:rPr>
        <w:t xml:space="preserve"> </w:t>
      </w:r>
      <w:proofErr w:type="spellStart"/>
      <w:r w:rsidR="005C3035" w:rsidRPr="008A33B1">
        <w:rPr>
          <w:rFonts w:ascii="Times New Roman" w:hAnsi="Times New Roman"/>
        </w:rPr>
        <w:t>selanjutnya</w:t>
      </w:r>
      <w:proofErr w:type="spellEnd"/>
      <w:r w:rsidR="005C3035" w:rsidRPr="008A33B1">
        <w:rPr>
          <w:rFonts w:ascii="Times New Roman" w:hAnsi="Times New Roman"/>
        </w:rPr>
        <w:t xml:space="preserve"> </w:t>
      </w:r>
      <w:proofErr w:type="spellStart"/>
      <w:r w:rsidR="005C3035" w:rsidRPr="008A33B1">
        <w:rPr>
          <w:rFonts w:ascii="Times New Roman" w:hAnsi="Times New Roman"/>
        </w:rPr>
        <w:t>untuk</w:t>
      </w:r>
      <w:proofErr w:type="spellEnd"/>
      <w:r w:rsidR="005C3035" w:rsidRPr="008A33B1">
        <w:rPr>
          <w:rFonts w:ascii="Times New Roman" w:hAnsi="Times New Roman"/>
        </w:rPr>
        <w:t xml:space="preserve"> </w:t>
      </w:r>
      <w:proofErr w:type="spellStart"/>
      <w:r w:rsidR="005C3035" w:rsidRPr="008A33B1">
        <w:rPr>
          <w:rFonts w:ascii="Times New Roman" w:hAnsi="Times New Roman"/>
        </w:rPr>
        <w:t>diteliti</w:t>
      </w:r>
      <w:proofErr w:type="spellEnd"/>
      <w:r w:rsidR="005C3035" w:rsidRPr="008A33B1">
        <w:rPr>
          <w:rFonts w:ascii="Times New Roman" w:hAnsi="Times New Roman"/>
        </w:rPr>
        <w:t>.</w:t>
      </w:r>
    </w:p>
    <w:p w14:paraId="70D12268" w14:textId="25EC49BC" w:rsidR="00E625B7" w:rsidRPr="008A33B1" w:rsidRDefault="00E625B7" w:rsidP="00E625B7">
      <w:pPr>
        <w:spacing w:after="0" w:line="360" w:lineRule="auto"/>
        <w:ind w:firstLine="720"/>
        <w:jc w:val="both"/>
        <w:rPr>
          <w:rFonts w:ascii="Times New Roman" w:hAnsi="Times New Roman"/>
        </w:rPr>
      </w:pPr>
      <w:proofErr w:type="spellStart"/>
      <w:r w:rsidRPr="008A33B1">
        <w:rPr>
          <w:rFonts w:ascii="Times New Roman" w:hAnsi="Times New Roman"/>
        </w:rPr>
        <w:t>Beberapa</w:t>
      </w:r>
      <w:proofErr w:type="spellEnd"/>
      <w:r w:rsidRPr="008A33B1">
        <w:rPr>
          <w:rFonts w:ascii="Times New Roman" w:hAnsi="Times New Roman"/>
        </w:rPr>
        <w:t xml:space="preserve"> saran yang </w:t>
      </w:r>
      <w:proofErr w:type="spellStart"/>
      <w:r w:rsidRPr="008A33B1">
        <w:rPr>
          <w:rFonts w:ascii="Times New Roman" w:hAnsi="Times New Roman"/>
        </w:rPr>
        <w:t>peneliti</w:t>
      </w:r>
      <w:proofErr w:type="spellEnd"/>
      <w:r w:rsidRPr="008A33B1">
        <w:rPr>
          <w:rFonts w:ascii="Times New Roman" w:hAnsi="Times New Roman"/>
        </w:rPr>
        <w:t xml:space="preserve"> </w:t>
      </w:r>
      <w:proofErr w:type="spellStart"/>
      <w:r w:rsidRPr="008A33B1">
        <w:rPr>
          <w:rFonts w:ascii="Times New Roman" w:hAnsi="Times New Roman"/>
        </w:rPr>
        <w:t>berikan</w:t>
      </w:r>
      <w:proofErr w:type="spellEnd"/>
      <w:r w:rsidRPr="008A33B1">
        <w:rPr>
          <w:rFonts w:ascii="Times New Roman" w:hAnsi="Times New Roman"/>
        </w:rPr>
        <w:t xml:space="preserve"> </w:t>
      </w:r>
      <w:proofErr w:type="spellStart"/>
      <w:r w:rsidRPr="008A33B1">
        <w:rPr>
          <w:rFonts w:ascii="Times New Roman" w:hAnsi="Times New Roman"/>
        </w:rPr>
        <w:t>kepada</w:t>
      </w:r>
      <w:proofErr w:type="spellEnd"/>
      <w:r w:rsidRPr="008A33B1">
        <w:rPr>
          <w:rFonts w:ascii="Times New Roman" w:hAnsi="Times New Roman"/>
        </w:rPr>
        <w:t xml:space="preserve"> </w:t>
      </w:r>
      <w:proofErr w:type="spellStart"/>
      <w:r w:rsidRPr="008A33B1">
        <w:rPr>
          <w:rFonts w:ascii="Times New Roman" w:hAnsi="Times New Roman"/>
        </w:rPr>
        <w:t>subjek</w:t>
      </w:r>
      <w:proofErr w:type="spellEnd"/>
      <w:r w:rsidRPr="008A33B1">
        <w:rPr>
          <w:rFonts w:ascii="Times New Roman" w:hAnsi="Times New Roman"/>
        </w:rPr>
        <w:t xml:space="preserve"> agar </w:t>
      </w:r>
      <w:proofErr w:type="spellStart"/>
      <w:r w:rsidRPr="008A33B1">
        <w:rPr>
          <w:rFonts w:ascii="Times New Roman" w:hAnsi="Times New Roman"/>
        </w:rPr>
        <w:t>Konsep</w:t>
      </w:r>
      <w:proofErr w:type="spellEnd"/>
      <w:r w:rsidRPr="008A33B1">
        <w:rPr>
          <w:rFonts w:ascii="Times New Roman" w:hAnsi="Times New Roman"/>
        </w:rPr>
        <w:t xml:space="preserve"> </w:t>
      </w:r>
      <w:proofErr w:type="spellStart"/>
      <w:r w:rsidRPr="008A33B1">
        <w:rPr>
          <w:rFonts w:ascii="Times New Roman" w:hAnsi="Times New Roman"/>
        </w:rPr>
        <w:t>diri</w:t>
      </w:r>
      <w:proofErr w:type="spellEnd"/>
      <w:r w:rsidRPr="008A33B1">
        <w:rPr>
          <w:rFonts w:ascii="Times New Roman" w:hAnsi="Times New Roman"/>
        </w:rPr>
        <w:t xml:space="preserve"> </w:t>
      </w:r>
      <w:proofErr w:type="spellStart"/>
      <w:r w:rsidRPr="008A33B1">
        <w:rPr>
          <w:rFonts w:ascii="Times New Roman" w:hAnsi="Times New Roman"/>
        </w:rPr>
        <w:t>remaja</w:t>
      </w:r>
      <w:proofErr w:type="spellEnd"/>
      <w:r w:rsidRPr="008A33B1">
        <w:rPr>
          <w:rFonts w:ascii="Times New Roman" w:hAnsi="Times New Roman"/>
        </w:rPr>
        <w:t xml:space="preserve"> </w:t>
      </w:r>
      <w:proofErr w:type="spellStart"/>
      <w:r w:rsidRPr="008A33B1">
        <w:rPr>
          <w:rFonts w:ascii="Times New Roman" w:hAnsi="Times New Roman"/>
        </w:rPr>
        <w:t>dapat</w:t>
      </w:r>
      <w:proofErr w:type="spellEnd"/>
      <w:r w:rsidRPr="008A33B1">
        <w:rPr>
          <w:rFonts w:ascii="Times New Roman" w:hAnsi="Times New Roman"/>
        </w:rPr>
        <w:t xml:space="preserve"> </w:t>
      </w:r>
      <w:proofErr w:type="spellStart"/>
      <w:r w:rsidRPr="008A33B1">
        <w:rPr>
          <w:rFonts w:ascii="Times New Roman" w:hAnsi="Times New Roman"/>
        </w:rPr>
        <w:t>semakin</w:t>
      </w:r>
      <w:proofErr w:type="spellEnd"/>
      <w:r w:rsidRPr="008A33B1">
        <w:rPr>
          <w:rFonts w:ascii="Times New Roman" w:hAnsi="Times New Roman"/>
        </w:rPr>
        <w:t xml:space="preserve"> </w:t>
      </w:r>
      <w:proofErr w:type="spellStart"/>
      <w:r w:rsidRPr="008A33B1">
        <w:rPr>
          <w:rFonts w:ascii="Times New Roman" w:hAnsi="Times New Roman"/>
        </w:rPr>
        <w:t>ditingkatkan</w:t>
      </w:r>
      <w:proofErr w:type="spellEnd"/>
      <w:r w:rsidRPr="008A33B1">
        <w:rPr>
          <w:rFonts w:ascii="Times New Roman" w:hAnsi="Times New Roman"/>
        </w:rPr>
        <w:t xml:space="preserve"> </w:t>
      </w:r>
      <w:proofErr w:type="spellStart"/>
      <w:r w:rsidRPr="008A33B1">
        <w:rPr>
          <w:rFonts w:ascii="Times New Roman" w:hAnsi="Times New Roman"/>
        </w:rPr>
        <w:t>dengan</w:t>
      </w:r>
      <w:proofErr w:type="spellEnd"/>
      <w:r w:rsidRPr="008A33B1">
        <w:rPr>
          <w:rFonts w:ascii="Times New Roman" w:hAnsi="Times New Roman"/>
        </w:rPr>
        <w:t xml:space="preserve"> </w:t>
      </w:r>
      <w:proofErr w:type="spellStart"/>
      <w:r w:rsidRPr="008A33B1">
        <w:rPr>
          <w:rFonts w:ascii="Times New Roman" w:hAnsi="Times New Roman"/>
        </w:rPr>
        <w:t>cara-cara</w:t>
      </w:r>
      <w:proofErr w:type="spellEnd"/>
      <w:r w:rsidRPr="008A33B1">
        <w:rPr>
          <w:rFonts w:ascii="Times New Roman" w:hAnsi="Times New Roman"/>
        </w:rPr>
        <w:t xml:space="preserve"> </w:t>
      </w:r>
      <w:proofErr w:type="spellStart"/>
      <w:r w:rsidRPr="008A33B1">
        <w:rPr>
          <w:rFonts w:ascii="Times New Roman" w:hAnsi="Times New Roman"/>
        </w:rPr>
        <w:t>seperti</w:t>
      </w:r>
      <w:proofErr w:type="spellEnd"/>
      <w:r w:rsidRPr="008A33B1">
        <w:rPr>
          <w:rFonts w:ascii="Times New Roman" w:hAnsi="Times New Roman"/>
        </w:rPr>
        <w:t xml:space="preserve"> </w:t>
      </w:r>
      <w:proofErr w:type="spellStart"/>
      <w:r w:rsidRPr="008A33B1">
        <w:rPr>
          <w:rFonts w:ascii="Times New Roman" w:hAnsi="Times New Roman"/>
        </w:rPr>
        <w:t>mencari</w:t>
      </w:r>
      <w:proofErr w:type="spellEnd"/>
      <w:r w:rsidRPr="008A33B1">
        <w:rPr>
          <w:rFonts w:ascii="Times New Roman" w:hAnsi="Times New Roman"/>
        </w:rPr>
        <w:t xml:space="preserve"> </w:t>
      </w:r>
      <w:proofErr w:type="spellStart"/>
      <w:r w:rsidRPr="008A33B1">
        <w:rPr>
          <w:rFonts w:ascii="Times New Roman" w:hAnsi="Times New Roman"/>
        </w:rPr>
        <w:t>teman-teman</w:t>
      </w:r>
      <w:proofErr w:type="spellEnd"/>
      <w:r w:rsidRPr="008A33B1">
        <w:rPr>
          <w:rFonts w:ascii="Times New Roman" w:hAnsi="Times New Roman"/>
        </w:rPr>
        <w:t xml:space="preserve"> </w:t>
      </w:r>
      <w:proofErr w:type="spellStart"/>
      <w:r w:rsidRPr="008A33B1">
        <w:rPr>
          <w:rFonts w:ascii="Times New Roman" w:hAnsi="Times New Roman"/>
        </w:rPr>
        <w:t>sebaya</w:t>
      </w:r>
      <w:proofErr w:type="spellEnd"/>
      <w:r w:rsidRPr="008A33B1">
        <w:rPr>
          <w:rFonts w:ascii="Times New Roman" w:hAnsi="Times New Roman"/>
        </w:rPr>
        <w:t xml:space="preserve"> dan </w:t>
      </w:r>
      <w:proofErr w:type="spellStart"/>
      <w:r w:rsidRPr="008A33B1">
        <w:rPr>
          <w:rFonts w:ascii="Times New Roman" w:hAnsi="Times New Roman"/>
        </w:rPr>
        <w:t>membangun</w:t>
      </w:r>
      <w:proofErr w:type="spellEnd"/>
      <w:r w:rsidRPr="008A33B1">
        <w:rPr>
          <w:rFonts w:ascii="Times New Roman" w:hAnsi="Times New Roman"/>
        </w:rPr>
        <w:t xml:space="preserve"> </w:t>
      </w:r>
      <w:proofErr w:type="spellStart"/>
      <w:r w:rsidRPr="008A33B1">
        <w:rPr>
          <w:rFonts w:ascii="Times New Roman" w:hAnsi="Times New Roman"/>
        </w:rPr>
        <w:t>hubungan</w:t>
      </w:r>
      <w:proofErr w:type="spellEnd"/>
      <w:r w:rsidRPr="008A33B1">
        <w:rPr>
          <w:rFonts w:ascii="Times New Roman" w:hAnsi="Times New Roman"/>
        </w:rPr>
        <w:t xml:space="preserve"> </w:t>
      </w:r>
      <w:proofErr w:type="spellStart"/>
      <w:r w:rsidRPr="008A33B1">
        <w:rPr>
          <w:rFonts w:ascii="Times New Roman" w:hAnsi="Times New Roman"/>
        </w:rPr>
        <w:t>pertemanan</w:t>
      </w:r>
      <w:proofErr w:type="spellEnd"/>
      <w:r w:rsidRPr="008A33B1">
        <w:rPr>
          <w:rFonts w:ascii="Times New Roman" w:hAnsi="Times New Roman"/>
        </w:rPr>
        <w:t xml:space="preserve"> yang </w:t>
      </w:r>
      <w:proofErr w:type="spellStart"/>
      <w:r w:rsidRPr="008A33B1">
        <w:rPr>
          <w:rFonts w:ascii="Times New Roman" w:hAnsi="Times New Roman"/>
        </w:rPr>
        <w:t>saling</w:t>
      </w:r>
      <w:proofErr w:type="spellEnd"/>
      <w:r w:rsidRPr="008A33B1">
        <w:rPr>
          <w:rFonts w:ascii="Times New Roman" w:hAnsi="Times New Roman"/>
        </w:rPr>
        <w:t xml:space="preserve"> </w:t>
      </w:r>
      <w:proofErr w:type="spellStart"/>
      <w:r w:rsidRPr="008A33B1">
        <w:rPr>
          <w:rFonts w:ascii="Times New Roman" w:hAnsi="Times New Roman"/>
        </w:rPr>
        <w:t>mendukung</w:t>
      </w:r>
      <w:proofErr w:type="spellEnd"/>
      <w:r w:rsidRPr="008A33B1">
        <w:rPr>
          <w:rFonts w:ascii="Times New Roman" w:hAnsi="Times New Roman"/>
        </w:rPr>
        <w:t xml:space="preserve">. </w:t>
      </w:r>
      <w:proofErr w:type="spellStart"/>
      <w:r w:rsidRPr="008A33B1">
        <w:rPr>
          <w:rFonts w:ascii="Times New Roman" w:hAnsi="Times New Roman"/>
        </w:rPr>
        <w:t>Dukungan</w:t>
      </w:r>
      <w:proofErr w:type="spellEnd"/>
      <w:r w:rsidRPr="008A33B1">
        <w:rPr>
          <w:rFonts w:ascii="Times New Roman" w:hAnsi="Times New Roman"/>
        </w:rPr>
        <w:t xml:space="preserve"> yang </w:t>
      </w:r>
      <w:proofErr w:type="spellStart"/>
      <w:r w:rsidRPr="008A33B1">
        <w:rPr>
          <w:rFonts w:ascii="Times New Roman" w:hAnsi="Times New Roman"/>
        </w:rPr>
        <w:t>diberikan</w:t>
      </w:r>
      <w:proofErr w:type="spellEnd"/>
      <w:r w:rsidRPr="008A33B1">
        <w:rPr>
          <w:rFonts w:ascii="Times New Roman" w:hAnsi="Times New Roman"/>
        </w:rPr>
        <w:t xml:space="preserve"> oleh </w:t>
      </w:r>
      <w:proofErr w:type="spellStart"/>
      <w:r w:rsidRPr="008A33B1">
        <w:rPr>
          <w:rFonts w:ascii="Times New Roman" w:hAnsi="Times New Roman"/>
        </w:rPr>
        <w:t>teman-teman</w:t>
      </w:r>
      <w:proofErr w:type="spellEnd"/>
      <w:r w:rsidRPr="008A33B1">
        <w:rPr>
          <w:rFonts w:ascii="Times New Roman" w:hAnsi="Times New Roman"/>
        </w:rPr>
        <w:t xml:space="preserve"> </w:t>
      </w:r>
      <w:proofErr w:type="spellStart"/>
      <w:r w:rsidRPr="008A33B1">
        <w:rPr>
          <w:rFonts w:ascii="Times New Roman" w:hAnsi="Times New Roman"/>
        </w:rPr>
        <w:t>sebaya</w:t>
      </w:r>
      <w:proofErr w:type="spellEnd"/>
      <w:r w:rsidRPr="008A33B1">
        <w:rPr>
          <w:rFonts w:ascii="Times New Roman" w:hAnsi="Times New Roman"/>
        </w:rPr>
        <w:t xml:space="preserve"> </w:t>
      </w:r>
      <w:proofErr w:type="spellStart"/>
      <w:r w:rsidRPr="008A33B1">
        <w:rPr>
          <w:rFonts w:ascii="Times New Roman" w:hAnsi="Times New Roman"/>
        </w:rPr>
        <w:t>tersebut</w:t>
      </w:r>
      <w:proofErr w:type="spellEnd"/>
      <w:r w:rsidRPr="008A33B1">
        <w:rPr>
          <w:rFonts w:ascii="Times New Roman" w:hAnsi="Times New Roman"/>
        </w:rPr>
        <w:t xml:space="preserve"> </w:t>
      </w:r>
      <w:proofErr w:type="spellStart"/>
      <w:r w:rsidRPr="008A33B1">
        <w:rPr>
          <w:rFonts w:ascii="Times New Roman" w:hAnsi="Times New Roman"/>
        </w:rPr>
        <w:t>dapat</w:t>
      </w:r>
      <w:proofErr w:type="spellEnd"/>
      <w:r w:rsidRPr="008A33B1">
        <w:rPr>
          <w:rFonts w:ascii="Times New Roman" w:hAnsi="Times New Roman"/>
        </w:rPr>
        <w:t xml:space="preserve"> </w:t>
      </w:r>
      <w:proofErr w:type="spellStart"/>
      <w:r w:rsidRPr="008A33B1">
        <w:rPr>
          <w:rFonts w:ascii="Times New Roman" w:hAnsi="Times New Roman"/>
        </w:rPr>
        <w:t>membuat</w:t>
      </w:r>
      <w:proofErr w:type="spellEnd"/>
      <w:r w:rsidRPr="008A33B1">
        <w:rPr>
          <w:rFonts w:ascii="Times New Roman" w:hAnsi="Times New Roman"/>
        </w:rPr>
        <w:t xml:space="preserve"> </w:t>
      </w:r>
      <w:proofErr w:type="spellStart"/>
      <w:r w:rsidRPr="008A33B1">
        <w:rPr>
          <w:rFonts w:ascii="Times New Roman" w:hAnsi="Times New Roman"/>
        </w:rPr>
        <w:t>individu</w:t>
      </w:r>
      <w:proofErr w:type="spellEnd"/>
      <w:r w:rsidRPr="008A33B1">
        <w:rPr>
          <w:rFonts w:ascii="Times New Roman" w:hAnsi="Times New Roman"/>
        </w:rPr>
        <w:t xml:space="preserve"> </w:t>
      </w:r>
      <w:proofErr w:type="spellStart"/>
      <w:r w:rsidRPr="008A33B1">
        <w:rPr>
          <w:rFonts w:ascii="Times New Roman" w:hAnsi="Times New Roman"/>
        </w:rPr>
        <w:t>merasa</w:t>
      </w:r>
      <w:proofErr w:type="spellEnd"/>
      <w:r w:rsidRPr="008A33B1">
        <w:rPr>
          <w:rFonts w:ascii="Times New Roman" w:hAnsi="Times New Roman"/>
        </w:rPr>
        <w:t xml:space="preserve"> </w:t>
      </w:r>
      <w:proofErr w:type="spellStart"/>
      <w:r w:rsidRPr="008A33B1">
        <w:rPr>
          <w:rFonts w:ascii="Times New Roman" w:hAnsi="Times New Roman"/>
        </w:rPr>
        <w:t>berharga</w:t>
      </w:r>
      <w:proofErr w:type="spellEnd"/>
      <w:r w:rsidRPr="008A33B1">
        <w:rPr>
          <w:rFonts w:ascii="Times New Roman" w:hAnsi="Times New Roman"/>
        </w:rPr>
        <w:t xml:space="preserve"> </w:t>
      </w:r>
      <w:proofErr w:type="spellStart"/>
      <w:r w:rsidRPr="008A33B1">
        <w:rPr>
          <w:rFonts w:ascii="Times New Roman" w:hAnsi="Times New Roman"/>
        </w:rPr>
        <w:t>sehingga</w:t>
      </w:r>
      <w:proofErr w:type="spellEnd"/>
      <w:r w:rsidRPr="008A33B1">
        <w:rPr>
          <w:rFonts w:ascii="Times New Roman" w:hAnsi="Times New Roman"/>
        </w:rPr>
        <w:t xml:space="preserve"> </w:t>
      </w:r>
      <w:proofErr w:type="spellStart"/>
      <w:r w:rsidRPr="008A33B1">
        <w:rPr>
          <w:rFonts w:ascii="Times New Roman" w:hAnsi="Times New Roman"/>
        </w:rPr>
        <w:t>berdampak</w:t>
      </w:r>
      <w:proofErr w:type="spellEnd"/>
      <w:r w:rsidRPr="008A33B1">
        <w:rPr>
          <w:rFonts w:ascii="Times New Roman" w:hAnsi="Times New Roman"/>
        </w:rPr>
        <w:t xml:space="preserve"> </w:t>
      </w:r>
      <w:proofErr w:type="spellStart"/>
      <w:r w:rsidRPr="008A33B1">
        <w:rPr>
          <w:rFonts w:ascii="Times New Roman" w:hAnsi="Times New Roman"/>
        </w:rPr>
        <w:t>baik</w:t>
      </w:r>
      <w:proofErr w:type="spellEnd"/>
      <w:r w:rsidRPr="008A33B1">
        <w:rPr>
          <w:rFonts w:ascii="Times New Roman" w:hAnsi="Times New Roman"/>
        </w:rPr>
        <w:t xml:space="preserve"> </w:t>
      </w:r>
      <w:proofErr w:type="spellStart"/>
      <w:r w:rsidRPr="008A33B1">
        <w:rPr>
          <w:rFonts w:ascii="Times New Roman" w:hAnsi="Times New Roman"/>
        </w:rPr>
        <w:t>bagi</w:t>
      </w:r>
      <w:proofErr w:type="spellEnd"/>
      <w:r w:rsidRPr="008A33B1">
        <w:rPr>
          <w:rFonts w:ascii="Times New Roman" w:hAnsi="Times New Roman"/>
        </w:rPr>
        <w:t xml:space="preserve"> </w:t>
      </w:r>
      <w:proofErr w:type="spellStart"/>
      <w:r w:rsidRPr="008A33B1">
        <w:rPr>
          <w:rFonts w:ascii="Times New Roman" w:hAnsi="Times New Roman"/>
        </w:rPr>
        <w:t>konsep</w:t>
      </w:r>
      <w:proofErr w:type="spellEnd"/>
      <w:r w:rsidRPr="008A33B1">
        <w:rPr>
          <w:rFonts w:ascii="Times New Roman" w:hAnsi="Times New Roman"/>
        </w:rPr>
        <w:t xml:space="preserve"> </w:t>
      </w:r>
      <w:proofErr w:type="spellStart"/>
      <w:r w:rsidRPr="008A33B1">
        <w:rPr>
          <w:rFonts w:ascii="Times New Roman" w:hAnsi="Times New Roman"/>
        </w:rPr>
        <w:t>diri</w:t>
      </w:r>
      <w:proofErr w:type="spellEnd"/>
      <w:r w:rsidRPr="008A33B1">
        <w:rPr>
          <w:rFonts w:ascii="Times New Roman" w:hAnsi="Times New Roman"/>
        </w:rPr>
        <w:t xml:space="preserve"> yang </w:t>
      </w:r>
      <w:proofErr w:type="spellStart"/>
      <w:r w:rsidRPr="008A33B1">
        <w:rPr>
          <w:rFonts w:ascii="Times New Roman" w:hAnsi="Times New Roman"/>
        </w:rPr>
        <w:t>dimilikinya</w:t>
      </w:r>
      <w:proofErr w:type="spellEnd"/>
      <w:r w:rsidRPr="008A33B1">
        <w:rPr>
          <w:rFonts w:ascii="Times New Roman" w:hAnsi="Times New Roman"/>
        </w:rPr>
        <w:t xml:space="preserve">. </w:t>
      </w:r>
      <w:proofErr w:type="spellStart"/>
      <w:r w:rsidRPr="008A33B1">
        <w:rPr>
          <w:rFonts w:ascii="Times New Roman" w:hAnsi="Times New Roman"/>
        </w:rPr>
        <w:t>Selain</w:t>
      </w:r>
      <w:proofErr w:type="spellEnd"/>
      <w:r w:rsidRPr="008A33B1">
        <w:rPr>
          <w:rFonts w:ascii="Times New Roman" w:hAnsi="Times New Roman"/>
        </w:rPr>
        <w:t xml:space="preserve"> </w:t>
      </w:r>
      <w:proofErr w:type="spellStart"/>
      <w:r w:rsidRPr="008A33B1">
        <w:rPr>
          <w:rFonts w:ascii="Times New Roman" w:hAnsi="Times New Roman"/>
        </w:rPr>
        <w:t>itu</w:t>
      </w:r>
      <w:proofErr w:type="spellEnd"/>
      <w:r w:rsidRPr="008A33B1">
        <w:rPr>
          <w:rFonts w:ascii="Times New Roman" w:hAnsi="Times New Roman"/>
        </w:rPr>
        <w:t xml:space="preserve">, </w:t>
      </w:r>
      <w:proofErr w:type="spellStart"/>
      <w:r w:rsidRPr="008A33B1">
        <w:rPr>
          <w:rFonts w:ascii="Times New Roman" w:hAnsi="Times New Roman"/>
        </w:rPr>
        <w:t>remaja</w:t>
      </w:r>
      <w:proofErr w:type="spellEnd"/>
      <w:r w:rsidRPr="008A33B1">
        <w:rPr>
          <w:rFonts w:ascii="Times New Roman" w:hAnsi="Times New Roman"/>
        </w:rPr>
        <w:t xml:space="preserve"> juga </w:t>
      </w:r>
      <w:proofErr w:type="spellStart"/>
      <w:r w:rsidRPr="008A33B1">
        <w:rPr>
          <w:rFonts w:ascii="Times New Roman" w:hAnsi="Times New Roman"/>
        </w:rPr>
        <w:t>dapat</w:t>
      </w:r>
      <w:proofErr w:type="spellEnd"/>
      <w:r w:rsidRPr="008A33B1">
        <w:rPr>
          <w:rFonts w:ascii="Times New Roman" w:hAnsi="Times New Roman"/>
        </w:rPr>
        <w:t xml:space="preserve"> </w:t>
      </w:r>
      <w:proofErr w:type="spellStart"/>
      <w:r w:rsidRPr="008A33B1">
        <w:rPr>
          <w:rFonts w:ascii="Times New Roman" w:hAnsi="Times New Roman"/>
        </w:rPr>
        <w:t>menjaga</w:t>
      </w:r>
      <w:proofErr w:type="spellEnd"/>
      <w:r w:rsidRPr="008A33B1">
        <w:rPr>
          <w:rFonts w:ascii="Times New Roman" w:hAnsi="Times New Roman"/>
        </w:rPr>
        <w:t xml:space="preserve"> </w:t>
      </w:r>
      <w:proofErr w:type="spellStart"/>
      <w:r w:rsidRPr="008A33B1">
        <w:rPr>
          <w:rFonts w:ascii="Times New Roman" w:hAnsi="Times New Roman"/>
        </w:rPr>
        <w:t>hubungan</w:t>
      </w:r>
      <w:proofErr w:type="spellEnd"/>
      <w:r w:rsidRPr="008A33B1">
        <w:rPr>
          <w:rFonts w:ascii="Times New Roman" w:hAnsi="Times New Roman"/>
        </w:rPr>
        <w:t xml:space="preserve"> </w:t>
      </w:r>
      <w:proofErr w:type="spellStart"/>
      <w:r w:rsidRPr="008A33B1">
        <w:rPr>
          <w:rFonts w:ascii="Times New Roman" w:hAnsi="Times New Roman"/>
        </w:rPr>
        <w:t>baik</w:t>
      </w:r>
      <w:proofErr w:type="spellEnd"/>
      <w:r w:rsidRPr="008A33B1">
        <w:rPr>
          <w:rFonts w:ascii="Times New Roman" w:hAnsi="Times New Roman"/>
        </w:rPr>
        <w:t xml:space="preserve"> </w:t>
      </w:r>
      <w:proofErr w:type="spellStart"/>
      <w:r w:rsidRPr="008A33B1">
        <w:rPr>
          <w:rFonts w:ascii="Times New Roman" w:hAnsi="Times New Roman"/>
        </w:rPr>
        <w:t>dengan</w:t>
      </w:r>
      <w:proofErr w:type="spellEnd"/>
      <w:r w:rsidRPr="008A33B1">
        <w:rPr>
          <w:rFonts w:ascii="Times New Roman" w:hAnsi="Times New Roman"/>
        </w:rPr>
        <w:t xml:space="preserve"> </w:t>
      </w:r>
      <w:proofErr w:type="spellStart"/>
      <w:r w:rsidRPr="008A33B1">
        <w:rPr>
          <w:rFonts w:ascii="Times New Roman" w:hAnsi="Times New Roman"/>
        </w:rPr>
        <w:t>cara</w:t>
      </w:r>
      <w:proofErr w:type="spellEnd"/>
      <w:r w:rsidRPr="008A33B1">
        <w:rPr>
          <w:rFonts w:ascii="Times New Roman" w:hAnsi="Times New Roman"/>
        </w:rPr>
        <w:t xml:space="preserve"> </w:t>
      </w:r>
      <w:proofErr w:type="spellStart"/>
      <w:r w:rsidRPr="008A33B1">
        <w:rPr>
          <w:rFonts w:ascii="Times New Roman" w:hAnsi="Times New Roman"/>
        </w:rPr>
        <w:t>membangun</w:t>
      </w:r>
      <w:proofErr w:type="spellEnd"/>
      <w:r w:rsidRPr="008A33B1">
        <w:rPr>
          <w:rFonts w:ascii="Times New Roman" w:hAnsi="Times New Roman"/>
        </w:rPr>
        <w:t xml:space="preserve"> </w:t>
      </w:r>
      <w:proofErr w:type="spellStart"/>
      <w:r w:rsidRPr="008A33B1">
        <w:rPr>
          <w:rFonts w:ascii="Times New Roman" w:hAnsi="Times New Roman"/>
        </w:rPr>
        <w:t>komunikasi</w:t>
      </w:r>
      <w:proofErr w:type="spellEnd"/>
      <w:r w:rsidRPr="008A33B1">
        <w:rPr>
          <w:rFonts w:ascii="Times New Roman" w:hAnsi="Times New Roman"/>
        </w:rPr>
        <w:t xml:space="preserve">, </w:t>
      </w:r>
      <w:proofErr w:type="spellStart"/>
      <w:r w:rsidRPr="008A33B1">
        <w:rPr>
          <w:rFonts w:ascii="Times New Roman" w:hAnsi="Times New Roman"/>
        </w:rPr>
        <w:t>saling</w:t>
      </w:r>
      <w:proofErr w:type="spellEnd"/>
      <w:r w:rsidRPr="008A33B1">
        <w:rPr>
          <w:rFonts w:ascii="Times New Roman" w:hAnsi="Times New Roman"/>
        </w:rPr>
        <w:t xml:space="preserve"> </w:t>
      </w:r>
      <w:proofErr w:type="spellStart"/>
      <w:r w:rsidRPr="008A33B1">
        <w:rPr>
          <w:rFonts w:ascii="Times New Roman" w:hAnsi="Times New Roman"/>
        </w:rPr>
        <w:t>terbuka</w:t>
      </w:r>
      <w:proofErr w:type="spellEnd"/>
      <w:r w:rsidRPr="008A33B1">
        <w:rPr>
          <w:rFonts w:ascii="Times New Roman" w:hAnsi="Times New Roman"/>
        </w:rPr>
        <w:t xml:space="preserve">, dan </w:t>
      </w:r>
      <w:proofErr w:type="spellStart"/>
      <w:r w:rsidRPr="008A33B1">
        <w:rPr>
          <w:rFonts w:ascii="Times New Roman" w:hAnsi="Times New Roman"/>
        </w:rPr>
        <w:t>saling</w:t>
      </w:r>
      <w:proofErr w:type="spellEnd"/>
      <w:r w:rsidRPr="008A33B1">
        <w:rPr>
          <w:rFonts w:ascii="Times New Roman" w:hAnsi="Times New Roman"/>
        </w:rPr>
        <w:t xml:space="preserve"> </w:t>
      </w:r>
      <w:proofErr w:type="spellStart"/>
      <w:r w:rsidRPr="008A33B1">
        <w:rPr>
          <w:rFonts w:ascii="Times New Roman" w:hAnsi="Times New Roman"/>
        </w:rPr>
        <w:t>memberi</w:t>
      </w:r>
      <w:proofErr w:type="spellEnd"/>
      <w:r w:rsidRPr="008A33B1">
        <w:rPr>
          <w:rFonts w:ascii="Times New Roman" w:hAnsi="Times New Roman"/>
        </w:rPr>
        <w:t xml:space="preserve"> </w:t>
      </w:r>
      <w:proofErr w:type="spellStart"/>
      <w:r w:rsidRPr="008A33B1">
        <w:rPr>
          <w:rFonts w:ascii="Times New Roman" w:hAnsi="Times New Roman"/>
        </w:rPr>
        <w:t>dukungan</w:t>
      </w:r>
      <w:proofErr w:type="spellEnd"/>
      <w:r w:rsidRPr="008A33B1">
        <w:rPr>
          <w:rFonts w:ascii="Times New Roman" w:hAnsi="Times New Roman"/>
        </w:rPr>
        <w:t xml:space="preserve"> </w:t>
      </w:r>
      <w:proofErr w:type="spellStart"/>
      <w:r w:rsidRPr="008A33B1">
        <w:rPr>
          <w:rFonts w:ascii="Times New Roman" w:hAnsi="Times New Roman"/>
        </w:rPr>
        <w:t>ke</w:t>
      </w:r>
      <w:proofErr w:type="spellEnd"/>
      <w:r w:rsidRPr="008A33B1">
        <w:rPr>
          <w:rFonts w:ascii="Times New Roman" w:hAnsi="Times New Roman"/>
        </w:rPr>
        <w:t xml:space="preserve"> </w:t>
      </w:r>
      <w:proofErr w:type="spellStart"/>
      <w:r w:rsidRPr="008A33B1">
        <w:rPr>
          <w:rFonts w:ascii="Times New Roman" w:hAnsi="Times New Roman"/>
        </w:rPr>
        <w:t>semua</w:t>
      </w:r>
      <w:proofErr w:type="spellEnd"/>
      <w:r w:rsidRPr="008A33B1">
        <w:rPr>
          <w:rFonts w:ascii="Times New Roman" w:hAnsi="Times New Roman"/>
        </w:rPr>
        <w:t xml:space="preserve"> </w:t>
      </w:r>
      <w:proofErr w:type="spellStart"/>
      <w:r w:rsidRPr="008A33B1">
        <w:rPr>
          <w:rFonts w:ascii="Times New Roman" w:hAnsi="Times New Roman"/>
        </w:rPr>
        <w:t>anggota</w:t>
      </w:r>
      <w:proofErr w:type="spellEnd"/>
      <w:r w:rsidRPr="008A33B1">
        <w:rPr>
          <w:rFonts w:ascii="Times New Roman" w:hAnsi="Times New Roman"/>
        </w:rPr>
        <w:t xml:space="preserve"> </w:t>
      </w:r>
      <w:proofErr w:type="spellStart"/>
      <w:r w:rsidRPr="008A33B1">
        <w:rPr>
          <w:rFonts w:ascii="Times New Roman" w:hAnsi="Times New Roman"/>
        </w:rPr>
        <w:t>keluarga</w:t>
      </w:r>
      <w:proofErr w:type="spellEnd"/>
      <w:r w:rsidRPr="008A33B1">
        <w:rPr>
          <w:rFonts w:ascii="Times New Roman" w:hAnsi="Times New Roman"/>
        </w:rPr>
        <w:t xml:space="preserve">. Hal </w:t>
      </w:r>
      <w:proofErr w:type="spellStart"/>
      <w:r w:rsidRPr="008A33B1">
        <w:rPr>
          <w:rFonts w:ascii="Times New Roman" w:hAnsi="Times New Roman"/>
        </w:rPr>
        <w:t>tersebut</w:t>
      </w:r>
      <w:proofErr w:type="spellEnd"/>
      <w:r w:rsidRPr="008A33B1">
        <w:rPr>
          <w:rFonts w:ascii="Times New Roman" w:hAnsi="Times New Roman"/>
        </w:rPr>
        <w:t xml:space="preserve"> </w:t>
      </w:r>
      <w:proofErr w:type="spellStart"/>
      <w:r w:rsidRPr="008A33B1">
        <w:rPr>
          <w:rFonts w:ascii="Times New Roman" w:hAnsi="Times New Roman"/>
        </w:rPr>
        <w:t>dapat</w:t>
      </w:r>
      <w:proofErr w:type="spellEnd"/>
      <w:r w:rsidRPr="008A33B1">
        <w:rPr>
          <w:rFonts w:ascii="Times New Roman" w:hAnsi="Times New Roman"/>
        </w:rPr>
        <w:t xml:space="preserve"> </w:t>
      </w:r>
      <w:proofErr w:type="spellStart"/>
      <w:r w:rsidRPr="008A33B1">
        <w:rPr>
          <w:rFonts w:ascii="Times New Roman" w:hAnsi="Times New Roman"/>
        </w:rPr>
        <w:t>membangun</w:t>
      </w:r>
      <w:proofErr w:type="spellEnd"/>
      <w:r w:rsidRPr="008A33B1">
        <w:rPr>
          <w:rFonts w:ascii="Times New Roman" w:hAnsi="Times New Roman"/>
        </w:rPr>
        <w:t xml:space="preserve"> </w:t>
      </w:r>
      <w:proofErr w:type="spellStart"/>
      <w:r w:rsidRPr="008A33B1">
        <w:rPr>
          <w:rFonts w:ascii="Times New Roman" w:hAnsi="Times New Roman"/>
        </w:rPr>
        <w:t>suasana</w:t>
      </w:r>
      <w:proofErr w:type="spellEnd"/>
      <w:r w:rsidRPr="008A33B1">
        <w:rPr>
          <w:rFonts w:ascii="Times New Roman" w:hAnsi="Times New Roman"/>
        </w:rPr>
        <w:t xml:space="preserve"> yang </w:t>
      </w:r>
      <w:proofErr w:type="spellStart"/>
      <w:r w:rsidRPr="008A33B1">
        <w:rPr>
          <w:rFonts w:ascii="Times New Roman" w:hAnsi="Times New Roman"/>
        </w:rPr>
        <w:t>harmonis</w:t>
      </w:r>
      <w:proofErr w:type="spellEnd"/>
      <w:r w:rsidRPr="008A33B1">
        <w:rPr>
          <w:rFonts w:ascii="Times New Roman" w:hAnsi="Times New Roman"/>
        </w:rPr>
        <w:t xml:space="preserve"> dan rasa </w:t>
      </w:r>
      <w:proofErr w:type="spellStart"/>
      <w:r w:rsidRPr="008A33B1">
        <w:rPr>
          <w:rFonts w:ascii="Times New Roman" w:hAnsi="Times New Roman"/>
        </w:rPr>
        <w:t>aman</w:t>
      </w:r>
      <w:proofErr w:type="spellEnd"/>
      <w:r w:rsidRPr="008A33B1">
        <w:rPr>
          <w:rFonts w:ascii="Times New Roman" w:hAnsi="Times New Roman"/>
        </w:rPr>
        <w:t xml:space="preserve"> </w:t>
      </w:r>
      <w:proofErr w:type="spellStart"/>
      <w:r w:rsidRPr="008A33B1">
        <w:rPr>
          <w:rFonts w:ascii="Times New Roman" w:hAnsi="Times New Roman"/>
        </w:rPr>
        <w:t>dalam</w:t>
      </w:r>
      <w:proofErr w:type="spellEnd"/>
      <w:r w:rsidRPr="008A33B1">
        <w:rPr>
          <w:rFonts w:ascii="Times New Roman" w:hAnsi="Times New Roman"/>
        </w:rPr>
        <w:t xml:space="preserve"> </w:t>
      </w:r>
      <w:proofErr w:type="spellStart"/>
      <w:r w:rsidRPr="008A33B1">
        <w:rPr>
          <w:rFonts w:ascii="Times New Roman" w:hAnsi="Times New Roman"/>
        </w:rPr>
        <w:t>keluarga</w:t>
      </w:r>
      <w:proofErr w:type="spellEnd"/>
      <w:r w:rsidRPr="008A33B1">
        <w:rPr>
          <w:rFonts w:ascii="Times New Roman" w:hAnsi="Times New Roman"/>
        </w:rPr>
        <w:t xml:space="preserve"> </w:t>
      </w:r>
      <w:proofErr w:type="spellStart"/>
      <w:r w:rsidRPr="008A33B1">
        <w:rPr>
          <w:rFonts w:ascii="Times New Roman" w:hAnsi="Times New Roman"/>
        </w:rPr>
        <w:t>sehingga</w:t>
      </w:r>
      <w:proofErr w:type="spellEnd"/>
      <w:r w:rsidRPr="008A33B1">
        <w:rPr>
          <w:rFonts w:ascii="Times New Roman" w:hAnsi="Times New Roman"/>
        </w:rPr>
        <w:t xml:space="preserve"> </w:t>
      </w:r>
      <w:proofErr w:type="spellStart"/>
      <w:r w:rsidRPr="008A33B1">
        <w:rPr>
          <w:rFonts w:ascii="Times New Roman" w:hAnsi="Times New Roman"/>
        </w:rPr>
        <w:t>berdampak</w:t>
      </w:r>
      <w:proofErr w:type="spellEnd"/>
      <w:r w:rsidRPr="008A33B1">
        <w:rPr>
          <w:rFonts w:ascii="Times New Roman" w:hAnsi="Times New Roman"/>
        </w:rPr>
        <w:t xml:space="preserve"> </w:t>
      </w:r>
      <w:proofErr w:type="spellStart"/>
      <w:r w:rsidRPr="008A33B1">
        <w:rPr>
          <w:rFonts w:ascii="Times New Roman" w:hAnsi="Times New Roman"/>
        </w:rPr>
        <w:t>baik</w:t>
      </w:r>
      <w:proofErr w:type="spellEnd"/>
      <w:r w:rsidRPr="008A33B1">
        <w:rPr>
          <w:rFonts w:ascii="Times New Roman" w:hAnsi="Times New Roman"/>
        </w:rPr>
        <w:t xml:space="preserve"> </w:t>
      </w:r>
      <w:proofErr w:type="spellStart"/>
      <w:r w:rsidRPr="008A33B1">
        <w:rPr>
          <w:rFonts w:ascii="Times New Roman" w:hAnsi="Times New Roman"/>
        </w:rPr>
        <w:t>bagi</w:t>
      </w:r>
      <w:proofErr w:type="spellEnd"/>
      <w:r w:rsidRPr="008A33B1">
        <w:rPr>
          <w:rFonts w:ascii="Times New Roman" w:hAnsi="Times New Roman"/>
        </w:rPr>
        <w:t xml:space="preserve"> </w:t>
      </w:r>
      <w:proofErr w:type="spellStart"/>
      <w:r w:rsidRPr="008A33B1">
        <w:rPr>
          <w:rFonts w:ascii="Times New Roman" w:hAnsi="Times New Roman"/>
        </w:rPr>
        <w:t>konsep</w:t>
      </w:r>
      <w:proofErr w:type="spellEnd"/>
      <w:r w:rsidRPr="008A33B1">
        <w:rPr>
          <w:rFonts w:ascii="Times New Roman" w:hAnsi="Times New Roman"/>
        </w:rPr>
        <w:t xml:space="preserve"> </w:t>
      </w:r>
      <w:proofErr w:type="spellStart"/>
      <w:r w:rsidRPr="008A33B1">
        <w:rPr>
          <w:rFonts w:ascii="Times New Roman" w:hAnsi="Times New Roman"/>
        </w:rPr>
        <w:t>diri</w:t>
      </w:r>
      <w:proofErr w:type="spellEnd"/>
      <w:r w:rsidRPr="008A33B1">
        <w:rPr>
          <w:rFonts w:ascii="Times New Roman" w:hAnsi="Times New Roman"/>
        </w:rPr>
        <w:t xml:space="preserve"> </w:t>
      </w:r>
      <w:proofErr w:type="spellStart"/>
      <w:r w:rsidRPr="008A33B1">
        <w:rPr>
          <w:rFonts w:ascii="Times New Roman" w:hAnsi="Times New Roman"/>
        </w:rPr>
        <w:t>remaja</w:t>
      </w:r>
      <w:proofErr w:type="spellEnd"/>
      <w:r w:rsidRPr="008A33B1">
        <w:rPr>
          <w:rFonts w:ascii="Times New Roman" w:hAnsi="Times New Roman"/>
        </w:rPr>
        <w:t xml:space="preserve">. </w:t>
      </w:r>
    </w:p>
    <w:p w14:paraId="6F22F776" w14:textId="0B155718" w:rsidR="005C3035" w:rsidRDefault="00E625B7" w:rsidP="005C3035">
      <w:pPr>
        <w:spacing w:after="0" w:line="360" w:lineRule="auto"/>
        <w:ind w:firstLine="720"/>
        <w:jc w:val="both"/>
      </w:pPr>
      <w:proofErr w:type="spellStart"/>
      <w:r w:rsidRPr="005C3035">
        <w:rPr>
          <w:rFonts w:ascii="Times New Roman" w:hAnsi="Times New Roman"/>
        </w:rPr>
        <w:t>Bagi</w:t>
      </w:r>
      <w:proofErr w:type="spellEnd"/>
      <w:r w:rsidRPr="005C3035">
        <w:rPr>
          <w:rFonts w:ascii="Times New Roman" w:hAnsi="Times New Roman"/>
        </w:rPr>
        <w:t xml:space="preserve"> </w:t>
      </w:r>
      <w:proofErr w:type="spellStart"/>
      <w:r w:rsidRPr="005C3035">
        <w:rPr>
          <w:rFonts w:ascii="Times New Roman" w:hAnsi="Times New Roman"/>
        </w:rPr>
        <w:t>peneliti</w:t>
      </w:r>
      <w:proofErr w:type="spellEnd"/>
      <w:r w:rsidRPr="005C3035">
        <w:rPr>
          <w:rFonts w:ascii="Times New Roman" w:hAnsi="Times New Roman"/>
        </w:rPr>
        <w:t xml:space="preserve"> </w:t>
      </w:r>
      <w:proofErr w:type="spellStart"/>
      <w:r w:rsidRPr="005C3035">
        <w:rPr>
          <w:rFonts w:ascii="Times New Roman" w:hAnsi="Times New Roman"/>
        </w:rPr>
        <w:t>selanjutnya</w:t>
      </w:r>
      <w:proofErr w:type="spellEnd"/>
      <w:r w:rsidRPr="005C3035">
        <w:rPr>
          <w:rFonts w:ascii="Times New Roman" w:hAnsi="Times New Roman"/>
        </w:rPr>
        <w:t xml:space="preserve"> yang </w:t>
      </w:r>
      <w:proofErr w:type="spellStart"/>
      <w:r w:rsidRPr="005C3035">
        <w:rPr>
          <w:rFonts w:ascii="Times New Roman" w:hAnsi="Times New Roman"/>
        </w:rPr>
        <w:t>akan</w:t>
      </w:r>
      <w:proofErr w:type="spellEnd"/>
      <w:r w:rsidRPr="005C3035">
        <w:rPr>
          <w:rFonts w:ascii="Times New Roman" w:hAnsi="Times New Roman"/>
        </w:rPr>
        <w:t xml:space="preserve"> </w:t>
      </w:r>
      <w:proofErr w:type="spellStart"/>
      <w:r w:rsidRPr="005C3035">
        <w:rPr>
          <w:rFonts w:ascii="Times New Roman" w:hAnsi="Times New Roman"/>
        </w:rPr>
        <w:t>menggunakan</w:t>
      </w:r>
      <w:proofErr w:type="spellEnd"/>
      <w:r w:rsidRPr="005C3035">
        <w:rPr>
          <w:rFonts w:ascii="Times New Roman" w:hAnsi="Times New Roman"/>
        </w:rPr>
        <w:t xml:space="preserve"> </w:t>
      </w:r>
      <w:proofErr w:type="spellStart"/>
      <w:r w:rsidRPr="005C3035">
        <w:rPr>
          <w:rFonts w:ascii="Times New Roman" w:hAnsi="Times New Roman"/>
        </w:rPr>
        <w:t>variabel</w:t>
      </w:r>
      <w:proofErr w:type="spellEnd"/>
      <w:r w:rsidRPr="005C3035">
        <w:rPr>
          <w:rFonts w:ascii="Times New Roman" w:hAnsi="Times New Roman"/>
        </w:rPr>
        <w:t xml:space="preserve"> </w:t>
      </w:r>
      <w:proofErr w:type="spellStart"/>
      <w:r w:rsidRPr="005C3035">
        <w:rPr>
          <w:rFonts w:ascii="Times New Roman" w:hAnsi="Times New Roman"/>
        </w:rPr>
        <w:t>bebas</w:t>
      </w:r>
      <w:proofErr w:type="spellEnd"/>
      <w:r w:rsidRPr="005C3035">
        <w:rPr>
          <w:rFonts w:ascii="Times New Roman" w:hAnsi="Times New Roman"/>
        </w:rPr>
        <w:t xml:space="preserve"> </w:t>
      </w:r>
      <w:proofErr w:type="spellStart"/>
      <w:r w:rsidRPr="005C3035">
        <w:rPr>
          <w:rFonts w:ascii="Times New Roman" w:hAnsi="Times New Roman"/>
        </w:rPr>
        <w:t>lebih</w:t>
      </w:r>
      <w:proofErr w:type="spellEnd"/>
      <w:r w:rsidRPr="005C3035">
        <w:rPr>
          <w:rFonts w:ascii="Times New Roman" w:hAnsi="Times New Roman"/>
        </w:rPr>
        <w:t xml:space="preserve"> </w:t>
      </w:r>
      <w:proofErr w:type="spellStart"/>
      <w:r w:rsidRPr="005C3035">
        <w:rPr>
          <w:rFonts w:ascii="Times New Roman" w:hAnsi="Times New Roman"/>
        </w:rPr>
        <w:t>dari</w:t>
      </w:r>
      <w:proofErr w:type="spellEnd"/>
      <w:r w:rsidRPr="005C3035">
        <w:rPr>
          <w:rFonts w:ascii="Times New Roman" w:hAnsi="Times New Roman"/>
        </w:rPr>
        <w:t xml:space="preserve"> </w:t>
      </w:r>
      <w:proofErr w:type="spellStart"/>
      <w:r w:rsidRPr="005C3035">
        <w:rPr>
          <w:rFonts w:ascii="Times New Roman" w:hAnsi="Times New Roman"/>
        </w:rPr>
        <w:t>satu</w:t>
      </w:r>
      <w:proofErr w:type="spellEnd"/>
      <w:r w:rsidRPr="005C3035">
        <w:rPr>
          <w:rFonts w:ascii="Times New Roman" w:hAnsi="Times New Roman"/>
        </w:rPr>
        <w:t xml:space="preserve"> </w:t>
      </w:r>
      <w:proofErr w:type="spellStart"/>
      <w:r w:rsidRPr="005C3035">
        <w:rPr>
          <w:rFonts w:ascii="Times New Roman" w:hAnsi="Times New Roman"/>
        </w:rPr>
        <w:t>seperti</w:t>
      </w:r>
      <w:proofErr w:type="spellEnd"/>
      <w:r w:rsidRPr="005C3035">
        <w:rPr>
          <w:rFonts w:ascii="Times New Roman" w:hAnsi="Times New Roman"/>
        </w:rPr>
        <w:t xml:space="preserve"> </w:t>
      </w:r>
      <w:proofErr w:type="spellStart"/>
      <w:r w:rsidRPr="005C3035">
        <w:rPr>
          <w:rFonts w:ascii="Times New Roman" w:hAnsi="Times New Roman"/>
        </w:rPr>
        <w:t>penelitian</w:t>
      </w:r>
      <w:proofErr w:type="spellEnd"/>
      <w:r w:rsidRPr="005C3035">
        <w:rPr>
          <w:rFonts w:ascii="Times New Roman" w:hAnsi="Times New Roman"/>
        </w:rPr>
        <w:t xml:space="preserve"> </w:t>
      </w:r>
      <w:proofErr w:type="spellStart"/>
      <w:r w:rsidRPr="005C3035">
        <w:rPr>
          <w:rFonts w:ascii="Times New Roman" w:hAnsi="Times New Roman"/>
        </w:rPr>
        <w:t>ini</w:t>
      </w:r>
      <w:proofErr w:type="spellEnd"/>
      <w:r w:rsidRPr="005C3035">
        <w:rPr>
          <w:rFonts w:ascii="Times New Roman" w:hAnsi="Times New Roman"/>
        </w:rPr>
        <w:t xml:space="preserve"> yang </w:t>
      </w:r>
      <w:proofErr w:type="spellStart"/>
      <w:r w:rsidRPr="005C3035">
        <w:rPr>
          <w:rFonts w:ascii="Times New Roman" w:hAnsi="Times New Roman"/>
        </w:rPr>
        <w:t>menggunakan</w:t>
      </w:r>
      <w:proofErr w:type="spellEnd"/>
      <w:r w:rsidRPr="005C3035">
        <w:rPr>
          <w:rFonts w:ascii="Times New Roman" w:hAnsi="Times New Roman"/>
        </w:rPr>
        <w:t xml:space="preserve"> </w:t>
      </w:r>
      <w:proofErr w:type="spellStart"/>
      <w:r w:rsidRPr="005C3035">
        <w:rPr>
          <w:rFonts w:ascii="Times New Roman" w:hAnsi="Times New Roman"/>
        </w:rPr>
        <w:t>dua</w:t>
      </w:r>
      <w:proofErr w:type="spellEnd"/>
      <w:r w:rsidRPr="005C3035">
        <w:rPr>
          <w:rFonts w:ascii="Times New Roman" w:hAnsi="Times New Roman"/>
        </w:rPr>
        <w:t xml:space="preserve"> </w:t>
      </w:r>
      <w:proofErr w:type="spellStart"/>
      <w:r w:rsidRPr="005C3035">
        <w:rPr>
          <w:rFonts w:ascii="Times New Roman" w:hAnsi="Times New Roman"/>
        </w:rPr>
        <w:t>variabel</w:t>
      </w:r>
      <w:proofErr w:type="spellEnd"/>
      <w:r w:rsidRPr="005C3035">
        <w:rPr>
          <w:rFonts w:ascii="Times New Roman" w:hAnsi="Times New Roman"/>
        </w:rPr>
        <w:t xml:space="preserve"> </w:t>
      </w:r>
      <w:proofErr w:type="spellStart"/>
      <w:r w:rsidRPr="005C3035">
        <w:rPr>
          <w:rFonts w:ascii="Times New Roman" w:hAnsi="Times New Roman"/>
        </w:rPr>
        <w:t>yaitu</w:t>
      </w:r>
      <w:proofErr w:type="spellEnd"/>
      <w:r w:rsidRPr="005C3035">
        <w:rPr>
          <w:rFonts w:ascii="Times New Roman" w:hAnsi="Times New Roman"/>
        </w:rPr>
        <w:t xml:space="preserve"> </w:t>
      </w:r>
      <w:proofErr w:type="spellStart"/>
      <w:r w:rsidRPr="005C3035">
        <w:rPr>
          <w:rFonts w:ascii="Times New Roman" w:hAnsi="Times New Roman"/>
        </w:rPr>
        <w:t>Dukungan</w:t>
      </w:r>
      <w:proofErr w:type="spellEnd"/>
      <w:r w:rsidRPr="005C3035">
        <w:rPr>
          <w:rFonts w:ascii="Times New Roman" w:hAnsi="Times New Roman"/>
        </w:rPr>
        <w:t xml:space="preserve"> </w:t>
      </w:r>
      <w:proofErr w:type="spellStart"/>
      <w:r w:rsidRPr="005C3035">
        <w:rPr>
          <w:rFonts w:ascii="Times New Roman" w:hAnsi="Times New Roman"/>
        </w:rPr>
        <w:t>Sosial</w:t>
      </w:r>
      <w:proofErr w:type="spellEnd"/>
      <w:r w:rsidRPr="005C3035">
        <w:rPr>
          <w:rFonts w:ascii="Times New Roman" w:hAnsi="Times New Roman"/>
        </w:rPr>
        <w:t xml:space="preserve"> </w:t>
      </w:r>
      <w:proofErr w:type="spellStart"/>
      <w:r w:rsidRPr="005C3035">
        <w:rPr>
          <w:rFonts w:ascii="Times New Roman" w:hAnsi="Times New Roman"/>
        </w:rPr>
        <w:t>Teman</w:t>
      </w:r>
      <w:proofErr w:type="spellEnd"/>
      <w:r w:rsidRPr="005C3035">
        <w:rPr>
          <w:rFonts w:ascii="Times New Roman" w:hAnsi="Times New Roman"/>
        </w:rPr>
        <w:t xml:space="preserve"> </w:t>
      </w:r>
      <w:proofErr w:type="spellStart"/>
      <w:r w:rsidRPr="005C3035">
        <w:rPr>
          <w:rFonts w:ascii="Times New Roman" w:hAnsi="Times New Roman"/>
        </w:rPr>
        <w:t>Sebaya</w:t>
      </w:r>
      <w:proofErr w:type="spellEnd"/>
      <w:r w:rsidRPr="005C3035">
        <w:rPr>
          <w:rFonts w:ascii="Times New Roman" w:hAnsi="Times New Roman"/>
        </w:rPr>
        <w:t xml:space="preserve"> dan </w:t>
      </w:r>
      <w:proofErr w:type="spellStart"/>
      <w:r w:rsidRPr="005C3035">
        <w:rPr>
          <w:rFonts w:ascii="Times New Roman" w:hAnsi="Times New Roman"/>
        </w:rPr>
        <w:t>Keharmonisan</w:t>
      </w:r>
      <w:proofErr w:type="spellEnd"/>
      <w:r w:rsidRPr="005C3035">
        <w:rPr>
          <w:rFonts w:ascii="Times New Roman" w:hAnsi="Times New Roman"/>
        </w:rPr>
        <w:t xml:space="preserve"> </w:t>
      </w:r>
      <w:proofErr w:type="spellStart"/>
      <w:r w:rsidRPr="005C3035">
        <w:rPr>
          <w:rFonts w:ascii="Times New Roman" w:hAnsi="Times New Roman"/>
        </w:rPr>
        <w:t>Keluarga</w:t>
      </w:r>
      <w:proofErr w:type="spellEnd"/>
      <w:r w:rsidRPr="005C3035">
        <w:rPr>
          <w:rFonts w:ascii="Times New Roman" w:hAnsi="Times New Roman"/>
        </w:rPr>
        <w:t xml:space="preserve"> </w:t>
      </w:r>
      <w:proofErr w:type="spellStart"/>
      <w:r w:rsidRPr="005C3035">
        <w:rPr>
          <w:rFonts w:ascii="Times New Roman" w:hAnsi="Times New Roman"/>
        </w:rPr>
        <w:t>untuk</w:t>
      </w:r>
      <w:proofErr w:type="spellEnd"/>
      <w:r w:rsidRPr="005C3035">
        <w:rPr>
          <w:rFonts w:ascii="Times New Roman" w:hAnsi="Times New Roman"/>
        </w:rPr>
        <w:t xml:space="preserve"> </w:t>
      </w:r>
      <w:proofErr w:type="spellStart"/>
      <w:r w:rsidRPr="005C3035">
        <w:rPr>
          <w:rFonts w:ascii="Times New Roman" w:hAnsi="Times New Roman"/>
        </w:rPr>
        <w:t>memperhatikan</w:t>
      </w:r>
      <w:proofErr w:type="spellEnd"/>
      <w:r w:rsidRPr="005C3035">
        <w:rPr>
          <w:rFonts w:ascii="Times New Roman" w:hAnsi="Times New Roman"/>
        </w:rPr>
        <w:t xml:space="preserve"> </w:t>
      </w:r>
      <w:proofErr w:type="spellStart"/>
      <w:r w:rsidRPr="005C3035">
        <w:rPr>
          <w:rFonts w:ascii="Times New Roman" w:hAnsi="Times New Roman"/>
        </w:rPr>
        <w:t>jumlah</w:t>
      </w:r>
      <w:proofErr w:type="spellEnd"/>
      <w:r w:rsidRPr="005C3035">
        <w:rPr>
          <w:rFonts w:ascii="Times New Roman" w:hAnsi="Times New Roman"/>
        </w:rPr>
        <w:t xml:space="preserve"> </w:t>
      </w:r>
      <w:proofErr w:type="spellStart"/>
      <w:r w:rsidRPr="005C3035">
        <w:rPr>
          <w:rFonts w:ascii="Times New Roman" w:hAnsi="Times New Roman"/>
        </w:rPr>
        <w:t>aitem</w:t>
      </w:r>
      <w:proofErr w:type="spellEnd"/>
      <w:r w:rsidRPr="005C3035">
        <w:rPr>
          <w:rFonts w:ascii="Times New Roman" w:hAnsi="Times New Roman"/>
        </w:rPr>
        <w:t xml:space="preserve"> yang </w:t>
      </w:r>
      <w:proofErr w:type="spellStart"/>
      <w:r w:rsidRPr="005C3035">
        <w:rPr>
          <w:rFonts w:ascii="Times New Roman" w:hAnsi="Times New Roman"/>
        </w:rPr>
        <w:t>digunakan</w:t>
      </w:r>
      <w:proofErr w:type="spellEnd"/>
      <w:r w:rsidRPr="005C3035">
        <w:rPr>
          <w:rFonts w:ascii="Times New Roman" w:hAnsi="Times New Roman"/>
        </w:rPr>
        <w:t xml:space="preserve"> </w:t>
      </w:r>
      <w:proofErr w:type="spellStart"/>
      <w:r w:rsidRPr="005C3035">
        <w:rPr>
          <w:rFonts w:ascii="Times New Roman" w:hAnsi="Times New Roman"/>
        </w:rPr>
        <w:t>dalam</w:t>
      </w:r>
      <w:proofErr w:type="spellEnd"/>
      <w:r w:rsidRPr="005C3035">
        <w:rPr>
          <w:rFonts w:ascii="Times New Roman" w:hAnsi="Times New Roman"/>
        </w:rPr>
        <w:t xml:space="preserve"> </w:t>
      </w:r>
      <w:proofErr w:type="spellStart"/>
      <w:r w:rsidRPr="005C3035">
        <w:rPr>
          <w:rFonts w:ascii="Times New Roman" w:hAnsi="Times New Roman"/>
        </w:rPr>
        <w:t>skala</w:t>
      </w:r>
      <w:proofErr w:type="spellEnd"/>
      <w:r w:rsidRPr="005C3035">
        <w:rPr>
          <w:rFonts w:ascii="Times New Roman" w:hAnsi="Times New Roman"/>
        </w:rPr>
        <w:t xml:space="preserve"> </w:t>
      </w:r>
      <w:proofErr w:type="spellStart"/>
      <w:r w:rsidRPr="005C3035">
        <w:rPr>
          <w:rFonts w:ascii="Times New Roman" w:hAnsi="Times New Roman"/>
        </w:rPr>
        <w:t>karena</w:t>
      </w:r>
      <w:proofErr w:type="spellEnd"/>
      <w:r w:rsidRPr="005C3035">
        <w:rPr>
          <w:rFonts w:ascii="Times New Roman" w:hAnsi="Times New Roman"/>
        </w:rPr>
        <w:t xml:space="preserve"> </w:t>
      </w:r>
      <w:proofErr w:type="spellStart"/>
      <w:r w:rsidRPr="005C3035">
        <w:rPr>
          <w:rFonts w:ascii="Times New Roman" w:hAnsi="Times New Roman"/>
        </w:rPr>
        <w:t>subjek</w:t>
      </w:r>
      <w:proofErr w:type="spellEnd"/>
      <w:r w:rsidRPr="005C3035">
        <w:rPr>
          <w:rFonts w:ascii="Times New Roman" w:hAnsi="Times New Roman"/>
        </w:rPr>
        <w:t xml:space="preserve"> </w:t>
      </w:r>
      <w:proofErr w:type="spellStart"/>
      <w:r w:rsidRPr="005C3035">
        <w:rPr>
          <w:rFonts w:ascii="Times New Roman" w:hAnsi="Times New Roman"/>
        </w:rPr>
        <w:t>penelitian</w:t>
      </w:r>
      <w:proofErr w:type="spellEnd"/>
      <w:r w:rsidRPr="005C3035">
        <w:rPr>
          <w:rFonts w:ascii="Times New Roman" w:hAnsi="Times New Roman"/>
        </w:rPr>
        <w:t xml:space="preserve"> </w:t>
      </w:r>
      <w:proofErr w:type="spellStart"/>
      <w:r w:rsidRPr="005C3035">
        <w:rPr>
          <w:rFonts w:ascii="Times New Roman" w:hAnsi="Times New Roman"/>
        </w:rPr>
        <w:t>sempat</w:t>
      </w:r>
      <w:proofErr w:type="spellEnd"/>
      <w:r w:rsidRPr="005C3035">
        <w:rPr>
          <w:rFonts w:ascii="Times New Roman" w:hAnsi="Times New Roman"/>
        </w:rPr>
        <w:t xml:space="preserve"> </w:t>
      </w:r>
      <w:proofErr w:type="spellStart"/>
      <w:r w:rsidRPr="005C3035">
        <w:rPr>
          <w:rFonts w:ascii="Times New Roman" w:hAnsi="Times New Roman"/>
        </w:rPr>
        <w:t>mengeluhkan</w:t>
      </w:r>
      <w:proofErr w:type="spellEnd"/>
      <w:r w:rsidRPr="005C3035">
        <w:rPr>
          <w:rFonts w:ascii="Times New Roman" w:hAnsi="Times New Roman"/>
        </w:rPr>
        <w:t xml:space="preserve"> </w:t>
      </w:r>
      <w:proofErr w:type="spellStart"/>
      <w:r w:rsidRPr="005C3035">
        <w:rPr>
          <w:rFonts w:ascii="Times New Roman" w:hAnsi="Times New Roman"/>
        </w:rPr>
        <w:t>jumlah</w:t>
      </w:r>
      <w:proofErr w:type="spellEnd"/>
      <w:r w:rsidRPr="005C3035">
        <w:rPr>
          <w:rFonts w:ascii="Times New Roman" w:hAnsi="Times New Roman"/>
        </w:rPr>
        <w:t xml:space="preserve"> </w:t>
      </w:r>
      <w:proofErr w:type="spellStart"/>
      <w:r w:rsidRPr="005C3035">
        <w:rPr>
          <w:rFonts w:ascii="Times New Roman" w:hAnsi="Times New Roman"/>
        </w:rPr>
        <w:t>aitem</w:t>
      </w:r>
      <w:proofErr w:type="spellEnd"/>
      <w:r w:rsidRPr="005C3035">
        <w:rPr>
          <w:rFonts w:ascii="Times New Roman" w:hAnsi="Times New Roman"/>
        </w:rPr>
        <w:t xml:space="preserve"> </w:t>
      </w:r>
      <w:proofErr w:type="spellStart"/>
      <w:r w:rsidRPr="005C3035">
        <w:rPr>
          <w:rFonts w:ascii="Times New Roman" w:hAnsi="Times New Roman"/>
        </w:rPr>
        <w:t>yaitu</w:t>
      </w:r>
      <w:proofErr w:type="spellEnd"/>
      <w:r w:rsidRPr="005C3035">
        <w:rPr>
          <w:rFonts w:ascii="Times New Roman" w:hAnsi="Times New Roman"/>
        </w:rPr>
        <w:t xml:space="preserve"> 90 </w:t>
      </w:r>
      <w:proofErr w:type="spellStart"/>
      <w:r w:rsidRPr="005C3035">
        <w:rPr>
          <w:rFonts w:ascii="Times New Roman" w:hAnsi="Times New Roman"/>
        </w:rPr>
        <w:t>aitem</w:t>
      </w:r>
      <w:proofErr w:type="spellEnd"/>
      <w:r w:rsidRPr="005C3035">
        <w:rPr>
          <w:rFonts w:ascii="Times New Roman" w:hAnsi="Times New Roman"/>
        </w:rPr>
        <w:t xml:space="preserve"> yang </w:t>
      </w:r>
      <w:proofErr w:type="spellStart"/>
      <w:r w:rsidRPr="005C3035">
        <w:rPr>
          <w:rFonts w:ascii="Times New Roman" w:hAnsi="Times New Roman"/>
        </w:rPr>
        <w:t>dibagi</w:t>
      </w:r>
      <w:proofErr w:type="spellEnd"/>
      <w:r w:rsidRPr="005C3035">
        <w:rPr>
          <w:rFonts w:ascii="Times New Roman" w:hAnsi="Times New Roman"/>
        </w:rPr>
        <w:t xml:space="preserve"> </w:t>
      </w:r>
      <w:proofErr w:type="spellStart"/>
      <w:r w:rsidRPr="005C3035">
        <w:rPr>
          <w:rFonts w:ascii="Times New Roman" w:hAnsi="Times New Roman"/>
        </w:rPr>
        <w:t>kedalam</w:t>
      </w:r>
      <w:proofErr w:type="spellEnd"/>
      <w:r w:rsidRPr="005C3035">
        <w:rPr>
          <w:rFonts w:ascii="Times New Roman" w:hAnsi="Times New Roman"/>
        </w:rPr>
        <w:t xml:space="preserve"> </w:t>
      </w:r>
      <w:proofErr w:type="spellStart"/>
      <w:r w:rsidRPr="005C3035">
        <w:rPr>
          <w:rFonts w:ascii="Times New Roman" w:hAnsi="Times New Roman"/>
        </w:rPr>
        <w:t>tiga</w:t>
      </w:r>
      <w:proofErr w:type="spellEnd"/>
      <w:r w:rsidRPr="005C3035">
        <w:rPr>
          <w:rFonts w:ascii="Times New Roman" w:hAnsi="Times New Roman"/>
        </w:rPr>
        <w:t xml:space="preserve"> </w:t>
      </w:r>
      <w:proofErr w:type="spellStart"/>
      <w:r w:rsidRPr="005C3035">
        <w:rPr>
          <w:rFonts w:ascii="Times New Roman" w:hAnsi="Times New Roman"/>
        </w:rPr>
        <w:t>skala</w:t>
      </w:r>
      <w:proofErr w:type="spellEnd"/>
      <w:r w:rsidRPr="005C3035">
        <w:rPr>
          <w:rFonts w:ascii="Times New Roman" w:hAnsi="Times New Roman"/>
        </w:rPr>
        <w:t xml:space="preserve"> </w:t>
      </w:r>
      <w:proofErr w:type="spellStart"/>
      <w:r w:rsidRPr="005C3035">
        <w:rPr>
          <w:rFonts w:ascii="Times New Roman" w:hAnsi="Times New Roman"/>
        </w:rPr>
        <w:t>dianggap</w:t>
      </w:r>
      <w:proofErr w:type="spellEnd"/>
      <w:r w:rsidRPr="005C3035">
        <w:rPr>
          <w:rFonts w:ascii="Times New Roman" w:hAnsi="Times New Roman"/>
        </w:rPr>
        <w:t xml:space="preserve"> </w:t>
      </w:r>
      <w:proofErr w:type="spellStart"/>
      <w:r w:rsidRPr="005C3035">
        <w:rPr>
          <w:rFonts w:ascii="Times New Roman" w:hAnsi="Times New Roman"/>
        </w:rPr>
        <w:t>terlalu</w:t>
      </w:r>
      <w:proofErr w:type="spellEnd"/>
      <w:r w:rsidRPr="005C3035">
        <w:rPr>
          <w:rFonts w:ascii="Times New Roman" w:hAnsi="Times New Roman"/>
        </w:rPr>
        <w:t xml:space="preserve"> </w:t>
      </w:r>
      <w:proofErr w:type="spellStart"/>
      <w:r w:rsidRPr="005C3035">
        <w:rPr>
          <w:rFonts w:ascii="Times New Roman" w:hAnsi="Times New Roman"/>
        </w:rPr>
        <w:t>banyak</w:t>
      </w:r>
      <w:proofErr w:type="spellEnd"/>
      <w:r w:rsidRPr="005C3035">
        <w:rPr>
          <w:rFonts w:ascii="Times New Roman" w:hAnsi="Times New Roman"/>
        </w:rPr>
        <w:t xml:space="preserve"> </w:t>
      </w:r>
      <w:proofErr w:type="spellStart"/>
      <w:r w:rsidRPr="005C3035">
        <w:rPr>
          <w:rFonts w:ascii="Times New Roman" w:hAnsi="Times New Roman"/>
        </w:rPr>
        <w:t>digunakan</w:t>
      </w:r>
      <w:proofErr w:type="spellEnd"/>
      <w:r w:rsidRPr="005C3035">
        <w:rPr>
          <w:rFonts w:ascii="Times New Roman" w:hAnsi="Times New Roman"/>
        </w:rPr>
        <w:t xml:space="preserve"> </w:t>
      </w:r>
      <w:proofErr w:type="spellStart"/>
      <w:r w:rsidRPr="005C3035">
        <w:rPr>
          <w:rFonts w:ascii="Times New Roman" w:hAnsi="Times New Roman"/>
        </w:rPr>
        <w:t>dalam</w:t>
      </w:r>
      <w:proofErr w:type="spellEnd"/>
      <w:r w:rsidRPr="005C3035">
        <w:rPr>
          <w:rFonts w:ascii="Times New Roman" w:hAnsi="Times New Roman"/>
        </w:rPr>
        <w:t xml:space="preserve"> </w:t>
      </w:r>
      <w:proofErr w:type="spellStart"/>
      <w:r w:rsidRPr="005C3035">
        <w:rPr>
          <w:rFonts w:ascii="Times New Roman" w:hAnsi="Times New Roman"/>
        </w:rPr>
        <w:t>penelitian</w:t>
      </w:r>
      <w:proofErr w:type="spellEnd"/>
      <w:r w:rsidRPr="005C3035">
        <w:rPr>
          <w:rFonts w:ascii="Times New Roman" w:hAnsi="Times New Roman"/>
        </w:rPr>
        <w:t xml:space="preserve"> </w:t>
      </w:r>
      <w:proofErr w:type="spellStart"/>
      <w:r w:rsidRPr="005C3035">
        <w:rPr>
          <w:rFonts w:ascii="Times New Roman" w:hAnsi="Times New Roman"/>
        </w:rPr>
        <w:t>ini</w:t>
      </w:r>
      <w:proofErr w:type="spellEnd"/>
      <w:r w:rsidRPr="005C3035">
        <w:rPr>
          <w:rFonts w:ascii="Times New Roman" w:hAnsi="Times New Roman"/>
        </w:rPr>
        <w:t xml:space="preserve">. Hal </w:t>
      </w:r>
      <w:proofErr w:type="spellStart"/>
      <w:r w:rsidRPr="005C3035">
        <w:rPr>
          <w:rFonts w:ascii="Times New Roman" w:hAnsi="Times New Roman"/>
        </w:rPr>
        <w:t>tersebut</w:t>
      </w:r>
      <w:proofErr w:type="spellEnd"/>
      <w:r w:rsidRPr="005C3035">
        <w:rPr>
          <w:rFonts w:ascii="Times New Roman" w:hAnsi="Times New Roman"/>
        </w:rPr>
        <w:t xml:space="preserve"> </w:t>
      </w:r>
      <w:proofErr w:type="spellStart"/>
      <w:r w:rsidRPr="005C3035">
        <w:rPr>
          <w:rFonts w:ascii="Times New Roman" w:hAnsi="Times New Roman"/>
        </w:rPr>
        <w:t>mungkin</w:t>
      </w:r>
      <w:proofErr w:type="spellEnd"/>
      <w:r w:rsidRPr="005C3035">
        <w:rPr>
          <w:rFonts w:ascii="Times New Roman" w:hAnsi="Times New Roman"/>
        </w:rPr>
        <w:t xml:space="preserve"> </w:t>
      </w:r>
      <w:proofErr w:type="spellStart"/>
      <w:r w:rsidRPr="005C3035">
        <w:rPr>
          <w:rFonts w:ascii="Times New Roman" w:hAnsi="Times New Roman"/>
        </w:rPr>
        <w:t>saja</w:t>
      </w:r>
      <w:proofErr w:type="spellEnd"/>
      <w:r w:rsidRPr="005C3035">
        <w:rPr>
          <w:rFonts w:ascii="Times New Roman" w:hAnsi="Times New Roman"/>
        </w:rPr>
        <w:t xml:space="preserve"> </w:t>
      </w:r>
      <w:proofErr w:type="spellStart"/>
      <w:r w:rsidRPr="005C3035">
        <w:rPr>
          <w:rFonts w:ascii="Times New Roman" w:hAnsi="Times New Roman"/>
        </w:rPr>
        <w:t>berpengaruh</w:t>
      </w:r>
      <w:proofErr w:type="spellEnd"/>
      <w:r w:rsidRPr="005C3035">
        <w:rPr>
          <w:rFonts w:ascii="Times New Roman" w:hAnsi="Times New Roman"/>
        </w:rPr>
        <w:t xml:space="preserve"> </w:t>
      </w:r>
      <w:proofErr w:type="spellStart"/>
      <w:r w:rsidRPr="005C3035">
        <w:rPr>
          <w:rFonts w:ascii="Times New Roman" w:hAnsi="Times New Roman"/>
        </w:rPr>
        <w:t>terhadap</w:t>
      </w:r>
      <w:proofErr w:type="spellEnd"/>
      <w:r w:rsidRPr="005C3035">
        <w:rPr>
          <w:rFonts w:ascii="Times New Roman" w:hAnsi="Times New Roman"/>
        </w:rPr>
        <w:t xml:space="preserve"> </w:t>
      </w:r>
      <w:proofErr w:type="spellStart"/>
      <w:r w:rsidRPr="005C3035">
        <w:rPr>
          <w:rFonts w:ascii="Times New Roman" w:hAnsi="Times New Roman"/>
        </w:rPr>
        <w:t>kualitas</w:t>
      </w:r>
      <w:proofErr w:type="spellEnd"/>
      <w:r w:rsidRPr="005C3035">
        <w:rPr>
          <w:rFonts w:ascii="Times New Roman" w:hAnsi="Times New Roman"/>
        </w:rPr>
        <w:t xml:space="preserve"> </w:t>
      </w:r>
      <w:proofErr w:type="spellStart"/>
      <w:r w:rsidRPr="005C3035">
        <w:rPr>
          <w:rFonts w:ascii="Times New Roman" w:hAnsi="Times New Roman"/>
        </w:rPr>
        <w:t>jawaban</w:t>
      </w:r>
      <w:proofErr w:type="spellEnd"/>
      <w:r w:rsidRPr="005C3035">
        <w:rPr>
          <w:rFonts w:ascii="Times New Roman" w:hAnsi="Times New Roman"/>
        </w:rPr>
        <w:t xml:space="preserve"> yang </w:t>
      </w:r>
      <w:proofErr w:type="spellStart"/>
      <w:r w:rsidRPr="005C3035">
        <w:rPr>
          <w:rFonts w:ascii="Times New Roman" w:hAnsi="Times New Roman"/>
        </w:rPr>
        <w:t>diberikan</w:t>
      </w:r>
      <w:proofErr w:type="spellEnd"/>
      <w:r w:rsidRPr="005C3035">
        <w:rPr>
          <w:rFonts w:ascii="Times New Roman" w:hAnsi="Times New Roman"/>
        </w:rPr>
        <w:t xml:space="preserve"> </w:t>
      </w:r>
      <w:proofErr w:type="spellStart"/>
      <w:r w:rsidRPr="005C3035">
        <w:rPr>
          <w:rFonts w:ascii="Times New Roman" w:hAnsi="Times New Roman"/>
        </w:rPr>
        <w:t>subjek</w:t>
      </w:r>
      <w:proofErr w:type="spellEnd"/>
      <w:r w:rsidRPr="005C3035">
        <w:rPr>
          <w:rFonts w:ascii="Times New Roman" w:hAnsi="Times New Roman"/>
        </w:rPr>
        <w:t xml:space="preserve"> </w:t>
      </w:r>
      <w:proofErr w:type="spellStart"/>
      <w:r w:rsidRPr="005C3035">
        <w:rPr>
          <w:rFonts w:ascii="Times New Roman" w:hAnsi="Times New Roman"/>
        </w:rPr>
        <w:t>saat</w:t>
      </w:r>
      <w:proofErr w:type="spellEnd"/>
      <w:r w:rsidRPr="005C3035">
        <w:rPr>
          <w:rFonts w:ascii="Times New Roman" w:hAnsi="Times New Roman"/>
        </w:rPr>
        <w:t xml:space="preserve"> </w:t>
      </w:r>
      <w:proofErr w:type="spellStart"/>
      <w:r w:rsidRPr="005C3035">
        <w:rPr>
          <w:rFonts w:ascii="Times New Roman" w:hAnsi="Times New Roman"/>
        </w:rPr>
        <w:t>mengisi</w:t>
      </w:r>
      <w:proofErr w:type="spellEnd"/>
      <w:r w:rsidRPr="005C3035">
        <w:rPr>
          <w:rFonts w:ascii="Times New Roman" w:hAnsi="Times New Roman"/>
        </w:rPr>
        <w:t xml:space="preserve"> </w:t>
      </w:r>
      <w:proofErr w:type="spellStart"/>
      <w:r w:rsidRPr="005C3035">
        <w:rPr>
          <w:rFonts w:ascii="Times New Roman" w:hAnsi="Times New Roman"/>
        </w:rPr>
        <w:t>skala</w:t>
      </w:r>
      <w:proofErr w:type="spellEnd"/>
      <w:r w:rsidRPr="005C3035">
        <w:rPr>
          <w:rFonts w:ascii="Times New Roman" w:hAnsi="Times New Roman"/>
        </w:rPr>
        <w:t>.</w:t>
      </w:r>
      <w:r w:rsidR="005C3035" w:rsidRPr="005C3035">
        <w:rPr>
          <w:rFonts w:ascii="Times New Roman" w:hAnsi="Times New Roman"/>
        </w:rPr>
        <w:t xml:space="preserve"> </w:t>
      </w:r>
      <w:proofErr w:type="spellStart"/>
      <w:r w:rsidR="005C3035">
        <w:rPr>
          <w:rFonts w:ascii="Times New Roman" w:hAnsi="Times New Roman"/>
        </w:rPr>
        <w:t>Selain</w:t>
      </w:r>
      <w:proofErr w:type="spellEnd"/>
      <w:r w:rsidR="005C3035">
        <w:rPr>
          <w:rFonts w:ascii="Times New Roman" w:hAnsi="Times New Roman"/>
        </w:rPr>
        <w:t xml:space="preserve"> </w:t>
      </w:r>
      <w:proofErr w:type="spellStart"/>
      <w:r w:rsidR="005C3035">
        <w:rPr>
          <w:rFonts w:ascii="Times New Roman" w:hAnsi="Times New Roman"/>
        </w:rPr>
        <w:t>itu</w:t>
      </w:r>
      <w:proofErr w:type="spellEnd"/>
      <w:r w:rsidR="005C3035">
        <w:rPr>
          <w:rFonts w:ascii="Times New Roman" w:hAnsi="Times New Roman"/>
        </w:rPr>
        <w:t xml:space="preserve">, </w:t>
      </w:r>
      <w:proofErr w:type="spellStart"/>
      <w:r w:rsidR="005C3035">
        <w:rPr>
          <w:rFonts w:ascii="Times New Roman" w:hAnsi="Times New Roman"/>
        </w:rPr>
        <w:lastRenderedPageBreak/>
        <w:t>m</w:t>
      </w:r>
      <w:r w:rsidR="005C3035" w:rsidRPr="005C3035">
        <w:rPr>
          <w:rFonts w:ascii="Times New Roman" w:hAnsi="Times New Roman"/>
        </w:rPr>
        <w:t>eskipun</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sampel</w:t>
      </w:r>
      <w:proofErr w:type="spellEnd"/>
      <w:r w:rsidR="005C3035" w:rsidRPr="005C3035">
        <w:rPr>
          <w:rFonts w:ascii="Times New Roman" w:hAnsi="Times New Roman"/>
        </w:rPr>
        <w:t xml:space="preserve">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ini</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berjumlah</w:t>
      </w:r>
      <w:proofErr w:type="spellEnd"/>
      <w:r w:rsidR="005C3035" w:rsidRPr="005C3035">
        <w:rPr>
          <w:rFonts w:ascii="Times New Roman" w:hAnsi="Times New Roman"/>
        </w:rPr>
        <w:t xml:space="preserve"> 61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w:t>
      </w:r>
      <w:proofErr w:type="spellStart"/>
      <w:r w:rsidR="005C3035" w:rsidRPr="005C3035">
        <w:rPr>
          <w:rFonts w:ascii="Times New Roman" w:hAnsi="Times New Roman"/>
        </w:rPr>
        <w:t>termasuk</w:t>
      </w:r>
      <w:proofErr w:type="spellEnd"/>
      <w:r w:rsidR="005C3035" w:rsidRPr="005C3035">
        <w:rPr>
          <w:rFonts w:ascii="Times New Roman" w:hAnsi="Times New Roman"/>
        </w:rPr>
        <w:t xml:space="preserve"> </w:t>
      </w:r>
      <w:proofErr w:type="spellStart"/>
      <w:r w:rsidR="005C3035" w:rsidRPr="005C3035">
        <w:rPr>
          <w:rFonts w:ascii="Times New Roman" w:hAnsi="Times New Roman"/>
        </w:rPr>
        <w:t>dalam</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disarankan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untuk</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kuantitatif</w:t>
      </w:r>
      <w:proofErr w:type="spellEnd"/>
      <w:r w:rsidR="005C3035" w:rsidRPr="005C3035">
        <w:rPr>
          <w:rFonts w:ascii="Times New Roman" w:hAnsi="Times New Roman"/>
        </w:rPr>
        <w:t xml:space="preserve"> </w:t>
      </w:r>
      <w:proofErr w:type="spellStart"/>
      <w:r w:rsidR="005C3035" w:rsidRPr="005C3035">
        <w:rPr>
          <w:rFonts w:ascii="Times New Roman" w:hAnsi="Times New Roman"/>
        </w:rPr>
        <w:t>yaitu</w:t>
      </w:r>
      <w:proofErr w:type="spellEnd"/>
      <w:r w:rsidR="005C3035" w:rsidRPr="005C3035">
        <w:rPr>
          <w:rFonts w:ascii="Times New Roman" w:hAnsi="Times New Roman"/>
        </w:rPr>
        <w:t xml:space="preserve"> 30-500 </w:t>
      </w:r>
      <w:proofErr w:type="spellStart"/>
      <w:r w:rsidR="005C3035" w:rsidRPr="005C3035">
        <w:rPr>
          <w:rFonts w:ascii="Times New Roman" w:hAnsi="Times New Roman"/>
        </w:rPr>
        <w:t>subjek</w:t>
      </w:r>
      <w:proofErr w:type="spellEnd"/>
      <w:r w:rsidR="00600F4C">
        <w:t xml:space="preserve"> </w:t>
      </w:r>
      <w:r w:rsidR="00600F4C" w:rsidRPr="00600F4C">
        <w:rPr>
          <w:rFonts w:ascii="Times New Roman" w:hAnsi="Times New Roman"/>
        </w:rPr>
        <w:fldChar w:fldCharType="begin" w:fldLock="1"/>
      </w:r>
      <w:r w:rsidR="00600F4C" w:rsidRPr="00600F4C">
        <w:rPr>
          <w:rFonts w:ascii="Times New Roman" w:hAnsi="Times New Roman"/>
        </w:rPr>
        <w:instrText>ADDIN CSL_CITATION {"citationItems":[{"id":"ITEM-1","itemData":{"ISBN":"979-8433-71-8","author":[{"dropping-particle":"","family":"Sugiyono","given":"","non-dropping-particle":"","parse-names":false,"suffix":""}],"id":"ITEM-1","issued":{"date-parts":[["2015"]]},"publisher":"Penerbit Alfabeta","publisher-place":"Bandung","title":"Metode Penelitian Kuantitatif, Kualitatif, dan R&amp;D","type":"book"},"uris":["http://www.mendeley.com/documents/?uuid=37b5508c-694c-4212-ac1a-9c91d796fdbf"]}],"mendeley":{"formattedCitation":"(Sugiyono, 2015)","plainTextFormattedCitation":"(Sugiyono, 2015)","previouslyFormattedCitation":"(Sugiyono, 2015)"},"properties":{"noteIndex":0},"schema":"https://github.com/citation-style-language/schema/raw/master/csl-citation.json"}</w:instrText>
      </w:r>
      <w:r w:rsidR="00600F4C" w:rsidRPr="00600F4C">
        <w:rPr>
          <w:rFonts w:ascii="Times New Roman" w:hAnsi="Times New Roman"/>
        </w:rPr>
        <w:fldChar w:fldCharType="separate"/>
      </w:r>
      <w:r w:rsidR="00600F4C" w:rsidRPr="00600F4C">
        <w:rPr>
          <w:rFonts w:ascii="Times New Roman" w:hAnsi="Times New Roman"/>
          <w:noProof/>
        </w:rPr>
        <w:t>(Sugiyono, 2015)</w:t>
      </w:r>
      <w:r w:rsidR="00600F4C" w:rsidRPr="00600F4C">
        <w:rPr>
          <w:rFonts w:ascii="Times New Roman" w:hAnsi="Times New Roman"/>
        </w:rPr>
        <w:fldChar w:fldCharType="end"/>
      </w:r>
      <w:r w:rsidR="005C3035" w:rsidRPr="005C3035">
        <w:rPr>
          <w:rFonts w:ascii="Times New Roman" w:hAnsi="Times New Roman"/>
        </w:rPr>
        <w:t xml:space="preserve">, </w:t>
      </w:r>
      <w:proofErr w:type="spellStart"/>
      <w:r w:rsidR="005C3035" w:rsidRPr="005C3035">
        <w:rPr>
          <w:rFonts w:ascii="Times New Roman" w:hAnsi="Times New Roman"/>
        </w:rPr>
        <w:t>tapi</w:t>
      </w:r>
      <w:proofErr w:type="spellEnd"/>
      <w:r w:rsidR="005C3035" w:rsidRPr="005C3035">
        <w:rPr>
          <w:rFonts w:ascii="Times New Roman" w:hAnsi="Times New Roman"/>
        </w:rPr>
        <w:t xml:space="preserve"> </w:t>
      </w:r>
      <w:proofErr w:type="spellStart"/>
      <w:r w:rsidR="005C3035" w:rsidRPr="005C3035">
        <w:rPr>
          <w:rFonts w:ascii="Times New Roman" w:hAnsi="Times New Roman"/>
        </w:rPr>
        <w:t>hasil</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ini</w:t>
      </w:r>
      <w:proofErr w:type="spellEnd"/>
      <w:r w:rsidR="005C3035" w:rsidRPr="005C3035">
        <w:rPr>
          <w:rFonts w:ascii="Times New Roman" w:hAnsi="Times New Roman"/>
        </w:rPr>
        <w:t xml:space="preserve"> </w:t>
      </w:r>
      <w:proofErr w:type="spellStart"/>
      <w:r w:rsidR="005C3035" w:rsidRPr="005C3035">
        <w:rPr>
          <w:rFonts w:ascii="Times New Roman" w:hAnsi="Times New Roman"/>
        </w:rPr>
        <w:t>belum</w:t>
      </w:r>
      <w:proofErr w:type="spellEnd"/>
      <w:r w:rsidR="005C3035" w:rsidRPr="005C3035">
        <w:rPr>
          <w:rFonts w:ascii="Times New Roman" w:hAnsi="Times New Roman"/>
        </w:rPr>
        <w:t xml:space="preserve"> </w:t>
      </w:r>
      <w:proofErr w:type="spellStart"/>
      <w:r w:rsidR="005C3035" w:rsidRPr="005C3035">
        <w:rPr>
          <w:rFonts w:ascii="Times New Roman" w:hAnsi="Times New Roman"/>
        </w:rPr>
        <w:t>bisa</w:t>
      </w:r>
      <w:proofErr w:type="spellEnd"/>
      <w:r w:rsidR="005C3035" w:rsidRPr="005C3035">
        <w:rPr>
          <w:rFonts w:ascii="Times New Roman" w:hAnsi="Times New Roman"/>
        </w:rPr>
        <w:t xml:space="preserve"> </w:t>
      </w:r>
      <w:proofErr w:type="spellStart"/>
      <w:r w:rsidR="005C3035" w:rsidRPr="005C3035">
        <w:rPr>
          <w:rFonts w:ascii="Times New Roman" w:hAnsi="Times New Roman"/>
        </w:rPr>
        <w:t>merepresentasikan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remaja</w:t>
      </w:r>
      <w:proofErr w:type="spellEnd"/>
      <w:r w:rsidR="005C3035" w:rsidRPr="005C3035">
        <w:rPr>
          <w:rFonts w:ascii="Times New Roman" w:hAnsi="Times New Roman"/>
        </w:rPr>
        <w:t xml:space="preserve"> di </w:t>
      </w:r>
      <w:proofErr w:type="spellStart"/>
      <w:r w:rsidR="005C3035" w:rsidRPr="005C3035">
        <w:rPr>
          <w:rFonts w:ascii="Times New Roman" w:hAnsi="Times New Roman"/>
        </w:rPr>
        <w:t>Putussibau</w:t>
      </w:r>
      <w:proofErr w:type="spellEnd"/>
      <w:r w:rsidR="005C3035" w:rsidRPr="005C3035">
        <w:rPr>
          <w:rFonts w:ascii="Times New Roman" w:hAnsi="Times New Roman"/>
        </w:rPr>
        <w:t xml:space="preserve"> </w:t>
      </w:r>
      <w:r w:rsidR="00A3671B">
        <w:rPr>
          <w:rFonts w:ascii="Times New Roman" w:hAnsi="Times New Roman"/>
        </w:rPr>
        <w:t xml:space="preserve">yang </w:t>
      </w:r>
      <w:proofErr w:type="spellStart"/>
      <w:r w:rsidR="00A3671B">
        <w:rPr>
          <w:rFonts w:ascii="Times New Roman" w:hAnsi="Times New Roman"/>
        </w:rPr>
        <w:t>terbagi</w:t>
      </w:r>
      <w:proofErr w:type="spellEnd"/>
      <w:r w:rsidR="00A3671B">
        <w:rPr>
          <w:rFonts w:ascii="Times New Roman" w:hAnsi="Times New Roman"/>
        </w:rPr>
        <w:t xml:space="preserve"> di </w:t>
      </w:r>
      <w:proofErr w:type="spellStart"/>
      <w:r w:rsidR="00A3671B">
        <w:rPr>
          <w:rFonts w:ascii="Times New Roman" w:hAnsi="Times New Roman"/>
        </w:rPr>
        <w:t>dua</w:t>
      </w:r>
      <w:proofErr w:type="spellEnd"/>
      <w:r w:rsidR="00A3671B">
        <w:rPr>
          <w:rFonts w:ascii="Times New Roman" w:hAnsi="Times New Roman"/>
        </w:rPr>
        <w:t xml:space="preserve"> </w:t>
      </w:r>
      <w:proofErr w:type="spellStart"/>
      <w:r w:rsidR="00A3671B">
        <w:rPr>
          <w:rFonts w:ascii="Times New Roman" w:hAnsi="Times New Roman"/>
        </w:rPr>
        <w:t>kecamatan</w:t>
      </w:r>
      <w:proofErr w:type="spellEnd"/>
      <w:r w:rsidR="00A3671B">
        <w:rPr>
          <w:rFonts w:ascii="Times New Roman" w:hAnsi="Times New Roman"/>
        </w:rPr>
        <w:t xml:space="preserve"> </w:t>
      </w:r>
      <w:proofErr w:type="spellStart"/>
      <w:r w:rsidR="00A3671B">
        <w:rPr>
          <w:rFonts w:ascii="Times New Roman" w:hAnsi="Times New Roman"/>
        </w:rPr>
        <w:t>yaitu</w:t>
      </w:r>
      <w:proofErr w:type="spellEnd"/>
      <w:r w:rsidR="00A3671B">
        <w:rPr>
          <w:rFonts w:ascii="Times New Roman" w:hAnsi="Times New Roman"/>
        </w:rPr>
        <w:t xml:space="preserve"> </w:t>
      </w:r>
      <w:proofErr w:type="spellStart"/>
      <w:r w:rsidR="00A3671B">
        <w:rPr>
          <w:rFonts w:ascii="Times New Roman" w:hAnsi="Times New Roman"/>
        </w:rPr>
        <w:t>Putussiba</w:t>
      </w:r>
      <w:proofErr w:type="spellEnd"/>
      <w:r w:rsidR="00A3671B">
        <w:rPr>
          <w:rFonts w:ascii="Times New Roman" w:hAnsi="Times New Roman"/>
        </w:rPr>
        <w:t xml:space="preserve"> Utara dan </w:t>
      </w:r>
      <w:proofErr w:type="spellStart"/>
      <w:r w:rsidR="00A3671B">
        <w:rPr>
          <w:rFonts w:ascii="Times New Roman" w:hAnsi="Times New Roman"/>
        </w:rPr>
        <w:t>Putussibau</w:t>
      </w:r>
      <w:proofErr w:type="spellEnd"/>
      <w:r w:rsidR="00A3671B">
        <w:rPr>
          <w:rFonts w:ascii="Times New Roman" w:hAnsi="Times New Roman"/>
        </w:rPr>
        <w:t xml:space="preserve"> Selatan </w:t>
      </w:r>
      <w:r w:rsidR="005C3035" w:rsidRPr="005C3035">
        <w:rPr>
          <w:rFonts w:ascii="Times New Roman" w:hAnsi="Times New Roman"/>
        </w:rPr>
        <w:t xml:space="preserve">yang </w:t>
      </w:r>
      <w:proofErr w:type="spellStart"/>
      <w:r w:rsidR="005C3035" w:rsidRPr="005C3035">
        <w:rPr>
          <w:rFonts w:ascii="Times New Roman" w:hAnsi="Times New Roman"/>
        </w:rPr>
        <w:t>berusia</w:t>
      </w:r>
      <w:proofErr w:type="spellEnd"/>
      <w:r w:rsidR="005C3035" w:rsidRPr="005C3035">
        <w:rPr>
          <w:rFonts w:ascii="Times New Roman" w:hAnsi="Times New Roman"/>
        </w:rPr>
        <w:t xml:space="preserve"> 18-22 </w:t>
      </w:r>
      <w:proofErr w:type="spellStart"/>
      <w:r w:rsidR="005C3035" w:rsidRPr="005C3035">
        <w:rPr>
          <w:rFonts w:ascii="Times New Roman" w:hAnsi="Times New Roman"/>
        </w:rPr>
        <w:t>tahun</w:t>
      </w:r>
      <w:proofErr w:type="spellEnd"/>
      <w:r w:rsidR="005C3035" w:rsidRPr="005C3035">
        <w:rPr>
          <w:rFonts w:ascii="Times New Roman" w:hAnsi="Times New Roman"/>
        </w:rPr>
        <w:t xml:space="preserve"> </w:t>
      </w:r>
      <w:proofErr w:type="spellStart"/>
      <w:r w:rsidR="005C3035" w:rsidRPr="005C3035">
        <w:rPr>
          <w:rFonts w:ascii="Times New Roman" w:hAnsi="Times New Roman"/>
        </w:rPr>
        <w:t>karena</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sampel</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digunakan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dianggap</w:t>
      </w:r>
      <w:proofErr w:type="spellEnd"/>
      <w:r w:rsidR="005C3035" w:rsidRPr="005C3035">
        <w:rPr>
          <w:rFonts w:ascii="Times New Roman" w:hAnsi="Times New Roman"/>
        </w:rPr>
        <w:t xml:space="preserve"> </w:t>
      </w:r>
      <w:proofErr w:type="spellStart"/>
      <w:r w:rsidR="005C3035" w:rsidRPr="005C3035">
        <w:rPr>
          <w:rFonts w:ascii="Times New Roman" w:hAnsi="Times New Roman"/>
        </w:rPr>
        <w:t>masih</w:t>
      </w:r>
      <w:proofErr w:type="spellEnd"/>
      <w:r w:rsidR="005C3035" w:rsidRPr="005C3035">
        <w:rPr>
          <w:rFonts w:ascii="Times New Roman" w:hAnsi="Times New Roman"/>
        </w:rPr>
        <w:t xml:space="preserve"> </w:t>
      </w:r>
      <w:proofErr w:type="spellStart"/>
      <w:r w:rsidR="005C3035" w:rsidRPr="005C3035">
        <w:rPr>
          <w:rFonts w:ascii="Times New Roman" w:hAnsi="Times New Roman"/>
        </w:rPr>
        <w:t>kecil</w:t>
      </w:r>
      <w:proofErr w:type="spellEnd"/>
      <w:r w:rsidR="005C3035" w:rsidRPr="005C3035">
        <w:rPr>
          <w:rFonts w:ascii="Times New Roman" w:hAnsi="Times New Roman"/>
        </w:rPr>
        <w:t xml:space="preserve"> </w:t>
      </w:r>
      <w:proofErr w:type="spellStart"/>
      <w:r w:rsidR="005C3035" w:rsidRPr="005C3035">
        <w:rPr>
          <w:rFonts w:ascii="Times New Roman" w:hAnsi="Times New Roman"/>
        </w:rPr>
        <w:t>dibandingkan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populasi</w:t>
      </w:r>
      <w:proofErr w:type="spellEnd"/>
      <w:r w:rsidR="005C3035" w:rsidRPr="005C3035">
        <w:rPr>
          <w:rFonts w:ascii="Times New Roman" w:hAnsi="Times New Roman"/>
        </w:rPr>
        <w:t xml:space="preserve">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berjumlah</w:t>
      </w:r>
      <w:proofErr w:type="spellEnd"/>
      <w:r w:rsidR="005C3035" w:rsidRPr="005C3035">
        <w:rPr>
          <w:rFonts w:ascii="Times New Roman" w:hAnsi="Times New Roman"/>
        </w:rPr>
        <w:t xml:space="preserve"> 4.286 orang </w:t>
      </w:r>
      <w:r w:rsidR="00600F4C" w:rsidRPr="00600F4C">
        <w:rPr>
          <w:rFonts w:ascii="Times New Roman" w:hAnsi="Times New Roman"/>
        </w:rPr>
        <w:t>(</w:t>
      </w:r>
      <w:hyperlink r:id="rId9" w:history="1">
        <w:r w:rsidR="00600F4C" w:rsidRPr="00600F4C">
          <w:rPr>
            <w:rStyle w:val="Hyperlink"/>
            <w:rFonts w:ascii="Times New Roman" w:hAnsi="Times New Roman"/>
          </w:rPr>
          <w:t>http://data.kalbarprov.go.id</w:t>
        </w:r>
      </w:hyperlink>
      <w:r w:rsidR="00600F4C" w:rsidRPr="00600F4C">
        <w:rPr>
          <w:rFonts w:ascii="Times New Roman" w:hAnsi="Times New Roman"/>
        </w:rPr>
        <w:t>)</w:t>
      </w:r>
      <w:r w:rsidR="00600F4C">
        <w:t xml:space="preserve"> </w:t>
      </w:r>
      <w:proofErr w:type="spellStart"/>
      <w:r w:rsidR="005C3035" w:rsidRPr="005C3035">
        <w:rPr>
          <w:rFonts w:ascii="Times New Roman" w:hAnsi="Times New Roman"/>
        </w:rPr>
        <w:t>karena</w:t>
      </w:r>
      <w:proofErr w:type="spellEnd"/>
      <w:r w:rsidR="005C3035" w:rsidRPr="005C3035">
        <w:rPr>
          <w:rFonts w:ascii="Times New Roman" w:hAnsi="Times New Roman"/>
        </w:rPr>
        <w:t xml:space="preserve"> </w:t>
      </w:r>
      <w:proofErr w:type="spellStart"/>
      <w:r w:rsidR="005C3035" w:rsidRPr="005C3035">
        <w:rPr>
          <w:rFonts w:ascii="Times New Roman" w:hAnsi="Times New Roman"/>
        </w:rPr>
        <w:t>menurut</w:t>
      </w:r>
      <w:proofErr w:type="spellEnd"/>
      <w:r w:rsidR="005C3035" w:rsidRPr="005C3035">
        <w:rPr>
          <w:rFonts w:ascii="Times New Roman" w:hAnsi="Times New Roman"/>
        </w:rPr>
        <w:t xml:space="preserve"> </w:t>
      </w:r>
      <w:r w:rsidR="005C3035" w:rsidRPr="005C3035">
        <w:rPr>
          <w:rFonts w:ascii="Times New Roman" w:hAnsi="Times New Roman"/>
        </w:rPr>
        <w:fldChar w:fldCharType="begin" w:fldLock="1"/>
      </w:r>
      <w:r w:rsidR="005C3035" w:rsidRPr="005C3035">
        <w:rPr>
          <w:rFonts w:ascii="Times New Roman" w:hAnsi="Times New Roman"/>
        </w:rPr>
        <w:instrText>ADDIN CSL_CITATION {"citationItems":[{"id":"ITEM-1","itemData":{"ISBN":"979-8433-71-8","author":[{"dropping-particle":"","family":"Sugiyono","given":"","non-dropping-particle":"","parse-names":false,"suffix":""}],"id":"ITEM-1","issued":{"date-parts":[["2015"]]},"publisher":"Penerbit Alfabeta","publisher-place":"Bandung","title":"Metode Penelitian Kuantitatif, Kualitatif, dan R&amp;D","type":"book"},"uris":["http://www.mendeley.com/documents/?uuid=37b5508c-694c-4212-ac1a-9c91d796fdbf"]}],"mendeley":{"formattedCitation":"(Sugiyono, 2015)","manualFormatting":"Sugiyono (2015)","plainTextFormattedCitation":"(Sugiyono, 2015)"},"properties":{"noteIndex":0},"schema":"https://github.com/citation-style-language/schema/raw/master/csl-citation.json"}</w:instrText>
      </w:r>
      <w:r w:rsidR="005C3035" w:rsidRPr="005C3035">
        <w:rPr>
          <w:rFonts w:ascii="Times New Roman" w:hAnsi="Times New Roman"/>
        </w:rPr>
        <w:fldChar w:fldCharType="separate"/>
      </w:r>
      <w:r w:rsidR="005C3035" w:rsidRPr="005C3035">
        <w:rPr>
          <w:rFonts w:ascii="Times New Roman" w:hAnsi="Times New Roman"/>
          <w:noProof/>
        </w:rPr>
        <w:t>Sugiyono (2015)</w:t>
      </w:r>
      <w:r w:rsidR="005C3035" w:rsidRPr="005C3035">
        <w:rPr>
          <w:rFonts w:ascii="Times New Roman" w:hAnsi="Times New Roman"/>
        </w:rPr>
        <w:fldChar w:fldCharType="end"/>
      </w:r>
      <w:r w:rsidR="005C3035" w:rsidRPr="005C3035">
        <w:rPr>
          <w:rFonts w:ascii="Times New Roman" w:hAnsi="Times New Roman"/>
        </w:rPr>
        <w:t xml:space="preserve"> </w:t>
      </w:r>
      <w:proofErr w:type="spellStart"/>
      <w:r w:rsidR="005C3035" w:rsidRPr="005C3035">
        <w:rPr>
          <w:rFonts w:ascii="Times New Roman" w:hAnsi="Times New Roman"/>
        </w:rPr>
        <w:t>semakin</w:t>
      </w:r>
      <w:proofErr w:type="spellEnd"/>
      <w:r w:rsidR="005C3035" w:rsidRPr="005C3035">
        <w:rPr>
          <w:rFonts w:ascii="Times New Roman" w:hAnsi="Times New Roman"/>
        </w:rPr>
        <w:t xml:space="preserve"> </w:t>
      </w:r>
      <w:proofErr w:type="spellStart"/>
      <w:r w:rsidR="005C3035" w:rsidRPr="005C3035">
        <w:rPr>
          <w:rFonts w:ascii="Times New Roman" w:hAnsi="Times New Roman"/>
        </w:rPr>
        <w:t>kecilnya</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sampel</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menjauhi</w:t>
      </w:r>
      <w:proofErr w:type="spellEnd"/>
      <w:r w:rsidR="005C3035" w:rsidRPr="005C3035">
        <w:rPr>
          <w:rFonts w:ascii="Times New Roman" w:hAnsi="Times New Roman"/>
        </w:rPr>
        <w:t xml:space="preserve"> </w:t>
      </w:r>
      <w:proofErr w:type="spellStart"/>
      <w:r w:rsidR="005C3035" w:rsidRPr="005C3035">
        <w:rPr>
          <w:rFonts w:ascii="Times New Roman" w:hAnsi="Times New Roman"/>
        </w:rPr>
        <w:t>populasi</w:t>
      </w:r>
      <w:proofErr w:type="spellEnd"/>
      <w:r w:rsidR="005C3035" w:rsidRPr="005C3035">
        <w:rPr>
          <w:rFonts w:ascii="Times New Roman" w:hAnsi="Times New Roman"/>
        </w:rPr>
        <w:t xml:space="preserve"> </w:t>
      </w:r>
      <w:proofErr w:type="spellStart"/>
      <w:r w:rsidR="005C3035" w:rsidRPr="005C3035">
        <w:rPr>
          <w:rFonts w:ascii="Times New Roman" w:hAnsi="Times New Roman"/>
        </w:rPr>
        <w:t>maka</w:t>
      </w:r>
      <w:proofErr w:type="spellEnd"/>
      <w:r w:rsidR="005C3035" w:rsidRPr="005C3035">
        <w:rPr>
          <w:rFonts w:ascii="Times New Roman" w:hAnsi="Times New Roman"/>
        </w:rPr>
        <w:t xml:space="preserve"> </w:t>
      </w:r>
      <w:proofErr w:type="spellStart"/>
      <w:r w:rsidR="005C3035" w:rsidRPr="005C3035">
        <w:rPr>
          <w:rFonts w:ascii="Times New Roman" w:hAnsi="Times New Roman"/>
        </w:rPr>
        <w:t>semakin</w:t>
      </w:r>
      <w:proofErr w:type="spellEnd"/>
      <w:r w:rsidR="005C3035" w:rsidRPr="005C3035">
        <w:rPr>
          <w:rFonts w:ascii="Times New Roman" w:hAnsi="Times New Roman"/>
        </w:rPr>
        <w:t xml:space="preserve"> </w:t>
      </w:r>
      <w:proofErr w:type="spellStart"/>
      <w:r w:rsidR="005C3035" w:rsidRPr="005C3035">
        <w:rPr>
          <w:rFonts w:ascii="Times New Roman" w:hAnsi="Times New Roman"/>
        </w:rPr>
        <w:t>besarnya</w:t>
      </w:r>
      <w:proofErr w:type="spellEnd"/>
      <w:r w:rsidR="005C3035" w:rsidRPr="005C3035">
        <w:rPr>
          <w:rFonts w:ascii="Times New Roman" w:hAnsi="Times New Roman"/>
        </w:rPr>
        <w:t xml:space="preserve"> </w:t>
      </w:r>
      <w:proofErr w:type="spellStart"/>
      <w:r w:rsidR="005C3035" w:rsidRPr="005C3035">
        <w:rPr>
          <w:rFonts w:ascii="Times New Roman" w:hAnsi="Times New Roman"/>
        </w:rPr>
        <w:t>kesalahan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generalisasi</w:t>
      </w:r>
      <w:proofErr w:type="spellEnd"/>
      <w:r w:rsidR="005C3035" w:rsidRPr="005C3035">
        <w:rPr>
          <w:rFonts w:ascii="Times New Roman" w:hAnsi="Times New Roman"/>
        </w:rPr>
        <w:t xml:space="preserve"> (</w:t>
      </w:r>
      <w:proofErr w:type="spellStart"/>
      <w:r w:rsidR="005C3035" w:rsidRPr="005C3035">
        <w:rPr>
          <w:rFonts w:ascii="Times New Roman" w:hAnsi="Times New Roman"/>
        </w:rPr>
        <w:t>diberlakukan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umum</w:t>
      </w:r>
      <w:proofErr w:type="spellEnd"/>
      <w:r w:rsidR="005C3035" w:rsidRPr="005C3035">
        <w:rPr>
          <w:rFonts w:ascii="Times New Roman" w:hAnsi="Times New Roman"/>
        </w:rPr>
        <w:t xml:space="preserve">). Hal </w:t>
      </w:r>
      <w:proofErr w:type="spellStart"/>
      <w:r w:rsidR="005C3035" w:rsidRPr="005C3035">
        <w:rPr>
          <w:rFonts w:ascii="Times New Roman" w:hAnsi="Times New Roman"/>
        </w:rPr>
        <w:t>ini</w:t>
      </w:r>
      <w:proofErr w:type="spellEnd"/>
      <w:r w:rsidR="005C3035" w:rsidRPr="005C3035">
        <w:rPr>
          <w:rFonts w:ascii="Times New Roman" w:hAnsi="Times New Roman"/>
        </w:rPr>
        <w:t xml:space="preserve"> </w:t>
      </w:r>
      <w:proofErr w:type="spellStart"/>
      <w:r w:rsidR="005C3035" w:rsidRPr="005C3035">
        <w:rPr>
          <w:rFonts w:ascii="Times New Roman" w:hAnsi="Times New Roman"/>
        </w:rPr>
        <w:t>terjadi</w:t>
      </w:r>
      <w:proofErr w:type="spellEnd"/>
      <w:r w:rsidR="005C3035" w:rsidRPr="005C3035">
        <w:rPr>
          <w:rFonts w:ascii="Times New Roman" w:hAnsi="Times New Roman"/>
        </w:rPr>
        <w:t xml:space="preserve"> </w:t>
      </w:r>
      <w:proofErr w:type="spellStart"/>
      <w:r w:rsidR="005C3035" w:rsidRPr="005C3035">
        <w:rPr>
          <w:rFonts w:ascii="Times New Roman" w:hAnsi="Times New Roman"/>
        </w:rPr>
        <w:t>akibat</w:t>
      </w:r>
      <w:proofErr w:type="spellEnd"/>
      <w:r w:rsidR="005C3035" w:rsidRPr="005C3035">
        <w:rPr>
          <w:rFonts w:ascii="Times New Roman" w:hAnsi="Times New Roman"/>
        </w:rPr>
        <w:t xml:space="preserve"> </w:t>
      </w:r>
      <w:proofErr w:type="spellStart"/>
      <w:r w:rsidR="005C3035" w:rsidRPr="005C3035">
        <w:rPr>
          <w:rFonts w:ascii="Times New Roman" w:hAnsi="Times New Roman"/>
        </w:rPr>
        <w:t>kesalahan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tidak</w:t>
      </w:r>
      <w:proofErr w:type="spellEnd"/>
      <w:r w:rsidR="005C3035" w:rsidRPr="005C3035">
        <w:rPr>
          <w:rFonts w:ascii="Times New Roman" w:hAnsi="Times New Roman"/>
        </w:rPr>
        <w:t xml:space="preserve"> </w:t>
      </w:r>
      <w:proofErr w:type="spellStart"/>
      <w:r w:rsidR="005C3035" w:rsidRPr="005C3035">
        <w:rPr>
          <w:rFonts w:ascii="Times New Roman" w:hAnsi="Times New Roman"/>
        </w:rPr>
        <w:t>mempertimbangkan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sampel</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digunakan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sehingga</w:t>
      </w:r>
      <w:proofErr w:type="spellEnd"/>
      <w:r w:rsidR="005C3035" w:rsidRPr="005C3035">
        <w:rPr>
          <w:rFonts w:ascii="Times New Roman" w:hAnsi="Times New Roman"/>
        </w:rPr>
        <w:t xml:space="preserve"> </w:t>
      </w:r>
      <w:proofErr w:type="spellStart"/>
      <w:r w:rsidR="005C3035" w:rsidRPr="005C3035">
        <w:rPr>
          <w:rFonts w:ascii="Times New Roman" w:hAnsi="Times New Roman"/>
        </w:rPr>
        <w:t>diharapkan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untuk</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w:t>
      </w:r>
      <w:proofErr w:type="spellEnd"/>
      <w:r w:rsidR="005C3035" w:rsidRPr="005C3035">
        <w:rPr>
          <w:rFonts w:ascii="Times New Roman" w:hAnsi="Times New Roman"/>
        </w:rPr>
        <w:t xml:space="preserve"> </w:t>
      </w:r>
      <w:proofErr w:type="spellStart"/>
      <w:r w:rsidR="005C3035" w:rsidRPr="005C3035">
        <w:rPr>
          <w:rFonts w:ascii="Times New Roman" w:hAnsi="Times New Roman"/>
        </w:rPr>
        <w:t>selanjutnya</w:t>
      </w:r>
      <w:proofErr w:type="spellEnd"/>
      <w:r w:rsidR="005C3035" w:rsidRPr="005C3035">
        <w:rPr>
          <w:rFonts w:ascii="Times New Roman" w:hAnsi="Times New Roman"/>
        </w:rPr>
        <w:t xml:space="preserve"> agar </w:t>
      </w:r>
      <w:proofErr w:type="spellStart"/>
      <w:r w:rsidR="005C3035" w:rsidRPr="005C3035">
        <w:rPr>
          <w:rFonts w:ascii="Times New Roman" w:hAnsi="Times New Roman"/>
        </w:rPr>
        <w:t>mempertimbangkan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yang </w:t>
      </w:r>
      <w:proofErr w:type="spellStart"/>
      <w:r w:rsidR="005C3035" w:rsidRPr="005C3035">
        <w:rPr>
          <w:rFonts w:ascii="Times New Roman" w:hAnsi="Times New Roman"/>
        </w:rPr>
        <w:t>dapat</w:t>
      </w:r>
      <w:proofErr w:type="spellEnd"/>
      <w:r w:rsidR="005C3035" w:rsidRPr="005C3035">
        <w:rPr>
          <w:rFonts w:ascii="Times New Roman" w:hAnsi="Times New Roman"/>
        </w:rPr>
        <w:t xml:space="preserve"> </w:t>
      </w:r>
      <w:proofErr w:type="spellStart"/>
      <w:r w:rsidR="005C3035" w:rsidRPr="005C3035">
        <w:rPr>
          <w:rFonts w:ascii="Times New Roman" w:hAnsi="Times New Roman"/>
        </w:rPr>
        <w:t>merepresentasikan</w:t>
      </w:r>
      <w:proofErr w:type="spellEnd"/>
      <w:r w:rsidR="005C3035" w:rsidRPr="005C3035">
        <w:rPr>
          <w:rFonts w:ascii="Times New Roman" w:hAnsi="Times New Roman"/>
        </w:rPr>
        <w:t xml:space="preserve"> </w:t>
      </w:r>
      <w:proofErr w:type="spellStart"/>
      <w:r w:rsidR="005C3035" w:rsidRPr="005C3035">
        <w:rPr>
          <w:rFonts w:ascii="Times New Roman" w:hAnsi="Times New Roman"/>
        </w:rPr>
        <w:t>jumlah</w:t>
      </w:r>
      <w:proofErr w:type="spellEnd"/>
      <w:r w:rsidR="005C3035" w:rsidRPr="005C3035">
        <w:rPr>
          <w:rFonts w:ascii="Times New Roman" w:hAnsi="Times New Roman"/>
        </w:rPr>
        <w:t xml:space="preserve"> </w:t>
      </w:r>
      <w:proofErr w:type="spellStart"/>
      <w:r w:rsidR="005C3035" w:rsidRPr="005C3035">
        <w:rPr>
          <w:rFonts w:ascii="Times New Roman" w:hAnsi="Times New Roman"/>
        </w:rPr>
        <w:t>populasi</w:t>
      </w:r>
      <w:proofErr w:type="spellEnd"/>
      <w:r w:rsidR="005C3035" w:rsidRPr="005C3035">
        <w:rPr>
          <w:rFonts w:ascii="Times New Roman" w:hAnsi="Times New Roman"/>
        </w:rPr>
        <w:t xml:space="preserve"> </w:t>
      </w:r>
      <w:proofErr w:type="spellStart"/>
      <w:r w:rsidR="005C3035" w:rsidRPr="005C3035">
        <w:rPr>
          <w:rFonts w:ascii="Times New Roman" w:hAnsi="Times New Roman"/>
        </w:rPr>
        <w:t>dari</w:t>
      </w:r>
      <w:proofErr w:type="spellEnd"/>
      <w:r w:rsidR="005C3035" w:rsidRPr="005C3035">
        <w:rPr>
          <w:rFonts w:ascii="Times New Roman" w:hAnsi="Times New Roman"/>
        </w:rPr>
        <w:t xml:space="preserve"> </w:t>
      </w:r>
      <w:proofErr w:type="spellStart"/>
      <w:r w:rsidR="005C3035" w:rsidRPr="005C3035">
        <w:rPr>
          <w:rFonts w:ascii="Times New Roman" w:hAnsi="Times New Roman"/>
        </w:rPr>
        <w:t>subjek</w:t>
      </w:r>
      <w:proofErr w:type="spellEnd"/>
      <w:r w:rsidR="005C3035" w:rsidRPr="005C3035">
        <w:rPr>
          <w:rFonts w:ascii="Times New Roman" w:hAnsi="Times New Roman"/>
        </w:rPr>
        <w:t xml:space="preserve"> </w:t>
      </w:r>
      <w:proofErr w:type="spellStart"/>
      <w:r w:rsidR="005C3035" w:rsidRPr="005C3035">
        <w:rPr>
          <w:rFonts w:ascii="Times New Roman" w:hAnsi="Times New Roman"/>
        </w:rPr>
        <w:t>penelitian</w:t>
      </w:r>
      <w:proofErr w:type="spellEnd"/>
      <w:r w:rsidR="005C3035" w:rsidRPr="005C3035">
        <w:rPr>
          <w:rFonts w:ascii="Times New Roman" w:hAnsi="Times New Roman"/>
        </w:rPr>
        <w:t>.</w:t>
      </w:r>
    </w:p>
    <w:p w14:paraId="42FF8E36" w14:textId="77777777" w:rsidR="00FF720D" w:rsidRDefault="00FF720D" w:rsidP="00E625B7">
      <w:pPr>
        <w:spacing w:after="0" w:line="360" w:lineRule="auto"/>
        <w:jc w:val="both"/>
        <w:rPr>
          <w:rFonts w:ascii="Times New Roman" w:hAnsi="Times New Roman"/>
          <w:b/>
          <w:lang w:val="id-ID"/>
        </w:rPr>
      </w:pPr>
    </w:p>
    <w:p w14:paraId="60FF8A14" w14:textId="77777777" w:rsidR="00327DC8" w:rsidRPr="00DB48C9" w:rsidRDefault="00285365" w:rsidP="00235CF1">
      <w:pPr>
        <w:spacing w:after="0" w:line="360" w:lineRule="auto"/>
        <w:jc w:val="both"/>
        <w:rPr>
          <w:rFonts w:ascii="Times New Roman" w:hAnsi="Times New Roman"/>
          <w:b/>
        </w:rPr>
      </w:pPr>
      <w:r w:rsidRPr="00DB48C9">
        <w:rPr>
          <w:rFonts w:ascii="Times New Roman" w:hAnsi="Times New Roman"/>
          <w:b/>
        </w:rPr>
        <w:t>DAFTAR PUSTAKA</w:t>
      </w:r>
    </w:p>
    <w:p w14:paraId="70D1ABBA" w14:textId="159C7F3A"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rPr>
        <w:fldChar w:fldCharType="begin" w:fldLock="1"/>
      </w:r>
      <w:r w:rsidRPr="00600F4C">
        <w:rPr>
          <w:rFonts w:ascii="Times New Roman" w:hAnsi="Times New Roman"/>
        </w:rPr>
        <w:instrText xml:space="preserve">ADDIN Mendeley Bibliography CSL_BIBLIOGRAPHY </w:instrText>
      </w:r>
      <w:r w:rsidRPr="00600F4C">
        <w:rPr>
          <w:rFonts w:ascii="Times New Roman" w:hAnsi="Times New Roman"/>
        </w:rPr>
        <w:fldChar w:fldCharType="separate"/>
      </w:r>
      <w:r w:rsidRPr="00600F4C">
        <w:rPr>
          <w:rFonts w:ascii="Times New Roman" w:hAnsi="Times New Roman"/>
          <w:noProof/>
        </w:rPr>
        <w:t xml:space="preserve">Abdullah Munir. (2010). </w:t>
      </w:r>
      <w:r w:rsidRPr="00600F4C">
        <w:rPr>
          <w:rFonts w:ascii="Times New Roman" w:hAnsi="Times New Roman"/>
          <w:i/>
          <w:iCs/>
          <w:noProof/>
        </w:rPr>
        <w:t>Pendidikan karakter membangun karakter anak sejak dari rumah</w:t>
      </w:r>
      <w:r w:rsidRPr="00600F4C">
        <w:rPr>
          <w:rFonts w:ascii="Times New Roman" w:hAnsi="Times New Roman"/>
          <w:noProof/>
        </w:rPr>
        <w:t>. Yogyakarta: PT Pustaka Insan Madani.</w:t>
      </w:r>
    </w:p>
    <w:p w14:paraId="7EB9A693" w14:textId="2FC99EED"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Agustiani, H. (2009). </w:t>
      </w:r>
      <w:r w:rsidRPr="00600F4C">
        <w:rPr>
          <w:rFonts w:ascii="Times New Roman" w:hAnsi="Times New Roman"/>
          <w:i/>
          <w:iCs/>
          <w:noProof/>
        </w:rPr>
        <w:t>Psikologi perkembangan: pendekatan ekologi kaitannya dengan konsep diri dan penyesuaian diri remaja</w:t>
      </w:r>
      <w:r w:rsidRPr="00600F4C">
        <w:rPr>
          <w:rFonts w:ascii="Times New Roman" w:hAnsi="Times New Roman"/>
          <w:noProof/>
        </w:rPr>
        <w:t>. Bandung: Refika Aditama.</w:t>
      </w:r>
    </w:p>
    <w:p w14:paraId="101CB0F5" w14:textId="64E2AF2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Ananda, D., &amp; Sawitri, D. (2015). Konsep diri ditinjau dari dukungan teman sebaya pada remaja di Panti Asuhan Qosim Al-Hadi Semarang. </w:t>
      </w:r>
      <w:r w:rsidRPr="00600F4C">
        <w:rPr>
          <w:rFonts w:ascii="Times New Roman" w:hAnsi="Times New Roman"/>
          <w:i/>
          <w:iCs/>
          <w:noProof/>
        </w:rPr>
        <w:t>Empati</w:t>
      </w:r>
      <w:r w:rsidRPr="00600F4C">
        <w:rPr>
          <w:rFonts w:ascii="Times New Roman" w:hAnsi="Times New Roman"/>
          <w:noProof/>
        </w:rPr>
        <w:t xml:space="preserve">, </w:t>
      </w:r>
      <w:r w:rsidRPr="00600F4C">
        <w:rPr>
          <w:rFonts w:ascii="Times New Roman" w:hAnsi="Times New Roman"/>
          <w:iCs/>
          <w:noProof/>
        </w:rPr>
        <w:t>4</w:t>
      </w:r>
      <w:r w:rsidRPr="00600F4C">
        <w:rPr>
          <w:rFonts w:ascii="Times New Roman" w:hAnsi="Times New Roman"/>
          <w:noProof/>
        </w:rPr>
        <w:t xml:space="preserve">(4), 298–303. </w:t>
      </w:r>
    </w:p>
    <w:p w14:paraId="76E30B3D" w14:textId="676763A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Baron, R. A., &amp; Byrne, D. (2004). </w:t>
      </w:r>
      <w:r w:rsidRPr="00600F4C">
        <w:rPr>
          <w:rFonts w:ascii="Times New Roman" w:hAnsi="Times New Roman"/>
          <w:i/>
          <w:iCs/>
          <w:noProof/>
        </w:rPr>
        <w:t>Psikologi sosial </w:t>
      </w:r>
      <w:r w:rsidRPr="00600F4C">
        <w:rPr>
          <w:rFonts w:ascii="Times New Roman" w:hAnsi="Times New Roman"/>
          <w:noProof/>
        </w:rPr>
        <w:t xml:space="preserve"> (jilid 1). Jakarta: Erlangga.</w:t>
      </w:r>
    </w:p>
    <w:p w14:paraId="68565327" w14:textId="0468009A"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Bart Smet. (1994). </w:t>
      </w:r>
      <w:r w:rsidRPr="00600F4C">
        <w:rPr>
          <w:rFonts w:ascii="Times New Roman" w:hAnsi="Times New Roman"/>
          <w:i/>
          <w:iCs/>
          <w:noProof/>
        </w:rPr>
        <w:t>Psikologi kesehatan</w:t>
      </w:r>
      <w:r w:rsidRPr="00600F4C">
        <w:rPr>
          <w:rFonts w:ascii="Times New Roman" w:hAnsi="Times New Roman"/>
          <w:noProof/>
        </w:rPr>
        <w:t>. Jakarta: Grasindo.</w:t>
      </w:r>
    </w:p>
    <w:p w14:paraId="4EB04C9A" w14:textId="24EBC720"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Burns, r. B. (1993). </w:t>
      </w:r>
      <w:r w:rsidRPr="00600F4C">
        <w:rPr>
          <w:rFonts w:ascii="Times New Roman" w:hAnsi="Times New Roman"/>
          <w:i/>
          <w:iCs/>
          <w:noProof/>
        </w:rPr>
        <w:t>Konsep diri: teori, penugukuran, perkembangan dan perilaku</w:t>
      </w:r>
      <w:r w:rsidRPr="00600F4C">
        <w:rPr>
          <w:rFonts w:ascii="Times New Roman" w:hAnsi="Times New Roman"/>
          <w:i/>
          <w:noProof/>
        </w:rPr>
        <w:t xml:space="preserve"> (</w:t>
      </w:r>
      <w:r w:rsidRPr="00600F4C">
        <w:rPr>
          <w:rFonts w:ascii="Times New Roman" w:hAnsi="Times New Roman"/>
          <w:iCs/>
          <w:noProof/>
        </w:rPr>
        <w:t>edisi 1</w:t>
      </w:r>
      <w:r w:rsidRPr="00600F4C">
        <w:rPr>
          <w:rFonts w:ascii="Times New Roman" w:hAnsi="Times New Roman"/>
          <w:i/>
          <w:noProof/>
        </w:rPr>
        <w:t>)</w:t>
      </w:r>
      <w:r w:rsidRPr="00600F4C">
        <w:rPr>
          <w:rFonts w:ascii="Times New Roman" w:hAnsi="Times New Roman"/>
          <w:noProof/>
        </w:rPr>
        <w:t>. Jakarta: Arcan.</w:t>
      </w:r>
    </w:p>
    <w:p w14:paraId="6F8F0577" w14:textId="0442CC6D"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Calhoun, J., &amp; Acolcella, J. (1995). </w:t>
      </w:r>
      <w:r w:rsidRPr="00600F4C">
        <w:rPr>
          <w:rFonts w:ascii="Times New Roman" w:hAnsi="Times New Roman"/>
          <w:i/>
          <w:iCs/>
          <w:noProof/>
        </w:rPr>
        <w:t xml:space="preserve">Psikologi tentang penyesuaian dan hubungan kemanusiaan. </w:t>
      </w:r>
      <w:r w:rsidRPr="00600F4C">
        <w:rPr>
          <w:rFonts w:ascii="Times New Roman" w:hAnsi="Times New Roman"/>
          <w:iCs/>
          <w:noProof/>
        </w:rPr>
        <w:t xml:space="preserve">Semarang: </w:t>
      </w:r>
      <w:r w:rsidRPr="00600F4C">
        <w:rPr>
          <w:rFonts w:ascii="Times New Roman" w:hAnsi="Times New Roman"/>
          <w:noProof/>
        </w:rPr>
        <w:t>IKIP Semarang Press.</w:t>
      </w:r>
    </w:p>
    <w:p w14:paraId="7274BBDC" w14:textId="11A9351C"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Dina, F., Hadi, S., &amp; Rusmawati, D. (2019). Hubungan antara keharmonisan keluarga dengan konsep diri pada siswa kelas XI SMA Negeri 1 Demak. </w:t>
      </w:r>
      <w:r w:rsidRPr="00600F4C">
        <w:rPr>
          <w:rFonts w:ascii="Times New Roman" w:hAnsi="Times New Roman"/>
          <w:i/>
          <w:iCs/>
          <w:noProof/>
        </w:rPr>
        <w:t>Empati</w:t>
      </w:r>
      <w:r w:rsidRPr="00600F4C">
        <w:rPr>
          <w:rFonts w:ascii="Times New Roman" w:hAnsi="Times New Roman"/>
          <w:noProof/>
        </w:rPr>
        <w:t xml:space="preserve">, </w:t>
      </w:r>
      <w:r w:rsidRPr="00600F4C">
        <w:rPr>
          <w:rFonts w:ascii="Times New Roman" w:hAnsi="Times New Roman"/>
          <w:iCs/>
          <w:noProof/>
        </w:rPr>
        <w:t>8</w:t>
      </w:r>
      <w:r w:rsidRPr="00600F4C">
        <w:rPr>
          <w:rFonts w:ascii="Times New Roman" w:hAnsi="Times New Roman"/>
          <w:noProof/>
        </w:rPr>
        <w:t xml:space="preserve">(2), 26–32. </w:t>
      </w:r>
    </w:p>
    <w:p w14:paraId="5E5EA78A" w14:textId="23673FE7" w:rsidR="00600F4C" w:rsidRPr="00600F4C" w:rsidRDefault="00600F4C" w:rsidP="00600F4C">
      <w:pPr>
        <w:spacing w:line="240" w:lineRule="auto"/>
        <w:ind w:left="432" w:hanging="432"/>
        <w:rPr>
          <w:rFonts w:ascii="Times New Roman" w:hAnsi="Times New Roman"/>
        </w:rPr>
      </w:pPr>
      <w:r w:rsidRPr="00600F4C">
        <w:rPr>
          <w:rFonts w:ascii="Times New Roman" w:hAnsi="Times New Roman"/>
        </w:rPr>
        <w:t xml:space="preserve">Direktorat Jenderal Kependudukan dan Pencatatan Sipil Kementrian Dalam Negeri Republik Indonesia. (2020). Data Kependudukan Kecamatan Putussibau Selatan Kabupaten Kapuas Hulu Pada Periode Semester 1 Tahun 2020. Diakses tanggal 23 November 2021 dari </w:t>
      </w:r>
      <w:r w:rsidRPr="00600F4C">
        <w:rPr>
          <w:rFonts w:ascii="Times New Roman" w:eastAsiaTheme="majorEastAsia" w:hAnsi="Times New Roman"/>
        </w:rPr>
        <w:t xml:space="preserve">http://data.kalbarprov.go.id/dataset/data-kependudukan-kecamatan-putussibau-selatan-kabupaten-kapuas-hulu-30-juni-2020/resource/918ce8d4-a598-4551-bcb9-69d4b4309798 </w:t>
      </w:r>
    </w:p>
    <w:p w14:paraId="0678C46E" w14:textId="4B0B3465" w:rsidR="00600F4C" w:rsidRPr="00600F4C" w:rsidRDefault="00600F4C" w:rsidP="00600F4C">
      <w:pPr>
        <w:spacing w:line="240" w:lineRule="auto"/>
        <w:ind w:left="432" w:hanging="432"/>
        <w:rPr>
          <w:rFonts w:ascii="Times New Roman" w:hAnsi="Times New Roman"/>
        </w:rPr>
      </w:pPr>
      <w:r w:rsidRPr="00600F4C">
        <w:rPr>
          <w:rFonts w:ascii="Times New Roman" w:hAnsi="Times New Roman"/>
        </w:rPr>
        <w:t xml:space="preserve">Direktorat Jenderal Kependudukan dan Pencatatan Sipil Kementrian Dalam Negeri Republik Indonesia. (2020). Data Kependudukan Kecamatan Putussibau Utara Kabupaten Kapuas Hulu Pada Periode Semester 1 Tahun 2020. Diakses tanggal 23 November 2021 dari </w:t>
      </w:r>
      <w:hyperlink r:id="rId10" w:history="1">
        <w:r w:rsidRPr="00600F4C">
          <w:rPr>
            <w:rStyle w:val="Hyperlink"/>
            <w:rFonts w:ascii="Times New Roman" w:eastAsiaTheme="majorEastAsia" w:hAnsi="Times New Roman"/>
          </w:rPr>
          <w:t>http://data.kalbarprov.go.id/dataset/data-kependudukan-kecamatan-putussibau-utara-kabupaten-kapuas-hulu-30-juni-2020/resource/b141f2d3-c30c-4019-9b28-448273504d9c</w:t>
        </w:r>
      </w:hyperlink>
    </w:p>
    <w:p w14:paraId="4348D095" w14:textId="4CBADE5A" w:rsidR="00600F4C" w:rsidRPr="00600F4C" w:rsidRDefault="00600F4C" w:rsidP="00A3671B">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Durado, A., Tololiu, T., &amp; Pangemanan, D. (2013). Hubungan dukungan orang tua dengan </w:t>
      </w:r>
      <w:r w:rsidRPr="00600F4C">
        <w:rPr>
          <w:rFonts w:ascii="Times New Roman" w:hAnsi="Times New Roman"/>
          <w:noProof/>
        </w:rPr>
        <w:lastRenderedPageBreak/>
        <w:t xml:space="preserve">konsep diri pada remaja di SMA Negeri 1 Manado. </w:t>
      </w:r>
      <w:r w:rsidRPr="00600F4C">
        <w:rPr>
          <w:rFonts w:ascii="Times New Roman" w:hAnsi="Times New Roman"/>
          <w:i/>
          <w:iCs/>
          <w:noProof/>
        </w:rPr>
        <w:t>Jurnal Keperawatan UNSRAT</w:t>
      </w:r>
      <w:r w:rsidRPr="00600F4C">
        <w:rPr>
          <w:rFonts w:ascii="Times New Roman" w:hAnsi="Times New Roman"/>
          <w:noProof/>
        </w:rPr>
        <w:t xml:space="preserve">, </w:t>
      </w:r>
      <w:r w:rsidRPr="00600F4C">
        <w:rPr>
          <w:rFonts w:ascii="Times New Roman" w:hAnsi="Times New Roman"/>
          <w:iCs/>
          <w:noProof/>
        </w:rPr>
        <w:t>1</w:t>
      </w:r>
      <w:r w:rsidRPr="00600F4C">
        <w:rPr>
          <w:rFonts w:ascii="Times New Roman" w:hAnsi="Times New Roman"/>
          <w:noProof/>
        </w:rPr>
        <w:t>(1), 1-8.</w:t>
      </w:r>
    </w:p>
    <w:p w14:paraId="775C8E00" w14:textId="07E5D85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Fithria, F. (2011). Hubungan komunikasi keluarga dengan konsep diri remaja. </w:t>
      </w:r>
      <w:r w:rsidRPr="00600F4C">
        <w:rPr>
          <w:rFonts w:ascii="Times New Roman" w:hAnsi="Times New Roman"/>
          <w:i/>
          <w:iCs/>
          <w:noProof/>
        </w:rPr>
        <w:t>Idea Nursing Journal</w:t>
      </w:r>
      <w:r w:rsidRPr="00600F4C">
        <w:rPr>
          <w:rFonts w:ascii="Times New Roman" w:hAnsi="Times New Roman"/>
          <w:noProof/>
        </w:rPr>
        <w:t>, 2(1), 32–37.</w:t>
      </w:r>
    </w:p>
    <w:p w14:paraId="5BC7D534" w14:textId="17AA412D"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Ghozali, I. (2018). </w:t>
      </w:r>
      <w:r w:rsidRPr="00600F4C">
        <w:rPr>
          <w:rFonts w:ascii="Times New Roman" w:hAnsi="Times New Roman"/>
          <w:i/>
          <w:iCs/>
          <w:noProof/>
        </w:rPr>
        <w:t>Aplikasi analisis multivariate dengan program ibm spss 25</w:t>
      </w:r>
      <w:r w:rsidRPr="00600F4C">
        <w:rPr>
          <w:rFonts w:ascii="Times New Roman" w:hAnsi="Times New Roman"/>
          <w:noProof/>
        </w:rPr>
        <w:t xml:space="preserve"> </w:t>
      </w:r>
      <w:r w:rsidRPr="00600F4C">
        <w:rPr>
          <w:rFonts w:ascii="Times New Roman" w:hAnsi="Times New Roman"/>
          <w:i/>
          <w:noProof/>
        </w:rPr>
        <w:t>(</w:t>
      </w:r>
      <w:r w:rsidRPr="00600F4C">
        <w:rPr>
          <w:rFonts w:ascii="Times New Roman" w:hAnsi="Times New Roman"/>
          <w:iCs/>
          <w:noProof/>
        </w:rPr>
        <w:t>edisi ke-9</w:t>
      </w:r>
      <w:r w:rsidRPr="00600F4C">
        <w:rPr>
          <w:rFonts w:ascii="Times New Roman" w:hAnsi="Times New Roman"/>
          <w:i/>
          <w:noProof/>
        </w:rPr>
        <w:t>)</w:t>
      </w:r>
      <w:r w:rsidRPr="00600F4C">
        <w:rPr>
          <w:rFonts w:ascii="Times New Roman" w:hAnsi="Times New Roman"/>
          <w:noProof/>
        </w:rPr>
        <w:t>. Semarang: Badan Penerbit Universitas Diponegoro.</w:t>
      </w:r>
    </w:p>
    <w:p w14:paraId="08F05D07" w14:textId="79932992"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Gunarsa, Y. S. D. (2002). </w:t>
      </w:r>
      <w:r w:rsidRPr="00600F4C">
        <w:rPr>
          <w:rFonts w:ascii="Times New Roman" w:hAnsi="Times New Roman"/>
          <w:i/>
          <w:iCs/>
          <w:noProof/>
        </w:rPr>
        <w:t>Asas-asas psikologi keluarga</w:t>
      </w:r>
      <w:r w:rsidRPr="00600F4C">
        <w:rPr>
          <w:rFonts w:ascii="Times New Roman" w:hAnsi="Times New Roman"/>
          <w:noProof/>
        </w:rPr>
        <w:t>. Jakarta: BPK Gunung Mulia.</w:t>
      </w:r>
    </w:p>
    <w:p w14:paraId="54B50495" w14:textId="52DBA295"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Gunarsa, Y S. D., &amp; Gunarsa, S.D. (2012). </w:t>
      </w:r>
      <w:r w:rsidRPr="00600F4C">
        <w:rPr>
          <w:rFonts w:ascii="Times New Roman" w:hAnsi="Times New Roman"/>
          <w:i/>
          <w:iCs/>
          <w:noProof/>
        </w:rPr>
        <w:t>Psikologi untuk keluarga</w:t>
      </w:r>
      <w:r w:rsidRPr="00600F4C">
        <w:rPr>
          <w:rFonts w:ascii="Times New Roman" w:hAnsi="Times New Roman"/>
          <w:noProof/>
        </w:rPr>
        <w:t>. Jakarta: Libri</w:t>
      </w:r>
    </w:p>
    <w:p w14:paraId="55BDAA98" w14:textId="4EF915FB"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Hadi, S. (2015). </w:t>
      </w:r>
      <w:r w:rsidRPr="00600F4C">
        <w:rPr>
          <w:rFonts w:ascii="Times New Roman" w:hAnsi="Times New Roman"/>
          <w:i/>
          <w:iCs/>
          <w:noProof/>
        </w:rPr>
        <w:t>Metodologi riset</w:t>
      </w:r>
      <w:r w:rsidRPr="00600F4C">
        <w:rPr>
          <w:rFonts w:ascii="Times New Roman" w:hAnsi="Times New Roman"/>
          <w:noProof/>
        </w:rPr>
        <w:t>. Yogyakarta: Pustaka Pelajar.</w:t>
      </w:r>
    </w:p>
    <w:p w14:paraId="72FEFDD4" w14:textId="44CD0E95"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Hawari, D. (1997). </w:t>
      </w:r>
      <w:r w:rsidRPr="00600F4C">
        <w:rPr>
          <w:rFonts w:ascii="Times New Roman" w:hAnsi="Times New Roman"/>
          <w:i/>
          <w:iCs/>
          <w:noProof/>
        </w:rPr>
        <w:t>Al Quran ilmu kedokteran jiwa dan kesehatan jiwa</w:t>
      </w:r>
      <w:r w:rsidRPr="00600F4C">
        <w:rPr>
          <w:rFonts w:ascii="Times New Roman" w:hAnsi="Times New Roman"/>
          <w:noProof/>
        </w:rPr>
        <w:t>. Yogyakarta: Dana Bhakti Prima Yasa.</w:t>
      </w:r>
    </w:p>
    <w:p w14:paraId="6CC85532" w14:textId="09B54026"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Hurlock, E.B. (1991). </w:t>
      </w:r>
      <w:r w:rsidRPr="00600F4C">
        <w:rPr>
          <w:rFonts w:ascii="Times New Roman" w:hAnsi="Times New Roman"/>
          <w:i/>
          <w:iCs/>
          <w:noProof/>
        </w:rPr>
        <w:t xml:space="preserve">Psikologi perkembangan: suatu pendekatan sepanjang rentang kehidupan </w:t>
      </w:r>
      <w:r w:rsidRPr="00600F4C">
        <w:rPr>
          <w:rFonts w:ascii="Times New Roman" w:hAnsi="Times New Roman"/>
          <w:noProof/>
        </w:rPr>
        <w:t>(edisi kelima)</w:t>
      </w:r>
      <w:r w:rsidRPr="00600F4C">
        <w:rPr>
          <w:rFonts w:ascii="Times New Roman" w:hAnsi="Times New Roman"/>
          <w:i/>
          <w:iCs/>
          <w:noProof/>
        </w:rPr>
        <w:t xml:space="preserve">. </w:t>
      </w:r>
      <w:r w:rsidRPr="00600F4C">
        <w:rPr>
          <w:rFonts w:ascii="Times New Roman" w:hAnsi="Times New Roman"/>
          <w:iCs/>
          <w:noProof/>
        </w:rPr>
        <w:t xml:space="preserve">Jakarta: </w:t>
      </w:r>
      <w:r w:rsidRPr="00600F4C">
        <w:rPr>
          <w:rFonts w:ascii="Times New Roman" w:hAnsi="Times New Roman"/>
          <w:noProof/>
        </w:rPr>
        <w:t>Erlangga.</w:t>
      </w:r>
    </w:p>
    <w:p w14:paraId="35162473" w14:textId="096AB95D"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Isminayah, A., &amp; Supandi, S. (2016). </w:t>
      </w:r>
      <w:r w:rsidRPr="00600F4C">
        <w:rPr>
          <w:rFonts w:ascii="Times New Roman" w:hAnsi="Times New Roman"/>
        </w:rPr>
        <w:t>Relasi tingkat keharmonisan keluarga dengan konsep diri remaja</w:t>
      </w:r>
      <w:r w:rsidRPr="00600F4C">
        <w:rPr>
          <w:rFonts w:ascii="Times New Roman" w:hAnsi="Times New Roman"/>
          <w:noProof/>
        </w:rPr>
        <w:t xml:space="preserve">. </w:t>
      </w:r>
      <w:r w:rsidRPr="00600F4C">
        <w:rPr>
          <w:rFonts w:ascii="Times New Roman" w:hAnsi="Times New Roman"/>
          <w:i/>
          <w:iCs/>
          <w:noProof/>
        </w:rPr>
        <w:t>Bimbingan Konseling Islam</w:t>
      </w:r>
      <w:r w:rsidRPr="00600F4C">
        <w:rPr>
          <w:rFonts w:ascii="Times New Roman" w:hAnsi="Times New Roman"/>
          <w:noProof/>
        </w:rPr>
        <w:t xml:space="preserve">. </w:t>
      </w:r>
      <w:r w:rsidRPr="00600F4C">
        <w:rPr>
          <w:rFonts w:ascii="Times New Roman" w:hAnsi="Times New Roman"/>
          <w:iCs/>
          <w:noProof/>
        </w:rPr>
        <w:t>1(2)</w:t>
      </w:r>
      <w:r w:rsidRPr="00600F4C">
        <w:rPr>
          <w:rFonts w:ascii="Times New Roman" w:hAnsi="Times New Roman"/>
          <w:noProof/>
        </w:rPr>
        <w:t xml:space="preserve"> 233-247. </w:t>
      </w:r>
    </w:p>
    <w:p w14:paraId="4C5AA446" w14:textId="5E55EA2B"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John W. Santrock. (2011). </w:t>
      </w:r>
      <w:r w:rsidRPr="00600F4C">
        <w:rPr>
          <w:rFonts w:ascii="Times New Roman" w:hAnsi="Times New Roman"/>
          <w:i/>
          <w:iCs/>
          <w:noProof/>
        </w:rPr>
        <w:t>Life span development</w:t>
      </w:r>
      <w:r w:rsidRPr="00600F4C">
        <w:rPr>
          <w:rFonts w:ascii="Times New Roman" w:hAnsi="Times New Roman"/>
          <w:noProof/>
        </w:rPr>
        <w:t>. New York: McGraw-Hill</w:t>
      </w:r>
    </w:p>
    <w:p w14:paraId="22367933" w14:textId="2105551B"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John W. Santrock. (2012). </w:t>
      </w:r>
      <w:r w:rsidRPr="00600F4C">
        <w:rPr>
          <w:rFonts w:ascii="Times New Roman" w:hAnsi="Times New Roman"/>
          <w:i/>
          <w:iCs/>
          <w:noProof/>
        </w:rPr>
        <w:t>Life span development jilid 1</w:t>
      </w:r>
      <w:r w:rsidRPr="00600F4C">
        <w:rPr>
          <w:rFonts w:ascii="Times New Roman" w:hAnsi="Times New Roman"/>
          <w:noProof/>
        </w:rPr>
        <w:t xml:space="preserve"> </w:t>
      </w:r>
      <w:r w:rsidRPr="00600F4C">
        <w:rPr>
          <w:rFonts w:ascii="Times New Roman" w:hAnsi="Times New Roman"/>
          <w:iCs/>
          <w:noProof/>
        </w:rPr>
        <w:t>(edisi ke-13).</w:t>
      </w:r>
      <w:r w:rsidRPr="00600F4C">
        <w:rPr>
          <w:rFonts w:ascii="Times New Roman" w:hAnsi="Times New Roman"/>
          <w:noProof/>
        </w:rPr>
        <w:t xml:space="preserve"> Jakarta: Erlangga.</w:t>
      </w:r>
    </w:p>
    <w:p w14:paraId="546C7093" w14:textId="649EAC59"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Kamus Besar Bahasa Indonesia Daring.(2021) Keluarga. Diakses tanggal 2 Maret 2021 dari https://kbbi.kemdikbud.go.id/entri/keluarga </w:t>
      </w:r>
    </w:p>
    <w:p w14:paraId="0C212784" w14:textId="3646AD5F"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Kohtari, C. (2004). </w:t>
      </w:r>
      <w:r w:rsidRPr="00600F4C">
        <w:rPr>
          <w:rFonts w:ascii="Times New Roman" w:hAnsi="Times New Roman"/>
          <w:i/>
          <w:iCs/>
          <w:noProof/>
        </w:rPr>
        <w:t>Research methodoloy: methods and techniques</w:t>
      </w:r>
      <w:r w:rsidRPr="00600F4C">
        <w:rPr>
          <w:rFonts w:ascii="Times New Roman" w:hAnsi="Times New Roman"/>
          <w:noProof/>
        </w:rPr>
        <w:t>. New Delhi: New Age International Publishers.</w:t>
      </w:r>
    </w:p>
    <w:p w14:paraId="64659472" w14:textId="5075E396"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Maharani, R., Indarwati, R., &amp; Efendi, F. (2012). Hubungan dukungan sosial dengan konsep diri pada anak jalanan di Rumah Singgah Sanggar Alang-Alang Surabaya. </w:t>
      </w:r>
      <w:r w:rsidRPr="00600F4C">
        <w:rPr>
          <w:rFonts w:ascii="Times New Roman" w:hAnsi="Times New Roman"/>
          <w:i/>
          <w:iCs/>
          <w:noProof/>
        </w:rPr>
        <w:t>Jurnal Keperawatan</w:t>
      </w:r>
      <w:r w:rsidRPr="00600F4C">
        <w:rPr>
          <w:rFonts w:ascii="Times New Roman" w:hAnsi="Times New Roman"/>
          <w:noProof/>
        </w:rPr>
        <w:t xml:space="preserve">. 2 (1) 1-8. </w:t>
      </w:r>
    </w:p>
    <w:p w14:paraId="26FF390F" w14:textId="55A8D5AC"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Natali, A. A. (2010). </w:t>
      </w:r>
      <w:r w:rsidRPr="00600F4C">
        <w:rPr>
          <w:rFonts w:ascii="Times New Roman" w:hAnsi="Times New Roman"/>
          <w:iCs/>
          <w:noProof/>
        </w:rPr>
        <w:t>Hubungan antara keharmonisan keluarga dengan prestasi belajar remaja akhir</w:t>
      </w:r>
      <w:r w:rsidRPr="00600F4C">
        <w:rPr>
          <w:rFonts w:ascii="Times New Roman" w:hAnsi="Times New Roman"/>
          <w:noProof/>
        </w:rPr>
        <w:t xml:space="preserve">. </w:t>
      </w:r>
      <w:r w:rsidRPr="00600F4C">
        <w:rPr>
          <w:rFonts w:ascii="Times New Roman" w:hAnsi="Times New Roman"/>
          <w:i/>
          <w:noProof/>
        </w:rPr>
        <w:t>Skripsi</w:t>
      </w:r>
      <w:r w:rsidRPr="00600F4C">
        <w:rPr>
          <w:rFonts w:ascii="Times New Roman" w:hAnsi="Times New Roman"/>
          <w:noProof/>
        </w:rPr>
        <w:t xml:space="preserve">. Universitas Sanata Dharma Yogyakarta. </w:t>
      </w:r>
    </w:p>
    <w:p w14:paraId="3E1951B2" w14:textId="4919FBB4"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Ningrum, L. R. (2013). </w:t>
      </w:r>
      <w:r w:rsidRPr="00600F4C">
        <w:rPr>
          <w:rFonts w:ascii="Times New Roman" w:hAnsi="Times New Roman"/>
          <w:iCs/>
          <w:noProof/>
        </w:rPr>
        <w:t>Hubungan dukungan sosial teman sebaya dengan konsep diri remaja pada siswa kelas X di SMKN 2 malang.</w:t>
      </w:r>
      <w:r w:rsidRPr="00600F4C">
        <w:rPr>
          <w:rFonts w:ascii="Times New Roman" w:hAnsi="Times New Roman"/>
          <w:i/>
          <w:iCs/>
          <w:noProof/>
        </w:rPr>
        <w:t xml:space="preserve"> Skripsi.</w:t>
      </w:r>
      <w:r w:rsidRPr="00600F4C">
        <w:rPr>
          <w:rFonts w:ascii="Times New Roman" w:hAnsi="Times New Roman"/>
          <w:noProof/>
        </w:rPr>
        <w:t xml:space="preserve"> Universitas Islam Negeri Maulana Malik Ibrahim. </w:t>
      </w:r>
    </w:p>
    <w:p w14:paraId="3766B509" w14:textId="04DA0887"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Oktafia, D. (2015). </w:t>
      </w:r>
      <w:r w:rsidRPr="00600F4C">
        <w:rPr>
          <w:rFonts w:ascii="Times New Roman" w:hAnsi="Times New Roman"/>
          <w:iCs/>
          <w:noProof/>
        </w:rPr>
        <w:t>Faktor-faktor yang berhubungan dengan perkembangan konsep diri remaja di Panti Asuhan Aisyiyah Bukittinggi</w:t>
      </w:r>
      <w:r w:rsidRPr="00600F4C">
        <w:rPr>
          <w:rFonts w:ascii="Times New Roman" w:hAnsi="Times New Roman"/>
          <w:i/>
          <w:iCs/>
          <w:noProof/>
        </w:rPr>
        <w:t>. Skripsi.</w:t>
      </w:r>
      <w:r w:rsidRPr="00600F4C">
        <w:rPr>
          <w:rFonts w:ascii="Times New Roman" w:hAnsi="Times New Roman"/>
          <w:noProof/>
        </w:rPr>
        <w:t xml:space="preserve"> Universitas Andalas. </w:t>
      </w:r>
    </w:p>
    <w:p w14:paraId="6A52995B" w14:textId="3B85D83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Olli, N. K. (2019). </w:t>
      </w:r>
      <w:r w:rsidRPr="00600F4C">
        <w:rPr>
          <w:rFonts w:ascii="Times New Roman" w:hAnsi="Times New Roman"/>
          <w:iCs/>
          <w:noProof/>
        </w:rPr>
        <w:t>Hubungan antara keharmonisan keluraga dengan konsep diri pada remaja</w:t>
      </w:r>
      <w:r w:rsidRPr="00600F4C">
        <w:rPr>
          <w:rFonts w:ascii="Times New Roman" w:hAnsi="Times New Roman"/>
          <w:noProof/>
        </w:rPr>
        <w:t xml:space="preserve">. </w:t>
      </w:r>
      <w:r w:rsidRPr="00600F4C">
        <w:rPr>
          <w:rFonts w:ascii="Times New Roman" w:hAnsi="Times New Roman"/>
          <w:i/>
          <w:noProof/>
        </w:rPr>
        <w:t>Skripsi</w:t>
      </w:r>
      <w:r w:rsidRPr="00600F4C">
        <w:rPr>
          <w:rFonts w:ascii="Times New Roman" w:hAnsi="Times New Roman"/>
          <w:noProof/>
        </w:rPr>
        <w:t xml:space="preserve"> (tidak diterbitkan). Universitas Mercu Buana Yogyakarta.</w:t>
      </w:r>
    </w:p>
    <w:p w14:paraId="048BB69A" w14:textId="6FD8AFC8"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Pertiwi, A. (2020). </w:t>
      </w:r>
      <w:r w:rsidRPr="00600F4C">
        <w:rPr>
          <w:rFonts w:ascii="Times New Roman" w:hAnsi="Times New Roman"/>
          <w:iCs/>
          <w:noProof/>
        </w:rPr>
        <w:t>Hubungan antara dukungan sosial teman sebaya dengan penyesuaian diri pada mahasiswa yang merantau</w:t>
      </w:r>
      <w:r w:rsidRPr="00600F4C">
        <w:rPr>
          <w:rFonts w:ascii="Times New Roman" w:hAnsi="Times New Roman"/>
          <w:noProof/>
        </w:rPr>
        <w:t xml:space="preserve">. </w:t>
      </w:r>
      <w:r w:rsidRPr="00600F4C">
        <w:rPr>
          <w:rFonts w:ascii="Times New Roman" w:hAnsi="Times New Roman"/>
          <w:i/>
          <w:noProof/>
        </w:rPr>
        <w:t xml:space="preserve">Skripsi </w:t>
      </w:r>
      <w:r w:rsidRPr="00600F4C">
        <w:rPr>
          <w:rFonts w:ascii="Times New Roman" w:hAnsi="Times New Roman"/>
          <w:iCs/>
          <w:noProof/>
        </w:rPr>
        <w:t>(tidak diterbitkan)</w:t>
      </w:r>
      <w:r w:rsidRPr="00600F4C">
        <w:rPr>
          <w:rFonts w:ascii="Times New Roman" w:hAnsi="Times New Roman"/>
          <w:noProof/>
        </w:rPr>
        <w:t>. Universitas Mercu Buana Yogyakarta</w:t>
      </w:r>
    </w:p>
    <w:p w14:paraId="7EE8EAD0" w14:textId="77777777"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Putri, D. R. E. (2017). Pelatihan berpikir positif terhadap konsep diri remaja yang tinggal di panti asuhan. </w:t>
      </w:r>
      <w:r w:rsidRPr="00600F4C">
        <w:rPr>
          <w:rFonts w:ascii="Times New Roman" w:hAnsi="Times New Roman"/>
          <w:i/>
          <w:noProof/>
        </w:rPr>
        <w:t>Skripsi</w:t>
      </w:r>
      <w:r w:rsidRPr="00600F4C">
        <w:rPr>
          <w:rFonts w:ascii="Times New Roman" w:hAnsi="Times New Roman"/>
          <w:noProof/>
        </w:rPr>
        <w:t xml:space="preserve">. Universitas Muhamadiyah Malang. </w:t>
      </w:r>
    </w:p>
    <w:p w14:paraId="48852898" w14:textId="77777777"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p>
    <w:p w14:paraId="5976650C" w14:textId="66DC88DC"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Rahman, I. A., Ismail, K. H., &amp; Sarnon, N. (2018). Pengaruh dukungan sosial terhadap konsep diri remaja beresiko tinggi di Panti Sosial Marsudi Putra “Toddopuli” Makassar. </w:t>
      </w:r>
      <w:r w:rsidRPr="00600F4C">
        <w:rPr>
          <w:rFonts w:ascii="Times New Roman" w:hAnsi="Times New Roman"/>
          <w:i/>
          <w:iCs/>
          <w:noProof/>
        </w:rPr>
        <w:t>Jurnal Pemikiran Islam</w:t>
      </w:r>
      <w:r w:rsidRPr="00600F4C">
        <w:rPr>
          <w:rFonts w:ascii="Times New Roman" w:hAnsi="Times New Roman"/>
          <w:noProof/>
        </w:rPr>
        <w:t xml:space="preserve">, 21(2), 54–68. </w:t>
      </w:r>
    </w:p>
    <w:p w14:paraId="22371BA9" w14:textId="357B4DD8"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Saifuddin Azwar. (2012). </w:t>
      </w:r>
      <w:r w:rsidRPr="00600F4C">
        <w:rPr>
          <w:rFonts w:ascii="Times New Roman" w:hAnsi="Times New Roman"/>
          <w:i/>
          <w:iCs/>
          <w:noProof/>
        </w:rPr>
        <w:t>Penyusunan skala psikologi</w:t>
      </w:r>
      <w:r w:rsidRPr="00600F4C">
        <w:rPr>
          <w:rFonts w:ascii="Times New Roman" w:hAnsi="Times New Roman"/>
          <w:noProof/>
        </w:rPr>
        <w:t xml:space="preserve"> </w:t>
      </w:r>
      <w:r w:rsidRPr="00600F4C">
        <w:rPr>
          <w:rFonts w:ascii="Times New Roman" w:hAnsi="Times New Roman"/>
          <w:iCs/>
          <w:noProof/>
        </w:rPr>
        <w:t>(edisi kedua)</w:t>
      </w:r>
      <w:r w:rsidRPr="00600F4C">
        <w:rPr>
          <w:rFonts w:ascii="Times New Roman" w:hAnsi="Times New Roman"/>
          <w:i/>
          <w:noProof/>
        </w:rPr>
        <w:t>.</w:t>
      </w:r>
      <w:r w:rsidRPr="00600F4C">
        <w:rPr>
          <w:rFonts w:ascii="Times New Roman" w:hAnsi="Times New Roman"/>
          <w:noProof/>
        </w:rPr>
        <w:t xml:space="preserve"> Yogyakarta: Pustaka Pelajar.</w:t>
      </w:r>
    </w:p>
    <w:p w14:paraId="510C7B8A" w14:textId="56661CDA"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Saifuddin Azwar. (2016). </w:t>
      </w:r>
      <w:r w:rsidRPr="00600F4C">
        <w:rPr>
          <w:rFonts w:ascii="Times New Roman" w:hAnsi="Times New Roman"/>
          <w:i/>
          <w:iCs/>
          <w:noProof/>
        </w:rPr>
        <w:t>Metode penelitian</w:t>
      </w:r>
      <w:r w:rsidRPr="00600F4C">
        <w:rPr>
          <w:rFonts w:ascii="Times New Roman" w:hAnsi="Times New Roman"/>
          <w:noProof/>
        </w:rPr>
        <w:t>. Yogyakarta: Pustaka Pelajar.</w:t>
      </w:r>
    </w:p>
    <w:p w14:paraId="12A3567D" w14:textId="266DB8A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Saputri, M. E., &amp; Moordiningsih. (2016). Pembentukan konsep diri remaja pada keluarga jawa yang beragama Islam. </w:t>
      </w:r>
      <w:r w:rsidRPr="00600F4C">
        <w:rPr>
          <w:rFonts w:ascii="Times New Roman" w:hAnsi="Times New Roman"/>
          <w:i/>
          <w:iCs/>
          <w:noProof/>
        </w:rPr>
        <w:t>Jurnal Ilmiah Psikologi Terapan</w:t>
      </w:r>
      <w:r w:rsidRPr="00600F4C">
        <w:rPr>
          <w:rFonts w:ascii="Times New Roman" w:hAnsi="Times New Roman"/>
          <w:noProof/>
        </w:rPr>
        <w:t xml:space="preserve">, </w:t>
      </w:r>
      <w:r w:rsidRPr="00600F4C">
        <w:rPr>
          <w:rFonts w:ascii="Times New Roman" w:hAnsi="Times New Roman"/>
          <w:iCs/>
          <w:noProof/>
        </w:rPr>
        <w:t>4</w:t>
      </w:r>
      <w:r w:rsidRPr="00600F4C">
        <w:rPr>
          <w:rFonts w:ascii="Times New Roman" w:hAnsi="Times New Roman"/>
          <w:noProof/>
        </w:rPr>
        <w:t xml:space="preserve">(2), 261–268. </w:t>
      </w:r>
    </w:p>
    <w:p w14:paraId="04F4B7C2" w14:textId="5A52AAC0"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Sarafino, E. P., &amp; Smith, T. W. (2017). </w:t>
      </w:r>
      <w:r w:rsidRPr="00600F4C">
        <w:rPr>
          <w:rFonts w:ascii="Times New Roman" w:hAnsi="Times New Roman"/>
          <w:i/>
          <w:iCs/>
          <w:noProof/>
        </w:rPr>
        <w:t>Health psychology: biopsychosocial interactions</w:t>
      </w:r>
      <w:r w:rsidRPr="00600F4C">
        <w:rPr>
          <w:rFonts w:ascii="Times New Roman" w:hAnsi="Times New Roman"/>
          <w:noProof/>
        </w:rPr>
        <w:t xml:space="preserve"> (9th edition). New Jersey: Wiley</w:t>
      </w:r>
    </w:p>
    <w:p w14:paraId="4547DD66" w14:textId="306D62CA"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Siahaan, E. L., Istiana, I., &amp; Syafrizaldi, S. (2018). Hubungan antara keharmonisan dalam keluarga dengan konsep diri pada remaja kelas X dan XI di SMA Negeri 2 Siborongborong. </w:t>
      </w:r>
      <w:r w:rsidRPr="00600F4C">
        <w:rPr>
          <w:rFonts w:ascii="Times New Roman" w:hAnsi="Times New Roman"/>
          <w:i/>
          <w:iCs/>
          <w:noProof/>
        </w:rPr>
        <w:t>Jurnal Psikologi Konseling</w:t>
      </w:r>
      <w:r w:rsidRPr="00600F4C">
        <w:rPr>
          <w:rFonts w:ascii="Times New Roman" w:hAnsi="Times New Roman"/>
          <w:noProof/>
        </w:rPr>
        <w:t xml:space="preserve">, </w:t>
      </w:r>
      <w:r w:rsidRPr="00600F4C">
        <w:rPr>
          <w:rFonts w:ascii="Times New Roman" w:hAnsi="Times New Roman"/>
          <w:iCs/>
          <w:noProof/>
        </w:rPr>
        <w:t>12</w:t>
      </w:r>
      <w:r w:rsidRPr="00600F4C">
        <w:rPr>
          <w:rFonts w:ascii="Times New Roman" w:hAnsi="Times New Roman"/>
          <w:noProof/>
        </w:rPr>
        <w:t>(1). 147-150.</w:t>
      </w:r>
    </w:p>
    <w:p w14:paraId="777F0811" w14:textId="6F73AD75"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Soraya, R., &amp; Jannah, S. R. (2017). Penerimaan </w:t>
      </w:r>
      <w:r w:rsidRPr="00600F4C">
        <w:rPr>
          <w:rFonts w:ascii="Times New Roman" w:hAnsi="Times New Roman"/>
          <w:i/>
          <w:iCs/>
          <w:noProof/>
        </w:rPr>
        <w:t>peer group</w:t>
      </w:r>
      <w:r w:rsidRPr="00600F4C">
        <w:rPr>
          <w:rFonts w:ascii="Times New Roman" w:hAnsi="Times New Roman"/>
          <w:noProof/>
        </w:rPr>
        <w:t xml:space="preserve"> dengan kepercayaan diri pada remaja. </w:t>
      </w:r>
      <w:r w:rsidRPr="00600F4C">
        <w:rPr>
          <w:rFonts w:ascii="Times New Roman" w:hAnsi="Times New Roman"/>
          <w:i/>
          <w:iCs/>
          <w:noProof/>
        </w:rPr>
        <w:t>Jurnal Ilmiah Mahasiswa Fakultas Keperawatan</w:t>
      </w:r>
      <w:r w:rsidRPr="00600F4C">
        <w:rPr>
          <w:rFonts w:ascii="Times New Roman" w:hAnsi="Times New Roman"/>
          <w:noProof/>
        </w:rPr>
        <w:t xml:space="preserve">, 2(3), 1–8. </w:t>
      </w:r>
    </w:p>
    <w:p w14:paraId="5308F528" w14:textId="43D245AF"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Sugiyono. (2015). </w:t>
      </w:r>
      <w:r w:rsidRPr="00600F4C">
        <w:rPr>
          <w:rFonts w:ascii="Times New Roman" w:hAnsi="Times New Roman"/>
          <w:i/>
          <w:iCs/>
          <w:noProof/>
        </w:rPr>
        <w:t>Metode penelitian: kuantitatif, kualitatif, dan r&amp;d</w:t>
      </w:r>
      <w:r w:rsidRPr="00600F4C">
        <w:rPr>
          <w:rFonts w:ascii="Times New Roman" w:hAnsi="Times New Roman"/>
          <w:noProof/>
        </w:rPr>
        <w:t>. Bandung: Alfabeta.</w:t>
      </w:r>
    </w:p>
    <w:p w14:paraId="56F582CB" w14:textId="74C81EDE"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Syaifudin, A. B. (2018). Hubungan antara konsep diri dengan perilaku konsumtif pada mahasiswa. </w:t>
      </w:r>
      <w:r w:rsidRPr="00600F4C">
        <w:rPr>
          <w:rFonts w:ascii="Times New Roman" w:hAnsi="Times New Roman"/>
          <w:i/>
          <w:noProof/>
        </w:rPr>
        <w:t xml:space="preserve">Skripsi </w:t>
      </w:r>
      <w:r w:rsidRPr="00600F4C">
        <w:rPr>
          <w:rFonts w:ascii="Times New Roman" w:hAnsi="Times New Roman"/>
          <w:iCs/>
          <w:noProof/>
        </w:rPr>
        <w:t>(tidak diterbitkan).</w:t>
      </w:r>
      <w:r w:rsidRPr="00600F4C">
        <w:rPr>
          <w:rFonts w:ascii="Times New Roman" w:hAnsi="Times New Roman"/>
          <w:noProof/>
        </w:rPr>
        <w:t xml:space="preserve"> Universitas Mercu Buana Yogyakarta.</w:t>
      </w:r>
    </w:p>
    <w:p w14:paraId="6FAAA310" w14:textId="3C5511C0"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Vivi Ayu Dwi S. (2016). </w:t>
      </w:r>
      <w:r w:rsidRPr="00600F4C">
        <w:rPr>
          <w:rFonts w:ascii="Times New Roman" w:hAnsi="Times New Roman"/>
          <w:iCs/>
          <w:noProof/>
        </w:rPr>
        <w:t>Perbedaan dukungan sosial teman sebaya antar tahap pencapaian status identitas diri pada remaja akhir.</w:t>
      </w:r>
      <w:r w:rsidRPr="00600F4C">
        <w:rPr>
          <w:rFonts w:ascii="Times New Roman" w:hAnsi="Times New Roman"/>
          <w:i/>
          <w:iCs/>
          <w:noProof/>
        </w:rPr>
        <w:t xml:space="preserve"> Skripsi.</w:t>
      </w:r>
      <w:r w:rsidRPr="00600F4C">
        <w:rPr>
          <w:rFonts w:ascii="Times New Roman" w:hAnsi="Times New Roman"/>
          <w:noProof/>
        </w:rPr>
        <w:t xml:space="preserve"> Universitas Sanata Dharma Yogyakarta. </w:t>
      </w:r>
    </w:p>
    <w:p w14:paraId="7968BED2" w14:textId="2696CA31"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 xml:space="preserve">Walgito, B. (1991). </w:t>
      </w:r>
      <w:r w:rsidRPr="00600F4C">
        <w:rPr>
          <w:rFonts w:ascii="Times New Roman" w:hAnsi="Times New Roman"/>
          <w:i/>
          <w:iCs/>
          <w:noProof/>
        </w:rPr>
        <w:t>Psikologi sosial: suatu pengantar</w:t>
      </w:r>
      <w:r w:rsidRPr="00600F4C">
        <w:rPr>
          <w:rFonts w:ascii="Times New Roman" w:hAnsi="Times New Roman"/>
          <w:noProof/>
        </w:rPr>
        <w:t>. Yogyakarta: Andi Offset.</w:t>
      </w:r>
    </w:p>
    <w:p w14:paraId="426D72BB" w14:textId="77777777" w:rsidR="00600F4C" w:rsidRPr="00600F4C" w:rsidRDefault="00600F4C" w:rsidP="00600F4C">
      <w:pPr>
        <w:widowControl w:val="0"/>
        <w:autoSpaceDE w:val="0"/>
        <w:autoSpaceDN w:val="0"/>
        <w:adjustRightInd w:val="0"/>
        <w:spacing w:line="240" w:lineRule="auto"/>
        <w:ind w:left="480" w:hanging="480"/>
        <w:rPr>
          <w:rFonts w:ascii="Times New Roman" w:hAnsi="Times New Roman"/>
          <w:noProof/>
        </w:rPr>
      </w:pPr>
      <w:r w:rsidRPr="00600F4C">
        <w:rPr>
          <w:rFonts w:ascii="Times New Roman" w:hAnsi="Times New Roman"/>
          <w:noProof/>
        </w:rPr>
        <w:t>Widiarti, P. W. (2017). Konsep diri (</w:t>
      </w:r>
      <w:r w:rsidRPr="00600F4C">
        <w:rPr>
          <w:rFonts w:ascii="Times New Roman" w:hAnsi="Times New Roman"/>
          <w:i/>
          <w:iCs/>
          <w:noProof/>
        </w:rPr>
        <w:t>self concept</w:t>
      </w:r>
      <w:r w:rsidRPr="00600F4C">
        <w:rPr>
          <w:rFonts w:ascii="Times New Roman" w:hAnsi="Times New Roman"/>
          <w:noProof/>
        </w:rPr>
        <w:t xml:space="preserve">) dan komunikasi interpersonal dalam pendampingan pada siswa SMP se Kota Yogyakarta. </w:t>
      </w:r>
      <w:r w:rsidRPr="00600F4C">
        <w:rPr>
          <w:rFonts w:ascii="Times New Roman" w:hAnsi="Times New Roman"/>
          <w:i/>
          <w:iCs/>
          <w:noProof/>
        </w:rPr>
        <w:t>Jurnal Ilmu Komunikasi FIS UNY,</w:t>
      </w:r>
      <w:r w:rsidRPr="00600F4C">
        <w:rPr>
          <w:rFonts w:ascii="Times New Roman" w:hAnsi="Times New Roman"/>
          <w:noProof/>
        </w:rPr>
        <w:t xml:space="preserve"> </w:t>
      </w:r>
      <w:r w:rsidRPr="00600F4C">
        <w:rPr>
          <w:rFonts w:ascii="Times New Roman" w:hAnsi="Times New Roman"/>
          <w:iCs/>
          <w:noProof/>
        </w:rPr>
        <w:t>47</w:t>
      </w:r>
      <w:r w:rsidRPr="00600F4C">
        <w:rPr>
          <w:rFonts w:ascii="Times New Roman" w:hAnsi="Times New Roman"/>
          <w:noProof/>
        </w:rPr>
        <w:t xml:space="preserve">(1), 135-148. </w:t>
      </w:r>
    </w:p>
    <w:p w14:paraId="16BE7B85" w14:textId="7BD73C22" w:rsidR="004A5812" w:rsidRPr="004A5812" w:rsidRDefault="00600F4C" w:rsidP="00600F4C">
      <w:pPr>
        <w:spacing w:after="0" w:line="240" w:lineRule="auto"/>
        <w:jc w:val="both"/>
        <w:rPr>
          <w:rFonts w:ascii="Times New Roman" w:eastAsia="Times New Roman" w:hAnsi="Times New Roman"/>
          <w:lang w:eastAsia="id-ID"/>
        </w:rPr>
      </w:pPr>
      <w:r w:rsidRPr="00600F4C">
        <w:rPr>
          <w:rFonts w:ascii="Times New Roman" w:hAnsi="Times New Roman"/>
        </w:rPr>
        <w:fldChar w:fldCharType="end"/>
      </w:r>
    </w:p>
    <w:p w14:paraId="24955B0F" w14:textId="77777777" w:rsidR="004A5812" w:rsidRPr="004A5812" w:rsidRDefault="004A5812" w:rsidP="004A5812">
      <w:pPr>
        <w:spacing w:after="0" w:line="240" w:lineRule="auto"/>
        <w:jc w:val="both"/>
        <w:rPr>
          <w:rFonts w:ascii="Times New Roman" w:eastAsia="Times New Roman" w:hAnsi="Times New Roman"/>
          <w:lang w:eastAsia="id-ID"/>
        </w:rPr>
      </w:pPr>
    </w:p>
    <w:p w14:paraId="2B3C7107" w14:textId="77777777" w:rsidR="00CD600E" w:rsidRPr="004A5812" w:rsidRDefault="00CD600E" w:rsidP="004A5812">
      <w:pPr>
        <w:widowControl w:val="0"/>
        <w:autoSpaceDE w:val="0"/>
        <w:autoSpaceDN w:val="0"/>
        <w:adjustRightInd w:val="0"/>
        <w:ind w:left="480" w:hanging="480"/>
        <w:rPr>
          <w:rFonts w:ascii="Times New Roman" w:eastAsia="Times New Roman" w:hAnsi="Times New Roman"/>
          <w:b/>
          <w:color w:val="111111"/>
        </w:rPr>
      </w:pPr>
    </w:p>
    <w:sectPr w:rsidR="00CD600E" w:rsidRPr="004A5812" w:rsidSect="00235CF1">
      <w:footerReference w:type="even" r:id="rId11"/>
      <w:footerReference w:type="default" r:id="rId12"/>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D60C" w14:textId="77777777" w:rsidR="004B464D" w:rsidRDefault="004B464D" w:rsidP="004B0FE3">
      <w:pPr>
        <w:spacing w:after="0" w:line="240" w:lineRule="auto"/>
      </w:pPr>
      <w:r>
        <w:separator/>
      </w:r>
    </w:p>
  </w:endnote>
  <w:endnote w:type="continuationSeparator" w:id="0">
    <w:p w14:paraId="5920A507" w14:textId="77777777" w:rsidR="004B464D" w:rsidRDefault="004B464D"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AAE4" w14:textId="77777777" w:rsidR="00A67D0A" w:rsidRPr="00E33D8C" w:rsidRDefault="00A67D0A"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CA6A"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1414" w14:textId="77777777" w:rsidR="004B464D" w:rsidRDefault="004B464D" w:rsidP="004B0FE3">
      <w:pPr>
        <w:spacing w:after="0" w:line="240" w:lineRule="auto"/>
      </w:pPr>
      <w:r>
        <w:separator/>
      </w:r>
    </w:p>
  </w:footnote>
  <w:footnote w:type="continuationSeparator" w:id="0">
    <w:p w14:paraId="3814F167" w14:textId="77777777" w:rsidR="004B464D" w:rsidRDefault="004B464D" w:rsidP="004B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C12DC0"/>
    <w:multiLevelType w:val="hybridMultilevel"/>
    <w:tmpl w:val="C9D23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15:restartNumberingAfterBreak="0">
    <w:nsid w:val="09DD0A12"/>
    <w:multiLevelType w:val="hybridMultilevel"/>
    <w:tmpl w:val="BA28422A"/>
    <w:lvl w:ilvl="0" w:tplc="D8105B9E">
      <w:start w:val="1"/>
      <w:numFmt w:val="lowerLetter"/>
      <w:lvlText w:val="%1."/>
      <w:lvlJc w:val="left"/>
      <w:pPr>
        <w:ind w:left="1287"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9D6E2E"/>
    <w:multiLevelType w:val="hybridMultilevel"/>
    <w:tmpl w:val="79B6BD48"/>
    <w:lvl w:ilvl="0" w:tplc="BA166816">
      <w:start w:val="1"/>
      <w:numFmt w:val="lowerLetter"/>
      <w:lvlText w:val="%1."/>
      <w:lvlJc w:val="left"/>
      <w:pPr>
        <w:ind w:left="1800"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7"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FA12C85"/>
    <w:multiLevelType w:val="hybridMultilevel"/>
    <w:tmpl w:val="0DA035D2"/>
    <w:lvl w:ilvl="0" w:tplc="554485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86AC9"/>
    <w:multiLevelType w:val="hybridMultilevel"/>
    <w:tmpl w:val="E8409D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2EDA0B93"/>
    <w:multiLevelType w:val="hybridMultilevel"/>
    <w:tmpl w:val="2FEAA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7B0C1A"/>
    <w:multiLevelType w:val="hybridMultilevel"/>
    <w:tmpl w:val="840065EC"/>
    <w:lvl w:ilvl="0" w:tplc="89DC2220">
      <w:start w:val="1"/>
      <w:numFmt w:val="lowerLetter"/>
      <w:lvlText w:val="%1."/>
      <w:lvlJc w:val="left"/>
      <w:pPr>
        <w:ind w:left="1287"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7" w15:restartNumberingAfterBreak="0">
    <w:nsid w:val="370212EB"/>
    <w:multiLevelType w:val="hybridMultilevel"/>
    <w:tmpl w:val="10A6F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458A7819"/>
    <w:multiLevelType w:val="hybridMultilevel"/>
    <w:tmpl w:val="9B58F6FE"/>
    <w:lvl w:ilvl="0" w:tplc="BA1668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9174002"/>
    <w:multiLevelType w:val="hybridMultilevel"/>
    <w:tmpl w:val="08BA33E8"/>
    <w:lvl w:ilvl="0" w:tplc="C3182936">
      <w:start w:val="1"/>
      <w:numFmt w:val="lowerLetter"/>
      <w:lvlText w:val="%1."/>
      <w:lvlJc w:val="left"/>
      <w:pPr>
        <w:ind w:left="1287" w:hanging="360"/>
      </w:pPr>
      <w:rPr>
        <w:rFonts w:ascii="Georgia" w:eastAsia="Times New Roman" w:hAnsi="Georgia"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36A5A29"/>
    <w:multiLevelType w:val="hybridMultilevel"/>
    <w:tmpl w:val="2CD2CFF0"/>
    <w:lvl w:ilvl="0" w:tplc="BA166816">
      <w:start w:val="1"/>
      <w:numFmt w:val="lowerLetter"/>
      <w:lvlText w:val="%1."/>
      <w:lvlJc w:val="left"/>
      <w:pPr>
        <w:ind w:left="1800"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5" w15:restartNumberingAfterBreak="0">
    <w:nsid w:val="5A0A7B2E"/>
    <w:multiLevelType w:val="hybridMultilevel"/>
    <w:tmpl w:val="BDEA5D36"/>
    <w:lvl w:ilvl="0" w:tplc="70969C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D10973"/>
    <w:multiLevelType w:val="hybridMultilevel"/>
    <w:tmpl w:val="3F24D928"/>
    <w:lvl w:ilvl="0" w:tplc="D3D07D4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4" w15:restartNumberingAfterBreak="0">
    <w:nsid w:val="693A32B0"/>
    <w:multiLevelType w:val="hybridMultilevel"/>
    <w:tmpl w:val="907A3D50"/>
    <w:lvl w:ilvl="0" w:tplc="DBBA06D8">
      <w:start w:val="1"/>
      <w:numFmt w:val="lowerLetter"/>
      <w:lvlText w:val="%1."/>
      <w:lvlJc w:val="right"/>
      <w:pPr>
        <w:ind w:left="1287" w:hanging="360"/>
      </w:pPr>
      <w:rPr>
        <w:rFonts w:ascii="Calibri" w:eastAsia="Calibri" w:hAnsi="Calibri"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154698F"/>
    <w:multiLevelType w:val="hybridMultilevel"/>
    <w:tmpl w:val="14D0F5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7525E52"/>
    <w:multiLevelType w:val="hybridMultilevel"/>
    <w:tmpl w:val="708893A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10"/>
  </w:num>
  <w:num w:numId="3">
    <w:abstractNumId w:val="19"/>
  </w:num>
  <w:num w:numId="4">
    <w:abstractNumId w:val="32"/>
  </w:num>
  <w:num w:numId="5">
    <w:abstractNumId w:val="0"/>
  </w:num>
  <w:num w:numId="6">
    <w:abstractNumId w:val="31"/>
  </w:num>
  <w:num w:numId="7">
    <w:abstractNumId w:val="22"/>
  </w:num>
  <w:num w:numId="8">
    <w:abstractNumId w:val="9"/>
  </w:num>
  <w:num w:numId="9">
    <w:abstractNumId w:val="38"/>
  </w:num>
  <w:num w:numId="10">
    <w:abstractNumId w:val="36"/>
  </w:num>
  <w:num w:numId="11">
    <w:abstractNumId w:val="13"/>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33"/>
  </w:num>
  <w:num w:numId="17">
    <w:abstractNumId w:val="28"/>
  </w:num>
  <w:num w:numId="18">
    <w:abstractNumId w:val="26"/>
  </w:num>
  <w:num w:numId="19">
    <w:abstractNumId w:val="24"/>
  </w:num>
  <w:num w:numId="20">
    <w:abstractNumId w:val="29"/>
  </w:num>
  <w:num w:numId="21">
    <w:abstractNumId w:val="5"/>
  </w:num>
  <w:num w:numId="22">
    <w:abstractNumId w:val="8"/>
  </w:num>
  <w:num w:numId="23">
    <w:abstractNumId w:val="7"/>
  </w:num>
  <w:num w:numId="24">
    <w:abstractNumId w:val="27"/>
  </w:num>
  <w:num w:numId="25">
    <w:abstractNumId w:val="21"/>
  </w:num>
  <w:num w:numId="26">
    <w:abstractNumId w:val="34"/>
  </w:num>
  <w:num w:numId="27">
    <w:abstractNumId w:val="20"/>
  </w:num>
  <w:num w:numId="28">
    <w:abstractNumId w:val="6"/>
  </w:num>
  <w:num w:numId="29">
    <w:abstractNumId w:val="23"/>
  </w:num>
  <w:num w:numId="30">
    <w:abstractNumId w:val="3"/>
  </w:num>
  <w:num w:numId="31">
    <w:abstractNumId w:val="1"/>
  </w:num>
  <w:num w:numId="32">
    <w:abstractNumId w:val="25"/>
  </w:num>
  <w:num w:numId="33">
    <w:abstractNumId w:val="37"/>
  </w:num>
  <w:num w:numId="34">
    <w:abstractNumId w:val="17"/>
  </w:num>
  <w:num w:numId="35">
    <w:abstractNumId w:val="14"/>
  </w:num>
  <w:num w:numId="36">
    <w:abstractNumId w:val="11"/>
  </w:num>
  <w:num w:numId="37">
    <w:abstractNumId w:val="15"/>
  </w:num>
  <w:num w:numId="38">
    <w:abstractNumId w:val="12"/>
  </w:num>
  <w:num w:numId="39">
    <w:abstractNumId w:val="3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0452"/>
    <w:rsid w:val="00025A97"/>
    <w:rsid w:val="00025AFA"/>
    <w:rsid w:val="000316FC"/>
    <w:rsid w:val="00031F0B"/>
    <w:rsid w:val="00036A88"/>
    <w:rsid w:val="00046301"/>
    <w:rsid w:val="00046BC1"/>
    <w:rsid w:val="000517F5"/>
    <w:rsid w:val="00054701"/>
    <w:rsid w:val="00055BDA"/>
    <w:rsid w:val="0006580A"/>
    <w:rsid w:val="000670BA"/>
    <w:rsid w:val="00067DB3"/>
    <w:rsid w:val="00072CF7"/>
    <w:rsid w:val="0007799D"/>
    <w:rsid w:val="00083CAE"/>
    <w:rsid w:val="00084D88"/>
    <w:rsid w:val="00097120"/>
    <w:rsid w:val="000A1170"/>
    <w:rsid w:val="000A3ADA"/>
    <w:rsid w:val="000B353D"/>
    <w:rsid w:val="000B5B11"/>
    <w:rsid w:val="000B5E2A"/>
    <w:rsid w:val="000C153C"/>
    <w:rsid w:val="000C1B68"/>
    <w:rsid w:val="000C2F25"/>
    <w:rsid w:val="000C79D1"/>
    <w:rsid w:val="000D600E"/>
    <w:rsid w:val="000D6D39"/>
    <w:rsid w:val="000E280B"/>
    <w:rsid w:val="000E2B0F"/>
    <w:rsid w:val="000E46BE"/>
    <w:rsid w:val="000E549F"/>
    <w:rsid w:val="000F0B0A"/>
    <w:rsid w:val="000F234A"/>
    <w:rsid w:val="000F33AA"/>
    <w:rsid w:val="000F367B"/>
    <w:rsid w:val="000F40DB"/>
    <w:rsid w:val="00100EC7"/>
    <w:rsid w:val="001014A3"/>
    <w:rsid w:val="00101DEB"/>
    <w:rsid w:val="00103DE9"/>
    <w:rsid w:val="00105CFF"/>
    <w:rsid w:val="00112F24"/>
    <w:rsid w:val="00116110"/>
    <w:rsid w:val="001205B0"/>
    <w:rsid w:val="00132450"/>
    <w:rsid w:val="0015303B"/>
    <w:rsid w:val="00154532"/>
    <w:rsid w:val="00164F40"/>
    <w:rsid w:val="00165E94"/>
    <w:rsid w:val="00170313"/>
    <w:rsid w:val="001703FF"/>
    <w:rsid w:val="00170797"/>
    <w:rsid w:val="0017189A"/>
    <w:rsid w:val="00174DAD"/>
    <w:rsid w:val="00176412"/>
    <w:rsid w:val="00180D80"/>
    <w:rsid w:val="00182392"/>
    <w:rsid w:val="00191A32"/>
    <w:rsid w:val="00192849"/>
    <w:rsid w:val="00195DF7"/>
    <w:rsid w:val="001A0A60"/>
    <w:rsid w:val="001A62F6"/>
    <w:rsid w:val="001A7AB7"/>
    <w:rsid w:val="001B265C"/>
    <w:rsid w:val="001B3277"/>
    <w:rsid w:val="001B4186"/>
    <w:rsid w:val="001B6C3F"/>
    <w:rsid w:val="001C4F78"/>
    <w:rsid w:val="001C7C3E"/>
    <w:rsid w:val="001D6523"/>
    <w:rsid w:val="001D6FE5"/>
    <w:rsid w:val="001E37CC"/>
    <w:rsid w:val="001E5342"/>
    <w:rsid w:val="001F0E76"/>
    <w:rsid w:val="0020022D"/>
    <w:rsid w:val="00215FBB"/>
    <w:rsid w:val="002160DB"/>
    <w:rsid w:val="0022725E"/>
    <w:rsid w:val="0022780E"/>
    <w:rsid w:val="00235CF1"/>
    <w:rsid w:val="002425C5"/>
    <w:rsid w:val="002445A5"/>
    <w:rsid w:val="00244E56"/>
    <w:rsid w:val="00245493"/>
    <w:rsid w:val="00250DD5"/>
    <w:rsid w:val="0025126C"/>
    <w:rsid w:val="0025323C"/>
    <w:rsid w:val="00254869"/>
    <w:rsid w:val="0026128D"/>
    <w:rsid w:val="0026199B"/>
    <w:rsid w:val="0026479C"/>
    <w:rsid w:val="002751B9"/>
    <w:rsid w:val="002761A3"/>
    <w:rsid w:val="002820BC"/>
    <w:rsid w:val="00284964"/>
    <w:rsid w:val="00285365"/>
    <w:rsid w:val="002A0916"/>
    <w:rsid w:val="002A597C"/>
    <w:rsid w:val="002B172B"/>
    <w:rsid w:val="002B4737"/>
    <w:rsid w:val="002C129D"/>
    <w:rsid w:val="002C7394"/>
    <w:rsid w:val="002D1EB7"/>
    <w:rsid w:val="002D462F"/>
    <w:rsid w:val="002D5BF9"/>
    <w:rsid w:val="002D6477"/>
    <w:rsid w:val="002D76E1"/>
    <w:rsid w:val="002E225C"/>
    <w:rsid w:val="002F23C8"/>
    <w:rsid w:val="002F54A7"/>
    <w:rsid w:val="002F5AEC"/>
    <w:rsid w:val="00301FB3"/>
    <w:rsid w:val="00302834"/>
    <w:rsid w:val="00302B94"/>
    <w:rsid w:val="00315CA2"/>
    <w:rsid w:val="00322C57"/>
    <w:rsid w:val="00325534"/>
    <w:rsid w:val="00327DC8"/>
    <w:rsid w:val="00333D41"/>
    <w:rsid w:val="00335FA0"/>
    <w:rsid w:val="003628B9"/>
    <w:rsid w:val="00363C84"/>
    <w:rsid w:val="00364CC4"/>
    <w:rsid w:val="00366912"/>
    <w:rsid w:val="00370C6F"/>
    <w:rsid w:val="00392EAE"/>
    <w:rsid w:val="00394187"/>
    <w:rsid w:val="0039566B"/>
    <w:rsid w:val="003A022F"/>
    <w:rsid w:val="003A07F8"/>
    <w:rsid w:val="003A0A3F"/>
    <w:rsid w:val="003A25AE"/>
    <w:rsid w:val="003A675A"/>
    <w:rsid w:val="003A74A3"/>
    <w:rsid w:val="003B6FC0"/>
    <w:rsid w:val="003C456B"/>
    <w:rsid w:val="003C46EA"/>
    <w:rsid w:val="003D5B9E"/>
    <w:rsid w:val="003E170B"/>
    <w:rsid w:val="003E2E72"/>
    <w:rsid w:val="003E6946"/>
    <w:rsid w:val="003E6E83"/>
    <w:rsid w:val="003E7FB8"/>
    <w:rsid w:val="003F13F4"/>
    <w:rsid w:val="003F1522"/>
    <w:rsid w:val="003F1F12"/>
    <w:rsid w:val="003F337B"/>
    <w:rsid w:val="003F3BE0"/>
    <w:rsid w:val="00401162"/>
    <w:rsid w:val="00401F66"/>
    <w:rsid w:val="004024B1"/>
    <w:rsid w:val="00406284"/>
    <w:rsid w:val="00406D7E"/>
    <w:rsid w:val="00406DEA"/>
    <w:rsid w:val="0040774E"/>
    <w:rsid w:val="004156B3"/>
    <w:rsid w:val="004265B8"/>
    <w:rsid w:val="00431719"/>
    <w:rsid w:val="00431747"/>
    <w:rsid w:val="004359BF"/>
    <w:rsid w:val="00437465"/>
    <w:rsid w:val="004561A3"/>
    <w:rsid w:val="0045699A"/>
    <w:rsid w:val="00457468"/>
    <w:rsid w:val="0046073F"/>
    <w:rsid w:val="00463043"/>
    <w:rsid w:val="004656C9"/>
    <w:rsid w:val="00465C53"/>
    <w:rsid w:val="00476045"/>
    <w:rsid w:val="0048183D"/>
    <w:rsid w:val="00484434"/>
    <w:rsid w:val="004913DB"/>
    <w:rsid w:val="00495334"/>
    <w:rsid w:val="004979EE"/>
    <w:rsid w:val="004A5812"/>
    <w:rsid w:val="004A648C"/>
    <w:rsid w:val="004A6808"/>
    <w:rsid w:val="004A6CA1"/>
    <w:rsid w:val="004B0FE3"/>
    <w:rsid w:val="004B464D"/>
    <w:rsid w:val="004B6AE5"/>
    <w:rsid w:val="004C0583"/>
    <w:rsid w:val="004C11A5"/>
    <w:rsid w:val="004C1AE5"/>
    <w:rsid w:val="004C3F41"/>
    <w:rsid w:val="004C64D3"/>
    <w:rsid w:val="004C7BDC"/>
    <w:rsid w:val="004D1935"/>
    <w:rsid w:val="004D659A"/>
    <w:rsid w:val="004E3028"/>
    <w:rsid w:val="004F4249"/>
    <w:rsid w:val="004F617E"/>
    <w:rsid w:val="005008BC"/>
    <w:rsid w:val="00501A46"/>
    <w:rsid w:val="00507929"/>
    <w:rsid w:val="005102B8"/>
    <w:rsid w:val="00514031"/>
    <w:rsid w:val="00522077"/>
    <w:rsid w:val="005311D3"/>
    <w:rsid w:val="00532B37"/>
    <w:rsid w:val="005408D1"/>
    <w:rsid w:val="00543E65"/>
    <w:rsid w:val="00546CDA"/>
    <w:rsid w:val="005505CD"/>
    <w:rsid w:val="00555D46"/>
    <w:rsid w:val="0055772C"/>
    <w:rsid w:val="005723A8"/>
    <w:rsid w:val="00572F05"/>
    <w:rsid w:val="005846CC"/>
    <w:rsid w:val="0058630D"/>
    <w:rsid w:val="00595363"/>
    <w:rsid w:val="005B0DC8"/>
    <w:rsid w:val="005C3035"/>
    <w:rsid w:val="005C70FF"/>
    <w:rsid w:val="005D25DB"/>
    <w:rsid w:val="005D4B77"/>
    <w:rsid w:val="005E3C0A"/>
    <w:rsid w:val="00600F4C"/>
    <w:rsid w:val="00601A6D"/>
    <w:rsid w:val="00602E4F"/>
    <w:rsid w:val="00605CAD"/>
    <w:rsid w:val="00606417"/>
    <w:rsid w:val="00610AB6"/>
    <w:rsid w:val="00610ACA"/>
    <w:rsid w:val="00611639"/>
    <w:rsid w:val="00615EC3"/>
    <w:rsid w:val="00616D10"/>
    <w:rsid w:val="00617932"/>
    <w:rsid w:val="00640DCE"/>
    <w:rsid w:val="00641ED3"/>
    <w:rsid w:val="00654307"/>
    <w:rsid w:val="006601E5"/>
    <w:rsid w:val="006611E4"/>
    <w:rsid w:val="0066459A"/>
    <w:rsid w:val="00666640"/>
    <w:rsid w:val="00666D2C"/>
    <w:rsid w:val="0067059E"/>
    <w:rsid w:val="006708CE"/>
    <w:rsid w:val="00671078"/>
    <w:rsid w:val="00686F26"/>
    <w:rsid w:val="006926C3"/>
    <w:rsid w:val="006932E1"/>
    <w:rsid w:val="006952CF"/>
    <w:rsid w:val="00695C55"/>
    <w:rsid w:val="006C2A99"/>
    <w:rsid w:val="006C41C5"/>
    <w:rsid w:val="006C5B84"/>
    <w:rsid w:val="006D0922"/>
    <w:rsid w:val="006D5669"/>
    <w:rsid w:val="006D587E"/>
    <w:rsid w:val="006D653E"/>
    <w:rsid w:val="006E5233"/>
    <w:rsid w:val="006E5249"/>
    <w:rsid w:val="006E5505"/>
    <w:rsid w:val="006E6231"/>
    <w:rsid w:val="006F064A"/>
    <w:rsid w:val="006F1E34"/>
    <w:rsid w:val="006F4BE5"/>
    <w:rsid w:val="0070137E"/>
    <w:rsid w:val="00701580"/>
    <w:rsid w:val="00703D0B"/>
    <w:rsid w:val="00711AD2"/>
    <w:rsid w:val="00713106"/>
    <w:rsid w:val="00716B33"/>
    <w:rsid w:val="007227D0"/>
    <w:rsid w:val="007266F2"/>
    <w:rsid w:val="0072677B"/>
    <w:rsid w:val="00727A56"/>
    <w:rsid w:val="007349CD"/>
    <w:rsid w:val="007350EB"/>
    <w:rsid w:val="0073622B"/>
    <w:rsid w:val="00736BCC"/>
    <w:rsid w:val="0074147C"/>
    <w:rsid w:val="00747EF3"/>
    <w:rsid w:val="00755459"/>
    <w:rsid w:val="00755A9F"/>
    <w:rsid w:val="00757B4C"/>
    <w:rsid w:val="00761FC1"/>
    <w:rsid w:val="00767A57"/>
    <w:rsid w:val="00770C8C"/>
    <w:rsid w:val="007710BD"/>
    <w:rsid w:val="00775D20"/>
    <w:rsid w:val="007778E8"/>
    <w:rsid w:val="007866F9"/>
    <w:rsid w:val="00791BEB"/>
    <w:rsid w:val="00792947"/>
    <w:rsid w:val="0079423E"/>
    <w:rsid w:val="0079449E"/>
    <w:rsid w:val="007A4B94"/>
    <w:rsid w:val="007B26E9"/>
    <w:rsid w:val="007B3170"/>
    <w:rsid w:val="007B4639"/>
    <w:rsid w:val="007B5F37"/>
    <w:rsid w:val="007C0667"/>
    <w:rsid w:val="007C0DBD"/>
    <w:rsid w:val="007C27FC"/>
    <w:rsid w:val="007C5FFC"/>
    <w:rsid w:val="007C6CD5"/>
    <w:rsid w:val="007D2662"/>
    <w:rsid w:val="007D3862"/>
    <w:rsid w:val="007D76E7"/>
    <w:rsid w:val="007E4D45"/>
    <w:rsid w:val="007E6F79"/>
    <w:rsid w:val="007E700B"/>
    <w:rsid w:val="007F4DE0"/>
    <w:rsid w:val="007F534F"/>
    <w:rsid w:val="008105A8"/>
    <w:rsid w:val="00814EFC"/>
    <w:rsid w:val="0081676B"/>
    <w:rsid w:val="00816E5C"/>
    <w:rsid w:val="00817523"/>
    <w:rsid w:val="00820579"/>
    <w:rsid w:val="00821534"/>
    <w:rsid w:val="00822140"/>
    <w:rsid w:val="008313B2"/>
    <w:rsid w:val="00832E73"/>
    <w:rsid w:val="0083430B"/>
    <w:rsid w:val="00837A2F"/>
    <w:rsid w:val="00843203"/>
    <w:rsid w:val="008435A1"/>
    <w:rsid w:val="0084567E"/>
    <w:rsid w:val="00845918"/>
    <w:rsid w:val="00871499"/>
    <w:rsid w:val="008813D3"/>
    <w:rsid w:val="00882F79"/>
    <w:rsid w:val="00891CA7"/>
    <w:rsid w:val="0089665A"/>
    <w:rsid w:val="00896B9D"/>
    <w:rsid w:val="008A05A9"/>
    <w:rsid w:val="008B019E"/>
    <w:rsid w:val="008B1E88"/>
    <w:rsid w:val="008B7351"/>
    <w:rsid w:val="008B76A7"/>
    <w:rsid w:val="008B7F08"/>
    <w:rsid w:val="008C6D74"/>
    <w:rsid w:val="008D39E5"/>
    <w:rsid w:val="008D66A0"/>
    <w:rsid w:val="008E15FF"/>
    <w:rsid w:val="008E405E"/>
    <w:rsid w:val="008E4547"/>
    <w:rsid w:val="008E593E"/>
    <w:rsid w:val="008E76BD"/>
    <w:rsid w:val="008F13D6"/>
    <w:rsid w:val="008F4B00"/>
    <w:rsid w:val="008F51DE"/>
    <w:rsid w:val="009200EC"/>
    <w:rsid w:val="00920658"/>
    <w:rsid w:val="00925B48"/>
    <w:rsid w:val="0093247F"/>
    <w:rsid w:val="009349AF"/>
    <w:rsid w:val="009409FA"/>
    <w:rsid w:val="00941753"/>
    <w:rsid w:val="009459F7"/>
    <w:rsid w:val="009633EB"/>
    <w:rsid w:val="00966FC3"/>
    <w:rsid w:val="00970AD3"/>
    <w:rsid w:val="00970FA0"/>
    <w:rsid w:val="00972CE8"/>
    <w:rsid w:val="00983889"/>
    <w:rsid w:val="00983A1D"/>
    <w:rsid w:val="00995D9D"/>
    <w:rsid w:val="00995E28"/>
    <w:rsid w:val="009A0351"/>
    <w:rsid w:val="009B0E16"/>
    <w:rsid w:val="009B5689"/>
    <w:rsid w:val="009C0EE0"/>
    <w:rsid w:val="009C3DB0"/>
    <w:rsid w:val="009D0D69"/>
    <w:rsid w:val="009D4725"/>
    <w:rsid w:val="009E3ECE"/>
    <w:rsid w:val="009F0BE2"/>
    <w:rsid w:val="00A017C4"/>
    <w:rsid w:val="00A01F88"/>
    <w:rsid w:val="00A21260"/>
    <w:rsid w:val="00A31CA3"/>
    <w:rsid w:val="00A3671B"/>
    <w:rsid w:val="00A41C6B"/>
    <w:rsid w:val="00A50AF8"/>
    <w:rsid w:val="00A5640E"/>
    <w:rsid w:val="00A67D0A"/>
    <w:rsid w:val="00A764FB"/>
    <w:rsid w:val="00A80774"/>
    <w:rsid w:val="00A858B5"/>
    <w:rsid w:val="00A86E19"/>
    <w:rsid w:val="00A90609"/>
    <w:rsid w:val="00A91A34"/>
    <w:rsid w:val="00A95094"/>
    <w:rsid w:val="00A970E1"/>
    <w:rsid w:val="00AA02AE"/>
    <w:rsid w:val="00AA66D4"/>
    <w:rsid w:val="00AB612E"/>
    <w:rsid w:val="00AC1FA0"/>
    <w:rsid w:val="00AD2C61"/>
    <w:rsid w:val="00AD2DDC"/>
    <w:rsid w:val="00AD63FF"/>
    <w:rsid w:val="00AE7375"/>
    <w:rsid w:val="00AF4888"/>
    <w:rsid w:val="00B00DDE"/>
    <w:rsid w:val="00B05EFE"/>
    <w:rsid w:val="00B10778"/>
    <w:rsid w:val="00B10789"/>
    <w:rsid w:val="00B24342"/>
    <w:rsid w:val="00B25858"/>
    <w:rsid w:val="00B26346"/>
    <w:rsid w:val="00B30783"/>
    <w:rsid w:val="00B439E5"/>
    <w:rsid w:val="00B473BD"/>
    <w:rsid w:val="00B62264"/>
    <w:rsid w:val="00B72917"/>
    <w:rsid w:val="00B8115A"/>
    <w:rsid w:val="00B86634"/>
    <w:rsid w:val="00B902DC"/>
    <w:rsid w:val="00B9235F"/>
    <w:rsid w:val="00B96F45"/>
    <w:rsid w:val="00BB234D"/>
    <w:rsid w:val="00BC2F64"/>
    <w:rsid w:val="00BD1572"/>
    <w:rsid w:val="00BD6C0F"/>
    <w:rsid w:val="00BE3947"/>
    <w:rsid w:val="00BE3C0B"/>
    <w:rsid w:val="00BE6263"/>
    <w:rsid w:val="00BF26A2"/>
    <w:rsid w:val="00BF3018"/>
    <w:rsid w:val="00BF71EF"/>
    <w:rsid w:val="00C04309"/>
    <w:rsid w:val="00C05EEC"/>
    <w:rsid w:val="00C07019"/>
    <w:rsid w:val="00C13955"/>
    <w:rsid w:val="00C224FD"/>
    <w:rsid w:val="00C260ED"/>
    <w:rsid w:val="00C27378"/>
    <w:rsid w:val="00C31B3C"/>
    <w:rsid w:val="00C35F97"/>
    <w:rsid w:val="00C415CB"/>
    <w:rsid w:val="00C430B8"/>
    <w:rsid w:val="00C43477"/>
    <w:rsid w:val="00C479B2"/>
    <w:rsid w:val="00C5539E"/>
    <w:rsid w:val="00C61456"/>
    <w:rsid w:val="00C61CDE"/>
    <w:rsid w:val="00C64C73"/>
    <w:rsid w:val="00C6759A"/>
    <w:rsid w:val="00C7034F"/>
    <w:rsid w:val="00C900DA"/>
    <w:rsid w:val="00C90E02"/>
    <w:rsid w:val="00C96F46"/>
    <w:rsid w:val="00C976AA"/>
    <w:rsid w:val="00CA4738"/>
    <w:rsid w:val="00CA48AB"/>
    <w:rsid w:val="00CB06BC"/>
    <w:rsid w:val="00CB53DE"/>
    <w:rsid w:val="00CC1E3F"/>
    <w:rsid w:val="00CC3D82"/>
    <w:rsid w:val="00CD0711"/>
    <w:rsid w:val="00CD1102"/>
    <w:rsid w:val="00CD18C0"/>
    <w:rsid w:val="00CD5144"/>
    <w:rsid w:val="00CD56BD"/>
    <w:rsid w:val="00CD584E"/>
    <w:rsid w:val="00CD600E"/>
    <w:rsid w:val="00CE1A96"/>
    <w:rsid w:val="00CF0B0E"/>
    <w:rsid w:val="00CF225C"/>
    <w:rsid w:val="00CF3641"/>
    <w:rsid w:val="00CF3BA0"/>
    <w:rsid w:val="00D01FCD"/>
    <w:rsid w:val="00D10762"/>
    <w:rsid w:val="00D11FB0"/>
    <w:rsid w:val="00D14A09"/>
    <w:rsid w:val="00D17AC1"/>
    <w:rsid w:val="00D2687C"/>
    <w:rsid w:val="00D32C75"/>
    <w:rsid w:val="00D471C7"/>
    <w:rsid w:val="00D52766"/>
    <w:rsid w:val="00D55ED3"/>
    <w:rsid w:val="00D57BA0"/>
    <w:rsid w:val="00D609E3"/>
    <w:rsid w:val="00D617D4"/>
    <w:rsid w:val="00D70C0A"/>
    <w:rsid w:val="00D87981"/>
    <w:rsid w:val="00D9274A"/>
    <w:rsid w:val="00D92A90"/>
    <w:rsid w:val="00D92E92"/>
    <w:rsid w:val="00D95850"/>
    <w:rsid w:val="00D964B8"/>
    <w:rsid w:val="00D97E03"/>
    <w:rsid w:val="00DA066E"/>
    <w:rsid w:val="00DA1C73"/>
    <w:rsid w:val="00DA5EF1"/>
    <w:rsid w:val="00DA73DC"/>
    <w:rsid w:val="00DB078D"/>
    <w:rsid w:val="00DB1194"/>
    <w:rsid w:val="00DB2262"/>
    <w:rsid w:val="00DB2276"/>
    <w:rsid w:val="00DB3237"/>
    <w:rsid w:val="00DB4109"/>
    <w:rsid w:val="00DB48C9"/>
    <w:rsid w:val="00DB7EB7"/>
    <w:rsid w:val="00DD0651"/>
    <w:rsid w:val="00DD7995"/>
    <w:rsid w:val="00DE07C7"/>
    <w:rsid w:val="00DE2FD1"/>
    <w:rsid w:val="00DE3206"/>
    <w:rsid w:val="00DE5896"/>
    <w:rsid w:val="00DE5961"/>
    <w:rsid w:val="00DF0415"/>
    <w:rsid w:val="00DF4DA4"/>
    <w:rsid w:val="00DF6602"/>
    <w:rsid w:val="00DF7A23"/>
    <w:rsid w:val="00E012A3"/>
    <w:rsid w:val="00E039A4"/>
    <w:rsid w:val="00E045A6"/>
    <w:rsid w:val="00E13A64"/>
    <w:rsid w:val="00E16C68"/>
    <w:rsid w:val="00E1709E"/>
    <w:rsid w:val="00E1713E"/>
    <w:rsid w:val="00E240E4"/>
    <w:rsid w:val="00E25F39"/>
    <w:rsid w:val="00E31E8D"/>
    <w:rsid w:val="00E331A8"/>
    <w:rsid w:val="00E33BB6"/>
    <w:rsid w:val="00E33D8C"/>
    <w:rsid w:val="00E462CC"/>
    <w:rsid w:val="00E46355"/>
    <w:rsid w:val="00E47E61"/>
    <w:rsid w:val="00E50195"/>
    <w:rsid w:val="00E50FE6"/>
    <w:rsid w:val="00E522FC"/>
    <w:rsid w:val="00E625B7"/>
    <w:rsid w:val="00E631E7"/>
    <w:rsid w:val="00E67524"/>
    <w:rsid w:val="00E67E9D"/>
    <w:rsid w:val="00E67EAC"/>
    <w:rsid w:val="00E71817"/>
    <w:rsid w:val="00E773DA"/>
    <w:rsid w:val="00E77477"/>
    <w:rsid w:val="00E81FE6"/>
    <w:rsid w:val="00E838DB"/>
    <w:rsid w:val="00E84E99"/>
    <w:rsid w:val="00E86321"/>
    <w:rsid w:val="00E86F74"/>
    <w:rsid w:val="00E874DB"/>
    <w:rsid w:val="00E87E2A"/>
    <w:rsid w:val="00E90BCD"/>
    <w:rsid w:val="00E942DA"/>
    <w:rsid w:val="00E9643D"/>
    <w:rsid w:val="00E965CC"/>
    <w:rsid w:val="00EA6005"/>
    <w:rsid w:val="00EB0668"/>
    <w:rsid w:val="00EB0E24"/>
    <w:rsid w:val="00EB0E45"/>
    <w:rsid w:val="00EB124B"/>
    <w:rsid w:val="00EB1B5F"/>
    <w:rsid w:val="00EB46C0"/>
    <w:rsid w:val="00EB629C"/>
    <w:rsid w:val="00EB7CB3"/>
    <w:rsid w:val="00EC0BF6"/>
    <w:rsid w:val="00EC34B3"/>
    <w:rsid w:val="00EC525F"/>
    <w:rsid w:val="00EC7C67"/>
    <w:rsid w:val="00ED1E0B"/>
    <w:rsid w:val="00ED7584"/>
    <w:rsid w:val="00ED7663"/>
    <w:rsid w:val="00ED7A84"/>
    <w:rsid w:val="00ED7D65"/>
    <w:rsid w:val="00EE602B"/>
    <w:rsid w:val="00EE6BC0"/>
    <w:rsid w:val="00F014B9"/>
    <w:rsid w:val="00F0403E"/>
    <w:rsid w:val="00F071B3"/>
    <w:rsid w:val="00F15D0B"/>
    <w:rsid w:val="00F17E67"/>
    <w:rsid w:val="00F32A36"/>
    <w:rsid w:val="00F368EF"/>
    <w:rsid w:val="00F40CD0"/>
    <w:rsid w:val="00F41E6A"/>
    <w:rsid w:val="00F41FC5"/>
    <w:rsid w:val="00F43DE0"/>
    <w:rsid w:val="00F47560"/>
    <w:rsid w:val="00F5110A"/>
    <w:rsid w:val="00F65F42"/>
    <w:rsid w:val="00F7581B"/>
    <w:rsid w:val="00F902FC"/>
    <w:rsid w:val="00F9076E"/>
    <w:rsid w:val="00FA49AB"/>
    <w:rsid w:val="00FA6287"/>
    <w:rsid w:val="00FB0AC3"/>
    <w:rsid w:val="00FB30C0"/>
    <w:rsid w:val="00FB4A4E"/>
    <w:rsid w:val="00FB4E94"/>
    <w:rsid w:val="00FD0DF1"/>
    <w:rsid w:val="00FD2948"/>
    <w:rsid w:val="00FD3CCC"/>
    <w:rsid w:val="00FE1C1B"/>
    <w:rsid w:val="00FE2BFE"/>
    <w:rsid w:val="00FF2BF1"/>
    <w:rsid w:val="00FF4512"/>
    <w:rsid w:val="00FF50F9"/>
    <w:rsid w:val="00FF5C1A"/>
    <w:rsid w:val="00FF60C8"/>
    <w:rsid w:val="00FF703B"/>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3103A84D"/>
  <w15:chartTrackingRefBased/>
  <w15:docId w15:val="{11140DB7-D8FC-4A94-AACA-7905DB54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8E405E"/>
    <w:pPr>
      <w:keepNext/>
      <w:keepLines/>
      <w:spacing w:before="240" w:after="0" w:line="259" w:lineRule="auto"/>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link w:val="Heading1"/>
    <w:uiPriority w:val="9"/>
    <w:rsid w:val="008E405E"/>
    <w:rPr>
      <w:rFonts w:ascii="Calibri Light" w:eastAsia="Times New Roman" w:hAnsi="Calibri Light"/>
      <w:color w:val="2E74B5"/>
      <w:sz w:val="32"/>
      <w:szCs w:val="32"/>
    </w:rPr>
  </w:style>
  <w:style w:type="paragraph" w:styleId="Bibliography">
    <w:name w:val="Bibliography"/>
    <w:basedOn w:val="Normal"/>
    <w:next w:val="Normal"/>
    <w:uiPriority w:val="37"/>
    <w:unhideWhenUsed/>
    <w:rsid w:val="008E405E"/>
  </w:style>
  <w:style w:type="character" w:customStyle="1" w:styleId="jlqj4b">
    <w:name w:val="jlqj4b"/>
    <w:basedOn w:val="DefaultParagraphFont"/>
    <w:rsid w:val="00DB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714">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07836900">
      <w:bodyDiv w:val="1"/>
      <w:marLeft w:val="0"/>
      <w:marRight w:val="0"/>
      <w:marTop w:val="0"/>
      <w:marBottom w:val="0"/>
      <w:divBdr>
        <w:top w:val="none" w:sz="0" w:space="0" w:color="auto"/>
        <w:left w:val="none" w:sz="0" w:space="0" w:color="auto"/>
        <w:bottom w:val="none" w:sz="0" w:space="0" w:color="auto"/>
        <w:right w:val="none" w:sz="0" w:space="0" w:color="auto"/>
      </w:divBdr>
    </w:div>
    <w:div w:id="966665953">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229265169">
      <w:bodyDiv w:val="1"/>
      <w:marLeft w:val="0"/>
      <w:marRight w:val="0"/>
      <w:marTop w:val="0"/>
      <w:marBottom w:val="0"/>
      <w:divBdr>
        <w:top w:val="none" w:sz="0" w:space="0" w:color="auto"/>
        <w:left w:val="none" w:sz="0" w:space="0" w:color="auto"/>
        <w:bottom w:val="none" w:sz="0" w:space="0" w:color="auto"/>
        <w:right w:val="none" w:sz="0" w:space="0" w:color="auto"/>
      </w:divBdr>
    </w:div>
    <w:div w:id="1437823765">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yose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ata.kalbarprov.go.id/dataset/data-kependudukan-kecamatan-putussibau-utara-kabupaten-kapuas-hulu-30-juni-2020/resource/b141f2d3-c30c-4019-9b28-448273504d9c" TargetMode="External"/><Relationship Id="rId4" Type="http://schemas.openxmlformats.org/officeDocument/2006/relationships/settings" Target="settings.xml"/><Relationship Id="rId9" Type="http://schemas.openxmlformats.org/officeDocument/2006/relationships/hyperlink" Target="http://data.kalbarprov.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ArticleInAPeriodical</b:SourceType>
    <b:Guid>{3C537978-C58D-4E82-9E3E-8C0FC9BF74AF}</b:Guid>
    <b:InternetSiteTitle>https://edukasi.kompas.com/read/2011/10/23/15253241/Daoed.Joesoef.Pendidikan.Kunci.Kemajuan.Bangsa</b:InternetSiteTitle>
    <b:Title>Daoed Joesoef: Pendidikan Kunci Kemajuan Bangsa</b:Title>
    <b:Year>2011</b:Year>
    <b:Month>10</b:Month>
    <b:Day>23</b:Day>
    <b:Author>
      <b:Author>
        <b:NameList>
          <b:Person>
            <b:Last>Wedhaswary</b:Last>
            <b:First>Inggried</b:First>
            <b:Middle>Dwi</b:Middle>
          </b:Person>
        </b:NameList>
      </b:Author>
      <b:Editor>
        <b:NameList>
          <b:Person>
            <b:Last>Wedhaswary</b:Last>
            <b:First>Inggried</b:First>
            <b:Middle>Dwi</b:Middle>
          </b:Person>
        </b:NameList>
      </b:Editor>
    </b:Author>
    <b:PeriodicalTitle>Kompas.com</b:PeriodicalTitle>
    <b:DOI>https://edukasi.kompas.com/read/2011/10/23/15253241/Daoed.Joesoef.Pendidikan.Kunci.Kemajuan.Bangsa.</b:DOI>
    <b:RefOrder>1</b:RefOrder>
  </b:Source>
  <b:Source>
    <b:Tag>Tod15</b:Tag>
    <b:SourceType>JournalArticle</b:SourceType>
    <b:Guid>{B4E5F756-754F-4046-A6F7-825F36C67BCE}</b:Guid>
    <b:Title>Hubungan Dukungan Sosial Dengan Motivasi Berprestasi Pada Mahasiswa Angkatan 2013 Fakultas Kedokteran Universitas Sam Ratulangi</b:Title>
    <b:JournalName>Jurnal e-Biomedik</b:JournalName>
    <b:Year>2015</b:Year>
    <b:Author>
      <b:Author>
        <b:NameList>
          <b:Person>
            <b:Last>Toding</b:Last>
            <b:Middle>R.B</b:Middle>
            <b:First>Wastie</b:First>
          </b:Person>
          <b:Person>
            <b:Last>David</b:Last>
            <b:First>Lydia</b:First>
          </b:Person>
          <b:Person>
            <b:Last>Pali</b:Last>
            <b:First>Cicilia</b:First>
          </b:Person>
        </b:NameList>
      </b:Author>
    </b:Author>
    <b:Volume>3</b:Volume>
    <b:Issue>1</b:Issue>
    <b:RefOrder>2</b:RefOrder>
  </b:Source>
  <b:Source>
    <b:Tag>Ayu20</b:Tag>
    <b:SourceType>BookSection</b:SourceType>
    <b:Guid>{B76673B4-81F2-482E-9914-29079E1A04AB}</b:Guid>
    <b:Title>Identifikasi Stresor Akademik Pada Mahasiswa Tahun Ketiga Fakultas Keguruan Dan Ilmu Pendidikan Universitas Lampung Tahun Akademik 2019/2020</b:Title>
    <b:Year>2020</b:Year>
    <b:Author>
      <b:Author>
        <b:NameList>
          <b:Person>
            <b:Last>Tarwiyah</b:Last>
            <b:First>Ayu</b:First>
          </b:Person>
        </b:NameList>
      </b:Author>
    </b:Author>
    <b:BookTitle>Skripsi</b:BookTitle>
    <b:City>Bandar Lampung </b:City>
    <b:Publisher>Universitas Lampung</b:Publisher>
    <b:RefOrder>3</b:RefOrder>
  </b:Source>
  <b:Source>
    <b:Tag>Tan21</b:Tag>
    <b:SourceType>JournalArticle</b:SourceType>
    <b:Guid>{D5503FFC-AD18-4867-BA6D-6E88FBEE98E0}</b:Guid>
    <b:Title>The impact of COVID-19 on student motivation, community of inquiry and learning performance</b:Title>
    <b:JournalName>Asian Education Publishing And Development Studies</b:JournalName>
    <b:Year>2021</b:Year>
    <b:Pages>308-321</b:Pages>
    <b:Author>
      <b:Author>
        <b:NameList>
          <b:Person>
            <b:Last>Tan</b:Last>
            <b:First>Consilz</b:First>
          </b:Person>
        </b:NameList>
      </b:Author>
    </b:Author>
    <b:Volume>10</b:Volume>
    <b:Issue>2</b:Issue>
    <b:DOI>https://www.jstor.org/stable/42802567?seq=1#metadata_info_tab_contents</b:DOI>
    <b:RefOrder>4</b:RefOrder>
  </b:Source>
  <b:Source>
    <b:Tag>Sud20</b:Tag>
    <b:SourceType>ArticleInAPeriodical</b:SourceType>
    <b:Guid>{C6613DCB-6FC9-45A6-BE7F-24291AF02382}</b:Guid>
    <b:Title>Mahasiswa Jadi ‘Bahan Bakar’ Ekonomi DIY, Begini Jumlah Pengeluaran Sebulannya !</b:Title>
    <b:Year>2020</b:Year>
    <b:Month>Agustus</b:Month>
    <b:Day>2</b:Day>
    <b:Author>
      <b:Author>
        <b:NameList>
          <b:Person>
            <b:Last>Sudjatmiko</b:Last>
            <b:First>Tomi</b:First>
          </b:Person>
        </b:NameList>
      </b:Author>
      <b:Editor>
        <b:NameList>
          <b:Person>
            <b:Last>Sudjatmiko</b:Last>
            <b:First>Tomi</b:First>
          </b:Person>
        </b:NameList>
      </b:Editor>
    </b:Author>
    <b:DOI>https://www.krjogja.com/berita-lokal/diy/yogyakarta/mahasiswa-jadi-bahan-bakar-ekonomi-diy-begini-jumlah-pengeluaran-sebulannya/</b:DOI>
    <b:RefOrder>5</b:RefOrder>
  </b:Source>
  <b:Source>
    <b:Tag>Sia20</b:Tag>
    <b:SourceType>JournalArticle</b:SourceType>
    <b:Guid>{EE25B43F-A3B5-4D05-A830-2504C8184F20}</b:Guid>
    <b:Author>
      <b:Author>
        <b:NameList>
          <b:Person>
            <b:Last>Siahaan</b:Last>
            <b:First>Matdio</b:First>
          </b:Person>
        </b:NameList>
      </b:Author>
    </b:Author>
    <b:Title>Dampak Pandemi Covid-19 Terhadap Dunia Pendidikan</b:Title>
    <b:JournalName>Jurnal Kajian Ilmiah</b:JournalName>
    <b:Year>2020</b:Year>
    <b:Pages>1-3</b:Pages>
    <b:DOI>http://repository.ubharajaya.ac.id/4842/2/Jurnal%20PANDEMIC%20MATDIO%20S.pdf</b:DOI>
    <b:RefOrder>6</b:RefOrder>
  </b:Source>
  <b:Source>
    <b:Tag>Sar11</b:Tag>
    <b:SourceType>Book</b:SourceType>
    <b:Guid>{60546FF2-85DB-4038-B82C-EB6BCB7275E6}</b:Guid>
    <b:Title>Health Psychology Biopsychosocial Interactions</b:Title>
    <b:Year>2011</b:Year>
    <b:City>America</b:City>
    <b:Publisher>United States of America</b:Publisher>
    <b:Author>
      <b:Author>
        <b:NameList>
          <b:Person>
            <b:Last>Sarafino </b:Last>
            <b:Middle>P</b:Middle>
            <b:First>Edward </b:First>
          </b:Person>
          <b:Person>
            <b:Last>Smith</b:Last>
            <b:Middle>W</b:Middle>
            <b:First>Timothy</b:First>
          </b:Person>
        </b:NameList>
      </b:Author>
    </b:Author>
    <b:Edition>7</b:Edition>
    <b:RefOrder>7</b:RefOrder>
  </b:Source>
  <b:Source>
    <b:Tag>San20</b:Tag>
    <b:SourceType>JournalArticle</b:SourceType>
    <b:Guid>{9A312DDB-C677-49E4-92CD-D688FE029A16}</b:Guid>
    <b:Title>Hubungan Antara Dukungan Sosial dengan Motivasi Berprestasi pada Mahasiswa yang Sedang Menempuh Skripsi</b:Title>
    <b:Year>2020</b:Year>
    <b:Author>
      <b:Author>
        <b:NameList>
          <b:Person>
            <b:Last>Santosa</b:Last>
            <b:First>Nevada</b:First>
            <b:Middle>Telvi Cartina</b:Middle>
          </b:Person>
        </b:NameList>
      </b:Author>
    </b:Author>
    <b:JournalName>Jurnal TURNITIN</b:JournalName>
    <b:DOI>http://repository.untag-sby.ac.id/4946/9/JURNAL%20TURNITIN.pdf</b:DOI>
    <b:RefOrder>8</b:RefOrder>
  </b:Source>
  <b:Source>
    <b:Tag>Nur14</b:Tag>
    <b:SourceType>JournalArticle</b:SourceType>
    <b:Guid>{A2D14D85-B589-4DD0-A788-CFE85A729427}</b:Guid>
    <b:Title>Ukuran Sampel dan Data Distribusi dari Beberapa Variabel Random Kontinu</b:Title>
    <b:JournalName>Buletin Ilmiah Matematika, Statistika dan Terapannya</b:JournalName>
    <b:Year>2014</b:Year>
    <b:Pages>1-6</b:Pages>
    <b:Author>
      <b:Author>
        <b:NameList>
          <b:Person>
            <b:Last>Nurudin</b:Last>
            <b:First>Muhammad </b:First>
          </b:Person>
          <b:Person>
            <b:Last>Mara</b:Last>
            <b:Middle>Novitasari</b:Middle>
            <b:First>Muhlasah </b:First>
          </b:Person>
          <b:Person>
            <b:Last>Kusnandar</b:Last>
            <b:First>Dadan</b:First>
          </b:Person>
        </b:NameList>
      </b:Author>
    </b:Author>
    <b:Volume>3</b:Volume>
    <b:Issue>1</b:Issue>
    <b:RefOrder>9</b:RefOrder>
  </b:Source>
  <b:Source>
    <b:Tag>Nin091</b:Tag>
    <b:SourceType>JournalArticle</b:SourceType>
    <b:Guid>{B710ADF0-CC0C-4454-9196-782E4BD08806}</b:Guid>
    <b:Author>
      <b:Author>
        <b:NameList>
          <b:Person>
            <b:Last>Ningrum</b:Last>
            <b:First>Epon</b:First>
          </b:Person>
        </b:NameList>
      </b:Author>
    </b:Author>
    <b:Title>Pengembangan Sumber Daya Manusia Bidang Pendidikan</b:Title>
    <b:Year>2009</b:Year>
    <b:JournalName>Jurnal Geografi Gea</b:JournalName>
    <b:RefOrder>10</b:RefOrder>
  </b:Source>
  <b:Source>
    <b:Tag>McC871</b:Tag>
    <b:SourceType>Book</b:SourceType>
    <b:Guid>{3855BF39-B134-4670-9A7C-FFCAF4D5476B}</b:Guid>
    <b:Title>Human Motivation</b:Title>
    <b:Year>1987</b:Year>
    <b:City>New York</b:City>
    <b:Publisher>Cambridge University Press</b:Publisher>
    <b:Author>
      <b:Author>
        <b:NameList>
          <b:Person>
            <b:Last>McClelland</b:Last>
            <b:Middle>C</b:Middle>
            <b:First>David</b:First>
          </b:Person>
        </b:NameList>
      </b:Author>
    </b:Author>
    <b:RefOrder>11</b:RefOrder>
  </b:Source>
  <b:Source>
    <b:Tag>Mar20</b:Tag>
    <b:SourceType>JournalArticle</b:SourceType>
    <b:Guid>{96EA94F1-D55D-46B7-A1D8-DF1E3604A6FF}</b:Guid>
    <b:Title>Motivasi Berprestasi sebagai Moderator pada Peranan Kecerdasan Emosi terhadap Prestasi Akademik Mahasiswa</b:Title>
    <b:Year>2020</b:Year>
    <b:JournalName>Jurnal Psikologi</b:JournalName>
    <b:Pages>74-82</b:Pages>
    <b:Author>
      <b:Author>
        <b:NameList>
          <b:Person>
            <b:Last>Marvianto</b:Last>
            <b:Middle>Dwi</b:Middle>
            <b:First>Ramadhan</b:First>
          </b:Person>
          <b:Person>
            <b:Last>Ratnawati</b:Last>
            <b:First>Atim</b:First>
          </b:Person>
          <b:Person>
            <b:Last>Madani</b:Last>
            <b:First>Nurkholis </b:First>
          </b:Person>
        </b:NameList>
      </b:Author>
    </b:Author>
    <b:Volume>16</b:Volume>
    <b:Issue>1</b:Issue>
    <b:DOI>http://ejournal.uin-suska.ac.id/index.php/psikologi/article/view/9538/pdf</b:DOI>
    <b:RefOrder>12</b:RefOrder>
  </b:Source>
  <b:Source>
    <b:Tag>Man17</b:Tag>
    <b:SourceType>Book</b:SourceType>
    <b:Guid>{D2E2C7C0-DBF6-4816-B1BE-A956B0151C9C}</b:Guid>
    <b:Title>Manajemen Sumber Daya Manusia Perusahaan</b:Title>
    <b:Year>2017</b:Year>
    <b:City>Bandung</b:City>
    <b:Publisher>PT REMAJA ROSDAKARYA</b:Publisher>
    <b:Author>
      <b:Author>
        <b:NameList>
          <b:Person>
            <b:Last>Mangkunegara</b:Last>
            <b:Middle>Prabu</b:Middle>
            <b:First>Anwar</b:First>
          </b:Person>
        </b:NameList>
      </b:Author>
    </b:Author>
    <b:RefOrder>13</b:RefOrder>
  </b:Source>
  <b:Source>
    <b:Tag>Lub21</b:Tag>
    <b:SourceType>JournalArticle</b:SourceType>
    <b:Guid>{D79B1D53-B7D5-4BF0-9DCA-18241BE0F3F2}</b:Guid>
    <b:Title>Stres Akademik Mahasiswa dalam Melaksanakan Kuliah Daring Selama Masa Pandemi Covid 19</b:Title>
    <b:JournalName>Psikostudia</b:JournalName>
    <b:Year>2021</b:Year>
    <b:Pages>31-39</b:Pages>
    <b:Author>
      <b:Author>
        <b:NameList>
          <b:Person>
            <b:Last>Lubis </b:Last>
            <b:First>Hairani </b:First>
          </b:Person>
          <b:Person>
            <b:Last>Ramadhani</b:Last>
            <b:First>Ayunda</b:First>
          </b:Person>
          <b:Person>
            <b:Last>Rasyid</b:Last>
            <b:First>Miranti</b:First>
          </b:Person>
        </b:NameList>
      </b:Author>
    </b:Author>
    <b:Volume>10</b:Volume>
    <b:Issue>1</b:Issue>
    <b:DOI>http://e-journals.unmul.ac.id/index.php/PSIKO/article/view/5454/pdf</b:DOI>
    <b:RefOrder>14</b:RefOrder>
  </b:Source>
  <b:Source>
    <b:Tag>Lis15</b:Tag>
    <b:SourceType>JournalArticle</b:SourceType>
    <b:Guid>{6988ED39-A662-406D-9D39-52F31EB53F0C}</b:Guid>
    <b:Author>
      <b:Author>
        <b:NameList>
          <b:Person>
            <b:Last>Lista</b:Last>
            <b:First>Wan</b:First>
            <b:Middle>Nova</b:Middle>
          </b:Person>
        </b:NameList>
      </b:Author>
    </b:Author>
    <b:Title>Anak Sebagai Makhluk Sosial</b:Title>
    <b:JournalName>Bunga Rampai Usia Emas</b:JournalName>
    <b:Year>2015</b:Year>
    <b:Pages>14-23</b:Pages>
    <b:Volume>1</b:Volume>
    <b:Issue>1</b:Issue>
    <b:DOI>https://jurnal.unimed.ac.id/2012/index.php/jhp/article/view/9278/8531</b:DOI>
    <b:RefOrder>15</b:RefOrder>
  </b:Source>
  <b:Source>
    <b:Tag>Lin12</b:Tag>
    <b:SourceType>JournalArticle</b:SourceType>
    <b:Guid>{15D07F66-99C3-4A72-A803-39EC251A0F6F}</b:Guid>
    <b:Title>Gambaran Virtue Mahasiswa Perantau</b:Title>
    <b:JournalName>Predicara</b:JournalName>
    <b:Year>2012</b:Year>
    <b:Pages>59-68</b:Pages>
    <b:Author>
      <b:Author>
        <b:NameList>
          <b:Person>
            <b:Last>Lingga</b:Last>
            <b:Middle>Widya</b:Middle>
            <b:First>Ruth</b:First>
          </b:Person>
          <b:Person>
            <b:Last>Tuapattinaji</b:Last>
            <b:Middle>M.R</b:Middle>
            <b:First>Josetta</b:First>
          </b:Person>
        </b:NameList>
      </b:Author>
    </b:Author>
    <b:Volume>1</b:Volume>
    <b:Issue>2</b:Issue>
    <b:RefOrder>16</b:RefOrder>
  </b:Source>
  <b:Source>
    <b:Tag>Lai17</b:Tag>
    <b:SourceType>JournalArticle</b:SourceType>
    <b:Guid>{D84FB22B-0A96-4E8A-94B2-5576027CD722}</b:Guid>
    <b:Title>Motivasi Berprestasi Ditinjau dari Komitmen Terhadap Tugas pada Mahasiswa</b:Title>
    <b:JournalName>ELIC</b:JournalName>
    <b:Year>2017</b:Year>
    <b:Pages>89-96</b:Pages>
    <b:Author>
      <b:Author>
        <b:NameList>
          <b:Person>
            <b:Last>Lailiana</b:Last>
            <b:Middle>Aulia</b:Middle>
            <b:First>Nur</b:First>
          </b:Person>
          <b:Person>
            <b:Last>Handayani</b:Last>
            <b:First>Agustin</b:First>
          </b:Person>
        </b:NameList>
      </b:Author>
    </b:Author>
    <b:RefOrder>17</b:RefOrder>
  </b:Source>
  <b:Source>
    <b:Tag>Kus201</b:Tag>
    <b:SourceType>JournalArticle</b:SourceType>
    <b:Guid>{70753E53-F99E-4847-8AA8-5F6C2EF354FB}</b:Guid>
    <b:Title>Hubungan Antara Dukungan Sosial, Kontrol Diri Dengan Motivasi Berprestasi Dalam Penyelesaian Skripsi Mahasiswa</b:Title>
    <b:JournalName>Jurnal BK UNESA</b:JournalName>
    <b:Year>2020</b:Year>
    <b:Pages>675-687</b:Pages>
    <b:Author>
      <b:Author>
        <b:NameList>
          <b:Person>
            <b:Last>Kusumaningrum</b:Last>
            <b:First>Wahyu</b:First>
          </b:Person>
          <b:Person>
            <b:Last>Wiyono</b:Last>
            <b:Middle>Dibyo </b:Middle>
            <b:First>Bambang </b:First>
          </b:Person>
        </b:NameList>
      </b:Author>
    </b:Author>
    <b:Volume>11</b:Volume>
    <b:Issue>5</b:Issue>
    <b:DOI>https://jurnalmahasiswa.unesa.ac.id/index.php/jurnal-bk-unesa/article/view/35685/31752</b:DOI>
    <b:RefOrder>18</b:RefOrder>
  </b:Source>
  <b:Source>
    <b:Tag>Hur80</b:Tag>
    <b:SourceType>Book</b:SourceType>
    <b:Guid>{443F075D-FAFE-4709-A9D3-91DF191F0BE5}</b:Guid>
    <b:Title>Psikologi Perkembangan Suatu Pendekatan Sepanjang Rentang Kehidupan</b:Title>
    <b:Year>1980</b:Year>
    <b:City>Jakarta</b:City>
    <b:Publisher>Penerbit Erlangga</b:Publisher>
    <b:Author>
      <b:Author>
        <b:NameList>
          <b:Person>
            <b:Last>Hurlock</b:Last>
            <b:Middle>B</b:Middle>
            <b:First>Elizabeth</b:First>
          </b:Person>
        </b:NameList>
      </b:Author>
      <b:Editor>
        <b:NameList>
          <b:Person>
            <b:Last>Sijabat</b:Last>
            <b:Middle>Max</b:Middle>
            <b:First>Ridwan</b:First>
          </b:Person>
        </b:NameList>
      </b:Editor>
    </b:Author>
    <b:Edition>5</b:Edition>
    <b:RefOrder>19</b:RefOrder>
  </b:Source>
  <b:Source>
    <b:Tag>Har12</b:Tag>
    <b:SourceType>BookSection</b:SourceType>
    <b:Guid>{0DAEAED1-FED7-4732-A940-9B13A6F107E6}</b:Guid>
    <b:Title>Motivasi Berprestasi Pada Mahasiswa Yang Berkuliah Dengan Jurusan Pilihan Orang Tua</b:Title>
    <b:Year>2012</b:Year>
    <b:Publisher>Fakultas Psikologi Universitas Gunadarma</b:Publisher>
    <b:Author>
      <b:Author>
        <b:NameList>
          <b:Person>
            <b:Last>Hartaji</b:Last>
            <b:Middle>Damar</b:Middle>
            <b:First>A</b:First>
          </b:Person>
        </b:NameList>
      </b:Author>
    </b:Author>
    <b:BookTitle>Skripsi</b:BookTitle>
    <b:RefOrder>20</b:RefOrder>
  </b:Source>
  <b:Source>
    <b:Tag>Fir20</b:Tag>
    <b:SourceType>JournalArticle</b:SourceType>
    <b:Guid>{7E0E8C55-1DEC-4B4F-8635-BCC898522B76}</b:Guid>
    <b:Author>
      <b:Author>
        <b:NameList>
          <b:Person>
            <b:Last>Firdaus</b:Last>
            <b:First>Adrian</b:First>
            <b:Middle>Rakha</b:Middle>
          </b:Person>
        </b:NameList>
      </b:Author>
    </b:Author>
    <b:Title>Hubungan Dukungan Sosial dengan Motivasi Belajar Pada Mahasiswa Universitas Muhammadiyah Semarang</b:Title>
    <b:JournalName>Jurnal Mahasiswa</b:JournalName>
    <b:Year>2020</b:Year>
    <b:Pages>1-11</b:Pages>
    <b:DOI>https://repository.usm.ac.id/files/journalmhs/F.131.16.0083-20200310021753.pdf</b:DOI>
    <b:RefOrder>21</b:RefOrder>
  </b:Source>
  <b:Source>
    <b:Tag>Fat11</b:Tag>
    <b:SourceType>JournalArticle</b:SourceType>
    <b:Guid>{0E93B142-6938-4014-9703-F095CB421D78}</b:Guid>
    <b:Author>
      <b:Author>
        <b:NameList>
          <b:Person>
            <b:Last>Fatchurrochman</b:Last>
            <b:First>Rudy</b:First>
          </b:Person>
        </b:NameList>
      </b:Author>
    </b:Author>
    <b:Title>Pengaruh Motivasi Berprestasi Terhadap Kesiapan Belajar, Pelaksanaan Prakerin Dan Pencapaian Kompetensi Mata Pelajaran Produktif</b:Title>
    <b:JournalName>Jurnal INVOTEC</b:JournalName>
    <b:Year>2011</b:Year>
    <b:Pages>175-188</b:Pages>
    <b:Volume>7</b:Volume>
    <b:Issue>2</b:Issue>
    <b:DOI>https://media.neliti.com/media/publications/65745-ID-pengaruh-motivasi-berprestasi-terhadap-k.pdf</b:DOI>
    <b:RefOrder>22</b:RefOrder>
  </b:Source>
  <b:Source>
    <b:Tag>Fan18</b:Tag>
    <b:SourceType>BookSection</b:SourceType>
    <b:Guid>{909AF62D-20DD-498C-A972-0CF0896525DB}</b:Guid>
    <b:Title>Perbedaan Kebutuhan Dukungan Sosial pada Mahasiswa Rantau dengan Mahasiswa Tidak Merantau di Fakultas Psikologi Universitas Sumatera Utara</b:Title>
    <b:Year>2018</b:Year>
    <b:Author>
      <b:Author>
        <b:NameList>
          <b:Person>
            <b:Last>Eliza</b:Last>
            <b:First>Fannisa</b:First>
            <b:Middle>Fitri</b:Middle>
          </b:Person>
        </b:NameList>
      </b:Author>
    </b:Author>
    <b:BookTitle>Skripsi</b:BookTitle>
    <b:City>Medan</b:City>
    <b:Publisher>Universitas Sumatera Utara</b:Publisher>
    <b:RefOrder>23</b:RefOrder>
  </b:Source>
  <b:Source>
    <b:Tag>Dia18</b:Tag>
    <b:SourceType>JournalArticle</b:SourceType>
    <b:Guid>{0399B3A4-9140-4194-93BD-60471158D3E2}</b:Guid>
    <b:Author>
      <b:Author>
        <b:NameList>
          <b:Person>
            <b:Last>Dianto</b:Last>
            <b:First>Mori</b:First>
          </b:Person>
        </b:NameList>
      </b:Author>
    </b:Author>
    <b:Title>Kontribusi Dukungan Sosial Terhadap Motivasi Berprestasi Siswa Di SMP Negeri Batang Kapas</b:Title>
    <b:JournalName>Jurnal Serunai Ilmu Pendidikan</b:JournalName>
    <b:Year>2018</b:Year>
    <b:Pages>164-175</b:Pages>
    <b:Volume>4</b:Volume>
    <b:Issue>1</b:Issue>
    <b:RefOrder>24</b:RefOrder>
  </b:Source>
  <b:Source>
    <b:Tag>Dia10</b:Tag>
    <b:SourceType>Book</b:SourceType>
    <b:Guid>{D94955F2-0748-41D6-B07F-D7FBA38A87DD}</b:Guid>
    <b:Title>Kekuatan Musik Religi ; Mengurai Cinta Merefleksi Iman Menuju Kebaikan Universal</b:Title>
    <b:Year>2010</b:Year>
    <b:City>Jakarta</b:City>
    <b:Publisher>PT Gramedia</b:Publisher>
    <b:Author>
      <b:Author>
        <b:NameList>
          <b:Person>
            <b:Last>Diani</b:Last>
            <b:Middle>R</b:Middle>
            <b:First>Indriyana</b:First>
          </b:Person>
          <b:Person>
            <b:Last>Guli</b:Last>
            <b:First>Indri</b:First>
          </b:Person>
        </b:NameList>
      </b:Author>
    </b:Author>
    <b:RefOrder>25</b:RefOrder>
  </b:Source>
  <b:Source>
    <b:Tag>Dev15</b:Tag>
    <b:SourceType>JournalArticle</b:SourceType>
    <b:Guid>{EC653CBE-421A-465C-862A-E966C421F213}</b:Guid>
    <b:Title>Fenomena Culture Shock (Gegar Budaya) Pada Mahasiswa Perantauan di Yogyakarta</b:Title>
    <b:Year>2015</b:Year>
    <b:Pages>1-15</b:Pages>
    <b:Author>
      <b:Author>
        <b:NameList>
          <b:Person>
            <b:Last>Devinta</b:Last>
            <b:First>Marshellena </b:First>
          </b:Person>
          <b:Person>
            <b:Last>Hidayah</b:Last>
            <b:First>Nur</b:First>
          </b:Person>
          <b:Person>
            <b:Last>Grendi</b:Last>
            <b:First>Hendrastomo</b:First>
          </b:Person>
        </b:NameList>
      </b:Author>
    </b:Author>
    <b:JournalName>Jurnal Pendidikan Sosiologi</b:JournalName>
    <b:DOI>http://journal.student.uny.ac.id/ojs/index.php/societas/article/view/3946/3612</b:DOI>
    <b:RefOrder>26</b:RefOrder>
  </b:Source>
  <b:Source>
    <b:Tag>UND031</b:Tag>
    <b:SourceType>Book</b:SourceType>
    <b:Guid>{A59E7B22-B261-4D27-9215-DA64E32CE167}</b:Guid>
    <b:Year>2003</b:Year>
    <b:CountryRegion>Republik Indonesia</b:CountryRegion>
    <b:Author>
      <b:Inventor>
        <b:NameList>
          <b:Person>
            <b:Last>NASIONAL</b:Last>
            <b:First>UNDANG-UNDANG</b:First>
            <b:Middle>REPUBLIK INDONESIA NOMOR 20 TAHUN 2003 TENTANG SISTEM PENDIDIKAN</b:Middle>
          </b:Person>
        </b:NameList>
      </b:Inventor>
      <b:Author>
        <b:NameList>
          <b:Person>
            <b:Last>Depdiknas</b:Last>
          </b:Person>
        </b:NameList>
      </b:Author>
    </b:Author>
    <b:Title>Undng-Undang RI Nomor 20,Tahun 2003, Tentang Sistem Pendidikan Nasional</b:Title>
    <b:City>Jakarta</b:City>
    <b:Publisher>Depdiknas</b:Publisher>
    <b:RefOrder>27</b:RefOrder>
  </b:Source>
  <b:Source>
    <b:Tag>Del15</b:Tag>
    <b:SourceType>JournalArticle</b:SourceType>
    <b:Guid>{323A94D3-9022-4124-B5BB-AAD0E0A016D4}</b:Guid>
    <b:Title>EFEKTIVITAS TERAPI HUMOR DENGAN MEDIA FILM KOMEDI UNTUK MENURUNKAN TINGKAT KECEMASAN PADA LANSIA</b:Title>
    <b:Year>2015</b:Year>
    <b:Pages>44-53</b:Pages>
    <b:JournalName>Hospital Majapahit</b:JournalName>
    <b:Author>
      <b:Author>
        <b:NameList>
          <b:Person>
            <b:Last>Deliyani</b:Last>
            <b:Middle>Luh</b:Middle>
            <b:First>Ni</b:First>
          </b:Person>
          <b:Person>
            <b:Last>Mahajudin</b:Last>
            <b:Middle>S</b:Middle>
            <b:First>Marlina</b:First>
          </b:Person>
          <b:Person>
            <b:Last>Adiningsih</b:Last>
            <b:First>Sri</b:First>
          </b:Person>
        </b:NameList>
      </b:Author>
    </b:Author>
    <b:RefOrder>28</b:RefOrder>
  </b:Source>
  <b:Source>
    <b:Tag>Dar13</b:Tag>
    <b:SourceType>JournalArticle</b:SourceType>
    <b:Guid>{E2AF9356-738B-416F-BB39-CC1AE7863481}</b:Guid>
    <b:Title>Pengaruh motivasi belajar dan gaya belajar terhadap prestasi belajar ekonomi siswa SMA Negeri di Kota Tuban</b:Title>
    <b:Year>2013</b:Year>
    <b:Author>
      <b:Author>
        <b:NameList>
          <b:Person>
            <b:Last>Darmawati</b:Last>
            <b:First>Joenita</b:First>
          </b:Person>
        </b:NameList>
      </b:Author>
    </b:Author>
    <b:JournalName>Jurnal Ekonomi dan Kewirausahaan</b:JournalName>
    <b:Pages>79-90</b:Pages>
    <b:Volume>1</b:Volume>
    <b:Issue>1</b:Issue>
    <b:DOI>https://www.researchgate.net/publication/315642414</b:DOI>
    <b:RefOrder>29</b:RefOrder>
  </b:Source>
  <b:Source>
    <b:Tag>Dam12</b:Tag>
    <b:SourceType>JournalArticle</b:SourceType>
    <b:Guid>{8371121A-B7BC-4116-95DA-D8FD389C3237}</b:Guid>
    <b:Title>Menjadi Masyarakat Informasi</b:Title>
    <b:Year>2012</b:Year>
    <b:Pages>73-82</b:Pages>
    <b:Author>
      <b:Author>
        <b:NameList>
          <b:Person>
            <b:Last>Damanik</b:Last>
            <b:First>Florida</b:First>
            <b:Middle>Nirma Sanny</b:Middle>
          </b:Person>
        </b:NameList>
      </b:Author>
    </b:Author>
    <b:JournalName>JSM STIMIK Mikroskil</b:JournalName>
    <b:Volume>13</b:Volume>
    <b:Issue>1</b:Issue>
    <b:DOI>https://media.neliti.com/media/publications/280897-menjadi-masyarakat-informasi-080f871d.pdf</b:DOI>
    <b:RefOrder>30</b:RefOrder>
  </b:Source>
  <b:Source>
    <b:Tag>Cre18</b:Tag>
    <b:SourceType>Book</b:SourceType>
    <b:Guid>{CE7BA8BC-FDA4-4306-92E3-5952487D625E}</b:Guid>
    <b:Title>Research Design Qualitative, Quantitative, And Mixed Methods Approaches</b:Title>
    <b:Year>2018</b:Year>
    <b:City>Los Angles</b:City>
    <b:Publisher>SAGE</b:Publisher>
    <b:Author>
      <b:Author>
        <b:NameList>
          <b:Person>
            <b:Last>Creswell </b:Last>
            <b:Middle>W</b:Middle>
            <b:First>Jhon </b:First>
          </b:Person>
          <b:Person>
            <b:Last>Creswell</b:Last>
            <b:Middle>David</b:Middle>
            <b:First>J</b:First>
          </b:Person>
        </b:NameList>
      </b:Author>
    </b:Author>
    <b:Edition>7</b:Edition>
    <b:RefOrder>31</b:RefOrder>
  </b:Source>
  <b:Source>
    <b:Tag>Cho191</b:Tag>
    <b:SourceType>JournalArticle</b:SourceType>
    <b:Guid>{9A6F2689-9F20-4A68-AA83-A593799FA63F}</b:Guid>
    <b:Title>Perbedaan motivasi berpretasi dan dukungan sosial teman sebaya antara mahasiswa perantau dan non perantau di Fakultas Kedokteran Universitas Udayana</b:Title>
    <b:JournalName>Jurnal Psikologi Udayana</b:JournalName>
    <b:Year>2019</b:Year>
    <b:Pages>21-30</b:Pages>
    <b:Author>
      <b:Author>
        <b:NameList>
          <b:Person>
            <b:Last>Choirunisa</b:Last>
            <b:Middle>Lady</b:Middle>
            <b:First>Nurul</b:First>
          </b:Person>
          <b:Person>
            <b:Last>Marheni</b:Last>
            <b:First>Adijanti</b:First>
          </b:Person>
        </b:NameList>
      </b:Author>
    </b:Author>
    <b:Volume>6</b:Volume>
    <b:Issue>1</b:Issue>
    <b:RefOrder>32</b:RefOrder>
  </b:Source>
  <b:Source>
    <b:Tag>Ams21</b:Tag>
    <b:SourceType>JournalArticle</b:SourceType>
    <b:Guid>{C71455B3-98EA-4455-8A5B-B4865A5FC94C}</b:Guid>
    <b:Title>Dukungan Sosial Orang Tua, Konsep Diri dan Motivasi Berprestasi Mahasiswa Di Masa Pandemi Covid 19</b:Title>
    <b:JournalName>Jurnal Muara Ilmu Sosial, Humaniora, dan Seni</b:JournalName>
    <b:Year>2021</b:Year>
    <b:Pages>241-250</b:Pages>
    <b:Author>
      <b:Author>
        <b:NameList>
          <b:Person>
            <b:Last> Amseke</b:Last>
            <b:Middle> Victoranto</b:Middle>
            <b:First>Fredericksen </b:First>
          </b:Person>
          <b:Person>
            <b:Last>Daik</b:Last>
            <b:Middle>Angela </b:Middle>
            <b:First>Marlen </b:First>
          </b:Person>
          <b:Person>
            <b:Last> Liu</b:Last>
            <b:Middle> Ariani Leowandri </b:Middle>
            <b:First>Doni </b:First>
          </b:Person>
        </b:NameList>
      </b:Author>
    </b:Author>
    <b:Volume>5</b:Volume>
    <b:Issue>1</b:Issue>
    <b:DOI>https://journal.untar.ac.id/index.php/jmishumsen/article/view/9957/7407</b:DOI>
    <b:RefOrder>33</b:RefOrder>
  </b:Source>
  <b:Source>
    <b:Tag>Wij13</b:Tag>
    <b:SourceType>JournalArticle</b:SourceType>
    <b:Guid>{0790035C-D53F-4AAE-9F3D-33428AE23D0C}</b:Guid>
    <b:Title>Studi Fenomenologis Pengalaman Penyesuaian Diri Mahasiswa Papua Di Surabaya</b:Title>
    <b:JournalName>Jurnal Psikologi: Teori &amp; Terapan</b:JournalName>
    <b:Year>2013</b:Year>
    <b:Pages>79-92</b:Pages>
    <b:Author>
      <b:Author>
        <b:NameList>
          <b:Person>
            <b:Last>Wijanarko</b:Last>
            <b:First>Eri</b:First>
          </b:Person>
          <b:Person>
            <b:Last>Syafiq</b:Last>
            <b:First>Muhammad</b:First>
          </b:Person>
        </b:NameList>
      </b:Author>
    </b:Author>
    <b:Volume>3</b:Volume>
    <b:Issue>2</b:Issue>
    <b:DOI>https://journal.unesa.ac.id/index.php/jptt/article/download/1359/946</b:DOI>
    <b:RefOrder>34</b:RefOrder>
  </b:Source>
  <b:Source>
    <b:Tag>Wen19</b:Tag>
    <b:SourceType>BookSection</b:SourceType>
    <b:Guid>{9FD33F84-AC9B-42FC-BEAE-E17D47E7E1AD}</b:Guid>
    <b:Author>
      <b:Author>
        <b:NameList>
          <b:Person>
            <b:Last>Mulyantari</b:Last>
            <b:First>Weni</b:First>
          </b:Person>
        </b:NameList>
      </b:Author>
    </b:Author>
    <b:Title>Studi Identifikasi Faktor-Faktor yang Mempengaruhi Kemandirian Belajar pada Mahasiswa Perantau Fakultas Psikologi Universitas Medan Area</b:Title>
    <b:BookTitle>Skripsi</b:BookTitle>
    <b:Year>2019</b:Year>
    <b:City>Medan</b:City>
    <b:Publisher>Universitas Medan Area</b:Publisher>
    <b:RefOrder>35</b:RefOrder>
  </b:Source>
</b:Sources>
</file>

<file path=customXml/itemProps1.xml><?xml version="1.0" encoding="utf-8"?>
<ds:datastoreItem xmlns:ds="http://schemas.openxmlformats.org/officeDocument/2006/customXml" ds:itemID="{960712C7-3C06-4AA8-99B7-C43BFC16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13025</Words>
  <Characters>74244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L-PC</cp:lastModifiedBy>
  <cp:revision>8</cp:revision>
  <cp:lastPrinted>2022-01-25T05:45:00Z</cp:lastPrinted>
  <dcterms:created xsi:type="dcterms:W3CDTF">2022-01-25T05:42:00Z</dcterms:created>
  <dcterms:modified xsi:type="dcterms:W3CDTF">2022-01-31T03:53:00Z</dcterms:modified>
</cp:coreProperties>
</file>