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078" w:rsidRPr="00CA03A8" w:rsidRDefault="00CA03A8" w:rsidP="00CA03A8">
      <w:pPr>
        <w:jc w:val="center"/>
        <w:rPr>
          <w:rFonts w:ascii="Times New Roman" w:hAnsi="Times New Roman" w:cs="Times New Roman"/>
          <w:b/>
          <w:sz w:val="24"/>
          <w:szCs w:val="24"/>
        </w:rPr>
      </w:pPr>
      <w:r w:rsidRPr="00CA03A8">
        <w:rPr>
          <w:rFonts w:ascii="Times New Roman" w:hAnsi="Times New Roman" w:cs="Times New Roman"/>
          <w:b/>
          <w:sz w:val="24"/>
          <w:szCs w:val="24"/>
        </w:rPr>
        <w:t>NASKAH PUBLIKASI SKRIPSI</w:t>
      </w:r>
    </w:p>
    <w:p w:rsidR="00CA03A8" w:rsidRDefault="00CA03A8" w:rsidP="00CA03A8">
      <w:pPr>
        <w:jc w:val="center"/>
        <w:rPr>
          <w:rFonts w:ascii="Times New Roman" w:hAnsi="Times New Roman" w:cs="Times New Roman"/>
          <w:b/>
          <w:sz w:val="24"/>
          <w:szCs w:val="24"/>
        </w:rPr>
      </w:pPr>
      <w:r w:rsidRPr="00CA03A8">
        <w:rPr>
          <w:rFonts w:ascii="Times New Roman" w:hAnsi="Times New Roman" w:cs="Times New Roman"/>
          <w:b/>
          <w:sz w:val="24"/>
          <w:szCs w:val="24"/>
        </w:rPr>
        <w:t>PERTUMBUHAN MELATI ASAL SETEK BERBAGAI UKURAN DAM LAMA PERENDAMAN DALAM IAA</w:t>
      </w:r>
    </w:p>
    <w:p w:rsidR="00CA03A8" w:rsidRDefault="00CA03A8" w:rsidP="00D846F9">
      <w:pPr>
        <w:rPr>
          <w:rFonts w:ascii="Times New Roman" w:hAnsi="Times New Roman" w:cs="Times New Roman"/>
          <w:b/>
          <w:sz w:val="24"/>
          <w:szCs w:val="24"/>
        </w:rPr>
      </w:pPr>
    </w:p>
    <w:p w:rsidR="00CA03A8" w:rsidRDefault="00CA03A8" w:rsidP="00CA03A8">
      <w:pPr>
        <w:jc w:val="center"/>
        <w:rPr>
          <w:rFonts w:ascii="Times New Roman" w:hAnsi="Times New Roman" w:cs="Times New Roman"/>
          <w:b/>
          <w:sz w:val="24"/>
          <w:szCs w:val="24"/>
        </w:rPr>
      </w:pPr>
    </w:p>
    <w:p w:rsidR="00CA03A8" w:rsidRDefault="00CA03A8" w:rsidP="00CA03A8">
      <w:pPr>
        <w:jc w:val="center"/>
        <w:rPr>
          <w:rFonts w:ascii="Times New Roman" w:hAnsi="Times New Roman" w:cs="Times New Roman"/>
          <w:b/>
          <w:sz w:val="24"/>
          <w:szCs w:val="24"/>
        </w:rPr>
      </w:pPr>
      <w:r w:rsidRPr="00417316">
        <w:rPr>
          <w:rFonts w:ascii="Elephant" w:hAnsi="Elephant" w:cs="Arial"/>
          <w:b/>
          <w:noProof/>
          <w:sz w:val="32"/>
          <w:szCs w:val="32"/>
        </w:rPr>
        <w:drawing>
          <wp:inline distT="0" distB="0" distL="0" distR="0" wp14:anchorId="1A81CB54" wp14:editId="00620493">
            <wp:extent cx="2506531" cy="2595414"/>
            <wp:effectExtent l="0" t="0" r="8255" b="0"/>
            <wp:docPr id="1" name="Picture 1" descr="Logo_mercubuana 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ercubuana 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7143" cy="2616756"/>
                    </a:xfrm>
                    <a:prstGeom prst="rect">
                      <a:avLst/>
                    </a:prstGeom>
                    <a:noFill/>
                    <a:ln>
                      <a:noFill/>
                    </a:ln>
                  </pic:spPr>
                </pic:pic>
              </a:graphicData>
            </a:graphic>
          </wp:inline>
        </w:drawing>
      </w:r>
    </w:p>
    <w:p w:rsidR="00CA03A8" w:rsidRDefault="00CA03A8" w:rsidP="00CA03A8">
      <w:pPr>
        <w:jc w:val="center"/>
        <w:rPr>
          <w:rFonts w:ascii="Times New Roman" w:hAnsi="Times New Roman" w:cs="Times New Roman"/>
          <w:b/>
          <w:sz w:val="24"/>
          <w:szCs w:val="24"/>
        </w:rPr>
      </w:pPr>
    </w:p>
    <w:p w:rsidR="00CA03A8" w:rsidRDefault="00CA03A8" w:rsidP="00CA03A8">
      <w:pPr>
        <w:jc w:val="center"/>
        <w:rPr>
          <w:rFonts w:ascii="Times New Roman" w:hAnsi="Times New Roman" w:cs="Times New Roman"/>
          <w:sz w:val="24"/>
          <w:szCs w:val="24"/>
        </w:rPr>
      </w:pPr>
      <w:r>
        <w:rPr>
          <w:rFonts w:ascii="Times New Roman" w:hAnsi="Times New Roman" w:cs="Times New Roman"/>
          <w:sz w:val="24"/>
          <w:szCs w:val="24"/>
        </w:rPr>
        <w:t xml:space="preserve">Disusun </w:t>
      </w:r>
      <w:proofErr w:type="gramStart"/>
      <w:r>
        <w:rPr>
          <w:rFonts w:ascii="Times New Roman" w:hAnsi="Times New Roman" w:cs="Times New Roman"/>
          <w:sz w:val="24"/>
          <w:szCs w:val="24"/>
        </w:rPr>
        <w:t>Oleh :</w:t>
      </w:r>
      <w:proofErr w:type="gramEnd"/>
    </w:p>
    <w:p w:rsidR="00CA03A8" w:rsidRDefault="00D846F9" w:rsidP="00CA03A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03A8">
        <w:rPr>
          <w:rFonts w:ascii="Times New Roman" w:hAnsi="Times New Roman" w:cs="Times New Roman"/>
          <w:sz w:val="24"/>
          <w:szCs w:val="24"/>
        </w:rPr>
        <w:tab/>
        <w:t>Nama</w:t>
      </w:r>
      <w:r w:rsidR="00CA03A8">
        <w:rPr>
          <w:rFonts w:ascii="Times New Roman" w:hAnsi="Times New Roman" w:cs="Times New Roman"/>
          <w:sz w:val="24"/>
          <w:szCs w:val="24"/>
        </w:rPr>
        <w:tab/>
        <w:t xml:space="preserve"> : Siti Muslimah</w:t>
      </w:r>
    </w:p>
    <w:p w:rsidR="00CA03A8" w:rsidRDefault="00D846F9" w:rsidP="00CA03A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03A8">
        <w:rPr>
          <w:rFonts w:ascii="Times New Roman" w:hAnsi="Times New Roman" w:cs="Times New Roman"/>
          <w:sz w:val="24"/>
          <w:szCs w:val="24"/>
        </w:rPr>
        <w:tab/>
        <w:t>NIM</w:t>
      </w:r>
      <w:r w:rsidR="00CA03A8">
        <w:rPr>
          <w:rFonts w:ascii="Times New Roman" w:hAnsi="Times New Roman" w:cs="Times New Roman"/>
          <w:sz w:val="24"/>
          <w:szCs w:val="24"/>
        </w:rPr>
        <w:tab/>
        <w:t xml:space="preserve"> : 18011004</w:t>
      </w:r>
    </w:p>
    <w:p w:rsidR="00CA03A8" w:rsidRDefault="00CA03A8" w:rsidP="00CA03A8">
      <w:pPr>
        <w:rPr>
          <w:rFonts w:ascii="Times New Roman" w:hAnsi="Times New Roman" w:cs="Times New Roman"/>
          <w:sz w:val="24"/>
          <w:szCs w:val="24"/>
        </w:rPr>
      </w:pPr>
    </w:p>
    <w:p w:rsidR="00D846F9" w:rsidRDefault="00D846F9" w:rsidP="00CA03A8">
      <w:pPr>
        <w:rPr>
          <w:rFonts w:ascii="Times New Roman" w:hAnsi="Times New Roman" w:cs="Times New Roman"/>
          <w:sz w:val="24"/>
          <w:szCs w:val="24"/>
        </w:rPr>
      </w:pPr>
    </w:p>
    <w:p w:rsidR="00CA03A8" w:rsidRDefault="00CA03A8" w:rsidP="00CA03A8">
      <w:pPr>
        <w:rPr>
          <w:rFonts w:ascii="Times New Roman" w:hAnsi="Times New Roman" w:cs="Times New Roman"/>
          <w:sz w:val="24"/>
          <w:szCs w:val="24"/>
        </w:rPr>
      </w:pPr>
    </w:p>
    <w:p w:rsidR="00CA03A8" w:rsidRDefault="00CA03A8" w:rsidP="00CA03A8">
      <w:pPr>
        <w:jc w:val="center"/>
        <w:rPr>
          <w:rFonts w:ascii="Times New Roman" w:hAnsi="Times New Roman" w:cs="Times New Roman"/>
          <w:b/>
          <w:sz w:val="24"/>
          <w:szCs w:val="24"/>
        </w:rPr>
      </w:pPr>
      <w:r>
        <w:rPr>
          <w:rFonts w:ascii="Times New Roman" w:hAnsi="Times New Roman" w:cs="Times New Roman"/>
          <w:b/>
          <w:sz w:val="24"/>
          <w:szCs w:val="24"/>
        </w:rPr>
        <w:t>PROGRAM STUDI AGROTEKNOLOGI</w:t>
      </w:r>
    </w:p>
    <w:p w:rsidR="00CA03A8" w:rsidRDefault="00CA03A8" w:rsidP="00CA03A8">
      <w:pPr>
        <w:jc w:val="center"/>
        <w:rPr>
          <w:rFonts w:ascii="Times New Roman" w:hAnsi="Times New Roman" w:cs="Times New Roman"/>
          <w:b/>
          <w:sz w:val="24"/>
          <w:szCs w:val="24"/>
        </w:rPr>
      </w:pPr>
      <w:r>
        <w:rPr>
          <w:rFonts w:ascii="Times New Roman" w:hAnsi="Times New Roman" w:cs="Times New Roman"/>
          <w:b/>
          <w:sz w:val="24"/>
          <w:szCs w:val="24"/>
        </w:rPr>
        <w:t xml:space="preserve">FAKULTAS AGROINDUSTRI </w:t>
      </w:r>
    </w:p>
    <w:p w:rsidR="00CA03A8" w:rsidRDefault="00CA03A8" w:rsidP="00CA03A8">
      <w:pPr>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rsidR="00CA03A8" w:rsidRDefault="00CA03A8" w:rsidP="00D846F9">
      <w:pPr>
        <w:jc w:val="center"/>
        <w:rPr>
          <w:rFonts w:ascii="Times New Roman" w:hAnsi="Times New Roman" w:cs="Times New Roman"/>
          <w:b/>
          <w:sz w:val="24"/>
          <w:szCs w:val="24"/>
        </w:rPr>
      </w:pPr>
      <w:r>
        <w:rPr>
          <w:rFonts w:ascii="Times New Roman" w:hAnsi="Times New Roman" w:cs="Times New Roman"/>
          <w:b/>
          <w:sz w:val="24"/>
          <w:szCs w:val="24"/>
        </w:rPr>
        <w:t>TAHUN 2022</w:t>
      </w:r>
    </w:p>
    <w:p w:rsidR="00D846F9" w:rsidRDefault="00D846F9" w:rsidP="00D846F9">
      <w:pPr>
        <w:jc w:val="center"/>
        <w:rPr>
          <w:rFonts w:ascii="Times New Roman" w:hAnsi="Times New Roman" w:cs="Times New Roman"/>
          <w:b/>
          <w:sz w:val="24"/>
          <w:szCs w:val="24"/>
        </w:rPr>
      </w:pPr>
    </w:p>
    <w:p w:rsidR="00CA03A8" w:rsidRDefault="00CA03A8" w:rsidP="00CA03A8">
      <w:pPr>
        <w:jc w:val="center"/>
        <w:rPr>
          <w:rFonts w:ascii="Times New Roman" w:hAnsi="Times New Roman" w:cs="Times New Roman"/>
          <w:b/>
          <w:sz w:val="24"/>
          <w:szCs w:val="24"/>
        </w:rPr>
      </w:pPr>
      <w:r>
        <w:rPr>
          <w:rFonts w:ascii="Times New Roman" w:hAnsi="Times New Roman" w:cs="Times New Roman"/>
          <w:b/>
          <w:sz w:val="24"/>
          <w:szCs w:val="24"/>
        </w:rPr>
        <w:lastRenderedPageBreak/>
        <w:t>NASKAH PUBLIKASI SKRIPSI</w:t>
      </w:r>
    </w:p>
    <w:p w:rsidR="00CA03A8" w:rsidRDefault="00CA03A8" w:rsidP="00CA03A8">
      <w:pPr>
        <w:jc w:val="center"/>
        <w:rPr>
          <w:rFonts w:ascii="Times New Roman" w:hAnsi="Times New Roman" w:cs="Times New Roman"/>
          <w:b/>
          <w:sz w:val="24"/>
          <w:szCs w:val="24"/>
        </w:rPr>
      </w:pPr>
      <w:r w:rsidRPr="00CA03A8">
        <w:rPr>
          <w:rFonts w:ascii="Times New Roman" w:hAnsi="Times New Roman" w:cs="Times New Roman"/>
          <w:b/>
          <w:sz w:val="24"/>
          <w:szCs w:val="24"/>
        </w:rPr>
        <w:t>PERTUMBUHAN MELAT</w:t>
      </w:r>
      <w:r w:rsidR="00D846F9">
        <w:rPr>
          <w:rFonts w:ascii="Times New Roman" w:hAnsi="Times New Roman" w:cs="Times New Roman"/>
          <w:b/>
          <w:sz w:val="24"/>
          <w:szCs w:val="24"/>
        </w:rPr>
        <w:t>I ASAL SETEK BERBAGAI UKURAN DAN</w:t>
      </w:r>
      <w:r w:rsidRPr="00CA03A8">
        <w:rPr>
          <w:rFonts w:ascii="Times New Roman" w:hAnsi="Times New Roman" w:cs="Times New Roman"/>
          <w:b/>
          <w:sz w:val="24"/>
          <w:szCs w:val="24"/>
        </w:rPr>
        <w:t xml:space="preserve"> LAMA PERENDAMAN DALAM IAA</w:t>
      </w:r>
    </w:p>
    <w:p w:rsidR="00CA03A8" w:rsidRDefault="00CA03A8" w:rsidP="00CA03A8">
      <w:pPr>
        <w:jc w:val="center"/>
        <w:rPr>
          <w:rFonts w:ascii="Times New Roman" w:hAnsi="Times New Roman" w:cs="Times New Roman"/>
          <w:b/>
          <w:sz w:val="24"/>
          <w:szCs w:val="24"/>
        </w:rPr>
      </w:pPr>
    </w:p>
    <w:p w:rsidR="00CA03A8" w:rsidRDefault="00CA03A8" w:rsidP="00CA03A8">
      <w:pPr>
        <w:jc w:val="center"/>
        <w:rPr>
          <w:rFonts w:ascii="Times New Roman" w:hAnsi="Times New Roman" w:cs="Times New Roman"/>
          <w:sz w:val="24"/>
          <w:szCs w:val="24"/>
        </w:rPr>
      </w:pPr>
      <w:r>
        <w:rPr>
          <w:rFonts w:ascii="Times New Roman" w:hAnsi="Times New Roman" w:cs="Times New Roman"/>
          <w:sz w:val="24"/>
          <w:szCs w:val="24"/>
        </w:rPr>
        <w:t xml:space="preserve">Yang dipersiapkan dan disusun oleh </w:t>
      </w:r>
    </w:p>
    <w:p w:rsidR="00CA03A8" w:rsidRDefault="00CA03A8" w:rsidP="00CA03A8">
      <w:pPr>
        <w:jc w:val="center"/>
        <w:rPr>
          <w:rFonts w:ascii="Times New Roman" w:hAnsi="Times New Roman" w:cs="Times New Roman"/>
          <w:sz w:val="24"/>
          <w:szCs w:val="24"/>
        </w:rPr>
      </w:pPr>
      <w:r>
        <w:rPr>
          <w:rFonts w:ascii="Times New Roman" w:hAnsi="Times New Roman" w:cs="Times New Roman"/>
          <w:sz w:val="24"/>
          <w:szCs w:val="24"/>
        </w:rPr>
        <w:t>Siti Muslimah</w:t>
      </w:r>
    </w:p>
    <w:p w:rsidR="00CA03A8" w:rsidRDefault="00CA03A8" w:rsidP="00CA03A8">
      <w:pPr>
        <w:jc w:val="center"/>
        <w:rPr>
          <w:rFonts w:ascii="Times New Roman" w:hAnsi="Times New Roman" w:cs="Times New Roman"/>
          <w:sz w:val="24"/>
          <w:szCs w:val="24"/>
        </w:rPr>
      </w:pPr>
      <w:r>
        <w:rPr>
          <w:rFonts w:ascii="Times New Roman" w:hAnsi="Times New Roman" w:cs="Times New Roman"/>
          <w:sz w:val="24"/>
          <w:szCs w:val="24"/>
        </w:rPr>
        <w:t>18011004</w:t>
      </w:r>
    </w:p>
    <w:p w:rsidR="00CA03A8" w:rsidRDefault="00CA03A8" w:rsidP="00D846F9">
      <w:pPr>
        <w:rPr>
          <w:rFonts w:ascii="Times New Roman" w:hAnsi="Times New Roman" w:cs="Times New Roman"/>
          <w:sz w:val="24"/>
          <w:szCs w:val="24"/>
        </w:rPr>
      </w:pPr>
    </w:p>
    <w:p w:rsidR="00CA03A8" w:rsidRDefault="00CA03A8" w:rsidP="00CA03A8">
      <w:pPr>
        <w:jc w:val="center"/>
        <w:rPr>
          <w:rFonts w:ascii="Times New Roman" w:hAnsi="Times New Roman" w:cs="Times New Roman"/>
          <w:sz w:val="24"/>
          <w:szCs w:val="24"/>
        </w:rPr>
      </w:pPr>
      <w:r w:rsidRPr="00417316">
        <w:rPr>
          <w:rFonts w:ascii="Elephant" w:hAnsi="Elephant" w:cs="Arial"/>
          <w:b/>
          <w:noProof/>
          <w:sz w:val="32"/>
          <w:szCs w:val="32"/>
        </w:rPr>
        <w:drawing>
          <wp:inline distT="0" distB="0" distL="0" distR="0" wp14:anchorId="4EA5864E" wp14:editId="3F1E42F7">
            <wp:extent cx="2514195" cy="2603350"/>
            <wp:effectExtent l="0" t="0" r="635" b="6985"/>
            <wp:docPr id="2" name="Picture 2" descr="Logo_mercubuana 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ercubuana 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0833" cy="2620578"/>
                    </a:xfrm>
                    <a:prstGeom prst="rect">
                      <a:avLst/>
                    </a:prstGeom>
                    <a:noFill/>
                    <a:ln>
                      <a:noFill/>
                    </a:ln>
                  </pic:spPr>
                </pic:pic>
              </a:graphicData>
            </a:graphic>
          </wp:inline>
        </w:drawing>
      </w:r>
    </w:p>
    <w:p w:rsidR="00CA03A8" w:rsidRDefault="00CA03A8" w:rsidP="00CA03A8">
      <w:pPr>
        <w:jc w:val="center"/>
        <w:rPr>
          <w:rFonts w:ascii="Times New Roman" w:hAnsi="Times New Roman" w:cs="Times New Roman"/>
          <w:sz w:val="24"/>
          <w:szCs w:val="24"/>
        </w:rPr>
      </w:pPr>
    </w:p>
    <w:p w:rsidR="00CA03A8" w:rsidRDefault="00CA03A8" w:rsidP="00D846F9">
      <w:pPr>
        <w:rPr>
          <w:rFonts w:ascii="Times New Roman" w:hAnsi="Times New Roman" w:cs="Times New Roman"/>
          <w:sz w:val="24"/>
          <w:szCs w:val="24"/>
        </w:rPr>
      </w:pPr>
    </w:p>
    <w:p w:rsidR="00CA03A8" w:rsidRDefault="00CA03A8" w:rsidP="00CA03A8">
      <w:pPr>
        <w:jc w:val="center"/>
        <w:rPr>
          <w:rFonts w:ascii="Times New Roman" w:hAnsi="Times New Roman" w:cs="Times New Roman"/>
          <w:sz w:val="24"/>
          <w:szCs w:val="24"/>
        </w:rPr>
      </w:pPr>
      <w:r>
        <w:rPr>
          <w:rFonts w:ascii="Times New Roman" w:hAnsi="Times New Roman" w:cs="Times New Roman"/>
          <w:sz w:val="24"/>
          <w:szCs w:val="24"/>
        </w:rPr>
        <w:t xml:space="preserve">Yogyakarta, </w:t>
      </w:r>
      <w:r w:rsidR="00D846F9">
        <w:rPr>
          <w:rFonts w:ascii="Times New Roman" w:hAnsi="Times New Roman" w:cs="Times New Roman"/>
          <w:sz w:val="24"/>
          <w:szCs w:val="24"/>
        </w:rPr>
        <w:t>0</w:t>
      </w:r>
      <w:r w:rsidR="00FB0636">
        <w:rPr>
          <w:rFonts w:ascii="Times New Roman" w:hAnsi="Times New Roman" w:cs="Times New Roman"/>
          <w:sz w:val="24"/>
          <w:szCs w:val="24"/>
        </w:rPr>
        <w:t>7 Maret 2022</w:t>
      </w:r>
    </w:p>
    <w:p w:rsidR="00FB0636" w:rsidRDefault="00FB0636" w:rsidP="00E53B6B">
      <w:pPr>
        <w:jc w:val="center"/>
        <w:rPr>
          <w:rFonts w:ascii="Times New Roman" w:hAnsi="Times New Roman" w:cs="Times New Roman"/>
          <w:sz w:val="24"/>
          <w:szCs w:val="24"/>
        </w:rPr>
      </w:pPr>
      <w:r>
        <w:rPr>
          <w:rFonts w:ascii="Times New Roman" w:hAnsi="Times New Roman" w:cs="Times New Roman"/>
          <w:sz w:val="24"/>
          <w:szCs w:val="24"/>
        </w:rPr>
        <w:t>Pembimbing</w:t>
      </w:r>
    </w:p>
    <w:p w:rsidR="00FB0636" w:rsidRDefault="00E53B6B" w:rsidP="00E53B6B">
      <w:pPr>
        <w:jc w:val="center"/>
        <w:rPr>
          <w:rFonts w:ascii="Times New Roman" w:hAnsi="Times New Roman" w:cs="Times New Roman"/>
          <w:sz w:val="24"/>
          <w:szCs w:val="24"/>
        </w:rPr>
      </w:pPr>
      <w:r w:rsidRPr="00843D88">
        <w:rPr>
          <w:rFonts w:ascii="Times New Roman" w:hAnsi="Times New Roman" w:cs="Times New Roman"/>
          <w:noProof/>
          <w:sz w:val="24"/>
          <w:szCs w:val="24"/>
        </w:rPr>
        <w:drawing>
          <wp:inline distT="0" distB="0" distL="0" distR="0" wp14:anchorId="6875132F" wp14:editId="6E6DE7C9">
            <wp:extent cx="2757752" cy="809914"/>
            <wp:effectExtent l="0" t="0" r="0" b="0"/>
            <wp:docPr id="23" name="Picture 23" descr="C:\Users\asus\Downloads\WhatsApp_Image_2022-01-28_at_10.59.34-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_Image_2022-01-28_at_10.59.34-removebg-previe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0969" cy="896028"/>
                    </a:xfrm>
                    <a:prstGeom prst="rect">
                      <a:avLst/>
                    </a:prstGeom>
                    <a:noFill/>
                    <a:ln>
                      <a:noFill/>
                    </a:ln>
                  </pic:spPr>
                </pic:pic>
              </a:graphicData>
            </a:graphic>
          </wp:inline>
        </w:drawing>
      </w:r>
    </w:p>
    <w:p w:rsidR="00FB0636" w:rsidRDefault="00FB0636" w:rsidP="00CA03A8">
      <w:pPr>
        <w:jc w:val="center"/>
        <w:rPr>
          <w:rFonts w:ascii="Times New Roman" w:hAnsi="Times New Roman" w:cs="Times New Roman"/>
          <w:sz w:val="24"/>
          <w:szCs w:val="24"/>
          <w:u w:val="single"/>
        </w:rPr>
      </w:pPr>
      <w:r w:rsidRPr="00FB0636">
        <w:rPr>
          <w:rFonts w:ascii="Times New Roman" w:hAnsi="Times New Roman" w:cs="Times New Roman"/>
          <w:sz w:val="24"/>
          <w:szCs w:val="24"/>
          <w:u w:val="single"/>
        </w:rPr>
        <w:t>Ir. Warmanti Mildaryani, M.P.</w:t>
      </w:r>
    </w:p>
    <w:p w:rsidR="00FB0636" w:rsidRDefault="00FB0636" w:rsidP="00CA03A8">
      <w:pPr>
        <w:jc w:val="center"/>
        <w:rPr>
          <w:rFonts w:ascii="Times New Roman" w:hAnsi="Times New Roman" w:cs="Times New Roman"/>
          <w:sz w:val="24"/>
          <w:szCs w:val="24"/>
        </w:rPr>
      </w:pPr>
      <w:r>
        <w:rPr>
          <w:rFonts w:ascii="Times New Roman" w:hAnsi="Times New Roman" w:cs="Times New Roman"/>
          <w:sz w:val="24"/>
          <w:szCs w:val="24"/>
        </w:rPr>
        <w:t>NIDN. 0020126001</w:t>
      </w:r>
    </w:p>
    <w:p w:rsidR="00FB0636" w:rsidRDefault="00FB0636" w:rsidP="00CA03A8">
      <w:pPr>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FB0636" w:rsidRDefault="00FB0636" w:rsidP="00FB0636">
      <w:pPr>
        <w:ind w:firstLine="720"/>
        <w:jc w:val="both"/>
        <w:rPr>
          <w:rFonts w:ascii="Times New Roman" w:hAnsi="Times New Roman" w:cs="Times New Roman"/>
          <w:sz w:val="24"/>
          <w:szCs w:val="24"/>
        </w:rPr>
      </w:pPr>
      <w:r>
        <w:rPr>
          <w:rFonts w:ascii="Times New Roman" w:hAnsi="Times New Roman" w:cs="Times New Roman"/>
          <w:sz w:val="24"/>
          <w:szCs w:val="24"/>
        </w:rPr>
        <w:t xml:space="preserve">Permintaan </w:t>
      </w:r>
      <w:r w:rsidRPr="00D93614">
        <w:rPr>
          <w:rFonts w:ascii="Times New Roman" w:hAnsi="Times New Roman" w:cs="Times New Roman"/>
          <w:sz w:val="24"/>
          <w:szCs w:val="24"/>
          <w:lang w:val="id-ID"/>
        </w:rPr>
        <w:t xml:space="preserve">bunga melati </w:t>
      </w:r>
      <w:r>
        <w:rPr>
          <w:rFonts w:ascii="Times New Roman" w:hAnsi="Times New Roman" w:cs="Times New Roman"/>
          <w:sz w:val="24"/>
          <w:szCs w:val="24"/>
        </w:rPr>
        <w:t xml:space="preserve">di Indonesia </w:t>
      </w:r>
      <w:r>
        <w:rPr>
          <w:rFonts w:ascii="Times New Roman" w:hAnsi="Times New Roman" w:cs="Times New Roman"/>
          <w:sz w:val="24"/>
          <w:szCs w:val="24"/>
          <w:lang w:val="id-ID"/>
        </w:rPr>
        <w:t>diproyeksi</w:t>
      </w:r>
      <w:r w:rsidRPr="00D93614">
        <w:rPr>
          <w:rFonts w:ascii="Times New Roman" w:hAnsi="Times New Roman" w:cs="Times New Roman"/>
          <w:sz w:val="24"/>
          <w:szCs w:val="24"/>
          <w:lang w:val="id-ID"/>
        </w:rPr>
        <w:t xml:space="preserve"> selalu meningkat setiap tahun, namun peningkatan produksi bunga melati belum dapat mengimbangi permintaan pasar sehingga perlu diupayakan peningkatan</w:t>
      </w:r>
      <w:r>
        <w:rPr>
          <w:rFonts w:ascii="Times New Roman" w:hAnsi="Times New Roman" w:cs="Times New Roman"/>
          <w:sz w:val="24"/>
          <w:szCs w:val="24"/>
        </w:rPr>
        <w:t>nya</w:t>
      </w:r>
      <w:r w:rsidRPr="00D93614">
        <w:rPr>
          <w:rFonts w:ascii="Times New Roman" w:hAnsi="Times New Roman" w:cs="Times New Roman"/>
          <w:sz w:val="24"/>
          <w:szCs w:val="24"/>
          <w:lang w:val="id-ID"/>
        </w:rPr>
        <w:t>. Peningkatan produksi tersebut dapat dilakukan dengan cara perbanyakan tanaman secara vegetatif melalui stek. Salah satu kendala yang dapat menyebabkan kegagalan dalam stek adalah rendahnya kemampuan setek untuk berakar, sehingga diperlukan perlakuan khusus yaitu dengan pemberian zat pengatur tumbuh golongan auksin dan penggunaan sumber bahan setek</w:t>
      </w:r>
      <w:r>
        <w:rPr>
          <w:rFonts w:ascii="Times New Roman" w:hAnsi="Times New Roman" w:cs="Times New Roman"/>
          <w:sz w:val="24"/>
          <w:szCs w:val="24"/>
        </w:rPr>
        <w:t>.</w:t>
      </w:r>
    </w:p>
    <w:p w:rsidR="00FB0636" w:rsidRDefault="00FB0636" w:rsidP="00FB0636">
      <w:pPr>
        <w:ind w:firstLine="720"/>
        <w:jc w:val="both"/>
        <w:rPr>
          <w:rFonts w:ascii="Times New Roman" w:hAnsi="Times New Roman"/>
          <w:sz w:val="24"/>
          <w:szCs w:val="24"/>
        </w:rPr>
      </w:pPr>
      <w:r>
        <w:rPr>
          <w:rFonts w:ascii="Times New Roman" w:hAnsi="Times New Roman" w:cs="Times New Roman"/>
          <w:sz w:val="24"/>
          <w:szCs w:val="24"/>
          <w:lang w:val="id-ID"/>
        </w:rPr>
        <w:t>Penelitia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ini bertujuan untuk (1) </w:t>
      </w:r>
      <w:r>
        <w:rPr>
          <w:rFonts w:ascii="Times New Roman" w:hAnsi="Times New Roman"/>
          <w:sz w:val="24"/>
          <w:szCs w:val="24"/>
        </w:rPr>
        <w:t>Mengetahui lama perendaman setek dalam IAA yang paling tepat unntuk meningkatkan pertumbuhan akar melati, (2) Mengetahui panjang bahan setek yang paling tepat untuk memacu pertumbuhan melati, (3) Mengetahui ada tidaknya interaksi pengaruh antara panjang bahan setek dengan lama perendaman setek dalam IAA pada pertumbuhan melati.</w:t>
      </w:r>
    </w:p>
    <w:p w:rsidR="00FB0636" w:rsidRDefault="00FB0636" w:rsidP="00FB0636">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merupakan percobaan pot faktorial  3 x 4 yang disusun dalam rancangan acak lengkap dengan 3 ulangan . Faktor pertama adalah ukuran panjang bahan setek </w:t>
      </w:r>
      <w:r>
        <w:rPr>
          <w:rFonts w:ascii="Times New Roman" w:hAnsi="Times New Roman" w:cs="Times New Roman"/>
          <w:sz w:val="24"/>
          <w:szCs w:val="24"/>
        </w:rPr>
        <w:t xml:space="preserve">(F) </w:t>
      </w:r>
      <w:r>
        <w:rPr>
          <w:rFonts w:ascii="Times New Roman" w:hAnsi="Times New Roman" w:cs="Times New Roman"/>
          <w:sz w:val="24"/>
          <w:szCs w:val="24"/>
          <w:lang w:val="id-ID"/>
        </w:rPr>
        <w:t>yang terdiri dari 3 perlakuan yaitu 15cm, 25cm, 35 cm. Faktor kedua adalah lama perendaman setek dalam IAA konsentrasi 100ppm</w:t>
      </w:r>
      <w:r>
        <w:rPr>
          <w:rFonts w:ascii="Times New Roman" w:hAnsi="Times New Roman" w:cs="Times New Roman"/>
          <w:sz w:val="24"/>
          <w:szCs w:val="24"/>
        </w:rPr>
        <w:t xml:space="preserve"> (A)</w:t>
      </w:r>
      <w:r>
        <w:rPr>
          <w:rFonts w:ascii="Times New Roman" w:hAnsi="Times New Roman" w:cs="Times New Roman"/>
          <w:sz w:val="24"/>
          <w:szCs w:val="24"/>
          <w:lang w:val="id-ID"/>
        </w:rPr>
        <w:t xml:space="preserve"> yang terdiri dari 4 perlakuan yaitu 0 jam, 1 jam, 2 jam, 3 jam</w:t>
      </w:r>
    </w:p>
    <w:p w:rsidR="00FB0636" w:rsidRDefault="00FB0636" w:rsidP="00FB0636">
      <w:pPr>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menunjukan bahwa pertumbuhan melati dari bahan setek dengan panjang 15, 25 dan 35 cm menunjukan pertumbuhan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saja. Demikian pula pada perlakuan bahan setek yang direndam IAA 1, 2 dan 3 jam menunjukan hasil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perlakuan tanpa perendaman IAA. Artinya untuk mempercepat produksi melati dapat dilakukan perendaman dalam IAA maupun tidak dan sebaiknya penggunaan bahan setek menggunakan ukuran panjang 15 cm agar lebih menghemat bahan setek.</w:t>
      </w:r>
    </w:p>
    <w:p w:rsidR="00FB0636" w:rsidRDefault="00FB0636" w:rsidP="00FB0636">
      <w:pPr>
        <w:jc w:val="both"/>
        <w:rPr>
          <w:rFonts w:ascii="Times New Roman" w:hAnsi="Times New Roman" w:cs="Times New Roman"/>
          <w:sz w:val="24"/>
          <w:szCs w:val="24"/>
        </w:rPr>
      </w:pPr>
    </w:p>
    <w:p w:rsidR="00FB0636" w:rsidRDefault="00FB0636" w:rsidP="00FB0636">
      <w:pPr>
        <w:jc w:val="both"/>
        <w:rPr>
          <w:rFonts w:ascii="Times New Roman" w:hAnsi="Times New Roman" w:cs="Times New Roman"/>
          <w:sz w:val="24"/>
          <w:szCs w:val="24"/>
        </w:rPr>
      </w:pPr>
      <w:r w:rsidRPr="00FB0636">
        <w:rPr>
          <w:rFonts w:ascii="Times New Roman" w:hAnsi="Times New Roman" w:cs="Times New Roman"/>
          <w:sz w:val="24"/>
          <w:szCs w:val="24"/>
        </w:rPr>
        <w:t xml:space="preserve">Kata </w:t>
      </w:r>
      <w:proofErr w:type="gramStart"/>
      <w:r w:rsidRPr="00FB0636">
        <w:rPr>
          <w:rFonts w:ascii="Times New Roman" w:hAnsi="Times New Roman" w:cs="Times New Roman"/>
          <w:sz w:val="24"/>
          <w:szCs w:val="24"/>
        </w:rPr>
        <w:t>Kunci :</w:t>
      </w:r>
      <w:proofErr w:type="gramEnd"/>
      <w:r w:rsidRPr="00FB0636">
        <w:rPr>
          <w:rFonts w:ascii="Times New Roman" w:hAnsi="Times New Roman" w:cs="Times New Roman"/>
          <w:sz w:val="24"/>
          <w:szCs w:val="24"/>
        </w:rPr>
        <w:t xml:space="preserve"> Melati, Perendaman, Auskin IAA, Setek </w:t>
      </w:r>
    </w:p>
    <w:p w:rsidR="00FB0636" w:rsidRDefault="00FB0636">
      <w:pPr>
        <w:rPr>
          <w:rFonts w:ascii="Times New Roman" w:hAnsi="Times New Roman" w:cs="Times New Roman"/>
          <w:sz w:val="24"/>
          <w:szCs w:val="24"/>
        </w:rPr>
      </w:pPr>
      <w:r>
        <w:rPr>
          <w:rFonts w:ascii="Times New Roman" w:hAnsi="Times New Roman" w:cs="Times New Roman"/>
          <w:sz w:val="24"/>
          <w:szCs w:val="24"/>
        </w:rPr>
        <w:br w:type="page"/>
      </w:r>
    </w:p>
    <w:p w:rsidR="00FB0636" w:rsidRPr="00D846F9" w:rsidRDefault="00D846F9" w:rsidP="00D846F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FB0636" w:rsidRDefault="00FB0636" w:rsidP="00D846F9">
      <w:pPr>
        <w:spacing w:after="0" w:line="240" w:lineRule="auto"/>
        <w:ind w:firstLine="720"/>
        <w:jc w:val="both"/>
        <w:rPr>
          <w:rFonts w:ascii="Times New Roman" w:hAnsi="Times New Roman" w:cs="Times New Roman"/>
          <w:sz w:val="24"/>
          <w:szCs w:val="24"/>
        </w:rPr>
      </w:pPr>
      <w:r w:rsidRPr="004C2040">
        <w:rPr>
          <w:rFonts w:ascii="Times New Roman" w:hAnsi="Times New Roman" w:cs="Times New Roman"/>
          <w:sz w:val="24"/>
          <w:szCs w:val="24"/>
        </w:rPr>
        <w:t>Tanaman melati (Jasminum sambac) merupakan salah satu tanaman bunga hias yang telah banyak dikenal masyarakat Indonesia. Tanaman melati merupakan tanaman hias tropik yang berasal dari berbagai daerah di Asia, Afrika dan Australia. Melati selain sebagai tanaman hias juga sebagai tanaman yang dimanfaatkan bagian-bagian tanamannya, seperti bunganya dapat digunakan sebagai pewangi teh, penghias pengantin, kosmetik, obat tradisional dan bahan parfum, sedangkan akar, batang dan daun juga digunakan sebagai obat tradisional (Khair dkk., 2013).</w:t>
      </w:r>
    </w:p>
    <w:p w:rsidR="00FB0636" w:rsidRPr="004C2040" w:rsidRDefault="00FB0636" w:rsidP="00D846F9">
      <w:pPr>
        <w:spacing w:after="0" w:line="240" w:lineRule="auto"/>
        <w:ind w:firstLine="720"/>
        <w:jc w:val="both"/>
        <w:rPr>
          <w:rFonts w:ascii="Times New Roman" w:hAnsi="Times New Roman" w:cs="Times New Roman"/>
          <w:sz w:val="24"/>
          <w:szCs w:val="24"/>
          <w:lang w:val="id-ID"/>
        </w:rPr>
      </w:pPr>
      <w:r w:rsidRPr="004C2040">
        <w:rPr>
          <w:rFonts w:ascii="Times New Roman" w:hAnsi="Times New Roman" w:cs="Times New Roman"/>
          <w:sz w:val="24"/>
          <w:szCs w:val="24"/>
        </w:rPr>
        <w:t xml:space="preserve">Di Indonesia setiap tahun produksi tanaman melati diproyeksi akan selalu meningkat, terbukti pada tahun 2014 produksi tanaman melati mencapai 36.161.072 kg, hasil itu meningkat dibandingkan produksi tanaman melati pada tahun 2013 yang hanya 30.234.962 kg. Sedangkan secara khusus produksi tanaman melati di provinsi Lampung juga meningkat yaitu dari 23.434 kg pada tahun 2013 menjadi 24.345 kg pada tahun 2014 (BPS, 2014). Namun peningkatan produksi tersebut belum mampu mengimbangi kebutuhan masyarakat dan permintaan pasar </w:t>
      </w:r>
      <w:proofErr w:type="gramStart"/>
      <w:r w:rsidRPr="004C2040">
        <w:rPr>
          <w:rFonts w:ascii="Times New Roman" w:hAnsi="Times New Roman" w:cs="Times New Roman"/>
          <w:sz w:val="24"/>
          <w:szCs w:val="24"/>
        </w:rPr>
        <w:t>akan</w:t>
      </w:r>
      <w:proofErr w:type="gramEnd"/>
      <w:r w:rsidRPr="004C2040">
        <w:rPr>
          <w:rFonts w:ascii="Times New Roman" w:hAnsi="Times New Roman" w:cs="Times New Roman"/>
          <w:sz w:val="24"/>
          <w:szCs w:val="24"/>
        </w:rPr>
        <w:t xml:space="preserve"> bunga melati yang semakin hari semakin meningkat. Hal ini dibuktikan dengan produksi bunga melati putih di Indonesia baru mampu memenuhi sekitar 20% dari kebutuhan melati di pasaran dunia, sehingga diperlukan upaya untuk meningkatkan kuantitas dan kualitas produksi bunga melati (Rukmana, 1997 dalam Simbolon, 2007). Upaya peningkatan produksi bunga melati dapat dilakukan dengan </w:t>
      </w:r>
      <w:proofErr w:type="gramStart"/>
      <w:r w:rsidRPr="004C2040">
        <w:rPr>
          <w:rFonts w:ascii="Times New Roman" w:hAnsi="Times New Roman" w:cs="Times New Roman"/>
          <w:sz w:val="24"/>
          <w:szCs w:val="24"/>
        </w:rPr>
        <w:t>cara</w:t>
      </w:r>
      <w:proofErr w:type="gramEnd"/>
      <w:r w:rsidRPr="004C2040">
        <w:rPr>
          <w:rFonts w:ascii="Times New Roman" w:hAnsi="Times New Roman" w:cs="Times New Roman"/>
          <w:sz w:val="24"/>
          <w:szCs w:val="24"/>
        </w:rPr>
        <w:t xml:space="preserve"> perbaikan dalam penyiapan bibit tanaman yang bagus.</w:t>
      </w:r>
    </w:p>
    <w:p w:rsidR="00FB0636" w:rsidRDefault="00FB0636" w:rsidP="00D846F9">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Teknik perbanyakan secara vegetatif dengan s</w:t>
      </w:r>
      <w:r>
        <w:rPr>
          <w:rFonts w:ascii="Times New Roman" w:hAnsi="Times New Roman" w:cs="Times New Roman"/>
          <w:sz w:val="24"/>
          <w:szCs w:val="24"/>
        </w:rPr>
        <w:t>e</w:t>
      </w:r>
      <w:r>
        <w:rPr>
          <w:rFonts w:ascii="Times New Roman" w:hAnsi="Times New Roman" w:cs="Times New Roman"/>
          <w:sz w:val="24"/>
          <w:szCs w:val="24"/>
          <w:lang w:val="id-ID"/>
        </w:rPr>
        <w:t>tek merupakan salah satu metode yang dapat memperbanyak tanaman secara masal dan tidak tergantung musim. Selain itu, teknik ini dapat memperbanyak tanaman yang memiliki kesulitan dalam memperoleh buah dan biji, benih cepat rusak, dan klon-klon yang memiliki sifat genetik unggul (Danu dan Putri, 2015). Cara s</w:t>
      </w:r>
      <w:r>
        <w:rPr>
          <w:rFonts w:ascii="Times New Roman" w:hAnsi="Times New Roman" w:cs="Times New Roman"/>
          <w:sz w:val="24"/>
          <w:szCs w:val="24"/>
        </w:rPr>
        <w:t>e</w:t>
      </w:r>
      <w:r>
        <w:rPr>
          <w:rFonts w:ascii="Times New Roman" w:hAnsi="Times New Roman" w:cs="Times New Roman"/>
          <w:sz w:val="24"/>
          <w:szCs w:val="24"/>
          <w:lang w:val="id-ID"/>
        </w:rPr>
        <w:t>tek banyak dipilih orang,</w:t>
      </w:r>
      <w:r>
        <w:rPr>
          <w:rFonts w:ascii="Times New Roman" w:hAnsi="Times New Roman" w:cs="Times New Roman"/>
          <w:sz w:val="24"/>
          <w:szCs w:val="24"/>
        </w:rPr>
        <w:t xml:space="preserve"> </w:t>
      </w:r>
      <w:r>
        <w:rPr>
          <w:rFonts w:ascii="Times New Roman" w:hAnsi="Times New Roman" w:cs="Times New Roman"/>
          <w:sz w:val="24"/>
          <w:szCs w:val="24"/>
          <w:lang w:val="id-ID"/>
        </w:rPr>
        <w:t>alasannya karena bahan untuk membuat s</w:t>
      </w:r>
      <w:r>
        <w:rPr>
          <w:rFonts w:ascii="Times New Roman" w:hAnsi="Times New Roman" w:cs="Times New Roman"/>
          <w:sz w:val="24"/>
          <w:szCs w:val="24"/>
        </w:rPr>
        <w:t>e</w:t>
      </w:r>
      <w:r>
        <w:rPr>
          <w:rFonts w:ascii="Times New Roman" w:hAnsi="Times New Roman" w:cs="Times New Roman"/>
          <w:sz w:val="24"/>
          <w:szCs w:val="24"/>
          <w:lang w:val="id-ID"/>
        </w:rPr>
        <w:t>tek ini hanya sedikit, tetapi dapat diperoleh bibit dalam jumlah yang banyak. Tanaman yang dihasilkan dari s</w:t>
      </w:r>
      <w:r>
        <w:rPr>
          <w:rFonts w:ascii="Times New Roman" w:hAnsi="Times New Roman" w:cs="Times New Roman"/>
          <w:sz w:val="24"/>
          <w:szCs w:val="24"/>
        </w:rPr>
        <w:t>e</w:t>
      </w:r>
      <w:r>
        <w:rPr>
          <w:rFonts w:ascii="Times New Roman" w:hAnsi="Times New Roman" w:cs="Times New Roman"/>
          <w:sz w:val="24"/>
          <w:szCs w:val="24"/>
          <w:lang w:val="id-ID"/>
        </w:rPr>
        <w:t>tek biasanya mempunyai persamaan dalam umur, ukuran tinggi, ketahanan terhadap penyakit dan sifat-sifat lainnya ( Wudianto, 2000).</w:t>
      </w:r>
    </w:p>
    <w:p w:rsidR="00D846F9" w:rsidRDefault="00D846F9" w:rsidP="00D846F9">
      <w:pPr>
        <w:ind w:firstLine="720"/>
        <w:jc w:val="both"/>
        <w:rPr>
          <w:rFonts w:ascii="Times New Roman" w:hAnsi="Times New Roman" w:cs="Times New Roman"/>
          <w:b/>
          <w:sz w:val="24"/>
          <w:szCs w:val="24"/>
        </w:rPr>
      </w:pPr>
      <w:r>
        <w:rPr>
          <w:rFonts w:ascii="Times New Roman" w:hAnsi="Times New Roman" w:cs="Times New Roman"/>
          <w:sz w:val="24"/>
          <w:szCs w:val="24"/>
          <w:lang w:val="id-ID"/>
        </w:rPr>
        <w:t xml:space="preserve">Untuk mempercepat keberhasilan teknik pembibitan melalui pembiakan secara vegetatif, perlu penggunaan zat pengatur tumbuh dalam membantu tumbuhnya perakaran ( Sudomo </w:t>
      </w:r>
      <w:r>
        <w:rPr>
          <w:rFonts w:ascii="Times New Roman" w:hAnsi="Times New Roman" w:cs="Times New Roman"/>
          <w:i/>
          <w:sz w:val="24"/>
          <w:szCs w:val="24"/>
          <w:lang w:val="id-ID"/>
        </w:rPr>
        <w:t xml:space="preserve">et al, </w:t>
      </w:r>
      <w:r>
        <w:rPr>
          <w:rFonts w:ascii="Times New Roman" w:hAnsi="Times New Roman" w:cs="Times New Roman"/>
          <w:sz w:val="24"/>
          <w:szCs w:val="24"/>
          <w:lang w:val="id-ID"/>
        </w:rPr>
        <w:t xml:space="preserve">2010). </w:t>
      </w:r>
      <w:r w:rsidRPr="00E972E2">
        <w:rPr>
          <w:rFonts w:ascii="Times New Roman" w:hAnsi="Times New Roman" w:cs="Times New Roman"/>
          <w:sz w:val="24"/>
          <w:szCs w:val="24"/>
          <w:lang w:val="id-ID"/>
        </w:rPr>
        <w:t>Salah</w:t>
      </w:r>
      <w:r>
        <w:rPr>
          <w:rFonts w:ascii="Times New Roman" w:hAnsi="Times New Roman" w:cs="Times New Roman"/>
          <w:sz w:val="24"/>
          <w:szCs w:val="24"/>
          <w:lang w:val="id-ID"/>
        </w:rPr>
        <w:t xml:space="preserve"> satu kendala yang dapat menyebabkan kegagalan dalam s</w:t>
      </w:r>
      <w:r>
        <w:rPr>
          <w:rFonts w:ascii="Times New Roman" w:hAnsi="Times New Roman" w:cs="Times New Roman"/>
          <w:sz w:val="24"/>
          <w:szCs w:val="24"/>
        </w:rPr>
        <w:t>e</w:t>
      </w:r>
      <w:r>
        <w:rPr>
          <w:rFonts w:ascii="Times New Roman" w:hAnsi="Times New Roman" w:cs="Times New Roman"/>
          <w:sz w:val="24"/>
          <w:szCs w:val="24"/>
          <w:lang w:val="id-ID"/>
        </w:rPr>
        <w:t xml:space="preserve">tek adalah rendahnya kemampuan setek untuk berakar, sehingga diperlukan perlakuan khusus yaitu dengan pemberian zat pengatur tumbuh golongan auksin dan penggunaan sumber bahan setek. Sumber bahan berkaitan dengan nutrisi yang terkandung didalamnya terutama karbohidrat (Lesmana </w:t>
      </w:r>
      <w:r>
        <w:rPr>
          <w:rFonts w:ascii="Times New Roman" w:hAnsi="Times New Roman" w:cs="Times New Roman"/>
          <w:i/>
          <w:sz w:val="24"/>
          <w:szCs w:val="24"/>
          <w:lang w:val="id-ID"/>
        </w:rPr>
        <w:t>et al.,</w:t>
      </w:r>
      <w:r>
        <w:rPr>
          <w:rFonts w:ascii="Times New Roman" w:hAnsi="Times New Roman" w:cs="Times New Roman"/>
          <w:sz w:val="24"/>
          <w:szCs w:val="24"/>
          <w:lang w:val="id-ID"/>
        </w:rPr>
        <w:t xml:space="preserve"> 2018).</w:t>
      </w:r>
    </w:p>
    <w:p w:rsidR="00FB0636" w:rsidRDefault="00D846F9" w:rsidP="00D846F9">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Metodologi</w:t>
      </w:r>
    </w:p>
    <w:p w:rsidR="00D846F9" w:rsidRDefault="00E53B6B" w:rsidP="00E53B6B">
      <w:pPr>
        <w:ind w:firstLine="360"/>
        <w:jc w:val="both"/>
        <w:rPr>
          <w:rFonts w:ascii="Times New Roman" w:hAnsi="Times New Roman" w:cs="Times New Roman"/>
          <w:sz w:val="24"/>
          <w:szCs w:val="24"/>
        </w:rPr>
      </w:pPr>
      <w:r>
        <w:rPr>
          <w:rFonts w:ascii="Times New Roman" w:hAnsi="Times New Roman" w:cs="Times New Roman"/>
          <w:sz w:val="24"/>
          <w:szCs w:val="24"/>
          <w:lang w:val="id-ID"/>
        </w:rPr>
        <w:t xml:space="preserve">Penelitian ini merupakan percobaan pot faktorial  3 x 4 yang disusun dalam rancangan acak lengkap dengan 3 ulangan . Faktor pertama adalah ukuran panjang </w:t>
      </w:r>
      <w:r>
        <w:rPr>
          <w:rFonts w:ascii="Times New Roman" w:hAnsi="Times New Roman" w:cs="Times New Roman"/>
          <w:sz w:val="24"/>
          <w:szCs w:val="24"/>
          <w:lang w:val="id-ID"/>
        </w:rPr>
        <w:lastRenderedPageBreak/>
        <w:t xml:space="preserve">bahan setek yang terdiri dari 3 perlakuan yaitu 15cm, 25cm, 35 cm. Faktor kedua adalah lama perendaman setek dalam IAA konsentrasi 100ppm yang terdiri dari 4 perlakuan yaitu 0 jam, 1 jam, 2 jam, 3 jam. </w:t>
      </w:r>
      <w:r w:rsidRPr="00063C90">
        <w:rPr>
          <w:rFonts w:ascii="Times New Roman" w:hAnsi="Times New Roman" w:cs="Times New Roman"/>
          <w:sz w:val="24"/>
          <w:szCs w:val="24"/>
        </w:rPr>
        <w:t>Berdasarkan pola rancangan ini maka terdapat 3 x 4 x 3 = 36 unit perlakuan. Setiap unit perlakuan digunakan 6 setek melati sehingga jumlah seluruh setek adalah 216 batang</w:t>
      </w:r>
      <w:r>
        <w:rPr>
          <w:rFonts w:ascii="Times New Roman" w:hAnsi="Times New Roman" w:cs="Times New Roman"/>
          <w:sz w:val="24"/>
          <w:szCs w:val="24"/>
        </w:rPr>
        <w:t xml:space="preserve">. Tahapan pelaksanaan penelitian penyiapan laruran IAA konsentrasi 100 ppm, menyiapkan media tanam, menyiapkan bahan setek, penanaman, perawatan dan pengamatan. </w:t>
      </w:r>
    </w:p>
    <w:p w:rsidR="00E53B6B" w:rsidRDefault="00E53B6B" w:rsidP="00E53B6B">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ANALISIS DAN PEMBAHASAN</w:t>
      </w:r>
    </w:p>
    <w:p w:rsidR="00E53B6B" w:rsidRDefault="000833C0" w:rsidP="000833C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Kecepatan muncul tunas</w:t>
      </w:r>
    </w:p>
    <w:p w:rsidR="000833C0" w:rsidRPr="00233C9F" w:rsidRDefault="000833C0" w:rsidP="000833C0">
      <w:pPr>
        <w:pStyle w:val="ListParagraph"/>
        <w:spacing w:line="360" w:lineRule="auto"/>
        <w:ind w:left="360"/>
        <w:jc w:val="both"/>
        <w:rPr>
          <w:rFonts w:ascii="Times New Roman" w:hAnsi="Times New Roman" w:cs="Times New Roman"/>
          <w:b/>
          <w:sz w:val="24"/>
          <w:szCs w:val="24"/>
          <w:lang w:val="id-ID"/>
        </w:rPr>
      </w:pPr>
      <w:r>
        <w:rPr>
          <w:rFonts w:ascii="Times New Roman" w:hAnsi="Times New Roman" w:cs="Times New Roman"/>
          <w:sz w:val="24"/>
          <w:szCs w:val="24"/>
        </w:rPr>
        <w:t xml:space="preserve">Hasil analisis sidik ragam terhadap kecepatan muncul tunas tanaman setek melati menunjukan tidak adanya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nyata dari pemberian perlakuan berbagai panjang bahan setek dan waktu lama perendaman dalam IAA serta tidak terdapat interaksi antara faktor panjang bahan setek dan waktu lama perendaman bahan setek</w:t>
      </w:r>
    </w:p>
    <w:p w:rsidR="000833C0" w:rsidRDefault="000833C0" w:rsidP="000833C0">
      <w:pPr>
        <w:pStyle w:val="ListParagraph"/>
        <w:spacing w:after="0" w:line="240" w:lineRule="auto"/>
        <w:ind w:left="360"/>
        <w:rPr>
          <w:rFonts w:ascii="Times New Roman" w:hAnsi="Times New Roman" w:cs="Times New Roman"/>
          <w:sz w:val="24"/>
          <w:szCs w:val="24"/>
        </w:rPr>
      </w:pPr>
      <w:r w:rsidRPr="00233C9F">
        <w:rPr>
          <w:rFonts w:ascii="Times New Roman" w:hAnsi="Times New Roman" w:cs="Times New Roman"/>
          <w:sz w:val="24"/>
          <w:szCs w:val="24"/>
        </w:rPr>
        <w:t>Tabel 1. Kecepatan Muncul Tunas</w:t>
      </w:r>
      <w:r>
        <w:rPr>
          <w:rFonts w:ascii="Times New Roman" w:hAnsi="Times New Roman" w:cs="Times New Roman"/>
          <w:sz w:val="24"/>
          <w:szCs w:val="24"/>
        </w:rPr>
        <w:t xml:space="preserve"> (Hari)</w:t>
      </w:r>
    </w:p>
    <w:tbl>
      <w:tblPr>
        <w:tblW w:w="6001" w:type="dxa"/>
        <w:tblInd w:w="1370" w:type="dxa"/>
        <w:tblLook w:val="04A0" w:firstRow="1" w:lastRow="0" w:firstColumn="1" w:lastColumn="0" w:noHBand="0" w:noVBand="1"/>
      </w:tblPr>
      <w:tblGrid>
        <w:gridCol w:w="1010"/>
        <w:gridCol w:w="991"/>
        <w:gridCol w:w="991"/>
        <w:gridCol w:w="991"/>
        <w:gridCol w:w="991"/>
        <w:gridCol w:w="1027"/>
      </w:tblGrid>
      <w:tr w:rsidR="000833C0" w:rsidRPr="00D92A38" w:rsidTr="00B8197F">
        <w:trPr>
          <w:trHeight w:val="323"/>
        </w:trPr>
        <w:tc>
          <w:tcPr>
            <w:tcW w:w="1010" w:type="dxa"/>
            <w:vMerge w:val="restart"/>
            <w:tcBorders>
              <w:top w:val="single" w:sz="4" w:space="0" w:color="auto"/>
              <w:left w:val="nil"/>
              <w:bottom w:val="single" w:sz="4" w:space="0" w:color="000000"/>
              <w:right w:val="nil"/>
            </w:tcBorders>
            <w:shd w:val="clear" w:color="auto" w:fill="auto"/>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Panjang Setek</w:t>
            </w:r>
          </w:p>
        </w:tc>
        <w:tc>
          <w:tcPr>
            <w:tcW w:w="4991" w:type="dxa"/>
            <w:gridSpan w:val="5"/>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Lama Perendaman Dalam IAA</w:t>
            </w:r>
          </w:p>
        </w:tc>
      </w:tr>
      <w:tr w:rsidR="000833C0" w:rsidRPr="00D92A38" w:rsidTr="00B8197F">
        <w:trPr>
          <w:trHeight w:val="323"/>
        </w:trPr>
        <w:tc>
          <w:tcPr>
            <w:tcW w:w="1010" w:type="dxa"/>
            <w:vMerge/>
            <w:tcBorders>
              <w:top w:val="single" w:sz="4" w:space="0" w:color="auto"/>
              <w:left w:val="nil"/>
              <w:bottom w:val="single" w:sz="4" w:space="0" w:color="000000"/>
              <w:right w:val="nil"/>
            </w:tcBorders>
            <w:vAlign w:val="center"/>
            <w:hideMark/>
          </w:tcPr>
          <w:p w:rsidR="000833C0" w:rsidRPr="00D92A38" w:rsidRDefault="000833C0" w:rsidP="00B8197F">
            <w:pPr>
              <w:spacing w:after="0" w:line="240" w:lineRule="auto"/>
              <w:rPr>
                <w:rFonts w:ascii="Times New Roman" w:eastAsia="Times New Roman" w:hAnsi="Times New Roman" w:cs="Times New Roman"/>
                <w:color w:val="000000"/>
                <w:sz w:val="24"/>
                <w:szCs w:val="24"/>
              </w:rPr>
            </w:pPr>
          </w:p>
        </w:tc>
        <w:tc>
          <w:tcPr>
            <w:tcW w:w="99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0 Jam</w:t>
            </w:r>
          </w:p>
        </w:tc>
        <w:tc>
          <w:tcPr>
            <w:tcW w:w="99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 Jam</w:t>
            </w:r>
          </w:p>
        </w:tc>
        <w:tc>
          <w:tcPr>
            <w:tcW w:w="99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 Jam</w:t>
            </w:r>
          </w:p>
        </w:tc>
        <w:tc>
          <w:tcPr>
            <w:tcW w:w="99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 Jam</w:t>
            </w:r>
          </w:p>
        </w:tc>
        <w:tc>
          <w:tcPr>
            <w:tcW w:w="1027"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Rerata</w:t>
            </w:r>
          </w:p>
        </w:tc>
      </w:tr>
      <w:tr w:rsidR="000833C0" w:rsidRPr="00D92A38" w:rsidTr="00B8197F">
        <w:trPr>
          <w:trHeight w:val="323"/>
        </w:trPr>
        <w:tc>
          <w:tcPr>
            <w:tcW w:w="1010"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15 cm</w:t>
            </w:r>
          </w:p>
        </w:tc>
        <w:tc>
          <w:tcPr>
            <w:tcW w:w="99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19,6</w:t>
            </w:r>
          </w:p>
        </w:tc>
        <w:tc>
          <w:tcPr>
            <w:tcW w:w="99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37,4</w:t>
            </w:r>
          </w:p>
        </w:tc>
        <w:tc>
          <w:tcPr>
            <w:tcW w:w="99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45,2</w:t>
            </w:r>
          </w:p>
        </w:tc>
        <w:tc>
          <w:tcPr>
            <w:tcW w:w="99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w:t>
            </w:r>
          </w:p>
        </w:tc>
        <w:tc>
          <w:tcPr>
            <w:tcW w:w="102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31,6 a</w:t>
            </w:r>
          </w:p>
        </w:tc>
      </w:tr>
      <w:tr w:rsidR="000833C0" w:rsidRPr="00D92A38" w:rsidTr="00B8197F">
        <w:trPr>
          <w:trHeight w:val="323"/>
        </w:trPr>
        <w:tc>
          <w:tcPr>
            <w:tcW w:w="1010"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25 cm</w:t>
            </w:r>
          </w:p>
        </w:tc>
        <w:tc>
          <w:tcPr>
            <w:tcW w:w="99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22,4</w:t>
            </w:r>
          </w:p>
        </w:tc>
        <w:tc>
          <w:tcPr>
            <w:tcW w:w="99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24,6</w:t>
            </w:r>
          </w:p>
        </w:tc>
        <w:tc>
          <w:tcPr>
            <w:tcW w:w="99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29</w:t>
            </w:r>
          </w:p>
        </w:tc>
        <w:tc>
          <w:tcPr>
            <w:tcW w:w="99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205,4</w:t>
            </w:r>
          </w:p>
        </w:tc>
        <w:tc>
          <w:tcPr>
            <w:tcW w:w="102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25,35 a</w:t>
            </w:r>
          </w:p>
        </w:tc>
      </w:tr>
      <w:tr w:rsidR="000833C0" w:rsidRPr="00D92A38" w:rsidTr="00B8197F">
        <w:trPr>
          <w:trHeight w:val="323"/>
        </w:trPr>
        <w:tc>
          <w:tcPr>
            <w:tcW w:w="1010"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35 cm</w:t>
            </w:r>
          </w:p>
        </w:tc>
        <w:tc>
          <w:tcPr>
            <w:tcW w:w="99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41</w:t>
            </w:r>
          </w:p>
        </w:tc>
        <w:tc>
          <w:tcPr>
            <w:tcW w:w="99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46,4</w:t>
            </w:r>
          </w:p>
        </w:tc>
        <w:tc>
          <w:tcPr>
            <w:tcW w:w="99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33,4</w:t>
            </w:r>
          </w:p>
        </w:tc>
        <w:tc>
          <w:tcPr>
            <w:tcW w:w="99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29,4</w:t>
            </w:r>
          </w:p>
        </w:tc>
        <w:tc>
          <w:tcPr>
            <w:tcW w:w="102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37,55</w:t>
            </w:r>
            <w:r>
              <w:rPr>
                <w:rFonts w:ascii="Times New Roman" w:eastAsia="Times New Roman" w:hAnsi="Times New Roman" w:cs="Times New Roman"/>
                <w:color w:val="000000"/>
                <w:sz w:val="24"/>
                <w:szCs w:val="24"/>
              </w:rPr>
              <w:t xml:space="preserve"> a</w:t>
            </w:r>
          </w:p>
        </w:tc>
      </w:tr>
      <w:tr w:rsidR="000833C0" w:rsidRPr="00D92A38" w:rsidTr="00B8197F">
        <w:trPr>
          <w:trHeight w:val="323"/>
        </w:trPr>
        <w:tc>
          <w:tcPr>
            <w:tcW w:w="1010"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Rerata</w:t>
            </w:r>
          </w:p>
        </w:tc>
        <w:tc>
          <w:tcPr>
            <w:tcW w:w="99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27,6</w:t>
            </w:r>
            <w:r w:rsidRPr="00D92A38">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p</w:t>
            </w:r>
          </w:p>
        </w:tc>
        <w:tc>
          <w:tcPr>
            <w:tcW w:w="99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36,13 p</w:t>
            </w:r>
          </w:p>
        </w:tc>
        <w:tc>
          <w:tcPr>
            <w:tcW w:w="99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35,86 p</w:t>
            </w:r>
          </w:p>
        </w:tc>
        <w:tc>
          <w:tcPr>
            <w:tcW w:w="99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26,33 p</w:t>
            </w:r>
          </w:p>
        </w:tc>
        <w:tc>
          <w:tcPr>
            <w:tcW w:w="1027"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 </w:t>
            </w:r>
          </w:p>
        </w:tc>
      </w:tr>
    </w:tbl>
    <w:p w:rsidR="000833C0" w:rsidRDefault="000833C0" w:rsidP="000833C0">
      <w:pPr>
        <w:pStyle w:val="ListParagraph"/>
        <w:ind w:left="144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Angka rerata yang diikuti huruf yang sama pada kolom dan baris yang sama menunjukan tidak ada beda nyata, berdasarkan uji F dengan taraf signifikansi 5%.</w:t>
      </w:r>
    </w:p>
    <w:p w:rsidR="000833C0" w:rsidRDefault="000833C0" w:rsidP="000833C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Jumlah tunas</w:t>
      </w:r>
    </w:p>
    <w:p w:rsidR="000833C0" w:rsidRDefault="000833C0" w:rsidP="000833C0">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Tabel 2. Jumlah Tunas 15 HST (Buah)</w:t>
      </w:r>
    </w:p>
    <w:tbl>
      <w:tblPr>
        <w:tblW w:w="5869" w:type="dxa"/>
        <w:tblInd w:w="1370" w:type="dxa"/>
        <w:tblLook w:val="04A0" w:firstRow="1" w:lastRow="0" w:firstColumn="1" w:lastColumn="0" w:noHBand="0" w:noVBand="1"/>
      </w:tblPr>
      <w:tblGrid>
        <w:gridCol w:w="1015"/>
        <w:gridCol w:w="997"/>
        <w:gridCol w:w="997"/>
        <w:gridCol w:w="997"/>
        <w:gridCol w:w="997"/>
        <w:gridCol w:w="866"/>
      </w:tblGrid>
      <w:tr w:rsidR="000833C0" w:rsidRPr="00D92A38" w:rsidTr="00B8197F">
        <w:trPr>
          <w:trHeight w:val="321"/>
        </w:trPr>
        <w:tc>
          <w:tcPr>
            <w:tcW w:w="1015" w:type="dxa"/>
            <w:vMerge w:val="restart"/>
            <w:tcBorders>
              <w:top w:val="single" w:sz="4" w:space="0" w:color="auto"/>
              <w:left w:val="nil"/>
              <w:bottom w:val="single" w:sz="4" w:space="0" w:color="000000"/>
              <w:right w:val="nil"/>
            </w:tcBorders>
            <w:shd w:val="clear" w:color="auto" w:fill="auto"/>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Panjang Setek</w:t>
            </w:r>
          </w:p>
        </w:tc>
        <w:tc>
          <w:tcPr>
            <w:tcW w:w="4854" w:type="dxa"/>
            <w:gridSpan w:val="5"/>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Lama Perendaman Dalam IAA</w:t>
            </w:r>
          </w:p>
        </w:tc>
      </w:tr>
      <w:tr w:rsidR="000833C0" w:rsidRPr="00D92A38" w:rsidTr="00B8197F">
        <w:trPr>
          <w:trHeight w:val="321"/>
        </w:trPr>
        <w:tc>
          <w:tcPr>
            <w:tcW w:w="1015" w:type="dxa"/>
            <w:vMerge/>
            <w:tcBorders>
              <w:top w:val="single" w:sz="4" w:space="0" w:color="auto"/>
              <w:left w:val="nil"/>
              <w:bottom w:val="single" w:sz="4" w:space="0" w:color="000000"/>
              <w:right w:val="nil"/>
            </w:tcBorders>
            <w:vAlign w:val="center"/>
            <w:hideMark/>
          </w:tcPr>
          <w:p w:rsidR="000833C0" w:rsidRPr="00D92A38" w:rsidRDefault="000833C0" w:rsidP="00B8197F">
            <w:pPr>
              <w:spacing w:after="0" w:line="240" w:lineRule="auto"/>
              <w:rPr>
                <w:rFonts w:ascii="Times New Roman" w:eastAsia="Times New Roman" w:hAnsi="Times New Roman" w:cs="Times New Roman"/>
                <w:color w:val="000000"/>
                <w:sz w:val="24"/>
                <w:szCs w:val="24"/>
              </w:rPr>
            </w:pPr>
          </w:p>
        </w:tc>
        <w:tc>
          <w:tcPr>
            <w:tcW w:w="997"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0 Jam</w:t>
            </w:r>
          </w:p>
        </w:tc>
        <w:tc>
          <w:tcPr>
            <w:tcW w:w="997"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 Jam</w:t>
            </w:r>
          </w:p>
        </w:tc>
        <w:tc>
          <w:tcPr>
            <w:tcW w:w="997"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 Jam</w:t>
            </w:r>
          </w:p>
        </w:tc>
        <w:tc>
          <w:tcPr>
            <w:tcW w:w="997"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 Jam</w:t>
            </w:r>
          </w:p>
        </w:tc>
        <w:tc>
          <w:tcPr>
            <w:tcW w:w="865"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Rerata</w:t>
            </w:r>
          </w:p>
        </w:tc>
      </w:tr>
      <w:tr w:rsidR="000833C0" w:rsidRPr="00D92A38" w:rsidTr="00B8197F">
        <w:trPr>
          <w:trHeight w:val="321"/>
        </w:trPr>
        <w:tc>
          <w:tcPr>
            <w:tcW w:w="1015"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15 cm</w:t>
            </w:r>
          </w:p>
        </w:tc>
        <w:tc>
          <w:tcPr>
            <w:tcW w:w="99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99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99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865"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a</w:t>
            </w:r>
          </w:p>
        </w:tc>
      </w:tr>
      <w:tr w:rsidR="000833C0" w:rsidRPr="00D92A38" w:rsidTr="00B8197F">
        <w:trPr>
          <w:trHeight w:val="321"/>
        </w:trPr>
        <w:tc>
          <w:tcPr>
            <w:tcW w:w="1015"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25 cm</w:t>
            </w:r>
          </w:p>
        </w:tc>
        <w:tc>
          <w:tcPr>
            <w:tcW w:w="99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99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99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99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865"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a</w:t>
            </w:r>
          </w:p>
        </w:tc>
      </w:tr>
      <w:tr w:rsidR="000833C0" w:rsidRPr="00D92A38" w:rsidTr="00B8197F">
        <w:trPr>
          <w:trHeight w:val="321"/>
        </w:trPr>
        <w:tc>
          <w:tcPr>
            <w:tcW w:w="1015"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35 cm</w:t>
            </w:r>
          </w:p>
        </w:tc>
        <w:tc>
          <w:tcPr>
            <w:tcW w:w="99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9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99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65"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 a</w:t>
            </w:r>
          </w:p>
        </w:tc>
      </w:tr>
      <w:tr w:rsidR="000833C0" w:rsidRPr="00D92A38" w:rsidTr="00B8197F">
        <w:trPr>
          <w:trHeight w:val="321"/>
        </w:trPr>
        <w:tc>
          <w:tcPr>
            <w:tcW w:w="1015"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Rerata</w:t>
            </w:r>
          </w:p>
        </w:tc>
        <w:tc>
          <w:tcPr>
            <w:tcW w:w="997"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p</w:t>
            </w:r>
          </w:p>
        </w:tc>
        <w:tc>
          <w:tcPr>
            <w:tcW w:w="997"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p</w:t>
            </w:r>
          </w:p>
        </w:tc>
        <w:tc>
          <w:tcPr>
            <w:tcW w:w="997"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p</w:t>
            </w:r>
          </w:p>
        </w:tc>
        <w:tc>
          <w:tcPr>
            <w:tcW w:w="997"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w:t>
            </w:r>
          </w:p>
        </w:tc>
        <w:tc>
          <w:tcPr>
            <w:tcW w:w="865"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 </w:t>
            </w:r>
          </w:p>
        </w:tc>
      </w:tr>
    </w:tbl>
    <w:p w:rsidR="000833C0" w:rsidRDefault="000833C0" w:rsidP="000833C0">
      <w:pPr>
        <w:pStyle w:val="ListParagraph"/>
        <w:spacing w:after="0"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Angka rerata yang diikuti huruf yang sama pada kolom dan baris yang sama menunjukan tidak ada beda nyata, berdasarkan uji F dengan taraf signifikansi 5%.</w:t>
      </w:r>
    </w:p>
    <w:p w:rsidR="000833C0" w:rsidRDefault="000833C0" w:rsidP="000833C0">
      <w:pPr>
        <w:spacing w:after="0" w:line="240" w:lineRule="auto"/>
        <w:rPr>
          <w:rFonts w:ascii="Times New Roman" w:hAnsi="Times New Roman" w:cs="Times New Roman"/>
          <w:sz w:val="24"/>
          <w:szCs w:val="24"/>
        </w:rPr>
      </w:pPr>
    </w:p>
    <w:p w:rsidR="000833C0" w:rsidRDefault="000833C0" w:rsidP="000833C0">
      <w:pPr>
        <w:spacing w:after="0" w:line="240" w:lineRule="auto"/>
        <w:rPr>
          <w:rFonts w:ascii="Times New Roman" w:hAnsi="Times New Roman" w:cs="Times New Roman"/>
          <w:sz w:val="24"/>
          <w:szCs w:val="24"/>
        </w:rPr>
      </w:pPr>
    </w:p>
    <w:p w:rsidR="000833C0" w:rsidRDefault="000833C0" w:rsidP="000833C0">
      <w:pPr>
        <w:spacing w:after="0" w:line="240" w:lineRule="auto"/>
        <w:rPr>
          <w:rFonts w:ascii="Times New Roman" w:hAnsi="Times New Roman" w:cs="Times New Roman"/>
          <w:sz w:val="24"/>
          <w:szCs w:val="24"/>
        </w:rPr>
      </w:pPr>
    </w:p>
    <w:p w:rsidR="000833C0" w:rsidRPr="0077162C" w:rsidRDefault="000833C0" w:rsidP="000833C0">
      <w:pPr>
        <w:pStyle w:val="ListParagraph"/>
        <w:numPr>
          <w:ilvl w:val="0"/>
          <w:numId w:val="2"/>
        </w:numPr>
        <w:spacing w:after="200" w:line="276" w:lineRule="auto"/>
        <w:rPr>
          <w:rFonts w:ascii="Times New Roman" w:hAnsi="Times New Roman" w:cs="Times New Roman"/>
          <w:sz w:val="24"/>
          <w:szCs w:val="24"/>
        </w:rPr>
      </w:pPr>
      <w:r w:rsidRPr="0077162C">
        <w:rPr>
          <w:rFonts w:ascii="Times New Roman" w:hAnsi="Times New Roman" w:cs="Times New Roman"/>
          <w:sz w:val="24"/>
          <w:szCs w:val="24"/>
        </w:rPr>
        <w:lastRenderedPageBreak/>
        <w:t>Diameter Tunas</w:t>
      </w:r>
    </w:p>
    <w:p w:rsidR="000833C0" w:rsidRDefault="000833C0" w:rsidP="000833C0">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Tabel 6. Diameter Tunas 15 HST (mm)</w:t>
      </w:r>
    </w:p>
    <w:tbl>
      <w:tblPr>
        <w:tblW w:w="5954" w:type="dxa"/>
        <w:tblInd w:w="1370" w:type="dxa"/>
        <w:tblLook w:val="04A0" w:firstRow="1" w:lastRow="0" w:firstColumn="1" w:lastColumn="0" w:noHBand="0" w:noVBand="1"/>
      </w:tblPr>
      <w:tblGrid>
        <w:gridCol w:w="1029"/>
        <w:gridCol w:w="1011"/>
        <w:gridCol w:w="1011"/>
        <w:gridCol w:w="1011"/>
        <w:gridCol w:w="1011"/>
        <w:gridCol w:w="881"/>
      </w:tblGrid>
      <w:tr w:rsidR="000833C0" w:rsidRPr="00D92A38" w:rsidTr="00B8197F">
        <w:trPr>
          <w:trHeight w:val="347"/>
        </w:trPr>
        <w:tc>
          <w:tcPr>
            <w:tcW w:w="1029" w:type="dxa"/>
            <w:vMerge w:val="restart"/>
            <w:tcBorders>
              <w:top w:val="single" w:sz="4" w:space="0" w:color="auto"/>
              <w:left w:val="nil"/>
              <w:bottom w:val="single" w:sz="4" w:space="0" w:color="000000"/>
              <w:right w:val="nil"/>
            </w:tcBorders>
            <w:shd w:val="clear" w:color="auto" w:fill="auto"/>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Panjang Setek</w:t>
            </w:r>
          </w:p>
        </w:tc>
        <w:tc>
          <w:tcPr>
            <w:tcW w:w="4925" w:type="dxa"/>
            <w:gridSpan w:val="5"/>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Lama Perendaman Dalam IAA</w:t>
            </w:r>
          </w:p>
        </w:tc>
      </w:tr>
      <w:tr w:rsidR="000833C0" w:rsidRPr="00D92A38" w:rsidTr="00B8197F">
        <w:trPr>
          <w:trHeight w:val="347"/>
        </w:trPr>
        <w:tc>
          <w:tcPr>
            <w:tcW w:w="1029" w:type="dxa"/>
            <w:vMerge/>
            <w:tcBorders>
              <w:top w:val="single" w:sz="4" w:space="0" w:color="auto"/>
              <w:left w:val="nil"/>
              <w:bottom w:val="single" w:sz="4" w:space="0" w:color="000000"/>
              <w:right w:val="nil"/>
            </w:tcBorders>
            <w:vAlign w:val="center"/>
            <w:hideMark/>
          </w:tcPr>
          <w:p w:rsidR="000833C0" w:rsidRPr="00D92A38" w:rsidRDefault="000833C0" w:rsidP="00B8197F">
            <w:pPr>
              <w:spacing w:after="0" w:line="240" w:lineRule="auto"/>
              <w:rPr>
                <w:rFonts w:ascii="Times New Roman" w:eastAsia="Times New Roman" w:hAnsi="Times New Roman" w:cs="Times New Roman"/>
                <w:color w:val="000000"/>
                <w:sz w:val="24"/>
                <w:szCs w:val="24"/>
              </w:rPr>
            </w:pPr>
          </w:p>
        </w:tc>
        <w:tc>
          <w:tcPr>
            <w:tcW w:w="101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0 Jam</w:t>
            </w:r>
          </w:p>
        </w:tc>
        <w:tc>
          <w:tcPr>
            <w:tcW w:w="101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 Jam</w:t>
            </w:r>
          </w:p>
        </w:tc>
        <w:tc>
          <w:tcPr>
            <w:tcW w:w="101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 Jam</w:t>
            </w:r>
          </w:p>
        </w:tc>
        <w:tc>
          <w:tcPr>
            <w:tcW w:w="101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 Jam</w:t>
            </w:r>
          </w:p>
        </w:tc>
        <w:tc>
          <w:tcPr>
            <w:tcW w:w="877"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Rerata</w:t>
            </w:r>
          </w:p>
        </w:tc>
      </w:tr>
      <w:tr w:rsidR="000833C0" w:rsidRPr="00D92A38" w:rsidTr="00B8197F">
        <w:trPr>
          <w:trHeight w:val="347"/>
        </w:trPr>
        <w:tc>
          <w:tcPr>
            <w:tcW w:w="102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15 cm</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4,44</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3,26</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3,08</w:t>
            </w:r>
          </w:p>
        </w:tc>
        <w:tc>
          <w:tcPr>
            <w:tcW w:w="87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 a</w:t>
            </w:r>
          </w:p>
        </w:tc>
      </w:tr>
      <w:tr w:rsidR="000833C0" w:rsidRPr="00D92A38" w:rsidTr="00B8197F">
        <w:trPr>
          <w:trHeight w:val="347"/>
        </w:trPr>
        <w:tc>
          <w:tcPr>
            <w:tcW w:w="102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25 cm</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4,32</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4,58</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3,62</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87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3,90 a</w:t>
            </w:r>
          </w:p>
        </w:tc>
      </w:tr>
      <w:tr w:rsidR="000833C0" w:rsidRPr="00D92A38" w:rsidTr="00B8197F">
        <w:trPr>
          <w:trHeight w:val="347"/>
        </w:trPr>
        <w:tc>
          <w:tcPr>
            <w:tcW w:w="102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35 cm</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3,64</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87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2,58 a</w:t>
            </w:r>
          </w:p>
        </w:tc>
      </w:tr>
      <w:tr w:rsidR="000833C0" w:rsidRPr="00D92A38" w:rsidTr="00B8197F">
        <w:trPr>
          <w:trHeight w:val="347"/>
        </w:trPr>
        <w:tc>
          <w:tcPr>
            <w:tcW w:w="1029"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Rerata</w:t>
            </w:r>
          </w:p>
        </w:tc>
        <w:tc>
          <w:tcPr>
            <w:tcW w:w="101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 p</w:t>
            </w:r>
          </w:p>
        </w:tc>
        <w:tc>
          <w:tcPr>
            <w:tcW w:w="101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 p</w:t>
            </w:r>
          </w:p>
        </w:tc>
        <w:tc>
          <w:tcPr>
            <w:tcW w:w="101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3,05 p</w:t>
            </w:r>
          </w:p>
        </w:tc>
        <w:tc>
          <w:tcPr>
            <w:tcW w:w="101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2,75 p</w:t>
            </w:r>
          </w:p>
        </w:tc>
        <w:tc>
          <w:tcPr>
            <w:tcW w:w="877"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 </w:t>
            </w:r>
          </w:p>
        </w:tc>
      </w:tr>
    </w:tbl>
    <w:p w:rsidR="000833C0" w:rsidRDefault="000833C0" w:rsidP="000833C0">
      <w:pPr>
        <w:pStyle w:val="ListParagraph"/>
        <w:spacing w:after="0"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Angka rerata yang diikuti huruf yang sama pada kolom dan baris yang sama menunjukan tidak ada beda nyata, berdasarkan uji F dengan taraf signifikansi 5%.</w:t>
      </w:r>
    </w:p>
    <w:p w:rsidR="000833C0" w:rsidRDefault="000833C0" w:rsidP="000833C0">
      <w:pPr>
        <w:spacing w:after="0" w:line="240" w:lineRule="auto"/>
        <w:rPr>
          <w:rFonts w:ascii="Times New Roman" w:hAnsi="Times New Roman" w:cs="Times New Roman"/>
          <w:sz w:val="24"/>
          <w:szCs w:val="24"/>
        </w:rPr>
      </w:pPr>
    </w:p>
    <w:p w:rsidR="000833C0" w:rsidRDefault="000833C0" w:rsidP="000833C0">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Panjang Tunas</w:t>
      </w:r>
    </w:p>
    <w:p w:rsidR="000833C0" w:rsidRDefault="000833C0" w:rsidP="000833C0">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Tabel 10. Panjang Tunas 15 HST (cm)</w:t>
      </w:r>
    </w:p>
    <w:tbl>
      <w:tblPr>
        <w:tblW w:w="5938" w:type="dxa"/>
        <w:tblInd w:w="1370" w:type="dxa"/>
        <w:tblLook w:val="04A0" w:firstRow="1" w:lastRow="0" w:firstColumn="1" w:lastColumn="0" w:noHBand="0" w:noVBand="1"/>
      </w:tblPr>
      <w:tblGrid>
        <w:gridCol w:w="1027"/>
        <w:gridCol w:w="1008"/>
        <w:gridCol w:w="1008"/>
        <w:gridCol w:w="1008"/>
        <w:gridCol w:w="1008"/>
        <w:gridCol w:w="879"/>
      </w:tblGrid>
      <w:tr w:rsidR="000833C0" w:rsidRPr="00D92A38" w:rsidTr="00B8197F">
        <w:trPr>
          <w:trHeight w:val="327"/>
        </w:trPr>
        <w:tc>
          <w:tcPr>
            <w:tcW w:w="1027" w:type="dxa"/>
            <w:vMerge w:val="restart"/>
            <w:tcBorders>
              <w:top w:val="single" w:sz="4" w:space="0" w:color="auto"/>
              <w:left w:val="nil"/>
              <w:bottom w:val="single" w:sz="4" w:space="0" w:color="000000"/>
              <w:right w:val="nil"/>
            </w:tcBorders>
            <w:shd w:val="clear" w:color="auto" w:fill="auto"/>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Panjang Setek</w:t>
            </w:r>
          </w:p>
        </w:tc>
        <w:tc>
          <w:tcPr>
            <w:tcW w:w="4911" w:type="dxa"/>
            <w:gridSpan w:val="5"/>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Lama Perendaman Dalam IAA</w:t>
            </w:r>
          </w:p>
        </w:tc>
      </w:tr>
      <w:tr w:rsidR="000833C0" w:rsidRPr="00D92A38" w:rsidTr="00B8197F">
        <w:trPr>
          <w:trHeight w:val="327"/>
        </w:trPr>
        <w:tc>
          <w:tcPr>
            <w:tcW w:w="1027" w:type="dxa"/>
            <w:vMerge/>
            <w:tcBorders>
              <w:top w:val="single" w:sz="4" w:space="0" w:color="auto"/>
              <w:left w:val="nil"/>
              <w:bottom w:val="single" w:sz="4" w:space="0" w:color="000000"/>
              <w:right w:val="nil"/>
            </w:tcBorders>
            <w:vAlign w:val="center"/>
            <w:hideMark/>
          </w:tcPr>
          <w:p w:rsidR="000833C0" w:rsidRPr="00D92A38" w:rsidRDefault="000833C0" w:rsidP="00B8197F">
            <w:pPr>
              <w:spacing w:after="0" w:line="240" w:lineRule="auto"/>
              <w:rPr>
                <w:rFonts w:ascii="Times New Roman" w:eastAsia="Times New Roman" w:hAnsi="Times New Roman" w:cs="Times New Roman"/>
                <w:color w:val="000000"/>
                <w:sz w:val="24"/>
                <w:szCs w:val="24"/>
              </w:rPr>
            </w:pPr>
          </w:p>
        </w:tc>
        <w:tc>
          <w:tcPr>
            <w:tcW w:w="1008"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0 Jam</w:t>
            </w:r>
          </w:p>
        </w:tc>
        <w:tc>
          <w:tcPr>
            <w:tcW w:w="1008"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 Jam</w:t>
            </w:r>
          </w:p>
        </w:tc>
        <w:tc>
          <w:tcPr>
            <w:tcW w:w="1008"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 Jam</w:t>
            </w:r>
          </w:p>
        </w:tc>
        <w:tc>
          <w:tcPr>
            <w:tcW w:w="1008"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 Jam</w:t>
            </w:r>
          </w:p>
        </w:tc>
        <w:tc>
          <w:tcPr>
            <w:tcW w:w="878"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Rerata</w:t>
            </w:r>
          </w:p>
        </w:tc>
      </w:tr>
      <w:tr w:rsidR="000833C0" w:rsidRPr="00D92A38" w:rsidTr="00B8197F">
        <w:trPr>
          <w:trHeight w:val="327"/>
        </w:trPr>
        <w:tc>
          <w:tcPr>
            <w:tcW w:w="102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15 cm</w:t>
            </w:r>
          </w:p>
        </w:tc>
        <w:tc>
          <w:tcPr>
            <w:tcW w:w="1008"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3,54</w:t>
            </w:r>
          </w:p>
        </w:tc>
        <w:tc>
          <w:tcPr>
            <w:tcW w:w="1008"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w:t>
            </w:r>
          </w:p>
        </w:tc>
        <w:tc>
          <w:tcPr>
            <w:tcW w:w="1008"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1008"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w:t>
            </w:r>
          </w:p>
        </w:tc>
        <w:tc>
          <w:tcPr>
            <w:tcW w:w="878"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a</w:t>
            </w:r>
          </w:p>
        </w:tc>
      </w:tr>
      <w:tr w:rsidR="000833C0" w:rsidRPr="00D92A38" w:rsidTr="00B8197F">
        <w:trPr>
          <w:trHeight w:val="327"/>
        </w:trPr>
        <w:tc>
          <w:tcPr>
            <w:tcW w:w="102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25 cm</w:t>
            </w:r>
          </w:p>
        </w:tc>
        <w:tc>
          <w:tcPr>
            <w:tcW w:w="1008"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w:t>
            </w:r>
          </w:p>
        </w:tc>
        <w:tc>
          <w:tcPr>
            <w:tcW w:w="1008"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008"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008"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w:t>
            </w:r>
          </w:p>
        </w:tc>
        <w:tc>
          <w:tcPr>
            <w:tcW w:w="878"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 a</w:t>
            </w:r>
          </w:p>
        </w:tc>
      </w:tr>
      <w:tr w:rsidR="000833C0" w:rsidRPr="00D92A38" w:rsidTr="00B8197F">
        <w:trPr>
          <w:trHeight w:val="327"/>
        </w:trPr>
        <w:tc>
          <w:tcPr>
            <w:tcW w:w="102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35 cm</w:t>
            </w:r>
          </w:p>
        </w:tc>
        <w:tc>
          <w:tcPr>
            <w:tcW w:w="1008"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w:t>
            </w:r>
          </w:p>
        </w:tc>
        <w:tc>
          <w:tcPr>
            <w:tcW w:w="1008"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08"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2,28</w:t>
            </w:r>
          </w:p>
        </w:tc>
        <w:tc>
          <w:tcPr>
            <w:tcW w:w="1008"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c>
          <w:tcPr>
            <w:tcW w:w="878"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 a</w:t>
            </w:r>
          </w:p>
        </w:tc>
      </w:tr>
      <w:tr w:rsidR="000833C0" w:rsidRPr="00D92A38" w:rsidTr="00B8197F">
        <w:trPr>
          <w:trHeight w:val="327"/>
        </w:trPr>
        <w:tc>
          <w:tcPr>
            <w:tcW w:w="1027"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Rerata</w:t>
            </w:r>
          </w:p>
        </w:tc>
        <w:tc>
          <w:tcPr>
            <w:tcW w:w="1008"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2,66 p</w:t>
            </w:r>
          </w:p>
        </w:tc>
        <w:tc>
          <w:tcPr>
            <w:tcW w:w="1008"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2,66 p</w:t>
            </w:r>
          </w:p>
        </w:tc>
        <w:tc>
          <w:tcPr>
            <w:tcW w:w="1008"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 p</w:t>
            </w:r>
          </w:p>
        </w:tc>
        <w:tc>
          <w:tcPr>
            <w:tcW w:w="1008"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 p</w:t>
            </w:r>
          </w:p>
        </w:tc>
        <w:tc>
          <w:tcPr>
            <w:tcW w:w="878"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 </w:t>
            </w:r>
          </w:p>
        </w:tc>
      </w:tr>
    </w:tbl>
    <w:p w:rsidR="000833C0" w:rsidRDefault="000833C0" w:rsidP="000833C0">
      <w:pPr>
        <w:pStyle w:val="ListParagraph"/>
        <w:spacing w:after="0"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Angka rerata yang diikuti huruf yang sama pada kolom dan baris yang sama menunjukan tidak ada beda nyata, berdasarkan uji F dengan taraf signifikansi 5%</w:t>
      </w:r>
      <w:r>
        <w:rPr>
          <w:rFonts w:ascii="Times New Roman" w:hAnsi="Times New Roman" w:cs="Times New Roman"/>
          <w:sz w:val="24"/>
          <w:szCs w:val="24"/>
        </w:rPr>
        <w:t>.</w:t>
      </w:r>
    </w:p>
    <w:p w:rsidR="000833C0" w:rsidRDefault="000833C0" w:rsidP="000833C0">
      <w:pPr>
        <w:pStyle w:val="ListParagraph"/>
        <w:spacing w:after="0" w:line="240" w:lineRule="auto"/>
        <w:ind w:left="1440"/>
        <w:jc w:val="both"/>
        <w:rPr>
          <w:rFonts w:ascii="Times New Roman" w:hAnsi="Times New Roman" w:cs="Times New Roman"/>
          <w:sz w:val="24"/>
          <w:szCs w:val="24"/>
        </w:rPr>
      </w:pPr>
    </w:p>
    <w:p w:rsidR="000833C0" w:rsidRDefault="000833C0" w:rsidP="000833C0">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14. Jumlah Daun 15 HST (Helai)</w:t>
      </w:r>
    </w:p>
    <w:tbl>
      <w:tblPr>
        <w:tblW w:w="5821" w:type="dxa"/>
        <w:tblInd w:w="1370" w:type="dxa"/>
        <w:tblLook w:val="04A0" w:firstRow="1" w:lastRow="0" w:firstColumn="1" w:lastColumn="0" w:noHBand="0" w:noVBand="1"/>
      </w:tblPr>
      <w:tblGrid>
        <w:gridCol w:w="1007"/>
        <w:gridCol w:w="989"/>
        <w:gridCol w:w="989"/>
        <w:gridCol w:w="989"/>
        <w:gridCol w:w="989"/>
        <w:gridCol w:w="858"/>
      </w:tblGrid>
      <w:tr w:rsidR="000833C0" w:rsidRPr="00D92A38" w:rsidTr="00B8197F">
        <w:trPr>
          <w:trHeight w:val="309"/>
        </w:trPr>
        <w:tc>
          <w:tcPr>
            <w:tcW w:w="1007" w:type="dxa"/>
            <w:vMerge w:val="restart"/>
            <w:tcBorders>
              <w:top w:val="single" w:sz="4" w:space="0" w:color="auto"/>
              <w:left w:val="nil"/>
              <w:bottom w:val="single" w:sz="4" w:space="0" w:color="000000"/>
              <w:right w:val="nil"/>
            </w:tcBorders>
            <w:shd w:val="clear" w:color="auto" w:fill="auto"/>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Panjang Setek</w:t>
            </w:r>
          </w:p>
        </w:tc>
        <w:tc>
          <w:tcPr>
            <w:tcW w:w="4814" w:type="dxa"/>
            <w:gridSpan w:val="5"/>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Lama Perendaman Dalam IAA</w:t>
            </w:r>
          </w:p>
        </w:tc>
      </w:tr>
      <w:tr w:rsidR="000833C0" w:rsidRPr="00D92A38" w:rsidTr="00B8197F">
        <w:trPr>
          <w:trHeight w:val="309"/>
        </w:trPr>
        <w:tc>
          <w:tcPr>
            <w:tcW w:w="1007" w:type="dxa"/>
            <w:vMerge/>
            <w:tcBorders>
              <w:top w:val="single" w:sz="4" w:space="0" w:color="auto"/>
              <w:left w:val="nil"/>
              <w:bottom w:val="single" w:sz="4" w:space="0" w:color="000000"/>
              <w:right w:val="nil"/>
            </w:tcBorders>
            <w:vAlign w:val="center"/>
            <w:hideMark/>
          </w:tcPr>
          <w:p w:rsidR="000833C0" w:rsidRPr="00D92A38" w:rsidRDefault="000833C0" w:rsidP="00B8197F">
            <w:pPr>
              <w:spacing w:after="0" w:line="240" w:lineRule="auto"/>
              <w:rPr>
                <w:rFonts w:ascii="Times New Roman" w:eastAsia="Times New Roman" w:hAnsi="Times New Roman" w:cs="Times New Roman"/>
                <w:color w:val="000000"/>
                <w:sz w:val="24"/>
                <w:szCs w:val="24"/>
              </w:rPr>
            </w:pPr>
          </w:p>
        </w:tc>
        <w:tc>
          <w:tcPr>
            <w:tcW w:w="989"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0 Jam</w:t>
            </w:r>
          </w:p>
        </w:tc>
        <w:tc>
          <w:tcPr>
            <w:tcW w:w="989"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 Jam</w:t>
            </w:r>
          </w:p>
        </w:tc>
        <w:tc>
          <w:tcPr>
            <w:tcW w:w="989"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 Jam</w:t>
            </w:r>
          </w:p>
        </w:tc>
        <w:tc>
          <w:tcPr>
            <w:tcW w:w="989"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 Jam</w:t>
            </w:r>
          </w:p>
        </w:tc>
        <w:tc>
          <w:tcPr>
            <w:tcW w:w="857"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Rerata</w:t>
            </w:r>
          </w:p>
        </w:tc>
      </w:tr>
      <w:tr w:rsidR="000833C0" w:rsidRPr="00D92A38" w:rsidTr="00B8197F">
        <w:trPr>
          <w:trHeight w:val="309"/>
        </w:trPr>
        <w:tc>
          <w:tcPr>
            <w:tcW w:w="100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15 cm</w:t>
            </w:r>
          </w:p>
        </w:tc>
        <w:tc>
          <w:tcPr>
            <w:tcW w:w="98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8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98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98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85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a</w:t>
            </w:r>
          </w:p>
        </w:tc>
      </w:tr>
      <w:tr w:rsidR="000833C0" w:rsidRPr="00D92A38" w:rsidTr="00B8197F">
        <w:trPr>
          <w:trHeight w:val="309"/>
        </w:trPr>
        <w:tc>
          <w:tcPr>
            <w:tcW w:w="100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25 cm</w:t>
            </w:r>
          </w:p>
        </w:tc>
        <w:tc>
          <w:tcPr>
            <w:tcW w:w="98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98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98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8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85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a</w:t>
            </w:r>
          </w:p>
        </w:tc>
      </w:tr>
      <w:tr w:rsidR="000833C0" w:rsidRPr="00D92A38" w:rsidTr="00B8197F">
        <w:trPr>
          <w:trHeight w:val="309"/>
        </w:trPr>
        <w:tc>
          <w:tcPr>
            <w:tcW w:w="100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35 cm</w:t>
            </w:r>
          </w:p>
        </w:tc>
        <w:tc>
          <w:tcPr>
            <w:tcW w:w="98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8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98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57"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3,05 a</w:t>
            </w:r>
          </w:p>
        </w:tc>
      </w:tr>
      <w:tr w:rsidR="000833C0" w:rsidRPr="00D92A38" w:rsidTr="00B8197F">
        <w:trPr>
          <w:trHeight w:val="309"/>
        </w:trPr>
        <w:tc>
          <w:tcPr>
            <w:tcW w:w="1007"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Rerata</w:t>
            </w:r>
          </w:p>
        </w:tc>
        <w:tc>
          <w:tcPr>
            <w:tcW w:w="989"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 p</w:t>
            </w:r>
          </w:p>
        </w:tc>
        <w:tc>
          <w:tcPr>
            <w:tcW w:w="989"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p</w:t>
            </w:r>
          </w:p>
        </w:tc>
        <w:tc>
          <w:tcPr>
            <w:tcW w:w="989"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p</w:t>
            </w:r>
          </w:p>
        </w:tc>
        <w:tc>
          <w:tcPr>
            <w:tcW w:w="989"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p</w:t>
            </w:r>
          </w:p>
        </w:tc>
        <w:tc>
          <w:tcPr>
            <w:tcW w:w="857"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 </w:t>
            </w:r>
          </w:p>
        </w:tc>
      </w:tr>
    </w:tbl>
    <w:p w:rsidR="000833C0" w:rsidRDefault="000833C0" w:rsidP="000833C0">
      <w:pPr>
        <w:pStyle w:val="ListParagraph"/>
        <w:spacing w:after="0"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Angka rerata yang diikuti huruf yang sama pada kolom dan baris yang sama menunjukan tidak ada beda nyata, berdasarkan uji F dengan taraf signifikansi 5%.</w:t>
      </w:r>
    </w:p>
    <w:p w:rsidR="000833C0" w:rsidRDefault="000833C0" w:rsidP="000833C0">
      <w:pPr>
        <w:pStyle w:val="ListParagraph"/>
        <w:spacing w:after="0" w:line="240" w:lineRule="auto"/>
        <w:ind w:left="1440"/>
        <w:jc w:val="both"/>
        <w:rPr>
          <w:rFonts w:ascii="Times New Roman" w:hAnsi="Times New Roman" w:cs="Times New Roman"/>
          <w:sz w:val="24"/>
          <w:szCs w:val="24"/>
        </w:rPr>
      </w:pPr>
    </w:p>
    <w:p w:rsidR="000833C0" w:rsidRDefault="000833C0" w:rsidP="000833C0">
      <w:pPr>
        <w:pStyle w:val="ListParagraph"/>
        <w:spacing w:after="0" w:line="240" w:lineRule="auto"/>
        <w:ind w:left="1440"/>
        <w:jc w:val="both"/>
        <w:rPr>
          <w:rFonts w:ascii="Times New Roman" w:hAnsi="Times New Roman" w:cs="Times New Roman"/>
          <w:sz w:val="24"/>
          <w:szCs w:val="24"/>
        </w:rPr>
      </w:pPr>
    </w:p>
    <w:p w:rsidR="000833C0" w:rsidRDefault="000833C0" w:rsidP="000833C0">
      <w:pPr>
        <w:pStyle w:val="ListParagraph"/>
        <w:spacing w:after="0" w:line="240" w:lineRule="auto"/>
        <w:ind w:left="1440"/>
        <w:jc w:val="both"/>
        <w:rPr>
          <w:rFonts w:ascii="Times New Roman" w:hAnsi="Times New Roman" w:cs="Times New Roman"/>
          <w:sz w:val="24"/>
          <w:szCs w:val="24"/>
        </w:rPr>
      </w:pPr>
    </w:p>
    <w:p w:rsidR="000833C0" w:rsidRDefault="000833C0" w:rsidP="000833C0">
      <w:pPr>
        <w:pStyle w:val="ListParagraph"/>
        <w:spacing w:after="0" w:line="240" w:lineRule="auto"/>
        <w:ind w:left="1440"/>
        <w:jc w:val="both"/>
        <w:rPr>
          <w:rFonts w:ascii="Times New Roman" w:hAnsi="Times New Roman" w:cs="Times New Roman"/>
          <w:sz w:val="24"/>
          <w:szCs w:val="24"/>
        </w:rPr>
      </w:pPr>
    </w:p>
    <w:p w:rsidR="000833C0" w:rsidRDefault="000833C0" w:rsidP="000833C0">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Panjang Akar</w:t>
      </w:r>
    </w:p>
    <w:p w:rsidR="000833C0" w:rsidRDefault="000833C0" w:rsidP="000833C0">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Tabel 18. Panjang Akar (cm)</w:t>
      </w:r>
    </w:p>
    <w:tbl>
      <w:tblPr>
        <w:tblW w:w="6094" w:type="dxa"/>
        <w:tblInd w:w="1370" w:type="dxa"/>
        <w:tblLook w:val="04A0" w:firstRow="1" w:lastRow="0" w:firstColumn="1" w:lastColumn="0" w:noHBand="0" w:noVBand="1"/>
      </w:tblPr>
      <w:tblGrid>
        <w:gridCol w:w="1029"/>
        <w:gridCol w:w="1011"/>
        <w:gridCol w:w="1011"/>
        <w:gridCol w:w="1011"/>
        <w:gridCol w:w="1011"/>
        <w:gridCol w:w="1021"/>
      </w:tblGrid>
      <w:tr w:rsidR="000833C0" w:rsidRPr="00D92A38" w:rsidTr="00B8197F">
        <w:trPr>
          <w:trHeight w:val="315"/>
        </w:trPr>
        <w:tc>
          <w:tcPr>
            <w:tcW w:w="1029" w:type="dxa"/>
            <w:vMerge w:val="restart"/>
            <w:tcBorders>
              <w:top w:val="single" w:sz="4" w:space="0" w:color="auto"/>
              <w:left w:val="nil"/>
              <w:bottom w:val="single" w:sz="4" w:space="0" w:color="000000"/>
              <w:right w:val="nil"/>
            </w:tcBorders>
            <w:shd w:val="clear" w:color="auto" w:fill="auto"/>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Panjang Setek</w:t>
            </w:r>
          </w:p>
        </w:tc>
        <w:tc>
          <w:tcPr>
            <w:tcW w:w="5065" w:type="dxa"/>
            <w:gridSpan w:val="5"/>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Lama Perendaman Dalam IAA</w:t>
            </w:r>
          </w:p>
        </w:tc>
      </w:tr>
      <w:tr w:rsidR="000833C0" w:rsidRPr="00D92A38" w:rsidTr="00B8197F">
        <w:trPr>
          <w:trHeight w:val="315"/>
        </w:trPr>
        <w:tc>
          <w:tcPr>
            <w:tcW w:w="1029" w:type="dxa"/>
            <w:vMerge/>
            <w:tcBorders>
              <w:top w:val="single" w:sz="4" w:space="0" w:color="auto"/>
              <w:left w:val="nil"/>
              <w:bottom w:val="single" w:sz="4" w:space="0" w:color="000000"/>
              <w:right w:val="nil"/>
            </w:tcBorders>
            <w:vAlign w:val="center"/>
            <w:hideMark/>
          </w:tcPr>
          <w:p w:rsidR="000833C0" w:rsidRPr="00D92A38" w:rsidRDefault="000833C0" w:rsidP="00B8197F">
            <w:pPr>
              <w:spacing w:after="0" w:line="240" w:lineRule="auto"/>
              <w:rPr>
                <w:rFonts w:ascii="Times New Roman" w:eastAsia="Times New Roman" w:hAnsi="Times New Roman" w:cs="Times New Roman"/>
                <w:color w:val="000000"/>
                <w:sz w:val="24"/>
                <w:szCs w:val="24"/>
              </w:rPr>
            </w:pPr>
          </w:p>
        </w:tc>
        <w:tc>
          <w:tcPr>
            <w:tcW w:w="101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0 Jam</w:t>
            </w:r>
          </w:p>
        </w:tc>
        <w:tc>
          <w:tcPr>
            <w:tcW w:w="101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 Jam</w:t>
            </w:r>
          </w:p>
        </w:tc>
        <w:tc>
          <w:tcPr>
            <w:tcW w:w="101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 Jam</w:t>
            </w:r>
          </w:p>
        </w:tc>
        <w:tc>
          <w:tcPr>
            <w:tcW w:w="101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 Jam</w:t>
            </w:r>
          </w:p>
        </w:tc>
        <w:tc>
          <w:tcPr>
            <w:tcW w:w="102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Rerata</w:t>
            </w:r>
          </w:p>
        </w:tc>
      </w:tr>
      <w:tr w:rsidR="000833C0" w:rsidRPr="00D92A38" w:rsidTr="00B8197F">
        <w:trPr>
          <w:trHeight w:val="315"/>
        </w:trPr>
        <w:tc>
          <w:tcPr>
            <w:tcW w:w="102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15 cm</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23,62</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19,66</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27,42</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w:t>
            </w:r>
          </w:p>
        </w:tc>
        <w:tc>
          <w:tcPr>
            <w:tcW w:w="102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24,45 a</w:t>
            </w:r>
          </w:p>
        </w:tc>
      </w:tr>
      <w:tr w:rsidR="000833C0" w:rsidRPr="00D92A38" w:rsidTr="00B8197F">
        <w:trPr>
          <w:trHeight w:val="315"/>
        </w:trPr>
        <w:tc>
          <w:tcPr>
            <w:tcW w:w="102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25 cm</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20,64</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24,36</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26,36</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w:t>
            </w:r>
          </w:p>
        </w:tc>
        <w:tc>
          <w:tcPr>
            <w:tcW w:w="102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25,11 a</w:t>
            </w:r>
          </w:p>
        </w:tc>
      </w:tr>
      <w:tr w:rsidR="000833C0" w:rsidRPr="00D92A38" w:rsidTr="00B8197F">
        <w:trPr>
          <w:trHeight w:val="315"/>
        </w:trPr>
        <w:tc>
          <w:tcPr>
            <w:tcW w:w="102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35 cm</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21,7</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25,18</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25,4</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27,92</w:t>
            </w:r>
          </w:p>
        </w:tc>
        <w:tc>
          <w:tcPr>
            <w:tcW w:w="102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25,05 a</w:t>
            </w:r>
          </w:p>
        </w:tc>
      </w:tr>
      <w:tr w:rsidR="000833C0" w:rsidRPr="00D92A38" w:rsidTr="00B8197F">
        <w:trPr>
          <w:trHeight w:val="315"/>
        </w:trPr>
        <w:tc>
          <w:tcPr>
            <w:tcW w:w="1029"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Rerata</w:t>
            </w:r>
          </w:p>
        </w:tc>
        <w:tc>
          <w:tcPr>
            <w:tcW w:w="101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21,98 p</w:t>
            </w:r>
          </w:p>
        </w:tc>
        <w:tc>
          <w:tcPr>
            <w:tcW w:w="101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23,06 p</w:t>
            </w:r>
          </w:p>
        </w:tc>
        <w:tc>
          <w:tcPr>
            <w:tcW w:w="101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26,39 p</w:t>
            </w:r>
          </w:p>
        </w:tc>
        <w:tc>
          <w:tcPr>
            <w:tcW w:w="101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28,04 p</w:t>
            </w:r>
          </w:p>
        </w:tc>
        <w:tc>
          <w:tcPr>
            <w:tcW w:w="102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 </w:t>
            </w:r>
          </w:p>
        </w:tc>
      </w:tr>
    </w:tbl>
    <w:p w:rsidR="000833C0" w:rsidRDefault="000833C0" w:rsidP="000833C0">
      <w:pPr>
        <w:pStyle w:val="ListParagraph"/>
        <w:spacing w:after="0"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Keterangang :</w:t>
      </w:r>
      <w:proofErr w:type="gramEnd"/>
      <w:r>
        <w:rPr>
          <w:rFonts w:ascii="Times New Roman" w:hAnsi="Times New Roman" w:cs="Times New Roman"/>
          <w:sz w:val="24"/>
          <w:szCs w:val="24"/>
        </w:rPr>
        <w:t xml:space="preserve"> Angka rerata yang diikuti huruf yang sama pada kolom dan baris yang sama menunjukan tidak ada beda nyata, berdasarkan uji F dengan taraf signifikansi 5%.</w:t>
      </w:r>
    </w:p>
    <w:p w:rsidR="000833C0" w:rsidRDefault="000833C0" w:rsidP="000833C0">
      <w:pPr>
        <w:spacing w:after="0" w:line="240" w:lineRule="auto"/>
        <w:jc w:val="both"/>
        <w:rPr>
          <w:rFonts w:ascii="Times New Roman" w:hAnsi="Times New Roman" w:cs="Times New Roman"/>
          <w:sz w:val="24"/>
          <w:szCs w:val="24"/>
        </w:rPr>
      </w:pPr>
    </w:p>
    <w:p w:rsidR="000833C0" w:rsidRPr="000833C0" w:rsidRDefault="000833C0" w:rsidP="000833C0">
      <w:pPr>
        <w:pStyle w:val="ListParagraph"/>
        <w:numPr>
          <w:ilvl w:val="0"/>
          <w:numId w:val="2"/>
        </w:numPr>
        <w:spacing w:after="0" w:line="360" w:lineRule="auto"/>
        <w:jc w:val="both"/>
        <w:rPr>
          <w:rFonts w:ascii="Times New Roman" w:hAnsi="Times New Roman" w:cs="Times New Roman"/>
          <w:sz w:val="24"/>
          <w:szCs w:val="24"/>
        </w:rPr>
      </w:pPr>
      <w:r w:rsidRPr="000833C0">
        <w:rPr>
          <w:rFonts w:ascii="Times New Roman" w:hAnsi="Times New Roman" w:cs="Times New Roman"/>
          <w:sz w:val="24"/>
          <w:szCs w:val="24"/>
        </w:rPr>
        <w:t>Bobot Segar Akar</w:t>
      </w:r>
    </w:p>
    <w:p w:rsidR="000833C0" w:rsidRDefault="000833C0" w:rsidP="000833C0">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Tabel 19. Bobot Segar Akar (g)</w:t>
      </w:r>
    </w:p>
    <w:tbl>
      <w:tblPr>
        <w:tblW w:w="6094" w:type="dxa"/>
        <w:tblInd w:w="1370" w:type="dxa"/>
        <w:tblLook w:val="04A0" w:firstRow="1" w:lastRow="0" w:firstColumn="1" w:lastColumn="0" w:noHBand="0" w:noVBand="1"/>
      </w:tblPr>
      <w:tblGrid>
        <w:gridCol w:w="1029"/>
        <w:gridCol w:w="1011"/>
        <w:gridCol w:w="1011"/>
        <w:gridCol w:w="1011"/>
        <w:gridCol w:w="1011"/>
        <w:gridCol w:w="1021"/>
      </w:tblGrid>
      <w:tr w:rsidR="000833C0" w:rsidRPr="00D92A38" w:rsidTr="00B8197F">
        <w:trPr>
          <w:trHeight w:val="315"/>
        </w:trPr>
        <w:tc>
          <w:tcPr>
            <w:tcW w:w="1029" w:type="dxa"/>
            <w:vMerge w:val="restart"/>
            <w:tcBorders>
              <w:top w:val="single" w:sz="4" w:space="0" w:color="auto"/>
              <w:left w:val="nil"/>
              <w:bottom w:val="single" w:sz="4" w:space="0" w:color="000000"/>
              <w:right w:val="nil"/>
            </w:tcBorders>
            <w:shd w:val="clear" w:color="auto" w:fill="auto"/>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Panjang Setek</w:t>
            </w:r>
          </w:p>
        </w:tc>
        <w:tc>
          <w:tcPr>
            <w:tcW w:w="5065" w:type="dxa"/>
            <w:gridSpan w:val="5"/>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Lama Perendaman Dalam IAA</w:t>
            </w:r>
          </w:p>
        </w:tc>
      </w:tr>
      <w:tr w:rsidR="000833C0" w:rsidRPr="00D92A38" w:rsidTr="00B8197F">
        <w:trPr>
          <w:trHeight w:val="315"/>
        </w:trPr>
        <w:tc>
          <w:tcPr>
            <w:tcW w:w="1029" w:type="dxa"/>
            <w:vMerge/>
            <w:tcBorders>
              <w:top w:val="single" w:sz="4" w:space="0" w:color="auto"/>
              <w:left w:val="nil"/>
              <w:bottom w:val="single" w:sz="4" w:space="0" w:color="000000"/>
              <w:right w:val="nil"/>
            </w:tcBorders>
            <w:vAlign w:val="center"/>
            <w:hideMark/>
          </w:tcPr>
          <w:p w:rsidR="000833C0" w:rsidRPr="00D92A38" w:rsidRDefault="000833C0" w:rsidP="00B8197F">
            <w:pPr>
              <w:spacing w:after="0" w:line="240" w:lineRule="auto"/>
              <w:rPr>
                <w:rFonts w:ascii="Times New Roman" w:eastAsia="Times New Roman" w:hAnsi="Times New Roman" w:cs="Times New Roman"/>
                <w:color w:val="000000"/>
                <w:sz w:val="24"/>
                <w:szCs w:val="24"/>
              </w:rPr>
            </w:pPr>
          </w:p>
        </w:tc>
        <w:tc>
          <w:tcPr>
            <w:tcW w:w="101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0 Jam</w:t>
            </w:r>
          </w:p>
        </w:tc>
        <w:tc>
          <w:tcPr>
            <w:tcW w:w="101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 Jam</w:t>
            </w:r>
          </w:p>
        </w:tc>
        <w:tc>
          <w:tcPr>
            <w:tcW w:w="101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 Jam</w:t>
            </w:r>
          </w:p>
        </w:tc>
        <w:tc>
          <w:tcPr>
            <w:tcW w:w="101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 Jam</w:t>
            </w:r>
          </w:p>
        </w:tc>
        <w:tc>
          <w:tcPr>
            <w:tcW w:w="102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Rerata</w:t>
            </w:r>
          </w:p>
        </w:tc>
      </w:tr>
      <w:tr w:rsidR="000833C0" w:rsidRPr="00D92A38" w:rsidTr="00B8197F">
        <w:trPr>
          <w:trHeight w:val="315"/>
        </w:trPr>
        <w:tc>
          <w:tcPr>
            <w:tcW w:w="102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15 cm</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0,65</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0,97</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w:t>
            </w:r>
          </w:p>
        </w:tc>
        <w:tc>
          <w:tcPr>
            <w:tcW w:w="102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 a</w:t>
            </w:r>
          </w:p>
        </w:tc>
      </w:tr>
      <w:tr w:rsidR="000833C0" w:rsidRPr="00D92A38" w:rsidTr="00B8197F">
        <w:trPr>
          <w:trHeight w:val="315"/>
        </w:trPr>
        <w:tc>
          <w:tcPr>
            <w:tcW w:w="102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25 cm</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w:t>
            </w:r>
          </w:p>
        </w:tc>
        <w:tc>
          <w:tcPr>
            <w:tcW w:w="102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 a</w:t>
            </w:r>
          </w:p>
        </w:tc>
      </w:tr>
      <w:tr w:rsidR="000833C0" w:rsidRPr="00D92A38" w:rsidTr="00B8197F">
        <w:trPr>
          <w:trHeight w:val="315"/>
        </w:trPr>
        <w:tc>
          <w:tcPr>
            <w:tcW w:w="102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35 cm</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102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1,59 a</w:t>
            </w:r>
          </w:p>
        </w:tc>
      </w:tr>
      <w:tr w:rsidR="000833C0" w:rsidRPr="00D92A38" w:rsidTr="00B8197F">
        <w:trPr>
          <w:trHeight w:val="315"/>
        </w:trPr>
        <w:tc>
          <w:tcPr>
            <w:tcW w:w="1029"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Rerata</w:t>
            </w:r>
          </w:p>
        </w:tc>
        <w:tc>
          <w:tcPr>
            <w:tcW w:w="101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p</w:t>
            </w:r>
          </w:p>
        </w:tc>
        <w:tc>
          <w:tcPr>
            <w:tcW w:w="101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 p</w:t>
            </w:r>
          </w:p>
        </w:tc>
        <w:tc>
          <w:tcPr>
            <w:tcW w:w="101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 p</w:t>
            </w:r>
          </w:p>
        </w:tc>
        <w:tc>
          <w:tcPr>
            <w:tcW w:w="101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 p</w:t>
            </w:r>
          </w:p>
        </w:tc>
        <w:tc>
          <w:tcPr>
            <w:tcW w:w="102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 </w:t>
            </w:r>
          </w:p>
        </w:tc>
      </w:tr>
    </w:tbl>
    <w:p w:rsidR="000833C0" w:rsidRDefault="000833C0" w:rsidP="000833C0">
      <w:pPr>
        <w:pStyle w:val="ListParagraph"/>
        <w:spacing w:after="0"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Angka rerata yang diikuti huruf yang sama pada kolom dan baris yang sama menunjukan tidak ada beda nyata, berdasarkan uji F dengan taraf signifikansi 5%.</w:t>
      </w:r>
    </w:p>
    <w:p w:rsidR="000833C0" w:rsidRDefault="000833C0" w:rsidP="000833C0">
      <w:pPr>
        <w:spacing w:after="0" w:line="240" w:lineRule="auto"/>
        <w:jc w:val="both"/>
        <w:rPr>
          <w:rFonts w:ascii="Times New Roman" w:hAnsi="Times New Roman" w:cs="Times New Roman"/>
          <w:sz w:val="24"/>
          <w:szCs w:val="24"/>
        </w:rPr>
      </w:pPr>
    </w:p>
    <w:p w:rsidR="000833C0" w:rsidRPr="00154918" w:rsidRDefault="000833C0" w:rsidP="000833C0">
      <w:pPr>
        <w:pStyle w:val="ListParagraph"/>
        <w:numPr>
          <w:ilvl w:val="0"/>
          <w:numId w:val="2"/>
        </w:numPr>
        <w:spacing w:after="0" w:line="360" w:lineRule="auto"/>
        <w:jc w:val="both"/>
        <w:rPr>
          <w:rFonts w:ascii="Times New Roman" w:hAnsi="Times New Roman" w:cs="Times New Roman"/>
          <w:sz w:val="24"/>
          <w:szCs w:val="24"/>
        </w:rPr>
      </w:pPr>
      <w:r w:rsidRPr="00154918">
        <w:rPr>
          <w:rFonts w:ascii="Times New Roman" w:hAnsi="Times New Roman" w:cs="Times New Roman"/>
          <w:sz w:val="24"/>
          <w:szCs w:val="24"/>
        </w:rPr>
        <w:t>Volume Akar</w:t>
      </w:r>
    </w:p>
    <w:p w:rsidR="000833C0" w:rsidRDefault="000833C0" w:rsidP="000833C0">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Tabel 20. Volume Akar (ml)</w:t>
      </w:r>
    </w:p>
    <w:tbl>
      <w:tblPr>
        <w:tblW w:w="6094" w:type="dxa"/>
        <w:tblInd w:w="1370" w:type="dxa"/>
        <w:tblLook w:val="04A0" w:firstRow="1" w:lastRow="0" w:firstColumn="1" w:lastColumn="0" w:noHBand="0" w:noVBand="1"/>
      </w:tblPr>
      <w:tblGrid>
        <w:gridCol w:w="1029"/>
        <w:gridCol w:w="1011"/>
        <w:gridCol w:w="1011"/>
        <w:gridCol w:w="1011"/>
        <w:gridCol w:w="1011"/>
        <w:gridCol w:w="1021"/>
      </w:tblGrid>
      <w:tr w:rsidR="000833C0" w:rsidRPr="00D92A38" w:rsidTr="00B8197F">
        <w:trPr>
          <w:trHeight w:val="315"/>
        </w:trPr>
        <w:tc>
          <w:tcPr>
            <w:tcW w:w="1029" w:type="dxa"/>
            <w:vMerge w:val="restart"/>
            <w:tcBorders>
              <w:top w:val="single" w:sz="4" w:space="0" w:color="auto"/>
              <w:left w:val="nil"/>
              <w:bottom w:val="single" w:sz="4" w:space="0" w:color="000000"/>
              <w:right w:val="nil"/>
            </w:tcBorders>
            <w:shd w:val="clear" w:color="auto" w:fill="auto"/>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Panjang Setek</w:t>
            </w:r>
          </w:p>
        </w:tc>
        <w:tc>
          <w:tcPr>
            <w:tcW w:w="5065" w:type="dxa"/>
            <w:gridSpan w:val="5"/>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Lama Perendaman Dalam IAA</w:t>
            </w:r>
          </w:p>
        </w:tc>
      </w:tr>
      <w:tr w:rsidR="000833C0" w:rsidRPr="00D92A38" w:rsidTr="00B8197F">
        <w:trPr>
          <w:trHeight w:val="315"/>
        </w:trPr>
        <w:tc>
          <w:tcPr>
            <w:tcW w:w="1029" w:type="dxa"/>
            <w:vMerge/>
            <w:tcBorders>
              <w:top w:val="single" w:sz="4" w:space="0" w:color="auto"/>
              <w:left w:val="nil"/>
              <w:bottom w:val="single" w:sz="4" w:space="0" w:color="000000"/>
              <w:right w:val="nil"/>
            </w:tcBorders>
            <w:vAlign w:val="center"/>
            <w:hideMark/>
          </w:tcPr>
          <w:p w:rsidR="000833C0" w:rsidRPr="00D92A38" w:rsidRDefault="000833C0" w:rsidP="00B8197F">
            <w:pPr>
              <w:spacing w:after="0" w:line="240" w:lineRule="auto"/>
              <w:rPr>
                <w:rFonts w:ascii="Times New Roman" w:eastAsia="Times New Roman" w:hAnsi="Times New Roman" w:cs="Times New Roman"/>
                <w:color w:val="000000"/>
                <w:sz w:val="24"/>
                <w:szCs w:val="24"/>
              </w:rPr>
            </w:pPr>
          </w:p>
        </w:tc>
        <w:tc>
          <w:tcPr>
            <w:tcW w:w="101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0 Jam</w:t>
            </w:r>
          </w:p>
        </w:tc>
        <w:tc>
          <w:tcPr>
            <w:tcW w:w="101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 Jam</w:t>
            </w:r>
          </w:p>
        </w:tc>
        <w:tc>
          <w:tcPr>
            <w:tcW w:w="101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 Jam</w:t>
            </w:r>
          </w:p>
        </w:tc>
        <w:tc>
          <w:tcPr>
            <w:tcW w:w="101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 Jam</w:t>
            </w:r>
          </w:p>
        </w:tc>
        <w:tc>
          <w:tcPr>
            <w:tcW w:w="1021" w:type="dxa"/>
            <w:tcBorders>
              <w:top w:val="nil"/>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Rerata</w:t>
            </w:r>
          </w:p>
        </w:tc>
      </w:tr>
      <w:tr w:rsidR="000833C0" w:rsidRPr="00D92A38" w:rsidTr="00B8197F">
        <w:trPr>
          <w:trHeight w:val="315"/>
        </w:trPr>
        <w:tc>
          <w:tcPr>
            <w:tcW w:w="102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15 cm</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102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 a</w:t>
            </w:r>
          </w:p>
        </w:tc>
      </w:tr>
      <w:tr w:rsidR="000833C0" w:rsidRPr="00D92A38" w:rsidTr="00B8197F">
        <w:trPr>
          <w:trHeight w:val="315"/>
        </w:trPr>
        <w:tc>
          <w:tcPr>
            <w:tcW w:w="102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25 cm</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2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 a</w:t>
            </w:r>
          </w:p>
        </w:tc>
      </w:tr>
      <w:tr w:rsidR="000833C0" w:rsidRPr="00D92A38" w:rsidTr="00B8197F">
        <w:trPr>
          <w:trHeight w:val="315"/>
        </w:trPr>
        <w:tc>
          <w:tcPr>
            <w:tcW w:w="1029"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35 cm</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1,86</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w:t>
            </w:r>
          </w:p>
        </w:tc>
        <w:tc>
          <w:tcPr>
            <w:tcW w:w="101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021" w:type="dxa"/>
            <w:tcBorders>
              <w:top w:val="nil"/>
              <w:left w:val="nil"/>
              <w:bottom w:val="nil"/>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a</w:t>
            </w:r>
          </w:p>
        </w:tc>
      </w:tr>
      <w:tr w:rsidR="000833C0" w:rsidRPr="00D92A38" w:rsidTr="00B8197F">
        <w:trPr>
          <w:trHeight w:val="315"/>
        </w:trPr>
        <w:tc>
          <w:tcPr>
            <w:tcW w:w="1029"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Rerata</w:t>
            </w:r>
          </w:p>
        </w:tc>
        <w:tc>
          <w:tcPr>
            <w:tcW w:w="101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1,46 p</w:t>
            </w:r>
          </w:p>
        </w:tc>
        <w:tc>
          <w:tcPr>
            <w:tcW w:w="101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 p</w:t>
            </w:r>
          </w:p>
        </w:tc>
        <w:tc>
          <w:tcPr>
            <w:tcW w:w="101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 p</w:t>
            </w:r>
          </w:p>
        </w:tc>
        <w:tc>
          <w:tcPr>
            <w:tcW w:w="101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 p</w:t>
            </w:r>
          </w:p>
        </w:tc>
        <w:tc>
          <w:tcPr>
            <w:tcW w:w="1021" w:type="dxa"/>
            <w:tcBorders>
              <w:top w:val="single" w:sz="4" w:space="0" w:color="auto"/>
              <w:left w:val="nil"/>
              <w:bottom w:val="single" w:sz="4" w:space="0" w:color="auto"/>
              <w:right w:val="nil"/>
            </w:tcBorders>
            <w:shd w:val="clear" w:color="auto" w:fill="auto"/>
            <w:noWrap/>
            <w:vAlign w:val="center"/>
            <w:hideMark/>
          </w:tcPr>
          <w:p w:rsidR="000833C0" w:rsidRPr="00D92A38" w:rsidRDefault="000833C0"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 </w:t>
            </w:r>
          </w:p>
        </w:tc>
      </w:tr>
    </w:tbl>
    <w:p w:rsidR="000833C0" w:rsidRDefault="000833C0" w:rsidP="000833C0">
      <w:pPr>
        <w:pStyle w:val="ListParagraph"/>
        <w:spacing w:after="0"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Angka rerata yang diikuti huruf yang sama pada kolom dan baris yang sama menunjukan tidak ada beda nyata, berdasarkan uji F dengan taraf signifikansi 5%</w:t>
      </w:r>
      <w:r>
        <w:rPr>
          <w:rFonts w:ascii="Times New Roman" w:hAnsi="Times New Roman" w:cs="Times New Roman"/>
          <w:sz w:val="24"/>
          <w:szCs w:val="24"/>
        </w:rPr>
        <w:t>.</w:t>
      </w:r>
    </w:p>
    <w:p w:rsidR="000833C0" w:rsidRDefault="000833C0" w:rsidP="000833C0">
      <w:pPr>
        <w:pStyle w:val="ListParagraph"/>
        <w:spacing w:after="0" w:line="240" w:lineRule="auto"/>
        <w:ind w:left="1440"/>
        <w:jc w:val="both"/>
        <w:rPr>
          <w:rFonts w:ascii="Times New Roman" w:hAnsi="Times New Roman" w:cs="Times New Roman"/>
          <w:sz w:val="24"/>
          <w:szCs w:val="24"/>
        </w:rPr>
      </w:pPr>
    </w:p>
    <w:p w:rsidR="00A040C4" w:rsidRDefault="00A040C4" w:rsidP="000833C0">
      <w:pPr>
        <w:pStyle w:val="ListParagraph"/>
        <w:spacing w:after="0" w:line="240" w:lineRule="auto"/>
        <w:ind w:left="1440"/>
        <w:jc w:val="both"/>
        <w:rPr>
          <w:rFonts w:ascii="Times New Roman" w:hAnsi="Times New Roman" w:cs="Times New Roman"/>
          <w:sz w:val="24"/>
          <w:szCs w:val="24"/>
        </w:rPr>
      </w:pPr>
    </w:p>
    <w:p w:rsidR="00A040C4" w:rsidRDefault="00A040C4" w:rsidP="000833C0">
      <w:pPr>
        <w:pStyle w:val="ListParagraph"/>
        <w:spacing w:after="0" w:line="240" w:lineRule="auto"/>
        <w:ind w:left="1440"/>
        <w:jc w:val="both"/>
        <w:rPr>
          <w:rFonts w:ascii="Times New Roman" w:hAnsi="Times New Roman" w:cs="Times New Roman"/>
          <w:sz w:val="24"/>
          <w:szCs w:val="24"/>
        </w:rPr>
      </w:pPr>
    </w:p>
    <w:p w:rsidR="00A040C4" w:rsidRDefault="00A040C4" w:rsidP="00A040C4">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Bobot Kering Akar</w:t>
      </w:r>
    </w:p>
    <w:p w:rsidR="00A040C4" w:rsidRDefault="00A040C4" w:rsidP="00A040C4">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Tabel 21. Berat Kering Akar (g)</w:t>
      </w:r>
    </w:p>
    <w:tbl>
      <w:tblPr>
        <w:tblW w:w="6094" w:type="dxa"/>
        <w:tblInd w:w="1370" w:type="dxa"/>
        <w:tblLook w:val="04A0" w:firstRow="1" w:lastRow="0" w:firstColumn="1" w:lastColumn="0" w:noHBand="0" w:noVBand="1"/>
      </w:tblPr>
      <w:tblGrid>
        <w:gridCol w:w="1029"/>
        <w:gridCol w:w="1011"/>
        <w:gridCol w:w="1011"/>
        <w:gridCol w:w="1011"/>
        <w:gridCol w:w="1011"/>
        <w:gridCol w:w="1021"/>
      </w:tblGrid>
      <w:tr w:rsidR="00A040C4" w:rsidRPr="00D92A38" w:rsidTr="00B8197F">
        <w:trPr>
          <w:trHeight w:val="315"/>
        </w:trPr>
        <w:tc>
          <w:tcPr>
            <w:tcW w:w="1029" w:type="dxa"/>
            <w:vMerge w:val="restart"/>
            <w:tcBorders>
              <w:top w:val="single" w:sz="4" w:space="0" w:color="auto"/>
              <w:left w:val="nil"/>
              <w:bottom w:val="single" w:sz="4" w:space="0" w:color="000000"/>
              <w:right w:val="nil"/>
            </w:tcBorders>
            <w:shd w:val="clear" w:color="auto" w:fill="auto"/>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Panjang Setek</w:t>
            </w:r>
          </w:p>
        </w:tc>
        <w:tc>
          <w:tcPr>
            <w:tcW w:w="5065" w:type="dxa"/>
            <w:gridSpan w:val="5"/>
            <w:tcBorders>
              <w:top w:val="single" w:sz="4" w:space="0" w:color="auto"/>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Lama Perendaman Dalam IAA</w:t>
            </w:r>
          </w:p>
        </w:tc>
      </w:tr>
      <w:tr w:rsidR="00A040C4" w:rsidRPr="00D92A38" w:rsidTr="00B8197F">
        <w:trPr>
          <w:trHeight w:val="315"/>
        </w:trPr>
        <w:tc>
          <w:tcPr>
            <w:tcW w:w="1029" w:type="dxa"/>
            <w:vMerge/>
            <w:tcBorders>
              <w:top w:val="single" w:sz="4" w:space="0" w:color="auto"/>
              <w:left w:val="nil"/>
              <w:bottom w:val="single" w:sz="4" w:space="0" w:color="000000"/>
              <w:right w:val="nil"/>
            </w:tcBorders>
            <w:vAlign w:val="center"/>
            <w:hideMark/>
          </w:tcPr>
          <w:p w:rsidR="00A040C4" w:rsidRPr="00D92A38" w:rsidRDefault="00A040C4" w:rsidP="00B8197F">
            <w:pPr>
              <w:spacing w:after="0" w:line="240" w:lineRule="auto"/>
              <w:rPr>
                <w:rFonts w:ascii="Times New Roman" w:eastAsia="Times New Roman" w:hAnsi="Times New Roman" w:cs="Times New Roman"/>
                <w:color w:val="000000"/>
                <w:sz w:val="24"/>
                <w:szCs w:val="24"/>
              </w:rPr>
            </w:pPr>
          </w:p>
        </w:tc>
        <w:tc>
          <w:tcPr>
            <w:tcW w:w="1011" w:type="dxa"/>
            <w:tcBorders>
              <w:top w:val="nil"/>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0 Jam</w:t>
            </w:r>
          </w:p>
        </w:tc>
        <w:tc>
          <w:tcPr>
            <w:tcW w:w="1011" w:type="dxa"/>
            <w:tcBorders>
              <w:top w:val="nil"/>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 Jam</w:t>
            </w:r>
          </w:p>
        </w:tc>
        <w:tc>
          <w:tcPr>
            <w:tcW w:w="1011" w:type="dxa"/>
            <w:tcBorders>
              <w:top w:val="nil"/>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 Jam</w:t>
            </w:r>
          </w:p>
        </w:tc>
        <w:tc>
          <w:tcPr>
            <w:tcW w:w="1011" w:type="dxa"/>
            <w:tcBorders>
              <w:top w:val="nil"/>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 Jam</w:t>
            </w:r>
          </w:p>
        </w:tc>
        <w:tc>
          <w:tcPr>
            <w:tcW w:w="1021" w:type="dxa"/>
            <w:tcBorders>
              <w:top w:val="nil"/>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Rerata</w:t>
            </w:r>
          </w:p>
        </w:tc>
      </w:tr>
      <w:tr w:rsidR="00A040C4" w:rsidRPr="00D92A38" w:rsidTr="00B8197F">
        <w:trPr>
          <w:trHeight w:val="315"/>
        </w:trPr>
        <w:tc>
          <w:tcPr>
            <w:tcW w:w="1029"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15 cm</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0,29</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0,26</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0,43</w:t>
            </w:r>
          </w:p>
        </w:tc>
        <w:tc>
          <w:tcPr>
            <w:tcW w:w="102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 a</w:t>
            </w:r>
          </w:p>
        </w:tc>
      </w:tr>
      <w:tr w:rsidR="00A040C4" w:rsidRPr="00D92A38" w:rsidTr="00B8197F">
        <w:trPr>
          <w:trHeight w:val="315"/>
        </w:trPr>
        <w:tc>
          <w:tcPr>
            <w:tcW w:w="1029"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25 cm</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0,35</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0,41</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0,49</w:t>
            </w:r>
          </w:p>
        </w:tc>
        <w:tc>
          <w:tcPr>
            <w:tcW w:w="102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 a</w:t>
            </w:r>
          </w:p>
        </w:tc>
      </w:tr>
      <w:tr w:rsidR="00A040C4" w:rsidRPr="00D92A38" w:rsidTr="00B8197F">
        <w:trPr>
          <w:trHeight w:val="315"/>
        </w:trPr>
        <w:tc>
          <w:tcPr>
            <w:tcW w:w="1029"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35 cm</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0,55</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0,53</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0,43</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0,47</w:t>
            </w:r>
          </w:p>
        </w:tc>
        <w:tc>
          <w:tcPr>
            <w:tcW w:w="102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 a</w:t>
            </w:r>
          </w:p>
        </w:tc>
      </w:tr>
      <w:tr w:rsidR="00A040C4" w:rsidRPr="00D92A38" w:rsidTr="00B8197F">
        <w:trPr>
          <w:trHeight w:val="315"/>
        </w:trPr>
        <w:tc>
          <w:tcPr>
            <w:tcW w:w="1029" w:type="dxa"/>
            <w:tcBorders>
              <w:top w:val="single" w:sz="4" w:space="0" w:color="auto"/>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Rerata</w:t>
            </w:r>
          </w:p>
        </w:tc>
        <w:tc>
          <w:tcPr>
            <w:tcW w:w="1011" w:type="dxa"/>
            <w:tcBorders>
              <w:top w:val="single" w:sz="4" w:space="0" w:color="auto"/>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0,37 p</w:t>
            </w:r>
          </w:p>
        </w:tc>
        <w:tc>
          <w:tcPr>
            <w:tcW w:w="1011" w:type="dxa"/>
            <w:tcBorders>
              <w:top w:val="single" w:sz="4" w:space="0" w:color="auto"/>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0,41 p</w:t>
            </w:r>
          </w:p>
        </w:tc>
        <w:tc>
          <w:tcPr>
            <w:tcW w:w="1011" w:type="dxa"/>
            <w:tcBorders>
              <w:top w:val="single" w:sz="4" w:space="0" w:color="auto"/>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0,41 p</w:t>
            </w:r>
          </w:p>
        </w:tc>
        <w:tc>
          <w:tcPr>
            <w:tcW w:w="1011" w:type="dxa"/>
            <w:tcBorders>
              <w:top w:val="single" w:sz="4" w:space="0" w:color="auto"/>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0,47 p</w:t>
            </w:r>
          </w:p>
        </w:tc>
        <w:tc>
          <w:tcPr>
            <w:tcW w:w="1021" w:type="dxa"/>
            <w:tcBorders>
              <w:top w:val="single" w:sz="4" w:space="0" w:color="auto"/>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 </w:t>
            </w:r>
          </w:p>
        </w:tc>
      </w:tr>
    </w:tbl>
    <w:p w:rsidR="000833C0" w:rsidRDefault="00A040C4" w:rsidP="00A040C4">
      <w:pPr>
        <w:pStyle w:val="ListParagraph"/>
        <w:spacing w:after="0"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Angka rerata yang diikuti huruf yang sama pada kolom dan baris yang sama menunjukan tidak ada beda nyata, berdasarkan uji F dengan taraf signifikansi 5%.</w:t>
      </w:r>
    </w:p>
    <w:p w:rsidR="00A040C4" w:rsidRDefault="00A040C4" w:rsidP="00A040C4">
      <w:pPr>
        <w:pStyle w:val="ListParagraph"/>
        <w:spacing w:after="0" w:line="240" w:lineRule="auto"/>
        <w:ind w:left="1440"/>
        <w:jc w:val="both"/>
        <w:rPr>
          <w:rFonts w:ascii="Times New Roman" w:hAnsi="Times New Roman" w:cs="Times New Roman"/>
          <w:sz w:val="24"/>
          <w:szCs w:val="24"/>
        </w:rPr>
      </w:pPr>
    </w:p>
    <w:p w:rsidR="00A040C4" w:rsidRPr="000118AC" w:rsidRDefault="00A040C4" w:rsidP="00A040C4">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Kecepatan Tumbuh Akar</w:t>
      </w:r>
    </w:p>
    <w:p w:rsidR="00A040C4" w:rsidRDefault="00A040C4" w:rsidP="00A040C4">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Tabel 22. Kecepatan Tumbuh Akar (cm/minggu)</w:t>
      </w:r>
    </w:p>
    <w:tbl>
      <w:tblPr>
        <w:tblW w:w="6094" w:type="dxa"/>
        <w:tblInd w:w="1370" w:type="dxa"/>
        <w:tblLook w:val="04A0" w:firstRow="1" w:lastRow="0" w:firstColumn="1" w:lastColumn="0" w:noHBand="0" w:noVBand="1"/>
      </w:tblPr>
      <w:tblGrid>
        <w:gridCol w:w="1029"/>
        <w:gridCol w:w="1011"/>
        <w:gridCol w:w="1011"/>
        <w:gridCol w:w="1011"/>
        <w:gridCol w:w="1011"/>
        <w:gridCol w:w="1021"/>
      </w:tblGrid>
      <w:tr w:rsidR="00A040C4" w:rsidRPr="00D92A38" w:rsidTr="00B8197F">
        <w:trPr>
          <w:trHeight w:val="315"/>
        </w:trPr>
        <w:tc>
          <w:tcPr>
            <w:tcW w:w="1029" w:type="dxa"/>
            <w:vMerge w:val="restart"/>
            <w:tcBorders>
              <w:top w:val="single" w:sz="4" w:space="0" w:color="auto"/>
              <w:left w:val="nil"/>
              <w:bottom w:val="single" w:sz="4" w:space="0" w:color="000000"/>
              <w:right w:val="nil"/>
            </w:tcBorders>
            <w:shd w:val="clear" w:color="auto" w:fill="auto"/>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Panjang Setek</w:t>
            </w:r>
          </w:p>
        </w:tc>
        <w:tc>
          <w:tcPr>
            <w:tcW w:w="5065" w:type="dxa"/>
            <w:gridSpan w:val="5"/>
            <w:tcBorders>
              <w:top w:val="single" w:sz="4" w:space="0" w:color="auto"/>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Lama Perendaman Dalam IAA</w:t>
            </w:r>
          </w:p>
        </w:tc>
      </w:tr>
      <w:tr w:rsidR="00A040C4" w:rsidRPr="00D92A38" w:rsidTr="00B8197F">
        <w:trPr>
          <w:trHeight w:val="315"/>
        </w:trPr>
        <w:tc>
          <w:tcPr>
            <w:tcW w:w="1029" w:type="dxa"/>
            <w:vMerge/>
            <w:tcBorders>
              <w:top w:val="single" w:sz="4" w:space="0" w:color="auto"/>
              <w:left w:val="nil"/>
              <w:bottom w:val="single" w:sz="4" w:space="0" w:color="000000"/>
              <w:right w:val="nil"/>
            </w:tcBorders>
            <w:vAlign w:val="center"/>
            <w:hideMark/>
          </w:tcPr>
          <w:p w:rsidR="00A040C4" w:rsidRPr="00D92A38" w:rsidRDefault="00A040C4" w:rsidP="00B8197F">
            <w:pPr>
              <w:spacing w:after="0" w:line="240" w:lineRule="auto"/>
              <w:rPr>
                <w:rFonts w:ascii="Times New Roman" w:eastAsia="Times New Roman" w:hAnsi="Times New Roman" w:cs="Times New Roman"/>
                <w:color w:val="000000"/>
                <w:sz w:val="24"/>
                <w:szCs w:val="24"/>
              </w:rPr>
            </w:pPr>
          </w:p>
        </w:tc>
        <w:tc>
          <w:tcPr>
            <w:tcW w:w="1011" w:type="dxa"/>
            <w:tcBorders>
              <w:top w:val="nil"/>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0 Jam</w:t>
            </w:r>
          </w:p>
        </w:tc>
        <w:tc>
          <w:tcPr>
            <w:tcW w:w="1011" w:type="dxa"/>
            <w:tcBorders>
              <w:top w:val="nil"/>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 Jam</w:t>
            </w:r>
          </w:p>
        </w:tc>
        <w:tc>
          <w:tcPr>
            <w:tcW w:w="1011" w:type="dxa"/>
            <w:tcBorders>
              <w:top w:val="nil"/>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 Jam</w:t>
            </w:r>
          </w:p>
        </w:tc>
        <w:tc>
          <w:tcPr>
            <w:tcW w:w="1011" w:type="dxa"/>
            <w:tcBorders>
              <w:top w:val="nil"/>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 Jam</w:t>
            </w:r>
          </w:p>
        </w:tc>
        <w:tc>
          <w:tcPr>
            <w:tcW w:w="1021" w:type="dxa"/>
            <w:tcBorders>
              <w:top w:val="nil"/>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Rerata</w:t>
            </w:r>
          </w:p>
        </w:tc>
      </w:tr>
      <w:tr w:rsidR="00A040C4" w:rsidRPr="00D92A38" w:rsidTr="00B8197F">
        <w:trPr>
          <w:trHeight w:val="315"/>
        </w:trPr>
        <w:tc>
          <w:tcPr>
            <w:tcW w:w="1029"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15 cm</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2,94</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3,38</w:t>
            </w:r>
          </w:p>
        </w:tc>
        <w:tc>
          <w:tcPr>
            <w:tcW w:w="102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 a</w:t>
            </w:r>
          </w:p>
        </w:tc>
      </w:tr>
      <w:tr w:rsidR="00A040C4" w:rsidRPr="00D92A38" w:rsidTr="00B8197F">
        <w:trPr>
          <w:trHeight w:val="315"/>
        </w:trPr>
        <w:tc>
          <w:tcPr>
            <w:tcW w:w="1029"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25 cm</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2,56</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3,28</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3,62</w:t>
            </w:r>
          </w:p>
        </w:tc>
        <w:tc>
          <w:tcPr>
            <w:tcW w:w="102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a</w:t>
            </w:r>
          </w:p>
        </w:tc>
      </w:tr>
      <w:tr w:rsidR="00A040C4" w:rsidRPr="00D92A38" w:rsidTr="00B8197F">
        <w:trPr>
          <w:trHeight w:val="315"/>
        </w:trPr>
        <w:tc>
          <w:tcPr>
            <w:tcW w:w="1029"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35 cm</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3,17</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3,48</w:t>
            </w:r>
          </w:p>
        </w:tc>
        <w:tc>
          <w:tcPr>
            <w:tcW w:w="102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a</w:t>
            </w:r>
          </w:p>
        </w:tc>
      </w:tr>
      <w:tr w:rsidR="00A040C4" w:rsidRPr="00D92A38" w:rsidTr="00B8197F">
        <w:trPr>
          <w:trHeight w:val="315"/>
        </w:trPr>
        <w:tc>
          <w:tcPr>
            <w:tcW w:w="1029" w:type="dxa"/>
            <w:tcBorders>
              <w:top w:val="single" w:sz="4" w:space="0" w:color="auto"/>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Rerata</w:t>
            </w:r>
          </w:p>
        </w:tc>
        <w:tc>
          <w:tcPr>
            <w:tcW w:w="1011" w:type="dxa"/>
            <w:tcBorders>
              <w:top w:val="single" w:sz="4" w:space="0" w:color="auto"/>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 p</w:t>
            </w:r>
          </w:p>
        </w:tc>
        <w:tc>
          <w:tcPr>
            <w:tcW w:w="1011" w:type="dxa"/>
            <w:tcBorders>
              <w:top w:val="single" w:sz="4" w:space="0" w:color="auto"/>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 p</w:t>
            </w:r>
          </w:p>
        </w:tc>
        <w:tc>
          <w:tcPr>
            <w:tcW w:w="1011" w:type="dxa"/>
            <w:tcBorders>
              <w:top w:val="single" w:sz="4" w:space="0" w:color="auto"/>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 p</w:t>
            </w:r>
          </w:p>
        </w:tc>
        <w:tc>
          <w:tcPr>
            <w:tcW w:w="1011" w:type="dxa"/>
            <w:tcBorders>
              <w:top w:val="single" w:sz="4" w:space="0" w:color="auto"/>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3,49 p</w:t>
            </w:r>
          </w:p>
        </w:tc>
        <w:tc>
          <w:tcPr>
            <w:tcW w:w="1021" w:type="dxa"/>
            <w:tcBorders>
              <w:top w:val="single" w:sz="4" w:space="0" w:color="auto"/>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 </w:t>
            </w:r>
          </w:p>
        </w:tc>
      </w:tr>
    </w:tbl>
    <w:p w:rsidR="00A040C4" w:rsidRDefault="00A040C4" w:rsidP="00A040C4">
      <w:pPr>
        <w:pStyle w:val="ListParagraph"/>
        <w:spacing w:after="0"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Angka rerata yang diikuti huruf yang sama pada kolom dan baris yang sama menunjukan tidak ada beda nyata, berdasarkan uji F dengan taraf signifikansi 5%.</w:t>
      </w:r>
    </w:p>
    <w:p w:rsidR="00A040C4" w:rsidRDefault="00A040C4" w:rsidP="00A040C4">
      <w:pPr>
        <w:pStyle w:val="ListParagraph"/>
        <w:spacing w:after="0" w:line="240" w:lineRule="auto"/>
        <w:ind w:left="1440"/>
        <w:jc w:val="both"/>
        <w:rPr>
          <w:rFonts w:ascii="Times New Roman" w:hAnsi="Times New Roman" w:cs="Times New Roman"/>
          <w:sz w:val="24"/>
          <w:szCs w:val="24"/>
        </w:rPr>
      </w:pPr>
    </w:p>
    <w:p w:rsidR="00A040C4" w:rsidRDefault="00A040C4" w:rsidP="00A040C4">
      <w:pPr>
        <w:pStyle w:val="ListParagraph"/>
        <w:numPr>
          <w:ilvl w:val="0"/>
          <w:numId w:val="2"/>
        </w:numPr>
        <w:spacing w:after="200" w:line="360" w:lineRule="auto"/>
        <w:rPr>
          <w:rFonts w:ascii="Times New Roman" w:hAnsi="Times New Roman" w:cs="Times New Roman"/>
          <w:sz w:val="24"/>
          <w:szCs w:val="24"/>
        </w:rPr>
      </w:pPr>
      <w:r>
        <w:rPr>
          <w:rFonts w:ascii="Times New Roman" w:hAnsi="Times New Roman" w:cs="Times New Roman"/>
          <w:sz w:val="24"/>
          <w:szCs w:val="24"/>
        </w:rPr>
        <w:t>Persentase Keberhasilan Setek</w:t>
      </w:r>
    </w:p>
    <w:p w:rsidR="00A040C4" w:rsidRDefault="00A040C4" w:rsidP="00A040C4">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Tabel 23. Persentase Keberhasilan Setek (%)</w:t>
      </w:r>
    </w:p>
    <w:tbl>
      <w:tblPr>
        <w:tblW w:w="6094" w:type="dxa"/>
        <w:tblInd w:w="1370" w:type="dxa"/>
        <w:tblLook w:val="04A0" w:firstRow="1" w:lastRow="0" w:firstColumn="1" w:lastColumn="0" w:noHBand="0" w:noVBand="1"/>
      </w:tblPr>
      <w:tblGrid>
        <w:gridCol w:w="1029"/>
        <w:gridCol w:w="1011"/>
        <w:gridCol w:w="1011"/>
        <w:gridCol w:w="1011"/>
        <w:gridCol w:w="1011"/>
        <w:gridCol w:w="1021"/>
      </w:tblGrid>
      <w:tr w:rsidR="00A040C4" w:rsidRPr="00D92A38" w:rsidTr="00B8197F">
        <w:trPr>
          <w:trHeight w:val="315"/>
        </w:trPr>
        <w:tc>
          <w:tcPr>
            <w:tcW w:w="1029" w:type="dxa"/>
            <w:vMerge w:val="restart"/>
            <w:tcBorders>
              <w:top w:val="single" w:sz="4" w:space="0" w:color="auto"/>
              <w:left w:val="nil"/>
              <w:bottom w:val="single" w:sz="4" w:space="0" w:color="000000"/>
              <w:right w:val="nil"/>
            </w:tcBorders>
            <w:shd w:val="clear" w:color="auto" w:fill="auto"/>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Panjang Setek</w:t>
            </w:r>
          </w:p>
        </w:tc>
        <w:tc>
          <w:tcPr>
            <w:tcW w:w="5065" w:type="dxa"/>
            <w:gridSpan w:val="5"/>
            <w:tcBorders>
              <w:top w:val="single" w:sz="4" w:space="0" w:color="auto"/>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Lama Perendaman Dalam IAA</w:t>
            </w:r>
          </w:p>
        </w:tc>
      </w:tr>
      <w:tr w:rsidR="00A040C4" w:rsidRPr="00D92A38" w:rsidTr="00B8197F">
        <w:trPr>
          <w:trHeight w:val="315"/>
        </w:trPr>
        <w:tc>
          <w:tcPr>
            <w:tcW w:w="1029" w:type="dxa"/>
            <w:vMerge/>
            <w:tcBorders>
              <w:top w:val="single" w:sz="4" w:space="0" w:color="auto"/>
              <w:left w:val="nil"/>
              <w:bottom w:val="single" w:sz="4" w:space="0" w:color="000000"/>
              <w:right w:val="nil"/>
            </w:tcBorders>
            <w:vAlign w:val="center"/>
            <w:hideMark/>
          </w:tcPr>
          <w:p w:rsidR="00A040C4" w:rsidRPr="00D92A38" w:rsidRDefault="00A040C4" w:rsidP="00B8197F">
            <w:pPr>
              <w:spacing w:after="0" w:line="240" w:lineRule="auto"/>
              <w:rPr>
                <w:rFonts w:ascii="Times New Roman" w:eastAsia="Times New Roman" w:hAnsi="Times New Roman" w:cs="Times New Roman"/>
                <w:color w:val="000000"/>
                <w:sz w:val="24"/>
                <w:szCs w:val="24"/>
              </w:rPr>
            </w:pPr>
          </w:p>
        </w:tc>
        <w:tc>
          <w:tcPr>
            <w:tcW w:w="1011" w:type="dxa"/>
            <w:tcBorders>
              <w:top w:val="nil"/>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0 Jam</w:t>
            </w:r>
          </w:p>
        </w:tc>
        <w:tc>
          <w:tcPr>
            <w:tcW w:w="1011" w:type="dxa"/>
            <w:tcBorders>
              <w:top w:val="nil"/>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 Jam</w:t>
            </w:r>
          </w:p>
        </w:tc>
        <w:tc>
          <w:tcPr>
            <w:tcW w:w="1011" w:type="dxa"/>
            <w:tcBorders>
              <w:top w:val="nil"/>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 Jam</w:t>
            </w:r>
          </w:p>
        </w:tc>
        <w:tc>
          <w:tcPr>
            <w:tcW w:w="1011" w:type="dxa"/>
            <w:tcBorders>
              <w:top w:val="nil"/>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 Jam</w:t>
            </w:r>
          </w:p>
        </w:tc>
        <w:tc>
          <w:tcPr>
            <w:tcW w:w="1021" w:type="dxa"/>
            <w:tcBorders>
              <w:top w:val="nil"/>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Rerata</w:t>
            </w:r>
          </w:p>
        </w:tc>
      </w:tr>
      <w:tr w:rsidR="00A040C4" w:rsidRPr="00D92A38" w:rsidTr="00B8197F">
        <w:trPr>
          <w:trHeight w:val="315"/>
        </w:trPr>
        <w:tc>
          <w:tcPr>
            <w:tcW w:w="1029"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15 cm</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43,37</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47,13</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49,12</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49,12</w:t>
            </w:r>
          </w:p>
        </w:tc>
        <w:tc>
          <w:tcPr>
            <w:tcW w:w="102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47,20 a</w:t>
            </w:r>
          </w:p>
        </w:tc>
      </w:tr>
      <w:tr w:rsidR="00A040C4" w:rsidRPr="00D92A38" w:rsidTr="00B8197F">
        <w:trPr>
          <w:trHeight w:val="315"/>
        </w:trPr>
        <w:tc>
          <w:tcPr>
            <w:tcW w:w="1029"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25 cm</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47,19</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49,12</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49,12</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51,06</w:t>
            </w:r>
          </w:p>
        </w:tc>
        <w:tc>
          <w:tcPr>
            <w:tcW w:w="102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49,12 a</w:t>
            </w:r>
          </w:p>
        </w:tc>
      </w:tr>
      <w:tr w:rsidR="00A040C4" w:rsidRPr="00D92A38" w:rsidTr="00B8197F">
        <w:trPr>
          <w:trHeight w:val="315"/>
        </w:trPr>
        <w:tc>
          <w:tcPr>
            <w:tcW w:w="1029"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35 cm</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47,19</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51,06</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49,12</w:t>
            </w:r>
          </w:p>
        </w:tc>
        <w:tc>
          <w:tcPr>
            <w:tcW w:w="101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51,06</w:t>
            </w:r>
          </w:p>
        </w:tc>
        <w:tc>
          <w:tcPr>
            <w:tcW w:w="1021" w:type="dxa"/>
            <w:tcBorders>
              <w:top w:val="nil"/>
              <w:left w:val="nil"/>
              <w:bottom w:val="nil"/>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49,61 a</w:t>
            </w:r>
          </w:p>
        </w:tc>
      </w:tr>
      <w:tr w:rsidR="00A040C4" w:rsidRPr="00D92A38" w:rsidTr="00B8197F">
        <w:trPr>
          <w:trHeight w:val="315"/>
        </w:trPr>
        <w:tc>
          <w:tcPr>
            <w:tcW w:w="1029" w:type="dxa"/>
            <w:tcBorders>
              <w:top w:val="single" w:sz="4" w:space="0" w:color="auto"/>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Rerata</w:t>
            </w:r>
          </w:p>
        </w:tc>
        <w:tc>
          <w:tcPr>
            <w:tcW w:w="1011" w:type="dxa"/>
            <w:tcBorders>
              <w:top w:val="single" w:sz="4" w:space="0" w:color="auto"/>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45,92 p</w:t>
            </w:r>
          </w:p>
        </w:tc>
        <w:tc>
          <w:tcPr>
            <w:tcW w:w="1011" w:type="dxa"/>
            <w:tcBorders>
              <w:top w:val="single" w:sz="4" w:space="0" w:color="auto"/>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49,12 p</w:t>
            </w:r>
          </w:p>
        </w:tc>
        <w:tc>
          <w:tcPr>
            <w:tcW w:w="1011" w:type="dxa"/>
            <w:tcBorders>
              <w:top w:val="single" w:sz="4" w:space="0" w:color="auto"/>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49,12 p</w:t>
            </w:r>
          </w:p>
        </w:tc>
        <w:tc>
          <w:tcPr>
            <w:tcW w:w="1011" w:type="dxa"/>
            <w:tcBorders>
              <w:top w:val="single" w:sz="4" w:space="0" w:color="auto"/>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50,41 p</w:t>
            </w:r>
          </w:p>
        </w:tc>
        <w:tc>
          <w:tcPr>
            <w:tcW w:w="1021" w:type="dxa"/>
            <w:tcBorders>
              <w:top w:val="single" w:sz="4" w:space="0" w:color="auto"/>
              <w:left w:val="nil"/>
              <w:bottom w:val="single" w:sz="4" w:space="0" w:color="auto"/>
              <w:right w:val="nil"/>
            </w:tcBorders>
            <w:shd w:val="clear" w:color="auto" w:fill="auto"/>
            <w:noWrap/>
            <w:vAlign w:val="center"/>
            <w:hideMark/>
          </w:tcPr>
          <w:p w:rsidR="00A040C4" w:rsidRPr="00D92A38" w:rsidRDefault="00A040C4" w:rsidP="00B8197F">
            <w:pPr>
              <w:spacing w:after="0" w:line="240" w:lineRule="auto"/>
              <w:jc w:val="center"/>
              <w:rPr>
                <w:rFonts w:ascii="Times New Roman" w:eastAsia="Times New Roman" w:hAnsi="Times New Roman" w:cs="Times New Roman"/>
                <w:color w:val="000000"/>
                <w:sz w:val="24"/>
                <w:szCs w:val="24"/>
              </w:rPr>
            </w:pPr>
            <w:r w:rsidRPr="00D92A38">
              <w:rPr>
                <w:rFonts w:ascii="Times New Roman" w:eastAsia="Times New Roman" w:hAnsi="Times New Roman" w:cs="Times New Roman"/>
                <w:color w:val="000000"/>
                <w:sz w:val="24"/>
                <w:szCs w:val="24"/>
              </w:rPr>
              <w:t> </w:t>
            </w:r>
          </w:p>
        </w:tc>
      </w:tr>
    </w:tbl>
    <w:p w:rsidR="00A040C4" w:rsidRDefault="00A040C4" w:rsidP="00A040C4">
      <w:pPr>
        <w:pStyle w:val="ListParagraph"/>
        <w:spacing w:after="0"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Angka rerata yang diikuti huruf yang sama pada kolom dan baris yang sama menunjukan tidak ada beda nyata, berdasarkan uji F dengan taraf signifikansi 5%.</w:t>
      </w:r>
    </w:p>
    <w:p w:rsidR="00A040C4" w:rsidRDefault="00A040C4" w:rsidP="00A040C4">
      <w:pPr>
        <w:pStyle w:val="ListParagraph"/>
        <w:spacing w:after="0" w:line="240" w:lineRule="auto"/>
        <w:ind w:left="1440"/>
        <w:jc w:val="both"/>
        <w:rPr>
          <w:rFonts w:ascii="Times New Roman" w:hAnsi="Times New Roman" w:cs="Times New Roman"/>
          <w:sz w:val="24"/>
          <w:szCs w:val="24"/>
        </w:rPr>
      </w:pPr>
    </w:p>
    <w:p w:rsidR="00A040C4" w:rsidRDefault="00A040C4" w:rsidP="00A040C4">
      <w:pPr>
        <w:spacing w:after="0" w:line="240" w:lineRule="auto"/>
        <w:jc w:val="both"/>
        <w:rPr>
          <w:rFonts w:ascii="Times New Roman" w:hAnsi="Times New Roman" w:cs="Times New Roman"/>
          <w:sz w:val="24"/>
          <w:szCs w:val="24"/>
        </w:rPr>
      </w:pPr>
    </w:p>
    <w:p w:rsidR="00A040C4" w:rsidRDefault="00A040C4" w:rsidP="00A040C4">
      <w:pPr>
        <w:spacing w:line="240" w:lineRule="auto"/>
        <w:ind w:firstLine="720"/>
        <w:jc w:val="both"/>
      </w:pPr>
      <w:r w:rsidRPr="00351F31">
        <w:rPr>
          <w:rFonts w:ascii="Times New Roman" w:hAnsi="Times New Roman" w:cs="Times New Roman"/>
          <w:sz w:val="24"/>
          <w:szCs w:val="24"/>
        </w:rPr>
        <w:lastRenderedPageBreak/>
        <w:t xml:space="preserve">Dari penelitian yang telah dilakukan didapatkan hasil bahwa pada perlakuan panjang bahan setek tidak memberikan pengaruh nyata terhadap parameter pertumbuhan seperti kecepatan muncul tunas, jumlah tunas, diameter tunas, panjang tunas, jumlah daun, kecepatan pertumbuhan akar dan panjang akar. Perlakuan perbedaan panjang  bahan setek menunjukan bahwa pada panjang 25 cm memiliki kemampuan untuk meghasilkan tunas lebih cepat dibandingkan panjang bahan 15 dan 30 cm. Pertumbuhan tunas pada stek dipengaruhi oleh berbagai faktor yang saling berkaitan seperti bahan stek yang digunakan, lingkungan tumbuh dan perlakuan yang diberikan terhadap bahan stek tersebut (Praswoto </w:t>
      </w:r>
      <w:r w:rsidRPr="00351F31">
        <w:rPr>
          <w:rFonts w:ascii="Times New Roman" w:hAnsi="Times New Roman" w:cs="Times New Roman"/>
          <w:i/>
          <w:sz w:val="24"/>
          <w:szCs w:val="24"/>
        </w:rPr>
        <w:t xml:space="preserve">et al </w:t>
      </w:r>
      <w:r w:rsidRPr="00351F31">
        <w:rPr>
          <w:rFonts w:ascii="Times New Roman" w:hAnsi="Times New Roman" w:cs="Times New Roman"/>
          <w:sz w:val="24"/>
          <w:szCs w:val="24"/>
        </w:rPr>
        <w:t>., 2006).</w:t>
      </w:r>
      <w:r>
        <w:t xml:space="preserve"> </w:t>
      </w:r>
    </w:p>
    <w:p w:rsidR="00A040C4" w:rsidRDefault="00A040C4" w:rsidP="00A040C4">
      <w:pPr>
        <w:spacing w:line="240" w:lineRule="auto"/>
        <w:ind w:firstLine="720"/>
        <w:jc w:val="both"/>
      </w:pPr>
      <w:r w:rsidRPr="00351F31">
        <w:rPr>
          <w:rFonts w:ascii="Times New Roman" w:hAnsi="Times New Roman" w:cs="Times New Roman"/>
          <w:sz w:val="24"/>
          <w:szCs w:val="24"/>
        </w:rPr>
        <w:t xml:space="preserve">Perlakuan berbagai panjang setek tidak berpengaruh diduga </w:t>
      </w:r>
      <w:proofErr w:type="gramStart"/>
      <w:r w:rsidRPr="00351F31">
        <w:rPr>
          <w:rFonts w:ascii="Times New Roman" w:hAnsi="Times New Roman" w:cs="Times New Roman"/>
          <w:sz w:val="24"/>
          <w:szCs w:val="24"/>
        </w:rPr>
        <w:t>karena</w:t>
      </w:r>
      <w:r w:rsidRPr="00351F31">
        <w:rPr>
          <w:rFonts w:ascii="Times New Roman" w:hAnsi="Times New Roman" w:cs="Times New Roman"/>
          <w:color w:val="FF0000"/>
          <w:sz w:val="24"/>
          <w:szCs w:val="24"/>
        </w:rPr>
        <w:t xml:space="preserve">  </w:t>
      </w:r>
      <w:r w:rsidRPr="00351F31">
        <w:rPr>
          <w:rFonts w:ascii="Times New Roman" w:hAnsi="Times New Roman" w:cs="Times New Roman"/>
          <w:sz w:val="24"/>
          <w:szCs w:val="24"/>
        </w:rPr>
        <w:t>ketidaktepatan</w:t>
      </w:r>
      <w:proofErr w:type="gramEnd"/>
      <w:r w:rsidRPr="00351F31">
        <w:rPr>
          <w:rFonts w:ascii="Times New Roman" w:hAnsi="Times New Roman" w:cs="Times New Roman"/>
          <w:sz w:val="24"/>
          <w:szCs w:val="24"/>
        </w:rPr>
        <w:t xml:space="preserve"> pengambilan cabang bahan tanam serta ketidaktepatan umur bahan tanam yang digunakan. Sehingga pada beberapa bahan tanam yang batangnya masih nampak hijau lebih dahulu keluar </w:t>
      </w:r>
      <w:proofErr w:type="gramStart"/>
      <w:r w:rsidRPr="00351F31">
        <w:rPr>
          <w:rFonts w:ascii="Times New Roman" w:hAnsi="Times New Roman" w:cs="Times New Roman"/>
          <w:sz w:val="24"/>
          <w:szCs w:val="24"/>
        </w:rPr>
        <w:t>tunas</w:t>
      </w:r>
      <w:proofErr w:type="gramEnd"/>
      <w:r w:rsidRPr="00351F31">
        <w:rPr>
          <w:rFonts w:ascii="Times New Roman" w:hAnsi="Times New Roman" w:cs="Times New Roman"/>
          <w:sz w:val="24"/>
          <w:szCs w:val="24"/>
        </w:rPr>
        <w:t xml:space="preserve"> dibandingkan dengan warna batang yang sedikit kecoklatan. Hal ini karena pada bahan tanam dengan warna batang kecoklatan terdapat</w:t>
      </w:r>
      <w:r w:rsidRPr="00D651FD">
        <w:t xml:space="preserve"> </w:t>
      </w:r>
      <w:r w:rsidRPr="00351F31">
        <w:rPr>
          <w:rFonts w:ascii="Times New Roman" w:hAnsi="Times New Roman" w:cs="Times New Roman"/>
          <w:sz w:val="24"/>
          <w:szCs w:val="24"/>
        </w:rPr>
        <w:t xml:space="preserve">cadangan makanan yaitu karbohidrat yang lebih tinggi </w:t>
      </w:r>
      <w:proofErr w:type="gramStart"/>
      <w:r w:rsidRPr="00351F31">
        <w:rPr>
          <w:rFonts w:ascii="Times New Roman" w:hAnsi="Times New Roman" w:cs="Times New Roman"/>
          <w:sz w:val="24"/>
          <w:szCs w:val="24"/>
        </w:rPr>
        <w:t>dan  kandungan</w:t>
      </w:r>
      <w:proofErr w:type="gramEnd"/>
      <w:r w:rsidRPr="00351F31">
        <w:rPr>
          <w:rFonts w:ascii="Times New Roman" w:hAnsi="Times New Roman" w:cs="Times New Roman"/>
          <w:sz w:val="24"/>
          <w:szCs w:val="24"/>
        </w:rPr>
        <w:t xml:space="preserve"> nitrogen cenderung lebih rendah dibandingkan dengan bahan tanam yang masih berwarna hijau, sehingga pada batang yang berwarna coklat lebih dahulu keluar akar lalu di susul oleh  munculnya tunas. Berbeda dengan bahan tanam </w:t>
      </w:r>
      <w:proofErr w:type="gramStart"/>
      <w:r w:rsidRPr="00351F31">
        <w:rPr>
          <w:rFonts w:ascii="Times New Roman" w:hAnsi="Times New Roman" w:cs="Times New Roman"/>
          <w:sz w:val="24"/>
          <w:szCs w:val="24"/>
        </w:rPr>
        <w:t>yang  berwarna</w:t>
      </w:r>
      <w:proofErr w:type="gramEnd"/>
      <w:r w:rsidRPr="00351F31">
        <w:rPr>
          <w:rFonts w:ascii="Times New Roman" w:hAnsi="Times New Roman" w:cs="Times New Roman"/>
          <w:sz w:val="24"/>
          <w:szCs w:val="24"/>
        </w:rPr>
        <w:t xml:space="preserve"> hijau cenderung cepat menghasilkan tunas tetapi setelah selang  beberapa waktu baru disusul dengan terbentuknya akar. Cadangan makanan pada bahan stek dibutuhkan untuk pembentukan akar yang merupakan indikator keberhasilan tumbuh dalam penyetekan. Kandungan bahan stek terutama persediaan karbohidrat dan nitrogen sangat menentukan pertumbuhan akar pada stek (Suryaningsih, 2004 dalam Lesmana, 2018). </w:t>
      </w:r>
    </w:p>
    <w:p w:rsidR="00A040C4" w:rsidRDefault="00A040C4" w:rsidP="00A040C4">
      <w:pPr>
        <w:spacing w:line="240" w:lineRule="auto"/>
        <w:ind w:firstLine="720"/>
        <w:jc w:val="both"/>
      </w:pPr>
      <w:r w:rsidRPr="00351F31">
        <w:rPr>
          <w:rFonts w:ascii="Times New Roman" w:hAnsi="Times New Roman" w:cs="Times New Roman"/>
          <w:sz w:val="24"/>
          <w:szCs w:val="24"/>
        </w:rPr>
        <w:t xml:space="preserve">Sedangkan pada parameter hasil seperti bobot akar </w:t>
      </w:r>
      <w:proofErr w:type="gramStart"/>
      <w:r w:rsidRPr="00351F31">
        <w:rPr>
          <w:rFonts w:ascii="Times New Roman" w:hAnsi="Times New Roman" w:cs="Times New Roman"/>
          <w:sz w:val="24"/>
          <w:szCs w:val="24"/>
        </w:rPr>
        <w:t>segar</w:t>
      </w:r>
      <w:proofErr w:type="gramEnd"/>
      <w:r w:rsidRPr="00351F31">
        <w:rPr>
          <w:rFonts w:ascii="Times New Roman" w:hAnsi="Times New Roman" w:cs="Times New Roman"/>
          <w:sz w:val="24"/>
          <w:szCs w:val="24"/>
        </w:rPr>
        <w:t>, volume akar, dan berat kering akar juga di dapatkan hasil yang tidak berbeda nyata. Hal tersebut diduga karena parameter hasil pertumbuhan akar berkaitan dengan jumlah daun yang dihasilkan oleh setek. Menurut Hartmann dan Kester (1981) dalam Rahmadani dkk (2017) mengatakan bahwa jumlah daun yang banyak menyebabkan laju fotosintesis yang tinggi sehingga menyebabkan fotosintat menjadi optimal. Sedangkan pada parameter pertumbuhan jumlah daun didapatkan hasil tidak berbeda nyata dan menyebabkan laju fotosintat tidak optimal, sehingga didapatkan hasil yang relatif kecil.</w:t>
      </w:r>
    </w:p>
    <w:p w:rsidR="00A040C4" w:rsidRDefault="00A040C4" w:rsidP="00A040C4">
      <w:pPr>
        <w:spacing w:line="240" w:lineRule="auto"/>
        <w:ind w:firstLine="720"/>
        <w:jc w:val="both"/>
      </w:pPr>
      <w:r w:rsidRPr="00351F31">
        <w:rPr>
          <w:rFonts w:ascii="Times New Roman" w:hAnsi="Times New Roman" w:cs="Times New Roman"/>
          <w:sz w:val="24"/>
          <w:szCs w:val="24"/>
        </w:rPr>
        <w:t xml:space="preserve">Pada perlakuan lama perendaman setek dalam IAA didapatkan hasil bahwa pada perendaman 0, 1, 2 dan 3 jam menunjukan tidak adanya </w:t>
      </w:r>
      <w:proofErr w:type="gramStart"/>
      <w:r w:rsidRPr="00351F31">
        <w:rPr>
          <w:rFonts w:ascii="Times New Roman" w:hAnsi="Times New Roman" w:cs="Times New Roman"/>
          <w:sz w:val="24"/>
          <w:szCs w:val="24"/>
        </w:rPr>
        <w:t>beda</w:t>
      </w:r>
      <w:proofErr w:type="gramEnd"/>
      <w:r w:rsidRPr="00351F31">
        <w:rPr>
          <w:rFonts w:ascii="Times New Roman" w:hAnsi="Times New Roman" w:cs="Times New Roman"/>
          <w:sz w:val="24"/>
          <w:szCs w:val="24"/>
        </w:rPr>
        <w:t xml:space="preserve"> nyata pada tiap parameter. Hal tersebut dapat diakibatkan karena adanya beberapa faktor penghambat seperti </w:t>
      </w:r>
      <w:proofErr w:type="gramStart"/>
      <w:r w:rsidRPr="00351F31">
        <w:rPr>
          <w:rFonts w:ascii="Times New Roman" w:hAnsi="Times New Roman" w:cs="Times New Roman"/>
          <w:sz w:val="24"/>
          <w:szCs w:val="24"/>
        </w:rPr>
        <w:t>cara</w:t>
      </w:r>
      <w:proofErr w:type="gramEnd"/>
      <w:r w:rsidRPr="00351F31">
        <w:rPr>
          <w:rFonts w:ascii="Times New Roman" w:hAnsi="Times New Roman" w:cs="Times New Roman"/>
          <w:sz w:val="24"/>
          <w:szCs w:val="24"/>
        </w:rPr>
        <w:t xml:space="preserve"> pemotongan bahan setek yang mengakibatkan tumbuhnya akar sedikit serta kurang optimal.  Selain itu kinerja asam absisat juga dapat menjadi salah satu faktor penghambat mekanisme kerja IAA. </w:t>
      </w:r>
    </w:p>
    <w:p w:rsidR="00A040C4" w:rsidRDefault="00A040C4" w:rsidP="00A040C4">
      <w:pPr>
        <w:spacing w:line="240" w:lineRule="auto"/>
        <w:ind w:firstLine="720"/>
        <w:jc w:val="both"/>
      </w:pPr>
      <w:r w:rsidRPr="00351F31">
        <w:rPr>
          <w:rFonts w:ascii="Times New Roman" w:hAnsi="Times New Roman" w:cs="Times New Roman"/>
          <w:sz w:val="24"/>
          <w:szCs w:val="24"/>
        </w:rPr>
        <w:t xml:space="preserve">Sesuai dengan namanya, asam absisat berpengaruh terhadap absisi pada tanaman. Absisi adalah suatu proses secara alami terjadinya pemisahan bagian atau organ tanaman. Hormon asam absisat merupakan senyawa yang bersifat inhibitor </w:t>
      </w:r>
      <w:r w:rsidRPr="00351F31">
        <w:rPr>
          <w:rFonts w:ascii="Times New Roman" w:hAnsi="Times New Roman" w:cs="Times New Roman"/>
          <w:sz w:val="24"/>
          <w:szCs w:val="24"/>
        </w:rPr>
        <w:lastRenderedPageBreak/>
        <w:t xml:space="preserve">(penghambat) yang </w:t>
      </w:r>
      <w:proofErr w:type="gramStart"/>
      <w:r w:rsidRPr="00351F31">
        <w:rPr>
          <w:rFonts w:ascii="Times New Roman" w:hAnsi="Times New Roman" w:cs="Times New Roman"/>
          <w:sz w:val="24"/>
          <w:szCs w:val="24"/>
        </w:rPr>
        <w:t>cara</w:t>
      </w:r>
      <w:proofErr w:type="gramEnd"/>
      <w:r w:rsidRPr="00351F31">
        <w:rPr>
          <w:rFonts w:ascii="Times New Roman" w:hAnsi="Times New Roman" w:cs="Times New Roman"/>
          <w:sz w:val="24"/>
          <w:szCs w:val="24"/>
        </w:rPr>
        <w:t xml:space="preserve"> kerjanya berlawanan dengan hormon auksin dan giberelin. ABA juga merupakan hormon tanaman yang dianggap sebagai hormon stress yang diproduksi dalam jumlah besar ketika tanaman mengalami berbagai keadaan rawan. Asam absisat pergerakannya dalam tumbuhan </w:t>
      </w:r>
      <w:proofErr w:type="gramStart"/>
      <w:r w:rsidRPr="00351F31">
        <w:rPr>
          <w:rFonts w:ascii="Times New Roman" w:hAnsi="Times New Roman" w:cs="Times New Roman"/>
          <w:sz w:val="24"/>
          <w:szCs w:val="24"/>
        </w:rPr>
        <w:t>sama</w:t>
      </w:r>
      <w:proofErr w:type="gramEnd"/>
      <w:r w:rsidRPr="00351F31">
        <w:rPr>
          <w:rFonts w:ascii="Times New Roman" w:hAnsi="Times New Roman" w:cs="Times New Roman"/>
          <w:sz w:val="24"/>
          <w:szCs w:val="24"/>
        </w:rPr>
        <w:t xml:space="preserve"> dengan pergerakan giberelin yaitu dapat diangkut secara mudah melalui xilem, floem, dan juga sel-sel parenkim di luar berkas pembuluh. Peranan asam absisat antara lain mengatur dormansi </w:t>
      </w:r>
      <w:proofErr w:type="gramStart"/>
      <w:r w:rsidRPr="00351F31">
        <w:rPr>
          <w:rFonts w:ascii="Times New Roman" w:hAnsi="Times New Roman" w:cs="Times New Roman"/>
          <w:sz w:val="24"/>
          <w:szCs w:val="24"/>
        </w:rPr>
        <w:t>tunas</w:t>
      </w:r>
      <w:proofErr w:type="gramEnd"/>
      <w:r w:rsidRPr="00351F31">
        <w:rPr>
          <w:rFonts w:ascii="Times New Roman" w:hAnsi="Times New Roman" w:cs="Times New Roman"/>
          <w:sz w:val="24"/>
          <w:szCs w:val="24"/>
        </w:rPr>
        <w:t xml:space="preserve"> dan biji, menginduksi penutupan stomata, meskipun asam absisat menghambat pertumbuhan, tetapi tidak bersifat racun terhadap tumbuhan (Abdurahman, 2008). </w:t>
      </w:r>
    </w:p>
    <w:p w:rsidR="00A040C4" w:rsidRDefault="00A040C4" w:rsidP="00A040C4">
      <w:pPr>
        <w:spacing w:line="240" w:lineRule="auto"/>
        <w:ind w:firstLine="720"/>
        <w:jc w:val="both"/>
      </w:pPr>
      <w:r w:rsidRPr="00351F31">
        <w:rPr>
          <w:rFonts w:ascii="Times New Roman" w:hAnsi="Times New Roman" w:cs="Times New Roman"/>
          <w:sz w:val="24"/>
          <w:szCs w:val="24"/>
        </w:rPr>
        <w:t xml:space="preserve">Selain itu perlakuan lama perendaman juga berkaitan dengan proses masuknya IAA ke dalam sel tanaman. Mekanisme masuknya IAA ke dalam sel tanaman melalui proses absorbsi yang terjadi di seluruh permukaan stek batang. Proses absorbsi pada sel tanaman dipengaruhi oleh permeabilitas membran sel dan perbedaan potensial air antara di dalam dan diluar sel. Absorbsi oleh sel tanaman akan meningkatkan tekanan turgor dalam sel, yang selanjutnya akan merangsang pembesaran sel. Proses absorbsi juga dapat terjadi melalui bagian ujung setek  batang dan pangkal setek batang. IAA </w:t>
      </w:r>
      <w:proofErr w:type="gramStart"/>
      <w:r w:rsidRPr="00351F31">
        <w:rPr>
          <w:rFonts w:ascii="Times New Roman" w:hAnsi="Times New Roman" w:cs="Times New Roman"/>
          <w:sz w:val="24"/>
          <w:szCs w:val="24"/>
        </w:rPr>
        <w:t>akan</w:t>
      </w:r>
      <w:proofErr w:type="gramEnd"/>
      <w:r w:rsidRPr="00351F31">
        <w:rPr>
          <w:rFonts w:ascii="Times New Roman" w:hAnsi="Times New Roman" w:cs="Times New Roman"/>
          <w:sz w:val="24"/>
          <w:szCs w:val="24"/>
        </w:rPr>
        <w:t xml:space="preserve"> masuk melewati sel-sel korteks yang bersifat semipermeabel dan bergerak menuju pembuluh xylem melalui dinding sel-sel korteks.   IAA dapat masuk ke dalam sel tanaman karena pada membran sel terdapat reseptor auksin yang berupa protein. Menurut Salisbury dan Ross (1995) </w:t>
      </w:r>
      <w:proofErr w:type="gramStart"/>
      <w:r w:rsidRPr="00351F31">
        <w:rPr>
          <w:rFonts w:ascii="Times New Roman" w:hAnsi="Times New Roman" w:cs="Times New Roman"/>
          <w:sz w:val="24"/>
          <w:szCs w:val="24"/>
        </w:rPr>
        <w:t>dalam  Rahmadani</w:t>
      </w:r>
      <w:proofErr w:type="gramEnd"/>
      <w:r w:rsidRPr="00351F31">
        <w:rPr>
          <w:rFonts w:ascii="Times New Roman" w:hAnsi="Times New Roman" w:cs="Times New Roman"/>
          <w:sz w:val="24"/>
          <w:szCs w:val="24"/>
        </w:rPr>
        <w:t xml:space="preserve"> dkk (2017), mengatakan bahwa tanaman mempunyai mekanisme kontrol terhadap pemberian auksin dari luar sehingga apabila zat pengatur tumbuh yang disintesis telah mencukupi proses metabolisme maka pemberian zat pengatur tumbuh secara eksogen tidak akan memberikan pengaruh terhadap pertumbuhan.</w:t>
      </w:r>
    </w:p>
    <w:p w:rsidR="00A040C4" w:rsidRPr="00A040C4" w:rsidRDefault="00A040C4" w:rsidP="00A040C4">
      <w:pPr>
        <w:spacing w:after="0" w:line="240" w:lineRule="auto"/>
        <w:ind w:firstLine="720"/>
        <w:jc w:val="both"/>
        <w:rPr>
          <w:rFonts w:ascii="Times New Roman" w:hAnsi="Times New Roman" w:cs="Times New Roman"/>
          <w:sz w:val="24"/>
          <w:szCs w:val="24"/>
        </w:rPr>
        <w:sectPr w:rsidR="00A040C4" w:rsidRPr="00A040C4" w:rsidSect="00AA5E03">
          <w:headerReference w:type="default" r:id="rId9"/>
          <w:footerReference w:type="default" r:id="rId10"/>
          <w:pgSz w:w="12240" w:h="15840"/>
          <w:pgMar w:top="2268" w:right="1701" w:bottom="1701" w:left="2268" w:header="708" w:footer="708" w:gutter="0"/>
          <w:cols w:space="708"/>
          <w:docGrid w:linePitch="360"/>
        </w:sectPr>
      </w:pPr>
      <w:r w:rsidRPr="00351F31">
        <w:rPr>
          <w:rFonts w:ascii="Times New Roman" w:hAnsi="Times New Roman" w:cs="Times New Roman"/>
          <w:sz w:val="24"/>
          <w:szCs w:val="24"/>
        </w:rPr>
        <w:t xml:space="preserve">Hasil penelitian menunjukan bahwa tidak terdapat interaksi antar faktor panjang bahan setek dengan lama perendaman dalam IAA. Pada tiap parameter pengamatan di dapatkan hasil tidak adanya beda nyata, pada perlakuan berbagai panjang bahan setek hal ini diduga karena ketidaktepatan pengambilan cabang bahan tanam serta ketidaktepatan umur bahan tanam yang digunakan dan dapat pula disebakan oleh tidak berimbangnya antara auksin yang diberkan secara eksogen </w:t>
      </w:r>
      <w:proofErr w:type="gramStart"/>
      <w:r w:rsidRPr="00351F31">
        <w:rPr>
          <w:rFonts w:ascii="Times New Roman" w:hAnsi="Times New Roman" w:cs="Times New Roman"/>
          <w:sz w:val="24"/>
          <w:szCs w:val="24"/>
        </w:rPr>
        <w:t>dengan  auksin</w:t>
      </w:r>
      <w:proofErr w:type="gramEnd"/>
      <w:r w:rsidRPr="00351F31">
        <w:rPr>
          <w:rFonts w:ascii="Times New Roman" w:hAnsi="Times New Roman" w:cs="Times New Roman"/>
          <w:sz w:val="24"/>
          <w:szCs w:val="24"/>
        </w:rPr>
        <w:t xml:space="preserve"> yang dihasilkan oleh tanaman tersebut. Menurut Gunawan (1992) dalam Rahmadani dkk (2017) mengatakan bahwa dibutuhkan perimbangan yang tepat antara zat pengatur tumbuh eksogen degan endogen sehingga </w:t>
      </w:r>
      <w:proofErr w:type="gramStart"/>
      <w:r w:rsidRPr="00351F31">
        <w:rPr>
          <w:rFonts w:ascii="Times New Roman" w:hAnsi="Times New Roman" w:cs="Times New Roman"/>
          <w:sz w:val="24"/>
          <w:szCs w:val="24"/>
        </w:rPr>
        <w:t>dapat  meningkatkan</w:t>
      </w:r>
      <w:proofErr w:type="gramEnd"/>
      <w:r w:rsidRPr="00351F31">
        <w:rPr>
          <w:rFonts w:ascii="Times New Roman" w:hAnsi="Times New Roman" w:cs="Times New Roman"/>
          <w:sz w:val="24"/>
          <w:szCs w:val="24"/>
        </w:rPr>
        <w:t xml:space="preserve"> atau memacu pertumbuhan tanaman.  Sedangkan pada perlakuan lama perendaman dalam IAA hal ini diduga karena adanya beberapa faktor penghambat seperti </w:t>
      </w:r>
      <w:proofErr w:type="gramStart"/>
      <w:r w:rsidRPr="00351F31">
        <w:rPr>
          <w:rFonts w:ascii="Times New Roman" w:hAnsi="Times New Roman" w:cs="Times New Roman"/>
          <w:sz w:val="24"/>
          <w:szCs w:val="24"/>
        </w:rPr>
        <w:t>cara</w:t>
      </w:r>
      <w:proofErr w:type="gramEnd"/>
      <w:r w:rsidRPr="00351F31">
        <w:rPr>
          <w:rFonts w:ascii="Times New Roman" w:hAnsi="Times New Roman" w:cs="Times New Roman"/>
          <w:sz w:val="24"/>
          <w:szCs w:val="24"/>
        </w:rPr>
        <w:t xml:space="preserve"> pemotongan bahan setek dan adaya kinerja asam absisat yang dapat menjadi salah satu faktor penghambat mekanisme kerja IAA serta berkaitan dengan proses masuknya IAA ke dalam sel tanaman.</w:t>
      </w:r>
    </w:p>
    <w:p w:rsidR="000833C0" w:rsidRDefault="00A040C4" w:rsidP="00A040C4">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lastRenderedPageBreak/>
        <w:t>Kesimpulan</w:t>
      </w:r>
    </w:p>
    <w:p w:rsidR="00A040C4" w:rsidRDefault="00A040C4" w:rsidP="00A040C4">
      <w:pPr>
        <w:pStyle w:val="ListParagraph"/>
        <w:numPr>
          <w:ilvl w:val="0"/>
          <w:numId w:val="7"/>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Dari penelitian yang telah dilakukan dapat diketahui bahwa tidak </w:t>
      </w:r>
      <w:r w:rsidRPr="00AE7773">
        <w:rPr>
          <w:rFonts w:ascii="Times New Roman" w:hAnsi="Times New Roman" w:cs="Times New Roman"/>
          <w:sz w:val="24"/>
          <w:szCs w:val="24"/>
        </w:rPr>
        <w:t>terdapat interaksi antara faktor panjang bahan setek dan waktu lama perendaman bahan setek</w:t>
      </w:r>
      <w:r>
        <w:rPr>
          <w:rFonts w:ascii="Times New Roman" w:hAnsi="Times New Roman" w:cs="Times New Roman"/>
          <w:sz w:val="24"/>
          <w:szCs w:val="24"/>
        </w:rPr>
        <w:t>.</w:t>
      </w:r>
    </w:p>
    <w:p w:rsidR="00A040C4" w:rsidRDefault="00A040C4" w:rsidP="00A040C4">
      <w:pPr>
        <w:pStyle w:val="ListParagraph"/>
        <w:numPr>
          <w:ilvl w:val="0"/>
          <w:numId w:val="7"/>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Perendaman setek dalam IAA selama 0, 1,</w:t>
      </w:r>
      <w:r>
        <w:rPr>
          <w:rFonts w:ascii="Times New Roman" w:hAnsi="Times New Roman" w:cs="Times New Roman"/>
          <w:sz w:val="24"/>
          <w:szCs w:val="24"/>
        </w:rPr>
        <w:t xml:space="preserve"> 2 dan 3 jam tidak mempengaruh </w:t>
      </w:r>
      <w:r>
        <w:rPr>
          <w:rFonts w:ascii="Times New Roman" w:hAnsi="Times New Roman" w:cs="Times New Roman"/>
          <w:sz w:val="24"/>
          <w:szCs w:val="24"/>
        </w:rPr>
        <w:t>pertumbuhan akar melati.</w:t>
      </w:r>
    </w:p>
    <w:p w:rsidR="00A040C4" w:rsidRPr="00A040C4" w:rsidRDefault="00A040C4" w:rsidP="00A040C4">
      <w:pPr>
        <w:pStyle w:val="ListParagraph"/>
        <w:numPr>
          <w:ilvl w:val="0"/>
          <w:numId w:val="7"/>
        </w:numPr>
        <w:jc w:val="both"/>
        <w:rPr>
          <w:rFonts w:ascii="Times New Roman" w:hAnsi="Times New Roman" w:cs="Times New Roman"/>
          <w:b/>
          <w:sz w:val="24"/>
          <w:szCs w:val="24"/>
        </w:rPr>
      </w:pPr>
      <w:r>
        <w:rPr>
          <w:rFonts w:ascii="Times New Roman" w:hAnsi="Times New Roman" w:cs="Times New Roman"/>
          <w:sz w:val="24"/>
          <w:szCs w:val="24"/>
        </w:rPr>
        <w:t>Penyetekan tanaman melati dengan berbagai panjang bahan setek tidak mempengaruhi pertumbuhan tanaman melati.</w:t>
      </w:r>
    </w:p>
    <w:p w:rsidR="00A040C4" w:rsidRPr="00A040C4" w:rsidRDefault="00A040C4" w:rsidP="00A040C4">
      <w:pPr>
        <w:pStyle w:val="ListParagraph"/>
        <w:ind w:left="1080"/>
        <w:jc w:val="both"/>
        <w:rPr>
          <w:rFonts w:ascii="Times New Roman" w:hAnsi="Times New Roman" w:cs="Times New Roman"/>
          <w:b/>
          <w:sz w:val="24"/>
          <w:szCs w:val="24"/>
        </w:rPr>
      </w:pPr>
    </w:p>
    <w:p w:rsidR="00A040C4" w:rsidRDefault="00A040C4">
      <w:pPr>
        <w:rPr>
          <w:rFonts w:ascii="Times New Roman" w:hAnsi="Times New Roman" w:cs="Times New Roman"/>
          <w:sz w:val="24"/>
          <w:szCs w:val="24"/>
        </w:rPr>
      </w:pPr>
      <w:r>
        <w:rPr>
          <w:rFonts w:ascii="Times New Roman" w:hAnsi="Times New Roman" w:cs="Times New Roman"/>
          <w:sz w:val="24"/>
          <w:szCs w:val="24"/>
        </w:rPr>
        <w:br w:type="page"/>
      </w:r>
    </w:p>
    <w:p w:rsidR="00D846F9" w:rsidRDefault="00A040C4" w:rsidP="00A040C4">
      <w:pPr>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A040C4" w:rsidRPr="00C30CE8" w:rsidRDefault="00A040C4" w:rsidP="00A040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Abidin, Z. 1987. </w:t>
      </w:r>
      <w:r>
        <w:rPr>
          <w:rFonts w:ascii="Times New Roman" w:hAnsi="Times New Roman" w:cs="Times New Roman"/>
          <w:i/>
          <w:sz w:val="24"/>
          <w:szCs w:val="24"/>
          <w:lang w:val="id-ID"/>
        </w:rPr>
        <w:t>Dasar-dasar Pengetahuan Tentang Zat Pengatur Tumbuh.</w:t>
      </w:r>
      <w:r>
        <w:rPr>
          <w:rFonts w:ascii="Times New Roman" w:hAnsi="Times New Roman" w:cs="Times New Roman"/>
          <w:sz w:val="24"/>
          <w:szCs w:val="24"/>
          <w:lang w:val="id-ID"/>
        </w:rPr>
        <w:t xml:space="preserve"> Bandung </w:t>
      </w:r>
      <w:r>
        <w:rPr>
          <w:rFonts w:ascii="Times New Roman" w:hAnsi="Times New Roman" w:cs="Times New Roman"/>
          <w:sz w:val="24"/>
          <w:szCs w:val="24"/>
          <w:lang w:val="id-ID"/>
        </w:rPr>
        <w:tab/>
        <w:t xml:space="preserve">: Angkasa. </w:t>
      </w:r>
    </w:p>
    <w:p w:rsidR="00A040C4" w:rsidRPr="00F34F32" w:rsidRDefault="00A040C4" w:rsidP="00A040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Arlianti, T., Syahid, S.F.,Kristina, N.N, dan Rostiana,O. 2013. </w:t>
      </w:r>
      <w:r>
        <w:rPr>
          <w:rFonts w:ascii="Times New Roman" w:hAnsi="Times New Roman" w:cs="Times New Roman"/>
          <w:i/>
          <w:sz w:val="24"/>
          <w:szCs w:val="24"/>
          <w:lang w:val="id-ID"/>
        </w:rPr>
        <w:t xml:space="preserve">Pengaruh Auksin IAA, </w:t>
      </w:r>
      <w:r>
        <w:rPr>
          <w:rFonts w:ascii="Times New Roman" w:hAnsi="Times New Roman" w:cs="Times New Roman"/>
          <w:i/>
          <w:sz w:val="24"/>
          <w:szCs w:val="24"/>
          <w:lang w:val="id-ID"/>
        </w:rPr>
        <w:tab/>
        <w:t xml:space="preserve">IBA dan NAA Terhadap Induksi Perakaran Tanaman </w:t>
      </w:r>
      <w:r>
        <w:rPr>
          <w:rFonts w:ascii="Times New Roman" w:hAnsi="Times New Roman" w:cs="Times New Roman"/>
          <w:i/>
          <w:sz w:val="24"/>
          <w:szCs w:val="24"/>
          <w:u w:val="single"/>
          <w:lang w:val="id-ID"/>
        </w:rPr>
        <w:t>Stevia</w:t>
      </w:r>
      <w:r>
        <w:rPr>
          <w:rFonts w:ascii="Times New Roman" w:hAnsi="Times New Roman" w:cs="Times New Roman"/>
          <w:i/>
          <w:sz w:val="24"/>
          <w:szCs w:val="24"/>
          <w:lang w:val="id-ID"/>
        </w:rPr>
        <w:t xml:space="preserve"> </w:t>
      </w:r>
      <w:r>
        <w:rPr>
          <w:rFonts w:ascii="Times New Roman" w:hAnsi="Times New Roman" w:cs="Times New Roman"/>
          <w:i/>
          <w:sz w:val="24"/>
          <w:szCs w:val="24"/>
          <w:u w:val="single"/>
          <w:lang w:val="id-ID"/>
        </w:rPr>
        <w:t>rebaudiana</w:t>
      </w:r>
      <w:r>
        <w:rPr>
          <w:rFonts w:ascii="Times New Roman" w:hAnsi="Times New Roman" w:cs="Times New Roman"/>
          <w:i/>
          <w:sz w:val="24"/>
          <w:szCs w:val="24"/>
          <w:lang w:val="id-ID"/>
        </w:rPr>
        <w:t xml:space="preserve"> </w:t>
      </w:r>
      <w:r>
        <w:rPr>
          <w:rFonts w:ascii="Times New Roman" w:hAnsi="Times New Roman" w:cs="Times New Roman"/>
          <w:i/>
          <w:sz w:val="24"/>
          <w:szCs w:val="24"/>
          <w:lang w:val="id-ID"/>
        </w:rPr>
        <w:tab/>
        <w:t xml:space="preserve">Secara Iin Vitro. </w:t>
      </w:r>
      <w:r>
        <w:rPr>
          <w:rFonts w:ascii="Times New Roman" w:hAnsi="Times New Roman" w:cs="Times New Roman"/>
          <w:sz w:val="24"/>
          <w:szCs w:val="24"/>
          <w:lang w:val="id-ID"/>
        </w:rPr>
        <w:t>Buletin Littro. 24(2). 57-62.</w:t>
      </w:r>
    </w:p>
    <w:p w:rsidR="00A040C4" w:rsidRDefault="00A040C4" w:rsidP="00A040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Azizah, I. 2008. </w:t>
      </w:r>
      <w:r>
        <w:rPr>
          <w:rFonts w:ascii="Times New Roman" w:hAnsi="Times New Roman" w:cs="Times New Roman"/>
          <w:i/>
          <w:sz w:val="24"/>
          <w:szCs w:val="24"/>
          <w:lang w:val="id-ID"/>
        </w:rPr>
        <w:t xml:space="preserve">Pengaruh Zat Pengatur Tumbuh (Root-up) Terhadap Pertumbuhan </w:t>
      </w:r>
      <w:r>
        <w:rPr>
          <w:rFonts w:ascii="Times New Roman" w:hAnsi="Times New Roman" w:cs="Times New Roman"/>
          <w:i/>
          <w:sz w:val="24"/>
          <w:szCs w:val="24"/>
          <w:lang w:val="id-ID"/>
        </w:rPr>
        <w:tab/>
        <w:t>Akar Jati (</w:t>
      </w:r>
      <w:r w:rsidRPr="003F4C72">
        <w:rPr>
          <w:rFonts w:ascii="Times New Roman" w:hAnsi="Times New Roman" w:cs="Times New Roman"/>
          <w:i/>
          <w:sz w:val="24"/>
          <w:szCs w:val="24"/>
          <w:u w:val="single"/>
          <w:lang w:val="id-ID"/>
        </w:rPr>
        <w:t>Tectona</w:t>
      </w:r>
      <w:r w:rsidRPr="003F4C72">
        <w:rPr>
          <w:rFonts w:ascii="Times New Roman" w:hAnsi="Times New Roman" w:cs="Times New Roman"/>
          <w:i/>
          <w:sz w:val="24"/>
          <w:szCs w:val="24"/>
          <w:lang w:val="id-ID"/>
        </w:rPr>
        <w:t xml:space="preserve"> </w:t>
      </w:r>
      <w:r w:rsidRPr="003F4C72">
        <w:rPr>
          <w:rFonts w:ascii="Times New Roman" w:hAnsi="Times New Roman" w:cs="Times New Roman"/>
          <w:i/>
          <w:sz w:val="24"/>
          <w:szCs w:val="24"/>
          <w:u w:val="single"/>
          <w:lang w:val="id-ID"/>
        </w:rPr>
        <w:t>grandis</w:t>
      </w:r>
      <w:r w:rsidRPr="003F4C72">
        <w:rPr>
          <w:rFonts w:ascii="Times New Roman" w:hAnsi="Times New Roman" w:cs="Times New Roman"/>
          <w:i/>
          <w:sz w:val="24"/>
          <w:szCs w:val="24"/>
          <w:lang w:val="id-ID"/>
        </w:rPr>
        <w:t xml:space="preserve"> </w:t>
      </w:r>
      <w:r>
        <w:rPr>
          <w:rFonts w:ascii="Times New Roman" w:hAnsi="Times New Roman" w:cs="Times New Roman"/>
          <w:i/>
          <w:sz w:val="24"/>
          <w:szCs w:val="24"/>
          <w:lang w:val="id-ID"/>
        </w:rPr>
        <w:t xml:space="preserve">L) dalam Perbanyakan Secara Stek Pucuk. </w:t>
      </w:r>
      <w:r>
        <w:rPr>
          <w:rFonts w:ascii="Times New Roman" w:hAnsi="Times New Roman" w:cs="Times New Roman"/>
          <w:i/>
          <w:sz w:val="24"/>
          <w:szCs w:val="24"/>
          <w:lang w:val="id-ID"/>
        </w:rPr>
        <w:tab/>
      </w:r>
      <w:r>
        <w:rPr>
          <w:rFonts w:ascii="Times New Roman" w:hAnsi="Times New Roman" w:cs="Times New Roman"/>
          <w:sz w:val="24"/>
          <w:szCs w:val="24"/>
          <w:lang w:val="id-ID"/>
        </w:rPr>
        <w:t xml:space="preserve">[Skripsi] Fakultas Keguruan dan Ilmu Pendidikan. Universitas </w:t>
      </w:r>
      <w:r>
        <w:rPr>
          <w:rFonts w:ascii="Times New Roman" w:hAnsi="Times New Roman" w:cs="Times New Roman"/>
          <w:sz w:val="24"/>
          <w:szCs w:val="24"/>
          <w:lang w:val="id-ID"/>
        </w:rPr>
        <w:tab/>
        <w:t xml:space="preserve">Muhammadiyah Surakarta. </w:t>
      </w:r>
    </w:p>
    <w:p w:rsidR="00A040C4" w:rsidRPr="00402F62" w:rsidRDefault="00A040C4" w:rsidP="00A040C4">
      <w:pPr>
        <w:spacing w:line="240" w:lineRule="auto"/>
        <w:jc w:val="both"/>
        <w:rPr>
          <w:rFonts w:ascii="Times New Roman" w:hAnsi="Times New Roman" w:cs="Times New Roman"/>
          <w:sz w:val="24"/>
          <w:szCs w:val="24"/>
        </w:rPr>
      </w:pPr>
      <w:r w:rsidRPr="00402F62">
        <w:rPr>
          <w:rFonts w:ascii="Times New Roman" w:hAnsi="Times New Roman" w:cs="Times New Roman"/>
          <w:sz w:val="24"/>
          <w:szCs w:val="24"/>
        </w:rPr>
        <w:t xml:space="preserve">Badan Pusat Statistik. 2014. </w:t>
      </w:r>
      <w:r w:rsidRPr="00402F62">
        <w:rPr>
          <w:rFonts w:ascii="Times New Roman" w:hAnsi="Times New Roman" w:cs="Times New Roman"/>
          <w:i/>
          <w:sz w:val="24"/>
          <w:szCs w:val="24"/>
        </w:rPr>
        <w:t>Data Statistik Produksi Tanaman Florikultura</w:t>
      </w:r>
      <w:r w:rsidRPr="00402F62">
        <w:rPr>
          <w:rFonts w:ascii="Times New Roman" w:hAnsi="Times New Roman" w:cs="Times New Roman"/>
          <w:sz w:val="24"/>
          <w:szCs w:val="24"/>
        </w:rPr>
        <w:t xml:space="preserve">. Badan </w:t>
      </w:r>
      <w:r>
        <w:rPr>
          <w:rFonts w:ascii="Times New Roman" w:hAnsi="Times New Roman" w:cs="Times New Roman"/>
          <w:sz w:val="24"/>
          <w:szCs w:val="24"/>
        </w:rPr>
        <w:tab/>
      </w:r>
      <w:r w:rsidRPr="00402F62">
        <w:rPr>
          <w:rFonts w:ascii="Times New Roman" w:hAnsi="Times New Roman" w:cs="Times New Roman"/>
          <w:sz w:val="24"/>
          <w:szCs w:val="24"/>
        </w:rPr>
        <w:t>Pusat Statistik, Jakarta.</w:t>
      </w:r>
    </w:p>
    <w:p w:rsidR="00A040C4" w:rsidRDefault="00A040C4" w:rsidP="00A040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Dalimartha, S. 2009. </w:t>
      </w:r>
      <w:r>
        <w:rPr>
          <w:rFonts w:ascii="Times New Roman" w:hAnsi="Times New Roman" w:cs="Times New Roman"/>
          <w:i/>
          <w:sz w:val="24"/>
          <w:szCs w:val="24"/>
          <w:lang w:val="id-ID"/>
        </w:rPr>
        <w:t xml:space="preserve">Atlas Tumbuhan Obat Indonesia. </w:t>
      </w:r>
      <w:r>
        <w:rPr>
          <w:rFonts w:ascii="Times New Roman" w:hAnsi="Times New Roman" w:cs="Times New Roman"/>
          <w:sz w:val="24"/>
          <w:szCs w:val="24"/>
          <w:lang w:val="id-ID"/>
        </w:rPr>
        <w:t xml:space="preserve">Jilid 6, 153-154. Pustaka </w:t>
      </w:r>
      <w:r>
        <w:rPr>
          <w:rFonts w:ascii="Times New Roman" w:hAnsi="Times New Roman" w:cs="Times New Roman"/>
          <w:sz w:val="24"/>
          <w:szCs w:val="24"/>
          <w:lang w:val="id-ID"/>
        </w:rPr>
        <w:tab/>
        <w:t xml:space="preserve">Bunda. Jakarta. </w:t>
      </w:r>
    </w:p>
    <w:p w:rsidR="00A040C4" w:rsidRDefault="00A040C4" w:rsidP="00A040C4">
      <w:pPr>
        <w:spacing w:line="240" w:lineRule="auto"/>
        <w:jc w:val="both"/>
        <w:rPr>
          <w:rFonts w:ascii="Times New Roman" w:hAnsi="Times New Roman" w:cs="Times New Roman"/>
          <w:sz w:val="24"/>
          <w:szCs w:val="24"/>
          <w:lang w:val="id-ID"/>
        </w:rPr>
      </w:pPr>
      <w:r w:rsidRPr="009616E4">
        <w:rPr>
          <w:rFonts w:ascii="Times New Roman" w:hAnsi="Times New Roman" w:cs="Times New Roman"/>
          <w:sz w:val="24"/>
          <w:szCs w:val="24"/>
        </w:rPr>
        <w:t xml:space="preserve">Danu, Siregar, I. Z., Wibowo, C., &amp; Subiakto, A. 2010. </w:t>
      </w:r>
      <w:r>
        <w:rPr>
          <w:rFonts w:ascii="Times New Roman" w:hAnsi="Times New Roman" w:cs="Times New Roman"/>
          <w:i/>
          <w:sz w:val="24"/>
          <w:szCs w:val="24"/>
        </w:rPr>
        <w:t>Pengaruh Umur Sumber B</w:t>
      </w:r>
      <w:r w:rsidRPr="009616E4">
        <w:rPr>
          <w:rFonts w:ascii="Times New Roman" w:hAnsi="Times New Roman" w:cs="Times New Roman"/>
          <w:i/>
          <w:sz w:val="24"/>
          <w:szCs w:val="24"/>
        </w:rPr>
        <w:t xml:space="preserve">ahan </w:t>
      </w:r>
      <w:r w:rsidRPr="009616E4">
        <w:rPr>
          <w:rFonts w:ascii="Times New Roman" w:hAnsi="Times New Roman" w:cs="Times New Roman"/>
          <w:i/>
          <w:sz w:val="24"/>
          <w:szCs w:val="24"/>
        </w:rPr>
        <w:tab/>
      </w:r>
      <w:r>
        <w:rPr>
          <w:rFonts w:ascii="Times New Roman" w:hAnsi="Times New Roman" w:cs="Times New Roman"/>
          <w:i/>
          <w:sz w:val="24"/>
          <w:szCs w:val="24"/>
        </w:rPr>
        <w:t>Stek Terhadap Keberhasilan Stek Pucuk Meranti T</w:t>
      </w:r>
      <w:r w:rsidRPr="009616E4">
        <w:rPr>
          <w:rFonts w:ascii="Times New Roman" w:hAnsi="Times New Roman" w:cs="Times New Roman"/>
          <w:i/>
          <w:sz w:val="24"/>
          <w:szCs w:val="24"/>
        </w:rPr>
        <w:t xml:space="preserve">embaga (Shorea leprosula </w:t>
      </w:r>
      <w:r w:rsidRPr="009616E4">
        <w:rPr>
          <w:rFonts w:ascii="Times New Roman" w:hAnsi="Times New Roman" w:cs="Times New Roman"/>
          <w:i/>
          <w:sz w:val="24"/>
          <w:szCs w:val="24"/>
        </w:rPr>
        <w:tab/>
        <w:t>MIQ.).</w:t>
      </w:r>
      <w:r w:rsidRPr="009616E4">
        <w:rPr>
          <w:rFonts w:ascii="Times New Roman" w:hAnsi="Times New Roman" w:cs="Times New Roman"/>
          <w:sz w:val="24"/>
          <w:szCs w:val="24"/>
        </w:rPr>
        <w:t xml:space="preserve"> Jurnal </w:t>
      </w:r>
      <w:r>
        <w:rPr>
          <w:rFonts w:ascii="Times New Roman" w:hAnsi="Times New Roman" w:cs="Times New Roman"/>
          <w:sz w:val="24"/>
          <w:szCs w:val="24"/>
        </w:rPr>
        <w:t xml:space="preserve">Hutan Tanaman, 7(3), 1–14. </w:t>
      </w:r>
    </w:p>
    <w:p w:rsidR="00A040C4" w:rsidRDefault="00A040C4" w:rsidP="00A040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Danu, A. Ssubiakto dan A. Z. Abidin. 2011. </w:t>
      </w:r>
      <w:r>
        <w:rPr>
          <w:rFonts w:ascii="Times New Roman" w:hAnsi="Times New Roman" w:cs="Times New Roman"/>
          <w:i/>
          <w:sz w:val="24"/>
          <w:szCs w:val="24"/>
          <w:lang w:val="id-ID"/>
        </w:rPr>
        <w:t xml:space="preserve">Pengaruh Umur Pohon Induk Terhadap </w:t>
      </w:r>
      <w:r>
        <w:rPr>
          <w:rFonts w:ascii="Times New Roman" w:hAnsi="Times New Roman" w:cs="Times New Roman"/>
          <w:i/>
          <w:sz w:val="24"/>
          <w:szCs w:val="24"/>
          <w:lang w:val="id-ID"/>
        </w:rPr>
        <w:tab/>
        <w:t>Perakaran Stek Nyamplung (</w:t>
      </w:r>
      <w:r w:rsidRPr="00BD474A">
        <w:rPr>
          <w:rFonts w:ascii="Times New Roman" w:hAnsi="Times New Roman" w:cs="Times New Roman"/>
          <w:i/>
          <w:sz w:val="24"/>
          <w:szCs w:val="24"/>
          <w:u w:val="single"/>
          <w:lang w:val="id-ID"/>
        </w:rPr>
        <w:t>Calophyllum</w:t>
      </w:r>
      <w:r w:rsidRPr="00BD474A">
        <w:rPr>
          <w:rFonts w:ascii="Times New Roman" w:hAnsi="Times New Roman" w:cs="Times New Roman"/>
          <w:i/>
          <w:sz w:val="24"/>
          <w:szCs w:val="24"/>
          <w:lang w:val="id-ID"/>
        </w:rPr>
        <w:t xml:space="preserve"> </w:t>
      </w:r>
      <w:r w:rsidRPr="00BD474A">
        <w:rPr>
          <w:rFonts w:ascii="Times New Roman" w:hAnsi="Times New Roman" w:cs="Times New Roman"/>
          <w:i/>
          <w:sz w:val="24"/>
          <w:szCs w:val="24"/>
          <w:u w:val="single"/>
          <w:lang w:val="id-ID"/>
        </w:rPr>
        <w:t>inophyllum</w:t>
      </w:r>
      <w:r>
        <w:rPr>
          <w:rFonts w:ascii="Times New Roman" w:hAnsi="Times New Roman" w:cs="Times New Roman"/>
          <w:i/>
          <w:sz w:val="24"/>
          <w:szCs w:val="24"/>
          <w:lang w:val="id-ID"/>
        </w:rPr>
        <w:t xml:space="preserve"> L). </w:t>
      </w:r>
      <w:r>
        <w:rPr>
          <w:rFonts w:ascii="Times New Roman" w:hAnsi="Times New Roman" w:cs="Times New Roman"/>
          <w:sz w:val="24"/>
          <w:szCs w:val="24"/>
          <w:lang w:val="id-ID"/>
        </w:rPr>
        <w:t xml:space="preserve">Jurnal Penelitian </w:t>
      </w:r>
      <w:r>
        <w:rPr>
          <w:rFonts w:ascii="Times New Roman" w:hAnsi="Times New Roman" w:cs="Times New Roman"/>
          <w:sz w:val="24"/>
          <w:szCs w:val="24"/>
          <w:lang w:val="id-ID"/>
        </w:rPr>
        <w:tab/>
        <w:t xml:space="preserve">Tanaman Hutan. 8(1) : 41-49. </w:t>
      </w:r>
    </w:p>
    <w:p w:rsidR="00A040C4" w:rsidRDefault="00A040C4" w:rsidP="00A040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Danu dan K. P. Putri. 2015. </w:t>
      </w:r>
      <w:r>
        <w:rPr>
          <w:rFonts w:ascii="Times New Roman" w:hAnsi="Times New Roman" w:cs="Times New Roman"/>
          <w:i/>
          <w:sz w:val="24"/>
          <w:szCs w:val="24"/>
          <w:lang w:val="id-ID"/>
        </w:rPr>
        <w:t xml:space="preserve">Penggunaan Media dan Hormon Tumbuh dalam </w:t>
      </w:r>
      <w:r>
        <w:rPr>
          <w:rFonts w:ascii="Times New Roman" w:hAnsi="Times New Roman" w:cs="Times New Roman"/>
          <w:i/>
          <w:sz w:val="24"/>
          <w:szCs w:val="24"/>
          <w:lang w:val="id-ID"/>
        </w:rPr>
        <w:tab/>
        <w:t>Perbanyakan Stek Bambang Lanang (</w:t>
      </w:r>
      <w:r w:rsidRPr="00BD474A">
        <w:rPr>
          <w:rFonts w:ascii="Times New Roman" w:hAnsi="Times New Roman" w:cs="Times New Roman"/>
          <w:i/>
          <w:sz w:val="24"/>
          <w:szCs w:val="24"/>
          <w:u w:val="single"/>
          <w:lang w:val="id-ID"/>
        </w:rPr>
        <w:t>Michelia</w:t>
      </w:r>
      <w:r w:rsidRPr="00BD474A">
        <w:rPr>
          <w:rFonts w:ascii="Times New Roman" w:hAnsi="Times New Roman" w:cs="Times New Roman"/>
          <w:i/>
          <w:sz w:val="24"/>
          <w:szCs w:val="24"/>
          <w:lang w:val="id-ID"/>
        </w:rPr>
        <w:t xml:space="preserve"> </w:t>
      </w:r>
      <w:r w:rsidRPr="00BD474A">
        <w:rPr>
          <w:rFonts w:ascii="Times New Roman" w:hAnsi="Times New Roman" w:cs="Times New Roman"/>
          <w:i/>
          <w:sz w:val="24"/>
          <w:szCs w:val="24"/>
          <w:u w:val="single"/>
          <w:lang w:val="id-ID"/>
        </w:rPr>
        <w:t>champaca</w:t>
      </w:r>
      <w:r w:rsidRPr="00BD474A">
        <w:rPr>
          <w:rFonts w:ascii="Times New Roman" w:hAnsi="Times New Roman" w:cs="Times New Roman"/>
          <w:i/>
          <w:sz w:val="24"/>
          <w:szCs w:val="24"/>
          <w:lang w:val="id-ID"/>
        </w:rPr>
        <w:t xml:space="preserve"> </w:t>
      </w:r>
      <w:r>
        <w:rPr>
          <w:rFonts w:ascii="Times New Roman" w:hAnsi="Times New Roman" w:cs="Times New Roman"/>
          <w:i/>
          <w:sz w:val="24"/>
          <w:szCs w:val="24"/>
          <w:lang w:val="id-ID"/>
        </w:rPr>
        <w:t>L.).</w:t>
      </w:r>
      <w:r>
        <w:rPr>
          <w:rFonts w:ascii="Times New Roman" w:hAnsi="Times New Roman" w:cs="Times New Roman"/>
          <w:sz w:val="24"/>
          <w:szCs w:val="24"/>
          <w:lang w:val="id-ID"/>
        </w:rPr>
        <w:t xml:space="preserve"> Jurnal </w:t>
      </w:r>
      <w:r>
        <w:rPr>
          <w:rFonts w:ascii="Times New Roman" w:hAnsi="Times New Roman" w:cs="Times New Roman"/>
          <w:sz w:val="24"/>
          <w:szCs w:val="24"/>
          <w:lang w:val="id-ID"/>
        </w:rPr>
        <w:tab/>
        <w:t xml:space="preserve">Pembenihan Tanaman Hutan. 3(2) : 61-67. </w:t>
      </w:r>
    </w:p>
    <w:p w:rsidR="00A040C4" w:rsidRDefault="00A040C4" w:rsidP="00A040C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Gunawa (1992) dalam Rahmadani, dkk. 2017. </w:t>
      </w:r>
      <w:r w:rsidRPr="00D66953">
        <w:rPr>
          <w:rFonts w:ascii="Times New Roman" w:hAnsi="Times New Roman" w:cs="Times New Roman"/>
          <w:i/>
          <w:sz w:val="24"/>
          <w:szCs w:val="24"/>
        </w:rPr>
        <w:t xml:space="preserve">Pertumbuhan Stek Batang Melati Putih </w:t>
      </w:r>
      <w:r>
        <w:rPr>
          <w:rFonts w:ascii="Times New Roman" w:hAnsi="Times New Roman" w:cs="Times New Roman"/>
          <w:i/>
          <w:sz w:val="24"/>
          <w:szCs w:val="24"/>
        </w:rPr>
        <w:tab/>
      </w:r>
      <w:r w:rsidRPr="00D66953">
        <w:rPr>
          <w:rFonts w:ascii="Times New Roman" w:hAnsi="Times New Roman" w:cs="Times New Roman"/>
          <w:i/>
          <w:sz w:val="24"/>
          <w:szCs w:val="24"/>
        </w:rPr>
        <w:t xml:space="preserve">(Jasminum sambac (L) W.Ait) setelah Direndam dengan Pupuk Organik Cair </w:t>
      </w:r>
      <w:r>
        <w:rPr>
          <w:rFonts w:ascii="Times New Roman" w:hAnsi="Times New Roman" w:cs="Times New Roman"/>
          <w:i/>
          <w:sz w:val="24"/>
          <w:szCs w:val="24"/>
        </w:rPr>
        <w:tab/>
      </w:r>
      <w:r w:rsidRPr="00D66953">
        <w:rPr>
          <w:rFonts w:ascii="Times New Roman" w:hAnsi="Times New Roman" w:cs="Times New Roman"/>
          <w:i/>
          <w:sz w:val="24"/>
          <w:szCs w:val="24"/>
        </w:rPr>
        <w:t>(POC) Tauge dan Bonggol Pisang</w:t>
      </w:r>
      <w:r>
        <w:rPr>
          <w:rFonts w:ascii="Times New Roman" w:hAnsi="Times New Roman" w:cs="Times New Roman"/>
          <w:sz w:val="24"/>
          <w:szCs w:val="24"/>
        </w:rPr>
        <w:t>. Jurnal Protobiont, Vol. 6 (1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72-78.</w:t>
      </w:r>
    </w:p>
    <w:p w:rsidR="00A040C4" w:rsidRPr="00D66953" w:rsidRDefault="00A040C4" w:rsidP="00A040C4">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Hartman  dan</w:t>
      </w:r>
      <w:proofErr w:type="gramEnd"/>
      <w:r>
        <w:rPr>
          <w:rFonts w:ascii="Times New Roman" w:hAnsi="Times New Roman" w:cs="Times New Roman"/>
          <w:sz w:val="24"/>
          <w:szCs w:val="24"/>
        </w:rPr>
        <w:t xml:space="preserve"> Kester (1981) dalam Rahmadani, dkk. 2017. </w:t>
      </w:r>
      <w:r w:rsidRPr="00D66953">
        <w:rPr>
          <w:rFonts w:ascii="Times New Roman" w:hAnsi="Times New Roman" w:cs="Times New Roman"/>
          <w:i/>
          <w:sz w:val="24"/>
          <w:szCs w:val="24"/>
        </w:rPr>
        <w:t xml:space="preserve">Pertumbuhan Stek Batang </w:t>
      </w:r>
      <w:r>
        <w:rPr>
          <w:rFonts w:ascii="Times New Roman" w:hAnsi="Times New Roman" w:cs="Times New Roman"/>
          <w:i/>
          <w:sz w:val="24"/>
          <w:szCs w:val="24"/>
        </w:rPr>
        <w:tab/>
      </w:r>
      <w:r w:rsidRPr="00D66953">
        <w:rPr>
          <w:rFonts w:ascii="Times New Roman" w:hAnsi="Times New Roman" w:cs="Times New Roman"/>
          <w:i/>
          <w:sz w:val="24"/>
          <w:szCs w:val="24"/>
        </w:rPr>
        <w:t xml:space="preserve">Melati Putih </w:t>
      </w:r>
      <w:r>
        <w:rPr>
          <w:rFonts w:ascii="Times New Roman" w:hAnsi="Times New Roman" w:cs="Times New Roman"/>
          <w:i/>
          <w:sz w:val="24"/>
          <w:szCs w:val="24"/>
        </w:rPr>
        <w:tab/>
      </w:r>
      <w:r w:rsidRPr="00D66953">
        <w:rPr>
          <w:rFonts w:ascii="Times New Roman" w:hAnsi="Times New Roman" w:cs="Times New Roman"/>
          <w:i/>
          <w:sz w:val="24"/>
          <w:szCs w:val="24"/>
        </w:rPr>
        <w:t xml:space="preserve">(Jasminum sambac (L) W.Ait) setelah Direndam dengan Pupuk </w:t>
      </w:r>
      <w:r>
        <w:rPr>
          <w:rFonts w:ascii="Times New Roman" w:hAnsi="Times New Roman" w:cs="Times New Roman"/>
          <w:i/>
          <w:sz w:val="24"/>
          <w:szCs w:val="24"/>
        </w:rPr>
        <w:tab/>
      </w:r>
      <w:r w:rsidRPr="00D66953">
        <w:rPr>
          <w:rFonts w:ascii="Times New Roman" w:hAnsi="Times New Roman" w:cs="Times New Roman"/>
          <w:i/>
          <w:sz w:val="24"/>
          <w:szCs w:val="24"/>
        </w:rPr>
        <w:t xml:space="preserve">Organik Cair </w:t>
      </w:r>
      <w:r>
        <w:rPr>
          <w:rFonts w:ascii="Times New Roman" w:hAnsi="Times New Roman" w:cs="Times New Roman"/>
          <w:i/>
          <w:sz w:val="24"/>
          <w:szCs w:val="24"/>
        </w:rPr>
        <w:tab/>
      </w:r>
      <w:r w:rsidRPr="00D66953">
        <w:rPr>
          <w:rFonts w:ascii="Times New Roman" w:hAnsi="Times New Roman" w:cs="Times New Roman"/>
          <w:i/>
          <w:sz w:val="24"/>
          <w:szCs w:val="24"/>
        </w:rPr>
        <w:t>(POC) Tauge dan Bonggol Pisang</w:t>
      </w:r>
      <w:r>
        <w:rPr>
          <w:rFonts w:ascii="Times New Roman" w:hAnsi="Times New Roman" w:cs="Times New Roman"/>
          <w:sz w:val="24"/>
          <w:szCs w:val="24"/>
        </w:rPr>
        <w:t xml:space="preserve">. Jurnal Protobiont, Vol. 6 (1) </w:t>
      </w:r>
      <w:r>
        <w:rPr>
          <w:rFonts w:ascii="Times New Roman" w:hAnsi="Times New Roman" w:cs="Times New Roman"/>
          <w:sz w:val="24"/>
          <w:szCs w:val="24"/>
        </w:rPr>
        <w:tab/>
        <w:t>: 72-78.</w:t>
      </w:r>
    </w:p>
    <w:p w:rsidR="00A040C4" w:rsidRPr="004C0F92" w:rsidRDefault="00A040C4" w:rsidP="00A040C4">
      <w:pPr>
        <w:spacing w:line="240" w:lineRule="auto"/>
        <w:jc w:val="both"/>
        <w:rPr>
          <w:rFonts w:ascii="Times New Roman" w:hAnsi="Times New Roman" w:cs="Times New Roman"/>
          <w:sz w:val="24"/>
          <w:szCs w:val="24"/>
          <w:lang w:val="id-ID"/>
        </w:rPr>
      </w:pPr>
      <w:r w:rsidRPr="004C0F92">
        <w:rPr>
          <w:rFonts w:ascii="Times New Roman" w:hAnsi="Times New Roman" w:cs="Times New Roman"/>
          <w:sz w:val="24"/>
          <w:szCs w:val="24"/>
        </w:rPr>
        <w:t xml:space="preserve">Hernosa, S. P., &amp; Siregar, L. A. M. 2020. </w:t>
      </w:r>
      <w:r w:rsidRPr="004C0F92">
        <w:rPr>
          <w:rFonts w:ascii="Times New Roman" w:hAnsi="Times New Roman" w:cs="Times New Roman"/>
          <w:i/>
          <w:sz w:val="24"/>
          <w:szCs w:val="24"/>
        </w:rPr>
        <w:t xml:space="preserve">Pengaruh asam indol butirat (IBA) pada </w:t>
      </w:r>
      <w:r w:rsidRPr="004C0F92">
        <w:rPr>
          <w:rFonts w:ascii="Times New Roman" w:hAnsi="Times New Roman" w:cs="Times New Roman"/>
          <w:i/>
          <w:sz w:val="24"/>
          <w:szCs w:val="24"/>
        </w:rPr>
        <w:tab/>
        <w:t>pertumbuhan setek tanaman buah naga (Hylocereus costaricensis).</w:t>
      </w:r>
      <w:r w:rsidRPr="004C0F92">
        <w:rPr>
          <w:rFonts w:ascii="Times New Roman" w:hAnsi="Times New Roman" w:cs="Times New Roman"/>
          <w:sz w:val="24"/>
          <w:szCs w:val="24"/>
        </w:rPr>
        <w:t xml:space="preserve"> Jurnal </w:t>
      </w:r>
      <w:r>
        <w:rPr>
          <w:rFonts w:ascii="Times New Roman" w:hAnsi="Times New Roman" w:cs="Times New Roman"/>
          <w:sz w:val="24"/>
          <w:szCs w:val="24"/>
        </w:rPr>
        <w:tab/>
      </w:r>
      <w:r w:rsidRPr="004C0F92">
        <w:rPr>
          <w:rFonts w:ascii="Times New Roman" w:hAnsi="Times New Roman" w:cs="Times New Roman"/>
          <w:sz w:val="24"/>
          <w:szCs w:val="24"/>
        </w:rPr>
        <w:t>Pertanian Tropik, 7(1), 98– 108.</w:t>
      </w:r>
    </w:p>
    <w:p w:rsidR="00A040C4" w:rsidRDefault="00A040C4" w:rsidP="00A040C4">
      <w:pPr>
        <w:spacing w:line="240" w:lineRule="auto"/>
        <w:jc w:val="both"/>
        <w:rPr>
          <w:rFonts w:ascii="Times New Roman" w:hAnsi="Times New Roman" w:cs="Times New Roman"/>
          <w:sz w:val="24"/>
          <w:szCs w:val="24"/>
          <w:lang w:val="id-ID"/>
        </w:rPr>
        <w:sectPr w:rsidR="00A040C4" w:rsidSect="00AA5E03">
          <w:pgSz w:w="12240" w:h="15840"/>
          <w:pgMar w:top="2268" w:right="1701" w:bottom="1701" w:left="2268" w:header="708" w:footer="708" w:gutter="0"/>
          <w:cols w:space="708"/>
          <w:docGrid w:linePitch="360"/>
        </w:sectPr>
      </w:pPr>
    </w:p>
    <w:p w:rsidR="00A040C4" w:rsidRDefault="00A040C4" w:rsidP="00A040C4">
      <w:pPr>
        <w:spacing w:line="240" w:lineRule="auto"/>
        <w:jc w:val="both"/>
        <w:rPr>
          <w:rFonts w:ascii="Times New Roman" w:hAnsi="Times New Roman" w:cs="Times New Roman"/>
          <w:sz w:val="24"/>
          <w:szCs w:val="24"/>
          <w:lang w:val="id-ID"/>
        </w:rPr>
      </w:pPr>
      <w:r w:rsidRPr="00A00A33">
        <w:rPr>
          <w:rFonts w:ascii="Times New Roman" w:hAnsi="Times New Roman" w:cs="Times New Roman"/>
          <w:sz w:val="24"/>
          <w:szCs w:val="24"/>
          <w:lang w:val="id-ID"/>
        </w:rPr>
        <w:lastRenderedPageBreak/>
        <w:t>Hidayanto, M, Nur</w:t>
      </w:r>
      <w:r>
        <w:rPr>
          <w:rFonts w:ascii="Times New Roman" w:hAnsi="Times New Roman" w:cs="Times New Roman"/>
          <w:sz w:val="24"/>
          <w:szCs w:val="24"/>
          <w:lang w:val="id-ID"/>
        </w:rPr>
        <w:t xml:space="preserve">janah, S dan Yossita, F. 2003. </w:t>
      </w:r>
      <w:r w:rsidRPr="00A00A33">
        <w:rPr>
          <w:rFonts w:ascii="Times New Roman" w:hAnsi="Times New Roman" w:cs="Times New Roman"/>
          <w:i/>
          <w:sz w:val="24"/>
          <w:szCs w:val="24"/>
          <w:lang w:val="id-ID"/>
        </w:rPr>
        <w:t xml:space="preserve">Pengaruh Panjang Stek Akar dan </w:t>
      </w:r>
      <w:r w:rsidRPr="00A00A33">
        <w:rPr>
          <w:rFonts w:ascii="Times New Roman" w:hAnsi="Times New Roman" w:cs="Times New Roman"/>
          <w:i/>
          <w:sz w:val="24"/>
          <w:szCs w:val="24"/>
          <w:lang w:val="id-ID"/>
        </w:rPr>
        <w:tab/>
        <w:t xml:space="preserve">Konsentrasi Natriumnitrofenol terhadap Pertumbuhan Stek Akar Sukun </w:t>
      </w:r>
      <w:r w:rsidRPr="00A00A33">
        <w:rPr>
          <w:rFonts w:ascii="Times New Roman" w:hAnsi="Times New Roman" w:cs="Times New Roman"/>
          <w:i/>
          <w:sz w:val="24"/>
          <w:szCs w:val="24"/>
          <w:lang w:val="id-ID"/>
        </w:rPr>
        <w:tab/>
        <w:t>(Artocarpus communis F.)</w:t>
      </w:r>
      <w:r>
        <w:rPr>
          <w:rFonts w:ascii="Times New Roman" w:hAnsi="Times New Roman" w:cs="Times New Roman"/>
          <w:sz w:val="24"/>
          <w:szCs w:val="24"/>
          <w:lang w:val="id-ID"/>
        </w:rPr>
        <w:t>.</w:t>
      </w:r>
      <w:r w:rsidRPr="00A00A33">
        <w:rPr>
          <w:rFonts w:ascii="Times New Roman" w:hAnsi="Times New Roman" w:cs="Times New Roman"/>
          <w:sz w:val="24"/>
          <w:szCs w:val="24"/>
          <w:lang w:val="id-ID"/>
        </w:rPr>
        <w:t xml:space="preserve"> Jurnal Pengkajian dan Pengembangan Teknologi </w:t>
      </w:r>
      <w:r>
        <w:rPr>
          <w:rFonts w:ascii="Times New Roman" w:hAnsi="Times New Roman" w:cs="Times New Roman"/>
          <w:sz w:val="24"/>
          <w:szCs w:val="24"/>
          <w:lang w:val="id-ID"/>
        </w:rPr>
        <w:tab/>
      </w:r>
      <w:r w:rsidRPr="00A00A33">
        <w:rPr>
          <w:rFonts w:ascii="Times New Roman" w:hAnsi="Times New Roman" w:cs="Times New Roman"/>
          <w:sz w:val="24"/>
          <w:szCs w:val="24"/>
          <w:lang w:val="id-ID"/>
        </w:rPr>
        <w:t>Pertanian, vol. 6 (2) : 66-80.</w:t>
      </w:r>
    </w:p>
    <w:p w:rsidR="00A040C4" w:rsidRPr="00B3576D" w:rsidRDefault="00A040C4" w:rsidP="00A040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Hidayat, S., Agus, H., dan Ervizal. A. M. Z. 2010. </w:t>
      </w:r>
      <w:r>
        <w:rPr>
          <w:rFonts w:ascii="Times New Roman" w:hAnsi="Times New Roman" w:cs="Times New Roman"/>
          <w:i/>
          <w:sz w:val="24"/>
          <w:szCs w:val="24"/>
          <w:lang w:val="id-ID"/>
        </w:rPr>
        <w:t xml:space="preserve">Kajian Etnobotani Masyarakat </w:t>
      </w:r>
      <w:r>
        <w:rPr>
          <w:rFonts w:ascii="Times New Roman" w:hAnsi="Times New Roman" w:cs="Times New Roman"/>
          <w:i/>
          <w:sz w:val="24"/>
          <w:szCs w:val="24"/>
          <w:lang w:val="id-ID"/>
        </w:rPr>
        <w:tab/>
        <w:t xml:space="preserve">Kampung Adat Dukuh Kabupaten Garut, Jawa Barat. </w:t>
      </w:r>
      <w:r>
        <w:rPr>
          <w:rFonts w:ascii="Times New Roman" w:hAnsi="Times New Roman" w:cs="Times New Roman"/>
          <w:sz w:val="24"/>
          <w:szCs w:val="24"/>
          <w:lang w:val="id-ID"/>
        </w:rPr>
        <w:t xml:space="preserve">Jurnal Media </w:t>
      </w:r>
      <w:r>
        <w:rPr>
          <w:rFonts w:ascii="Times New Roman" w:hAnsi="Times New Roman" w:cs="Times New Roman"/>
          <w:sz w:val="24"/>
          <w:szCs w:val="24"/>
          <w:lang w:val="id-ID"/>
        </w:rPr>
        <w:tab/>
        <w:t>Konservasi. 15(3) : 139 -151.</w:t>
      </w:r>
    </w:p>
    <w:p w:rsidR="00A040C4" w:rsidRDefault="00A040C4" w:rsidP="00A040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Kurniati, R., K. P. Putri dan N. Siregar. 2016. </w:t>
      </w:r>
      <w:r>
        <w:rPr>
          <w:rFonts w:ascii="Times New Roman" w:hAnsi="Times New Roman" w:cs="Times New Roman"/>
          <w:i/>
          <w:sz w:val="24"/>
          <w:szCs w:val="24"/>
          <w:lang w:val="id-ID"/>
        </w:rPr>
        <w:t xml:space="preserve">Pengaruh Bahan Stek dan Zat </w:t>
      </w:r>
      <w:r>
        <w:rPr>
          <w:rFonts w:ascii="Times New Roman" w:hAnsi="Times New Roman" w:cs="Times New Roman"/>
          <w:i/>
          <w:sz w:val="24"/>
          <w:szCs w:val="24"/>
          <w:lang w:val="id-ID"/>
        </w:rPr>
        <w:tab/>
        <w:t>Pengatur Tumbuh Terhadap Keberhasilan Stek Pucuk Malapari (</w:t>
      </w:r>
      <w:r>
        <w:rPr>
          <w:rFonts w:ascii="Times New Roman" w:hAnsi="Times New Roman" w:cs="Times New Roman"/>
          <w:i/>
          <w:sz w:val="24"/>
          <w:szCs w:val="24"/>
          <w:u w:val="single"/>
          <w:lang w:val="id-ID"/>
        </w:rPr>
        <w:t xml:space="preserve">Pangami </w:t>
      </w:r>
      <w:r>
        <w:rPr>
          <w:rFonts w:ascii="Times New Roman" w:hAnsi="Times New Roman" w:cs="Times New Roman"/>
          <w:i/>
          <w:sz w:val="24"/>
          <w:szCs w:val="24"/>
          <w:lang w:val="id-ID"/>
        </w:rPr>
        <w:tab/>
      </w:r>
      <w:r>
        <w:rPr>
          <w:rFonts w:ascii="Times New Roman" w:hAnsi="Times New Roman" w:cs="Times New Roman"/>
          <w:i/>
          <w:sz w:val="24"/>
          <w:szCs w:val="24"/>
          <w:u w:val="single"/>
          <w:lang w:val="id-ID"/>
        </w:rPr>
        <w:t>apinnata)</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Jurnal Penelitian Tanaman Hutan. 4(1) : 1-8.</w:t>
      </w:r>
    </w:p>
    <w:p w:rsidR="00A040C4" w:rsidRDefault="00A040C4" w:rsidP="00A040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Lesmana, I., Dadi, N., dan Toto, S. 2018. </w:t>
      </w:r>
      <w:r>
        <w:rPr>
          <w:rFonts w:ascii="Times New Roman" w:hAnsi="Times New Roman" w:cs="Times New Roman"/>
          <w:i/>
          <w:sz w:val="24"/>
          <w:szCs w:val="24"/>
          <w:lang w:val="id-ID"/>
        </w:rPr>
        <w:t xml:space="preserve">Pengaruh Berbagai Zat Pengatur Tumbuh </w:t>
      </w:r>
      <w:r>
        <w:rPr>
          <w:rFonts w:ascii="Times New Roman" w:hAnsi="Times New Roman" w:cs="Times New Roman"/>
          <w:i/>
          <w:sz w:val="24"/>
          <w:szCs w:val="24"/>
          <w:lang w:val="id-ID"/>
        </w:rPr>
        <w:tab/>
        <w:t xml:space="preserve">Alami dan Asal Stek Batang Terhadap Pertumbuhan Vegetatif Bibit Melati </w:t>
      </w:r>
      <w:r>
        <w:rPr>
          <w:rFonts w:ascii="Times New Roman" w:hAnsi="Times New Roman" w:cs="Times New Roman"/>
          <w:i/>
          <w:sz w:val="24"/>
          <w:szCs w:val="24"/>
          <w:lang w:val="id-ID"/>
        </w:rPr>
        <w:tab/>
        <w:t>Putih (</w:t>
      </w:r>
      <w:r w:rsidRPr="00BD474A">
        <w:rPr>
          <w:rFonts w:ascii="Times New Roman" w:hAnsi="Times New Roman" w:cs="Times New Roman"/>
          <w:i/>
          <w:sz w:val="24"/>
          <w:szCs w:val="24"/>
          <w:u w:val="single"/>
          <w:lang w:val="id-ID"/>
        </w:rPr>
        <w:t>Jasminum</w:t>
      </w:r>
      <w:r w:rsidRPr="00BD474A">
        <w:rPr>
          <w:rFonts w:ascii="Times New Roman" w:hAnsi="Times New Roman" w:cs="Times New Roman"/>
          <w:i/>
          <w:sz w:val="24"/>
          <w:szCs w:val="24"/>
          <w:lang w:val="id-ID"/>
        </w:rPr>
        <w:t xml:space="preserve"> </w:t>
      </w:r>
      <w:r w:rsidRPr="00BD474A">
        <w:rPr>
          <w:rFonts w:ascii="Times New Roman" w:hAnsi="Times New Roman" w:cs="Times New Roman"/>
          <w:i/>
          <w:sz w:val="24"/>
          <w:szCs w:val="24"/>
          <w:u w:val="single"/>
          <w:lang w:val="id-ID"/>
        </w:rPr>
        <w:t>sambac</w:t>
      </w:r>
      <w:r>
        <w:rPr>
          <w:rFonts w:ascii="Times New Roman" w:hAnsi="Times New Roman" w:cs="Times New Roman"/>
          <w:i/>
          <w:sz w:val="24"/>
          <w:szCs w:val="24"/>
          <w:lang w:val="id-ID"/>
        </w:rPr>
        <w:t xml:space="preserve"> (L) W. Ait).</w:t>
      </w:r>
      <w:r>
        <w:rPr>
          <w:rFonts w:ascii="Times New Roman" w:hAnsi="Times New Roman" w:cs="Times New Roman"/>
          <w:sz w:val="24"/>
          <w:szCs w:val="24"/>
          <w:lang w:val="id-ID"/>
        </w:rPr>
        <w:t xml:space="preserve"> Jagros. 2(2) : 80-98.</w:t>
      </w:r>
    </w:p>
    <w:p w:rsidR="00A040C4" w:rsidRDefault="00A040C4" w:rsidP="00A040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Mashudi dan H. A. Adinugraha. 2015. </w:t>
      </w:r>
      <w:r>
        <w:rPr>
          <w:rFonts w:ascii="Times New Roman" w:hAnsi="Times New Roman" w:cs="Times New Roman"/>
          <w:i/>
          <w:sz w:val="24"/>
          <w:szCs w:val="24"/>
          <w:lang w:val="id-ID"/>
        </w:rPr>
        <w:t xml:space="preserve">Kemampuan Tumbuh Stek Pulai Gadung ( </w:t>
      </w:r>
      <w:r>
        <w:rPr>
          <w:rFonts w:ascii="Times New Roman" w:hAnsi="Times New Roman" w:cs="Times New Roman"/>
          <w:i/>
          <w:sz w:val="24"/>
          <w:szCs w:val="24"/>
          <w:lang w:val="id-ID"/>
        </w:rPr>
        <w:tab/>
      </w:r>
      <w:r w:rsidRPr="00BD474A">
        <w:rPr>
          <w:rFonts w:ascii="Times New Roman" w:hAnsi="Times New Roman" w:cs="Times New Roman"/>
          <w:i/>
          <w:sz w:val="24"/>
          <w:szCs w:val="24"/>
          <w:u w:val="single"/>
          <w:lang w:val="id-ID"/>
        </w:rPr>
        <w:t>Alstonia</w:t>
      </w:r>
      <w:r w:rsidRPr="00BD474A">
        <w:rPr>
          <w:rFonts w:ascii="Times New Roman" w:hAnsi="Times New Roman" w:cs="Times New Roman"/>
          <w:i/>
          <w:sz w:val="24"/>
          <w:szCs w:val="24"/>
          <w:lang w:val="id-ID"/>
        </w:rPr>
        <w:t xml:space="preserve"> </w:t>
      </w:r>
      <w:r w:rsidRPr="00BD474A">
        <w:rPr>
          <w:rFonts w:ascii="Times New Roman" w:hAnsi="Times New Roman" w:cs="Times New Roman"/>
          <w:i/>
          <w:sz w:val="24"/>
          <w:szCs w:val="24"/>
          <w:u w:val="single"/>
          <w:lang w:val="id-ID"/>
        </w:rPr>
        <w:t>scholaris</w:t>
      </w:r>
      <w:r w:rsidRPr="00BD474A">
        <w:rPr>
          <w:rFonts w:ascii="Times New Roman" w:hAnsi="Times New Roman" w:cs="Times New Roman"/>
          <w:i/>
          <w:sz w:val="24"/>
          <w:szCs w:val="24"/>
          <w:lang w:val="id-ID"/>
        </w:rPr>
        <w:t xml:space="preserve"> </w:t>
      </w:r>
      <w:r>
        <w:rPr>
          <w:rFonts w:ascii="Times New Roman" w:hAnsi="Times New Roman" w:cs="Times New Roman"/>
          <w:i/>
          <w:sz w:val="24"/>
          <w:szCs w:val="24"/>
          <w:lang w:val="id-ID"/>
        </w:rPr>
        <w:t xml:space="preserve">(L) R. Br.) dari Beberapa Posisi Bahan Stek dan Metode </w:t>
      </w:r>
      <w:r>
        <w:rPr>
          <w:rFonts w:ascii="Times New Roman" w:hAnsi="Times New Roman" w:cs="Times New Roman"/>
          <w:i/>
          <w:sz w:val="24"/>
          <w:szCs w:val="24"/>
          <w:lang w:val="id-ID"/>
        </w:rPr>
        <w:tab/>
        <w:t>Pemotongan Stek.</w:t>
      </w:r>
      <w:r>
        <w:rPr>
          <w:rFonts w:ascii="Times New Roman" w:hAnsi="Times New Roman" w:cs="Times New Roman"/>
          <w:sz w:val="24"/>
          <w:szCs w:val="24"/>
          <w:lang w:val="id-ID"/>
        </w:rPr>
        <w:t xml:space="preserve"> Jurnal Penelitian Kehutanan Wallacea. 4(1) : 63-69.</w:t>
      </w:r>
    </w:p>
    <w:p w:rsidR="00A040C4" w:rsidRPr="003F4C72" w:rsidRDefault="00A040C4" w:rsidP="00A040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Muslimah, Yuliatul., Fitria Lizmah, Sumeinika., Nur Fayanti. 2020. </w:t>
      </w:r>
      <w:r w:rsidRPr="003F4C72">
        <w:rPr>
          <w:rFonts w:ascii="Times New Roman" w:hAnsi="Times New Roman" w:cs="Times New Roman"/>
          <w:i/>
          <w:sz w:val="24"/>
          <w:szCs w:val="24"/>
          <w:lang w:val="id-ID"/>
        </w:rPr>
        <w:t>Growt</w:t>
      </w:r>
      <w:r>
        <w:rPr>
          <w:rFonts w:ascii="Times New Roman" w:hAnsi="Times New Roman" w:cs="Times New Roman"/>
          <w:i/>
          <w:sz w:val="24"/>
          <w:szCs w:val="24"/>
          <w:lang w:val="id-ID"/>
        </w:rPr>
        <w:t xml:space="preserve">h </w:t>
      </w:r>
      <w:r>
        <w:rPr>
          <w:rFonts w:ascii="Times New Roman" w:hAnsi="Times New Roman" w:cs="Times New Roman"/>
          <w:i/>
          <w:sz w:val="24"/>
          <w:szCs w:val="24"/>
          <w:lang w:val="id-ID"/>
        </w:rPr>
        <w:tab/>
        <w:t>Response of Melati Plant</w:t>
      </w:r>
      <w:r w:rsidRPr="003F4C72">
        <w:rPr>
          <w:rFonts w:ascii="Times New Roman" w:hAnsi="Times New Roman" w:cs="Times New Roman"/>
          <w:i/>
          <w:sz w:val="24"/>
          <w:szCs w:val="24"/>
          <w:lang w:val="id-ID"/>
        </w:rPr>
        <w:t xml:space="preserve"> (</w:t>
      </w:r>
      <w:r w:rsidRPr="00BD474A">
        <w:rPr>
          <w:rFonts w:ascii="Times New Roman" w:hAnsi="Times New Roman" w:cs="Times New Roman"/>
          <w:i/>
          <w:sz w:val="24"/>
          <w:szCs w:val="24"/>
          <w:u w:val="single"/>
          <w:lang w:val="id-ID"/>
        </w:rPr>
        <w:t>Jasminum</w:t>
      </w:r>
      <w:r w:rsidRPr="00BD474A">
        <w:rPr>
          <w:rFonts w:ascii="Times New Roman" w:hAnsi="Times New Roman" w:cs="Times New Roman"/>
          <w:i/>
          <w:sz w:val="24"/>
          <w:szCs w:val="24"/>
          <w:lang w:val="id-ID"/>
        </w:rPr>
        <w:t xml:space="preserve"> </w:t>
      </w:r>
      <w:r w:rsidRPr="00BD474A">
        <w:rPr>
          <w:rFonts w:ascii="Times New Roman" w:hAnsi="Times New Roman" w:cs="Times New Roman"/>
          <w:i/>
          <w:sz w:val="24"/>
          <w:szCs w:val="24"/>
          <w:u w:val="single"/>
          <w:lang w:val="id-ID"/>
        </w:rPr>
        <w:t>Sambac</w:t>
      </w:r>
      <w:r w:rsidRPr="00BD474A">
        <w:rPr>
          <w:rFonts w:ascii="Times New Roman" w:hAnsi="Times New Roman" w:cs="Times New Roman"/>
          <w:i/>
          <w:sz w:val="24"/>
          <w:szCs w:val="24"/>
          <w:lang w:val="id-ID"/>
        </w:rPr>
        <w:t xml:space="preserve"> L.)</w:t>
      </w:r>
      <w:r w:rsidRPr="003F4C72">
        <w:rPr>
          <w:rFonts w:ascii="Times New Roman" w:hAnsi="Times New Roman" w:cs="Times New Roman"/>
          <w:i/>
          <w:sz w:val="24"/>
          <w:szCs w:val="24"/>
          <w:lang w:val="id-ID"/>
        </w:rPr>
        <w:t xml:space="preserve"> Against Types of Media </w:t>
      </w:r>
      <w:r>
        <w:rPr>
          <w:rFonts w:ascii="Times New Roman" w:hAnsi="Times New Roman" w:cs="Times New Roman"/>
          <w:i/>
          <w:sz w:val="24"/>
          <w:szCs w:val="24"/>
          <w:lang w:val="id-ID"/>
        </w:rPr>
        <w:tab/>
      </w:r>
      <w:r w:rsidRPr="003F4C72">
        <w:rPr>
          <w:rFonts w:ascii="Times New Roman" w:hAnsi="Times New Roman" w:cs="Times New Roman"/>
          <w:i/>
          <w:sz w:val="24"/>
          <w:szCs w:val="24"/>
          <w:lang w:val="id-ID"/>
        </w:rPr>
        <w:t>Plants and Types of Growing Agents</w:t>
      </w:r>
      <w:r>
        <w:rPr>
          <w:rFonts w:ascii="Times New Roman" w:hAnsi="Times New Roman" w:cs="Times New Roman"/>
          <w:sz w:val="24"/>
          <w:szCs w:val="24"/>
          <w:lang w:val="id-ID"/>
        </w:rPr>
        <w:t xml:space="preserve">. </w:t>
      </w:r>
      <w:r w:rsidRPr="003F4C72">
        <w:rPr>
          <w:rFonts w:ascii="Times New Roman" w:hAnsi="Times New Roman" w:cs="Times New Roman"/>
          <w:sz w:val="24"/>
          <w:szCs w:val="24"/>
          <w:lang w:val="id-ID"/>
        </w:rPr>
        <w:t xml:space="preserve">Budapest International Research in </w:t>
      </w:r>
      <w:r>
        <w:rPr>
          <w:rFonts w:ascii="Times New Roman" w:hAnsi="Times New Roman" w:cs="Times New Roman"/>
          <w:sz w:val="24"/>
          <w:szCs w:val="24"/>
          <w:lang w:val="id-ID"/>
        </w:rPr>
        <w:tab/>
      </w:r>
      <w:r w:rsidRPr="003F4C72">
        <w:rPr>
          <w:rFonts w:ascii="Times New Roman" w:hAnsi="Times New Roman" w:cs="Times New Roman"/>
          <w:sz w:val="24"/>
          <w:szCs w:val="24"/>
          <w:lang w:val="id-ID"/>
        </w:rPr>
        <w:t>Exact Sciences (BirEx) Journal</w:t>
      </w:r>
      <w:r>
        <w:rPr>
          <w:rFonts w:ascii="Times New Roman" w:hAnsi="Times New Roman" w:cs="Times New Roman"/>
          <w:sz w:val="24"/>
          <w:szCs w:val="24"/>
          <w:lang w:val="id-ID"/>
        </w:rPr>
        <w:t xml:space="preserve">. </w:t>
      </w:r>
      <w:r w:rsidRPr="003F4C72">
        <w:rPr>
          <w:rFonts w:ascii="Times New Roman" w:hAnsi="Times New Roman" w:cs="Times New Roman"/>
          <w:sz w:val="24"/>
          <w:szCs w:val="24"/>
          <w:lang w:val="id-ID"/>
        </w:rPr>
        <w:t>Volume 2, No 2, April 2020, Page: 188-200</w:t>
      </w:r>
    </w:p>
    <w:p w:rsidR="00A040C4" w:rsidRDefault="00A040C4" w:rsidP="00A040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Nababan, D. 2009. </w:t>
      </w:r>
      <w:r>
        <w:rPr>
          <w:rFonts w:ascii="Times New Roman" w:hAnsi="Times New Roman" w:cs="Times New Roman"/>
          <w:i/>
          <w:sz w:val="24"/>
          <w:szCs w:val="24"/>
          <w:lang w:val="id-ID"/>
        </w:rPr>
        <w:t xml:space="preserve">Penggunaan Hormon IBA Terhadap Pertumbuhan Stek </w:t>
      </w:r>
      <w:r>
        <w:rPr>
          <w:rFonts w:ascii="Times New Roman" w:hAnsi="Times New Roman" w:cs="Times New Roman"/>
          <w:i/>
          <w:sz w:val="24"/>
          <w:szCs w:val="24"/>
          <w:lang w:val="id-ID"/>
        </w:rPr>
        <w:tab/>
        <w:t xml:space="preserve">Eukaliptus Klon IDN 48. </w:t>
      </w:r>
      <w:r>
        <w:rPr>
          <w:rFonts w:ascii="Times New Roman" w:hAnsi="Times New Roman" w:cs="Times New Roman"/>
          <w:sz w:val="24"/>
          <w:szCs w:val="24"/>
          <w:lang w:val="id-ID"/>
        </w:rPr>
        <w:t xml:space="preserve">[Skripsi]. Fakultas Kehutanan Universitas Sumatera </w:t>
      </w:r>
      <w:r>
        <w:rPr>
          <w:rFonts w:ascii="Times New Roman" w:hAnsi="Times New Roman" w:cs="Times New Roman"/>
          <w:sz w:val="24"/>
          <w:szCs w:val="24"/>
          <w:lang w:val="id-ID"/>
        </w:rPr>
        <w:tab/>
        <w:t xml:space="preserve">Utara. </w:t>
      </w:r>
    </w:p>
    <w:p w:rsidR="00A040C4" w:rsidRDefault="00A040C4" w:rsidP="00A040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Payung, D dan Susilawati. 2014. </w:t>
      </w:r>
      <w:r>
        <w:rPr>
          <w:rFonts w:ascii="Times New Roman" w:hAnsi="Times New Roman" w:cs="Times New Roman"/>
          <w:i/>
          <w:sz w:val="24"/>
          <w:szCs w:val="24"/>
          <w:lang w:val="id-ID"/>
        </w:rPr>
        <w:t xml:space="preserve">Pengaruh Zat Pengatur Tumbuh Rootone-F dan </w:t>
      </w:r>
      <w:r>
        <w:rPr>
          <w:rFonts w:ascii="Times New Roman" w:hAnsi="Times New Roman" w:cs="Times New Roman"/>
          <w:i/>
          <w:sz w:val="24"/>
          <w:szCs w:val="24"/>
          <w:lang w:val="id-ID"/>
        </w:rPr>
        <w:tab/>
        <w:t>Sumber Bahan Stek Terhadap Pertumbuhan Stek Tembesu (</w:t>
      </w:r>
      <w:r>
        <w:rPr>
          <w:rFonts w:ascii="Times New Roman" w:hAnsi="Times New Roman" w:cs="Times New Roman"/>
          <w:i/>
          <w:sz w:val="24"/>
          <w:szCs w:val="24"/>
          <w:u w:val="single"/>
          <w:lang w:val="id-ID"/>
        </w:rPr>
        <w:t xml:space="preserve">Fograae </w:t>
      </w:r>
      <w:r>
        <w:rPr>
          <w:rFonts w:ascii="Times New Roman" w:hAnsi="Times New Roman" w:cs="Times New Roman"/>
          <w:i/>
          <w:sz w:val="24"/>
          <w:szCs w:val="24"/>
          <w:lang w:val="id-ID"/>
        </w:rPr>
        <w:tab/>
      </w:r>
      <w:r>
        <w:rPr>
          <w:rFonts w:ascii="Times New Roman" w:hAnsi="Times New Roman" w:cs="Times New Roman"/>
          <w:i/>
          <w:sz w:val="24"/>
          <w:szCs w:val="24"/>
          <w:u w:val="single"/>
          <w:lang w:val="id-ID"/>
        </w:rPr>
        <w:t>afragrans)</w:t>
      </w:r>
      <w:r>
        <w:rPr>
          <w:rFonts w:ascii="Times New Roman" w:hAnsi="Times New Roman" w:cs="Times New Roman"/>
          <w:i/>
          <w:sz w:val="24"/>
          <w:szCs w:val="24"/>
          <w:lang w:val="id-ID"/>
        </w:rPr>
        <w:t xml:space="preserve"> di PT. Jorong Barutama Greston Kalimantan Selatan. </w:t>
      </w:r>
      <w:r>
        <w:rPr>
          <w:rFonts w:ascii="Times New Roman" w:hAnsi="Times New Roman" w:cs="Times New Roman"/>
          <w:sz w:val="24"/>
          <w:szCs w:val="24"/>
          <w:lang w:val="id-ID"/>
        </w:rPr>
        <w:t xml:space="preserve">Enviro </w:t>
      </w:r>
      <w:r>
        <w:rPr>
          <w:rFonts w:ascii="Times New Roman" w:hAnsi="Times New Roman" w:cs="Times New Roman"/>
          <w:sz w:val="24"/>
          <w:szCs w:val="24"/>
          <w:lang w:val="id-ID"/>
        </w:rPr>
        <w:tab/>
        <w:t>Scienteae. 10 : 140-149.</w:t>
      </w:r>
    </w:p>
    <w:p w:rsidR="00A040C4" w:rsidRDefault="00A040C4" w:rsidP="00A040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Prastowo, N. H., James, M. R., Gerhard, E. S. M., Erry, N., Joel, M. T., dan </w:t>
      </w:r>
      <w:r>
        <w:rPr>
          <w:rFonts w:ascii="Times New Roman" w:hAnsi="Times New Roman" w:cs="Times New Roman"/>
          <w:sz w:val="24"/>
          <w:szCs w:val="24"/>
          <w:lang w:val="id-ID"/>
        </w:rPr>
        <w:tab/>
        <w:t xml:space="preserve">Fransiskus, H. 2006. </w:t>
      </w:r>
      <w:r>
        <w:rPr>
          <w:rFonts w:ascii="Times New Roman" w:hAnsi="Times New Roman" w:cs="Times New Roman"/>
          <w:i/>
          <w:sz w:val="24"/>
          <w:szCs w:val="24"/>
          <w:lang w:val="id-ID"/>
        </w:rPr>
        <w:t xml:space="preserve">Teknik Pembibitan dan Perbanyakan Vegetatif Tanaman </w:t>
      </w:r>
      <w:r>
        <w:rPr>
          <w:rFonts w:ascii="Times New Roman" w:hAnsi="Times New Roman" w:cs="Times New Roman"/>
          <w:i/>
          <w:sz w:val="24"/>
          <w:szCs w:val="24"/>
          <w:lang w:val="id-ID"/>
        </w:rPr>
        <w:tab/>
        <w:t xml:space="preserve">Buah. </w:t>
      </w:r>
      <w:r>
        <w:rPr>
          <w:rFonts w:ascii="Times New Roman" w:hAnsi="Times New Roman" w:cs="Times New Roman"/>
          <w:sz w:val="24"/>
          <w:szCs w:val="24"/>
          <w:lang w:val="id-ID"/>
        </w:rPr>
        <w:t xml:space="preserve">Bogor : World Agroforestry Centre (ICRAF) dan Winrock </w:t>
      </w:r>
      <w:r>
        <w:rPr>
          <w:rFonts w:ascii="Times New Roman" w:hAnsi="Times New Roman" w:cs="Times New Roman"/>
          <w:sz w:val="24"/>
          <w:szCs w:val="24"/>
          <w:lang w:val="id-ID"/>
        </w:rPr>
        <w:tab/>
        <w:t xml:space="preserve">International. </w:t>
      </w:r>
    </w:p>
    <w:p w:rsidR="00A040C4" w:rsidRPr="00A41D0D" w:rsidRDefault="00A040C4" w:rsidP="00A040C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Putra. F., Indriyanto dan M. Riniarti. 2014. </w:t>
      </w:r>
      <w:r>
        <w:rPr>
          <w:rFonts w:ascii="Times New Roman" w:hAnsi="Times New Roman" w:cs="Times New Roman"/>
          <w:i/>
          <w:sz w:val="24"/>
          <w:szCs w:val="24"/>
        </w:rPr>
        <w:t xml:space="preserve">Keberhasilan Hidup Setek Pucuk Jabon </w:t>
      </w:r>
      <w:r>
        <w:rPr>
          <w:rFonts w:ascii="Times New Roman" w:hAnsi="Times New Roman" w:cs="Times New Roman"/>
          <w:i/>
          <w:sz w:val="24"/>
          <w:szCs w:val="24"/>
        </w:rPr>
        <w:tab/>
        <w:t>(Anthocephalus cadamba) dengan Pemberian Beberapa Konsentrasi Rootone-</w:t>
      </w:r>
      <w:r>
        <w:rPr>
          <w:rFonts w:ascii="Times New Roman" w:hAnsi="Times New Roman" w:cs="Times New Roman"/>
          <w:i/>
          <w:sz w:val="24"/>
          <w:szCs w:val="24"/>
        </w:rPr>
        <w:tab/>
        <w:t xml:space="preserve">F. </w:t>
      </w:r>
      <w:r>
        <w:rPr>
          <w:rFonts w:ascii="Times New Roman" w:hAnsi="Times New Roman" w:cs="Times New Roman"/>
          <w:sz w:val="24"/>
          <w:szCs w:val="24"/>
        </w:rPr>
        <w:t xml:space="preserve">Jurnal Sylva Lestari. Vol. 2. No. 2. ISSN 2339-0913. 33-40. </w:t>
      </w:r>
    </w:p>
    <w:p w:rsidR="00A040C4" w:rsidRDefault="00A040C4" w:rsidP="00A040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Putri, Dyan M., S. 2017. </w:t>
      </w:r>
      <w:r w:rsidRPr="00536E85">
        <w:rPr>
          <w:rFonts w:ascii="Times New Roman" w:hAnsi="Times New Roman" w:cs="Times New Roman"/>
          <w:i/>
          <w:sz w:val="24"/>
          <w:szCs w:val="24"/>
          <w:lang w:val="id-ID"/>
        </w:rPr>
        <w:t xml:space="preserve">Pengaruh Konsentrasi Rootone-F Dan Panjang Setek  Pada </w:t>
      </w:r>
      <w:r>
        <w:rPr>
          <w:rFonts w:ascii="Times New Roman" w:hAnsi="Times New Roman" w:cs="Times New Roman"/>
          <w:i/>
          <w:sz w:val="24"/>
          <w:szCs w:val="24"/>
          <w:lang w:val="id-ID"/>
        </w:rPr>
        <w:tab/>
      </w:r>
      <w:r w:rsidRPr="00536E85">
        <w:rPr>
          <w:rFonts w:ascii="Times New Roman" w:hAnsi="Times New Roman" w:cs="Times New Roman"/>
          <w:i/>
          <w:sz w:val="24"/>
          <w:szCs w:val="24"/>
          <w:lang w:val="id-ID"/>
        </w:rPr>
        <w:t>Pertumbuhan Rhododendron Mucronatum G. Don. Var. Phoeniceum</w:t>
      </w:r>
      <w:r>
        <w:rPr>
          <w:rFonts w:ascii="Times New Roman" w:hAnsi="Times New Roman" w:cs="Times New Roman"/>
          <w:i/>
          <w:sz w:val="24"/>
          <w:szCs w:val="24"/>
          <w:lang w:val="id-ID"/>
        </w:rPr>
        <w:t>.</w:t>
      </w:r>
      <w:r>
        <w:rPr>
          <w:rFonts w:ascii="Times New Roman" w:hAnsi="Times New Roman" w:cs="Times New Roman"/>
          <w:sz w:val="24"/>
          <w:szCs w:val="24"/>
          <w:lang w:val="id-ID"/>
        </w:rPr>
        <w:t xml:space="preserve"> Jurnal </w:t>
      </w:r>
      <w:r>
        <w:rPr>
          <w:rFonts w:ascii="Times New Roman" w:hAnsi="Times New Roman" w:cs="Times New Roman"/>
          <w:sz w:val="24"/>
          <w:szCs w:val="24"/>
          <w:lang w:val="id-ID"/>
        </w:rPr>
        <w:tab/>
        <w:t xml:space="preserve">Biologi Udayana. 21 (1): 35–39. </w:t>
      </w:r>
    </w:p>
    <w:p w:rsidR="00A040C4" w:rsidRPr="00D66953" w:rsidRDefault="00A040C4" w:rsidP="00A040C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Salisbury dan Ross (1995) dalam Rahmadani, dkk. 2017. </w:t>
      </w:r>
      <w:r w:rsidRPr="00D66953">
        <w:rPr>
          <w:rFonts w:ascii="Times New Roman" w:hAnsi="Times New Roman" w:cs="Times New Roman"/>
          <w:i/>
          <w:sz w:val="24"/>
          <w:szCs w:val="24"/>
        </w:rPr>
        <w:t xml:space="preserve">Pertumbuhan Stek Batang </w:t>
      </w:r>
      <w:r>
        <w:rPr>
          <w:rFonts w:ascii="Times New Roman" w:hAnsi="Times New Roman" w:cs="Times New Roman"/>
          <w:i/>
          <w:sz w:val="24"/>
          <w:szCs w:val="24"/>
        </w:rPr>
        <w:tab/>
      </w:r>
      <w:r w:rsidRPr="00D66953">
        <w:rPr>
          <w:rFonts w:ascii="Times New Roman" w:hAnsi="Times New Roman" w:cs="Times New Roman"/>
          <w:i/>
          <w:sz w:val="24"/>
          <w:szCs w:val="24"/>
        </w:rPr>
        <w:t xml:space="preserve">Melati Putih </w:t>
      </w:r>
      <w:r>
        <w:rPr>
          <w:rFonts w:ascii="Times New Roman" w:hAnsi="Times New Roman" w:cs="Times New Roman"/>
          <w:i/>
          <w:sz w:val="24"/>
          <w:szCs w:val="24"/>
        </w:rPr>
        <w:tab/>
      </w:r>
      <w:r w:rsidRPr="00D66953">
        <w:rPr>
          <w:rFonts w:ascii="Times New Roman" w:hAnsi="Times New Roman" w:cs="Times New Roman"/>
          <w:i/>
          <w:sz w:val="24"/>
          <w:szCs w:val="24"/>
        </w:rPr>
        <w:t xml:space="preserve">(Jasminum sambac (L) W.Ait) setelah Direndam dengan Pupuk </w:t>
      </w:r>
      <w:r>
        <w:rPr>
          <w:rFonts w:ascii="Times New Roman" w:hAnsi="Times New Roman" w:cs="Times New Roman"/>
          <w:i/>
          <w:sz w:val="24"/>
          <w:szCs w:val="24"/>
        </w:rPr>
        <w:tab/>
      </w:r>
      <w:r w:rsidRPr="00D66953">
        <w:rPr>
          <w:rFonts w:ascii="Times New Roman" w:hAnsi="Times New Roman" w:cs="Times New Roman"/>
          <w:i/>
          <w:sz w:val="24"/>
          <w:szCs w:val="24"/>
        </w:rPr>
        <w:t xml:space="preserve">Organik Cair </w:t>
      </w:r>
      <w:r>
        <w:rPr>
          <w:rFonts w:ascii="Times New Roman" w:hAnsi="Times New Roman" w:cs="Times New Roman"/>
          <w:i/>
          <w:sz w:val="24"/>
          <w:szCs w:val="24"/>
        </w:rPr>
        <w:tab/>
      </w:r>
      <w:r w:rsidRPr="00D66953">
        <w:rPr>
          <w:rFonts w:ascii="Times New Roman" w:hAnsi="Times New Roman" w:cs="Times New Roman"/>
          <w:i/>
          <w:sz w:val="24"/>
          <w:szCs w:val="24"/>
        </w:rPr>
        <w:t>(POC) Tauge dan Bonggol Pisang</w:t>
      </w:r>
      <w:r>
        <w:rPr>
          <w:rFonts w:ascii="Times New Roman" w:hAnsi="Times New Roman" w:cs="Times New Roman"/>
          <w:sz w:val="24"/>
          <w:szCs w:val="24"/>
        </w:rPr>
        <w:t xml:space="preserve">. Jurnal Protobiont, Vol. 6 (1) </w:t>
      </w:r>
      <w:r>
        <w:rPr>
          <w:rFonts w:ascii="Times New Roman" w:hAnsi="Times New Roman" w:cs="Times New Roman"/>
          <w:sz w:val="24"/>
          <w:szCs w:val="24"/>
        </w:rPr>
        <w:tab/>
        <w:t>: 72-78.</w:t>
      </w:r>
    </w:p>
    <w:p w:rsidR="00A040C4" w:rsidRPr="00354E47" w:rsidRDefault="00A040C4" w:rsidP="00A040C4">
      <w:pPr>
        <w:jc w:val="both"/>
        <w:rPr>
          <w:rFonts w:ascii="Times New Roman" w:hAnsi="Times New Roman" w:cs="Times New Roman"/>
          <w:sz w:val="24"/>
          <w:szCs w:val="24"/>
          <w:lang w:val="id-ID"/>
        </w:rPr>
      </w:pPr>
      <w:r w:rsidRPr="00354E47">
        <w:rPr>
          <w:rFonts w:ascii="Times New Roman" w:hAnsi="Times New Roman" w:cs="Times New Roman"/>
          <w:sz w:val="24"/>
          <w:szCs w:val="24"/>
        </w:rPr>
        <w:t xml:space="preserve">Setyaningrum, T., dan E. Wahyurini. 2004. </w:t>
      </w:r>
      <w:r w:rsidRPr="00354E47">
        <w:rPr>
          <w:rFonts w:ascii="Times New Roman" w:hAnsi="Times New Roman" w:cs="Times New Roman"/>
          <w:i/>
          <w:sz w:val="24"/>
          <w:szCs w:val="24"/>
        </w:rPr>
        <w:t>Induksi Pembungaan Melati (</w:t>
      </w:r>
      <w:r w:rsidRPr="003F4C72">
        <w:rPr>
          <w:rFonts w:ascii="Times New Roman" w:hAnsi="Times New Roman" w:cs="Times New Roman"/>
          <w:i/>
          <w:sz w:val="24"/>
          <w:szCs w:val="24"/>
          <w:u w:val="single"/>
        </w:rPr>
        <w:t>Jasminum</w:t>
      </w:r>
      <w:r w:rsidRPr="003F4C72">
        <w:rPr>
          <w:rFonts w:ascii="Times New Roman" w:hAnsi="Times New Roman" w:cs="Times New Roman"/>
          <w:i/>
          <w:sz w:val="24"/>
          <w:szCs w:val="24"/>
        </w:rPr>
        <w:t xml:space="preserve"> </w:t>
      </w:r>
      <w:r w:rsidRPr="003F4C72">
        <w:rPr>
          <w:rFonts w:ascii="Times New Roman" w:hAnsi="Times New Roman" w:cs="Times New Roman"/>
          <w:i/>
          <w:sz w:val="24"/>
          <w:szCs w:val="24"/>
          <w:lang w:val="id-ID"/>
        </w:rPr>
        <w:tab/>
      </w:r>
      <w:r w:rsidRPr="003F4C72">
        <w:rPr>
          <w:rFonts w:ascii="Times New Roman" w:hAnsi="Times New Roman" w:cs="Times New Roman"/>
          <w:i/>
          <w:sz w:val="24"/>
          <w:szCs w:val="24"/>
          <w:u w:val="single"/>
        </w:rPr>
        <w:t>sambac Ait</w:t>
      </w:r>
      <w:r w:rsidRPr="00354E47">
        <w:rPr>
          <w:rFonts w:ascii="Times New Roman" w:hAnsi="Times New Roman" w:cs="Times New Roman"/>
          <w:i/>
          <w:sz w:val="24"/>
          <w:szCs w:val="24"/>
        </w:rPr>
        <w:t>) pada Berbagai Konsentrasi Paclobutrazol dan Diameter Pot.</w:t>
      </w:r>
      <w:r w:rsidRPr="00354E47">
        <w:rPr>
          <w:rFonts w:ascii="Times New Roman" w:hAnsi="Times New Roman" w:cs="Times New Roman"/>
          <w:sz w:val="24"/>
          <w:szCs w:val="24"/>
        </w:rPr>
        <w:t xml:space="preserve"> </w:t>
      </w:r>
      <w:r>
        <w:rPr>
          <w:rFonts w:ascii="Times New Roman" w:hAnsi="Times New Roman" w:cs="Times New Roman"/>
          <w:sz w:val="24"/>
          <w:szCs w:val="24"/>
          <w:lang w:val="id-ID"/>
        </w:rPr>
        <w:tab/>
      </w:r>
      <w:r w:rsidRPr="00354E47">
        <w:rPr>
          <w:rFonts w:ascii="Times New Roman" w:hAnsi="Times New Roman" w:cs="Times New Roman"/>
          <w:sz w:val="24"/>
          <w:szCs w:val="24"/>
        </w:rPr>
        <w:t>Jurnal Pertanian, Vol. 5 No. 8. Halaman 89-103.</w:t>
      </w:r>
    </w:p>
    <w:p w:rsidR="00A040C4" w:rsidRDefault="00A040C4" w:rsidP="00A040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Setyawati, A. S. 2015. </w:t>
      </w:r>
      <w:r>
        <w:rPr>
          <w:rFonts w:ascii="Times New Roman" w:hAnsi="Times New Roman" w:cs="Times New Roman"/>
          <w:i/>
          <w:sz w:val="24"/>
          <w:szCs w:val="24"/>
          <w:lang w:val="id-ID"/>
        </w:rPr>
        <w:t>Budidaya Tanaman Melati (</w:t>
      </w:r>
      <w:r w:rsidRPr="00BD474A">
        <w:rPr>
          <w:rFonts w:ascii="Times New Roman" w:hAnsi="Times New Roman" w:cs="Times New Roman"/>
          <w:i/>
          <w:sz w:val="24"/>
          <w:szCs w:val="24"/>
          <w:u w:val="single"/>
          <w:lang w:val="id-ID"/>
        </w:rPr>
        <w:t>Jasminum</w:t>
      </w:r>
      <w:r w:rsidRPr="00BD474A">
        <w:rPr>
          <w:rFonts w:ascii="Times New Roman" w:hAnsi="Times New Roman" w:cs="Times New Roman"/>
          <w:i/>
          <w:sz w:val="24"/>
          <w:szCs w:val="24"/>
          <w:lang w:val="id-ID"/>
        </w:rPr>
        <w:t xml:space="preserve"> spp).</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Cianjur : Balai </w:t>
      </w:r>
      <w:r>
        <w:rPr>
          <w:rFonts w:ascii="Times New Roman" w:hAnsi="Times New Roman" w:cs="Times New Roman"/>
          <w:sz w:val="24"/>
          <w:szCs w:val="24"/>
          <w:lang w:val="id-ID"/>
        </w:rPr>
        <w:tab/>
        <w:t>Penelitian Tanaman Hias.</w:t>
      </w:r>
    </w:p>
    <w:p w:rsidR="00A040C4" w:rsidRPr="00491C3A" w:rsidRDefault="00A040C4" w:rsidP="00A040C4">
      <w:pPr>
        <w:spacing w:line="240" w:lineRule="auto"/>
        <w:jc w:val="both"/>
        <w:rPr>
          <w:rFonts w:ascii="Times New Roman" w:hAnsi="Times New Roman" w:cs="Times New Roman"/>
          <w:sz w:val="24"/>
          <w:szCs w:val="24"/>
          <w:lang w:val="id-ID"/>
        </w:rPr>
      </w:pPr>
      <w:r w:rsidRPr="00491C3A">
        <w:rPr>
          <w:rFonts w:ascii="Times New Roman" w:hAnsi="Times New Roman" w:cs="Times New Roman"/>
          <w:sz w:val="24"/>
          <w:szCs w:val="24"/>
        </w:rPr>
        <w:t xml:space="preserve">Simbolon, R. J. 2007. Prospek Pengembangan Usahatani Bunga Melati Putih. Skripsi </w:t>
      </w:r>
      <w:r>
        <w:rPr>
          <w:rFonts w:ascii="Times New Roman" w:hAnsi="Times New Roman" w:cs="Times New Roman"/>
          <w:sz w:val="24"/>
          <w:szCs w:val="24"/>
        </w:rPr>
        <w:tab/>
      </w:r>
      <w:r w:rsidRPr="00491C3A">
        <w:rPr>
          <w:rFonts w:ascii="Times New Roman" w:hAnsi="Times New Roman" w:cs="Times New Roman"/>
          <w:sz w:val="24"/>
          <w:szCs w:val="24"/>
        </w:rPr>
        <w:t>Sarjana Fakultas Pertanian Universitas Sumatra Utara. Medan. 64 hlm.</w:t>
      </w:r>
    </w:p>
    <w:p w:rsidR="00A040C4" w:rsidRDefault="00A040C4" w:rsidP="00A040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Sudomo, A., A. Rohandi dan N. Mindawati. 2012. </w:t>
      </w:r>
      <w:r>
        <w:rPr>
          <w:rFonts w:ascii="Times New Roman" w:hAnsi="Times New Roman" w:cs="Times New Roman"/>
          <w:i/>
          <w:sz w:val="24"/>
          <w:szCs w:val="24"/>
          <w:lang w:val="id-ID"/>
        </w:rPr>
        <w:t xml:space="preserve">Penggunaan Zat Pengatur </w:t>
      </w:r>
      <w:r>
        <w:rPr>
          <w:rFonts w:ascii="Times New Roman" w:hAnsi="Times New Roman" w:cs="Times New Roman"/>
          <w:i/>
          <w:sz w:val="24"/>
          <w:szCs w:val="24"/>
          <w:lang w:val="id-ID"/>
        </w:rPr>
        <w:tab/>
        <w:t>Tumbuh Rootone-F pada Stek Pucuk Manglid (</w:t>
      </w:r>
      <w:r w:rsidRPr="00BD474A">
        <w:rPr>
          <w:rFonts w:ascii="Times New Roman" w:hAnsi="Times New Roman" w:cs="Times New Roman"/>
          <w:i/>
          <w:sz w:val="24"/>
          <w:szCs w:val="24"/>
          <w:u w:val="single"/>
          <w:lang w:val="id-ID"/>
        </w:rPr>
        <w:t>Mangliete</w:t>
      </w:r>
      <w:r w:rsidRPr="00BD474A">
        <w:rPr>
          <w:rFonts w:ascii="Times New Roman" w:hAnsi="Times New Roman" w:cs="Times New Roman"/>
          <w:i/>
          <w:sz w:val="24"/>
          <w:szCs w:val="24"/>
          <w:lang w:val="id-ID"/>
        </w:rPr>
        <w:t xml:space="preserve"> </w:t>
      </w:r>
      <w:r w:rsidRPr="00BD474A">
        <w:rPr>
          <w:rFonts w:ascii="Times New Roman" w:hAnsi="Times New Roman" w:cs="Times New Roman"/>
          <w:i/>
          <w:sz w:val="24"/>
          <w:szCs w:val="24"/>
          <w:u w:val="single"/>
          <w:lang w:val="id-ID"/>
        </w:rPr>
        <w:t>aglauca</w:t>
      </w:r>
      <w:r w:rsidRPr="00BD474A">
        <w:rPr>
          <w:rFonts w:ascii="Times New Roman" w:hAnsi="Times New Roman" w:cs="Times New Roman"/>
          <w:i/>
          <w:sz w:val="24"/>
          <w:szCs w:val="24"/>
          <w:lang w:val="id-ID"/>
        </w:rPr>
        <w:t xml:space="preserve"> </w:t>
      </w:r>
      <w:r>
        <w:rPr>
          <w:rFonts w:ascii="Times New Roman" w:hAnsi="Times New Roman" w:cs="Times New Roman"/>
          <w:i/>
          <w:sz w:val="24"/>
          <w:szCs w:val="24"/>
          <w:lang w:val="id-ID"/>
        </w:rPr>
        <w:t>BI)</w:t>
      </w:r>
      <w:r>
        <w:rPr>
          <w:rFonts w:ascii="Times New Roman" w:hAnsi="Times New Roman" w:cs="Times New Roman"/>
          <w:sz w:val="24"/>
          <w:szCs w:val="24"/>
          <w:lang w:val="id-ID"/>
        </w:rPr>
        <w:t xml:space="preserve">. Jurnal </w:t>
      </w:r>
      <w:r>
        <w:rPr>
          <w:rFonts w:ascii="Times New Roman" w:hAnsi="Times New Roman" w:cs="Times New Roman"/>
          <w:sz w:val="24"/>
          <w:szCs w:val="24"/>
          <w:lang w:val="id-ID"/>
        </w:rPr>
        <w:tab/>
        <w:t xml:space="preserve">Penelitian Tanaman Hutan. 10 (2) : 57-63. </w:t>
      </w:r>
    </w:p>
    <w:p w:rsidR="00A040C4" w:rsidRPr="00180BC0" w:rsidRDefault="00A040C4" w:rsidP="00A040C4">
      <w:pPr>
        <w:jc w:val="both"/>
        <w:rPr>
          <w:rFonts w:ascii="Times New Roman" w:hAnsi="Times New Roman" w:cs="Times New Roman"/>
          <w:sz w:val="24"/>
          <w:szCs w:val="24"/>
          <w:lang w:val="id-ID"/>
        </w:rPr>
      </w:pPr>
      <w:r w:rsidRPr="00180BC0">
        <w:rPr>
          <w:rFonts w:ascii="Times New Roman" w:hAnsi="Times New Roman" w:cs="Times New Roman"/>
          <w:sz w:val="24"/>
          <w:szCs w:val="24"/>
        </w:rPr>
        <w:t xml:space="preserve">Sumarni. 2003. </w:t>
      </w:r>
      <w:r w:rsidRPr="00180BC0">
        <w:rPr>
          <w:rFonts w:ascii="Times New Roman" w:hAnsi="Times New Roman" w:cs="Times New Roman"/>
          <w:i/>
          <w:sz w:val="24"/>
          <w:szCs w:val="24"/>
        </w:rPr>
        <w:t xml:space="preserve">Pengaruh Zat Pengatur Tumbuh Dan Media Tanam Terhadap </w:t>
      </w:r>
      <w:r w:rsidRPr="00180BC0">
        <w:rPr>
          <w:rFonts w:ascii="Times New Roman" w:hAnsi="Times New Roman" w:cs="Times New Roman"/>
          <w:i/>
          <w:sz w:val="24"/>
          <w:szCs w:val="24"/>
          <w:lang w:val="id-ID"/>
        </w:rPr>
        <w:tab/>
      </w:r>
      <w:r w:rsidRPr="00180BC0">
        <w:rPr>
          <w:rFonts w:ascii="Times New Roman" w:hAnsi="Times New Roman" w:cs="Times New Roman"/>
          <w:i/>
          <w:sz w:val="24"/>
          <w:szCs w:val="24"/>
        </w:rPr>
        <w:t>Pertumbuhan Setek Melati (</w:t>
      </w:r>
      <w:r w:rsidRPr="00BD474A">
        <w:rPr>
          <w:rFonts w:ascii="Times New Roman" w:hAnsi="Times New Roman" w:cs="Times New Roman"/>
          <w:i/>
          <w:sz w:val="24"/>
          <w:szCs w:val="24"/>
          <w:u w:val="single"/>
        </w:rPr>
        <w:t>Jasminum</w:t>
      </w:r>
      <w:r w:rsidRPr="00180BC0">
        <w:rPr>
          <w:rFonts w:ascii="Times New Roman" w:hAnsi="Times New Roman" w:cs="Times New Roman"/>
          <w:i/>
          <w:sz w:val="24"/>
          <w:szCs w:val="24"/>
        </w:rPr>
        <w:t xml:space="preserve"> spp).</w:t>
      </w:r>
      <w:r w:rsidRPr="00180BC0">
        <w:rPr>
          <w:rFonts w:ascii="Times New Roman" w:hAnsi="Times New Roman" w:cs="Times New Roman"/>
          <w:sz w:val="24"/>
          <w:szCs w:val="24"/>
        </w:rPr>
        <w:t xml:space="preserve"> Skripsi Sarjana STIPER Dharma </w:t>
      </w:r>
      <w:r>
        <w:rPr>
          <w:rFonts w:ascii="Times New Roman" w:hAnsi="Times New Roman" w:cs="Times New Roman"/>
          <w:sz w:val="24"/>
          <w:szCs w:val="24"/>
          <w:lang w:val="id-ID"/>
        </w:rPr>
        <w:tab/>
      </w:r>
      <w:r w:rsidRPr="00180BC0">
        <w:rPr>
          <w:rFonts w:ascii="Times New Roman" w:hAnsi="Times New Roman" w:cs="Times New Roman"/>
          <w:sz w:val="24"/>
          <w:szCs w:val="24"/>
        </w:rPr>
        <w:t>Wacana Metro. 44 hlm</w:t>
      </w:r>
      <w:r>
        <w:rPr>
          <w:rFonts w:ascii="Times New Roman" w:hAnsi="Times New Roman" w:cs="Times New Roman"/>
          <w:sz w:val="24"/>
          <w:szCs w:val="24"/>
          <w:lang w:val="id-ID"/>
        </w:rPr>
        <w:t>.</w:t>
      </w:r>
    </w:p>
    <w:p w:rsidR="00A040C4" w:rsidRDefault="00A040C4" w:rsidP="00A040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Sumbayak, E. S. S., T. E. Komar., Pratiwi., Nurhasybi., Ttriwilaida., S. Pradjadinata., </w:t>
      </w:r>
      <w:r>
        <w:rPr>
          <w:rFonts w:ascii="Times New Roman" w:hAnsi="Times New Roman" w:cs="Times New Roman"/>
          <w:sz w:val="24"/>
          <w:szCs w:val="24"/>
          <w:lang w:val="id-ID"/>
        </w:rPr>
        <w:tab/>
        <w:t xml:space="preserve">D. T. Rosita., dan N. Ramdhania. 2014. </w:t>
      </w:r>
      <w:r>
        <w:rPr>
          <w:rFonts w:ascii="Times New Roman" w:hAnsi="Times New Roman" w:cs="Times New Roman"/>
          <w:i/>
          <w:sz w:val="24"/>
          <w:szCs w:val="24"/>
          <w:lang w:val="id-ID"/>
        </w:rPr>
        <w:t xml:space="preserve">Pedoman Teknis Pembuatan Stek </w:t>
      </w:r>
      <w:r>
        <w:rPr>
          <w:rFonts w:ascii="Times New Roman" w:hAnsi="Times New Roman" w:cs="Times New Roman"/>
          <w:i/>
          <w:sz w:val="24"/>
          <w:szCs w:val="24"/>
          <w:lang w:val="id-ID"/>
        </w:rPr>
        <w:tab/>
        <w:t>Pucuk Ramin (</w:t>
      </w:r>
      <w:r w:rsidRPr="00BD474A">
        <w:rPr>
          <w:rFonts w:ascii="Times New Roman" w:hAnsi="Times New Roman" w:cs="Times New Roman"/>
          <w:i/>
          <w:sz w:val="24"/>
          <w:szCs w:val="24"/>
          <w:u w:val="single"/>
          <w:lang w:val="id-ID"/>
        </w:rPr>
        <w:t>Gonistylus</w:t>
      </w:r>
      <w:r w:rsidRPr="00BD474A">
        <w:rPr>
          <w:rFonts w:ascii="Times New Roman" w:hAnsi="Times New Roman" w:cs="Times New Roman"/>
          <w:i/>
          <w:sz w:val="24"/>
          <w:szCs w:val="24"/>
          <w:lang w:val="id-ID"/>
        </w:rPr>
        <w:t xml:space="preserve"> </w:t>
      </w:r>
      <w:r w:rsidRPr="00BD474A">
        <w:rPr>
          <w:rFonts w:ascii="Times New Roman" w:hAnsi="Times New Roman" w:cs="Times New Roman"/>
          <w:i/>
          <w:sz w:val="24"/>
          <w:szCs w:val="24"/>
          <w:u w:val="single"/>
          <w:lang w:val="id-ID"/>
        </w:rPr>
        <w:t>bancanus</w:t>
      </w:r>
      <w:r w:rsidRPr="00BD474A">
        <w:rPr>
          <w:rFonts w:ascii="Times New Roman" w:hAnsi="Times New Roman" w:cs="Times New Roman"/>
          <w:i/>
          <w:sz w:val="24"/>
          <w:szCs w:val="24"/>
          <w:lang w:val="id-ID"/>
        </w:rPr>
        <w:t xml:space="preserve"> </w:t>
      </w:r>
      <w:r>
        <w:rPr>
          <w:rFonts w:ascii="Times New Roman" w:hAnsi="Times New Roman" w:cs="Times New Roman"/>
          <w:i/>
          <w:sz w:val="24"/>
          <w:szCs w:val="24"/>
          <w:lang w:val="id-ID"/>
        </w:rPr>
        <w:t xml:space="preserve">(miq) Kurza). </w:t>
      </w:r>
      <w:r>
        <w:rPr>
          <w:rFonts w:ascii="Times New Roman" w:hAnsi="Times New Roman" w:cs="Times New Roman"/>
          <w:sz w:val="24"/>
          <w:szCs w:val="24"/>
          <w:lang w:val="id-ID"/>
        </w:rPr>
        <w:t xml:space="preserve">Konservasi dan </w:t>
      </w:r>
      <w:r>
        <w:rPr>
          <w:rFonts w:ascii="Times New Roman" w:hAnsi="Times New Roman" w:cs="Times New Roman"/>
          <w:sz w:val="24"/>
          <w:szCs w:val="24"/>
          <w:lang w:val="id-ID"/>
        </w:rPr>
        <w:tab/>
        <w:t xml:space="preserve">Rehabilitasi. Bogor. </w:t>
      </w:r>
    </w:p>
    <w:p w:rsidR="00A040C4" w:rsidRDefault="00A040C4" w:rsidP="00A040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Sumihadi. 2003. </w:t>
      </w:r>
      <w:r>
        <w:rPr>
          <w:rFonts w:ascii="Times New Roman" w:hAnsi="Times New Roman" w:cs="Times New Roman"/>
          <w:i/>
          <w:sz w:val="24"/>
          <w:szCs w:val="24"/>
          <w:lang w:val="id-ID"/>
        </w:rPr>
        <w:t xml:space="preserve">Pengaruh Konsentrasi IAA dan Macam Media pada Pertumbuhan </w:t>
      </w:r>
      <w:r>
        <w:rPr>
          <w:rFonts w:ascii="Times New Roman" w:hAnsi="Times New Roman" w:cs="Times New Roman"/>
          <w:i/>
          <w:sz w:val="24"/>
          <w:szCs w:val="24"/>
          <w:lang w:val="id-ID"/>
        </w:rPr>
        <w:tab/>
        <w:t>Stek Tanaman Nilam (</w:t>
      </w:r>
      <w:r w:rsidRPr="00BD474A">
        <w:rPr>
          <w:rFonts w:ascii="Times New Roman" w:hAnsi="Times New Roman" w:cs="Times New Roman"/>
          <w:i/>
          <w:sz w:val="24"/>
          <w:szCs w:val="24"/>
          <w:u w:val="single"/>
          <w:lang w:val="id-ID"/>
        </w:rPr>
        <w:t>Pogostemon</w:t>
      </w:r>
      <w:r w:rsidRPr="00BD474A">
        <w:rPr>
          <w:rFonts w:ascii="Times New Roman" w:hAnsi="Times New Roman" w:cs="Times New Roman"/>
          <w:i/>
          <w:sz w:val="24"/>
          <w:szCs w:val="24"/>
          <w:lang w:val="id-ID"/>
        </w:rPr>
        <w:t xml:space="preserve"> </w:t>
      </w:r>
      <w:r w:rsidRPr="00BD474A">
        <w:rPr>
          <w:rFonts w:ascii="Times New Roman" w:hAnsi="Times New Roman" w:cs="Times New Roman"/>
          <w:i/>
          <w:sz w:val="24"/>
          <w:szCs w:val="24"/>
          <w:u w:val="single"/>
          <w:lang w:val="id-ID"/>
        </w:rPr>
        <w:t>cablin</w:t>
      </w:r>
      <w:r w:rsidRPr="00BD474A">
        <w:rPr>
          <w:rFonts w:ascii="Times New Roman" w:hAnsi="Times New Roman" w:cs="Times New Roman"/>
          <w:i/>
          <w:sz w:val="24"/>
          <w:szCs w:val="24"/>
          <w:lang w:val="id-ID"/>
        </w:rPr>
        <w:t xml:space="preserve"> </w:t>
      </w:r>
      <w:r w:rsidRPr="00BD474A">
        <w:rPr>
          <w:rFonts w:ascii="Times New Roman" w:hAnsi="Times New Roman" w:cs="Times New Roman"/>
          <w:i/>
          <w:sz w:val="24"/>
          <w:szCs w:val="24"/>
          <w:u w:val="single"/>
          <w:lang w:val="id-ID"/>
        </w:rPr>
        <w:t>benth</w:t>
      </w:r>
      <w:r>
        <w:rPr>
          <w:rFonts w:ascii="Times New Roman" w:hAnsi="Times New Roman" w:cs="Times New Roman"/>
          <w:i/>
          <w:sz w:val="24"/>
          <w:szCs w:val="24"/>
          <w:u w:val="single"/>
          <w:lang w:val="id-ID"/>
        </w:rPr>
        <w: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[Skripsi]. Magelang : </w:t>
      </w:r>
      <w:r>
        <w:rPr>
          <w:rFonts w:ascii="Times New Roman" w:hAnsi="Times New Roman" w:cs="Times New Roman"/>
          <w:sz w:val="24"/>
          <w:szCs w:val="24"/>
          <w:lang w:val="id-ID"/>
        </w:rPr>
        <w:tab/>
        <w:t xml:space="preserve">Fakultas Pertanian. Universitas Tidar Magelang. </w:t>
      </w:r>
    </w:p>
    <w:p w:rsidR="00A040C4" w:rsidRDefault="00A040C4" w:rsidP="00A040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Sutriyani, Wardah dan Yusran. 2016. </w:t>
      </w:r>
      <w:r>
        <w:rPr>
          <w:rFonts w:ascii="Times New Roman" w:hAnsi="Times New Roman" w:cs="Times New Roman"/>
          <w:i/>
          <w:sz w:val="24"/>
          <w:szCs w:val="24"/>
          <w:lang w:val="id-ID"/>
        </w:rPr>
        <w:t>Pertumbuhan Strump Nyatoh (</w:t>
      </w:r>
      <w:r>
        <w:rPr>
          <w:rFonts w:ascii="Times New Roman" w:hAnsi="Times New Roman" w:cs="Times New Roman"/>
          <w:i/>
          <w:sz w:val="24"/>
          <w:szCs w:val="24"/>
          <w:u w:val="single"/>
          <w:lang w:val="id-ID"/>
        </w:rPr>
        <w:t xml:space="preserve">Palaquium </w:t>
      </w:r>
      <w:r w:rsidRPr="00BD474A">
        <w:rPr>
          <w:rFonts w:ascii="Times New Roman" w:hAnsi="Times New Roman" w:cs="Times New Roman"/>
          <w:i/>
          <w:sz w:val="24"/>
          <w:szCs w:val="24"/>
          <w:lang w:val="id-ID"/>
        </w:rPr>
        <w:t>sp)</w:t>
      </w:r>
      <w:r>
        <w:rPr>
          <w:rFonts w:ascii="Times New Roman" w:hAnsi="Times New Roman" w:cs="Times New Roman"/>
          <w:i/>
          <w:sz w:val="24"/>
          <w:szCs w:val="24"/>
          <w:lang w:val="id-ID"/>
        </w:rPr>
        <w:t xml:space="preserve"> </w:t>
      </w:r>
      <w:r>
        <w:rPr>
          <w:rFonts w:ascii="Times New Roman" w:hAnsi="Times New Roman" w:cs="Times New Roman"/>
          <w:i/>
          <w:sz w:val="24"/>
          <w:szCs w:val="24"/>
          <w:lang w:val="id-ID"/>
        </w:rPr>
        <w:tab/>
        <w:t xml:space="preserve">pada Komposisi Media Tumbuh dan Konsentrasi Rootone-F di Persemaian. </w:t>
      </w:r>
      <w:r>
        <w:rPr>
          <w:rFonts w:ascii="Times New Roman" w:hAnsi="Times New Roman" w:cs="Times New Roman"/>
          <w:i/>
          <w:sz w:val="24"/>
          <w:szCs w:val="24"/>
          <w:lang w:val="id-ID"/>
        </w:rPr>
        <w:tab/>
      </w:r>
      <w:r>
        <w:rPr>
          <w:rFonts w:ascii="Times New Roman" w:hAnsi="Times New Roman" w:cs="Times New Roman"/>
          <w:sz w:val="24"/>
          <w:szCs w:val="24"/>
          <w:lang w:val="id-ID"/>
        </w:rPr>
        <w:t xml:space="preserve">Jurnal Mitra Sains. 4(4) : 14-21. </w:t>
      </w:r>
    </w:p>
    <w:p w:rsidR="00A040C4" w:rsidRDefault="00A040C4" w:rsidP="00A040C4">
      <w:pPr>
        <w:spacing w:line="240" w:lineRule="auto"/>
        <w:jc w:val="both"/>
        <w:rPr>
          <w:rFonts w:ascii="Times New Roman" w:hAnsi="Times New Roman" w:cs="Times New Roman"/>
          <w:sz w:val="24"/>
          <w:szCs w:val="24"/>
          <w:lang w:val="id-ID"/>
        </w:rPr>
      </w:pPr>
      <w:r w:rsidRPr="00A00A33">
        <w:rPr>
          <w:rFonts w:ascii="Times New Roman" w:hAnsi="Times New Roman" w:cs="Times New Roman"/>
          <w:sz w:val="24"/>
          <w:szCs w:val="24"/>
          <w:lang w:val="id-ID"/>
        </w:rPr>
        <w:t xml:space="preserve">Tukawa, N. D., E. Ratnasari , R. Wahyono. 2013. </w:t>
      </w:r>
      <w:r w:rsidRPr="00A00A33">
        <w:rPr>
          <w:rFonts w:ascii="Times New Roman" w:hAnsi="Times New Roman" w:cs="Times New Roman"/>
          <w:i/>
          <w:sz w:val="24"/>
          <w:szCs w:val="24"/>
          <w:lang w:val="id-ID"/>
        </w:rPr>
        <w:t xml:space="preserve">Efektivitas 6-Furfuryl Amino </w:t>
      </w:r>
      <w:r w:rsidRPr="00A00A33">
        <w:rPr>
          <w:rFonts w:ascii="Times New Roman" w:hAnsi="Times New Roman" w:cs="Times New Roman"/>
          <w:i/>
          <w:sz w:val="24"/>
          <w:szCs w:val="24"/>
          <w:lang w:val="id-ID"/>
        </w:rPr>
        <w:tab/>
        <w:t xml:space="preserve">Purine (Kinetin) Dan 6-Benzylamino Purine (BAP) Pada Media MS Terhadap </w:t>
      </w:r>
      <w:r w:rsidRPr="00A00A33">
        <w:rPr>
          <w:rFonts w:ascii="Times New Roman" w:hAnsi="Times New Roman" w:cs="Times New Roman"/>
          <w:i/>
          <w:sz w:val="24"/>
          <w:szCs w:val="24"/>
          <w:lang w:val="id-ID"/>
        </w:rPr>
        <w:tab/>
        <w:t>Pertumbuhan Eksplan Pucuk Mahoni (Swietenia Mahagoni) Secara In Vitro</w:t>
      </w:r>
      <w:r w:rsidRPr="00A00A33">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A00A33">
        <w:rPr>
          <w:rFonts w:ascii="Times New Roman" w:hAnsi="Times New Roman" w:cs="Times New Roman"/>
          <w:sz w:val="24"/>
          <w:szCs w:val="24"/>
          <w:lang w:val="id-ID"/>
        </w:rPr>
        <w:t>LenteraBio 2 (1) : 63 – 67.</w:t>
      </w:r>
    </w:p>
    <w:p w:rsidR="00A040C4" w:rsidRPr="004C0F92" w:rsidRDefault="00A040C4" w:rsidP="00A040C4">
      <w:pPr>
        <w:spacing w:line="240" w:lineRule="auto"/>
        <w:jc w:val="both"/>
        <w:rPr>
          <w:rFonts w:ascii="Times New Roman" w:hAnsi="Times New Roman" w:cs="Times New Roman"/>
          <w:sz w:val="24"/>
          <w:szCs w:val="24"/>
          <w:lang w:val="id-ID"/>
        </w:rPr>
      </w:pPr>
      <w:r w:rsidRPr="00763E61">
        <w:rPr>
          <w:rFonts w:ascii="Times New Roman" w:hAnsi="Times New Roman" w:cs="Times New Roman"/>
          <w:sz w:val="24"/>
          <w:szCs w:val="24"/>
          <w:lang w:val="id-ID"/>
        </w:rPr>
        <w:t xml:space="preserve">Utami, NW, Hartutiningsih-M.Siregar dan Purwantoro, RS. 2001. </w:t>
      </w:r>
      <w:r w:rsidRPr="00763E61">
        <w:rPr>
          <w:rFonts w:ascii="Times New Roman" w:hAnsi="Times New Roman" w:cs="Times New Roman"/>
          <w:i/>
          <w:sz w:val="24"/>
          <w:szCs w:val="24"/>
          <w:lang w:val="id-ID"/>
        </w:rPr>
        <w:t xml:space="preserve">Perbanyakan Bibit </w:t>
      </w:r>
      <w:r w:rsidRPr="00763E61">
        <w:rPr>
          <w:rFonts w:ascii="Times New Roman" w:hAnsi="Times New Roman" w:cs="Times New Roman"/>
          <w:i/>
          <w:sz w:val="24"/>
          <w:szCs w:val="24"/>
          <w:lang w:val="id-ID"/>
        </w:rPr>
        <w:tab/>
        <w:t xml:space="preserve">Podocarpus spp. dengan Pemberian Zat Pengatur Tumbuh: IBA, NAA, IAA </w:t>
      </w:r>
      <w:r w:rsidRPr="00763E61">
        <w:rPr>
          <w:rFonts w:ascii="Times New Roman" w:hAnsi="Times New Roman" w:cs="Times New Roman"/>
          <w:i/>
          <w:sz w:val="24"/>
          <w:szCs w:val="24"/>
          <w:lang w:val="id-ID"/>
        </w:rPr>
        <w:tab/>
      </w:r>
      <w:r>
        <w:rPr>
          <w:rFonts w:ascii="Times New Roman" w:hAnsi="Times New Roman" w:cs="Times New Roman"/>
          <w:i/>
          <w:sz w:val="24"/>
          <w:szCs w:val="24"/>
          <w:lang w:val="id-ID"/>
        </w:rPr>
        <w:t>dan 2,4 D.</w:t>
      </w:r>
      <w:r w:rsidRPr="00763E61">
        <w:rPr>
          <w:rFonts w:ascii="Times New Roman" w:hAnsi="Times New Roman" w:cs="Times New Roman"/>
          <w:sz w:val="24"/>
          <w:szCs w:val="24"/>
          <w:lang w:val="id-ID"/>
        </w:rPr>
        <w:t xml:space="preserve"> Prosiding Seminar Sehari Menggali Potensi dan Meningkatkan </w:t>
      </w:r>
      <w:r>
        <w:rPr>
          <w:rFonts w:ascii="Times New Roman" w:hAnsi="Times New Roman" w:cs="Times New Roman"/>
          <w:sz w:val="24"/>
          <w:szCs w:val="24"/>
          <w:lang w:val="id-ID"/>
        </w:rPr>
        <w:tab/>
      </w:r>
      <w:r w:rsidRPr="00763E61">
        <w:rPr>
          <w:rFonts w:ascii="Times New Roman" w:hAnsi="Times New Roman" w:cs="Times New Roman"/>
          <w:sz w:val="24"/>
          <w:szCs w:val="24"/>
          <w:lang w:val="id-ID"/>
        </w:rPr>
        <w:t xml:space="preserve">Prospek Tanaman Hortikultura Menuju Ketahanan Pangan, Kebun Raya </w:t>
      </w:r>
      <w:r>
        <w:rPr>
          <w:rFonts w:ascii="Times New Roman" w:hAnsi="Times New Roman" w:cs="Times New Roman"/>
          <w:sz w:val="24"/>
          <w:szCs w:val="24"/>
          <w:lang w:val="id-ID"/>
        </w:rPr>
        <w:tab/>
        <w:t>Bogor - LIPI. 274-280.</w:t>
      </w:r>
    </w:p>
    <w:p w:rsidR="00A040C4" w:rsidRDefault="00A040C4" w:rsidP="00A040C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Wudianto. 2000. </w:t>
      </w:r>
      <w:r>
        <w:rPr>
          <w:rFonts w:ascii="Times New Roman" w:hAnsi="Times New Roman" w:cs="Times New Roman"/>
          <w:i/>
          <w:sz w:val="24"/>
          <w:szCs w:val="24"/>
          <w:lang w:val="id-ID"/>
        </w:rPr>
        <w:t xml:space="preserve">Membuat Stek, Cangkok, dan Okulasi. </w:t>
      </w:r>
      <w:r>
        <w:rPr>
          <w:rFonts w:ascii="Times New Roman" w:hAnsi="Times New Roman" w:cs="Times New Roman"/>
          <w:sz w:val="24"/>
          <w:szCs w:val="24"/>
          <w:lang w:val="id-ID"/>
        </w:rPr>
        <w:t xml:space="preserve">Penebar Swadaya Anggota </w:t>
      </w:r>
      <w:r>
        <w:rPr>
          <w:rFonts w:ascii="Times New Roman" w:hAnsi="Times New Roman" w:cs="Times New Roman"/>
          <w:sz w:val="24"/>
          <w:szCs w:val="24"/>
          <w:lang w:val="id-ID"/>
        </w:rPr>
        <w:tab/>
        <w:t>IKAPI. Jakarta.</w:t>
      </w:r>
    </w:p>
    <w:p w:rsidR="00A040C4" w:rsidRPr="00A040C4" w:rsidRDefault="00A040C4" w:rsidP="00A040C4">
      <w:pPr>
        <w:rPr>
          <w:rFonts w:ascii="Times New Roman" w:hAnsi="Times New Roman" w:cs="Times New Roman"/>
          <w:b/>
          <w:sz w:val="24"/>
          <w:szCs w:val="24"/>
        </w:rPr>
      </w:pPr>
      <w:r>
        <w:rPr>
          <w:rFonts w:ascii="Times New Roman" w:hAnsi="Times New Roman" w:cs="Times New Roman"/>
          <w:sz w:val="24"/>
          <w:szCs w:val="24"/>
          <w:lang w:val="id-ID"/>
        </w:rPr>
        <w:t xml:space="preserve">Yuliyani, S., dan Satuhu, S. 2012. </w:t>
      </w:r>
      <w:r>
        <w:rPr>
          <w:rFonts w:ascii="Times New Roman" w:hAnsi="Times New Roman" w:cs="Times New Roman"/>
          <w:i/>
          <w:sz w:val="24"/>
          <w:szCs w:val="24"/>
          <w:lang w:val="id-ID"/>
        </w:rPr>
        <w:t xml:space="preserve">Panduan Lengkap Minyak Atsiri. </w:t>
      </w:r>
      <w:r>
        <w:rPr>
          <w:rFonts w:ascii="Times New Roman" w:hAnsi="Times New Roman" w:cs="Times New Roman"/>
          <w:sz w:val="24"/>
          <w:szCs w:val="24"/>
          <w:lang w:val="id-ID"/>
        </w:rPr>
        <w:t xml:space="preserve">Depok : Penebar </w:t>
      </w:r>
      <w:r>
        <w:rPr>
          <w:rFonts w:ascii="Times New Roman" w:hAnsi="Times New Roman" w:cs="Times New Roman"/>
          <w:sz w:val="24"/>
          <w:szCs w:val="24"/>
          <w:lang w:val="id-ID"/>
        </w:rPr>
        <w:tab/>
        <w:t>Swadaya.</w:t>
      </w:r>
      <w:bookmarkStart w:id="0" w:name="_GoBack"/>
      <w:bookmarkEnd w:id="0"/>
    </w:p>
    <w:sectPr w:rsidR="00A040C4" w:rsidRPr="00A040C4" w:rsidSect="00D846F9">
      <w:headerReference w:type="default" r:id="rId11"/>
      <w:footerReference w:type="default" r:id="rId12"/>
      <w:pgSz w:w="12240" w:h="15840"/>
      <w:pgMar w:top="1701" w:right="1701"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573" w:rsidRDefault="00B71573">
      <w:pPr>
        <w:spacing w:after="0" w:line="240" w:lineRule="auto"/>
      </w:pPr>
      <w:r>
        <w:separator/>
      </w:r>
    </w:p>
  </w:endnote>
  <w:endnote w:type="continuationSeparator" w:id="0">
    <w:p w:rsidR="00B71573" w:rsidRDefault="00B7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897724"/>
      <w:docPartObj>
        <w:docPartGallery w:val="Page Numbers (Bottom of Page)"/>
        <w:docPartUnique/>
      </w:docPartObj>
    </w:sdtPr>
    <w:sdtEndPr>
      <w:rPr>
        <w:noProof/>
      </w:rPr>
    </w:sdtEndPr>
    <w:sdtContent>
      <w:p w:rsidR="000833C0" w:rsidRDefault="000833C0">
        <w:pPr>
          <w:pStyle w:val="Footer"/>
          <w:jc w:val="center"/>
        </w:pPr>
        <w:r>
          <w:fldChar w:fldCharType="begin"/>
        </w:r>
        <w:r>
          <w:instrText xml:space="preserve"> PAGE   \* MERGEFORMAT </w:instrText>
        </w:r>
        <w:r>
          <w:fldChar w:fldCharType="separate"/>
        </w:r>
        <w:r w:rsidR="00A040C4">
          <w:rPr>
            <w:noProof/>
          </w:rPr>
          <w:t>12</w:t>
        </w:r>
        <w:r>
          <w:rPr>
            <w:noProof/>
          </w:rPr>
          <w:fldChar w:fldCharType="end"/>
        </w:r>
      </w:p>
    </w:sdtContent>
  </w:sdt>
  <w:p w:rsidR="000833C0" w:rsidRPr="00AA5E03" w:rsidRDefault="000833C0" w:rsidP="00AA5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16804"/>
      <w:docPartObj>
        <w:docPartGallery w:val="Page Numbers (Bottom of Page)"/>
        <w:docPartUnique/>
      </w:docPartObj>
    </w:sdtPr>
    <w:sdtEndPr>
      <w:rPr>
        <w:noProof/>
      </w:rPr>
    </w:sdtEndPr>
    <w:sdtContent>
      <w:p w:rsidR="00452E72" w:rsidRDefault="00255F6F">
        <w:pPr>
          <w:pStyle w:val="Footer"/>
          <w:jc w:val="center"/>
        </w:pPr>
        <w:r>
          <w:fldChar w:fldCharType="begin"/>
        </w:r>
        <w:r>
          <w:instrText xml:space="preserve"> PAGE   \* MERGEFORMAT </w:instrText>
        </w:r>
        <w:r>
          <w:fldChar w:fldCharType="separate"/>
        </w:r>
        <w:r w:rsidR="00A040C4">
          <w:rPr>
            <w:noProof/>
          </w:rPr>
          <w:t>15</w:t>
        </w:r>
        <w:r>
          <w:rPr>
            <w:noProof/>
          </w:rPr>
          <w:fldChar w:fldCharType="end"/>
        </w:r>
      </w:p>
    </w:sdtContent>
  </w:sdt>
  <w:p w:rsidR="00452E72" w:rsidRDefault="00B71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573" w:rsidRDefault="00B71573">
      <w:pPr>
        <w:spacing w:after="0" w:line="240" w:lineRule="auto"/>
      </w:pPr>
      <w:r>
        <w:separator/>
      </w:r>
    </w:p>
  </w:footnote>
  <w:footnote w:type="continuationSeparator" w:id="0">
    <w:p w:rsidR="00B71573" w:rsidRDefault="00B71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3C0" w:rsidRDefault="000833C0">
    <w:pPr>
      <w:pStyle w:val="Header"/>
      <w:jc w:val="right"/>
    </w:pPr>
  </w:p>
  <w:p w:rsidR="000833C0" w:rsidRPr="00AA5E03" w:rsidRDefault="000833C0" w:rsidP="00AA5E0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E72" w:rsidRDefault="00B71573">
    <w:pPr>
      <w:pStyle w:val="Header"/>
      <w:jc w:val="right"/>
    </w:pPr>
  </w:p>
  <w:p w:rsidR="00452E72" w:rsidRDefault="00B71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970CF"/>
    <w:multiLevelType w:val="hybridMultilevel"/>
    <w:tmpl w:val="523A165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B93610"/>
    <w:multiLevelType w:val="hybridMultilevel"/>
    <w:tmpl w:val="47CE32B8"/>
    <w:lvl w:ilvl="0" w:tplc="5FC0C7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F793584"/>
    <w:multiLevelType w:val="hybridMultilevel"/>
    <w:tmpl w:val="75129B3C"/>
    <w:lvl w:ilvl="0" w:tplc="24F430D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D4395B"/>
    <w:multiLevelType w:val="hybridMultilevel"/>
    <w:tmpl w:val="BE0ED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DF7CAC"/>
    <w:multiLevelType w:val="hybridMultilevel"/>
    <w:tmpl w:val="5BBEF468"/>
    <w:lvl w:ilvl="0" w:tplc="A6AE1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384373"/>
    <w:multiLevelType w:val="hybridMultilevel"/>
    <w:tmpl w:val="09E268B8"/>
    <w:lvl w:ilvl="0" w:tplc="44560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A7623F"/>
    <w:multiLevelType w:val="hybridMultilevel"/>
    <w:tmpl w:val="87F68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A8"/>
    <w:rsid w:val="00083078"/>
    <w:rsid w:val="000833C0"/>
    <w:rsid w:val="00255F6F"/>
    <w:rsid w:val="00A040C4"/>
    <w:rsid w:val="00B71573"/>
    <w:rsid w:val="00CA03A8"/>
    <w:rsid w:val="00D846F9"/>
    <w:rsid w:val="00E53B6B"/>
    <w:rsid w:val="00F214BF"/>
    <w:rsid w:val="00FB0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C4E37-A3B6-4627-883C-36C58C13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636"/>
  </w:style>
  <w:style w:type="paragraph" w:styleId="Footer">
    <w:name w:val="footer"/>
    <w:basedOn w:val="Normal"/>
    <w:link w:val="FooterChar"/>
    <w:uiPriority w:val="99"/>
    <w:unhideWhenUsed/>
    <w:rsid w:val="00FB0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636"/>
  </w:style>
  <w:style w:type="paragraph" w:styleId="ListParagraph">
    <w:name w:val="List Paragraph"/>
    <w:basedOn w:val="Normal"/>
    <w:uiPriority w:val="34"/>
    <w:qFormat/>
    <w:rsid w:val="00D846F9"/>
    <w:pPr>
      <w:ind w:left="720"/>
      <w:contextualSpacing/>
    </w:pPr>
  </w:style>
  <w:style w:type="table" w:styleId="TableGrid">
    <w:name w:val="Table Grid"/>
    <w:basedOn w:val="TableNormal"/>
    <w:uiPriority w:val="59"/>
    <w:rsid w:val="00083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15</Pages>
  <Words>3555</Words>
  <Characters>20266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2022-03-06T05:15:00Z</dcterms:created>
  <dcterms:modified xsi:type="dcterms:W3CDTF">2022-03-07T02:06:00Z</dcterms:modified>
</cp:coreProperties>
</file>