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D64" w:rsidRPr="00886003" w:rsidRDefault="00393D64" w:rsidP="00886003">
      <w:pPr>
        <w:pStyle w:val="Heading1"/>
        <w:spacing w:line="360" w:lineRule="auto"/>
        <w:jc w:val="center"/>
        <w:rPr>
          <w:rFonts w:ascii="Times New Roman" w:hAnsi="Times New Roman" w:cs="Times New Roman"/>
          <w:b/>
          <w:color w:val="auto"/>
          <w:sz w:val="22"/>
          <w:szCs w:val="22"/>
        </w:rPr>
      </w:pPr>
      <w:bookmarkStart w:id="0" w:name="_Hlk82102328"/>
      <w:bookmarkStart w:id="1" w:name="_Toc93017139"/>
      <w:bookmarkStart w:id="2" w:name="_Toc93244887"/>
      <w:bookmarkStart w:id="3" w:name="_Toc93252017"/>
      <w:bookmarkEnd w:id="0"/>
      <w:r w:rsidRPr="00886003">
        <w:rPr>
          <w:rFonts w:ascii="Times New Roman" w:hAnsi="Times New Roman" w:cs="Times New Roman"/>
          <w:b/>
          <w:color w:val="auto"/>
          <w:sz w:val="22"/>
          <w:szCs w:val="22"/>
        </w:rPr>
        <w:t xml:space="preserve">POTENSI KERUGIAN AKIBAT PENYAKIT </w:t>
      </w:r>
      <w:r w:rsidRPr="00886003">
        <w:rPr>
          <w:rFonts w:ascii="Times New Roman" w:hAnsi="Times New Roman" w:cs="Times New Roman"/>
          <w:b/>
          <w:i/>
          <w:color w:val="auto"/>
          <w:sz w:val="22"/>
          <w:szCs w:val="22"/>
        </w:rPr>
        <w:t>HOG CHOLERA</w:t>
      </w:r>
      <w:bookmarkEnd w:id="1"/>
      <w:bookmarkEnd w:id="2"/>
      <w:bookmarkEnd w:id="3"/>
    </w:p>
    <w:p w:rsidR="00393D64" w:rsidRPr="00886003" w:rsidRDefault="00393D64" w:rsidP="00886003">
      <w:pPr>
        <w:spacing w:line="360" w:lineRule="auto"/>
        <w:jc w:val="center"/>
        <w:rPr>
          <w:rFonts w:ascii="Times New Roman" w:hAnsi="Times New Roman" w:cs="Times New Roman"/>
          <w:b/>
        </w:rPr>
      </w:pPr>
      <w:r w:rsidRPr="00886003">
        <w:rPr>
          <w:rFonts w:ascii="Times New Roman" w:hAnsi="Times New Roman" w:cs="Times New Roman"/>
          <w:b/>
        </w:rPr>
        <w:t>PADA BABI DI WILAYAH DAERAH ISTIMEWA</w:t>
      </w:r>
    </w:p>
    <w:p w:rsidR="00393D64" w:rsidRPr="00886003" w:rsidRDefault="00393D64" w:rsidP="00886003">
      <w:pPr>
        <w:spacing w:line="360" w:lineRule="auto"/>
        <w:jc w:val="center"/>
        <w:rPr>
          <w:rFonts w:ascii="Times New Roman" w:hAnsi="Times New Roman" w:cs="Times New Roman"/>
          <w:b/>
        </w:rPr>
      </w:pPr>
      <w:r w:rsidRPr="00886003">
        <w:rPr>
          <w:rFonts w:ascii="Times New Roman" w:hAnsi="Times New Roman" w:cs="Times New Roman"/>
          <w:b/>
        </w:rPr>
        <w:t>YOGYAKARTA</w:t>
      </w:r>
    </w:p>
    <w:p w:rsidR="00C11048" w:rsidRPr="00886003" w:rsidRDefault="00C11048" w:rsidP="00886003">
      <w:pPr>
        <w:spacing w:after="0" w:line="360" w:lineRule="auto"/>
        <w:ind w:left="-360"/>
        <w:jc w:val="center"/>
        <w:rPr>
          <w:rFonts w:ascii="Times New Roman" w:hAnsi="Times New Roman" w:cs="Times New Roman"/>
          <w:b/>
          <w:shd w:val="clear" w:color="auto" w:fill="FFFFFF"/>
        </w:rPr>
      </w:pPr>
    </w:p>
    <w:p w:rsidR="00393D64" w:rsidRPr="00886003" w:rsidRDefault="00393D64" w:rsidP="00886003">
      <w:pPr>
        <w:pStyle w:val="NoSpacing"/>
        <w:spacing w:line="360" w:lineRule="auto"/>
        <w:ind w:left="0"/>
        <w:jc w:val="center"/>
        <w:rPr>
          <w:rFonts w:ascii="Times New Roman" w:hAnsi="Times New Roman"/>
          <w:bCs/>
          <w:lang w:eastAsia="en-ID"/>
        </w:rPr>
      </w:pPr>
      <w:r w:rsidRPr="00886003">
        <w:rPr>
          <w:rFonts w:ascii="Times New Roman" w:hAnsi="Times New Roman"/>
          <w:bCs/>
          <w:lang w:eastAsia="en-ID"/>
        </w:rPr>
        <w:t>LOSSES POTENTIAL DUE TO HOG CHOLERA DISEASE ON THE PIG IN DAERAH ISTIMEWA YOGYAKARTA REGION</w:t>
      </w:r>
    </w:p>
    <w:p w:rsidR="00C11048" w:rsidRPr="00886003" w:rsidRDefault="00C11048" w:rsidP="00886003">
      <w:pPr>
        <w:spacing w:after="0" w:line="360" w:lineRule="auto"/>
        <w:ind w:left="-360"/>
        <w:jc w:val="center"/>
        <w:rPr>
          <w:rFonts w:ascii="Times New Roman" w:hAnsi="Times New Roman" w:cs="Times New Roman"/>
          <w:shd w:val="clear" w:color="auto" w:fill="FFFFFF"/>
        </w:rPr>
      </w:pPr>
    </w:p>
    <w:p w:rsidR="00C11048" w:rsidRPr="00886003" w:rsidRDefault="00393D64" w:rsidP="00886003">
      <w:pPr>
        <w:spacing w:line="360" w:lineRule="auto"/>
        <w:jc w:val="center"/>
        <w:rPr>
          <w:rFonts w:ascii="Times New Roman" w:eastAsiaTheme="minorEastAsia" w:hAnsi="Times New Roman" w:cs="Times New Roman"/>
        </w:rPr>
      </w:pPr>
      <w:r w:rsidRPr="00886003">
        <w:rPr>
          <w:rFonts w:ascii="Times New Roman" w:eastAsiaTheme="minorEastAsia" w:hAnsi="Times New Roman" w:cs="Times New Roman"/>
          <w:lang w:val="id-ID"/>
        </w:rPr>
        <w:t>Bernadeta Yunita Lamen</w:t>
      </w:r>
      <w:r w:rsidRPr="00886003">
        <w:rPr>
          <w:rFonts w:ascii="Times New Roman" w:eastAsiaTheme="minorEastAsia" w:hAnsi="Times New Roman" w:cs="Times New Roman"/>
        </w:rPr>
        <w:t xml:space="preserve">, </w:t>
      </w:r>
      <w:r w:rsidRPr="00886003">
        <w:rPr>
          <w:rFonts w:ascii="Times New Roman" w:eastAsiaTheme="minorEastAsia" w:hAnsi="Times New Roman" w:cs="Times New Roman"/>
          <w:lang w:val="id-ID"/>
        </w:rPr>
        <w:t>Lukman Amin</w:t>
      </w:r>
      <w:r w:rsidR="00886383" w:rsidRPr="00886003">
        <w:rPr>
          <w:rFonts w:ascii="Times New Roman" w:eastAsiaTheme="minorEastAsia" w:hAnsi="Times New Roman" w:cs="Times New Roman"/>
        </w:rPr>
        <w:t>, Anastasya Mamilisti Susiati</w:t>
      </w:r>
    </w:p>
    <w:p w:rsidR="00C11048" w:rsidRPr="00886003" w:rsidRDefault="00886383" w:rsidP="00886003">
      <w:pPr>
        <w:spacing w:after="0" w:line="360" w:lineRule="auto"/>
        <w:jc w:val="center"/>
        <w:rPr>
          <w:rFonts w:ascii="Times New Roman" w:hAnsi="Times New Roman" w:cs="Times New Roman"/>
          <w:bCs/>
          <w:color w:val="000000" w:themeColor="text1"/>
        </w:rPr>
      </w:pPr>
      <w:r w:rsidRPr="00886003">
        <w:rPr>
          <w:rFonts w:ascii="Times New Roman" w:hAnsi="Times New Roman" w:cs="Times New Roman"/>
          <w:bCs/>
          <w:color w:val="000000" w:themeColor="text1"/>
        </w:rPr>
        <w:t>Fakultas Agroindustri, Universitas Mercu Buana, Jl. Wates Km 10, Yogyakarta 55753</w:t>
      </w:r>
    </w:p>
    <w:p w:rsidR="00C11048" w:rsidRPr="00886003" w:rsidRDefault="00886383" w:rsidP="00886003">
      <w:pPr>
        <w:spacing w:after="0" w:line="360" w:lineRule="auto"/>
        <w:jc w:val="center"/>
        <w:rPr>
          <w:rFonts w:ascii="Times New Roman" w:hAnsi="Times New Roman" w:cs="Times New Roman"/>
          <w:lang w:val="id-ID"/>
        </w:rPr>
      </w:pPr>
      <w:proofErr w:type="gramStart"/>
      <w:r w:rsidRPr="00886003">
        <w:rPr>
          <w:rFonts w:ascii="Times New Roman" w:eastAsia="Times New Roman" w:hAnsi="Times New Roman" w:cs="Times New Roman"/>
        </w:rPr>
        <w:t>Email :</w:t>
      </w:r>
      <w:proofErr w:type="gramEnd"/>
      <w:r w:rsidRPr="00886003">
        <w:rPr>
          <w:rFonts w:ascii="Times New Roman" w:eastAsia="Times New Roman" w:hAnsi="Times New Roman" w:cs="Times New Roman"/>
        </w:rPr>
        <w:t xml:space="preserve"> </w:t>
      </w:r>
      <w:hyperlink r:id="rId10" w:history="1">
        <w:r w:rsidR="00393D64" w:rsidRPr="00886003">
          <w:rPr>
            <w:rStyle w:val="Hyperlink"/>
            <w:rFonts w:ascii="Times New Roman" w:hAnsi="Times New Roman" w:cs="Times New Roman"/>
            <w:lang w:val="id-ID"/>
          </w:rPr>
          <w:t>yunilamen@gmail.com</w:t>
        </w:r>
      </w:hyperlink>
      <w:r w:rsidR="00393D64" w:rsidRPr="00886003">
        <w:rPr>
          <w:rFonts w:ascii="Times New Roman" w:hAnsi="Times New Roman" w:cs="Times New Roman"/>
          <w:lang w:val="id-ID"/>
        </w:rPr>
        <w:t xml:space="preserve"> </w:t>
      </w:r>
    </w:p>
    <w:p w:rsidR="00C11048" w:rsidRPr="00886003" w:rsidRDefault="00C11048" w:rsidP="00886003">
      <w:pPr>
        <w:spacing w:after="0" w:line="360" w:lineRule="auto"/>
        <w:jc w:val="center"/>
        <w:rPr>
          <w:rFonts w:ascii="Times New Roman" w:hAnsi="Times New Roman" w:cs="Times New Roman"/>
        </w:rPr>
      </w:pPr>
    </w:p>
    <w:p w:rsidR="00C11048" w:rsidRPr="00886003" w:rsidRDefault="00886383" w:rsidP="00886003">
      <w:pPr>
        <w:spacing w:line="360" w:lineRule="auto"/>
        <w:jc w:val="center"/>
        <w:rPr>
          <w:rFonts w:ascii="Times New Roman" w:hAnsi="Times New Roman" w:cs="Times New Roman"/>
          <w:b/>
        </w:rPr>
      </w:pPr>
      <w:r w:rsidRPr="00886003">
        <w:rPr>
          <w:rFonts w:ascii="Times New Roman" w:hAnsi="Times New Roman" w:cs="Times New Roman"/>
          <w:b/>
        </w:rPr>
        <w:t>INTISARI</w:t>
      </w:r>
    </w:p>
    <w:p w:rsidR="00393D64" w:rsidRPr="00886003" w:rsidRDefault="00393D64" w:rsidP="00886003">
      <w:pPr>
        <w:spacing w:line="360" w:lineRule="auto"/>
        <w:ind w:firstLine="363"/>
        <w:rPr>
          <w:rFonts w:ascii="Times New Roman" w:hAnsi="Times New Roman" w:cs="Times New Roman"/>
        </w:rPr>
      </w:pPr>
      <w:proofErr w:type="gramStart"/>
      <w:r w:rsidRPr="00886003">
        <w:rPr>
          <w:rFonts w:ascii="Times New Roman" w:hAnsi="Times New Roman" w:cs="Times New Roman"/>
        </w:rPr>
        <w:t xml:space="preserve">Penelitian bertujuan untuk mengetahui Potensi Kerugian Akibat Penyakit </w:t>
      </w:r>
      <w:r w:rsidRPr="00886003">
        <w:rPr>
          <w:rFonts w:ascii="Times New Roman" w:hAnsi="Times New Roman" w:cs="Times New Roman"/>
          <w:i/>
          <w:iCs/>
        </w:rPr>
        <w:t>Hog Cholera</w:t>
      </w:r>
      <w:r w:rsidRPr="00886003">
        <w:rPr>
          <w:rFonts w:ascii="Times New Roman" w:hAnsi="Times New Roman" w:cs="Times New Roman"/>
        </w:rPr>
        <w:t>di Wilayah Daerah Istimewa</w:t>
      </w:r>
      <w:r w:rsidRPr="00886003">
        <w:rPr>
          <w:rFonts w:ascii="Times New Roman" w:hAnsi="Times New Roman" w:cs="Times New Roman"/>
          <w:lang w:val="id-ID"/>
        </w:rPr>
        <w:t xml:space="preserve"> </w:t>
      </w:r>
      <w:r w:rsidRPr="00886003">
        <w:rPr>
          <w:rFonts w:ascii="Times New Roman" w:hAnsi="Times New Roman" w:cs="Times New Roman"/>
        </w:rPr>
        <w:t>Yogyakarta.</w:t>
      </w:r>
      <w:proofErr w:type="gramEnd"/>
      <w:r w:rsidRPr="00886003">
        <w:rPr>
          <w:rFonts w:ascii="Times New Roman" w:hAnsi="Times New Roman" w:cs="Times New Roman"/>
        </w:rPr>
        <w:t xml:space="preserve"> Penelitian dilakukan di peternakan rakyat di Desa Ambarketawang, Desa Sidomulyo, dan Desa Ngestiharjo Hasil penelitian ini menunjukkan potensi kerugian dari pakan dengan jumlah rata-rata kerugian yaitu sebesar Rp. 1.243.333,00 kerugian obat-obatan dengan jumlah rata-rata kerugian sebesar Rp. 516.666,00 kerugian dari keguguran dengan jumlah ratarata kerugian yaitu sebbesar Rp. 7. 226.000,00, kerugian dari kematian dengan jumlah rata-rata kerugian sebesar Rp. 67.627.400,00, kerugian dari penurunan nilai jual dengan rata-rata kerugian sebesar Rp. 12.332.733,00, dan kerugian pakan selama masa bunting dengan jumlah rata-rata kerugian sebesar Rp. 20.905.000,00. </w:t>
      </w:r>
      <w:proofErr w:type="gramStart"/>
      <w:r w:rsidRPr="00886003">
        <w:rPr>
          <w:rFonts w:ascii="Times New Roman" w:hAnsi="Times New Roman" w:cs="Times New Roman"/>
        </w:rPr>
        <w:t xml:space="preserve">Disimpulkan </w:t>
      </w:r>
      <w:r w:rsidRPr="00886003">
        <w:rPr>
          <w:rFonts w:ascii="Times New Roman" w:hAnsi="Times New Roman" w:cs="Times New Roman"/>
          <w:i/>
          <w:iCs/>
        </w:rPr>
        <w:t>Hog Cholera</w:t>
      </w:r>
      <w:r w:rsidRPr="00886003">
        <w:rPr>
          <w:rFonts w:ascii="Times New Roman" w:hAnsi="Times New Roman" w:cs="Times New Roman"/>
        </w:rPr>
        <w:t xml:space="preserve"> berpotensi merugikan peternak ditinjau dari aspek pakan, obat-obata, kematian keguguran, penurunan nilai jual, kerugian pakan selama masa bunting, di Daerah Istimewa Yogyakarta.</w:t>
      </w:r>
      <w:proofErr w:type="gramEnd"/>
    </w:p>
    <w:p w:rsidR="00393D64" w:rsidRPr="00886003" w:rsidRDefault="00393D64" w:rsidP="00886003">
      <w:pPr>
        <w:spacing w:line="360" w:lineRule="auto"/>
        <w:rPr>
          <w:rFonts w:ascii="Times New Roman" w:hAnsi="Times New Roman" w:cs="Times New Roman"/>
          <w:lang w:val="id-ID"/>
        </w:rPr>
      </w:pPr>
    </w:p>
    <w:p w:rsidR="00393D64" w:rsidRPr="00886003" w:rsidRDefault="00393D64" w:rsidP="00886003">
      <w:pPr>
        <w:spacing w:line="360" w:lineRule="auto"/>
        <w:ind w:firstLine="357"/>
        <w:rPr>
          <w:rFonts w:ascii="Times New Roman" w:hAnsi="Times New Roman" w:cs="Times New Roman"/>
        </w:rPr>
      </w:pPr>
      <w:r w:rsidRPr="00886003">
        <w:rPr>
          <w:rFonts w:ascii="Times New Roman" w:hAnsi="Times New Roman" w:cs="Times New Roman"/>
        </w:rPr>
        <w:t>Kata Kunci: Potensi kerugian, Babi, Penyakit</w:t>
      </w:r>
      <w:proofErr w:type="gramStart"/>
      <w:r w:rsidRPr="00886003">
        <w:rPr>
          <w:rFonts w:ascii="Times New Roman" w:hAnsi="Times New Roman" w:cs="Times New Roman"/>
        </w:rPr>
        <w:t>,</w:t>
      </w:r>
      <w:r w:rsidRPr="00886003">
        <w:rPr>
          <w:rFonts w:ascii="Times New Roman" w:hAnsi="Times New Roman" w:cs="Times New Roman"/>
          <w:i/>
          <w:iCs/>
        </w:rPr>
        <w:t>Hog</w:t>
      </w:r>
      <w:proofErr w:type="gramEnd"/>
      <w:r w:rsidRPr="00886003">
        <w:rPr>
          <w:rFonts w:ascii="Times New Roman" w:hAnsi="Times New Roman" w:cs="Times New Roman"/>
          <w:i/>
          <w:iCs/>
        </w:rPr>
        <w:t xml:space="preserve"> Cholera</w:t>
      </w:r>
      <w:r w:rsidRPr="00886003">
        <w:rPr>
          <w:rFonts w:ascii="Times New Roman" w:hAnsi="Times New Roman" w:cs="Times New Roman"/>
        </w:rPr>
        <w:t>, Daerah Istimewa Yogyakarta</w:t>
      </w:r>
    </w:p>
    <w:p w:rsidR="00393D64" w:rsidRPr="00886003" w:rsidRDefault="00393D64" w:rsidP="00886003">
      <w:pPr>
        <w:pStyle w:val="NoSpacing"/>
        <w:spacing w:line="360" w:lineRule="auto"/>
        <w:jc w:val="center"/>
        <w:rPr>
          <w:rFonts w:ascii="Times New Roman" w:hAnsi="Times New Roman"/>
          <w:b/>
          <w:vertAlign w:val="superscript"/>
          <w:lang w:val="id-ID"/>
        </w:rPr>
      </w:pPr>
      <w:bookmarkStart w:id="4" w:name="_Toc46969975"/>
      <w:bookmarkStart w:id="5" w:name="_Toc59154554"/>
      <w:bookmarkStart w:id="6" w:name="_Toc59152584"/>
      <w:bookmarkStart w:id="7" w:name="_Toc61904448"/>
      <w:bookmarkStart w:id="8" w:name="_Toc77471135"/>
      <w:bookmarkStart w:id="9" w:name="_Toc78213901"/>
      <w:r w:rsidRPr="00886003">
        <w:rPr>
          <w:rFonts w:ascii="Times New Roman" w:hAnsi="Times New Roman"/>
          <w:b/>
          <w:bCs/>
        </w:rPr>
        <w:t>ABSTRACT</w:t>
      </w:r>
      <w:r w:rsidRPr="00886003">
        <w:rPr>
          <w:rFonts w:ascii="Times New Roman" w:hAnsi="Times New Roman"/>
          <w:b/>
          <w:vertAlign w:val="superscript"/>
        </w:rPr>
        <w:t>*)</w:t>
      </w:r>
      <w:bookmarkEnd w:id="4"/>
      <w:bookmarkEnd w:id="5"/>
      <w:bookmarkEnd w:id="6"/>
      <w:bookmarkEnd w:id="7"/>
      <w:bookmarkEnd w:id="8"/>
      <w:bookmarkEnd w:id="9"/>
    </w:p>
    <w:p w:rsidR="00393D64" w:rsidRPr="00886003" w:rsidRDefault="00393D64" w:rsidP="00886003">
      <w:pPr>
        <w:pStyle w:val="NoSpacing"/>
        <w:spacing w:line="360" w:lineRule="auto"/>
        <w:jc w:val="center"/>
        <w:rPr>
          <w:rFonts w:ascii="Times New Roman" w:hAnsi="Times New Roman"/>
          <w:b/>
          <w:vertAlign w:val="superscript"/>
          <w:lang w:val="id-ID"/>
        </w:rPr>
      </w:pPr>
    </w:p>
    <w:p w:rsidR="00393D64" w:rsidRPr="00886003" w:rsidRDefault="00393D64" w:rsidP="00886003">
      <w:pPr>
        <w:pStyle w:val="NoSpacing"/>
        <w:spacing w:line="360" w:lineRule="auto"/>
        <w:rPr>
          <w:rStyle w:val="y2iqfc"/>
          <w:rFonts w:ascii="Times New Roman" w:hAnsi="Times New Roman"/>
          <w:color w:val="202124"/>
        </w:rPr>
      </w:pPr>
      <w:r w:rsidRPr="00886003">
        <w:rPr>
          <w:rStyle w:val="y2iqfc"/>
          <w:rFonts w:ascii="Times New Roman" w:hAnsi="Times New Roman"/>
          <w:color w:val="202124"/>
        </w:rPr>
        <w:t xml:space="preserve">This study aimed to determine the Potential Losses Due to Hog </w:t>
      </w:r>
      <w:proofErr w:type="gramStart"/>
      <w:r w:rsidRPr="00886003">
        <w:rPr>
          <w:rStyle w:val="y2iqfc"/>
          <w:rFonts w:ascii="Times New Roman" w:hAnsi="Times New Roman"/>
          <w:color w:val="202124"/>
        </w:rPr>
        <w:t>Cholera  Disease</w:t>
      </w:r>
      <w:proofErr w:type="gramEnd"/>
      <w:r w:rsidRPr="00886003">
        <w:rPr>
          <w:rStyle w:val="y2iqfc"/>
          <w:rFonts w:ascii="Times New Roman" w:hAnsi="Times New Roman"/>
          <w:color w:val="202124"/>
        </w:rPr>
        <w:t xml:space="preserve"> in the Special Region of Yogyakarta. The research was conducted on smallholder farms in Ambarketawang Village, Sidomulyo Village, and Ngestiharjo Village. The results of this study indicate</w:t>
      </w:r>
      <w:r w:rsidRPr="00886003">
        <w:rPr>
          <w:rStyle w:val="y2iqfc"/>
          <w:rFonts w:ascii="Times New Roman" w:hAnsi="Times New Roman"/>
          <w:color w:val="202124"/>
          <w:lang w:val="id-ID"/>
        </w:rPr>
        <w:t>d</w:t>
      </w:r>
      <w:r w:rsidRPr="00886003">
        <w:rPr>
          <w:rStyle w:val="y2iqfc"/>
          <w:rFonts w:ascii="Times New Roman" w:hAnsi="Times New Roman"/>
          <w:color w:val="202124"/>
        </w:rPr>
        <w:t xml:space="preserve"> that the potential loss of feed with an average loss of Rp. 1,243,333,00 drug losses with an average loss of Rp.</w:t>
      </w:r>
      <w:r w:rsidRPr="00886003">
        <w:rPr>
          <w:rStyle w:val="y2iqfc"/>
          <w:rFonts w:ascii="Times New Roman" w:hAnsi="Times New Roman"/>
          <w:color w:val="202124"/>
          <w:lang w:val="id-ID"/>
        </w:rPr>
        <w:t xml:space="preserve"> </w:t>
      </w:r>
      <w:r w:rsidRPr="00886003">
        <w:rPr>
          <w:rStyle w:val="y2iqfc"/>
          <w:rFonts w:ascii="Times New Roman" w:hAnsi="Times New Roman"/>
          <w:color w:val="202124"/>
        </w:rPr>
        <w:t xml:space="preserve">516,666,00 losses from abortus with an average loss of Rp.7. 226,000,00 loss from death with </w:t>
      </w:r>
      <w:r w:rsidRPr="00886003">
        <w:rPr>
          <w:rStyle w:val="y2iqfc"/>
          <w:rFonts w:ascii="Times New Roman" w:hAnsi="Times New Roman"/>
          <w:color w:val="202124"/>
        </w:rPr>
        <w:lastRenderedPageBreak/>
        <w:t xml:space="preserve">an average amount of Rp. 67,627,400,00 loss from sale decreasing value with an average loss of Rp. 12,332,733,00 and feed losses during pregnancy with an average loss of Rp. 20,905,000,00. It was concluded that Hog Cholera has the potential to harm farmers in terms of feed, drugs, abortus mortality, sale decreasing value, loss of feed during pregnancy, in the Daerah Istimewah </w:t>
      </w:r>
      <w:proofErr w:type="gramStart"/>
      <w:r w:rsidRPr="00886003">
        <w:rPr>
          <w:rStyle w:val="y2iqfc"/>
          <w:rFonts w:ascii="Times New Roman" w:hAnsi="Times New Roman"/>
          <w:color w:val="202124"/>
        </w:rPr>
        <w:t>Yogyakarta .</w:t>
      </w:r>
      <w:proofErr w:type="gramEnd"/>
    </w:p>
    <w:p w:rsidR="00393D64" w:rsidRPr="00886003" w:rsidRDefault="00393D64" w:rsidP="00886003">
      <w:pPr>
        <w:pStyle w:val="NoSpacing"/>
        <w:spacing w:line="360" w:lineRule="auto"/>
        <w:rPr>
          <w:rStyle w:val="y2iqfc"/>
          <w:rFonts w:ascii="Times New Roman" w:hAnsi="Times New Roman"/>
          <w:color w:val="202124"/>
        </w:rPr>
      </w:pPr>
    </w:p>
    <w:p w:rsidR="00393D64" w:rsidRPr="00886003" w:rsidRDefault="00393D64" w:rsidP="00886003">
      <w:pPr>
        <w:pStyle w:val="NoSpacing"/>
        <w:spacing w:line="360" w:lineRule="auto"/>
        <w:rPr>
          <w:rStyle w:val="y2iqfc"/>
          <w:rFonts w:ascii="Times New Roman" w:hAnsi="Times New Roman"/>
          <w:color w:val="202124"/>
        </w:rPr>
      </w:pPr>
    </w:p>
    <w:p w:rsidR="00C11048" w:rsidRPr="00886003" w:rsidRDefault="00393D64" w:rsidP="00886003">
      <w:pPr>
        <w:pStyle w:val="NoSpacing"/>
        <w:spacing w:line="360" w:lineRule="auto"/>
        <w:rPr>
          <w:rFonts w:ascii="Times New Roman" w:hAnsi="Times New Roman"/>
          <w:lang w:val="id-ID"/>
        </w:rPr>
      </w:pPr>
      <w:r w:rsidRPr="00886003">
        <w:rPr>
          <w:rStyle w:val="y2iqfc"/>
          <w:rFonts w:ascii="Times New Roman" w:hAnsi="Times New Roman"/>
          <w:color w:val="202124"/>
        </w:rPr>
        <w:t>Keywords: Potential loss, Pig, Hog Cholera</w:t>
      </w:r>
      <w:r w:rsidRPr="00886003">
        <w:rPr>
          <w:rStyle w:val="y2iqfc"/>
          <w:rFonts w:ascii="Times New Roman" w:hAnsi="Times New Roman"/>
          <w:color w:val="202124"/>
          <w:lang w:val="id-ID"/>
        </w:rPr>
        <w:t xml:space="preserve"> </w:t>
      </w:r>
      <w:r w:rsidRPr="00886003">
        <w:rPr>
          <w:rStyle w:val="y2iqfc"/>
          <w:rFonts w:ascii="Times New Roman" w:hAnsi="Times New Roman"/>
          <w:color w:val="202124"/>
        </w:rPr>
        <w:t>Disease, Daerah istimewah Yogyakarta</w:t>
      </w:r>
    </w:p>
    <w:p w:rsidR="00393D64" w:rsidRPr="00886003" w:rsidRDefault="00393D64" w:rsidP="00886003">
      <w:pPr>
        <w:tabs>
          <w:tab w:val="left" w:pos="0"/>
        </w:tabs>
        <w:spacing w:after="0" w:line="360" w:lineRule="auto"/>
        <w:jc w:val="both"/>
        <w:rPr>
          <w:rFonts w:ascii="Times New Roman" w:hAnsi="Times New Roman" w:cs="Times New Roman"/>
          <w:b/>
          <w:lang w:val="id-ID"/>
        </w:rPr>
      </w:pPr>
    </w:p>
    <w:p w:rsidR="00393D64" w:rsidRPr="00886003" w:rsidRDefault="00393D64" w:rsidP="00886003">
      <w:pPr>
        <w:tabs>
          <w:tab w:val="left" w:pos="0"/>
        </w:tabs>
        <w:spacing w:after="0" w:line="360" w:lineRule="auto"/>
        <w:jc w:val="both"/>
        <w:rPr>
          <w:rFonts w:ascii="Times New Roman" w:hAnsi="Times New Roman" w:cs="Times New Roman"/>
          <w:b/>
          <w:lang w:val="id-ID"/>
        </w:rPr>
      </w:pPr>
    </w:p>
    <w:p w:rsidR="00C11048" w:rsidRPr="00886003" w:rsidRDefault="00886383" w:rsidP="00886003">
      <w:pPr>
        <w:tabs>
          <w:tab w:val="left" w:pos="0"/>
        </w:tabs>
        <w:spacing w:after="0" w:line="360" w:lineRule="auto"/>
        <w:jc w:val="both"/>
        <w:rPr>
          <w:rFonts w:ascii="Times New Roman" w:hAnsi="Times New Roman" w:cs="Times New Roman"/>
          <w:b/>
        </w:rPr>
      </w:pPr>
      <w:r w:rsidRPr="00886003">
        <w:rPr>
          <w:rFonts w:ascii="Times New Roman" w:hAnsi="Times New Roman" w:cs="Times New Roman"/>
          <w:b/>
        </w:rPr>
        <w:t>PENDAHULUAN</w:t>
      </w:r>
    </w:p>
    <w:p w:rsidR="00393D64" w:rsidRPr="00886003" w:rsidRDefault="00886383" w:rsidP="00886003">
      <w:pPr>
        <w:spacing w:line="360" w:lineRule="auto"/>
        <w:ind w:firstLine="567"/>
        <w:rPr>
          <w:rFonts w:ascii="Times New Roman" w:hAnsi="Times New Roman" w:cs="Times New Roman"/>
        </w:rPr>
      </w:pPr>
      <w:r w:rsidRPr="00886003">
        <w:rPr>
          <w:rFonts w:ascii="Times New Roman" w:hAnsi="Times New Roman" w:cs="Times New Roman"/>
        </w:rPr>
        <w:tab/>
      </w:r>
      <w:proofErr w:type="gramStart"/>
      <w:r w:rsidR="00393D64" w:rsidRPr="00886003">
        <w:rPr>
          <w:rFonts w:ascii="Times New Roman" w:hAnsi="Times New Roman" w:cs="Times New Roman"/>
        </w:rPr>
        <w:t>Babi merupakan salah satu hewan ternak yang dapat dikembangkan dalam bidang peternakan.</w:t>
      </w:r>
      <w:proofErr w:type="gramEnd"/>
      <w:r w:rsidR="00393D64" w:rsidRPr="00886003">
        <w:rPr>
          <w:rFonts w:ascii="Times New Roman" w:hAnsi="Times New Roman" w:cs="Times New Roman"/>
        </w:rPr>
        <w:t xml:space="preserve">  </w:t>
      </w:r>
      <w:proofErr w:type="gramStart"/>
      <w:r w:rsidR="00393D64" w:rsidRPr="00886003">
        <w:rPr>
          <w:rFonts w:ascii="Times New Roman" w:hAnsi="Times New Roman" w:cs="Times New Roman"/>
        </w:rPr>
        <w:t>Babi adalah komunitas hewan ternak yang memiliki potensi dan daya tarik untuk dikembangkan populasinya oleh masyarakat.</w:t>
      </w:r>
      <w:proofErr w:type="gramEnd"/>
      <w:r w:rsidR="00393D64" w:rsidRPr="00886003">
        <w:rPr>
          <w:rFonts w:ascii="Times New Roman" w:hAnsi="Times New Roman" w:cs="Times New Roman"/>
        </w:rPr>
        <w:t xml:space="preserve"> </w:t>
      </w:r>
      <w:proofErr w:type="gramStart"/>
      <w:r w:rsidR="00393D64" w:rsidRPr="00886003">
        <w:rPr>
          <w:rFonts w:ascii="Times New Roman" w:hAnsi="Times New Roman" w:cs="Times New Roman"/>
        </w:rPr>
        <w:t>Babi memiliki banyak manfaat diantaranya adalah laju pertumbuhan yang cepat, jumlah anak perkelahiran (litter size) yang tinggi dan adaptasi yang tinggi makanan dan lingkungan (Podung dan Adiani, 2018).</w:t>
      </w:r>
      <w:proofErr w:type="gramEnd"/>
      <w:r w:rsidR="00393D64" w:rsidRPr="00886003">
        <w:rPr>
          <w:rFonts w:ascii="Times New Roman" w:hAnsi="Times New Roman" w:cs="Times New Roman"/>
        </w:rPr>
        <w:t xml:space="preserve"> Menurut Ratundima </w:t>
      </w:r>
      <w:r w:rsidR="00393D64" w:rsidRPr="00886003">
        <w:rPr>
          <w:rFonts w:ascii="Times New Roman" w:hAnsi="Times New Roman" w:cs="Times New Roman"/>
          <w:i/>
        </w:rPr>
        <w:t>et al</w:t>
      </w:r>
      <w:r w:rsidR="00393D64" w:rsidRPr="00886003">
        <w:rPr>
          <w:rFonts w:ascii="Times New Roman" w:hAnsi="Times New Roman" w:cs="Times New Roman"/>
        </w:rPr>
        <w:t xml:space="preserve">., (2012) beternak babi dapat meningkatkan usaha rumah tangga sebagai sumber penghasilan. </w:t>
      </w:r>
      <w:proofErr w:type="gramStart"/>
      <w:r w:rsidR="00393D64" w:rsidRPr="00886003">
        <w:rPr>
          <w:rFonts w:ascii="Times New Roman" w:hAnsi="Times New Roman" w:cs="Times New Roman"/>
        </w:rPr>
        <w:t xml:space="preserve">Babi juga memiliki nilai gizi yang tinggi dan memiliki nilai ekonomi yang cukup tinggi (Sampurna </w:t>
      </w:r>
      <w:r w:rsidR="00393D64" w:rsidRPr="00886003">
        <w:rPr>
          <w:rFonts w:ascii="Times New Roman" w:hAnsi="Times New Roman" w:cs="Times New Roman"/>
          <w:i/>
        </w:rPr>
        <w:t>et al</w:t>
      </w:r>
      <w:r w:rsidR="00393D64" w:rsidRPr="00886003">
        <w:rPr>
          <w:rFonts w:ascii="Times New Roman" w:hAnsi="Times New Roman" w:cs="Times New Roman"/>
        </w:rPr>
        <w:t>., 2011).</w:t>
      </w:r>
      <w:proofErr w:type="gramEnd"/>
    </w:p>
    <w:p w:rsidR="00393D64" w:rsidRPr="00886003" w:rsidRDefault="00393D64" w:rsidP="00886003">
      <w:pPr>
        <w:spacing w:line="360" w:lineRule="auto"/>
        <w:ind w:firstLine="283"/>
        <w:rPr>
          <w:rFonts w:ascii="Times New Roman" w:hAnsi="Times New Roman" w:cs="Times New Roman"/>
          <w:lang w:val="id-ID"/>
        </w:rPr>
      </w:pPr>
      <w:proofErr w:type="gramStart"/>
      <w:r w:rsidRPr="00886003">
        <w:rPr>
          <w:rFonts w:ascii="Times New Roman" w:hAnsi="Times New Roman" w:cs="Times New Roman"/>
        </w:rPr>
        <w:t xml:space="preserve">Penyakit </w:t>
      </w:r>
      <w:r w:rsidRPr="00886003">
        <w:rPr>
          <w:rFonts w:ascii="Times New Roman" w:hAnsi="Times New Roman" w:cs="Times New Roman"/>
          <w:i/>
        </w:rPr>
        <w:t>Hog Cholera</w:t>
      </w:r>
      <w:r w:rsidRPr="00886003">
        <w:rPr>
          <w:rFonts w:ascii="Times New Roman" w:hAnsi="Times New Roman" w:cs="Times New Roman"/>
        </w:rPr>
        <w:t xml:space="preserve"> adalah salah satu penyakit hewan yang menular berdasarkan Kepdirjen No 59/Kpts/PD.610/05/2007, yang menjadi prioritas dalam usaha pencegahan, pengendalian dan pemberantasan.</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 xml:space="preserve">Hal tersebut dikarenakan penyakit </w:t>
      </w:r>
      <w:r w:rsidRPr="00886003">
        <w:rPr>
          <w:rFonts w:ascii="Times New Roman" w:hAnsi="Times New Roman" w:cs="Times New Roman"/>
          <w:i/>
        </w:rPr>
        <w:t>Hog Cholera</w:t>
      </w:r>
      <w:r w:rsidRPr="00886003">
        <w:rPr>
          <w:rFonts w:ascii="Times New Roman" w:hAnsi="Times New Roman" w:cs="Times New Roman"/>
        </w:rPr>
        <w:t xml:space="preserve"> merupakan penyakit yang menimbulkan dampak ekonomi yang cukup besar.</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 xml:space="preserve">Penyakit </w:t>
      </w:r>
      <w:r w:rsidRPr="00886003">
        <w:rPr>
          <w:rFonts w:ascii="Times New Roman" w:hAnsi="Times New Roman" w:cs="Times New Roman"/>
          <w:i/>
        </w:rPr>
        <w:t>Hog Cholera</w:t>
      </w:r>
      <w:r w:rsidRPr="00886003">
        <w:rPr>
          <w:rFonts w:ascii="Times New Roman" w:hAnsi="Times New Roman" w:cs="Times New Roman"/>
        </w:rPr>
        <w:t xml:space="preserve"> (HC) atau </w:t>
      </w:r>
      <w:r w:rsidRPr="00886003">
        <w:rPr>
          <w:rFonts w:ascii="Times New Roman" w:hAnsi="Times New Roman" w:cs="Times New Roman"/>
          <w:i/>
        </w:rPr>
        <w:t>Clasiccal Swine Fever</w:t>
      </w:r>
      <w:r w:rsidRPr="00886003">
        <w:rPr>
          <w:rFonts w:ascii="Times New Roman" w:hAnsi="Times New Roman" w:cs="Times New Roman"/>
        </w:rPr>
        <w:t xml:space="preserve"> adalah penyakit pada babi yang sangat ganas (Tenaya dan Diarmita, 2013).</w:t>
      </w:r>
      <w:proofErr w:type="gramEnd"/>
      <w:r w:rsidRPr="00886003">
        <w:rPr>
          <w:rFonts w:ascii="Times New Roman" w:hAnsi="Times New Roman" w:cs="Times New Roman"/>
        </w:rPr>
        <w:t xml:space="preserve"> Di dunia menurut klasifikasi OIE (</w:t>
      </w:r>
      <w:r w:rsidRPr="00886003">
        <w:rPr>
          <w:rFonts w:ascii="Times New Roman" w:hAnsi="Times New Roman" w:cs="Times New Roman"/>
          <w:i/>
        </w:rPr>
        <w:t>Office Internasionale Epizooticae</w:t>
      </w:r>
      <w:r w:rsidRPr="00886003">
        <w:rPr>
          <w:rFonts w:ascii="Times New Roman" w:hAnsi="Times New Roman" w:cs="Times New Roman"/>
        </w:rPr>
        <w:t xml:space="preserve">) penyakit </w:t>
      </w:r>
      <w:r w:rsidRPr="00886003">
        <w:rPr>
          <w:rFonts w:ascii="Times New Roman" w:hAnsi="Times New Roman" w:cs="Times New Roman"/>
          <w:i/>
        </w:rPr>
        <w:t>Hog Cholera</w:t>
      </w:r>
      <w:r w:rsidRPr="00886003">
        <w:rPr>
          <w:rFonts w:ascii="Times New Roman" w:hAnsi="Times New Roman" w:cs="Times New Roman"/>
        </w:rPr>
        <w:t xml:space="preserve"> dikategorikan sebagai penyakit dengan daftar list A penyakit pada hewan, sedangkan di Indonesia </w:t>
      </w:r>
      <w:r w:rsidRPr="00886003">
        <w:rPr>
          <w:rFonts w:ascii="Times New Roman" w:hAnsi="Times New Roman" w:cs="Times New Roman"/>
          <w:i/>
        </w:rPr>
        <w:t>Hog Cholera</w:t>
      </w:r>
      <w:r w:rsidRPr="00886003">
        <w:rPr>
          <w:rFonts w:ascii="Times New Roman" w:hAnsi="Times New Roman" w:cs="Times New Roman"/>
        </w:rPr>
        <w:t xml:space="preserve"> merupakan penyakit yang termasuk kedalam 12 jenis penyakit hewan menular. </w:t>
      </w:r>
    </w:p>
    <w:p w:rsidR="00393D64" w:rsidRPr="00886003" w:rsidRDefault="00393D64" w:rsidP="00886003">
      <w:pPr>
        <w:spacing w:line="360" w:lineRule="auto"/>
        <w:ind w:firstLine="283"/>
        <w:rPr>
          <w:rFonts w:ascii="Times New Roman" w:eastAsia="Calibri" w:hAnsi="Times New Roman" w:cs="Times New Roman"/>
          <w:lang w:val="en-ID"/>
        </w:rPr>
      </w:pPr>
      <w:proofErr w:type="gramStart"/>
      <w:r w:rsidRPr="00886003">
        <w:rPr>
          <w:rFonts w:ascii="Times New Roman" w:hAnsi="Times New Roman" w:cs="Times New Roman"/>
          <w:i/>
        </w:rPr>
        <w:t>Hog Cholera</w:t>
      </w:r>
      <w:r w:rsidRPr="00886003">
        <w:rPr>
          <w:rFonts w:ascii="Times New Roman" w:hAnsi="Times New Roman" w:cs="Times New Roman"/>
        </w:rPr>
        <w:t xml:space="preserve"> adalah penyakit infeksius yang efeksius penting pada babi yang disebabkan oleh </w:t>
      </w:r>
      <w:r w:rsidRPr="00886003">
        <w:rPr>
          <w:rFonts w:ascii="Times New Roman" w:hAnsi="Times New Roman" w:cs="Times New Roman"/>
          <w:i/>
        </w:rPr>
        <w:t>swine faver virus</w:t>
      </w:r>
      <w:r w:rsidRPr="00886003">
        <w:rPr>
          <w:rFonts w:ascii="Times New Roman" w:hAnsi="Times New Roman" w:cs="Times New Roman"/>
        </w:rPr>
        <w:t xml:space="preserve"> (CSFV) yang termasuk </w:t>
      </w:r>
      <w:r w:rsidRPr="00886003">
        <w:rPr>
          <w:rFonts w:ascii="Times New Roman" w:hAnsi="Times New Roman" w:cs="Times New Roman"/>
          <w:i/>
        </w:rPr>
        <w:t>genus Pestivirus</w:t>
      </w:r>
      <w:r w:rsidRPr="00886003">
        <w:rPr>
          <w:rFonts w:ascii="Times New Roman" w:hAnsi="Times New Roman" w:cs="Times New Roman"/>
        </w:rPr>
        <w:t xml:space="preserve">, </w:t>
      </w:r>
      <w:r w:rsidRPr="00886003">
        <w:rPr>
          <w:rFonts w:ascii="Times New Roman" w:hAnsi="Times New Roman" w:cs="Times New Roman"/>
          <w:i/>
        </w:rPr>
        <w:t>famili Flaviviridae</w:t>
      </w:r>
      <w:r w:rsidRPr="00886003">
        <w:rPr>
          <w:rFonts w:ascii="Times New Roman" w:hAnsi="Times New Roman" w:cs="Times New Roman"/>
        </w:rPr>
        <w:t>.</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 xml:space="preserve">Penyakit </w:t>
      </w:r>
      <w:r w:rsidRPr="00886003">
        <w:rPr>
          <w:rFonts w:ascii="Times New Roman" w:hAnsi="Times New Roman" w:cs="Times New Roman"/>
          <w:i/>
        </w:rPr>
        <w:t>Hog Cholera</w:t>
      </w:r>
      <w:r w:rsidRPr="00886003">
        <w:rPr>
          <w:rFonts w:ascii="Times New Roman" w:hAnsi="Times New Roman" w:cs="Times New Roman"/>
        </w:rPr>
        <w:t xml:space="preserve"> penyakit yang diakibatkan karena virus yang dapat menyerang babi domestik maupun babi liar, karena penyakit ini memiliki mortalitas dan morbiditas yang tinggi yang rentan terhadap hewan ternak (Welndy </w:t>
      </w:r>
      <w:r w:rsidRPr="00886003">
        <w:rPr>
          <w:rFonts w:ascii="Times New Roman" w:hAnsi="Times New Roman" w:cs="Times New Roman"/>
          <w:i/>
        </w:rPr>
        <w:t>et al</w:t>
      </w:r>
      <w:r w:rsidRPr="00886003">
        <w:rPr>
          <w:rFonts w:ascii="Times New Roman" w:hAnsi="Times New Roman" w:cs="Times New Roman"/>
        </w:rPr>
        <w:t>., 2020).</w:t>
      </w:r>
      <w:proofErr w:type="gramEnd"/>
      <w:r w:rsidRPr="00886003">
        <w:rPr>
          <w:rFonts w:ascii="Times New Roman" w:hAnsi="Times New Roman" w:cs="Times New Roman"/>
        </w:rPr>
        <w:t xml:space="preserve"> </w:t>
      </w:r>
      <w:proofErr w:type="gramStart"/>
      <w:r w:rsidRPr="00886003">
        <w:rPr>
          <w:rFonts w:ascii="Times New Roman" w:eastAsia="Times New Roman" w:hAnsi="Times New Roman" w:cs="Times New Roman"/>
        </w:rPr>
        <w:t xml:space="preserve">Penularan penyakit </w:t>
      </w:r>
      <w:r w:rsidRPr="00886003">
        <w:rPr>
          <w:rFonts w:ascii="Times New Roman" w:eastAsia="Times New Roman" w:hAnsi="Times New Roman" w:cs="Times New Roman"/>
          <w:i/>
        </w:rPr>
        <w:t>Hog Cholera</w:t>
      </w:r>
      <w:r w:rsidRPr="00886003">
        <w:rPr>
          <w:rFonts w:ascii="Times New Roman" w:eastAsia="Times New Roman" w:hAnsi="Times New Roman" w:cs="Times New Roman"/>
        </w:rPr>
        <w:t xml:space="preserve"> dapat terjadi secara alami melalui kontak langsung antar babi positif dan babi sehat, melalui cairan mulut, hidung, mata, kemih dan tinja.</w:t>
      </w:r>
      <w:proofErr w:type="gramEnd"/>
    </w:p>
    <w:p w:rsidR="00C11048" w:rsidRPr="00886003" w:rsidRDefault="00886383" w:rsidP="00886003">
      <w:pPr>
        <w:adjustRightInd w:val="0"/>
        <w:spacing w:after="0" w:line="360" w:lineRule="auto"/>
        <w:jc w:val="both"/>
        <w:rPr>
          <w:rFonts w:ascii="Times New Roman" w:hAnsi="Times New Roman" w:cs="Times New Roman"/>
          <w:b/>
        </w:rPr>
      </w:pPr>
      <w:r w:rsidRPr="00886003">
        <w:rPr>
          <w:rFonts w:ascii="Times New Roman" w:hAnsi="Times New Roman" w:cs="Times New Roman"/>
          <w:b/>
        </w:rPr>
        <w:t>MATERI DAN METODE</w:t>
      </w:r>
    </w:p>
    <w:p w:rsidR="00393D64" w:rsidRPr="00886003" w:rsidRDefault="00886383" w:rsidP="00886003">
      <w:pPr>
        <w:spacing w:line="360" w:lineRule="auto"/>
        <w:ind w:firstLine="567"/>
        <w:rPr>
          <w:rFonts w:ascii="Times New Roman" w:hAnsi="Times New Roman" w:cs="Times New Roman"/>
        </w:rPr>
      </w:pPr>
      <w:r w:rsidRPr="00886003">
        <w:rPr>
          <w:rFonts w:ascii="Times New Roman" w:hAnsi="Times New Roman" w:cs="Times New Roman"/>
        </w:rPr>
        <w:tab/>
      </w:r>
      <w:proofErr w:type="gramStart"/>
      <w:r w:rsidR="00393D64" w:rsidRPr="00886003">
        <w:rPr>
          <w:rFonts w:ascii="Times New Roman" w:hAnsi="Times New Roman" w:cs="Times New Roman"/>
        </w:rPr>
        <w:t xml:space="preserve">Penelitian ini dilaksanakan di beberapa Wilayah Daerah Istimewa Yogyakarta tepatnya di Kabupaten Bantul, Desa Ngestiharjo dan Kabupaten Sleman di Kecamatan Gamping dan Godean </w:t>
      </w:r>
      <w:r w:rsidR="00393D64" w:rsidRPr="00886003">
        <w:rPr>
          <w:rFonts w:ascii="Times New Roman" w:hAnsi="Times New Roman" w:cs="Times New Roman"/>
        </w:rPr>
        <w:lastRenderedPageBreak/>
        <w:t>tepatnya di Desa Ambarketawang dan Sidomulyo.</w:t>
      </w:r>
      <w:proofErr w:type="gramEnd"/>
      <w:r w:rsidR="00393D64" w:rsidRPr="00886003">
        <w:rPr>
          <w:rFonts w:ascii="Times New Roman" w:hAnsi="Times New Roman" w:cs="Times New Roman"/>
        </w:rPr>
        <w:t xml:space="preserve"> </w:t>
      </w:r>
      <w:proofErr w:type="gramStart"/>
      <w:r w:rsidR="00393D64" w:rsidRPr="00886003">
        <w:rPr>
          <w:rFonts w:ascii="Times New Roman" w:hAnsi="Times New Roman" w:cs="Times New Roman"/>
        </w:rPr>
        <w:t>Penelitian ini berlangsung dari Juni sampai Juli 2021.</w:t>
      </w:r>
      <w:proofErr w:type="gramEnd"/>
      <w:r w:rsidR="00393D64" w:rsidRPr="00886003">
        <w:rPr>
          <w:rFonts w:ascii="Times New Roman" w:hAnsi="Times New Roman" w:cs="Times New Roman"/>
        </w:rPr>
        <w:t xml:space="preserve">  Data ternak babi yang terkena virus </w:t>
      </w:r>
      <w:r w:rsidR="00393D64" w:rsidRPr="00886003">
        <w:rPr>
          <w:rFonts w:ascii="Times New Roman" w:hAnsi="Times New Roman" w:cs="Times New Roman"/>
          <w:i/>
        </w:rPr>
        <w:t>Hog Cholera</w:t>
      </w:r>
      <w:r w:rsidR="00393D64" w:rsidRPr="00886003">
        <w:rPr>
          <w:rFonts w:ascii="Times New Roman" w:hAnsi="Times New Roman" w:cs="Times New Roman"/>
        </w:rPr>
        <w:t xml:space="preserve"> minimal 3 tahun terakhir yang di dapat dari Balai Besar Veteriner Wates untuk mengetahui wilayah sebaran, dan jumlah sampel. </w:t>
      </w:r>
      <w:proofErr w:type="gramStart"/>
      <w:r w:rsidR="00393D64" w:rsidRPr="00886003">
        <w:rPr>
          <w:rFonts w:ascii="Times New Roman" w:hAnsi="Times New Roman" w:cs="Times New Roman"/>
        </w:rPr>
        <w:t>Selanjutnya di lakukan pengecekan peternak dan ternak.</w:t>
      </w:r>
      <w:proofErr w:type="gramEnd"/>
      <w:r w:rsidR="00393D64" w:rsidRPr="00886003">
        <w:rPr>
          <w:rFonts w:ascii="Times New Roman" w:hAnsi="Times New Roman" w:cs="Times New Roman"/>
        </w:rPr>
        <w:t xml:space="preserve"> </w:t>
      </w:r>
      <w:proofErr w:type="gramStart"/>
      <w:r w:rsidR="00393D64" w:rsidRPr="00886003">
        <w:rPr>
          <w:rFonts w:ascii="Times New Roman" w:hAnsi="Times New Roman" w:cs="Times New Roman"/>
        </w:rPr>
        <w:t>Peralatan yang digunakan dalam penelitian ini adalah kuisioner penelitian</w:t>
      </w:r>
      <w:r w:rsidR="00393D64" w:rsidRPr="00886003">
        <w:rPr>
          <w:rFonts w:ascii="Times New Roman" w:hAnsi="Times New Roman" w:cs="Times New Roman"/>
          <w:lang w:val="id-ID"/>
        </w:rPr>
        <w:t xml:space="preserve"> </w:t>
      </w:r>
      <w:r w:rsidR="00393D64" w:rsidRPr="00886003">
        <w:rPr>
          <w:rFonts w:ascii="Times New Roman" w:hAnsi="Times New Roman" w:cs="Times New Roman"/>
        </w:rPr>
        <w:t>(untuk mencatat data ternak), alat tulis, dan kamera.</w:t>
      </w:r>
      <w:proofErr w:type="gramEnd"/>
    </w:p>
    <w:p w:rsidR="00393D64" w:rsidRPr="00886003" w:rsidRDefault="00393D64" w:rsidP="00886003">
      <w:pPr>
        <w:spacing w:line="360" w:lineRule="auto"/>
        <w:ind w:firstLine="567"/>
        <w:rPr>
          <w:rFonts w:ascii="Times New Roman" w:hAnsi="Times New Roman" w:cs="Times New Roman"/>
        </w:rPr>
      </w:pPr>
      <w:r w:rsidRPr="00886003">
        <w:rPr>
          <w:rFonts w:ascii="Times New Roman" w:hAnsi="Times New Roman" w:cs="Times New Roman"/>
        </w:rPr>
        <w:t xml:space="preserve">Metode yang dilakukam penelitian ini adalah dengan </w:t>
      </w:r>
      <w:proofErr w:type="gramStart"/>
      <w:r w:rsidRPr="00886003">
        <w:rPr>
          <w:rFonts w:ascii="Times New Roman" w:hAnsi="Times New Roman" w:cs="Times New Roman"/>
        </w:rPr>
        <w:t>cara</w:t>
      </w:r>
      <w:proofErr w:type="gramEnd"/>
      <w:r w:rsidRPr="00886003">
        <w:rPr>
          <w:rFonts w:ascii="Times New Roman" w:hAnsi="Times New Roman" w:cs="Times New Roman"/>
          <w:i/>
          <w:iCs/>
        </w:rPr>
        <w:t xml:space="preserve"> sensus </w:t>
      </w:r>
      <w:r w:rsidRPr="00886003">
        <w:rPr>
          <w:rFonts w:ascii="Times New Roman" w:hAnsi="Times New Roman" w:cs="Times New Roman"/>
        </w:rPr>
        <w:t>yang dilakukan di ketiga Desa yaitu Desa Amabarketawang, Desa Sidomulyo, dan Desa Ngestiharjo</w:t>
      </w:r>
      <w:bookmarkStart w:id="10" w:name="_Hlk80736842"/>
      <w:r w:rsidRPr="00886003">
        <w:rPr>
          <w:rFonts w:ascii="Times New Roman" w:hAnsi="Times New Roman" w:cs="Times New Roman"/>
        </w:rPr>
        <w:t xml:space="preserve">. </w:t>
      </w:r>
      <w:proofErr w:type="gramStart"/>
      <w:r w:rsidRPr="00886003">
        <w:rPr>
          <w:rFonts w:ascii="Times New Roman" w:hAnsi="Times New Roman" w:cs="Times New Roman"/>
        </w:rPr>
        <w:t>Jumlah respoden yang ada di Desa Ambarketawang berjumlah 5 orang, Desa Sidomulyo 5 orang, dan Desa Ngestiharjo 20 orang.</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Berdasarkan kuisioner yang di tanyakan.</w:t>
      </w:r>
      <w:proofErr w:type="gramEnd"/>
      <w:r w:rsidRPr="00886003">
        <w:rPr>
          <w:rFonts w:ascii="Times New Roman" w:hAnsi="Times New Roman" w:cs="Times New Roman"/>
        </w:rPr>
        <w:t xml:space="preserve"> Target penelitian ini adalah ternak babi berisiko yang terjadi di Kabupaten Sleman dan kabupaten Bantul, </w:t>
      </w:r>
      <w:r w:rsidRPr="00886003">
        <w:rPr>
          <w:rFonts w:ascii="Times New Roman" w:hAnsi="Times New Roman" w:cs="Times New Roman"/>
          <w:lang w:val="id-ID"/>
        </w:rPr>
        <w:t xml:space="preserve">dan </w:t>
      </w:r>
      <w:r w:rsidRPr="00886003">
        <w:rPr>
          <w:rFonts w:ascii="Times New Roman" w:hAnsi="Times New Roman" w:cs="Times New Roman"/>
        </w:rPr>
        <w:t>sumber data di peroleh dari BEBEVET untuk melakukan penelitian ini</w:t>
      </w:r>
      <w:bookmarkEnd w:id="10"/>
      <w:r w:rsidRPr="00886003">
        <w:rPr>
          <w:rFonts w:ascii="Times New Roman" w:hAnsi="Times New Roman" w:cs="Times New Roman"/>
        </w:rPr>
        <w:t>.</w:t>
      </w:r>
    </w:p>
    <w:p w:rsidR="00393D64" w:rsidRPr="00886003" w:rsidRDefault="00393D64" w:rsidP="00886003">
      <w:pPr>
        <w:shd w:val="clear" w:color="auto" w:fill="FFFFFF"/>
        <w:spacing w:after="0" w:line="360" w:lineRule="auto"/>
        <w:ind w:firstLine="567"/>
        <w:jc w:val="both"/>
        <w:textAlignment w:val="baseline"/>
        <w:rPr>
          <w:rFonts w:ascii="Times New Roman" w:hAnsi="Times New Roman" w:cs="Times New Roman"/>
          <w:lang w:val="id-ID"/>
        </w:rPr>
      </w:pPr>
      <w:r w:rsidRPr="00886003">
        <w:rPr>
          <w:rFonts w:ascii="Times New Roman" w:hAnsi="Times New Roman" w:cs="Times New Roman"/>
        </w:rPr>
        <w:t xml:space="preserve">Variabel yang diamati adalah : kerugian dari pakan, kerugian dari obat-obatan, kerugian dari keguguran, kerugian dari kematian, kerugian dari pakan selama masa bunting, kerugian dari penurunan nilai jual serta tipe pemeliharaan, sistem pemeliharaan yang baik dan memenuhi syarat dapat meminimkan faktor penyebab stress yang dapat menurunkan sistem imun ternak. Tipe kandang, pemilihan kandang harus sesuai dengan karakteristik ternak yang dipelihara sehingga memenuhi persyaratan kesehatan agar ternak tumbuh dan berkembang </w:t>
      </w:r>
      <w:proofErr w:type="gramStart"/>
      <w:r w:rsidRPr="00886003">
        <w:rPr>
          <w:rFonts w:ascii="Times New Roman" w:hAnsi="Times New Roman" w:cs="Times New Roman"/>
        </w:rPr>
        <w:t>biak</w:t>
      </w:r>
      <w:proofErr w:type="gramEnd"/>
      <w:r w:rsidRPr="00886003">
        <w:rPr>
          <w:rFonts w:ascii="Times New Roman" w:hAnsi="Times New Roman" w:cs="Times New Roman"/>
        </w:rPr>
        <w:t xml:space="preserve"> dengan baik. </w:t>
      </w:r>
      <w:proofErr w:type="gramStart"/>
      <w:r w:rsidRPr="00886003">
        <w:rPr>
          <w:rFonts w:ascii="Times New Roman" w:hAnsi="Times New Roman" w:cs="Times New Roman"/>
        </w:rPr>
        <w:t>Jenis pakan, Sumber air, bila air minum ternak berasal dari sumber yang tidak sehat maka air minum tersebut berpotensi menjadi sumber penularan penyakit di peternakan tersebut.</w:t>
      </w:r>
      <w:proofErr w:type="gramEnd"/>
    </w:p>
    <w:p w:rsidR="00B20D40" w:rsidRPr="00886003" w:rsidRDefault="00886383" w:rsidP="00886003">
      <w:pPr>
        <w:spacing w:after="0" w:line="360" w:lineRule="auto"/>
        <w:jc w:val="both"/>
        <w:rPr>
          <w:rFonts w:ascii="Times New Roman" w:hAnsi="Times New Roman" w:cs="Times New Roman"/>
          <w:b/>
        </w:rPr>
      </w:pPr>
      <w:r w:rsidRPr="00886003">
        <w:rPr>
          <w:rFonts w:ascii="Times New Roman" w:hAnsi="Times New Roman" w:cs="Times New Roman"/>
          <w:b/>
        </w:rPr>
        <w:t>HASIL DAN PEMBAHASAN</w:t>
      </w:r>
    </w:p>
    <w:p w:rsidR="00C16DA1" w:rsidRPr="00886003" w:rsidRDefault="00C16DA1" w:rsidP="00886003">
      <w:pPr>
        <w:pStyle w:val="Caption"/>
        <w:keepNext/>
        <w:spacing w:line="360" w:lineRule="auto"/>
        <w:ind w:left="0"/>
        <w:rPr>
          <w:rFonts w:ascii="Times New Roman" w:hAnsi="Times New Roman"/>
          <w:b w:val="0"/>
          <w:bCs w:val="0"/>
          <w:sz w:val="22"/>
          <w:szCs w:val="22"/>
        </w:rPr>
      </w:pPr>
      <w:bookmarkStart w:id="11" w:name="_Toc93020103"/>
      <w:bookmarkStart w:id="12" w:name="_Toc93246177"/>
      <w:bookmarkStart w:id="13" w:name="_Toc93250931"/>
      <w:proofErr w:type="gramStart"/>
      <w:r w:rsidRPr="00886003">
        <w:rPr>
          <w:rFonts w:ascii="Times New Roman" w:hAnsi="Times New Roman"/>
          <w:b w:val="0"/>
          <w:bCs w:val="0"/>
          <w:sz w:val="22"/>
          <w:szCs w:val="22"/>
        </w:rPr>
        <w:t xml:space="preserve">Table </w:t>
      </w:r>
      <w:r w:rsidRPr="00886003">
        <w:rPr>
          <w:rFonts w:ascii="Times New Roman" w:hAnsi="Times New Roman"/>
          <w:b w:val="0"/>
          <w:bCs w:val="0"/>
          <w:sz w:val="22"/>
          <w:szCs w:val="22"/>
          <w:lang w:val="id-ID"/>
        </w:rPr>
        <w:t>1.</w:t>
      </w:r>
      <w:proofErr w:type="gramEnd"/>
      <w:r w:rsidRPr="00886003">
        <w:rPr>
          <w:rFonts w:ascii="Times New Roman" w:hAnsi="Times New Roman"/>
          <w:b w:val="0"/>
          <w:bCs w:val="0"/>
          <w:sz w:val="22"/>
          <w:szCs w:val="22"/>
        </w:rPr>
        <w:t xml:space="preserve"> Kerugian Biaya Produksi di Desa Ambarketawang, Desa Sidomulyo dan Desa Ngestiharjo</w:t>
      </w:r>
      <w:bookmarkEnd w:id="11"/>
      <w:bookmarkEnd w:id="12"/>
      <w:bookmarkEnd w:id="13"/>
    </w:p>
    <w:tbl>
      <w:tblPr>
        <w:tblW w:w="8448" w:type="dxa"/>
        <w:tblInd w:w="-142" w:type="dxa"/>
        <w:tblLook w:val="04A0" w:firstRow="1" w:lastRow="0" w:firstColumn="1" w:lastColumn="0" w:noHBand="0" w:noVBand="1"/>
      </w:tblPr>
      <w:tblGrid>
        <w:gridCol w:w="2109"/>
        <w:gridCol w:w="2039"/>
        <w:gridCol w:w="2039"/>
        <w:gridCol w:w="2039"/>
        <w:gridCol w:w="222"/>
      </w:tblGrid>
      <w:tr w:rsidR="00C16DA1" w:rsidRPr="00886003" w:rsidTr="00FF5F82">
        <w:trPr>
          <w:gridAfter w:val="1"/>
          <w:wAfter w:w="222" w:type="dxa"/>
          <w:trHeight w:val="614"/>
        </w:trPr>
        <w:tc>
          <w:tcPr>
            <w:tcW w:w="2109" w:type="dxa"/>
            <w:vMerge w:val="restart"/>
            <w:tcBorders>
              <w:top w:val="thinThickSmallGap" w:sz="18" w:space="0" w:color="auto"/>
              <w:left w:val="nil"/>
              <w:bottom w:val="single" w:sz="4" w:space="0" w:color="000000"/>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Kerugian Biaya Produksi</w:t>
            </w:r>
          </w:p>
        </w:tc>
        <w:tc>
          <w:tcPr>
            <w:tcW w:w="2039" w:type="dxa"/>
            <w:vMerge w:val="restart"/>
            <w:tcBorders>
              <w:top w:val="thinThickSmallGap" w:sz="18" w:space="0" w:color="auto"/>
              <w:left w:val="nil"/>
              <w:bottom w:val="single" w:sz="4" w:space="0" w:color="000000"/>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Total (Rp/bulan)</w:t>
            </w:r>
          </w:p>
        </w:tc>
        <w:tc>
          <w:tcPr>
            <w:tcW w:w="2039" w:type="dxa"/>
            <w:vMerge w:val="restart"/>
            <w:tcBorders>
              <w:top w:val="thinThickSmallGap" w:sz="18" w:space="0" w:color="auto"/>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Rata-rata</w:t>
            </w:r>
          </w:p>
        </w:tc>
        <w:tc>
          <w:tcPr>
            <w:tcW w:w="2039" w:type="dxa"/>
            <w:vMerge w:val="restart"/>
            <w:tcBorders>
              <w:top w:val="thinThickSmallGap" w:sz="18" w:space="0" w:color="auto"/>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proofErr w:type="gramStart"/>
            <w:r w:rsidRPr="00886003">
              <w:rPr>
                <w:rFonts w:ascii="Times New Roman" w:eastAsia="Times New Roman" w:hAnsi="Times New Roman" w:cs="Times New Roman"/>
                <w:color w:val="000000"/>
                <w:lang w:eastAsia="en-ID"/>
              </w:rPr>
              <w:t>Persentase(</w:t>
            </w:r>
            <w:proofErr w:type="gramEnd"/>
            <w:r w:rsidRPr="00886003">
              <w:rPr>
                <w:rFonts w:ascii="Times New Roman" w:eastAsia="Times New Roman" w:hAnsi="Times New Roman" w:cs="Times New Roman"/>
                <w:color w:val="000000"/>
                <w:lang w:eastAsia="en-ID"/>
              </w:rPr>
              <w:t>%)</w:t>
            </w:r>
          </w:p>
        </w:tc>
      </w:tr>
      <w:tr w:rsidR="00C16DA1" w:rsidRPr="00886003" w:rsidTr="00FF5F82">
        <w:trPr>
          <w:trHeight w:val="293"/>
        </w:trPr>
        <w:tc>
          <w:tcPr>
            <w:tcW w:w="2109" w:type="dxa"/>
            <w:vMerge/>
            <w:tcBorders>
              <w:top w:val="single" w:sz="4" w:space="0" w:color="auto"/>
              <w:left w:val="nil"/>
              <w:bottom w:val="single" w:sz="4" w:space="0" w:color="000000"/>
              <w:right w:val="nil"/>
            </w:tcBorders>
            <w:vAlign w:val="center"/>
            <w:hideMark/>
          </w:tcPr>
          <w:p w:rsidR="00C16DA1" w:rsidRPr="00886003" w:rsidRDefault="00C16DA1" w:rsidP="00886003">
            <w:pPr>
              <w:spacing w:line="240" w:lineRule="auto"/>
              <w:rPr>
                <w:rFonts w:ascii="Times New Roman" w:eastAsia="Times New Roman" w:hAnsi="Times New Roman" w:cs="Times New Roman"/>
                <w:color w:val="000000"/>
                <w:lang w:eastAsia="en-ID"/>
              </w:rPr>
            </w:pPr>
          </w:p>
        </w:tc>
        <w:tc>
          <w:tcPr>
            <w:tcW w:w="2039" w:type="dxa"/>
            <w:vMerge/>
            <w:tcBorders>
              <w:top w:val="single" w:sz="4" w:space="0" w:color="auto"/>
              <w:left w:val="nil"/>
              <w:bottom w:val="single" w:sz="4" w:space="0" w:color="000000"/>
              <w:right w:val="nil"/>
            </w:tcBorders>
            <w:vAlign w:val="center"/>
            <w:hideMark/>
          </w:tcPr>
          <w:p w:rsidR="00C16DA1" w:rsidRPr="00886003" w:rsidRDefault="00C16DA1" w:rsidP="00886003">
            <w:pPr>
              <w:spacing w:line="240" w:lineRule="auto"/>
              <w:rPr>
                <w:rFonts w:ascii="Times New Roman" w:eastAsia="Times New Roman" w:hAnsi="Times New Roman" w:cs="Times New Roman"/>
                <w:color w:val="000000"/>
                <w:lang w:eastAsia="en-ID"/>
              </w:rPr>
            </w:pPr>
          </w:p>
        </w:tc>
        <w:tc>
          <w:tcPr>
            <w:tcW w:w="2039" w:type="dxa"/>
            <w:vMerge/>
            <w:tcBorders>
              <w:top w:val="single" w:sz="4" w:space="0" w:color="auto"/>
              <w:left w:val="nil"/>
              <w:bottom w:val="nil"/>
              <w:right w:val="nil"/>
            </w:tcBorders>
            <w:vAlign w:val="center"/>
            <w:hideMark/>
          </w:tcPr>
          <w:p w:rsidR="00C16DA1" w:rsidRPr="00886003" w:rsidRDefault="00C16DA1" w:rsidP="00886003">
            <w:pPr>
              <w:spacing w:line="240" w:lineRule="auto"/>
              <w:rPr>
                <w:rFonts w:ascii="Times New Roman" w:eastAsia="Times New Roman" w:hAnsi="Times New Roman" w:cs="Times New Roman"/>
                <w:color w:val="000000"/>
                <w:lang w:eastAsia="en-ID"/>
              </w:rPr>
            </w:pPr>
          </w:p>
        </w:tc>
        <w:tc>
          <w:tcPr>
            <w:tcW w:w="2039" w:type="dxa"/>
            <w:vMerge/>
            <w:tcBorders>
              <w:top w:val="single" w:sz="4" w:space="0" w:color="auto"/>
              <w:left w:val="nil"/>
              <w:bottom w:val="nil"/>
              <w:right w:val="nil"/>
            </w:tcBorders>
            <w:vAlign w:val="center"/>
            <w:hideMark/>
          </w:tcPr>
          <w:p w:rsidR="00C16DA1" w:rsidRPr="00886003" w:rsidRDefault="00C16DA1" w:rsidP="00886003">
            <w:pPr>
              <w:spacing w:line="240" w:lineRule="auto"/>
              <w:rPr>
                <w:rFonts w:ascii="Times New Roman" w:eastAsia="Times New Roman" w:hAnsi="Times New Roman" w:cs="Times New Roman"/>
                <w:color w:val="000000"/>
                <w:lang w:eastAsia="en-ID"/>
              </w:rPr>
            </w:pPr>
          </w:p>
        </w:tc>
        <w:tc>
          <w:tcPr>
            <w:tcW w:w="222" w:type="dxa"/>
            <w:tcBorders>
              <w:top w:val="nil"/>
              <w:left w:val="nil"/>
              <w:bottom w:val="nil"/>
              <w:right w:val="nil"/>
            </w:tcBorders>
            <w:shd w:val="clear" w:color="auto" w:fill="auto"/>
            <w:noWrap/>
            <w:vAlign w:val="bottom"/>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p>
        </w:tc>
      </w:tr>
      <w:tr w:rsidR="00C16DA1" w:rsidRPr="00886003" w:rsidTr="00FF5F82">
        <w:trPr>
          <w:trHeight w:val="293"/>
        </w:trPr>
        <w:tc>
          <w:tcPr>
            <w:tcW w:w="210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Pakan</w:t>
            </w:r>
          </w:p>
        </w:tc>
        <w:tc>
          <w:tcPr>
            <w:tcW w:w="2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37.300.000</w:t>
            </w:r>
          </w:p>
        </w:tc>
        <w:tc>
          <w:tcPr>
            <w:tcW w:w="2039" w:type="dxa"/>
            <w:tcBorders>
              <w:top w:val="single" w:sz="4" w:space="0" w:color="auto"/>
              <w:left w:val="nil"/>
              <w:bottom w:val="nil"/>
              <w:right w:val="nil"/>
            </w:tcBorders>
            <w:shd w:val="clear" w:color="auto" w:fill="auto"/>
            <w:noWrap/>
            <w:vAlign w:val="bottom"/>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1.243.333,333</w:t>
            </w:r>
          </w:p>
        </w:tc>
        <w:tc>
          <w:tcPr>
            <w:tcW w:w="2039" w:type="dxa"/>
            <w:tcBorders>
              <w:top w:val="single" w:sz="4" w:space="0" w:color="auto"/>
              <w:left w:val="nil"/>
              <w:bottom w:val="nil"/>
              <w:right w:val="nil"/>
            </w:tcBorders>
            <w:shd w:val="clear" w:color="auto" w:fill="auto"/>
            <w:noWrap/>
            <w:vAlign w:val="bottom"/>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70,64393939</w:t>
            </w:r>
          </w:p>
        </w:tc>
        <w:tc>
          <w:tcPr>
            <w:tcW w:w="222" w:type="dxa"/>
            <w:vAlign w:val="center"/>
            <w:hideMark/>
          </w:tcPr>
          <w:p w:rsidR="00C16DA1" w:rsidRPr="00886003" w:rsidRDefault="00C16DA1" w:rsidP="00886003">
            <w:pPr>
              <w:spacing w:line="240" w:lineRule="auto"/>
              <w:rPr>
                <w:rFonts w:ascii="Times New Roman" w:eastAsia="Times New Roman" w:hAnsi="Times New Roman" w:cs="Times New Roman"/>
                <w:lang w:eastAsia="en-ID"/>
              </w:rPr>
            </w:pPr>
          </w:p>
        </w:tc>
      </w:tr>
      <w:tr w:rsidR="00C16DA1" w:rsidRPr="00886003" w:rsidTr="00FF5F82">
        <w:trPr>
          <w:trHeight w:val="293"/>
        </w:trPr>
        <w:tc>
          <w:tcPr>
            <w:tcW w:w="210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Obat-obatan</w:t>
            </w:r>
          </w:p>
        </w:tc>
        <w:tc>
          <w:tcPr>
            <w:tcW w:w="2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15.500.000</w:t>
            </w:r>
          </w:p>
        </w:tc>
        <w:tc>
          <w:tcPr>
            <w:tcW w:w="2039" w:type="dxa"/>
            <w:tcBorders>
              <w:top w:val="nil"/>
              <w:left w:val="nil"/>
              <w:bottom w:val="single" w:sz="4" w:space="0" w:color="auto"/>
              <w:right w:val="nil"/>
            </w:tcBorders>
            <w:shd w:val="clear" w:color="auto" w:fill="auto"/>
            <w:noWrap/>
            <w:vAlign w:val="bottom"/>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516.666,6667</w:t>
            </w:r>
          </w:p>
        </w:tc>
        <w:tc>
          <w:tcPr>
            <w:tcW w:w="2039" w:type="dxa"/>
            <w:tcBorders>
              <w:top w:val="nil"/>
              <w:left w:val="nil"/>
              <w:bottom w:val="single" w:sz="4" w:space="0" w:color="auto"/>
              <w:right w:val="nil"/>
            </w:tcBorders>
            <w:shd w:val="clear" w:color="auto" w:fill="auto"/>
            <w:noWrap/>
            <w:vAlign w:val="bottom"/>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29,35606061</w:t>
            </w:r>
          </w:p>
        </w:tc>
        <w:tc>
          <w:tcPr>
            <w:tcW w:w="222" w:type="dxa"/>
            <w:vAlign w:val="center"/>
            <w:hideMark/>
          </w:tcPr>
          <w:p w:rsidR="00C16DA1" w:rsidRPr="00886003" w:rsidRDefault="00C16DA1" w:rsidP="00886003">
            <w:pPr>
              <w:spacing w:line="240" w:lineRule="auto"/>
              <w:rPr>
                <w:rFonts w:ascii="Times New Roman" w:eastAsia="Times New Roman" w:hAnsi="Times New Roman" w:cs="Times New Roman"/>
                <w:lang w:eastAsia="en-ID"/>
              </w:rPr>
            </w:pPr>
          </w:p>
        </w:tc>
      </w:tr>
      <w:tr w:rsidR="00C16DA1" w:rsidRPr="00886003" w:rsidTr="00FF5F82">
        <w:trPr>
          <w:trHeight w:val="293"/>
        </w:trPr>
        <w:tc>
          <w:tcPr>
            <w:tcW w:w="2109" w:type="dxa"/>
            <w:tcBorders>
              <w:top w:val="single" w:sz="4"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Total Kerugian Biaya Produksi</w:t>
            </w:r>
          </w:p>
        </w:tc>
        <w:tc>
          <w:tcPr>
            <w:tcW w:w="2039" w:type="dxa"/>
            <w:tcBorders>
              <w:top w:val="single" w:sz="4"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52.800.000</w:t>
            </w:r>
          </w:p>
        </w:tc>
        <w:tc>
          <w:tcPr>
            <w:tcW w:w="2039" w:type="dxa"/>
            <w:tcBorders>
              <w:top w:val="nil"/>
              <w:left w:val="nil"/>
              <w:bottom w:val="single" w:sz="4" w:space="0" w:color="auto"/>
              <w:right w:val="nil"/>
            </w:tcBorders>
            <w:shd w:val="clear" w:color="auto" w:fill="auto"/>
            <w:noWrap/>
            <w:vAlign w:val="bottom"/>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1.760.000</w:t>
            </w:r>
          </w:p>
        </w:tc>
        <w:tc>
          <w:tcPr>
            <w:tcW w:w="2039" w:type="dxa"/>
            <w:tcBorders>
              <w:top w:val="nil"/>
              <w:left w:val="nil"/>
              <w:bottom w:val="single" w:sz="4" w:space="0" w:color="auto"/>
              <w:right w:val="nil"/>
            </w:tcBorders>
            <w:shd w:val="clear" w:color="auto" w:fill="auto"/>
            <w:noWrap/>
            <w:vAlign w:val="bottom"/>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100</w:t>
            </w:r>
          </w:p>
        </w:tc>
        <w:tc>
          <w:tcPr>
            <w:tcW w:w="222" w:type="dxa"/>
            <w:vAlign w:val="center"/>
            <w:hideMark/>
          </w:tcPr>
          <w:p w:rsidR="00C16DA1" w:rsidRPr="00886003" w:rsidRDefault="00C16DA1" w:rsidP="00886003">
            <w:pPr>
              <w:spacing w:line="240" w:lineRule="auto"/>
              <w:rPr>
                <w:rFonts w:ascii="Times New Roman" w:eastAsia="Times New Roman" w:hAnsi="Times New Roman" w:cs="Times New Roman"/>
                <w:lang w:eastAsia="en-ID"/>
              </w:rPr>
            </w:pPr>
          </w:p>
        </w:tc>
      </w:tr>
    </w:tbl>
    <w:p w:rsidR="00C16DA1" w:rsidRPr="00886003" w:rsidRDefault="00C16DA1" w:rsidP="00886003">
      <w:pPr>
        <w:spacing w:line="360" w:lineRule="auto"/>
        <w:rPr>
          <w:rFonts w:ascii="Times New Roman" w:hAnsi="Times New Roman" w:cs="Times New Roman"/>
          <w:lang w:val="id-ID"/>
        </w:rPr>
      </w:pPr>
    </w:p>
    <w:p w:rsidR="00C16DA1" w:rsidRPr="00886003" w:rsidRDefault="00C16DA1" w:rsidP="00886003">
      <w:pPr>
        <w:spacing w:line="360" w:lineRule="auto"/>
        <w:ind w:firstLine="720"/>
        <w:rPr>
          <w:rStyle w:val="CommentReference"/>
          <w:rFonts w:ascii="Times New Roman" w:hAnsi="Times New Roman" w:cs="Times New Roman"/>
          <w:sz w:val="22"/>
          <w:szCs w:val="22"/>
          <w:lang w:val="id-ID"/>
        </w:rPr>
      </w:pPr>
      <w:r w:rsidRPr="00886003">
        <w:rPr>
          <w:rFonts w:ascii="Times New Roman" w:hAnsi="Times New Roman" w:cs="Times New Roman"/>
        </w:rPr>
        <w:t>Berdasarkan hasil penelitian dari 30 sampel yang terdapat di Desa Ambarketawang, Desa Sidomulyo dan Desa Ngestiharjo, diperoleh kerugian keseluruhan dari  biaya produksi terbesar terdapat pada biaya pakan yaitu sebesar  Rp.</w:t>
      </w:r>
      <w:r w:rsidRPr="00886003">
        <w:rPr>
          <w:rStyle w:val="CommentReference"/>
          <w:rFonts w:ascii="Times New Roman" w:hAnsi="Times New Roman" w:cs="Times New Roman"/>
          <w:sz w:val="22"/>
          <w:szCs w:val="22"/>
        </w:rPr>
        <w:t xml:space="preserve">37.300.000 (70,64 persen dari total rata-rata kerugian biaya produksi), sedangkan total biaya pakan yang ada di Desa Ambarketawang sebesar Rp. 6.200.000 dari  peternak , untuk total biaya pakan yang ada di Desa Sidomulyo sebesar Rp. 75.500.000 dari 5 peternak, dan totatl biaya pakan yang dikeluarkan peternak di Desa Ngestiharjo </w:t>
      </w:r>
      <w:r w:rsidRPr="00886003">
        <w:rPr>
          <w:rStyle w:val="CommentReference"/>
          <w:rFonts w:ascii="Times New Roman" w:hAnsi="Times New Roman" w:cs="Times New Roman"/>
          <w:sz w:val="22"/>
          <w:szCs w:val="22"/>
        </w:rPr>
        <w:lastRenderedPageBreak/>
        <w:t xml:space="preserve">yaitu sebesar Rp. 23.550.000 dari 20 peternak. </w:t>
      </w:r>
      <w:proofErr w:type="gramStart"/>
      <w:r w:rsidRPr="00886003">
        <w:rPr>
          <w:rStyle w:val="CommentReference"/>
          <w:rFonts w:ascii="Times New Roman" w:hAnsi="Times New Roman" w:cs="Times New Roman"/>
          <w:sz w:val="22"/>
          <w:szCs w:val="22"/>
        </w:rPr>
        <w:t>Besarnya biaya pakan yang dikeluarkan disebabkan karena biaya ini tergantung dari besar kecilnya jumlah produksi ternak babi.</w:t>
      </w:r>
      <w:proofErr w:type="gramEnd"/>
      <w:r w:rsidRPr="00886003">
        <w:rPr>
          <w:rStyle w:val="CommentReference"/>
          <w:rFonts w:ascii="Times New Roman" w:hAnsi="Times New Roman" w:cs="Times New Roman"/>
          <w:sz w:val="22"/>
          <w:szCs w:val="22"/>
        </w:rPr>
        <w:t xml:space="preserve"> </w:t>
      </w:r>
    </w:p>
    <w:p w:rsidR="00C16DA1" w:rsidRPr="00886003" w:rsidRDefault="00C16DA1" w:rsidP="00886003">
      <w:pPr>
        <w:pStyle w:val="Caption"/>
        <w:keepNext/>
        <w:spacing w:line="360" w:lineRule="auto"/>
        <w:ind w:left="0"/>
        <w:rPr>
          <w:rFonts w:ascii="Times New Roman" w:hAnsi="Times New Roman"/>
          <w:b w:val="0"/>
          <w:bCs w:val="0"/>
          <w:sz w:val="22"/>
          <w:szCs w:val="22"/>
        </w:rPr>
      </w:pPr>
      <w:bookmarkStart w:id="14" w:name="_Toc93020108"/>
      <w:bookmarkStart w:id="15" w:name="_Toc93246182"/>
      <w:bookmarkStart w:id="16" w:name="_Toc93250936"/>
      <w:proofErr w:type="gramStart"/>
      <w:r w:rsidRPr="00886003">
        <w:rPr>
          <w:rFonts w:ascii="Times New Roman" w:hAnsi="Times New Roman"/>
          <w:b w:val="0"/>
          <w:bCs w:val="0"/>
          <w:sz w:val="22"/>
          <w:szCs w:val="22"/>
        </w:rPr>
        <w:t xml:space="preserve">Table </w:t>
      </w:r>
      <w:r w:rsidRPr="00886003">
        <w:rPr>
          <w:rFonts w:ascii="Times New Roman" w:hAnsi="Times New Roman"/>
          <w:b w:val="0"/>
          <w:bCs w:val="0"/>
          <w:sz w:val="22"/>
          <w:szCs w:val="22"/>
          <w:lang w:val="id-ID"/>
        </w:rPr>
        <w:t>2.</w:t>
      </w:r>
      <w:proofErr w:type="gramEnd"/>
      <w:r w:rsidRPr="00886003">
        <w:rPr>
          <w:rFonts w:ascii="Times New Roman" w:hAnsi="Times New Roman"/>
          <w:b w:val="0"/>
          <w:bCs w:val="0"/>
          <w:sz w:val="22"/>
          <w:szCs w:val="22"/>
        </w:rPr>
        <w:t xml:space="preserve"> Hasil tabulasi data kerugian dari keguguran dari Desa Ambarketawang, Desa Ngestiharjo dan Desa Sidomulyo</w:t>
      </w:r>
      <w:bookmarkEnd w:id="14"/>
      <w:bookmarkEnd w:id="15"/>
      <w:bookmarkEnd w:id="16"/>
    </w:p>
    <w:tbl>
      <w:tblPr>
        <w:tblW w:w="5931" w:type="dxa"/>
        <w:tblInd w:w="142" w:type="dxa"/>
        <w:tblLook w:val="04A0" w:firstRow="1" w:lastRow="0" w:firstColumn="1" w:lastColumn="0" w:noHBand="0" w:noVBand="1"/>
      </w:tblPr>
      <w:tblGrid>
        <w:gridCol w:w="1283"/>
        <w:gridCol w:w="1150"/>
        <w:gridCol w:w="1116"/>
        <w:gridCol w:w="1086"/>
        <w:gridCol w:w="1296"/>
      </w:tblGrid>
      <w:tr w:rsidR="00C16DA1" w:rsidRPr="00886003" w:rsidTr="00FF5F82">
        <w:trPr>
          <w:trHeight w:val="192"/>
        </w:trPr>
        <w:tc>
          <w:tcPr>
            <w:tcW w:w="1283" w:type="dxa"/>
            <w:tcBorders>
              <w:top w:val="thinThickSmallGap" w:sz="18"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Nomor Responden</w:t>
            </w:r>
          </w:p>
        </w:tc>
        <w:tc>
          <w:tcPr>
            <w:tcW w:w="1150" w:type="dxa"/>
            <w:tcBorders>
              <w:top w:val="thinThickSmallGap" w:sz="18"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Jumlah Induk (Bunting)</w:t>
            </w:r>
          </w:p>
        </w:tc>
        <w:tc>
          <w:tcPr>
            <w:tcW w:w="1116" w:type="dxa"/>
            <w:tcBorders>
              <w:top w:val="thinThickSmallGap" w:sz="18"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Jumlah Janin yang Gugur</w:t>
            </w:r>
          </w:p>
        </w:tc>
        <w:tc>
          <w:tcPr>
            <w:tcW w:w="1086" w:type="dxa"/>
            <w:tcBorders>
              <w:top w:val="thinThickSmallGap" w:sz="18"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Harga</w:t>
            </w:r>
          </w:p>
        </w:tc>
        <w:tc>
          <w:tcPr>
            <w:tcW w:w="1296" w:type="dxa"/>
            <w:tcBorders>
              <w:top w:val="thinThickSmallGap" w:sz="18"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Kerugian</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17</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13.600.000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9</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7.200.000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23</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18.400.000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5</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26</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20.800.000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6</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12</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9.600.000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7</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9</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17</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13.600.000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10</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11</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12</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13</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21</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16.800.000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14</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15</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22</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17.600.000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16</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17</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18</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15</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12.000.000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19</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10</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20</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21</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16.800.000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21</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16</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12.800.000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22</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9</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7.200.000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23</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24</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lastRenderedPageBreak/>
              <w:t>25</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18</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14.400.000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26</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16</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12.800.000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27</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28</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11</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8.800.000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29</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192"/>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30</w:t>
            </w:r>
          </w:p>
        </w:tc>
        <w:tc>
          <w:tcPr>
            <w:tcW w:w="11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w:t>
            </w:r>
          </w:p>
        </w:tc>
        <w:tc>
          <w:tcPr>
            <w:tcW w:w="111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w:t>
            </w:r>
          </w:p>
        </w:tc>
        <w:tc>
          <w:tcPr>
            <w:tcW w:w="108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800.000</w:t>
            </w:r>
          </w:p>
        </w:tc>
        <w:tc>
          <w:tcPr>
            <w:tcW w:w="129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6.400.000</w:t>
            </w:r>
          </w:p>
        </w:tc>
      </w:tr>
      <w:tr w:rsidR="00C16DA1" w:rsidRPr="00886003" w:rsidTr="00FF5F82">
        <w:trPr>
          <w:trHeight w:val="192"/>
        </w:trPr>
        <w:tc>
          <w:tcPr>
            <w:tcW w:w="4635" w:type="dxa"/>
            <w:gridSpan w:val="4"/>
            <w:tcBorders>
              <w:top w:val="single" w:sz="4"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Rata-rata</w:t>
            </w:r>
          </w:p>
        </w:tc>
        <w:tc>
          <w:tcPr>
            <w:tcW w:w="1296" w:type="dxa"/>
            <w:tcBorders>
              <w:top w:val="single" w:sz="4"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7.226.666</w:t>
            </w:r>
          </w:p>
        </w:tc>
      </w:tr>
    </w:tbl>
    <w:p w:rsidR="00C16DA1" w:rsidRPr="00886003" w:rsidRDefault="00C16DA1" w:rsidP="00886003">
      <w:pPr>
        <w:spacing w:line="360" w:lineRule="auto"/>
        <w:rPr>
          <w:rFonts w:ascii="Times New Roman" w:hAnsi="Times New Roman" w:cs="Times New Roman"/>
        </w:rPr>
      </w:pPr>
    </w:p>
    <w:p w:rsidR="00C16DA1" w:rsidRPr="00886003" w:rsidRDefault="00C16DA1" w:rsidP="00886003">
      <w:pPr>
        <w:spacing w:line="360" w:lineRule="auto"/>
        <w:ind w:firstLine="720"/>
        <w:rPr>
          <w:rFonts w:ascii="Times New Roman" w:hAnsi="Times New Roman" w:cs="Times New Roman"/>
          <w:lang w:val="id-ID"/>
        </w:rPr>
      </w:pPr>
      <w:proofErr w:type="gramStart"/>
      <w:r w:rsidRPr="00886003">
        <w:rPr>
          <w:rFonts w:ascii="Times New Roman" w:hAnsi="Times New Roman" w:cs="Times New Roman"/>
        </w:rPr>
        <w:t>Dari hasil penelitian yang dilakukan di Desa Ambarketawang, Desa Sidomulyo dan Desa Ngestiharjo di peroleh hasil bahwa babi yang mengalami keguguran di peternakan tersebut terdeteksi virus Hog Cholera.</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Menurut pemilik ternak, tahun 2017 pernah terjadi kasus serupa pada peternakan milik adik dari bapak Arnol.</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Jarak peternakan milik bapak Arnol dan adiknya ±500 meter</w:t>
      </w:r>
      <w:r w:rsidRPr="00886003">
        <w:rPr>
          <w:rFonts w:ascii="Times New Roman" w:hAnsi="Times New Roman" w:cs="Times New Roman"/>
          <w:lang w:val="id-ID"/>
        </w:rPr>
        <w:t>.</w:t>
      </w:r>
      <w:proofErr w:type="gramEnd"/>
    </w:p>
    <w:p w:rsidR="00C16DA1" w:rsidRPr="00886003" w:rsidRDefault="00C16DA1" w:rsidP="00886003">
      <w:pPr>
        <w:pStyle w:val="ListParagraph"/>
        <w:spacing w:line="360" w:lineRule="auto"/>
        <w:ind w:left="1080"/>
        <w:rPr>
          <w:rFonts w:ascii="Times New Roman" w:hAnsi="Times New Roman" w:cs="Times New Roman"/>
        </w:rPr>
      </w:pPr>
      <w:bookmarkStart w:id="17" w:name="_Toc93020112"/>
      <w:bookmarkStart w:id="18" w:name="_Toc93246186"/>
      <w:bookmarkStart w:id="19" w:name="_Toc93250940"/>
      <w:r w:rsidRPr="00886003">
        <w:rPr>
          <w:rFonts w:ascii="Times New Roman" w:hAnsi="Times New Roman" w:cs="Times New Roman"/>
        </w:rPr>
        <w:t xml:space="preserve">Table </w:t>
      </w:r>
      <w:r w:rsidRPr="00886003">
        <w:rPr>
          <w:rFonts w:ascii="Times New Roman" w:hAnsi="Times New Roman" w:cs="Times New Roman"/>
        </w:rPr>
        <w:t>3.</w:t>
      </w:r>
      <w:r w:rsidRPr="00886003">
        <w:rPr>
          <w:rFonts w:ascii="Times New Roman" w:hAnsi="Times New Roman" w:cs="Times New Roman"/>
        </w:rPr>
        <w:t xml:space="preserve"> Kerugian pakan selama masa bunting di Desa di Desa</w:t>
      </w:r>
      <w:bookmarkEnd w:id="17"/>
      <w:bookmarkEnd w:id="18"/>
      <w:bookmarkEnd w:id="19"/>
      <w:r w:rsidRPr="00886003">
        <w:rPr>
          <w:rFonts w:ascii="Times New Roman" w:hAnsi="Times New Roman" w:cs="Times New Roman"/>
        </w:rPr>
        <w:t xml:space="preserve"> </w:t>
      </w:r>
    </w:p>
    <w:p w:rsidR="00C16DA1" w:rsidRPr="00886003" w:rsidRDefault="00C16DA1" w:rsidP="00886003">
      <w:pPr>
        <w:pStyle w:val="ListParagraph"/>
        <w:spacing w:line="360" w:lineRule="auto"/>
        <w:ind w:left="1080"/>
        <w:rPr>
          <w:rFonts w:ascii="Times New Roman" w:hAnsi="Times New Roman" w:cs="Times New Roman"/>
        </w:rPr>
      </w:pPr>
      <w:r w:rsidRPr="00886003">
        <w:rPr>
          <w:rFonts w:ascii="Times New Roman" w:hAnsi="Times New Roman" w:cs="Times New Roman"/>
        </w:rPr>
        <w:t xml:space="preserve">Ambarketawang, Desa Sidomulyo, dan Desa Ngestiharjo </w:t>
      </w:r>
    </w:p>
    <w:tbl>
      <w:tblPr>
        <w:tblW w:w="6864" w:type="dxa"/>
        <w:tblInd w:w="567" w:type="dxa"/>
        <w:tblLook w:val="04A0" w:firstRow="1" w:lastRow="0" w:firstColumn="1" w:lastColumn="0" w:noHBand="0" w:noVBand="1"/>
      </w:tblPr>
      <w:tblGrid>
        <w:gridCol w:w="2825"/>
        <w:gridCol w:w="4039"/>
      </w:tblGrid>
      <w:tr w:rsidR="00C16DA1" w:rsidRPr="00886003" w:rsidTr="00FF5F82">
        <w:trPr>
          <w:trHeight w:val="281"/>
        </w:trPr>
        <w:tc>
          <w:tcPr>
            <w:tcW w:w="2825" w:type="dxa"/>
            <w:tcBorders>
              <w:top w:val="thinThickSmallGap" w:sz="18"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Nomor Responden</w:t>
            </w:r>
          </w:p>
        </w:tc>
        <w:tc>
          <w:tcPr>
            <w:tcW w:w="4039" w:type="dxa"/>
            <w:tcBorders>
              <w:top w:val="thinThickSmallGap" w:sz="18"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Kerugian pakan (Rp)</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22600000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16.200.000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22.400.000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5</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29.800.000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6</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23.200.000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7</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9</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18.100.000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10</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11</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12</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13</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22.800.000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14</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15</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21.100.000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lastRenderedPageBreak/>
              <w:t>16</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17</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18</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16.500.000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19</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17.000.000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20</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22.800.000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21</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21.800.000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22</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9.200.000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23</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24</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25</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19.650.000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26</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16.800.000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27</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28</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13.300.000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29</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0</w:t>
            </w:r>
          </w:p>
        </w:tc>
      </w:tr>
      <w:tr w:rsidR="00C16DA1" w:rsidRPr="00886003" w:rsidTr="00FF5F82">
        <w:trPr>
          <w:trHeight w:val="281"/>
        </w:trPr>
        <w:tc>
          <w:tcPr>
            <w:tcW w:w="282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30</w:t>
            </w:r>
          </w:p>
        </w:tc>
        <w:tc>
          <w:tcPr>
            <w:tcW w:w="4039"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13.900.000</w:t>
            </w:r>
          </w:p>
        </w:tc>
      </w:tr>
      <w:tr w:rsidR="00C16DA1" w:rsidRPr="00886003" w:rsidTr="00FF5F82">
        <w:trPr>
          <w:trHeight w:val="281"/>
        </w:trPr>
        <w:tc>
          <w:tcPr>
            <w:tcW w:w="2825" w:type="dxa"/>
            <w:tcBorders>
              <w:top w:val="single" w:sz="4"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Rata-rata</w:t>
            </w:r>
          </w:p>
        </w:tc>
        <w:tc>
          <w:tcPr>
            <w:tcW w:w="4039" w:type="dxa"/>
            <w:tcBorders>
              <w:top w:val="single" w:sz="4"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10.905.000</w:t>
            </w:r>
          </w:p>
        </w:tc>
      </w:tr>
    </w:tbl>
    <w:p w:rsidR="00C16DA1" w:rsidRPr="00886003" w:rsidRDefault="00C16DA1" w:rsidP="00886003">
      <w:pPr>
        <w:spacing w:before="240" w:line="360" w:lineRule="auto"/>
        <w:ind w:firstLine="862"/>
        <w:rPr>
          <w:rFonts w:ascii="Times New Roman" w:hAnsi="Times New Roman" w:cs="Times New Roman"/>
        </w:rPr>
      </w:pPr>
      <w:proofErr w:type="gramStart"/>
      <w:r w:rsidRPr="00886003">
        <w:rPr>
          <w:rFonts w:ascii="Times New Roman" w:hAnsi="Times New Roman" w:cs="Times New Roman"/>
        </w:rPr>
        <w:t>Berdasarkan hasil penelitian di Desa Ambarketawang, Desa Sidomulyo dan Desa Ngestiharjo terdapat para peternak yang mengalami kerugian dari keguguran selama masa bunting.</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Kerugian tersebut mencakup kerugian dari biaya kawin, biaya tenaga kerja dan pakan.</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Yang dimaskud dari kerugian ini yaitu jumlah ternak yang gugur dit</w:t>
      </w:r>
      <w:r w:rsidRPr="00886003">
        <w:rPr>
          <w:rFonts w:ascii="Times New Roman" w:hAnsi="Times New Roman" w:cs="Times New Roman"/>
          <w:lang w:val="id-ID"/>
        </w:rPr>
        <w:t>a</w:t>
      </w:r>
      <w:r w:rsidRPr="00886003">
        <w:rPr>
          <w:rFonts w:ascii="Times New Roman" w:hAnsi="Times New Roman" w:cs="Times New Roman"/>
        </w:rPr>
        <w:t>mbah dengan biaya pakan yang dikeluarkan perbulan dari setiap peternak yang hewan ternaknya mengalami keguguran.</w:t>
      </w:r>
      <w:proofErr w:type="gramEnd"/>
      <w:r w:rsidRPr="00886003">
        <w:rPr>
          <w:rFonts w:ascii="Times New Roman" w:hAnsi="Times New Roman" w:cs="Times New Roman"/>
        </w:rPr>
        <w:t xml:space="preserve"> Misalnya pada kolom pertama yang ada di tabel kerugian dari keguguran jumlah kerugiannya yaitu Rp.13.600.000 ditambah dengan biaya pakan dari satu peternak yaitu Rp. 3.000.000 dikali dengan biaya keguguran pada usia 3 bulan (karena ternaknya mengalami keguguran pada usia 3 bulan) sehingga biaya pakannya menjadi Rp. 9.000.000. </w:t>
      </w:r>
      <w:proofErr w:type="gramStart"/>
      <w:r w:rsidRPr="00886003">
        <w:rPr>
          <w:rFonts w:ascii="Times New Roman" w:hAnsi="Times New Roman" w:cs="Times New Roman"/>
        </w:rPr>
        <w:t>Jadi kerugian yang dialami peternak selam masa bunting yaitu (Rp. 9.000.000 di tambah dengan Rp. 13. 600.000) sehingga diperoleh biaya kerugian selama masa buntingnya yakni sebesar Rp. 22.600.000 per setiap peternak.</w:t>
      </w:r>
      <w:proofErr w:type="gramEnd"/>
      <w:r w:rsidRPr="00886003">
        <w:rPr>
          <w:rFonts w:ascii="Times New Roman" w:hAnsi="Times New Roman" w:cs="Times New Roman"/>
        </w:rPr>
        <w:t xml:space="preserve"> </w:t>
      </w:r>
    </w:p>
    <w:p w:rsidR="00C16DA1" w:rsidRPr="00886003" w:rsidRDefault="00C16DA1" w:rsidP="00886003">
      <w:pPr>
        <w:pStyle w:val="Caption"/>
        <w:keepNext/>
        <w:spacing w:line="360" w:lineRule="auto"/>
        <w:ind w:left="862" w:firstLine="221"/>
        <w:rPr>
          <w:rFonts w:ascii="Times New Roman" w:hAnsi="Times New Roman"/>
          <w:b w:val="0"/>
          <w:bCs w:val="0"/>
          <w:sz w:val="22"/>
          <w:szCs w:val="22"/>
        </w:rPr>
      </w:pPr>
      <w:bookmarkStart w:id="20" w:name="_Toc93020116"/>
      <w:bookmarkStart w:id="21" w:name="_Toc93246190"/>
      <w:bookmarkStart w:id="22" w:name="_Toc93250944"/>
      <w:proofErr w:type="gramStart"/>
      <w:r w:rsidRPr="00886003">
        <w:rPr>
          <w:rFonts w:ascii="Times New Roman" w:hAnsi="Times New Roman"/>
          <w:b w:val="0"/>
          <w:bCs w:val="0"/>
          <w:sz w:val="22"/>
          <w:szCs w:val="22"/>
        </w:rPr>
        <w:t xml:space="preserve">Table </w:t>
      </w:r>
      <w:r w:rsidRPr="00886003">
        <w:rPr>
          <w:rFonts w:ascii="Times New Roman" w:hAnsi="Times New Roman"/>
          <w:b w:val="0"/>
          <w:bCs w:val="0"/>
          <w:sz w:val="22"/>
          <w:szCs w:val="22"/>
          <w:lang w:val="id-ID"/>
        </w:rPr>
        <w:t>4.</w:t>
      </w:r>
      <w:proofErr w:type="gramEnd"/>
      <w:r w:rsidRPr="00886003">
        <w:rPr>
          <w:rFonts w:ascii="Times New Roman" w:hAnsi="Times New Roman"/>
          <w:b w:val="0"/>
          <w:bCs w:val="0"/>
          <w:sz w:val="22"/>
          <w:szCs w:val="22"/>
        </w:rPr>
        <w:t xml:space="preserve"> Hasil tabulasi data kerugian dari kematian di Desa Ambarketawang, Desa Sidomulyo dan Desa Ngestiharjo</w:t>
      </w:r>
      <w:bookmarkEnd w:id="20"/>
      <w:bookmarkEnd w:id="21"/>
      <w:bookmarkEnd w:id="22"/>
    </w:p>
    <w:tbl>
      <w:tblPr>
        <w:tblW w:w="6791" w:type="dxa"/>
        <w:jc w:val="center"/>
        <w:tblLook w:val="04A0" w:firstRow="1" w:lastRow="0" w:firstColumn="1" w:lastColumn="0" w:noHBand="0" w:noVBand="1"/>
      </w:tblPr>
      <w:tblGrid>
        <w:gridCol w:w="1283"/>
        <w:gridCol w:w="2841"/>
        <w:gridCol w:w="2667"/>
      </w:tblGrid>
      <w:tr w:rsidR="00C16DA1" w:rsidRPr="00886003" w:rsidTr="00FF5F82">
        <w:trPr>
          <w:trHeight w:val="285"/>
          <w:jc w:val="center"/>
        </w:trPr>
        <w:tc>
          <w:tcPr>
            <w:tcW w:w="1283" w:type="dxa"/>
            <w:tcBorders>
              <w:top w:val="thinThickSmallGap" w:sz="18"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Nomor Responden</w:t>
            </w:r>
          </w:p>
        </w:tc>
        <w:tc>
          <w:tcPr>
            <w:tcW w:w="2841" w:type="dxa"/>
            <w:tcBorders>
              <w:top w:val="thinThickSmallGap" w:sz="18"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Jumlah Ternak Babi Mati (Ekor)</w:t>
            </w:r>
          </w:p>
        </w:tc>
        <w:tc>
          <w:tcPr>
            <w:tcW w:w="2667" w:type="dxa"/>
            <w:tcBorders>
              <w:top w:val="thinThickSmallGap" w:sz="18"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Kerugian Peternak (Rp)</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55</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157.500.000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lastRenderedPageBreak/>
              <w:t>2</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7</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33.075.000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70</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340.200.000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10</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51.975.000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5</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5</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31.500.000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6</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12</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60.480.000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7</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18</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35.910.000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25</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82.052.000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9</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37</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113.400.000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10</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30</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11.529.0000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11</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20</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49.140.000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12</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15</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61.425.000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13</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6</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28.350.000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14</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14</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35.320.000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15</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18</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17.010.000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16</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27.720.000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17</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25</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48.225.000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18</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13</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12.285.000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19</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45</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172.935.000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20</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23</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58.905.000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21</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32</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88.515.000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22</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22</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20.790.000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23</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19</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43.470.000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24</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15</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14.175.000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25</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28</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71.820.000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26</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11</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45.045.000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27</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9</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45.360.000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28</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17</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74.340.000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29</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19</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40.635.000</w:t>
            </w:r>
          </w:p>
        </w:tc>
      </w:tr>
      <w:tr w:rsidR="00C16DA1" w:rsidRPr="00886003" w:rsidTr="00FF5F82">
        <w:trPr>
          <w:trHeight w:val="285"/>
          <w:jc w:val="center"/>
        </w:trPr>
        <w:tc>
          <w:tcPr>
            <w:tcW w:w="1283"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30</w:t>
            </w:r>
          </w:p>
        </w:tc>
        <w:tc>
          <w:tcPr>
            <w:tcW w:w="2841"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27</w:t>
            </w:r>
          </w:p>
        </w:tc>
        <w:tc>
          <w:tcPr>
            <w:tcW w:w="2667"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51.975.000</w:t>
            </w:r>
          </w:p>
        </w:tc>
      </w:tr>
      <w:tr w:rsidR="00C16DA1" w:rsidRPr="00886003" w:rsidTr="00FF5F82">
        <w:trPr>
          <w:trHeight w:val="285"/>
          <w:jc w:val="center"/>
        </w:trPr>
        <w:tc>
          <w:tcPr>
            <w:tcW w:w="4124" w:type="dxa"/>
            <w:gridSpan w:val="2"/>
            <w:tcBorders>
              <w:top w:val="single" w:sz="4"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Rata-rata</w:t>
            </w:r>
          </w:p>
        </w:tc>
        <w:tc>
          <w:tcPr>
            <w:tcW w:w="2667" w:type="dxa"/>
            <w:tcBorders>
              <w:top w:val="single" w:sz="4"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67.627.400</w:t>
            </w:r>
          </w:p>
        </w:tc>
      </w:tr>
    </w:tbl>
    <w:p w:rsidR="00C16DA1" w:rsidRPr="00886003" w:rsidRDefault="00C16DA1" w:rsidP="00886003">
      <w:pPr>
        <w:shd w:val="clear" w:color="auto" w:fill="FFFFFF"/>
        <w:spacing w:line="360" w:lineRule="auto"/>
        <w:rPr>
          <w:rFonts w:ascii="Times New Roman" w:hAnsi="Times New Roman" w:cs="Times New Roman"/>
        </w:rPr>
      </w:pPr>
    </w:p>
    <w:p w:rsidR="00C16DA1" w:rsidRPr="00886003" w:rsidRDefault="00C16DA1" w:rsidP="00886003">
      <w:pPr>
        <w:shd w:val="clear" w:color="auto" w:fill="FFFFFF"/>
        <w:spacing w:line="360" w:lineRule="auto"/>
        <w:ind w:left="218" w:firstLine="139"/>
        <w:rPr>
          <w:rFonts w:ascii="Times New Roman" w:hAnsi="Times New Roman" w:cs="Times New Roman"/>
          <w:lang w:val="id-ID"/>
        </w:rPr>
      </w:pPr>
      <w:bookmarkStart w:id="23" w:name="_GoBack"/>
      <w:bookmarkEnd w:id="23"/>
      <w:r w:rsidRPr="00886003">
        <w:rPr>
          <w:rFonts w:ascii="Times New Roman" w:hAnsi="Times New Roman" w:cs="Times New Roman"/>
        </w:rPr>
        <w:lastRenderedPageBreak/>
        <w:t xml:space="preserve">Dari tabel 20 dapat dijelaskan kerugian dari kematian akibat penyakit Hog Cholera pada babi di peternakan Desa Ambarketawang, Desa Sidomulyo, dan Desa Ngestiharjo ternak babi yang mati dari setiap peternak berbeda-beda jumlahnya, kerugian yang dialami peternak juga berbeda-beda tergantung dari banyaknya ternak  babi yang mati kerugian paling besar yaitu Rp.340.200.000 dengan jumlah ternak yang mati sekitar 70 ekor ternak dari bobot badan yang berbeda beda dengan umur ternak 1-2 bulan 4-5 bulan dan ada juga yang 6-8 bulan. </w:t>
      </w:r>
      <w:proofErr w:type="gramStart"/>
      <w:r w:rsidRPr="00886003">
        <w:rPr>
          <w:rFonts w:ascii="Times New Roman" w:hAnsi="Times New Roman" w:cs="Times New Roman"/>
        </w:rPr>
        <w:t>Kerugian tersebut hanya dari satu orang peternak saja.</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Namun ada juga yang mengalami kerugian dari kematian ternaknya yaitu Rp.31.500.000 dengan jumlah yang mati 5 ekor ternak berumur 7-8 bulan.</w:t>
      </w:r>
      <w:proofErr w:type="gramEnd"/>
      <w:r w:rsidRPr="00886003">
        <w:rPr>
          <w:rFonts w:ascii="Times New Roman" w:hAnsi="Times New Roman" w:cs="Times New Roman"/>
        </w:rPr>
        <w:t xml:space="preserve"> </w:t>
      </w:r>
    </w:p>
    <w:p w:rsidR="00C16DA1" w:rsidRPr="00886003" w:rsidRDefault="00C16DA1" w:rsidP="00886003">
      <w:pPr>
        <w:pStyle w:val="Caption"/>
        <w:spacing w:line="360" w:lineRule="auto"/>
        <w:rPr>
          <w:rFonts w:ascii="Times New Roman" w:hAnsi="Times New Roman"/>
          <w:b w:val="0"/>
          <w:bCs w:val="0"/>
          <w:sz w:val="22"/>
          <w:szCs w:val="22"/>
        </w:rPr>
      </w:pPr>
      <w:bookmarkStart w:id="24" w:name="_Toc93250948"/>
      <w:proofErr w:type="gramStart"/>
      <w:r w:rsidRPr="00886003">
        <w:rPr>
          <w:rFonts w:ascii="Times New Roman" w:hAnsi="Times New Roman"/>
          <w:b w:val="0"/>
          <w:bCs w:val="0"/>
          <w:sz w:val="22"/>
          <w:szCs w:val="22"/>
        </w:rPr>
        <w:t xml:space="preserve">Table </w:t>
      </w:r>
      <w:r w:rsidRPr="00886003">
        <w:rPr>
          <w:rFonts w:ascii="Times New Roman" w:hAnsi="Times New Roman"/>
          <w:b w:val="0"/>
          <w:bCs w:val="0"/>
          <w:sz w:val="22"/>
          <w:szCs w:val="22"/>
          <w:lang w:val="id-ID"/>
        </w:rPr>
        <w:t>5.</w:t>
      </w:r>
      <w:proofErr w:type="gramEnd"/>
      <w:r w:rsidRPr="00886003">
        <w:rPr>
          <w:rFonts w:ascii="Times New Roman" w:hAnsi="Times New Roman"/>
          <w:b w:val="0"/>
          <w:bCs w:val="0"/>
          <w:sz w:val="22"/>
          <w:szCs w:val="22"/>
        </w:rPr>
        <w:t xml:space="preserve"> Hasil tabulasi data penurunan nilai jual di Desa Ambarketawang, Desa Sidomulyo, dan Desa Ngestiharjo</w:t>
      </w:r>
      <w:bookmarkEnd w:id="24"/>
    </w:p>
    <w:tbl>
      <w:tblPr>
        <w:tblW w:w="7395" w:type="dxa"/>
        <w:jc w:val="center"/>
        <w:tblLook w:val="04A0" w:firstRow="1" w:lastRow="0" w:firstColumn="1" w:lastColumn="0" w:noHBand="0" w:noVBand="1"/>
      </w:tblPr>
      <w:tblGrid>
        <w:gridCol w:w="1194"/>
        <w:gridCol w:w="1772"/>
        <w:gridCol w:w="1542"/>
        <w:gridCol w:w="1566"/>
        <w:gridCol w:w="1565"/>
      </w:tblGrid>
      <w:tr w:rsidR="00C16DA1" w:rsidRPr="00886003" w:rsidTr="00FF5F82">
        <w:trPr>
          <w:trHeight w:val="279"/>
          <w:jc w:val="center"/>
        </w:trPr>
        <w:tc>
          <w:tcPr>
            <w:tcW w:w="950" w:type="dxa"/>
            <w:tcBorders>
              <w:top w:val="thinThickSmallGap" w:sz="18"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Nomor Responden</w:t>
            </w:r>
          </w:p>
        </w:tc>
        <w:tc>
          <w:tcPr>
            <w:tcW w:w="1772" w:type="dxa"/>
            <w:tcBorders>
              <w:top w:val="thinThickSmallGap" w:sz="18"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Jumlah Ternak Yang di Jual</w:t>
            </w:r>
          </w:p>
        </w:tc>
        <w:tc>
          <w:tcPr>
            <w:tcW w:w="1542" w:type="dxa"/>
            <w:tcBorders>
              <w:top w:val="thinThickSmallGap" w:sz="18"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Nilai Jual Normal</w:t>
            </w:r>
          </w:p>
        </w:tc>
        <w:tc>
          <w:tcPr>
            <w:tcW w:w="1566" w:type="dxa"/>
            <w:tcBorders>
              <w:top w:val="thinThickSmallGap" w:sz="18"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Nilai Jual Ternak Sakit</w:t>
            </w:r>
          </w:p>
        </w:tc>
        <w:tc>
          <w:tcPr>
            <w:tcW w:w="1565" w:type="dxa"/>
            <w:tcBorders>
              <w:top w:val="thinThickSmallGap" w:sz="18"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Kerugian</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13</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67.094.667</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50.321.000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16.773.666</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11</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44.414.667</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33.311.000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11.103.666</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21</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100.800.000</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75.600.000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25.200.000</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15</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66.464.001</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33.232.000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33.232.000</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5</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5</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49.612.000</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37.209.000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12.403.000</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6</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25.200.000</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18.900.000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6.300.000</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7</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11</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48.824.001</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36.618.000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12.206.000</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9</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44.729.334</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33.547.000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11.182.333</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9</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7</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8.716.000</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6.537.000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2.179.000</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10</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10</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67.094.667</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50.321.000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16.773.666</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11</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13</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42.452.001</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31.839.000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10.613.000</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12</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12</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56.700.000</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42.525.000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14.175.000</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13</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17</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42.524.001</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31.893.000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10.631.000</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14</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13</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8.189.334</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6.142.000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2.047.333</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15</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10</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47.249.334</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35.437.000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11.812.333</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16</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28.560.000</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21.420.000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7.140.000</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17</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7</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37.997.334</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28.498.000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9.499.333</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18</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5</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28.349.334</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21.262.000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7.087.333</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19</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9</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11.340.000</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8.505.000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2.835.000</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20</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10</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44.100.000</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33.075.000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11.025.000</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lastRenderedPageBreak/>
              <w:t>21</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14</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ind w:right="-51"/>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636.29.333</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47.721.999</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15.907.333</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22</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13</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12.284.001</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9.213.000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3.071.000</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23</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13</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12.284.001</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6.142.000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6.142.000</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24</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13</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53.234.667</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39.926.000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13.308.666</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25</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7</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49.612.000</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24.806.000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24.806.000</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26</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8</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45.360.000</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34.020.000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11.340.000</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27</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10</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68.512.000</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34.256.000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34.256.000</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28</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9</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28.349.334</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21.262.000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7.087.333</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29</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15</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28.350.000</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14.175.000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14.175.000</w:t>
            </w:r>
          </w:p>
        </w:tc>
      </w:tr>
      <w:tr w:rsidR="00C16DA1" w:rsidRPr="00886003" w:rsidTr="00FF5F82">
        <w:trPr>
          <w:trHeight w:val="279"/>
          <w:jc w:val="center"/>
        </w:trPr>
        <w:tc>
          <w:tcPr>
            <w:tcW w:w="950"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30</w:t>
            </w:r>
          </w:p>
        </w:tc>
        <w:tc>
          <w:tcPr>
            <w:tcW w:w="177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center"/>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4</w:t>
            </w:r>
          </w:p>
        </w:tc>
        <w:tc>
          <w:tcPr>
            <w:tcW w:w="1542"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22.680.000</w:t>
            </w:r>
          </w:p>
        </w:tc>
        <w:tc>
          <w:tcPr>
            <w:tcW w:w="1566"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17.010.000</w:t>
            </w:r>
          </w:p>
        </w:tc>
        <w:tc>
          <w:tcPr>
            <w:tcW w:w="1565" w:type="dxa"/>
            <w:tcBorders>
              <w:top w:val="nil"/>
              <w:left w:val="nil"/>
              <w:bottom w:val="nil"/>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5.670.000</w:t>
            </w:r>
          </w:p>
        </w:tc>
      </w:tr>
      <w:tr w:rsidR="00C16DA1" w:rsidRPr="00886003" w:rsidTr="00FF5F82">
        <w:trPr>
          <w:trHeight w:val="279"/>
          <w:jc w:val="center"/>
        </w:trPr>
        <w:tc>
          <w:tcPr>
            <w:tcW w:w="5830" w:type="dxa"/>
            <w:gridSpan w:val="4"/>
            <w:tcBorders>
              <w:top w:val="single" w:sz="4"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Rata-rata</w:t>
            </w:r>
          </w:p>
        </w:tc>
        <w:tc>
          <w:tcPr>
            <w:tcW w:w="1565" w:type="dxa"/>
            <w:tcBorders>
              <w:top w:val="single" w:sz="4" w:space="0" w:color="auto"/>
              <w:left w:val="nil"/>
              <w:bottom w:val="single" w:sz="4" w:space="0" w:color="auto"/>
              <w:right w:val="nil"/>
            </w:tcBorders>
            <w:shd w:val="clear" w:color="auto" w:fill="auto"/>
            <w:noWrap/>
            <w:vAlign w:val="center"/>
            <w:hideMark/>
          </w:tcPr>
          <w:p w:rsidR="00C16DA1" w:rsidRPr="00886003" w:rsidRDefault="00C16DA1" w:rsidP="00886003">
            <w:pPr>
              <w:spacing w:line="240" w:lineRule="auto"/>
              <w:jc w:val="right"/>
              <w:rPr>
                <w:rFonts w:ascii="Times New Roman" w:eastAsia="Times New Roman" w:hAnsi="Times New Roman" w:cs="Times New Roman"/>
                <w:color w:val="000000"/>
                <w:lang w:eastAsia="en-ID"/>
              </w:rPr>
            </w:pPr>
            <w:r w:rsidRPr="00886003">
              <w:rPr>
                <w:rFonts w:ascii="Times New Roman" w:eastAsia="Times New Roman" w:hAnsi="Times New Roman" w:cs="Times New Roman"/>
                <w:color w:val="000000"/>
                <w:lang w:eastAsia="en-ID"/>
              </w:rPr>
              <w:t>12.332.733</w:t>
            </w:r>
          </w:p>
        </w:tc>
      </w:tr>
    </w:tbl>
    <w:p w:rsidR="00C16DA1" w:rsidRPr="00886003" w:rsidRDefault="00C16DA1" w:rsidP="00886003">
      <w:pPr>
        <w:shd w:val="clear" w:color="auto" w:fill="FFFFFF"/>
        <w:spacing w:line="360" w:lineRule="auto"/>
        <w:ind w:left="1080" w:firstLine="360"/>
        <w:rPr>
          <w:rFonts w:ascii="Times New Roman" w:hAnsi="Times New Roman" w:cs="Times New Roman"/>
        </w:rPr>
      </w:pPr>
      <w:r w:rsidRPr="00886003">
        <w:rPr>
          <w:rFonts w:ascii="Times New Roman" w:hAnsi="Times New Roman" w:cs="Times New Roman"/>
        </w:rPr>
        <w:t xml:space="preserve"> </w:t>
      </w:r>
    </w:p>
    <w:p w:rsidR="00C16DA1" w:rsidRPr="00886003" w:rsidRDefault="00C16DA1" w:rsidP="00886003">
      <w:pPr>
        <w:shd w:val="clear" w:color="auto" w:fill="FFFFFF"/>
        <w:spacing w:line="360" w:lineRule="auto"/>
        <w:ind w:firstLine="567"/>
        <w:rPr>
          <w:rFonts w:ascii="Times New Roman" w:hAnsi="Times New Roman" w:cs="Times New Roman"/>
          <w:lang w:val="id-ID"/>
        </w:rPr>
      </w:pPr>
      <w:r w:rsidRPr="00886003">
        <w:rPr>
          <w:rFonts w:ascii="Times New Roman" w:hAnsi="Times New Roman" w:cs="Times New Roman"/>
        </w:rPr>
        <w:t xml:space="preserve">Dari tabel 24 di atas, dapat dijelaskan penurunan nilai jual ternak babi yang diakbatkan dari virus Hog Cholera yang terjadi di Desa Ambarketawang, Desa Sidomulyo, dan desa Ngestiharjo para peternak yang terdapat di ketiga desa tersebut banyak yang mengalami kerugian yang besar akibat penyakit Hog Cholera ini yang berpengaruh nyata terhadap penurunan harga jual ternak babi.  Dari tabel diatas dapat dilihat jumlah ternak babi yang dijual berbeda- beda jumlahnya, ada peternak yang menjual yaitu sebanyak 21 ekor dijual secara bertahap dengan bobot badan yang berbeda- beda dengan penurunan harga jualnya yaitu Rp.75.600.00 dari harga normal Rp. 100.800.000 dikali dengan 75% dari 100 % penjualan ternak yang sehat. </w:t>
      </w:r>
      <w:proofErr w:type="gramStart"/>
      <w:r w:rsidRPr="00886003">
        <w:rPr>
          <w:rFonts w:ascii="Times New Roman" w:hAnsi="Times New Roman" w:cs="Times New Roman"/>
        </w:rPr>
        <w:t>Kerugian yang dialami peternak yakni sebesar Rp. 25.200.000.</w:t>
      </w:r>
      <w:proofErr w:type="gramEnd"/>
      <w:r w:rsidRPr="00886003">
        <w:rPr>
          <w:rFonts w:ascii="Times New Roman" w:hAnsi="Times New Roman" w:cs="Times New Roman"/>
        </w:rPr>
        <w:t xml:space="preserve"> </w:t>
      </w:r>
    </w:p>
    <w:p w:rsidR="00C11048" w:rsidRPr="00886003" w:rsidRDefault="00886383" w:rsidP="00886003">
      <w:pPr>
        <w:autoSpaceDE w:val="0"/>
        <w:autoSpaceDN w:val="0"/>
        <w:adjustRightInd w:val="0"/>
        <w:spacing w:after="0" w:line="360" w:lineRule="auto"/>
        <w:jc w:val="both"/>
        <w:rPr>
          <w:rFonts w:ascii="Times New Roman" w:hAnsi="Times New Roman" w:cs="Times New Roman"/>
          <w:b/>
        </w:rPr>
      </w:pPr>
      <w:r w:rsidRPr="00886003">
        <w:rPr>
          <w:rFonts w:ascii="Times New Roman" w:hAnsi="Times New Roman" w:cs="Times New Roman"/>
          <w:b/>
        </w:rPr>
        <w:t>KESIMPULAN</w:t>
      </w:r>
      <w:r w:rsidR="005208A8" w:rsidRPr="00886003">
        <w:rPr>
          <w:rFonts w:ascii="Times New Roman" w:hAnsi="Times New Roman" w:cs="Times New Roman"/>
          <w:b/>
        </w:rPr>
        <w:t xml:space="preserve"> DAN SARAN</w:t>
      </w:r>
    </w:p>
    <w:p w:rsidR="00C16DA1" w:rsidRPr="00886003" w:rsidRDefault="000A3741" w:rsidP="00886003">
      <w:pPr>
        <w:spacing w:line="360" w:lineRule="auto"/>
        <w:ind w:firstLine="363"/>
        <w:rPr>
          <w:rFonts w:ascii="Times New Roman" w:hAnsi="Times New Roman" w:cs="Times New Roman"/>
        </w:rPr>
      </w:pPr>
      <w:r w:rsidRPr="00886003">
        <w:rPr>
          <w:rFonts w:ascii="Times New Roman" w:hAnsi="Times New Roman" w:cs="Times New Roman"/>
        </w:rPr>
        <w:tab/>
      </w:r>
      <w:proofErr w:type="gramStart"/>
      <w:r w:rsidR="00C16DA1" w:rsidRPr="00886003">
        <w:rPr>
          <w:rFonts w:ascii="Times New Roman" w:hAnsi="Times New Roman" w:cs="Times New Roman"/>
        </w:rPr>
        <w:t xml:space="preserve">Disimpulkan </w:t>
      </w:r>
      <w:r w:rsidR="00C16DA1" w:rsidRPr="00886003">
        <w:rPr>
          <w:rFonts w:ascii="Times New Roman" w:hAnsi="Times New Roman" w:cs="Times New Roman"/>
          <w:i/>
          <w:iCs/>
        </w:rPr>
        <w:t>Hog Cholera</w:t>
      </w:r>
      <w:r w:rsidR="00C16DA1" w:rsidRPr="00886003">
        <w:rPr>
          <w:rFonts w:ascii="Times New Roman" w:hAnsi="Times New Roman" w:cs="Times New Roman"/>
        </w:rPr>
        <w:t xml:space="preserve"> berpotensi merugikan peternak ditinjau dari aspek pakan, obat-obata, kematian keguguran, penurunan nilai jual, kerugian pakan selama masa bunting, di Daerah Istimewa Yogyakarta.</w:t>
      </w:r>
      <w:proofErr w:type="gramEnd"/>
      <w:r w:rsidR="00C16DA1" w:rsidRPr="00886003">
        <w:rPr>
          <w:rFonts w:ascii="Times New Roman" w:hAnsi="Times New Roman" w:cs="Times New Roman"/>
        </w:rPr>
        <w:t xml:space="preserve"> </w:t>
      </w:r>
    </w:p>
    <w:p w:rsidR="00C16DA1" w:rsidRPr="00886003" w:rsidRDefault="00C16DA1" w:rsidP="00886003">
      <w:pPr>
        <w:shd w:val="clear" w:color="auto" w:fill="FFFFFF"/>
        <w:spacing w:line="360" w:lineRule="auto"/>
        <w:ind w:firstLine="567"/>
        <w:rPr>
          <w:rFonts w:ascii="Times New Roman" w:hAnsi="Times New Roman" w:cs="Times New Roman"/>
        </w:rPr>
      </w:pPr>
      <w:r w:rsidRPr="00886003">
        <w:rPr>
          <w:rFonts w:ascii="Times New Roman" w:hAnsi="Times New Roman" w:cs="Times New Roman"/>
          <w:lang w:val="id-ID"/>
        </w:rPr>
        <w:t>Saran u</w:t>
      </w:r>
      <w:r w:rsidRPr="00886003">
        <w:rPr>
          <w:rFonts w:ascii="Times New Roman" w:hAnsi="Times New Roman" w:cs="Times New Roman"/>
        </w:rPr>
        <w:t>ntuk mencegah kerugian akibat penyakit Hog Cholera dapat dilakukan dengan meningkatkan pengetahuan peternak tentang penyakit Hog Cholera, dan meningkatkan biosekurity dipeternakan, serta melakukan vaksinasi benar dan teratur untuk meningkatkan kesehatan ternak.</w:t>
      </w:r>
    </w:p>
    <w:p w:rsidR="000A3741" w:rsidRPr="00886003" w:rsidRDefault="00886383" w:rsidP="00886003">
      <w:pPr>
        <w:pStyle w:val="ListParagraph"/>
        <w:spacing w:after="200" w:line="360" w:lineRule="auto"/>
        <w:ind w:left="0"/>
        <w:rPr>
          <w:rFonts w:ascii="Times New Roman" w:hAnsi="Times New Roman" w:cs="Times New Roman"/>
          <w:b/>
          <w:bCs/>
        </w:rPr>
      </w:pPr>
      <w:r w:rsidRPr="00886003">
        <w:rPr>
          <w:rFonts w:ascii="Times New Roman" w:hAnsi="Times New Roman" w:cs="Times New Roman"/>
          <w:b/>
          <w:bCs/>
        </w:rPr>
        <w:t>UCAPAN TERIMA KASIH</w:t>
      </w:r>
    </w:p>
    <w:p w:rsidR="000A3741" w:rsidRPr="00886003" w:rsidRDefault="000A3741" w:rsidP="00886003">
      <w:pPr>
        <w:pStyle w:val="ListParagraph"/>
        <w:spacing w:after="0" w:line="360" w:lineRule="auto"/>
        <w:ind w:left="0"/>
        <w:jc w:val="both"/>
        <w:rPr>
          <w:rFonts w:ascii="Times New Roman" w:hAnsi="Times New Roman" w:cs="Times New Roman"/>
          <w:b/>
        </w:rPr>
      </w:pPr>
      <w:r w:rsidRPr="00886003">
        <w:rPr>
          <w:rFonts w:ascii="Times New Roman" w:hAnsi="Times New Roman" w:cs="Times New Roman"/>
          <w:bCs/>
        </w:rPr>
        <w:tab/>
      </w:r>
      <w:r w:rsidR="00886383" w:rsidRPr="00886003">
        <w:rPr>
          <w:rFonts w:ascii="Times New Roman" w:hAnsi="Times New Roman" w:cs="Times New Roman"/>
          <w:bCs/>
        </w:rPr>
        <w:t xml:space="preserve">Para penulis mengucapkan terima kasih kepada </w:t>
      </w:r>
      <w:r w:rsidR="00C16DA1" w:rsidRPr="00886003">
        <w:rPr>
          <w:rFonts w:ascii="Times New Roman" w:hAnsi="Times New Roman" w:cs="Times New Roman"/>
          <w:bCs/>
        </w:rPr>
        <w:t>Balai Besar Veteriner Wates</w:t>
      </w:r>
      <w:r w:rsidR="00886003" w:rsidRPr="00886003">
        <w:rPr>
          <w:rFonts w:ascii="Times New Roman" w:hAnsi="Times New Roman" w:cs="Times New Roman"/>
          <w:bCs/>
        </w:rPr>
        <w:t xml:space="preserve"> Yogyakarta  (BBVet) yang telah memberikan data ternak babi yang terinfeksi penyakit Hog Cholera Di Daerah </w:t>
      </w:r>
      <w:r w:rsidR="00886003" w:rsidRPr="00886003">
        <w:rPr>
          <w:rFonts w:ascii="Times New Roman" w:hAnsi="Times New Roman" w:cs="Times New Roman"/>
          <w:bCs/>
        </w:rPr>
        <w:lastRenderedPageBreak/>
        <w:t xml:space="preserve">Istimewa Yogyakarta untuk melaukan penelitian di beberapa desa yang terkena kasus Hog Cholera seperti Desa Ambarkewatang, Desa Sidomulyo, dan Desa Ngestiharjo.  </w:t>
      </w:r>
    </w:p>
    <w:p w:rsidR="000A3741" w:rsidRPr="00886003" w:rsidRDefault="000A3741" w:rsidP="00886003">
      <w:pPr>
        <w:spacing w:after="0" w:line="360" w:lineRule="auto"/>
        <w:rPr>
          <w:rFonts w:ascii="Times New Roman" w:hAnsi="Times New Roman" w:cs="Times New Roman"/>
          <w:b/>
        </w:rPr>
      </w:pPr>
      <w:r w:rsidRPr="00886003">
        <w:rPr>
          <w:rFonts w:ascii="Times New Roman" w:hAnsi="Times New Roman" w:cs="Times New Roman"/>
          <w:b/>
        </w:rPr>
        <w:t>REFERENSI</w:t>
      </w:r>
    </w:p>
    <w:p w:rsidR="00886003" w:rsidRPr="00886003" w:rsidRDefault="00886003" w:rsidP="00886003">
      <w:pPr>
        <w:shd w:val="clear" w:color="auto" w:fill="FFFFFF"/>
        <w:spacing w:before="240" w:line="360" w:lineRule="auto"/>
        <w:ind w:left="993" w:hanging="993"/>
        <w:rPr>
          <w:rFonts w:ascii="Times New Roman" w:hAnsi="Times New Roman" w:cs="Times New Roman"/>
        </w:rPr>
      </w:pPr>
      <w:r w:rsidRPr="00886003">
        <w:rPr>
          <w:rFonts w:ascii="Times New Roman" w:hAnsi="Times New Roman" w:cs="Times New Roman"/>
        </w:rPr>
        <w:t xml:space="preserve">Aritonang, D. 1998. </w:t>
      </w:r>
      <w:r w:rsidRPr="00886003">
        <w:rPr>
          <w:rFonts w:ascii="Times New Roman" w:hAnsi="Times New Roman" w:cs="Times New Roman"/>
          <w:i/>
          <w:iCs/>
        </w:rPr>
        <w:t>Babi: Perencanaan dan Pengelolaan Usaha</w:t>
      </w:r>
      <w:r w:rsidRPr="00886003">
        <w:rPr>
          <w:rFonts w:ascii="Times New Roman" w:hAnsi="Times New Roman" w:cs="Times New Roman"/>
        </w:rPr>
        <w:t xml:space="preserve"> Cetakan Pertama.Yogyakarta. Penebar Swadaya. Hal: 67-76</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r w:rsidRPr="00886003">
        <w:rPr>
          <w:rFonts w:ascii="Times New Roman" w:hAnsi="Times New Roman" w:cs="Times New Roman"/>
        </w:rPr>
        <w:t xml:space="preserve">Artois MP, Depner V, Guberti J, Hars S, Rossi, D Rutelli. 2002. Classical Swine Fever (Hog cholera) in Wild boar in Europe. Rev. Sci. Tech. Off. Int. Epi </w:t>
      </w:r>
      <w:proofErr w:type="gramStart"/>
      <w:r w:rsidRPr="00886003">
        <w:rPr>
          <w:rFonts w:ascii="Times New Roman" w:hAnsi="Times New Roman" w:cs="Times New Roman"/>
        </w:rPr>
        <w:t>2.,</w:t>
      </w:r>
      <w:proofErr w:type="gramEnd"/>
      <w:r w:rsidRPr="00886003">
        <w:rPr>
          <w:rFonts w:ascii="Times New Roman" w:hAnsi="Times New Roman" w:cs="Times New Roman"/>
        </w:rPr>
        <w:t xml:space="preserve"> 21 (2), 287- 303.</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proofErr w:type="gramStart"/>
      <w:r w:rsidRPr="00886003">
        <w:rPr>
          <w:rFonts w:ascii="Times New Roman" w:hAnsi="Times New Roman" w:cs="Times New Roman"/>
        </w:rPr>
        <w:t>Ardana.</w:t>
      </w:r>
      <w:proofErr w:type="gramEnd"/>
      <w:r w:rsidRPr="00886003">
        <w:rPr>
          <w:rFonts w:ascii="Times New Roman" w:hAnsi="Times New Roman" w:cs="Times New Roman"/>
        </w:rPr>
        <w:t xml:space="preserve"> 2012. </w:t>
      </w:r>
      <w:r w:rsidRPr="00886003">
        <w:rPr>
          <w:rFonts w:ascii="Times New Roman" w:hAnsi="Times New Roman" w:cs="Times New Roman"/>
          <w:i/>
          <w:iCs/>
        </w:rPr>
        <w:t>Manajemen Sumber Daya Manusia.</w:t>
      </w:r>
      <w:r w:rsidRPr="00886003">
        <w:rPr>
          <w:rFonts w:ascii="Times New Roman" w:hAnsi="Times New Roman" w:cs="Times New Roman"/>
        </w:rPr>
        <w:t xml:space="preserve"> Graha </w:t>
      </w:r>
      <w:proofErr w:type="gramStart"/>
      <w:r w:rsidRPr="00886003">
        <w:rPr>
          <w:rFonts w:ascii="Times New Roman" w:hAnsi="Times New Roman" w:cs="Times New Roman"/>
        </w:rPr>
        <w:t>Ilmu :</w:t>
      </w:r>
      <w:proofErr w:type="gramEnd"/>
      <w:r w:rsidRPr="00886003">
        <w:rPr>
          <w:rFonts w:ascii="Times New Roman" w:hAnsi="Times New Roman" w:cs="Times New Roman"/>
        </w:rPr>
        <w:t xml:space="preserve"> Yogyakarta </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proofErr w:type="gramStart"/>
      <w:r w:rsidRPr="00886003">
        <w:rPr>
          <w:rFonts w:ascii="Times New Roman" w:hAnsi="Times New Roman" w:cs="Times New Roman"/>
        </w:rPr>
        <w:t>Ardana I.B.K dan Putra D.K. Harya.</w:t>
      </w:r>
      <w:proofErr w:type="gramEnd"/>
      <w:r w:rsidRPr="00886003">
        <w:rPr>
          <w:rFonts w:ascii="Times New Roman" w:hAnsi="Times New Roman" w:cs="Times New Roman"/>
        </w:rPr>
        <w:t xml:space="preserve"> 2008. </w:t>
      </w:r>
      <w:r w:rsidRPr="00886003">
        <w:rPr>
          <w:rFonts w:ascii="Times New Roman" w:hAnsi="Times New Roman" w:cs="Times New Roman"/>
          <w:i/>
          <w:iCs/>
        </w:rPr>
        <w:t>Ternak babi (Manajemen Reproduksi, Produksi dan Penyakit.</w:t>
      </w:r>
      <w:r w:rsidRPr="00886003">
        <w:rPr>
          <w:rFonts w:ascii="Times New Roman" w:hAnsi="Times New Roman" w:cs="Times New Roman"/>
        </w:rPr>
        <w:t xml:space="preserve"> </w:t>
      </w:r>
      <w:proofErr w:type="gramStart"/>
      <w:r w:rsidRPr="00886003">
        <w:rPr>
          <w:rFonts w:ascii="Times New Roman" w:hAnsi="Times New Roman" w:cs="Times New Roman"/>
        </w:rPr>
        <w:t>Udayana University Press.</w:t>
      </w:r>
      <w:proofErr w:type="gramEnd"/>
      <w:r w:rsidRPr="00886003">
        <w:rPr>
          <w:rFonts w:ascii="Times New Roman" w:hAnsi="Times New Roman" w:cs="Times New Roman"/>
        </w:rPr>
        <w:t xml:space="preserve"> Bali</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r w:rsidRPr="00886003">
        <w:rPr>
          <w:rFonts w:ascii="Times New Roman" w:hAnsi="Times New Roman" w:cs="Times New Roman"/>
        </w:rPr>
        <w:t>Bratawidjaya, K.M (2004) Immunologi Dasar. Balai Penerbit FK UniversitasIndonesia</w:t>
      </w:r>
      <w:proofErr w:type="gramStart"/>
      <w:r w:rsidRPr="00886003">
        <w:rPr>
          <w:rFonts w:ascii="Times New Roman" w:hAnsi="Times New Roman" w:cs="Times New Roman"/>
        </w:rPr>
        <w:t>,68</w:t>
      </w:r>
      <w:proofErr w:type="gramEnd"/>
      <w:r w:rsidRPr="00886003">
        <w:rPr>
          <w:rFonts w:ascii="Times New Roman" w:hAnsi="Times New Roman" w:cs="Times New Roman"/>
        </w:rPr>
        <w:t>-69.</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r w:rsidRPr="00886003">
        <w:rPr>
          <w:rFonts w:ascii="Times New Roman" w:hAnsi="Times New Roman" w:cs="Times New Roman"/>
        </w:rPr>
        <w:t>Bratawidjaya, K.M (2004) Immunologi Dasar. Balai Penerbit FK Universitas Indonesia</w:t>
      </w:r>
      <w:proofErr w:type="gramStart"/>
      <w:r w:rsidRPr="00886003">
        <w:rPr>
          <w:rFonts w:ascii="Times New Roman" w:hAnsi="Times New Roman" w:cs="Times New Roman"/>
        </w:rPr>
        <w:t>,68</w:t>
      </w:r>
      <w:proofErr w:type="gramEnd"/>
      <w:r w:rsidRPr="00886003">
        <w:rPr>
          <w:rFonts w:ascii="Times New Roman" w:hAnsi="Times New Roman" w:cs="Times New Roman"/>
        </w:rPr>
        <w:t>-69.</w:t>
      </w:r>
    </w:p>
    <w:p w:rsidR="00886003" w:rsidRPr="00886003" w:rsidRDefault="00886003" w:rsidP="00886003">
      <w:pPr>
        <w:spacing w:before="240" w:line="360" w:lineRule="auto"/>
        <w:ind w:left="1134" w:hanging="1134"/>
        <w:rPr>
          <w:rFonts w:ascii="Times New Roman" w:hAnsi="Times New Roman" w:cs="Times New Roman"/>
        </w:rPr>
      </w:pPr>
      <w:r w:rsidRPr="00886003">
        <w:rPr>
          <w:rFonts w:ascii="Times New Roman" w:hAnsi="Times New Roman" w:cs="Times New Roman"/>
        </w:rPr>
        <w:t xml:space="preserve">Budaarsa, K., 1997. </w:t>
      </w:r>
      <w:proofErr w:type="gramStart"/>
      <w:r w:rsidRPr="00886003">
        <w:rPr>
          <w:rFonts w:ascii="Times New Roman" w:hAnsi="Times New Roman" w:cs="Times New Roman"/>
        </w:rPr>
        <w:t>Kajian Penggunaan Rumput Laut dan Sekam Padi sebagai Sumber Serat dalam Ransum untuk Menurunkan Kadar Lemak Karsas dan Kolesterol Daging Babi.</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Disertasi.</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Program Pasca Sarjana Institut Pertanian Bogor.</w:t>
      </w:r>
      <w:proofErr w:type="gramEnd"/>
    </w:p>
    <w:p w:rsidR="00886003" w:rsidRPr="00886003" w:rsidRDefault="00886003" w:rsidP="00886003">
      <w:pPr>
        <w:shd w:val="clear" w:color="auto" w:fill="FFFFFF"/>
        <w:spacing w:before="240" w:line="360" w:lineRule="auto"/>
        <w:ind w:left="1134" w:hanging="1134"/>
        <w:rPr>
          <w:rFonts w:ascii="Times New Roman" w:hAnsi="Times New Roman" w:cs="Times New Roman"/>
        </w:rPr>
      </w:pPr>
      <w:proofErr w:type="gramStart"/>
      <w:r w:rsidRPr="00886003">
        <w:rPr>
          <w:rFonts w:ascii="Times New Roman" w:hAnsi="Times New Roman" w:cs="Times New Roman"/>
        </w:rPr>
        <w:t>CFSPH (The Center of Food Security and Public Health).</w:t>
      </w:r>
      <w:proofErr w:type="gramEnd"/>
      <w:r w:rsidRPr="00886003">
        <w:rPr>
          <w:rFonts w:ascii="Times New Roman" w:hAnsi="Times New Roman" w:cs="Times New Roman"/>
        </w:rPr>
        <w:t xml:space="preserve"> 2007. Classical Swine Fever. </w:t>
      </w:r>
      <w:proofErr w:type="gramStart"/>
      <w:r w:rsidRPr="00886003">
        <w:rPr>
          <w:rFonts w:ascii="Times New Roman" w:hAnsi="Times New Roman" w:cs="Times New Roman"/>
        </w:rPr>
        <w:t>Collage of Veterinary Medicine.</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Iowa State University.</w:t>
      </w:r>
      <w:proofErr w:type="gramEnd"/>
      <w:r w:rsidRPr="00886003">
        <w:rPr>
          <w:rFonts w:ascii="Times New Roman" w:hAnsi="Times New Roman" w:cs="Times New Roman"/>
        </w:rPr>
        <w:t xml:space="preserve"> Ames. http://www.cfsph.iastate.edu/factsheets/pdfs/classical_swine_fever.pdf. </w:t>
      </w:r>
      <w:proofErr w:type="gramStart"/>
      <w:r w:rsidRPr="00886003">
        <w:rPr>
          <w:rFonts w:ascii="Times New Roman" w:hAnsi="Times New Roman" w:cs="Times New Roman"/>
        </w:rPr>
        <w:t>Tanggal Akses 18 Februari 2010.</w:t>
      </w:r>
      <w:proofErr w:type="gramEnd"/>
    </w:p>
    <w:p w:rsidR="00886003" w:rsidRPr="00886003" w:rsidRDefault="00886003" w:rsidP="00886003">
      <w:pPr>
        <w:shd w:val="clear" w:color="auto" w:fill="FFFFFF"/>
        <w:spacing w:before="240" w:line="360" w:lineRule="auto"/>
        <w:ind w:left="1134" w:hanging="1134"/>
        <w:rPr>
          <w:rFonts w:ascii="Times New Roman" w:hAnsi="Times New Roman" w:cs="Times New Roman"/>
        </w:rPr>
      </w:pPr>
      <w:proofErr w:type="gramStart"/>
      <w:r w:rsidRPr="00886003">
        <w:rPr>
          <w:rFonts w:ascii="Times New Roman" w:hAnsi="Times New Roman" w:cs="Times New Roman"/>
        </w:rPr>
        <w:t>Departemen Pertanian Republik Indonesia.</w:t>
      </w:r>
      <w:proofErr w:type="gramEnd"/>
      <w:r w:rsidRPr="00886003">
        <w:rPr>
          <w:rFonts w:ascii="Times New Roman" w:hAnsi="Times New Roman" w:cs="Times New Roman"/>
        </w:rPr>
        <w:t xml:space="preserve"> 2006. Manual Standar Metoda Diagnosa Laboratorium Kesehatan Hewan. Direktorat Bina Kesehatan Hewan, Direktorat Jenderal Peternakan, Departemen Pertanian Republik Indonesia: Jakarta.</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proofErr w:type="gramStart"/>
      <w:r w:rsidRPr="00886003">
        <w:rPr>
          <w:rFonts w:ascii="Times New Roman" w:hAnsi="Times New Roman" w:cs="Times New Roman"/>
        </w:rPr>
        <w:t>Departemen Pertanian Republik Indonesia.</w:t>
      </w:r>
      <w:proofErr w:type="gramEnd"/>
      <w:r w:rsidRPr="00886003">
        <w:rPr>
          <w:rFonts w:ascii="Times New Roman" w:hAnsi="Times New Roman" w:cs="Times New Roman"/>
        </w:rPr>
        <w:t xml:space="preserve"> 2006. Manual Standar Metoda Diagnosa Laboratorium Kesehatan Hewan. Direktorat Bina Kesehatan Hewan, Direktorat Jenderal Peternakan, Departemen Pertanian Republik Indonesia: Jakarta.</w:t>
      </w:r>
    </w:p>
    <w:p w:rsidR="00886003" w:rsidRPr="00886003" w:rsidRDefault="00886003" w:rsidP="00886003">
      <w:pPr>
        <w:spacing w:before="240" w:line="360" w:lineRule="auto"/>
        <w:ind w:left="1134" w:hanging="1134"/>
        <w:rPr>
          <w:rFonts w:ascii="Times New Roman" w:hAnsi="Times New Roman" w:cs="Times New Roman"/>
        </w:rPr>
      </w:pPr>
      <w:proofErr w:type="gramStart"/>
      <w:r w:rsidRPr="00886003">
        <w:rPr>
          <w:rFonts w:ascii="Times New Roman" w:hAnsi="Times New Roman" w:cs="Times New Roman"/>
        </w:rPr>
        <w:t>Departemen Pertanian Republik Indonesia.</w:t>
      </w:r>
      <w:proofErr w:type="gramEnd"/>
      <w:r w:rsidRPr="00886003">
        <w:rPr>
          <w:rFonts w:ascii="Times New Roman" w:hAnsi="Times New Roman" w:cs="Times New Roman"/>
        </w:rPr>
        <w:t xml:space="preserve"> 2006. Manual Standar Metoda Diagnosa Laboratorium Kesehatan Hewan. Direktorat Bina Kesehatan Hewan, Direktorat Jenderal Peternakan, Departemen Pertanian Republik Indonesia: Jakarta.</w:t>
      </w:r>
    </w:p>
    <w:p w:rsidR="00886003" w:rsidRPr="00886003" w:rsidRDefault="00886003" w:rsidP="00886003">
      <w:pPr>
        <w:spacing w:before="240" w:line="360" w:lineRule="auto"/>
        <w:ind w:left="1134" w:hanging="1134"/>
        <w:rPr>
          <w:rFonts w:ascii="Times New Roman" w:hAnsi="Times New Roman" w:cs="Times New Roman"/>
        </w:rPr>
      </w:pPr>
      <w:proofErr w:type="gramStart"/>
      <w:r w:rsidRPr="00886003">
        <w:rPr>
          <w:rFonts w:ascii="Times New Roman" w:hAnsi="Times New Roman" w:cs="Times New Roman"/>
        </w:rPr>
        <w:lastRenderedPageBreak/>
        <w:t>Dharmawan, R., Waluyati, D.E., dan Zubaidi, D.A. 2012.</w:t>
      </w:r>
      <w:proofErr w:type="gramEnd"/>
      <w:r w:rsidRPr="00886003">
        <w:rPr>
          <w:rFonts w:ascii="Times New Roman" w:hAnsi="Times New Roman" w:cs="Times New Roman"/>
        </w:rPr>
        <w:t xml:space="preserve"> Monitoring Penyakit Classical Swine Fever (CSF) atau Hog </w:t>
      </w:r>
      <w:proofErr w:type="gramStart"/>
      <w:r w:rsidRPr="00886003">
        <w:rPr>
          <w:rFonts w:ascii="Times New Roman" w:hAnsi="Times New Roman" w:cs="Times New Roman"/>
        </w:rPr>
        <w:t>Cholera  pada</w:t>
      </w:r>
      <w:proofErr w:type="gramEnd"/>
      <w:r w:rsidRPr="00886003">
        <w:rPr>
          <w:rFonts w:ascii="Times New Roman" w:hAnsi="Times New Roman" w:cs="Times New Roman"/>
        </w:rPr>
        <w:t xml:space="preserve"> Babi Vaksinasi dan Non Vaksinasi di Wilayah Kerja Provinsi Jawa Tengah dan Jawa Timur Tahun 2013. </w:t>
      </w:r>
      <w:r w:rsidRPr="00886003">
        <w:rPr>
          <w:rFonts w:ascii="Times New Roman" w:hAnsi="Times New Roman" w:cs="Times New Roman"/>
          <w:i/>
          <w:iCs/>
        </w:rPr>
        <w:t>Bulletin Laboratorium Veteriner</w:t>
      </w:r>
      <w:r w:rsidRPr="00886003">
        <w:rPr>
          <w:rFonts w:ascii="Times New Roman" w:hAnsi="Times New Roman" w:cs="Times New Roman"/>
        </w:rPr>
        <w:t>. 4 (13</w:t>
      </w:r>
      <w:proofErr w:type="gramStart"/>
      <w:r w:rsidRPr="00886003">
        <w:rPr>
          <w:rFonts w:ascii="Times New Roman" w:hAnsi="Times New Roman" w:cs="Times New Roman"/>
        </w:rPr>
        <w:t>) :</w:t>
      </w:r>
      <w:proofErr w:type="gramEnd"/>
      <w:r w:rsidRPr="00886003">
        <w:rPr>
          <w:rFonts w:ascii="Times New Roman" w:hAnsi="Times New Roman" w:cs="Times New Roman"/>
        </w:rPr>
        <w:t xml:space="preserve"> 33-41.</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r w:rsidRPr="00886003">
        <w:rPr>
          <w:rFonts w:ascii="Times New Roman" w:hAnsi="Times New Roman" w:cs="Times New Roman"/>
        </w:rPr>
        <w:t xml:space="preserve">Elbers, A. R., Moser, H., Ekker, H. M., Crauwels, P. A., Stegeman, J. A., Smak, J. A., &amp; Pluimers, F. H. (2001). Tracing systems used during the epidemic of classical swine fever in the Netherlands, 1997-1998. </w:t>
      </w:r>
      <w:r w:rsidRPr="00886003">
        <w:rPr>
          <w:rFonts w:ascii="Times New Roman" w:hAnsi="Times New Roman" w:cs="Times New Roman"/>
          <w:i/>
          <w:iCs/>
        </w:rPr>
        <w:t xml:space="preserve">Revue Scientifique </w:t>
      </w:r>
      <w:proofErr w:type="gramStart"/>
      <w:r w:rsidRPr="00886003">
        <w:rPr>
          <w:rFonts w:ascii="Times New Roman" w:hAnsi="Times New Roman" w:cs="Times New Roman"/>
          <w:i/>
          <w:iCs/>
        </w:rPr>
        <w:t>et</w:t>
      </w:r>
      <w:proofErr w:type="gramEnd"/>
      <w:r w:rsidRPr="00886003">
        <w:rPr>
          <w:rFonts w:ascii="Times New Roman" w:hAnsi="Times New Roman" w:cs="Times New Roman"/>
          <w:i/>
          <w:iCs/>
        </w:rPr>
        <w:t xml:space="preserve"> Technique</w:t>
      </w:r>
      <w:r w:rsidRPr="00886003">
        <w:rPr>
          <w:rFonts w:ascii="Times New Roman" w:hAnsi="Times New Roman" w:cs="Times New Roman"/>
        </w:rPr>
        <w:t>, 20, 614–629.</w:t>
      </w:r>
    </w:p>
    <w:p w:rsidR="00886003" w:rsidRPr="00886003" w:rsidRDefault="00886003" w:rsidP="00886003">
      <w:pPr>
        <w:spacing w:before="240" w:line="360" w:lineRule="auto"/>
        <w:ind w:left="1134" w:hanging="1134"/>
        <w:rPr>
          <w:rFonts w:ascii="Times New Roman" w:hAnsi="Times New Roman" w:cs="Times New Roman"/>
        </w:rPr>
      </w:pPr>
      <w:r w:rsidRPr="00886003">
        <w:rPr>
          <w:rFonts w:ascii="Times New Roman" w:hAnsi="Times New Roman" w:cs="Times New Roman"/>
        </w:rPr>
        <w:t>Fenner FJ, Gibbs EPJ, Murphy FA, Rott R, Studdert MJ, White DO. 1993. Veterinary Virology 2 nd Ed. Academic Press, San Diego, California, USA.</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r w:rsidRPr="00886003">
        <w:rPr>
          <w:rFonts w:ascii="Times New Roman" w:hAnsi="Times New Roman" w:cs="Times New Roman"/>
        </w:rPr>
        <w:t>Freitas</w:t>
      </w:r>
      <w:proofErr w:type="gramStart"/>
      <w:r w:rsidRPr="00886003">
        <w:rPr>
          <w:rFonts w:ascii="Times New Roman" w:hAnsi="Times New Roman" w:cs="Times New Roman"/>
        </w:rPr>
        <w:t>,  T.R.P</w:t>
      </w:r>
      <w:proofErr w:type="gramEnd"/>
      <w:r w:rsidRPr="00886003">
        <w:rPr>
          <w:rFonts w:ascii="Times New Roman" w:hAnsi="Times New Roman" w:cs="Times New Roman"/>
        </w:rPr>
        <w:t xml:space="preserve">.,  Caldas,  L.A.,  Esteves,  E.G.,  Duarte, A.C.S.,  Rebello,  M.A.  2009.  </w:t>
      </w:r>
      <w:proofErr w:type="gramStart"/>
      <w:r w:rsidRPr="00886003">
        <w:rPr>
          <w:rFonts w:ascii="Times New Roman" w:hAnsi="Times New Roman" w:cs="Times New Roman"/>
        </w:rPr>
        <w:t>Classical  Swine</w:t>
      </w:r>
      <w:proofErr w:type="gramEnd"/>
      <w:r w:rsidRPr="00886003">
        <w:rPr>
          <w:rFonts w:ascii="Times New Roman" w:hAnsi="Times New Roman" w:cs="Times New Roman"/>
        </w:rPr>
        <w:t xml:space="preserve"> Fever: humoral neutralizing antibody induced by a  live  attenuated  vaccine.  </w:t>
      </w:r>
      <w:proofErr w:type="gramStart"/>
      <w:r w:rsidRPr="00886003">
        <w:rPr>
          <w:rFonts w:ascii="Times New Roman" w:hAnsi="Times New Roman" w:cs="Times New Roman"/>
        </w:rPr>
        <w:t>Revue  de</w:t>
      </w:r>
      <w:proofErr w:type="gramEnd"/>
      <w:r w:rsidRPr="00886003">
        <w:rPr>
          <w:rFonts w:ascii="Times New Roman" w:hAnsi="Times New Roman" w:cs="Times New Roman"/>
        </w:rPr>
        <w:t xml:space="preserve">  Médecine Vétérinaire., 2009, 160, 6, 314-318</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r w:rsidRPr="00886003">
        <w:rPr>
          <w:rFonts w:ascii="Times New Roman" w:hAnsi="Times New Roman" w:cs="Times New Roman"/>
        </w:rPr>
        <w:t xml:space="preserve">Jeffrey JS. 2006. Biosecurity for poultry flocks. </w:t>
      </w:r>
      <w:proofErr w:type="gramStart"/>
      <w:r w:rsidRPr="00886003">
        <w:rPr>
          <w:rFonts w:ascii="Times New Roman" w:hAnsi="Times New Roman" w:cs="Times New Roman"/>
          <w:i/>
          <w:iCs/>
        </w:rPr>
        <w:t>Poultry fact sheet</w:t>
      </w:r>
      <w:r w:rsidRPr="00886003">
        <w:rPr>
          <w:rFonts w:ascii="Times New Roman" w:hAnsi="Times New Roman" w:cs="Times New Roman"/>
        </w:rPr>
        <w:t xml:space="preserve"> 1(26).</w:t>
      </w:r>
      <w:proofErr w:type="gramEnd"/>
    </w:p>
    <w:p w:rsidR="00886003" w:rsidRPr="00886003" w:rsidRDefault="00886003" w:rsidP="00886003">
      <w:pPr>
        <w:spacing w:before="240" w:line="360" w:lineRule="auto"/>
        <w:ind w:left="1134" w:hanging="1134"/>
        <w:rPr>
          <w:rFonts w:ascii="Times New Roman" w:hAnsi="Times New Roman" w:cs="Times New Roman"/>
        </w:rPr>
      </w:pPr>
      <w:r w:rsidRPr="00886003">
        <w:rPr>
          <w:rFonts w:ascii="Times New Roman" w:hAnsi="Times New Roman" w:cs="Times New Roman"/>
        </w:rPr>
        <w:t xml:space="preserve">Jeffrey JS. 2006. Biosecurity for poultry flocks. </w:t>
      </w:r>
      <w:proofErr w:type="gramStart"/>
      <w:r w:rsidRPr="00886003">
        <w:rPr>
          <w:rFonts w:ascii="Times New Roman" w:hAnsi="Times New Roman" w:cs="Times New Roman"/>
          <w:i/>
          <w:iCs/>
        </w:rPr>
        <w:t>Poultry fact sheet</w:t>
      </w:r>
      <w:r w:rsidRPr="00886003">
        <w:rPr>
          <w:rFonts w:ascii="Times New Roman" w:hAnsi="Times New Roman" w:cs="Times New Roman"/>
        </w:rPr>
        <w:t xml:space="preserve"> 1(26).</w:t>
      </w:r>
      <w:proofErr w:type="gramEnd"/>
      <w:r w:rsidRPr="00886003">
        <w:rPr>
          <w:rFonts w:ascii="Times New Roman" w:hAnsi="Times New Roman" w:cs="Times New Roman"/>
        </w:rPr>
        <w:t xml:space="preserve"> </w:t>
      </w:r>
    </w:p>
    <w:p w:rsidR="00886003" w:rsidRPr="00886003" w:rsidRDefault="00886003" w:rsidP="00886003">
      <w:pPr>
        <w:spacing w:before="240" w:line="360" w:lineRule="auto"/>
        <w:ind w:left="1134" w:hanging="1134"/>
        <w:rPr>
          <w:rFonts w:ascii="Times New Roman" w:hAnsi="Times New Roman" w:cs="Times New Roman"/>
        </w:rPr>
      </w:pPr>
      <w:r w:rsidRPr="00886003">
        <w:rPr>
          <w:rFonts w:ascii="Times New Roman" w:hAnsi="Times New Roman" w:cs="Times New Roman"/>
        </w:rPr>
        <w:t xml:space="preserve">Jehemat, A., 2020. Agribisnis Ternak Babi. </w:t>
      </w:r>
      <w:proofErr w:type="gramStart"/>
      <w:r w:rsidRPr="00886003">
        <w:rPr>
          <w:rFonts w:ascii="Times New Roman" w:hAnsi="Times New Roman" w:cs="Times New Roman"/>
        </w:rPr>
        <w:t>CV Andi Offset.</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Yogyakarta.</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hal</w:t>
      </w:r>
      <w:proofErr w:type="gramEnd"/>
      <w:r w:rsidRPr="00886003">
        <w:rPr>
          <w:rFonts w:ascii="Times New Roman" w:hAnsi="Times New Roman" w:cs="Times New Roman"/>
        </w:rPr>
        <w:t xml:space="preserve"> 25-30.</w:t>
      </w:r>
    </w:p>
    <w:p w:rsidR="00886003" w:rsidRPr="00886003" w:rsidRDefault="00886003" w:rsidP="00886003">
      <w:pPr>
        <w:spacing w:before="240" w:line="360" w:lineRule="auto"/>
        <w:ind w:left="1134" w:hanging="1134"/>
        <w:rPr>
          <w:rFonts w:ascii="Times New Roman" w:hAnsi="Times New Roman" w:cs="Times New Roman"/>
        </w:rPr>
      </w:pPr>
      <w:r w:rsidRPr="00886003">
        <w:rPr>
          <w:rFonts w:ascii="Times New Roman" w:hAnsi="Times New Roman" w:cs="Times New Roman"/>
          <w:shd w:val="clear" w:color="auto" w:fill="F7F7F7"/>
        </w:rPr>
        <w:t>Jehemat A. 2020. Agribisnis Ternak Babi dari Konsep hingga Aplikasi.Yogyakarta: ANDI.</w:t>
      </w:r>
    </w:p>
    <w:p w:rsidR="00886003" w:rsidRPr="00886003" w:rsidRDefault="00886003" w:rsidP="00886003">
      <w:pPr>
        <w:spacing w:before="240" w:line="360" w:lineRule="auto"/>
        <w:ind w:left="1134" w:hanging="1134"/>
        <w:rPr>
          <w:rFonts w:ascii="Times New Roman" w:hAnsi="Times New Roman" w:cs="Times New Roman"/>
        </w:rPr>
      </w:pPr>
      <w:r w:rsidRPr="00886003">
        <w:rPr>
          <w:rFonts w:ascii="Times New Roman" w:hAnsi="Times New Roman" w:cs="Times New Roman"/>
        </w:rPr>
        <w:t xml:space="preserve">Joko, R.E., Panelewen, V.V.J., Manase, M.A.V., dan Santa, N., 2014. Efisiensi Penggunaan Input Pakan dan Keuntungan pada Usaha Ternak Babi di Kecamatan </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r w:rsidRPr="00886003">
        <w:rPr>
          <w:rFonts w:ascii="Times New Roman" w:hAnsi="Times New Roman" w:cs="Times New Roman"/>
        </w:rPr>
        <w:t xml:space="preserve">Kojo, R.E; V.V.J. Panelewen; M.A.V. Manese; dan Nansi, S. 2014. </w:t>
      </w:r>
      <w:proofErr w:type="gramStart"/>
      <w:r w:rsidRPr="00886003">
        <w:rPr>
          <w:rFonts w:ascii="Times New Roman" w:hAnsi="Times New Roman" w:cs="Times New Roman"/>
        </w:rPr>
        <w:t>Efisiensi Penggunaan Input Pakan dan Keuntungan Pada Usaha Ternak Babi di Kecamatan Tareran Kabupaten Minahasa Selatan.</w:t>
      </w:r>
      <w:proofErr w:type="gramEnd"/>
      <w:r w:rsidRPr="00886003">
        <w:rPr>
          <w:rFonts w:ascii="Times New Roman" w:hAnsi="Times New Roman" w:cs="Times New Roman"/>
        </w:rPr>
        <w:t xml:space="preserve"> </w:t>
      </w:r>
      <w:r w:rsidRPr="00886003">
        <w:rPr>
          <w:rFonts w:ascii="Times New Roman" w:hAnsi="Times New Roman" w:cs="Times New Roman"/>
          <w:i/>
          <w:iCs/>
        </w:rPr>
        <w:t>Jurnal Zootek</w:t>
      </w:r>
      <w:r w:rsidRPr="00886003">
        <w:rPr>
          <w:rFonts w:ascii="Times New Roman" w:hAnsi="Times New Roman" w:cs="Times New Roman"/>
        </w:rPr>
        <w:t xml:space="preserve"> (“Zootek”Journal) Vol. 34 No. </w:t>
      </w:r>
      <w:proofErr w:type="gramStart"/>
      <w:r w:rsidRPr="00886003">
        <w:rPr>
          <w:rFonts w:ascii="Times New Roman" w:hAnsi="Times New Roman" w:cs="Times New Roman"/>
        </w:rPr>
        <w:t>1 :</w:t>
      </w:r>
      <w:proofErr w:type="gramEnd"/>
      <w:r w:rsidRPr="00886003">
        <w:rPr>
          <w:rFonts w:ascii="Times New Roman" w:hAnsi="Times New Roman" w:cs="Times New Roman"/>
        </w:rPr>
        <w:t xml:space="preserve"> 62-74</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r w:rsidRPr="00886003">
        <w:rPr>
          <w:rFonts w:ascii="Times New Roman" w:hAnsi="Times New Roman" w:cs="Times New Roman"/>
        </w:rPr>
        <w:t xml:space="preserve">Kementan Kementerian Pertanian. 2011. Petunjuk Pelaksanaan Penilaian Kemampuan Kelompok Tani. </w:t>
      </w:r>
      <w:proofErr w:type="gramStart"/>
      <w:r w:rsidRPr="00886003">
        <w:rPr>
          <w:rFonts w:ascii="Times New Roman" w:hAnsi="Times New Roman" w:cs="Times New Roman"/>
        </w:rPr>
        <w:t>Pusat Data dan Sistem Informasi Pertanian Kementerian Pertanian.</w:t>
      </w:r>
      <w:proofErr w:type="gramEnd"/>
      <w:r w:rsidRPr="00886003">
        <w:rPr>
          <w:rFonts w:ascii="Times New Roman" w:hAnsi="Times New Roman" w:cs="Times New Roman"/>
        </w:rPr>
        <w:t xml:space="preserve"> Jakarta</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r w:rsidRPr="00886003">
        <w:rPr>
          <w:rFonts w:ascii="Times New Roman" w:hAnsi="Times New Roman" w:cs="Times New Roman"/>
        </w:rPr>
        <w:t>Luo Y, Li S, Sun Y, Qiu HJ. 2014. Classical swine fever in China: A minireview. Vet Microbiol 172(1-2): 1-6.</w:t>
      </w:r>
    </w:p>
    <w:p w:rsidR="00886003" w:rsidRPr="00886003" w:rsidRDefault="00886003" w:rsidP="00886003">
      <w:pPr>
        <w:spacing w:before="240" w:line="360" w:lineRule="auto"/>
        <w:ind w:left="1134" w:hanging="1134"/>
        <w:rPr>
          <w:rFonts w:ascii="Times New Roman" w:hAnsi="Times New Roman" w:cs="Times New Roman"/>
        </w:rPr>
      </w:pPr>
      <w:r w:rsidRPr="00886003">
        <w:rPr>
          <w:rFonts w:ascii="Times New Roman" w:hAnsi="Times New Roman" w:cs="Times New Roman"/>
        </w:rPr>
        <w:t xml:space="preserve">Mahardika, I.G., dan Wudiastra, I.W., 2017. </w:t>
      </w:r>
      <w:proofErr w:type="gramStart"/>
      <w:r w:rsidRPr="00886003">
        <w:rPr>
          <w:rFonts w:ascii="Times New Roman" w:hAnsi="Times New Roman" w:cs="Times New Roman"/>
        </w:rPr>
        <w:t>Pemanfaatan Dedak Padi Terfermentasi untuk Meningkatkan Pertumbuhan Babi.</w:t>
      </w:r>
      <w:proofErr w:type="gramEnd"/>
      <w:r w:rsidRPr="00886003">
        <w:rPr>
          <w:rFonts w:ascii="Times New Roman" w:hAnsi="Times New Roman" w:cs="Times New Roman"/>
        </w:rPr>
        <w:t xml:space="preserve"> Fakultas Peternakan, Universitas Udayana. 20 (3</w:t>
      </w:r>
      <w:proofErr w:type="gramStart"/>
      <w:r w:rsidRPr="00886003">
        <w:rPr>
          <w:rFonts w:ascii="Times New Roman" w:hAnsi="Times New Roman" w:cs="Times New Roman"/>
        </w:rPr>
        <w:t>) :</w:t>
      </w:r>
      <w:proofErr w:type="gramEnd"/>
      <w:r w:rsidRPr="00886003">
        <w:rPr>
          <w:rFonts w:ascii="Times New Roman" w:hAnsi="Times New Roman" w:cs="Times New Roman"/>
        </w:rPr>
        <w:t xml:space="preserve"> 129-123.</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r w:rsidRPr="00886003">
        <w:rPr>
          <w:rFonts w:ascii="Times New Roman" w:hAnsi="Times New Roman" w:cs="Times New Roman"/>
        </w:rPr>
        <w:lastRenderedPageBreak/>
        <w:t xml:space="preserve">Mappanganro, R., J. Syam., dan C. Ali. 2018. Tingkat Penerapan Biosecurity Pada Peternakan Ayam Petelur Di Kecamatan Panca Rijang Kabupaten Sidrap. </w:t>
      </w:r>
      <w:proofErr w:type="gramStart"/>
      <w:r w:rsidRPr="00886003">
        <w:rPr>
          <w:rFonts w:ascii="Times New Roman" w:hAnsi="Times New Roman" w:cs="Times New Roman"/>
        </w:rPr>
        <w:t>Jurnal Ilmu dan Industri Peternakan 3(1).</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Hal.</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60-73.</w:t>
      </w:r>
      <w:proofErr w:type="gramEnd"/>
    </w:p>
    <w:p w:rsidR="00886003" w:rsidRPr="00886003" w:rsidRDefault="00886003" w:rsidP="00886003">
      <w:pPr>
        <w:shd w:val="clear" w:color="auto" w:fill="FFFFFF"/>
        <w:spacing w:before="240" w:line="360" w:lineRule="auto"/>
        <w:ind w:left="1134" w:hanging="1134"/>
        <w:rPr>
          <w:rFonts w:ascii="Times New Roman" w:hAnsi="Times New Roman" w:cs="Times New Roman"/>
        </w:rPr>
      </w:pPr>
      <w:r w:rsidRPr="00886003">
        <w:rPr>
          <w:rFonts w:ascii="Times New Roman" w:hAnsi="Times New Roman" w:cs="Times New Roman"/>
        </w:rPr>
        <w:t xml:space="preserve">Mike, Brumm. 2010. Water </w:t>
      </w:r>
      <w:proofErr w:type="gramStart"/>
      <w:r w:rsidRPr="00886003">
        <w:rPr>
          <w:rFonts w:ascii="Times New Roman" w:hAnsi="Times New Roman" w:cs="Times New Roman"/>
        </w:rPr>
        <w:t>In</w:t>
      </w:r>
      <w:proofErr w:type="gramEnd"/>
      <w:r w:rsidRPr="00886003">
        <w:rPr>
          <w:rFonts w:ascii="Times New Roman" w:hAnsi="Times New Roman" w:cs="Times New Roman"/>
        </w:rPr>
        <w:t xml:space="preserve"> Swine Nutrition. </w:t>
      </w:r>
      <w:proofErr w:type="gramStart"/>
      <w:r w:rsidRPr="00886003">
        <w:rPr>
          <w:rFonts w:ascii="Times New Roman" w:hAnsi="Times New Roman" w:cs="Times New Roman"/>
        </w:rPr>
        <w:t>Kansas State University Swine Nutrition.</w:t>
      </w:r>
      <w:proofErr w:type="gramEnd"/>
    </w:p>
    <w:p w:rsidR="00886003" w:rsidRPr="00886003" w:rsidRDefault="00886003" w:rsidP="00886003">
      <w:pPr>
        <w:spacing w:before="240" w:line="360" w:lineRule="auto"/>
        <w:ind w:left="1134" w:hanging="1134"/>
        <w:rPr>
          <w:rFonts w:ascii="Times New Roman" w:hAnsi="Times New Roman" w:cs="Times New Roman"/>
        </w:rPr>
      </w:pPr>
      <w:r w:rsidRPr="00886003">
        <w:rPr>
          <w:rFonts w:ascii="Times New Roman" w:hAnsi="Times New Roman" w:cs="Times New Roman"/>
        </w:rPr>
        <w:t>Murphy,   F.   A.,   Gibbs,   E.   P.   J., Horzinek</w:t>
      </w:r>
      <w:proofErr w:type="gramStart"/>
      <w:r w:rsidRPr="00886003">
        <w:rPr>
          <w:rFonts w:ascii="Times New Roman" w:hAnsi="Times New Roman" w:cs="Times New Roman"/>
        </w:rPr>
        <w:t>,  M</w:t>
      </w:r>
      <w:proofErr w:type="gramEnd"/>
      <w:r w:rsidRPr="00886003">
        <w:rPr>
          <w:rFonts w:ascii="Times New Roman" w:hAnsi="Times New Roman" w:cs="Times New Roman"/>
        </w:rPr>
        <w:t>.  C.</w:t>
      </w:r>
      <w:proofErr w:type="gramStart"/>
      <w:r w:rsidRPr="00886003">
        <w:rPr>
          <w:rFonts w:ascii="Times New Roman" w:hAnsi="Times New Roman" w:cs="Times New Roman"/>
        </w:rPr>
        <w:t>,  &amp;</w:t>
      </w:r>
      <w:proofErr w:type="gramEnd"/>
      <w:r w:rsidRPr="00886003">
        <w:rPr>
          <w:rFonts w:ascii="Times New Roman" w:hAnsi="Times New Roman" w:cs="Times New Roman"/>
        </w:rPr>
        <w:t xml:space="preserve">  Studdert, M.   </w:t>
      </w:r>
      <w:proofErr w:type="gramStart"/>
      <w:r w:rsidRPr="00886003">
        <w:rPr>
          <w:rFonts w:ascii="Times New Roman" w:hAnsi="Times New Roman" w:cs="Times New Roman"/>
        </w:rPr>
        <w:t>J.  (</w:t>
      </w:r>
      <w:proofErr w:type="gramEnd"/>
      <w:r w:rsidRPr="00886003">
        <w:rPr>
          <w:rFonts w:ascii="Times New Roman" w:hAnsi="Times New Roman" w:cs="Times New Roman"/>
        </w:rPr>
        <w:t xml:space="preserve">1999). VETERINARY </w:t>
      </w:r>
      <w:proofErr w:type="gramStart"/>
      <w:r w:rsidRPr="00886003">
        <w:rPr>
          <w:rFonts w:ascii="Times New Roman" w:hAnsi="Times New Roman" w:cs="Times New Roman"/>
        </w:rPr>
        <w:t>VIROLOGY(</w:t>
      </w:r>
      <w:proofErr w:type="gramEnd"/>
      <w:r w:rsidRPr="00886003">
        <w:rPr>
          <w:rFonts w:ascii="Times New Roman" w:hAnsi="Times New Roman" w:cs="Times New Roman"/>
        </w:rPr>
        <w:t>3rd ed.). Academic Press</w:t>
      </w:r>
    </w:p>
    <w:p w:rsidR="00886003" w:rsidRPr="00886003" w:rsidRDefault="00886003" w:rsidP="00886003">
      <w:pPr>
        <w:spacing w:before="240" w:line="360" w:lineRule="auto"/>
        <w:ind w:left="1134" w:hanging="1134"/>
        <w:rPr>
          <w:rFonts w:ascii="Times New Roman" w:hAnsi="Times New Roman" w:cs="Times New Roman"/>
        </w:rPr>
      </w:pPr>
      <w:r w:rsidRPr="00886003">
        <w:rPr>
          <w:rFonts w:ascii="Times New Roman" w:hAnsi="Times New Roman" w:cs="Times New Roman"/>
        </w:rPr>
        <w:t xml:space="preserve">Podung, A.J., dan Andiani, S., 2018. </w:t>
      </w:r>
      <w:proofErr w:type="gramStart"/>
      <w:r w:rsidRPr="00886003">
        <w:rPr>
          <w:rFonts w:ascii="Times New Roman" w:hAnsi="Times New Roman" w:cs="Times New Roman"/>
        </w:rPr>
        <w:t>Upaya Peningkatan Pengetahuan Peternak Babi terhadap Penyakit Hog Cholera di Kelurahan Kalasey Satu Kecamatan Mandolang Kabupaten Minahasa Provinsi Sulawesi Utara.</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Jurnal LPPM Bidang Sains dan Teknologi.</w:t>
      </w:r>
      <w:proofErr w:type="gramEnd"/>
      <w:r w:rsidRPr="00886003">
        <w:rPr>
          <w:rFonts w:ascii="Times New Roman" w:hAnsi="Times New Roman" w:cs="Times New Roman"/>
        </w:rPr>
        <w:t xml:space="preserve"> 5 (2</w:t>
      </w:r>
      <w:proofErr w:type="gramStart"/>
      <w:r w:rsidRPr="00886003">
        <w:rPr>
          <w:rFonts w:ascii="Times New Roman" w:hAnsi="Times New Roman" w:cs="Times New Roman"/>
        </w:rPr>
        <w:t>) :</w:t>
      </w:r>
      <w:proofErr w:type="gramEnd"/>
      <w:r w:rsidRPr="00886003">
        <w:rPr>
          <w:rFonts w:ascii="Times New Roman" w:hAnsi="Times New Roman" w:cs="Times New Roman"/>
        </w:rPr>
        <w:t xml:space="preserve"> 19-25.</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proofErr w:type="gramStart"/>
      <w:r w:rsidRPr="00886003">
        <w:rPr>
          <w:rFonts w:ascii="Times New Roman" w:hAnsi="Times New Roman" w:cs="Times New Roman"/>
        </w:rPr>
        <w:t>Postel, A., Nishi, T., Kameyama, K., Meyer, D., Suckstorff, O., Fukai, K., Becher, P., 2019.</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Reemergence of classical swine fever, Japan, 2018.</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Emerg.</w:t>
      </w:r>
      <w:proofErr w:type="gramEnd"/>
      <w:r w:rsidRPr="00886003">
        <w:rPr>
          <w:rFonts w:ascii="Times New Roman" w:hAnsi="Times New Roman" w:cs="Times New Roman"/>
        </w:rPr>
        <w:t xml:space="preserve"> Infect. Dis. 25, 1228–1231. </w:t>
      </w:r>
      <w:hyperlink r:id="rId11" w:history="1">
        <w:r w:rsidRPr="00886003">
          <w:rPr>
            <w:rFonts w:ascii="Times New Roman" w:hAnsi="Times New Roman" w:cs="Times New Roman"/>
          </w:rPr>
          <w:t>https://doi.org/10.3201/eid2506.181578</w:t>
        </w:r>
      </w:hyperlink>
      <w:r w:rsidRPr="00886003">
        <w:rPr>
          <w:rFonts w:ascii="Times New Roman" w:hAnsi="Times New Roman" w:cs="Times New Roman"/>
        </w:rPr>
        <w:t>.</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r w:rsidRPr="00886003">
        <w:rPr>
          <w:rFonts w:ascii="Times New Roman" w:hAnsi="Times New Roman" w:cs="Times New Roman"/>
        </w:rPr>
        <w:t>R. Mappanganro, J. Syam, and C. Ali, 2018. “Tingkat Penerapan Biosekuriti Pada Peternakan Ayam Petelur Di Kecamatan Panca Rijang Kabupaten Sidrap,” J. ilmu dan Ind. Peternak., vol. 4, no. 1, pp. 60–73, 2018.</w:t>
      </w:r>
    </w:p>
    <w:p w:rsidR="00886003" w:rsidRPr="00886003" w:rsidRDefault="00886003" w:rsidP="00886003">
      <w:pPr>
        <w:spacing w:before="240" w:line="360" w:lineRule="auto"/>
        <w:ind w:left="1134" w:hanging="1134"/>
        <w:rPr>
          <w:rFonts w:ascii="Times New Roman" w:hAnsi="Times New Roman" w:cs="Times New Roman"/>
        </w:rPr>
      </w:pPr>
      <w:r w:rsidRPr="00886003">
        <w:rPr>
          <w:rFonts w:ascii="Times New Roman" w:hAnsi="Times New Roman" w:cs="Times New Roman"/>
        </w:rPr>
        <w:t xml:space="preserve">Ratundima, E.M., Suarthai, I.M., dan Mahardika, M.I.G.N.K., 2012. </w:t>
      </w:r>
      <w:proofErr w:type="gramStart"/>
      <w:r w:rsidRPr="00886003">
        <w:rPr>
          <w:rFonts w:ascii="Times New Roman" w:hAnsi="Times New Roman" w:cs="Times New Roman"/>
        </w:rPr>
        <w:t>Deteksi Antibodi Terhadap Virus Classical Swine Fever Dengan Teknik Enzyme-linked Immunosorbent Assay.</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Indonesia Medicus Veterinus.</w:t>
      </w:r>
      <w:proofErr w:type="gramEnd"/>
      <w:r w:rsidRPr="00886003">
        <w:rPr>
          <w:rFonts w:ascii="Times New Roman" w:hAnsi="Times New Roman" w:cs="Times New Roman"/>
        </w:rPr>
        <w:t xml:space="preserve"> 1 (2</w:t>
      </w:r>
      <w:proofErr w:type="gramStart"/>
      <w:r w:rsidRPr="00886003">
        <w:rPr>
          <w:rFonts w:ascii="Times New Roman" w:hAnsi="Times New Roman" w:cs="Times New Roman"/>
        </w:rPr>
        <w:t>) :</w:t>
      </w:r>
      <w:proofErr w:type="gramEnd"/>
      <w:r w:rsidRPr="00886003">
        <w:rPr>
          <w:rFonts w:ascii="Times New Roman" w:hAnsi="Times New Roman" w:cs="Times New Roman"/>
        </w:rPr>
        <w:t xml:space="preserve"> 217-227.</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r w:rsidRPr="00886003">
        <w:rPr>
          <w:rFonts w:ascii="Times New Roman" w:hAnsi="Times New Roman" w:cs="Times New Roman"/>
        </w:rPr>
        <w:t xml:space="preserve">Ressang, A. A. 1973. </w:t>
      </w:r>
      <w:proofErr w:type="gramStart"/>
      <w:r w:rsidRPr="00886003">
        <w:rPr>
          <w:rFonts w:ascii="Times New Roman" w:hAnsi="Times New Roman" w:cs="Times New Roman"/>
        </w:rPr>
        <w:t>Studieson the pathogenesis of Hogcholera.</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I. Demonstrationof Hog chol- era virus subsequent to oral exposure.</w:t>
      </w:r>
      <w:proofErr w:type="gramEnd"/>
      <w:r w:rsidRPr="00886003">
        <w:rPr>
          <w:rFonts w:ascii="Times New Roman" w:hAnsi="Times New Roman" w:cs="Times New Roman"/>
        </w:rPr>
        <w:t xml:space="preserve"> Zb/. Vet. Med. B 20: 256-271.</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proofErr w:type="gramStart"/>
      <w:r w:rsidRPr="00886003">
        <w:rPr>
          <w:rFonts w:ascii="Times New Roman" w:hAnsi="Times New Roman" w:cs="Times New Roman"/>
        </w:rPr>
        <w:t>Risatti, G.R., Borca, M.V. 2016.</w:t>
      </w:r>
      <w:proofErr w:type="gramEnd"/>
      <w:r w:rsidRPr="00886003">
        <w:rPr>
          <w:rFonts w:ascii="Times New Roman" w:hAnsi="Times New Roman" w:cs="Times New Roman"/>
        </w:rPr>
        <w:t xml:space="preserve"> Overview of Classical Swine Fever (Hog Cholera, Classical Swine fever</w:t>
      </w:r>
      <w:proofErr w:type="gramStart"/>
      <w:r w:rsidRPr="00886003">
        <w:rPr>
          <w:rFonts w:ascii="Times New Roman" w:hAnsi="Times New Roman" w:cs="Times New Roman"/>
        </w:rPr>
        <w:t>) .</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Book Chapter.</w:t>
      </w:r>
      <w:proofErr w:type="gramEnd"/>
      <w:r w:rsidRPr="00886003">
        <w:rPr>
          <w:rFonts w:ascii="Times New Roman" w:hAnsi="Times New Roman" w:cs="Times New Roman"/>
        </w:rPr>
        <w:t xml:space="preserve"> Borca, M.V. </w:t>
      </w:r>
      <w:proofErr w:type="gramStart"/>
      <w:r w:rsidRPr="00886003">
        <w:rPr>
          <w:rFonts w:ascii="Times New Roman" w:hAnsi="Times New Roman" w:cs="Times New Roman"/>
        </w:rPr>
        <w:t>The Merck Veterinary Manual.</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The Merck Publishing Group 2016.</w:t>
      </w:r>
      <w:proofErr w:type="gramEnd"/>
    </w:p>
    <w:p w:rsidR="00886003" w:rsidRPr="00886003" w:rsidRDefault="00886003" w:rsidP="00886003">
      <w:pPr>
        <w:spacing w:before="240" w:line="360" w:lineRule="auto"/>
        <w:ind w:left="1134" w:hanging="1134"/>
        <w:rPr>
          <w:rFonts w:ascii="Times New Roman" w:hAnsi="Times New Roman" w:cs="Times New Roman"/>
        </w:rPr>
      </w:pPr>
      <w:r w:rsidRPr="00886003">
        <w:rPr>
          <w:rFonts w:ascii="Times New Roman" w:hAnsi="Times New Roman" w:cs="Times New Roman"/>
        </w:rPr>
        <w:t xml:space="preserve">Sampurna, I.P., Suatha, I.K., dan Menia, Z., 2011. </w:t>
      </w:r>
      <w:proofErr w:type="gramStart"/>
      <w:r w:rsidRPr="00886003">
        <w:rPr>
          <w:rFonts w:ascii="Times New Roman" w:hAnsi="Times New Roman" w:cs="Times New Roman"/>
        </w:rPr>
        <w:t>Pola Pertumbuhan Dimensi Panjang dan Lingkaran Tubuh Babi Landrace.</w:t>
      </w:r>
      <w:proofErr w:type="gramEnd"/>
      <w:r w:rsidRPr="00886003">
        <w:rPr>
          <w:rFonts w:ascii="Times New Roman" w:hAnsi="Times New Roman" w:cs="Times New Roman"/>
        </w:rPr>
        <w:t xml:space="preserve"> Fakultas Kedokteran Hewan, Universitas Udayana. 14 (1</w:t>
      </w:r>
      <w:proofErr w:type="gramStart"/>
      <w:r w:rsidRPr="00886003">
        <w:rPr>
          <w:rFonts w:ascii="Times New Roman" w:hAnsi="Times New Roman" w:cs="Times New Roman"/>
        </w:rPr>
        <w:t>) :</w:t>
      </w:r>
      <w:proofErr w:type="gramEnd"/>
      <w:r w:rsidRPr="00886003">
        <w:rPr>
          <w:rFonts w:ascii="Times New Roman" w:hAnsi="Times New Roman" w:cs="Times New Roman"/>
        </w:rPr>
        <w:t xml:space="preserve"> 18-21.</w:t>
      </w:r>
    </w:p>
    <w:p w:rsidR="00886003" w:rsidRPr="00886003" w:rsidRDefault="00886003" w:rsidP="00886003">
      <w:pPr>
        <w:spacing w:before="240" w:line="360" w:lineRule="auto"/>
        <w:ind w:left="1134" w:hanging="1134"/>
        <w:rPr>
          <w:rFonts w:ascii="Times New Roman" w:hAnsi="Times New Roman" w:cs="Times New Roman"/>
        </w:rPr>
      </w:pPr>
      <w:r w:rsidRPr="00886003">
        <w:rPr>
          <w:rFonts w:ascii="Times New Roman" w:hAnsi="Times New Roman" w:cs="Times New Roman"/>
        </w:rPr>
        <w:t xml:space="preserve">Sawo, K. 2020. </w:t>
      </w:r>
      <w:proofErr w:type="gramStart"/>
      <w:r w:rsidRPr="00886003">
        <w:rPr>
          <w:rFonts w:ascii="Times New Roman" w:hAnsi="Times New Roman" w:cs="Times New Roman"/>
        </w:rPr>
        <w:t>Klasifikasi Struktur Populasi Ternak Babi di Kelurahan Nabarua Distrik Nabire.</w:t>
      </w:r>
      <w:proofErr w:type="gramEnd"/>
      <w:r w:rsidRPr="00886003">
        <w:rPr>
          <w:rFonts w:ascii="Times New Roman" w:hAnsi="Times New Roman" w:cs="Times New Roman"/>
        </w:rPr>
        <w:t xml:space="preserve"> Jurnal Ilmu Peternakan. 1 (2</w:t>
      </w:r>
      <w:proofErr w:type="gramStart"/>
      <w:r w:rsidRPr="00886003">
        <w:rPr>
          <w:rFonts w:ascii="Times New Roman" w:hAnsi="Times New Roman" w:cs="Times New Roman"/>
        </w:rPr>
        <w:t>) :</w:t>
      </w:r>
      <w:proofErr w:type="gramEnd"/>
      <w:r w:rsidRPr="00886003">
        <w:rPr>
          <w:rFonts w:ascii="Times New Roman" w:hAnsi="Times New Roman" w:cs="Times New Roman"/>
        </w:rPr>
        <w:t xml:space="preserve"> 78-83.</w:t>
      </w:r>
    </w:p>
    <w:p w:rsidR="00886003" w:rsidRPr="00886003" w:rsidRDefault="00886003" w:rsidP="00886003">
      <w:pPr>
        <w:spacing w:before="240" w:line="360" w:lineRule="auto"/>
        <w:ind w:left="1134" w:hanging="1134"/>
        <w:rPr>
          <w:rFonts w:ascii="Times New Roman" w:hAnsi="Times New Roman" w:cs="Times New Roman"/>
        </w:rPr>
      </w:pPr>
      <w:proofErr w:type="gramStart"/>
      <w:r w:rsidRPr="00886003">
        <w:rPr>
          <w:rFonts w:ascii="Times New Roman" w:hAnsi="Times New Roman" w:cs="Times New Roman"/>
        </w:rPr>
        <w:t>Sampurna.</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I.P, Suatha, I.K dan Menia.</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S., 2011.</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Pola Pertumbuhan Dimensi Panjang dan Lingkar tubuh Babi Landrace.</w:t>
      </w:r>
      <w:proofErr w:type="gramEnd"/>
      <w:r w:rsidRPr="00886003">
        <w:rPr>
          <w:rFonts w:ascii="Times New Roman" w:hAnsi="Times New Roman" w:cs="Times New Roman"/>
        </w:rPr>
        <w:t xml:space="preserve"> </w:t>
      </w:r>
      <w:r w:rsidRPr="00886003">
        <w:rPr>
          <w:rFonts w:ascii="Times New Roman" w:hAnsi="Times New Roman" w:cs="Times New Roman"/>
          <w:i/>
          <w:iCs/>
        </w:rPr>
        <w:t>Majalah Ilmiah</w:t>
      </w:r>
      <w:r w:rsidRPr="00886003">
        <w:rPr>
          <w:rFonts w:ascii="Times New Roman" w:hAnsi="Times New Roman" w:cs="Times New Roman"/>
        </w:rPr>
        <w:t xml:space="preserve"> Peternakan. Vol: </w:t>
      </w:r>
      <w:proofErr w:type="gramStart"/>
      <w:r w:rsidRPr="00886003">
        <w:rPr>
          <w:rFonts w:ascii="Times New Roman" w:hAnsi="Times New Roman" w:cs="Times New Roman"/>
        </w:rPr>
        <w:t>14.1 :</w:t>
      </w:r>
      <w:proofErr w:type="gramEnd"/>
      <w:r w:rsidRPr="00886003">
        <w:rPr>
          <w:rFonts w:ascii="Times New Roman" w:hAnsi="Times New Roman" w:cs="Times New Roman"/>
        </w:rPr>
        <w:t xml:space="preserve"> 18-21.</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proofErr w:type="gramStart"/>
      <w:r w:rsidRPr="00886003">
        <w:rPr>
          <w:rFonts w:ascii="Times New Roman" w:hAnsi="Times New Roman" w:cs="Times New Roman"/>
        </w:rPr>
        <w:lastRenderedPageBreak/>
        <w:t>Sihite, E. 2006.Sistem Pemeliharaan Ternak Kambing di Bangun Purba Deli Serdang.Temu Teknis Nasional Tenaga Fungsional Pertanian.</w:t>
      </w:r>
      <w:proofErr w:type="gramEnd"/>
    </w:p>
    <w:p w:rsidR="00886003" w:rsidRPr="00886003" w:rsidRDefault="00886003" w:rsidP="00886003">
      <w:pPr>
        <w:shd w:val="clear" w:color="auto" w:fill="FFFFFF"/>
        <w:spacing w:before="240" w:line="360" w:lineRule="auto"/>
        <w:ind w:left="1134" w:hanging="1134"/>
        <w:rPr>
          <w:rFonts w:ascii="Times New Roman" w:hAnsi="Times New Roman" w:cs="Times New Roman"/>
        </w:rPr>
      </w:pPr>
      <w:r w:rsidRPr="00886003">
        <w:rPr>
          <w:rFonts w:ascii="Times New Roman" w:hAnsi="Times New Roman" w:cs="Times New Roman"/>
        </w:rPr>
        <w:t xml:space="preserve">Sinaga, S. 2011. </w:t>
      </w:r>
      <w:proofErr w:type="gramStart"/>
      <w:r w:rsidRPr="00886003">
        <w:rPr>
          <w:rFonts w:ascii="Times New Roman" w:hAnsi="Times New Roman" w:cs="Times New Roman"/>
        </w:rPr>
        <w:t>Pengaruh Substitusi Tepung Terigu dan Jenis Penstabil Dalam Pembuatan Cookies Labu Kuning.</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[Skripsi].</w:t>
      </w:r>
      <w:proofErr w:type="gramEnd"/>
      <w:r w:rsidRPr="00886003">
        <w:rPr>
          <w:rFonts w:ascii="Times New Roman" w:hAnsi="Times New Roman" w:cs="Times New Roman"/>
        </w:rPr>
        <w:t xml:space="preserve"> Universitas Sumatera Utara. Medan. </w:t>
      </w:r>
      <w:proofErr w:type="gramStart"/>
      <w:r w:rsidRPr="00886003">
        <w:rPr>
          <w:rFonts w:ascii="Times New Roman" w:hAnsi="Times New Roman" w:cs="Times New Roman"/>
        </w:rPr>
        <w:t>Hal.</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56-62.</w:t>
      </w:r>
      <w:proofErr w:type="gramEnd"/>
    </w:p>
    <w:p w:rsidR="00886003" w:rsidRPr="00886003" w:rsidRDefault="00886003" w:rsidP="00886003">
      <w:pPr>
        <w:shd w:val="clear" w:color="auto" w:fill="FFFFFF"/>
        <w:spacing w:before="240" w:line="360" w:lineRule="auto"/>
        <w:ind w:left="1134" w:hanging="1134"/>
        <w:rPr>
          <w:rFonts w:ascii="Times New Roman" w:hAnsi="Times New Roman" w:cs="Times New Roman"/>
        </w:rPr>
      </w:pPr>
      <w:r w:rsidRPr="00886003">
        <w:rPr>
          <w:rFonts w:ascii="Times New Roman" w:hAnsi="Times New Roman" w:cs="Times New Roman"/>
        </w:rPr>
        <w:t xml:space="preserve">Sihombing, D. 1997. Ilmu Ternak Madu. </w:t>
      </w:r>
      <w:proofErr w:type="gramStart"/>
      <w:r w:rsidRPr="00886003">
        <w:rPr>
          <w:rFonts w:ascii="Times New Roman" w:hAnsi="Times New Roman" w:cs="Times New Roman"/>
        </w:rPr>
        <w:t>Jakarta :</w:t>
      </w:r>
      <w:proofErr w:type="gramEnd"/>
      <w:r w:rsidRPr="00886003">
        <w:rPr>
          <w:rFonts w:ascii="Times New Roman" w:hAnsi="Times New Roman" w:cs="Times New Roman"/>
        </w:rPr>
        <w:t xml:space="preserve"> PT Agromedia Pustaka.</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r w:rsidRPr="00886003">
        <w:rPr>
          <w:rFonts w:ascii="Times New Roman" w:hAnsi="Times New Roman" w:cs="Times New Roman"/>
        </w:rPr>
        <w:t xml:space="preserve">Sihombing, D.T.H. 1997. Ilmu Ternak Babi. </w:t>
      </w:r>
      <w:proofErr w:type="gramStart"/>
      <w:r w:rsidRPr="00886003">
        <w:rPr>
          <w:rFonts w:ascii="Times New Roman" w:hAnsi="Times New Roman" w:cs="Times New Roman"/>
        </w:rPr>
        <w:t>Edisi ke-1.</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Gajah Mada University Press.</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Yogjakarta.</w:t>
      </w:r>
      <w:proofErr w:type="gramEnd"/>
    </w:p>
    <w:p w:rsidR="00886003" w:rsidRPr="00886003" w:rsidRDefault="00886003" w:rsidP="00886003">
      <w:pPr>
        <w:shd w:val="clear" w:color="auto" w:fill="FFFFFF"/>
        <w:spacing w:before="240" w:line="360" w:lineRule="auto"/>
        <w:ind w:left="1134" w:hanging="1134"/>
        <w:rPr>
          <w:rFonts w:ascii="Times New Roman" w:hAnsi="Times New Roman" w:cs="Times New Roman"/>
        </w:rPr>
      </w:pPr>
      <w:proofErr w:type="gramStart"/>
      <w:r w:rsidRPr="00886003">
        <w:rPr>
          <w:rFonts w:ascii="Times New Roman" w:hAnsi="Times New Roman" w:cs="Times New Roman"/>
        </w:rPr>
        <w:t>Soekartawi, A. 1993.Ilmu usaha Tani.</w:t>
      </w:r>
      <w:proofErr w:type="gramEnd"/>
      <w:r w:rsidRPr="00886003">
        <w:rPr>
          <w:rFonts w:ascii="Times New Roman" w:hAnsi="Times New Roman" w:cs="Times New Roman"/>
        </w:rPr>
        <w:t xml:space="preserve"> LP3ES, Jakarta.</w:t>
      </w:r>
    </w:p>
    <w:p w:rsidR="00886003" w:rsidRPr="00886003" w:rsidRDefault="00886003" w:rsidP="00886003">
      <w:pPr>
        <w:spacing w:before="240" w:line="360" w:lineRule="auto"/>
        <w:ind w:left="1134" w:hanging="1134"/>
        <w:rPr>
          <w:rFonts w:ascii="Times New Roman" w:hAnsi="Times New Roman" w:cs="Times New Roman"/>
        </w:rPr>
      </w:pPr>
      <w:r w:rsidRPr="00886003">
        <w:rPr>
          <w:rFonts w:ascii="Times New Roman" w:hAnsi="Times New Roman" w:cs="Times New Roman"/>
        </w:rPr>
        <w:t xml:space="preserve">Soewandi, B.D.P., Talib. </w:t>
      </w:r>
      <w:proofErr w:type="gramStart"/>
      <w:r w:rsidRPr="00886003">
        <w:rPr>
          <w:rFonts w:ascii="Times New Roman" w:hAnsi="Times New Roman" w:cs="Times New Roman"/>
        </w:rPr>
        <w:t>2015. Pengembangan Ternak Babi Lokal Indonesia.</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Balai Penelitian Ternak Bogor.</w:t>
      </w:r>
      <w:proofErr w:type="gramEnd"/>
      <w:r w:rsidRPr="00886003">
        <w:rPr>
          <w:rFonts w:ascii="Times New Roman" w:hAnsi="Times New Roman" w:cs="Times New Roman"/>
        </w:rPr>
        <w:t xml:space="preserve"> 25 (1</w:t>
      </w:r>
      <w:proofErr w:type="gramStart"/>
      <w:r w:rsidRPr="00886003">
        <w:rPr>
          <w:rFonts w:ascii="Times New Roman" w:hAnsi="Times New Roman" w:cs="Times New Roman"/>
        </w:rPr>
        <w:t>) :</w:t>
      </w:r>
      <w:proofErr w:type="gramEnd"/>
      <w:r w:rsidRPr="00886003">
        <w:rPr>
          <w:rFonts w:ascii="Times New Roman" w:hAnsi="Times New Roman" w:cs="Times New Roman"/>
        </w:rPr>
        <w:t xml:space="preserve"> 039-046.</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proofErr w:type="gramStart"/>
      <w:r w:rsidRPr="00886003">
        <w:rPr>
          <w:rFonts w:ascii="Times New Roman" w:hAnsi="Times New Roman" w:cs="Times New Roman"/>
        </w:rPr>
        <w:t>Subronto.</w:t>
      </w:r>
      <w:proofErr w:type="gramEnd"/>
      <w:r w:rsidRPr="00886003">
        <w:rPr>
          <w:rFonts w:ascii="Times New Roman" w:hAnsi="Times New Roman" w:cs="Times New Roman"/>
        </w:rPr>
        <w:t xml:space="preserve"> 2003. Ilmu Penyakit Ternak (Mamalia). Gadjah Mada UniversityPress. </w:t>
      </w:r>
      <w:proofErr w:type="gramStart"/>
      <w:r w:rsidRPr="00886003">
        <w:rPr>
          <w:rFonts w:ascii="Times New Roman" w:hAnsi="Times New Roman" w:cs="Times New Roman"/>
        </w:rPr>
        <w:t>Yogyakarta.</w:t>
      </w:r>
      <w:proofErr w:type="gramEnd"/>
    </w:p>
    <w:p w:rsidR="00886003" w:rsidRPr="00886003" w:rsidRDefault="00886003" w:rsidP="00886003">
      <w:pPr>
        <w:shd w:val="clear" w:color="auto" w:fill="FFFFFF"/>
        <w:spacing w:before="240" w:line="360" w:lineRule="auto"/>
        <w:ind w:left="1134" w:hanging="1134"/>
        <w:rPr>
          <w:rFonts w:ascii="Times New Roman" w:hAnsi="Times New Roman" w:cs="Times New Roman"/>
        </w:rPr>
      </w:pPr>
      <w:r w:rsidRPr="00886003">
        <w:rPr>
          <w:rFonts w:ascii="Times New Roman" w:hAnsi="Times New Roman" w:cs="Times New Roman"/>
        </w:rPr>
        <w:t>Sutanto YC. 2013. Highly pathogenic avian influenza knowledge attitude practises study among live bird market worker in JakartaIndonesia.</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proofErr w:type="gramStart"/>
      <w:r w:rsidRPr="00886003">
        <w:rPr>
          <w:rFonts w:ascii="Times New Roman" w:hAnsi="Times New Roman" w:cs="Times New Roman"/>
        </w:rPr>
        <w:t>Szent-Ivanyi, T., 1977.</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Eradication of classical swine fever in Hungary.</w:t>
      </w:r>
      <w:proofErr w:type="gramEnd"/>
      <w:r w:rsidRPr="00886003">
        <w:rPr>
          <w:rFonts w:ascii="Times New Roman" w:hAnsi="Times New Roman" w:cs="Times New Roman"/>
        </w:rPr>
        <w:t xml:space="preserve"> Proceedings of the CEC Seminar on Hog Cholera/Classical Swine Fever and African </w:t>
      </w:r>
      <w:proofErr w:type="gramStart"/>
      <w:r w:rsidRPr="00886003">
        <w:rPr>
          <w:rFonts w:ascii="Times New Roman" w:hAnsi="Times New Roman" w:cs="Times New Roman"/>
        </w:rPr>
        <w:t>Swine Fever</w:t>
      </w:r>
      <w:proofErr w:type="gramEnd"/>
      <w:r w:rsidRPr="00886003">
        <w:rPr>
          <w:rFonts w:ascii="Times New Roman" w:hAnsi="Times New Roman" w:cs="Times New Roman"/>
        </w:rPr>
        <w:t>. EUR 5904 EN, Hannover, pp. 443–440.</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proofErr w:type="gramStart"/>
      <w:r w:rsidRPr="00886003">
        <w:rPr>
          <w:rFonts w:ascii="Times New Roman" w:hAnsi="Times New Roman" w:cs="Times New Roman"/>
        </w:rPr>
        <w:t>Tarigan, S., Bahm, S., Sarosa, A. 1997.</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Hog Cholera pada Babi.</w:t>
      </w:r>
      <w:proofErr w:type="gramEnd"/>
      <w:r w:rsidRPr="00886003">
        <w:rPr>
          <w:rFonts w:ascii="Times New Roman" w:hAnsi="Times New Roman" w:cs="Times New Roman"/>
        </w:rPr>
        <w:t xml:space="preserve"> Balai Penelitian Veteriner. </w:t>
      </w:r>
      <w:proofErr w:type="gramStart"/>
      <w:r w:rsidRPr="00886003">
        <w:rPr>
          <w:rFonts w:ascii="Times New Roman" w:hAnsi="Times New Roman" w:cs="Times New Roman"/>
        </w:rPr>
        <w:t>Wartazoa.</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Vol. 6 No. 1.</w:t>
      </w:r>
      <w:proofErr w:type="gramEnd"/>
    </w:p>
    <w:p w:rsidR="00886003" w:rsidRPr="00886003" w:rsidRDefault="00886003" w:rsidP="00886003">
      <w:pPr>
        <w:spacing w:before="240" w:line="360" w:lineRule="auto"/>
        <w:ind w:left="1134" w:hanging="1134"/>
        <w:rPr>
          <w:rFonts w:ascii="Times New Roman" w:hAnsi="Times New Roman" w:cs="Times New Roman"/>
        </w:rPr>
      </w:pPr>
      <w:r w:rsidRPr="00886003">
        <w:rPr>
          <w:rFonts w:ascii="Times New Roman" w:hAnsi="Times New Roman" w:cs="Times New Roman"/>
        </w:rPr>
        <w:t xml:space="preserve">Tateran Kabupaten Minahasa Selatan. Fakultas Peternakan. </w:t>
      </w:r>
      <w:proofErr w:type="gramStart"/>
      <w:r w:rsidRPr="00886003">
        <w:rPr>
          <w:rFonts w:ascii="Times New Roman" w:hAnsi="Times New Roman" w:cs="Times New Roman"/>
        </w:rPr>
        <w:t>Universitas Sam Ratulangi Manado.</w:t>
      </w:r>
      <w:proofErr w:type="gramEnd"/>
      <w:r w:rsidRPr="00886003">
        <w:rPr>
          <w:rFonts w:ascii="Times New Roman" w:hAnsi="Times New Roman" w:cs="Times New Roman"/>
        </w:rPr>
        <w:t xml:space="preserve"> Jurnal Zootek. 34 (1</w:t>
      </w:r>
      <w:proofErr w:type="gramStart"/>
      <w:r w:rsidRPr="00886003">
        <w:rPr>
          <w:rFonts w:ascii="Times New Roman" w:hAnsi="Times New Roman" w:cs="Times New Roman"/>
        </w:rPr>
        <w:t>) :</w:t>
      </w:r>
      <w:proofErr w:type="gramEnd"/>
      <w:r w:rsidRPr="00886003">
        <w:rPr>
          <w:rFonts w:ascii="Times New Roman" w:hAnsi="Times New Roman" w:cs="Times New Roman"/>
        </w:rPr>
        <w:t xml:space="preserve"> 62-74.</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r w:rsidRPr="00886003">
        <w:rPr>
          <w:rFonts w:ascii="Times New Roman" w:hAnsi="Times New Roman" w:cs="Times New Roman"/>
        </w:rPr>
        <w:t xml:space="preserve">Terpstra, C. </w:t>
      </w:r>
      <w:proofErr w:type="gramStart"/>
      <w:r w:rsidRPr="00886003">
        <w:rPr>
          <w:rFonts w:ascii="Times New Roman" w:hAnsi="Times New Roman" w:cs="Times New Roman"/>
        </w:rPr>
        <w:t>1991 .</w:t>
      </w:r>
      <w:proofErr w:type="gramEnd"/>
      <w:r w:rsidRPr="00886003">
        <w:rPr>
          <w:rFonts w:ascii="Times New Roman" w:hAnsi="Times New Roman" w:cs="Times New Roman"/>
        </w:rPr>
        <w:t xml:space="preserve"> Hog </w:t>
      </w:r>
      <w:proofErr w:type="gramStart"/>
      <w:r w:rsidRPr="00886003">
        <w:rPr>
          <w:rFonts w:ascii="Times New Roman" w:hAnsi="Times New Roman" w:cs="Times New Roman"/>
        </w:rPr>
        <w:t>Cholera :</w:t>
      </w:r>
      <w:proofErr w:type="gramEnd"/>
      <w:r w:rsidRPr="00886003">
        <w:rPr>
          <w:rFonts w:ascii="Times New Roman" w:hAnsi="Times New Roman" w:cs="Times New Roman"/>
        </w:rPr>
        <w:t xml:space="preserve"> an update of present knowledge. </w:t>
      </w:r>
      <w:r w:rsidRPr="00886003">
        <w:rPr>
          <w:rFonts w:ascii="Times New Roman" w:hAnsi="Times New Roman" w:cs="Times New Roman"/>
          <w:i/>
          <w:iCs/>
        </w:rPr>
        <w:t>British Vet. J.</w:t>
      </w:r>
      <w:r w:rsidRPr="00886003">
        <w:rPr>
          <w:rFonts w:ascii="Times New Roman" w:hAnsi="Times New Roman" w:cs="Times New Roman"/>
        </w:rPr>
        <w:t xml:space="preserve"> 147: 397- 406.</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proofErr w:type="gramStart"/>
      <w:r w:rsidRPr="00886003">
        <w:rPr>
          <w:rFonts w:ascii="Times New Roman" w:hAnsi="Times New Roman" w:cs="Times New Roman"/>
        </w:rPr>
        <w:t>Timbulus, C.M., Petrus, R., and Arie, Dp. M. 2017.</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Penampilan Produksi Ternak Babi Grower Yang Menggunakan Tepung Kulit Kopi Sebagai Bahan Pengganti Sebagian Dedak Halus Pada Pakan.</w:t>
      </w:r>
      <w:proofErr w:type="gramEnd"/>
      <w:r w:rsidRPr="00886003">
        <w:rPr>
          <w:rFonts w:ascii="Times New Roman" w:hAnsi="Times New Roman" w:cs="Times New Roman"/>
        </w:rPr>
        <w:t xml:space="preserve"> Zootek, 37 (2), 242-251.</w:t>
      </w:r>
    </w:p>
    <w:p w:rsidR="00886003" w:rsidRPr="00886003" w:rsidRDefault="00886003" w:rsidP="00886003">
      <w:pPr>
        <w:shd w:val="clear" w:color="auto" w:fill="FFFFFF"/>
        <w:spacing w:before="240" w:line="360" w:lineRule="auto"/>
        <w:ind w:left="1134" w:hanging="1134"/>
        <w:rPr>
          <w:rFonts w:ascii="Times New Roman" w:hAnsi="Times New Roman" w:cs="Times New Roman"/>
        </w:rPr>
      </w:pPr>
      <w:proofErr w:type="gramStart"/>
      <w:r w:rsidRPr="00886003">
        <w:rPr>
          <w:rFonts w:ascii="Times New Roman" w:hAnsi="Times New Roman" w:cs="Times New Roman"/>
        </w:rPr>
        <w:t>Tuokko HA, McGee P, Gabriel G, Rhodes RE.</w:t>
      </w:r>
      <w:proofErr w:type="gramEnd"/>
      <w:r w:rsidRPr="00886003">
        <w:rPr>
          <w:rFonts w:ascii="Times New Roman" w:hAnsi="Times New Roman" w:cs="Times New Roman"/>
        </w:rPr>
        <w:t xml:space="preserve"> 2007. Perception, attitudes and Beliefs, and openness to change: Implications for older driver education. </w:t>
      </w:r>
      <w:proofErr w:type="gramStart"/>
      <w:r w:rsidRPr="00886003">
        <w:rPr>
          <w:rFonts w:ascii="Times New Roman" w:hAnsi="Times New Roman" w:cs="Times New Roman"/>
        </w:rPr>
        <w:t>Accident Anal Prev 39: 812- 817.</w:t>
      </w:r>
      <w:proofErr w:type="gramEnd"/>
    </w:p>
    <w:p w:rsidR="00886003" w:rsidRPr="00886003" w:rsidRDefault="00886003" w:rsidP="00886003">
      <w:pPr>
        <w:shd w:val="clear" w:color="auto" w:fill="FFFFFF"/>
        <w:spacing w:before="240" w:line="360" w:lineRule="auto"/>
        <w:ind w:left="1134" w:hanging="1134"/>
        <w:rPr>
          <w:rFonts w:ascii="Times New Roman" w:hAnsi="Times New Roman" w:cs="Times New Roman"/>
        </w:rPr>
      </w:pPr>
      <w:proofErr w:type="gramStart"/>
      <w:r w:rsidRPr="00886003">
        <w:rPr>
          <w:rFonts w:ascii="Times New Roman" w:hAnsi="Times New Roman" w:cs="Times New Roman"/>
        </w:rPr>
        <w:t>van  Oirschot</w:t>
      </w:r>
      <w:proofErr w:type="gramEnd"/>
      <w:r w:rsidRPr="00886003">
        <w:rPr>
          <w:rFonts w:ascii="Times New Roman" w:hAnsi="Times New Roman" w:cs="Times New Roman"/>
        </w:rPr>
        <w:t xml:space="preserve">,  J.  </w:t>
      </w:r>
      <w:proofErr w:type="gramStart"/>
      <w:r w:rsidRPr="00886003">
        <w:rPr>
          <w:rFonts w:ascii="Times New Roman" w:hAnsi="Times New Roman" w:cs="Times New Roman"/>
        </w:rPr>
        <w:t>T.  2003</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Vaccinology  of</w:t>
      </w:r>
      <w:proofErr w:type="gramEnd"/>
      <w:r w:rsidRPr="00886003">
        <w:rPr>
          <w:rFonts w:ascii="Times New Roman" w:hAnsi="Times New Roman" w:cs="Times New Roman"/>
        </w:rPr>
        <w:t xml:space="preserve">  classical swine   fever:   from   lab   to   field.   Veterinary Microbiology 96 (2003) 367–384</w:t>
      </w:r>
    </w:p>
    <w:p w:rsidR="00886003" w:rsidRPr="00886003" w:rsidRDefault="00886003" w:rsidP="00886003">
      <w:pPr>
        <w:spacing w:before="240" w:line="360" w:lineRule="auto"/>
        <w:ind w:left="1134" w:hanging="1134"/>
        <w:rPr>
          <w:rFonts w:ascii="Times New Roman" w:hAnsi="Times New Roman" w:cs="Times New Roman"/>
        </w:rPr>
      </w:pPr>
      <w:r w:rsidRPr="00886003">
        <w:rPr>
          <w:rFonts w:ascii="Times New Roman" w:hAnsi="Times New Roman" w:cs="Times New Roman"/>
        </w:rPr>
        <w:lastRenderedPageBreak/>
        <w:t xml:space="preserve">Van Oirschot, J. T. 1979. Experimental production of congenital persistent swine fever </w:t>
      </w:r>
      <w:proofErr w:type="gramStart"/>
      <w:r w:rsidRPr="00886003">
        <w:rPr>
          <w:rFonts w:ascii="Times New Roman" w:hAnsi="Times New Roman" w:cs="Times New Roman"/>
        </w:rPr>
        <w:t>infections .</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II .</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Effect on functions of the immune system.</w:t>
      </w:r>
      <w:proofErr w:type="gramEnd"/>
      <w:r w:rsidRPr="00886003">
        <w:rPr>
          <w:rFonts w:ascii="Times New Roman" w:hAnsi="Times New Roman" w:cs="Times New Roman"/>
        </w:rPr>
        <w:t xml:space="preserve"> Vet. Microbio% 4: 133.</w:t>
      </w:r>
    </w:p>
    <w:p w:rsidR="00886003" w:rsidRPr="00886003" w:rsidRDefault="00886003" w:rsidP="00886003">
      <w:pPr>
        <w:spacing w:before="240" w:line="360" w:lineRule="auto"/>
        <w:ind w:left="1134" w:hanging="1134"/>
        <w:rPr>
          <w:rFonts w:ascii="Times New Roman" w:hAnsi="Times New Roman" w:cs="Times New Roman"/>
        </w:rPr>
      </w:pPr>
      <w:proofErr w:type="gramStart"/>
      <w:r w:rsidRPr="00886003">
        <w:rPr>
          <w:rFonts w:ascii="Times New Roman" w:hAnsi="Times New Roman" w:cs="Times New Roman"/>
        </w:rPr>
        <w:t>Welndy, N.I., Sanan, M.U.E., dan Simarmata, Y.T.R.M.R., 2020.</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Pengaruh Pemberian Saccharomyces dan Lactobacillus bulgaricus terhadap Titer Antibodi dan Pertumbuhan Pasca Vaksin Hog Cholera pada Babi.</w:t>
      </w:r>
      <w:proofErr w:type="gramEnd"/>
      <w:r w:rsidRPr="00886003">
        <w:rPr>
          <w:rFonts w:ascii="Times New Roman" w:hAnsi="Times New Roman" w:cs="Times New Roman"/>
        </w:rPr>
        <w:t xml:space="preserve"> Jurnal Veteriner Nusantara. 3 (2</w:t>
      </w:r>
      <w:proofErr w:type="gramStart"/>
      <w:r w:rsidRPr="00886003">
        <w:rPr>
          <w:rFonts w:ascii="Times New Roman" w:hAnsi="Times New Roman" w:cs="Times New Roman"/>
        </w:rPr>
        <w:t>) :</w:t>
      </w:r>
      <w:proofErr w:type="gramEnd"/>
      <w:r w:rsidRPr="00886003">
        <w:rPr>
          <w:rFonts w:ascii="Times New Roman" w:hAnsi="Times New Roman" w:cs="Times New Roman"/>
        </w:rPr>
        <w:t xml:space="preserve"> 161-167.</w:t>
      </w:r>
    </w:p>
    <w:p w:rsidR="00886003" w:rsidRPr="00886003" w:rsidRDefault="00886003" w:rsidP="00886003">
      <w:pPr>
        <w:spacing w:before="240" w:line="360" w:lineRule="auto"/>
        <w:ind w:left="1134" w:hanging="1134"/>
        <w:rPr>
          <w:rFonts w:ascii="Times New Roman" w:hAnsi="Times New Roman" w:cs="Times New Roman"/>
        </w:rPr>
      </w:pPr>
      <w:r w:rsidRPr="00886003">
        <w:rPr>
          <w:rFonts w:ascii="Times New Roman" w:hAnsi="Times New Roman" w:cs="Times New Roman"/>
        </w:rPr>
        <w:t xml:space="preserve">Wheindrata, H.S., 2013. </w:t>
      </w:r>
      <w:proofErr w:type="gramStart"/>
      <w:r w:rsidRPr="00886003">
        <w:rPr>
          <w:rFonts w:ascii="Times New Roman" w:hAnsi="Times New Roman" w:cs="Times New Roman"/>
        </w:rPr>
        <w:t>Cara Mudah Untung Besar dari Babi.</w:t>
      </w:r>
      <w:proofErr w:type="gramEnd"/>
      <w:r w:rsidRPr="00886003">
        <w:rPr>
          <w:rFonts w:ascii="Times New Roman" w:hAnsi="Times New Roman" w:cs="Times New Roman"/>
        </w:rPr>
        <w:t xml:space="preserve"> Lily Publisher. </w:t>
      </w:r>
      <w:proofErr w:type="gramStart"/>
      <w:r w:rsidRPr="00886003">
        <w:rPr>
          <w:rFonts w:ascii="Times New Roman" w:hAnsi="Times New Roman" w:cs="Times New Roman"/>
        </w:rPr>
        <w:t>Yogyakarta.</w:t>
      </w:r>
      <w:proofErr w:type="gramEnd"/>
    </w:p>
    <w:p w:rsidR="00886003" w:rsidRPr="00886003" w:rsidRDefault="00886003" w:rsidP="00886003">
      <w:pPr>
        <w:shd w:val="clear" w:color="auto" w:fill="FFFFFF"/>
        <w:spacing w:before="240" w:line="360" w:lineRule="auto"/>
        <w:ind w:left="1134" w:hanging="1134"/>
        <w:rPr>
          <w:rFonts w:ascii="Times New Roman" w:hAnsi="Times New Roman" w:cs="Times New Roman"/>
        </w:rPr>
      </w:pPr>
      <w:r w:rsidRPr="00886003">
        <w:rPr>
          <w:rFonts w:ascii="Times New Roman" w:hAnsi="Times New Roman" w:cs="Times New Roman"/>
        </w:rPr>
        <w:t xml:space="preserve">Wilitika, E.M. 2014. </w:t>
      </w:r>
      <w:proofErr w:type="gramStart"/>
      <w:r w:rsidRPr="00886003">
        <w:rPr>
          <w:rFonts w:ascii="Times New Roman" w:hAnsi="Times New Roman" w:cs="Times New Roman"/>
          <w:i/>
          <w:iCs/>
        </w:rPr>
        <w:t>Maternal Antibodi Hog Cholera anak babi pada berbagai tingkatan umur</w:t>
      </w:r>
      <w:r w:rsidRPr="00886003">
        <w:rPr>
          <w:rFonts w:ascii="Times New Roman" w:hAnsi="Times New Roman" w:cs="Times New Roman"/>
        </w:rPr>
        <w:t>.</w:t>
      </w:r>
      <w:proofErr w:type="gramEnd"/>
      <w:r w:rsidRPr="00886003">
        <w:rPr>
          <w:rFonts w:ascii="Times New Roman" w:hAnsi="Times New Roman" w:cs="Times New Roman"/>
        </w:rPr>
        <w:t xml:space="preserve"> </w:t>
      </w:r>
      <w:proofErr w:type="gramStart"/>
      <w:r w:rsidRPr="00886003">
        <w:rPr>
          <w:rFonts w:ascii="Times New Roman" w:hAnsi="Times New Roman" w:cs="Times New Roman"/>
        </w:rPr>
        <w:t>Skripsi.</w:t>
      </w:r>
      <w:proofErr w:type="gramEnd"/>
      <w:r w:rsidRPr="00886003">
        <w:rPr>
          <w:rFonts w:ascii="Times New Roman" w:hAnsi="Times New Roman" w:cs="Times New Roman"/>
        </w:rPr>
        <w:t xml:space="preserve"> Fakultas Kedokteran Hewan Universitas Udayana. Wirata, IW, Chandra D.</w:t>
      </w:r>
    </w:p>
    <w:p w:rsidR="006A67C9" w:rsidRPr="00886003" w:rsidRDefault="006A67C9" w:rsidP="00886003">
      <w:pPr>
        <w:autoSpaceDE w:val="0"/>
        <w:autoSpaceDN w:val="0"/>
        <w:adjustRightInd w:val="0"/>
        <w:spacing w:after="0" w:line="360" w:lineRule="auto"/>
        <w:ind w:left="720" w:hanging="720"/>
        <w:jc w:val="both"/>
        <w:rPr>
          <w:rFonts w:ascii="Times New Roman" w:hAnsi="Times New Roman" w:cs="Times New Roman"/>
        </w:rPr>
      </w:pPr>
    </w:p>
    <w:p w:rsidR="00886003" w:rsidRPr="00886003" w:rsidRDefault="00886003">
      <w:pPr>
        <w:autoSpaceDE w:val="0"/>
        <w:autoSpaceDN w:val="0"/>
        <w:adjustRightInd w:val="0"/>
        <w:spacing w:after="0" w:line="360" w:lineRule="auto"/>
        <w:ind w:left="720" w:hanging="720"/>
        <w:jc w:val="both"/>
        <w:rPr>
          <w:rFonts w:ascii="Times New Roman" w:hAnsi="Times New Roman" w:cs="Times New Roman"/>
        </w:rPr>
      </w:pPr>
    </w:p>
    <w:sectPr w:rsidR="00886003" w:rsidRPr="00886003">
      <w:footerReference w:type="default" r:id="rId12"/>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078" w:rsidRDefault="004C5078">
      <w:pPr>
        <w:spacing w:line="240" w:lineRule="auto"/>
      </w:pPr>
      <w:r>
        <w:separator/>
      </w:r>
    </w:p>
  </w:endnote>
  <w:endnote w:type="continuationSeparator" w:id="0">
    <w:p w:rsidR="004C5078" w:rsidRDefault="004C5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249478"/>
      <w:docPartObj>
        <w:docPartGallery w:val="Page Numbers (Bottom of Page)"/>
        <w:docPartUnique/>
      </w:docPartObj>
    </w:sdtPr>
    <w:sdtEndPr>
      <w:rPr>
        <w:rFonts w:ascii="Times New Roman" w:hAnsi="Times New Roman" w:cs="Times New Roman"/>
        <w:noProof/>
      </w:rPr>
    </w:sdtEndPr>
    <w:sdtContent>
      <w:p w:rsidR="00B20D40" w:rsidRPr="007A79AA" w:rsidRDefault="00B20D40">
        <w:pPr>
          <w:pStyle w:val="Footer"/>
          <w:jc w:val="center"/>
          <w:rPr>
            <w:rFonts w:ascii="Times New Roman" w:hAnsi="Times New Roman" w:cs="Times New Roman"/>
          </w:rPr>
        </w:pPr>
        <w:r w:rsidRPr="007A79AA">
          <w:rPr>
            <w:rFonts w:ascii="Times New Roman" w:hAnsi="Times New Roman" w:cs="Times New Roman"/>
          </w:rPr>
          <w:fldChar w:fldCharType="begin"/>
        </w:r>
        <w:r w:rsidRPr="007A79AA">
          <w:rPr>
            <w:rFonts w:ascii="Times New Roman" w:hAnsi="Times New Roman" w:cs="Times New Roman"/>
          </w:rPr>
          <w:instrText xml:space="preserve"> PAGE   \* MERGEFORMAT </w:instrText>
        </w:r>
        <w:r w:rsidRPr="007A79AA">
          <w:rPr>
            <w:rFonts w:ascii="Times New Roman" w:hAnsi="Times New Roman" w:cs="Times New Roman"/>
          </w:rPr>
          <w:fldChar w:fldCharType="separate"/>
        </w:r>
        <w:r w:rsidR="00886003">
          <w:rPr>
            <w:rFonts w:ascii="Times New Roman" w:hAnsi="Times New Roman" w:cs="Times New Roman"/>
            <w:noProof/>
          </w:rPr>
          <w:t>14</w:t>
        </w:r>
        <w:r w:rsidRPr="007A79AA">
          <w:rPr>
            <w:rFonts w:ascii="Times New Roman" w:hAnsi="Times New Roman" w:cs="Times New Roman"/>
            <w:noProof/>
          </w:rPr>
          <w:fldChar w:fldCharType="end"/>
        </w:r>
      </w:p>
    </w:sdtContent>
  </w:sdt>
  <w:p w:rsidR="00B20D40" w:rsidRDefault="00B20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078" w:rsidRDefault="004C5078">
      <w:pPr>
        <w:spacing w:after="0"/>
      </w:pPr>
      <w:r>
        <w:separator/>
      </w:r>
    </w:p>
  </w:footnote>
  <w:footnote w:type="continuationSeparator" w:id="0">
    <w:p w:rsidR="004C5078" w:rsidRDefault="004C507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40999"/>
    <w:multiLevelType w:val="multilevel"/>
    <w:tmpl w:val="2FE4099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2934896"/>
    <w:multiLevelType w:val="multilevel"/>
    <w:tmpl w:val="42934896"/>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B710C23"/>
    <w:multiLevelType w:val="hybridMultilevel"/>
    <w:tmpl w:val="80A007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450DE2"/>
    <w:multiLevelType w:val="multilevel"/>
    <w:tmpl w:val="6E450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FDA5085"/>
    <w:multiLevelType w:val="hybridMultilevel"/>
    <w:tmpl w:val="F440D812"/>
    <w:lvl w:ilvl="0" w:tplc="951AA434">
      <w:start w:val="1"/>
      <w:numFmt w:val="decimal"/>
      <w:lvlText w:val="%1."/>
      <w:lvlJc w:val="left"/>
      <w:pPr>
        <w:ind w:left="717" w:hanging="360"/>
      </w:pPr>
      <w:rPr>
        <w:rFonts w:hint="default"/>
      </w:rPr>
    </w:lvl>
    <w:lvl w:ilvl="1" w:tplc="38090019" w:tentative="1">
      <w:start w:val="1"/>
      <w:numFmt w:val="lowerLetter"/>
      <w:lvlText w:val="%2."/>
      <w:lvlJc w:val="left"/>
      <w:pPr>
        <w:ind w:left="1437" w:hanging="360"/>
      </w:pPr>
    </w:lvl>
    <w:lvl w:ilvl="2" w:tplc="3809001B" w:tentative="1">
      <w:start w:val="1"/>
      <w:numFmt w:val="lowerRoman"/>
      <w:lvlText w:val="%3."/>
      <w:lvlJc w:val="right"/>
      <w:pPr>
        <w:ind w:left="2157" w:hanging="180"/>
      </w:pPr>
    </w:lvl>
    <w:lvl w:ilvl="3" w:tplc="3809000F" w:tentative="1">
      <w:start w:val="1"/>
      <w:numFmt w:val="decimal"/>
      <w:lvlText w:val="%4."/>
      <w:lvlJc w:val="left"/>
      <w:pPr>
        <w:ind w:left="2877" w:hanging="360"/>
      </w:pPr>
    </w:lvl>
    <w:lvl w:ilvl="4" w:tplc="38090019" w:tentative="1">
      <w:start w:val="1"/>
      <w:numFmt w:val="lowerLetter"/>
      <w:lvlText w:val="%5."/>
      <w:lvlJc w:val="left"/>
      <w:pPr>
        <w:ind w:left="3597" w:hanging="360"/>
      </w:pPr>
    </w:lvl>
    <w:lvl w:ilvl="5" w:tplc="3809001B" w:tentative="1">
      <w:start w:val="1"/>
      <w:numFmt w:val="lowerRoman"/>
      <w:lvlText w:val="%6."/>
      <w:lvlJc w:val="right"/>
      <w:pPr>
        <w:ind w:left="4317" w:hanging="180"/>
      </w:pPr>
    </w:lvl>
    <w:lvl w:ilvl="6" w:tplc="3809000F" w:tentative="1">
      <w:start w:val="1"/>
      <w:numFmt w:val="decimal"/>
      <w:lvlText w:val="%7."/>
      <w:lvlJc w:val="left"/>
      <w:pPr>
        <w:ind w:left="5037" w:hanging="360"/>
      </w:pPr>
    </w:lvl>
    <w:lvl w:ilvl="7" w:tplc="38090019" w:tentative="1">
      <w:start w:val="1"/>
      <w:numFmt w:val="lowerLetter"/>
      <w:lvlText w:val="%8."/>
      <w:lvlJc w:val="left"/>
      <w:pPr>
        <w:ind w:left="5757" w:hanging="360"/>
      </w:pPr>
    </w:lvl>
    <w:lvl w:ilvl="8" w:tplc="3809001B" w:tentative="1">
      <w:start w:val="1"/>
      <w:numFmt w:val="lowerRoman"/>
      <w:lvlText w:val="%9."/>
      <w:lvlJc w:val="right"/>
      <w:pPr>
        <w:ind w:left="6477" w:hanging="180"/>
      </w:pPr>
    </w:lvl>
  </w:abstractNum>
  <w:abstractNum w:abstractNumId="5">
    <w:nsid w:val="780B0D34"/>
    <w:multiLevelType w:val="hybridMultilevel"/>
    <w:tmpl w:val="5D9EF20A"/>
    <w:lvl w:ilvl="0" w:tplc="41F2761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48"/>
    <w:rsid w:val="000553BA"/>
    <w:rsid w:val="00063866"/>
    <w:rsid w:val="0007480D"/>
    <w:rsid w:val="00081039"/>
    <w:rsid w:val="000A286F"/>
    <w:rsid w:val="000A3741"/>
    <w:rsid w:val="000D6483"/>
    <w:rsid w:val="000E0595"/>
    <w:rsid w:val="001A0B62"/>
    <w:rsid w:val="00213C84"/>
    <w:rsid w:val="00253DC5"/>
    <w:rsid w:val="002B3266"/>
    <w:rsid w:val="002D1548"/>
    <w:rsid w:val="00393D64"/>
    <w:rsid w:val="003D7418"/>
    <w:rsid w:val="00403DD6"/>
    <w:rsid w:val="00410800"/>
    <w:rsid w:val="004518E2"/>
    <w:rsid w:val="004633CA"/>
    <w:rsid w:val="004861DF"/>
    <w:rsid w:val="004B2EC7"/>
    <w:rsid w:val="004C5078"/>
    <w:rsid w:val="004D1756"/>
    <w:rsid w:val="004E331E"/>
    <w:rsid w:val="00517219"/>
    <w:rsid w:val="005208A8"/>
    <w:rsid w:val="00621303"/>
    <w:rsid w:val="006622FE"/>
    <w:rsid w:val="0067307D"/>
    <w:rsid w:val="00685229"/>
    <w:rsid w:val="006A67C9"/>
    <w:rsid w:val="006E1F42"/>
    <w:rsid w:val="007A72DB"/>
    <w:rsid w:val="007A79AA"/>
    <w:rsid w:val="00856DA5"/>
    <w:rsid w:val="00886003"/>
    <w:rsid w:val="00886383"/>
    <w:rsid w:val="008B386E"/>
    <w:rsid w:val="008F19E9"/>
    <w:rsid w:val="00913063"/>
    <w:rsid w:val="0093758B"/>
    <w:rsid w:val="00986D28"/>
    <w:rsid w:val="009E3EBC"/>
    <w:rsid w:val="00A37854"/>
    <w:rsid w:val="00A4769A"/>
    <w:rsid w:val="00A852D0"/>
    <w:rsid w:val="00A9525D"/>
    <w:rsid w:val="00AA1260"/>
    <w:rsid w:val="00AA308B"/>
    <w:rsid w:val="00B20D40"/>
    <w:rsid w:val="00BC046C"/>
    <w:rsid w:val="00BC5A52"/>
    <w:rsid w:val="00C11048"/>
    <w:rsid w:val="00C16DA1"/>
    <w:rsid w:val="00C35143"/>
    <w:rsid w:val="00C57CB9"/>
    <w:rsid w:val="00C613CE"/>
    <w:rsid w:val="00CD7F30"/>
    <w:rsid w:val="00CF5A84"/>
    <w:rsid w:val="00D02DCE"/>
    <w:rsid w:val="00D16FF2"/>
    <w:rsid w:val="00DA4033"/>
    <w:rsid w:val="00DE7B8A"/>
    <w:rsid w:val="00E168FD"/>
    <w:rsid w:val="00E33A95"/>
    <w:rsid w:val="00EB152B"/>
    <w:rsid w:val="00F97B4B"/>
    <w:rsid w:val="00FC2BDD"/>
    <w:rsid w:val="00FF0267"/>
    <w:rsid w:val="6CC27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id-ID"/>
    </w:rPr>
  </w:style>
  <w:style w:type="paragraph" w:styleId="Heading2">
    <w:name w:val="heading 2"/>
    <w:basedOn w:val="Normal"/>
    <w:next w:val="Normal"/>
    <w:link w:val="Heading2Char"/>
    <w:uiPriority w:val="9"/>
    <w:semiHidden/>
    <w:unhideWhenUsed/>
    <w:qFormat/>
    <w:rsid w:val="00C16DA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Header">
    <w:name w:val="header"/>
    <w:basedOn w:val="Normal"/>
    <w:link w:val="HeaderChar"/>
    <w:uiPriority w:val="99"/>
    <w:unhideWhenUsed/>
    <w:qFormat/>
    <w:pPr>
      <w:tabs>
        <w:tab w:val="center" w:pos="4680"/>
        <w:tab w:val="right" w:pos="9360"/>
      </w:tabs>
      <w:spacing w:after="0" w:line="240" w:lineRule="auto"/>
    </w:pPr>
    <w:rPr>
      <w:lang w:val="id-ID"/>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styleId="ListParagraph">
    <w:name w:val="List Paragraph"/>
    <w:basedOn w:val="Normal"/>
    <w:link w:val="ListParagraphChar"/>
    <w:uiPriority w:val="1"/>
    <w:qFormat/>
    <w:pPr>
      <w:spacing w:after="160" w:line="256" w:lineRule="auto"/>
      <w:ind w:left="720"/>
      <w:contextualSpacing/>
    </w:pPr>
    <w:rPr>
      <w:lang w:val="id-ID"/>
    </w:rPr>
  </w:style>
  <w:style w:type="character" w:customStyle="1" w:styleId="HeaderChar">
    <w:name w:val="Header Char"/>
    <w:basedOn w:val="DefaultParagraphFont"/>
    <w:link w:val="Header"/>
    <w:uiPriority w:val="99"/>
    <w:qFormat/>
    <w:rPr>
      <w:rFonts w:eastAsiaTheme="minorHAnsi"/>
      <w:lang w:val="id-ID"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id-ID"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86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383"/>
    <w:rPr>
      <w:rFonts w:ascii="Segoe UI" w:eastAsiaTheme="minorHAns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986D28"/>
    <w:pPr>
      <w:spacing w:line="240" w:lineRule="auto"/>
    </w:pPr>
    <w:rPr>
      <w:b/>
      <w:bCs/>
      <w:sz w:val="20"/>
      <w:szCs w:val="20"/>
    </w:rPr>
  </w:style>
  <w:style w:type="character" w:customStyle="1" w:styleId="CommentTextChar">
    <w:name w:val="Comment Text Char"/>
    <w:basedOn w:val="DefaultParagraphFont"/>
    <w:link w:val="CommentText"/>
    <w:uiPriority w:val="99"/>
    <w:semiHidden/>
    <w:rsid w:val="00986D28"/>
    <w:rPr>
      <w:rFonts w:eastAsiaTheme="minorHAnsi"/>
      <w:sz w:val="22"/>
      <w:szCs w:val="22"/>
      <w:lang w:eastAsia="en-US"/>
    </w:rPr>
  </w:style>
  <w:style w:type="character" w:customStyle="1" w:styleId="CommentSubjectChar">
    <w:name w:val="Comment Subject Char"/>
    <w:basedOn w:val="CommentTextChar"/>
    <w:link w:val="CommentSubject"/>
    <w:uiPriority w:val="99"/>
    <w:semiHidden/>
    <w:rsid w:val="00986D28"/>
    <w:rPr>
      <w:rFonts w:eastAsiaTheme="minorHAnsi"/>
      <w:b/>
      <w:bCs/>
      <w:sz w:val="22"/>
      <w:szCs w:val="22"/>
      <w:lang w:eastAsia="en-US"/>
    </w:rPr>
  </w:style>
  <w:style w:type="paragraph" w:styleId="Footer">
    <w:name w:val="footer"/>
    <w:basedOn w:val="Normal"/>
    <w:link w:val="FooterChar"/>
    <w:uiPriority w:val="99"/>
    <w:unhideWhenUsed/>
    <w:rsid w:val="007A7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9AA"/>
    <w:rPr>
      <w:rFonts w:eastAsiaTheme="minorHAnsi"/>
      <w:sz w:val="22"/>
      <w:szCs w:val="22"/>
      <w:lang w:eastAsia="en-US"/>
    </w:rPr>
  </w:style>
  <w:style w:type="paragraph" w:styleId="NoSpacing">
    <w:name w:val="No Spacing"/>
    <w:uiPriority w:val="1"/>
    <w:qFormat/>
    <w:rsid w:val="00393D64"/>
    <w:pPr>
      <w:ind w:left="357"/>
      <w:jc w:val="both"/>
    </w:pPr>
    <w:rPr>
      <w:rFonts w:ascii="Calibri" w:eastAsia="Calibri" w:hAnsi="Calibri" w:cs="Times New Roman"/>
      <w:sz w:val="22"/>
      <w:szCs w:val="22"/>
      <w:lang w:val="en-ID" w:eastAsia="en-US"/>
    </w:rPr>
  </w:style>
  <w:style w:type="character" w:customStyle="1" w:styleId="y2iqfc">
    <w:name w:val="y2iqfc"/>
    <w:basedOn w:val="DefaultParagraphFont"/>
    <w:rsid w:val="00393D64"/>
  </w:style>
  <w:style w:type="character" w:customStyle="1" w:styleId="Heading2Char">
    <w:name w:val="Heading 2 Char"/>
    <w:basedOn w:val="DefaultParagraphFont"/>
    <w:link w:val="Heading2"/>
    <w:uiPriority w:val="9"/>
    <w:semiHidden/>
    <w:rsid w:val="00C16DA1"/>
    <w:rPr>
      <w:rFonts w:asciiTheme="majorHAnsi" w:eastAsiaTheme="majorEastAsia" w:hAnsiTheme="majorHAnsi" w:cstheme="majorBidi"/>
      <w:b/>
      <w:bCs/>
      <w:color w:val="5B9BD5" w:themeColor="accent1"/>
      <w:sz w:val="26"/>
      <w:szCs w:val="26"/>
      <w:lang w:eastAsia="en-US"/>
    </w:rPr>
  </w:style>
  <w:style w:type="paragraph" w:styleId="Caption">
    <w:name w:val="caption"/>
    <w:basedOn w:val="Normal"/>
    <w:next w:val="Normal"/>
    <w:uiPriority w:val="35"/>
    <w:unhideWhenUsed/>
    <w:qFormat/>
    <w:rsid w:val="00C16DA1"/>
    <w:pPr>
      <w:spacing w:after="0" w:line="480" w:lineRule="auto"/>
      <w:ind w:left="357"/>
      <w:jc w:val="both"/>
    </w:pPr>
    <w:rPr>
      <w:rFonts w:ascii="Calibri" w:eastAsia="Calibri" w:hAnsi="Calibri" w:cs="Times New Roman"/>
      <w:b/>
      <w:bCs/>
      <w:sz w:val="20"/>
      <w:szCs w:val="20"/>
      <w:lang w:val="en-ID"/>
    </w:rPr>
  </w:style>
  <w:style w:type="character" w:customStyle="1" w:styleId="ListParagraphChar">
    <w:name w:val="List Paragraph Char"/>
    <w:basedOn w:val="DefaultParagraphFont"/>
    <w:link w:val="ListParagraph"/>
    <w:uiPriority w:val="1"/>
    <w:locked/>
    <w:rsid w:val="00C16DA1"/>
    <w:rPr>
      <w:rFonts w:eastAsiaTheme="minorHAnsi"/>
      <w:sz w:val="22"/>
      <w:szCs w:val="22"/>
      <w:lang w:val="id-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id-ID"/>
    </w:rPr>
  </w:style>
  <w:style w:type="paragraph" w:styleId="Heading2">
    <w:name w:val="heading 2"/>
    <w:basedOn w:val="Normal"/>
    <w:next w:val="Normal"/>
    <w:link w:val="Heading2Char"/>
    <w:uiPriority w:val="9"/>
    <w:semiHidden/>
    <w:unhideWhenUsed/>
    <w:qFormat/>
    <w:rsid w:val="00C16DA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style>
  <w:style w:type="paragraph" w:styleId="Header">
    <w:name w:val="header"/>
    <w:basedOn w:val="Normal"/>
    <w:link w:val="HeaderChar"/>
    <w:uiPriority w:val="99"/>
    <w:unhideWhenUsed/>
    <w:qFormat/>
    <w:pPr>
      <w:tabs>
        <w:tab w:val="center" w:pos="4680"/>
        <w:tab w:val="right" w:pos="9360"/>
      </w:tabs>
      <w:spacing w:after="0" w:line="240" w:lineRule="auto"/>
    </w:pPr>
    <w:rPr>
      <w:lang w:val="id-ID"/>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zh-CN" w:eastAsia="zh-CN"/>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styleId="ListParagraph">
    <w:name w:val="List Paragraph"/>
    <w:basedOn w:val="Normal"/>
    <w:link w:val="ListParagraphChar"/>
    <w:uiPriority w:val="1"/>
    <w:qFormat/>
    <w:pPr>
      <w:spacing w:after="160" w:line="256" w:lineRule="auto"/>
      <w:ind w:left="720"/>
      <w:contextualSpacing/>
    </w:pPr>
    <w:rPr>
      <w:lang w:val="id-ID"/>
    </w:rPr>
  </w:style>
  <w:style w:type="character" w:customStyle="1" w:styleId="HeaderChar">
    <w:name w:val="Header Char"/>
    <w:basedOn w:val="DefaultParagraphFont"/>
    <w:link w:val="Header"/>
    <w:uiPriority w:val="99"/>
    <w:qFormat/>
    <w:rPr>
      <w:rFonts w:eastAsiaTheme="minorHAnsi"/>
      <w:lang w:val="id-ID" w:eastAsia="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id-ID"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86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383"/>
    <w:rPr>
      <w:rFonts w:ascii="Segoe UI" w:eastAsiaTheme="minorHAns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986D28"/>
    <w:pPr>
      <w:spacing w:line="240" w:lineRule="auto"/>
    </w:pPr>
    <w:rPr>
      <w:b/>
      <w:bCs/>
      <w:sz w:val="20"/>
      <w:szCs w:val="20"/>
    </w:rPr>
  </w:style>
  <w:style w:type="character" w:customStyle="1" w:styleId="CommentTextChar">
    <w:name w:val="Comment Text Char"/>
    <w:basedOn w:val="DefaultParagraphFont"/>
    <w:link w:val="CommentText"/>
    <w:uiPriority w:val="99"/>
    <w:semiHidden/>
    <w:rsid w:val="00986D28"/>
    <w:rPr>
      <w:rFonts w:eastAsiaTheme="minorHAnsi"/>
      <w:sz w:val="22"/>
      <w:szCs w:val="22"/>
      <w:lang w:eastAsia="en-US"/>
    </w:rPr>
  </w:style>
  <w:style w:type="character" w:customStyle="1" w:styleId="CommentSubjectChar">
    <w:name w:val="Comment Subject Char"/>
    <w:basedOn w:val="CommentTextChar"/>
    <w:link w:val="CommentSubject"/>
    <w:uiPriority w:val="99"/>
    <w:semiHidden/>
    <w:rsid w:val="00986D28"/>
    <w:rPr>
      <w:rFonts w:eastAsiaTheme="minorHAnsi"/>
      <w:b/>
      <w:bCs/>
      <w:sz w:val="22"/>
      <w:szCs w:val="22"/>
      <w:lang w:eastAsia="en-US"/>
    </w:rPr>
  </w:style>
  <w:style w:type="paragraph" w:styleId="Footer">
    <w:name w:val="footer"/>
    <w:basedOn w:val="Normal"/>
    <w:link w:val="FooterChar"/>
    <w:uiPriority w:val="99"/>
    <w:unhideWhenUsed/>
    <w:rsid w:val="007A7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9AA"/>
    <w:rPr>
      <w:rFonts w:eastAsiaTheme="minorHAnsi"/>
      <w:sz w:val="22"/>
      <w:szCs w:val="22"/>
      <w:lang w:eastAsia="en-US"/>
    </w:rPr>
  </w:style>
  <w:style w:type="paragraph" w:styleId="NoSpacing">
    <w:name w:val="No Spacing"/>
    <w:uiPriority w:val="1"/>
    <w:qFormat/>
    <w:rsid w:val="00393D64"/>
    <w:pPr>
      <w:ind w:left="357"/>
      <w:jc w:val="both"/>
    </w:pPr>
    <w:rPr>
      <w:rFonts w:ascii="Calibri" w:eastAsia="Calibri" w:hAnsi="Calibri" w:cs="Times New Roman"/>
      <w:sz w:val="22"/>
      <w:szCs w:val="22"/>
      <w:lang w:val="en-ID" w:eastAsia="en-US"/>
    </w:rPr>
  </w:style>
  <w:style w:type="character" w:customStyle="1" w:styleId="y2iqfc">
    <w:name w:val="y2iqfc"/>
    <w:basedOn w:val="DefaultParagraphFont"/>
    <w:rsid w:val="00393D64"/>
  </w:style>
  <w:style w:type="character" w:customStyle="1" w:styleId="Heading2Char">
    <w:name w:val="Heading 2 Char"/>
    <w:basedOn w:val="DefaultParagraphFont"/>
    <w:link w:val="Heading2"/>
    <w:uiPriority w:val="9"/>
    <w:semiHidden/>
    <w:rsid w:val="00C16DA1"/>
    <w:rPr>
      <w:rFonts w:asciiTheme="majorHAnsi" w:eastAsiaTheme="majorEastAsia" w:hAnsiTheme="majorHAnsi" w:cstheme="majorBidi"/>
      <w:b/>
      <w:bCs/>
      <w:color w:val="5B9BD5" w:themeColor="accent1"/>
      <w:sz w:val="26"/>
      <w:szCs w:val="26"/>
      <w:lang w:eastAsia="en-US"/>
    </w:rPr>
  </w:style>
  <w:style w:type="paragraph" w:styleId="Caption">
    <w:name w:val="caption"/>
    <w:basedOn w:val="Normal"/>
    <w:next w:val="Normal"/>
    <w:uiPriority w:val="35"/>
    <w:unhideWhenUsed/>
    <w:qFormat/>
    <w:rsid w:val="00C16DA1"/>
    <w:pPr>
      <w:spacing w:after="0" w:line="480" w:lineRule="auto"/>
      <w:ind w:left="357"/>
      <w:jc w:val="both"/>
    </w:pPr>
    <w:rPr>
      <w:rFonts w:ascii="Calibri" w:eastAsia="Calibri" w:hAnsi="Calibri" w:cs="Times New Roman"/>
      <w:b/>
      <w:bCs/>
      <w:sz w:val="20"/>
      <w:szCs w:val="20"/>
      <w:lang w:val="en-ID"/>
    </w:rPr>
  </w:style>
  <w:style w:type="character" w:customStyle="1" w:styleId="ListParagraphChar">
    <w:name w:val="List Paragraph Char"/>
    <w:basedOn w:val="DefaultParagraphFont"/>
    <w:link w:val="ListParagraph"/>
    <w:uiPriority w:val="1"/>
    <w:locked/>
    <w:rsid w:val="00C16DA1"/>
    <w:rPr>
      <w:rFonts w:eastAsiaTheme="minorHAnsi"/>
      <w:sz w:val="22"/>
      <w:szCs w:val="22"/>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3201/eid2506.181578" TargetMode="External"/><Relationship Id="rId5" Type="http://schemas.microsoft.com/office/2007/relationships/stylesWithEffects" Target="stylesWithEffects.xml"/><Relationship Id="rId10" Type="http://schemas.openxmlformats.org/officeDocument/2006/relationships/hyperlink" Target="mailto:yunilamen@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5C533D-18FD-41CA-9DC5-5313DB65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14</Pages>
  <Words>3474</Words>
  <Characters>19803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PinoMarengo</dc:creator>
  <cp:lastModifiedBy>ismail - [2010]</cp:lastModifiedBy>
  <cp:revision>30</cp:revision>
  <dcterms:created xsi:type="dcterms:W3CDTF">2021-12-16T07:46:00Z</dcterms:created>
  <dcterms:modified xsi:type="dcterms:W3CDTF">2022-03-07T06:40:00Z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DD35D76D308042B8B7E6D3ABD3668A5B</vt:lpwstr>
  </property>
</Properties>
</file>