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01B" w:rsidRDefault="00BD101B" w:rsidP="00BD101B">
      <w:pPr>
        <w:jc w:val="center"/>
        <w:rPr>
          <w:rFonts w:ascii="Times New Roman" w:hAnsi="Times New Roman" w:cs="Times New Roman"/>
          <w:b/>
          <w:sz w:val="24"/>
          <w:szCs w:val="24"/>
        </w:rPr>
      </w:pPr>
      <w:r>
        <w:rPr>
          <w:rFonts w:ascii="Times New Roman" w:hAnsi="Times New Roman" w:cs="Times New Roman"/>
          <w:b/>
          <w:sz w:val="24"/>
          <w:szCs w:val="24"/>
        </w:rPr>
        <w:t>PENGARUH MACAM PUPUK KANDANG DAN PUPUK HAYATI TERHADAP</w:t>
      </w:r>
      <w:r w:rsidRPr="00EF6EB7">
        <w:rPr>
          <w:rFonts w:ascii="Times New Roman" w:hAnsi="Times New Roman" w:cs="Times New Roman"/>
          <w:b/>
          <w:sz w:val="24"/>
          <w:szCs w:val="24"/>
        </w:rPr>
        <w:t xml:space="preserve"> P</w:t>
      </w:r>
      <w:r>
        <w:rPr>
          <w:rFonts w:ascii="Times New Roman" w:hAnsi="Times New Roman" w:cs="Times New Roman"/>
          <w:b/>
          <w:sz w:val="24"/>
          <w:szCs w:val="24"/>
        </w:rPr>
        <w:t>ERTUMBUHAN DAN HASIL TOMAT</w:t>
      </w:r>
    </w:p>
    <w:p w:rsidR="00BD101B" w:rsidRPr="007E4F86" w:rsidRDefault="00BD101B" w:rsidP="00BD101B">
      <w:pPr>
        <w:spacing w:after="0"/>
        <w:jc w:val="center"/>
        <w:rPr>
          <w:rFonts w:ascii="Times New Roman" w:hAnsi="Times New Roman" w:cs="Times New Roman"/>
          <w:b/>
          <w:sz w:val="24"/>
          <w:szCs w:val="24"/>
        </w:rPr>
      </w:pPr>
      <w:r>
        <w:rPr>
          <w:rFonts w:ascii="Times New Roman" w:hAnsi="Times New Roman" w:cs="Times New Roman"/>
          <w:b/>
          <w:sz w:val="24"/>
          <w:szCs w:val="24"/>
        </w:rPr>
        <w:t>SETYOWIBOWO RESTU AL</w:t>
      </w:r>
    </w:p>
    <w:p w:rsidR="00BD101B" w:rsidRDefault="00BD101B" w:rsidP="00BD101B">
      <w:pPr>
        <w:spacing w:line="240" w:lineRule="auto"/>
        <w:jc w:val="center"/>
        <w:rPr>
          <w:rFonts w:ascii="Times New Roman" w:hAnsi="Times New Roman" w:cs="Times New Roman"/>
          <w:sz w:val="24"/>
          <w:szCs w:val="24"/>
        </w:rPr>
      </w:pPr>
      <w:r>
        <w:rPr>
          <w:rFonts w:ascii="Times New Roman" w:hAnsi="Times New Roman" w:cs="Times New Roman"/>
          <w:sz w:val="24"/>
          <w:szCs w:val="24"/>
        </w:rPr>
        <w:t>Mahasiswa Program Studi Agroteknologi Fakultas Agroindustri</w:t>
      </w:r>
    </w:p>
    <w:p w:rsidR="00BD101B" w:rsidRDefault="00BD101B" w:rsidP="00BD101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Universitas Mercu Buana Yogyakarta</w:t>
      </w:r>
    </w:p>
    <w:p w:rsidR="00BD101B" w:rsidRDefault="00BD101B" w:rsidP="00BD101B">
      <w:pPr>
        <w:spacing w:line="240" w:lineRule="auto"/>
        <w:jc w:val="center"/>
        <w:rPr>
          <w:rFonts w:ascii="Times New Roman" w:hAnsi="Times New Roman" w:cs="Times New Roman"/>
          <w:sz w:val="24"/>
          <w:szCs w:val="24"/>
        </w:rPr>
      </w:pPr>
      <w:r>
        <w:rPr>
          <w:rFonts w:ascii="Times New Roman" w:hAnsi="Times New Roman" w:cs="Times New Roman"/>
          <w:sz w:val="24"/>
          <w:szCs w:val="24"/>
        </w:rPr>
        <w:t>Jl.Wates Km.10 Yogyakarta 55753 Telp: 0274-6498212 Fax</w:t>
      </w:r>
      <w:proofErr w:type="gramStart"/>
      <w:r>
        <w:rPr>
          <w:rFonts w:ascii="Times New Roman" w:hAnsi="Times New Roman" w:cs="Times New Roman"/>
          <w:sz w:val="24"/>
          <w:szCs w:val="24"/>
        </w:rPr>
        <w:t>:0274</w:t>
      </w:r>
      <w:proofErr w:type="gramEnd"/>
      <w:r>
        <w:rPr>
          <w:rFonts w:ascii="Times New Roman" w:hAnsi="Times New Roman" w:cs="Times New Roman"/>
          <w:sz w:val="24"/>
          <w:szCs w:val="24"/>
        </w:rPr>
        <w:t>-6498213</w:t>
      </w:r>
    </w:p>
    <w:p w:rsidR="00BD101B" w:rsidRDefault="00BD101B" w:rsidP="00BD101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setyowiboworestu@gmail.com</w:t>
      </w:r>
    </w:p>
    <w:p w:rsidR="00BD101B" w:rsidRDefault="00BD101B" w:rsidP="00BD101B">
      <w:pPr>
        <w:spacing w:line="240" w:lineRule="auto"/>
        <w:jc w:val="center"/>
        <w:rPr>
          <w:rFonts w:ascii="Times New Roman" w:hAnsi="Times New Roman"/>
          <w:b/>
          <w:sz w:val="24"/>
          <w:szCs w:val="24"/>
          <w:lang w:val="en-ID"/>
        </w:rPr>
      </w:pPr>
      <w:bookmarkStart w:id="0" w:name="INTISARI"/>
      <w:r w:rsidRPr="00952ADA">
        <w:rPr>
          <w:rFonts w:ascii="Times New Roman" w:hAnsi="Times New Roman"/>
          <w:b/>
          <w:sz w:val="24"/>
          <w:szCs w:val="24"/>
          <w:lang w:val="en-ID"/>
        </w:rPr>
        <w:t>INTISARI</w:t>
      </w:r>
      <w:bookmarkEnd w:id="0"/>
    </w:p>
    <w:p w:rsidR="00BD101B" w:rsidRPr="001C63F7" w:rsidRDefault="00BD101B" w:rsidP="00BD101B">
      <w:pPr>
        <w:spacing w:after="160"/>
        <w:ind w:firstLine="720"/>
        <w:jc w:val="both"/>
        <w:rPr>
          <w:rFonts w:ascii="Times New Roman" w:eastAsia="Times New Roman" w:hAnsi="Times New Roman" w:cs="Times New Roman"/>
          <w:sz w:val="24"/>
          <w:szCs w:val="24"/>
        </w:rPr>
      </w:pPr>
      <w:r w:rsidRPr="001C63F7">
        <w:rPr>
          <w:rFonts w:ascii="Times New Roman" w:eastAsia="Times New Roman" w:hAnsi="Times New Roman" w:cs="Times New Roman"/>
          <w:sz w:val="24"/>
          <w:szCs w:val="24"/>
        </w:rPr>
        <w:t xml:space="preserve">Penelitian ini dilakukan pada bulan September sampai dengan bulan </w:t>
      </w:r>
      <w:r>
        <w:rPr>
          <w:rFonts w:ascii="Times New Roman" w:eastAsia="Times New Roman" w:hAnsi="Times New Roman" w:cs="Times New Roman"/>
          <w:sz w:val="24"/>
          <w:szCs w:val="24"/>
        </w:rPr>
        <w:t>November 2020, di Desa Semen</w:t>
      </w:r>
      <w:r w:rsidRPr="001C63F7">
        <w:rPr>
          <w:rFonts w:ascii="Times New Roman" w:eastAsia="Times New Roman" w:hAnsi="Times New Roman" w:cs="Times New Roman"/>
          <w:sz w:val="24"/>
          <w:szCs w:val="24"/>
        </w:rPr>
        <w:t>, Kecamatan</w:t>
      </w:r>
      <w:r>
        <w:rPr>
          <w:rFonts w:ascii="Times New Roman" w:eastAsia="Times New Roman" w:hAnsi="Times New Roman" w:cs="Times New Roman"/>
          <w:sz w:val="24"/>
          <w:szCs w:val="24"/>
        </w:rPr>
        <w:t xml:space="preserve"> Salam, Kabupaten Magelang</w:t>
      </w:r>
      <w:r w:rsidRPr="001C63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yang bertujuan untuk mengetahui</w:t>
      </w:r>
      <w:r w:rsidRPr="001C63F7">
        <w:rPr>
          <w:rFonts w:ascii="Times New Roman" w:eastAsia="Times New Roman" w:hAnsi="Times New Roman" w:cs="Times New Roman"/>
          <w:sz w:val="24"/>
          <w:szCs w:val="24"/>
        </w:rPr>
        <w:t xml:space="preserve"> interaksi antara penggunaan macam pupuk kandang dengan pupuk hayati terhadap pertumbuhan dan hasil tomat</w:t>
      </w:r>
      <w:r>
        <w:rPr>
          <w:rFonts w:ascii="Times New Roman" w:eastAsia="Times New Roman" w:hAnsi="Times New Roman" w:cs="Times New Roman"/>
          <w:sz w:val="24"/>
          <w:szCs w:val="24"/>
        </w:rPr>
        <w:t xml:space="preserve"> </w:t>
      </w:r>
      <w:r w:rsidRPr="002C5306">
        <w:rPr>
          <w:rFonts w:ascii="Times New Roman" w:eastAsia="Times New Roman" w:hAnsi="Times New Roman" w:cs="Times New Roman"/>
          <w:sz w:val="24"/>
          <w:szCs w:val="24"/>
        </w:rPr>
        <w:t>(Lycopersicum esculentum Mill.)</w:t>
      </w:r>
      <w:r>
        <w:rPr>
          <w:rFonts w:ascii="Times New Roman" w:eastAsia="Times New Roman" w:hAnsi="Times New Roman" w:cs="Times New Roman"/>
          <w:sz w:val="24"/>
          <w:szCs w:val="24"/>
        </w:rPr>
        <w:t xml:space="preserve">. </w:t>
      </w:r>
      <w:r w:rsidRPr="001C63F7">
        <w:rPr>
          <w:rFonts w:ascii="Times New Roman" w:eastAsia="Times New Roman" w:hAnsi="Times New Roman" w:cs="Times New Roman"/>
          <w:sz w:val="24"/>
          <w:szCs w:val="24"/>
        </w:rPr>
        <w:t>Penelitian ini m</w:t>
      </w:r>
      <w:r>
        <w:rPr>
          <w:rFonts w:ascii="Times New Roman" w:eastAsia="Times New Roman" w:hAnsi="Times New Roman" w:cs="Times New Roman"/>
          <w:sz w:val="24"/>
          <w:szCs w:val="24"/>
        </w:rPr>
        <w:t>erupakan penelitian faktorial (2</w:t>
      </w:r>
      <w:r w:rsidRPr="001C63F7">
        <w:rPr>
          <w:rFonts w:ascii="Times New Roman" w:eastAsia="Times New Roman" w:hAnsi="Times New Roman" w:cs="Times New Roman"/>
          <w:sz w:val="24"/>
          <w:szCs w:val="24"/>
        </w:rPr>
        <w:t xml:space="preserve"> x 2) yang disusun dalam Rancangan Acak Lengkap (RAL) dengan 3 ulangan. </w:t>
      </w:r>
      <w:r w:rsidRPr="002C5306">
        <w:rPr>
          <w:rFonts w:ascii="Times New Roman" w:eastAsia="Times New Roman" w:hAnsi="Times New Roman" w:cs="Times New Roman"/>
          <w:sz w:val="24"/>
          <w:szCs w:val="24"/>
        </w:rPr>
        <w:t>Faktor pertama adalah macam pupuk kandang yang terdiri dari 2 aras yaitu pupuk kandang kambing (D1</w:t>
      </w:r>
      <w:proofErr w:type="gramStart"/>
      <w:r w:rsidRPr="002C5306">
        <w:rPr>
          <w:rFonts w:ascii="Times New Roman" w:eastAsia="Times New Roman" w:hAnsi="Times New Roman" w:cs="Times New Roman"/>
          <w:sz w:val="24"/>
          <w:szCs w:val="24"/>
        </w:rPr>
        <w:t>) ,</w:t>
      </w:r>
      <w:proofErr w:type="gramEnd"/>
      <w:r w:rsidRPr="002C5306">
        <w:rPr>
          <w:rFonts w:ascii="Times New Roman" w:eastAsia="Times New Roman" w:hAnsi="Times New Roman" w:cs="Times New Roman"/>
          <w:sz w:val="24"/>
          <w:szCs w:val="24"/>
        </w:rPr>
        <w:t xml:space="preserve">pupuk kandang sapi (D2). Faktor kedua adalah macam pupuk hayati yang terdiri dari 2 macam yaitu liquid organic biofertilizer (W1) dan bioferti (W2). </w:t>
      </w:r>
      <w:r w:rsidRPr="001C63F7">
        <w:rPr>
          <w:rFonts w:ascii="Times New Roman" w:eastAsia="Times New Roman" w:hAnsi="Times New Roman" w:cs="Times New Roman"/>
          <w:sz w:val="24"/>
          <w:szCs w:val="24"/>
        </w:rPr>
        <w:t xml:space="preserve">Hasil penelitian menunjukkan bahwa </w:t>
      </w:r>
      <w:r>
        <w:rPr>
          <w:rFonts w:ascii="Times New Roman" w:eastAsia="Times New Roman" w:hAnsi="Times New Roman" w:cs="Times New Roman"/>
          <w:sz w:val="24"/>
          <w:szCs w:val="24"/>
        </w:rPr>
        <w:t xml:space="preserve">pupuk kandang kambing memberikan pertumbuhan dan hasil tanaman tomat servo lebih baik dibandingkan pupuk kandang </w:t>
      </w:r>
      <w:proofErr w:type="gramStart"/>
      <w:r>
        <w:rPr>
          <w:rFonts w:ascii="Times New Roman" w:eastAsia="Times New Roman" w:hAnsi="Times New Roman" w:cs="Times New Roman"/>
          <w:sz w:val="24"/>
          <w:szCs w:val="24"/>
        </w:rPr>
        <w:t>sapi ,sedangkan</w:t>
      </w:r>
      <w:proofErr w:type="gramEnd"/>
      <w:r>
        <w:rPr>
          <w:rFonts w:ascii="Times New Roman" w:eastAsia="Times New Roman" w:hAnsi="Times New Roman" w:cs="Times New Roman"/>
          <w:sz w:val="24"/>
          <w:szCs w:val="24"/>
        </w:rPr>
        <w:t xml:space="preserve"> pupuk hayati liquid organik bifertilizer dan pupuk hayati bioferti memberikan pertumbuhan dan hasil yang tidak berbeda.</w:t>
      </w:r>
    </w:p>
    <w:p w:rsidR="00BD101B" w:rsidRPr="00F16CC5" w:rsidRDefault="00BD101B" w:rsidP="00BD101B">
      <w:pPr>
        <w:spacing w:after="0"/>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w:t>
      </w:r>
      <w:r w:rsidRPr="002C5306">
        <w:rPr>
          <w:rFonts w:ascii="Times New Roman" w:hAnsi="Times New Roman" w:cs="Times New Roman"/>
          <w:i/>
          <w:sz w:val="24"/>
          <w:szCs w:val="24"/>
        </w:rPr>
        <w:t>tomat servo ,pupuk kandang ,pupuk hayati</w:t>
      </w:r>
    </w:p>
    <w:p w:rsidR="00BD101B" w:rsidRDefault="00BD101B" w:rsidP="00BD101B">
      <w:pPr>
        <w:spacing w:line="240" w:lineRule="auto"/>
        <w:jc w:val="center"/>
        <w:rPr>
          <w:rFonts w:ascii="Times New Roman" w:hAnsi="Times New Roman"/>
          <w:b/>
          <w:sz w:val="24"/>
          <w:szCs w:val="24"/>
          <w:lang w:val="en-ID"/>
        </w:rPr>
      </w:pPr>
    </w:p>
    <w:p w:rsidR="00BD101B" w:rsidRDefault="00BD101B" w:rsidP="00BD101B">
      <w:pPr>
        <w:spacing w:line="240" w:lineRule="auto"/>
        <w:jc w:val="both"/>
        <w:rPr>
          <w:rFonts w:ascii="Times New Roman" w:hAnsi="Times New Roman" w:cs="Times New Roman"/>
          <w:i/>
          <w:sz w:val="24"/>
          <w:szCs w:val="24"/>
          <w:lang w:val="id-ID"/>
        </w:rPr>
      </w:pPr>
    </w:p>
    <w:p w:rsidR="00BD101B" w:rsidRDefault="00BD101B" w:rsidP="00BD101B">
      <w:pPr>
        <w:spacing w:line="240" w:lineRule="auto"/>
        <w:jc w:val="both"/>
        <w:rPr>
          <w:rFonts w:ascii="Times New Roman" w:hAnsi="Times New Roman" w:cs="Times New Roman"/>
          <w:i/>
          <w:sz w:val="24"/>
          <w:szCs w:val="24"/>
          <w:lang w:val="id-ID"/>
        </w:rPr>
      </w:pPr>
    </w:p>
    <w:p w:rsidR="00BD101B" w:rsidRDefault="00BD101B" w:rsidP="00BD101B">
      <w:pPr>
        <w:spacing w:line="240" w:lineRule="auto"/>
        <w:jc w:val="both"/>
        <w:rPr>
          <w:rFonts w:ascii="Times New Roman" w:hAnsi="Times New Roman" w:cs="Times New Roman"/>
          <w:i/>
          <w:sz w:val="24"/>
          <w:szCs w:val="24"/>
          <w:lang w:val="id-ID"/>
        </w:rPr>
      </w:pPr>
    </w:p>
    <w:p w:rsidR="00BD101B" w:rsidRDefault="00BD101B" w:rsidP="00BD101B">
      <w:pPr>
        <w:spacing w:line="240" w:lineRule="auto"/>
        <w:jc w:val="both"/>
        <w:rPr>
          <w:rFonts w:ascii="Times New Roman" w:hAnsi="Times New Roman" w:cs="Times New Roman"/>
          <w:i/>
          <w:sz w:val="24"/>
          <w:szCs w:val="24"/>
          <w:lang w:val="id-ID"/>
        </w:rPr>
      </w:pPr>
    </w:p>
    <w:p w:rsidR="00BD101B" w:rsidRDefault="00BD101B" w:rsidP="00BD101B">
      <w:pPr>
        <w:spacing w:line="240" w:lineRule="auto"/>
        <w:jc w:val="both"/>
        <w:rPr>
          <w:rFonts w:ascii="Times New Roman" w:hAnsi="Times New Roman" w:cs="Times New Roman"/>
          <w:i/>
          <w:sz w:val="24"/>
          <w:szCs w:val="24"/>
          <w:lang w:val="id-ID"/>
        </w:rPr>
      </w:pPr>
    </w:p>
    <w:p w:rsidR="00BD101B" w:rsidRDefault="00BD101B" w:rsidP="00BD101B">
      <w:pPr>
        <w:spacing w:line="240" w:lineRule="auto"/>
        <w:jc w:val="both"/>
        <w:rPr>
          <w:rFonts w:ascii="Times New Roman" w:hAnsi="Times New Roman" w:cs="Times New Roman"/>
          <w:i/>
          <w:sz w:val="24"/>
          <w:szCs w:val="24"/>
          <w:lang w:val="id-ID"/>
        </w:rPr>
      </w:pPr>
    </w:p>
    <w:p w:rsidR="00BD101B" w:rsidRDefault="00BD101B" w:rsidP="00BD101B">
      <w:pPr>
        <w:spacing w:line="240" w:lineRule="auto"/>
        <w:jc w:val="both"/>
        <w:rPr>
          <w:rFonts w:ascii="Times New Roman" w:hAnsi="Times New Roman" w:cs="Times New Roman"/>
          <w:i/>
          <w:sz w:val="24"/>
          <w:szCs w:val="24"/>
          <w:lang w:val="id-ID"/>
        </w:rPr>
      </w:pPr>
    </w:p>
    <w:p w:rsidR="00BD101B" w:rsidRPr="001D7284" w:rsidRDefault="00BD101B" w:rsidP="00BD101B">
      <w:pPr>
        <w:spacing w:line="240" w:lineRule="auto"/>
        <w:jc w:val="both"/>
        <w:rPr>
          <w:rFonts w:ascii="Times New Roman" w:hAnsi="Times New Roman" w:cs="Times New Roman"/>
          <w:i/>
          <w:sz w:val="24"/>
          <w:szCs w:val="24"/>
          <w:lang w:val="id-ID"/>
        </w:rPr>
      </w:pPr>
      <w:r>
        <w:rPr>
          <w:rFonts w:ascii="Times New Roman" w:hAnsi="Times New Roman" w:cs="Times New Roman"/>
          <w:b/>
          <w:sz w:val="24"/>
          <w:szCs w:val="24"/>
        </w:rPr>
        <w:lastRenderedPageBreak/>
        <w:t>PENDAHULUAN</w:t>
      </w:r>
    </w:p>
    <w:p w:rsidR="00BD101B" w:rsidRDefault="00BD101B" w:rsidP="00BD101B">
      <w:pPr>
        <w:pStyle w:val="Heading2"/>
        <w:numPr>
          <w:ilvl w:val="0"/>
          <w:numId w:val="10"/>
        </w:numPr>
        <w:spacing w:line="240" w:lineRule="auto"/>
        <w:rPr>
          <w:rFonts w:ascii="Times New Roman" w:hAnsi="Times New Roman" w:cs="Times New Roman"/>
          <w:b/>
          <w:bCs/>
          <w:color w:val="auto"/>
          <w:sz w:val="24"/>
          <w:szCs w:val="24"/>
        </w:rPr>
      </w:pPr>
      <w:bookmarkStart w:id="1" w:name="_Toc65332565"/>
      <w:r w:rsidRPr="00241F16">
        <w:rPr>
          <w:rFonts w:ascii="Times New Roman" w:hAnsi="Times New Roman" w:cs="Times New Roman"/>
          <w:b/>
          <w:bCs/>
          <w:color w:val="auto"/>
          <w:sz w:val="24"/>
          <w:szCs w:val="24"/>
        </w:rPr>
        <w:t>Latar Belakang</w:t>
      </w:r>
      <w:bookmarkEnd w:id="1"/>
    </w:p>
    <w:p w:rsidR="00BD101B" w:rsidRPr="00BD101B" w:rsidRDefault="00BD101B" w:rsidP="00BD101B">
      <w:pPr>
        <w:pStyle w:val="ListParagraph"/>
        <w:shd w:val="clear" w:color="auto" w:fill="FFFFFF"/>
        <w:spacing w:after="0" w:line="360" w:lineRule="auto"/>
        <w:ind w:firstLine="720"/>
        <w:jc w:val="both"/>
        <w:rPr>
          <w:rFonts w:ascii="Times New Roman" w:eastAsia="Times New Roman" w:hAnsi="Times New Roman" w:cs="Times New Roman"/>
          <w:sz w:val="24"/>
          <w:szCs w:val="24"/>
        </w:rPr>
      </w:pPr>
      <w:bookmarkStart w:id="2" w:name="BABIIIMATERIDANMETODEPENELITIAN"/>
      <w:bookmarkStart w:id="3" w:name="BABIITINJAUANPUSTAKA"/>
      <w:r w:rsidRPr="00BD101B">
        <w:rPr>
          <w:rFonts w:ascii="Times New Roman" w:eastAsia="Times New Roman" w:hAnsi="Times New Roman" w:cs="Times New Roman"/>
          <w:sz w:val="24"/>
          <w:szCs w:val="24"/>
        </w:rPr>
        <w:t>Tomat (</w:t>
      </w:r>
      <w:r w:rsidRPr="00BD101B">
        <w:rPr>
          <w:rFonts w:ascii="Times New Roman" w:eastAsia="Times New Roman" w:hAnsi="Times New Roman" w:cs="Times New Roman"/>
          <w:i/>
          <w:sz w:val="24"/>
          <w:szCs w:val="24"/>
        </w:rPr>
        <w:t xml:space="preserve">Lycopersicum esculentum </w:t>
      </w:r>
      <w:r w:rsidRPr="00BD101B">
        <w:rPr>
          <w:rFonts w:ascii="Times New Roman" w:eastAsia="Times New Roman" w:hAnsi="Times New Roman" w:cs="Times New Roman"/>
          <w:sz w:val="24"/>
          <w:szCs w:val="24"/>
        </w:rPr>
        <w:t>Mill</w:t>
      </w:r>
      <w:r w:rsidRPr="00BD101B">
        <w:rPr>
          <w:rFonts w:ascii="Times New Roman" w:eastAsia="Times New Roman" w:hAnsi="Times New Roman" w:cs="Times New Roman"/>
          <w:sz w:val="24"/>
          <w:szCs w:val="24"/>
          <w:u w:val="single"/>
        </w:rPr>
        <w:t>.</w:t>
      </w:r>
      <w:r w:rsidRPr="00BD101B">
        <w:rPr>
          <w:rFonts w:ascii="Times New Roman" w:eastAsia="Times New Roman" w:hAnsi="Times New Roman" w:cs="Times New Roman"/>
          <w:sz w:val="24"/>
          <w:szCs w:val="24"/>
        </w:rPr>
        <w:t xml:space="preserve">) </w:t>
      </w:r>
      <w:proofErr w:type="gramStart"/>
      <w:r w:rsidRPr="00BD101B">
        <w:rPr>
          <w:rFonts w:ascii="Times New Roman" w:eastAsia="Times New Roman" w:hAnsi="Times New Roman" w:cs="Times New Roman"/>
          <w:sz w:val="24"/>
          <w:szCs w:val="24"/>
        </w:rPr>
        <w:t>adalah  tumbuhan</w:t>
      </w:r>
      <w:proofErr w:type="gramEnd"/>
      <w:r w:rsidRPr="00BD101B">
        <w:rPr>
          <w:rFonts w:ascii="Times New Roman" w:eastAsia="Times New Roman" w:hAnsi="Times New Roman" w:cs="Times New Roman"/>
          <w:sz w:val="24"/>
          <w:szCs w:val="24"/>
        </w:rPr>
        <w:t xml:space="preserve">   dari familia Solanaceae.  </w:t>
      </w:r>
      <w:proofErr w:type="gramStart"/>
      <w:r w:rsidRPr="00BD101B">
        <w:rPr>
          <w:rFonts w:ascii="Times New Roman" w:eastAsia="Times New Roman" w:hAnsi="Times New Roman" w:cs="Times New Roman"/>
          <w:sz w:val="24"/>
          <w:szCs w:val="24"/>
        </w:rPr>
        <w:t>Tomat  merupakan</w:t>
      </w:r>
      <w:proofErr w:type="gramEnd"/>
      <w:r w:rsidRPr="00BD101B">
        <w:rPr>
          <w:rFonts w:ascii="Times New Roman" w:eastAsia="Times New Roman" w:hAnsi="Times New Roman" w:cs="Times New Roman"/>
          <w:sz w:val="24"/>
          <w:szCs w:val="24"/>
        </w:rPr>
        <w:t xml:space="preserve">  tanaman  semusim,  dapat  tumbuh setinggi  1-3  meter.  </w:t>
      </w:r>
      <w:proofErr w:type="gramStart"/>
      <w:r w:rsidRPr="00BD101B">
        <w:rPr>
          <w:rFonts w:ascii="Times New Roman" w:eastAsia="Times New Roman" w:hAnsi="Times New Roman" w:cs="Times New Roman"/>
          <w:sz w:val="24"/>
          <w:szCs w:val="24"/>
        </w:rPr>
        <w:t>Tomat  termasuk</w:t>
      </w:r>
      <w:proofErr w:type="gramEnd"/>
      <w:r w:rsidRPr="00BD101B">
        <w:rPr>
          <w:rFonts w:ascii="Times New Roman" w:eastAsia="Times New Roman" w:hAnsi="Times New Roman" w:cs="Times New Roman"/>
          <w:sz w:val="24"/>
          <w:szCs w:val="24"/>
        </w:rPr>
        <w:t xml:space="preserve">  sayuran  buah  yang  paling  digemari oleh  hampir  setiap orang. </w:t>
      </w:r>
      <w:proofErr w:type="gramStart"/>
      <w:r w:rsidRPr="00BD101B">
        <w:rPr>
          <w:rFonts w:ascii="Times New Roman" w:eastAsia="Times New Roman" w:hAnsi="Times New Roman" w:cs="Times New Roman"/>
          <w:sz w:val="24"/>
          <w:szCs w:val="24"/>
        </w:rPr>
        <w:t>Hal  ini</w:t>
      </w:r>
      <w:proofErr w:type="gramEnd"/>
      <w:r w:rsidRPr="00BD101B">
        <w:rPr>
          <w:rFonts w:ascii="Times New Roman" w:eastAsia="Times New Roman" w:hAnsi="Times New Roman" w:cs="Times New Roman"/>
          <w:sz w:val="24"/>
          <w:szCs w:val="24"/>
        </w:rPr>
        <w:t xml:space="preserve">  disebabkan  karena  rasanya  yang  enak, dan  sedikit  asam.  Tomat  merupakan  sumber  vitamin  A,  vitamin C,  dan  sedikit  vitamin  B,  terutama  pada  buah  tomat  yang  telah  tua (merah).  Banyaknya vitamin A </w:t>
      </w:r>
      <w:proofErr w:type="gramStart"/>
      <w:r w:rsidRPr="00BD101B">
        <w:rPr>
          <w:rFonts w:ascii="Times New Roman" w:eastAsia="Times New Roman" w:hAnsi="Times New Roman" w:cs="Times New Roman"/>
          <w:sz w:val="24"/>
          <w:szCs w:val="24"/>
        </w:rPr>
        <w:t>pada  tanaman</w:t>
      </w:r>
      <w:proofErr w:type="gramEnd"/>
      <w:r w:rsidRPr="00BD101B">
        <w:rPr>
          <w:rFonts w:ascii="Times New Roman" w:eastAsia="Times New Roman" w:hAnsi="Times New Roman" w:cs="Times New Roman"/>
          <w:sz w:val="24"/>
          <w:szCs w:val="24"/>
        </w:rPr>
        <w:t xml:space="preserve">  tomat adalah  2 - 3  kali  banyaknya vitamin A yang terkandung dalam buah semangka.</w:t>
      </w:r>
    </w:p>
    <w:p w:rsidR="00BD101B" w:rsidRPr="00BD101B" w:rsidRDefault="00BD101B" w:rsidP="00BD101B">
      <w:pPr>
        <w:pStyle w:val="ListParagraph"/>
        <w:shd w:val="clear" w:color="auto" w:fill="FFFFFF"/>
        <w:spacing w:after="0" w:line="360" w:lineRule="auto"/>
        <w:ind w:firstLine="720"/>
        <w:jc w:val="both"/>
        <w:rPr>
          <w:rFonts w:ascii="Times New Roman" w:eastAsia="Times New Roman" w:hAnsi="Times New Roman" w:cs="Times New Roman"/>
          <w:sz w:val="24"/>
          <w:szCs w:val="24"/>
        </w:rPr>
      </w:pPr>
      <w:r w:rsidRPr="00BD101B">
        <w:rPr>
          <w:rFonts w:ascii="Times New Roman" w:eastAsia="Times New Roman" w:hAnsi="Times New Roman" w:cs="Times New Roman"/>
          <w:sz w:val="24"/>
          <w:szCs w:val="24"/>
        </w:rPr>
        <w:t>Masyarakat  pada  umumnya  menyukai  buah  tomat  yang  warna  kulitnya  merah-terang,  kekerasan  buah  sedang  (110-130  mm/50  g/10  det),  bentuk  buah  agak  lonjong,ukuran  buah  agak  besar,  rasa  buah  manis  (4,25-5%),  tidak  masam  (kadar  total  asam(0,34-0,37%),  banyak  mengandung  air  buah  (kandungan  air  92-93%),  dan  buahnya renyah  (Purwati,  2007).Kendala  yang  sering dihadapi  petani  dalam  memenuhi  peluang pasar swalayan dan ekspor terletak pada ketidaksesuaian antara kualitas yang dibutuhkan pasar  dengan  kualitas  produk  yang  dihasilkan.  Upaya  yang  dapat  dilakukan  untuk meningkatkan  kualitas  tanaman  agar  buah  sesuai  dengan  permintaan  pasar  adalah dengan  menggunakan  varietas  unggul  dan  memperhatikan  teknik  budidaya  tanaman. Salah  satu  varietas  tomat  dataran  rendah  yang  memiliki  keunggulan  produksi  tinggi  dantahan terhadap gemini virus adalah varietas Servo. Selain itu</w:t>
      </w:r>
      <w:proofErr w:type="gramStart"/>
      <w:r w:rsidRPr="00BD101B">
        <w:rPr>
          <w:rFonts w:ascii="Times New Roman" w:eastAsia="Times New Roman" w:hAnsi="Times New Roman" w:cs="Times New Roman"/>
          <w:sz w:val="24"/>
          <w:szCs w:val="24"/>
        </w:rPr>
        <w:t>,tomat</w:t>
      </w:r>
      <w:proofErr w:type="gramEnd"/>
      <w:r w:rsidRPr="00BD101B">
        <w:rPr>
          <w:rFonts w:ascii="Times New Roman" w:eastAsia="Times New Roman" w:hAnsi="Times New Roman" w:cs="Times New Roman"/>
          <w:sz w:val="24"/>
          <w:szCs w:val="24"/>
        </w:rPr>
        <w:t xml:space="preserve"> ’Servo’ memiliki buah keras dimana konsumen juga lebih menyukai tomat berkulit keras karena dapat disimpan lebih lama.</w:t>
      </w:r>
    </w:p>
    <w:p w:rsidR="00BD101B" w:rsidRPr="00BD101B" w:rsidRDefault="00BD101B" w:rsidP="00BD101B">
      <w:pPr>
        <w:pStyle w:val="ListParagraph"/>
        <w:spacing w:line="360" w:lineRule="auto"/>
        <w:ind w:firstLine="720"/>
        <w:jc w:val="both"/>
        <w:rPr>
          <w:rFonts w:ascii="Times New Roman" w:eastAsia="Calibri" w:hAnsi="Times New Roman" w:cs="Times New Roman"/>
          <w:sz w:val="24"/>
          <w:szCs w:val="24"/>
        </w:rPr>
      </w:pPr>
      <w:r w:rsidRPr="00BD101B">
        <w:rPr>
          <w:rFonts w:ascii="Times New Roman" w:eastAsia="Calibri" w:hAnsi="Times New Roman" w:cs="Times New Roman"/>
          <w:sz w:val="24"/>
          <w:szCs w:val="24"/>
        </w:rPr>
        <w:t xml:space="preserve">Pupuk organik merupakan produk yang berasal dari limbah usaha peternakan </w:t>
      </w:r>
      <w:proofErr w:type="gramStart"/>
      <w:r w:rsidRPr="00BD101B">
        <w:rPr>
          <w:rFonts w:ascii="Times New Roman" w:eastAsia="Calibri" w:hAnsi="Times New Roman" w:cs="Times New Roman"/>
          <w:sz w:val="24"/>
          <w:szCs w:val="24"/>
        </w:rPr>
        <w:t>dalam  hal</w:t>
      </w:r>
      <w:proofErr w:type="gramEnd"/>
      <w:r w:rsidRPr="00BD101B">
        <w:rPr>
          <w:rFonts w:ascii="Times New Roman" w:eastAsia="Calibri" w:hAnsi="Times New Roman" w:cs="Times New Roman"/>
          <w:sz w:val="24"/>
          <w:szCs w:val="24"/>
        </w:rPr>
        <w:t xml:space="preserve">  ini  adalah  kotoran  ternak  (Setiawan, 2010).  Jenis  ternak  yang  bisa menghasilkan  pupuk organik  ini  sangat  beragam  diantaranya  sapi,  kambing, domba,  kuda,  kerbau,  ayam  dan  babi.  Alasan  dari  penggunaan pupuk  organik sebagai berikut ,sebagai operator, yaitu </w:t>
      </w:r>
      <w:r w:rsidRPr="00BD101B">
        <w:rPr>
          <w:rFonts w:ascii="Times New Roman" w:eastAsia="Calibri" w:hAnsi="Times New Roman" w:cs="Times New Roman"/>
          <w:sz w:val="24"/>
          <w:szCs w:val="24"/>
        </w:rPr>
        <w:lastRenderedPageBreak/>
        <w:t xml:space="preserve">memperbaiki struktur tanah ,sebagai penyedia sumber hara makro dan mikro ,menambah kemampuan tanah dalam menahan air ,menambah  kemampuan  tanah  untuk  menahan  unsur-unsur  hara  (melepas hara sesuai kebutuhan tanah) ,sumber energi bagi mikro organisme ,menambah vitamin pada tanaman ,dan pupuk organik aman bagi kesehatan. </w:t>
      </w:r>
      <w:proofErr w:type="gramStart"/>
      <w:r w:rsidRPr="00BD101B">
        <w:rPr>
          <w:rFonts w:ascii="Times New Roman" w:eastAsia="Calibri" w:hAnsi="Times New Roman" w:cs="Times New Roman"/>
          <w:sz w:val="24"/>
          <w:szCs w:val="24"/>
        </w:rPr>
        <w:t>Subha  Rao</w:t>
      </w:r>
      <w:proofErr w:type="gramEnd"/>
      <w:r w:rsidRPr="00BD101B">
        <w:rPr>
          <w:rFonts w:ascii="Times New Roman" w:eastAsia="Calibri" w:hAnsi="Times New Roman" w:cs="Times New Roman"/>
          <w:sz w:val="24"/>
          <w:szCs w:val="24"/>
        </w:rPr>
        <w:t xml:space="preserve">  (1982)  menganggap  sebenarnya  pemakaian  inokulan mikroba lebih tepat dari istilah pupuk hayati. Ia sendiri mendefinisikan pupuk hayati sebagai preparasi yang mengandung sel-sel dari strain-strain efektif mikroba  penambat  nitrogen,  pelarut  fosfat  atau  selulolitik  yang  digunakan pada  biji,  tanah  atau  tempat  pengomposan  dengan  tujuan  meningkatkan jumlah mikroba tersebut  dan mempercepat proses  mikrobial tertentu  untuk menambah  banyak  ketersediaan  hara  dalam  bentuk  tersedia  yang  dapat diasimilasi tanaman.</w:t>
      </w:r>
    </w:p>
    <w:p w:rsidR="00BD101B" w:rsidRPr="00BD101B" w:rsidRDefault="00BD101B" w:rsidP="00BD101B">
      <w:pPr>
        <w:pStyle w:val="ListParagraph"/>
        <w:spacing w:line="360" w:lineRule="auto"/>
        <w:ind w:firstLine="720"/>
        <w:jc w:val="both"/>
        <w:rPr>
          <w:rFonts w:ascii="Times New Roman" w:eastAsia="Calibri" w:hAnsi="Times New Roman" w:cs="Times New Roman"/>
          <w:sz w:val="24"/>
          <w:szCs w:val="24"/>
        </w:rPr>
      </w:pPr>
      <w:r w:rsidRPr="00BD101B">
        <w:rPr>
          <w:rFonts w:ascii="Times New Roman" w:eastAsia="Calibri" w:hAnsi="Times New Roman" w:cs="Times New Roman"/>
          <w:sz w:val="24"/>
          <w:szCs w:val="24"/>
        </w:rPr>
        <w:t xml:space="preserve">Pupuk hayati memiliki manfaat yaitu untuk meningkatkan ketersediaan N, menungkatkan ketersediaan P, meningkatkan ketersediaan beberapa insur 3 lainnya, dan merangsan pertumbuhan akar sehingga jangkauan akar mengambil hara meningkat. Secara umum, pupuk hayati memberikan alternative yang tepat untuk </w:t>
      </w:r>
      <w:proofErr w:type="gramStart"/>
      <w:r w:rsidRPr="00BD101B">
        <w:rPr>
          <w:rFonts w:ascii="Times New Roman" w:eastAsia="Calibri" w:hAnsi="Times New Roman" w:cs="Times New Roman"/>
          <w:sz w:val="24"/>
          <w:szCs w:val="24"/>
        </w:rPr>
        <w:t>meperbaiki ,meningkatkan</w:t>
      </w:r>
      <w:proofErr w:type="gramEnd"/>
      <w:r w:rsidRPr="00BD101B">
        <w:rPr>
          <w:rFonts w:ascii="Times New Roman" w:eastAsia="Calibri" w:hAnsi="Times New Roman" w:cs="Times New Roman"/>
          <w:sz w:val="24"/>
          <w:szCs w:val="24"/>
        </w:rPr>
        <w:t xml:space="preserve"> ,dan mempertahankan kualitas tanah sehingga mampu meningkatkan pertumbuhan dan menaikkan hasil maupun kualitas berbagai tanaman dengan signifikan.</w:t>
      </w:r>
    </w:p>
    <w:p w:rsidR="00BD101B" w:rsidRDefault="00BD101B" w:rsidP="00BD101B">
      <w:pPr>
        <w:spacing w:line="240" w:lineRule="auto"/>
        <w:rPr>
          <w:rFonts w:ascii="Times New Roman" w:hAnsi="Times New Roman" w:cs="Times New Roman"/>
          <w:b/>
          <w:sz w:val="24"/>
          <w:szCs w:val="24"/>
        </w:rPr>
      </w:pPr>
      <w:r w:rsidRPr="007E4F86">
        <w:rPr>
          <w:rFonts w:ascii="Times New Roman" w:hAnsi="Times New Roman" w:cs="Times New Roman"/>
          <w:b/>
          <w:sz w:val="24"/>
          <w:szCs w:val="24"/>
        </w:rPr>
        <w:t>MATERI DAN METODE PENELITIAN</w:t>
      </w:r>
    </w:p>
    <w:p w:rsidR="00BD101B" w:rsidRDefault="00BD101B" w:rsidP="00BD101B">
      <w:pPr>
        <w:pStyle w:val="ListParagraph"/>
        <w:numPr>
          <w:ilvl w:val="0"/>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Waktu dan tempat</w:t>
      </w:r>
    </w:p>
    <w:p w:rsidR="00BD101B" w:rsidRDefault="00BD101B" w:rsidP="00BD101B">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dilaksanakan di Desa </w:t>
      </w:r>
      <w:proofErr w:type="gramStart"/>
      <w:r>
        <w:rPr>
          <w:rFonts w:ascii="Times New Roman" w:hAnsi="Times New Roman" w:cs="Times New Roman"/>
          <w:sz w:val="24"/>
          <w:szCs w:val="24"/>
        </w:rPr>
        <w:t>Semen ,Kecamatan</w:t>
      </w:r>
      <w:proofErr w:type="gramEnd"/>
      <w:r>
        <w:rPr>
          <w:rFonts w:ascii="Times New Roman" w:hAnsi="Times New Roman" w:cs="Times New Roman"/>
          <w:sz w:val="24"/>
          <w:szCs w:val="24"/>
        </w:rPr>
        <w:t xml:space="preserve"> Salam ,Kabupaten Magelang yang memiliki ketinggian tempat 230 m dpl. Penelitian dilaksanakan pada bulan September sampai November 2020.</w:t>
      </w:r>
    </w:p>
    <w:p w:rsidR="00BD101B" w:rsidRDefault="00BD101B" w:rsidP="00BD101B">
      <w:pPr>
        <w:pStyle w:val="ListParagraph"/>
        <w:numPr>
          <w:ilvl w:val="0"/>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Alat dan bahan</w:t>
      </w:r>
    </w:p>
    <w:p w:rsidR="00BD101B" w:rsidRDefault="00BD101B" w:rsidP="00BD101B">
      <w:pPr>
        <w:pStyle w:val="ListParagraph"/>
        <w:spacing w:after="0" w:line="360" w:lineRule="auto"/>
        <w:ind w:firstLine="720"/>
        <w:jc w:val="both"/>
        <w:rPr>
          <w:rFonts w:ascii="Times New Roman" w:hAnsi="Times New Roman" w:cs="Times New Roman"/>
          <w:sz w:val="24"/>
          <w:szCs w:val="24"/>
        </w:rPr>
      </w:pPr>
      <w:r w:rsidRPr="00CD5CC3">
        <w:rPr>
          <w:rFonts w:ascii="Times New Roman" w:hAnsi="Times New Roman" w:cs="Times New Roman"/>
          <w:sz w:val="24"/>
          <w:szCs w:val="24"/>
        </w:rPr>
        <w:t>Alat yang digunakan dalam penelitian ini adalah polybag</w:t>
      </w:r>
      <w:r>
        <w:rPr>
          <w:rFonts w:ascii="Times New Roman" w:hAnsi="Times New Roman" w:cs="Times New Roman"/>
          <w:sz w:val="24"/>
          <w:szCs w:val="24"/>
        </w:rPr>
        <w:t xml:space="preserve"> 25cm x 25cm</w:t>
      </w:r>
      <w:r w:rsidRPr="00CD5CC3">
        <w:rPr>
          <w:rFonts w:ascii="Times New Roman" w:hAnsi="Times New Roman" w:cs="Times New Roman"/>
          <w:sz w:val="24"/>
          <w:szCs w:val="24"/>
        </w:rPr>
        <w:t>,</w:t>
      </w:r>
      <w:r w:rsidRPr="00474A10">
        <w:rPr>
          <w:rFonts w:ascii="Times New Roman" w:hAnsi="Times New Roman" w:cs="Times New Roman"/>
          <w:sz w:val="24"/>
          <w:szCs w:val="24"/>
        </w:rPr>
        <w:t xml:space="preserve"> </w:t>
      </w:r>
      <w:r>
        <w:rPr>
          <w:rFonts w:ascii="Times New Roman" w:hAnsi="Times New Roman" w:cs="Times New Roman"/>
          <w:sz w:val="24"/>
          <w:szCs w:val="24"/>
        </w:rPr>
        <w:t>wadah semai dari plastik semai ukuran 6x8 cm,</w:t>
      </w:r>
      <w:r w:rsidRPr="00CD5CC3">
        <w:rPr>
          <w:rFonts w:ascii="Times New Roman" w:hAnsi="Times New Roman" w:cs="Times New Roman"/>
          <w:sz w:val="24"/>
          <w:szCs w:val="24"/>
        </w:rPr>
        <w:t xml:space="preserve"> cangkul, selang, gembor, </w:t>
      </w:r>
      <w:r w:rsidRPr="00CD5CC3">
        <w:rPr>
          <w:rFonts w:ascii="Times New Roman" w:hAnsi="Times New Roman" w:cs="Times New Roman"/>
          <w:sz w:val="24"/>
          <w:szCs w:val="24"/>
        </w:rPr>
        <w:lastRenderedPageBreak/>
        <w:t>sprayer, kayu patok, label, paku payung, plastik, meteran, timbangan, gelas ukur, selang air, cangkul, kertas label, alat tulis dan kamera digital.</w:t>
      </w:r>
      <w:r>
        <w:rPr>
          <w:rFonts w:ascii="Times New Roman" w:hAnsi="Times New Roman" w:cs="Times New Roman"/>
          <w:sz w:val="24"/>
          <w:szCs w:val="24"/>
        </w:rPr>
        <w:t xml:space="preserve"> </w:t>
      </w:r>
    </w:p>
    <w:p w:rsidR="00BD101B" w:rsidRDefault="00BD101B" w:rsidP="00BD101B">
      <w:pPr>
        <w:spacing w:line="360" w:lineRule="auto"/>
        <w:ind w:left="720" w:firstLine="720"/>
        <w:jc w:val="both"/>
        <w:rPr>
          <w:rFonts w:ascii="Times New Roman" w:hAnsi="Times New Roman" w:cs="Times New Roman"/>
          <w:sz w:val="24"/>
          <w:szCs w:val="24"/>
        </w:rPr>
      </w:pPr>
      <w:r w:rsidRPr="00CD5CC3">
        <w:rPr>
          <w:rFonts w:ascii="Times New Roman" w:hAnsi="Times New Roman" w:cs="Times New Roman"/>
          <w:sz w:val="24"/>
          <w:szCs w:val="24"/>
        </w:rPr>
        <w:t>Bahan yang digunakan dalam penelitian ini ad</w:t>
      </w:r>
      <w:r>
        <w:rPr>
          <w:rFonts w:ascii="Times New Roman" w:hAnsi="Times New Roman" w:cs="Times New Roman"/>
          <w:sz w:val="24"/>
          <w:szCs w:val="24"/>
        </w:rPr>
        <w:t>alah tanaman tomat varietas cervo panah merah</w:t>
      </w:r>
      <w:r w:rsidRPr="00CD5CC3">
        <w:rPr>
          <w:rFonts w:ascii="Times New Roman" w:hAnsi="Times New Roman" w:cs="Times New Roman"/>
          <w:sz w:val="24"/>
          <w:szCs w:val="24"/>
        </w:rPr>
        <w:t xml:space="preserve">, pupuk kandang sapi, </w:t>
      </w:r>
      <w:r>
        <w:rPr>
          <w:rFonts w:ascii="Times New Roman" w:hAnsi="Times New Roman" w:cs="Times New Roman"/>
          <w:sz w:val="24"/>
          <w:szCs w:val="24"/>
        </w:rPr>
        <w:t>pupuk kandang ayam, pupuk sekam padi, pupuk hayati Liquid Organic Biofertilizer</w:t>
      </w:r>
      <w:r w:rsidRPr="00CD5CC3">
        <w:rPr>
          <w:rFonts w:ascii="Times New Roman" w:hAnsi="Times New Roman" w:cs="Times New Roman"/>
          <w:sz w:val="24"/>
          <w:szCs w:val="24"/>
        </w:rPr>
        <w:t>,</w:t>
      </w:r>
      <w:r>
        <w:rPr>
          <w:rFonts w:ascii="Times New Roman" w:hAnsi="Times New Roman" w:cs="Times New Roman"/>
          <w:sz w:val="24"/>
          <w:szCs w:val="24"/>
        </w:rPr>
        <w:t>Pupuk hayati Bioferti</w:t>
      </w:r>
      <w:r w:rsidRPr="00CD5CC3">
        <w:rPr>
          <w:rFonts w:ascii="Times New Roman" w:hAnsi="Times New Roman" w:cs="Times New Roman"/>
          <w:sz w:val="24"/>
          <w:szCs w:val="24"/>
        </w:rPr>
        <w:t xml:space="preserve"> dan </w:t>
      </w:r>
      <w:r>
        <w:rPr>
          <w:rFonts w:ascii="Times New Roman" w:hAnsi="Times New Roman" w:cs="Times New Roman"/>
          <w:sz w:val="24"/>
          <w:szCs w:val="24"/>
        </w:rPr>
        <w:t>NPK 10 gram/tanaman</w:t>
      </w:r>
      <w:r w:rsidRPr="00CD5CC3">
        <w:rPr>
          <w:rFonts w:ascii="Times New Roman" w:hAnsi="Times New Roman" w:cs="Times New Roman"/>
          <w:sz w:val="24"/>
          <w:szCs w:val="24"/>
        </w:rPr>
        <w:t>.</w:t>
      </w:r>
    </w:p>
    <w:p w:rsidR="00BD101B" w:rsidRDefault="00BD101B" w:rsidP="00BD101B">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BD101B" w:rsidRDefault="00BD101B" w:rsidP="00BD101B">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Penelitian</w:t>
      </w:r>
      <w:r w:rsidRPr="000D77B1">
        <w:rPr>
          <w:rFonts w:ascii="Times New Roman" w:hAnsi="Times New Roman" w:cs="Times New Roman"/>
          <w:sz w:val="24"/>
          <w:szCs w:val="24"/>
        </w:rPr>
        <w:t xml:space="preserve"> ini menggunakan Rancangan Acak Lengkap (RAL) </w:t>
      </w:r>
      <w:r>
        <w:rPr>
          <w:rFonts w:ascii="Times New Roman" w:hAnsi="Times New Roman" w:cs="Times New Roman"/>
          <w:sz w:val="24"/>
          <w:szCs w:val="24"/>
        </w:rPr>
        <w:t>2 fak</w:t>
      </w:r>
      <w:r w:rsidRPr="000D77B1">
        <w:rPr>
          <w:rFonts w:ascii="Times New Roman" w:hAnsi="Times New Roman" w:cs="Times New Roman"/>
          <w:sz w:val="24"/>
          <w:szCs w:val="24"/>
        </w:rPr>
        <w:t>tor</w:t>
      </w:r>
      <w:r>
        <w:rPr>
          <w:rFonts w:ascii="Times New Roman" w:hAnsi="Times New Roman" w:cs="Times New Roman"/>
          <w:sz w:val="24"/>
          <w:szCs w:val="24"/>
        </w:rPr>
        <w:t>. Faktor pertama adalah</w:t>
      </w:r>
      <w:r w:rsidRPr="000D77B1">
        <w:rPr>
          <w:rFonts w:ascii="Times New Roman" w:hAnsi="Times New Roman" w:cs="Times New Roman"/>
          <w:sz w:val="24"/>
          <w:szCs w:val="24"/>
        </w:rPr>
        <w:t xml:space="preserve"> </w:t>
      </w:r>
      <w:r>
        <w:rPr>
          <w:rFonts w:ascii="Times New Roman" w:hAnsi="Times New Roman" w:cs="Times New Roman"/>
          <w:sz w:val="24"/>
          <w:szCs w:val="24"/>
        </w:rPr>
        <w:t>macam</w:t>
      </w:r>
      <w:r w:rsidRPr="000D77B1">
        <w:rPr>
          <w:rFonts w:ascii="Times New Roman" w:hAnsi="Times New Roman" w:cs="Times New Roman"/>
          <w:sz w:val="24"/>
          <w:szCs w:val="24"/>
        </w:rPr>
        <w:t xml:space="preserve"> pupuk </w:t>
      </w:r>
      <w:r>
        <w:rPr>
          <w:rFonts w:ascii="Times New Roman" w:hAnsi="Times New Roman" w:cs="Times New Roman"/>
          <w:sz w:val="24"/>
          <w:szCs w:val="24"/>
        </w:rPr>
        <w:t>kandang yang terdiri dari 2 aras yaitu pupuk kandang kambing (D1</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pupuk kandang sapi (D2).</w:t>
      </w:r>
      <w:r w:rsidRPr="000D77B1">
        <w:rPr>
          <w:rFonts w:ascii="Times New Roman" w:hAnsi="Times New Roman" w:cs="Times New Roman"/>
          <w:sz w:val="24"/>
          <w:szCs w:val="24"/>
        </w:rPr>
        <w:t xml:space="preserve"> Faktor ke</w:t>
      </w:r>
      <w:r>
        <w:rPr>
          <w:rFonts w:ascii="Times New Roman" w:hAnsi="Times New Roman" w:cs="Times New Roman"/>
          <w:sz w:val="24"/>
          <w:szCs w:val="24"/>
        </w:rPr>
        <w:t xml:space="preserve">dua adalah macam </w:t>
      </w:r>
      <w:r w:rsidRPr="000D77B1">
        <w:rPr>
          <w:rFonts w:ascii="Times New Roman" w:hAnsi="Times New Roman" w:cs="Times New Roman"/>
          <w:sz w:val="24"/>
          <w:szCs w:val="24"/>
        </w:rPr>
        <w:t xml:space="preserve">pupuk </w:t>
      </w:r>
      <w:r>
        <w:rPr>
          <w:rFonts w:ascii="Times New Roman" w:hAnsi="Times New Roman" w:cs="Times New Roman"/>
          <w:sz w:val="24"/>
          <w:szCs w:val="24"/>
        </w:rPr>
        <w:t>hayati</w:t>
      </w:r>
      <w:r w:rsidRPr="000D77B1">
        <w:rPr>
          <w:rFonts w:ascii="Times New Roman" w:hAnsi="Times New Roman" w:cs="Times New Roman"/>
          <w:sz w:val="24"/>
          <w:szCs w:val="24"/>
        </w:rPr>
        <w:t xml:space="preserve"> yang terdiri dari</w:t>
      </w:r>
      <w:r>
        <w:rPr>
          <w:rFonts w:ascii="Times New Roman" w:hAnsi="Times New Roman" w:cs="Times New Roman"/>
          <w:sz w:val="24"/>
          <w:szCs w:val="24"/>
        </w:rPr>
        <w:t xml:space="preserve"> 2 macam yaitu liquid organic biofertilizer (W1) dan bioferti (W2). Kombinasi antara faktor adalah sebagai </w:t>
      </w:r>
      <w:proofErr w:type="gramStart"/>
      <w:r>
        <w:rPr>
          <w:rFonts w:ascii="Times New Roman" w:hAnsi="Times New Roman" w:cs="Times New Roman"/>
          <w:sz w:val="24"/>
          <w:szCs w:val="24"/>
        </w:rPr>
        <w:t xml:space="preserve">berikut </w:t>
      </w:r>
      <w:r w:rsidRPr="000D77B1">
        <w:rPr>
          <w:rFonts w:ascii="Times New Roman" w:hAnsi="Times New Roman" w:cs="Times New Roman"/>
          <w:sz w:val="24"/>
          <w:szCs w:val="24"/>
        </w:rPr>
        <w:t>:</w:t>
      </w:r>
      <w:proofErr w:type="gramEnd"/>
    </w:p>
    <w:p w:rsidR="00BD101B" w:rsidRDefault="00BD101B" w:rsidP="00BD101B">
      <w:pPr>
        <w:jc w:val="both"/>
        <w:rPr>
          <w:rFonts w:ascii="Times New Roman" w:hAnsi="Times New Roman" w:cs="Times New Roman"/>
          <w:sz w:val="24"/>
          <w:szCs w:val="24"/>
        </w:rPr>
      </w:pPr>
      <w:r>
        <w:rPr>
          <w:rFonts w:ascii="Times New Roman" w:hAnsi="Times New Roman" w:cs="Times New Roman"/>
          <w:sz w:val="24"/>
          <w:szCs w:val="24"/>
        </w:rPr>
        <w:tab/>
      </w:r>
      <w:r w:rsidRPr="00124495">
        <w:rPr>
          <w:rFonts w:ascii="Times New Roman" w:hAnsi="Times New Roman" w:cs="Times New Roman"/>
          <w:sz w:val="24"/>
          <w:szCs w:val="24"/>
        </w:rPr>
        <w:t>D1W1</w:t>
      </w:r>
      <w:r>
        <w:rPr>
          <w:rFonts w:ascii="Times New Roman" w:hAnsi="Times New Roman" w:cs="Times New Roman"/>
          <w:sz w:val="24"/>
          <w:szCs w:val="24"/>
        </w:rPr>
        <w:t xml:space="preserve"> = pupuk kandang kambing ditambahkan pupuk hayati LOB</w:t>
      </w:r>
    </w:p>
    <w:p w:rsidR="00BD101B" w:rsidRDefault="00BD101B" w:rsidP="00BD101B">
      <w:pPr>
        <w:jc w:val="both"/>
        <w:rPr>
          <w:rFonts w:ascii="Times New Roman" w:hAnsi="Times New Roman" w:cs="Times New Roman"/>
          <w:sz w:val="24"/>
          <w:szCs w:val="24"/>
        </w:rPr>
      </w:pPr>
      <w:r>
        <w:rPr>
          <w:rFonts w:ascii="Times New Roman" w:hAnsi="Times New Roman" w:cs="Times New Roman"/>
          <w:sz w:val="24"/>
          <w:szCs w:val="24"/>
        </w:rPr>
        <w:tab/>
        <w:t>D1W2 = pupuk kandang kambing ditambahkan pupuk hayati bioferti</w:t>
      </w:r>
    </w:p>
    <w:p w:rsidR="00BD101B" w:rsidRDefault="00BD101B" w:rsidP="00BD101B">
      <w:pPr>
        <w:jc w:val="both"/>
        <w:rPr>
          <w:rFonts w:ascii="Times New Roman" w:hAnsi="Times New Roman" w:cs="Times New Roman"/>
          <w:sz w:val="24"/>
          <w:szCs w:val="24"/>
        </w:rPr>
      </w:pPr>
      <w:r>
        <w:rPr>
          <w:rFonts w:ascii="Times New Roman" w:hAnsi="Times New Roman" w:cs="Times New Roman"/>
          <w:sz w:val="24"/>
          <w:szCs w:val="24"/>
        </w:rPr>
        <w:tab/>
        <w:t>D2W1 =</w:t>
      </w:r>
      <w:r w:rsidRPr="00C612FD">
        <w:rPr>
          <w:rFonts w:ascii="Times New Roman" w:hAnsi="Times New Roman" w:cs="Times New Roman"/>
          <w:sz w:val="24"/>
          <w:szCs w:val="24"/>
        </w:rPr>
        <w:t xml:space="preserve"> </w:t>
      </w:r>
      <w:r>
        <w:rPr>
          <w:rFonts w:ascii="Times New Roman" w:hAnsi="Times New Roman" w:cs="Times New Roman"/>
          <w:sz w:val="24"/>
          <w:szCs w:val="24"/>
        </w:rPr>
        <w:t>pupuk kandang sapi ditambahkan pupuk hayati LOB</w:t>
      </w:r>
    </w:p>
    <w:p w:rsidR="00BD101B" w:rsidRDefault="00BD101B" w:rsidP="00BD101B">
      <w:pPr>
        <w:jc w:val="both"/>
        <w:rPr>
          <w:rFonts w:ascii="Times New Roman" w:hAnsi="Times New Roman" w:cs="Times New Roman"/>
          <w:sz w:val="24"/>
          <w:szCs w:val="24"/>
        </w:rPr>
      </w:pPr>
      <w:r>
        <w:rPr>
          <w:rFonts w:ascii="Times New Roman" w:hAnsi="Times New Roman" w:cs="Times New Roman"/>
          <w:sz w:val="24"/>
          <w:szCs w:val="24"/>
        </w:rPr>
        <w:tab/>
        <w:t>D2W2 = pupuk kandang sapi ditambahkan pupuk hayati bioferti</w:t>
      </w:r>
    </w:p>
    <w:p w:rsidR="00BD101B" w:rsidRDefault="00BD101B" w:rsidP="00BD101B">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Masing – masing perlakuan dilakukan pengulangan 3 </w:t>
      </w:r>
      <w:proofErr w:type="gramStart"/>
      <w:r>
        <w:rPr>
          <w:rFonts w:ascii="Times New Roman" w:hAnsi="Times New Roman" w:cs="Times New Roman"/>
          <w:sz w:val="24"/>
          <w:szCs w:val="24"/>
        </w:rPr>
        <w:t>kali ,sehingga</w:t>
      </w:r>
      <w:proofErr w:type="gramEnd"/>
      <w:r>
        <w:rPr>
          <w:rFonts w:ascii="Times New Roman" w:hAnsi="Times New Roman" w:cs="Times New Roman"/>
          <w:sz w:val="24"/>
          <w:szCs w:val="24"/>
        </w:rPr>
        <w:t xml:space="preserve"> total tanaman yang diperlukan sejumlah 4 x 3 x 5. Tanaman diambil untuk tanaman kurban berjumlah 2 per tanaman dan tanaman sample berjumlah 3 per keseluruhan tanaman.</w:t>
      </w:r>
    </w:p>
    <w:p w:rsidR="00BD101B" w:rsidRDefault="00BD101B" w:rsidP="00BD101B">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Pelaksanaan penelitian</w:t>
      </w:r>
    </w:p>
    <w:p w:rsidR="00BD101B" w:rsidRDefault="00BD101B" w:rsidP="00BD101B">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Penyiapan benih</w:t>
      </w:r>
    </w:p>
    <w:p w:rsidR="00BD101B" w:rsidRDefault="00BD101B" w:rsidP="00BD101B">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Benih dipilih yang bernas tidak keriput kemudian direndam dalam air hangat untuk mematahakan masa dormansi benih. Benih yang tidak mengambang kemudian diambil untuk ditanam di media pembibitan.</w:t>
      </w:r>
    </w:p>
    <w:p w:rsidR="00BD101B" w:rsidRDefault="00BD101B" w:rsidP="00BD101B">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Penyemaian</w:t>
      </w:r>
    </w:p>
    <w:p w:rsidR="00BD101B" w:rsidRDefault="00BD101B" w:rsidP="00BD101B">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Benih disiapkan yang bernas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direndam. </w:t>
      </w:r>
      <w:r w:rsidRPr="001C0E3F">
        <w:rPr>
          <w:rFonts w:ascii="Times New Roman" w:hAnsi="Times New Roman" w:cs="Times New Roman"/>
          <w:sz w:val="24"/>
          <w:szCs w:val="24"/>
        </w:rPr>
        <w:t xml:space="preserve">Untuk persemaian menggunakan </w:t>
      </w:r>
      <w:r>
        <w:rPr>
          <w:rFonts w:ascii="Times New Roman" w:hAnsi="Times New Roman" w:cs="Times New Roman"/>
          <w:sz w:val="24"/>
          <w:szCs w:val="24"/>
        </w:rPr>
        <w:t>polybag semai</w:t>
      </w:r>
      <w:r w:rsidRPr="001C0E3F">
        <w:rPr>
          <w:rFonts w:ascii="Times New Roman" w:hAnsi="Times New Roman" w:cs="Times New Roman"/>
          <w:sz w:val="24"/>
          <w:szCs w:val="24"/>
        </w:rPr>
        <w:t>, isi polybag dengan media persemaian</w:t>
      </w:r>
      <w:r>
        <w:rPr>
          <w:rFonts w:ascii="Times New Roman" w:hAnsi="Times New Roman" w:cs="Times New Roman"/>
          <w:sz w:val="24"/>
          <w:szCs w:val="24"/>
        </w:rPr>
        <w:t xml:space="preserve"> regosol</w:t>
      </w:r>
      <w:r w:rsidRPr="001C0E3F">
        <w:rPr>
          <w:rFonts w:ascii="Times New Roman" w:hAnsi="Times New Roman" w:cs="Times New Roman"/>
          <w:sz w:val="24"/>
          <w:szCs w:val="24"/>
        </w:rPr>
        <w:t xml:space="preserve">. Kemudian benamkan benih tomat sedalam 1 cm kedalam media tersebut. Lalu tutup permukaannya dan siram </w:t>
      </w:r>
      <w:proofErr w:type="gramStart"/>
      <w:r w:rsidRPr="001C0E3F">
        <w:rPr>
          <w:rFonts w:ascii="Times New Roman" w:hAnsi="Times New Roman" w:cs="Times New Roman"/>
          <w:sz w:val="24"/>
          <w:szCs w:val="24"/>
        </w:rPr>
        <w:t>secukupnya ,lama</w:t>
      </w:r>
      <w:proofErr w:type="gramEnd"/>
      <w:r w:rsidRPr="001C0E3F">
        <w:rPr>
          <w:rFonts w:ascii="Times New Roman" w:hAnsi="Times New Roman" w:cs="Times New Roman"/>
          <w:sz w:val="24"/>
          <w:szCs w:val="24"/>
        </w:rPr>
        <w:t xml:space="preserve"> penyemaian tanaman tomat sampai dipindahkan ke media tanam s</w:t>
      </w:r>
      <w:r>
        <w:rPr>
          <w:rFonts w:ascii="Times New Roman" w:hAnsi="Times New Roman" w:cs="Times New Roman"/>
          <w:sz w:val="24"/>
          <w:szCs w:val="24"/>
        </w:rPr>
        <w:t>aat memasuki umur 20</w:t>
      </w:r>
      <w:r w:rsidRPr="001C0E3F">
        <w:rPr>
          <w:rFonts w:ascii="Times New Roman" w:hAnsi="Times New Roman" w:cs="Times New Roman"/>
          <w:sz w:val="24"/>
          <w:szCs w:val="24"/>
        </w:rPr>
        <w:t xml:space="preserve"> hari</w:t>
      </w:r>
      <w:r>
        <w:rPr>
          <w:rFonts w:ascii="Times New Roman" w:hAnsi="Times New Roman" w:cs="Times New Roman"/>
          <w:sz w:val="24"/>
          <w:szCs w:val="24"/>
        </w:rPr>
        <w:t>.</w:t>
      </w:r>
    </w:p>
    <w:p w:rsidR="00BD101B" w:rsidRDefault="00BD101B" w:rsidP="00BD101B">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Penyiapan media tanam</w:t>
      </w:r>
    </w:p>
    <w:p w:rsidR="00BD101B" w:rsidRPr="00773615" w:rsidRDefault="00BD101B" w:rsidP="00BD101B">
      <w:pPr>
        <w:pStyle w:val="ListParagraph"/>
        <w:spacing w:line="360" w:lineRule="auto"/>
        <w:ind w:left="1080" w:firstLine="360"/>
        <w:jc w:val="both"/>
        <w:rPr>
          <w:rFonts w:ascii="Times New Roman" w:hAnsi="Times New Roman" w:cs="Times New Roman"/>
          <w:color w:val="FF0000"/>
          <w:sz w:val="24"/>
          <w:szCs w:val="24"/>
        </w:rPr>
      </w:pPr>
      <w:r w:rsidRPr="00986B1B">
        <w:rPr>
          <w:rFonts w:ascii="Times New Roman" w:hAnsi="Times New Roman" w:cs="Times New Roman"/>
          <w:sz w:val="24"/>
          <w:szCs w:val="24"/>
        </w:rPr>
        <w:t>Media tanam yang digunakan yaitu tanah</w:t>
      </w:r>
      <w:r>
        <w:rPr>
          <w:rFonts w:ascii="Times New Roman" w:hAnsi="Times New Roman" w:cs="Times New Roman"/>
          <w:sz w:val="24"/>
          <w:szCs w:val="24"/>
        </w:rPr>
        <w:t xml:space="preserve"> regosol</w:t>
      </w:r>
      <w:r w:rsidRPr="00986B1B">
        <w:rPr>
          <w:rFonts w:ascii="Times New Roman" w:hAnsi="Times New Roman" w:cs="Times New Roman"/>
          <w:sz w:val="24"/>
          <w:szCs w:val="24"/>
        </w:rPr>
        <w:t xml:space="preserve"> dan pupuk kandang</w:t>
      </w:r>
      <w:r>
        <w:rPr>
          <w:rFonts w:ascii="Times New Roman" w:hAnsi="Times New Roman" w:cs="Times New Roman"/>
          <w:sz w:val="24"/>
          <w:szCs w:val="24"/>
        </w:rPr>
        <w:t xml:space="preserve"> kambing dan pupuk kandang sapi</w:t>
      </w:r>
      <w:r w:rsidRPr="00986B1B">
        <w:rPr>
          <w:rFonts w:ascii="Times New Roman" w:hAnsi="Times New Roman" w:cs="Times New Roman"/>
          <w:sz w:val="24"/>
          <w:szCs w:val="24"/>
        </w:rPr>
        <w:t xml:space="preserve">. Tanah dihaluskan terlebih dahulu dengan tujuan menghilangkan kotoran-kotoran yang terdapat pada tanah kemudian diayak dengan ayakan pasir. Perbandingan komposisi media tanam yaitu tanah + pupuk </w:t>
      </w:r>
      <w:r>
        <w:rPr>
          <w:rFonts w:ascii="Times New Roman" w:hAnsi="Times New Roman" w:cs="Times New Roman"/>
          <w:sz w:val="24"/>
          <w:szCs w:val="24"/>
        </w:rPr>
        <w:t xml:space="preserve">yaitu </w:t>
      </w:r>
      <w:r w:rsidRPr="00986B1B">
        <w:rPr>
          <w:rFonts w:ascii="Times New Roman" w:hAnsi="Times New Roman" w:cs="Times New Roman"/>
          <w:sz w:val="24"/>
          <w:szCs w:val="24"/>
        </w:rPr>
        <w:t xml:space="preserve">1:1. Media </w:t>
      </w:r>
      <w:r w:rsidRPr="006F7B60">
        <w:rPr>
          <w:rFonts w:ascii="Times New Roman" w:hAnsi="Times New Roman" w:cs="Times New Roman"/>
          <w:sz w:val="24"/>
          <w:szCs w:val="24"/>
        </w:rPr>
        <w:t xml:space="preserve">tanam diaduk kemudian dimasukkan ke dalam 2/3 </w:t>
      </w:r>
      <w:r>
        <w:rPr>
          <w:rFonts w:ascii="Times New Roman" w:hAnsi="Times New Roman" w:cs="Times New Roman"/>
          <w:sz w:val="24"/>
          <w:szCs w:val="24"/>
        </w:rPr>
        <w:t>polybag setelah itu disiram dengan air.</w:t>
      </w:r>
    </w:p>
    <w:p w:rsidR="00BD101B" w:rsidRDefault="00BD101B" w:rsidP="00BD101B">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Penanaman</w:t>
      </w:r>
    </w:p>
    <w:p w:rsidR="00BD101B" w:rsidRPr="002F683D" w:rsidRDefault="00BD101B" w:rsidP="00BD101B">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8152E3">
        <w:rPr>
          <w:rFonts w:ascii="Times New Roman" w:hAnsi="Times New Roman" w:cs="Times New Roman"/>
          <w:sz w:val="24"/>
          <w:szCs w:val="24"/>
        </w:rPr>
        <w:t xml:space="preserve">Penanaman bibit tanaman tomat dilakukan dengan </w:t>
      </w:r>
      <w:r>
        <w:rPr>
          <w:rFonts w:ascii="Times New Roman" w:hAnsi="Times New Roman" w:cs="Times New Roman"/>
          <w:sz w:val="24"/>
          <w:szCs w:val="24"/>
        </w:rPr>
        <w:t>memindahkan bibit tanaman tomat kedalam polybag yang sudah terisi media tanam. Media tanamnya tanah yang sudah tercampur dengan pupuk kandang kambing dan pupuk kandang sapi.</w:t>
      </w:r>
    </w:p>
    <w:p w:rsidR="00BD101B" w:rsidRDefault="00BD101B" w:rsidP="00BD101B">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Penyulaman</w:t>
      </w:r>
    </w:p>
    <w:p w:rsidR="00BD101B" w:rsidRDefault="00BD101B" w:rsidP="00BD101B">
      <w:pPr>
        <w:pStyle w:val="ListParagraph"/>
        <w:spacing w:line="360" w:lineRule="auto"/>
        <w:ind w:left="1080" w:firstLine="360"/>
        <w:jc w:val="both"/>
        <w:rPr>
          <w:rFonts w:ascii="Times New Roman" w:hAnsi="Times New Roman" w:cs="Times New Roman"/>
          <w:sz w:val="24"/>
          <w:szCs w:val="24"/>
        </w:rPr>
      </w:pPr>
      <w:r w:rsidRPr="0067663C">
        <w:rPr>
          <w:rFonts w:ascii="Times New Roman" w:hAnsi="Times New Roman" w:cs="Times New Roman"/>
          <w:sz w:val="24"/>
          <w:szCs w:val="24"/>
        </w:rPr>
        <w:t>Penyulaman dilakukan pada awal pertumbuhan hingga umur 7 hari setelah tanam, dengan</w:t>
      </w:r>
      <w:r>
        <w:rPr>
          <w:rFonts w:ascii="Times New Roman" w:hAnsi="Times New Roman" w:cs="Times New Roman"/>
          <w:sz w:val="24"/>
          <w:szCs w:val="24"/>
        </w:rPr>
        <w:t xml:space="preserve">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mengganti bibit yang mati. </w:t>
      </w:r>
      <w:r w:rsidRPr="00F47ECB">
        <w:rPr>
          <w:rFonts w:ascii="Times New Roman" w:hAnsi="Times New Roman" w:cs="Times New Roman"/>
          <w:sz w:val="24"/>
          <w:szCs w:val="24"/>
        </w:rPr>
        <w:t>Umur t</w:t>
      </w:r>
      <w:r>
        <w:rPr>
          <w:rFonts w:ascii="Times New Roman" w:hAnsi="Times New Roman" w:cs="Times New Roman"/>
          <w:sz w:val="24"/>
          <w:szCs w:val="24"/>
        </w:rPr>
        <w:t xml:space="preserve">anaman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yang disulam</w:t>
      </w:r>
      <w:r w:rsidRPr="00F47ECB">
        <w:rPr>
          <w:rFonts w:ascii="Times New Roman" w:hAnsi="Times New Roman" w:cs="Times New Roman"/>
          <w:sz w:val="24"/>
          <w:szCs w:val="24"/>
        </w:rPr>
        <w:t xml:space="preserve"> telah dipersiapkan sebagai tanaman cadangan</w:t>
      </w:r>
      <w:r>
        <w:t>.</w:t>
      </w:r>
    </w:p>
    <w:p w:rsidR="00BD101B" w:rsidRDefault="00BD101B" w:rsidP="00BD101B">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Pengaplikasian pupuk hayati</w:t>
      </w:r>
    </w:p>
    <w:p w:rsidR="00BD101B" w:rsidRPr="008152E3" w:rsidRDefault="00BD101B" w:rsidP="00BD101B">
      <w:pPr>
        <w:pStyle w:val="ListParagraph"/>
        <w:spacing w:line="360" w:lineRule="auto"/>
        <w:ind w:left="1080" w:firstLine="360"/>
        <w:jc w:val="both"/>
        <w:rPr>
          <w:rFonts w:ascii="Times New Roman" w:hAnsi="Times New Roman" w:cs="Times New Roman"/>
          <w:sz w:val="24"/>
          <w:szCs w:val="24"/>
        </w:rPr>
      </w:pPr>
      <w:r w:rsidRPr="006849AB">
        <w:rPr>
          <w:rFonts w:ascii="Times New Roman" w:hAnsi="Times New Roman" w:cs="Times New Roman"/>
          <w:sz w:val="24"/>
          <w:szCs w:val="24"/>
        </w:rPr>
        <w:t>Pemberian pupuk hayati diberikan pada tanaman tomat didalam</w:t>
      </w:r>
      <w:r>
        <w:rPr>
          <w:rFonts w:ascii="Times New Roman" w:hAnsi="Times New Roman" w:cs="Times New Roman"/>
          <w:sz w:val="24"/>
          <w:szCs w:val="24"/>
        </w:rPr>
        <w:t xml:space="preserve"> polybag dengan cara dikocor supaya pupuk </w:t>
      </w:r>
      <w:proofErr w:type="gramStart"/>
      <w:r>
        <w:rPr>
          <w:rFonts w:ascii="Times New Roman" w:hAnsi="Times New Roman" w:cs="Times New Roman"/>
          <w:sz w:val="24"/>
          <w:szCs w:val="24"/>
        </w:rPr>
        <w:t>merata  pada</w:t>
      </w:r>
      <w:proofErr w:type="gramEnd"/>
      <w:r>
        <w:rPr>
          <w:rFonts w:ascii="Times New Roman" w:hAnsi="Times New Roman" w:cs="Times New Roman"/>
          <w:sz w:val="24"/>
          <w:szCs w:val="24"/>
        </w:rPr>
        <w:t xml:space="preserve"> media tanam. Masing masing konsentrasi 15 ml/l Liquid Organic Biofertilizer dan 15 ml/l Biofetri. Masing masing 15 ml/l Liquid Organic Biofertilizer dan 15 ml/l Biofetri dicampur dengan air 1 liter per tanaman. Pengaplikasian pupuk </w:t>
      </w:r>
      <w:r>
        <w:rPr>
          <w:rFonts w:ascii="Times New Roman" w:hAnsi="Times New Roman" w:cs="Times New Roman"/>
          <w:sz w:val="24"/>
          <w:szCs w:val="24"/>
        </w:rPr>
        <w:lastRenderedPageBreak/>
        <w:t xml:space="preserve">hayati dilakukan sekali dalam </w:t>
      </w:r>
      <w:proofErr w:type="gramStart"/>
      <w:r>
        <w:rPr>
          <w:rFonts w:ascii="Times New Roman" w:hAnsi="Times New Roman" w:cs="Times New Roman"/>
          <w:sz w:val="24"/>
          <w:szCs w:val="24"/>
        </w:rPr>
        <w:t>seminggu ,caranya</w:t>
      </w:r>
      <w:proofErr w:type="gramEnd"/>
      <w:r>
        <w:rPr>
          <w:rFonts w:ascii="Times New Roman" w:hAnsi="Times New Roman" w:cs="Times New Roman"/>
          <w:sz w:val="24"/>
          <w:szCs w:val="24"/>
        </w:rPr>
        <w:t xml:space="preserve"> dengan dokocor pada media tanam diberikan dengan hati hati.</w:t>
      </w:r>
    </w:p>
    <w:p w:rsidR="00BD101B" w:rsidRPr="008177E4" w:rsidRDefault="00BD101B" w:rsidP="00BD101B">
      <w:pPr>
        <w:pStyle w:val="ListParagraph"/>
        <w:numPr>
          <w:ilvl w:val="0"/>
          <w:numId w:val="14"/>
        </w:numPr>
        <w:spacing w:after="0" w:line="360" w:lineRule="auto"/>
      </w:pPr>
      <w:r>
        <w:rPr>
          <w:rFonts w:ascii="Times New Roman" w:hAnsi="Times New Roman" w:cs="Times New Roman"/>
          <w:sz w:val="24"/>
          <w:szCs w:val="24"/>
        </w:rPr>
        <w:t>Pemeliharaan</w:t>
      </w:r>
    </w:p>
    <w:p w:rsidR="00BD101B" w:rsidRPr="00E63C80" w:rsidRDefault="00BD101B" w:rsidP="00BD101B">
      <w:pPr>
        <w:pStyle w:val="ListParagraph"/>
        <w:spacing w:after="0" w:line="360" w:lineRule="auto"/>
        <w:ind w:left="1080" w:firstLine="360"/>
        <w:jc w:val="both"/>
        <w:rPr>
          <w:rFonts w:ascii="Times New Roman" w:hAnsi="Times New Roman" w:cs="Times New Roman"/>
          <w:sz w:val="24"/>
          <w:szCs w:val="24"/>
        </w:rPr>
      </w:pPr>
      <w:r w:rsidRPr="00E63C80">
        <w:rPr>
          <w:rFonts w:ascii="Times New Roman" w:hAnsi="Times New Roman" w:cs="Times New Roman"/>
          <w:sz w:val="24"/>
          <w:szCs w:val="24"/>
        </w:rPr>
        <w:t>Penyiraman tomat dilakukan setiap pagi dan sore hari</w:t>
      </w:r>
      <w:r>
        <w:rPr>
          <w:rFonts w:ascii="Times New Roman" w:hAnsi="Times New Roman" w:cs="Times New Roman"/>
          <w:sz w:val="24"/>
          <w:szCs w:val="24"/>
        </w:rPr>
        <w:t xml:space="preserve"> (menyesuaikan keadaan cuaca di lapangan)</w:t>
      </w:r>
      <w:r w:rsidRPr="00E63C80">
        <w:rPr>
          <w:rFonts w:ascii="Times New Roman" w:hAnsi="Times New Roman" w:cs="Times New Roman"/>
          <w:sz w:val="24"/>
          <w:szCs w:val="24"/>
        </w:rPr>
        <w:t xml:space="preserve">. Sumber air diperoleh dari saluran air yang mengalir di dekat lahan penelitian. Penyiraman dilakukan dengan alat </w:t>
      </w:r>
      <w:proofErr w:type="gramStart"/>
      <w:r w:rsidRPr="00E63C80">
        <w:rPr>
          <w:rFonts w:ascii="Times New Roman" w:hAnsi="Times New Roman" w:cs="Times New Roman"/>
          <w:sz w:val="24"/>
          <w:szCs w:val="24"/>
        </w:rPr>
        <w:t>bantu</w:t>
      </w:r>
      <w:proofErr w:type="gramEnd"/>
      <w:r w:rsidRPr="00E63C80">
        <w:rPr>
          <w:rFonts w:ascii="Times New Roman" w:hAnsi="Times New Roman" w:cs="Times New Roman"/>
          <w:sz w:val="24"/>
          <w:szCs w:val="24"/>
        </w:rPr>
        <w:t xml:space="preserve"> gembor</w:t>
      </w:r>
      <w:r>
        <w:rPr>
          <w:rFonts w:ascii="Times New Roman" w:hAnsi="Times New Roman" w:cs="Times New Roman"/>
          <w:sz w:val="24"/>
          <w:szCs w:val="24"/>
        </w:rPr>
        <w:t>.</w:t>
      </w:r>
    </w:p>
    <w:p w:rsidR="00BD101B" w:rsidRDefault="00BD101B" w:rsidP="00BD101B">
      <w:pPr>
        <w:pStyle w:val="ListParagraph"/>
        <w:spacing w:after="0" w:line="360" w:lineRule="auto"/>
        <w:ind w:left="1080" w:firstLine="360"/>
        <w:jc w:val="both"/>
        <w:rPr>
          <w:rFonts w:ascii="Times New Roman" w:eastAsia="Calibri" w:hAnsi="Times New Roman" w:cs="Times New Roman"/>
          <w:sz w:val="24"/>
          <w:szCs w:val="24"/>
        </w:rPr>
      </w:pPr>
      <w:r w:rsidRPr="00E63C80">
        <w:rPr>
          <w:rFonts w:ascii="Times New Roman" w:hAnsi="Times New Roman" w:cs="Times New Roman"/>
          <w:sz w:val="24"/>
          <w:szCs w:val="24"/>
        </w:rPr>
        <w:t xml:space="preserve">Penyiangan gulma dilakukan dengan </w:t>
      </w:r>
      <w:proofErr w:type="gramStart"/>
      <w:r w:rsidRPr="00E63C80">
        <w:rPr>
          <w:rFonts w:ascii="Times New Roman" w:hAnsi="Times New Roman" w:cs="Times New Roman"/>
          <w:sz w:val="24"/>
          <w:szCs w:val="24"/>
        </w:rPr>
        <w:t>cara</w:t>
      </w:r>
      <w:proofErr w:type="gramEnd"/>
      <w:r w:rsidRPr="00E63C80">
        <w:rPr>
          <w:rFonts w:ascii="Times New Roman" w:hAnsi="Times New Roman" w:cs="Times New Roman"/>
          <w:sz w:val="24"/>
          <w:szCs w:val="24"/>
        </w:rPr>
        <w:t xml:space="preserve"> mekanik, yaitu dengan cara me</w:t>
      </w:r>
      <w:r>
        <w:rPr>
          <w:rFonts w:ascii="Times New Roman" w:hAnsi="Times New Roman" w:cs="Times New Roman"/>
          <w:sz w:val="24"/>
          <w:szCs w:val="24"/>
        </w:rPr>
        <w:t>ncabut</w:t>
      </w:r>
      <w:r w:rsidRPr="00E63C80">
        <w:rPr>
          <w:rFonts w:ascii="Times New Roman" w:hAnsi="Times New Roman" w:cs="Times New Roman"/>
          <w:sz w:val="24"/>
          <w:szCs w:val="24"/>
        </w:rPr>
        <w:t xml:space="preserve"> gulma yang mengganggu tanaman pada petakan atau menggunakan alat bantu berupa koret. Pengendalian </w:t>
      </w:r>
      <w:proofErr w:type="gramStart"/>
      <w:r w:rsidRPr="00E63C80">
        <w:rPr>
          <w:rFonts w:ascii="Times New Roman" w:hAnsi="Times New Roman" w:cs="Times New Roman"/>
          <w:sz w:val="24"/>
          <w:szCs w:val="24"/>
        </w:rPr>
        <w:t>hama</w:t>
      </w:r>
      <w:proofErr w:type="gramEnd"/>
      <w:r w:rsidRPr="00E63C80">
        <w:rPr>
          <w:rFonts w:ascii="Times New Roman" w:hAnsi="Times New Roman" w:cs="Times New Roman"/>
          <w:sz w:val="24"/>
          <w:szCs w:val="24"/>
        </w:rPr>
        <w:t xml:space="preserve"> dan penyakit </w:t>
      </w:r>
      <w:r>
        <w:rPr>
          <w:rFonts w:ascii="Times New Roman" w:hAnsi="Times New Roman" w:cs="Times New Roman"/>
          <w:sz w:val="24"/>
          <w:szCs w:val="24"/>
        </w:rPr>
        <w:t>dilakukan</w:t>
      </w:r>
      <w:r w:rsidRPr="00E63C80">
        <w:rPr>
          <w:rFonts w:ascii="Times New Roman" w:hAnsi="Times New Roman" w:cs="Times New Roman"/>
          <w:sz w:val="24"/>
          <w:szCs w:val="24"/>
        </w:rPr>
        <w:t xml:space="preserve"> dengan </w:t>
      </w:r>
      <w:r>
        <w:rPr>
          <w:rFonts w:ascii="Times New Roman" w:hAnsi="Times New Roman" w:cs="Times New Roman"/>
          <w:sz w:val="24"/>
          <w:szCs w:val="24"/>
        </w:rPr>
        <w:t>pestisida organik, pestisida organik</w:t>
      </w:r>
      <w:r w:rsidRPr="00E63C80">
        <w:rPr>
          <w:rFonts w:ascii="Times New Roman" w:hAnsi="Times New Roman" w:cs="Times New Roman"/>
          <w:sz w:val="24"/>
          <w:szCs w:val="24"/>
        </w:rPr>
        <w:t xml:space="preserve"> </w:t>
      </w:r>
      <w:r>
        <w:rPr>
          <w:rFonts w:ascii="Times New Roman" w:eastAsia="Calibri" w:hAnsi="Times New Roman" w:cs="Times New Roman"/>
          <w:sz w:val="24"/>
          <w:szCs w:val="24"/>
        </w:rPr>
        <w:t>d</w:t>
      </w:r>
      <w:r w:rsidRPr="00E31A5B">
        <w:rPr>
          <w:rFonts w:ascii="Times New Roman" w:eastAsia="Calibri" w:hAnsi="Times New Roman" w:cs="Times New Roman"/>
          <w:sz w:val="24"/>
          <w:szCs w:val="24"/>
        </w:rPr>
        <w:t>aun pepaya ditimbang sebanyak 1 kg kemudian dicuci dan diblender. Setelah halus ditambahkan air 10 L yang telah ditambah 30 gram deterjen dan didiamkan selama 24 jam dan hasil perendaman disaring dengan kain halus. Yang kemudian langsung diaplikasikan ke tanaman</w:t>
      </w:r>
      <w:r>
        <w:rPr>
          <w:rFonts w:ascii="Times New Roman" w:eastAsia="Calibri" w:hAnsi="Times New Roman" w:cs="Times New Roman"/>
          <w:sz w:val="24"/>
          <w:szCs w:val="24"/>
        </w:rPr>
        <w:t xml:space="preserve">. Tanaman yang sudah mulai tumbuh tinggi kemudian dipasangkan tajuk atau lanjaran untuk menopang batang tanaman dengan </w:t>
      </w:r>
      <w:proofErr w:type="gramStart"/>
      <w:r>
        <w:rPr>
          <w:rFonts w:ascii="Times New Roman" w:eastAsia="Calibri" w:hAnsi="Times New Roman" w:cs="Times New Roman"/>
          <w:sz w:val="24"/>
          <w:szCs w:val="24"/>
        </w:rPr>
        <w:t>cara</w:t>
      </w:r>
      <w:proofErr w:type="gramEnd"/>
      <w:r>
        <w:rPr>
          <w:rFonts w:ascii="Times New Roman" w:eastAsia="Calibri" w:hAnsi="Times New Roman" w:cs="Times New Roman"/>
          <w:sz w:val="24"/>
          <w:szCs w:val="24"/>
        </w:rPr>
        <w:t xml:space="preserve"> diikat pada lanjaran supaya batang tanaman tidak patah. Pestisida organik diberikan tiap satu minggu sekali keseluruhan tanaman.</w:t>
      </w:r>
    </w:p>
    <w:p w:rsidR="00BD101B" w:rsidRPr="008152E3" w:rsidRDefault="00BD101B" w:rsidP="00BD101B">
      <w:pPr>
        <w:pStyle w:val="ListParagraph"/>
        <w:spacing w:after="0"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Pemupukannya </w:t>
      </w:r>
      <w:r w:rsidRPr="00C75AE8">
        <w:rPr>
          <w:rFonts w:ascii="Times New Roman" w:hAnsi="Times New Roman" w:cs="Times New Roman"/>
          <w:sz w:val="24"/>
          <w:szCs w:val="24"/>
        </w:rPr>
        <w:t>dilakukan dengan p</w:t>
      </w:r>
      <w:r>
        <w:rPr>
          <w:rFonts w:ascii="Times New Roman" w:hAnsi="Times New Roman" w:cs="Times New Roman"/>
          <w:sz w:val="24"/>
          <w:szCs w:val="24"/>
        </w:rPr>
        <w:t>u</w:t>
      </w:r>
      <w:r w:rsidRPr="00C75AE8">
        <w:rPr>
          <w:rFonts w:ascii="Times New Roman" w:hAnsi="Times New Roman" w:cs="Times New Roman"/>
          <w:sz w:val="24"/>
          <w:szCs w:val="24"/>
        </w:rPr>
        <w:t xml:space="preserve">puk dasar berupa pupuk kendang sesuai perlakuan yang dicampurkan pada saat penyiapan media. Pupuk susulan </w:t>
      </w:r>
      <w:proofErr w:type="gramStart"/>
      <w:r w:rsidRPr="00C75AE8">
        <w:rPr>
          <w:rFonts w:ascii="Times New Roman" w:hAnsi="Times New Roman" w:cs="Times New Roman"/>
          <w:sz w:val="24"/>
          <w:szCs w:val="24"/>
        </w:rPr>
        <w:t>digunkan  NPK</w:t>
      </w:r>
      <w:proofErr w:type="gramEnd"/>
      <w:r w:rsidRPr="00C75AE8">
        <w:rPr>
          <w:rFonts w:ascii="Times New Roman" w:hAnsi="Times New Roman" w:cs="Times New Roman"/>
          <w:sz w:val="24"/>
          <w:szCs w:val="24"/>
        </w:rPr>
        <w:t xml:space="preserve"> setelah 10 hari masa tanam dengan dosis 10g/tanaman</w:t>
      </w:r>
      <w:r>
        <w:rPr>
          <w:rFonts w:ascii="Times New Roman" w:hAnsi="Times New Roman" w:cs="Times New Roman"/>
          <w:sz w:val="24"/>
          <w:szCs w:val="24"/>
        </w:rPr>
        <w:t>.</w:t>
      </w:r>
    </w:p>
    <w:p w:rsidR="00BD101B" w:rsidRDefault="00BD101B" w:rsidP="00BD101B">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Panen </w:t>
      </w:r>
    </w:p>
    <w:p w:rsidR="00BD101B" w:rsidRDefault="00BD101B" w:rsidP="00BD101B">
      <w:pPr>
        <w:pStyle w:val="ListParagraph"/>
        <w:spacing w:after="0"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Tanaman tomat dipanen saat berumur 60-100 hari setelah tanam. Dengan mengamati fisik tanaman. Ciri buah tiap panen adalah </w:t>
      </w:r>
      <w:proofErr w:type="gramStart"/>
      <w:r>
        <w:rPr>
          <w:rFonts w:ascii="Times New Roman" w:hAnsi="Times New Roman" w:cs="Times New Roman"/>
          <w:sz w:val="24"/>
          <w:szCs w:val="24"/>
        </w:rPr>
        <w:t>apabila  warna</w:t>
      </w:r>
      <w:proofErr w:type="gramEnd"/>
      <w:r>
        <w:rPr>
          <w:rFonts w:ascii="Times New Roman" w:hAnsi="Times New Roman" w:cs="Times New Roman"/>
          <w:sz w:val="24"/>
          <w:szCs w:val="24"/>
        </w:rPr>
        <w:t xml:space="preserve"> buah yang mulanya hijau menjadi kekuningan sampai merah. </w:t>
      </w:r>
      <w:r w:rsidRPr="00875915">
        <w:rPr>
          <w:rFonts w:ascii="Times New Roman" w:hAnsi="Times New Roman" w:cs="Times New Roman"/>
          <w:sz w:val="24"/>
          <w:szCs w:val="24"/>
        </w:rPr>
        <w:t>Panen tomat dilakukan secara satu persatu pada buah yang sudah memenuhi kriteria panen</w:t>
      </w:r>
      <w:r>
        <w:rPr>
          <w:rFonts w:ascii="Times New Roman" w:hAnsi="Times New Roman" w:cs="Times New Roman"/>
          <w:sz w:val="24"/>
          <w:szCs w:val="24"/>
        </w:rPr>
        <w:t>.</w:t>
      </w:r>
    </w:p>
    <w:p w:rsidR="00BD101B" w:rsidRDefault="00BD101B" w:rsidP="00BD101B">
      <w:pPr>
        <w:pStyle w:val="ListParagraph"/>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Pengamatan</w:t>
      </w:r>
    </w:p>
    <w:p w:rsidR="00BD101B" w:rsidRPr="007B34DB" w:rsidRDefault="00BD101B" w:rsidP="00BD101B">
      <w:pPr>
        <w:pStyle w:val="ListParagraph"/>
        <w:spacing w:after="0" w:line="360" w:lineRule="auto"/>
        <w:ind w:firstLine="720"/>
        <w:jc w:val="both"/>
        <w:rPr>
          <w:rFonts w:ascii="Times New Roman" w:hAnsi="Times New Roman" w:cs="Times New Roman"/>
          <w:sz w:val="24"/>
          <w:szCs w:val="24"/>
        </w:rPr>
      </w:pPr>
      <w:r w:rsidRPr="006D0AAC">
        <w:rPr>
          <w:rFonts w:ascii="Times New Roman" w:hAnsi="Times New Roman" w:cs="Times New Roman"/>
          <w:sz w:val="24"/>
          <w:szCs w:val="24"/>
        </w:rPr>
        <w:t xml:space="preserve">Variabel pengamatan yang </w:t>
      </w:r>
      <w:proofErr w:type="gramStart"/>
      <w:r w:rsidRPr="006D0AAC">
        <w:rPr>
          <w:rFonts w:ascii="Times New Roman" w:hAnsi="Times New Roman" w:cs="Times New Roman"/>
          <w:sz w:val="24"/>
          <w:szCs w:val="24"/>
        </w:rPr>
        <w:t>akan</w:t>
      </w:r>
      <w:proofErr w:type="gramEnd"/>
      <w:r w:rsidRPr="006D0AAC">
        <w:rPr>
          <w:rFonts w:ascii="Times New Roman" w:hAnsi="Times New Roman" w:cs="Times New Roman"/>
          <w:sz w:val="24"/>
          <w:szCs w:val="24"/>
        </w:rPr>
        <w:t xml:space="preserve"> diamati pada penelitian ini adalah tinggi tanaman, jumlah cabang, jumlah bunga, jumlah buah</w:t>
      </w:r>
      <w:r>
        <w:rPr>
          <w:rFonts w:ascii="Times New Roman" w:hAnsi="Times New Roman" w:cs="Times New Roman"/>
          <w:sz w:val="24"/>
          <w:szCs w:val="24"/>
        </w:rPr>
        <w:t xml:space="preserve">, diameter buah, bobot buah pada 3 </w:t>
      </w:r>
      <w:r w:rsidRPr="006D0AAC">
        <w:rPr>
          <w:rFonts w:ascii="Times New Roman" w:hAnsi="Times New Roman" w:cs="Times New Roman"/>
          <w:sz w:val="24"/>
          <w:szCs w:val="24"/>
        </w:rPr>
        <w:t>tanaman</w:t>
      </w:r>
      <w:r>
        <w:rPr>
          <w:rFonts w:ascii="Times New Roman" w:hAnsi="Times New Roman" w:cs="Times New Roman"/>
          <w:sz w:val="24"/>
          <w:szCs w:val="24"/>
        </w:rPr>
        <w:t xml:space="preserve"> sampel</w:t>
      </w:r>
      <w:r w:rsidRPr="006D0AAC">
        <w:rPr>
          <w:rFonts w:ascii="Times New Roman" w:hAnsi="Times New Roman" w:cs="Times New Roman"/>
          <w:sz w:val="24"/>
          <w:szCs w:val="24"/>
        </w:rPr>
        <w:t>.</w:t>
      </w:r>
    </w:p>
    <w:p w:rsidR="00BD101B" w:rsidRPr="006D0AAC" w:rsidRDefault="00BD101B" w:rsidP="00BD101B">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Tinggi tanaman</w:t>
      </w:r>
    </w:p>
    <w:p w:rsidR="00BD101B" w:rsidRPr="00486FE0" w:rsidRDefault="00BD101B" w:rsidP="00BD101B">
      <w:pPr>
        <w:pStyle w:val="ListParagraph"/>
        <w:spacing w:after="0" w:line="360" w:lineRule="auto"/>
        <w:ind w:firstLine="720"/>
        <w:jc w:val="both"/>
        <w:rPr>
          <w:rFonts w:ascii="Times New Roman" w:hAnsi="Times New Roman" w:cs="Times New Roman"/>
          <w:sz w:val="24"/>
          <w:szCs w:val="24"/>
        </w:rPr>
      </w:pPr>
      <w:r w:rsidRPr="006D0AAC">
        <w:rPr>
          <w:rFonts w:ascii="Times New Roman" w:hAnsi="Times New Roman" w:cs="Times New Roman"/>
          <w:sz w:val="24"/>
          <w:szCs w:val="24"/>
        </w:rPr>
        <w:t xml:space="preserve">Pengukuran dilakukan dengan </w:t>
      </w:r>
      <w:proofErr w:type="gramStart"/>
      <w:r w:rsidRPr="006D0AAC">
        <w:rPr>
          <w:rFonts w:ascii="Times New Roman" w:hAnsi="Times New Roman" w:cs="Times New Roman"/>
          <w:sz w:val="24"/>
          <w:szCs w:val="24"/>
        </w:rPr>
        <w:t>car</w:t>
      </w:r>
      <w:r>
        <w:rPr>
          <w:rFonts w:ascii="Times New Roman" w:hAnsi="Times New Roman" w:cs="Times New Roman"/>
          <w:sz w:val="24"/>
          <w:szCs w:val="24"/>
        </w:rPr>
        <w:t>a</w:t>
      </w:r>
      <w:proofErr w:type="gramEnd"/>
      <w:r>
        <w:rPr>
          <w:rFonts w:ascii="Times New Roman" w:hAnsi="Times New Roman" w:cs="Times New Roman"/>
          <w:sz w:val="24"/>
          <w:szCs w:val="24"/>
        </w:rPr>
        <w:t xml:space="preserve"> mengukur tinggi tanaman tomat per sampel</w:t>
      </w:r>
      <w:r w:rsidRPr="006D0AAC">
        <w:rPr>
          <w:rFonts w:ascii="Times New Roman" w:hAnsi="Times New Roman" w:cs="Times New Roman"/>
          <w:sz w:val="24"/>
          <w:szCs w:val="24"/>
        </w:rPr>
        <w:t xml:space="preserve"> dengan menggunakan alat bantu benang dan meteran. Pengukuran dilakukan pada saat 3 </w:t>
      </w:r>
      <w:proofErr w:type="gramStart"/>
      <w:r w:rsidRPr="006D0AAC">
        <w:rPr>
          <w:rFonts w:ascii="Times New Roman" w:hAnsi="Times New Roman" w:cs="Times New Roman"/>
          <w:sz w:val="24"/>
          <w:szCs w:val="24"/>
        </w:rPr>
        <w:t>mst</w:t>
      </w:r>
      <w:proofErr w:type="gramEnd"/>
      <w:r w:rsidRPr="006D0AAC">
        <w:rPr>
          <w:rFonts w:ascii="Times New Roman" w:hAnsi="Times New Roman" w:cs="Times New Roman"/>
          <w:sz w:val="24"/>
          <w:szCs w:val="24"/>
        </w:rPr>
        <w:t xml:space="preserve">, 5 </w:t>
      </w:r>
      <w:r>
        <w:rPr>
          <w:rFonts w:ascii="Times New Roman" w:hAnsi="Times New Roman" w:cs="Times New Roman"/>
          <w:sz w:val="24"/>
          <w:szCs w:val="24"/>
        </w:rPr>
        <w:t>mst, 7 mst (sampai memasuki fase generatif).</w:t>
      </w:r>
    </w:p>
    <w:p w:rsidR="00BD101B" w:rsidRPr="006D0AAC" w:rsidRDefault="00BD101B" w:rsidP="00BD101B">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Jumlah cabang</w:t>
      </w:r>
    </w:p>
    <w:p w:rsidR="00BD101B" w:rsidRDefault="00BD101B" w:rsidP="00BD101B">
      <w:pPr>
        <w:pStyle w:val="ListParagraph"/>
        <w:spacing w:after="0" w:line="360" w:lineRule="auto"/>
        <w:ind w:firstLine="720"/>
        <w:jc w:val="both"/>
        <w:rPr>
          <w:rFonts w:ascii="Times New Roman" w:hAnsi="Times New Roman" w:cs="Times New Roman"/>
          <w:sz w:val="24"/>
          <w:szCs w:val="24"/>
        </w:rPr>
      </w:pPr>
      <w:r w:rsidRPr="006D0AAC">
        <w:rPr>
          <w:rFonts w:ascii="Times New Roman" w:hAnsi="Times New Roman" w:cs="Times New Roman"/>
          <w:sz w:val="24"/>
          <w:szCs w:val="24"/>
        </w:rPr>
        <w:t xml:space="preserve">Pengamatan jumlah cabang dilakukan dengan menghitung cabang dari bagian bawah batang hingga bagian atas batang. Pengamatan dilakukan pada saat 3 </w:t>
      </w:r>
      <w:proofErr w:type="gramStart"/>
      <w:r w:rsidRPr="006D0AAC">
        <w:rPr>
          <w:rFonts w:ascii="Times New Roman" w:hAnsi="Times New Roman" w:cs="Times New Roman"/>
          <w:sz w:val="24"/>
          <w:szCs w:val="24"/>
        </w:rPr>
        <w:t>mst</w:t>
      </w:r>
      <w:proofErr w:type="gramEnd"/>
      <w:r w:rsidRPr="006D0AAC">
        <w:rPr>
          <w:rFonts w:ascii="Times New Roman" w:hAnsi="Times New Roman" w:cs="Times New Roman"/>
          <w:sz w:val="24"/>
          <w:szCs w:val="24"/>
        </w:rPr>
        <w:t>, 5 mst, dan 7 mst.</w:t>
      </w:r>
    </w:p>
    <w:p w:rsidR="00BD101B" w:rsidRDefault="00BD101B" w:rsidP="00BD10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3.         Bobot segar</w:t>
      </w:r>
      <w:proofErr w:type="gramEnd"/>
      <w:r>
        <w:rPr>
          <w:rFonts w:ascii="Times New Roman" w:hAnsi="Times New Roman" w:cs="Times New Roman"/>
          <w:sz w:val="24"/>
          <w:szCs w:val="24"/>
        </w:rPr>
        <w:t xml:space="preserve"> tanaman</w:t>
      </w:r>
    </w:p>
    <w:p w:rsidR="00BD101B" w:rsidRDefault="00BD101B" w:rsidP="00BD101B">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Bobot segar tanaman d</w:t>
      </w:r>
      <w:r w:rsidRPr="00875915">
        <w:rPr>
          <w:rFonts w:ascii="Times New Roman" w:hAnsi="Times New Roman" w:cs="Times New Roman"/>
          <w:sz w:val="24"/>
          <w:szCs w:val="24"/>
        </w:rPr>
        <w:t>ila</w:t>
      </w:r>
      <w:r>
        <w:rPr>
          <w:rFonts w:ascii="Times New Roman" w:hAnsi="Times New Roman" w:cs="Times New Roman"/>
          <w:sz w:val="24"/>
          <w:szCs w:val="24"/>
        </w:rPr>
        <w:t xml:space="preserve">kukan dengan mencabut tanaman </w:t>
      </w:r>
      <w:proofErr w:type="gramStart"/>
      <w:r>
        <w:rPr>
          <w:rFonts w:ascii="Times New Roman" w:hAnsi="Times New Roman" w:cs="Times New Roman"/>
          <w:sz w:val="24"/>
          <w:szCs w:val="24"/>
        </w:rPr>
        <w:t>ko</w:t>
      </w:r>
      <w:r w:rsidRPr="00875915">
        <w:rPr>
          <w:rFonts w:ascii="Times New Roman" w:hAnsi="Times New Roman" w:cs="Times New Roman"/>
          <w:sz w:val="24"/>
          <w:szCs w:val="24"/>
        </w:rPr>
        <w:t>rban  setelah</w:t>
      </w:r>
      <w:proofErr w:type="gramEnd"/>
      <w:r w:rsidRPr="00875915">
        <w:rPr>
          <w:rFonts w:ascii="Times New Roman" w:hAnsi="Times New Roman" w:cs="Times New Roman"/>
          <w:sz w:val="24"/>
          <w:szCs w:val="24"/>
        </w:rPr>
        <w:t xml:space="preserve"> tanaman mulai  memasuki vase generatif ( saat  berbunga).  Tanaman dibersihkan dari kotoran atau tanah yang menempe</w:t>
      </w:r>
      <w:r>
        <w:rPr>
          <w:rFonts w:ascii="Times New Roman" w:hAnsi="Times New Roman" w:cs="Times New Roman"/>
          <w:sz w:val="24"/>
          <w:szCs w:val="24"/>
        </w:rPr>
        <w:t>l dan selanjutnya dilakukan pen</w:t>
      </w:r>
      <w:r w:rsidRPr="00875915">
        <w:rPr>
          <w:rFonts w:ascii="Times New Roman" w:hAnsi="Times New Roman" w:cs="Times New Roman"/>
          <w:sz w:val="24"/>
          <w:szCs w:val="24"/>
        </w:rPr>
        <w:t>imbangan.</w:t>
      </w:r>
    </w:p>
    <w:p w:rsidR="00BD101B" w:rsidRDefault="00BD101B" w:rsidP="00BD10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         Bobot kering tanaman</w:t>
      </w:r>
    </w:p>
    <w:p w:rsidR="00BD101B" w:rsidRPr="00875915" w:rsidRDefault="00BD101B" w:rsidP="00BD101B">
      <w:pPr>
        <w:spacing w:after="0" w:line="360" w:lineRule="auto"/>
        <w:ind w:left="720" w:firstLine="720"/>
        <w:jc w:val="both"/>
        <w:rPr>
          <w:rFonts w:ascii="Times New Roman" w:hAnsi="Times New Roman" w:cs="Times New Roman"/>
          <w:sz w:val="24"/>
          <w:szCs w:val="24"/>
        </w:rPr>
      </w:pPr>
      <w:r w:rsidRPr="00875915">
        <w:rPr>
          <w:rFonts w:ascii="Times New Roman" w:hAnsi="Times New Roman" w:cs="Times New Roman"/>
          <w:sz w:val="24"/>
          <w:szCs w:val="24"/>
        </w:rPr>
        <w:t>Tanaman yang telah diketahui bobot segarnya selanjutnya dilakukan p</w:t>
      </w:r>
      <w:r>
        <w:rPr>
          <w:rFonts w:ascii="Times New Roman" w:hAnsi="Times New Roman" w:cs="Times New Roman"/>
          <w:sz w:val="24"/>
          <w:szCs w:val="24"/>
        </w:rPr>
        <w:t>eng ovenan dengan temperature yang disesuaikan</w:t>
      </w:r>
      <w:r w:rsidRPr="00875915">
        <w:rPr>
          <w:rFonts w:ascii="Times New Roman" w:hAnsi="Times New Roman" w:cs="Times New Roman"/>
          <w:sz w:val="24"/>
          <w:szCs w:val="24"/>
        </w:rPr>
        <w:t xml:space="preserve"> sampai diperoleh bobot yang konstan</w:t>
      </w:r>
      <w:r>
        <w:rPr>
          <w:rFonts w:ascii="Times New Roman" w:hAnsi="Times New Roman" w:cs="Times New Roman"/>
          <w:sz w:val="24"/>
          <w:szCs w:val="24"/>
        </w:rPr>
        <w:t>.</w:t>
      </w:r>
    </w:p>
    <w:p w:rsidR="00BD101B" w:rsidRPr="006D0AAC" w:rsidRDefault="00BD101B" w:rsidP="00BD101B">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Waktu berbunga dan jumlah Bunga</w:t>
      </w:r>
    </w:p>
    <w:p w:rsidR="00BD101B" w:rsidRPr="006D0AAC" w:rsidRDefault="00BD101B" w:rsidP="00BD101B">
      <w:pPr>
        <w:pStyle w:val="ListParagraph"/>
        <w:spacing w:after="0" w:line="360" w:lineRule="auto"/>
        <w:ind w:firstLine="720"/>
        <w:jc w:val="both"/>
        <w:rPr>
          <w:rFonts w:ascii="Times New Roman" w:hAnsi="Times New Roman" w:cs="Times New Roman"/>
          <w:sz w:val="24"/>
          <w:szCs w:val="24"/>
        </w:rPr>
      </w:pPr>
      <w:r w:rsidRPr="009C0F81">
        <w:rPr>
          <w:rFonts w:ascii="Times New Roman" w:hAnsi="Times New Roman" w:cs="Times New Roman"/>
          <w:sz w:val="24"/>
          <w:szCs w:val="24"/>
        </w:rPr>
        <w:t>Waktu berbunga diamati dari mulai tanam sampai 50</w:t>
      </w:r>
      <w:proofErr w:type="gramStart"/>
      <w:r w:rsidRPr="009C0F81">
        <w:rPr>
          <w:rFonts w:ascii="Times New Roman" w:hAnsi="Times New Roman" w:cs="Times New Roman"/>
          <w:sz w:val="24"/>
          <w:szCs w:val="24"/>
        </w:rPr>
        <w:t>%  populasi</w:t>
      </w:r>
      <w:proofErr w:type="gramEnd"/>
      <w:r w:rsidRPr="009C0F81">
        <w:rPr>
          <w:rFonts w:ascii="Times New Roman" w:hAnsi="Times New Roman" w:cs="Times New Roman"/>
          <w:sz w:val="24"/>
          <w:szCs w:val="24"/>
        </w:rPr>
        <w:t xml:space="preserve"> tanaman berbunga.</w:t>
      </w:r>
      <w:r w:rsidRPr="006D0AAC">
        <w:rPr>
          <w:rFonts w:ascii="Times New Roman" w:hAnsi="Times New Roman" w:cs="Times New Roman"/>
          <w:sz w:val="24"/>
          <w:szCs w:val="24"/>
        </w:rPr>
        <w:t>Pengamatan jumlah bunga dilakukan dengan menghitung bunga tanaman tomat yang sudah te</w:t>
      </w:r>
      <w:r>
        <w:rPr>
          <w:rFonts w:ascii="Times New Roman" w:hAnsi="Times New Roman" w:cs="Times New Roman"/>
          <w:sz w:val="24"/>
          <w:szCs w:val="24"/>
        </w:rPr>
        <w:t>rbuka dan berwarna kuning cerah</w:t>
      </w:r>
      <w:r w:rsidRPr="006D0AAC">
        <w:rPr>
          <w:rFonts w:ascii="Times New Roman" w:hAnsi="Times New Roman" w:cs="Times New Roman"/>
          <w:sz w:val="24"/>
          <w:szCs w:val="24"/>
        </w:rPr>
        <w:t>.</w:t>
      </w:r>
    </w:p>
    <w:p w:rsidR="00BD101B" w:rsidRPr="006D0AAC" w:rsidRDefault="00BD101B" w:rsidP="00BD101B">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Jumlah Buah</w:t>
      </w:r>
    </w:p>
    <w:p w:rsidR="00BD101B" w:rsidRPr="008517D9" w:rsidRDefault="00BD101B" w:rsidP="00BD101B">
      <w:pPr>
        <w:pStyle w:val="ListParagraph"/>
        <w:spacing w:after="0" w:line="360" w:lineRule="auto"/>
        <w:ind w:firstLine="720"/>
        <w:jc w:val="both"/>
        <w:rPr>
          <w:rFonts w:ascii="Times New Roman" w:hAnsi="Times New Roman" w:cs="Times New Roman"/>
          <w:sz w:val="24"/>
          <w:szCs w:val="24"/>
        </w:rPr>
      </w:pPr>
      <w:r w:rsidRPr="006D0AAC">
        <w:rPr>
          <w:rFonts w:ascii="Times New Roman" w:hAnsi="Times New Roman" w:cs="Times New Roman"/>
          <w:sz w:val="24"/>
          <w:szCs w:val="24"/>
        </w:rPr>
        <w:t xml:space="preserve">Pengamatan jumlah </w:t>
      </w:r>
      <w:r w:rsidRPr="009C0F81">
        <w:rPr>
          <w:rFonts w:ascii="Times New Roman" w:hAnsi="Times New Roman" w:cs="Times New Roman"/>
          <w:sz w:val="24"/>
          <w:szCs w:val="24"/>
        </w:rPr>
        <w:t>buah setiap kali panen dan total buah</w:t>
      </w:r>
      <w:r>
        <w:rPr>
          <w:rFonts w:ascii="Times New Roman" w:hAnsi="Times New Roman" w:cs="Times New Roman"/>
          <w:sz w:val="24"/>
          <w:szCs w:val="24"/>
        </w:rPr>
        <w:t xml:space="preserve"> yang dipanen.</w:t>
      </w:r>
    </w:p>
    <w:p w:rsidR="00BD101B" w:rsidRPr="006D0AAC" w:rsidRDefault="00BD101B" w:rsidP="00BD101B">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Diameter Buah</w:t>
      </w:r>
    </w:p>
    <w:p w:rsidR="00BD101B" w:rsidRPr="00B967FD" w:rsidRDefault="00BD101B" w:rsidP="00BD101B">
      <w:pPr>
        <w:pStyle w:val="CommentText"/>
        <w:spacing w:line="360" w:lineRule="auto"/>
        <w:ind w:left="720" w:firstLine="720"/>
        <w:rPr>
          <w:rFonts w:ascii="Times New Roman" w:eastAsia="Calibri" w:hAnsi="Times New Roman" w:cs="Times New Roman"/>
          <w:sz w:val="24"/>
          <w:szCs w:val="24"/>
        </w:rPr>
      </w:pPr>
      <w:r w:rsidRPr="006D0AAC">
        <w:rPr>
          <w:rFonts w:ascii="Times New Roman" w:hAnsi="Times New Roman" w:cs="Times New Roman"/>
          <w:sz w:val="24"/>
          <w:szCs w:val="24"/>
        </w:rPr>
        <w:lastRenderedPageBreak/>
        <w:t xml:space="preserve">Perhitungan diameter buah tomat </w:t>
      </w:r>
      <w:r w:rsidRPr="00B967FD">
        <w:rPr>
          <w:rFonts w:ascii="Times New Roman" w:hAnsi="Times New Roman" w:cs="Times New Roman"/>
          <w:sz w:val="24"/>
          <w:szCs w:val="24"/>
        </w:rPr>
        <w:t xml:space="preserve">dilakukan </w:t>
      </w:r>
      <w:r>
        <w:rPr>
          <w:rFonts w:ascii="Times New Roman" w:eastAsia="Calibri" w:hAnsi="Times New Roman" w:cs="Times New Roman"/>
          <w:sz w:val="24"/>
          <w:szCs w:val="24"/>
        </w:rPr>
        <w:t>tiap kali panen</w:t>
      </w:r>
      <w:r w:rsidRPr="00B967FD">
        <w:rPr>
          <w:rFonts w:ascii="Times New Roman" w:eastAsia="Calibri" w:hAnsi="Times New Roman" w:cs="Times New Roman"/>
          <w:sz w:val="24"/>
          <w:szCs w:val="24"/>
        </w:rPr>
        <w:t xml:space="preserve"> buah tomat pada keseluruhan panen</w:t>
      </w:r>
      <w:r>
        <w:rPr>
          <w:rFonts w:ascii="Times New Roman" w:eastAsia="Calibri" w:hAnsi="Times New Roman" w:cs="Times New Roman"/>
          <w:sz w:val="24"/>
          <w:szCs w:val="24"/>
        </w:rPr>
        <w:t>. Caranya mengambil panen tomat dari tanaman sampel kemudian diukur menggunakan jangka sorong.</w:t>
      </w:r>
    </w:p>
    <w:p w:rsidR="00BD101B" w:rsidRPr="006D0AAC" w:rsidRDefault="00BD101B" w:rsidP="00BD101B">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Bobot buah tiap panen</w:t>
      </w:r>
    </w:p>
    <w:p w:rsidR="00BD101B" w:rsidRDefault="00BD101B" w:rsidP="00BD101B">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Perhitungan bobot tiap panen</w:t>
      </w:r>
      <w:r w:rsidRPr="006D0AAC">
        <w:rPr>
          <w:rFonts w:ascii="Times New Roman" w:hAnsi="Times New Roman" w:cs="Times New Roman"/>
          <w:sz w:val="24"/>
          <w:szCs w:val="24"/>
        </w:rPr>
        <w:t xml:space="preserve"> dilakukan dengan </w:t>
      </w:r>
      <w:proofErr w:type="gramStart"/>
      <w:r w:rsidRPr="006D0AAC">
        <w:rPr>
          <w:rFonts w:ascii="Times New Roman" w:hAnsi="Times New Roman" w:cs="Times New Roman"/>
          <w:sz w:val="24"/>
          <w:szCs w:val="24"/>
        </w:rPr>
        <w:t>cara</w:t>
      </w:r>
      <w:proofErr w:type="gramEnd"/>
      <w:r w:rsidRPr="006D0AAC">
        <w:rPr>
          <w:rFonts w:ascii="Times New Roman" w:hAnsi="Times New Roman" w:cs="Times New Roman"/>
          <w:sz w:val="24"/>
          <w:szCs w:val="24"/>
        </w:rPr>
        <w:t xml:space="preserve"> menimbang tomat yang berbentuk sempurna pada satu tana</w:t>
      </w:r>
      <w:r>
        <w:rPr>
          <w:rFonts w:ascii="Times New Roman" w:hAnsi="Times New Roman" w:cs="Times New Roman"/>
          <w:sz w:val="24"/>
          <w:szCs w:val="24"/>
        </w:rPr>
        <w:t>man. Perhitungan bobot buah tiap panen dan total panen</w:t>
      </w:r>
      <w:r w:rsidRPr="006D0AAC">
        <w:rPr>
          <w:rFonts w:ascii="Times New Roman" w:hAnsi="Times New Roman" w:cs="Times New Roman"/>
          <w:sz w:val="24"/>
          <w:szCs w:val="24"/>
        </w:rPr>
        <w:t xml:space="preserve"> dilakukan pada saat panen.</w:t>
      </w:r>
    </w:p>
    <w:p w:rsidR="00BD101B" w:rsidRDefault="00BD101B" w:rsidP="00BD10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Total bobot buah</w:t>
      </w:r>
    </w:p>
    <w:p w:rsidR="00BD101B" w:rsidRPr="008E20B1" w:rsidRDefault="00BD101B" w:rsidP="00BD101B">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Perhitungan total bobot buah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menimbang kesuluruhan panen tiap perlakuan.</w:t>
      </w:r>
    </w:p>
    <w:p w:rsidR="00BD101B" w:rsidRDefault="00BD101B" w:rsidP="00BD101B">
      <w:pPr>
        <w:pStyle w:val="ListParagraph"/>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Analisis Data</w:t>
      </w:r>
    </w:p>
    <w:p w:rsidR="00BD101B" w:rsidRDefault="00BD101B" w:rsidP="00BD101B">
      <w:pPr>
        <w:pStyle w:val="ListParagraph"/>
        <w:spacing w:after="0" w:line="360" w:lineRule="auto"/>
        <w:ind w:firstLine="720"/>
        <w:jc w:val="both"/>
        <w:rPr>
          <w:rFonts w:ascii="Times New Roman" w:hAnsi="Times New Roman" w:cs="Times New Roman"/>
          <w:sz w:val="24"/>
          <w:szCs w:val="24"/>
        </w:rPr>
      </w:pPr>
      <w:r w:rsidRPr="009A2A5C">
        <w:rPr>
          <w:rFonts w:ascii="Times New Roman" w:hAnsi="Times New Roman" w:cs="Times New Roman"/>
          <w:sz w:val="24"/>
          <w:szCs w:val="24"/>
        </w:rPr>
        <w:t>Data yang sudah diperoleh dari hasil pengamatan dari masing-masing parameter dianalisis mengunakan analisis varian dengan taraf 5%. Apabila pada parlakuan menunjukan pengaruh nyata maka dilakukan uji lanjut DMRT (Duncans Multiple Range Tes) dengan taraf 5% untuk mengetahui perbedaan diantara perlakuan.</w:t>
      </w:r>
    </w:p>
    <w:p w:rsidR="00BD101B" w:rsidRPr="007E4F86" w:rsidRDefault="00BD101B" w:rsidP="00BD101B">
      <w:pPr>
        <w:spacing w:line="240" w:lineRule="auto"/>
        <w:rPr>
          <w:rFonts w:ascii="Times New Roman" w:hAnsi="Times New Roman" w:cs="Times New Roman"/>
          <w:b/>
          <w:sz w:val="24"/>
          <w:szCs w:val="24"/>
        </w:rPr>
      </w:pPr>
    </w:p>
    <w:p w:rsidR="00BD101B" w:rsidRPr="0086050B" w:rsidRDefault="00BD101B" w:rsidP="00BD101B">
      <w:pPr>
        <w:spacing w:line="240" w:lineRule="auto"/>
        <w:rPr>
          <w:rFonts w:ascii="Times New Roman" w:hAnsi="Times New Roman" w:cs="Times New Roman"/>
          <w:b/>
          <w:sz w:val="24"/>
          <w:szCs w:val="24"/>
        </w:rPr>
      </w:pPr>
      <w:bookmarkStart w:id="4" w:name="BABIVHASILPENELITIANDANPEMBAHASAN"/>
      <w:bookmarkEnd w:id="2"/>
      <w:r w:rsidRPr="0086050B">
        <w:rPr>
          <w:rFonts w:ascii="Times New Roman" w:hAnsi="Times New Roman" w:cs="Times New Roman"/>
          <w:b/>
          <w:sz w:val="24"/>
          <w:szCs w:val="24"/>
        </w:rPr>
        <w:t xml:space="preserve">HASIL PENELITIAN DAN PEMBAHASAN </w:t>
      </w:r>
    </w:p>
    <w:p w:rsidR="00BD101B" w:rsidRPr="00545BE5" w:rsidRDefault="00BD101B" w:rsidP="00BD101B">
      <w:pPr>
        <w:pStyle w:val="Heading2"/>
        <w:numPr>
          <w:ilvl w:val="0"/>
          <w:numId w:val="9"/>
        </w:numPr>
        <w:spacing w:before="200" w:line="240" w:lineRule="auto"/>
        <w:ind w:left="426" w:hanging="426"/>
        <w:jc w:val="center"/>
        <w:rPr>
          <w:rFonts w:ascii="Times New Roman" w:eastAsia="Calibri" w:hAnsi="Times New Roman" w:cs="Times New Roman"/>
          <w:color w:val="auto"/>
          <w:sz w:val="24"/>
          <w:szCs w:val="24"/>
        </w:rPr>
      </w:pPr>
      <w:bookmarkStart w:id="5" w:name="_Toc78749831"/>
      <w:bookmarkEnd w:id="4"/>
      <w:r w:rsidRPr="00545BE5">
        <w:rPr>
          <w:rFonts w:ascii="Times New Roman" w:eastAsia="Calibri" w:hAnsi="Times New Roman" w:cs="Times New Roman"/>
          <w:color w:val="auto"/>
          <w:sz w:val="24"/>
          <w:szCs w:val="24"/>
        </w:rPr>
        <w:t>Hasil</w:t>
      </w:r>
      <w:bookmarkEnd w:id="5"/>
    </w:p>
    <w:p w:rsidR="00BD101B" w:rsidRPr="00A14F02" w:rsidRDefault="00BD101B" w:rsidP="00BD101B">
      <w:pPr>
        <w:pStyle w:val="ListParagraph"/>
        <w:numPr>
          <w:ilvl w:val="3"/>
          <w:numId w:val="21"/>
        </w:numPr>
        <w:spacing w:after="0"/>
        <w:ind w:left="426" w:hanging="426"/>
        <w:rPr>
          <w:rFonts w:ascii="Times New Roman" w:hAnsi="Times New Roman" w:cs="Times New Roman"/>
          <w:b/>
          <w:sz w:val="24"/>
          <w:szCs w:val="24"/>
        </w:rPr>
      </w:pPr>
      <w:bookmarkStart w:id="6" w:name="BABVPENUTUP"/>
      <w:r w:rsidRPr="00A14F02">
        <w:rPr>
          <w:rFonts w:ascii="Times New Roman" w:hAnsi="Times New Roman" w:cs="Times New Roman"/>
          <w:b/>
          <w:sz w:val="24"/>
          <w:szCs w:val="24"/>
        </w:rPr>
        <w:t>Tinggi Tanaman</w:t>
      </w:r>
    </w:p>
    <w:p w:rsidR="00BD101B" w:rsidRPr="00A14F02" w:rsidRDefault="00BD101B" w:rsidP="00BD101B">
      <w:pPr>
        <w:pStyle w:val="ListParagraph"/>
        <w:spacing w:after="0"/>
        <w:ind w:left="2880"/>
        <w:rPr>
          <w:rFonts w:ascii="Times New Roman" w:hAnsi="Times New Roman" w:cs="Times New Roman"/>
          <w:b/>
          <w:sz w:val="24"/>
          <w:szCs w:val="24"/>
        </w:rPr>
      </w:pPr>
    </w:p>
    <w:p w:rsidR="00BD101B" w:rsidRPr="00113C1D" w:rsidRDefault="00BD101B" w:rsidP="00BD101B">
      <w:pPr>
        <w:spacing w:after="0"/>
        <w:rPr>
          <w:rFonts w:ascii="Times New Roman" w:hAnsi="Times New Roman" w:cs="Times New Roman"/>
          <w:sz w:val="24"/>
          <w:szCs w:val="24"/>
        </w:rPr>
      </w:pPr>
      <w:r w:rsidRPr="00113C1D">
        <w:rPr>
          <w:rFonts w:ascii="Times New Roman" w:hAnsi="Times New Roman" w:cs="Times New Roman"/>
          <w:sz w:val="24"/>
          <w:szCs w:val="24"/>
        </w:rPr>
        <w:t>Tabel 1. Purata tinggi tanaman tomat pada 3 minggu setelah tanam</w:t>
      </w:r>
      <w:r>
        <w:rPr>
          <w:rFonts w:ascii="Times New Roman" w:hAnsi="Times New Roman" w:cs="Times New Roman"/>
          <w:sz w:val="24"/>
          <w:szCs w:val="24"/>
        </w:rPr>
        <w:t xml:space="preserve"> (cm)</w:t>
      </w:r>
      <w:r w:rsidRPr="00113C1D">
        <w:rPr>
          <w:rFonts w:ascii="Times New Roman" w:hAnsi="Times New Roman" w:cs="Times New Roman"/>
          <w:sz w:val="24"/>
          <w:szCs w:val="24"/>
        </w:rPr>
        <w:t>.</w:t>
      </w:r>
    </w:p>
    <w:tbl>
      <w:tblPr>
        <w:tblW w:w="8809" w:type="dxa"/>
        <w:tblInd w:w="93" w:type="dxa"/>
        <w:tblLook w:val="04A0" w:firstRow="1" w:lastRow="0" w:firstColumn="1" w:lastColumn="0" w:noHBand="0" w:noVBand="1"/>
      </w:tblPr>
      <w:tblGrid>
        <w:gridCol w:w="2617"/>
        <w:gridCol w:w="2461"/>
        <w:gridCol w:w="2362"/>
        <w:gridCol w:w="1369"/>
      </w:tblGrid>
      <w:tr w:rsidR="00BD101B" w:rsidRPr="00113C1D" w:rsidTr="009D76A7">
        <w:trPr>
          <w:trHeight w:val="321"/>
        </w:trPr>
        <w:tc>
          <w:tcPr>
            <w:tcW w:w="2617" w:type="dxa"/>
            <w:vMerge w:val="restart"/>
            <w:tcBorders>
              <w:top w:val="single" w:sz="4" w:space="0" w:color="auto"/>
              <w:bottom w:val="single" w:sz="4" w:space="0" w:color="auto"/>
            </w:tcBorders>
            <w:shd w:val="clear" w:color="auto" w:fill="auto"/>
            <w:noWrap/>
            <w:vAlign w:val="center"/>
            <w:hideMark/>
          </w:tcPr>
          <w:p w:rsidR="00BD101B" w:rsidRPr="00113C1D" w:rsidRDefault="00BD101B" w:rsidP="009D76A7">
            <w:pPr>
              <w:spacing w:after="0" w:line="240" w:lineRule="auto"/>
              <w:jc w:val="center"/>
              <w:rPr>
                <w:rFonts w:ascii="Times New Roman" w:eastAsia="Times New Roman" w:hAnsi="Times New Roman" w:cs="Times New Roman"/>
                <w:color w:val="000000"/>
                <w:sz w:val="24"/>
                <w:szCs w:val="24"/>
              </w:rPr>
            </w:pPr>
            <w:r w:rsidRPr="008152E3">
              <w:rPr>
                <w:rFonts w:ascii="Times New Roman" w:eastAsia="Times New Roman" w:hAnsi="Times New Roman" w:cs="Times New Roman"/>
                <w:sz w:val="24"/>
                <w:szCs w:val="24"/>
              </w:rPr>
              <w:t>Macam pupuk kandang</w:t>
            </w:r>
          </w:p>
        </w:tc>
        <w:tc>
          <w:tcPr>
            <w:tcW w:w="4823" w:type="dxa"/>
            <w:gridSpan w:val="2"/>
            <w:tcBorders>
              <w:top w:val="single" w:sz="4" w:space="0" w:color="auto"/>
              <w:bottom w:val="single" w:sz="4" w:space="0" w:color="auto"/>
            </w:tcBorders>
            <w:shd w:val="clear" w:color="auto" w:fill="auto"/>
            <w:noWrap/>
            <w:vAlign w:val="center"/>
            <w:hideMark/>
          </w:tcPr>
          <w:p w:rsidR="00BD101B" w:rsidRPr="00113C1D" w:rsidRDefault="00BD101B" w:rsidP="009D76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Macam</w:t>
            </w:r>
            <w:r w:rsidRPr="00113C1D">
              <w:rPr>
                <w:rFonts w:ascii="Times New Roman" w:eastAsia="Times New Roman" w:hAnsi="Times New Roman" w:cs="Times New Roman"/>
                <w:color w:val="000000"/>
                <w:sz w:val="24"/>
                <w:szCs w:val="24"/>
              </w:rPr>
              <w:t xml:space="preserve"> pupuk hayati</w:t>
            </w:r>
          </w:p>
        </w:tc>
        <w:tc>
          <w:tcPr>
            <w:tcW w:w="1369" w:type="dxa"/>
            <w:vMerge w:val="restart"/>
            <w:tcBorders>
              <w:top w:val="single" w:sz="4" w:space="0" w:color="auto"/>
              <w:bottom w:val="single" w:sz="4" w:space="0" w:color="auto"/>
            </w:tcBorders>
            <w:shd w:val="clear" w:color="auto" w:fill="auto"/>
            <w:noWrap/>
            <w:vAlign w:val="center"/>
            <w:hideMark/>
          </w:tcPr>
          <w:p w:rsidR="00BD101B" w:rsidRPr="00113C1D" w:rsidRDefault="00BD101B" w:rsidP="009D76A7">
            <w:pPr>
              <w:spacing w:after="0" w:line="240" w:lineRule="auto"/>
              <w:jc w:val="center"/>
              <w:rPr>
                <w:rFonts w:ascii="Times New Roman" w:eastAsia="Times New Roman" w:hAnsi="Times New Roman" w:cs="Times New Roman"/>
                <w:color w:val="000000"/>
                <w:sz w:val="24"/>
                <w:szCs w:val="24"/>
              </w:rPr>
            </w:pPr>
            <w:r w:rsidRPr="00113C1D">
              <w:rPr>
                <w:rFonts w:ascii="Times New Roman" w:eastAsia="Times New Roman" w:hAnsi="Times New Roman" w:cs="Times New Roman"/>
                <w:color w:val="000000"/>
                <w:sz w:val="24"/>
                <w:szCs w:val="24"/>
              </w:rPr>
              <w:t>Rerata</w:t>
            </w:r>
          </w:p>
        </w:tc>
      </w:tr>
      <w:tr w:rsidR="00BD101B" w:rsidRPr="00113C1D" w:rsidTr="009D76A7">
        <w:trPr>
          <w:trHeight w:val="321"/>
        </w:trPr>
        <w:tc>
          <w:tcPr>
            <w:tcW w:w="2617" w:type="dxa"/>
            <w:vMerge/>
            <w:tcBorders>
              <w:top w:val="single" w:sz="4" w:space="0" w:color="auto"/>
              <w:bottom w:val="single" w:sz="4" w:space="0" w:color="auto"/>
            </w:tcBorders>
            <w:shd w:val="clear" w:color="auto" w:fill="auto"/>
            <w:noWrap/>
            <w:vAlign w:val="center"/>
            <w:hideMark/>
          </w:tcPr>
          <w:p w:rsidR="00BD101B" w:rsidRPr="00113C1D" w:rsidRDefault="00BD101B" w:rsidP="009D76A7">
            <w:pPr>
              <w:spacing w:after="0" w:line="240" w:lineRule="auto"/>
              <w:jc w:val="center"/>
              <w:rPr>
                <w:rFonts w:ascii="Times New Roman" w:eastAsia="Times New Roman" w:hAnsi="Times New Roman" w:cs="Times New Roman"/>
                <w:color w:val="000000"/>
                <w:sz w:val="24"/>
                <w:szCs w:val="24"/>
              </w:rPr>
            </w:pPr>
          </w:p>
        </w:tc>
        <w:tc>
          <w:tcPr>
            <w:tcW w:w="2461" w:type="dxa"/>
            <w:tcBorders>
              <w:top w:val="single" w:sz="4" w:space="0" w:color="auto"/>
              <w:bottom w:val="single" w:sz="4" w:space="0" w:color="auto"/>
            </w:tcBorders>
            <w:shd w:val="clear" w:color="auto" w:fill="auto"/>
            <w:noWrap/>
            <w:vAlign w:val="center"/>
            <w:hideMark/>
          </w:tcPr>
          <w:p w:rsidR="00BD101B" w:rsidRPr="00113C1D" w:rsidRDefault="00BD101B" w:rsidP="009D76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LOB</w:t>
            </w:r>
          </w:p>
        </w:tc>
        <w:tc>
          <w:tcPr>
            <w:tcW w:w="2362" w:type="dxa"/>
            <w:tcBorders>
              <w:top w:val="single" w:sz="4" w:space="0" w:color="auto"/>
              <w:bottom w:val="single" w:sz="4" w:space="0" w:color="auto"/>
            </w:tcBorders>
            <w:shd w:val="clear" w:color="auto" w:fill="auto"/>
            <w:noWrap/>
            <w:vAlign w:val="center"/>
            <w:hideMark/>
          </w:tcPr>
          <w:p w:rsidR="00BD101B" w:rsidRPr="00113C1D" w:rsidRDefault="00BD101B" w:rsidP="009D76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Bioferti</w:t>
            </w:r>
          </w:p>
        </w:tc>
        <w:tc>
          <w:tcPr>
            <w:tcW w:w="1369" w:type="dxa"/>
            <w:vMerge/>
            <w:tcBorders>
              <w:top w:val="single" w:sz="4" w:space="0" w:color="auto"/>
              <w:bottom w:val="single" w:sz="4" w:space="0" w:color="auto"/>
            </w:tcBorders>
            <w:shd w:val="clear" w:color="auto" w:fill="auto"/>
            <w:noWrap/>
            <w:vAlign w:val="center"/>
            <w:hideMark/>
          </w:tcPr>
          <w:p w:rsidR="00BD101B" w:rsidRPr="00113C1D" w:rsidRDefault="00BD101B" w:rsidP="009D76A7">
            <w:pPr>
              <w:spacing w:after="0" w:line="240" w:lineRule="auto"/>
              <w:jc w:val="center"/>
              <w:rPr>
                <w:rFonts w:ascii="Times New Roman" w:eastAsia="Times New Roman" w:hAnsi="Times New Roman" w:cs="Times New Roman"/>
                <w:color w:val="000000"/>
                <w:sz w:val="24"/>
                <w:szCs w:val="24"/>
              </w:rPr>
            </w:pPr>
          </w:p>
        </w:tc>
      </w:tr>
      <w:tr w:rsidR="00BD101B" w:rsidRPr="00113C1D" w:rsidTr="009D76A7">
        <w:trPr>
          <w:trHeight w:val="321"/>
        </w:trPr>
        <w:tc>
          <w:tcPr>
            <w:tcW w:w="2617" w:type="dxa"/>
            <w:tcBorders>
              <w:top w:val="single" w:sz="4" w:space="0" w:color="auto"/>
            </w:tcBorders>
            <w:shd w:val="clear" w:color="auto" w:fill="auto"/>
            <w:noWrap/>
            <w:vAlign w:val="center"/>
            <w:hideMark/>
          </w:tcPr>
          <w:p w:rsidR="00BD101B" w:rsidRPr="00113C1D" w:rsidRDefault="00BD101B" w:rsidP="009D76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Kambing</w:t>
            </w:r>
          </w:p>
        </w:tc>
        <w:tc>
          <w:tcPr>
            <w:tcW w:w="2461" w:type="dxa"/>
            <w:tcBorders>
              <w:top w:val="single" w:sz="4" w:space="0" w:color="auto"/>
            </w:tcBorders>
            <w:shd w:val="clear" w:color="auto" w:fill="auto"/>
            <w:noWrap/>
            <w:vAlign w:val="center"/>
            <w:hideMark/>
          </w:tcPr>
          <w:p w:rsidR="00BD101B" w:rsidRPr="00113C1D" w:rsidRDefault="00BD101B" w:rsidP="009D76A7">
            <w:pPr>
              <w:spacing w:after="0" w:line="240" w:lineRule="auto"/>
              <w:jc w:val="center"/>
              <w:rPr>
                <w:rFonts w:ascii="Times New Roman" w:eastAsia="Times New Roman" w:hAnsi="Times New Roman" w:cs="Times New Roman"/>
                <w:color w:val="000000"/>
                <w:sz w:val="24"/>
                <w:szCs w:val="24"/>
              </w:rPr>
            </w:pPr>
            <w:r w:rsidRPr="00113C1D">
              <w:rPr>
                <w:rFonts w:ascii="Times New Roman" w:eastAsia="Times New Roman" w:hAnsi="Times New Roman" w:cs="Times New Roman"/>
                <w:color w:val="000000"/>
                <w:sz w:val="24"/>
                <w:szCs w:val="24"/>
              </w:rPr>
              <w:t>24,12</w:t>
            </w:r>
          </w:p>
        </w:tc>
        <w:tc>
          <w:tcPr>
            <w:tcW w:w="2362" w:type="dxa"/>
            <w:tcBorders>
              <w:top w:val="single" w:sz="4" w:space="0" w:color="auto"/>
            </w:tcBorders>
            <w:shd w:val="clear" w:color="auto" w:fill="auto"/>
            <w:noWrap/>
            <w:vAlign w:val="center"/>
            <w:hideMark/>
          </w:tcPr>
          <w:p w:rsidR="00BD101B" w:rsidRPr="00113C1D" w:rsidRDefault="00BD101B" w:rsidP="009D76A7">
            <w:pPr>
              <w:spacing w:after="0" w:line="240" w:lineRule="auto"/>
              <w:jc w:val="center"/>
              <w:rPr>
                <w:rFonts w:ascii="Times New Roman" w:eastAsia="Times New Roman" w:hAnsi="Times New Roman" w:cs="Times New Roman"/>
                <w:color w:val="000000"/>
                <w:sz w:val="24"/>
                <w:szCs w:val="24"/>
              </w:rPr>
            </w:pPr>
            <w:r w:rsidRPr="00113C1D">
              <w:rPr>
                <w:rFonts w:ascii="Times New Roman" w:eastAsia="Times New Roman" w:hAnsi="Times New Roman" w:cs="Times New Roman"/>
                <w:color w:val="000000"/>
                <w:sz w:val="24"/>
                <w:szCs w:val="24"/>
              </w:rPr>
              <w:t>22,71</w:t>
            </w:r>
          </w:p>
        </w:tc>
        <w:tc>
          <w:tcPr>
            <w:tcW w:w="1369" w:type="dxa"/>
            <w:tcBorders>
              <w:top w:val="single" w:sz="4" w:space="0" w:color="auto"/>
            </w:tcBorders>
            <w:shd w:val="clear" w:color="auto" w:fill="auto"/>
            <w:noWrap/>
            <w:vAlign w:val="center"/>
            <w:hideMark/>
          </w:tcPr>
          <w:p w:rsidR="00BD101B" w:rsidRPr="00113C1D" w:rsidRDefault="00BD101B" w:rsidP="009D76A7">
            <w:pPr>
              <w:spacing w:after="0" w:line="240" w:lineRule="auto"/>
              <w:jc w:val="center"/>
              <w:rPr>
                <w:rFonts w:ascii="Times New Roman" w:eastAsia="Times New Roman" w:hAnsi="Times New Roman" w:cs="Times New Roman"/>
                <w:color w:val="000000"/>
                <w:sz w:val="24"/>
                <w:szCs w:val="24"/>
              </w:rPr>
            </w:pPr>
            <w:r w:rsidRPr="00113C1D">
              <w:rPr>
                <w:rFonts w:ascii="Times New Roman" w:eastAsia="Times New Roman" w:hAnsi="Times New Roman" w:cs="Times New Roman"/>
                <w:color w:val="000000"/>
                <w:sz w:val="24"/>
                <w:szCs w:val="24"/>
              </w:rPr>
              <w:t>23,42 a</w:t>
            </w:r>
          </w:p>
        </w:tc>
      </w:tr>
      <w:tr w:rsidR="00BD101B" w:rsidRPr="00113C1D" w:rsidTr="009D76A7">
        <w:trPr>
          <w:trHeight w:val="321"/>
        </w:trPr>
        <w:tc>
          <w:tcPr>
            <w:tcW w:w="2617" w:type="dxa"/>
            <w:tcBorders>
              <w:bottom w:val="single" w:sz="4" w:space="0" w:color="auto"/>
            </w:tcBorders>
            <w:shd w:val="clear" w:color="auto" w:fill="auto"/>
            <w:noWrap/>
            <w:vAlign w:val="center"/>
            <w:hideMark/>
          </w:tcPr>
          <w:p w:rsidR="00BD101B" w:rsidRPr="00113C1D" w:rsidRDefault="00BD101B" w:rsidP="009D76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Sapi</w:t>
            </w:r>
          </w:p>
        </w:tc>
        <w:tc>
          <w:tcPr>
            <w:tcW w:w="2461" w:type="dxa"/>
            <w:tcBorders>
              <w:bottom w:val="single" w:sz="4" w:space="0" w:color="auto"/>
            </w:tcBorders>
            <w:shd w:val="clear" w:color="auto" w:fill="auto"/>
            <w:noWrap/>
            <w:vAlign w:val="center"/>
            <w:hideMark/>
          </w:tcPr>
          <w:p w:rsidR="00BD101B" w:rsidRPr="00113C1D" w:rsidRDefault="00BD101B" w:rsidP="009D76A7">
            <w:pPr>
              <w:spacing w:after="0" w:line="240" w:lineRule="auto"/>
              <w:jc w:val="center"/>
              <w:rPr>
                <w:rFonts w:ascii="Times New Roman" w:eastAsia="Times New Roman" w:hAnsi="Times New Roman" w:cs="Times New Roman"/>
                <w:color w:val="000000"/>
                <w:sz w:val="24"/>
                <w:szCs w:val="24"/>
              </w:rPr>
            </w:pPr>
            <w:r w:rsidRPr="00113C1D">
              <w:rPr>
                <w:rFonts w:ascii="Times New Roman" w:eastAsia="Times New Roman" w:hAnsi="Times New Roman" w:cs="Times New Roman"/>
                <w:color w:val="000000"/>
                <w:sz w:val="24"/>
                <w:szCs w:val="24"/>
              </w:rPr>
              <w:t>20,57</w:t>
            </w:r>
          </w:p>
        </w:tc>
        <w:tc>
          <w:tcPr>
            <w:tcW w:w="2362" w:type="dxa"/>
            <w:tcBorders>
              <w:bottom w:val="single" w:sz="4" w:space="0" w:color="auto"/>
            </w:tcBorders>
            <w:shd w:val="clear" w:color="auto" w:fill="auto"/>
            <w:noWrap/>
            <w:vAlign w:val="center"/>
            <w:hideMark/>
          </w:tcPr>
          <w:p w:rsidR="00BD101B" w:rsidRPr="00113C1D" w:rsidRDefault="00BD101B" w:rsidP="009D76A7">
            <w:pPr>
              <w:spacing w:after="0" w:line="240" w:lineRule="auto"/>
              <w:jc w:val="center"/>
              <w:rPr>
                <w:rFonts w:ascii="Times New Roman" w:eastAsia="Times New Roman" w:hAnsi="Times New Roman" w:cs="Times New Roman"/>
                <w:color w:val="000000"/>
                <w:sz w:val="24"/>
                <w:szCs w:val="24"/>
              </w:rPr>
            </w:pPr>
            <w:r w:rsidRPr="00113C1D">
              <w:rPr>
                <w:rFonts w:ascii="Times New Roman" w:eastAsia="Times New Roman" w:hAnsi="Times New Roman" w:cs="Times New Roman"/>
                <w:color w:val="000000"/>
                <w:sz w:val="24"/>
                <w:szCs w:val="24"/>
              </w:rPr>
              <w:t>19,40</w:t>
            </w:r>
          </w:p>
        </w:tc>
        <w:tc>
          <w:tcPr>
            <w:tcW w:w="1369" w:type="dxa"/>
            <w:tcBorders>
              <w:bottom w:val="single" w:sz="4" w:space="0" w:color="auto"/>
            </w:tcBorders>
            <w:shd w:val="clear" w:color="auto" w:fill="auto"/>
            <w:noWrap/>
            <w:vAlign w:val="center"/>
            <w:hideMark/>
          </w:tcPr>
          <w:p w:rsidR="00BD101B" w:rsidRPr="00113C1D" w:rsidRDefault="00BD101B" w:rsidP="009D76A7">
            <w:pPr>
              <w:spacing w:after="0" w:line="240" w:lineRule="auto"/>
              <w:jc w:val="center"/>
              <w:rPr>
                <w:rFonts w:ascii="Times New Roman" w:eastAsia="Times New Roman" w:hAnsi="Times New Roman" w:cs="Times New Roman"/>
                <w:color w:val="000000"/>
                <w:sz w:val="24"/>
                <w:szCs w:val="24"/>
              </w:rPr>
            </w:pPr>
            <w:r w:rsidRPr="00113C1D">
              <w:rPr>
                <w:rFonts w:ascii="Times New Roman" w:eastAsia="Times New Roman" w:hAnsi="Times New Roman" w:cs="Times New Roman"/>
                <w:color w:val="000000"/>
                <w:sz w:val="24"/>
                <w:szCs w:val="24"/>
              </w:rPr>
              <w:t>19,98 b</w:t>
            </w:r>
          </w:p>
        </w:tc>
      </w:tr>
      <w:tr w:rsidR="00BD101B" w:rsidRPr="00113C1D" w:rsidTr="009D76A7">
        <w:trPr>
          <w:trHeight w:val="321"/>
        </w:trPr>
        <w:tc>
          <w:tcPr>
            <w:tcW w:w="2617" w:type="dxa"/>
            <w:tcBorders>
              <w:top w:val="single" w:sz="4" w:space="0" w:color="auto"/>
              <w:bottom w:val="single" w:sz="4" w:space="0" w:color="auto"/>
            </w:tcBorders>
            <w:shd w:val="clear" w:color="auto" w:fill="auto"/>
            <w:noWrap/>
            <w:vAlign w:val="center"/>
            <w:hideMark/>
          </w:tcPr>
          <w:p w:rsidR="00BD101B" w:rsidRPr="00113C1D" w:rsidRDefault="00BD101B" w:rsidP="009D76A7">
            <w:pPr>
              <w:spacing w:after="0" w:line="240" w:lineRule="auto"/>
              <w:jc w:val="center"/>
              <w:rPr>
                <w:rFonts w:ascii="Times New Roman" w:eastAsia="Times New Roman" w:hAnsi="Times New Roman" w:cs="Times New Roman"/>
                <w:color w:val="000000"/>
                <w:sz w:val="24"/>
                <w:szCs w:val="24"/>
              </w:rPr>
            </w:pPr>
            <w:r w:rsidRPr="00113C1D">
              <w:rPr>
                <w:rFonts w:ascii="Times New Roman" w:eastAsia="Times New Roman" w:hAnsi="Times New Roman" w:cs="Times New Roman"/>
                <w:color w:val="000000"/>
                <w:sz w:val="24"/>
                <w:szCs w:val="24"/>
              </w:rPr>
              <w:t>Rerata</w:t>
            </w:r>
          </w:p>
        </w:tc>
        <w:tc>
          <w:tcPr>
            <w:tcW w:w="2461" w:type="dxa"/>
            <w:tcBorders>
              <w:top w:val="single" w:sz="4" w:space="0" w:color="auto"/>
              <w:bottom w:val="single" w:sz="4" w:space="0" w:color="auto"/>
            </w:tcBorders>
            <w:shd w:val="clear" w:color="auto" w:fill="auto"/>
            <w:noWrap/>
            <w:vAlign w:val="center"/>
            <w:hideMark/>
          </w:tcPr>
          <w:p w:rsidR="00BD101B" w:rsidRPr="00113C1D" w:rsidRDefault="00BD101B" w:rsidP="009D76A7">
            <w:pPr>
              <w:spacing w:after="0" w:line="240" w:lineRule="auto"/>
              <w:jc w:val="center"/>
              <w:rPr>
                <w:rFonts w:ascii="Times New Roman" w:eastAsia="Times New Roman" w:hAnsi="Times New Roman" w:cs="Times New Roman"/>
                <w:color w:val="000000"/>
                <w:sz w:val="24"/>
                <w:szCs w:val="24"/>
              </w:rPr>
            </w:pPr>
            <w:r w:rsidRPr="00113C1D">
              <w:rPr>
                <w:rFonts w:ascii="Times New Roman" w:eastAsia="Times New Roman" w:hAnsi="Times New Roman" w:cs="Times New Roman"/>
                <w:color w:val="000000"/>
                <w:sz w:val="24"/>
                <w:szCs w:val="24"/>
              </w:rPr>
              <w:t>22,34 p</w:t>
            </w:r>
          </w:p>
        </w:tc>
        <w:tc>
          <w:tcPr>
            <w:tcW w:w="2362" w:type="dxa"/>
            <w:tcBorders>
              <w:top w:val="single" w:sz="4" w:space="0" w:color="auto"/>
              <w:bottom w:val="single" w:sz="4" w:space="0" w:color="auto"/>
            </w:tcBorders>
            <w:shd w:val="clear" w:color="auto" w:fill="auto"/>
            <w:noWrap/>
            <w:vAlign w:val="center"/>
            <w:hideMark/>
          </w:tcPr>
          <w:p w:rsidR="00BD101B" w:rsidRPr="00113C1D" w:rsidRDefault="00BD101B" w:rsidP="009D76A7">
            <w:pPr>
              <w:spacing w:after="0" w:line="240" w:lineRule="auto"/>
              <w:jc w:val="center"/>
              <w:rPr>
                <w:rFonts w:ascii="Times New Roman" w:eastAsia="Times New Roman" w:hAnsi="Times New Roman" w:cs="Times New Roman"/>
                <w:color w:val="000000"/>
                <w:sz w:val="24"/>
                <w:szCs w:val="24"/>
              </w:rPr>
            </w:pPr>
            <w:r w:rsidRPr="00113C1D">
              <w:rPr>
                <w:rFonts w:ascii="Times New Roman" w:eastAsia="Times New Roman" w:hAnsi="Times New Roman" w:cs="Times New Roman"/>
                <w:color w:val="000000"/>
                <w:sz w:val="24"/>
                <w:szCs w:val="24"/>
              </w:rPr>
              <w:t>21,06 p</w:t>
            </w:r>
          </w:p>
        </w:tc>
        <w:tc>
          <w:tcPr>
            <w:tcW w:w="1369" w:type="dxa"/>
            <w:tcBorders>
              <w:top w:val="single" w:sz="4" w:space="0" w:color="auto"/>
              <w:bottom w:val="single" w:sz="4" w:space="0" w:color="auto"/>
            </w:tcBorders>
            <w:shd w:val="clear" w:color="auto" w:fill="auto"/>
            <w:noWrap/>
            <w:vAlign w:val="center"/>
            <w:hideMark/>
          </w:tcPr>
          <w:p w:rsidR="00BD101B" w:rsidRPr="00113C1D" w:rsidRDefault="00BD101B" w:rsidP="009D76A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BD101B" w:rsidRPr="00113C1D" w:rsidRDefault="00BD101B" w:rsidP="00BD101B">
      <w:pPr>
        <w:spacing w:after="0" w:line="240" w:lineRule="auto"/>
        <w:ind w:left="1276" w:hanging="1276"/>
        <w:jc w:val="both"/>
        <w:rPr>
          <w:rFonts w:ascii="Times New Roman" w:hAnsi="Times New Roman" w:cs="Times New Roman"/>
          <w:sz w:val="24"/>
          <w:szCs w:val="24"/>
        </w:rPr>
      </w:pPr>
      <w:proofErr w:type="gramStart"/>
      <w:r w:rsidRPr="00113C1D">
        <w:rPr>
          <w:rFonts w:ascii="Times New Roman" w:hAnsi="Times New Roman" w:cs="Times New Roman"/>
          <w:sz w:val="24"/>
          <w:szCs w:val="24"/>
        </w:rPr>
        <w:t>Keterangan :</w:t>
      </w:r>
      <w:proofErr w:type="gramEnd"/>
      <w:r w:rsidRPr="00113C1D">
        <w:rPr>
          <w:rFonts w:ascii="Times New Roman" w:hAnsi="Times New Roman" w:cs="Times New Roman"/>
          <w:sz w:val="24"/>
          <w:szCs w:val="24"/>
        </w:rPr>
        <w:t xml:space="preserve"> Angka rerata yang diikuti huruf yang sama pada kolom dan baris yang sama menunjukkan ada beda nyata, berdasarkan </w:t>
      </w:r>
      <w:r>
        <w:rPr>
          <w:rFonts w:ascii="Times New Roman" w:hAnsi="Times New Roman" w:cs="Times New Roman"/>
          <w:sz w:val="24"/>
          <w:szCs w:val="24"/>
        </w:rPr>
        <w:t>DMRT</w:t>
      </w:r>
      <w:r w:rsidRPr="00113C1D">
        <w:rPr>
          <w:rFonts w:ascii="Times New Roman" w:hAnsi="Times New Roman" w:cs="Times New Roman"/>
          <w:sz w:val="24"/>
          <w:szCs w:val="24"/>
        </w:rPr>
        <w:t xml:space="preserve"> dengan taraf signifikan 5%</w:t>
      </w:r>
    </w:p>
    <w:p w:rsidR="00BD101B" w:rsidRPr="00113C1D" w:rsidRDefault="00BD101B" w:rsidP="00BD101B">
      <w:pPr>
        <w:spacing w:after="0"/>
        <w:rPr>
          <w:rFonts w:ascii="Times New Roman" w:hAnsi="Times New Roman" w:cs="Times New Roman"/>
          <w:b/>
          <w:sz w:val="24"/>
          <w:szCs w:val="24"/>
        </w:rPr>
      </w:pPr>
    </w:p>
    <w:p w:rsidR="00BD101B" w:rsidRPr="008152E3" w:rsidRDefault="00BD101B" w:rsidP="00BD101B">
      <w:pPr>
        <w:spacing w:after="0" w:line="360" w:lineRule="auto"/>
        <w:ind w:firstLine="720"/>
        <w:jc w:val="both"/>
        <w:rPr>
          <w:rFonts w:ascii="Times New Roman" w:hAnsi="Times New Roman" w:cs="Times New Roman"/>
          <w:sz w:val="24"/>
          <w:szCs w:val="24"/>
        </w:rPr>
      </w:pPr>
      <w:r w:rsidRPr="008152E3">
        <w:rPr>
          <w:rFonts w:ascii="Times New Roman" w:hAnsi="Times New Roman" w:cs="Times New Roman"/>
          <w:sz w:val="24"/>
          <w:szCs w:val="24"/>
        </w:rPr>
        <w:lastRenderedPageBreak/>
        <w:t>Hasil an</w:t>
      </w:r>
      <w:r>
        <w:rPr>
          <w:rFonts w:ascii="Times New Roman" w:hAnsi="Times New Roman" w:cs="Times New Roman"/>
          <w:sz w:val="24"/>
          <w:szCs w:val="24"/>
        </w:rPr>
        <w:t>n</w:t>
      </w:r>
      <w:r w:rsidRPr="008152E3">
        <w:rPr>
          <w:rFonts w:ascii="Times New Roman" w:hAnsi="Times New Roman" w:cs="Times New Roman"/>
          <w:sz w:val="24"/>
          <w:szCs w:val="24"/>
        </w:rPr>
        <w:t>ova menu</w:t>
      </w:r>
      <w:r>
        <w:rPr>
          <w:rFonts w:ascii="Times New Roman" w:hAnsi="Times New Roman" w:cs="Times New Roman"/>
          <w:sz w:val="24"/>
          <w:szCs w:val="24"/>
        </w:rPr>
        <w:t>n</w:t>
      </w:r>
      <w:r w:rsidRPr="008152E3">
        <w:rPr>
          <w:rFonts w:ascii="Times New Roman" w:hAnsi="Times New Roman" w:cs="Times New Roman"/>
          <w:sz w:val="24"/>
          <w:szCs w:val="24"/>
        </w:rPr>
        <w:t>jukkan tidak adanya interaksi anatar</w:t>
      </w:r>
      <w:r>
        <w:rPr>
          <w:rFonts w:ascii="Times New Roman" w:hAnsi="Times New Roman" w:cs="Times New Roman"/>
          <w:sz w:val="24"/>
          <w:szCs w:val="24"/>
        </w:rPr>
        <w:t>a macam pupuk ka</w:t>
      </w:r>
      <w:r w:rsidRPr="008152E3">
        <w:rPr>
          <w:rFonts w:ascii="Times New Roman" w:hAnsi="Times New Roman" w:cs="Times New Roman"/>
          <w:sz w:val="24"/>
          <w:szCs w:val="24"/>
        </w:rPr>
        <w:t xml:space="preserve">ndang dan macam pupuk hayati dan tidak terdapat perbedaan pada macam pupuk hayati, namun ada </w:t>
      </w:r>
      <w:proofErr w:type="gramStart"/>
      <w:r w:rsidRPr="008152E3">
        <w:rPr>
          <w:rFonts w:ascii="Times New Roman" w:hAnsi="Times New Roman" w:cs="Times New Roman"/>
          <w:sz w:val="24"/>
          <w:szCs w:val="24"/>
        </w:rPr>
        <w:t>beda</w:t>
      </w:r>
      <w:proofErr w:type="gramEnd"/>
      <w:r w:rsidRPr="008152E3">
        <w:rPr>
          <w:rFonts w:ascii="Times New Roman" w:hAnsi="Times New Roman" w:cs="Times New Roman"/>
          <w:sz w:val="24"/>
          <w:szCs w:val="24"/>
        </w:rPr>
        <w:t xml:space="preserve"> nyata pada pemberian macam pupuk kendang.</w:t>
      </w:r>
      <w:r>
        <w:rPr>
          <w:rFonts w:ascii="Times New Roman" w:hAnsi="Times New Roman" w:cs="Times New Roman"/>
          <w:sz w:val="24"/>
          <w:szCs w:val="24"/>
        </w:rPr>
        <w:t xml:space="preserve"> </w:t>
      </w:r>
      <w:r w:rsidRPr="008152E3">
        <w:rPr>
          <w:rFonts w:ascii="Times New Roman" w:hAnsi="Times New Roman" w:cs="Times New Roman"/>
          <w:sz w:val="24"/>
          <w:szCs w:val="24"/>
        </w:rPr>
        <w:t>Pemberian pupuk kendang kambing m</w:t>
      </w:r>
      <w:r>
        <w:rPr>
          <w:rFonts w:ascii="Times New Roman" w:hAnsi="Times New Roman" w:cs="Times New Roman"/>
          <w:sz w:val="24"/>
          <w:szCs w:val="24"/>
        </w:rPr>
        <w:t xml:space="preserve">emebrikan tinggi tanaman umur 3 MST </w:t>
      </w:r>
      <w:r w:rsidRPr="008152E3">
        <w:rPr>
          <w:rFonts w:ascii="Times New Roman" w:hAnsi="Times New Roman" w:cs="Times New Roman"/>
          <w:sz w:val="24"/>
          <w:szCs w:val="24"/>
        </w:rPr>
        <w:t xml:space="preserve">lebih baik daripada </w:t>
      </w:r>
      <w:r>
        <w:rPr>
          <w:rFonts w:ascii="Times New Roman" w:hAnsi="Times New Roman" w:cs="Times New Roman"/>
          <w:sz w:val="24"/>
          <w:szCs w:val="24"/>
        </w:rPr>
        <w:t>pupuk kandang sapi.</w:t>
      </w:r>
    </w:p>
    <w:p w:rsidR="00BD101B" w:rsidRPr="00113C1D" w:rsidRDefault="00BD101B" w:rsidP="00BD101B">
      <w:pPr>
        <w:spacing w:after="0"/>
        <w:jc w:val="both"/>
        <w:rPr>
          <w:rFonts w:ascii="Times New Roman" w:hAnsi="Times New Roman" w:cs="Times New Roman"/>
          <w:sz w:val="24"/>
          <w:szCs w:val="24"/>
        </w:rPr>
      </w:pPr>
    </w:p>
    <w:p w:rsidR="00BD101B" w:rsidRPr="00113C1D" w:rsidRDefault="00BD101B" w:rsidP="00BD101B">
      <w:pPr>
        <w:spacing w:after="0"/>
        <w:jc w:val="both"/>
        <w:rPr>
          <w:rFonts w:ascii="Times New Roman" w:hAnsi="Times New Roman" w:cs="Times New Roman"/>
          <w:sz w:val="24"/>
          <w:szCs w:val="24"/>
        </w:rPr>
      </w:pPr>
      <w:r w:rsidRPr="00113C1D">
        <w:rPr>
          <w:rFonts w:ascii="Times New Roman" w:hAnsi="Times New Roman" w:cs="Times New Roman"/>
          <w:sz w:val="24"/>
          <w:szCs w:val="24"/>
        </w:rPr>
        <w:t>Tabel 2. Purata tinggi tanaman tomat pada 5 minggu setelah tanam</w:t>
      </w:r>
    </w:p>
    <w:tbl>
      <w:tblPr>
        <w:tblW w:w="88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2038"/>
        <w:gridCol w:w="2039"/>
        <w:gridCol w:w="1603"/>
      </w:tblGrid>
      <w:tr w:rsidR="00BD101B" w:rsidRPr="00113C1D" w:rsidTr="009D76A7">
        <w:trPr>
          <w:trHeight w:val="305"/>
        </w:trPr>
        <w:tc>
          <w:tcPr>
            <w:tcW w:w="3207" w:type="dxa"/>
            <w:vMerge w:val="restart"/>
            <w:tcBorders>
              <w:top w:val="single" w:sz="4" w:space="0" w:color="auto"/>
              <w:left w:val="nil"/>
              <w:right w:val="nil"/>
            </w:tcBorders>
            <w:shd w:val="clear" w:color="auto" w:fill="auto"/>
            <w:noWrap/>
            <w:vAlign w:val="center"/>
            <w:hideMark/>
          </w:tcPr>
          <w:p w:rsidR="00BD101B" w:rsidRPr="008152E3" w:rsidRDefault="00BD101B" w:rsidP="009D76A7">
            <w:pPr>
              <w:spacing w:after="0" w:line="240" w:lineRule="auto"/>
              <w:jc w:val="center"/>
              <w:rPr>
                <w:rFonts w:ascii="Times New Roman" w:eastAsia="Times New Roman" w:hAnsi="Times New Roman" w:cs="Times New Roman"/>
                <w:color w:val="000000"/>
                <w:sz w:val="24"/>
                <w:szCs w:val="24"/>
              </w:rPr>
            </w:pPr>
            <w:r w:rsidRPr="008152E3">
              <w:rPr>
                <w:rFonts w:ascii="Times New Roman" w:eastAsia="Times New Roman" w:hAnsi="Times New Roman" w:cs="Times New Roman"/>
                <w:color w:val="000000"/>
                <w:sz w:val="24"/>
                <w:szCs w:val="24"/>
              </w:rPr>
              <w:t>Macam pupuk kandang</w:t>
            </w:r>
          </w:p>
        </w:tc>
        <w:tc>
          <w:tcPr>
            <w:tcW w:w="4077" w:type="dxa"/>
            <w:gridSpan w:val="2"/>
            <w:tcBorders>
              <w:top w:val="single" w:sz="4" w:space="0" w:color="auto"/>
              <w:left w:val="nil"/>
              <w:right w:val="nil"/>
            </w:tcBorders>
            <w:shd w:val="clear" w:color="auto" w:fill="auto"/>
            <w:noWrap/>
            <w:vAlign w:val="center"/>
            <w:hideMark/>
          </w:tcPr>
          <w:p w:rsidR="00BD101B" w:rsidRPr="008152E3" w:rsidRDefault="00BD101B" w:rsidP="009D76A7">
            <w:pPr>
              <w:spacing w:after="0" w:line="240" w:lineRule="auto"/>
              <w:jc w:val="center"/>
              <w:rPr>
                <w:rFonts w:ascii="Times New Roman" w:eastAsia="Times New Roman" w:hAnsi="Times New Roman" w:cs="Times New Roman"/>
                <w:color w:val="000000"/>
                <w:sz w:val="24"/>
                <w:szCs w:val="24"/>
              </w:rPr>
            </w:pPr>
            <w:r w:rsidRPr="008152E3">
              <w:rPr>
                <w:rFonts w:ascii="Times New Roman" w:eastAsia="Times New Roman" w:hAnsi="Times New Roman" w:cs="Times New Roman"/>
                <w:color w:val="000000"/>
                <w:sz w:val="24"/>
                <w:szCs w:val="24"/>
              </w:rPr>
              <w:t>Macam pupuk hayati</w:t>
            </w:r>
          </w:p>
        </w:tc>
        <w:tc>
          <w:tcPr>
            <w:tcW w:w="1603" w:type="dxa"/>
            <w:vMerge w:val="restart"/>
            <w:tcBorders>
              <w:top w:val="single" w:sz="4" w:space="0" w:color="auto"/>
              <w:left w:val="nil"/>
              <w:right w:val="nil"/>
            </w:tcBorders>
            <w:shd w:val="clear" w:color="auto" w:fill="auto"/>
            <w:noWrap/>
            <w:vAlign w:val="center"/>
            <w:hideMark/>
          </w:tcPr>
          <w:p w:rsidR="00BD101B" w:rsidRPr="008152E3" w:rsidRDefault="00BD101B" w:rsidP="009D76A7">
            <w:pPr>
              <w:spacing w:after="0" w:line="240" w:lineRule="auto"/>
              <w:jc w:val="center"/>
              <w:rPr>
                <w:rFonts w:ascii="Times New Roman" w:eastAsia="Times New Roman" w:hAnsi="Times New Roman" w:cs="Times New Roman"/>
                <w:color w:val="000000"/>
                <w:sz w:val="24"/>
                <w:szCs w:val="24"/>
              </w:rPr>
            </w:pPr>
            <w:r w:rsidRPr="008152E3">
              <w:rPr>
                <w:rFonts w:ascii="Times New Roman" w:eastAsia="Times New Roman" w:hAnsi="Times New Roman" w:cs="Times New Roman"/>
                <w:color w:val="000000"/>
                <w:sz w:val="24"/>
                <w:szCs w:val="24"/>
              </w:rPr>
              <w:t>Rerata</w:t>
            </w:r>
          </w:p>
        </w:tc>
      </w:tr>
      <w:tr w:rsidR="00BD101B" w:rsidRPr="00113C1D" w:rsidTr="009D76A7">
        <w:trPr>
          <w:trHeight w:val="305"/>
        </w:trPr>
        <w:tc>
          <w:tcPr>
            <w:tcW w:w="3207" w:type="dxa"/>
            <w:vMerge/>
            <w:tcBorders>
              <w:left w:val="nil"/>
              <w:bottom w:val="single" w:sz="4" w:space="0" w:color="auto"/>
              <w:right w:val="nil"/>
            </w:tcBorders>
            <w:shd w:val="clear" w:color="auto" w:fill="auto"/>
            <w:noWrap/>
            <w:vAlign w:val="center"/>
            <w:hideMark/>
          </w:tcPr>
          <w:p w:rsidR="00BD101B" w:rsidRPr="008152E3" w:rsidRDefault="00BD101B" w:rsidP="009D76A7">
            <w:pPr>
              <w:spacing w:after="0" w:line="240" w:lineRule="auto"/>
              <w:jc w:val="center"/>
              <w:rPr>
                <w:rFonts w:ascii="Times New Roman" w:eastAsia="Times New Roman" w:hAnsi="Times New Roman" w:cs="Times New Roman"/>
                <w:color w:val="000000"/>
                <w:sz w:val="24"/>
                <w:szCs w:val="24"/>
              </w:rPr>
            </w:pPr>
          </w:p>
        </w:tc>
        <w:tc>
          <w:tcPr>
            <w:tcW w:w="2038" w:type="dxa"/>
            <w:tcBorders>
              <w:left w:val="nil"/>
              <w:bottom w:val="single" w:sz="4" w:space="0" w:color="auto"/>
              <w:right w:val="nil"/>
            </w:tcBorders>
            <w:shd w:val="clear" w:color="auto" w:fill="auto"/>
            <w:noWrap/>
            <w:vAlign w:val="center"/>
            <w:hideMark/>
          </w:tcPr>
          <w:p w:rsidR="00BD101B" w:rsidRPr="008152E3" w:rsidRDefault="00BD101B" w:rsidP="009D76A7">
            <w:pPr>
              <w:spacing w:after="0" w:line="240" w:lineRule="auto"/>
              <w:jc w:val="center"/>
              <w:rPr>
                <w:rFonts w:ascii="Times New Roman" w:eastAsia="Times New Roman" w:hAnsi="Times New Roman" w:cs="Times New Roman"/>
                <w:color w:val="000000"/>
                <w:sz w:val="24"/>
                <w:szCs w:val="24"/>
              </w:rPr>
            </w:pPr>
            <w:r w:rsidRPr="008152E3">
              <w:rPr>
                <w:rFonts w:ascii="Times New Roman" w:eastAsia="Times New Roman" w:hAnsi="Times New Roman" w:cs="Times New Roman"/>
                <w:color w:val="000000"/>
                <w:sz w:val="24"/>
                <w:szCs w:val="24"/>
              </w:rPr>
              <w:t>LOB</w:t>
            </w:r>
          </w:p>
        </w:tc>
        <w:tc>
          <w:tcPr>
            <w:tcW w:w="2038" w:type="dxa"/>
            <w:tcBorders>
              <w:left w:val="nil"/>
              <w:bottom w:val="single" w:sz="4" w:space="0" w:color="auto"/>
              <w:right w:val="nil"/>
            </w:tcBorders>
            <w:shd w:val="clear" w:color="auto" w:fill="auto"/>
            <w:noWrap/>
            <w:vAlign w:val="center"/>
            <w:hideMark/>
          </w:tcPr>
          <w:p w:rsidR="00BD101B" w:rsidRPr="008152E3" w:rsidRDefault="00BD101B" w:rsidP="009D76A7">
            <w:pPr>
              <w:spacing w:after="0" w:line="240" w:lineRule="auto"/>
              <w:jc w:val="center"/>
              <w:rPr>
                <w:rFonts w:ascii="Times New Roman" w:eastAsia="Times New Roman" w:hAnsi="Times New Roman" w:cs="Times New Roman"/>
                <w:color w:val="000000"/>
                <w:sz w:val="24"/>
                <w:szCs w:val="24"/>
              </w:rPr>
            </w:pPr>
            <w:r w:rsidRPr="008152E3">
              <w:rPr>
                <w:rFonts w:ascii="Times New Roman" w:eastAsia="Times New Roman" w:hAnsi="Times New Roman" w:cs="Times New Roman"/>
                <w:color w:val="000000"/>
                <w:sz w:val="24"/>
                <w:szCs w:val="24"/>
              </w:rPr>
              <w:t>Bioferti</w:t>
            </w:r>
          </w:p>
        </w:tc>
        <w:tc>
          <w:tcPr>
            <w:tcW w:w="1603" w:type="dxa"/>
            <w:vMerge/>
            <w:tcBorders>
              <w:left w:val="nil"/>
              <w:bottom w:val="single" w:sz="4" w:space="0" w:color="auto"/>
              <w:right w:val="nil"/>
            </w:tcBorders>
            <w:shd w:val="clear" w:color="auto" w:fill="auto"/>
            <w:noWrap/>
            <w:vAlign w:val="center"/>
            <w:hideMark/>
          </w:tcPr>
          <w:p w:rsidR="00BD101B" w:rsidRPr="008152E3" w:rsidRDefault="00BD101B" w:rsidP="009D76A7">
            <w:pPr>
              <w:spacing w:after="0" w:line="240" w:lineRule="auto"/>
              <w:jc w:val="center"/>
              <w:rPr>
                <w:rFonts w:ascii="Times New Roman" w:eastAsia="Times New Roman" w:hAnsi="Times New Roman" w:cs="Times New Roman"/>
                <w:color w:val="000000"/>
                <w:sz w:val="24"/>
                <w:szCs w:val="24"/>
              </w:rPr>
            </w:pPr>
          </w:p>
        </w:tc>
      </w:tr>
      <w:tr w:rsidR="00BD101B" w:rsidRPr="00113C1D" w:rsidTr="009D76A7">
        <w:trPr>
          <w:trHeight w:val="305"/>
        </w:trPr>
        <w:tc>
          <w:tcPr>
            <w:tcW w:w="3207" w:type="dxa"/>
            <w:tcBorders>
              <w:top w:val="single" w:sz="4" w:space="0" w:color="auto"/>
              <w:left w:val="nil"/>
              <w:bottom w:val="nil"/>
              <w:right w:val="nil"/>
            </w:tcBorders>
            <w:shd w:val="clear" w:color="auto" w:fill="auto"/>
            <w:noWrap/>
            <w:vAlign w:val="center"/>
            <w:hideMark/>
          </w:tcPr>
          <w:p w:rsidR="00BD101B" w:rsidRPr="008152E3" w:rsidRDefault="00BD101B" w:rsidP="009D76A7">
            <w:pPr>
              <w:spacing w:after="0" w:line="240" w:lineRule="auto"/>
              <w:jc w:val="center"/>
              <w:rPr>
                <w:rFonts w:ascii="Times New Roman" w:eastAsia="Times New Roman" w:hAnsi="Times New Roman" w:cs="Times New Roman"/>
                <w:color w:val="000000"/>
                <w:sz w:val="24"/>
                <w:szCs w:val="24"/>
              </w:rPr>
            </w:pPr>
            <w:r w:rsidRPr="008152E3">
              <w:rPr>
                <w:rFonts w:ascii="Times New Roman" w:eastAsia="Times New Roman" w:hAnsi="Times New Roman" w:cs="Times New Roman"/>
                <w:color w:val="000000"/>
                <w:sz w:val="24"/>
                <w:szCs w:val="24"/>
              </w:rPr>
              <w:t>Kambing</w:t>
            </w:r>
          </w:p>
        </w:tc>
        <w:tc>
          <w:tcPr>
            <w:tcW w:w="2038" w:type="dxa"/>
            <w:tcBorders>
              <w:top w:val="single" w:sz="4" w:space="0" w:color="auto"/>
              <w:left w:val="nil"/>
              <w:bottom w:val="nil"/>
              <w:right w:val="nil"/>
            </w:tcBorders>
            <w:shd w:val="clear" w:color="auto" w:fill="auto"/>
            <w:noWrap/>
            <w:vAlign w:val="center"/>
            <w:hideMark/>
          </w:tcPr>
          <w:p w:rsidR="00BD101B" w:rsidRPr="008152E3" w:rsidRDefault="00BD101B" w:rsidP="009D76A7">
            <w:pPr>
              <w:spacing w:after="0" w:line="240" w:lineRule="auto"/>
              <w:jc w:val="center"/>
              <w:rPr>
                <w:rFonts w:ascii="Times New Roman" w:eastAsia="Times New Roman" w:hAnsi="Times New Roman" w:cs="Times New Roman"/>
                <w:color w:val="000000"/>
                <w:sz w:val="24"/>
                <w:szCs w:val="24"/>
              </w:rPr>
            </w:pPr>
            <w:r w:rsidRPr="008152E3">
              <w:rPr>
                <w:rFonts w:ascii="Times New Roman" w:eastAsia="Times New Roman" w:hAnsi="Times New Roman" w:cs="Times New Roman"/>
                <w:color w:val="000000"/>
                <w:sz w:val="24"/>
                <w:szCs w:val="24"/>
              </w:rPr>
              <w:t>44,42</w:t>
            </w:r>
          </w:p>
        </w:tc>
        <w:tc>
          <w:tcPr>
            <w:tcW w:w="2038" w:type="dxa"/>
            <w:tcBorders>
              <w:top w:val="single" w:sz="4" w:space="0" w:color="auto"/>
              <w:left w:val="nil"/>
              <w:bottom w:val="nil"/>
              <w:right w:val="nil"/>
            </w:tcBorders>
            <w:shd w:val="clear" w:color="auto" w:fill="auto"/>
            <w:noWrap/>
            <w:vAlign w:val="center"/>
            <w:hideMark/>
          </w:tcPr>
          <w:p w:rsidR="00BD101B" w:rsidRPr="008152E3" w:rsidRDefault="00BD101B" w:rsidP="009D76A7">
            <w:pPr>
              <w:spacing w:after="0" w:line="240" w:lineRule="auto"/>
              <w:jc w:val="center"/>
              <w:rPr>
                <w:rFonts w:ascii="Times New Roman" w:eastAsia="Times New Roman" w:hAnsi="Times New Roman" w:cs="Times New Roman"/>
                <w:color w:val="000000"/>
                <w:sz w:val="24"/>
                <w:szCs w:val="24"/>
              </w:rPr>
            </w:pPr>
            <w:r w:rsidRPr="008152E3">
              <w:rPr>
                <w:rFonts w:ascii="Times New Roman" w:eastAsia="Times New Roman" w:hAnsi="Times New Roman" w:cs="Times New Roman"/>
                <w:color w:val="000000"/>
                <w:sz w:val="24"/>
                <w:szCs w:val="24"/>
              </w:rPr>
              <w:t>43,37</w:t>
            </w:r>
          </w:p>
        </w:tc>
        <w:tc>
          <w:tcPr>
            <w:tcW w:w="1603" w:type="dxa"/>
            <w:tcBorders>
              <w:top w:val="single" w:sz="4" w:space="0" w:color="auto"/>
              <w:left w:val="nil"/>
              <w:bottom w:val="nil"/>
              <w:right w:val="nil"/>
            </w:tcBorders>
            <w:shd w:val="clear" w:color="auto" w:fill="auto"/>
            <w:noWrap/>
            <w:vAlign w:val="center"/>
            <w:hideMark/>
          </w:tcPr>
          <w:p w:rsidR="00BD101B" w:rsidRPr="008152E3" w:rsidRDefault="00BD101B" w:rsidP="009D76A7">
            <w:pPr>
              <w:spacing w:after="0" w:line="240" w:lineRule="auto"/>
              <w:jc w:val="center"/>
              <w:rPr>
                <w:rFonts w:ascii="Times New Roman" w:eastAsia="Times New Roman" w:hAnsi="Times New Roman" w:cs="Times New Roman"/>
                <w:color w:val="000000"/>
                <w:sz w:val="24"/>
                <w:szCs w:val="24"/>
              </w:rPr>
            </w:pPr>
            <w:r w:rsidRPr="008152E3">
              <w:rPr>
                <w:rFonts w:ascii="Times New Roman" w:eastAsia="Times New Roman" w:hAnsi="Times New Roman" w:cs="Times New Roman"/>
                <w:color w:val="000000"/>
                <w:sz w:val="24"/>
                <w:szCs w:val="24"/>
              </w:rPr>
              <w:t>43,89 a</w:t>
            </w:r>
          </w:p>
        </w:tc>
      </w:tr>
      <w:tr w:rsidR="00BD101B" w:rsidRPr="00113C1D" w:rsidTr="009D76A7">
        <w:trPr>
          <w:trHeight w:val="305"/>
        </w:trPr>
        <w:tc>
          <w:tcPr>
            <w:tcW w:w="3207" w:type="dxa"/>
            <w:tcBorders>
              <w:top w:val="nil"/>
              <w:left w:val="nil"/>
              <w:bottom w:val="single" w:sz="4" w:space="0" w:color="auto"/>
              <w:right w:val="nil"/>
            </w:tcBorders>
            <w:shd w:val="clear" w:color="auto" w:fill="auto"/>
            <w:noWrap/>
            <w:vAlign w:val="center"/>
            <w:hideMark/>
          </w:tcPr>
          <w:p w:rsidR="00BD101B" w:rsidRPr="008152E3" w:rsidRDefault="00BD101B" w:rsidP="009D76A7">
            <w:pPr>
              <w:spacing w:after="0" w:line="240" w:lineRule="auto"/>
              <w:jc w:val="center"/>
              <w:rPr>
                <w:rFonts w:ascii="Times New Roman" w:eastAsia="Times New Roman" w:hAnsi="Times New Roman" w:cs="Times New Roman"/>
                <w:color w:val="000000"/>
                <w:sz w:val="24"/>
                <w:szCs w:val="24"/>
              </w:rPr>
            </w:pPr>
            <w:r w:rsidRPr="008152E3">
              <w:rPr>
                <w:rFonts w:ascii="Times New Roman" w:eastAsia="Times New Roman" w:hAnsi="Times New Roman" w:cs="Times New Roman"/>
                <w:color w:val="000000"/>
                <w:sz w:val="24"/>
                <w:szCs w:val="24"/>
              </w:rPr>
              <w:t>Sapi</w:t>
            </w:r>
          </w:p>
        </w:tc>
        <w:tc>
          <w:tcPr>
            <w:tcW w:w="2038" w:type="dxa"/>
            <w:tcBorders>
              <w:top w:val="nil"/>
              <w:left w:val="nil"/>
              <w:bottom w:val="single" w:sz="4" w:space="0" w:color="auto"/>
              <w:right w:val="nil"/>
            </w:tcBorders>
            <w:shd w:val="clear" w:color="auto" w:fill="auto"/>
            <w:noWrap/>
            <w:vAlign w:val="center"/>
            <w:hideMark/>
          </w:tcPr>
          <w:p w:rsidR="00BD101B" w:rsidRPr="008152E3" w:rsidRDefault="00BD101B" w:rsidP="009D76A7">
            <w:pPr>
              <w:spacing w:after="0" w:line="240" w:lineRule="auto"/>
              <w:jc w:val="center"/>
              <w:rPr>
                <w:rFonts w:ascii="Times New Roman" w:eastAsia="Times New Roman" w:hAnsi="Times New Roman" w:cs="Times New Roman"/>
                <w:color w:val="000000"/>
                <w:sz w:val="24"/>
                <w:szCs w:val="24"/>
              </w:rPr>
            </w:pPr>
            <w:r w:rsidRPr="008152E3">
              <w:rPr>
                <w:rFonts w:ascii="Times New Roman" w:eastAsia="Times New Roman" w:hAnsi="Times New Roman" w:cs="Times New Roman"/>
                <w:color w:val="000000"/>
                <w:sz w:val="24"/>
                <w:szCs w:val="24"/>
              </w:rPr>
              <w:t>36,00</w:t>
            </w:r>
          </w:p>
        </w:tc>
        <w:tc>
          <w:tcPr>
            <w:tcW w:w="2038" w:type="dxa"/>
            <w:tcBorders>
              <w:top w:val="nil"/>
              <w:left w:val="nil"/>
              <w:bottom w:val="single" w:sz="4" w:space="0" w:color="auto"/>
              <w:right w:val="nil"/>
            </w:tcBorders>
            <w:shd w:val="clear" w:color="auto" w:fill="auto"/>
            <w:noWrap/>
            <w:vAlign w:val="center"/>
            <w:hideMark/>
          </w:tcPr>
          <w:p w:rsidR="00BD101B" w:rsidRPr="008152E3" w:rsidRDefault="00BD101B" w:rsidP="009D76A7">
            <w:pPr>
              <w:spacing w:after="0" w:line="240" w:lineRule="auto"/>
              <w:jc w:val="center"/>
              <w:rPr>
                <w:rFonts w:ascii="Times New Roman" w:eastAsia="Times New Roman" w:hAnsi="Times New Roman" w:cs="Times New Roman"/>
                <w:color w:val="000000"/>
                <w:sz w:val="24"/>
                <w:szCs w:val="24"/>
              </w:rPr>
            </w:pPr>
            <w:r w:rsidRPr="008152E3">
              <w:rPr>
                <w:rFonts w:ascii="Times New Roman" w:eastAsia="Times New Roman" w:hAnsi="Times New Roman" w:cs="Times New Roman"/>
                <w:color w:val="000000"/>
                <w:sz w:val="24"/>
                <w:szCs w:val="24"/>
              </w:rPr>
              <w:t>34,69</w:t>
            </w:r>
          </w:p>
        </w:tc>
        <w:tc>
          <w:tcPr>
            <w:tcW w:w="1603" w:type="dxa"/>
            <w:tcBorders>
              <w:top w:val="nil"/>
              <w:left w:val="nil"/>
              <w:bottom w:val="single" w:sz="4" w:space="0" w:color="auto"/>
              <w:right w:val="nil"/>
            </w:tcBorders>
            <w:shd w:val="clear" w:color="auto" w:fill="auto"/>
            <w:noWrap/>
            <w:vAlign w:val="center"/>
            <w:hideMark/>
          </w:tcPr>
          <w:p w:rsidR="00BD101B" w:rsidRPr="008152E3" w:rsidRDefault="00BD101B" w:rsidP="009D76A7">
            <w:pPr>
              <w:spacing w:after="0" w:line="240" w:lineRule="auto"/>
              <w:jc w:val="center"/>
              <w:rPr>
                <w:rFonts w:ascii="Times New Roman" w:eastAsia="Times New Roman" w:hAnsi="Times New Roman" w:cs="Times New Roman"/>
                <w:color w:val="000000"/>
                <w:sz w:val="24"/>
                <w:szCs w:val="24"/>
              </w:rPr>
            </w:pPr>
            <w:r w:rsidRPr="008152E3">
              <w:rPr>
                <w:rFonts w:ascii="Times New Roman" w:eastAsia="Times New Roman" w:hAnsi="Times New Roman" w:cs="Times New Roman"/>
                <w:color w:val="000000"/>
                <w:sz w:val="24"/>
                <w:szCs w:val="24"/>
              </w:rPr>
              <w:t>35,34 b</w:t>
            </w:r>
          </w:p>
        </w:tc>
      </w:tr>
      <w:tr w:rsidR="00BD101B" w:rsidRPr="00113C1D" w:rsidTr="009D76A7">
        <w:trPr>
          <w:trHeight w:val="305"/>
        </w:trPr>
        <w:tc>
          <w:tcPr>
            <w:tcW w:w="3207" w:type="dxa"/>
            <w:tcBorders>
              <w:top w:val="single" w:sz="4" w:space="0" w:color="auto"/>
              <w:left w:val="nil"/>
              <w:right w:val="nil"/>
            </w:tcBorders>
            <w:shd w:val="clear" w:color="auto" w:fill="auto"/>
            <w:noWrap/>
            <w:vAlign w:val="center"/>
            <w:hideMark/>
          </w:tcPr>
          <w:p w:rsidR="00BD101B" w:rsidRPr="008152E3" w:rsidRDefault="00BD101B" w:rsidP="009D76A7">
            <w:pPr>
              <w:spacing w:after="0" w:line="240" w:lineRule="auto"/>
              <w:jc w:val="center"/>
              <w:rPr>
                <w:rFonts w:ascii="Times New Roman" w:eastAsia="Times New Roman" w:hAnsi="Times New Roman" w:cs="Times New Roman"/>
                <w:color w:val="000000"/>
                <w:sz w:val="24"/>
                <w:szCs w:val="24"/>
              </w:rPr>
            </w:pPr>
            <w:r w:rsidRPr="008152E3">
              <w:rPr>
                <w:rFonts w:ascii="Times New Roman" w:eastAsia="Times New Roman" w:hAnsi="Times New Roman" w:cs="Times New Roman"/>
                <w:color w:val="000000"/>
                <w:sz w:val="24"/>
                <w:szCs w:val="24"/>
              </w:rPr>
              <w:t>Rerata</w:t>
            </w:r>
          </w:p>
        </w:tc>
        <w:tc>
          <w:tcPr>
            <w:tcW w:w="2038" w:type="dxa"/>
            <w:tcBorders>
              <w:top w:val="single" w:sz="4" w:space="0" w:color="auto"/>
              <w:left w:val="nil"/>
              <w:right w:val="nil"/>
            </w:tcBorders>
            <w:shd w:val="clear" w:color="auto" w:fill="auto"/>
            <w:noWrap/>
            <w:vAlign w:val="center"/>
            <w:hideMark/>
          </w:tcPr>
          <w:p w:rsidR="00BD101B" w:rsidRPr="008152E3" w:rsidRDefault="00BD101B" w:rsidP="009D76A7">
            <w:pPr>
              <w:spacing w:after="0" w:line="240" w:lineRule="auto"/>
              <w:jc w:val="center"/>
              <w:rPr>
                <w:rFonts w:ascii="Times New Roman" w:eastAsia="Times New Roman" w:hAnsi="Times New Roman" w:cs="Times New Roman"/>
                <w:color w:val="000000"/>
                <w:sz w:val="24"/>
                <w:szCs w:val="24"/>
              </w:rPr>
            </w:pPr>
            <w:r w:rsidRPr="008152E3">
              <w:rPr>
                <w:rFonts w:ascii="Times New Roman" w:eastAsia="Times New Roman" w:hAnsi="Times New Roman" w:cs="Times New Roman"/>
                <w:color w:val="000000"/>
                <w:sz w:val="24"/>
                <w:szCs w:val="24"/>
              </w:rPr>
              <w:t>40,21 p</w:t>
            </w:r>
          </w:p>
        </w:tc>
        <w:tc>
          <w:tcPr>
            <w:tcW w:w="2038" w:type="dxa"/>
            <w:tcBorders>
              <w:top w:val="single" w:sz="4" w:space="0" w:color="auto"/>
              <w:left w:val="nil"/>
              <w:right w:val="nil"/>
            </w:tcBorders>
            <w:shd w:val="clear" w:color="auto" w:fill="auto"/>
            <w:noWrap/>
            <w:vAlign w:val="center"/>
            <w:hideMark/>
          </w:tcPr>
          <w:p w:rsidR="00BD101B" w:rsidRPr="008152E3" w:rsidRDefault="00BD101B" w:rsidP="009D76A7">
            <w:pPr>
              <w:spacing w:after="0" w:line="240" w:lineRule="auto"/>
              <w:jc w:val="center"/>
              <w:rPr>
                <w:rFonts w:ascii="Times New Roman" w:eastAsia="Times New Roman" w:hAnsi="Times New Roman" w:cs="Times New Roman"/>
                <w:color w:val="000000"/>
                <w:sz w:val="24"/>
                <w:szCs w:val="24"/>
              </w:rPr>
            </w:pPr>
            <w:r w:rsidRPr="008152E3">
              <w:rPr>
                <w:rFonts w:ascii="Times New Roman" w:eastAsia="Times New Roman" w:hAnsi="Times New Roman" w:cs="Times New Roman"/>
                <w:color w:val="000000"/>
                <w:sz w:val="24"/>
                <w:szCs w:val="24"/>
              </w:rPr>
              <w:t>39,03 p</w:t>
            </w:r>
          </w:p>
        </w:tc>
        <w:tc>
          <w:tcPr>
            <w:tcW w:w="1603" w:type="dxa"/>
            <w:tcBorders>
              <w:top w:val="single" w:sz="4" w:space="0" w:color="auto"/>
              <w:left w:val="nil"/>
              <w:right w:val="nil"/>
            </w:tcBorders>
            <w:shd w:val="clear" w:color="auto" w:fill="auto"/>
            <w:noWrap/>
            <w:vAlign w:val="center"/>
            <w:hideMark/>
          </w:tcPr>
          <w:p w:rsidR="00BD101B" w:rsidRPr="008152E3" w:rsidRDefault="00BD101B" w:rsidP="009D76A7">
            <w:pPr>
              <w:spacing w:after="0" w:line="240" w:lineRule="auto"/>
              <w:jc w:val="center"/>
              <w:rPr>
                <w:rFonts w:ascii="Times New Roman" w:eastAsia="Times New Roman" w:hAnsi="Times New Roman" w:cs="Times New Roman"/>
                <w:color w:val="000000"/>
                <w:sz w:val="24"/>
                <w:szCs w:val="24"/>
              </w:rPr>
            </w:pPr>
            <w:r w:rsidRPr="008152E3">
              <w:rPr>
                <w:rFonts w:ascii="Times New Roman" w:eastAsia="Times New Roman" w:hAnsi="Times New Roman" w:cs="Times New Roman"/>
                <w:color w:val="000000"/>
                <w:sz w:val="24"/>
                <w:szCs w:val="24"/>
              </w:rPr>
              <w:t>-</w:t>
            </w:r>
          </w:p>
        </w:tc>
      </w:tr>
    </w:tbl>
    <w:p w:rsidR="00BD101B" w:rsidRPr="00113C1D" w:rsidRDefault="00BD101B" w:rsidP="00BD101B">
      <w:pPr>
        <w:spacing w:after="0" w:line="240" w:lineRule="auto"/>
        <w:ind w:left="1418" w:hanging="1418"/>
        <w:jc w:val="both"/>
        <w:rPr>
          <w:rFonts w:ascii="Times New Roman" w:hAnsi="Times New Roman" w:cs="Times New Roman"/>
          <w:b/>
          <w:sz w:val="24"/>
          <w:szCs w:val="24"/>
        </w:rPr>
      </w:pPr>
      <w:proofErr w:type="gramStart"/>
      <w:r w:rsidRPr="00113C1D">
        <w:rPr>
          <w:rFonts w:ascii="Times New Roman" w:hAnsi="Times New Roman" w:cs="Times New Roman"/>
          <w:sz w:val="24"/>
          <w:szCs w:val="24"/>
        </w:rPr>
        <w:t>Keterarangan :</w:t>
      </w:r>
      <w:proofErr w:type="gramEnd"/>
      <w:r w:rsidRPr="00113C1D">
        <w:rPr>
          <w:rFonts w:ascii="Times New Roman" w:hAnsi="Times New Roman" w:cs="Times New Roman"/>
          <w:sz w:val="24"/>
          <w:szCs w:val="24"/>
        </w:rPr>
        <w:t xml:space="preserve"> Angkat rerata yang diikuti huruf yang sama pada kolom dari baris yang sama menujukan a</w:t>
      </w:r>
      <w:r>
        <w:rPr>
          <w:rFonts w:ascii="Times New Roman" w:hAnsi="Times New Roman" w:cs="Times New Roman"/>
          <w:sz w:val="24"/>
          <w:szCs w:val="24"/>
        </w:rPr>
        <w:t>da beda nyata, berdasarkan DMRT</w:t>
      </w:r>
      <w:r w:rsidRPr="00113C1D">
        <w:rPr>
          <w:rFonts w:ascii="Times New Roman" w:hAnsi="Times New Roman" w:cs="Times New Roman"/>
          <w:sz w:val="24"/>
          <w:szCs w:val="24"/>
        </w:rPr>
        <w:t xml:space="preserve"> dengan tarif signifikan 5%</w:t>
      </w:r>
    </w:p>
    <w:p w:rsidR="00BD101B" w:rsidRDefault="00BD101B" w:rsidP="00BD101B">
      <w:pPr>
        <w:spacing w:after="0"/>
        <w:jc w:val="both"/>
        <w:rPr>
          <w:rFonts w:ascii="Times New Roman" w:hAnsi="Times New Roman" w:cs="Times New Roman"/>
          <w:b/>
          <w:sz w:val="24"/>
          <w:szCs w:val="24"/>
        </w:rPr>
      </w:pPr>
    </w:p>
    <w:p w:rsidR="00BD101B" w:rsidRPr="008152E3" w:rsidRDefault="00BD101B" w:rsidP="00BD101B">
      <w:pPr>
        <w:spacing w:after="0" w:line="360" w:lineRule="auto"/>
        <w:ind w:firstLine="720"/>
        <w:jc w:val="both"/>
        <w:rPr>
          <w:rFonts w:ascii="Times New Roman" w:hAnsi="Times New Roman" w:cs="Times New Roman"/>
          <w:sz w:val="24"/>
          <w:szCs w:val="24"/>
        </w:rPr>
      </w:pPr>
      <w:r w:rsidRPr="008152E3">
        <w:rPr>
          <w:rFonts w:ascii="Times New Roman" w:hAnsi="Times New Roman" w:cs="Times New Roman"/>
          <w:sz w:val="24"/>
          <w:szCs w:val="24"/>
        </w:rPr>
        <w:t>Hasil an</w:t>
      </w:r>
      <w:r>
        <w:rPr>
          <w:rFonts w:ascii="Times New Roman" w:hAnsi="Times New Roman" w:cs="Times New Roman"/>
          <w:sz w:val="24"/>
          <w:szCs w:val="24"/>
        </w:rPr>
        <w:t>n</w:t>
      </w:r>
      <w:r w:rsidRPr="008152E3">
        <w:rPr>
          <w:rFonts w:ascii="Times New Roman" w:hAnsi="Times New Roman" w:cs="Times New Roman"/>
          <w:sz w:val="24"/>
          <w:szCs w:val="24"/>
        </w:rPr>
        <w:t>ova menu</w:t>
      </w:r>
      <w:r>
        <w:rPr>
          <w:rFonts w:ascii="Times New Roman" w:hAnsi="Times New Roman" w:cs="Times New Roman"/>
          <w:sz w:val="24"/>
          <w:szCs w:val="24"/>
        </w:rPr>
        <w:t>n</w:t>
      </w:r>
      <w:r w:rsidRPr="008152E3">
        <w:rPr>
          <w:rFonts w:ascii="Times New Roman" w:hAnsi="Times New Roman" w:cs="Times New Roman"/>
          <w:sz w:val="24"/>
          <w:szCs w:val="24"/>
        </w:rPr>
        <w:t>jukkan tidak adanya interaksi anatar</w:t>
      </w:r>
      <w:r>
        <w:rPr>
          <w:rFonts w:ascii="Times New Roman" w:hAnsi="Times New Roman" w:cs="Times New Roman"/>
          <w:sz w:val="24"/>
          <w:szCs w:val="24"/>
        </w:rPr>
        <w:t>a macam pupuk ka</w:t>
      </w:r>
      <w:r w:rsidRPr="008152E3">
        <w:rPr>
          <w:rFonts w:ascii="Times New Roman" w:hAnsi="Times New Roman" w:cs="Times New Roman"/>
          <w:sz w:val="24"/>
          <w:szCs w:val="24"/>
        </w:rPr>
        <w:t xml:space="preserve">ndang dan macam pupuk hayati dan tidak terdapat perbedaan pada macam pupuk hayati, namun ada </w:t>
      </w:r>
      <w:proofErr w:type="gramStart"/>
      <w:r w:rsidRPr="008152E3">
        <w:rPr>
          <w:rFonts w:ascii="Times New Roman" w:hAnsi="Times New Roman" w:cs="Times New Roman"/>
          <w:sz w:val="24"/>
          <w:szCs w:val="24"/>
        </w:rPr>
        <w:t>beda</w:t>
      </w:r>
      <w:proofErr w:type="gramEnd"/>
      <w:r w:rsidRPr="008152E3">
        <w:rPr>
          <w:rFonts w:ascii="Times New Roman" w:hAnsi="Times New Roman" w:cs="Times New Roman"/>
          <w:sz w:val="24"/>
          <w:szCs w:val="24"/>
        </w:rPr>
        <w:t xml:space="preserve"> nyata pada pemberian macam pupuk kendang.</w:t>
      </w:r>
      <w:r>
        <w:rPr>
          <w:rFonts w:ascii="Times New Roman" w:hAnsi="Times New Roman" w:cs="Times New Roman"/>
          <w:sz w:val="24"/>
          <w:szCs w:val="24"/>
        </w:rPr>
        <w:t xml:space="preserve"> Pemberian pupuk ka</w:t>
      </w:r>
      <w:r w:rsidRPr="008152E3">
        <w:rPr>
          <w:rFonts w:ascii="Times New Roman" w:hAnsi="Times New Roman" w:cs="Times New Roman"/>
          <w:sz w:val="24"/>
          <w:szCs w:val="24"/>
        </w:rPr>
        <w:t>ndang kambing m</w:t>
      </w:r>
      <w:r>
        <w:rPr>
          <w:rFonts w:ascii="Times New Roman" w:hAnsi="Times New Roman" w:cs="Times New Roman"/>
          <w:sz w:val="24"/>
          <w:szCs w:val="24"/>
        </w:rPr>
        <w:t xml:space="preserve">emebrikan tinggi tanaman umur 5 MST </w:t>
      </w:r>
      <w:r w:rsidRPr="008152E3">
        <w:rPr>
          <w:rFonts w:ascii="Times New Roman" w:hAnsi="Times New Roman" w:cs="Times New Roman"/>
          <w:sz w:val="24"/>
          <w:szCs w:val="24"/>
        </w:rPr>
        <w:t xml:space="preserve">lebih baik daripada </w:t>
      </w:r>
      <w:r>
        <w:rPr>
          <w:rFonts w:ascii="Times New Roman" w:hAnsi="Times New Roman" w:cs="Times New Roman"/>
          <w:sz w:val="24"/>
          <w:szCs w:val="24"/>
        </w:rPr>
        <w:t>pupuk kandang sapi.</w:t>
      </w:r>
    </w:p>
    <w:p w:rsidR="00BD101B" w:rsidRPr="00113C1D" w:rsidRDefault="00BD101B" w:rsidP="00BD101B">
      <w:pPr>
        <w:spacing w:after="0"/>
        <w:jc w:val="both"/>
        <w:rPr>
          <w:rFonts w:ascii="Times New Roman" w:hAnsi="Times New Roman" w:cs="Times New Roman"/>
          <w:b/>
          <w:sz w:val="24"/>
          <w:szCs w:val="24"/>
        </w:rPr>
      </w:pPr>
    </w:p>
    <w:p w:rsidR="00BD101B" w:rsidRPr="00113C1D" w:rsidRDefault="00BD101B" w:rsidP="00BD101B">
      <w:pPr>
        <w:spacing w:after="0"/>
        <w:rPr>
          <w:rFonts w:ascii="Times New Roman" w:hAnsi="Times New Roman" w:cs="Times New Roman"/>
          <w:sz w:val="24"/>
          <w:szCs w:val="24"/>
        </w:rPr>
      </w:pPr>
      <w:r w:rsidRPr="00113C1D">
        <w:rPr>
          <w:rFonts w:ascii="Times New Roman" w:hAnsi="Times New Roman" w:cs="Times New Roman"/>
          <w:sz w:val="24"/>
          <w:szCs w:val="24"/>
        </w:rPr>
        <w:t>Tabel 3. Purata tinggi tanaman tomat pada 7 minggu setelah tanam</w:t>
      </w:r>
    </w:p>
    <w:tbl>
      <w:tblPr>
        <w:tblStyle w:val="TableGrid"/>
        <w:tblW w:w="0" w:type="auto"/>
        <w:tblInd w:w="108" w:type="dxa"/>
        <w:tblLook w:val="04A0" w:firstRow="1" w:lastRow="0" w:firstColumn="1" w:lastColumn="0" w:noHBand="0" w:noVBand="1"/>
      </w:tblPr>
      <w:tblGrid>
        <w:gridCol w:w="2840"/>
        <w:gridCol w:w="1921"/>
        <w:gridCol w:w="1922"/>
        <w:gridCol w:w="1480"/>
      </w:tblGrid>
      <w:tr w:rsidR="00BD101B" w:rsidRPr="00113C1D" w:rsidTr="009D76A7">
        <w:trPr>
          <w:trHeight w:val="312"/>
        </w:trPr>
        <w:tc>
          <w:tcPr>
            <w:tcW w:w="3080" w:type="dxa"/>
            <w:vMerge w:val="restart"/>
            <w:tcBorders>
              <w:top w:val="single" w:sz="4" w:space="0" w:color="auto"/>
              <w:left w:val="nil"/>
              <w:right w:val="nil"/>
            </w:tcBorders>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Macam</w:t>
            </w:r>
            <w:r w:rsidRPr="00113C1D">
              <w:rPr>
                <w:rFonts w:ascii="Times New Roman" w:hAnsi="Times New Roman" w:cs="Times New Roman"/>
                <w:sz w:val="24"/>
                <w:szCs w:val="24"/>
              </w:rPr>
              <w:t xml:space="preserve"> pupuk </w:t>
            </w:r>
            <w:r>
              <w:rPr>
                <w:rFonts w:ascii="Times New Roman" w:hAnsi="Times New Roman" w:cs="Times New Roman"/>
                <w:sz w:val="24"/>
                <w:szCs w:val="24"/>
              </w:rPr>
              <w:t>kandang</w:t>
            </w:r>
          </w:p>
        </w:tc>
        <w:tc>
          <w:tcPr>
            <w:tcW w:w="4157" w:type="dxa"/>
            <w:gridSpan w:val="2"/>
            <w:tcBorders>
              <w:top w:val="single" w:sz="4" w:space="0" w:color="auto"/>
              <w:left w:val="nil"/>
              <w:bottom w:val="single" w:sz="4" w:space="0" w:color="auto"/>
              <w:right w:val="nil"/>
            </w:tcBorders>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Macam</w:t>
            </w:r>
            <w:r w:rsidRPr="00113C1D">
              <w:rPr>
                <w:rFonts w:ascii="Times New Roman" w:hAnsi="Times New Roman" w:cs="Times New Roman"/>
                <w:sz w:val="24"/>
                <w:szCs w:val="24"/>
              </w:rPr>
              <w:t xml:space="preserve"> pupuk hayati</w:t>
            </w:r>
          </w:p>
        </w:tc>
        <w:tc>
          <w:tcPr>
            <w:tcW w:w="1596" w:type="dxa"/>
            <w:vMerge w:val="restart"/>
            <w:tcBorders>
              <w:top w:val="single" w:sz="4" w:space="0" w:color="auto"/>
              <w:left w:val="nil"/>
              <w:right w:val="nil"/>
            </w:tcBorders>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R</w:t>
            </w:r>
            <w:r w:rsidRPr="00113C1D">
              <w:rPr>
                <w:rFonts w:ascii="Times New Roman" w:hAnsi="Times New Roman" w:cs="Times New Roman"/>
                <w:sz w:val="24"/>
                <w:szCs w:val="24"/>
              </w:rPr>
              <w:t>erata</w:t>
            </w:r>
          </w:p>
        </w:tc>
      </w:tr>
      <w:tr w:rsidR="00BD101B" w:rsidRPr="00113C1D" w:rsidTr="009D76A7">
        <w:trPr>
          <w:trHeight w:val="312"/>
        </w:trPr>
        <w:tc>
          <w:tcPr>
            <w:tcW w:w="3080" w:type="dxa"/>
            <w:vMerge/>
            <w:tcBorders>
              <w:left w:val="nil"/>
              <w:bottom w:val="single" w:sz="4" w:space="0" w:color="auto"/>
              <w:right w:val="nil"/>
            </w:tcBorders>
            <w:noWrap/>
            <w:vAlign w:val="center"/>
            <w:hideMark/>
          </w:tcPr>
          <w:p w:rsidR="00BD101B" w:rsidRPr="00113C1D" w:rsidRDefault="00BD101B" w:rsidP="009D76A7">
            <w:pPr>
              <w:jc w:val="center"/>
              <w:rPr>
                <w:rFonts w:ascii="Times New Roman" w:hAnsi="Times New Roman" w:cs="Times New Roman"/>
                <w:sz w:val="24"/>
                <w:szCs w:val="24"/>
              </w:rPr>
            </w:pPr>
          </w:p>
        </w:tc>
        <w:tc>
          <w:tcPr>
            <w:tcW w:w="2078" w:type="dxa"/>
            <w:tcBorders>
              <w:top w:val="single" w:sz="4" w:space="0" w:color="auto"/>
              <w:left w:val="nil"/>
              <w:bottom w:val="single" w:sz="4" w:space="0" w:color="auto"/>
              <w:right w:val="nil"/>
            </w:tcBorders>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LOB</w:t>
            </w:r>
          </w:p>
        </w:tc>
        <w:tc>
          <w:tcPr>
            <w:tcW w:w="2079" w:type="dxa"/>
            <w:tcBorders>
              <w:top w:val="single" w:sz="4" w:space="0" w:color="auto"/>
              <w:left w:val="nil"/>
              <w:bottom w:val="single" w:sz="4" w:space="0" w:color="auto"/>
              <w:right w:val="nil"/>
            </w:tcBorders>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Bioferti</w:t>
            </w:r>
          </w:p>
        </w:tc>
        <w:tc>
          <w:tcPr>
            <w:tcW w:w="1596" w:type="dxa"/>
            <w:vMerge/>
            <w:tcBorders>
              <w:left w:val="nil"/>
              <w:bottom w:val="single" w:sz="4" w:space="0" w:color="auto"/>
              <w:right w:val="nil"/>
            </w:tcBorders>
            <w:noWrap/>
            <w:vAlign w:val="center"/>
            <w:hideMark/>
          </w:tcPr>
          <w:p w:rsidR="00BD101B" w:rsidRPr="00113C1D" w:rsidRDefault="00BD101B" w:rsidP="009D76A7">
            <w:pPr>
              <w:jc w:val="center"/>
              <w:rPr>
                <w:rFonts w:ascii="Times New Roman" w:hAnsi="Times New Roman" w:cs="Times New Roman"/>
                <w:sz w:val="24"/>
                <w:szCs w:val="24"/>
              </w:rPr>
            </w:pPr>
          </w:p>
        </w:tc>
      </w:tr>
      <w:tr w:rsidR="00BD101B" w:rsidRPr="00113C1D" w:rsidTr="009D76A7">
        <w:trPr>
          <w:trHeight w:val="312"/>
        </w:trPr>
        <w:tc>
          <w:tcPr>
            <w:tcW w:w="3080" w:type="dxa"/>
            <w:tcBorders>
              <w:top w:val="single" w:sz="4" w:space="0" w:color="auto"/>
              <w:left w:val="nil"/>
              <w:bottom w:val="nil"/>
              <w:right w:val="nil"/>
            </w:tcBorders>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Kambing</w:t>
            </w:r>
          </w:p>
        </w:tc>
        <w:tc>
          <w:tcPr>
            <w:tcW w:w="2078" w:type="dxa"/>
            <w:tcBorders>
              <w:top w:val="single" w:sz="4" w:space="0" w:color="auto"/>
              <w:left w:val="nil"/>
              <w:bottom w:val="nil"/>
              <w:right w:val="nil"/>
            </w:tcBorders>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63,84</w:t>
            </w:r>
          </w:p>
        </w:tc>
        <w:tc>
          <w:tcPr>
            <w:tcW w:w="2079" w:type="dxa"/>
            <w:tcBorders>
              <w:top w:val="single" w:sz="4" w:space="0" w:color="auto"/>
              <w:left w:val="nil"/>
              <w:bottom w:val="nil"/>
              <w:right w:val="nil"/>
            </w:tcBorders>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62,64</w:t>
            </w:r>
          </w:p>
        </w:tc>
        <w:tc>
          <w:tcPr>
            <w:tcW w:w="1596" w:type="dxa"/>
            <w:tcBorders>
              <w:top w:val="single" w:sz="4" w:space="0" w:color="auto"/>
              <w:left w:val="nil"/>
              <w:bottom w:val="nil"/>
              <w:right w:val="nil"/>
            </w:tcBorders>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63,24 a</w:t>
            </w:r>
          </w:p>
        </w:tc>
      </w:tr>
      <w:tr w:rsidR="00BD101B" w:rsidRPr="00113C1D" w:rsidTr="009D76A7">
        <w:trPr>
          <w:trHeight w:val="312"/>
        </w:trPr>
        <w:tc>
          <w:tcPr>
            <w:tcW w:w="3080" w:type="dxa"/>
            <w:tcBorders>
              <w:top w:val="nil"/>
              <w:left w:val="nil"/>
              <w:bottom w:val="single" w:sz="4" w:space="0" w:color="auto"/>
              <w:right w:val="nil"/>
            </w:tcBorders>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Sapi</w:t>
            </w:r>
          </w:p>
        </w:tc>
        <w:tc>
          <w:tcPr>
            <w:tcW w:w="2078" w:type="dxa"/>
            <w:tcBorders>
              <w:top w:val="nil"/>
              <w:left w:val="nil"/>
              <w:bottom w:val="single" w:sz="4" w:space="0" w:color="auto"/>
              <w:right w:val="nil"/>
            </w:tcBorders>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54,96</w:t>
            </w:r>
          </w:p>
        </w:tc>
        <w:tc>
          <w:tcPr>
            <w:tcW w:w="2079" w:type="dxa"/>
            <w:tcBorders>
              <w:top w:val="nil"/>
              <w:left w:val="nil"/>
              <w:bottom w:val="single" w:sz="4" w:space="0" w:color="auto"/>
              <w:right w:val="nil"/>
            </w:tcBorders>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53,70</w:t>
            </w:r>
          </w:p>
        </w:tc>
        <w:tc>
          <w:tcPr>
            <w:tcW w:w="1596" w:type="dxa"/>
            <w:tcBorders>
              <w:top w:val="nil"/>
              <w:left w:val="nil"/>
              <w:bottom w:val="single" w:sz="4" w:space="0" w:color="auto"/>
              <w:right w:val="nil"/>
            </w:tcBorders>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54,33 b</w:t>
            </w:r>
          </w:p>
        </w:tc>
      </w:tr>
      <w:tr w:rsidR="00BD101B" w:rsidRPr="00113C1D" w:rsidTr="009D76A7">
        <w:trPr>
          <w:trHeight w:val="312"/>
        </w:trPr>
        <w:tc>
          <w:tcPr>
            <w:tcW w:w="3080" w:type="dxa"/>
            <w:tcBorders>
              <w:top w:val="single" w:sz="4" w:space="0" w:color="auto"/>
              <w:left w:val="nil"/>
              <w:right w:val="nil"/>
            </w:tcBorders>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R</w:t>
            </w:r>
            <w:r w:rsidRPr="00113C1D">
              <w:rPr>
                <w:rFonts w:ascii="Times New Roman" w:hAnsi="Times New Roman" w:cs="Times New Roman"/>
                <w:sz w:val="24"/>
                <w:szCs w:val="24"/>
              </w:rPr>
              <w:t>erata</w:t>
            </w:r>
          </w:p>
        </w:tc>
        <w:tc>
          <w:tcPr>
            <w:tcW w:w="2078" w:type="dxa"/>
            <w:tcBorders>
              <w:top w:val="single" w:sz="4" w:space="0" w:color="auto"/>
              <w:left w:val="nil"/>
              <w:right w:val="nil"/>
            </w:tcBorders>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59,40 p</w:t>
            </w:r>
          </w:p>
        </w:tc>
        <w:tc>
          <w:tcPr>
            <w:tcW w:w="2079" w:type="dxa"/>
            <w:tcBorders>
              <w:top w:val="single" w:sz="4" w:space="0" w:color="auto"/>
              <w:left w:val="nil"/>
              <w:right w:val="nil"/>
            </w:tcBorders>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58,17 p</w:t>
            </w:r>
          </w:p>
        </w:tc>
        <w:tc>
          <w:tcPr>
            <w:tcW w:w="1596" w:type="dxa"/>
            <w:tcBorders>
              <w:top w:val="single" w:sz="4" w:space="0" w:color="auto"/>
              <w:left w:val="nil"/>
              <w:right w:val="nil"/>
            </w:tcBorders>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w:t>
            </w:r>
          </w:p>
        </w:tc>
      </w:tr>
    </w:tbl>
    <w:p w:rsidR="00BD101B" w:rsidRPr="00113C1D" w:rsidRDefault="00BD101B" w:rsidP="00BD101B">
      <w:pPr>
        <w:spacing w:after="0" w:line="240" w:lineRule="auto"/>
        <w:ind w:left="1276" w:hanging="1276"/>
        <w:jc w:val="both"/>
        <w:rPr>
          <w:rFonts w:ascii="Times New Roman" w:hAnsi="Times New Roman" w:cs="Times New Roman"/>
          <w:sz w:val="24"/>
          <w:szCs w:val="24"/>
        </w:rPr>
      </w:pPr>
      <w:proofErr w:type="gramStart"/>
      <w:r w:rsidRPr="00113C1D">
        <w:rPr>
          <w:rFonts w:ascii="Times New Roman" w:hAnsi="Times New Roman" w:cs="Times New Roman"/>
          <w:sz w:val="24"/>
          <w:szCs w:val="24"/>
        </w:rPr>
        <w:t>Keterangan :</w:t>
      </w:r>
      <w:proofErr w:type="gramEnd"/>
      <w:r w:rsidRPr="00113C1D">
        <w:rPr>
          <w:rFonts w:ascii="Times New Roman" w:hAnsi="Times New Roman" w:cs="Times New Roman"/>
          <w:sz w:val="24"/>
          <w:szCs w:val="24"/>
        </w:rPr>
        <w:t xml:space="preserve">  Angka rerata yang diikuti huruf yang sama pada kolom dan baris yang sama menunjukkan ada beda nyata, berdasarkan </w:t>
      </w:r>
      <w:r>
        <w:rPr>
          <w:rFonts w:ascii="Times New Roman" w:hAnsi="Times New Roman" w:cs="Times New Roman"/>
          <w:sz w:val="24"/>
          <w:szCs w:val="24"/>
        </w:rPr>
        <w:t>DMRT</w:t>
      </w:r>
      <w:r w:rsidRPr="00113C1D">
        <w:rPr>
          <w:rFonts w:ascii="Times New Roman" w:hAnsi="Times New Roman" w:cs="Times New Roman"/>
          <w:sz w:val="24"/>
          <w:szCs w:val="24"/>
        </w:rPr>
        <w:t xml:space="preserve"> dengan taraf signifikan 5%</w:t>
      </w:r>
    </w:p>
    <w:p w:rsidR="00BD101B" w:rsidRPr="00113C1D" w:rsidRDefault="00BD101B" w:rsidP="00BD101B">
      <w:pPr>
        <w:spacing w:after="0"/>
        <w:jc w:val="both"/>
        <w:rPr>
          <w:rFonts w:ascii="Times New Roman" w:hAnsi="Times New Roman" w:cs="Times New Roman"/>
          <w:sz w:val="24"/>
          <w:szCs w:val="24"/>
        </w:rPr>
      </w:pPr>
    </w:p>
    <w:p w:rsidR="00BD101B" w:rsidRPr="008152E3" w:rsidRDefault="00BD101B" w:rsidP="00BD101B">
      <w:pPr>
        <w:spacing w:after="0" w:line="360" w:lineRule="auto"/>
        <w:ind w:firstLine="720"/>
        <w:jc w:val="both"/>
        <w:rPr>
          <w:rFonts w:ascii="Times New Roman" w:hAnsi="Times New Roman" w:cs="Times New Roman"/>
          <w:sz w:val="24"/>
          <w:szCs w:val="24"/>
        </w:rPr>
      </w:pPr>
      <w:r w:rsidRPr="008152E3">
        <w:rPr>
          <w:rFonts w:ascii="Times New Roman" w:hAnsi="Times New Roman" w:cs="Times New Roman"/>
          <w:sz w:val="24"/>
          <w:szCs w:val="24"/>
        </w:rPr>
        <w:lastRenderedPageBreak/>
        <w:t>Hasil an</w:t>
      </w:r>
      <w:r>
        <w:rPr>
          <w:rFonts w:ascii="Times New Roman" w:hAnsi="Times New Roman" w:cs="Times New Roman"/>
          <w:sz w:val="24"/>
          <w:szCs w:val="24"/>
        </w:rPr>
        <w:t>n</w:t>
      </w:r>
      <w:r w:rsidRPr="008152E3">
        <w:rPr>
          <w:rFonts w:ascii="Times New Roman" w:hAnsi="Times New Roman" w:cs="Times New Roman"/>
          <w:sz w:val="24"/>
          <w:szCs w:val="24"/>
        </w:rPr>
        <w:t>ova menu</w:t>
      </w:r>
      <w:r>
        <w:rPr>
          <w:rFonts w:ascii="Times New Roman" w:hAnsi="Times New Roman" w:cs="Times New Roman"/>
          <w:sz w:val="24"/>
          <w:szCs w:val="24"/>
        </w:rPr>
        <w:t>n</w:t>
      </w:r>
      <w:r w:rsidRPr="008152E3">
        <w:rPr>
          <w:rFonts w:ascii="Times New Roman" w:hAnsi="Times New Roman" w:cs="Times New Roman"/>
          <w:sz w:val="24"/>
          <w:szCs w:val="24"/>
        </w:rPr>
        <w:t>jukkan tidak adanya interaksi anatar</w:t>
      </w:r>
      <w:r>
        <w:rPr>
          <w:rFonts w:ascii="Times New Roman" w:hAnsi="Times New Roman" w:cs="Times New Roman"/>
          <w:sz w:val="24"/>
          <w:szCs w:val="24"/>
        </w:rPr>
        <w:t>a macam pupuk ka</w:t>
      </w:r>
      <w:r w:rsidRPr="008152E3">
        <w:rPr>
          <w:rFonts w:ascii="Times New Roman" w:hAnsi="Times New Roman" w:cs="Times New Roman"/>
          <w:sz w:val="24"/>
          <w:szCs w:val="24"/>
        </w:rPr>
        <w:t xml:space="preserve">ndang dan macam pupuk hayati dan tidak terdapat perbedaan pada macam pupuk hayati, namun ada </w:t>
      </w:r>
      <w:proofErr w:type="gramStart"/>
      <w:r w:rsidRPr="008152E3">
        <w:rPr>
          <w:rFonts w:ascii="Times New Roman" w:hAnsi="Times New Roman" w:cs="Times New Roman"/>
          <w:sz w:val="24"/>
          <w:szCs w:val="24"/>
        </w:rPr>
        <w:t>beda</w:t>
      </w:r>
      <w:proofErr w:type="gramEnd"/>
      <w:r w:rsidRPr="008152E3">
        <w:rPr>
          <w:rFonts w:ascii="Times New Roman" w:hAnsi="Times New Roman" w:cs="Times New Roman"/>
          <w:sz w:val="24"/>
          <w:szCs w:val="24"/>
        </w:rPr>
        <w:t xml:space="preserve"> nyata pada pemberian macam pupuk kendang.</w:t>
      </w:r>
      <w:r>
        <w:rPr>
          <w:rFonts w:ascii="Times New Roman" w:hAnsi="Times New Roman" w:cs="Times New Roman"/>
          <w:sz w:val="24"/>
          <w:szCs w:val="24"/>
        </w:rPr>
        <w:t xml:space="preserve"> Pemberian pupuk ka</w:t>
      </w:r>
      <w:r w:rsidRPr="008152E3">
        <w:rPr>
          <w:rFonts w:ascii="Times New Roman" w:hAnsi="Times New Roman" w:cs="Times New Roman"/>
          <w:sz w:val="24"/>
          <w:szCs w:val="24"/>
        </w:rPr>
        <w:t>ndang kambing m</w:t>
      </w:r>
      <w:r>
        <w:rPr>
          <w:rFonts w:ascii="Times New Roman" w:hAnsi="Times New Roman" w:cs="Times New Roman"/>
          <w:sz w:val="24"/>
          <w:szCs w:val="24"/>
        </w:rPr>
        <w:t xml:space="preserve">emebrikan tinggi tanaman umur 7 MST </w:t>
      </w:r>
      <w:r w:rsidRPr="008152E3">
        <w:rPr>
          <w:rFonts w:ascii="Times New Roman" w:hAnsi="Times New Roman" w:cs="Times New Roman"/>
          <w:sz w:val="24"/>
          <w:szCs w:val="24"/>
        </w:rPr>
        <w:t xml:space="preserve">lebih baik daripada </w:t>
      </w:r>
      <w:r>
        <w:rPr>
          <w:rFonts w:ascii="Times New Roman" w:hAnsi="Times New Roman" w:cs="Times New Roman"/>
          <w:sz w:val="24"/>
          <w:szCs w:val="24"/>
        </w:rPr>
        <w:t>pupuk kandang sapi.</w:t>
      </w:r>
    </w:p>
    <w:p w:rsidR="00BD101B" w:rsidRPr="00113C1D" w:rsidRDefault="00BD101B" w:rsidP="00BD101B">
      <w:pPr>
        <w:spacing w:after="0"/>
        <w:rPr>
          <w:rFonts w:ascii="Times New Roman" w:hAnsi="Times New Roman" w:cs="Times New Roman"/>
          <w:sz w:val="24"/>
          <w:szCs w:val="24"/>
        </w:rPr>
      </w:pPr>
    </w:p>
    <w:p w:rsidR="00BD101B" w:rsidRPr="00113C1D" w:rsidRDefault="00BD101B" w:rsidP="00BD101B">
      <w:pPr>
        <w:pStyle w:val="ListParagraph"/>
        <w:spacing w:after="0"/>
        <w:ind w:left="0"/>
        <w:rPr>
          <w:rFonts w:ascii="Times New Roman" w:hAnsi="Times New Roman" w:cs="Times New Roman"/>
          <w:b/>
          <w:sz w:val="24"/>
          <w:szCs w:val="24"/>
        </w:rPr>
      </w:pPr>
      <w:r w:rsidRPr="00113C1D">
        <w:rPr>
          <w:rFonts w:ascii="Times New Roman" w:hAnsi="Times New Roman" w:cs="Times New Roman"/>
          <w:b/>
          <w:sz w:val="24"/>
          <w:szCs w:val="24"/>
        </w:rPr>
        <w:t>2. Jumlah Cabang</w:t>
      </w:r>
    </w:p>
    <w:p w:rsidR="00BD101B" w:rsidRPr="00113C1D" w:rsidRDefault="00BD101B" w:rsidP="00BD101B">
      <w:pPr>
        <w:pStyle w:val="ListParagraph"/>
        <w:spacing w:after="0"/>
        <w:ind w:left="0"/>
        <w:rPr>
          <w:rFonts w:ascii="Times New Roman" w:hAnsi="Times New Roman" w:cs="Times New Roman"/>
          <w:sz w:val="24"/>
          <w:szCs w:val="24"/>
        </w:rPr>
      </w:pPr>
    </w:p>
    <w:p w:rsidR="00BD101B" w:rsidRPr="00113C1D" w:rsidRDefault="00BD101B" w:rsidP="00BD101B">
      <w:pPr>
        <w:pStyle w:val="ListParagraph"/>
        <w:spacing w:after="0"/>
        <w:ind w:left="0"/>
        <w:rPr>
          <w:rFonts w:ascii="Times New Roman" w:hAnsi="Times New Roman" w:cs="Times New Roman"/>
          <w:sz w:val="24"/>
          <w:szCs w:val="24"/>
        </w:rPr>
      </w:pPr>
      <w:r w:rsidRPr="00113C1D">
        <w:rPr>
          <w:rFonts w:ascii="Times New Roman" w:hAnsi="Times New Roman" w:cs="Times New Roman"/>
          <w:sz w:val="24"/>
          <w:szCs w:val="24"/>
        </w:rPr>
        <w:t xml:space="preserve">Tabel 4. Purata jumlah cabang tanaman tomat pada 3 minggu setelah </w:t>
      </w:r>
      <w:proofErr w:type="gramStart"/>
      <w:r w:rsidRPr="00113C1D">
        <w:rPr>
          <w:rFonts w:ascii="Times New Roman" w:hAnsi="Times New Roman" w:cs="Times New Roman"/>
          <w:sz w:val="24"/>
          <w:szCs w:val="24"/>
        </w:rPr>
        <w:t>tanam</w:t>
      </w:r>
      <w:r>
        <w:rPr>
          <w:rFonts w:ascii="Times New Roman" w:hAnsi="Times New Roman" w:cs="Times New Roman"/>
          <w:sz w:val="24"/>
          <w:szCs w:val="24"/>
        </w:rPr>
        <w:t>(</w:t>
      </w:r>
      <w:proofErr w:type="gramEnd"/>
      <w:r>
        <w:rPr>
          <w:rFonts w:ascii="Times New Roman" w:hAnsi="Times New Roman" w:cs="Times New Roman"/>
          <w:sz w:val="24"/>
          <w:szCs w:val="24"/>
        </w:rPr>
        <w:t>cm)</w:t>
      </w:r>
    </w:p>
    <w:tbl>
      <w:tblPr>
        <w:tblStyle w:val="TableGrid"/>
        <w:tblW w:w="0" w:type="auto"/>
        <w:tblInd w:w="108" w:type="dxa"/>
        <w:tblLook w:val="04A0" w:firstRow="1" w:lastRow="0" w:firstColumn="1" w:lastColumn="0" w:noHBand="0" w:noVBand="1"/>
      </w:tblPr>
      <w:tblGrid>
        <w:gridCol w:w="2495"/>
        <w:gridCol w:w="1833"/>
        <w:gridCol w:w="1833"/>
        <w:gridCol w:w="2002"/>
      </w:tblGrid>
      <w:tr w:rsidR="00BD101B" w:rsidRPr="00113C1D" w:rsidTr="009D76A7">
        <w:trPr>
          <w:trHeight w:val="314"/>
        </w:trPr>
        <w:tc>
          <w:tcPr>
            <w:tcW w:w="2709" w:type="dxa"/>
            <w:vMerge w:val="restart"/>
            <w:tcBorders>
              <w:left w:val="nil"/>
              <w:right w:val="nil"/>
            </w:tcBorders>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Macam</w:t>
            </w:r>
            <w:r w:rsidRPr="00113C1D">
              <w:rPr>
                <w:rFonts w:ascii="Times New Roman" w:hAnsi="Times New Roman" w:cs="Times New Roman"/>
                <w:sz w:val="24"/>
                <w:szCs w:val="24"/>
              </w:rPr>
              <w:t xml:space="preserve"> pupuk </w:t>
            </w:r>
            <w:r>
              <w:rPr>
                <w:rFonts w:ascii="Times New Roman" w:hAnsi="Times New Roman" w:cs="Times New Roman"/>
                <w:sz w:val="24"/>
                <w:szCs w:val="24"/>
              </w:rPr>
              <w:t>kandang</w:t>
            </w:r>
          </w:p>
        </w:tc>
        <w:tc>
          <w:tcPr>
            <w:tcW w:w="3968" w:type="dxa"/>
            <w:gridSpan w:val="2"/>
            <w:tcBorders>
              <w:left w:val="nil"/>
              <w:bottom w:val="single" w:sz="4" w:space="0" w:color="auto"/>
              <w:right w:val="nil"/>
            </w:tcBorders>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Macam</w:t>
            </w:r>
            <w:r w:rsidRPr="00113C1D">
              <w:rPr>
                <w:rFonts w:ascii="Times New Roman" w:hAnsi="Times New Roman" w:cs="Times New Roman"/>
                <w:sz w:val="24"/>
                <w:szCs w:val="24"/>
              </w:rPr>
              <w:t xml:space="preserve"> pupuk hayati</w:t>
            </w:r>
          </w:p>
        </w:tc>
        <w:tc>
          <w:tcPr>
            <w:tcW w:w="2169" w:type="dxa"/>
            <w:vMerge w:val="restart"/>
            <w:tcBorders>
              <w:left w:val="nil"/>
              <w:right w:val="nil"/>
            </w:tcBorders>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R</w:t>
            </w:r>
            <w:r w:rsidRPr="00113C1D">
              <w:rPr>
                <w:rFonts w:ascii="Times New Roman" w:hAnsi="Times New Roman" w:cs="Times New Roman"/>
                <w:sz w:val="24"/>
                <w:szCs w:val="24"/>
              </w:rPr>
              <w:t>erata</w:t>
            </w:r>
          </w:p>
        </w:tc>
      </w:tr>
      <w:tr w:rsidR="00BD101B" w:rsidRPr="00113C1D" w:rsidTr="009D76A7">
        <w:trPr>
          <w:trHeight w:val="314"/>
        </w:trPr>
        <w:tc>
          <w:tcPr>
            <w:tcW w:w="2709" w:type="dxa"/>
            <w:vMerge/>
            <w:tcBorders>
              <w:left w:val="nil"/>
              <w:bottom w:val="single" w:sz="4" w:space="0" w:color="auto"/>
              <w:right w:val="nil"/>
            </w:tcBorders>
            <w:noWrap/>
            <w:vAlign w:val="center"/>
            <w:hideMark/>
          </w:tcPr>
          <w:p w:rsidR="00BD101B" w:rsidRPr="00113C1D" w:rsidRDefault="00BD101B" w:rsidP="009D76A7">
            <w:pPr>
              <w:jc w:val="center"/>
              <w:rPr>
                <w:rFonts w:ascii="Times New Roman" w:hAnsi="Times New Roman" w:cs="Times New Roman"/>
                <w:sz w:val="24"/>
                <w:szCs w:val="24"/>
              </w:rPr>
            </w:pPr>
          </w:p>
        </w:tc>
        <w:tc>
          <w:tcPr>
            <w:tcW w:w="1984" w:type="dxa"/>
            <w:tcBorders>
              <w:top w:val="single" w:sz="4" w:space="0" w:color="auto"/>
              <w:left w:val="nil"/>
              <w:bottom w:val="single" w:sz="4" w:space="0" w:color="auto"/>
              <w:right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LOB</w:t>
            </w:r>
          </w:p>
        </w:tc>
        <w:tc>
          <w:tcPr>
            <w:tcW w:w="1984" w:type="dxa"/>
            <w:tcBorders>
              <w:top w:val="single" w:sz="4" w:space="0" w:color="auto"/>
              <w:left w:val="nil"/>
              <w:bottom w:val="single" w:sz="4" w:space="0" w:color="auto"/>
              <w:right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Bioferti</w:t>
            </w:r>
          </w:p>
        </w:tc>
        <w:tc>
          <w:tcPr>
            <w:tcW w:w="2169" w:type="dxa"/>
            <w:vMerge/>
            <w:tcBorders>
              <w:left w:val="nil"/>
              <w:bottom w:val="single" w:sz="4" w:space="0" w:color="auto"/>
              <w:right w:val="nil"/>
            </w:tcBorders>
            <w:noWrap/>
            <w:vAlign w:val="center"/>
            <w:hideMark/>
          </w:tcPr>
          <w:p w:rsidR="00BD101B" w:rsidRPr="00113C1D" w:rsidRDefault="00BD101B" w:rsidP="009D76A7">
            <w:pPr>
              <w:jc w:val="center"/>
              <w:rPr>
                <w:rFonts w:ascii="Times New Roman" w:hAnsi="Times New Roman" w:cs="Times New Roman"/>
                <w:sz w:val="24"/>
                <w:szCs w:val="24"/>
              </w:rPr>
            </w:pPr>
          </w:p>
        </w:tc>
      </w:tr>
      <w:tr w:rsidR="00BD101B" w:rsidRPr="00113C1D" w:rsidTr="009D76A7">
        <w:trPr>
          <w:trHeight w:val="314"/>
        </w:trPr>
        <w:tc>
          <w:tcPr>
            <w:tcW w:w="2709" w:type="dxa"/>
            <w:tcBorders>
              <w:left w:val="nil"/>
              <w:bottom w:val="nil"/>
              <w:right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Kambing</w:t>
            </w:r>
          </w:p>
        </w:tc>
        <w:tc>
          <w:tcPr>
            <w:tcW w:w="1984" w:type="dxa"/>
            <w:tcBorders>
              <w:left w:val="nil"/>
              <w:bottom w:val="nil"/>
              <w:right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1,67</w:t>
            </w:r>
          </w:p>
        </w:tc>
        <w:tc>
          <w:tcPr>
            <w:tcW w:w="1984" w:type="dxa"/>
            <w:tcBorders>
              <w:left w:val="nil"/>
              <w:bottom w:val="nil"/>
              <w:right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1,33</w:t>
            </w:r>
          </w:p>
        </w:tc>
        <w:tc>
          <w:tcPr>
            <w:tcW w:w="2169" w:type="dxa"/>
            <w:tcBorders>
              <w:left w:val="nil"/>
              <w:bottom w:val="nil"/>
              <w:right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1,50 a</w:t>
            </w:r>
          </w:p>
        </w:tc>
      </w:tr>
      <w:tr w:rsidR="00BD101B" w:rsidRPr="00113C1D" w:rsidTr="009D76A7">
        <w:trPr>
          <w:trHeight w:val="314"/>
        </w:trPr>
        <w:tc>
          <w:tcPr>
            <w:tcW w:w="2709" w:type="dxa"/>
            <w:tcBorders>
              <w:top w:val="nil"/>
              <w:left w:val="nil"/>
              <w:bottom w:val="single" w:sz="4" w:space="0" w:color="auto"/>
              <w:right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Sapi</w:t>
            </w:r>
          </w:p>
        </w:tc>
        <w:tc>
          <w:tcPr>
            <w:tcW w:w="1984" w:type="dxa"/>
            <w:tcBorders>
              <w:top w:val="nil"/>
              <w:left w:val="nil"/>
              <w:bottom w:val="single" w:sz="4" w:space="0" w:color="auto"/>
              <w:right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1,22</w:t>
            </w:r>
          </w:p>
        </w:tc>
        <w:tc>
          <w:tcPr>
            <w:tcW w:w="1984" w:type="dxa"/>
            <w:tcBorders>
              <w:top w:val="nil"/>
              <w:left w:val="nil"/>
              <w:bottom w:val="single" w:sz="4" w:space="0" w:color="auto"/>
              <w:right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1,11</w:t>
            </w:r>
          </w:p>
        </w:tc>
        <w:tc>
          <w:tcPr>
            <w:tcW w:w="2169" w:type="dxa"/>
            <w:tcBorders>
              <w:top w:val="nil"/>
              <w:left w:val="nil"/>
              <w:bottom w:val="single" w:sz="4" w:space="0" w:color="auto"/>
              <w:right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1,17 a</w:t>
            </w:r>
          </w:p>
        </w:tc>
      </w:tr>
      <w:tr w:rsidR="00BD101B" w:rsidRPr="00113C1D" w:rsidTr="009D76A7">
        <w:trPr>
          <w:trHeight w:val="314"/>
        </w:trPr>
        <w:tc>
          <w:tcPr>
            <w:tcW w:w="2709" w:type="dxa"/>
            <w:tcBorders>
              <w:top w:val="single" w:sz="4" w:space="0" w:color="auto"/>
              <w:left w:val="nil"/>
              <w:right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R</w:t>
            </w:r>
            <w:r w:rsidRPr="00113C1D">
              <w:rPr>
                <w:rFonts w:ascii="Times New Roman" w:hAnsi="Times New Roman" w:cs="Times New Roman"/>
                <w:sz w:val="24"/>
                <w:szCs w:val="24"/>
              </w:rPr>
              <w:t>erata</w:t>
            </w:r>
          </w:p>
        </w:tc>
        <w:tc>
          <w:tcPr>
            <w:tcW w:w="1984" w:type="dxa"/>
            <w:tcBorders>
              <w:top w:val="single" w:sz="4" w:space="0" w:color="auto"/>
              <w:left w:val="nil"/>
              <w:right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1,44 p</w:t>
            </w:r>
          </w:p>
        </w:tc>
        <w:tc>
          <w:tcPr>
            <w:tcW w:w="1984" w:type="dxa"/>
            <w:tcBorders>
              <w:top w:val="single" w:sz="4" w:space="0" w:color="auto"/>
              <w:left w:val="nil"/>
              <w:right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1,22 p</w:t>
            </w:r>
          </w:p>
        </w:tc>
        <w:tc>
          <w:tcPr>
            <w:tcW w:w="2169" w:type="dxa"/>
            <w:tcBorders>
              <w:top w:val="single" w:sz="4" w:space="0" w:color="auto"/>
              <w:left w:val="nil"/>
              <w:right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w:t>
            </w:r>
          </w:p>
        </w:tc>
      </w:tr>
    </w:tbl>
    <w:p w:rsidR="00BD101B" w:rsidRPr="00113C1D" w:rsidRDefault="00BD101B" w:rsidP="00BD101B">
      <w:pPr>
        <w:pStyle w:val="ListParagraph"/>
        <w:spacing w:after="0" w:line="240" w:lineRule="auto"/>
        <w:ind w:left="1276" w:hanging="1276"/>
        <w:jc w:val="both"/>
        <w:rPr>
          <w:rFonts w:ascii="Times New Roman" w:hAnsi="Times New Roman" w:cs="Times New Roman"/>
          <w:sz w:val="24"/>
          <w:szCs w:val="24"/>
        </w:rPr>
      </w:pPr>
      <w:proofErr w:type="gramStart"/>
      <w:r w:rsidRPr="00113C1D">
        <w:rPr>
          <w:rFonts w:ascii="Times New Roman" w:hAnsi="Times New Roman" w:cs="Times New Roman"/>
          <w:sz w:val="24"/>
          <w:szCs w:val="24"/>
        </w:rPr>
        <w:t>Keterangan :</w:t>
      </w:r>
      <w:proofErr w:type="gramEnd"/>
      <w:r w:rsidRPr="00113C1D">
        <w:rPr>
          <w:rFonts w:ascii="Times New Roman" w:hAnsi="Times New Roman" w:cs="Times New Roman"/>
          <w:sz w:val="24"/>
          <w:szCs w:val="24"/>
        </w:rPr>
        <w:t xml:space="preserve"> Angka rerata yang diikuti huruf yang sama pada kolom dan baris yang sama menunjukkan tidak ada beda nyata ,berdasarkan </w:t>
      </w:r>
      <w:r>
        <w:rPr>
          <w:rFonts w:ascii="Times New Roman" w:hAnsi="Times New Roman" w:cs="Times New Roman"/>
          <w:sz w:val="24"/>
          <w:szCs w:val="24"/>
        </w:rPr>
        <w:t>Uji F</w:t>
      </w:r>
      <w:r w:rsidRPr="00113C1D">
        <w:rPr>
          <w:rFonts w:ascii="Times New Roman" w:hAnsi="Times New Roman" w:cs="Times New Roman"/>
          <w:sz w:val="24"/>
          <w:szCs w:val="24"/>
        </w:rPr>
        <w:t xml:space="preserve"> dengan taraf signifikan 5%</w:t>
      </w:r>
    </w:p>
    <w:p w:rsidR="00BD101B" w:rsidRPr="00113C1D" w:rsidRDefault="00BD101B" w:rsidP="00BD101B">
      <w:pPr>
        <w:pStyle w:val="ListParagraph"/>
        <w:spacing w:after="0"/>
        <w:ind w:left="1276" w:hanging="1276"/>
        <w:jc w:val="both"/>
        <w:rPr>
          <w:rFonts w:ascii="Times New Roman" w:hAnsi="Times New Roman" w:cs="Times New Roman"/>
          <w:sz w:val="24"/>
          <w:szCs w:val="24"/>
        </w:rPr>
      </w:pPr>
    </w:p>
    <w:p w:rsidR="00BD101B" w:rsidRDefault="00BD101B" w:rsidP="00BD101B">
      <w:pPr>
        <w:pStyle w:val="ListParagraph"/>
        <w:spacing w:after="0" w:line="360" w:lineRule="auto"/>
        <w:ind w:left="0" w:firstLine="720"/>
        <w:jc w:val="both"/>
        <w:rPr>
          <w:rFonts w:ascii="Times New Roman" w:hAnsi="Times New Roman" w:cs="Times New Roman"/>
          <w:sz w:val="24"/>
          <w:szCs w:val="24"/>
        </w:rPr>
      </w:pPr>
      <w:r w:rsidRPr="00113C1D">
        <w:rPr>
          <w:rFonts w:ascii="Times New Roman" w:hAnsi="Times New Roman" w:cs="Times New Roman"/>
          <w:sz w:val="24"/>
          <w:szCs w:val="24"/>
        </w:rPr>
        <w:t xml:space="preserve">Hasil analisis sidik ragam terhadap jumlah cabang tanaman tomat pada 3 MST menunjukkan tidak adanya </w:t>
      </w:r>
      <w:proofErr w:type="gramStart"/>
      <w:r w:rsidRPr="00113C1D">
        <w:rPr>
          <w:rFonts w:ascii="Times New Roman" w:hAnsi="Times New Roman" w:cs="Times New Roman"/>
          <w:sz w:val="24"/>
          <w:szCs w:val="24"/>
        </w:rPr>
        <w:t>beda</w:t>
      </w:r>
      <w:proofErr w:type="gramEnd"/>
      <w:r w:rsidRPr="00113C1D">
        <w:rPr>
          <w:rFonts w:ascii="Times New Roman" w:hAnsi="Times New Roman" w:cs="Times New Roman"/>
          <w:sz w:val="24"/>
          <w:szCs w:val="24"/>
        </w:rPr>
        <w:t xml:space="preserve"> nyata </w:t>
      </w:r>
      <w:r>
        <w:rPr>
          <w:rFonts w:ascii="Times New Roman" w:hAnsi="Times New Roman" w:cs="Times New Roman"/>
          <w:sz w:val="24"/>
          <w:szCs w:val="24"/>
        </w:rPr>
        <w:t>pada</w:t>
      </w:r>
      <w:r w:rsidRPr="00113C1D">
        <w:rPr>
          <w:rFonts w:ascii="Times New Roman" w:hAnsi="Times New Roman" w:cs="Times New Roman"/>
          <w:sz w:val="24"/>
          <w:szCs w:val="24"/>
        </w:rPr>
        <w:t xml:space="preserve"> pemberian </w:t>
      </w:r>
      <w:r>
        <w:rPr>
          <w:rFonts w:ascii="Times New Roman" w:hAnsi="Times New Roman" w:cs="Times New Roman"/>
          <w:sz w:val="24"/>
          <w:szCs w:val="24"/>
        </w:rPr>
        <w:t>macam</w:t>
      </w:r>
      <w:r w:rsidRPr="00113C1D">
        <w:rPr>
          <w:rFonts w:ascii="Times New Roman" w:hAnsi="Times New Roman" w:cs="Times New Roman"/>
          <w:sz w:val="24"/>
          <w:szCs w:val="24"/>
        </w:rPr>
        <w:t xml:space="preserve"> pupuk</w:t>
      </w:r>
      <w:r>
        <w:rPr>
          <w:rFonts w:ascii="Times New Roman" w:hAnsi="Times New Roman" w:cs="Times New Roman"/>
          <w:sz w:val="24"/>
          <w:szCs w:val="24"/>
        </w:rPr>
        <w:t xml:space="preserve"> kandang</w:t>
      </w:r>
      <w:r w:rsidRPr="00113C1D">
        <w:rPr>
          <w:rFonts w:ascii="Times New Roman" w:hAnsi="Times New Roman" w:cs="Times New Roman"/>
          <w:sz w:val="24"/>
          <w:szCs w:val="24"/>
        </w:rPr>
        <w:t xml:space="preserve"> dan </w:t>
      </w:r>
      <w:r>
        <w:rPr>
          <w:rFonts w:ascii="Times New Roman" w:hAnsi="Times New Roman" w:cs="Times New Roman"/>
          <w:sz w:val="24"/>
          <w:szCs w:val="24"/>
        </w:rPr>
        <w:t>macam pupuk hayati.</w:t>
      </w:r>
    </w:p>
    <w:p w:rsidR="00BD101B" w:rsidRPr="00113C1D" w:rsidRDefault="00BD101B" w:rsidP="00BD101B">
      <w:pPr>
        <w:pStyle w:val="ListParagraph"/>
        <w:spacing w:after="0"/>
        <w:ind w:left="0"/>
        <w:rPr>
          <w:rFonts w:ascii="Times New Roman" w:hAnsi="Times New Roman" w:cs="Times New Roman"/>
          <w:sz w:val="24"/>
          <w:szCs w:val="24"/>
        </w:rPr>
      </w:pPr>
    </w:p>
    <w:p w:rsidR="00BD101B" w:rsidRPr="00113C1D" w:rsidRDefault="00BD101B" w:rsidP="00BD101B">
      <w:pPr>
        <w:pStyle w:val="ListParagraph"/>
        <w:spacing w:after="0"/>
        <w:ind w:left="0"/>
        <w:rPr>
          <w:rFonts w:ascii="Times New Roman" w:hAnsi="Times New Roman" w:cs="Times New Roman"/>
          <w:sz w:val="24"/>
          <w:szCs w:val="24"/>
        </w:rPr>
      </w:pPr>
      <w:r w:rsidRPr="00113C1D">
        <w:rPr>
          <w:rFonts w:ascii="Times New Roman" w:hAnsi="Times New Roman" w:cs="Times New Roman"/>
          <w:sz w:val="24"/>
          <w:szCs w:val="24"/>
        </w:rPr>
        <w:t xml:space="preserve">Tabel 5. Purata jumlah cabang tanaman tomat pada 5 minggu setelah </w:t>
      </w:r>
      <w:proofErr w:type="gramStart"/>
      <w:r w:rsidRPr="00113C1D">
        <w:rPr>
          <w:rFonts w:ascii="Times New Roman" w:hAnsi="Times New Roman" w:cs="Times New Roman"/>
          <w:sz w:val="24"/>
          <w:szCs w:val="24"/>
        </w:rPr>
        <w:t>tanam</w:t>
      </w:r>
      <w:r>
        <w:rPr>
          <w:rFonts w:ascii="Times New Roman" w:hAnsi="Times New Roman" w:cs="Times New Roman"/>
          <w:sz w:val="24"/>
          <w:szCs w:val="24"/>
        </w:rPr>
        <w:t>(</w:t>
      </w:r>
      <w:proofErr w:type="gramEnd"/>
      <w:r>
        <w:rPr>
          <w:rFonts w:ascii="Times New Roman" w:hAnsi="Times New Roman" w:cs="Times New Roman"/>
          <w:sz w:val="24"/>
          <w:szCs w:val="24"/>
        </w:rPr>
        <w:t>cm)</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531"/>
        <w:gridCol w:w="1821"/>
        <w:gridCol w:w="1821"/>
        <w:gridCol w:w="1990"/>
      </w:tblGrid>
      <w:tr w:rsidR="00BD101B" w:rsidRPr="00113C1D" w:rsidTr="009D76A7">
        <w:trPr>
          <w:trHeight w:val="323"/>
        </w:trPr>
        <w:tc>
          <w:tcPr>
            <w:tcW w:w="2729" w:type="dxa"/>
            <w:vMerge w:val="restart"/>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Macam pupuk kandang</w:t>
            </w:r>
          </w:p>
        </w:tc>
        <w:tc>
          <w:tcPr>
            <w:tcW w:w="3918" w:type="dxa"/>
            <w:gridSpan w:val="2"/>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Macam</w:t>
            </w:r>
            <w:r w:rsidRPr="00113C1D">
              <w:rPr>
                <w:rFonts w:ascii="Times New Roman" w:hAnsi="Times New Roman" w:cs="Times New Roman"/>
                <w:sz w:val="24"/>
                <w:szCs w:val="24"/>
              </w:rPr>
              <w:t xml:space="preserve"> pupuk hayati</w:t>
            </w:r>
          </w:p>
        </w:tc>
        <w:tc>
          <w:tcPr>
            <w:tcW w:w="2142" w:type="dxa"/>
            <w:vMerge w:val="restart"/>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R</w:t>
            </w:r>
            <w:r w:rsidRPr="00113C1D">
              <w:rPr>
                <w:rFonts w:ascii="Times New Roman" w:hAnsi="Times New Roman" w:cs="Times New Roman"/>
                <w:sz w:val="24"/>
                <w:szCs w:val="24"/>
              </w:rPr>
              <w:t>erata</w:t>
            </w:r>
          </w:p>
        </w:tc>
      </w:tr>
      <w:tr w:rsidR="00BD101B" w:rsidRPr="00113C1D" w:rsidTr="009D76A7">
        <w:trPr>
          <w:trHeight w:val="323"/>
        </w:trPr>
        <w:tc>
          <w:tcPr>
            <w:tcW w:w="2729" w:type="dxa"/>
            <w:vMerge/>
            <w:tcBorders>
              <w:bottom w:val="single" w:sz="4" w:space="0" w:color="auto"/>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p>
        </w:tc>
        <w:tc>
          <w:tcPr>
            <w:tcW w:w="1959" w:type="dxa"/>
            <w:tcBorders>
              <w:bottom w:val="single" w:sz="4" w:space="0" w:color="auto"/>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LOB</w:t>
            </w:r>
          </w:p>
        </w:tc>
        <w:tc>
          <w:tcPr>
            <w:tcW w:w="1959" w:type="dxa"/>
            <w:tcBorders>
              <w:bottom w:val="single" w:sz="4" w:space="0" w:color="auto"/>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Bioferti</w:t>
            </w:r>
          </w:p>
        </w:tc>
        <w:tc>
          <w:tcPr>
            <w:tcW w:w="2142" w:type="dxa"/>
            <w:vMerge/>
            <w:tcBorders>
              <w:bottom w:val="single" w:sz="4" w:space="0" w:color="auto"/>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p>
        </w:tc>
      </w:tr>
      <w:tr w:rsidR="00BD101B" w:rsidRPr="00113C1D" w:rsidTr="009D76A7">
        <w:trPr>
          <w:trHeight w:val="323"/>
        </w:trPr>
        <w:tc>
          <w:tcPr>
            <w:tcW w:w="2729" w:type="dxa"/>
            <w:tcBorders>
              <w:bottom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Kambing</w:t>
            </w:r>
          </w:p>
        </w:tc>
        <w:tc>
          <w:tcPr>
            <w:tcW w:w="1959" w:type="dxa"/>
            <w:tcBorders>
              <w:bottom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2,44</w:t>
            </w:r>
          </w:p>
        </w:tc>
        <w:tc>
          <w:tcPr>
            <w:tcW w:w="1959" w:type="dxa"/>
            <w:tcBorders>
              <w:bottom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2,11</w:t>
            </w:r>
          </w:p>
        </w:tc>
        <w:tc>
          <w:tcPr>
            <w:tcW w:w="2142" w:type="dxa"/>
            <w:tcBorders>
              <w:bottom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2,28 a</w:t>
            </w:r>
          </w:p>
        </w:tc>
      </w:tr>
      <w:tr w:rsidR="00BD101B" w:rsidRPr="00113C1D" w:rsidTr="009D76A7">
        <w:trPr>
          <w:trHeight w:val="323"/>
        </w:trPr>
        <w:tc>
          <w:tcPr>
            <w:tcW w:w="2729" w:type="dxa"/>
            <w:tcBorders>
              <w:top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Sapi</w:t>
            </w:r>
          </w:p>
        </w:tc>
        <w:tc>
          <w:tcPr>
            <w:tcW w:w="1959" w:type="dxa"/>
            <w:tcBorders>
              <w:top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2,11</w:t>
            </w:r>
          </w:p>
        </w:tc>
        <w:tc>
          <w:tcPr>
            <w:tcW w:w="1959" w:type="dxa"/>
            <w:tcBorders>
              <w:top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1,89</w:t>
            </w:r>
          </w:p>
        </w:tc>
        <w:tc>
          <w:tcPr>
            <w:tcW w:w="2142" w:type="dxa"/>
            <w:tcBorders>
              <w:top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2,00 a</w:t>
            </w:r>
          </w:p>
        </w:tc>
      </w:tr>
      <w:tr w:rsidR="00BD101B" w:rsidRPr="00113C1D" w:rsidTr="009D76A7">
        <w:trPr>
          <w:trHeight w:val="323"/>
        </w:trPr>
        <w:tc>
          <w:tcPr>
            <w:tcW w:w="2729" w:type="dxa"/>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R</w:t>
            </w:r>
            <w:r w:rsidRPr="00113C1D">
              <w:rPr>
                <w:rFonts w:ascii="Times New Roman" w:hAnsi="Times New Roman" w:cs="Times New Roman"/>
                <w:sz w:val="24"/>
                <w:szCs w:val="24"/>
              </w:rPr>
              <w:t>erata</w:t>
            </w:r>
          </w:p>
        </w:tc>
        <w:tc>
          <w:tcPr>
            <w:tcW w:w="1959" w:type="dxa"/>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2,28 p</w:t>
            </w:r>
          </w:p>
        </w:tc>
        <w:tc>
          <w:tcPr>
            <w:tcW w:w="1959" w:type="dxa"/>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2,00 p</w:t>
            </w:r>
          </w:p>
        </w:tc>
        <w:tc>
          <w:tcPr>
            <w:tcW w:w="2142" w:type="dxa"/>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w:t>
            </w:r>
          </w:p>
        </w:tc>
      </w:tr>
    </w:tbl>
    <w:p w:rsidR="00BD101B" w:rsidRDefault="00BD101B" w:rsidP="00BD101B">
      <w:pPr>
        <w:pStyle w:val="ListParagraph"/>
        <w:spacing w:after="0" w:line="240" w:lineRule="auto"/>
        <w:ind w:left="1276" w:hanging="1276"/>
        <w:jc w:val="both"/>
        <w:rPr>
          <w:rFonts w:ascii="Times New Roman" w:hAnsi="Times New Roman" w:cs="Times New Roman"/>
          <w:sz w:val="24"/>
          <w:szCs w:val="24"/>
        </w:rPr>
      </w:pPr>
      <w:proofErr w:type="gramStart"/>
      <w:r w:rsidRPr="00113C1D">
        <w:rPr>
          <w:rFonts w:ascii="Times New Roman" w:hAnsi="Times New Roman" w:cs="Times New Roman"/>
          <w:sz w:val="24"/>
          <w:szCs w:val="24"/>
        </w:rPr>
        <w:lastRenderedPageBreak/>
        <w:t>Keterangan :</w:t>
      </w:r>
      <w:proofErr w:type="gramEnd"/>
      <w:r w:rsidRPr="00113C1D">
        <w:rPr>
          <w:rFonts w:ascii="Times New Roman" w:hAnsi="Times New Roman" w:cs="Times New Roman"/>
          <w:sz w:val="24"/>
          <w:szCs w:val="24"/>
        </w:rPr>
        <w:t xml:space="preserve"> Angka rerata yang diikuti huruf yang sama pada kolom dan baris yang sama menunjukkan tidak ada beda nyata ,berdasarkan </w:t>
      </w:r>
      <w:r>
        <w:rPr>
          <w:rFonts w:ascii="Times New Roman" w:hAnsi="Times New Roman" w:cs="Times New Roman"/>
          <w:sz w:val="24"/>
          <w:szCs w:val="24"/>
        </w:rPr>
        <w:t>Uji F</w:t>
      </w:r>
      <w:r w:rsidRPr="00113C1D">
        <w:rPr>
          <w:rFonts w:ascii="Times New Roman" w:hAnsi="Times New Roman" w:cs="Times New Roman"/>
          <w:sz w:val="24"/>
          <w:szCs w:val="24"/>
        </w:rPr>
        <w:t xml:space="preserve"> dengan taraf signifikan 5%</w:t>
      </w:r>
    </w:p>
    <w:p w:rsidR="00BD101B" w:rsidRPr="00113C1D" w:rsidRDefault="00BD101B" w:rsidP="00BD101B">
      <w:pPr>
        <w:pStyle w:val="ListParagraph"/>
        <w:spacing w:after="0" w:line="240" w:lineRule="auto"/>
        <w:ind w:left="1276" w:hanging="1276"/>
        <w:jc w:val="both"/>
        <w:rPr>
          <w:rFonts w:ascii="Times New Roman" w:hAnsi="Times New Roman" w:cs="Times New Roman"/>
          <w:sz w:val="24"/>
          <w:szCs w:val="24"/>
        </w:rPr>
      </w:pPr>
    </w:p>
    <w:p w:rsidR="00BD101B" w:rsidRDefault="00BD101B" w:rsidP="00BD101B">
      <w:pPr>
        <w:pStyle w:val="ListParagraph"/>
        <w:spacing w:after="0" w:line="360" w:lineRule="auto"/>
        <w:ind w:left="0" w:firstLine="720"/>
        <w:jc w:val="both"/>
        <w:rPr>
          <w:rFonts w:ascii="Times New Roman" w:hAnsi="Times New Roman" w:cs="Times New Roman"/>
          <w:sz w:val="24"/>
          <w:szCs w:val="24"/>
        </w:rPr>
      </w:pPr>
      <w:r w:rsidRPr="00113C1D">
        <w:rPr>
          <w:rFonts w:ascii="Times New Roman" w:hAnsi="Times New Roman" w:cs="Times New Roman"/>
          <w:sz w:val="24"/>
          <w:szCs w:val="24"/>
        </w:rPr>
        <w:t>Hasil analisis sidik ragam terhadap ju</w:t>
      </w:r>
      <w:r>
        <w:rPr>
          <w:rFonts w:ascii="Times New Roman" w:hAnsi="Times New Roman" w:cs="Times New Roman"/>
          <w:sz w:val="24"/>
          <w:szCs w:val="24"/>
        </w:rPr>
        <w:t>mlah cabang tanaman tomat pada 5</w:t>
      </w:r>
      <w:r w:rsidRPr="00113C1D">
        <w:rPr>
          <w:rFonts w:ascii="Times New Roman" w:hAnsi="Times New Roman" w:cs="Times New Roman"/>
          <w:sz w:val="24"/>
          <w:szCs w:val="24"/>
        </w:rPr>
        <w:t xml:space="preserve"> MST menunjukkan tidak adanya </w:t>
      </w:r>
      <w:proofErr w:type="gramStart"/>
      <w:r w:rsidRPr="00113C1D">
        <w:rPr>
          <w:rFonts w:ascii="Times New Roman" w:hAnsi="Times New Roman" w:cs="Times New Roman"/>
          <w:sz w:val="24"/>
          <w:szCs w:val="24"/>
        </w:rPr>
        <w:t>beda</w:t>
      </w:r>
      <w:proofErr w:type="gramEnd"/>
      <w:r w:rsidRPr="00113C1D">
        <w:rPr>
          <w:rFonts w:ascii="Times New Roman" w:hAnsi="Times New Roman" w:cs="Times New Roman"/>
          <w:sz w:val="24"/>
          <w:szCs w:val="24"/>
        </w:rPr>
        <w:t xml:space="preserve"> nyata </w:t>
      </w:r>
      <w:r>
        <w:rPr>
          <w:rFonts w:ascii="Times New Roman" w:hAnsi="Times New Roman" w:cs="Times New Roman"/>
          <w:sz w:val="24"/>
          <w:szCs w:val="24"/>
        </w:rPr>
        <w:t>pada</w:t>
      </w:r>
      <w:r w:rsidRPr="00113C1D">
        <w:rPr>
          <w:rFonts w:ascii="Times New Roman" w:hAnsi="Times New Roman" w:cs="Times New Roman"/>
          <w:sz w:val="24"/>
          <w:szCs w:val="24"/>
        </w:rPr>
        <w:t xml:space="preserve"> pemberian </w:t>
      </w:r>
      <w:r>
        <w:rPr>
          <w:rFonts w:ascii="Times New Roman" w:hAnsi="Times New Roman" w:cs="Times New Roman"/>
          <w:sz w:val="24"/>
          <w:szCs w:val="24"/>
        </w:rPr>
        <w:t>macam</w:t>
      </w:r>
      <w:r w:rsidRPr="00113C1D">
        <w:rPr>
          <w:rFonts w:ascii="Times New Roman" w:hAnsi="Times New Roman" w:cs="Times New Roman"/>
          <w:sz w:val="24"/>
          <w:szCs w:val="24"/>
        </w:rPr>
        <w:t xml:space="preserve"> pupuk</w:t>
      </w:r>
      <w:r>
        <w:rPr>
          <w:rFonts w:ascii="Times New Roman" w:hAnsi="Times New Roman" w:cs="Times New Roman"/>
          <w:sz w:val="24"/>
          <w:szCs w:val="24"/>
        </w:rPr>
        <w:t xml:space="preserve"> kandang</w:t>
      </w:r>
      <w:r w:rsidRPr="00113C1D">
        <w:rPr>
          <w:rFonts w:ascii="Times New Roman" w:hAnsi="Times New Roman" w:cs="Times New Roman"/>
          <w:sz w:val="24"/>
          <w:szCs w:val="24"/>
        </w:rPr>
        <w:t xml:space="preserve"> dan </w:t>
      </w:r>
      <w:r>
        <w:rPr>
          <w:rFonts w:ascii="Times New Roman" w:hAnsi="Times New Roman" w:cs="Times New Roman"/>
          <w:sz w:val="24"/>
          <w:szCs w:val="24"/>
        </w:rPr>
        <w:t>macam pupuk hayati.</w:t>
      </w:r>
    </w:p>
    <w:p w:rsidR="00BD101B" w:rsidRPr="00113C1D" w:rsidRDefault="00BD101B" w:rsidP="00BD101B">
      <w:pPr>
        <w:pStyle w:val="ListParagraph"/>
        <w:spacing w:after="0"/>
        <w:ind w:left="0"/>
        <w:rPr>
          <w:rFonts w:ascii="Times New Roman" w:hAnsi="Times New Roman" w:cs="Times New Roman"/>
          <w:sz w:val="24"/>
          <w:szCs w:val="24"/>
        </w:rPr>
      </w:pPr>
    </w:p>
    <w:p w:rsidR="00BD101B" w:rsidRPr="00113C1D" w:rsidRDefault="00BD101B" w:rsidP="00BD101B">
      <w:pPr>
        <w:pStyle w:val="ListParagraph"/>
        <w:spacing w:after="0"/>
        <w:ind w:left="0"/>
        <w:rPr>
          <w:rFonts w:ascii="Times New Roman" w:hAnsi="Times New Roman" w:cs="Times New Roman"/>
          <w:sz w:val="24"/>
          <w:szCs w:val="24"/>
        </w:rPr>
      </w:pPr>
      <w:r w:rsidRPr="00113C1D">
        <w:rPr>
          <w:rFonts w:ascii="Times New Roman" w:hAnsi="Times New Roman" w:cs="Times New Roman"/>
          <w:sz w:val="24"/>
          <w:szCs w:val="24"/>
        </w:rPr>
        <w:t xml:space="preserve">Tabel 6. Purata jumlah cabang tanaman tomat pada 7 minggu setelah </w:t>
      </w:r>
      <w:proofErr w:type="gramStart"/>
      <w:r w:rsidRPr="00113C1D">
        <w:rPr>
          <w:rFonts w:ascii="Times New Roman" w:hAnsi="Times New Roman" w:cs="Times New Roman"/>
          <w:sz w:val="24"/>
          <w:szCs w:val="24"/>
        </w:rPr>
        <w:t>tanam</w:t>
      </w:r>
      <w:r>
        <w:rPr>
          <w:rFonts w:ascii="Times New Roman" w:hAnsi="Times New Roman" w:cs="Times New Roman"/>
          <w:sz w:val="24"/>
          <w:szCs w:val="24"/>
        </w:rPr>
        <w:t>(</w:t>
      </w:r>
      <w:proofErr w:type="gramEnd"/>
      <w:r>
        <w:rPr>
          <w:rFonts w:ascii="Times New Roman" w:hAnsi="Times New Roman" w:cs="Times New Roman"/>
          <w:sz w:val="24"/>
          <w:szCs w:val="24"/>
        </w:rPr>
        <w:t>cm)</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512"/>
        <w:gridCol w:w="1827"/>
        <w:gridCol w:w="1827"/>
        <w:gridCol w:w="1997"/>
      </w:tblGrid>
      <w:tr w:rsidR="00BD101B" w:rsidRPr="00113C1D" w:rsidTr="009D76A7">
        <w:trPr>
          <w:trHeight w:val="317"/>
        </w:trPr>
        <w:tc>
          <w:tcPr>
            <w:tcW w:w="2736" w:type="dxa"/>
            <w:vMerge w:val="restart"/>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Macam pupuk kandang</w:t>
            </w:r>
          </w:p>
        </w:tc>
        <w:tc>
          <w:tcPr>
            <w:tcW w:w="3968" w:type="dxa"/>
            <w:gridSpan w:val="2"/>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Macam</w:t>
            </w:r>
            <w:r w:rsidRPr="00113C1D">
              <w:rPr>
                <w:rFonts w:ascii="Times New Roman" w:hAnsi="Times New Roman" w:cs="Times New Roman"/>
                <w:sz w:val="24"/>
                <w:szCs w:val="24"/>
              </w:rPr>
              <w:t xml:space="preserve"> pupuk hayati</w:t>
            </w:r>
          </w:p>
        </w:tc>
        <w:tc>
          <w:tcPr>
            <w:tcW w:w="2170" w:type="dxa"/>
            <w:vMerge w:val="restart"/>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R</w:t>
            </w:r>
            <w:r w:rsidRPr="00113C1D">
              <w:rPr>
                <w:rFonts w:ascii="Times New Roman" w:hAnsi="Times New Roman" w:cs="Times New Roman"/>
                <w:sz w:val="24"/>
                <w:szCs w:val="24"/>
              </w:rPr>
              <w:t>erata</w:t>
            </w:r>
          </w:p>
        </w:tc>
      </w:tr>
      <w:tr w:rsidR="00BD101B" w:rsidRPr="00113C1D" w:rsidTr="009D76A7">
        <w:trPr>
          <w:trHeight w:val="317"/>
        </w:trPr>
        <w:tc>
          <w:tcPr>
            <w:tcW w:w="2736" w:type="dxa"/>
            <w:vMerge/>
            <w:tcBorders>
              <w:bottom w:val="single" w:sz="4" w:space="0" w:color="auto"/>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p>
        </w:tc>
        <w:tc>
          <w:tcPr>
            <w:tcW w:w="1984" w:type="dxa"/>
            <w:tcBorders>
              <w:bottom w:val="single" w:sz="4" w:space="0" w:color="auto"/>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LOB</w:t>
            </w:r>
          </w:p>
        </w:tc>
        <w:tc>
          <w:tcPr>
            <w:tcW w:w="1984" w:type="dxa"/>
            <w:tcBorders>
              <w:bottom w:val="single" w:sz="4" w:space="0" w:color="auto"/>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Bioferti</w:t>
            </w:r>
          </w:p>
        </w:tc>
        <w:tc>
          <w:tcPr>
            <w:tcW w:w="2170" w:type="dxa"/>
            <w:vMerge/>
            <w:tcBorders>
              <w:bottom w:val="single" w:sz="4" w:space="0" w:color="auto"/>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p>
        </w:tc>
      </w:tr>
      <w:tr w:rsidR="00BD101B" w:rsidRPr="00113C1D" w:rsidTr="009D76A7">
        <w:trPr>
          <w:trHeight w:val="317"/>
        </w:trPr>
        <w:tc>
          <w:tcPr>
            <w:tcW w:w="2736" w:type="dxa"/>
            <w:tcBorders>
              <w:bottom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D1</w:t>
            </w:r>
          </w:p>
        </w:tc>
        <w:tc>
          <w:tcPr>
            <w:tcW w:w="1984" w:type="dxa"/>
            <w:tcBorders>
              <w:bottom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3,22</w:t>
            </w:r>
          </w:p>
        </w:tc>
        <w:tc>
          <w:tcPr>
            <w:tcW w:w="1984" w:type="dxa"/>
            <w:tcBorders>
              <w:bottom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2,56</w:t>
            </w:r>
          </w:p>
        </w:tc>
        <w:tc>
          <w:tcPr>
            <w:tcW w:w="2170" w:type="dxa"/>
            <w:tcBorders>
              <w:bottom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2,89 a</w:t>
            </w:r>
          </w:p>
        </w:tc>
      </w:tr>
      <w:tr w:rsidR="00BD101B" w:rsidRPr="00113C1D" w:rsidTr="009D76A7">
        <w:trPr>
          <w:trHeight w:val="317"/>
        </w:trPr>
        <w:tc>
          <w:tcPr>
            <w:tcW w:w="2736" w:type="dxa"/>
            <w:tcBorders>
              <w:top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D2</w:t>
            </w:r>
          </w:p>
        </w:tc>
        <w:tc>
          <w:tcPr>
            <w:tcW w:w="1984" w:type="dxa"/>
            <w:tcBorders>
              <w:top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2,56</w:t>
            </w:r>
          </w:p>
        </w:tc>
        <w:tc>
          <w:tcPr>
            <w:tcW w:w="1984" w:type="dxa"/>
            <w:tcBorders>
              <w:top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2,45</w:t>
            </w:r>
          </w:p>
        </w:tc>
        <w:tc>
          <w:tcPr>
            <w:tcW w:w="2170" w:type="dxa"/>
            <w:tcBorders>
              <w:top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2,50 a</w:t>
            </w:r>
          </w:p>
        </w:tc>
      </w:tr>
      <w:tr w:rsidR="00BD101B" w:rsidRPr="00113C1D" w:rsidTr="009D76A7">
        <w:trPr>
          <w:trHeight w:val="317"/>
        </w:trPr>
        <w:tc>
          <w:tcPr>
            <w:tcW w:w="2736" w:type="dxa"/>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R</w:t>
            </w:r>
            <w:r w:rsidRPr="00113C1D">
              <w:rPr>
                <w:rFonts w:ascii="Times New Roman" w:hAnsi="Times New Roman" w:cs="Times New Roman"/>
                <w:sz w:val="24"/>
                <w:szCs w:val="24"/>
              </w:rPr>
              <w:t>erata</w:t>
            </w:r>
          </w:p>
        </w:tc>
        <w:tc>
          <w:tcPr>
            <w:tcW w:w="1984" w:type="dxa"/>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2,89 p</w:t>
            </w:r>
          </w:p>
        </w:tc>
        <w:tc>
          <w:tcPr>
            <w:tcW w:w="1984" w:type="dxa"/>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2,50 p</w:t>
            </w:r>
          </w:p>
        </w:tc>
        <w:tc>
          <w:tcPr>
            <w:tcW w:w="2170" w:type="dxa"/>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w:t>
            </w:r>
          </w:p>
        </w:tc>
      </w:tr>
    </w:tbl>
    <w:p w:rsidR="00BD101B" w:rsidRPr="00113C1D" w:rsidRDefault="00BD101B" w:rsidP="00BD101B">
      <w:pPr>
        <w:pStyle w:val="ListParagraph"/>
        <w:spacing w:after="0" w:line="240" w:lineRule="auto"/>
        <w:ind w:left="1276" w:hanging="1276"/>
        <w:jc w:val="both"/>
        <w:rPr>
          <w:rFonts w:ascii="Times New Roman" w:hAnsi="Times New Roman" w:cs="Times New Roman"/>
          <w:sz w:val="24"/>
          <w:szCs w:val="24"/>
        </w:rPr>
      </w:pPr>
      <w:proofErr w:type="gramStart"/>
      <w:r w:rsidRPr="00113C1D">
        <w:rPr>
          <w:rFonts w:ascii="Times New Roman" w:hAnsi="Times New Roman" w:cs="Times New Roman"/>
          <w:sz w:val="24"/>
          <w:szCs w:val="24"/>
        </w:rPr>
        <w:t>Keterangan :</w:t>
      </w:r>
      <w:proofErr w:type="gramEnd"/>
      <w:r w:rsidRPr="00113C1D">
        <w:rPr>
          <w:rFonts w:ascii="Times New Roman" w:hAnsi="Times New Roman" w:cs="Times New Roman"/>
          <w:sz w:val="24"/>
          <w:szCs w:val="24"/>
        </w:rPr>
        <w:t xml:space="preserve"> Angka rerata yang diikuti huruf yang sama pada kolom dan baris yang sama menunjukkan tidak ada beda nyata ,berdasarkan </w:t>
      </w:r>
      <w:r>
        <w:rPr>
          <w:rFonts w:ascii="Times New Roman" w:hAnsi="Times New Roman" w:cs="Times New Roman"/>
          <w:sz w:val="24"/>
          <w:szCs w:val="24"/>
        </w:rPr>
        <w:t>uji F</w:t>
      </w:r>
      <w:r w:rsidRPr="00113C1D">
        <w:rPr>
          <w:rFonts w:ascii="Times New Roman" w:hAnsi="Times New Roman" w:cs="Times New Roman"/>
          <w:sz w:val="24"/>
          <w:szCs w:val="24"/>
        </w:rPr>
        <w:t xml:space="preserve"> dengan taraf signifikan 5%</w:t>
      </w:r>
    </w:p>
    <w:p w:rsidR="00BD101B" w:rsidRPr="00113C1D" w:rsidRDefault="00BD101B" w:rsidP="00BD101B">
      <w:pPr>
        <w:pStyle w:val="ListParagraph"/>
        <w:spacing w:after="0"/>
        <w:ind w:left="0"/>
        <w:jc w:val="both"/>
        <w:rPr>
          <w:rFonts w:ascii="Times New Roman" w:hAnsi="Times New Roman" w:cs="Times New Roman"/>
          <w:sz w:val="24"/>
          <w:szCs w:val="24"/>
        </w:rPr>
      </w:pPr>
    </w:p>
    <w:p w:rsidR="00BD101B" w:rsidRDefault="00BD101B" w:rsidP="00BD101B">
      <w:pPr>
        <w:pStyle w:val="ListParagraph"/>
        <w:spacing w:after="0" w:line="360" w:lineRule="auto"/>
        <w:ind w:left="0" w:firstLine="720"/>
        <w:jc w:val="both"/>
        <w:rPr>
          <w:rFonts w:ascii="Times New Roman" w:hAnsi="Times New Roman" w:cs="Times New Roman"/>
          <w:sz w:val="24"/>
          <w:szCs w:val="24"/>
        </w:rPr>
      </w:pPr>
      <w:r w:rsidRPr="00113C1D">
        <w:rPr>
          <w:rFonts w:ascii="Times New Roman" w:hAnsi="Times New Roman" w:cs="Times New Roman"/>
          <w:sz w:val="24"/>
          <w:szCs w:val="24"/>
        </w:rPr>
        <w:t>Hasil analisis sidik ragam terhadap ju</w:t>
      </w:r>
      <w:r>
        <w:rPr>
          <w:rFonts w:ascii="Times New Roman" w:hAnsi="Times New Roman" w:cs="Times New Roman"/>
          <w:sz w:val="24"/>
          <w:szCs w:val="24"/>
        </w:rPr>
        <w:t>mlah cabang tanaman tomat pada 7</w:t>
      </w:r>
      <w:r w:rsidRPr="00113C1D">
        <w:rPr>
          <w:rFonts w:ascii="Times New Roman" w:hAnsi="Times New Roman" w:cs="Times New Roman"/>
          <w:sz w:val="24"/>
          <w:szCs w:val="24"/>
        </w:rPr>
        <w:t xml:space="preserve"> MST menunjukkan tidak adanya </w:t>
      </w:r>
      <w:proofErr w:type="gramStart"/>
      <w:r w:rsidRPr="00113C1D">
        <w:rPr>
          <w:rFonts w:ascii="Times New Roman" w:hAnsi="Times New Roman" w:cs="Times New Roman"/>
          <w:sz w:val="24"/>
          <w:szCs w:val="24"/>
        </w:rPr>
        <w:t>beda</w:t>
      </w:r>
      <w:proofErr w:type="gramEnd"/>
      <w:r w:rsidRPr="00113C1D">
        <w:rPr>
          <w:rFonts w:ascii="Times New Roman" w:hAnsi="Times New Roman" w:cs="Times New Roman"/>
          <w:sz w:val="24"/>
          <w:szCs w:val="24"/>
        </w:rPr>
        <w:t xml:space="preserve"> nyata </w:t>
      </w:r>
      <w:r>
        <w:rPr>
          <w:rFonts w:ascii="Times New Roman" w:hAnsi="Times New Roman" w:cs="Times New Roman"/>
          <w:sz w:val="24"/>
          <w:szCs w:val="24"/>
        </w:rPr>
        <w:t>pada</w:t>
      </w:r>
      <w:r w:rsidRPr="00113C1D">
        <w:rPr>
          <w:rFonts w:ascii="Times New Roman" w:hAnsi="Times New Roman" w:cs="Times New Roman"/>
          <w:sz w:val="24"/>
          <w:szCs w:val="24"/>
        </w:rPr>
        <w:t xml:space="preserve"> pemberian </w:t>
      </w:r>
      <w:r>
        <w:rPr>
          <w:rFonts w:ascii="Times New Roman" w:hAnsi="Times New Roman" w:cs="Times New Roman"/>
          <w:sz w:val="24"/>
          <w:szCs w:val="24"/>
        </w:rPr>
        <w:t>macam</w:t>
      </w:r>
      <w:r w:rsidRPr="00113C1D">
        <w:rPr>
          <w:rFonts w:ascii="Times New Roman" w:hAnsi="Times New Roman" w:cs="Times New Roman"/>
          <w:sz w:val="24"/>
          <w:szCs w:val="24"/>
        </w:rPr>
        <w:t xml:space="preserve"> pupuk</w:t>
      </w:r>
      <w:r>
        <w:rPr>
          <w:rFonts w:ascii="Times New Roman" w:hAnsi="Times New Roman" w:cs="Times New Roman"/>
          <w:sz w:val="24"/>
          <w:szCs w:val="24"/>
        </w:rPr>
        <w:t xml:space="preserve"> kandang</w:t>
      </w:r>
      <w:r w:rsidRPr="00113C1D">
        <w:rPr>
          <w:rFonts w:ascii="Times New Roman" w:hAnsi="Times New Roman" w:cs="Times New Roman"/>
          <w:sz w:val="24"/>
          <w:szCs w:val="24"/>
        </w:rPr>
        <w:t xml:space="preserve"> dan </w:t>
      </w:r>
      <w:r>
        <w:rPr>
          <w:rFonts w:ascii="Times New Roman" w:hAnsi="Times New Roman" w:cs="Times New Roman"/>
          <w:sz w:val="24"/>
          <w:szCs w:val="24"/>
        </w:rPr>
        <w:t>macam pupuk hayati.</w:t>
      </w:r>
    </w:p>
    <w:p w:rsidR="00BD101B" w:rsidRDefault="00BD101B" w:rsidP="00BD101B">
      <w:pPr>
        <w:spacing w:after="0" w:line="360" w:lineRule="auto"/>
        <w:jc w:val="both"/>
        <w:rPr>
          <w:rFonts w:ascii="Times New Roman" w:hAnsi="Times New Roman" w:cs="Times New Roman"/>
          <w:b/>
          <w:sz w:val="24"/>
          <w:szCs w:val="24"/>
        </w:rPr>
      </w:pPr>
    </w:p>
    <w:p w:rsidR="00BD101B" w:rsidRDefault="00BD101B" w:rsidP="00BD101B">
      <w:pPr>
        <w:spacing w:after="0" w:line="360" w:lineRule="auto"/>
        <w:jc w:val="both"/>
        <w:rPr>
          <w:rFonts w:ascii="Times New Roman" w:hAnsi="Times New Roman" w:cs="Times New Roman"/>
          <w:b/>
          <w:sz w:val="24"/>
          <w:szCs w:val="24"/>
        </w:rPr>
      </w:pPr>
    </w:p>
    <w:p w:rsidR="00BD101B" w:rsidRDefault="00BD101B" w:rsidP="00BD101B">
      <w:pPr>
        <w:spacing w:after="0" w:line="360" w:lineRule="auto"/>
        <w:jc w:val="both"/>
        <w:rPr>
          <w:rFonts w:ascii="Times New Roman" w:hAnsi="Times New Roman" w:cs="Times New Roman"/>
          <w:b/>
          <w:sz w:val="24"/>
          <w:szCs w:val="24"/>
        </w:rPr>
      </w:pPr>
    </w:p>
    <w:p w:rsidR="00BD101B" w:rsidRPr="0043258C" w:rsidRDefault="00BD101B" w:rsidP="00BD101B">
      <w:pPr>
        <w:spacing w:after="0" w:line="360" w:lineRule="auto"/>
        <w:jc w:val="both"/>
        <w:rPr>
          <w:rFonts w:ascii="Times New Roman" w:hAnsi="Times New Roman" w:cs="Times New Roman"/>
          <w:sz w:val="24"/>
          <w:szCs w:val="24"/>
        </w:rPr>
      </w:pPr>
    </w:p>
    <w:p w:rsidR="00BD101B" w:rsidRDefault="00BD101B" w:rsidP="00BD101B">
      <w:pPr>
        <w:pStyle w:val="ListParagraph"/>
        <w:spacing w:after="0" w:line="360" w:lineRule="auto"/>
        <w:ind w:left="0" w:firstLine="720"/>
        <w:jc w:val="both"/>
        <w:rPr>
          <w:rFonts w:ascii="Times New Roman" w:hAnsi="Times New Roman" w:cs="Times New Roman"/>
          <w:sz w:val="24"/>
          <w:szCs w:val="24"/>
        </w:rPr>
      </w:pPr>
    </w:p>
    <w:p w:rsidR="00BD101B" w:rsidRDefault="00BD101B" w:rsidP="00BD101B">
      <w:pPr>
        <w:pStyle w:val="ListParagraph"/>
        <w:spacing w:after="0" w:line="360" w:lineRule="auto"/>
        <w:ind w:left="0" w:firstLine="720"/>
        <w:jc w:val="both"/>
        <w:rPr>
          <w:rFonts w:ascii="Times New Roman" w:hAnsi="Times New Roman" w:cs="Times New Roman"/>
          <w:sz w:val="24"/>
          <w:szCs w:val="24"/>
        </w:rPr>
      </w:pPr>
    </w:p>
    <w:p w:rsidR="00BD101B" w:rsidRPr="00113C1D" w:rsidRDefault="00BD101B" w:rsidP="00BD101B">
      <w:pPr>
        <w:pStyle w:val="ListParagraph"/>
        <w:spacing w:after="0"/>
        <w:ind w:left="0"/>
        <w:rPr>
          <w:rFonts w:ascii="Times New Roman" w:hAnsi="Times New Roman" w:cs="Times New Roman"/>
          <w:sz w:val="24"/>
          <w:szCs w:val="24"/>
        </w:rPr>
      </w:pPr>
    </w:p>
    <w:p w:rsidR="00BD101B" w:rsidRPr="00113C1D" w:rsidRDefault="00BD101B" w:rsidP="00BD101B">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3</w:t>
      </w:r>
      <w:r w:rsidRPr="00113C1D">
        <w:rPr>
          <w:rFonts w:ascii="Times New Roman" w:hAnsi="Times New Roman" w:cs="Times New Roman"/>
          <w:b/>
          <w:sz w:val="24"/>
          <w:szCs w:val="24"/>
        </w:rPr>
        <w:t>. Jumlah bunga</w:t>
      </w:r>
    </w:p>
    <w:p w:rsidR="00BD101B" w:rsidRPr="00113C1D" w:rsidRDefault="00BD101B" w:rsidP="00BD101B">
      <w:pPr>
        <w:pStyle w:val="ListParagraph"/>
        <w:spacing w:after="0"/>
        <w:ind w:left="0"/>
        <w:rPr>
          <w:rFonts w:ascii="Times New Roman" w:hAnsi="Times New Roman" w:cs="Times New Roman"/>
          <w:b/>
          <w:sz w:val="24"/>
          <w:szCs w:val="24"/>
        </w:rPr>
      </w:pPr>
    </w:p>
    <w:p w:rsidR="00BD101B" w:rsidRPr="00113C1D" w:rsidRDefault="00BD101B" w:rsidP="00BD101B">
      <w:pPr>
        <w:pStyle w:val="ListParagraph"/>
        <w:spacing w:after="0"/>
        <w:ind w:left="851" w:hanging="851"/>
        <w:rPr>
          <w:rFonts w:ascii="Times New Roman" w:hAnsi="Times New Roman" w:cs="Times New Roman"/>
          <w:sz w:val="24"/>
          <w:szCs w:val="24"/>
        </w:rPr>
      </w:pPr>
      <w:r>
        <w:rPr>
          <w:rFonts w:ascii="Times New Roman" w:hAnsi="Times New Roman" w:cs="Times New Roman"/>
          <w:sz w:val="24"/>
          <w:szCs w:val="24"/>
        </w:rPr>
        <w:t>Tabel 7</w:t>
      </w:r>
      <w:r w:rsidRPr="00113C1D">
        <w:rPr>
          <w:rFonts w:ascii="Times New Roman" w:hAnsi="Times New Roman" w:cs="Times New Roman"/>
          <w:sz w:val="24"/>
          <w:szCs w:val="24"/>
        </w:rPr>
        <w:t>. Purata jumlah bunga tanaman tomat saat minggu ke 3</w:t>
      </w:r>
      <w:r>
        <w:rPr>
          <w:rFonts w:ascii="Times New Roman" w:hAnsi="Times New Roman" w:cs="Times New Roman"/>
          <w:sz w:val="24"/>
          <w:szCs w:val="24"/>
        </w:rPr>
        <w:t xml:space="preserve"> waktu tanaman tomat </w:t>
      </w:r>
      <w:proofErr w:type="gramStart"/>
      <w:r>
        <w:rPr>
          <w:rFonts w:ascii="Times New Roman" w:hAnsi="Times New Roman" w:cs="Times New Roman"/>
          <w:sz w:val="24"/>
          <w:szCs w:val="24"/>
        </w:rPr>
        <w:t>berbunga(</w:t>
      </w:r>
      <w:proofErr w:type="gramEnd"/>
      <w:r>
        <w:rPr>
          <w:rFonts w:ascii="Times New Roman" w:hAnsi="Times New Roman" w:cs="Times New Roman"/>
          <w:sz w:val="24"/>
          <w:szCs w:val="24"/>
        </w:rPr>
        <w:t>buah)</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402"/>
        <w:gridCol w:w="1917"/>
        <w:gridCol w:w="1918"/>
        <w:gridCol w:w="1926"/>
      </w:tblGrid>
      <w:tr w:rsidR="00BD101B" w:rsidRPr="00113C1D" w:rsidTr="009D76A7">
        <w:trPr>
          <w:trHeight w:val="312"/>
        </w:trPr>
        <w:tc>
          <w:tcPr>
            <w:tcW w:w="2529" w:type="dxa"/>
            <w:vMerge w:val="restart"/>
            <w:noWrap/>
            <w:vAlign w:val="center"/>
            <w:hideMark/>
          </w:tcPr>
          <w:p w:rsidR="00BD101B" w:rsidRPr="00293DC1" w:rsidRDefault="00BD101B" w:rsidP="009D76A7">
            <w:pPr>
              <w:jc w:val="center"/>
              <w:rPr>
                <w:rFonts w:ascii="Times New Roman" w:hAnsi="Times New Roman" w:cs="Times New Roman"/>
                <w:sz w:val="24"/>
                <w:szCs w:val="24"/>
              </w:rPr>
            </w:pPr>
            <w:r>
              <w:rPr>
                <w:rFonts w:ascii="Times New Roman" w:hAnsi="Times New Roman" w:cs="Times New Roman"/>
                <w:sz w:val="24"/>
                <w:szCs w:val="24"/>
              </w:rPr>
              <w:lastRenderedPageBreak/>
              <w:t>Macam</w:t>
            </w:r>
            <w:r w:rsidRPr="00293DC1">
              <w:rPr>
                <w:rFonts w:ascii="Times New Roman" w:hAnsi="Times New Roman" w:cs="Times New Roman"/>
                <w:sz w:val="24"/>
                <w:szCs w:val="24"/>
              </w:rPr>
              <w:t xml:space="preserve"> pupuk </w:t>
            </w:r>
            <w:r>
              <w:rPr>
                <w:rFonts w:ascii="Times New Roman" w:hAnsi="Times New Roman" w:cs="Times New Roman"/>
                <w:sz w:val="24"/>
                <w:szCs w:val="24"/>
              </w:rPr>
              <w:t>kandang</w:t>
            </w:r>
          </w:p>
        </w:tc>
        <w:tc>
          <w:tcPr>
            <w:tcW w:w="4033" w:type="dxa"/>
            <w:gridSpan w:val="2"/>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Macam</w:t>
            </w:r>
            <w:r w:rsidRPr="00113C1D">
              <w:rPr>
                <w:rFonts w:ascii="Times New Roman" w:hAnsi="Times New Roman" w:cs="Times New Roman"/>
                <w:sz w:val="24"/>
                <w:szCs w:val="24"/>
              </w:rPr>
              <w:t xml:space="preserve"> pupuk hayati</w:t>
            </w:r>
          </w:p>
        </w:tc>
        <w:tc>
          <w:tcPr>
            <w:tcW w:w="2026" w:type="dxa"/>
            <w:vMerge w:val="restart"/>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R</w:t>
            </w:r>
            <w:r w:rsidRPr="00113C1D">
              <w:rPr>
                <w:rFonts w:ascii="Times New Roman" w:hAnsi="Times New Roman" w:cs="Times New Roman"/>
                <w:sz w:val="24"/>
                <w:szCs w:val="24"/>
              </w:rPr>
              <w:t>erata</w:t>
            </w:r>
          </w:p>
        </w:tc>
      </w:tr>
      <w:tr w:rsidR="00BD101B" w:rsidRPr="00113C1D" w:rsidTr="009D76A7">
        <w:trPr>
          <w:trHeight w:val="312"/>
        </w:trPr>
        <w:tc>
          <w:tcPr>
            <w:tcW w:w="2529" w:type="dxa"/>
            <w:vMerge/>
            <w:tcBorders>
              <w:bottom w:val="single" w:sz="4" w:space="0" w:color="auto"/>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p>
        </w:tc>
        <w:tc>
          <w:tcPr>
            <w:tcW w:w="2016" w:type="dxa"/>
            <w:tcBorders>
              <w:bottom w:val="single" w:sz="4" w:space="0" w:color="auto"/>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LOB</w:t>
            </w:r>
          </w:p>
        </w:tc>
        <w:tc>
          <w:tcPr>
            <w:tcW w:w="2016" w:type="dxa"/>
            <w:tcBorders>
              <w:bottom w:val="single" w:sz="4" w:space="0" w:color="auto"/>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Bioferti</w:t>
            </w:r>
          </w:p>
        </w:tc>
        <w:tc>
          <w:tcPr>
            <w:tcW w:w="2026" w:type="dxa"/>
            <w:vMerge/>
            <w:tcBorders>
              <w:bottom w:val="single" w:sz="4" w:space="0" w:color="auto"/>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p>
        </w:tc>
      </w:tr>
      <w:tr w:rsidR="00BD101B" w:rsidRPr="00113C1D" w:rsidTr="009D76A7">
        <w:trPr>
          <w:trHeight w:val="312"/>
        </w:trPr>
        <w:tc>
          <w:tcPr>
            <w:tcW w:w="2529" w:type="dxa"/>
            <w:tcBorders>
              <w:bottom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Kandang</w:t>
            </w:r>
          </w:p>
        </w:tc>
        <w:tc>
          <w:tcPr>
            <w:tcW w:w="2016" w:type="dxa"/>
            <w:tcBorders>
              <w:bottom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23,56</w:t>
            </w:r>
          </w:p>
        </w:tc>
        <w:tc>
          <w:tcPr>
            <w:tcW w:w="2016" w:type="dxa"/>
            <w:tcBorders>
              <w:bottom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23,22</w:t>
            </w:r>
          </w:p>
        </w:tc>
        <w:tc>
          <w:tcPr>
            <w:tcW w:w="2026" w:type="dxa"/>
            <w:tcBorders>
              <w:bottom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23,39 a</w:t>
            </w:r>
          </w:p>
        </w:tc>
      </w:tr>
      <w:tr w:rsidR="00BD101B" w:rsidRPr="00113C1D" w:rsidTr="009D76A7">
        <w:trPr>
          <w:trHeight w:val="312"/>
        </w:trPr>
        <w:tc>
          <w:tcPr>
            <w:tcW w:w="2529" w:type="dxa"/>
            <w:tcBorders>
              <w:top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Sapi</w:t>
            </w:r>
          </w:p>
        </w:tc>
        <w:tc>
          <w:tcPr>
            <w:tcW w:w="2016" w:type="dxa"/>
            <w:tcBorders>
              <w:top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22,67</w:t>
            </w:r>
          </w:p>
        </w:tc>
        <w:tc>
          <w:tcPr>
            <w:tcW w:w="2016" w:type="dxa"/>
            <w:tcBorders>
              <w:top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21,56</w:t>
            </w:r>
          </w:p>
        </w:tc>
        <w:tc>
          <w:tcPr>
            <w:tcW w:w="2026" w:type="dxa"/>
            <w:tcBorders>
              <w:top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22,11 a</w:t>
            </w:r>
          </w:p>
        </w:tc>
      </w:tr>
      <w:tr w:rsidR="00BD101B" w:rsidRPr="00113C1D" w:rsidTr="009D76A7">
        <w:trPr>
          <w:trHeight w:val="312"/>
        </w:trPr>
        <w:tc>
          <w:tcPr>
            <w:tcW w:w="2529" w:type="dxa"/>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R</w:t>
            </w:r>
            <w:r w:rsidRPr="00113C1D">
              <w:rPr>
                <w:rFonts w:ascii="Times New Roman" w:hAnsi="Times New Roman" w:cs="Times New Roman"/>
                <w:sz w:val="24"/>
                <w:szCs w:val="24"/>
              </w:rPr>
              <w:t>erata</w:t>
            </w:r>
          </w:p>
        </w:tc>
        <w:tc>
          <w:tcPr>
            <w:tcW w:w="2016" w:type="dxa"/>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23,11 p</w:t>
            </w:r>
          </w:p>
        </w:tc>
        <w:tc>
          <w:tcPr>
            <w:tcW w:w="2016" w:type="dxa"/>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22,39 p</w:t>
            </w:r>
          </w:p>
        </w:tc>
        <w:tc>
          <w:tcPr>
            <w:tcW w:w="2026" w:type="dxa"/>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w:t>
            </w:r>
          </w:p>
        </w:tc>
      </w:tr>
    </w:tbl>
    <w:p w:rsidR="00BD101B" w:rsidRPr="00113C1D" w:rsidRDefault="00BD101B" w:rsidP="00BD101B">
      <w:pPr>
        <w:pStyle w:val="ListParagraph"/>
        <w:spacing w:after="0" w:line="240" w:lineRule="auto"/>
        <w:ind w:left="1276" w:hanging="1276"/>
        <w:rPr>
          <w:rFonts w:ascii="Times New Roman" w:hAnsi="Times New Roman" w:cs="Times New Roman"/>
          <w:sz w:val="24"/>
          <w:szCs w:val="24"/>
        </w:rPr>
      </w:pPr>
      <w:proofErr w:type="gramStart"/>
      <w:r w:rsidRPr="00113C1D">
        <w:rPr>
          <w:rFonts w:ascii="Times New Roman" w:hAnsi="Times New Roman" w:cs="Times New Roman"/>
          <w:sz w:val="24"/>
          <w:szCs w:val="24"/>
        </w:rPr>
        <w:t>Keterangan :</w:t>
      </w:r>
      <w:proofErr w:type="gramEnd"/>
      <w:r w:rsidRPr="00113C1D">
        <w:rPr>
          <w:rFonts w:ascii="Times New Roman" w:hAnsi="Times New Roman" w:cs="Times New Roman"/>
          <w:sz w:val="24"/>
          <w:szCs w:val="24"/>
        </w:rPr>
        <w:t xml:space="preserve"> Angka rerata yang diikuti huruf yang sama pada kolom dan baris yang sama menunjukkan tidak ada beda nyata ,berdasarkan </w:t>
      </w:r>
      <w:r>
        <w:rPr>
          <w:rFonts w:ascii="Times New Roman" w:hAnsi="Times New Roman" w:cs="Times New Roman"/>
          <w:sz w:val="24"/>
          <w:szCs w:val="24"/>
        </w:rPr>
        <w:t>uji F</w:t>
      </w:r>
      <w:r w:rsidRPr="00113C1D">
        <w:rPr>
          <w:rFonts w:ascii="Times New Roman" w:hAnsi="Times New Roman" w:cs="Times New Roman"/>
          <w:sz w:val="24"/>
          <w:szCs w:val="24"/>
        </w:rPr>
        <w:t xml:space="preserve"> dengan taraf signifikan 5%</w:t>
      </w:r>
    </w:p>
    <w:p w:rsidR="00BD101B" w:rsidRPr="00113C1D" w:rsidRDefault="00BD101B" w:rsidP="00BD101B">
      <w:pPr>
        <w:pStyle w:val="ListParagraph"/>
        <w:spacing w:after="0" w:line="360" w:lineRule="auto"/>
        <w:ind w:left="0"/>
        <w:rPr>
          <w:rFonts w:ascii="Times New Roman" w:hAnsi="Times New Roman" w:cs="Times New Roman"/>
          <w:sz w:val="24"/>
          <w:szCs w:val="24"/>
        </w:rPr>
      </w:pPr>
    </w:p>
    <w:p w:rsidR="00BD101B" w:rsidRDefault="00BD101B" w:rsidP="00BD101B">
      <w:pPr>
        <w:pStyle w:val="ListParagraph"/>
        <w:spacing w:after="0" w:line="360" w:lineRule="auto"/>
        <w:ind w:left="0" w:firstLine="720"/>
        <w:jc w:val="both"/>
        <w:rPr>
          <w:rFonts w:ascii="Times New Roman" w:hAnsi="Times New Roman" w:cs="Times New Roman"/>
          <w:sz w:val="24"/>
          <w:szCs w:val="24"/>
        </w:rPr>
      </w:pPr>
      <w:r w:rsidRPr="00113C1D">
        <w:rPr>
          <w:rFonts w:ascii="Times New Roman" w:hAnsi="Times New Roman" w:cs="Times New Roman"/>
          <w:sz w:val="24"/>
          <w:szCs w:val="24"/>
        </w:rPr>
        <w:t>Hasil analisis sidik ragam terhadap ju</w:t>
      </w:r>
      <w:r>
        <w:rPr>
          <w:rFonts w:ascii="Times New Roman" w:hAnsi="Times New Roman" w:cs="Times New Roman"/>
          <w:sz w:val="24"/>
          <w:szCs w:val="24"/>
        </w:rPr>
        <w:t>mlah bunga tanaman tomat pada 3</w:t>
      </w:r>
      <w:r w:rsidRPr="00113C1D">
        <w:rPr>
          <w:rFonts w:ascii="Times New Roman" w:hAnsi="Times New Roman" w:cs="Times New Roman"/>
          <w:sz w:val="24"/>
          <w:szCs w:val="24"/>
        </w:rPr>
        <w:t xml:space="preserve"> MST menunjukkan tidak adanya </w:t>
      </w:r>
      <w:proofErr w:type="gramStart"/>
      <w:r w:rsidRPr="00113C1D">
        <w:rPr>
          <w:rFonts w:ascii="Times New Roman" w:hAnsi="Times New Roman" w:cs="Times New Roman"/>
          <w:sz w:val="24"/>
          <w:szCs w:val="24"/>
        </w:rPr>
        <w:t>beda</w:t>
      </w:r>
      <w:proofErr w:type="gramEnd"/>
      <w:r w:rsidRPr="00113C1D">
        <w:rPr>
          <w:rFonts w:ascii="Times New Roman" w:hAnsi="Times New Roman" w:cs="Times New Roman"/>
          <w:sz w:val="24"/>
          <w:szCs w:val="24"/>
        </w:rPr>
        <w:t xml:space="preserve"> nyata </w:t>
      </w:r>
      <w:r>
        <w:rPr>
          <w:rFonts w:ascii="Times New Roman" w:hAnsi="Times New Roman" w:cs="Times New Roman"/>
          <w:sz w:val="24"/>
          <w:szCs w:val="24"/>
        </w:rPr>
        <w:t>pada</w:t>
      </w:r>
      <w:r w:rsidRPr="00113C1D">
        <w:rPr>
          <w:rFonts w:ascii="Times New Roman" w:hAnsi="Times New Roman" w:cs="Times New Roman"/>
          <w:sz w:val="24"/>
          <w:szCs w:val="24"/>
        </w:rPr>
        <w:t xml:space="preserve"> pemberian </w:t>
      </w:r>
      <w:r>
        <w:rPr>
          <w:rFonts w:ascii="Times New Roman" w:hAnsi="Times New Roman" w:cs="Times New Roman"/>
          <w:sz w:val="24"/>
          <w:szCs w:val="24"/>
        </w:rPr>
        <w:t>macam</w:t>
      </w:r>
      <w:r w:rsidRPr="00113C1D">
        <w:rPr>
          <w:rFonts w:ascii="Times New Roman" w:hAnsi="Times New Roman" w:cs="Times New Roman"/>
          <w:sz w:val="24"/>
          <w:szCs w:val="24"/>
        </w:rPr>
        <w:t xml:space="preserve"> pupuk</w:t>
      </w:r>
      <w:r>
        <w:rPr>
          <w:rFonts w:ascii="Times New Roman" w:hAnsi="Times New Roman" w:cs="Times New Roman"/>
          <w:sz w:val="24"/>
          <w:szCs w:val="24"/>
        </w:rPr>
        <w:t xml:space="preserve"> kandang</w:t>
      </w:r>
      <w:r w:rsidRPr="00113C1D">
        <w:rPr>
          <w:rFonts w:ascii="Times New Roman" w:hAnsi="Times New Roman" w:cs="Times New Roman"/>
          <w:sz w:val="24"/>
          <w:szCs w:val="24"/>
        </w:rPr>
        <w:t xml:space="preserve"> dan </w:t>
      </w:r>
      <w:r>
        <w:rPr>
          <w:rFonts w:ascii="Times New Roman" w:hAnsi="Times New Roman" w:cs="Times New Roman"/>
          <w:sz w:val="24"/>
          <w:szCs w:val="24"/>
        </w:rPr>
        <w:t>macam pupuk hayati.</w:t>
      </w:r>
    </w:p>
    <w:p w:rsidR="00BD101B" w:rsidRDefault="00BD101B" w:rsidP="00BD101B">
      <w:pPr>
        <w:spacing w:after="0" w:line="360" w:lineRule="auto"/>
        <w:jc w:val="both"/>
        <w:rPr>
          <w:rFonts w:ascii="Times New Roman" w:hAnsi="Times New Roman" w:cs="Times New Roman"/>
          <w:sz w:val="24"/>
          <w:szCs w:val="24"/>
        </w:rPr>
      </w:pPr>
    </w:p>
    <w:p w:rsidR="00BD101B" w:rsidRDefault="00BD101B" w:rsidP="00BD10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Tabel 8. Purata jumlah bunga tanaman tomat saat minggu ke 5 (buah)</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186"/>
        <w:gridCol w:w="1571"/>
        <w:gridCol w:w="1571"/>
        <w:gridCol w:w="1835"/>
      </w:tblGrid>
      <w:tr w:rsidR="00BD101B" w:rsidRPr="00FC48A1" w:rsidTr="009D76A7">
        <w:trPr>
          <w:trHeight w:val="316"/>
        </w:trPr>
        <w:tc>
          <w:tcPr>
            <w:tcW w:w="3390" w:type="dxa"/>
            <w:vMerge w:val="restart"/>
            <w:noWrap/>
            <w:vAlign w:val="center"/>
            <w:hideMark/>
          </w:tcPr>
          <w:p w:rsidR="00BD101B" w:rsidRPr="00FC48A1" w:rsidRDefault="00BD101B" w:rsidP="009D76A7">
            <w:pPr>
              <w:spacing w:line="360" w:lineRule="auto"/>
              <w:jc w:val="center"/>
              <w:rPr>
                <w:rFonts w:ascii="Times New Roman" w:hAnsi="Times New Roman" w:cs="Times New Roman"/>
                <w:sz w:val="24"/>
                <w:szCs w:val="24"/>
              </w:rPr>
            </w:pPr>
            <w:r>
              <w:rPr>
                <w:rFonts w:ascii="Times New Roman" w:hAnsi="Times New Roman" w:cs="Times New Roman"/>
                <w:sz w:val="24"/>
                <w:szCs w:val="24"/>
              </w:rPr>
              <w:t>Macam pupuk kandang</w:t>
            </w:r>
          </w:p>
        </w:tc>
        <w:tc>
          <w:tcPr>
            <w:tcW w:w="5274" w:type="dxa"/>
            <w:gridSpan w:val="3"/>
            <w:tcBorders>
              <w:bottom w:val="nil"/>
            </w:tcBorders>
            <w:noWrap/>
            <w:vAlign w:val="center"/>
            <w:hideMark/>
          </w:tcPr>
          <w:p w:rsidR="00BD101B" w:rsidRPr="00FC48A1" w:rsidRDefault="00BD101B" w:rsidP="009D76A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FC48A1">
              <w:rPr>
                <w:rFonts w:ascii="Times New Roman" w:hAnsi="Times New Roman" w:cs="Times New Roman"/>
                <w:sz w:val="24"/>
                <w:szCs w:val="24"/>
              </w:rPr>
              <w:t>Macam pupuk hayati</w:t>
            </w:r>
          </w:p>
        </w:tc>
      </w:tr>
      <w:tr w:rsidR="00BD101B" w:rsidRPr="00FC48A1" w:rsidTr="009D76A7">
        <w:trPr>
          <w:trHeight w:val="316"/>
        </w:trPr>
        <w:tc>
          <w:tcPr>
            <w:tcW w:w="3390" w:type="dxa"/>
            <w:vMerge/>
            <w:tcBorders>
              <w:bottom w:val="single" w:sz="4" w:space="0" w:color="auto"/>
            </w:tcBorders>
            <w:noWrap/>
            <w:vAlign w:val="center"/>
            <w:hideMark/>
          </w:tcPr>
          <w:p w:rsidR="00BD101B" w:rsidRPr="00FC48A1" w:rsidRDefault="00BD101B" w:rsidP="009D76A7">
            <w:pPr>
              <w:spacing w:line="360" w:lineRule="auto"/>
              <w:jc w:val="center"/>
              <w:rPr>
                <w:rFonts w:ascii="Times New Roman" w:hAnsi="Times New Roman" w:cs="Times New Roman"/>
                <w:sz w:val="24"/>
                <w:szCs w:val="24"/>
              </w:rPr>
            </w:pPr>
          </w:p>
        </w:tc>
        <w:tc>
          <w:tcPr>
            <w:tcW w:w="1664" w:type="dxa"/>
            <w:tcBorders>
              <w:bottom w:val="single" w:sz="4" w:space="0" w:color="auto"/>
            </w:tcBorders>
            <w:noWrap/>
            <w:vAlign w:val="center"/>
            <w:hideMark/>
          </w:tcPr>
          <w:p w:rsidR="00BD101B" w:rsidRPr="00FC48A1" w:rsidRDefault="00BD101B" w:rsidP="009D76A7">
            <w:pPr>
              <w:spacing w:line="360" w:lineRule="auto"/>
              <w:jc w:val="center"/>
              <w:rPr>
                <w:rFonts w:ascii="Times New Roman" w:hAnsi="Times New Roman" w:cs="Times New Roman"/>
                <w:sz w:val="24"/>
                <w:szCs w:val="24"/>
              </w:rPr>
            </w:pPr>
            <w:r>
              <w:rPr>
                <w:rFonts w:ascii="Times New Roman" w:hAnsi="Times New Roman" w:cs="Times New Roman"/>
                <w:sz w:val="24"/>
                <w:szCs w:val="24"/>
              </w:rPr>
              <w:t>LOB</w:t>
            </w:r>
          </w:p>
        </w:tc>
        <w:tc>
          <w:tcPr>
            <w:tcW w:w="1664" w:type="dxa"/>
            <w:tcBorders>
              <w:bottom w:val="single" w:sz="4" w:space="0" w:color="auto"/>
            </w:tcBorders>
            <w:noWrap/>
            <w:vAlign w:val="center"/>
            <w:hideMark/>
          </w:tcPr>
          <w:p w:rsidR="00BD101B" w:rsidRPr="00FC48A1" w:rsidRDefault="00BD101B" w:rsidP="009D76A7">
            <w:pPr>
              <w:spacing w:line="360" w:lineRule="auto"/>
              <w:jc w:val="center"/>
              <w:rPr>
                <w:rFonts w:ascii="Times New Roman" w:hAnsi="Times New Roman" w:cs="Times New Roman"/>
                <w:sz w:val="24"/>
                <w:szCs w:val="24"/>
              </w:rPr>
            </w:pPr>
            <w:r>
              <w:rPr>
                <w:rFonts w:ascii="Times New Roman" w:hAnsi="Times New Roman" w:cs="Times New Roman"/>
                <w:sz w:val="24"/>
                <w:szCs w:val="24"/>
              </w:rPr>
              <w:t>Bioferti</w:t>
            </w:r>
          </w:p>
        </w:tc>
        <w:tc>
          <w:tcPr>
            <w:tcW w:w="1946" w:type="dxa"/>
            <w:tcBorders>
              <w:top w:val="nil"/>
              <w:bottom w:val="single" w:sz="4" w:space="0" w:color="auto"/>
            </w:tcBorders>
            <w:noWrap/>
            <w:vAlign w:val="center"/>
            <w:hideMark/>
          </w:tcPr>
          <w:p w:rsidR="00BD101B" w:rsidRPr="00FC48A1" w:rsidRDefault="00BD101B" w:rsidP="009D76A7">
            <w:pPr>
              <w:spacing w:line="360" w:lineRule="auto"/>
              <w:jc w:val="center"/>
              <w:rPr>
                <w:rFonts w:ascii="Times New Roman" w:hAnsi="Times New Roman" w:cs="Times New Roman"/>
                <w:sz w:val="24"/>
                <w:szCs w:val="24"/>
              </w:rPr>
            </w:pPr>
            <w:r w:rsidRPr="00FC48A1">
              <w:rPr>
                <w:rFonts w:ascii="Times New Roman" w:hAnsi="Times New Roman" w:cs="Times New Roman"/>
                <w:sz w:val="24"/>
                <w:szCs w:val="24"/>
              </w:rPr>
              <w:t>Rerata</w:t>
            </w:r>
          </w:p>
        </w:tc>
      </w:tr>
      <w:tr w:rsidR="00BD101B" w:rsidRPr="00FC48A1" w:rsidTr="009D76A7">
        <w:trPr>
          <w:trHeight w:val="316"/>
        </w:trPr>
        <w:tc>
          <w:tcPr>
            <w:tcW w:w="3390" w:type="dxa"/>
            <w:tcBorders>
              <w:bottom w:val="nil"/>
            </w:tcBorders>
            <w:noWrap/>
            <w:vAlign w:val="center"/>
            <w:hideMark/>
          </w:tcPr>
          <w:p w:rsidR="00BD101B" w:rsidRPr="00FC48A1" w:rsidRDefault="00BD101B" w:rsidP="009D76A7">
            <w:pPr>
              <w:spacing w:line="360" w:lineRule="auto"/>
              <w:jc w:val="center"/>
              <w:rPr>
                <w:rFonts w:ascii="Times New Roman" w:hAnsi="Times New Roman" w:cs="Times New Roman"/>
                <w:sz w:val="24"/>
                <w:szCs w:val="24"/>
              </w:rPr>
            </w:pPr>
            <w:r>
              <w:rPr>
                <w:rFonts w:ascii="Times New Roman" w:hAnsi="Times New Roman" w:cs="Times New Roman"/>
                <w:sz w:val="24"/>
                <w:szCs w:val="24"/>
              </w:rPr>
              <w:t>Kambing</w:t>
            </w:r>
          </w:p>
        </w:tc>
        <w:tc>
          <w:tcPr>
            <w:tcW w:w="1664" w:type="dxa"/>
            <w:tcBorders>
              <w:bottom w:val="nil"/>
            </w:tcBorders>
            <w:noWrap/>
            <w:vAlign w:val="center"/>
            <w:hideMark/>
          </w:tcPr>
          <w:p w:rsidR="00BD101B" w:rsidRPr="00FC48A1" w:rsidRDefault="00BD101B" w:rsidP="009D76A7">
            <w:pPr>
              <w:spacing w:line="360" w:lineRule="auto"/>
              <w:jc w:val="center"/>
              <w:rPr>
                <w:rFonts w:ascii="Times New Roman" w:hAnsi="Times New Roman" w:cs="Times New Roman"/>
                <w:sz w:val="24"/>
                <w:szCs w:val="24"/>
              </w:rPr>
            </w:pPr>
            <w:r w:rsidRPr="00FC48A1">
              <w:rPr>
                <w:rFonts w:ascii="Times New Roman" w:hAnsi="Times New Roman" w:cs="Times New Roman"/>
                <w:sz w:val="24"/>
                <w:szCs w:val="24"/>
              </w:rPr>
              <w:t>40,78</w:t>
            </w:r>
          </w:p>
        </w:tc>
        <w:tc>
          <w:tcPr>
            <w:tcW w:w="1664" w:type="dxa"/>
            <w:tcBorders>
              <w:bottom w:val="nil"/>
            </w:tcBorders>
            <w:noWrap/>
            <w:vAlign w:val="center"/>
            <w:hideMark/>
          </w:tcPr>
          <w:p w:rsidR="00BD101B" w:rsidRPr="00FC48A1" w:rsidRDefault="00BD101B" w:rsidP="009D76A7">
            <w:pPr>
              <w:spacing w:line="360" w:lineRule="auto"/>
              <w:jc w:val="center"/>
              <w:rPr>
                <w:rFonts w:ascii="Times New Roman" w:hAnsi="Times New Roman" w:cs="Times New Roman"/>
                <w:sz w:val="24"/>
                <w:szCs w:val="24"/>
              </w:rPr>
            </w:pPr>
            <w:r w:rsidRPr="00FC48A1">
              <w:rPr>
                <w:rFonts w:ascii="Times New Roman" w:hAnsi="Times New Roman" w:cs="Times New Roman"/>
                <w:sz w:val="24"/>
                <w:szCs w:val="24"/>
              </w:rPr>
              <w:t>42,12</w:t>
            </w:r>
          </w:p>
        </w:tc>
        <w:tc>
          <w:tcPr>
            <w:tcW w:w="1946" w:type="dxa"/>
            <w:tcBorders>
              <w:bottom w:val="nil"/>
            </w:tcBorders>
            <w:noWrap/>
            <w:vAlign w:val="center"/>
            <w:hideMark/>
          </w:tcPr>
          <w:p w:rsidR="00BD101B" w:rsidRPr="00FC48A1" w:rsidRDefault="00BD101B" w:rsidP="009D76A7">
            <w:pPr>
              <w:spacing w:line="360" w:lineRule="auto"/>
              <w:jc w:val="center"/>
              <w:rPr>
                <w:rFonts w:ascii="Times New Roman" w:hAnsi="Times New Roman" w:cs="Times New Roman"/>
                <w:sz w:val="24"/>
                <w:szCs w:val="24"/>
              </w:rPr>
            </w:pPr>
            <w:r w:rsidRPr="00FC48A1">
              <w:rPr>
                <w:rFonts w:ascii="Times New Roman" w:hAnsi="Times New Roman" w:cs="Times New Roman"/>
                <w:sz w:val="24"/>
                <w:szCs w:val="24"/>
              </w:rPr>
              <w:t>41,45</w:t>
            </w:r>
            <w:r>
              <w:rPr>
                <w:rFonts w:ascii="Times New Roman" w:hAnsi="Times New Roman" w:cs="Times New Roman"/>
                <w:sz w:val="24"/>
                <w:szCs w:val="24"/>
              </w:rPr>
              <w:t xml:space="preserve"> a</w:t>
            </w:r>
          </w:p>
        </w:tc>
      </w:tr>
      <w:tr w:rsidR="00BD101B" w:rsidRPr="00FC48A1" w:rsidTr="009D76A7">
        <w:trPr>
          <w:trHeight w:val="316"/>
        </w:trPr>
        <w:tc>
          <w:tcPr>
            <w:tcW w:w="3390" w:type="dxa"/>
            <w:tcBorders>
              <w:top w:val="nil"/>
            </w:tcBorders>
            <w:noWrap/>
            <w:vAlign w:val="center"/>
            <w:hideMark/>
          </w:tcPr>
          <w:p w:rsidR="00BD101B" w:rsidRPr="00FC48A1" w:rsidRDefault="00BD101B" w:rsidP="009D76A7">
            <w:pPr>
              <w:spacing w:line="360" w:lineRule="auto"/>
              <w:jc w:val="center"/>
              <w:rPr>
                <w:rFonts w:ascii="Times New Roman" w:hAnsi="Times New Roman" w:cs="Times New Roman"/>
                <w:sz w:val="24"/>
                <w:szCs w:val="24"/>
              </w:rPr>
            </w:pPr>
            <w:r>
              <w:rPr>
                <w:rFonts w:ascii="Times New Roman" w:hAnsi="Times New Roman" w:cs="Times New Roman"/>
                <w:sz w:val="24"/>
                <w:szCs w:val="24"/>
              </w:rPr>
              <w:t>Sapi</w:t>
            </w:r>
          </w:p>
        </w:tc>
        <w:tc>
          <w:tcPr>
            <w:tcW w:w="1664" w:type="dxa"/>
            <w:tcBorders>
              <w:top w:val="nil"/>
            </w:tcBorders>
            <w:noWrap/>
            <w:vAlign w:val="center"/>
            <w:hideMark/>
          </w:tcPr>
          <w:p w:rsidR="00BD101B" w:rsidRPr="00FC48A1" w:rsidRDefault="00BD101B" w:rsidP="009D76A7">
            <w:pPr>
              <w:spacing w:line="360" w:lineRule="auto"/>
              <w:jc w:val="center"/>
              <w:rPr>
                <w:rFonts w:ascii="Times New Roman" w:hAnsi="Times New Roman" w:cs="Times New Roman"/>
                <w:sz w:val="24"/>
                <w:szCs w:val="24"/>
              </w:rPr>
            </w:pPr>
            <w:r w:rsidRPr="00FC48A1">
              <w:rPr>
                <w:rFonts w:ascii="Times New Roman" w:hAnsi="Times New Roman" w:cs="Times New Roman"/>
                <w:sz w:val="24"/>
                <w:szCs w:val="24"/>
              </w:rPr>
              <w:t>42</w:t>
            </w:r>
          </w:p>
        </w:tc>
        <w:tc>
          <w:tcPr>
            <w:tcW w:w="1664" w:type="dxa"/>
            <w:tcBorders>
              <w:top w:val="nil"/>
            </w:tcBorders>
            <w:noWrap/>
            <w:vAlign w:val="center"/>
            <w:hideMark/>
          </w:tcPr>
          <w:p w:rsidR="00BD101B" w:rsidRPr="00FC48A1" w:rsidRDefault="00BD101B" w:rsidP="009D76A7">
            <w:pPr>
              <w:spacing w:line="360" w:lineRule="auto"/>
              <w:jc w:val="center"/>
              <w:rPr>
                <w:rFonts w:ascii="Times New Roman" w:hAnsi="Times New Roman" w:cs="Times New Roman"/>
                <w:sz w:val="24"/>
                <w:szCs w:val="24"/>
              </w:rPr>
            </w:pPr>
            <w:r w:rsidRPr="00FC48A1">
              <w:rPr>
                <w:rFonts w:ascii="Times New Roman" w:hAnsi="Times New Roman" w:cs="Times New Roman"/>
                <w:sz w:val="24"/>
                <w:szCs w:val="24"/>
              </w:rPr>
              <w:t>42,56</w:t>
            </w:r>
          </w:p>
        </w:tc>
        <w:tc>
          <w:tcPr>
            <w:tcW w:w="1946" w:type="dxa"/>
            <w:tcBorders>
              <w:top w:val="nil"/>
            </w:tcBorders>
            <w:noWrap/>
            <w:vAlign w:val="center"/>
            <w:hideMark/>
          </w:tcPr>
          <w:p w:rsidR="00BD101B" w:rsidRPr="00FC48A1" w:rsidRDefault="00BD101B" w:rsidP="009D76A7">
            <w:pPr>
              <w:spacing w:line="360" w:lineRule="auto"/>
              <w:jc w:val="center"/>
              <w:rPr>
                <w:rFonts w:ascii="Times New Roman" w:hAnsi="Times New Roman" w:cs="Times New Roman"/>
                <w:sz w:val="24"/>
                <w:szCs w:val="24"/>
              </w:rPr>
            </w:pPr>
            <w:r w:rsidRPr="00FC48A1">
              <w:rPr>
                <w:rFonts w:ascii="Times New Roman" w:hAnsi="Times New Roman" w:cs="Times New Roman"/>
                <w:sz w:val="24"/>
                <w:szCs w:val="24"/>
              </w:rPr>
              <w:t>42,28</w:t>
            </w:r>
            <w:r>
              <w:rPr>
                <w:rFonts w:ascii="Times New Roman" w:hAnsi="Times New Roman" w:cs="Times New Roman"/>
                <w:sz w:val="24"/>
                <w:szCs w:val="24"/>
              </w:rPr>
              <w:t xml:space="preserve"> a</w:t>
            </w:r>
          </w:p>
        </w:tc>
      </w:tr>
      <w:tr w:rsidR="00BD101B" w:rsidRPr="00FC48A1" w:rsidTr="009D76A7">
        <w:trPr>
          <w:trHeight w:val="316"/>
        </w:trPr>
        <w:tc>
          <w:tcPr>
            <w:tcW w:w="3390" w:type="dxa"/>
            <w:noWrap/>
            <w:vAlign w:val="center"/>
            <w:hideMark/>
          </w:tcPr>
          <w:p w:rsidR="00BD101B" w:rsidRPr="00FC48A1" w:rsidRDefault="00BD101B" w:rsidP="009D76A7">
            <w:pPr>
              <w:spacing w:line="360" w:lineRule="auto"/>
              <w:jc w:val="center"/>
              <w:rPr>
                <w:rFonts w:ascii="Times New Roman" w:hAnsi="Times New Roman" w:cs="Times New Roman"/>
                <w:sz w:val="24"/>
                <w:szCs w:val="24"/>
              </w:rPr>
            </w:pPr>
            <w:r w:rsidRPr="00FC48A1">
              <w:rPr>
                <w:rFonts w:ascii="Times New Roman" w:hAnsi="Times New Roman" w:cs="Times New Roman"/>
                <w:sz w:val="24"/>
                <w:szCs w:val="24"/>
              </w:rPr>
              <w:t>Rerata</w:t>
            </w:r>
          </w:p>
        </w:tc>
        <w:tc>
          <w:tcPr>
            <w:tcW w:w="1664" w:type="dxa"/>
            <w:noWrap/>
            <w:vAlign w:val="center"/>
            <w:hideMark/>
          </w:tcPr>
          <w:p w:rsidR="00BD101B" w:rsidRPr="00FC48A1" w:rsidRDefault="00BD101B" w:rsidP="009D76A7">
            <w:pPr>
              <w:spacing w:line="360" w:lineRule="auto"/>
              <w:jc w:val="center"/>
              <w:rPr>
                <w:rFonts w:ascii="Times New Roman" w:hAnsi="Times New Roman" w:cs="Times New Roman"/>
                <w:sz w:val="24"/>
                <w:szCs w:val="24"/>
              </w:rPr>
            </w:pPr>
            <w:r w:rsidRPr="00FC48A1">
              <w:rPr>
                <w:rFonts w:ascii="Times New Roman" w:hAnsi="Times New Roman" w:cs="Times New Roman"/>
                <w:sz w:val="24"/>
                <w:szCs w:val="24"/>
              </w:rPr>
              <w:t>41,39</w:t>
            </w:r>
            <w:r>
              <w:rPr>
                <w:rFonts w:ascii="Times New Roman" w:hAnsi="Times New Roman" w:cs="Times New Roman"/>
                <w:sz w:val="24"/>
                <w:szCs w:val="24"/>
              </w:rPr>
              <w:t xml:space="preserve"> p</w:t>
            </w:r>
          </w:p>
        </w:tc>
        <w:tc>
          <w:tcPr>
            <w:tcW w:w="1664" w:type="dxa"/>
            <w:noWrap/>
            <w:vAlign w:val="center"/>
            <w:hideMark/>
          </w:tcPr>
          <w:p w:rsidR="00BD101B" w:rsidRPr="00FC48A1" w:rsidRDefault="00BD101B" w:rsidP="009D76A7">
            <w:pPr>
              <w:spacing w:line="360" w:lineRule="auto"/>
              <w:jc w:val="center"/>
              <w:rPr>
                <w:rFonts w:ascii="Times New Roman" w:hAnsi="Times New Roman" w:cs="Times New Roman"/>
                <w:sz w:val="24"/>
                <w:szCs w:val="24"/>
              </w:rPr>
            </w:pPr>
            <w:r w:rsidRPr="00FC48A1">
              <w:rPr>
                <w:rFonts w:ascii="Times New Roman" w:hAnsi="Times New Roman" w:cs="Times New Roman"/>
                <w:sz w:val="24"/>
                <w:szCs w:val="24"/>
              </w:rPr>
              <w:t>42,34</w:t>
            </w:r>
            <w:r>
              <w:rPr>
                <w:rFonts w:ascii="Times New Roman" w:hAnsi="Times New Roman" w:cs="Times New Roman"/>
                <w:sz w:val="24"/>
                <w:szCs w:val="24"/>
              </w:rPr>
              <w:t xml:space="preserve"> p</w:t>
            </w:r>
          </w:p>
        </w:tc>
        <w:tc>
          <w:tcPr>
            <w:tcW w:w="1946" w:type="dxa"/>
            <w:noWrap/>
            <w:vAlign w:val="center"/>
            <w:hideMark/>
          </w:tcPr>
          <w:p w:rsidR="00BD101B" w:rsidRPr="00FC48A1" w:rsidRDefault="00BD101B" w:rsidP="009D76A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bl>
    <w:p w:rsidR="00BD101B" w:rsidRPr="00113C1D" w:rsidRDefault="00BD101B" w:rsidP="00BD101B">
      <w:pPr>
        <w:pStyle w:val="ListParagraph"/>
        <w:spacing w:after="0" w:line="240" w:lineRule="auto"/>
        <w:ind w:left="1276" w:hanging="1276"/>
        <w:rPr>
          <w:rFonts w:ascii="Times New Roman" w:hAnsi="Times New Roman" w:cs="Times New Roman"/>
          <w:sz w:val="24"/>
          <w:szCs w:val="24"/>
        </w:rPr>
      </w:pPr>
      <w:proofErr w:type="gramStart"/>
      <w:r w:rsidRPr="00113C1D">
        <w:rPr>
          <w:rFonts w:ascii="Times New Roman" w:hAnsi="Times New Roman" w:cs="Times New Roman"/>
          <w:sz w:val="24"/>
          <w:szCs w:val="24"/>
        </w:rPr>
        <w:t>Keterangan :</w:t>
      </w:r>
      <w:proofErr w:type="gramEnd"/>
      <w:r w:rsidRPr="00113C1D">
        <w:rPr>
          <w:rFonts w:ascii="Times New Roman" w:hAnsi="Times New Roman" w:cs="Times New Roman"/>
          <w:sz w:val="24"/>
          <w:szCs w:val="24"/>
        </w:rPr>
        <w:t xml:space="preserve"> Angka rerata yang diikuti huruf yang sama pada kolom dan baris yang sama menunjukkan tidak ada beda nyata ,berdasarkan </w:t>
      </w:r>
      <w:r>
        <w:rPr>
          <w:rFonts w:ascii="Times New Roman" w:hAnsi="Times New Roman" w:cs="Times New Roman"/>
          <w:sz w:val="24"/>
          <w:szCs w:val="24"/>
        </w:rPr>
        <w:t>uji F</w:t>
      </w:r>
      <w:r w:rsidRPr="00113C1D">
        <w:rPr>
          <w:rFonts w:ascii="Times New Roman" w:hAnsi="Times New Roman" w:cs="Times New Roman"/>
          <w:sz w:val="24"/>
          <w:szCs w:val="24"/>
        </w:rPr>
        <w:t xml:space="preserve"> dengan taraf signifikan 5%</w:t>
      </w:r>
    </w:p>
    <w:p w:rsidR="00BD101B" w:rsidRPr="00113C1D" w:rsidRDefault="00BD101B" w:rsidP="00BD101B">
      <w:pPr>
        <w:pStyle w:val="ListParagraph"/>
        <w:spacing w:after="0" w:line="360" w:lineRule="auto"/>
        <w:ind w:left="0"/>
        <w:rPr>
          <w:rFonts w:ascii="Times New Roman" w:hAnsi="Times New Roman" w:cs="Times New Roman"/>
          <w:sz w:val="24"/>
          <w:szCs w:val="24"/>
        </w:rPr>
      </w:pPr>
    </w:p>
    <w:p w:rsidR="00BD101B" w:rsidRDefault="00BD101B" w:rsidP="00BD101B">
      <w:pPr>
        <w:pStyle w:val="ListParagraph"/>
        <w:spacing w:after="0" w:line="360" w:lineRule="auto"/>
        <w:ind w:left="0" w:firstLine="720"/>
        <w:jc w:val="both"/>
        <w:rPr>
          <w:rFonts w:ascii="Times New Roman" w:hAnsi="Times New Roman" w:cs="Times New Roman"/>
          <w:sz w:val="24"/>
          <w:szCs w:val="24"/>
        </w:rPr>
      </w:pPr>
      <w:r w:rsidRPr="00113C1D">
        <w:rPr>
          <w:rFonts w:ascii="Times New Roman" w:hAnsi="Times New Roman" w:cs="Times New Roman"/>
          <w:sz w:val="24"/>
          <w:szCs w:val="24"/>
        </w:rPr>
        <w:t>Hasil analisis sidik ragam terhadap ju</w:t>
      </w:r>
      <w:r>
        <w:rPr>
          <w:rFonts w:ascii="Times New Roman" w:hAnsi="Times New Roman" w:cs="Times New Roman"/>
          <w:sz w:val="24"/>
          <w:szCs w:val="24"/>
        </w:rPr>
        <w:t>mlah bunga tanaman tomat pada 5</w:t>
      </w:r>
      <w:r w:rsidRPr="00113C1D">
        <w:rPr>
          <w:rFonts w:ascii="Times New Roman" w:hAnsi="Times New Roman" w:cs="Times New Roman"/>
          <w:sz w:val="24"/>
          <w:szCs w:val="24"/>
        </w:rPr>
        <w:t xml:space="preserve"> MST menunjukkan tidak adanya </w:t>
      </w:r>
      <w:proofErr w:type="gramStart"/>
      <w:r w:rsidRPr="00113C1D">
        <w:rPr>
          <w:rFonts w:ascii="Times New Roman" w:hAnsi="Times New Roman" w:cs="Times New Roman"/>
          <w:sz w:val="24"/>
          <w:szCs w:val="24"/>
        </w:rPr>
        <w:t>beda</w:t>
      </w:r>
      <w:proofErr w:type="gramEnd"/>
      <w:r w:rsidRPr="00113C1D">
        <w:rPr>
          <w:rFonts w:ascii="Times New Roman" w:hAnsi="Times New Roman" w:cs="Times New Roman"/>
          <w:sz w:val="24"/>
          <w:szCs w:val="24"/>
        </w:rPr>
        <w:t xml:space="preserve"> nyata </w:t>
      </w:r>
      <w:r>
        <w:rPr>
          <w:rFonts w:ascii="Times New Roman" w:hAnsi="Times New Roman" w:cs="Times New Roman"/>
          <w:sz w:val="24"/>
          <w:szCs w:val="24"/>
        </w:rPr>
        <w:t>pada</w:t>
      </w:r>
      <w:r w:rsidRPr="00113C1D">
        <w:rPr>
          <w:rFonts w:ascii="Times New Roman" w:hAnsi="Times New Roman" w:cs="Times New Roman"/>
          <w:sz w:val="24"/>
          <w:szCs w:val="24"/>
        </w:rPr>
        <w:t xml:space="preserve"> pemberian </w:t>
      </w:r>
      <w:r>
        <w:rPr>
          <w:rFonts w:ascii="Times New Roman" w:hAnsi="Times New Roman" w:cs="Times New Roman"/>
          <w:sz w:val="24"/>
          <w:szCs w:val="24"/>
        </w:rPr>
        <w:t>macam</w:t>
      </w:r>
      <w:r w:rsidRPr="00113C1D">
        <w:rPr>
          <w:rFonts w:ascii="Times New Roman" w:hAnsi="Times New Roman" w:cs="Times New Roman"/>
          <w:sz w:val="24"/>
          <w:szCs w:val="24"/>
        </w:rPr>
        <w:t xml:space="preserve"> pupuk</w:t>
      </w:r>
      <w:r>
        <w:rPr>
          <w:rFonts w:ascii="Times New Roman" w:hAnsi="Times New Roman" w:cs="Times New Roman"/>
          <w:sz w:val="24"/>
          <w:szCs w:val="24"/>
        </w:rPr>
        <w:t xml:space="preserve"> kandang</w:t>
      </w:r>
      <w:r w:rsidRPr="00113C1D">
        <w:rPr>
          <w:rFonts w:ascii="Times New Roman" w:hAnsi="Times New Roman" w:cs="Times New Roman"/>
          <w:sz w:val="24"/>
          <w:szCs w:val="24"/>
        </w:rPr>
        <w:t xml:space="preserve"> dan </w:t>
      </w:r>
      <w:r>
        <w:rPr>
          <w:rFonts w:ascii="Times New Roman" w:hAnsi="Times New Roman" w:cs="Times New Roman"/>
          <w:sz w:val="24"/>
          <w:szCs w:val="24"/>
        </w:rPr>
        <w:t>macam pupuk hayati.</w:t>
      </w:r>
    </w:p>
    <w:p w:rsidR="00BD101B" w:rsidRDefault="00BD101B" w:rsidP="00BD101B">
      <w:pPr>
        <w:spacing w:after="0" w:line="360" w:lineRule="auto"/>
        <w:jc w:val="both"/>
        <w:rPr>
          <w:rFonts w:ascii="Times New Roman" w:hAnsi="Times New Roman" w:cs="Times New Roman"/>
          <w:sz w:val="24"/>
          <w:szCs w:val="24"/>
        </w:rPr>
      </w:pPr>
    </w:p>
    <w:p w:rsidR="00BD101B" w:rsidRDefault="00BD101B" w:rsidP="00BD101B">
      <w:pPr>
        <w:spacing w:after="0" w:line="360" w:lineRule="auto"/>
        <w:jc w:val="both"/>
        <w:rPr>
          <w:rFonts w:ascii="Times New Roman" w:hAnsi="Times New Roman" w:cs="Times New Roman"/>
          <w:sz w:val="24"/>
          <w:szCs w:val="24"/>
        </w:rPr>
      </w:pPr>
    </w:p>
    <w:p w:rsidR="00BD101B" w:rsidRDefault="00BD101B" w:rsidP="00BD10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Tabel 9. Purata jumlah bunga tanaman tomat saat minggu ke 7 (buah)</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091"/>
        <w:gridCol w:w="1740"/>
        <w:gridCol w:w="1741"/>
        <w:gridCol w:w="1591"/>
      </w:tblGrid>
      <w:tr w:rsidR="00BD101B" w:rsidRPr="00FC48A1" w:rsidTr="009D76A7">
        <w:trPr>
          <w:trHeight w:val="308"/>
        </w:trPr>
        <w:tc>
          <w:tcPr>
            <w:tcW w:w="3270" w:type="dxa"/>
            <w:vMerge w:val="restart"/>
            <w:noWrap/>
            <w:vAlign w:val="center"/>
            <w:hideMark/>
          </w:tcPr>
          <w:p w:rsidR="00BD101B" w:rsidRPr="00FC48A1" w:rsidRDefault="00BD101B" w:rsidP="009D76A7">
            <w:pPr>
              <w:spacing w:line="360" w:lineRule="auto"/>
              <w:jc w:val="center"/>
              <w:rPr>
                <w:rFonts w:ascii="Times New Roman" w:hAnsi="Times New Roman" w:cs="Times New Roman"/>
                <w:sz w:val="24"/>
                <w:szCs w:val="24"/>
              </w:rPr>
            </w:pPr>
            <w:r>
              <w:rPr>
                <w:rFonts w:ascii="Times New Roman" w:hAnsi="Times New Roman" w:cs="Times New Roman"/>
                <w:sz w:val="24"/>
                <w:szCs w:val="24"/>
              </w:rPr>
              <w:t>Macam</w:t>
            </w:r>
            <w:r w:rsidRPr="00FC48A1">
              <w:rPr>
                <w:rFonts w:ascii="Times New Roman" w:hAnsi="Times New Roman" w:cs="Times New Roman"/>
                <w:sz w:val="24"/>
                <w:szCs w:val="24"/>
              </w:rPr>
              <w:t xml:space="preserve"> pupuk organik</w:t>
            </w:r>
          </w:p>
        </w:tc>
        <w:tc>
          <w:tcPr>
            <w:tcW w:w="3669" w:type="dxa"/>
            <w:gridSpan w:val="2"/>
            <w:noWrap/>
            <w:vAlign w:val="center"/>
            <w:hideMark/>
          </w:tcPr>
          <w:p w:rsidR="00BD101B" w:rsidRPr="00FC48A1" w:rsidRDefault="00BD101B" w:rsidP="009D76A7">
            <w:pPr>
              <w:spacing w:line="360" w:lineRule="auto"/>
              <w:jc w:val="center"/>
              <w:rPr>
                <w:rFonts w:ascii="Times New Roman" w:hAnsi="Times New Roman" w:cs="Times New Roman"/>
                <w:sz w:val="24"/>
                <w:szCs w:val="24"/>
              </w:rPr>
            </w:pPr>
            <w:r w:rsidRPr="00FC48A1">
              <w:rPr>
                <w:rFonts w:ascii="Times New Roman" w:hAnsi="Times New Roman" w:cs="Times New Roman"/>
                <w:sz w:val="24"/>
                <w:szCs w:val="24"/>
              </w:rPr>
              <w:t>Macam pupuk hayati</w:t>
            </w:r>
          </w:p>
        </w:tc>
        <w:tc>
          <w:tcPr>
            <w:tcW w:w="1676" w:type="dxa"/>
            <w:vMerge w:val="restart"/>
            <w:noWrap/>
            <w:vAlign w:val="center"/>
            <w:hideMark/>
          </w:tcPr>
          <w:p w:rsidR="00BD101B" w:rsidRPr="00FC48A1" w:rsidRDefault="00BD101B" w:rsidP="009D76A7">
            <w:pPr>
              <w:spacing w:line="360" w:lineRule="auto"/>
              <w:jc w:val="center"/>
              <w:rPr>
                <w:rFonts w:ascii="Times New Roman" w:hAnsi="Times New Roman" w:cs="Times New Roman"/>
                <w:sz w:val="24"/>
                <w:szCs w:val="24"/>
              </w:rPr>
            </w:pPr>
            <w:r w:rsidRPr="00FC48A1">
              <w:rPr>
                <w:rFonts w:ascii="Times New Roman" w:hAnsi="Times New Roman" w:cs="Times New Roman"/>
                <w:sz w:val="24"/>
                <w:szCs w:val="24"/>
              </w:rPr>
              <w:t>Rerata</w:t>
            </w:r>
          </w:p>
        </w:tc>
      </w:tr>
      <w:tr w:rsidR="00BD101B" w:rsidRPr="00FC48A1" w:rsidTr="009D76A7">
        <w:trPr>
          <w:trHeight w:val="308"/>
        </w:trPr>
        <w:tc>
          <w:tcPr>
            <w:tcW w:w="3270" w:type="dxa"/>
            <w:vMerge/>
            <w:tcBorders>
              <w:bottom w:val="single" w:sz="4" w:space="0" w:color="auto"/>
            </w:tcBorders>
            <w:noWrap/>
            <w:vAlign w:val="center"/>
            <w:hideMark/>
          </w:tcPr>
          <w:p w:rsidR="00BD101B" w:rsidRPr="00FC48A1" w:rsidRDefault="00BD101B" w:rsidP="009D76A7">
            <w:pPr>
              <w:spacing w:line="360" w:lineRule="auto"/>
              <w:jc w:val="center"/>
              <w:rPr>
                <w:rFonts w:ascii="Times New Roman" w:hAnsi="Times New Roman" w:cs="Times New Roman"/>
                <w:sz w:val="24"/>
                <w:szCs w:val="24"/>
              </w:rPr>
            </w:pPr>
          </w:p>
        </w:tc>
        <w:tc>
          <w:tcPr>
            <w:tcW w:w="1834" w:type="dxa"/>
            <w:tcBorders>
              <w:bottom w:val="single" w:sz="4" w:space="0" w:color="auto"/>
            </w:tcBorders>
            <w:noWrap/>
            <w:vAlign w:val="center"/>
            <w:hideMark/>
          </w:tcPr>
          <w:p w:rsidR="00BD101B" w:rsidRPr="00FC48A1" w:rsidRDefault="00BD101B" w:rsidP="009D76A7">
            <w:pPr>
              <w:spacing w:line="360" w:lineRule="auto"/>
              <w:jc w:val="center"/>
              <w:rPr>
                <w:rFonts w:ascii="Times New Roman" w:hAnsi="Times New Roman" w:cs="Times New Roman"/>
                <w:sz w:val="24"/>
                <w:szCs w:val="24"/>
              </w:rPr>
            </w:pPr>
            <w:r>
              <w:rPr>
                <w:rFonts w:ascii="Times New Roman" w:hAnsi="Times New Roman" w:cs="Times New Roman"/>
                <w:sz w:val="24"/>
                <w:szCs w:val="24"/>
              </w:rPr>
              <w:t>LOB</w:t>
            </w:r>
          </w:p>
        </w:tc>
        <w:tc>
          <w:tcPr>
            <w:tcW w:w="1834" w:type="dxa"/>
            <w:tcBorders>
              <w:bottom w:val="single" w:sz="4" w:space="0" w:color="auto"/>
            </w:tcBorders>
            <w:noWrap/>
            <w:vAlign w:val="center"/>
            <w:hideMark/>
          </w:tcPr>
          <w:p w:rsidR="00BD101B" w:rsidRPr="00FC48A1" w:rsidRDefault="00BD101B" w:rsidP="009D76A7">
            <w:pPr>
              <w:spacing w:line="360" w:lineRule="auto"/>
              <w:jc w:val="center"/>
              <w:rPr>
                <w:rFonts w:ascii="Times New Roman" w:hAnsi="Times New Roman" w:cs="Times New Roman"/>
                <w:sz w:val="24"/>
                <w:szCs w:val="24"/>
              </w:rPr>
            </w:pPr>
            <w:r>
              <w:rPr>
                <w:rFonts w:ascii="Times New Roman" w:hAnsi="Times New Roman" w:cs="Times New Roman"/>
                <w:sz w:val="24"/>
                <w:szCs w:val="24"/>
              </w:rPr>
              <w:t>Bioferti</w:t>
            </w:r>
          </w:p>
        </w:tc>
        <w:tc>
          <w:tcPr>
            <w:tcW w:w="1676" w:type="dxa"/>
            <w:vMerge/>
            <w:tcBorders>
              <w:bottom w:val="single" w:sz="4" w:space="0" w:color="auto"/>
            </w:tcBorders>
            <w:noWrap/>
            <w:vAlign w:val="center"/>
            <w:hideMark/>
          </w:tcPr>
          <w:p w:rsidR="00BD101B" w:rsidRPr="00FC48A1" w:rsidRDefault="00BD101B" w:rsidP="009D76A7">
            <w:pPr>
              <w:spacing w:line="360" w:lineRule="auto"/>
              <w:jc w:val="center"/>
              <w:rPr>
                <w:rFonts w:ascii="Times New Roman" w:hAnsi="Times New Roman" w:cs="Times New Roman"/>
                <w:sz w:val="24"/>
                <w:szCs w:val="24"/>
              </w:rPr>
            </w:pPr>
          </w:p>
        </w:tc>
      </w:tr>
      <w:tr w:rsidR="00BD101B" w:rsidRPr="00FC48A1" w:rsidTr="009D76A7">
        <w:trPr>
          <w:trHeight w:val="308"/>
        </w:trPr>
        <w:tc>
          <w:tcPr>
            <w:tcW w:w="3270" w:type="dxa"/>
            <w:tcBorders>
              <w:bottom w:val="nil"/>
            </w:tcBorders>
            <w:noWrap/>
            <w:vAlign w:val="center"/>
            <w:hideMark/>
          </w:tcPr>
          <w:p w:rsidR="00BD101B" w:rsidRPr="00FC48A1" w:rsidRDefault="00BD101B" w:rsidP="009D76A7">
            <w:pPr>
              <w:spacing w:line="360" w:lineRule="auto"/>
              <w:jc w:val="center"/>
              <w:rPr>
                <w:rFonts w:ascii="Times New Roman" w:hAnsi="Times New Roman" w:cs="Times New Roman"/>
                <w:sz w:val="24"/>
                <w:szCs w:val="24"/>
              </w:rPr>
            </w:pPr>
            <w:r>
              <w:rPr>
                <w:rFonts w:ascii="Times New Roman" w:hAnsi="Times New Roman" w:cs="Times New Roman"/>
                <w:sz w:val="24"/>
                <w:szCs w:val="24"/>
              </w:rPr>
              <w:t>Kambing</w:t>
            </w:r>
          </w:p>
        </w:tc>
        <w:tc>
          <w:tcPr>
            <w:tcW w:w="1834" w:type="dxa"/>
            <w:tcBorders>
              <w:bottom w:val="nil"/>
            </w:tcBorders>
            <w:noWrap/>
            <w:vAlign w:val="center"/>
            <w:hideMark/>
          </w:tcPr>
          <w:p w:rsidR="00BD101B" w:rsidRPr="00FC48A1" w:rsidRDefault="00BD101B" w:rsidP="009D76A7">
            <w:pPr>
              <w:spacing w:line="360" w:lineRule="auto"/>
              <w:jc w:val="center"/>
              <w:rPr>
                <w:rFonts w:ascii="Times New Roman" w:hAnsi="Times New Roman" w:cs="Times New Roman"/>
                <w:sz w:val="24"/>
                <w:szCs w:val="24"/>
              </w:rPr>
            </w:pPr>
            <w:r w:rsidRPr="00FC48A1">
              <w:rPr>
                <w:rFonts w:ascii="Times New Roman" w:hAnsi="Times New Roman" w:cs="Times New Roman"/>
                <w:sz w:val="24"/>
                <w:szCs w:val="24"/>
              </w:rPr>
              <w:t>58,67</w:t>
            </w:r>
          </w:p>
        </w:tc>
        <w:tc>
          <w:tcPr>
            <w:tcW w:w="1834" w:type="dxa"/>
            <w:tcBorders>
              <w:bottom w:val="nil"/>
            </w:tcBorders>
            <w:noWrap/>
            <w:vAlign w:val="center"/>
            <w:hideMark/>
          </w:tcPr>
          <w:p w:rsidR="00BD101B" w:rsidRPr="00FC48A1" w:rsidRDefault="00BD101B" w:rsidP="009D76A7">
            <w:pPr>
              <w:spacing w:line="360" w:lineRule="auto"/>
              <w:jc w:val="center"/>
              <w:rPr>
                <w:rFonts w:ascii="Times New Roman" w:hAnsi="Times New Roman" w:cs="Times New Roman"/>
                <w:sz w:val="24"/>
                <w:szCs w:val="24"/>
              </w:rPr>
            </w:pPr>
            <w:r w:rsidRPr="00FC48A1">
              <w:rPr>
                <w:rFonts w:ascii="Times New Roman" w:hAnsi="Times New Roman" w:cs="Times New Roman"/>
                <w:sz w:val="24"/>
                <w:szCs w:val="24"/>
              </w:rPr>
              <w:t>59,11</w:t>
            </w:r>
          </w:p>
        </w:tc>
        <w:tc>
          <w:tcPr>
            <w:tcW w:w="1676" w:type="dxa"/>
            <w:tcBorders>
              <w:bottom w:val="nil"/>
            </w:tcBorders>
            <w:noWrap/>
            <w:vAlign w:val="center"/>
            <w:hideMark/>
          </w:tcPr>
          <w:p w:rsidR="00BD101B" w:rsidRPr="00FC48A1" w:rsidRDefault="00BD101B" w:rsidP="009D76A7">
            <w:pPr>
              <w:spacing w:line="360" w:lineRule="auto"/>
              <w:jc w:val="center"/>
              <w:rPr>
                <w:rFonts w:ascii="Times New Roman" w:hAnsi="Times New Roman" w:cs="Times New Roman"/>
                <w:sz w:val="24"/>
                <w:szCs w:val="24"/>
              </w:rPr>
            </w:pPr>
            <w:r w:rsidRPr="00FC48A1">
              <w:rPr>
                <w:rFonts w:ascii="Times New Roman" w:hAnsi="Times New Roman" w:cs="Times New Roman"/>
                <w:sz w:val="24"/>
                <w:szCs w:val="24"/>
              </w:rPr>
              <w:t>58,89</w:t>
            </w:r>
            <w:r>
              <w:rPr>
                <w:rFonts w:ascii="Times New Roman" w:hAnsi="Times New Roman" w:cs="Times New Roman"/>
                <w:sz w:val="24"/>
                <w:szCs w:val="24"/>
              </w:rPr>
              <w:t xml:space="preserve"> a</w:t>
            </w:r>
          </w:p>
        </w:tc>
      </w:tr>
      <w:tr w:rsidR="00BD101B" w:rsidRPr="00FC48A1" w:rsidTr="009D76A7">
        <w:trPr>
          <w:trHeight w:val="308"/>
        </w:trPr>
        <w:tc>
          <w:tcPr>
            <w:tcW w:w="3270" w:type="dxa"/>
            <w:tcBorders>
              <w:top w:val="nil"/>
            </w:tcBorders>
            <w:noWrap/>
            <w:vAlign w:val="center"/>
            <w:hideMark/>
          </w:tcPr>
          <w:p w:rsidR="00BD101B" w:rsidRPr="00FC48A1" w:rsidRDefault="00BD101B" w:rsidP="009D76A7">
            <w:pPr>
              <w:spacing w:line="360" w:lineRule="auto"/>
              <w:jc w:val="center"/>
              <w:rPr>
                <w:rFonts w:ascii="Times New Roman" w:hAnsi="Times New Roman" w:cs="Times New Roman"/>
                <w:sz w:val="24"/>
                <w:szCs w:val="24"/>
              </w:rPr>
            </w:pPr>
            <w:r>
              <w:rPr>
                <w:rFonts w:ascii="Times New Roman" w:hAnsi="Times New Roman" w:cs="Times New Roman"/>
                <w:sz w:val="24"/>
                <w:szCs w:val="24"/>
              </w:rPr>
              <w:t>Sapi</w:t>
            </w:r>
          </w:p>
        </w:tc>
        <w:tc>
          <w:tcPr>
            <w:tcW w:w="1834" w:type="dxa"/>
            <w:tcBorders>
              <w:top w:val="nil"/>
            </w:tcBorders>
            <w:noWrap/>
            <w:vAlign w:val="center"/>
            <w:hideMark/>
          </w:tcPr>
          <w:p w:rsidR="00BD101B" w:rsidRPr="00FC48A1" w:rsidRDefault="00BD101B" w:rsidP="009D76A7">
            <w:pPr>
              <w:spacing w:line="360" w:lineRule="auto"/>
              <w:jc w:val="center"/>
              <w:rPr>
                <w:rFonts w:ascii="Times New Roman" w:hAnsi="Times New Roman" w:cs="Times New Roman"/>
                <w:sz w:val="24"/>
                <w:szCs w:val="24"/>
              </w:rPr>
            </w:pPr>
            <w:r w:rsidRPr="00FC48A1">
              <w:rPr>
                <w:rFonts w:ascii="Times New Roman" w:hAnsi="Times New Roman" w:cs="Times New Roman"/>
                <w:sz w:val="24"/>
                <w:szCs w:val="24"/>
              </w:rPr>
              <w:t>59,31</w:t>
            </w:r>
          </w:p>
        </w:tc>
        <w:tc>
          <w:tcPr>
            <w:tcW w:w="1834" w:type="dxa"/>
            <w:tcBorders>
              <w:top w:val="nil"/>
            </w:tcBorders>
            <w:noWrap/>
            <w:vAlign w:val="center"/>
            <w:hideMark/>
          </w:tcPr>
          <w:p w:rsidR="00BD101B" w:rsidRPr="00FC48A1" w:rsidRDefault="00BD101B" w:rsidP="009D76A7">
            <w:pPr>
              <w:spacing w:line="360" w:lineRule="auto"/>
              <w:jc w:val="center"/>
              <w:rPr>
                <w:rFonts w:ascii="Times New Roman" w:hAnsi="Times New Roman" w:cs="Times New Roman"/>
                <w:sz w:val="24"/>
                <w:szCs w:val="24"/>
              </w:rPr>
            </w:pPr>
            <w:r w:rsidRPr="00FC48A1">
              <w:rPr>
                <w:rFonts w:ascii="Times New Roman" w:hAnsi="Times New Roman" w:cs="Times New Roman"/>
                <w:sz w:val="24"/>
                <w:szCs w:val="24"/>
              </w:rPr>
              <w:t>59,79</w:t>
            </w:r>
          </w:p>
        </w:tc>
        <w:tc>
          <w:tcPr>
            <w:tcW w:w="1676" w:type="dxa"/>
            <w:tcBorders>
              <w:top w:val="nil"/>
            </w:tcBorders>
            <w:noWrap/>
            <w:vAlign w:val="center"/>
            <w:hideMark/>
          </w:tcPr>
          <w:p w:rsidR="00BD101B" w:rsidRPr="00FC48A1" w:rsidRDefault="00BD101B" w:rsidP="009D76A7">
            <w:pPr>
              <w:spacing w:line="360" w:lineRule="auto"/>
              <w:jc w:val="center"/>
              <w:rPr>
                <w:rFonts w:ascii="Times New Roman" w:hAnsi="Times New Roman" w:cs="Times New Roman"/>
                <w:sz w:val="24"/>
                <w:szCs w:val="24"/>
              </w:rPr>
            </w:pPr>
            <w:r w:rsidRPr="00FC48A1">
              <w:rPr>
                <w:rFonts w:ascii="Times New Roman" w:hAnsi="Times New Roman" w:cs="Times New Roman"/>
                <w:sz w:val="24"/>
                <w:szCs w:val="24"/>
              </w:rPr>
              <w:t>59,55</w:t>
            </w:r>
            <w:r>
              <w:rPr>
                <w:rFonts w:ascii="Times New Roman" w:hAnsi="Times New Roman" w:cs="Times New Roman"/>
                <w:sz w:val="24"/>
                <w:szCs w:val="24"/>
              </w:rPr>
              <w:t xml:space="preserve"> a</w:t>
            </w:r>
          </w:p>
        </w:tc>
      </w:tr>
      <w:tr w:rsidR="00BD101B" w:rsidRPr="00FC48A1" w:rsidTr="009D76A7">
        <w:trPr>
          <w:trHeight w:val="308"/>
        </w:trPr>
        <w:tc>
          <w:tcPr>
            <w:tcW w:w="3270" w:type="dxa"/>
            <w:noWrap/>
            <w:vAlign w:val="center"/>
            <w:hideMark/>
          </w:tcPr>
          <w:p w:rsidR="00BD101B" w:rsidRPr="00FC48A1" w:rsidRDefault="00BD101B" w:rsidP="009D76A7">
            <w:pPr>
              <w:spacing w:line="360" w:lineRule="auto"/>
              <w:jc w:val="center"/>
              <w:rPr>
                <w:rFonts w:ascii="Times New Roman" w:hAnsi="Times New Roman" w:cs="Times New Roman"/>
                <w:sz w:val="24"/>
                <w:szCs w:val="24"/>
              </w:rPr>
            </w:pPr>
            <w:r w:rsidRPr="00FC48A1">
              <w:rPr>
                <w:rFonts w:ascii="Times New Roman" w:hAnsi="Times New Roman" w:cs="Times New Roman"/>
                <w:sz w:val="24"/>
                <w:szCs w:val="24"/>
              </w:rPr>
              <w:t>Rerata</w:t>
            </w:r>
          </w:p>
        </w:tc>
        <w:tc>
          <w:tcPr>
            <w:tcW w:w="1834" w:type="dxa"/>
            <w:noWrap/>
            <w:vAlign w:val="center"/>
            <w:hideMark/>
          </w:tcPr>
          <w:p w:rsidR="00BD101B" w:rsidRPr="00FC48A1" w:rsidRDefault="00BD101B" w:rsidP="009D76A7">
            <w:pPr>
              <w:spacing w:line="360" w:lineRule="auto"/>
              <w:jc w:val="center"/>
              <w:rPr>
                <w:rFonts w:ascii="Times New Roman" w:hAnsi="Times New Roman" w:cs="Times New Roman"/>
                <w:sz w:val="24"/>
                <w:szCs w:val="24"/>
              </w:rPr>
            </w:pPr>
            <w:r w:rsidRPr="00FC48A1">
              <w:rPr>
                <w:rFonts w:ascii="Times New Roman" w:hAnsi="Times New Roman" w:cs="Times New Roman"/>
                <w:sz w:val="24"/>
                <w:szCs w:val="24"/>
              </w:rPr>
              <w:t>58,99</w:t>
            </w:r>
            <w:r>
              <w:rPr>
                <w:rFonts w:ascii="Times New Roman" w:hAnsi="Times New Roman" w:cs="Times New Roman"/>
                <w:sz w:val="24"/>
                <w:szCs w:val="24"/>
              </w:rPr>
              <w:t xml:space="preserve"> p</w:t>
            </w:r>
          </w:p>
        </w:tc>
        <w:tc>
          <w:tcPr>
            <w:tcW w:w="1834" w:type="dxa"/>
            <w:noWrap/>
            <w:vAlign w:val="center"/>
            <w:hideMark/>
          </w:tcPr>
          <w:p w:rsidR="00BD101B" w:rsidRPr="00FC48A1" w:rsidRDefault="00BD101B" w:rsidP="009D76A7">
            <w:pPr>
              <w:spacing w:line="360" w:lineRule="auto"/>
              <w:jc w:val="center"/>
              <w:rPr>
                <w:rFonts w:ascii="Times New Roman" w:hAnsi="Times New Roman" w:cs="Times New Roman"/>
                <w:sz w:val="24"/>
                <w:szCs w:val="24"/>
              </w:rPr>
            </w:pPr>
            <w:r w:rsidRPr="00FC48A1">
              <w:rPr>
                <w:rFonts w:ascii="Times New Roman" w:hAnsi="Times New Roman" w:cs="Times New Roman"/>
                <w:sz w:val="24"/>
                <w:szCs w:val="24"/>
              </w:rPr>
              <w:t>59,45</w:t>
            </w:r>
            <w:r>
              <w:rPr>
                <w:rFonts w:ascii="Times New Roman" w:hAnsi="Times New Roman" w:cs="Times New Roman"/>
                <w:sz w:val="24"/>
                <w:szCs w:val="24"/>
              </w:rPr>
              <w:t xml:space="preserve"> p</w:t>
            </w:r>
          </w:p>
        </w:tc>
        <w:tc>
          <w:tcPr>
            <w:tcW w:w="1676" w:type="dxa"/>
            <w:noWrap/>
            <w:vAlign w:val="center"/>
            <w:hideMark/>
          </w:tcPr>
          <w:p w:rsidR="00BD101B" w:rsidRPr="00FC48A1" w:rsidRDefault="00BD101B" w:rsidP="009D76A7">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BD101B" w:rsidRPr="00113C1D" w:rsidRDefault="00BD101B" w:rsidP="00BD101B">
      <w:pPr>
        <w:pStyle w:val="ListParagraph"/>
        <w:spacing w:after="0" w:line="240" w:lineRule="auto"/>
        <w:ind w:left="1276" w:hanging="1276"/>
        <w:rPr>
          <w:rFonts w:ascii="Times New Roman" w:hAnsi="Times New Roman" w:cs="Times New Roman"/>
          <w:sz w:val="24"/>
          <w:szCs w:val="24"/>
        </w:rPr>
      </w:pPr>
      <w:proofErr w:type="gramStart"/>
      <w:r w:rsidRPr="00113C1D">
        <w:rPr>
          <w:rFonts w:ascii="Times New Roman" w:hAnsi="Times New Roman" w:cs="Times New Roman"/>
          <w:sz w:val="24"/>
          <w:szCs w:val="24"/>
        </w:rPr>
        <w:t>Keterangan :</w:t>
      </w:r>
      <w:proofErr w:type="gramEnd"/>
      <w:r w:rsidRPr="00113C1D">
        <w:rPr>
          <w:rFonts w:ascii="Times New Roman" w:hAnsi="Times New Roman" w:cs="Times New Roman"/>
          <w:sz w:val="24"/>
          <w:szCs w:val="24"/>
        </w:rPr>
        <w:t xml:space="preserve"> Angka rerata yang diikuti huruf yang sama pada kolom dan baris yang sama menunjukkan tidak ada beda nyata ,berdasarkan </w:t>
      </w:r>
      <w:r>
        <w:rPr>
          <w:rFonts w:ascii="Times New Roman" w:hAnsi="Times New Roman" w:cs="Times New Roman"/>
          <w:sz w:val="24"/>
          <w:szCs w:val="24"/>
        </w:rPr>
        <w:t>uji F</w:t>
      </w:r>
      <w:r w:rsidRPr="00113C1D">
        <w:rPr>
          <w:rFonts w:ascii="Times New Roman" w:hAnsi="Times New Roman" w:cs="Times New Roman"/>
          <w:sz w:val="24"/>
          <w:szCs w:val="24"/>
        </w:rPr>
        <w:t xml:space="preserve"> dengan taraf signifikan 5%</w:t>
      </w:r>
    </w:p>
    <w:p w:rsidR="00BD101B" w:rsidRPr="00113C1D" w:rsidRDefault="00BD101B" w:rsidP="00BD101B">
      <w:pPr>
        <w:pStyle w:val="ListParagraph"/>
        <w:spacing w:after="0" w:line="360" w:lineRule="auto"/>
        <w:ind w:left="0"/>
        <w:rPr>
          <w:rFonts w:ascii="Times New Roman" w:hAnsi="Times New Roman" w:cs="Times New Roman"/>
          <w:sz w:val="24"/>
          <w:szCs w:val="24"/>
        </w:rPr>
      </w:pPr>
    </w:p>
    <w:p w:rsidR="00BD101B" w:rsidRDefault="00BD101B" w:rsidP="00BD101B">
      <w:pPr>
        <w:pStyle w:val="ListParagraph"/>
        <w:spacing w:after="0" w:line="360" w:lineRule="auto"/>
        <w:ind w:left="0" w:firstLine="720"/>
        <w:jc w:val="both"/>
        <w:rPr>
          <w:rFonts w:ascii="Times New Roman" w:hAnsi="Times New Roman" w:cs="Times New Roman"/>
          <w:sz w:val="24"/>
          <w:szCs w:val="24"/>
        </w:rPr>
      </w:pPr>
      <w:r w:rsidRPr="00113C1D">
        <w:rPr>
          <w:rFonts w:ascii="Times New Roman" w:hAnsi="Times New Roman" w:cs="Times New Roman"/>
          <w:sz w:val="24"/>
          <w:szCs w:val="24"/>
        </w:rPr>
        <w:t>Hasil analisis sidik ragam terhadap ju</w:t>
      </w:r>
      <w:r>
        <w:rPr>
          <w:rFonts w:ascii="Times New Roman" w:hAnsi="Times New Roman" w:cs="Times New Roman"/>
          <w:sz w:val="24"/>
          <w:szCs w:val="24"/>
        </w:rPr>
        <w:t>mlah bunga tanaman tomat pada 7</w:t>
      </w:r>
      <w:r w:rsidRPr="00113C1D">
        <w:rPr>
          <w:rFonts w:ascii="Times New Roman" w:hAnsi="Times New Roman" w:cs="Times New Roman"/>
          <w:sz w:val="24"/>
          <w:szCs w:val="24"/>
        </w:rPr>
        <w:t xml:space="preserve"> MST menunjukkan tidak adanya </w:t>
      </w:r>
      <w:proofErr w:type="gramStart"/>
      <w:r w:rsidRPr="00113C1D">
        <w:rPr>
          <w:rFonts w:ascii="Times New Roman" w:hAnsi="Times New Roman" w:cs="Times New Roman"/>
          <w:sz w:val="24"/>
          <w:szCs w:val="24"/>
        </w:rPr>
        <w:t>beda</w:t>
      </w:r>
      <w:proofErr w:type="gramEnd"/>
      <w:r w:rsidRPr="00113C1D">
        <w:rPr>
          <w:rFonts w:ascii="Times New Roman" w:hAnsi="Times New Roman" w:cs="Times New Roman"/>
          <w:sz w:val="24"/>
          <w:szCs w:val="24"/>
        </w:rPr>
        <w:t xml:space="preserve"> nyata </w:t>
      </w:r>
      <w:r>
        <w:rPr>
          <w:rFonts w:ascii="Times New Roman" w:hAnsi="Times New Roman" w:cs="Times New Roman"/>
          <w:sz w:val="24"/>
          <w:szCs w:val="24"/>
        </w:rPr>
        <w:t>pada</w:t>
      </w:r>
      <w:r w:rsidRPr="00113C1D">
        <w:rPr>
          <w:rFonts w:ascii="Times New Roman" w:hAnsi="Times New Roman" w:cs="Times New Roman"/>
          <w:sz w:val="24"/>
          <w:szCs w:val="24"/>
        </w:rPr>
        <w:t xml:space="preserve"> pemberian </w:t>
      </w:r>
      <w:r>
        <w:rPr>
          <w:rFonts w:ascii="Times New Roman" w:hAnsi="Times New Roman" w:cs="Times New Roman"/>
          <w:sz w:val="24"/>
          <w:szCs w:val="24"/>
        </w:rPr>
        <w:t>macam</w:t>
      </w:r>
      <w:r w:rsidRPr="00113C1D">
        <w:rPr>
          <w:rFonts w:ascii="Times New Roman" w:hAnsi="Times New Roman" w:cs="Times New Roman"/>
          <w:sz w:val="24"/>
          <w:szCs w:val="24"/>
        </w:rPr>
        <w:t xml:space="preserve"> pupuk</w:t>
      </w:r>
      <w:r>
        <w:rPr>
          <w:rFonts w:ascii="Times New Roman" w:hAnsi="Times New Roman" w:cs="Times New Roman"/>
          <w:sz w:val="24"/>
          <w:szCs w:val="24"/>
        </w:rPr>
        <w:t xml:space="preserve"> kandang</w:t>
      </w:r>
      <w:r w:rsidRPr="00113C1D">
        <w:rPr>
          <w:rFonts w:ascii="Times New Roman" w:hAnsi="Times New Roman" w:cs="Times New Roman"/>
          <w:sz w:val="24"/>
          <w:szCs w:val="24"/>
        </w:rPr>
        <w:t xml:space="preserve"> dan </w:t>
      </w:r>
      <w:r>
        <w:rPr>
          <w:rFonts w:ascii="Times New Roman" w:hAnsi="Times New Roman" w:cs="Times New Roman"/>
          <w:sz w:val="24"/>
          <w:szCs w:val="24"/>
        </w:rPr>
        <w:t>macam pupuk hayati.</w:t>
      </w:r>
    </w:p>
    <w:p w:rsidR="00BD101B" w:rsidRDefault="00BD101B" w:rsidP="00BD101B">
      <w:pPr>
        <w:pStyle w:val="ListParagraph"/>
        <w:spacing w:after="0" w:line="360" w:lineRule="auto"/>
        <w:ind w:left="0" w:firstLine="720"/>
        <w:jc w:val="both"/>
        <w:rPr>
          <w:rFonts w:ascii="Times New Roman" w:hAnsi="Times New Roman" w:cs="Times New Roman"/>
          <w:sz w:val="24"/>
          <w:szCs w:val="24"/>
        </w:rPr>
      </w:pPr>
    </w:p>
    <w:p w:rsidR="00BD101B" w:rsidRPr="00113C1D" w:rsidRDefault="00BD101B" w:rsidP="00BD101B">
      <w:pPr>
        <w:spacing w:after="0"/>
        <w:rPr>
          <w:rFonts w:ascii="Times New Roman" w:hAnsi="Times New Roman" w:cs="Times New Roman"/>
          <w:b/>
          <w:sz w:val="24"/>
          <w:szCs w:val="24"/>
        </w:rPr>
      </w:pPr>
      <w:r>
        <w:rPr>
          <w:rFonts w:ascii="Times New Roman" w:hAnsi="Times New Roman" w:cs="Times New Roman"/>
          <w:b/>
          <w:sz w:val="24"/>
          <w:szCs w:val="24"/>
        </w:rPr>
        <w:t>4</w:t>
      </w:r>
      <w:r w:rsidRPr="00113C1D">
        <w:rPr>
          <w:rFonts w:ascii="Times New Roman" w:hAnsi="Times New Roman" w:cs="Times New Roman"/>
          <w:b/>
          <w:sz w:val="24"/>
          <w:szCs w:val="24"/>
        </w:rPr>
        <w:t xml:space="preserve">. Bobot </w:t>
      </w:r>
      <w:proofErr w:type="gramStart"/>
      <w:r w:rsidRPr="00113C1D">
        <w:rPr>
          <w:rFonts w:ascii="Times New Roman" w:hAnsi="Times New Roman" w:cs="Times New Roman"/>
          <w:b/>
          <w:sz w:val="24"/>
          <w:szCs w:val="24"/>
        </w:rPr>
        <w:t>segar</w:t>
      </w:r>
      <w:proofErr w:type="gramEnd"/>
      <w:r w:rsidRPr="00113C1D">
        <w:rPr>
          <w:rFonts w:ascii="Times New Roman" w:hAnsi="Times New Roman" w:cs="Times New Roman"/>
          <w:b/>
          <w:sz w:val="24"/>
          <w:szCs w:val="24"/>
        </w:rPr>
        <w:t xml:space="preserve"> tanaman tomat</w:t>
      </w:r>
    </w:p>
    <w:p w:rsidR="00BD101B" w:rsidRPr="00113C1D" w:rsidRDefault="00BD101B" w:rsidP="00BD101B">
      <w:pPr>
        <w:spacing w:after="0"/>
        <w:rPr>
          <w:rFonts w:ascii="Times New Roman" w:hAnsi="Times New Roman" w:cs="Times New Roman"/>
          <w:sz w:val="24"/>
          <w:szCs w:val="24"/>
        </w:rPr>
      </w:pPr>
      <w:r>
        <w:rPr>
          <w:rFonts w:ascii="Times New Roman" w:hAnsi="Times New Roman" w:cs="Times New Roman"/>
          <w:sz w:val="24"/>
          <w:szCs w:val="24"/>
        </w:rPr>
        <w:t>Tabel 10</w:t>
      </w:r>
      <w:r w:rsidRPr="00113C1D">
        <w:rPr>
          <w:rFonts w:ascii="Times New Roman" w:hAnsi="Times New Roman" w:cs="Times New Roman"/>
          <w:sz w:val="24"/>
          <w:szCs w:val="24"/>
        </w:rPr>
        <w:t xml:space="preserve">. Bobot </w:t>
      </w:r>
      <w:proofErr w:type="gramStart"/>
      <w:r w:rsidRPr="00113C1D">
        <w:rPr>
          <w:rFonts w:ascii="Times New Roman" w:hAnsi="Times New Roman" w:cs="Times New Roman"/>
          <w:sz w:val="24"/>
          <w:szCs w:val="24"/>
        </w:rPr>
        <w:t>segar</w:t>
      </w:r>
      <w:proofErr w:type="gramEnd"/>
      <w:r w:rsidRPr="00113C1D">
        <w:rPr>
          <w:rFonts w:ascii="Times New Roman" w:hAnsi="Times New Roman" w:cs="Times New Roman"/>
          <w:sz w:val="24"/>
          <w:szCs w:val="24"/>
        </w:rPr>
        <w:t xml:space="preserve"> tanaman tomat</w:t>
      </w:r>
      <w:r>
        <w:rPr>
          <w:rFonts w:ascii="Times New Roman" w:hAnsi="Times New Roman" w:cs="Times New Roman"/>
          <w:sz w:val="24"/>
          <w:szCs w:val="24"/>
        </w:rPr>
        <w:t xml:space="preserve"> (g)</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870"/>
        <w:gridCol w:w="1897"/>
        <w:gridCol w:w="1898"/>
        <w:gridCol w:w="1498"/>
      </w:tblGrid>
      <w:tr w:rsidR="00BD101B" w:rsidRPr="00113C1D" w:rsidTr="009D76A7">
        <w:trPr>
          <w:trHeight w:val="314"/>
        </w:trPr>
        <w:tc>
          <w:tcPr>
            <w:tcW w:w="3120" w:type="dxa"/>
            <w:vMerge w:val="restart"/>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Macam pupuk kandang</w:t>
            </w:r>
          </w:p>
        </w:tc>
        <w:tc>
          <w:tcPr>
            <w:tcW w:w="4111" w:type="dxa"/>
            <w:gridSpan w:val="2"/>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Macam</w:t>
            </w:r>
            <w:r w:rsidRPr="00113C1D">
              <w:rPr>
                <w:rFonts w:ascii="Times New Roman" w:hAnsi="Times New Roman" w:cs="Times New Roman"/>
                <w:sz w:val="24"/>
                <w:szCs w:val="24"/>
              </w:rPr>
              <w:t xml:space="preserve"> pupuk hayati</w:t>
            </w:r>
          </w:p>
        </w:tc>
        <w:tc>
          <w:tcPr>
            <w:tcW w:w="1618" w:type="dxa"/>
            <w:vMerge w:val="restart"/>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Rerata</w:t>
            </w:r>
          </w:p>
        </w:tc>
      </w:tr>
      <w:tr w:rsidR="00BD101B" w:rsidRPr="00113C1D" w:rsidTr="009D76A7">
        <w:trPr>
          <w:trHeight w:val="314"/>
        </w:trPr>
        <w:tc>
          <w:tcPr>
            <w:tcW w:w="3120" w:type="dxa"/>
            <w:vMerge/>
            <w:tcBorders>
              <w:bottom w:val="single" w:sz="4" w:space="0" w:color="auto"/>
            </w:tcBorders>
            <w:noWrap/>
            <w:vAlign w:val="center"/>
            <w:hideMark/>
          </w:tcPr>
          <w:p w:rsidR="00BD101B" w:rsidRPr="00113C1D" w:rsidRDefault="00BD101B" w:rsidP="009D76A7">
            <w:pPr>
              <w:jc w:val="center"/>
              <w:rPr>
                <w:rFonts w:ascii="Times New Roman" w:hAnsi="Times New Roman" w:cs="Times New Roman"/>
                <w:sz w:val="24"/>
                <w:szCs w:val="24"/>
              </w:rPr>
            </w:pPr>
          </w:p>
        </w:tc>
        <w:tc>
          <w:tcPr>
            <w:tcW w:w="2055" w:type="dxa"/>
            <w:tcBorders>
              <w:bottom w:val="single" w:sz="4" w:space="0" w:color="auto"/>
            </w:tcBorders>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LOB</w:t>
            </w:r>
          </w:p>
        </w:tc>
        <w:tc>
          <w:tcPr>
            <w:tcW w:w="2055" w:type="dxa"/>
            <w:tcBorders>
              <w:bottom w:val="single" w:sz="4" w:space="0" w:color="auto"/>
            </w:tcBorders>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Bioferti</w:t>
            </w:r>
          </w:p>
        </w:tc>
        <w:tc>
          <w:tcPr>
            <w:tcW w:w="1618" w:type="dxa"/>
            <w:vMerge/>
            <w:tcBorders>
              <w:bottom w:val="single" w:sz="4" w:space="0" w:color="auto"/>
            </w:tcBorders>
            <w:noWrap/>
            <w:vAlign w:val="center"/>
            <w:hideMark/>
          </w:tcPr>
          <w:p w:rsidR="00BD101B" w:rsidRPr="00113C1D" w:rsidRDefault="00BD101B" w:rsidP="009D76A7">
            <w:pPr>
              <w:jc w:val="center"/>
              <w:rPr>
                <w:rFonts w:ascii="Times New Roman" w:hAnsi="Times New Roman" w:cs="Times New Roman"/>
                <w:sz w:val="24"/>
                <w:szCs w:val="24"/>
              </w:rPr>
            </w:pPr>
          </w:p>
        </w:tc>
      </w:tr>
      <w:tr w:rsidR="00BD101B" w:rsidRPr="00113C1D" w:rsidTr="009D76A7">
        <w:trPr>
          <w:trHeight w:val="314"/>
        </w:trPr>
        <w:tc>
          <w:tcPr>
            <w:tcW w:w="3120" w:type="dxa"/>
            <w:tcBorders>
              <w:bottom w:val="nil"/>
            </w:tcBorders>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Kambing</w:t>
            </w:r>
          </w:p>
        </w:tc>
        <w:tc>
          <w:tcPr>
            <w:tcW w:w="2055" w:type="dxa"/>
            <w:tcBorders>
              <w:bottom w:val="nil"/>
            </w:tcBorders>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56,33</w:t>
            </w:r>
          </w:p>
        </w:tc>
        <w:tc>
          <w:tcPr>
            <w:tcW w:w="2055" w:type="dxa"/>
            <w:tcBorders>
              <w:bottom w:val="nil"/>
            </w:tcBorders>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55,95</w:t>
            </w:r>
          </w:p>
        </w:tc>
        <w:tc>
          <w:tcPr>
            <w:tcW w:w="1618" w:type="dxa"/>
            <w:tcBorders>
              <w:bottom w:val="nil"/>
            </w:tcBorders>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56,14 a</w:t>
            </w:r>
          </w:p>
        </w:tc>
      </w:tr>
      <w:tr w:rsidR="00BD101B" w:rsidRPr="00113C1D" w:rsidTr="009D76A7">
        <w:trPr>
          <w:trHeight w:val="314"/>
        </w:trPr>
        <w:tc>
          <w:tcPr>
            <w:tcW w:w="3120" w:type="dxa"/>
            <w:tcBorders>
              <w:top w:val="nil"/>
            </w:tcBorders>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Sapi</w:t>
            </w:r>
          </w:p>
        </w:tc>
        <w:tc>
          <w:tcPr>
            <w:tcW w:w="2055" w:type="dxa"/>
            <w:tcBorders>
              <w:top w:val="nil"/>
            </w:tcBorders>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53,92</w:t>
            </w:r>
          </w:p>
        </w:tc>
        <w:tc>
          <w:tcPr>
            <w:tcW w:w="2055" w:type="dxa"/>
            <w:tcBorders>
              <w:top w:val="nil"/>
            </w:tcBorders>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53,74</w:t>
            </w:r>
          </w:p>
        </w:tc>
        <w:tc>
          <w:tcPr>
            <w:tcW w:w="1618" w:type="dxa"/>
            <w:tcBorders>
              <w:top w:val="nil"/>
            </w:tcBorders>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53,83 b</w:t>
            </w:r>
          </w:p>
        </w:tc>
      </w:tr>
      <w:tr w:rsidR="00BD101B" w:rsidRPr="00113C1D" w:rsidTr="009D76A7">
        <w:trPr>
          <w:trHeight w:val="314"/>
        </w:trPr>
        <w:tc>
          <w:tcPr>
            <w:tcW w:w="3120" w:type="dxa"/>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Rerata</w:t>
            </w:r>
          </w:p>
        </w:tc>
        <w:tc>
          <w:tcPr>
            <w:tcW w:w="2055" w:type="dxa"/>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55,13 p</w:t>
            </w:r>
          </w:p>
        </w:tc>
        <w:tc>
          <w:tcPr>
            <w:tcW w:w="2055" w:type="dxa"/>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54,84 p</w:t>
            </w:r>
          </w:p>
        </w:tc>
        <w:tc>
          <w:tcPr>
            <w:tcW w:w="1618" w:type="dxa"/>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w:t>
            </w:r>
          </w:p>
        </w:tc>
      </w:tr>
    </w:tbl>
    <w:p w:rsidR="00BD101B" w:rsidRDefault="00BD101B" w:rsidP="00BD101B">
      <w:pPr>
        <w:pStyle w:val="ListParagraph"/>
        <w:spacing w:after="0" w:line="240" w:lineRule="auto"/>
        <w:ind w:left="1276" w:hanging="1276"/>
        <w:jc w:val="both"/>
        <w:rPr>
          <w:rFonts w:ascii="Times New Roman" w:hAnsi="Times New Roman" w:cs="Times New Roman"/>
          <w:sz w:val="24"/>
          <w:szCs w:val="24"/>
        </w:rPr>
      </w:pPr>
      <w:proofErr w:type="gramStart"/>
      <w:r w:rsidRPr="00113C1D">
        <w:rPr>
          <w:rFonts w:ascii="Times New Roman" w:hAnsi="Times New Roman" w:cs="Times New Roman"/>
          <w:sz w:val="24"/>
          <w:szCs w:val="24"/>
        </w:rPr>
        <w:t>Keterangan :</w:t>
      </w:r>
      <w:proofErr w:type="gramEnd"/>
      <w:r w:rsidRPr="00113C1D">
        <w:rPr>
          <w:rFonts w:ascii="Times New Roman" w:hAnsi="Times New Roman" w:cs="Times New Roman"/>
          <w:sz w:val="24"/>
          <w:szCs w:val="24"/>
        </w:rPr>
        <w:t xml:space="preserve"> Angka rerata yang diikuti huruf yang sama pada kolom dan baris yang sama menunjukkan adanya beda nyata, berdasarkan </w:t>
      </w:r>
      <w:r>
        <w:rPr>
          <w:rFonts w:ascii="Times New Roman" w:hAnsi="Times New Roman" w:cs="Times New Roman"/>
          <w:sz w:val="24"/>
          <w:szCs w:val="24"/>
        </w:rPr>
        <w:t>DMRT</w:t>
      </w:r>
      <w:r w:rsidRPr="00113C1D">
        <w:rPr>
          <w:rFonts w:ascii="Times New Roman" w:hAnsi="Times New Roman" w:cs="Times New Roman"/>
          <w:sz w:val="24"/>
          <w:szCs w:val="24"/>
        </w:rPr>
        <w:t xml:space="preserve"> dengan taraf signifikan 5%</w:t>
      </w:r>
    </w:p>
    <w:p w:rsidR="00BD101B" w:rsidRPr="00113C1D" w:rsidRDefault="00BD101B" w:rsidP="00BD101B">
      <w:pPr>
        <w:pStyle w:val="ListParagraph"/>
        <w:spacing w:after="0" w:line="240" w:lineRule="auto"/>
        <w:ind w:left="1276" w:hanging="1276"/>
        <w:jc w:val="both"/>
        <w:rPr>
          <w:rFonts w:ascii="Times New Roman" w:hAnsi="Times New Roman" w:cs="Times New Roman"/>
          <w:sz w:val="24"/>
          <w:szCs w:val="24"/>
        </w:rPr>
      </w:pPr>
    </w:p>
    <w:p w:rsidR="00BD101B" w:rsidRPr="008152E3" w:rsidRDefault="00BD101B" w:rsidP="00BD101B">
      <w:pPr>
        <w:spacing w:after="0" w:line="360" w:lineRule="auto"/>
        <w:ind w:firstLine="720"/>
        <w:jc w:val="both"/>
        <w:rPr>
          <w:rFonts w:ascii="Times New Roman" w:hAnsi="Times New Roman" w:cs="Times New Roman"/>
          <w:sz w:val="24"/>
          <w:szCs w:val="24"/>
        </w:rPr>
      </w:pPr>
      <w:r w:rsidRPr="008152E3">
        <w:rPr>
          <w:rFonts w:ascii="Times New Roman" w:hAnsi="Times New Roman" w:cs="Times New Roman"/>
          <w:sz w:val="24"/>
          <w:szCs w:val="24"/>
        </w:rPr>
        <w:lastRenderedPageBreak/>
        <w:t>Hasil an</w:t>
      </w:r>
      <w:r>
        <w:rPr>
          <w:rFonts w:ascii="Times New Roman" w:hAnsi="Times New Roman" w:cs="Times New Roman"/>
          <w:sz w:val="24"/>
          <w:szCs w:val="24"/>
        </w:rPr>
        <w:t>n</w:t>
      </w:r>
      <w:r w:rsidRPr="008152E3">
        <w:rPr>
          <w:rFonts w:ascii="Times New Roman" w:hAnsi="Times New Roman" w:cs="Times New Roman"/>
          <w:sz w:val="24"/>
          <w:szCs w:val="24"/>
        </w:rPr>
        <w:t>ova menu</w:t>
      </w:r>
      <w:r>
        <w:rPr>
          <w:rFonts w:ascii="Times New Roman" w:hAnsi="Times New Roman" w:cs="Times New Roman"/>
          <w:sz w:val="24"/>
          <w:szCs w:val="24"/>
        </w:rPr>
        <w:t>n</w:t>
      </w:r>
      <w:r w:rsidRPr="008152E3">
        <w:rPr>
          <w:rFonts w:ascii="Times New Roman" w:hAnsi="Times New Roman" w:cs="Times New Roman"/>
          <w:sz w:val="24"/>
          <w:szCs w:val="24"/>
        </w:rPr>
        <w:t>jukkan tidak adanya interaksi anatar</w:t>
      </w:r>
      <w:r>
        <w:rPr>
          <w:rFonts w:ascii="Times New Roman" w:hAnsi="Times New Roman" w:cs="Times New Roman"/>
          <w:sz w:val="24"/>
          <w:szCs w:val="24"/>
        </w:rPr>
        <w:t>a macam pupuk ka</w:t>
      </w:r>
      <w:r w:rsidRPr="008152E3">
        <w:rPr>
          <w:rFonts w:ascii="Times New Roman" w:hAnsi="Times New Roman" w:cs="Times New Roman"/>
          <w:sz w:val="24"/>
          <w:szCs w:val="24"/>
        </w:rPr>
        <w:t xml:space="preserve">ndang dan macam pupuk hayati dan tidak terdapat perbedaan pada macam pupuk hayati, namun ada </w:t>
      </w:r>
      <w:proofErr w:type="gramStart"/>
      <w:r w:rsidRPr="008152E3">
        <w:rPr>
          <w:rFonts w:ascii="Times New Roman" w:hAnsi="Times New Roman" w:cs="Times New Roman"/>
          <w:sz w:val="24"/>
          <w:szCs w:val="24"/>
        </w:rPr>
        <w:t>beda</w:t>
      </w:r>
      <w:proofErr w:type="gramEnd"/>
      <w:r w:rsidRPr="008152E3">
        <w:rPr>
          <w:rFonts w:ascii="Times New Roman" w:hAnsi="Times New Roman" w:cs="Times New Roman"/>
          <w:sz w:val="24"/>
          <w:szCs w:val="24"/>
        </w:rPr>
        <w:t xml:space="preserve"> nyata pada pemberian macam pupuk kendang.</w:t>
      </w:r>
      <w:r>
        <w:rPr>
          <w:rFonts w:ascii="Times New Roman" w:hAnsi="Times New Roman" w:cs="Times New Roman"/>
          <w:sz w:val="24"/>
          <w:szCs w:val="24"/>
        </w:rPr>
        <w:t xml:space="preserve"> Pemberian pupuk ka</w:t>
      </w:r>
      <w:r w:rsidRPr="008152E3">
        <w:rPr>
          <w:rFonts w:ascii="Times New Roman" w:hAnsi="Times New Roman" w:cs="Times New Roman"/>
          <w:sz w:val="24"/>
          <w:szCs w:val="24"/>
        </w:rPr>
        <w:t>ndang kambing m</w:t>
      </w:r>
      <w:r>
        <w:rPr>
          <w:rFonts w:ascii="Times New Roman" w:hAnsi="Times New Roman" w:cs="Times New Roman"/>
          <w:sz w:val="24"/>
          <w:szCs w:val="24"/>
        </w:rPr>
        <w:t xml:space="preserve">emebrikan bobot </w:t>
      </w:r>
      <w:proofErr w:type="gramStart"/>
      <w:r>
        <w:rPr>
          <w:rFonts w:ascii="Times New Roman" w:hAnsi="Times New Roman" w:cs="Times New Roman"/>
          <w:sz w:val="24"/>
          <w:szCs w:val="24"/>
        </w:rPr>
        <w:t>segar</w:t>
      </w:r>
      <w:proofErr w:type="gramEnd"/>
      <w:r>
        <w:rPr>
          <w:rFonts w:ascii="Times New Roman" w:hAnsi="Times New Roman" w:cs="Times New Roman"/>
          <w:sz w:val="24"/>
          <w:szCs w:val="24"/>
        </w:rPr>
        <w:t xml:space="preserve"> tanaman tomat </w:t>
      </w:r>
      <w:r w:rsidRPr="008152E3">
        <w:rPr>
          <w:rFonts w:ascii="Times New Roman" w:hAnsi="Times New Roman" w:cs="Times New Roman"/>
          <w:sz w:val="24"/>
          <w:szCs w:val="24"/>
        </w:rPr>
        <w:t xml:space="preserve">lebih baik daripada </w:t>
      </w:r>
      <w:r>
        <w:rPr>
          <w:rFonts w:ascii="Times New Roman" w:hAnsi="Times New Roman" w:cs="Times New Roman"/>
          <w:sz w:val="24"/>
          <w:szCs w:val="24"/>
        </w:rPr>
        <w:t>pupuk kandang sapi.</w:t>
      </w:r>
    </w:p>
    <w:p w:rsidR="00BD101B" w:rsidRDefault="00BD101B" w:rsidP="00BD101B">
      <w:pPr>
        <w:pStyle w:val="ListParagraph"/>
        <w:spacing w:after="0"/>
        <w:ind w:left="0"/>
        <w:rPr>
          <w:rFonts w:ascii="Times New Roman" w:hAnsi="Times New Roman" w:cs="Times New Roman"/>
          <w:sz w:val="24"/>
          <w:szCs w:val="24"/>
        </w:rPr>
      </w:pPr>
    </w:p>
    <w:p w:rsidR="00BD101B" w:rsidRDefault="00BD101B" w:rsidP="00BD101B">
      <w:pPr>
        <w:pStyle w:val="ListParagraph"/>
        <w:spacing w:after="0"/>
        <w:ind w:left="0"/>
        <w:rPr>
          <w:rFonts w:ascii="Times New Roman" w:hAnsi="Times New Roman" w:cs="Times New Roman"/>
          <w:sz w:val="24"/>
          <w:szCs w:val="24"/>
        </w:rPr>
      </w:pPr>
    </w:p>
    <w:p w:rsidR="00BD101B" w:rsidRDefault="00BD101B" w:rsidP="00BD101B">
      <w:pPr>
        <w:pStyle w:val="ListParagraph"/>
        <w:spacing w:after="0"/>
        <w:ind w:left="0"/>
        <w:rPr>
          <w:rFonts w:ascii="Times New Roman" w:hAnsi="Times New Roman" w:cs="Times New Roman"/>
          <w:sz w:val="24"/>
          <w:szCs w:val="24"/>
        </w:rPr>
      </w:pPr>
    </w:p>
    <w:p w:rsidR="00BD101B" w:rsidRPr="00D20AD7" w:rsidRDefault="00BD101B" w:rsidP="00BD101B">
      <w:pPr>
        <w:pStyle w:val="ListParagraph"/>
        <w:spacing w:after="0"/>
        <w:ind w:left="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r w:rsidRPr="00D20AD7">
        <w:rPr>
          <w:rFonts w:ascii="Times New Roman" w:hAnsi="Times New Roman" w:cs="Times New Roman"/>
          <w:b/>
          <w:color w:val="000000" w:themeColor="text1"/>
          <w:sz w:val="24"/>
          <w:szCs w:val="24"/>
        </w:rPr>
        <w:t>. Bobot kering tanaman tomat</w:t>
      </w:r>
    </w:p>
    <w:p w:rsidR="00BD101B" w:rsidRPr="00D20AD7" w:rsidRDefault="00BD101B" w:rsidP="00BD101B">
      <w:pPr>
        <w:pStyle w:val="ListParagraph"/>
        <w:spacing w:after="0"/>
        <w:ind w:left="0"/>
        <w:rPr>
          <w:rFonts w:ascii="Times New Roman" w:hAnsi="Times New Roman" w:cs="Times New Roman"/>
          <w:color w:val="000000" w:themeColor="text1"/>
          <w:sz w:val="24"/>
          <w:szCs w:val="24"/>
        </w:rPr>
      </w:pPr>
    </w:p>
    <w:p w:rsidR="00BD101B" w:rsidRPr="00D20AD7" w:rsidRDefault="00BD101B" w:rsidP="00BD101B">
      <w:pPr>
        <w:pStyle w:val="ListParagraph"/>
        <w:spacing w:after="0"/>
        <w:ind w:left="0"/>
        <w:rPr>
          <w:rFonts w:ascii="Times New Roman" w:hAnsi="Times New Roman" w:cs="Times New Roman"/>
          <w:color w:val="000000" w:themeColor="text1"/>
          <w:sz w:val="24"/>
          <w:szCs w:val="24"/>
        </w:rPr>
      </w:pPr>
      <w:r w:rsidRPr="00D20AD7">
        <w:rPr>
          <w:rFonts w:ascii="Times New Roman" w:hAnsi="Times New Roman" w:cs="Times New Roman"/>
          <w:color w:val="000000" w:themeColor="text1"/>
          <w:sz w:val="24"/>
          <w:szCs w:val="24"/>
        </w:rPr>
        <w:t xml:space="preserve">Tabel 11. Bobot kering tanaman </w:t>
      </w:r>
      <w:proofErr w:type="gramStart"/>
      <w:r w:rsidRPr="00D20AD7">
        <w:rPr>
          <w:rFonts w:ascii="Times New Roman" w:hAnsi="Times New Roman" w:cs="Times New Roman"/>
          <w:color w:val="000000" w:themeColor="text1"/>
          <w:sz w:val="24"/>
          <w:szCs w:val="24"/>
        </w:rPr>
        <w:t>tomat</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g)</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371"/>
        <w:gridCol w:w="1893"/>
        <w:gridCol w:w="1894"/>
        <w:gridCol w:w="2005"/>
      </w:tblGrid>
      <w:tr w:rsidR="00BD101B" w:rsidRPr="00D20AD7" w:rsidTr="009D76A7">
        <w:trPr>
          <w:trHeight w:val="306"/>
        </w:trPr>
        <w:tc>
          <w:tcPr>
            <w:tcW w:w="2574" w:type="dxa"/>
            <w:vMerge w:val="restart"/>
            <w:noWrap/>
            <w:vAlign w:val="center"/>
            <w:hideMark/>
          </w:tcPr>
          <w:p w:rsidR="00BD101B" w:rsidRPr="00D20AD7" w:rsidRDefault="00BD101B" w:rsidP="009D76A7">
            <w:pPr>
              <w:pStyle w:val="ListParagraph"/>
              <w:jc w:val="center"/>
              <w:rPr>
                <w:rFonts w:ascii="Times New Roman" w:hAnsi="Times New Roman" w:cs="Times New Roman"/>
                <w:color w:val="000000" w:themeColor="text1"/>
                <w:sz w:val="24"/>
                <w:szCs w:val="24"/>
              </w:rPr>
            </w:pPr>
            <w:r w:rsidRPr="00D20AD7">
              <w:rPr>
                <w:rFonts w:ascii="Times New Roman" w:hAnsi="Times New Roman" w:cs="Times New Roman"/>
                <w:color w:val="000000" w:themeColor="text1"/>
                <w:sz w:val="24"/>
                <w:szCs w:val="24"/>
              </w:rPr>
              <w:t>Jenis pupuk organik</w:t>
            </w:r>
          </w:p>
        </w:tc>
        <w:tc>
          <w:tcPr>
            <w:tcW w:w="4103" w:type="dxa"/>
            <w:gridSpan w:val="2"/>
            <w:noWrap/>
            <w:vAlign w:val="center"/>
            <w:hideMark/>
          </w:tcPr>
          <w:p w:rsidR="00BD101B" w:rsidRPr="00D20AD7" w:rsidRDefault="00BD101B" w:rsidP="009D76A7">
            <w:pPr>
              <w:pStyle w:val="ListParagraph"/>
              <w:jc w:val="center"/>
              <w:rPr>
                <w:rFonts w:ascii="Times New Roman" w:hAnsi="Times New Roman" w:cs="Times New Roman"/>
                <w:color w:val="000000" w:themeColor="text1"/>
                <w:sz w:val="24"/>
                <w:szCs w:val="24"/>
              </w:rPr>
            </w:pPr>
            <w:r w:rsidRPr="00D20AD7">
              <w:rPr>
                <w:rFonts w:ascii="Times New Roman" w:hAnsi="Times New Roman" w:cs="Times New Roman"/>
                <w:color w:val="000000" w:themeColor="text1"/>
                <w:sz w:val="24"/>
                <w:szCs w:val="24"/>
              </w:rPr>
              <w:t>Macam pupuk hayati</w:t>
            </w:r>
          </w:p>
        </w:tc>
        <w:tc>
          <w:tcPr>
            <w:tcW w:w="2173" w:type="dxa"/>
            <w:vMerge w:val="restart"/>
            <w:noWrap/>
            <w:vAlign w:val="center"/>
            <w:hideMark/>
          </w:tcPr>
          <w:p w:rsidR="00BD101B" w:rsidRPr="00D20AD7" w:rsidRDefault="00BD101B" w:rsidP="009D76A7">
            <w:pPr>
              <w:pStyle w:val="ListParagraph"/>
              <w:jc w:val="center"/>
              <w:rPr>
                <w:rFonts w:ascii="Times New Roman" w:hAnsi="Times New Roman" w:cs="Times New Roman"/>
                <w:color w:val="000000" w:themeColor="text1"/>
                <w:sz w:val="24"/>
                <w:szCs w:val="24"/>
              </w:rPr>
            </w:pPr>
            <w:r w:rsidRPr="00D20AD7">
              <w:rPr>
                <w:rFonts w:ascii="Times New Roman" w:hAnsi="Times New Roman" w:cs="Times New Roman"/>
                <w:color w:val="000000" w:themeColor="text1"/>
                <w:sz w:val="24"/>
                <w:szCs w:val="24"/>
              </w:rPr>
              <w:t>Rerata</w:t>
            </w:r>
          </w:p>
        </w:tc>
      </w:tr>
      <w:tr w:rsidR="00BD101B" w:rsidRPr="00D20AD7" w:rsidTr="009D76A7">
        <w:trPr>
          <w:trHeight w:val="306"/>
        </w:trPr>
        <w:tc>
          <w:tcPr>
            <w:tcW w:w="2574" w:type="dxa"/>
            <w:vMerge/>
            <w:tcBorders>
              <w:bottom w:val="single" w:sz="4" w:space="0" w:color="auto"/>
            </w:tcBorders>
            <w:noWrap/>
            <w:vAlign w:val="center"/>
            <w:hideMark/>
          </w:tcPr>
          <w:p w:rsidR="00BD101B" w:rsidRPr="00D20AD7" w:rsidRDefault="00BD101B" w:rsidP="009D76A7">
            <w:pPr>
              <w:pStyle w:val="ListParagraph"/>
              <w:jc w:val="center"/>
              <w:rPr>
                <w:rFonts w:ascii="Times New Roman" w:hAnsi="Times New Roman" w:cs="Times New Roman"/>
                <w:color w:val="000000" w:themeColor="text1"/>
                <w:sz w:val="24"/>
                <w:szCs w:val="24"/>
              </w:rPr>
            </w:pPr>
          </w:p>
        </w:tc>
        <w:tc>
          <w:tcPr>
            <w:tcW w:w="2051" w:type="dxa"/>
            <w:tcBorders>
              <w:bottom w:val="single" w:sz="4" w:space="0" w:color="auto"/>
            </w:tcBorders>
            <w:noWrap/>
            <w:vAlign w:val="center"/>
            <w:hideMark/>
          </w:tcPr>
          <w:p w:rsidR="00BD101B" w:rsidRPr="00D20AD7" w:rsidRDefault="00BD101B" w:rsidP="009D76A7">
            <w:pPr>
              <w:pStyle w:val="ListParagraph"/>
              <w:jc w:val="center"/>
              <w:rPr>
                <w:rFonts w:ascii="Times New Roman" w:hAnsi="Times New Roman" w:cs="Times New Roman"/>
                <w:color w:val="000000" w:themeColor="text1"/>
                <w:sz w:val="24"/>
                <w:szCs w:val="24"/>
              </w:rPr>
            </w:pPr>
            <w:r w:rsidRPr="00D20AD7">
              <w:rPr>
                <w:rFonts w:ascii="Times New Roman" w:hAnsi="Times New Roman" w:cs="Times New Roman"/>
                <w:color w:val="000000" w:themeColor="text1"/>
                <w:sz w:val="24"/>
                <w:szCs w:val="24"/>
              </w:rPr>
              <w:t>W1</w:t>
            </w:r>
          </w:p>
        </w:tc>
        <w:tc>
          <w:tcPr>
            <w:tcW w:w="2052" w:type="dxa"/>
            <w:tcBorders>
              <w:bottom w:val="single" w:sz="4" w:space="0" w:color="auto"/>
            </w:tcBorders>
            <w:noWrap/>
            <w:vAlign w:val="center"/>
            <w:hideMark/>
          </w:tcPr>
          <w:p w:rsidR="00BD101B" w:rsidRPr="00D20AD7" w:rsidRDefault="00BD101B" w:rsidP="009D76A7">
            <w:pPr>
              <w:pStyle w:val="ListParagraph"/>
              <w:jc w:val="center"/>
              <w:rPr>
                <w:rFonts w:ascii="Times New Roman" w:hAnsi="Times New Roman" w:cs="Times New Roman"/>
                <w:color w:val="000000" w:themeColor="text1"/>
                <w:sz w:val="24"/>
                <w:szCs w:val="24"/>
              </w:rPr>
            </w:pPr>
            <w:r w:rsidRPr="00D20AD7">
              <w:rPr>
                <w:rFonts w:ascii="Times New Roman" w:hAnsi="Times New Roman" w:cs="Times New Roman"/>
                <w:color w:val="000000" w:themeColor="text1"/>
                <w:sz w:val="24"/>
                <w:szCs w:val="24"/>
              </w:rPr>
              <w:t>W2</w:t>
            </w:r>
          </w:p>
        </w:tc>
        <w:tc>
          <w:tcPr>
            <w:tcW w:w="2173" w:type="dxa"/>
            <w:vMerge/>
            <w:tcBorders>
              <w:bottom w:val="single" w:sz="4" w:space="0" w:color="auto"/>
            </w:tcBorders>
            <w:noWrap/>
            <w:vAlign w:val="center"/>
            <w:hideMark/>
          </w:tcPr>
          <w:p w:rsidR="00BD101B" w:rsidRPr="00D20AD7" w:rsidRDefault="00BD101B" w:rsidP="009D76A7">
            <w:pPr>
              <w:pStyle w:val="ListParagraph"/>
              <w:jc w:val="center"/>
              <w:rPr>
                <w:rFonts w:ascii="Times New Roman" w:hAnsi="Times New Roman" w:cs="Times New Roman"/>
                <w:color w:val="000000" w:themeColor="text1"/>
                <w:sz w:val="24"/>
                <w:szCs w:val="24"/>
              </w:rPr>
            </w:pPr>
          </w:p>
        </w:tc>
      </w:tr>
      <w:tr w:rsidR="00BD101B" w:rsidRPr="00D20AD7" w:rsidTr="009D76A7">
        <w:trPr>
          <w:trHeight w:val="306"/>
        </w:trPr>
        <w:tc>
          <w:tcPr>
            <w:tcW w:w="2574" w:type="dxa"/>
            <w:tcBorders>
              <w:bottom w:val="nil"/>
            </w:tcBorders>
            <w:noWrap/>
            <w:vAlign w:val="center"/>
            <w:hideMark/>
          </w:tcPr>
          <w:p w:rsidR="00BD101B" w:rsidRPr="00D20AD7" w:rsidRDefault="00BD101B" w:rsidP="009D76A7">
            <w:pPr>
              <w:pStyle w:val="ListParagraph"/>
              <w:jc w:val="center"/>
              <w:rPr>
                <w:rFonts w:ascii="Times New Roman" w:hAnsi="Times New Roman" w:cs="Times New Roman"/>
                <w:color w:val="000000" w:themeColor="text1"/>
                <w:sz w:val="24"/>
                <w:szCs w:val="24"/>
              </w:rPr>
            </w:pPr>
            <w:r w:rsidRPr="00D20AD7">
              <w:rPr>
                <w:rFonts w:ascii="Times New Roman" w:hAnsi="Times New Roman" w:cs="Times New Roman"/>
                <w:color w:val="000000" w:themeColor="text1"/>
                <w:sz w:val="24"/>
                <w:szCs w:val="24"/>
              </w:rPr>
              <w:t>D1</w:t>
            </w:r>
          </w:p>
        </w:tc>
        <w:tc>
          <w:tcPr>
            <w:tcW w:w="2051" w:type="dxa"/>
            <w:tcBorders>
              <w:bottom w:val="nil"/>
            </w:tcBorders>
            <w:noWrap/>
            <w:vAlign w:val="center"/>
            <w:hideMark/>
          </w:tcPr>
          <w:p w:rsidR="00BD101B" w:rsidRPr="00D20AD7" w:rsidRDefault="00BD101B" w:rsidP="009D76A7">
            <w:pPr>
              <w:pStyle w:val="ListParagraph"/>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9,50</w:t>
            </w:r>
          </w:p>
        </w:tc>
        <w:tc>
          <w:tcPr>
            <w:tcW w:w="2052" w:type="dxa"/>
            <w:tcBorders>
              <w:bottom w:val="nil"/>
            </w:tcBorders>
            <w:noWrap/>
            <w:vAlign w:val="center"/>
            <w:hideMark/>
          </w:tcPr>
          <w:p w:rsidR="00BD101B" w:rsidRPr="00D20AD7" w:rsidRDefault="00BD101B" w:rsidP="009D76A7">
            <w:pPr>
              <w:pStyle w:val="ListParagraph"/>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9,45</w:t>
            </w:r>
          </w:p>
        </w:tc>
        <w:tc>
          <w:tcPr>
            <w:tcW w:w="2173" w:type="dxa"/>
            <w:tcBorders>
              <w:bottom w:val="nil"/>
            </w:tcBorders>
            <w:noWrap/>
            <w:vAlign w:val="center"/>
            <w:hideMark/>
          </w:tcPr>
          <w:p w:rsidR="00BD101B" w:rsidRPr="00D20AD7" w:rsidRDefault="00BD101B" w:rsidP="009D76A7">
            <w:pPr>
              <w:pStyle w:val="ListParagraph"/>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9,48</w:t>
            </w:r>
            <w:r w:rsidRPr="00D20AD7">
              <w:rPr>
                <w:rFonts w:ascii="Times New Roman" w:hAnsi="Times New Roman" w:cs="Times New Roman"/>
                <w:color w:val="000000" w:themeColor="text1"/>
                <w:sz w:val="24"/>
                <w:szCs w:val="24"/>
              </w:rPr>
              <w:t xml:space="preserve"> a</w:t>
            </w:r>
          </w:p>
        </w:tc>
      </w:tr>
      <w:tr w:rsidR="00BD101B" w:rsidRPr="00D20AD7" w:rsidTr="009D76A7">
        <w:trPr>
          <w:trHeight w:val="306"/>
        </w:trPr>
        <w:tc>
          <w:tcPr>
            <w:tcW w:w="2574" w:type="dxa"/>
            <w:tcBorders>
              <w:top w:val="nil"/>
            </w:tcBorders>
            <w:noWrap/>
            <w:vAlign w:val="center"/>
            <w:hideMark/>
          </w:tcPr>
          <w:p w:rsidR="00BD101B" w:rsidRPr="00D20AD7" w:rsidRDefault="00BD101B" w:rsidP="009D76A7">
            <w:pPr>
              <w:pStyle w:val="ListParagraph"/>
              <w:jc w:val="center"/>
              <w:rPr>
                <w:rFonts w:ascii="Times New Roman" w:hAnsi="Times New Roman" w:cs="Times New Roman"/>
                <w:color w:val="000000" w:themeColor="text1"/>
                <w:sz w:val="24"/>
                <w:szCs w:val="24"/>
              </w:rPr>
            </w:pPr>
            <w:r w:rsidRPr="00D20AD7">
              <w:rPr>
                <w:rFonts w:ascii="Times New Roman" w:hAnsi="Times New Roman" w:cs="Times New Roman"/>
                <w:color w:val="000000" w:themeColor="text1"/>
                <w:sz w:val="24"/>
                <w:szCs w:val="24"/>
              </w:rPr>
              <w:t>D2</w:t>
            </w:r>
          </w:p>
        </w:tc>
        <w:tc>
          <w:tcPr>
            <w:tcW w:w="2051" w:type="dxa"/>
            <w:tcBorders>
              <w:top w:val="nil"/>
            </w:tcBorders>
            <w:noWrap/>
            <w:vAlign w:val="center"/>
            <w:hideMark/>
          </w:tcPr>
          <w:p w:rsidR="00BD101B" w:rsidRPr="00D20AD7" w:rsidRDefault="00BD101B" w:rsidP="009D76A7">
            <w:pPr>
              <w:pStyle w:val="ListParagraph"/>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8,60</w:t>
            </w:r>
          </w:p>
        </w:tc>
        <w:tc>
          <w:tcPr>
            <w:tcW w:w="2052" w:type="dxa"/>
            <w:tcBorders>
              <w:top w:val="nil"/>
            </w:tcBorders>
            <w:noWrap/>
            <w:vAlign w:val="center"/>
            <w:hideMark/>
          </w:tcPr>
          <w:p w:rsidR="00BD101B" w:rsidRPr="00D20AD7" w:rsidRDefault="00BD101B" w:rsidP="009D76A7">
            <w:pPr>
              <w:pStyle w:val="ListParagraph"/>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8,28</w:t>
            </w:r>
          </w:p>
        </w:tc>
        <w:tc>
          <w:tcPr>
            <w:tcW w:w="2173" w:type="dxa"/>
            <w:tcBorders>
              <w:top w:val="nil"/>
            </w:tcBorders>
            <w:noWrap/>
            <w:vAlign w:val="center"/>
            <w:hideMark/>
          </w:tcPr>
          <w:p w:rsidR="00BD101B" w:rsidRPr="00D20AD7" w:rsidRDefault="00BD101B" w:rsidP="009D76A7">
            <w:pPr>
              <w:pStyle w:val="ListParagraph"/>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8,44</w:t>
            </w:r>
            <w:r w:rsidRPr="00D20AD7">
              <w:rPr>
                <w:rFonts w:ascii="Times New Roman" w:hAnsi="Times New Roman" w:cs="Times New Roman"/>
                <w:color w:val="000000" w:themeColor="text1"/>
                <w:sz w:val="24"/>
                <w:szCs w:val="24"/>
              </w:rPr>
              <w:t xml:space="preserve"> b</w:t>
            </w:r>
          </w:p>
        </w:tc>
      </w:tr>
      <w:tr w:rsidR="00BD101B" w:rsidRPr="00D20AD7" w:rsidTr="009D76A7">
        <w:trPr>
          <w:trHeight w:val="306"/>
        </w:trPr>
        <w:tc>
          <w:tcPr>
            <w:tcW w:w="2574" w:type="dxa"/>
            <w:noWrap/>
            <w:vAlign w:val="center"/>
            <w:hideMark/>
          </w:tcPr>
          <w:p w:rsidR="00BD101B" w:rsidRPr="00D20AD7" w:rsidRDefault="00BD101B" w:rsidP="009D76A7">
            <w:pPr>
              <w:pStyle w:val="ListParagraph"/>
              <w:jc w:val="center"/>
              <w:rPr>
                <w:rFonts w:ascii="Times New Roman" w:hAnsi="Times New Roman" w:cs="Times New Roman"/>
                <w:color w:val="000000" w:themeColor="text1"/>
                <w:sz w:val="24"/>
                <w:szCs w:val="24"/>
              </w:rPr>
            </w:pPr>
            <w:r w:rsidRPr="00D20AD7">
              <w:rPr>
                <w:rFonts w:ascii="Times New Roman" w:hAnsi="Times New Roman" w:cs="Times New Roman"/>
                <w:color w:val="000000" w:themeColor="text1"/>
                <w:sz w:val="24"/>
                <w:szCs w:val="24"/>
              </w:rPr>
              <w:t>Rerata</w:t>
            </w:r>
          </w:p>
        </w:tc>
        <w:tc>
          <w:tcPr>
            <w:tcW w:w="2051" w:type="dxa"/>
            <w:noWrap/>
            <w:vAlign w:val="center"/>
            <w:hideMark/>
          </w:tcPr>
          <w:p w:rsidR="00BD101B" w:rsidRPr="00D20AD7" w:rsidRDefault="00BD101B" w:rsidP="009D76A7">
            <w:pPr>
              <w:pStyle w:val="ListParagraph"/>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9,05</w:t>
            </w:r>
            <w:r w:rsidRPr="00D20AD7">
              <w:rPr>
                <w:rFonts w:ascii="Times New Roman" w:hAnsi="Times New Roman" w:cs="Times New Roman"/>
                <w:color w:val="000000" w:themeColor="text1"/>
                <w:sz w:val="24"/>
                <w:szCs w:val="24"/>
              </w:rPr>
              <w:t xml:space="preserve"> p</w:t>
            </w:r>
          </w:p>
        </w:tc>
        <w:tc>
          <w:tcPr>
            <w:tcW w:w="2052" w:type="dxa"/>
            <w:noWrap/>
            <w:vAlign w:val="center"/>
            <w:hideMark/>
          </w:tcPr>
          <w:p w:rsidR="00BD101B" w:rsidRPr="00D20AD7" w:rsidRDefault="00BD101B" w:rsidP="009D76A7">
            <w:pPr>
              <w:pStyle w:val="ListParagraph"/>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8,87</w:t>
            </w:r>
            <w:r w:rsidRPr="00D20AD7">
              <w:rPr>
                <w:rFonts w:ascii="Times New Roman" w:hAnsi="Times New Roman" w:cs="Times New Roman"/>
                <w:color w:val="000000" w:themeColor="text1"/>
                <w:sz w:val="24"/>
                <w:szCs w:val="24"/>
              </w:rPr>
              <w:t xml:space="preserve"> p</w:t>
            </w:r>
          </w:p>
        </w:tc>
        <w:tc>
          <w:tcPr>
            <w:tcW w:w="2173" w:type="dxa"/>
            <w:noWrap/>
            <w:vAlign w:val="center"/>
            <w:hideMark/>
          </w:tcPr>
          <w:p w:rsidR="00BD101B" w:rsidRPr="00D20AD7" w:rsidRDefault="00BD101B" w:rsidP="009D76A7">
            <w:pPr>
              <w:pStyle w:val="ListParagraph"/>
              <w:jc w:val="center"/>
              <w:rPr>
                <w:rFonts w:ascii="Times New Roman" w:hAnsi="Times New Roman" w:cs="Times New Roman"/>
                <w:color w:val="000000" w:themeColor="text1"/>
                <w:sz w:val="24"/>
                <w:szCs w:val="24"/>
              </w:rPr>
            </w:pPr>
          </w:p>
        </w:tc>
      </w:tr>
    </w:tbl>
    <w:p w:rsidR="00BD101B" w:rsidRPr="00D20AD7" w:rsidRDefault="00BD101B" w:rsidP="00BD101B">
      <w:pPr>
        <w:pStyle w:val="ListParagraph"/>
        <w:spacing w:after="0" w:line="240" w:lineRule="auto"/>
        <w:ind w:left="1276" w:hanging="1276"/>
        <w:jc w:val="both"/>
        <w:rPr>
          <w:rFonts w:ascii="Times New Roman" w:hAnsi="Times New Roman" w:cs="Times New Roman"/>
          <w:color w:val="000000" w:themeColor="text1"/>
          <w:sz w:val="24"/>
          <w:szCs w:val="24"/>
        </w:rPr>
      </w:pPr>
      <w:proofErr w:type="gramStart"/>
      <w:r w:rsidRPr="00D20AD7">
        <w:rPr>
          <w:rFonts w:ascii="Times New Roman" w:hAnsi="Times New Roman" w:cs="Times New Roman"/>
          <w:color w:val="000000" w:themeColor="text1"/>
          <w:sz w:val="24"/>
          <w:szCs w:val="24"/>
        </w:rPr>
        <w:t>Keterangan :</w:t>
      </w:r>
      <w:proofErr w:type="gramEnd"/>
      <w:r w:rsidRPr="00D20AD7">
        <w:rPr>
          <w:rFonts w:ascii="Times New Roman" w:hAnsi="Times New Roman" w:cs="Times New Roman"/>
          <w:color w:val="000000" w:themeColor="text1"/>
          <w:sz w:val="24"/>
          <w:szCs w:val="24"/>
        </w:rPr>
        <w:t xml:space="preserve"> Angka rerata yang diikuti huruf yang sama pada kolom dan baris yang sama menunjukkan adanya beda nyata, berdasarkan DMRT dengan taraf signifikan 5%</w:t>
      </w:r>
    </w:p>
    <w:p w:rsidR="00BD101B" w:rsidRPr="00113C1D" w:rsidRDefault="00BD101B" w:rsidP="00BD101B">
      <w:pPr>
        <w:pStyle w:val="ListParagraph"/>
        <w:spacing w:after="0" w:line="240" w:lineRule="auto"/>
        <w:ind w:left="1276" w:hanging="1276"/>
        <w:jc w:val="both"/>
        <w:rPr>
          <w:rFonts w:ascii="Times New Roman" w:hAnsi="Times New Roman" w:cs="Times New Roman"/>
          <w:sz w:val="24"/>
          <w:szCs w:val="24"/>
        </w:rPr>
      </w:pPr>
    </w:p>
    <w:p w:rsidR="00BD101B" w:rsidRPr="008152E3" w:rsidRDefault="00BD101B" w:rsidP="00BD101B">
      <w:pPr>
        <w:spacing w:after="0" w:line="360" w:lineRule="auto"/>
        <w:ind w:firstLine="720"/>
        <w:jc w:val="both"/>
        <w:rPr>
          <w:rFonts w:ascii="Times New Roman" w:hAnsi="Times New Roman" w:cs="Times New Roman"/>
          <w:sz w:val="24"/>
          <w:szCs w:val="24"/>
        </w:rPr>
      </w:pPr>
      <w:r w:rsidRPr="008152E3">
        <w:rPr>
          <w:rFonts w:ascii="Times New Roman" w:hAnsi="Times New Roman" w:cs="Times New Roman"/>
          <w:sz w:val="24"/>
          <w:szCs w:val="24"/>
        </w:rPr>
        <w:t>Hasil an</w:t>
      </w:r>
      <w:r>
        <w:rPr>
          <w:rFonts w:ascii="Times New Roman" w:hAnsi="Times New Roman" w:cs="Times New Roman"/>
          <w:sz w:val="24"/>
          <w:szCs w:val="24"/>
        </w:rPr>
        <w:t>n</w:t>
      </w:r>
      <w:r w:rsidRPr="008152E3">
        <w:rPr>
          <w:rFonts w:ascii="Times New Roman" w:hAnsi="Times New Roman" w:cs="Times New Roman"/>
          <w:sz w:val="24"/>
          <w:szCs w:val="24"/>
        </w:rPr>
        <w:t>ova menu</w:t>
      </w:r>
      <w:r>
        <w:rPr>
          <w:rFonts w:ascii="Times New Roman" w:hAnsi="Times New Roman" w:cs="Times New Roman"/>
          <w:sz w:val="24"/>
          <w:szCs w:val="24"/>
        </w:rPr>
        <w:t>n</w:t>
      </w:r>
      <w:r w:rsidRPr="008152E3">
        <w:rPr>
          <w:rFonts w:ascii="Times New Roman" w:hAnsi="Times New Roman" w:cs="Times New Roman"/>
          <w:sz w:val="24"/>
          <w:szCs w:val="24"/>
        </w:rPr>
        <w:t>jukkan tidak adanya interaksi anatar</w:t>
      </w:r>
      <w:r>
        <w:rPr>
          <w:rFonts w:ascii="Times New Roman" w:hAnsi="Times New Roman" w:cs="Times New Roman"/>
          <w:sz w:val="24"/>
          <w:szCs w:val="24"/>
        </w:rPr>
        <w:t>a macam pupuk ka</w:t>
      </w:r>
      <w:r w:rsidRPr="008152E3">
        <w:rPr>
          <w:rFonts w:ascii="Times New Roman" w:hAnsi="Times New Roman" w:cs="Times New Roman"/>
          <w:sz w:val="24"/>
          <w:szCs w:val="24"/>
        </w:rPr>
        <w:t xml:space="preserve">ndang dan macam pupuk hayati dan tidak terdapat perbedaan pada macam pupuk hayati, namun ada </w:t>
      </w:r>
      <w:proofErr w:type="gramStart"/>
      <w:r w:rsidRPr="008152E3">
        <w:rPr>
          <w:rFonts w:ascii="Times New Roman" w:hAnsi="Times New Roman" w:cs="Times New Roman"/>
          <w:sz w:val="24"/>
          <w:szCs w:val="24"/>
        </w:rPr>
        <w:t>beda</w:t>
      </w:r>
      <w:proofErr w:type="gramEnd"/>
      <w:r w:rsidRPr="008152E3">
        <w:rPr>
          <w:rFonts w:ascii="Times New Roman" w:hAnsi="Times New Roman" w:cs="Times New Roman"/>
          <w:sz w:val="24"/>
          <w:szCs w:val="24"/>
        </w:rPr>
        <w:t xml:space="preserve"> nyata pada pemberian macam pupuk kendang.</w:t>
      </w:r>
      <w:r>
        <w:rPr>
          <w:rFonts w:ascii="Times New Roman" w:hAnsi="Times New Roman" w:cs="Times New Roman"/>
          <w:sz w:val="24"/>
          <w:szCs w:val="24"/>
        </w:rPr>
        <w:t xml:space="preserve"> Pemberian pupuk ka</w:t>
      </w:r>
      <w:r w:rsidRPr="008152E3">
        <w:rPr>
          <w:rFonts w:ascii="Times New Roman" w:hAnsi="Times New Roman" w:cs="Times New Roman"/>
          <w:sz w:val="24"/>
          <w:szCs w:val="24"/>
        </w:rPr>
        <w:t>ndang kambing m</w:t>
      </w:r>
      <w:r>
        <w:rPr>
          <w:rFonts w:ascii="Times New Roman" w:hAnsi="Times New Roman" w:cs="Times New Roman"/>
          <w:sz w:val="24"/>
          <w:szCs w:val="24"/>
        </w:rPr>
        <w:t xml:space="preserve">emebrikan bobot kering tanaman tomat </w:t>
      </w:r>
      <w:r w:rsidRPr="008152E3">
        <w:rPr>
          <w:rFonts w:ascii="Times New Roman" w:hAnsi="Times New Roman" w:cs="Times New Roman"/>
          <w:sz w:val="24"/>
          <w:szCs w:val="24"/>
        </w:rPr>
        <w:t xml:space="preserve">lebih baik daripada </w:t>
      </w:r>
      <w:r>
        <w:rPr>
          <w:rFonts w:ascii="Times New Roman" w:hAnsi="Times New Roman" w:cs="Times New Roman"/>
          <w:sz w:val="24"/>
          <w:szCs w:val="24"/>
        </w:rPr>
        <w:t>pupuk kandang sapi.</w:t>
      </w:r>
    </w:p>
    <w:p w:rsidR="00BD101B" w:rsidRDefault="00BD101B" w:rsidP="00BD101B">
      <w:pPr>
        <w:spacing w:after="0"/>
        <w:rPr>
          <w:rFonts w:ascii="Times New Roman" w:hAnsi="Times New Roman" w:cs="Times New Roman"/>
          <w:b/>
          <w:sz w:val="24"/>
          <w:szCs w:val="24"/>
        </w:rPr>
      </w:pPr>
    </w:p>
    <w:p w:rsidR="00BD101B" w:rsidRPr="00113C1D" w:rsidRDefault="00BD101B" w:rsidP="00BD101B">
      <w:pPr>
        <w:spacing w:after="0"/>
        <w:rPr>
          <w:rFonts w:ascii="Times New Roman" w:hAnsi="Times New Roman" w:cs="Times New Roman"/>
          <w:b/>
          <w:sz w:val="24"/>
          <w:szCs w:val="24"/>
        </w:rPr>
      </w:pPr>
      <w:r>
        <w:rPr>
          <w:rFonts w:ascii="Times New Roman" w:hAnsi="Times New Roman" w:cs="Times New Roman"/>
          <w:b/>
          <w:sz w:val="24"/>
          <w:szCs w:val="24"/>
        </w:rPr>
        <w:t>6</w:t>
      </w:r>
      <w:r w:rsidRPr="00113C1D">
        <w:rPr>
          <w:rFonts w:ascii="Times New Roman" w:hAnsi="Times New Roman" w:cs="Times New Roman"/>
          <w:b/>
          <w:sz w:val="24"/>
          <w:szCs w:val="24"/>
        </w:rPr>
        <w:t>. Jumlah Buah</w:t>
      </w:r>
    </w:p>
    <w:p w:rsidR="00BD101B" w:rsidRPr="00113C1D" w:rsidRDefault="00BD101B" w:rsidP="00BD101B">
      <w:pPr>
        <w:spacing w:after="0"/>
        <w:rPr>
          <w:rFonts w:ascii="Times New Roman" w:hAnsi="Times New Roman" w:cs="Times New Roman"/>
          <w:sz w:val="24"/>
          <w:szCs w:val="24"/>
        </w:rPr>
      </w:pPr>
    </w:p>
    <w:p w:rsidR="00BD101B" w:rsidRPr="00113C1D" w:rsidRDefault="00BD101B" w:rsidP="00BD101B">
      <w:pPr>
        <w:spacing w:after="0"/>
        <w:rPr>
          <w:rFonts w:ascii="Times New Roman" w:hAnsi="Times New Roman" w:cs="Times New Roman"/>
          <w:sz w:val="24"/>
          <w:szCs w:val="24"/>
        </w:rPr>
      </w:pPr>
      <w:r>
        <w:rPr>
          <w:rFonts w:ascii="Times New Roman" w:hAnsi="Times New Roman" w:cs="Times New Roman"/>
          <w:sz w:val="24"/>
          <w:szCs w:val="24"/>
        </w:rPr>
        <w:t>Tabel 12</w:t>
      </w:r>
      <w:r w:rsidRPr="00113C1D">
        <w:rPr>
          <w:rFonts w:ascii="Times New Roman" w:hAnsi="Times New Roman" w:cs="Times New Roman"/>
          <w:sz w:val="24"/>
          <w:szCs w:val="24"/>
        </w:rPr>
        <w:t>. Purata jumlah buah saat panen pertama</w:t>
      </w:r>
      <w:r>
        <w:rPr>
          <w:rFonts w:ascii="Times New Roman" w:hAnsi="Times New Roman" w:cs="Times New Roman"/>
          <w:sz w:val="24"/>
          <w:szCs w:val="24"/>
        </w:rPr>
        <w:t xml:space="preserve"> (buah)</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867"/>
        <w:gridCol w:w="1916"/>
        <w:gridCol w:w="1916"/>
        <w:gridCol w:w="1464"/>
      </w:tblGrid>
      <w:tr w:rsidR="00BD101B" w:rsidRPr="00113C1D" w:rsidTr="009D76A7">
        <w:trPr>
          <w:trHeight w:val="310"/>
        </w:trPr>
        <w:tc>
          <w:tcPr>
            <w:tcW w:w="3116" w:type="dxa"/>
            <w:vMerge w:val="restart"/>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Macam</w:t>
            </w:r>
            <w:r w:rsidRPr="00113C1D">
              <w:rPr>
                <w:rFonts w:ascii="Times New Roman" w:hAnsi="Times New Roman" w:cs="Times New Roman"/>
                <w:sz w:val="24"/>
                <w:szCs w:val="24"/>
              </w:rPr>
              <w:t xml:space="preserve"> pupuk </w:t>
            </w:r>
            <w:r>
              <w:rPr>
                <w:rFonts w:ascii="Times New Roman" w:hAnsi="Times New Roman" w:cs="Times New Roman"/>
                <w:sz w:val="24"/>
                <w:szCs w:val="24"/>
              </w:rPr>
              <w:t>kandang</w:t>
            </w:r>
          </w:p>
        </w:tc>
        <w:tc>
          <w:tcPr>
            <w:tcW w:w="4150" w:type="dxa"/>
            <w:gridSpan w:val="2"/>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Macam</w:t>
            </w:r>
            <w:r w:rsidRPr="00113C1D">
              <w:rPr>
                <w:rFonts w:ascii="Times New Roman" w:hAnsi="Times New Roman" w:cs="Times New Roman"/>
                <w:sz w:val="24"/>
                <w:szCs w:val="24"/>
              </w:rPr>
              <w:t xml:space="preserve"> pupuk hayati</w:t>
            </w:r>
          </w:p>
        </w:tc>
        <w:tc>
          <w:tcPr>
            <w:tcW w:w="1581" w:type="dxa"/>
            <w:vMerge w:val="restart"/>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R</w:t>
            </w:r>
            <w:r w:rsidRPr="00113C1D">
              <w:rPr>
                <w:rFonts w:ascii="Times New Roman" w:hAnsi="Times New Roman" w:cs="Times New Roman"/>
                <w:sz w:val="24"/>
                <w:szCs w:val="24"/>
              </w:rPr>
              <w:t>erata</w:t>
            </w:r>
          </w:p>
        </w:tc>
      </w:tr>
      <w:tr w:rsidR="00BD101B" w:rsidRPr="00113C1D" w:rsidTr="009D76A7">
        <w:trPr>
          <w:trHeight w:val="310"/>
        </w:trPr>
        <w:tc>
          <w:tcPr>
            <w:tcW w:w="3116" w:type="dxa"/>
            <w:vMerge/>
            <w:tcBorders>
              <w:bottom w:val="single" w:sz="4" w:space="0" w:color="auto"/>
            </w:tcBorders>
            <w:noWrap/>
            <w:vAlign w:val="center"/>
            <w:hideMark/>
          </w:tcPr>
          <w:p w:rsidR="00BD101B" w:rsidRPr="00113C1D" w:rsidRDefault="00BD101B" w:rsidP="009D76A7">
            <w:pPr>
              <w:jc w:val="center"/>
              <w:rPr>
                <w:rFonts w:ascii="Times New Roman" w:hAnsi="Times New Roman" w:cs="Times New Roman"/>
                <w:sz w:val="24"/>
                <w:szCs w:val="24"/>
              </w:rPr>
            </w:pPr>
          </w:p>
        </w:tc>
        <w:tc>
          <w:tcPr>
            <w:tcW w:w="2075" w:type="dxa"/>
            <w:tcBorders>
              <w:bottom w:val="single" w:sz="4" w:space="0" w:color="auto"/>
            </w:tcBorders>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LOB</w:t>
            </w:r>
          </w:p>
        </w:tc>
        <w:tc>
          <w:tcPr>
            <w:tcW w:w="2075" w:type="dxa"/>
            <w:tcBorders>
              <w:bottom w:val="single" w:sz="4" w:space="0" w:color="auto"/>
            </w:tcBorders>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Bioferti</w:t>
            </w:r>
          </w:p>
        </w:tc>
        <w:tc>
          <w:tcPr>
            <w:tcW w:w="1581" w:type="dxa"/>
            <w:vMerge/>
            <w:tcBorders>
              <w:bottom w:val="single" w:sz="4" w:space="0" w:color="auto"/>
            </w:tcBorders>
            <w:noWrap/>
            <w:vAlign w:val="center"/>
            <w:hideMark/>
          </w:tcPr>
          <w:p w:rsidR="00BD101B" w:rsidRPr="00113C1D" w:rsidRDefault="00BD101B" w:rsidP="009D76A7">
            <w:pPr>
              <w:jc w:val="center"/>
              <w:rPr>
                <w:rFonts w:ascii="Times New Roman" w:hAnsi="Times New Roman" w:cs="Times New Roman"/>
                <w:sz w:val="24"/>
                <w:szCs w:val="24"/>
              </w:rPr>
            </w:pPr>
          </w:p>
        </w:tc>
      </w:tr>
      <w:tr w:rsidR="00BD101B" w:rsidRPr="00113C1D" w:rsidTr="009D76A7">
        <w:trPr>
          <w:trHeight w:val="310"/>
        </w:trPr>
        <w:tc>
          <w:tcPr>
            <w:tcW w:w="3116" w:type="dxa"/>
            <w:tcBorders>
              <w:bottom w:val="nil"/>
            </w:tcBorders>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lastRenderedPageBreak/>
              <w:t>Kambing</w:t>
            </w:r>
          </w:p>
        </w:tc>
        <w:tc>
          <w:tcPr>
            <w:tcW w:w="2075" w:type="dxa"/>
            <w:tcBorders>
              <w:bottom w:val="nil"/>
            </w:tcBorders>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26,45</w:t>
            </w:r>
          </w:p>
        </w:tc>
        <w:tc>
          <w:tcPr>
            <w:tcW w:w="2075" w:type="dxa"/>
            <w:tcBorders>
              <w:bottom w:val="nil"/>
            </w:tcBorders>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25,67</w:t>
            </w:r>
          </w:p>
        </w:tc>
        <w:tc>
          <w:tcPr>
            <w:tcW w:w="1581" w:type="dxa"/>
            <w:tcBorders>
              <w:bottom w:val="nil"/>
            </w:tcBorders>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26,06 a</w:t>
            </w:r>
          </w:p>
        </w:tc>
      </w:tr>
      <w:tr w:rsidR="00BD101B" w:rsidRPr="00113C1D" w:rsidTr="009D76A7">
        <w:trPr>
          <w:trHeight w:val="310"/>
        </w:trPr>
        <w:tc>
          <w:tcPr>
            <w:tcW w:w="3116" w:type="dxa"/>
            <w:tcBorders>
              <w:top w:val="nil"/>
            </w:tcBorders>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Sapi</w:t>
            </w:r>
          </w:p>
        </w:tc>
        <w:tc>
          <w:tcPr>
            <w:tcW w:w="2075" w:type="dxa"/>
            <w:tcBorders>
              <w:top w:val="nil"/>
            </w:tcBorders>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20,11</w:t>
            </w:r>
          </w:p>
        </w:tc>
        <w:tc>
          <w:tcPr>
            <w:tcW w:w="2075" w:type="dxa"/>
            <w:tcBorders>
              <w:top w:val="nil"/>
            </w:tcBorders>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19,33</w:t>
            </w:r>
          </w:p>
        </w:tc>
        <w:tc>
          <w:tcPr>
            <w:tcW w:w="1581" w:type="dxa"/>
            <w:tcBorders>
              <w:top w:val="nil"/>
            </w:tcBorders>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19,72 b</w:t>
            </w:r>
          </w:p>
        </w:tc>
      </w:tr>
      <w:tr w:rsidR="00BD101B" w:rsidRPr="00113C1D" w:rsidTr="009D76A7">
        <w:trPr>
          <w:trHeight w:val="310"/>
        </w:trPr>
        <w:tc>
          <w:tcPr>
            <w:tcW w:w="3116" w:type="dxa"/>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R</w:t>
            </w:r>
            <w:r w:rsidRPr="00113C1D">
              <w:rPr>
                <w:rFonts w:ascii="Times New Roman" w:hAnsi="Times New Roman" w:cs="Times New Roman"/>
                <w:sz w:val="24"/>
                <w:szCs w:val="24"/>
              </w:rPr>
              <w:t>erata</w:t>
            </w:r>
          </w:p>
        </w:tc>
        <w:tc>
          <w:tcPr>
            <w:tcW w:w="2075" w:type="dxa"/>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23,28 p</w:t>
            </w:r>
          </w:p>
        </w:tc>
        <w:tc>
          <w:tcPr>
            <w:tcW w:w="2075" w:type="dxa"/>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22,50 p</w:t>
            </w:r>
          </w:p>
        </w:tc>
        <w:tc>
          <w:tcPr>
            <w:tcW w:w="1581" w:type="dxa"/>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w:t>
            </w:r>
          </w:p>
        </w:tc>
      </w:tr>
    </w:tbl>
    <w:p w:rsidR="00BD101B" w:rsidRPr="00113C1D" w:rsidRDefault="00BD101B" w:rsidP="00BD101B">
      <w:pPr>
        <w:spacing w:after="0" w:line="240" w:lineRule="auto"/>
        <w:ind w:left="1276" w:hanging="1276"/>
        <w:jc w:val="both"/>
        <w:rPr>
          <w:rFonts w:ascii="Times New Roman" w:hAnsi="Times New Roman" w:cs="Times New Roman"/>
          <w:sz w:val="24"/>
          <w:szCs w:val="24"/>
        </w:rPr>
      </w:pPr>
      <w:proofErr w:type="gramStart"/>
      <w:r w:rsidRPr="00113C1D">
        <w:rPr>
          <w:rFonts w:ascii="Times New Roman" w:hAnsi="Times New Roman" w:cs="Times New Roman"/>
          <w:sz w:val="24"/>
          <w:szCs w:val="24"/>
        </w:rPr>
        <w:t>Keterangan :</w:t>
      </w:r>
      <w:proofErr w:type="gramEnd"/>
      <w:r w:rsidRPr="00113C1D">
        <w:rPr>
          <w:rFonts w:ascii="Times New Roman" w:hAnsi="Times New Roman" w:cs="Times New Roman"/>
          <w:sz w:val="24"/>
          <w:szCs w:val="24"/>
        </w:rPr>
        <w:t xml:space="preserve"> Angka rerata yang diikuti huruf yang sama pada kolom dan baris yang sama menunjukkan ada beda nyata, berdasarkan </w:t>
      </w:r>
      <w:r>
        <w:rPr>
          <w:rFonts w:ascii="Times New Roman" w:hAnsi="Times New Roman" w:cs="Times New Roman"/>
          <w:sz w:val="24"/>
          <w:szCs w:val="24"/>
        </w:rPr>
        <w:t>DMRT</w:t>
      </w:r>
      <w:r w:rsidRPr="00113C1D">
        <w:rPr>
          <w:rFonts w:ascii="Times New Roman" w:hAnsi="Times New Roman" w:cs="Times New Roman"/>
          <w:sz w:val="24"/>
          <w:szCs w:val="24"/>
        </w:rPr>
        <w:t xml:space="preserve"> dengan taraf signifikan 5%</w:t>
      </w:r>
    </w:p>
    <w:p w:rsidR="00BD101B" w:rsidRPr="00113C1D" w:rsidRDefault="00BD101B" w:rsidP="00BD101B">
      <w:pPr>
        <w:spacing w:after="0"/>
        <w:rPr>
          <w:rFonts w:ascii="Times New Roman" w:hAnsi="Times New Roman" w:cs="Times New Roman"/>
          <w:sz w:val="24"/>
          <w:szCs w:val="24"/>
        </w:rPr>
      </w:pPr>
    </w:p>
    <w:p w:rsidR="00BD101B" w:rsidRPr="008152E3" w:rsidRDefault="00BD101B" w:rsidP="00BD101B">
      <w:pPr>
        <w:spacing w:after="0" w:line="360" w:lineRule="auto"/>
        <w:ind w:firstLine="720"/>
        <w:jc w:val="both"/>
        <w:rPr>
          <w:rFonts w:ascii="Times New Roman" w:hAnsi="Times New Roman" w:cs="Times New Roman"/>
          <w:sz w:val="24"/>
          <w:szCs w:val="24"/>
        </w:rPr>
      </w:pPr>
      <w:r w:rsidRPr="008152E3">
        <w:rPr>
          <w:rFonts w:ascii="Times New Roman" w:hAnsi="Times New Roman" w:cs="Times New Roman"/>
          <w:sz w:val="24"/>
          <w:szCs w:val="24"/>
        </w:rPr>
        <w:t>Hasil an</w:t>
      </w:r>
      <w:r>
        <w:rPr>
          <w:rFonts w:ascii="Times New Roman" w:hAnsi="Times New Roman" w:cs="Times New Roman"/>
          <w:sz w:val="24"/>
          <w:szCs w:val="24"/>
        </w:rPr>
        <w:t>n</w:t>
      </w:r>
      <w:r w:rsidRPr="008152E3">
        <w:rPr>
          <w:rFonts w:ascii="Times New Roman" w:hAnsi="Times New Roman" w:cs="Times New Roman"/>
          <w:sz w:val="24"/>
          <w:szCs w:val="24"/>
        </w:rPr>
        <w:t>ova menu</w:t>
      </w:r>
      <w:r>
        <w:rPr>
          <w:rFonts w:ascii="Times New Roman" w:hAnsi="Times New Roman" w:cs="Times New Roman"/>
          <w:sz w:val="24"/>
          <w:szCs w:val="24"/>
        </w:rPr>
        <w:t>n</w:t>
      </w:r>
      <w:r w:rsidRPr="008152E3">
        <w:rPr>
          <w:rFonts w:ascii="Times New Roman" w:hAnsi="Times New Roman" w:cs="Times New Roman"/>
          <w:sz w:val="24"/>
          <w:szCs w:val="24"/>
        </w:rPr>
        <w:t>jukkan tidak adanya interaksi anatar</w:t>
      </w:r>
      <w:r>
        <w:rPr>
          <w:rFonts w:ascii="Times New Roman" w:hAnsi="Times New Roman" w:cs="Times New Roman"/>
          <w:sz w:val="24"/>
          <w:szCs w:val="24"/>
        </w:rPr>
        <w:t>a macam pupuk ka</w:t>
      </w:r>
      <w:r w:rsidRPr="008152E3">
        <w:rPr>
          <w:rFonts w:ascii="Times New Roman" w:hAnsi="Times New Roman" w:cs="Times New Roman"/>
          <w:sz w:val="24"/>
          <w:szCs w:val="24"/>
        </w:rPr>
        <w:t xml:space="preserve">ndang dan macam pupuk hayati dan tidak terdapat perbedaan pada macam pupuk hayati, namun ada </w:t>
      </w:r>
      <w:proofErr w:type="gramStart"/>
      <w:r w:rsidRPr="008152E3">
        <w:rPr>
          <w:rFonts w:ascii="Times New Roman" w:hAnsi="Times New Roman" w:cs="Times New Roman"/>
          <w:sz w:val="24"/>
          <w:szCs w:val="24"/>
        </w:rPr>
        <w:t>beda</w:t>
      </w:r>
      <w:proofErr w:type="gramEnd"/>
      <w:r w:rsidRPr="008152E3">
        <w:rPr>
          <w:rFonts w:ascii="Times New Roman" w:hAnsi="Times New Roman" w:cs="Times New Roman"/>
          <w:sz w:val="24"/>
          <w:szCs w:val="24"/>
        </w:rPr>
        <w:t xml:space="preserve"> nyata pada pemberian macam pupuk kendang.</w:t>
      </w:r>
      <w:r>
        <w:rPr>
          <w:rFonts w:ascii="Times New Roman" w:hAnsi="Times New Roman" w:cs="Times New Roman"/>
          <w:sz w:val="24"/>
          <w:szCs w:val="24"/>
        </w:rPr>
        <w:t xml:space="preserve"> </w:t>
      </w:r>
      <w:r w:rsidRPr="008152E3">
        <w:rPr>
          <w:rFonts w:ascii="Times New Roman" w:hAnsi="Times New Roman" w:cs="Times New Roman"/>
          <w:sz w:val="24"/>
          <w:szCs w:val="24"/>
        </w:rPr>
        <w:t>Pemberian pupuk kendang kambing m</w:t>
      </w:r>
      <w:r>
        <w:rPr>
          <w:rFonts w:ascii="Times New Roman" w:hAnsi="Times New Roman" w:cs="Times New Roman"/>
          <w:sz w:val="24"/>
          <w:szCs w:val="24"/>
        </w:rPr>
        <w:t xml:space="preserve">emebrikan jumlah buah saat panen pertama </w:t>
      </w:r>
      <w:r w:rsidRPr="008152E3">
        <w:rPr>
          <w:rFonts w:ascii="Times New Roman" w:hAnsi="Times New Roman" w:cs="Times New Roman"/>
          <w:sz w:val="24"/>
          <w:szCs w:val="24"/>
        </w:rPr>
        <w:t xml:space="preserve">lebih baik daripada </w:t>
      </w:r>
      <w:r>
        <w:rPr>
          <w:rFonts w:ascii="Times New Roman" w:hAnsi="Times New Roman" w:cs="Times New Roman"/>
          <w:sz w:val="24"/>
          <w:szCs w:val="24"/>
        </w:rPr>
        <w:t>pupuk kandang sapi.</w:t>
      </w:r>
    </w:p>
    <w:p w:rsidR="00BD101B" w:rsidRPr="00113C1D" w:rsidRDefault="00BD101B" w:rsidP="00BD101B">
      <w:pPr>
        <w:spacing w:after="0"/>
        <w:jc w:val="both"/>
        <w:rPr>
          <w:rFonts w:ascii="Times New Roman" w:hAnsi="Times New Roman" w:cs="Times New Roman"/>
          <w:sz w:val="24"/>
          <w:szCs w:val="24"/>
        </w:rPr>
      </w:pPr>
      <w:r>
        <w:rPr>
          <w:rFonts w:ascii="Times New Roman" w:hAnsi="Times New Roman" w:cs="Times New Roman"/>
          <w:sz w:val="24"/>
          <w:szCs w:val="24"/>
        </w:rPr>
        <w:t>Table 13</w:t>
      </w:r>
      <w:r w:rsidRPr="00113C1D">
        <w:rPr>
          <w:rFonts w:ascii="Times New Roman" w:hAnsi="Times New Roman" w:cs="Times New Roman"/>
          <w:sz w:val="24"/>
          <w:szCs w:val="24"/>
        </w:rPr>
        <w:t>. Purata jumlah buah tanaman tomat saat panen ke 2</w:t>
      </w:r>
      <w:r>
        <w:rPr>
          <w:rFonts w:ascii="Times New Roman" w:hAnsi="Times New Roman" w:cs="Times New Roman"/>
          <w:sz w:val="24"/>
          <w:szCs w:val="24"/>
        </w:rPr>
        <w:t xml:space="preserve"> (buah)</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899"/>
        <w:gridCol w:w="1891"/>
        <w:gridCol w:w="1892"/>
        <w:gridCol w:w="1481"/>
      </w:tblGrid>
      <w:tr w:rsidR="00BD101B" w:rsidRPr="00113C1D" w:rsidTr="009D76A7">
        <w:trPr>
          <w:trHeight w:val="310"/>
        </w:trPr>
        <w:tc>
          <w:tcPr>
            <w:tcW w:w="3157" w:type="dxa"/>
            <w:vMerge w:val="restart"/>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Macam</w:t>
            </w:r>
            <w:r w:rsidRPr="00113C1D">
              <w:rPr>
                <w:rFonts w:ascii="Times New Roman" w:hAnsi="Times New Roman" w:cs="Times New Roman"/>
                <w:sz w:val="24"/>
                <w:szCs w:val="24"/>
              </w:rPr>
              <w:t xml:space="preserve"> pupuk </w:t>
            </w:r>
            <w:r>
              <w:rPr>
                <w:rFonts w:ascii="Times New Roman" w:hAnsi="Times New Roman" w:cs="Times New Roman"/>
                <w:sz w:val="24"/>
                <w:szCs w:val="24"/>
              </w:rPr>
              <w:t>kandang</w:t>
            </w:r>
          </w:p>
        </w:tc>
        <w:tc>
          <w:tcPr>
            <w:tcW w:w="4105" w:type="dxa"/>
            <w:gridSpan w:val="2"/>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Macam</w:t>
            </w:r>
            <w:r w:rsidRPr="00113C1D">
              <w:rPr>
                <w:rFonts w:ascii="Times New Roman" w:hAnsi="Times New Roman" w:cs="Times New Roman"/>
                <w:sz w:val="24"/>
                <w:szCs w:val="24"/>
              </w:rPr>
              <w:t xml:space="preserve"> pupuk hayati</w:t>
            </w:r>
          </w:p>
        </w:tc>
        <w:tc>
          <w:tcPr>
            <w:tcW w:w="1602" w:type="dxa"/>
            <w:vMerge w:val="restart"/>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R</w:t>
            </w:r>
            <w:r w:rsidRPr="00113C1D">
              <w:rPr>
                <w:rFonts w:ascii="Times New Roman" w:hAnsi="Times New Roman" w:cs="Times New Roman"/>
                <w:sz w:val="24"/>
                <w:szCs w:val="24"/>
              </w:rPr>
              <w:t>erata</w:t>
            </w:r>
          </w:p>
        </w:tc>
      </w:tr>
      <w:tr w:rsidR="00BD101B" w:rsidRPr="00113C1D" w:rsidTr="009D76A7">
        <w:trPr>
          <w:trHeight w:val="310"/>
        </w:trPr>
        <w:tc>
          <w:tcPr>
            <w:tcW w:w="3157" w:type="dxa"/>
            <w:vMerge/>
            <w:tcBorders>
              <w:bottom w:val="single" w:sz="4" w:space="0" w:color="auto"/>
            </w:tcBorders>
            <w:noWrap/>
            <w:vAlign w:val="center"/>
            <w:hideMark/>
          </w:tcPr>
          <w:p w:rsidR="00BD101B" w:rsidRPr="00113C1D" w:rsidRDefault="00BD101B" w:rsidP="009D76A7">
            <w:pPr>
              <w:jc w:val="center"/>
              <w:rPr>
                <w:rFonts w:ascii="Times New Roman" w:hAnsi="Times New Roman" w:cs="Times New Roman"/>
                <w:sz w:val="24"/>
                <w:szCs w:val="24"/>
              </w:rPr>
            </w:pPr>
          </w:p>
        </w:tc>
        <w:tc>
          <w:tcPr>
            <w:tcW w:w="2052" w:type="dxa"/>
            <w:tcBorders>
              <w:bottom w:val="single" w:sz="4" w:space="0" w:color="auto"/>
            </w:tcBorders>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LOB</w:t>
            </w:r>
          </w:p>
        </w:tc>
        <w:tc>
          <w:tcPr>
            <w:tcW w:w="2052" w:type="dxa"/>
            <w:tcBorders>
              <w:bottom w:val="single" w:sz="4" w:space="0" w:color="auto"/>
            </w:tcBorders>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Bioferti</w:t>
            </w:r>
          </w:p>
        </w:tc>
        <w:tc>
          <w:tcPr>
            <w:tcW w:w="1602" w:type="dxa"/>
            <w:vMerge/>
            <w:tcBorders>
              <w:bottom w:val="single" w:sz="4" w:space="0" w:color="auto"/>
            </w:tcBorders>
            <w:noWrap/>
            <w:vAlign w:val="center"/>
            <w:hideMark/>
          </w:tcPr>
          <w:p w:rsidR="00BD101B" w:rsidRPr="00113C1D" w:rsidRDefault="00BD101B" w:rsidP="009D76A7">
            <w:pPr>
              <w:jc w:val="center"/>
              <w:rPr>
                <w:rFonts w:ascii="Times New Roman" w:hAnsi="Times New Roman" w:cs="Times New Roman"/>
                <w:sz w:val="24"/>
                <w:szCs w:val="24"/>
              </w:rPr>
            </w:pPr>
          </w:p>
        </w:tc>
      </w:tr>
      <w:tr w:rsidR="00BD101B" w:rsidRPr="00113C1D" w:rsidTr="009D76A7">
        <w:trPr>
          <w:trHeight w:val="310"/>
        </w:trPr>
        <w:tc>
          <w:tcPr>
            <w:tcW w:w="3157" w:type="dxa"/>
            <w:tcBorders>
              <w:bottom w:val="nil"/>
            </w:tcBorders>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Kambing</w:t>
            </w:r>
          </w:p>
        </w:tc>
        <w:tc>
          <w:tcPr>
            <w:tcW w:w="2052" w:type="dxa"/>
            <w:tcBorders>
              <w:bottom w:val="nil"/>
            </w:tcBorders>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28,22</w:t>
            </w:r>
          </w:p>
        </w:tc>
        <w:tc>
          <w:tcPr>
            <w:tcW w:w="2052" w:type="dxa"/>
            <w:tcBorders>
              <w:bottom w:val="nil"/>
            </w:tcBorders>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26,44</w:t>
            </w:r>
          </w:p>
        </w:tc>
        <w:tc>
          <w:tcPr>
            <w:tcW w:w="1602" w:type="dxa"/>
            <w:tcBorders>
              <w:bottom w:val="nil"/>
            </w:tcBorders>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27,33 a</w:t>
            </w:r>
          </w:p>
        </w:tc>
      </w:tr>
      <w:tr w:rsidR="00BD101B" w:rsidRPr="00113C1D" w:rsidTr="009D76A7">
        <w:trPr>
          <w:trHeight w:val="310"/>
        </w:trPr>
        <w:tc>
          <w:tcPr>
            <w:tcW w:w="3157" w:type="dxa"/>
            <w:tcBorders>
              <w:top w:val="nil"/>
            </w:tcBorders>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Sapi</w:t>
            </w:r>
          </w:p>
        </w:tc>
        <w:tc>
          <w:tcPr>
            <w:tcW w:w="2052" w:type="dxa"/>
            <w:tcBorders>
              <w:top w:val="nil"/>
            </w:tcBorders>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21,56</w:t>
            </w:r>
          </w:p>
        </w:tc>
        <w:tc>
          <w:tcPr>
            <w:tcW w:w="2052" w:type="dxa"/>
            <w:tcBorders>
              <w:top w:val="nil"/>
            </w:tcBorders>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20,78</w:t>
            </w:r>
          </w:p>
        </w:tc>
        <w:tc>
          <w:tcPr>
            <w:tcW w:w="1602" w:type="dxa"/>
            <w:tcBorders>
              <w:top w:val="nil"/>
            </w:tcBorders>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21,17 b</w:t>
            </w:r>
          </w:p>
        </w:tc>
      </w:tr>
      <w:tr w:rsidR="00BD101B" w:rsidRPr="00113C1D" w:rsidTr="009D76A7">
        <w:trPr>
          <w:trHeight w:val="310"/>
        </w:trPr>
        <w:tc>
          <w:tcPr>
            <w:tcW w:w="3157" w:type="dxa"/>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R</w:t>
            </w:r>
            <w:r w:rsidRPr="00113C1D">
              <w:rPr>
                <w:rFonts w:ascii="Times New Roman" w:hAnsi="Times New Roman" w:cs="Times New Roman"/>
                <w:sz w:val="24"/>
                <w:szCs w:val="24"/>
              </w:rPr>
              <w:t>erata</w:t>
            </w:r>
          </w:p>
        </w:tc>
        <w:tc>
          <w:tcPr>
            <w:tcW w:w="2052" w:type="dxa"/>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24,89 p</w:t>
            </w:r>
          </w:p>
        </w:tc>
        <w:tc>
          <w:tcPr>
            <w:tcW w:w="2052" w:type="dxa"/>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23,61 p</w:t>
            </w:r>
          </w:p>
        </w:tc>
        <w:tc>
          <w:tcPr>
            <w:tcW w:w="1602" w:type="dxa"/>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w:t>
            </w:r>
          </w:p>
        </w:tc>
      </w:tr>
    </w:tbl>
    <w:p w:rsidR="00BD101B" w:rsidRPr="00113C1D" w:rsidRDefault="00BD101B" w:rsidP="00BD101B">
      <w:pPr>
        <w:spacing w:after="0" w:line="240" w:lineRule="auto"/>
        <w:ind w:left="1276" w:hanging="1276"/>
        <w:jc w:val="both"/>
        <w:rPr>
          <w:rFonts w:ascii="Times New Roman" w:hAnsi="Times New Roman" w:cs="Times New Roman"/>
          <w:sz w:val="24"/>
          <w:szCs w:val="24"/>
        </w:rPr>
      </w:pPr>
      <w:proofErr w:type="gramStart"/>
      <w:r w:rsidRPr="00113C1D">
        <w:rPr>
          <w:rFonts w:ascii="Times New Roman" w:hAnsi="Times New Roman" w:cs="Times New Roman"/>
          <w:sz w:val="24"/>
          <w:szCs w:val="24"/>
        </w:rPr>
        <w:t>Keterangan :</w:t>
      </w:r>
      <w:proofErr w:type="gramEnd"/>
      <w:r w:rsidRPr="00113C1D">
        <w:rPr>
          <w:rFonts w:ascii="Times New Roman" w:hAnsi="Times New Roman" w:cs="Times New Roman"/>
          <w:sz w:val="24"/>
          <w:szCs w:val="24"/>
        </w:rPr>
        <w:t xml:space="preserve"> Angka rerata yang diikuti huruf yang sama pada kolom dan baris yang sama menunjukkan adanya beda nyata, berdasarkan </w:t>
      </w:r>
      <w:r>
        <w:rPr>
          <w:rFonts w:ascii="Times New Roman" w:hAnsi="Times New Roman" w:cs="Times New Roman"/>
          <w:sz w:val="24"/>
          <w:szCs w:val="24"/>
        </w:rPr>
        <w:t>DMRT</w:t>
      </w:r>
      <w:r w:rsidRPr="00113C1D">
        <w:rPr>
          <w:rFonts w:ascii="Times New Roman" w:hAnsi="Times New Roman" w:cs="Times New Roman"/>
          <w:sz w:val="24"/>
          <w:szCs w:val="24"/>
        </w:rPr>
        <w:t xml:space="preserve"> dengan taraf signifikan 5%</w:t>
      </w:r>
    </w:p>
    <w:p w:rsidR="00BD101B" w:rsidRPr="00113C1D" w:rsidRDefault="00BD101B" w:rsidP="00BD101B">
      <w:pPr>
        <w:spacing w:after="0"/>
        <w:rPr>
          <w:rFonts w:ascii="Times New Roman" w:hAnsi="Times New Roman" w:cs="Times New Roman"/>
          <w:sz w:val="24"/>
          <w:szCs w:val="24"/>
        </w:rPr>
      </w:pPr>
    </w:p>
    <w:p w:rsidR="00BD101B" w:rsidRPr="008152E3" w:rsidRDefault="00BD101B" w:rsidP="00BD101B">
      <w:pPr>
        <w:spacing w:after="0" w:line="360" w:lineRule="auto"/>
        <w:ind w:firstLine="720"/>
        <w:jc w:val="both"/>
        <w:rPr>
          <w:rFonts w:ascii="Times New Roman" w:hAnsi="Times New Roman" w:cs="Times New Roman"/>
          <w:sz w:val="24"/>
          <w:szCs w:val="24"/>
        </w:rPr>
      </w:pPr>
      <w:r w:rsidRPr="008152E3">
        <w:rPr>
          <w:rFonts w:ascii="Times New Roman" w:hAnsi="Times New Roman" w:cs="Times New Roman"/>
          <w:sz w:val="24"/>
          <w:szCs w:val="24"/>
        </w:rPr>
        <w:t>Hasil an</w:t>
      </w:r>
      <w:r>
        <w:rPr>
          <w:rFonts w:ascii="Times New Roman" w:hAnsi="Times New Roman" w:cs="Times New Roman"/>
          <w:sz w:val="24"/>
          <w:szCs w:val="24"/>
        </w:rPr>
        <w:t>n</w:t>
      </w:r>
      <w:r w:rsidRPr="008152E3">
        <w:rPr>
          <w:rFonts w:ascii="Times New Roman" w:hAnsi="Times New Roman" w:cs="Times New Roman"/>
          <w:sz w:val="24"/>
          <w:szCs w:val="24"/>
        </w:rPr>
        <w:t>ova menu</w:t>
      </w:r>
      <w:r>
        <w:rPr>
          <w:rFonts w:ascii="Times New Roman" w:hAnsi="Times New Roman" w:cs="Times New Roman"/>
          <w:sz w:val="24"/>
          <w:szCs w:val="24"/>
        </w:rPr>
        <w:t>n</w:t>
      </w:r>
      <w:r w:rsidRPr="008152E3">
        <w:rPr>
          <w:rFonts w:ascii="Times New Roman" w:hAnsi="Times New Roman" w:cs="Times New Roman"/>
          <w:sz w:val="24"/>
          <w:szCs w:val="24"/>
        </w:rPr>
        <w:t>jukkan tidak adanya interaksi anatar</w:t>
      </w:r>
      <w:r>
        <w:rPr>
          <w:rFonts w:ascii="Times New Roman" w:hAnsi="Times New Roman" w:cs="Times New Roman"/>
          <w:sz w:val="24"/>
          <w:szCs w:val="24"/>
        </w:rPr>
        <w:t>a macam pupuk ka</w:t>
      </w:r>
      <w:r w:rsidRPr="008152E3">
        <w:rPr>
          <w:rFonts w:ascii="Times New Roman" w:hAnsi="Times New Roman" w:cs="Times New Roman"/>
          <w:sz w:val="24"/>
          <w:szCs w:val="24"/>
        </w:rPr>
        <w:t xml:space="preserve">ndang dan macam pupuk hayati dan tidak terdapat perbedaan pada macam pupuk hayati, namun ada </w:t>
      </w:r>
      <w:proofErr w:type="gramStart"/>
      <w:r w:rsidRPr="008152E3">
        <w:rPr>
          <w:rFonts w:ascii="Times New Roman" w:hAnsi="Times New Roman" w:cs="Times New Roman"/>
          <w:sz w:val="24"/>
          <w:szCs w:val="24"/>
        </w:rPr>
        <w:t>beda</w:t>
      </w:r>
      <w:proofErr w:type="gramEnd"/>
      <w:r w:rsidRPr="008152E3">
        <w:rPr>
          <w:rFonts w:ascii="Times New Roman" w:hAnsi="Times New Roman" w:cs="Times New Roman"/>
          <w:sz w:val="24"/>
          <w:szCs w:val="24"/>
        </w:rPr>
        <w:t xml:space="preserve"> nyata pada pemberian macam pupuk kendang.</w:t>
      </w:r>
      <w:r>
        <w:rPr>
          <w:rFonts w:ascii="Times New Roman" w:hAnsi="Times New Roman" w:cs="Times New Roman"/>
          <w:sz w:val="24"/>
          <w:szCs w:val="24"/>
        </w:rPr>
        <w:t xml:space="preserve"> </w:t>
      </w:r>
      <w:r w:rsidRPr="008152E3">
        <w:rPr>
          <w:rFonts w:ascii="Times New Roman" w:hAnsi="Times New Roman" w:cs="Times New Roman"/>
          <w:sz w:val="24"/>
          <w:szCs w:val="24"/>
        </w:rPr>
        <w:t>Pemberian pupuk kendang kambing m</w:t>
      </w:r>
      <w:r>
        <w:rPr>
          <w:rFonts w:ascii="Times New Roman" w:hAnsi="Times New Roman" w:cs="Times New Roman"/>
          <w:sz w:val="24"/>
          <w:szCs w:val="24"/>
        </w:rPr>
        <w:t xml:space="preserve">emberikan jumlah buah saat panen kedua </w:t>
      </w:r>
      <w:r w:rsidRPr="008152E3">
        <w:rPr>
          <w:rFonts w:ascii="Times New Roman" w:hAnsi="Times New Roman" w:cs="Times New Roman"/>
          <w:sz w:val="24"/>
          <w:szCs w:val="24"/>
        </w:rPr>
        <w:t xml:space="preserve">lebih baik daripada </w:t>
      </w:r>
      <w:r>
        <w:rPr>
          <w:rFonts w:ascii="Times New Roman" w:hAnsi="Times New Roman" w:cs="Times New Roman"/>
          <w:sz w:val="24"/>
          <w:szCs w:val="24"/>
        </w:rPr>
        <w:t>pupuk kandang sapi.</w:t>
      </w:r>
    </w:p>
    <w:p w:rsidR="00BD101B" w:rsidRPr="00113C1D" w:rsidRDefault="00BD101B" w:rsidP="00BD101B">
      <w:pPr>
        <w:spacing w:after="0"/>
        <w:rPr>
          <w:rFonts w:ascii="Times New Roman" w:hAnsi="Times New Roman" w:cs="Times New Roman"/>
          <w:b/>
          <w:sz w:val="24"/>
          <w:szCs w:val="24"/>
        </w:rPr>
      </w:pPr>
    </w:p>
    <w:p w:rsidR="00BD101B" w:rsidRPr="00113C1D" w:rsidRDefault="00BD101B" w:rsidP="00BD101B">
      <w:pPr>
        <w:spacing w:after="0"/>
        <w:rPr>
          <w:rFonts w:ascii="Times New Roman" w:hAnsi="Times New Roman" w:cs="Times New Roman"/>
          <w:sz w:val="24"/>
          <w:szCs w:val="24"/>
        </w:rPr>
      </w:pPr>
      <w:r w:rsidRPr="00113C1D">
        <w:rPr>
          <w:rFonts w:ascii="Times New Roman" w:hAnsi="Times New Roman" w:cs="Times New Roman"/>
          <w:sz w:val="24"/>
          <w:szCs w:val="24"/>
        </w:rPr>
        <w:t>T</w:t>
      </w:r>
      <w:r>
        <w:rPr>
          <w:rFonts w:ascii="Times New Roman" w:hAnsi="Times New Roman" w:cs="Times New Roman"/>
          <w:sz w:val="24"/>
          <w:szCs w:val="24"/>
        </w:rPr>
        <w:t>abel 14</w:t>
      </w:r>
      <w:r w:rsidRPr="00113C1D">
        <w:rPr>
          <w:rFonts w:ascii="Times New Roman" w:hAnsi="Times New Roman" w:cs="Times New Roman"/>
          <w:sz w:val="24"/>
          <w:szCs w:val="24"/>
        </w:rPr>
        <w:t>. Purata jumlah buah tanaman tomat saat panen ke 3</w:t>
      </w:r>
      <w:r>
        <w:rPr>
          <w:rFonts w:ascii="Times New Roman" w:hAnsi="Times New Roman" w:cs="Times New Roman"/>
          <w:sz w:val="24"/>
          <w:szCs w:val="24"/>
        </w:rPr>
        <w:t xml:space="preserve"> (buah)</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863"/>
        <w:gridCol w:w="1905"/>
        <w:gridCol w:w="1906"/>
        <w:gridCol w:w="1489"/>
      </w:tblGrid>
      <w:tr w:rsidR="00BD101B" w:rsidRPr="00113C1D" w:rsidTr="009D76A7">
        <w:trPr>
          <w:trHeight w:val="310"/>
        </w:trPr>
        <w:tc>
          <w:tcPr>
            <w:tcW w:w="3025" w:type="dxa"/>
            <w:vMerge w:val="restart"/>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lastRenderedPageBreak/>
              <w:t>Macam</w:t>
            </w:r>
            <w:r w:rsidRPr="00113C1D">
              <w:rPr>
                <w:rFonts w:ascii="Times New Roman" w:hAnsi="Times New Roman" w:cs="Times New Roman"/>
                <w:sz w:val="24"/>
                <w:szCs w:val="24"/>
              </w:rPr>
              <w:t xml:space="preserve"> pupuk </w:t>
            </w:r>
            <w:r>
              <w:rPr>
                <w:rFonts w:ascii="Times New Roman" w:hAnsi="Times New Roman" w:cs="Times New Roman"/>
                <w:sz w:val="24"/>
                <w:szCs w:val="24"/>
              </w:rPr>
              <w:t>kandang</w:t>
            </w:r>
          </w:p>
        </w:tc>
        <w:tc>
          <w:tcPr>
            <w:tcW w:w="4019" w:type="dxa"/>
            <w:gridSpan w:val="2"/>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Macam</w:t>
            </w:r>
            <w:r w:rsidRPr="00113C1D">
              <w:rPr>
                <w:rFonts w:ascii="Times New Roman" w:hAnsi="Times New Roman" w:cs="Times New Roman"/>
                <w:sz w:val="24"/>
                <w:szCs w:val="24"/>
              </w:rPr>
              <w:t xml:space="preserve"> pupuk hayati</w:t>
            </w:r>
          </w:p>
        </w:tc>
        <w:tc>
          <w:tcPr>
            <w:tcW w:w="1567" w:type="dxa"/>
            <w:vMerge w:val="restart"/>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R</w:t>
            </w:r>
            <w:r w:rsidRPr="00113C1D">
              <w:rPr>
                <w:rFonts w:ascii="Times New Roman" w:hAnsi="Times New Roman" w:cs="Times New Roman"/>
                <w:sz w:val="24"/>
                <w:szCs w:val="24"/>
              </w:rPr>
              <w:t>erata</w:t>
            </w:r>
          </w:p>
        </w:tc>
      </w:tr>
      <w:tr w:rsidR="00BD101B" w:rsidRPr="00113C1D" w:rsidTr="009D76A7">
        <w:trPr>
          <w:trHeight w:val="310"/>
        </w:trPr>
        <w:tc>
          <w:tcPr>
            <w:tcW w:w="3025" w:type="dxa"/>
            <w:vMerge/>
            <w:tcBorders>
              <w:bottom w:val="single" w:sz="4" w:space="0" w:color="auto"/>
            </w:tcBorders>
            <w:noWrap/>
            <w:vAlign w:val="center"/>
            <w:hideMark/>
          </w:tcPr>
          <w:p w:rsidR="00BD101B" w:rsidRPr="00113C1D" w:rsidRDefault="00BD101B" w:rsidP="009D76A7">
            <w:pPr>
              <w:jc w:val="center"/>
              <w:rPr>
                <w:rFonts w:ascii="Times New Roman" w:hAnsi="Times New Roman" w:cs="Times New Roman"/>
                <w:sz w:val="24"/>
                <w:szCs w:val="24"/>
              </w:rPr>
            </w:pPr>
          </w:p>
        </w:tc>
        <w:tc>
          <w:tcPr>
            <w:tcW w:w="2009" w:type="dxa"/>
            <w:tcBorders>
              <w:bottom w:val="single" w:sz="4" w:space="0" w:color="auto"/>
            </w:tcBorders>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LOB</w:t>
            </w:r>
          </w:p>
        </w:tc>
        <w:tc>
          <w:tcPr>
            <w:tcW w:w="2009" w:type="dxa"/>
            <w:tcBorders>
              <w:bottom w:val="single" w:sz="4" w:space="0" w:color="auto"/>
            </w:tcBorders>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Bioferti</w:t>
            </w:r>
          </w:p>
        </w:tc>
        <w:tc>
          <w:tcPr>
            <w:tcW w:w="1567" w:type="dxa"/>
            <w:vMerge/>
            <w:tcBorders>
              <w:bottom w:val="single" w:sz="4" w:space="0" w:color="auto"/>
            </w:tcBorders>
            <w:noWrap/>
            <w:vAlign w:val="center"/>
            <w:hideMark/>
          </w:tcPr>
          <w:p w:rsidR="00BD101B" w:rsidRPr="00113C1D" w:rsidRDefault="00BD101B" w:rsidP="009D76A7">
            <w:pPr>
              <w:jc w:val="center"/>
              <w:rPr>
                <w:rFonts w:ascii="Times New Roman" w:hAnsi="Times New Roman" w:cs="Times New Roman"/>
                <w:sz w:val="24"/>
                <w:szCs w:val="24"/>
              </w:rPr>
            </w:pPr>
          </w:p>
        </w:tc>
      </w:tr>
      <w:tr w:rsidR="00BD101B" w:rsidRPr="00113C1D" w:rsidTr="009D76A7">
        <w:trPr>
          <w:trHeight w:val="310"/>
        </w:trPr>
        <w:tc>
          <w:tcPr>
            <w:tcW w:w="3025" w:type="dxa"/>
            <w:tcBorders>
              <w:bottom w:val="nil"/>
            </w:tcBorders>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Kambing</w:t>
            </w:r>
          </w:p>
        </w:tc>
        <w:tc>
          <w:tcPr>
            <w:tcW w:w="2009" w:type="dxa"/>
            <w:tcBorders>
              <w:bottom w:val="nil"/>
            </w:tcBorders>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21,33</w:t>
            </w:r>
          </w:p>
        </w:tc>
        <w:tc>
          <w:tcPr>
            <w:tcW w:w="2009" w:type="dxa"/>
            <w:tcBorders>
              <w:bottom w:val="nil"/>
            </w:tcBorders>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20,89</w:t>
            </w:r>
          </w:p>
        </w:tc>
        <w:tc>
          <w:tcPr>
            <w:tcW w:w="1567" w:type="dxa"/>
            <w:tcBorders>
              <w:bottom w:val="nil"/>
            </w:tcBorders>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21,11 a</w:t>
            </w:r>
          </w:p>
        </w:tc>
      </w:tr>
      <w:tr w:rsidR="00BD101B" w:rsidRPr="00113C1D" w:rsidTr="009D76A7">
        <w:trPr>
          <w:trHeight w:val="310"/>
        </w:trPr>
        <w:tc>
          <w:tcPr>
            <w:tcW w:w="3025" w:type="dxa"/>
            <w:tcBorders>
              <w:top w:val="nil"/>
            </w:tcBorders>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Sapi</w:t>
            </w:r>
          </w:p>
        </w:tc>
        <w:tc>
          <w:tcPr>
            <w:tcW w:w="2009" w:type="dxa"/>
            <w:tcBorders>
              <w:top w:val="nil"/>
            </w:tcBorders>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20,78</w:t>
            </w:r>
          </w:p>
        </w:tc>
        <w:tc>
          <w:tcPr>
            <w:tcW w:w="2009" w:type="dxa"/>
            <w:tcBorders>
              <w:top w:val="nil"/>
            </w:tcBorders>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20,00</w:t>
            </w:r>
          </w:p>
        </w:tc>
        <w:tc>
          <w:tcPr>
            <w:tcW w:w="1567" w:type="dxa"/>
            <w:tcBorders>
              <w:top w:val="nil"/>
            </w:tcBorders>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20,39 b</w:t>
            </w:r>
          </w:p>
        </w:tc>
      </w:tr>
      <w:tr w:rsidR="00BD101B" w:rsidRPr="00113C1D" w:rsidTr="009D76A7">
        <w:trPr>
          <w:trHeight w:val="310"/>
        </w:trPr>
        <w:tc>
          <w:tcPr>
            <w:tcW w:w="3025" w:type="dxa"/>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R</w:t>
            </w:r>
            <w:r w:rsidRPr="00113C1D">
              <w:rPr>
                <w:rFonts w:ascii="Times New Roman" w:hAnsi="Times New Roman" w:cs="Times New Roman"/>
                <w:sz w:val="24"/>
                <w:szCs w:val="24"/>
              </w:rPr>
              <w:t>erata</w:t>
            </w:r>
          </w:p>
        </w:tc>
        <w:tc>
          <w:tcPr>
            <w:tcW w:w="2009" w:type="dxa"/>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21,06 p</w:t>
            </w:r>
          </w:p>
        </w:tc>
        <w:tc>
          <w:tcPr>
            <w:tcW w:w="2009" w:type="dxa"/>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20,45 p</w:t>
            </w:r>
          </w:p>
        </w:tc>
        <w:tc>
          <w:tcPr>
            <w:tcW w:w="1567" w:type="dxa"/>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w:t>
            </w:r>
          </w:p>
        </w:tc>
      </w:tr>
    </w:tbl>
    <w:p w:rsidR="00BD101B" w:rsidRPr="00113C1D" w:rsidRDefault="00BD101B" w:rsidP="00BD101B">
      <w:pPr>
        <w:pStyle w:val="ListParagraph"/>
        <w:spacing w:after="0" w:line="240" w:lineRule="auto"/>
        <w:ind w:left="1276" w:hanging="1276"/>
        <w:rPr>
          <w:rFonts w:ascii="Times New Roman" w:hAnsi="Times New Roman" w:cs="Times New Roman"/>
          <w:sz w:val="24"/>
          <w:szCs w:val="24"/>
        </w:rPr>
      </w:pPr>
      <w:proofErr w:type="gramStart"/>
      <w:r w:rsidRPr="00113C1D">
        <w:rPr>
          <w:rFonts w:ascii="Times New Roman" w:hAnsi="Times New Roman" w:cs="Times New Roman"/>
          <w:sz w:val="24"/>
          <w:szCs w:val="24"/>
        </w:rPr>
        <w:t>Kterangan :</w:t>
      </w:r>
      <w:proofErr w:type="gramEnd"/>
      <w:r w:rsidRPr="00113C1D">
        <w:rPr>
          <w:rFonts w:ascii="Times New Roman" w:hAnsi="Times New Roman" w:cs="Times New Roman"/>
          <w:sz w:val="24"/>
          <w:szCs w:val="24"/>
        </w:rPr>
        <w:t xml:space="preserve"> Angka rerata yang diikuti huruf yang sama pada kolom dan baris yang sama menunjukkan tidak ada beda nyata ,berdasarkan </w:t>
      </w:r>
      <w:r>
        <w:rPr>
          <w:rFonts w:ascii="Times New Roman" w:hAnsi="Times New Roman" w:cs="Times New Roman"/>
          <w:sz w:val="24"/>
          <w:szCs w:val="24"/>
        </w:rPr>
        <w:t xml:space="preserve">uji F </w:t>
      </w:r>
      <w:r w:rsidRPr="00113C1D">
        <w:rPr>
          <w:rFonts w:ascii="Times New Roman" w:hAnsi="Times New Roman" w:cs="Times New Roman"/>
          <w:sz w:val="24"/>
          <w:szCs w:val="24"/>
        </w:rPr>
        <w:t>dengan taraf signifikan 5%</w:t>
      </w:r>
    </w:p>
    <w:p w:rsidR="00BD101B" w:rsidRPr="00113C1D" w:rsidRDefault="00BD101B" w:rsidP="00BD101B">
      <w:pPr>
        <w:spacing w:after="0"/>
        <w:rPr>
          <w:rFonts w:ascii="Times New Roman" w:hAnsi="Times New Roman" w:cs="Times New Roman"/>
          <w:sz w:val="24"/>
          <w:szCs w:val="24"/>
        </w:rPr>
      </w:pPr>
    </w:p>
    <w:p w:rsidR="00BD101B" w:rsidRDefault="00BD101B" w:rsidP="00BD101B">
      <w:pPr>
        <w:pStyle w:val="ListParagraph"/>
        <w:spacing w:after="0" w:line="360" w:lineRule="auto"/>
        <w:ind w:left="0" w:firstLine="720"/>
        <w:jc w:val="both"/>
        <w:rPr>
          <w:rFonts w:ascii="Times New Roman" w:hAnsi="Times New Roman" w:cs="Times New Roman"/>
          <w:sz w:val="24"/>
          <w:szCs w:val="24"/>
        </w:rPr>
      </w:pPr>
      <w:r w:rsidRPr="00113C1D">
        <w:rPr>
          <w:rFonts w:ascii="Times New Roman" w:hAnsi="Times New Roman" w:cs="Times New Roman"/>
          <w:sz w:val="24"/>
          <w:szCs w:val="24"/>
        </w:rPr>
        <w:t>Hasil analisis sidik ragam terhadap ju</w:t>
      </w:r>
      <w:r>
        <w:rPr>
          <w:rFonts w:ascii="Times New Roman" w:hAnsi="Times New Roman" w:cs="Times New Roman"/>
          <w:sz w:val="24"/>
          <w:szCs w:val="24"/>
        </w:rPr>
        <w:t xml:space="preserve">mlah buah saat panen ketiga tanaman tomat </w:t>
      </w:r>
      <w:r w:rsidRPr="00113C1D">
        <w:rPr>
          <w:rFonts w:ascii="Times New Roman" w:hAnsi="Times New Roman" w:cs="Times New Roman"/>
          <w:sz w:val="24"/>
          <w:szCs w:val="24"/>
        </w:rPr>
        <w:t xml:space="preserve">menunjukkan tidak adanya </w:t>
      </w:r>
      <w:proofErr w:type="gramStart"/>
      <w:r w:rsidRPr="00113C1D">
        <w:rPr>
          <w:rFonts w:ascii="Times New Roman" w:hAnsi="Times New Roman" w:cs="Times New Roman"/>
          <w:sz w:val="24"/>
          <w:szCs w:val="24"/>
        </w:rPr>
        <w:t>beda</w:t>
      </w:r>
      <w:proofErr w:type="gramEnd"/>
      <w:r w:rsidRPr="00113C1D">
        <w:rPr>
          <w:rFonts w:ascii="Times New Roman" w:hAnsi="Times New Roman" w:cs="Times New Roman"/>
          <w:sz w:val="24"/>
          <w:szCs w:val="24"/>
        </w:rPr>
        <w:t xml:space="preserve"> nyata </w:t>
      </w:r>
      <w:r>
        <w:rPr>
          <w:rFonts w:ascii="Times New Roman" w:hAnsi="Times New Roman" w:cs="Times New Roman"/>
          <w:sz w:val="24"/>
          <w:szCs w:val="24"/>
        </w:rPr>
        <w:t>pada</w:t>
      </w:r>
      <w:r w:rsidRPr="00113C1D">
        <w:rPr>
          <w:rFonts w:ascii="Times New Roman" w:hAnsi="Times New Roman" w:cs="Times New Roman"/>
          <w:sz w:val="24"/>
          <w:szCs w:val="24"/>
        </w:rPr>
        <w:t xml:space="preserve"> pemberian </w:t>
      </w:r>
      <w:r>
        <w:rPr>
          <w:rFonts w:ascii="Times New Roman" w:hAnsi="Times New Roman" w:cs="Times New Roman"/>
          <w:sz w:val="24"/>
          <w:szCs w:val="24"/>
        </w:rPr>
        <w:t>macam</w:t>
      </w:r>
      <w:r w:rsidRPr="00113C1D">
        <w:rPr>
          <w:rFonts w:ascii="Times New Roman" w:hAnsi="Times New Roman" w:cs="Times New Roman"/>
          <w:sz w:val="24"/>
          <w:szCs w:val="24"/>
        </w:rPr>
        <w:t xml:space="preserve"> pupuk</w:t>
      </w:r>
      <w:r>
        <w:rPr>
          <w:rFonts w:ascii="Times New Roman" w:hAnsi="Times New Roman" w:cs="Times New Roman"/>
          <w:sz w:val="24"/>
          <w:szCs w:val="24"/>
        </w:rPr>
        <w:t xml:space="preserve"> kandang</w:t>
      </w:r>
      <w:r w:rsidRPr="00113C1D">
        <w:rPr>
          <w:rFonts w:ascii="Times New Roman" w:hAnsi="Times New Roman" w:cs="Times New Roman"/>
          <w:sz w:val="24"/>
          <w:szCs w:val="24"/>
        </w:rPr>
        <w:t xml:space="preserve"> dan </w:t>
      </w:r>
      <w:r>
        <w:rPr>
          <w:rFonts w:ascii="Times New Roman" w:hAnsi="Times New Roman" w:cs="Times New Roman"/>
          <w:sz w:val="24"/>
          <w:szCs w:val="24"/>
        </w:rPr>
        <w:t>macam pupuk hayati.</w:t>
      </w:r>
    </w:p>
    <w:p w:rsidR="00BD101B" w:rsidRDefault="00BD101B" w:rsidP="00BD101B">
      <w:pPr>
        <w:spacing w:after="0" w:line="360" w:lineRule="auto"/>
        <w:ind w:firstLine="720"/>
        <w:jc w:val="both"/>
        <w:rPr>
          <w:rFonts w:ascii="Times New Roman" w:hAnsi="Times New Roman" w:cs="Times New Roman"/>
          <w:sz w:val="24"/>
          <w:szCs w:val="24"/>
        </w:rPr>
      </w:pPr>
    </w:p>
    <w:p w:rsidR="00BD101B" w:rsidRDefault="00BD101B" w:rsidP="00BD101B">
      <w:pPr>
        <w:spacing w:after="0" w:line="360" w:lineRule="auto"/>
        <w:ind w:firstLine="720"/>
        <w:jc w:val="both"/>
        <w:rPr>
          <w:rFonts w:ascii="Times New Roman" w:hAnsi="Times New Roman" w:cs="Times New Roman"/>
          <w:sz w:val="24"/>
          <w:szCs w:val="24"/>
        </w:rPr>
      </w:pPr>
    </w:p>
    <w:p w:rsidR="00BD101B" w:rsidRDefault="00BD101B" w:rsidP="00BD101B">
      <w:pPr>
        <w:spacing w:after="0" w:line="360" w:lineRule="auto"/>
        <w:ind w:firstLine="720"/>
        <w:jc w:val="both"/>
        <w:rPr>
          <w:rFonts w:ascii="Times New Roman" w:hAnsi="Times New Roman" w:cs="Times New Roman"/>
          <w:sz w:val="24"/>
          <w:szCs w:val="24"/>
        </w:rPr>
      </w:pPr>
    </w:p>
    <w:p w:rsidR="00BD101B" w:rsidRDefault="00BD101B" w:rsidP="00BD101B">
      <w:pPr>
        <w:spacing w:after="0" w:line="360" w:lineRule="auto"/>
        <w:ind w:firstLine="720"/>
        <w:jc w:val="both"/>
        <w:rPr>
          <w:rFonts w:ascii="Times New Roman" w:hAnsi="Times New Roman" w:cs="Times New Roman"/>
          <w:sz w:val="24"/>
          <w:szCs w:val="24"/>
        </w:rPr>
      </w:pPr>
    </w:p>
    <w:p w:rsidR="00BD101B" w:rsidRPr="00113C1D" w:rsidRDefault="00BD101B" w:rsidP="00BD101B">
      <w:pPr>
        <w:spacing w:after="0" w:line="360" w:lineRule="auto"/>
        <w:ind w:firstLine="720"/>
        <w:jc w:val="both"/>
        <w:rPr>
          <w:rFonts w:ascii="Times New Roman" w:hAnsi="Times New Roman" w:cs="Times New Roman"/>
          <w:sz w:val="24"/>
          <w:szCs w:val="24"/>
        </w:rPr>
      </w:pPr>
    </w:p>
    <w:p w:rsidR="00BD101B" w:rsidRPr="00113C1D" w:rsidRDefault="00BD101B" w:rsidP="00BD101B">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7</w:t>
      </w:r>
      <w:r w:rsidRPr="00113C1D">
        <w:rPr>
          <w:rFonts w:ascii="Times New Roman" w:hAnsi="Times New Roman" w:cs="Times New Roman"/>
          <w:b/>
          <w:sz w:val="24"/>
          <w:szCs w:val="24"/>
        </w:rPr>
        <w:t>. Diameter buah</w:t>
      </w:r>
    </w:p>
    <w:p w:rsidR="00BD101B" w:rsidRPr="00113C1D" w:rsidRDefault="00BD101B" w:rsidP="00BD101B">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Tabel 15</w:t>
      </w:r>
      <w:r w:rsidRPr="00113C1D">
        <w:rPr>
          <w:rFonts w:ascii="Times New Roman" w:hAnsi="Times New Roman" w:cs="Times New Roman"/>
          <w:sz w:val="24"/>
          <w:szCs w:val="24"/>
        </w:rPr>
        <w:t>. Purata diameter buah tanaman tomat</w:t>
      </w:r>
      <w:r>
        <w:rPr>
          <w:rFonts w:ascii="Times New Roman" w:hAnsi="Times New Roman" w:cs="Times New Roman"/>
          <w:sz w:val="24"/>
          <w:szCs w:val="24"/>
        </w:rPr>
        <w:t xml:space="preserve"> pada panen pertama</w:t>
      </w:r>
      <w:r w:rsidRPr="00113C1D">
        <w:rPr>
          <w:rFonts w:ascii="Times New Roman" w:hAnsi="Times New Roman" w:cs="Times New Roman"/>
          <w:sz w:val="24"/>
          <w:szCs w:val="24"/>
        </w:rPr>
        <w:t xml:space="preserve"> </w:t>
      </w:r>
      <w:r>
        <w:rPr>
          <w:rFonts w:ascii="Times New Roman" w:hAnsi="Times New Roman" w:cs="Times New Roman"/>
          <w:sz w:val="24"/>
          <w:szCs w:val="24"/>
        </w:rPr>
        <w:t>(cm)</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496"/>
        <w:gridCol w:w="1832"/>
        <w:gridCol w:w="1833"/>
        <w:gridCol w:w="2002"/>
      </w:tblGrid>
      <w:tr w:rsidR="00BD101B" w:rsidRPr="00113C1D" w:rsidTr="009D76A7">
        <w:trPr>
          <w:trHeight w:val="307"/>
        </w:trPr>
        <w:tc>
          <w:tcPr>
            <w:tcW w:w="2700" w:type="dxa"/>
            <w:vMerge w:val="restart"/>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Macam</w:t>
            </w:r>
            <w:r w:rsidRPr="00113C1D">
              <w:rPr>
                <w:rFonts w:ascii="Times New Roman" w:hAnsi="Times New Roman" w:cs="Times New Roman"/>
                <w:sz w:val="24"/>
                <w:szCs w:val="24"/>
              </w:rPr>
              <w:t xml:space="preserve"> pupuk </w:t>
            </w:r>
            <w:r>
              <w:rPr>
                <w:rFonts w:ascii="Times New Roman" w:hAnsi="Times New Roman" w:cs="Times New Roman"/>
                <w:sz w:val="24"/>
                <w:szCs w:val="24"/>
              </w:rPr>
              <w:t>kandang</w:t>
            </w:r>
          </w:p>
        </w:tc>
        <w:tc>
          <w:tcPr>
            <w:tcW w:w="3953" w:type="dxa"/>
            <w:gridSpan w:val="2"/>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Macam</w:t>
            </w:r>
            <w:r w:rsidRPr="00113C1D">
              <w:rPr>
                <w:rFonts w:ascii="Times New Roman" w:hAnsi="Times New Roman" w:cs="Times New Roman"/>
                <w:sz w:val="24"/>
                <w:szCs w:val="24"/>
              </w:rPr>
              <w:t xml:space="preserve"> pupuk hayati</w:t>
            </w:r>
          </w:p>
        </w:tc>
        <w:tc>
          <w:tcPr>
            <w:tcW w:w="2161" w:type="dxa"/>
            <w:vMerge w:val="restart"/>
            <w:vAlign w:val="center"/>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R</w:t>
            </w:r>
            <w:r w:rsidRPr="00113C1D">
              <w:rPr>
                <w:rFonts w:ascii="Times New Roman" w:hAnsi="Times New Roman" w:cs="Times New Roman"/>
                <w:sz w:val="24"/>
                <w:szCs w:val="24"/>
              </w:rPr>
              <w:t>erata</w:t>
            </w:r>
          </w:p>
        </w:tc>
      </w:tr>
      <w:tr w:rsidR="00BD101B" w:rsidRPr="00113C1D" w:rsidTr="009D76A7">
        <w:trPr>
          <w:trHeight w:val="307"/>
        </w:trPr>
        <w:tc>
          <w:tcPr>
            <w:tcW w:w="2700" w:type="dxa"/>
            <w:vMerge/>
            <w:tcBorders>
              <w:bottom w:val="single" w:sz="4" w:space="0" w:color="auto"/>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p>
        </w:tc>
        <w:tc>
          <w:tcPr>
            <w:tcW w:w="1976" w:type="dxa"/>
            <w:tcBorders>
              <w:bottom w:val="single" w:sz="4" w:space="0" w:color="auto"/>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LOB</w:t>
            </w:r>
          </w:p>
        </w:tc>
        <w:tc>
          <w:tcPr>
            <w:tcW w:w="1976" w:type="dxa"/>
            <w:tcBorders>
              <w:bottom w:val="single" w:sz="4" w:space="0" w:color="auto"/>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Bioferti</w:t>
            </w:r>
          </w:p>
        </w:tc>
        <w:tc>
          <w:tcPr>
            <w:tcW w:w="2161" w:type="dxa"/>
            <w:vMerge/>
            <w:tcBorders>
              <w:bottom w:val="single" w:sz="4" w:space="0" w:color="auto"/>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p>
        </w:tc>
      </w:tr>
      <w:tr w:rsidR="00BD101B" w:rsidRPr="00113C1D" w:rsidTr="009D76A7">
        <w:trPr>
          <w:trHeight w:val="307"/>
        </w:trPr>
        <w:tc>
          <w:tcPr>
            <w:tcW w:w="2700" w:type="dxa"/>
            <w:tcBorders>
              <w:bottom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Kambing</w:t>
            </w:r>
          </w:p>
        </w:tc>
        <w:tc>
          <w:tcPr>
            <w:tcW w:w="1976" w:type="dxa"/>
            <w:tcBorders>
              <w:bottom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3,79</w:t>
            </w:r>
          </w:p>
        </w:tc>
        <w:tc>
          <w:tcPr>
            <w:tcW w:w="1976" w:type="dxa"/>
            <w:tcBorders>
              <w:bottom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3,69</w:t>
            </w:r>
          </w:p>
        </w:tc>
        <w:tc>
          <w:tcPr>
            <w:tcW w:w="2161" w:type="dxa"/>
            <w:tcBorders>
              <w:bottom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3,74 a</w:t>
            </w:r>
          </w:p>
        </w:tc>
      </w:tr>
      <w:tr w:rsidR="00BD101B" w:rsidRPr="00113C1D" w:rsidTr="009D76A7">
        <w:trPr>
          <w:trHeight w:val="307"/>
        </w:trPr>
        <w:tc>
          <w:tcPr>
            <w:tcW w:w="2700" w:type="dxa"/>
            <w:tcBorders>
              <w:top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Sapi</w:t>
            </w:r>
          </w:p>
        </w:tc>
        <w:tc>
          <w:tcPr>
            <w:tcW w:w="1976" w:type="dxa"/>
            <w:tcBorders>
              <w:top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3,58</w:t>
            </w:r>
          </w:p>
        </w:tc>
        <w:tc>
          <w:tcPr>
            <w:tcW w:w="1976" w:type="dxa"/>
            <w:tcBorders>
              <w:top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3,56</w:t>
            </w:r>
          </w:p>
        </w:tc>
        <w:tc>
          <w:tcPr>
            <w:tcW w:w="2161" w:type="dxa"/>
            <w:tcBorders>
              <w:top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3,57 b</w:t>
            </w:r>
          </w:p>
        </w:tc>
      </w:tr>
      <w:tr w:rsidR="00BD101B" w:rsidRPr="00113C1D" w:rsidTr="009D76A7">
        <w:trPr>
          <w:trHeight w:val="307"/>
        </w:trPr>
        <w:tc>
          <w:tcPr>
            <w:tcW w:w="2700" w:type="dxa"/>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R</w:t>
            </w:r>
            <w:r w:rsidRPr="00113C1D">
              <w:rPr>
                <w:rFonts w:ascii="Times New Roman" w:hAnsi="Times New Roman" w:cs="Times New Roman"/>
                <w:sz w:val="24"/>
                <w:szCs w:val="24"/>
              </w:rPr>
              <w:t>erata</w:t>
            </w:r>
          </w:p>
        </w:tc>
        <w:tc>
          <w:tcPr>
            <w:tcW w:w="1976" w:type="dxa"/>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3,69 p</w:t>
            </w:r>
          </w:p>
        </w:tc>
        <w:tc>
          <w:tcPr>
            <w:tcW w:w="1976" w:type="dxa"/>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3,63 p</w:t>
            </w:r>
          </w:p>
        </w:tc>
        <w:tc>
          <w:tcPr>
            <w:tcW w:w="2161" w:type="dxa"/>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w:t>
            </w:r>
          </w:p>
        </w:tc>
      </w:tr>
    </w:tbl>
    <w:p w:rsidR="00BD101B" w:rsidRPr="00113C1D" w:rsidRDefault="00BD101B" w:rsidP="00BD101B">
      <w:pPr>
        <w:spacing w:after="0" w:line="240" w:lineRule="auto"/>
        <w:ind w:left="1276" w:hanging="1276"/>
        <w:jc w:val="both"/>
        <w:rPr>
          <w:rFonts w:ascii="Times New Roman" w:hAnsi="Times New Roman" w:cs="Times New Roman"/>
          <w:sz w:val="24"/>
          <w:szCs w:val="24"/>
        </w:rPr>
      </w:pPr>
      <w:proofErr w:type="gramStart"/>
      <w:r w:rsidRPr="00113C1D">
        <w:rPr>
          <w:rFonts w:ascii="Times New Roman" w:hAnsi="Times New Roman" w:cs="Times New Roman"/>
          <w:sz w:val="24"/>
          <w:szCs w:val="24"/>
        </w:rPr>
        <w:t>Keterangan :</w:t>
      </w:r>
      <w:proofErr w:type="gramEnd"/>
      <w:r w:rsidRPr="00113C1D">
        <w:rPr>
          <w:rFonts w:ascii="Times New Roman" w:hAnsi="Times New Roman" w:cs="Times New Roman"/>
          <w:sz w:val="24"/>
          <w:szCs w:val="24"/>
        </w:rPr>
        <w:t xml:space="preserve"> Angka rerata yang diikuti huruf yang sama pada kolom dan baris yang sama menunjukkan adanya beda nyata, berdasarkan </w:t>
      </w:r>
      <w:r>
        <w:rPr>
          <w:rFonts w:ascii="Times New Roman" w:hAnsi="Times New Roman" w:cs="Times New Roman"/>
          <w:sz w:val="24"/>
          <w:szCs w:val="24"/>
        </w:rPr>
        <w:t>DMRT</w:t>
      </w:r>
      <w:r w:rsidRPr="00113C1D">
        <w:rPr>
          <w:rFonts w:ascii="Times New Roman" w:hAnsi="Times New Roman" w:cs="Times New Roman"/>
          <w:sz w:val="24"/>
          <w:szCs w:val="24"/>
        </w:rPr>
        <w:t xml:space="preserve"> dengan taraf signifikan 5%</w:t>
      </w:r>
    </w:p>
    <w:p w:rsidR="00BD101B" w:rsidRPr="00113C1D" w:rsidRDefault="00BD101B" w:rsidP="00BD101B">
      <w:pPr>
        <w:pStyle w:val="ListParagraph"/>
        <w:spacing w:after="0"/>
        <w:ind w:left="0"/>
        <w:rPr>
          <w:rFonts w:ascii="Times New Roman" w:hAnsi="Times New Roman" w:cs="Times New Roman"/>
          <w:sz w:val="24"/>
          <w:szCs w:val="24"/>
        </w:rPr>
      </w:pPr>
    </w:p>
    <w:p w:rsidR="00BD101B" w:rsidRPr="008152E3" w:rsidRDefault="00BD101B" w:rsidP="00BD101B">
      <w:pPr>
        <w:spacing w:after="0" w:line="360" w:lineRule="auto"/>
        <w:ind w:firstLine="720"/>
        <w:jc w:val="both"/>
        <w:rPr>
          <w:rFonts w:ascii="Times New Roman" w:hAnsi="Times New Roman" w:cs="Times New Roman"/>
          <w:sz w:val="24"/>
          <w:szCs w:val="24"/>
        </w:rPr>
      </w:pPr>
      <w:r w:rsidRPr="008152E3">
        <w:rPr>
          <w:rFonts w:ascii="Times New Roman" w:hAnsi="Times New Roman" w:cs="Times New Roman"/>
          <w:sz w:val="24"/>
          <w:szCs w:val="24"/>
        </w:rPr>
        <w:lastRenderedPageBreak/>
        <w:t>Hasil an</w:t>
      </w:r>
      <w:r>
        <w:rPr>
          <w:rFonts w:ascii="Times New Roman" w:hAnsi="Times New Roman" w:cs="Times New Roman"/>
          <w:sz w:val="24"/>
          <w:szCs w:val="24"/>
        </w:rPr>
        <w:t>n</w:t>
      </w:r>
      <w:r w:rsidRPr="008152E3">
        <w:rPr>
          <w:rFonts w:ascii="Times New Roman" w:hAnsi="Times New Roman" w:cs="Times New Roman"/>
          <w:sz w:val="24"/>
          <w:szCs w:val="24"/>
        </w:rPr>
        <w:t>ova menu</w:t>
      </w:r>
      <w:r>
        <w:rPr>
          <w:rFonts w:ascii="Times New Roman" w:hAnsi="Times New Roman" w:cs="Times New Roman"/>
          <w:sz w:val="24"/>
          <w:szCs w:val="24"/>
        </w:rPr>
        <w:t>n</w:t>
      </w:r>
      <w:r w:rsidRPr="008152E3">
        <w:rPr>
          <w:rFonts w:ascii="Times New Roman" w:hAnsi="Times New Roman" w:cs="Times New Roman"/>
          <w:sz w:val="24"/>
          <w:szCs w:val="24"/>
        </w:rPr>
        <w:t>jukkan tidak adanya interaksi anatar</w:t>
      </w:r>
      <w:r>
        <w:rPr>
          <w:rFonts w:ascii="Times New Roman" w:hAnsi="Times New Roman" w:cs="Times New Roman"/>
          <w:sz w:val="24"/>
          <w:szCs w:val="24"/>
        </w:rPr>
        <w:t>a macam pupuk ka</w:t>
      </w:r>
      <w:r w:rsidRPr="008152E3">
        <w:rPr>
          <w:rFonts w:ascii="Times New Roman" w:hAnsi="Times New Roman" w:cs="Times New Roman"/>
          <w:sz w:val="24"/>
          <w:szCs w:val="24"/>
        </w:rPr>
        <w:t xml:space="preserve">ndang dan macam pupuk hayati dan tidak terdapat perbedaan pada macam pupuk hayati, namun ada </w:t>
      </w:r>
      <w:proofErr w:type="gramStart"/>
      <w:r w:rsidRPr="008152E3">
        <w:rPr>
          <w:rFonts w:ascii="Times New Roman" w:hAnsi="Times New Roman" w:cs="Times New Roman"/>
          <w:sz w:val="24"/>
          <w:szCs w:val="24"/>
        </w:rPr>
        <w:t>beda</w:t>
      </w:r>
      <w:proofErr w:type="gramEnd"/>
      <w:r w:rsidRPr="008152E3">
        <w:rPr>
          <w:rFonts w:ascii="Times New Roman" w:hAnsi="Times New Roman" w:cs="Times New Roman"/>
          <w:sz w:val="24"/>
          <w:szCs w:val="24"/>
        </w:rPr>
        <w:t xml:space="preserve"> nyata pada pemberian macam pupuk kendang.</w:t>
      </w:r>
      <w:r>
        <w:rPr>
          <w:rFonts w:ascii="Times New Roman" w:hAnsi="Times New Roman" w:cs="Times New Roman"/>
          <w:sz w:val="24"/>
          <w:szCs w:val="24"/>
        </w:rPr>
        <w:t xml:space="preserve"> </w:t>
      </w:r>
      <w:r w:rsidRPr="008152E3">
        <w:rPr>
          <w:rFonts w:ascii="Times New Roman" w:hAnsi="Times New Roman" w:cs="Times New Roman"/>
          <w:sz w:val="24"/>
          <w:szCs w:val="24"/>
        </w:rPr>
        <w:t>Pemberian pupuk kendang kambing m</w:t>
      </w:r>
      <w:r>
        <w:rPr>
          <w:rFonts w:ascii="Times New Roman" w:hAnsi="Times New Roman" w:cs="Times New Roman"/>
          <w:sz w:val="24"/>
          <w:szCs w:val="24"/>
        </w:rPr>
        <w:t xml:space="preserve">emberikan diameter buah saat panen pertama </w:t>
      </w:r>
      <w:r w:rsidRPr="008152E3">
        <w:rPr>
          <w:rFonts w:ascii="Times New Roman" w:hAnsi="Times New Roman" w:cs="Times New Roman"/>
          <w:sz w:val="24"/>
          <w:szCs w:val="24"/>
        </w:rPr>
        <w:t xml:space="preserve">lebih baik daripada </w:t>
      </w:r>
      <w:r>
        <w:rPr>
          <w:rFonts w:ascii="Times New Roman" w:hAnsi="Times New Roman" w:cs="Times New Roman"/>
          <w:sz w:val="24"/>
          <w:szCs w:val="24"/>
        </w:rPr>
        <w:t>pupuk kandang sapi.</w:t>
      </w:r>
    </w:p>
    <w:p w:rsidR="00BD101B" w:rsidRPr="00113C1D" w:rsidRDefault="00BD101B" w:rsidP="00BD101B">
      <w:pPr>
        <w:spacing w:after="0"/>
        <w:rPr>
          <w:rFonts w:ascii="Times New Roman" w:hAnsi="Times New Roman" w:cs="Times New Roman"/>
          <w:b/>
          <w:sz w:val="24"/>
          <w:szCs w:val="24"/>
        </w:rPr>
      </w:pPr>
    </w:p>
    <w:p w:rsidR="00BD101B" w:rsidRPr="00113C1D" w:rsidRDefault="00BD101B" w:rsidP="00BD101B">
      <w:pPr>
        <w:spacing w:after="0"/>
        <w:rPr>
          <w:rFonts w:ascii="Times New Roman" w:hAnsi="Times New Roman" w:cs="Times New Roman"/>
          <w:sz w:val="24"/>
          <w:szCs w:val="24"/>
        </w:rPr>
      </w:pPr>
      <w:r>
        <w:rPr>
          <w:rFonts w:ascii="Times New Roman" w:hAnsi="Times New Roman" w:cs="Times New Roman"/>
          <w:sz w:val="24"/>
          <w:szCs w:val="24"/>
        </w:rPr>
        <w:t>Tabel 16</w:t>
      </w:r>
      <w:r w:rsidRPr="00113C1D">
        <w:rPr>
          <w:rFonts w:ascii="Times New Roman" w:hAnsi="Times New Roman" w:cs="Times New Roman"/>
          <w:sz w:val="24"/>
          <w:szCs w:val="24"/>
        </w:rPr>
        <w:t>. Purata diameter buah tanaman tomat</w:t>
      </w:r>
      <w:r>
        <w:rPr>
          <w:rFonts w:ascii="Times New Roman" w:hAnsi="Times New Roman" w:cs="Times New Roman"/>
          <w:sz w:val="24"/>
          <w:szCs w:val="24"/>
        </w:rPr>
        <w:t xml:space="preserve"> pada panen kedua (cm)</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893"/>
        <w:gridCol w:w="1889"/>
        <w:gridCol w:w="1890"/>
        <w:gridCol w:w="1491"/>
      </w:tblGrid>
      <w:tr w:rsidR="00BD101B" w:rsidRPr="00113C1D" w:rsidTr="009D76A7">
        <w:trPr>
          <w:trHeight w:val="316"/>
        </w:trPr>
        <w:tc>
          <w:tcPr>
            <w:tcW w:w="3090" w:type="dxa"/>
            <w:vMerge w:val="restart"/>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Macam</w:t>
            </w:r>
            <w:r w:rsidRPr="00113C1D">
              <w:rPr>
                <w:rFonts w:ascii="Times New Roman" w:hAnsi="Times New Roman" w:cs="Times New Roman"/>
                <w:sz w:val="24"/>
                <w:szCs w:val="24"/>
              </w:rPr>
              <w:t xml:space="preserve"> pupuk </w:t>
            </w:r>
            <w:r>
              <w:rPr>
                <w:rFonts w:ascii="Times New Roman" w:hAnsi="Times New Roman" w:cs="Times New Roman"/>
                <w:sz w:val="24"/>
                <w:szCs w:val="24"/>
              </w:rPr>
              <w:t>kandang</w:t>
            </w:r>
          </w:p>
        </w:tc>
        <w:tc>
          <w:tcPr>
            <w:tcW w:w="4027" w:type="dxa"/>
            <w:gridSpan w:val="2"/>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Macam</w:t>
            </w:r>
            <w:r w:rsidRPr="00113C1D">
              <w:rPr>
                <w:rFonts w:ascii="Times New Roman" w:hAnsi="Times New Roman" w:cs="Times New Roman"/>
                <w:sz w:val="24"/>
                <w:szCs w:val="24"/>
              </w:rPr>
              <w:t xml:space="preserve"> pupuk hayati</w:t>
            </w:r>
          </w:p>
        </w:tc>
        <w:tc>
          <w:tcPr>
            <w:tcW w:w="1585" w:type="dxa"/>
            <w:vMerge w:val="restart"/>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R</w:t>
            </w:r>
            <w:r w:rsidRPr="00113C1D">
              <w:rPr>
                <w:rFonts w:ascii="Times New Roman" w:hAnsi="Times New Roman" w:cs="Times New Roman"/>
                <w:sz w:val="24"/>
                <w:szCs w:val="24"/>
              </w:rPr>
              <w:t>erata</w:t>
            </w:r>
          </w:p>
        </w:tc>
      </w:tr>
      <w:tr w:rsidR="00BD101B" w:rsidRPr="00113C1D" w:rsidTr="009D76A7">
        <w:trPr>
          <w:trHeight w:val="316"/>
        </w:trPr>
        <w:tc>
          <w:tcPr>
            <w:tcW w:w="3090" w:type="dxa"/>
            <w:vMerge/>
            <w:tcBorders>
              <w:bottom w:val="single" w:sz="4" w:space="0" w:color="auto"/>
            </w:tcBorders>
            <w:noWrap/>
            <w:vAlign w:val="center"/>
            <w:hideMark/>
          </w:tcPr>
          <w:p w:rsidR="00BD101B" w:rsidRPr="00113C1D" w:rsidRDefault="00BD101B" w:rsidP="009D76A7">
            <w:pPr>
              <w:jc w:val="center"/>
              <w:rPr>
                <w:rFonts w:ascii="Times New Roman" w:hAnsi="Times New Roman" w:cs="Times New Roman"/>
                <w:sz w:val="24"/>
                <w:szCs w:val="24"/>
              </w:rPr>
            </w:pPr>
          </w:p>
        </w:tc>
        <w:tc>
          <w:tcPr>
            <w:tcW w:w="2013" w:type="dxa"/>
            <w:tcBorders>
              <w:bottom w:val="single" w:sz="4" w:space="0" w:color="auto"/>
            </w:tcBorders>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LOB</w:t>
            </w:r>
          </w:p>
        </w:tc>
        <w:tc>
          <w:tcPr>
            <w:tcW w:w="2013" w:type="dxa"/>
            <w:tcBorders>
              <w:bottom w:val="single" w:sz="4" w:space="0" w:color="auto"/>
            </w:tcBorders>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Bioferti</w:t>
            </w:r>
          </w:p>
        </w:tc>
        <w:tc>
          <w:tcPr>
            <w:tcW w:w="1585" w:type="dxa"/>
            <w:vMerge/>
            <w:tcBorders>
              <w:bottom w:val="single" w:sz="4" w:space="0" w:color="auto"/>
            </w:tcBorders>
            <w:noWrap/>
            <w:vAlign w:val="center"/>
            <w:hideMark/>
          </w:tcPr>
          <w:p w:rsidR="00BD101B" w:rsidRPr="00113C1D" w:rsidRDefault="00BD101B" w:rsidP="009D76A7">
            <w:pPr>
              <w:jc w:val="center"/>
              <w:rPr>
                <w:rFonts w:ascii="Times New Roman" w:hAnsi="Times New Roman" w:cs="Times New Roman"/>
                <w:sz w:val="24"/>
                <w:szCs w:val="24"/>
              </w:rPr>
            </w:pPr>
          </w:p>
        </w:tc>
      </w:tr>
      <w:tr w:rsidR="00BD101B" w:rsidRPr="00113C1D" w:rsidTr="009D76A7">
        <w:trPr>
          <w:trHeight w:val="316"/>
        </w:trPr>
        <w:tc>
          <w:tcPr>
            <w:tcW w:w="3090" w:type="dxa"/>
            <w:tcBorders>
              <w:bottom w:val="nil"/>
            </w:tcBorders>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Kambing</w:t>
            </w:r>
          </w:p>
        </w:tc>
        <w:tc>
          <w:tcPr>
            <w:tcW w:w="2013" w:type="dxa"/>
            <w:tcBorders>
              <w:bottom w:val="nil"/>
            </w:tcBorders>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3,88</w:t>
            </w:r>
          </w:p>
        </w:tc>
        <w:tc>
          <w:tcPr>
            <w:tcW w:w="2013" w:type="dxa"/>
            <w:tcBorders>
              <w:bottom w:val="nil"/>
            </w:tcBorders>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3,68</w:t>
            </w:r>
          </w:p>
        </w:tc>
        <w:tc>
          <w:tcPr>
            <w:tcW w:w="1585" w:type="dxa"/>
            <w:tcBorders>
              <w:bottom w:val="nil"/>
            </w:tcBorders>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3,78 a</w:t>
            </w:r>
          </w:p>
        </w:tc>
      </w:tr>
      <w:tr w:rsidR="00BD101B" w:rsidRPr="00113C1D" w:rsidTr="009D76A7">
        <w:trPr>
          <w:trHeight w:val="316"/>
        </w:trPr>
        <w:tc>
          <w:tcPr>
            <w:tcW w:w="3090" w:type="dxa"/>
            <w:tcBorders>
              <w:top w:val="nil"/>
            </w:tcBorders>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Sapi</w:t>
            </w:r>
          </w:p>
        </w:tc>
        <w:tc>
          <w:tcPr>
            <w:tcW w:w="2013" w:type="dxa"/>
            <w:tcBorders>
              <w:top w:val="nil"/>
            </w:tcBorders>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3,65</w:t>
            </w:r>
          </w:p>
        </w:tc>
        <w:tc>
          <w:tcPr>
            <w:tcW w:w="2013" w:type="dxa"/>
            <w:tcBorders>
              <w:top w:val="nil"/>
            </w:tcBorders>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3,65</w:t>
            </w:r>
          </w:p>
        </w:tc>
        <w:tc>
          <w:tcPr>
            <w:tcW w:w="1585" w:type="dxa"/>
            <w:tcBorders>
              <w:top w:val="nil"/>
            </w:tcBorders>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3,65 a</w:t>
            </w:r>
          </w:p>
        </w:tc>
      </w:tr>
      <w:tr w:rsidR="00BD101B" w:rsidRPr="00113C1D" w:rsidTr="009D76A7">
        <w:trPr>
          <w:trHeight w:val="316"/>
        </w:trPr>
        <w:tc>
          <w:tcPr>
            <w:tcW w:w="3090" w:type="dxa"/>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R</w:t>
            </w:r>
            <w:r w:rsidRPr="00113C1D">
              <w:rPr>
                <w:rFonts w:ascii="Times New Roman" w:hAnsi="Times New Roman" w:cs="Times New Roman"/>
                <w:sz w:val="24"/>
                <w:szCs w:val="24"/>
              </w:rPr>
              <w:t>erata</w:t>
            </w:r>
          </w:p>
        </w:tc>
        <w:tc>
          <w:tcPr>
            <w:tcW w:w="2013" w:type="dxa"/>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3,77 p</w:t>
            </w:r>
          </w:p>
        </w:tc>
        <w:tc>
          <w:tcPr>
            <w:tcW w:w="2013" w:type="dxa"/>
            <w:noWrap/>
            <w:vAlign w:val="center"/>
            <w:hideMark/>
          </w:tcPr>
          <w:p w:rsidR="00BD101B" w:rsidRPr="00113C1D" w:rsidRDefault="00BD101B" w:rsidP="009D76A7">
            <w:pPr>
              <w:jc w:val="center"/>
              <w:rPr>
                <w:rFonts w:ascii="Times New Roman" w:hAnsi="Times New Roman" w:cs="Times New Roman"/>
                <w:sz w:val="24"/>
                <w:szCs w:val="24"/>
              </w:rPr>
            </w:pPr>
            <w:r w:rsidRPr="00113C1D">
              <w:rPr>
                <w:rFonts w:ascii="Times New Roman" w:hAnsi="Times New Roman" w:cs="Times New Roman"/>
                <w:sz w:val="24"/>
                <w:szCs w:val="24"/>
              </w:rPr>
              <w:t>3,67 p</w:t>
            </w:r>
          </w:p>
        </w:tc>
        <w:tc>
          <w:tcPr>
            <w:tcW w:w="1585" w:type="dxa"/>
            <w:noWrap/>
            <w:vAlign w:val="center"/>
            <w:hideMark/>
          </w:tcPr>
          <w:p w:rsidR="00BD101B" w:rsidRPr="00113C1D" w:rsidRDefault="00BD101B" w:rsidP="009D76A7">
            <w:pPr>
              <w:jc w:val="center"/>
              <w:rPr>
                <w:rFonts w:ascii="Times New Roman" w:hAnsi="Times New Roman" w:cs="Times New Roman"/>
                <w:sz w:val="24"/>
                <w:szCs w:val="24"/>
              </w:rPr>
            </w:pPr>
            <w:r>
              <w:rPr>
                <w:rFonts w:ascii="Times New Roman" w:hAnsi="Times New Roman" w:cs="Times New Roman"/>
                <w:sz w:val="24"/>
                <w:szCs w:val="24"/>
              </w:rPr>
              <w:t>-</w:t>
            </w:r>
          </w:p>
        </w:tc>
      </w:tr>
    </w:tbl>
    <w:p w:rsidR="00BD101B" w:rsidRPr="00113C1D" w:rsidRDefault="00BD101B" w:rsidP="00BD101B">
      <w:pPr>
        <w:pStyle w:val="ListParagraph"/>
        <w:spacing w:after="0" w:line="240" w:lineRule="auto"/>
        <w:ind w:left="1276" w:hanging="1276"/>
        <w:rPr>
          <w:rFonts w:ascii="Times New Roman" w:hAnsi="Times New Roman" w:cs="Times New Roman"/>
          <w:sz w:val="24"/>
          <w:szCs w:val="24"/>
        </w:rPr>
      </w:pPr>
      <w:proofErr w:type="gramStart"/>
      <w:r w:rsidRPr="00113C1D">
        <w:rPr>
          <w:rFonts w:ascii="Times New Roman" w:hAnsi="Times New Roman" w:cs="Times New Roman"/>
          <w:sz w:val="24"/>
          <w:szCs w:val="24"/>
        </w:rPr>
        <w:t>Keterangan :</w:t>
      </w:r>
      <w:proofErr w:type="gramEnd"/>
      <w:r w:rsidRPr="00113C1D">
        <w:rPr>
          <w:rFonts w:ascii="Times New Roman" w:hAnsi="Times New Roman" w:cs="Times New Roman"/>
          <w:sz w:val="24"/>
          <w:szCs w:val="24"/>
        </w:rPr>
        <w:t xml:space="preserve"> Angka rerata yang diikuti huruf yang sama pada kolom dan baris yang sama menunjukkan tidak ada beda nyata ,berdasarkan </w:t>
      </w:r>
      <w:r>
        <w:rPr>
          <w:rFonts w:ascii="Times New Roman" w:hAnsi="Times New Roman" w:cs="Times New Roman"/>
          <w:sz w:val="24"/>
          <w:szCs w:val="24"/>
        </w:rPr>
        <w:t>uji F</w:t>
      </w:r>
      <w:r w:rsidRPr="00113C1D">
        <w:rPr>
          <w:rFonts w:ascii="Times New Roman" w:hAnsi="Times New Roman" w:cs="Times New Roman"/>
          <w:sz w:val="24"/>
          <w:szCs w:val="24"/>
        </w:rPr>
        <w:t xml:space="preserve"> dengan taraf signifikan 5%</w:t>
      </w:r>
    </w:p>
    <w:p w:rsidR="00BD101B" w:rsidRPr="00113C1D" w:rsidRDefault="00BD101B" w:rsidP="00BD101B">
      <w:pPr>
        <w:spacing w:after="0"/>
        <w:rPr>
          <w:rFonts w:ascii="Times New Roman" w:hAnsi="Times New Roman" w:cs="Times New Roman"/>
          <w:sz w:val="24"/>
          <w:szCs w:val="24"/>
        </w:rPr>
      </w:pPr>
    </w:p>
    <w:p w:rsidR="00BD101B" w:rsidRDefault="00BD101B" w:rsidP="00BD101B">
      <w:pPr>
        <w:pStyle w:val="ListParagraph"/>
        <w:spacing w:after="0" w:line="360" w:lineRule="auto"/>
        <w:ind w:left="0" w:firstLine="720"/>
        <w:jc w:val="both"/>
        <w:rPr>
          <w:rFonts w:ascii="Times New Roman" w:hAnsi="Times New Roman" w:cs="Times New Roman"/>
          <w:sz w:val="24"/>
          <w:szCs w:val="24"/>
        </w:rPr>
      </w:pPr>
      <w:r w:rsidRPr="00113C1D">
        <w:rPr>
          <w:rFonts w:ascii="Times New Roman" w:hAnsi="Times New Roman" w:cs="Times New Roman"/>
          <w:sz w:val="24"/>
          <w:szCs w:val="24"/>
        </w:rPr>
        <w:t xml:space="preserve">Hasil </w:t>
      </w:r>
      <w:r>
        <w:rPr>
          <w:rFonts w:ascii="Times New Roman" w:hAnsi="Times New Roman" w:cs="Times New Roman"/>
          <w:sz w:val="24"/>
          <w:szCs w:val="24"/>
        </w:rPr>
        <w:t xml:space="preserve">analisis sidik ragam terhadap diameter buah saat panen kedua tanaman tomat </w:t>
      </w:r>
      <w:r w:rsidRPr="00113C1D">
        <w:rPr>
          <w:rFonts w:ascii="Times New Roman" w:hAnsi="Times New Roman" w:cs="Times New Roman"/>
          <w:sz w:val="24"/>
          <w:szCs w:val="24"/>
        </w:rPr>
        <w:t xml:space="preserve">menunjukkan tidak adanya </w:t>
      </w:r>
      <w:proofErr w:type="gramStart"/>
      <w:r w:rsidRPr="00113C1D">
        <w:rPr>
          <w:rFonts w:ascii="Times New Roman" w:hAnsi="Times New Roman" w:cs="Times New Roman"/>
          <w:sz w:val="24"/>
          <w:szCs w:val="24"/>
        </w:rPr>
        <w:t>beda</w:t>
      </w:r>
      <w:proofErr w:type="gramEnd"/>
      <w:r w:rsidRPr="00113C1D">
        <w:rPr>
          <w:rFonts w:ascii="Times New Roman" w:hAnsi="Times New Roman" w:cs="Times New Roman"/>
          <w:sz w:val="24"/>
          <w:szCs w:val="24"/>
        </w:rPr>
        <w:t xml:space="preserve"> nyata </w:t>
      </w:r>
      <w:r>
        <w:rPr>
          <w:rFonts w:ascii="Times New Roman" w:hAnsi="Times New Roman" w:cs="Times New Roman"/>
          <w:sz w:val="24"/>
          <w:szCs w:val="24"/>
        </w:rPr>
        <w:t>pada</w:t>
      </w:r>
      <w:r w:rsidRPr="00113C1D">
        <w:rPr>
          <w:rFonts w:ascii="Times New Roman" w:hAnsi="Times New Roman" w:cs="Times New Roman"/>
          <w:sz w:val="24"/>
          <w:szCs w:val="24"/>
        </w:rPr>
        <w:t xml:space="preserve"> pemberian </w:t>
      </w:r>
      <w:r>
        <w:rPr>
          <w:rFonts w:ascii="Times New Roman" w:hAnsi="Times New Roman" w:cs="Times New Roman"/>
          <w:sz w:val="24"/>
          <w:szCs w:val="24"/>
        </w:rPr>
        <w:t>macam</w:t>
      </w:r>
      <w:r w:rsidRPr="00113C1D">
        <w:rPr>
          <w:rFonts w:ascii="Times New Roman" w:hAnsi="Times New Roman" w:cs="Times New Roman"/>
          <w:sz w:val="24"/>
          <w:szCs w:val="24"/>
        </w:rPr>
        <w:t xml:space="preserve"> pupuk</w:t>
      </w:r>
      <w:r>
        <w:rPr>
          <w:rFonts w:ascii="Times New Roman" w:hAnsi="Times New Roman" w:cs="Times New Roman"/>
          <w:sz w:val="24"/>
          <w:szCs w:val="24"/>
        </w:rPr>
        <w:t xml:space="preserve"> kandang</w:t>
      </w:r>
      <w:r w:rsidRPr="00113C1D">
        <w:rPr>
          <w:rFonts w:ascii="Times New Roman" w:hAnsi="Times New Roman" w:cs="Times New Roman"/>
          <w:sz w:val="24"/>
          <w:szCs w:val="24"/>
        </w:rPr>
        <w:t xml:space="preserve"> dan </w:t>
      </w:r>
      <w:r>
        <w:rPr>
          <w:rFonts w:ascii="Times New Roman" w:hAnsi="Times New Roman" w:cs="Times New Roman"/>
          <w:sz w:val="24"/>
          <w:szCs w:val="24"/>
        </w:rPr>
        <w:t>macam pupuk hayati.</w:t>
      </w:r>
    </w:p>
    <w:p w:rsidR="00BD101B" w:rsidRDefault="00BD101B" w:rsidP="00BD101B">
      <w:pPr>
        <w:spacing w:after="0" w:line="360" w:lineRule="auto"/>
        <w:ind w:firstLine="720"/>
        <w:jc w:val="both"/>
        <w:rPr>
          <w:rFonts w:ascii="Times New Roman" w:hAnsi="Times New Roman" w:cs="Times New Roman"/>
          <w:sz w:val="24"/>
          <w:szCs w:val="24"/>
        </w:rPr>
      </w:pPr>
    </w:p>
    <w:p w:rsidR="00BD101B" w:rsidRDefault="00BD101B" w:rsidP="00BD101B">
      <w:pPr>
        <w:spacing w:after="0" w:line="360" w:lineRule="auto"/>
        <w:ind w:firstLine="720"/>
        <w:jc w:val="both"/>
        <w:rPr>
          <w:rFonts w:ascii="Times New Roman" w:hAnsi="Times New Roman" w:cs="Times New Roman"/>
          <w:sz w:val="24"/>
          <w:szCs w:val="24"/>
        </w:rPr>
      </w:pPr>
    </w:p>
    <w:p w:rsidR="00BD101B" w:rsidRPr="00F03FBA" w:rsidRDefault="00BD101B" w:rsidP="00BD101B">
      <w:pPr>
        <w:spacing w:after="0" w:line="360" w:lineRule="auto"/>
        <w:ind w:firstLine="720"/>
        <w:jc w:val="both"/>
        <w:rPr>
          <w:rFonts w:ascii="Times New Roman" w:hAnsi="Times New Roman" w:cs="Times New Roman"/>
          <w:sz w:val="24"/>
          <w:szCs w:val="24"/>
        </w:rPr>
      </w:pPr>
    </w:p>
    <w:p w:rsidR="00BD101B" w:rsidRPr="00113C1D" w:rsidRDefault="00BD101B" w:rsidP="00BD101B">
      <w:pPr>
        <w:pStyle w:val="ListParagraph"/>
        <w:spacing w:after="0"/>
        <w:ind w:left="0"/>
        <w:rPr>
          <w:rFonts w:ascii="Times New Roman" w:hAnsi="Times New Roman" w:cs="Times New Roman"/>
          <w:sz w:val="24"/>
          <w:szCs w:val="24"/>
        </w:rPr>
      </w:pPr>
    </w:p>
    <w:p w:rsidR="00BD101B" w:rsidRPr="00113C1D" w:rsidRDefault="00BD101B" w:rsidP="00BD101B">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Tabel 17</w:t>
      </w:r>
      <w:r w:rsidRPr="00113C1D">
        <w:rPr>
          <w:rFonts w:ascii="Times New Roman" w:hAnsi="Times New Roman" w:cs="Times New Roman"/>
          <w:sz w:val="24"/>
          <w:szCs w:val="24"/>
        </w:rPr>
        <w:t>. Purata diameter buah tanaman tomat</w:t>
      </w:r>
      <w:r>
        <w:rPr>
          <w:rFonts w:ascii="Times New Roman" w:hAnsi="Times New Roman" w:cs="Times New Roman"/>
          <w:sz w:val="24"/>
          <w:szCs w:val="24"/>
        </w:rPr>
        <w:t xml:space="preserve"> saat panen ketiga (cm)</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477"/>
        <w:gridCol w:w="1838"/>
        <w:gridCol w:w="1839"/>
        <w:gridCol w:w="2009"/>
      </w:tblGrid>
      <w:tr w:rsidR="00BD101B" w:rsidRPr="00113C1D" w:rsidTr="009D76A7">
        <w:trPr>
          <w:trHeight w:val="309"/>
        </w:trPr>
        <w:tc>
          <w:tcPr>
            <w:tcW w:w="2640" w:type="dxa"/>
            <w:vMerge w:val="restart"/>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Macam</w:t>
            </w:r>
            <w:r w:rsidRPr="00113C1D">
              <w:rPr>
                <w:rFonts w:ascii="Times New Roman" w:hAnsi="Times New Roman" w:cs="Times New Roman"/>
                <w:sz w:val="24"/>
                <w:szCs w:val="24"/>
              </w:rPr>
              <w:t xml:space="preserve"> pupuk </w:t>
            </w:r>
            <w:r>
              <w:rPr>
                <w:rFonts w:ascii="Times New Roman" w:hAnsi="Times New Roman" w:cs="Times New Roman"/>
                <w:sz w:val="24"/>
                <w:szCs w:val="24"/>
              </w:rPr>
              <w:t>kandang</w:t>
            </w:r>
          </w:p>
        </w:tc>
        <w:tc>
          <w:tcPr>
            <w:tcW w:w="3909" w:type="dxa"/>
            <w:gridSpan w:val="2"/>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Macam</w:t>
            </w:r>
            <w:r w:rsidRPr="00113C1D">
              <w:rPr>
                <w:rFonts w:ascii="Times New Roman" w:hAnsi="Times New Roman" w:cs="Times New Roman"/>
                <w:sz w:val="24"/>
                <w:szCs w:val="24"/>
              </w:rPr>
              <w:t xml:space="preserve"> pupuk hayati</w:t>
            </w:r>
          </w:p>
        </w:tc>
        <w:tc>
          <w:tcPr>
            <w:tcW w:w="2138" w:type="dxa"/>
            <w:vMerge w:val="restart"/>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R</w:t>
            </w:r>
            <w:r w:rsidRPr="00113C1D">
              <w:rPr>
                <w:rFonts w:ascii="Times New Roman" w:hAnsi="Times New Roman" w:cs="Times New Roman"/>
                <w:sz w:val="24"/>
                <w:szCs w:val="24"/>
              </w:rPr>
              <w:t>erata</w:t>
            </w:r>
          </w:p>
        </w:tc>
      </w:tr>
      <w:tr w:rsidR="00BD101B" w:rsidRPr="00113C1D" w:rsidTr="009D76A7">
        <w:trPr>
          <w:trHeight w:val="309"/>
        </w:trPr>
        <w:tc>
          <w:tcPr>
            <w:tcW w:w="2640" w:type="dxa"/>
            <w:vMerge/>
            <w:tcBorders>
              <w:bottom w:val="single" w:sz="4" w:space="0" w:color="auto"/>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p>
        </w:tc>
        <w:tc>
          <w:tcPr>
            <w:tcW w:w="1954" w:type="dxa"/>
            <w:tcBorders>
              <w:bottom w:val="single" w:sz="4" w:space="0" w:color="auto"/>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LOB</w:t>
            </w:r>
          </w:p>
        </w:tc>
        <w:tc>
          <w:tcPr>
            <w:tcW w:w="1954" w:type="dxa"/>
            <w:tcBorders>
              <w:bottom w:val="single" w:sz="4" w:space="0" w:color="auto"/>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Bioferti</w:t>
            </w:r>
          </w:p>
        </w:tc>
        <w:tc>
          <w:tcPr>
            <w:tcW w:w="2138" w:type="dxa"/>
            <w:vMerge/>
            <w:tcBorders>
              <w:bottom w:val="single" w:sz="4" w:space="0" w:color="auto"/>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p>
        </w:tc>
      </w:tr>
      <w:tr w:rsidR="00BD101B" w:rsidRPr="00113C1D" w:rsidTr="009D76A7">
        <w:trPr>
          <w:trHeight w:val="309"/>
        </w:trPr>
        <w:tc>
          <w:tcPr>
            <w:tcW w:w="2640" w:type="dxa"/>
            <w:tcBorders>
              <w:bottom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Kambing</w:t>
            </w:r>
          </w:p>
        </w:tc>
        <w:tc>
          <w:tcPr>
            <w:tcW w:w="1954" w:type="dxa"/>
            <w:tcBorders>
              <w:bottom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3,21</w:t>
            </w:r>
          </w:p>
        </w:tc>
        <w:tc>
          <w:tcPr>
            <w:tcW w:w="1954" w:type="dxa"/>
            <w:tcBorders>
              <w:bottom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3,18</w:t>
            </w:r>
          </w:p>
        </w:tc>
        <w:tc>
          <w:tcPr>
            <w:tcW w:w="2138" w:type="dxa"/>
            <w:tcBorders>
              <w:bottom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3,20 a</w:t>
            </w:r>
          </w:p>
        </w:tc>
      </w:tr>
      <w:tr w:rsidR="00BD101B" w:rsidRPr="00113C1D" w:rsidTr="009D76A7">
        <w:trPr>
          <w:trHeight w:val="309"/>
        </w:trPr>
        <w:tc>
          <w:tcPr>
            <w:tcW w:w="2640" w:type="dxa"/>
            <w:tcBorders>
              <w:top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Sapi</w:t>
            </w:r>
          </w:p>
        </w:tc>
        <w:tc>
          <w:tcPr>
            <w:tcW w:w="1954" w:type="dxa"/>
            <w:tcBorders>
              <w:top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3,12</w:t>
            </w:r>
          </w:p>
        </w:tc>
        <w:tc>
          <w:tcPr>
            <w:tcW w:w="1954" w:type="dxa"/>
            <w:tcBorders>
              <w:top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3,09</w:t>
            </w:r>
          </w:p>
        </w:tc>
        <w:tc>
          <w:tcPr>
            <w:tcW w:w="2138" w:type="dxa"/>
            <w:tcBorders>
              <w:top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3,11 b</w:t>
            </w:r>
          </w:p>
        </w:tc>
      </w:tr>
      <w:tr w:rsidR="00BD101B" w:rsidRPr="00113C1D" w:rsidTr="009D76A7">
        <w:trPr>
          <w:trHeight w:val="309"/>
        </w:trPr>
        <w:tc>
          <w:tcPr>
            <w:tcW w:w="2640" w:type="dxa"/>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R</w:t>
            </w:r>
            <w:r w:rsidRPr="00113C1D">
              <w:rPr>
                <w:rFonts w:ascii="Times New Roman" w:hAnsi="Times New Roman" w:cs="Times New Roman"/>
                <w:sz w:val="24"/>
                <w:szCs w:val="24"/>
              </w:rPr>
              <w:t>erata</w:t>
            </w:r>
          </w:p>
        </w:tc>
        <w:tc>
          <w:tcPr>
            <w:tcW w:w="1954" w:type="dxa"/>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3,17 p</w:t>
            </w:r>
          </w:p>
        </w:tc>
        <w:tc>
          <w:tcPr>
            <w:tcW w:w="1954" w:type="dxa"/>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3,14 p</w:t>
            </w:r>
          </w:p>
        </w:tc>
        <w:tc>
          <w:tcPr>
            <w:tcW w:w="2138" w:type="dxa"/>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w:t>
            </w:r>
          </w:p>
        </w:tc>
      </w:tr>
    </w:tbl>
    <w:p w:rsidR="00BD101B" w:rsidRPr="00113C1D" w:rsidRDefault="00BD101B" w:rsidP="00BD101B">
      <w:pPr>
        <w:pStyle w:val="ListParagraph"/>
        <w:spacing w:after="0" w:line="240" w:lineRule="auto"/>
        <w:ind w:left="1276" w:hanging="1276"/>
        <w:rPr>
          <w:rFonts w:ascii="Times New Roman" w:hAnsi="Times New Roman" w:cs="Times New Roman"/>
          <w:sz w:val="24"/>
          <w:szCs w:val="24"/>
        </w:rPr>
      </w:pPr>
      <w:proofErr w:type="gramStart"/>
      <w:r w:rsidRPr="00113C1D">
        <w:rPr>
          <w:rFonts w:ascii="Times New Roman" w:hAnsi="Times New Roman" w:cs="Times New Roman"/>
          <w:sz w:val="24"/>
          <w:szCs w:val="24"/>
        </w:rPr>
        <w:lastRenderedPageBreak/>
        <w:t>Keterangan :</w:t>
      </w:r>
      <w:proofErr w:type="gramEnd"/>
      <w:r w:rsidRPr="00113C1D">
        <w:rPr>
          <w:rFonts w:ascii="Times New Roman" w:hAnsi="Times New Roman" w:cs="Times New Roman"/>
          <w:sz w:val="24"/>
          <w:szCs w:val="24"/>
        </w:rPr>
        <w:t xml:space="preserve"> Angka rerata yang diikuti huruf yang sama pada kolom dan baris yang sama menunjukkan adanya beda nyata, berdasarkan </w:t>
      </w:r>
      <w:r>
        <w:rPr>
          <w:rFonts w:ascii="Times New Roman" w:hAnsi="Times New Roman" w:cs="Times New Roman"/>
          <w:sz w:val="24"/>
          <w:szCs w:val="24"/>
        </w:rPr>
        <w:t>uji F</w:t>
      </w:r>
      <w:r w:rsidRPr="00113C1D">
        <w:rPr>
          <w:rFonts w:ascii="Times New Roman" w:hAnsi="Times New Roman" w:cs="Times New Roman"/>
          <w:sz w:val="24"/>
          <w:szCs w:val="24"/>
        </w:rPr>
        <w:t xml:space="preserve"> dengan taraf signifikan 5%</w:t>
      </w:r>
    </w:p>
    <w:p w:rsidR="00BD101B" w:rsidRPr="00113C1D" w:rsidRDefault="00BD101B" w:rsidP="00BD101B">
      <w:pPr>
        <w:spacing w:after="0" w:line="360" w:lineRule="auto"/>
        <w:rPr>
          <w:rFonts w:ascii="Times New Roman" w:hAnsi="Times New Roman" w:cs="Times New Roman"/>
          <w:sz w:val="24"/>
          <w:szCs w:val="24"/>
        </w:rPr>
      </w:pPr>
    </w:p>
    <w:p w:rsidR="00BD101B" w:rsidRPr="008152E3" w:rsidRDefault="00BD101B" w:rsidP="00BD101B">
      <w:pPr>
        <w:spacing w:after="0" w:line="360" w:lineRule="auto"/>
        <w:ind w:firstLine="720"/>
        <w:jc w:val="both"/>
        <w:rPr>
          <w:rFonts w:ascii="Times New Roman" w:hAnsi="Times New Roman" w:cs="Times New Roman"/>
          <w:sz w:val="24"/>
          <w:szCs w:val="24"/>
        </w:rPr>
      </w:pPr>
      <w:r w:rsidRPr="008152E3">
        <w:rPr>
          <w:rFonts w:ascii="Times New Roman" w:hAnsi="Times New Roman" w:cs="Times New Roman"/>
          <w:sz w:val="24"/>
          <w:szCs w:val="24"/>
        </w:rPr>
        <w:t>Hasil an</w:t>
      </w:r>
      <w:r>
        <w:rPr>
          <w:rFonts w:ascii="Times New Roman" w:hAnsi="Times New Roman" w:cs="Times New Roman"/>
          <w:sz w:val="24"/>
          <w:szCs w:val="24"/>
        </w:rPr>
        <w:t>n</w:t>
      </w:r>
      <w:r w:rsidRPr="008152E3">
        <w:rPr>
          <w:rFonts w:ascii="Times New Roman" w:hAnsi="Times New Roman" w:cs="Times New Roman"/>
          <w:sz w:val="24"/>
          <w:szCs w:val="24"/>
        </w:rPr>
        <w:t>ova menu</w:t>
      </w:r>
      <w:r>
        <w:rPr>
          <w:rFonts w:ascii="Times New Roman" w:hAnsi="Times New Roman" w:cs="Times New Roman"/>
          <w:sz w:val="24"/>
          <w:szCs w:val="24"/>
        </w:rPr>
        <w:t>n</w:t>
      </w:r>
      <w:r w:rsidRPr="008152E3">
        <w:rPr>
          <w:rFonts w:ascii="Times New Roman" w:hAnsi="Times New Roman" w:cs="Times New Roman"/>
          <w:sz w:val="24"/>
          <w:szCs w:val="24"/>
        </w:rPr>
        <w:t>jukkan tidak adanya interaksi anatar</w:t>
      </w:r>
      <w:r>
        <w:rPr>
          <w:rFonts w:ascii="Times New Roman" w:hAnsi="Times New Roman" w:cs="Times New Roman"/>
          <w:sz w:val="24"/>
          <w:szCs w:val="24"/>
        </w:rPr>
        <w:t>a macam pupuk ka</w:t>
      </w:r>
      <w:r w:rsidRPr="008152E3">
        <w:rPr>
          <w:rFonts w:ascii="Times New Roman" w:hAnsi="Times New Roman" w:cs="Times New Roman"/>
          <w:sz w:val="24"/>
          <w:szCs w:val="24"/>
        </w:rPr>
        <w:t xml:space="preserve">ndang dan macam pupuk hayati dan tidak terdapat perbedaan pada macam pupuk hayati, namun ada </w:t>
      </w:r>
      <w:proofErr w:type="gramStart"/>
      <w:r w:rsidRPr="008152E3">
        <w:rPr>
          <w:rFonts w:ascii="Times New Roman" w:hAnsi="Times New Roman" w:cs="Times New Roman"/>
          <w:sz w:val="24"/>
          <w:szCs w:val="24"/>
        </w:rPr>
        <w:t>beda</w:t>
      </w:r>
      <w:proofErr w:type="gramEnd"/>
      <w:r w:rsidRPr="008152E3">
        <w:rPr>
          <w:rFonts w:ascii="Times New Roman" w:hAnsi="Times New Roman" w:cs="Times New Roman"/>
          <w:sz w:val="24"/>
          <w:szCs w:val="24"/>
        </w:rPr>
        <w:t xml:space="preserve"> nyata pada pemberian macam pupuk kendang.</w:t>
      </w:r>
      <w:r>
        <w:rPr>
          <w:rFonts w:ascii="Times New Roman" w:hAnsi="Times New Roman" w:cs="Times New Roman"/>
          <w:sz w:val="24"/>
          <w:szCs w:val="24"/>
        </w:rPr>
        <w:t xml:space="preserve"> </w:t>
      </w:r>
      <w:r w:rsidRPr="008152E3">
        <w:rPr>
          <w:rFonts w:ascii="Times New Roman" w:hAnsi="Times New Roman" w:cs="Times New Roman"/>
          <w:sz w:val="24"/>
          <w:szCs w:val="24"/>
        </w:rPr>
        <w:t>Pemberian pupuk kendang kambing m</w:t>
      </w:r>
      <w:r>
        <w:rPr>
          <w:rFonts w:ascii="Times New Roman" w:hAnsi="Times New Roman" w:cs="Times New Roman"/>
          <w:sz w:val="24"/>
          <w:szCs w:val="24"/>
        </w:rPr>
        <w:t xml:space="preserve">emberikan diameter buah saat panen ketiga </w:t>
      </w:r>
      <w:r w:rsidRPr="008152E3">
        <w:rPr>
          <w:rFonts w:ascii="Times New Roman" w:hAnsi="Times New Roman" w:cs="Times New Roman"/>
          <w:sz w:val="24"/>
          <w:szCs w:val="24"/>
        </w:rPr>
        <w:t xml:space="preserve">lebih baik daripada </w:t>
      </w:r>
      <w:r>
        <w:rPr>
          <w:rFonts w:ascii="Times New Roman" w:hAnsi="Times New Roman" w:cs="Times New Roman"/>
          <w:sz w:val="24"/>
          <w:szCs w:val="24"/>
        </w:rPr>
        <w:t>pupuk kandang sapi.</w:t>
      </w:r>
    </w:p>
    <w:p w:rsidR="00BD101B" w:rsidRPr="00113C1D" w:rsidRDefault="00BD101B" w:rsidP="00BD101B">
      <w:pPr>
        <w:pStyle w:val="ListParagraph"/>
        <w:spacing w:after="0"/>
        <w:ind w:left="0"/>
        <w:rPr>
          <w:rFonts w:ascii="Times New Roman" w:hAnsi="Times New Roman" w:cs="Times New Roman"/>
          <w:sz w:val="24"/>
          <w:szCs w:val="24"/>
        </w:rPr>
      </w:pPr>
    </w:p>
    <w:p w:rsidR="00BD101B" w:rsidRPr="00113C1D" w:rsidRDefault="00BD101B" w:rsidP="00BD101B">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8. Bobot buah</w:t>
      </w:r>
    </w:p>
    <w:p w:rsidR="00BD101B" w:rsidRPr="00113C1D" w:rsidRDefault="00BD101B" w:rsidP="00BD101B">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Tabel 18</w:t>
      </w:r>
      <w:r w:rsidRPr="00113C1D">
        <w:rPr>
          <w:rFonts w:ascii="Times New Roman" w:hAnsi="Times New Roman" w:cs="Times New Roman"/>
          <w:sz w:val="24"/>
          <w:szCs w:val="24"/>
        </w:rPr>
        <w:t>. Purata bobot buah tanaman tomat saat panen pertama (kg)</w:t>
      </w:r>
      <w:r>
        <w:rPr>
          <w:rFonts w:ascii="Times New Roman" w:hAnsi="Times New Roman" w:cs="Times New Roman"/>
          <w:sz w:val="24"/>
          <w:szCs w:val="24"/>
        </w:rPr>
        <w:t>/tanaman</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459"/>
        <w:gridCol w:w="1844"/>
        <w:gridCol w:w="1844"/>
        <w:gridCol w:w="2016"/>
      </w:tblGrid>
      <w:tr w:rsidR="00BD101B" w:rsidRPr="00113C1D" w:rsidTr="009D76A7">
        <w:trPr>
          <w:trHeight w:val="297"/>
        </w:trPr>
        <w:tc>
          <w:tcPr>
            <w:tcW w:w="2651" w:type="dxa"/>
            <w:vMerge w:val="restart"/>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Macam</w:t>
            </w:r>
            <w:r w:rsidRPr="00113C1D">
              <w:rPr>
                <w:rFonts w:ascii="Times New Roman" w:hAnsi="Times New Roman" w:cs="Times New Roman"/>
                <w:sz w:val="24"/>
                <w:szCs w:val="24"/>
              </w:rPr>
              <w:t xml:space="preserve"> pupuk </w:t>
            </w:r>
            <w:r>
              <w:rPr>
                <w:rFonts w:ascii="Times New Roman" w:hAnsi="Times New Roman" w:cs="Times New Roman"/>
                <w:sz w:val="24"/>
                <w:szCs w:val="24"/>
              </w:rPr>
              <w:t>kandang</w:t>
            </w:r>
          </w:p>
        </w:tc>
        <w:tc>
          <w:tcPr>
            <w:tcW w:w="3968" w:type="dxa"/>
            <w:gridSpan w:val="2"/>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Macam</w:t>
            </w:r>
            <w:r w:rsidRPr="00113C1D">
              <w:rPr>
                <w:rFonts w:ascii="Times New Roman" w:hAnsi="Times New Roman" w:cs="Times New Roman"/>
                <w:sz w:val="24"/>
                <w:szCs w:val="24"/>
              </w:rPr>
              <w:t xml:space="preserve"> pupuk hayati</w:t>
            </w:r>
          </w:p>
        </w:tc>
        <w:tc>
          <w:tcPr>
            <w:tcW w:w="2170" w:type="dxa"/>
            <w:vMerge w:val="restart"/>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R</w:t>
            </w:r>
            <w:r w:rsidRPr="00113C1D">
              <w:rPr>
                <w:rFonts w:ascii="Times New Roman" w:hAnsi="Times New Roman" w:cs="Times New Roman"/>
                <w:sz w:val="24"/>
                <w:szCs w:val="24"/>
              </w:rPr>
              <w:t>erata</w:t>
            </w:r>
          </w:p>
        </w:tc>
      </w:tr>
      <w:tr w:rsidR="00BD101B" w:rsidRPr="00113C1D" w:rsidTr="009D76A7">
        <w:trPr>
          <w:trHeight w:val="297"/>
        </w:trPr>
        <w:tc>
          <w:tcPr>
            <w:tcW w:w="2651" w:type="dxa"/>
            <w:vMerge/>
            <w:tcBorders>
              <w:bottom w:val="single" w:sz="4" w:space="0" w:color="auto"/>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p>
        </w:tc>
        <w:tc>
          <w:tcPr>
            <w:tcW w:w="1984" w:type="dxa"/>
            <w:tcBorders>
              <w:bottom w:val="single" w:sz="4" w:space="0" w:color="auto"/>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LOB</w:t>
            </w:r>
          </w:p>
        </w:tc>
        <w:tc>
          <w:tcPr>
            <w:tcW w:w="1984" w:type="dxa"/>
            <w:tcBorders>
              <w:bottom w:val="single" w:sz="4" w:space="0" w:color="auto"/>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Bioferti</w:t>
            </w:r>
          </w:p>
        </w:tc>
        <w:tc>
          <w:tcPr>
            <w:tcW w:w="2170" w:type="dxa"/>
            <w:vMerge/>
            <w:tcBorders>
              <w:bottom w:val="single" w:sz="4" w:space="0" w:color="auto"/>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p>
        </w:tc>
      </w:tr>
      <w:tr w:rsidR="00BD101B" w:rsidRPr="00113C1D" w:rsidTr="009D76A7">
        <w:trPr>
          <w:trHeight w:val="297"/>
        </w:trPr>
        <w:tc>
          <w:tcPr>
            <w:tcW w:w="2651" w:type="dxa"/>
            <w:tcBorders>
              <w:bottom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Kambing</w:t>
            </w:r>
          </w:p>
        </w:tc>
        <w:tc>
          <w:tcPr>
            <w:tcW w:w="1984" w:type="dxa"/>
            <w:tcBorders>
              <w:bottom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1,25</w:t>
            </w:r>
          </w:p>
        </w:tc>
        <w:tc>
          <w:tcPr>
            <w:tcW w:w="1984" w:type="dxa"/>
            <w:tcBorders>
              <w:bottom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1,16</w:t>
            </w:r>
          </w:p>
        </w:tc>
        <w:tc>
          <w:tcPr>
            <w:tcW w:w="2170" w:type="dxa"/>
            <w:tcBorders>
              <w:bottom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1,20 a</w:t>
            </w:r>
          </w:p>
        </w:tc>
      </w:tr>
      <w:tr w:rsidR="00BD101B" w:rsidRPr="00113C1D" w:rsidTr="009D76A7">
        <w:trPr>
          <w:trHeight w:val="297"/>
        </w:trPr>
        <w:tc>
          <w:tcPr>
            <w:tcW w:w="2651" w:type="dxa"/>
            <w:tcBorders>
              <w:top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Sapi</w:t>
            </w:r>
          </w:p>
        </w:tc>
        <w:tc>
          <w:tcPr>
            <w:tcW w:w="1984" w:type="dxa"/>
            <w:tcBorders>
              <w:top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1,13</w:t>
            </w:r>
          </w:p>
        </w:tc>
        <w:tc>
          <w:tcPr>
            <w:tcW w:w="1984" w:type="dxa"/>
            <w:tcBorders>
              <w:top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1,03</w:t>
            </w:r>
          </w:p>
        </w:tc>
        <w:tc>
          <w:tcPr>
            <w:tcW w:w="2170" w:type="dxa"/>
            <w:tcBorders>
              <w:top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1,08 b</w:t>
            </w:r>
          </w:p>
        </w:tc>
      </w:tr>
      <w:tr w:rsidR="00BD101B" w:rsidRPr="00113C1D" w:rsidTr="009D76A7">
        <w:trPr>
          <w:trHeight w:val="297"/>
        </w:trPr>
        <w:tc>
          <w:tcPr>
            <w:tcW w:w="2651" w:type="dxa"/>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R</w:t>
            </w:r>
            <w:r w:rsidRPr="00113C1D">
              <w:rPr>
                <w:rFonts w:ascii="Times New Roman" w:hAnsi="Times New Roman" w:cs="Times New Roman"/>
                <w:sz w:val="24"/>
                <w:szCs w:val="24"/>
              </w:rPr>
              <w:t>erata</w:t>
            </w:r>
          </w:p>
        </w:tc>
        <w:tc>
          <w:tcPr>
            <w:tcW w:w="1984" w:type="dxa"/>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1,19 p</w:t>
            </w:r>
          </w:p>
        </w:tc>
        <w:tc>
          <w:tcPr>
            <w:tcW w:w="1984" w:type="dxa"/>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1,10 p</w:t>
            </w:r>
          </w:p>
        </w:tc>
        <w:tc>
          <w:tcPr>
            <w:tcW w:w="2170" w:type="dxa"/>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w:t>
            </w:r>
          </w:p>
        </w:tc>
      </w:tr>
    </w:tbl>
    <w:p w:rsidR="00BD101B" w:rsidRDefault="00BD101B" w:rsidP="00BD101B">
      <w:pPr>
        <w:pStyle w:val="ListParagraph"/>
        <w:spacing w:after="0" w:line="240" w:lineRule="auto"/>
        <w:ind w:left="1276" w:hanging="1276"/>
        <w:rPr>
          <w:rFonts w:ascii="Times New Roman" w:hAnsi="Times New Roman" w:cs="Times New Roman"/>
          <w:sz w:val="24"/>
          <w:szCs w:val="24"/>
        </w:rPr>
      </w:pPr>
      <w:proofErr w:type="gramStart"/>
      <w:r w:rsidRPr="00113C1D">
        <w:rPr>
          <w:rFonts w:ascii="Times New Roman" w:hAnsi="Times New Roman" w:cs="Times New Roman"/>
          <w:sz w:val="24"/>
          <w:szCs w:val="24"/>
        </w:rPr>
        <w:t>Keterangan :</w:t>
      </w:r>
      <w:proofErr w:type="gramEnd"/>
      <w:r w:rsidRPr="00113C1D">
        <w:rPr>
          <w:rFonts w:ascii="Times New Roman" w:hAnsi="Times New Roman" w:cs="Times New Roman"/>
          <w:sz w:val="24"/>
          <w:szCs w:val="24"/>
        </w:rPr>
        <w:t xml:space="preserve"> Angka rerata yang diikuti huruf yang sama pada kolom dan baris yang sama menunjukkan adanya beda nyata, berdasarkan </w:t>
      </w:r>
      <w:r>
        <w:rPr>
          <w:rFonts w:ascii="Times New Roman" w:hAnsi="Times New Roman" w:cs="Times New Roman"/>
          <w:sz w:val="24"/>
          <w:szCs w:val="24"/>
        </w:rPr>
        <w:t xml:space="preserve">DMRT </w:t>
      </w:r>
      <w:r w:rsidRPr="00113C1D">
        <w:rPr>
          <w:rFonts w:ascii="Times New Roman" w:hAnsi="Times New Roman" w:cs="Times New Roman"/>
          <w:sz w:val="24"/>
          <w:szCs w:val="24"/>
        </w:rPr>
        <w:t>dengan taraf signifikan 5%</w:t>
      </w:r>
    </w:p>
    <w:p w:rsidR="00BD101B" w:rsidRPr="00113C1D" w:rsidRDefault="00BD101B" w:rsidP="00BD101B">
      <w:pPr>
        <w:pStyle w:val="ListParagraph"/>
        <w:spacing w:after="0" w:line="240" w:lineRule="auto"/>
        <w:ind w:left="1276" w:hanging="1276"/>
        <w:rPr>
          <w:rFonts w:ascii="Times New Roman" w:hAnsi="Times New Roman" w:cs="Times New Roman"/>
          <w:sz w:val="24"/>
          <w:szCs w:val="24"/>
        </w:rPr>
      </w:pPr>
    </w:p>
    <w:p w:rsidR="00BD101B" w:rsidRPr="008152E3" w:rsidRDefault="00BD101B" w:rsidP="00BD101B">
      <w:pPr>
        <w:spacing w:after="0" w:line="360" w:lineRule="auto"/>
        <w:ind w:firstLine="720"/>
        <w:jc w:val="both"/>
        <w:rPr>
          <w:rFonts w:ascii="Times New Roman" w:hAnsi="Times New Roman" w:cs="Times New Roman"/>
          <w:sz w:val="24"/>
          <w:szCs w:val="24"/>
        </w:rPr>
      </w:pPr>
      <w:r w:rsidRPr="008152E3">
        <w:rPr>
          <w:rFonts w:ascii="Times New Roman" w:hAnsi="Times New Roman" w:cs="Times New Roman"/>
          <w:sz w:val="24"/>
          <w:szCs w:val="24"/>
        </w:rPr>
        <w:t>Hasil an</w:t>
      </w:r>
      <w:r>
        <w:rPr>
          <w:rFonts w:ascii="Times New Roman" w:hAnsi="Times New Roman" w:cs="Times New Roman"/>
          <w:sz w:val="24"/>
          <w:szCs w:val="24"/>
        </w:rPr>
        <w:t>n</w:t>
      </w:r>
      <w:r w:rsidRPr="008152E3">
        <w:rPr>
          <w:rFonts w:ascii="Times New Roman" w:hAnsi="Times New Roman" w:cs="Times New Roman"/>
          <w:sz w:val="24"/>
          <w:szCs w:val="24"/>
        </w:rPr>
        <w:t>ova menu</w:t>
      </w:r>
      <w:r>
        <w:rPr>
          <w:rFonts w:ascii="Times New Roman" w:hAnsi="Times New Roman" w:cs="Times New Roman"/>
          <w:sz w:val="24"/>
          <w:szCs w:val="24"/>
        </w:rPr>
        <w:t>n</w:t>
      </w:r>
      <w:r w:rsidRPr="008152E3">
        <w:rPr>
          <w:rFonts w:ascii="Times New Roman" w:hAnsi="Times New Roman" w:cs="Times New Roman"/>
          <w:sz w:val="24"/>
          <w:szCs w:val="24"/>
        </w:rPr>
        <w:t>jukkan tidak adanya interaksi anatar</w:t>
      </w:r>
      <w:r>
        <w:rPr>
          <w:rFonts w:ascii="Times New Roman" w:hAnsi="Times New Roman" w:cs="Times New Roman"/>
          <w:sz w:val="24"/>
          <w:szCs w:val="24"/>
        </w:rPr>
        <w:t>a macam pupuk ka</w:t>
      </w:r>
      <w:r w:rsidRPr="008152E3">
        <w:rPr>
          <w:rFonts w:ascii="Times New Roman" w:hAnsi="Times New Roman" w:cs="Times New Roman"/>
          <w:sz w:val="24"/>
          <w:szCs w:val="24"/>
        </w:rPr>
        <w:t xml:space="preserve">ndang dan macam pupuk hayati dan tidak terdapat perbedaan pada macam pupuk hayati, namun ada </w:t>
      </w:r>
      <w:proofErr w:type="gramStart"/>
      <w:r w:rsidRPr="008152E3">
        <w:rPr>
          <w:rFonts w:ascii="Times New Roman" w:hAnsi="Times New Roman" w:cs="Times New Roman"/>
          <w:sz w:val="24"/>
          <w:szCs w:val="24"/>
        </w:rPr>
        <w:t>beda</w:t>
      </w:r>
      <w:proofErr w:type="gramEnd"/>
      <w:r w:rsidRPr="008152E3">
        <w:rPr>
          <w:rFonts w:ascii="Times New Roman" w:hAnsi="Times New Roman" w:cs="Times New Roman"/>
          <w:sz w:val="24"/>
          <w:szCs w:val="24"/>
        </w:rPr>
        <w:t xml:space="preserve"> nyata pada pemberian macam pupuk kendang.</w:t>
      </w:r>
      <w:r>
        <w:rPr>
          <w:rFonts w:ascii="Times New Roman" w:hAnsi="Times New Roman" w:cs="Times New Roman"/>
          <w:sz w:val="24"/>
          <w:szCs w:val="24"/>
        </w:rPr>
        <w:t xml:space="preserve"> </w:t>
      </w:r>
      <w:r w:rsidRPr="008152E3">
        <w:rPr>
          <w:rFonts w:ascii="Times New Roman" w:hAnsi="Times New Roman" w:cs="Times New Roman"/>
          <w:sz w:val="24"/>
          <w:szCs w:val="24"/>
        </w:rPr>
        <w:t>Pemberian pupuk kendang kambing m</w:t>
      </w:r>
      <w:r>
        <w:rPr>
          <w:rFonts w:ascii="Times New Roman" w:hAnsi="Times New Roman" w:cs="Times New Roman"/>
          <w:sz w:val="24"/>
          <w:szCs w:val="24"/>
        </w:rPr>
        <w:t xml:space="preserve">emberikan bobot buah saat panen pertama </w:t>
      </w:r>
      <w:r w:rsidRPr="008152E3">
        <w:rPr>
          <w:rFonts w:ascii="Times New Roman" w:hAnsi="Times New Roman" w:cs="Times New Roman"/>
          <w:sz w:val="24"/>
          <w:szCs w:val="24"/>
        </w:rPr>
        <w:t xml:space="preserve">lebih baik daripada </w:t>
      </w:r>
      <w:r>
        <w:rPr>
          <w:rFonts w:ascii="Times New Roman" w:hAnsi="Times New Roman" w:cs="Times New Roman"/>
          <w:sz w:val="24"/>
          <w:szCs w:val="24"/>
        </w:rPr>
        <w:t>pupuk kandang sapi.</w:t>
      </w:r>
    </w:p>
    <w:p w:rsidR="00BD101B" w:rsidRPr="00113C1D" w:rsidRDefault="00BD101B" w:rsidP="00BD101B">
      <w:pPr>
        <w:pStyle w:val="ListParagraph"/>
        <w:spacing w:after="0" w:line="360" w:lineRule="auto"/>
        <w:ind w:left="0" w:firstLine="720"/>
        <w:rPr>
          <w:rFonts w:ascii="Times New Roman" w:hAnsi="Times New Roman" w:cs="Times New Roman"/>
          <w:sz w:val="24"/>
          <w:szCs w:val="24"/>
        </w:rPr>
      </w:pPr>
    </w:p>
    <w:p w:rsidR="00BD101B" w:rsidRPr="00113C1D" w:rsidRDefault="00BD101B" w:rsidP="00BD101B">
      <w:pPr>
        <w:pStyle w:val="ListParagraph"/>
        <w:spacing w:after="0"/>
        <w:ind w:left="0"/>
        <w:rPr>
          <w:rFonts w:ascii="Times New Roman" w:hAnsi="Times New Roman" w:cs="Times New Roman"/>
          <w:sz w:val="24"/>
          <w:szCs w:val="24"/>
        </w:rPr>
      </w:pPr>
    </w:p>
    <w:p w:rsidR="00BD101B" w:rsidRPr="00113C1D" w:rsidRDefault="00BD101B" w:rsidP="00BD101B">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Tabel 19</w:t>
      </w:r>
      <w:r w:rsidRPr="00113C1D">
        <w:rPr>
          <w:rFonts w:ascii="Times New Roman" w:hAnsi="Times New Roman" w:cs="Times New Roman"/>
          <w:sz w:val="24"/>
          <w:szCs w:val="24"/>
        </w:rPr>
        <w:t>. Purata bobot buah tanaman tomat saat panen ke 2(kg)</w:t>
      </w:r>
      <w:r>
        <w:rPr>
          <w:rFonts w:ascii="Times New Roman" w:hAnsi="Times New Roman" w:cs="Times New Roman"/>
          <w:sz w:val="24"/>
          <w:szCs w:val="24"/>
        </w:rPr>
        <w:t>/tanaman</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459"/>
        <w:gridCol w:w="1844"/>
        <w:gridCol w:w="1844"/>
        <w:gridCol w:w="2016"/>
      </w:tblGrid>
      <w:tr w:rsidR="00BD101B" w:rsidRPr="00113C1D" w:rsidTr="009D76A7">
        <w:trPr>
          <w:trHeight w:val="298"/>
        </w:trPr>
        <w:tc>
          <w:tcPr>
            <w:tcW w:w="2642" w:type="dxa"/>
            <w:vMerge w:val="restart"/>
            <w:noWrap/>
            <w:vAlign w:val="center"/>
            <w:hideMark/>
          </w:tcPr>
          <w:p w:rsidR="00BD101B" w:rsidRPr="00293DC1" w:rsidRDefault="00BD101B" w:rsidP="009D76A7">
            <w:pPr>
              <w:jc w:val="center"/>
              <w:rPr>
                <w:rFonts w:ascii="Times New Roman" w:hAnsi="Times New Roman" w:cs="Times New Roman"/>
                <w:sz w:val="24"/>
                <w:szCs w:val="24"/>
              </w:rPr>
            </w:pPr>
            <w:r>
              <w:rPr>
                <w:rFonts w:ascii="Times New Roman" w:hAnsi="Times New Roman" w:cs="Times New Roman"/>
                <w:sz w:val="24"/>
                <w:szCs w:val="24"/>
              </w:rPr>
              <w:t>Macam</w:t>
            </w:r>
            <w:r w:rsidRPr="00293DC1">
              <w:rPr>
                <w:rFonts w:ascii="Times New Roman" w:hAnsi="Times New Roman" w:cs="Times New Roman"/>
                <w:sz w:val="24"/>
                <w:szCs w:val="24"/>
              </w:rPr>
              <w:t xml:space="preserve"> pupuk </w:t>
            </w:r>
            <w:r>
              <w:rPr>
                <w:rFonts w:ascii="Times New Roman" w:hAnsi="Times New Roman" w:cs="Times New Roman"/>
                <w:sz w:val="24"/>
                <w:szCs w:val="24"/>
              </w:rPr>
              <w:t>kandang</w:t>
            </w:r>
          </w:p>
        </w:tc>
        <w:tc>
          <w:tcPr>
            <w:tcW w:w="3956" w:type="dxa"/>
            <w:gridSpan w:val="2"/>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Macam</w:t>
            </w:r>
            <w:r w:rsidRPr="00113C1D">
              <w:rPr>
                <w:rFonts w:ascii="Times New Roman" w:hAnsi="Times New Roman" w:cs="Times New Roman"/>
                <w:sz w:val="24"/>
                <w:szCs w:val="24"/>
              </w:rPr>
              <w:t xml:space="preserve"> pupuk hayati</w:t>
            </w:r>
          </w:p>
        </w:tc>
        <w:tc>
          <w:tcPr>
            <w:tcW w:w="2164" w:type="dxa"/>
            <w:vMerge w:val="restart"/>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R</w:t>
            </w:r>
            <w:r w:rsidRPr="00113C1D">
              <w:rPr>
                <w:rFonts w:ascii="Times New Roman" w:hAnsi="Times New Roman" w:cs="Times New Roman"/>
                <w:sz w:val="24"/>
                <w:szCs w:val="24"/>
              </w:rPr>
              <w:t>erata</w:t>
            </w:r>
          </w:p>
        </w:tc>
      </w:tr>
      <w:tr w:rsidR="00BD101B" w:rsidRPr="00113C1D" w:rsidTr="009D76A7">
        <w:trPr>
          <w:trHeight w:val="298"/>
        </w:trPr>
        <w:tc>
          <w:tcPr>
            <w:tcW w:w="2642" w:type="dxa"/>
            <w:vMerge/>
            <w:tcBorders>
              <w:bottom w:val="single" w:sz="4" w:space="0" w:color="auto"/>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p>
        </w:tc>
        <w:tc>
          <w:tcPr>
            <w:tcW w:w="1978" w:type="dxa"/>
            <w:tcBorders>
              <w:bottom w:val="single" w:sz="4" w:space="0" w:color="auto"/>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LOB</w:t>
            </w:r>
          </w:p>
        </w:tc>
        <w:tc>
          <w:tcPr>
            <w:tcW w:w="1978" w:type="dxa"/>
            <w:tcBorders>
              <w:bottom w:val="single" w:sz="4" w:space="0" w:color="auto"/>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Bioferti</w:t>
            </w:r>
          </w:p>
        </w:tc>
        <w:tc>
          <w:tcPr>
            <w:tcW w:w="2164" w:type="dxa"/>
            <w:vMerge/>
            <w:tcBorders>
              <w:bottom w:val="single" w:sz="4" w:space="0" w:color="auto"/>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p>
        </w:tc>
      </w:tr>
      <w:tr w:rsidR="00BD101B" w:rsidRPr="00113C1D" w:rsidTr="009D76A7">
        <w:trPr>
          <w:trHeight w:val="298"/>
        </w:trPr>
        <w:tc>
          <w:tcPr>
            <w:tcW w:w="2642" w:type="dxa"/>
            <w:tcBorders>
              <w:bottom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lastRenderedPageBreak/>
              <w:t>Kambing</w:t>
            </w:r>
          </w:p>
        </w:tc>
        <w:tc>
          <w:tcPr>
            <w:tcW w:w="1978" w:type="dxa"/>
            <w:tcBorders>
              <w:bottom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1,55</w:t>
            </w:r>
          </w:p>
        </w:tc>
        <w:tc>
          <w:tcPr>
            <w:tcW w:w="1978" w:type="dxa"/>
            <w:tcBorders>
              <w:bottom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1,28</w:t>
            </w:r>
          </w:p>
        </w:tc>
        <w:tc>
          <w:tcPr>
            <w:tcW w:w="2164" w:type="dxa"/>
            <w:tcBorders>
              <w:bottom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1,41 a</w:t>
            </w:r>
          </w:p>
        </w:tc>
      </w:tr>
      <w:tr w:rsidR="00BD101B" w:rsidRPr="00113C1D" w:rsidTr="009D76A7">
        <w:trPr>
          <w:trHeight w:val="298"/>
        </w:trPr>
        <w:tc>
          <w:tcPr>
            <w:tcW w:w="2642" w:type="dxa"/>
            <w:tcBorders>
              <w:top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Sapi</w:t>
            </w:r>
          </w:p>
        </w:tc>
        <w:tc>
          <w:tcPr>
            <w:tcW w:w="1978" w:type="dxa"/>
            <w:tcBorders>
              <w:top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1,31</w:t>
            </w:r>
          </w:p>
        </w:tc>
        <w:tc>
          <w:tcPr>
            <w:tcW w:w="1978" w:type="dxa"/>
            <w:tcBorders>
              <w:top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1,19</w:t>
            </w:r>
          </w:p>
        </w:tc>
        <w:tc>
          <w:tcPr>
            <w:tcW w:w="2164" w:type="dxa"/>
            <w:tcBorders>
              <w:top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1,25 b</w:t>
            </w:r>
          </w:p>
        </w:tc>
      </w:tr>
      <w:tr w:rsidR="00BD101B" w:rsidRPr="00113C1D" w:rsidTr="009D76A7">
        <w:trPr>
          <w:trHeight w:val="298"/>
        </w:trPr>
        <w:tc>
          <w:tcPr>
            <w:tcW w:w="2642" w:type="dxa"/>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R</w:t>
            </w:r>
            <w:r w:rsidRPr="00113C1D">
              <w:rPr>
                <w:rFonts w:ascii="Times New Roman" w:hAnsi="Times New Roman" w:cs="Times New Roman"/>
                <w:sz w:val="24"/>
                <w:szCs w:val="24"/>
              </w:rPr>
              <w:t>erata</w:t>
            </w:r>
          </w:p>
        </w:tc>
        <w:tc>
          <w:tcPr>
            <w:tcW w:w="1978" w:type="dxa"/>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1,43 p</w:t>
            </w:r>
          </w:p>
        </w:tc>
        <w:tc>
          <w:tcPr>
            <w:tcW w:w="1978" w:type="dxa"/>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1,23 p</w:t>
            </w:r>
          </w:p>
        </w:tc>
        <w:tc>
          <w:tcPr>
            <w:tcW w:w="2164" w:type="dxa"/>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w:t>
            </w:r>
          </w:p>
        </w:tc>
      </w:tr>
    </w:tbl>
    <w:p w:rsidR="00BD101B" w:rsidRDefault="00BD101B" w:rsidP="00BD101B">
      <w:pPr>
        <w:pStyle w:val="ListParagraph"/>
        <w:spacing w:after="0" w:line="240" w:lineRule="auto"/>
        <w:ind w:left="1276" w:hanging="1276"/>
        <w:rPr>
          <w:rFonts w:ascii="Times New Roman" w:hAnsi="Times New Roman" w:cs="Times New Roman"/>
          <w:sz w:val="24"/>
          <w:szCs w:val="24"/>
        </w:rPr>
      </w:pPr>
      <w:proofErr w:type="gramStart"/>
      <w:r w:rsidRPr="00113C1D">
        <w:rPr>
          <w:rFonts w:ascii="Times New Roman" w:hAnsi="Times New Roman" w:cs="Times New Roman"/>
          <w:sz w:val="24"/>
          <w:szCs w:val="24"/>
        </w:rPr>
        <w:t>Keterangan :</w:t>
      </w:r>
      <w:proofErr w:type="gramEnd"/>
      <w:r w:rsidRPr="00113C1D">
        <w:rPr>
          <w:rFonts w:ascii="Times New Roman" w:hAnsi="Times New Roman" w:cs="Times New Roman"/>
          <w:sz w:val="24"/>
          <w:szCs w:val="24"/>
        </w:rPr>
        <w:t xml:space="preserve"> Angka rerata yang diikuti huruf yang sama pada kolom dan baris yang sama menunjukkan adanya beda nyata, berdasarkan </w:t>
      </w:r>
      <w:r>
        <w:rPr>
          <w:rFonts w:ascii="Times New Roman" w:hAnsi="Times New Roman" w:cs="Times New Roman"/>
          <w:sz w:val="24"/>
          <w:szCs w:val="24"/>
        </w:rPr>
        <w:t xml:space="preserve">DMRT </w:t>
      </w:r>
      <w:r w:rsidRPr="00113C1D">
        <w:rPr>
          <w:rFonts w:ascii="Times New Roman" w:hAnsi="Times New Roman" w:cs="Times New Roman"/>
          <w:sz w:val="24"/>
          <w:szCs w:val="24"/>
        </w:rPr>
        <w:t>dengan taraf signifikan 5%</w:t>
      </w:r>
    </w:p>
    <w:p w:rsidR="00BD101B" w:rsidRPr="00113C1D" w:rsidRDefault="00BD101B" w:rsidP="00BD101B">
      <w:pPr>
        <w:pStyle w:val="ListParagraph"/>
        <w:spacing w:after="0" w:line="240" w:lineRule="auto"/>
        <w:ind w:left="1276" w:hanging="1276"/>
        <w:rPr>
          <w:rFonts w:ascii="Times New Roman" w:hAnsi="Times New Roman" w:cs="Times New Roman"/>
          <w:sz w:val="24"/>
          <w:szCs w:val="24"/>
        </w:rPr>
      </w:pPr>
    </w:p>
    <w:p w:rsidR="00BD101B" w:rsidRPr="008152E3" w:rsidRDefault="00BD101B" w:rsidP="00BD101B">
      <w:pPr>
        <w:spacing w:after="0" w:line="360" w:lineRule="auto"/>
        <w:ind w:firstLine="720"/>
        <w:jc w:val="both"/>
        <w:rPr>
          <w:rFonts w:ascii="Times New Roman" w:hAnsi="Times New Roman" w:cs="Times New Roman"/>
          <w:sz w:val="24"/>
          <w:szCs w:val="24"/>
        </w:rPr>
      </w:pPr>
      <w:r w:rsidRPr="008152E3">
        <w:rPr>
          <w:rFonts w:ascii="Times New Roman" w:hAnsi="Times New Roman" w:cs="Times New Roman"/>
          <w:sz w:val="24"/>
          <w:szCs w:val="24"/>
        </w:rPr>
        <w:t>Hasil an</w:t>
      </w:r>
      <w:r>
        <w:rPr>
          <w:rFonts w:ascii="Times New Roman" w:hAnsi="Times New Roman" w:cs="Times New Roman"/>
          <w:sz w:val="24"/>
          <w:szCs w:val="24"/>
        </w:rPr>
        <w:t>n</w:t>
      </w:r>
      <w:r w:rsidRPr="008152E3">
        <w:rPr>
          <w:rFonts w:ascii="Times New Roman" w:hAnsi="Times New Roman" w:cs="Times New Roman"/>
          <w:sz w:val="24"/>
          <w:szCs w:val="24"/>
        </w:rPr>
        <w:t>ova menu</w:t>
      </w:r>
      <w:r>
        <w:rPr>
          <w:rFonts w:ascii="Times New Roman" w:hAnsi="Times New Roman" w:cs="Times New Roman"/>
          <w:sz w:val="24"/>
          <w:szCs w:val="24"/>
        </w:rPr>
        <w:t>n</w:t>
      </w:r>
      <w:r w:rsidRPr="008152E3">
        <w:rPr>
          <w:rFonts w:ascii="Times New Roman" w:hAnsi="Times New Roman" w:cs="Times New Roman"/>
          <w:sz w:val="24"/>
          <w:szCs w:val="24"/>
        </w:rPr>
        <w:t>jukkan tidak adanya interaksi anatar</w:t>
      </w:r>
      <w:r>
        <w:rPr>
          <w:rFonts w:ascii="Times New Roman" w:hAnsi="Times New Roman" w:cs="Times New Roman"/>
          <w:sz w:val="24"/>
          <w:szCs w:val="24"/>
        </w:rPr>
        <w:t>a macam pupuk ka</w:t>
      </w:r>
      <w:r w:rsidRPr="008152E3">
        <w:rPr>
          <w:rFonts w:ascii="Times New Roman" w:hAnsi="Times New Roman" w:cs="Times New Roman"/>
          <w:sz w:val="24"/>
          <w:szCs w:val="24"/>
        </w:rPr>
        <w:t xml:space="preserve">ndang dan macam pupuk hayati dan tidak terdapat perbedaan pada macam pupuk hayati, namun ada </w:t>
      </w:r>
      <w:proofErr w:type="gramStart"/>
      <w:r w:rsidRPr="008152E3">
        <w:rPr>
          <w:rFonts w:ascii="Times New Roman" w:hAnsi="Times New Roman" w:cs="Times New Roman"/>
          <w:sz w:val="24"/>
          <w:szCs w:val="24"/>
        </w:rPr>
        <w:t>beda</w:t>
      </w:r>
      <w:proofErr w:type="gramEnd"/>
      <w:r w:rsidRPr="008152E3">
        <w:rPr>
          <w:rFonts w:ascii="Times New Roman" w:hAnsi="Times New Roman" w:cs="Times New Roman"/>
          <w:sz w:val="24"/>
          <w:szCs w:val="24"/>
        </w:rPr>
        <w:t xml:space="preserve"> nyata pada pemberian macam pupuk kendang.</w:t>
      </w:r>
      <w:r>
        <w:rPr>
          <w:rFonts w:ascii="Times New Roman" w:hAnsi="Times New Roman" w:cs="Times New Roman"/>
          <w:sz w:val="24"/>
          <w:szCs w:val="24"/>
        </w:rPr>
        <w:t xml:space="preserve"> </w:t>
      </w:r>
      <w:r w:rsidRPr="008152E3">
        <w:rPr>
          <w:rFonts w:ascii="Times New Roman" w:hAnsi="Times New Roman" w:cs="Times New Roman"/>
          <w:sz w:val="24"/>
          <w:szCs w:val="24"/>
        </w:rPr>
        <w:t>Pemberian pupuk kendang kambing m</w:t>
      </w:r>
      <w:r>
        <w:rPr>
          <w:rFonts w:ascii="Times New Roman" w:hAnsi="Times New Roman" w:cs="Times New Roman"/>
          <w:sz w:val="24"/>
          <w:szCs w:val="24"/>
        </w:rPr>
        <w:t xml:space="preserve">emberikan bobot buah saat panen kedua </w:t>
      </w:r>
      <w:r w:rsidRPr="008152E3">
        <w:rPr>
          <w:rFonts w:ascii="Times New Roman" w:hAnsi="Times New Roman" w:cs="Times New Roman"/>
          <w:sz w:val="24"/>
          <w:szCs w:val="24"/>
        </w:rPr>
        <w:t xml:space="preserve">lebih baik daripada </w:t>
      </w:r>
      <w:r>
        <w:rPr>
          <w:rFonts w:ascii="Times New Roman" w:hAnsi="Times New Roman" w:cs="Times New Roman"/>
          <w:sz w:val="24"/>
          <w:szCs w:val="24"/>
        </w:rPr>
        <w:t>pupuk kandang sapi.</w:t>
      </w:r>
    </w:p>
    <w:p w:rsidR="00BD101B" w:rsidRPr="00113C1D" w:rsidRDefault="00BD101B" w:rsidP="00BD101B">
      <w:pPr>
        <w:pStyle w:val="ListParagraph"/>
        <w:spacing w:after="0"/>
        <w:ind w:left="0"/>
        <w:rPr>
          <w:rFonts w:ascii="Times New Roman" w:hAnsi="Times New Roman" w:cs="Times New Roman"/>
          <w:sz w:val="24"/>
          <w:szCs w:val="24"/>
        </w:rPr>
      </w:pPr>
    </w:p>
    <w:p w:rsidR="00BD101B" w:rsidRPr="00113C1D" w:rsidRDefault="00BD101B" w:rsidP="00BD101B">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Tabel 20</w:t>
      </w:r>
      <w:r w:rsidRPr="00113C1D">
        <w:rPr>
          <w:rFonts w:ascii="Times New Roman" w:hAnsi="Times New Roman" w:cs="Times New Roman"/>
          <w:sz w:val="24"/>
          <w:szCs w:val="24"/>
        </w:rPr>
        <w:t>. Purata bobot buah tanaman tomat saat panen ke 3(kg)</w:t>
      </w:r>
      <w:r>
        <w:rPr>
          <w:rFonts w:ascii="Times New Roman" w:hAnsi="Times New Roman" w:cs="Times New Roman"/>
          <w:sz w:val="24"/>
          <w:szCs w:val="24"/>
        </w:rPr>
        <w:t>/tanaman</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496"/>
        <w:gridCol w:w="1832"/>
        <w:gridCol w:w="1833"/>
        <w:gridCol w:w="2002"/>
      </w:tblGrid>
      <w:tr w:rsidR="00BD101B" w:rsidRPr="00113C1D" w:rsidTr="009D76A7">
        <w:trPr>
          <w:trHeight w:val="312"/>
        </w:trPr>
        <w:tc>
          <w:tcPr>
            <w:tcW w:w="2668" w:type="dxa"/>
            <w:vMerge w:val="restart"/>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Macam</w:t>
            </w:r>
            <w:r w:rsidRPr="00113C1D">
              <w:rPr>
                <w:rFonts w:ascii="Times New Roman" w:hAnsi="Times New Roman" w:cs="Times New Roman"/>
                <w:sz w:val="24"/>
                <w:szCs w:val="24"/>
              </w:rPr>
              <w:t xml:space="preserve"> pupuk </w:t>
            </w:r>
            <w:r>
              <w:rPr>
                <w:rFonts w:ascii="Times New Roman" w:hAnsi="Times New Roman" w:cs="Times New Roman"/>
                <w:sz w:val="24"/>
                <w:szCs w:val="24"/>
              </w:rPr>
              <w:t>kandang</w:t>
            </w:r>
          </w:p>
        </w:tc>
        <w:tc>
          <w:tcPr>
            <w:tcW w:w="3907" w:type="dxa"/>
            <w:gridSpan w:val="2"/>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Macam</w:t>
            </w:r>
            <w:r w:rsidRPr="00113C1D">
              <w:rPr>
                <w:rFonts w:ascii="Times New Roman" w:hAnsi="Times New Roman" w:cs="Times New Roman"/>
                <w:sz w:val="24"/>
                <w:szCs w:val="24"/>
              </w:rPr>
              <w:t xml:space="preserve"> pupuk hayati</w:t>
            </w:r>
          </w:p>
        </w:tc>
        <w:tc>
          <w:tcPr>
            <w:tcW w:w="2136" w:type="dxa"/>
            <w:vMerge w:val="restart"/>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R</w:t>
            </w:r>
            <w:r w:rsidRPr="00113C1D">
              <w:rPr>
                <w:rFonts w:ascii="Times New Roman" w:hAnsi="Times New Roman" w:cs="Times New Roman"/>
                <w:sz w:val="24"/>
                <w:szCs w:val="24"/>
              </w:rPr>
              <w:t>erata</w:t>
            </w:r>
          </w:p>
        </w:tc>
      </w:tr>
      <w:tr w:rsidR="00BD101B" w:rsidRPr="00113C1D" w:rsidTr="009D76A7">
        <w:trPr>
          <w:trHeight w:val="312"/>
        </w:trPr>
        <w:tc>
          <w:tcPr>
            <w:tcW w:w="2668" w:type="dxa"/>
            <w:vMerge/>
            <w:tcBorders>
              <w:bottom w:val="single" w:sz="4" w:space="0" w:color="auto"/>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p>
        </w:tc>
        <w:tc>
          <w:tcPr>
            <w:tcW w:w="1953" w:type="dxa"/>
            <w:tcBorders>
              <w:bottom w:val="single" w:sz="4" w:space="0" w:color="auto"/>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LOB</w:t>
            </w:r>
          </w:p>
        </w:tc>
        <w:tc>
          <w:tcPr>
            <w:tcW w:w="1954" w:type="dxa"/>
            <w:tcBorders>
              <w:bottom w:val="single" w:sz="4" w:space="0" w:color="auto"/>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Bioferti</w:t>
            </w:r>
          </w:p>
        </w:tc>
        <w:tc>
          <w:tcPr>
            <w:tcW w:w="2136" w:type="dxa"/>
            <w:vMerge/>
            <w:tcBorders>
              <w:bottom w:val="single" w:sz="4" w:space="0" w:color="auto"/>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p>
        </w:tc>
      </w:tr>
      <w:tr w:rsidR="00BD101B" w:rsidRPr="00113C1D" w:rsidTr="009D76A7">
        <w:trPr>
          <w:trHeight w:val="312"/>
        </w:trPr>
        <w:tc>
          <w:tcPr>
            <w:tcW w:w="2668" w:type="dxa"/>
            <w:tcBorders>
              <w:bottom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Kambing</w:t>
            </w:r>
          </w:p>
        </w:tc>
        <w:tc>
          <w:tcPr>
            <w:tcW w:w="1953" w:type="dxa"/>
            <w:tcBorders>
              <w:bottom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1,03</w:t>
            </w:r>
          </w:p>
        </w:tc>
        <w:tc>
          <w:tcPr>
            <w:tcW w:w="1954" w:type="dxa"/>
            <w:tcBorders>
              <w:bottom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1,00</w:t>
            </w:r>
          </w:p>
        </w:tc>
        <w:tc>
          <w:tcPr>
            <w:tcW w:w="2136" w:type="dxa"/>
            <w:tcBorders>
              <w:bottom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1,02 a</w:t>
            </w:r>
          </w:p>
        </w:tc>
      </w:tr>
      <w:tr w:rsidR="00BD101B" w:rsidRPr="00113C1D" w:rsidTr="009D76A7">
        <w:trPr>
          <w:trHeight w:val="312"/>
        </w:trPr>
        <w:tc>
          <w:tcPr>
            <w:tcW w:w="2668" w:type="dxa"/>
            <w:tcBorders>
              <w:top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Sapi</w:t>
            </w:r>
          </w:p>
        </w:tc>
        <w:tc>
          <w:tcPr>
            <w:tcW w:w="1953" w:type="dxa"/>
            <w:tcBorders>
              <w:top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0,97</w:t>
            </w:r>
          </w:p>
        </w:tc>
        <w:tc>
          <w:tcPr>
            <w:tcW w:w="1954" w:type="dxa"/>
            <w:tcBorders>
              <w:top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0,85</w:t>
            </w:r>
          </w:p>
        </w:tc>
        <w:tc>
          <w:tcPr>
            <w:tcW w:w="2136" w:type="dxa"/>
            <w:tcBorders>
              <w:top w:val="nil"/>
            </w:tcBorders>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0,91 b</w:t>
            </w:r>
          </w:p>
        </w:tc>
      </w:tr>
      <w:tr w:rsidR="00BD101B" w:rsidRPr="00113C1D" w:rsidTr="009D76A7">
        <w:trPr>
          <w:trHeight w:val="312"/>
        </w:trPr>
        <w:tc>
          <w:tcPr>
            <w:tcW w:w="2668" w:type="dxa"/>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Rerata</w:t>
            </w:r>
          </w:p>
        </w:tc>
        <w:tc>
          <w:tcPr>
            <w:tcW w:w="1953" w:type="dxa"/>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1,00 p</w:t>
            </w:r>
          </w:p>
        </w:tc>
        <w:tc>
          <w:tcPr>
            <w:tcW w:w="1954" w:type="dxa"/>
            <w:noWrap/>
            <w:vAlign w:val="center"/>
            <w:hideMark/>
          </w:tcPr>
          <w:p w:rsidR="00BD101B" w:rsidRPr="00113C1D" w:rsidRDefault="00BD101B" w:rsidP="009D76A7">
            <w:pPr>
              <w:pStyle w:val="ListParagraph"/>
              <w:jc w:val="center"/>
              <w:rPr>
                <w:rFonts w:ascii="Times New Roman" w:hAnsi="Times New Roman" w:cs="Times New Roman"/>
                <w:sz w:val="24"/>
                <w:szCs w:val="24"/>
              </w:rPr>
            </w:pPr>
            <w:r w:rsidRPr="00113C1D">
              <w:rPr>
                <w:rFonts w:ascii="Times New Roman" w:hAnsi="Times New Roman" w:cs="Times New Roman"/>
                <w:sz w:val="24"/>
                <w:szCs w:val="24"/>
              </w:rPr>
              <w:t>0,93 p</w:t>
            </w:r>
          </w:p>
        </w:tc>
        <w:tc>
          <w:tcPr>
            <w:tcW w:w="2136" w:type="dxa"/>
            <w:noWrap/>
            <w:vAlign w:val="center"/>
            <w:hideMark/>
          </w:tcPr>
          <w:p w:rsidR="00BD101B" w:rsidRPr="00113C1D" w:rsidRDefault="00BD101B" w:rsidP="009D76A7">
            <w:pPr>
              <w:pStyle w:val="ListParagraph"/>
              <w:jc w:val="center"/>
              <w:rPr>
                <w:rFonts w:ascii="Times New Roman" w:hAnsi="Times New Roman" w:cs="Times New Roman"/>
                <w:sz w:val="24"/>
                <w:szCs w:val="24"/>
              </w:rPr>
            </w:pPr>
            <w:r>
              <w:rPr>
                <w:rFonts w:ascii="Times New Roman" w:hAnsi="Times New Roman" w:cs="Times New Roman"/>
                <w:sz w:val="24"/>
                <w:szCs w:val="24"/>
              </w:rPr>
              <w:t>-</w:t>
            </w:r>
          </w:p>
        </w:tc>
      </w:tr>
    </w:tbl>
    <w:p w:rsidR="00BD101B" w:rsidRDefault="00BD101B" w:rsidP="00BD101B">
      <w:pPr>
        <w:pStyle w:val="ListParagraph"/>
        <w:spacing w:after="0" w:line="240" w:lineRule="auto"/>
        <w:ind w:left="1276" w:hanging="1276"/>
        <w:rPr>
          <w:rFonts w:ascii="Times New Roman" w:hAnsi="Times New Roman" w:cs="Times New Roman"/>
          <w:sz w:val="24"/>
          <w:szCs w:val="24"/>
        </w:rPr>
      </w:pPr>
      <w:proofErr w:type="gramStart"/>
      <w:r w:rsidRPr="00113C1D">
        <w:rPr>
          <w:rFonts w:ascii="Times New Roman" w:hAnsi="Times New Roman" w:cs="Times New Roman"/>
          <w:sz w:val="24"/>
          <w:szCs w:val="24"/>
        </w:rPr>
        <w:t>Keterangan :</w:t>
      </w:r>
      <w:proofErr w:type="gramEnd"/>
      <w:r w:rsidRPr="00113C1D">
        <w:rPr>
          <w:rFonts w:ascii="Times New Roman" w:hAnsi="Times New Roman" w:cs="Times New Roman"/>
          <w:sz w:val="24"/>
          <w:szCs w:val="24"/>
        </w:rPr>
        <w:t xml:space="preserve"> Angka rerata yang diikuti huruf yang sama pada kolom dan baris yang sama menunjukkan adanya beda nyata, berdasarkan </w:t>
      </w:r>
      <w:r>
        <w:rPr>
          <w:rFonts w:ascii="Times New Roman" w:hAnsi="Times New Roman" w:cs="Times New Roman"/>
          <w:sz w:val="24"/>
          <w:szCs w:val="24"/>
        </w:rPr>
        <w:t>DMRT</w:t>
      </w:r>
      <w:r w:rsidRPr="00113C1D">
        <w:rPr>
          <w:rFonts w:ascii="Times New Roman" w:hAnsi="Times New Roman" w:cs="Times New Roman"/>
          <w:sz w:val="24"/>
          <w:szCs w:val="24"/>
        </w:rPr>
        <w:t xml:space="preserve"> dengan taraf signifikan 5%</w:t>
      </w:r>
    </w:p>
    <w:p w:rsidR="00BD101B" w:rsidRPr="00113C1D" w:rsidRDefault="00BD101B" w:rsidP="00BD101B">
      <w:pPr>
        <w:pStyle w:val="ListParagraph"/>
        <w:spacing w:after="0" w:line="240" w:lineRule="auto"/>
        <w:ind w:left="1276" w:hanging="1276"/>
        <w:rPr>
          <w:rFonts w:ascii="Times New Roman" w:hAnsi="Times New Roman" w:cs="Times New Roman"/>
          <w:sz w:val="24"/>
          <w:szCs w:val="24"/>
        </w:rPr>
      </w:pPr>
    </w:p>
    <w:p w:rsidR="00BD101B" w:rsidRDefault="00BD101B" w:rsidP="00BD101B">
      <w:pPr>
        <w:spacing w:after="0" w:line="360" w:lineRule="auto"/>
        <w:ind w:firstLine="720"/>
        <w:jc w:val="both"/>
        <w:rPr>
          <w:rFonts w:ascii="Times New Roman" w:hAnsi="Times New Roman" w:cs="Times New Roman"/>
          <w:sz w:val="24"/>
          <w:szCs w:val="24"/>
        </w:rPr>
      </w:pPr>
      <w:r w:rsidRPr="008152E3">
        <w:rPr>
          <w:rFonts w:ascii="Times New Roman" w:hAnsi="Times New Roman" w:cs="Times New Roman"/>
          <w:sz w:val="24"/>
          <w:szCs w:val="24"/>
        </w:rPr>
        <w:t>Hasil an</w:t>
      </w:r>
      <w:r>
        <w:rPr>
          <w:rFonts w:ascii="Times New Roman" w:hAnsi="Times New Roman" w:cs="Times New Roman"/>
          <w:sz w:val="24"/>
          <w:szCs w:val="24"/>
        </w:rPr>
        <w:t>n</w:t>
      </w:r>
      <w:r w:rsidRPr="008152E3">
        <w:rPr>
          <w:rFonts w:ascii="Times New Roman" w:hAnsi="Times New Roman" w:cs="Times New Roman"/>
          <w:sz w:val="24"/>
          <w:szCs w:val="24"/>
        </w:rPr>
        <w:t>ova menu</w:t>
      </w:r>
      <w:r>
        <w:rPr>
          <w:rFonts w:ascii="Times New Roman" w:hAnsi="Times New Roman" w:cs="Times New Roman"/>
          <w:sz w:val="24"/>
          <w:szCs w:val="24"/>
        </w:rPr>
        <w:t>n</w:t>
      </w:r>
      <w:r w:rsidRPr="008152E3">
        <w:rPr>
          <w:rFonts w:ascii="Times New Roman" w:hAnsi="Times New Roman" w:cs="Times New Roman"/>
          <w:sz w:val="24"/>
          <w:szCs w:val="24"/>
        </w:rPr>
        <w:t>jukkan tidak adanya interaksi anatar</w:t>
      </w:r>
      <w:r>
        <w:rPr>
          <w:rFonts w:ascii="Times New Roman" w:hAnsi="Times New Roman" w:cs="Times New Roman"/>
          <w:sz w:val="24"/>
          <w:szCs w:val="24"/>
        </w:rPr>
        <w:t>a macam pupuk ka</w:t>
      </w:r>
      <w:r w:rsidRPr="008152E3">
        <w:rPr>
          <w:rFonts w:ascii="Times New Roman" w:hAnsi="Times New Roman" w:cs="Times New Roman"/>
          <w:sz w:val="24"/>
          <w:szCs w:val="24"/>
        </w:rPr>
        <w:t xml:space="preserve">ndang dan macam pupuk hayati dan tidak terdapat perbedaan pada macam pupuk hayati, namun ada </w:t>
      </w:r>
      <w:proofErr w:type="gramStart"/>
      <w:r w:rsidRPr="008152E3">
        <w:rPr>
          <w:rFonts w:ascii="Times New Roman" w:hAnsi="Times New Roman" w:cs="Times New Roman"/>
          <w:sz w:val="24"/>
          <w:szCs w:val="24"/>
        </w:rPr>
        <w:t>beda</w:t>
      </w:r>
      <w:proofErr w:type="gramEnd"/>
      <w:r w:rsidRPr="008152E3">
        <w:rPr>
          <w:rFonts w:ascii="Times New Roman" w:hAnsi="Times New Roman" w:cs="Times New Roman"/>
          <w:sz w:val="24"/>
          <w:szCs w:val="24"/>
        </w:rPr>
        <w:t xml:space="preserve"> nyata pada pemberian macam pupuk kendang.</w:t>
      </w:r>
      <w:r>
        <w:rPr>
          <w:rFonts w:ascii="Times New Roman" w:hAnsi="Times New Roman" w:cs="Times New Roman"/>
          <w:sz w:val="24"/>
          <w:szCs w:val="24"/>
        </w:rPr>
        <w:t xml:space="preserve"> </w:t>
      </w:r>
      <w:r w:rsidRPr="008152E3">
        <w:rPr>
          <w:rFonts w:ascii="Times New Roman" w:hAnsi="Times New Roman" w:cs="Times New Roman"/>
          <w:sz w:val="24"/>
          <w:szCs w:val="24"/>
        </w:rPr>
        <w:t>Pemberian pupuk kendang kambing m</w:t>
      </w:r>
      <w:r>
        <w:rPr>
          <w:rFonts w:ascii="Times New Roman" w:hAnsi="Times New Roman" w:cs="Times New Roman"/>
          <w:sz w:val="24"/>
          <w:szCs w:val="24"/>
        </w:rPr>
        <w:t xml:space="preserve">emberikan bobot buah saat panen ketiga </w:t>
      </w:r>
      <w:r w:rsidRPr="008152E3">
        <w:rPr>
          <w:rFonts w:ascii="Times New Roman" w:hAnsi="Times New Roman" w:cs="Times New Roman"/>
          <w:sz w:val="24"/>
          <w:szCs w:val="24"/>
        </w:rPr>
        <w:t xml:space="preserve">lebih baik daripada </w:t>
      </w:r>
      <w:r>
        <w:rPr>
          <w:rFonts w:ascii="Times New Roman" w:hAnsi="Times New Roman" w:cs="Times New Roman"/>
          <w:sz w:val="24"/>
          <w:szCs w:val="24"/>
        </w:rPr>
        <w:t>pupuk kandang sapi.</w:t>
      </w:r>
    </w:p>
    <w:p w:rsidR="00BD101B" w:rsidRDefault="00BD101B" w:rsidP="00BD101B">
      <w:pPr>
        <w:spacing w:after="0" w:line="360" w:lineRule="auto"/>
        <w:ind w:firstLine="720"/>
        <w:jc w:val="both"/>
        <w:rPr>
          <w:rFonts w:ascii="Times New Roman" w:hAnsi="Times New Roman" w:cs="Times New Roman"/>
          <w:sz w:val="24"/>
          <w:szCs w:val="24"/>
        </w:rPr>
      </w:pPr>
    </w:p>
    <w:p w:rsidR="00BD101B" w:rsidRDefault="00BD101B" w:rsidP="00BD101B">
      <w:pPr>
        <w:spacing w:after="0" w:line="360" w:lineRule="auto"/>
        <w:ind w:firstLine="720"/>
        <w:jc w:val="both"/>
        <w:rPr>
          <w:rFonts w:ascii="Times New Roman" w:hAnsi="Times New Roman" w:cs="Times New Roman"/>
          <w:sz w:val="24"/>
          <w:szCs w:val="24"/>
        </w:rPr>
      </w:pPr>
    </w:p>
    <w:p w:rsidR="00BD101B" w:rsidRDefault="00BD101B" w:rsidP="00BD101B">
      <w:pPr>
        <w:spacing w:after="0" w:line="360" w:lineRule="auto"/>
        <w:jc w:val="both"/>
        <w:rPr>
          <w:rFonts w:ascii="Times New Roman" w:hAnsi="Times New Roman" w:cs="Times New Roman"/>
          <w:sz w:val="24"/>
          <w:szCs w:val="24"/>
        </w:rPr>
      </w:pPr>
    </w:p>
    <w:p w:rsidR="00BD101B" w:rsidRDefault="00BD101B" w:rsidP="00BD101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9. Total bobot buah </w:t>
      </w:r>
    </w:p>
    <w:p w:rsidR="00BD101B" w:rsidRPr="008A2480" w:rsidRDefault="00BD101B" w:rsidP="00BD10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21. Purata total bobot buah tanaman tomat saat seluruh panen (kg)/sampel</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136"/>
        <w:gridCol w:w="1714"/>
        <w:gridCol w:w="1715"/>
        <w:gridCol w:w="1598"/>
      </w:tblGrid>
      <w:tr w:rsidR="00BD101B" w:rsidRPr="008A2480" w:rsidTr="009D76A7">
        <w:trPr>
          <w:trHeight w:val="306"/>
        </w:trPr>
        <w:tc>
          <w:tcPr>
            <w:tcW w:w="3330" w:type="dxa"/>
            <w:vMerge w:val="restart"/>
            <w:noWrap/>
            <w:vAlign w:val="center"/>
            <w:hideMark/>
          </w:tcPr>
          <w:p w:rsidR="00BD101B" w:rsidRPr="008A2480" w:rsidRDefault="00BD101B" w:rsidP="009D76A7">
            <w:pPr>
              <w:spacing w:line="360" w:lineRule="auto"/>
              <w:jc w:val="center"/>
              <w:rPr>
                <w:rFonts w:ascii="Times New Roman" w:hAnsi="Times New Roman" w:cs="Times New Roman"/>
                <w:sz w:val="24"/>
                <w:szCs w:val="24"/>
              </w:rPr>
            </w:pPr>
            <w:r>
              <w:rPr>
                <w:rFonts w:ascii="Times New Roman" w:hAnsi="Times New Roman" w:cs="Times New Roman"/>
                <w:sz w:val="24"/>
                <w:szCs w:val="24"/>
              </w:rPr>
              <w:t>Macam</w:t>
            </w:r>
            <w:r w:rsidRPr="008A2480">
              <w:rPr>
                <w:rFonts w:ascii="Times New Roman" w:hAnsi="Times New Roman" w:cs="Times New Roman"/>
                <w:sz w:val="24"/>
                <w:szCs w:val="24"/>
              </w:rPr>
              <w:t xml:space="preserve"> pupuk </w:t>
            </w:r>
            <w:r>
              <w:rPr>
                <w:rFonts w:ascii="Times New Roman" w:hAnsi="Times New Roman" w:cs="Times New Roman"/>
                <w:sz w:val="24"/>
                <w:szCs w:val="24"/>
              </w:rPr>
              <w:t>kandang</w:t>
            </w:r>
          </w:p>
        </w:tc>
        <w:tc>
          <w:tcPr>
            <w:tcW w:w="3627" w:type="dxa"/>
            <w:gridSpan w:val="2"/>
            <w:noWrap/>
            <w:vAlign w:val="center"/>
            <w:hideMark/>
          </w:tcPr>
          <w:p w:rsidR="00BD101B" w:rsidRPr="008A2480" w:rsidRDefault="00BD101B" w:rsidP="009D76A7">
            <w:pPr>
              <w:spacing w:line="360" w:lineRule="auto"/>
              <w:jc w:val="center"/>
              <w:rPr>
                <w:rFonts w:ascii="Times New Roman" w:hAnsi="Times New Roman" w:cs="Times New Roman"/>
                <w:sz w:val="24"/>
                <w:szCs w:val="24"/>
              </w:rPr>
            </w:pPr>
            <w:r w:rsidRPr="008A2480">
              <w:rPr>
                <w:rFonts w:ascii="Times New Roman" w:hAnsi="Times New Roman" w:cs="Times New Roman"/>
                <w:sz w:val="24"/>
                <w:szCs w:val="24"/>
              </w:rPr>
              <w:t>Macam pupuk hayati</w:t>
            </w:r>
          </w:p>
        </w:tc>
        <w:tc>
          <w:tcPr>
            <w:tcW w:w="1690" w:type="dxa"/>
            <w:vMerge w:val="restart"/>
            <w:noWrap/>
            <w:vAlign w:val="center"/>
            <w:hideMark/>
          </w:tcPr>
          <w:p w:rsidR="00BD101B" w:rsidRPr="008A2480" w:rsidRDefault="00BD101B" w:rsidP="009D76A7">
            <w:pPr>
              <w:spacing w:line="360" w:lineRule="auto"/>
              <w:jc w:val="center"/>
              <w:rPr>
                <w:rFonts w:ascii="Times New Roman" w:hAnsi="Times New Roman" w:cs="Times New Roman"/>
                <w:sz w:val="24"/>
                <w:szCs w:val="24"/>
              </w:rPr>
            </w:pPr>
            <w:r w:rsidRPr="008A2480">
              <w:rPr>
                <w:rFonts w:ascii="Times New Roman" w:hAnsi="Times New Roman" w:cs="Times New Roman"/>
                <w:sz w:val="24"/>
                <w:szCs w:val="24"/>
              </w:rPr>
              <w:t>Rerata</w:t>
            </w:r>
          </w:p>
        </w:tc>
      </w:tr>
      <w:tr w:rsidR="00BD101B" w:rsidRPr="008A2480" w:rsidTr="009D76A7">
        <w:trPr>
          <w:trHeight w:val="306"/>
        </w:trPr>
        <w:tc>
          <w:tcPr>
            <w:tcW w:w="3330" w:type="dxa"/>
            <w:vMerge/>
            <w:tcBorders>
              <w:bottom w:val="single" w:sz="4" w:space="0" w:color="auto"/>
            </w:tcBorders>
            <w:noWrap/>
            <w:vAlign w:val="center"/>
            <w:hideMark/>
          </w:tcPr>
          <w:p w:rsidR="00BD101B" w:rsidRPr="008A2480" w:rsidRDefault="00BD101B" w:rsidP="009D76A7">
            <w:pPr>
              <w:spacing w:line="360" w:lineRule="auto"/>
              <w:jc w:val="center"/>
              <w:rPr>
                <w:rFonts w:ascii="Times New Roman" w:hAnsi="Times New Roman" w:cs="Times New Roman"/>
                <w:sz w:val="24"/>
                <w:szCs w:val="24"/>
              </w:rPr>
            </w:pPr>
          </w:p>
        </w:tc>
        <w:tc>
          <w:tcPr>
            <w:tcW w:w="1813" w:type="dxa"/>
            <w:tcBorders>
              <w:bottom w:val="single" w:sz="4" w:space="0" w:color="auto"/>
            </w:tcBorders>
            <w:noWrap/>
            <w:vAlign w:val="center"/>
            <w:hideMark/>
          </w:tcPr>
          <w:p w:rsidR="00BD101B" w:rsidRPr="008A2480" w:rsidRDefault="00BD101B" w:rsidP="009D76A7">
            <w:pPr>
              <w:spacing w:line="360" w:lineRule="auto"/>
              <w:jc w:val="center"/>
              <w:rPr>
                <w:rFonts w:ascii="Times New Roman" w:hAnsi="Times New Roman" w:cs="Times New Roman"/>
                <w:sz w:val="24"/>
                <w:szCs w:val="24"/>
              </w:rPr>
            </w:pPr>
            <w:r>
              <w:rPr>
                <w:rFonts w:ascii="Times New Roman" w:hAnsi="Times New Roman" w:cs="Times New Roman"/>
                <w:sz w:val="24"/>
                <w:szCs w:val="24"/>
              </w:rPr>
              <w:t>LOB</w:t>
            </w:r>
          </w:p>
        </w:tc>
        <w:tc>
          <w:tcPr>
            <w:tcW w:w="1813" w:type="dxa"/>
            <w:tcBorders>
              <w:bottom w:val="single" w:sz="4" w:space="0" w:color="auto"/>
            </w:tcBorders>
            <w:noWrap/>
            <w:vAlign w:val="center"/>
            <w:hideMark/>
          </w:tcPr>
          <w:p w:rsidR="00BD101B" w:rsidRPr="008A2480" w:rsidRDefault="00BD101B" w:rsidP="009D76A7">
            <w:pPr>
              <w:spacing w:line="360" w:lineRule="auto"/>
              <w:jc w:val="center"/>
              <w:rPr>
                <w:rFonts w:ascii="Times New Roman" w:hAnsi="Times New Roman" w:cs="Times New Roman"/>
                <w:sz w:val="24"/>
                <w:szCs w:val="24"/>
              </w:rPr>
            </w:pPr>
            <w:r>
              <w:rPr>
                <w:rFonts w:ascii="Times New Roman" w:hAnsi="Times New Roman" w:cs="Times New Roman"/>
                <w:sz w:val="24"/>
                <w:szCs w:val="24"/>
              </w:rPr>
              <w:t>Bioferti</w:t>
            </w:r>
          </w:p>
        </w:tc>
        <w:tc>
          <w:tcPr>
            <w:tcW w:w="1690" w:type="dxa"/>
            <w:vMerge/>
            <w:tcBorders>
              <w:bottom w:val="single" w:sz="4" w:space="0" w:color="auto"/>
            </w:tcBorders>
            <w:noWrap/>
            <w:vAlign w:val="center"/>
            <w:hideMark/>
          </w:tcPr>
          <w:p w:rsidR="00BD101B" w:rsidRPr="008A2480" w:rsidRDefault="00BD101B" w:rsidP="009D76A7">
            <w:pPr>
              <w:spacing w:line="360" w:lineRule="auto"/>
              <w:jc w:val="center"/>
              <w:rPr>
                <w:rFonts w:ascii="Times New Roman" w:hAnsi="Times New Roman" w:cs="Times New Roman"/>
                <w:sz w:val="24"/>
                <w:szCs w:val="24"/>
              </w:rPr>
            </w:pPr>
          </w:p>
        </w:tc>
      </w:tr>
      <w:tr w:rsidR="00BD101B" w:rsidRPr="008A2480" w:rsidTr="009D76A7">
        <w:trPr>
          <w:trHeight w:val="306"/>
        </w:trPr>
        <w:tc>
          <w:tcPr>
            <w:tcW w:w="3330" w:type="dxa"/>
            <w:tcBorders>
              <w:bottom w:val="nil"/>
            </w:tcBorders>
            <w:noWrap/>
            <w:vAlign w:val="center"/>
            <w:hideMark/>
          </w:tcPr>
          <w:p w:rsidR="00BD101B" w:rsidRPr="008A2480" w:rsidRDefault="00BD101B" w:rsidP="009D76A7">
            <w:pPr>
              <w:spacing w:line="360" w:lineRule="auto"/>
              <w:jc w:val="center"/>
              <w:rPr>
                <w:rFonts w:ascii="Times New Roman" w:hAnsi="Times New Roman" w:cs="Times New Roman"/>
                <w:sz w:val="24"/>
                <w:szCs w:val="24"/>
              </w:rPr>
            </w:pPr>
            <w:r>
              <w:rPr>
                <w:rFonts w:ascii="Times New Roman" w:hAnsi="Times New Roman" w:cs="Times New Roman"/>
                <w:sz w:val="24"/>
                <w:szCs w:val="24"/>
              </w:rPr>
              <w:t>Kambing</w:t>
            </w:r>
          </w:p>
        </w:tc>
        <w:tc>
          <w:tcPr>
            <w:tcW w:w="1813" w:type="dxa"/>
            <w:tcBorders>
              <w:bottom w:val="nil"/>
            </w:tcBorders>
            <w:noWrap/>
            <w:vAlign w:val="center"/>
            <w:hideMark/>
          </w:tcPr>
          <w:p w:rsidR="00BD101B" w:rsidRPr="008A2480" w:rsidRDefault="00BD101B" w:rsidP="009D76A7">
            <w:pPr>
              <w:spacing w:line="360" w:lineRule="auto"/>
              <w:jc w:val="center"/>
              <w:rPr>
                <w:rFonts w:ascii="Times New Roman" w:hAnsi="Times New Roman" w:cs="Times New Roman"/>
                <w:sz w:val="24"/>
                <w:szCs w:val="24"/>
              </w:rPr>
            </w:pPr>
            <w:r>
              <w:rPr>
                <w:rFonts w:ascii="Times New Roman" w:hAnsi="Times New Roman" w:cs="Times New Roman"/>
                <w:sz w:val="24"/>
                <w:szCs w:val="24"/>
              </w:rPr>
              <w:t>3,83</w:t>
            </w:r>
          </w:p>
        </w:tc>
        <w:tc>
          <w:tcPr>
            <w:tcW w:w="1813" w:type="dxa"/>
            <w:tcBorders>
              <w:bottom w:val="nil"/>
            </w:tcBorders>
            <w:noWrap/>
            <w:vAlign w:val="center"/>
            <w:hideMark/>
          </w:tcPr>
          <w:p w:rsidR="00BD101B" w:rsidRPr="008A2480" w:rsidRDefault="00BD101B" w:rsidP="009D76A7">
            <w:pPr>
              <w:spacing w:line="360" w:lineRule="auto"/>
              <w:jc w:val="center"/>
              <w:rPr>
                <w:rFonts w:ascii="Times New Roman" w:hAnsi="Times New Roman" w:cs="Times New Roman"/>
                <w:sz w:val="24"/>
                <w:szCs w:val="24"/>
              </w:rPr>
            </w:pPr>
            <w:r>
              <w:rPr>
                <w:rFonts w:ascii="Times New Roman" w:hAnsi="Times New Roman" w:cs="Times New Roman"/>
                <w:sz w:val="24"/>
                <w:szCs w:val="24"/>
              </w:rPr>
              <w:t>3,43</w:t>
            </w:r>
          </w:p>
        </w:tc>
        <w:tc>
          <w:tcPr>
            <w:tcW w:w="1690" w:type="dxa"/>
            <w:tcBorders>
              <w:bottom w:val="nil"/>
            </w:tcBorders>
            <w:noWrap/>
            <w:vAlign w:val="center"/>
            <w:hideMark/>
          </w:tcPr>
          <w:p w:rsidR="00BD101B" w:rsidRPr="008A2480" w:rsidRDefault="00BD101B" w:rsidP="009D76A7">
            <w:pPr>
              <w:spacing w:line="360" w:lineRule="auto"/>
              <w:jc w:val="center"/>
              <w:rPr>
                <w:rFonts w:ascii="Times New Roman" w:hAnsi="Times New Roman" w:cs="Times New Roman"/>
                <w:sz w:val="24"/>
                <w:szCs w:val="24"/>
              </w:rPr>
            </w:pPr>
            <w:r>
              <w:rPr>
                <w:rFonts w:ascii="Times New Roman" w:hAnsi="Times New Roman" w:cs="Times New Roman"/>
                <w:sz w:val="24"/>
                <w:szCs w:val="24"/>
              </w:rPr>
              <w:t>3,63 a</w:t>
            </w:r>
          </w:p>
        </w:tc>
      </w:tr>
      <w:tr w:rsidR="00BD101B" w:rsidRPr="008A2480" w:rsidTr="009D76A7">
        <w:trPr>
          <w:trHeight w:val="306"/>
        </w:trPr>
        <w:tc>
          <w:tcPr>
            <w:tcW w:w="3330" w:type="dxa"/>
            <w:tcBorders>
              <w:top w:val="nil"/>
            </w:tcBorders>
            <w:noWrap/>
            <w:vAlign w:val="center"/>
            <w:hideMark/>
          </w:tcPr>
          <w:p w:rsidR="00BD101B" w:rsidRPr="008A2480" w:rsidRDefault="00BD101B" w:rsidP="009D76A7">
            <w:pPr>
              <w:spacing w:line="360" w:lineRule="auto"/>
              <w:jc w:val="center"/>
              <w:rPr>
                <w:rFonts w:ascii="Times New Roman" w:hAnsi="Times New Roman" w:cs="Times New Roman"/>
                <w:sz w:val="24"/>
                <w:szCs w:val="24"/>
              </w:rPr>
            </w:pPr>
            <w:r>
              <w:rPr>
                <w:rFonts w:ascii="Times New Roman" w:hAnsi="Times New Roman" w:cs="Times New Roman"/>
                <w:sz w:val="24"/>
                <w:szCs w:val="24"/>
              </w:rPr>
              <w:t>Sapi</w:t>
            </w:r>
          </w:p>
        </w:tc>
        <w:tc>
          <w:tcPr>
            <w:tcW w:w="1813" w:type="dxa"/>
            <w:tcBorders>
              <w:top w:val="nil"/>
            </w:tcBorders>
            <w:noWrap/>
            <w:vAlign w:val="center"/>
            <w:hideMark/>
          </w:tcPr>
          <w:p w:rsidR="00BD101B" w:rsidRPr="008A2480" w:rsidRDefault="00BD101B" w:rsidP="009D76A7">
            <w:pPr>
              <w:spacing w:line="360" w:lineRule="auto"/>
              <w:jc w:val="center"/>
              <w:rPr>
                <w:rFonts w:ascii="Times New Roman" w:hAnsi="Times New Roman" w:cs="Times New Roman"/>
                <w:sz w:val="24"/>
                <w:szCs w:val="24"/>
              </w:rPr>
            </w:pPr>
            <w:r>
              <w:rPr>
                <w:rFonts w:ascii="Times New Roman" w:hAnsi="Times New Roman" w:cs="Times New Roman"/>
                <w:sz w:val="24"/>
                <w:szCs w:val="24"/>
              </w:rPr>
              <w:t>3,41</w:t>
            </w:r>
          </w:p>
        </w:tc>
        <w:tc>
          <w:tcPr>
            <w:tcW w:w="1813" w:type="dxa"/>
            <w:tcBorders>
              <w:top w:val="nil"/>
            </w:tcBorders>
            <w:noWrap/>
            <w:vAlign w:val="center"/>
            <w:hideMark/>
          </w:tcPr>
          <w:p w:rsidR="00BD101B" w:rsidRPr="008A2480" w:rsidRDefault="00BD101B" w:rsidP="009D76A7">
            <w:pPr>
              <w:spacing w:line="360" w:lineRule="auto"/>
              <w:jc w:val="center"/>
              <w:rPr>
                <w:rFonts w:ascii="Times New Roman" w:hAnsi="Times New Roman" w:cs="Times New Roman"/>
                <w:sz w:val="24"/>
                <w:szCs w:val="24"/>
              </w:rPr>
            </w:pPr>
            <w:r>
              <w:rPr>
                <w:rFonts w:ascii="Times New Roman" w:hAnsi="Times New Roman" w:cs="Times New Roman"/>
                <w:sz w:val="24"/>
                <w:szCs w:val="24"/>
              </w:rPr>
              <w:t>3,07</w:t>
            </w:r>
          </w:p>
        </w:tc>
        <w:tc>
          <w:tcPr>
            <w:tcW w:w="1690" w:type="dxa"/>
            <w:tcBorders>
              <w:top w:val="nil"/>
            </w:tcBorders>
            <w:noWrap/>
            <w:vAlign w:val="center"/>
            <w:hideMark/>
          </w:tcPr>
          <w:p w:rsidR="00BD101B" w:rsidRPr="008A2480" w:rsidRDefault="00BD101B" w:rsidP="009D76A7">
            <w:pPr>
              <w:spacing w:line="360" w:lineRule="auto"/>
              <w:jc w:val="center"/>
              <w:rPr>
                <w:rFonts w:ascii="Times New Roman" w:hAnsi="Times New Roman" w:cs="Times New Roman"/>
                <w:sz w:val="24"/>
                <w:szCs w:val="24"/>
              </w:rPr>
            </w:pPr>
            <w:r>
              <w:rPr>
                <w:rFonts w:ascii="Times New Roman" w:hAnsi="Times New Roman" w:cs="Times New Roman"/>
                <w:sz w:val="24"/>
                <w:szCs w:val="24"/>
              </w:rPr>
              <w:t>3,24 a</w:t>
            </w:r>
          </w:p>
        </w:tc>
      </w:tr>
      <w:tr w:rsidR="00BD101B" w:rsidRPr="008A2480" w:rsidTr="009D76A7">
        <w:trPr>
          <w:trHeight w:val="306"/>
        </w:trPr>
        <w:tc>
          <w:tcPr>
            <w:tcW w:w="3330" w:type="dxa"/>
            <w:noWrap/>
            <w:vAlign w:val="center"/>
            <w:hideMark/>
          </w:tcPr>
          <w:p w:rsidR="00BD101B" w:rsidRPr="008A2480" w:rsidRDefault="00BD101B" w:rsidP="009D76A7">
            <w:pPr>
              <w:spacing w:line="360" w:lineRule="auto"/>
              <w:jc w:val="center"/>
              <w:rPr>
                <w:rFonts w:ascii="Times New Roman" w:hAnsi="Times New Roman" w:cs="Times New Roman"/>
                <w:sz w:val="24"/>
                <w:szCs w:val="24"/>
              </w:rPr>
            </w:pPr>
            <w:r w:rsidRPr="008A2480">
              <w:rPr>
                <w:rFonts w:ascii="Times New Roman" w:hAnsi="Times New Roman" w:cs="Times New Roman"/>
                <w:sz w:val="24"/>
                <w:szCs w:val="24"/>
              </w:rPr>
              <w:t>Rerata</w:t>
            </w:r>
          </w:p>
        </w:tc>
        <w:tc>
          <w:tcPr>
            <w:tcW w:w="1813" w:type="dxa"/>
            <w:noWrap/>
            <w:vAlign w:val="center"/>
            <w:hideMark/>
          </w:tcPr>
          <w:p w:rsidR="00BD101B" w:rsidRPr="008A2480" w:rsidRDefault="00BD101B" w:rsidP="009D76A7">
            <w:pPr>
              <w:spacing w:line="360" w:lineRule="auto"/>
              <w:jc w:val="center"/>
              <w:rPr>
                <w:rFonts w:ascii="Times New Roman" w:hAnsi="Times New Roman" w:cs="Times New Roman"/>
                <w:sz w:val="24"/>
                <w:szCs w:val="24"/>
              </w:rPr>
            </w:pPr>
            <w:r>
              <w:rPr>
                <w:rFonts w:ascii="Times New Roman" w:hAnsi="Times New Roman" w:cs="Times New Roman"/>
                <w:sz w:val="24"/>
                <w:szCs w:val="24"/>
              </w:rPr>
              <w:t>3,62 p</w:t>
            </w:r>
          </w:p>
        </w:tc>
        <w:tc>
          <w:tcPr>
            <w:tcW w:w="1813" w:type="dxa"/>
            <w:noWrap/>
            <w:vAlign w:val="center"/>
            <w:hideMark/>
          </w:tcPr>
          <w:p w:rsidR="00BD101B" w:rsidRPr="008A2480" w:rsidRDefault="00BD101B" w:rsidP="009D76A7">
            <w:pPr>
              <w:spacing w:line="360" w:lineRule="auto"/>
              <w:jc w:val="center"/>
              <w:rPr>
                <w:rFonts w:ascii="Times New Roman" w:hAnsi="Times New Roman" w:cs="Times New Roman"/>
                <w:sz w:val="24"/>
                <w:szCs w:val="24"/>
              </w:rPr>
            </w:pPr>
            <w:r>
              <w:rPr>
                <w:rFonts w:ascii="Times New Roman" w:hAnsi="Times New Roman" w:cs="Times New Roman"/>
                <w:sz w:val="24"/>
                <w:szCs w:val="24"/>
              </w:rPr>
              <w:t>3,25 p</w:t>
            </w:r>
          </w:p>
        </w:tc>
        <w:tc>
          <w:tcPr>
            <w:tcW w:w="1690" w:type="dxa"/>
            <w:noWrap/>
            <w:vAlign w:val="center"/>
            <w:hideMark/>
          </w:tcPr>
          <w:p w:rsidR="00BD101B" w:rsidRPr="008A2480" w:rsidRDefault="00BD101B" w:rsidP="009D76A7">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BD101B" w:rsidRDefault="00BD101B" w:rsidP="00BD101B">
      <w:pPr>
        <w:pStyle w:val="ListParagraph"/>
        <w:spacing w:after="0" w:line="240" w:lineRule="auto"/>
        <w:ind w:left="1276" w:hanging="1276"/>
        <w:rPr>
          <w:rFonts w:ascii="Times New Roman" w:hAnsi="Times New Roman" w:cs="Times New Roman"/>
          <w:sz w:val="24"/>
          <w:szCs w:val="24"/>
        </w:rPr>
      </w:pPr>
      <w:proofErr w:type="gramStart"/>
      <w:r w:rsidRPr="00113C1D">
        <w:rPr>
          <w:rFonts w:ascii="Times New Roman" w:hAnsi="Times New Roman" w:cs="Times New Roman"/>
          <w:sz w:val="24"/>
          <w:szCs w:val="24"/>
        </w:rPr>
        <w:t>Keterangan :</w:t>
      </w:r>
      <w:proofErr w:type="gramEnd"/>
      <w:r w:rsidRPr="00113C1D">
        <w:rPr>
          <w:rFonts w:ascii="Times New Roman" w:hAnsi="Times New Roman" w:cs="Times New Roman"/>
          <w:sz w:val="24"/>
          <w:szCs w:val="24"/>
        </w:rPr>
        <w:t xml:space="preserve"> Angka rerata yang diikuti huruf yang sama pada kolom dan baris yang sama menunjukkan adanya beda nyata, berdasarkan </w:t>
      </w:r>
      <w:r>
        <w:rPr>
          <w:rFonts w:ascii="Times New Roman" w:hAnsi="Times New Roman" w:cs="Times New Roman"/>
          <w:sz w:val="24"/>
          <w:szCs w:val="24"/>
        </w:rPr>
        <w:t>uji F</w:t>
      </w:r>
      <w:r w:rsidRPr="00113C1D">
        <w:rPr>
          <w:rFonts w:ascii="Times New Roman" w:hAnsi="Times New Roman" w:cs="Times New Roman"/>
          <w:sz w:val="24"/>
          <w:szCs w:val="24"/>
        </w:rPr>
        <w:t xml:space="preserve"> dengan taraf signifikan 5%</w:t>
      </w:r>
    </w:p>
    <w:p w:rsidR="00BD101B" w:rsidRPr="00113C1D" w:rsidRDefault="00BD101B" w:rsidP="00BD101B">
      <w:pPr>
        <w:pStyle w:val="ListParagraph"/>
        <w:spacing w:after="0" w:line="240" w:lineRule="auto"/>
        <w:ind w:left="1276" w:hanging="1276"/>
        <w:rPr>
          <w:rFonts w:ascii="Times New Roman" w:hAnsi="Times New Roman" w:cs="Times New Roman"/>
          <w:sz w:val="24"/>
          <w:szCs w:val="24"/>
        </w:rPr>
      </w:pPr>
    </w:p>
    <w:p w:rsidR="00BD101B" w:rsidRDefault="00BD101B" w:rsidP="00BD101B">
      <w:pPr>
        <w:pStyle w:val="ListParagraph"/>
        <w:spacing w:after="0" w:line="360" w:lineRule="auto"/>
        <w:ind w:left="0" w:firstLine="720"/>
        <w:jc w:val="both"/>
        <w:rPr>
          <w:rFonts w:ascii="Times New Roman" w:hAnsi="Times New Roman" w:cs="Times New Roman"/>
          <w:sz w:val="24"/>
          <w:szCs w:val="24"/>
        </w:rPr>
      </w:pPr>
      <w:r w:rsidRPr="00113C1D">
        <w:rPr>
          <w:rFonts w:ascii="Times New Roman" w:hAnsi="Times New Roman" w:cs="Times New Roman"/>
          <w:sz w:val="24"/>
          <w:szCs w:val="24"/>
        </w:rPr>
        <w:t xml:space="preserve">Hasil analisis sidik ragam </w:t>
      </w:r>
      <w:r>
        <w:rPr>
          <w:rFonts w:ascii="Times New Roman" w:hAnsi="Times New Roman" w:cs="Times New Roman"/>
          <w:sz w:val="24"/>
          <w:szCs w:val="24"/>
        </w:rPr>
        <w:t xml:space="preserve">terhadap total bobot buah keseluruhan panen tanaman tomat </w:t>
      </w:r>
      <w:r w:rsidRPr="00113C1D">
        <w:rPr>
          <w:rFonts w:ascii="Times New Roman" w:hAnsi="Times New Roman" w:cs="Times New Roman"/>
          <w:sz w:val="24"/>
          <w:szCs w:val="24"/>
        </w:rPr>
        <w:t xml:space="preserve">menunjukkan tidak adanya </w:t>
      </w:r>
      <w:proofErr w:type="gramStart"/>
      <w:r w:rsidRPr="00113C1D">
        <w:rPr>
          <w:rFonts w:ascii="Times New Roman" w:hAnsi="Times New Roman" w:cs="Times New Roman"/>
          <w:sz w:val="24"/>
          <w:szCs w:val="24"/>
        </w:rPr>
        <w:t>beda</w:t>
      </w:r>
      <w:proofErr w:type="gramEnd"/>
      <w:r w:rsidRPr="00113C1D">
        <w:rPr>
          <w:rFonts w:ascii="Times New Roman" w:hAnsi="Times New Roman" w:cs="Times New Roman"/>
          <w:sz w:val="24"/>
          <w:szCs w:val="24"/>
        </w:rPr>
        <w:t xml:space="preserve"> nyata </w:t>
      </w:r>
      <w:r>
        <w:rPr>
          <w:rFonts w:ascii="Times New Roman" w:hAnsi="Times New Roman" w:cs="Times New Roman"/>
          <w:sz w:val="24"/>
          <w:szCs w:val="24"/>
        </w:rPr>
        <w:t>pada</w:t>
      </w:r>
      <w:r w:rsidRPr="00113C1D">
        <w:rPr>
          <w:rFonts w:ascii="Times New Roman" w:hAnsi="Times New Roman" w:cs="Times New Roman"/>
          <w:sz w:val="24"/>
          <w:szCs w:val="24"/>
        </w:rPr>
        <w:t xml:space="preserve"> pemberian </w:t>
      </w:r>
      <w:r>
        <w:rPr>
          <w:rFonts w:ascii="Times New Roman" w:hAnsi="Times New Roman" w:cs="Times New Roman"/>
          <w:sz w:val="24"/>
          <w:szCs w:val="24"/>
        </w:rPr>
        <w:t>macam</w:t>
      </w:r>
      <w:r w:rsidRPr="00113C1D">
        <w:rPr>
          <w:rFonts w:ascii="Times New Roman" w:hAnsi="Times New Roman" w:cs="Times New Roman"/>
          <w:sz w:val="24"/>
          <w:szCs w:val="24"/>
        </w:rPr>
        <w:t xml:space="preserve"> pupuk</w:t>
      </w:r>
      <w:r>
        <w:rPr>
          <w:rFonts w:ascii="Times New Roman" w:hAnsi="Times New Roman" w:cs="Times New Roman"/>
          <w:sz w:val="24"/>
          <w:szCs w:val="24"/>
        </w:rPr>
        <w:t xml:space="preserve"> kandang</w:t>
      </w:r>
      <w:r w:rsidRPr="00113C1D">
        <w:rPr>
          <w:rFonts w:ascii="Times New Roman" w:hAnsi="Times New Roman" w:cs="Times New Roman"/>
          <w:sz w:val="24"/>
          <w:szCs w:val="24"/>
        </w:rPr>
        <w:t xml:space="preserve"> dan </w:t>
      </w:r>
      <w:r>
        <w:rPr>
          <w:rFonts w:ascii="Times New Roman" w:hAnsi="Times New Roman" w:cs="Times New Roman"/>
          <w:sz w:val="24"/>
          <w:szCs w:val="24"/>
        </w:rPr>
        <w:t>macam pupuk hayati.</w:t>
      </w:r>
    </w:p>
    <w:p w:rsidR="00BD101B" w:rsidRDefault="00BD101B" w:rsidP="00BD101B">
      <w:pPr>
        <w:spacing w:after="0" w:line="360" w:lineRule="auto"/>
        <w:jc w:val="both"/>
        <w:rPr>
          <w:rFonts w:ascii="Times New Roman" w:hAnsi="Times New Roman" w:cs="Times New Roman"/>
          <w:sz w:val="24"/>
          <w:szCs w:val="24"/>
        </w:rPr>
      </w:pPr>
    </w:p>
    <w:p w:rsidR="00BD101B" w:rsidRPr="008152E3" w:rsidRDefault="00BD101B" w:rsidP="00BD101B">
      <w:pPr>
        <w:spacing w:after="0" w:line="240" w:lineRule="auto"/>
        <w:jc w:val="both"/>
        <w:rPr>
          <w:rFonts w:ascii="Times New Roman" w:hAnsi="Times New Roman" w:cs="Times New Roman"/>
          <w:sz w:val="24"/>
          <w:szCs w:val="24"/>
        </w:rPr>
      </w:pPr>
    </w:p>
    <w:p w:rsidR="00BD101B" w:rsidRDefault="00BD101B" w:rsidP="00BD101B">
      <w:pPr>
        <w:pStyle w:val="ListParagraph"/>
        <w:spacing w:after="0" w:line="240" w:lineRule="auto"/>
        <w:ind w:left="0"/>
        <w:rPr>
          <w:rFonts w:ascii="Times New Roman" w:hAnsi="Times New Roman" w:cs="Times New Roman"/>
          <w:sz w:val="24"/>
          <w:szCs w:val="24"/>
        </w:rPr>
      </w:pPr>
    </w:p>
    <w:p w:rsidR="00BD101B" w:rsidRDefault="00BD101B" w:rsidP="00BD101B">
      <w:pPr>
        <w:pStyle w:val="ListParagraph"/>
        <w:spacing w:after="0" w:line="240" w:lineRule="auto"/>
        <w:ind w:left="0"/>
        <w:rPr>
          <w:rFonts w:ascii="Times New Roman" w:hAnsi="Times New Roman" w:cs="Times New Roman"/>
          <w:sz w:val="24"/>
          <w:szCs w:val="24"/>
        </w:rPr>
      </w:pPr>
    </w:p>
    <w:p w:rsidR="00BD101B" w:rsidRDefault="00BD101B" w:rsidP="00BD101B">
      <w:pPr>
        <w:pStyle w:val="ListParagraph"/>
        <w:spacing w:after="0" w:line="240" w:lineRule="auto"/>
        <w:ind w:left="0"/>
        <w:rPr>
          <w:rFonts w:ascii="Times New Roman" w:hAnsi="Times New Roman" w:cs="Times New Roman"/>
          <w:sz w:val="24"/>
          <w:szCs w:val="24"/>
        </w:rPr>
      </w:pPr>
    </w:p>
    <w:p w:rsidR="00BD101B" w:rsidRDefault="00BD101B" w:rsidP="00BD101B">
      <w:pPr>
        <w:pStyle w:val="ListParagraph"/>
        <w:spacing w:after="0" w:line="240" w:lineRule="auto"/>
        <w:ind w:left="0"/>
        <w:rPr>
          <w:rFonts w:ascii="Times New Roman" w:hAnsi="Times New Roman" w:cs="Times New Roman"/>
          <w:sz w:val="24"/>
          <w:szCs w:val="24"/>
        </w:rPr>
      </w:pPr>
    </w:p>
    <w:p w:rsidR="00BD101B" w:rsidRDefault="00BD101B" w:rsidP="00BD101B">
      <w:pPr>
        <w:pStyle w:val="ListParagraph"/>
        <w:spacing w:after="0" w:line="240" w:lineRule="auto"/>
        <w:ind w:left="0"/>
        <w:rPr>
          <w:rFonts w:ascii="Times New Roman" w:hAnsi="Times New Roman" w:cs="Times New Roman"/>
          <w:sz w:val="24"/>
          <w:szCs w:val="24"/>
        </w:rPr>
      </w:pPr>
    </w:p>
    <w:p w:rsidR="00BD101B" w:rsidRDefault="00BD101B" w:rsidP="00BD101B">
      <w:pPr>
        <w:pStyle w:val="ListParagraph"/>
        <w:spacing w:after="0" w:line="240" w:lineRule="auto"/>
        <w:ind w:left="0"/>
        <w:rPr>
          <w:rFonts w:ascii="Times New Roman" w:hAnsi="Times New Roman" w:cs="Times New Roman"/>
          <w:sz w:val="24"/>
          <w:szCs w:val="24"/>
        </w:rPr>
      </w:pPr>
    </w:p>
    <w:p w:rsidR="00BD101B" w:rsidRDefault="00BD101B" w:rsidP="00BD101B">
      <w:pPr>
        <w:pStyle w:val="ListParagraph"/>
        <w:spacing w:after="0" w:line="240" w:lineRule="auto"/>
        <w:ind w:left="0"/>
        <w:rPr>
          <w:rFonts w:ascii="Times New Roman" w:hAnsi="Times New Roman" w:cs="Times New Roman"/>
          <w:sz w:val="24"/>
          <w:szCs w:val="24"/>
        </w:rPr>
      </w:pPr>
    </w:p>
    <w:p w:rsidR="00BD101B" w:rsidRDefault="00BD101B" w:rsidP="00BD101B">
      <w:pPr>
        <w:pStyle w:val="ListParagraph"/>
        <w:spacing w:after="0" w:line="240" w:lineRule="auto"/>
        <w:ind w:left="0"/>
        <w:rPr>
          <w:rFonts w:ascii="Times New Roman" w:hAnsi="Times New Roman" w:cs="Times New Roman"/>
          <w:sz w:val="24"/>
          <w:szCs w:val="24"/>
        </w:rPr>
      </w:pPr>
    </w:p>
    <w:p w:rsidR="00BD101B" w:rsidRDefault="00BD101B" w:rsidP="00BD101B">
      <w:pPr>
        <w:pStyle w:val="ListParagraph"/>
        <w:spacing w:after="0" w:line="240" w:lineRule="auto"/>
        <w:ind w:left="0"/>
        <w:rPr>
          <w:rFonts w:ascii="Times New Roman" w:hAnsi="Times New Roman" w:cs="Times New Roman"/>
          <w:sz w:val="24"/>
          <w:szCs w:val="24"/>
        </w:rPr>
      </w:pPr>
    </w:p>
    <w:p w:rsidR="00BD101B" w:rsidRDefault="00BD101B" w:rsidP="00BD101B">
      <w:pPr>
        <w:pStyle w:val="ListParagraph"/>
        <w:spacing w:after="0" w:line="240" w:lineRule="auto"/>
        <w:ind w:left="0"/>
        <w:rPr>
          <w:rFonts w:ascii="Times New Roman" w:hAnsi="Times New Roman" w:cs="Times New Roman"/>
          <w:sz w:val="24"/>
          <w:szCs w:val="24"/>
        </w:rPr>
      </w:pPr>
    </w:p>
    <w:p w:rsidR="00BD101B" w:rsidRDefault="00BD101B" w:rsidP="00BD101B">
      <w:pPr>
        <w:pStyle w:val="ListParagraph"/>
        <w:spacing w:after="0" w:line="240" w:lineRule="auto"/>
        <w:ind w:left="0"/>
        <w:rPr>
          <w:rFonts w:ascii="Times New Roman" w:hAnsi="Times New Roman" w:cs="Times New Roman"/>
          <w:sz w:val="24"/>
          <w:szCs w:val="24"/>
        </w:rPr>
      </w:pPr>
    </w:p>
    <w:p w:rsidR="00BD101B" w:rsidRDefault="00BD101B" w:rsidP="00BD101B">
      <w:pPr>
        <w:pStyle w:val="ListParagraph"/>
        <w:spacing w:after="0" w:line="240" w:lineRule="auto"/>
        <w:ind w:left="0"/>
        <w:rPr>
          <w:rFonts w:ascii="Times New Roman" w:hAnsi="Times New Roman" w:cs="Times New Roman"/>
          <w:sz w:val="24"/>
          <w:szCs w:val="24"/>
        </w:rPr>
      </w:pPr>
    </w:p>
    <w:p w:rsidR="00BD101B" w:rsidRDefault="00BD101B" w:rsidP="00BD101B">
      <w:pPr>
        <w:pStyle w:val="ListParagraph"/>
        <w:spacing w:after="0" w:line="240" w:lineRule="auto"/>
        <w:ind w:left="0"/>
        <w:rPr>
          <w:rFonts w:ascii="Times New Roman" w:hAnsi="Times New Roman" w:cs="Times New Roman"/>
          <w:sz w:val="24"/>
          <w:szCs w:val="24"/>
        </w:rPr>
      </w:pPr>
    </w:p>
    <w:p w:rsidR="00BD101B" w:rsidRDefault="00BD101B" w:rsidP="00BD101B">
      <w:pPr>
        <w:pStyle w:val="ListParagraph"/>
        <w:spacing w:after="0" w:line="240" w:lineRule="auto"/>
        <w:ind w:left="0"/>
        <w:rPr>
          <w:rFonts w:ascii="Times New Roman" w:hAnsi="Times New Roman" w:cs="Times New Roman"/>
          <w:sz w:val="24"/>
          <w:szCs w:val="24"/>
        </w:rPr>
      </w:pPr>
    </w:p>
    <w:p w:rsidR="00BD101B" w:rsidRDefault="00BD101B" w:rsidP="00BD101B">
      <w:pPr>
        <w:pStyle w:val="ListParagraph"/>
        <w:spacing w:after="0" w:line="240" w:lineRule="auto"/>
        <w:ind w:left="0"/>
        <w:rPr>
          <w:rFonts w:ascii="Times New Roman" w:hAnsi="Times New Roman" w:cs="Times New Roman"/>
          <w:sz w:val="24"/>
          <w:szCs w:val="24"/>
        </w:rPr>
      </w:pPr>
    </w:p>
    <w:p w:rsidR="00BD101B" w:rsidRDefault="00BD101B" w:rsidP="00BD101B">
      <w:pPr>
        <w:pStyle w:val="ListParagraph"/>
        <w:spacing w:after="0" w:line="240" w:lineRule="auto"/>
        <w:ind w:left="0"/>
        <w:rPr>
          <w:rFonts w:ascii="Times New Roman" w:hAnsi="Times New Roman" w:cs="Times New Roman"/>
          <w:sz w:val="24"/>
          <w:szCs w:val="24"/>
        </w:rPr>
      </w:pPr>
    </w:p>
    <w:p w:rsidR="00BD101B" w:rsidRDefault="00BD101B" w:rsidP="00BD101B">
      <w:pPr>
        <w:pStyle w:val="ListParagraph"/>
        <w:spacing w:after="0" w:line="240" w:lineRule="auto"/>
        <w:ind w:left="0"/>
        <w:rPr>
          <w:rFonts w:ascii="Times New Roman" w:hAnsi="Times New Roman" w:cs="Times New Roman"/>
          <w:sz w:val="24"/>
          <w:szCs w:val="24"/>
        </w:rPr>
      </w:pPr>
    </w:p>
    <w:p w:rsidR="00BD101B" w:rsidRDefault="00BD101B" w:rsidP="00BD101B">
      <w:pPr>
        <w:pStyle w:val="ListParagraph"/>
        <w:spacing w:after="0" w:line="240" w:lineRule="auto"/>
        <w:ind w:left="0"/>
        <w:rPr>
          <w:rFonts w:ascii="Times New Roman" w:hAnsi="Times New Roman" w:cs="Times New Roman"/>
          <w:sz w:val="24"/>
          <w:szCs w:val="24"/>
        </w:rPr>
      </w:pPr>
    </w:p>
    <w:p w:rsidR="00BD101B" w:rsidRDefault="00BD101B" w:rsidP="00BD101B">
      <w:pPr>
        <w:pStyle w:val="ListParagraph"/>
        <w:spacing w:after="0" w:line="240" w:lineRule="auto"/>
        <w:ind w:left="0"/>
        <w:rPr>
          <w:rFonts w:ascii="Times New Roman" w:hAnsi="Times New Roman" w:cs="Times New Roman"/>
          <w:sz w:val="24"/>
          <w:szCs w:val="24"/>
        </w:rPr>
      </w:pPr>
    </w:p>
    <w:p w:rsidR="00BD101B" w:rsidRDefault="00BD101B" w:rsidP="00BD101B">
      <w:pPr>
        <w:pStyle w:val="ListParagraph"/>
        <w:spacing w:after="0" w:line="240" w:lineRule="auto"/>
        <w:ind w:left="0"/>
        <w:rPr>
          <w:rFonts w:ascii="Times New Roman" w:hAnsi="Times New Roman" w:cs="Times New Roman"/>
          <w:sz w:val="24"/>
          <w:szCs w:val="24"/>
        </w:rPr>
      </w:pPr>
    </w:p>
    <w:p w:rsidR="00BD101B" w:rsidRDefault="00BD101B" w:rsidP="00BD101B">
      <w:pPr>
        <w:pStyle w:val="ListParagraph"/>
        <w:spacing w:after="0" w:line="240" w:lineRule="auto"/>
        <w:ind w:left="0"/>
        <w:rPr>
          <w:rFonts w:ascii="Times New Roman" w:hAnsi="Times New Roman" w:cs="Times New Roman"/>
          <w:sz w:val="24"/>
          <w:szCs w:val="24"/>
        </w:rPr>
      </w:pPr>
    </w:p>
    <w:p w:rsidR="00BD101B" w:rsidRPr="006F23FF" w:rsidRDefault="00BD101B" w:rsidP="00BD101B">
      <w:pPr>
        <w:pStyle w:val="ListParagraph"/>
        <w:numPr>
          <w:ilvl w:val="0"/>
          <w:numId w:val="25"/>
        </w:numPr>
        <w:spacing w:after="0"/>
        <w:rPr>
          <w:rFonts w:ascii="Times New Roman" w:hAnsi="Times New Roman" w:cs="Times New Roman"/>
          <w:b/>
          <w:sz w:val="24"/>
          <w:szCs w:val="24"/>
        </w:rPr>
      </w:pPr>
      <w:r w:rsidRPr="006F23FF">
        <w:rPr>
          <w:rFonts w:ascii="Times New Roman" w:hAnsi="Times New Roman" w:cs="Times New Roman"/>
          <w:b/>
          <w:sz w:val="24"/>
          <w:szCs w:val="24"/>
        </w:rPr>
        <w:t>Pembahasan</w:t>
      </w:r>
    </w:p>
    <w:p w:rsidR="00BD101B" w:rsidRPr="006F23FF" w:rsidRDefault="00BD101B" w:rsidP="00BD10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Tomat servo F1 merupakan varietas tomat hibrida dari cap panah merah. Pertumbuhannya bersifat </w:t>
      </w:r>
      <w:proofErr w:type="gramStart"/>
      <w:r>
        <w:rPr>
          <w:rFonts w:ascii="Times New Roman" w:hAnsi="Times New Roman" w:cs="Times New Roman"/>
          <w:sz w:val="24"/>
          <w:szCs w:val="24"/>
        </w:rPr>
        <w:t>determinat ,sangat</w:t>
      </w:r>
      <w:proofErr w:type="gramEnd"/>
      <w:r>
        <w:rPr>
          <w:rFonts w:ascii="Times New Roman" w:hAnsi="Times New Roman" w:cs="Times New Roman"/>
          <w:sz w:val="24"/>
          <w:szCs w:val="24"/>
        </w:rPr>
        <w:t xml:space="preserve"> vigor ,toleran terhadap panas ,serta tahan gemini virus ,bercak daun ,dan layu bakteri. Cocok dibudidayakan di dataran rendah hingga menengah. Tomat servo memiliki beberapa </w:t>
      </w:r>
      <w:proofErr w:type="gramStart"/>
      <w:r>
        <w:rPr>
          <w:rFonts w:ascii="Times New Roman" w:hAnsi="Times New Roman" w:cs="Times New Roman"/>
          <w:sz w:val="24"/>
          <w:szCs w:val="24"/>
        </w:rPr>
        <w:t>keunggulan ,diantaranya</w:t>
      </w:r>
      <w:proofErr w:type="gramEnd"/>
      <w:r>
        <w:rPr>
          <w:rFonts w:ascii="Times New Roman" w:hAnsi="Times New Roman" w:cs="Times New Roman"/>
          <w:sz w:val="24"/>
          <w:szCs w:val="24"/>
        </w:rPr>
        <w:t xml:space="preserve"> memiliki kualitas buah yang lebih besar dibandingkan dengan buah tomat varietas Timoti F1 ,dan lebih tahan terhadap serangan hama.</w:t>
      </w:r>
    </w:p>
    <w:p w:rsidR="00BD101B" w:rsidRPr="00DE5270" w:rsidRDefault="00BD101B" w:rsidP="00BD101B">
      <w:pPr>
        <w:spacing w:line="360" w:lineRule="auto"/>
        <w:ind w:firstLine="720"/>
        <w:jc w:val="both"/>
        <w:rPr>
          <w:rFonts w:ascii="Times New Roman" w:hAnsi="Times New Roman" w:cs="Times New Roman"/>
          <w:sz w:val="24"/>
          <w:szCs w:val="24"/>
        </w:rPr>
      </w:pPr>
      <w:r w:rsidRPr="00DE5270">
        <w:rPr>
          <w:rFonts w:ascii="Times New Roman" w:hAnsi="Times New Roman" w:cs="Times New Roman"/>
          <w:sz w:val="24"/>
          <w:szCs w:val="24"/>
        </w:rPr>
        <w:t>Pupuk hayati didefinisikan sebagai zat yang mengandung mikroorganisme hidup dan bila diterapkan pada benih, permukaan tanaman, atau tanah, dapat berkolonisasi dengan rhizosfer atau bagian dalam tanaman dan mendorong pertumbuhan tanaman dengan meningkatkan pasokan atau ketersediaan nutrisi utama bagi tanaman inang (Vessey, 2003).</w:t>
      </w:r>
    </w:p>
    <w:p w:rsidR="00BD101B" w:rsidRDefault="00BD101B" w:rsidP="00BD101B">
      <w:pPr>
        <w:spacing w:line="360" w:lineRule="auto"/>
        <w:ind w:firstLine="720"/>
        <w:jc w:val="both"/>
        <w:rPr>
          <w:rFonts w:ascii="Times New Roman" w:hAnsi="Times New Roman" w:cs="Times New Roman"/>
          <w:sz w:val="24"/>
          <w:szCs w:val="24"/>
        </w:rPr>
      </w:pPr>
      <w:r w:rsidRPr="00DE5270">
        <w:rPr>
          <w:rFonts w:ascii="Times New Roman" w:hAnsi="Times New Roman" w:cs="Times New Roman"/>
          <w:sz w:val="24"/>
          <w:szCs w:val="24"/>
        </w:rPr>
        <w:t>Pupuk hayati (biofertilizer) merupakan pupuk yang mengandung 9 konsorsium mikroba dan bermanfaat untuk pertumbuhan tanaman agar menjadi lebih baik. Mikroba yang digunakan yaitu (1) bakteri fiksasi nitrogen non simbiotik</w:t>
      </w:r>
      <w:r>
        <w:rPr>
          <w:rFonts w:ascii="Times New Roman" w:hAnsi="Times New Roman" w:cs="Times New Roman"/>
          <w:sz w:val="24"/>
          <w:szCs w:val="24"/>
        </w:rPr>
        <w:t xml:space="preserve"> </w:t>
      </w:r>
      <w:r w:rsidRPr="00DE5270">
        <w:rPr>
          <w:rFonts w:ascii="Times New Roman" w:hAnsi="Times New Roman" w:cs="Times New Roman"/>
          <w:sz w:val="24"/>
          <w:szCs w:val="24"/>
        </w:rPr>
        <w:t>Azotobacter sp. dan Azospirillum sp.; (2) bakteri fiksasi nitrogen simbiotik Rhizobium sp.; (3) bakteri pelarut fosfat Bacillus megaterium dan Pseudomonas sp.; (4) bakteri pelarut fosfat Bacillus subtillis; (5) mikroba dekomposer Cellulomonas sp.; (6) mikroba dekomposer Lactobacillus sp.; dan (7) mikroba dekomposer Saccharomyces cereviceae (Suwahyono, 2011).</w:t>
      </w:r>
      <w:r>
        <w:rPr>
          <w:rFonts w:ascii="Times New Roman" w:hAnsi="Times New Roman" w:cs="Times New Roman"/>
          <w:sz w:val="24"/>
          <w:szCs w:val="24"/>
        </w:rPr>
        <w:t xml:space="preserve"> Mikroba yang tumbuh pada perakaran atau zona rizofer dan yang mampu memacu pertumbuhan tanaman disebut PGPR (Husen et al., 2007).</w:t>
      </w:r>
    </w:p>
    <w:p w:rsidR="00BD101B" w:rsidRDefault="00BD101B" w:rsidP="00BD101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sebelumnya oleh Aiman et al. (2013) menyatakan bahwa dari tumbuhan dominan dipasir pantai samas DIY ,dapat diperoleh 13 isolat mikrobia yang potensial sebagai PGPR yang dibuktikan dengan kemampuaannya menghasilkan IAA </w:t>
      </w:r>
      <w:r>
        <w:rPr>
          <w:rFonts w:ascii="Times New Roman" w:hAnsi="Times New Roman" w:cs="Times New Roman"/>
          <w:sz w:val="24"/>
          <w:szCs w:val="24"/>
        </w:rPr>
        <w:lastRenderedPageBreak/>
        <w:t xml:space="preserve">serta kemampuaannya menghasilkan fosfat dengan dibuktikan adanya zona terang pada media Pikovkaya. Dari 13 mikrob yang sudah </w:t>
      </w:r>
      <w:proofErr w:type="gramStart"/>
      <w:r>
        <w:rPr>
          <w:rFonts w:ascii="Times New Roman" w:hAnsi="Times New Roman" w:cs="Times New Roman"/>
          <w:sz w:val="24"/>
          <w:szCs w:val="24"/>
        </w:rPr>
        <w:t>diisolasi ,bakteri</w:t>
      </w:r>
      <w:proofErr w:type="gramEnd"/>
      <w:r>
        <w:rPr>
          <w:rFonts w:ascii="Times New Roman" w:hAnsi="Times New Roman" w:cs="Times New Roman"/>
          <w:sz w:val="24"/>
          <w:szCs w:val="24"/>
        </w:rPr>
        <w:t xml:space="preserve"> C7,K2,K9, dan K15, IAA yang dihasilkan relative lebih tinggi dibandingkan isolate lainnya. IAA yang dihasilkan dari keempat bakteri tersebyt berturut turut sebesar 0</w:t>
      </w:r>
      <w:proofErr w:type="gramStart"/>
      <w:r>
        <w:rPr>
          <w:rFonts w:ascii="Times New Roman" w:hAnsi="Times New Roman" w:cs="Times New Roman"/>
          <w:sz w:val="24"/>
          <w:szCs w:val="24"/>
        </w:rPr>
        <w:t>,63</w:t>
      </w:r>
      <w:proofErr w:type="gramEnd"/>
      <w:r>
        <w:rPr>
          <w:rFonts w:ascii="Times New Roman" w:hAnsi="Times New Roman" w:cs="Times New Roman"/>
          <w:sz w:val="24"/>
          <w:szCs w:val="24"/>
        </w:rPr>
        <w:t xml:space="preserve"> ppm untuk C7, 0,40 ppm untuk K2, dan K9 menghasilkan 0,60 ppm serta 0,59 ppm untuk isolate K15. Oleh karena </w:t>
      </w:r>
      <w:proofErr w:type="gramStart"/>
      <w:r>
        <w:rPr>
          <w:rFonts w:ascii="Times New Roman" w:hAnsi="Times New Roman" w:cs="Times New Roman"/>
          <w:sz w:val="24"/>
          <w:szCs w:val="24"/>
        </w:rPr>
        <w:t>itu ,pada</w:t>
      </w:r>
      <w:proofErr w:type="gramEnd"/>
      <w:r>
        <w:rPr>
          <w:rFonts w:ascii="Times New Roman" w:hAnsi="Times New Roman" w:cs="Times New Roman"/>
          <w:sz w:val="24"/>
          <w:szCs w:val="24"/>
        </w:rPr>
        <w:t xml:space="preserve"> penelitian ini dilakukan uji penelitian lanjut untuk mengetahui kombinasi konsorsium PGPR terbaik dalam meningkatkan pertumbuhan dan hasil tanaman. Dari penelitian ini dihasilkan produk yang diberi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Bio Ferti. Bio Ferti sudah dianalisis kimia dan </w:t>
      </w:r>
      <w:proofErr w:type="gramStart"/>
      <w:r>
        <w:rPr>
          <w:rFonts w:ascii="Times New Roman" w:hAnsi="Times New Roman" w:cs="Times New Roman"/>
          <w:sz w:val="24"/>
          <w:szCs w:val="24"/>
        </w:rPr>
        <w:t>biologisnya ,kandungan</w:t>
      </w:r>
      <w:proofErr w:type="gramEnd"/>
      <w:r>
        <w:rPr>
          <w:rFonts w:ascii="Times New Roman" w:hAnsi="Times New Roman" w:cs="Times New Roman"/>
          <w:sz w:val="24"/>
          <w:szCs w:val="24"/>
        </w:rPr>
        <w:t xml:space="preserve"> N,P,K dan jumlah mikrobianya ada penambah N dan mikrobia pelarut fosfat. </w:t>
      </w:r>
    </w:p>
    <w:p w:rsidR="00BD101B" w:rsidRDefault="00BD101B" w:rsidP="00BD101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Pupuk hayati Liquid Organic Biofertilizer adalah inokulan campuran yang berbentuk cair ,mengandung hormon tumbuh dan berbahan aktif bakteri penambah N2 secara asosiatif ,mikroba pelarut Phospat dan penghasil selulase yang dikembangkan melalui riset unggulan dan berkesinambungan dan merupakan trobosan teknologi ramah lingkungan untuk peningkatan produksi pertanian secara efisien dan berkelanjutan. Kandungan Liquid Organic Biofertilizer yaitu </w:t>
      </w:r>
      <w:r w:rsidRPr="00F37A0B">
        <w:rPr>
          <w:rFonts w:ascii="Times New Roman" w:hAnsi="Times New Roman" w:cs="Times New Roman"/>
          <w:i/>
          <w:sz w:val="24"/>
          <w:szCs w:val="24"/>
        </w:rPr>
        <w:t>Azospirillium sp. ,Azotobacter sp. ,Lactobacillus sp. ,Microba pelarut fosfat ,Microba sululolitik ,Pseudomonas sp. ,Hormon Indole Acetis Acid ,Ensim Alkaline Fosfatase ,Anzim Active Fosfatase.</w:t>
      </w:r>
      <w:r>
        <w:rPr>
          <w:rFonts w:ascii="Times New Roman" w:hAnsi="Times New Roman" w:cs="Times New Roman"/>
          <w:sz w:val="24"/>
          <w:szCs w:val="24"/>
        </w:rPr>
        <w:t xml:space="preserve"> Manfaat Liquid Organik Biofertilizer yaitu memperbaiki sifat fisika ,kimia,biologis tanah sehingga strukturnya sehat ,meningkatkan ketersediaan N dan fiksasi N2 udara oleh bakteri ,meningkatkan ketersediaan P dengan aktivitas bakteri pelarut ,merangsang pertumbuhan akar dari hormon tumbuh yang dikandung sehingga jangkauan akar mengambil hara meningkat ,dirancang untuk meminimalisir atau mengurai faktor penghambat yang menyebabkan unsur hara tanah terikat ,meningkatkan kinerja enzim dan media mikroba tanah dan tanaman yang menguntungkan ,mengandung hara mikro terdiri atas rumusan enxim dan nutrisi mikroba dan sari tumbuhan yang aktif secara bologis.</w:t>
      </w:r>
    </w:p>
    <w:p w:rsidR="00BD101B" w:rsidRDefault="00BD101B" w:rsidP="00BD101B">
      <w:pPr>
        <w:spacing w:line="360" w:lineRule="auto"/>
        <w:ind w:firstLine="720"/>
        <w:jc w:val="both"/>
        <w:rPr>
          <w:rFonts w:ascii="Times New Roman" w:hAnsi="Times New Roman" w:cs="Times New Roman"/>
          <w:sz w:val="24"/>
          <w:szCs w:val="24"/>
        </w:rPr>
      </w:pPr>
      <w:r w:rsidRPr="00DE5270">
        <w:rPr>
          <w:rFonts w:ascii="Times New Roman" w:hAnsi="Times New Roman" w:cs="Times New Roman"/>
          <w:sz w:val="24"/>
          <w:szCs w:val="24"/>
        </w:rPr>
        <w:lastRenderedPageBreak/>
        <w:t>Peranan pupuk organik terhadap sifat fisika tanah antara lain adalah (a) memperbaiki struktur tanah karena bahan organik dapat “mengikat” partikel tanah menjadi agregat yang mantap, (b) memperbaiki distribusi ukuran pori tanah sehingga daya pegang air (water holding capacity) tanah menjadi lebih baik dan</w:t>
      </w:r>
      <w:r>
        <w:rPr>
          <w:rFonts w:ascii="Times New Roman" w:hAnsi="Times New Roman" w:cs="Times New Roman"/>
          <w:sz w:val="24"/>
          <w:szCs w:val="24"/>
        </w:rPr>
        <w:t xml:space="preserve"> </w:t>
      </w:r>
      <w:r w:rsidRPr="00DE5270">
        <w:rPr>
          <w:rFonts w:ascii="Times New Roman" w:hAnsi="Times New Roman" w:cs="Times New Roman"/>
          <w:sz w:val="24"/>
          <w:szCs w:val="24"/>
        </w:rPr>
        <w:t>pergerakan udara (aerase) di dalam tanah juga menjadi lebih baik, dan (c)</w:t>
      </w:r>
      <w:r>
        <w:rPr>
          <w:rFonts w:ascii="Times New Roman" w:hAnsi="Times New Roman" w:cs="Times New Roman"/>
          <w:sz w:val="24"/>
          <w:szCs w:val="24"/>
        </w:rPr>
        <w:t xml:space="preserve"> </w:t>
      </w:r>
      <w:r w:rsidRPr="00DE5270">
        <w:rPr>
          <w:rFonts w:ascii="Times New Roman" w:hAnsi="Times New Roman" w:cs="Times New Roman"/>
          <w:sz w:val="24"/>
          <w:szCs w:val="24"/>
        </w:rPr>
        <w:t>mengurangi (buffer) fluktuasi suhu tanah (</w:t>
      </w:r>
      <w:proofErr w:type="gramStart"/>
      <w:r w:rsidRPr="00DE5270">
        <w:rPr>
          <w:rFonts w:ascii="Times New Roman" w:hAnsi="Times New Roman" w:cs="Times New Roman"/>
          <w:sz w:val="24"/>
          <w:szCs w:val="24"/>
        </w:rPr>
        <w:t>Djamaan ,</w:t>
      </w:r>
      <w:proofErr w:type="gramEnd"/>
      <w:r w:rsidRPr="00DE5270">
        <w:rPr>
          <w:rFonts w:ascii="Times New Roman" w:hAnsi="Times New Roman" w:cs="Times New Roman"/>
          <w:sz w:val="24"/>
          <w:szCs w:val="24"/>
        </w:rPr>
        <w:t>Djanifah ,2006).</w:t>
      </w:r>
    </w:p>
    <w:p w:rsidR="00BD101B" w:rsidRDefault="00BD101B" w:rsidP="00BD101B">
      <w:pPr>
        <w:spacing w:line="360" w:lineRule="auto"/>
        <w:ind w:firstLine="720"/>
        <w:jc w:val="both"/>
        <w:rPr>
          <w:rFonts w:ascii="Times New Roman" w:hAnsi="Times New Roman" w:cs="Times New Roman"/>
          <w:sz w:val="24"/>
          <w:szCs w:val="24"/>
        </w:rPr>
      </w:pPr>
      <w:r w:rsidRPr="00E269A2">
        <w:rPr>
          <w:rFonts w:ascii="Times New Roman" w:hAnsi="Times New Roman" w:cs="Times New Roman"/>
          <w:sz w:val="24"/>
          <w:szCs w:val="24"/>
        </w:rPr>
        <w:t xml:space="preserve">Pupuk organik apabila dilihat secara fisik ada dua macam yaitu pupuk organik cair dan pupuk organik padat. Pupuk organik padat lebih umum digunakan karena berkaitan dengan ketersediaan dan </w:t>
      </w:r>
      <w:proofErr w:type="gramStart"/>
      <w:r w:rsidRPr="00E269A2">
        <w:rPr>
          <w:rFonts w:ascii="Times New Roman" w:hAnsi="Times New Roman" w:cs="Times New Roman"/>
          <w:sz w:val="24"/>
          <w:szCs w:val="24"/>
        </w:rPr>
        <w:t>cara</w:t>
      </w:r>
      <w:proofErr w:type="gramEnd"/>
      <w:r w:rsidRPr="00E269A2">
        <w:rPr>
          <w:rFonts w:ascii="Times New Roman" w:hAnsi="Times New Roman" w:cs="Times New Roman"/>
          <w:sz w:val="24"/>
          <w:szCs w:val="24"/>
        </w:rPr>
        <w:t xml:space="preserve"> penggunaannya. Pupuk organik padat termasuk pupuk yang kandungan unsur haranya dilepaskan secara perlahan – lahan. Pelepasan pupuk organic berbeda dengan pupuk kimia, pelepasan unsur hara organic </w:t>
      </w:r>
      <w:proofErr w:type="gramStart"/>
      <w:r w:rsidRPr="00E269A2">
        <w:rPr>
          <w:rFonts w:ascii="Times New Roman" w:hAnsi="Times New Roman" w:cs="Times New Roman"/>
          <w:sz w:val="24"/>
          <w:szCs w:val="24"/>
        </w:rPr>
        <w:t>akan</w:t>
      </w:r>
      <w:proofErr w:type="gramEnd"/>
      <w:r w:rsidRPr="00E269A2">
        <w:rPr>
          <w:rFonts w:ascii="Times New Roman" w:hAnsi="Times New Roman" w:cs="Times New Roman"/>
          <w:sz w:val="24"/>
          <w:szCs w:val="24"/>
        </w:rPr>
        <w:t xml:space="preserve"> semakin baik apabila dibantu dengan aktifitas mikroorganisme (Isnaini, 2006).</w:t>
      </w:r>
    </w:p>
    <w:p w:rsidR="00BD101B" w:rsidRDefault="00BD101B" w:rsidP="00BD101B">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82E3B61" wp14:editId="20A8FD50">
            <wp:extent cx="5241851" cy="2317898"/>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PUK KANDUNGAN.png"/>
                    <pic:cNvPicPr/>
                  </pic:nvPicPr>
                  <pic:blipFill>
                    <a:blip r:embed="rId5">
                      <a:extLst>
                        <a:ext uri="{28A0092B-C50C-407E-A947-70E740481C1C}">
                          <a14:useLocalDpi xmlns:a14="http://schemas.microsoft.com/office/drawing/2010/main" val="0"/>
                        </a:ext>
                      </a:extLst>
                    </a:blip>
                    <a:stretch>
                      <a:fillRect/>
                    </a:stretch>
                  </pic:blipFill>
                  <pic:spPr>
                    <a:xfrm>
                      <a:off x="0" y="0"/>
                      <a:ext cx="5253322" cy="2322970"/>
                    </a:xfrm>
                    <a:prstGeom prst="rect">
                      <a:avLst/>
                    </a:prstGeom>
                  </pic:spPr>
                </pic:pic>
              </a:graphicData>
            </a:graphic>
          </wp:inline>
        </w:drawing>
      </w:r>
    </w:p>
    <w:p w:rsidR="00BD101B" w:rsidRDefault="00BD101B" w:rsidP="00BD101B">
      <w:pPr>
        <w:spacing w:line="360" w:lineRule="auto"/>
        <w:ind w:firstLine="720"/>
        <w:jc w:val="both"/>
        <w:rPr>
          <w:rFonts w:ascii="Times New Roman" w:hAnsi="Times New Roman" w:cs="Times New Roman"/>
          <w:sz w:val="24"/>
          <w:szCs w:val="24"/>
        </w:rPr>
      </w:pPr>
      <w:r w:rsidRPr="002127B0">
        <w:rPr>
          <w:rFonts w:ascii="Times New Roman" w:hAnsi="Times New Roman" w:cs="Times New Roman"/>
          <w:sz w:val="24"/>
          <w:szCs w:val="24"/>
        </w:rPr>
        <w:t xml:space="preserve">Pupuk kandang kambing mempunyai sifat memperbaiki aerasi tanah, menambah kemampuan tanah menahan unsur hara, meningkatkan kapasitas menahan air, meningkatkan daya sangga tanah, sumber energy bagi mikroorganisme tanah dan sebagai sumber unsur hara. Pupuk kandang kambing mengandung unsur N yang dapat mendorong pertumbuhan organ – organ yang berkaitan dengan fotosintesis yaitu daun. Kalium berperan sebagai aktivator berbagai enzim yang esensial dalam reaksi – reaksi </w:t>
      </w:r>
      <w:r w:rsidRPr="002127B0">
        <w:rPr>
          <w:rFonts w:ascii="Times New Roman" w:hAnsi="Times New Roman" w:cs="Times New Roman"/>
          <w:sz w:val="24"/>
          <w:szCs w:val="24"/>
        </w:rPr>
        <w:lastRenderedPageBreak/>
        <w:t xml:space="preserve">fotosintesis dan respirasi serta enzim yang terlibat dalam sintesis protein dan pati. Unsur P yang tinggi yang dapat menyusun aenosin triphosphate (ATP) yang secara langsung berperan dalam proses penyimpanan dan transfer energy yang terkait dalam proses metabolism tanaman serta berperan dalam peningkatan komponen hasil (Subhan </w:t>
      </w:r>
      <w:r w:rsidRPr="002127B0">
        <w:rPr>
          <w:rFonts w:ascii="Times New Roman" w:hAnsi="Times New Roman" w:cs="Times New Roman"/>
          <w:i/>
          <w:iCs/>
          <w:sz w:val="24"/>
          <w:szCs w:val="24"/>
        </w:rPr>
        <w:t>et al.,</w:t>
      </w:r>
      <w:r w:rsidRPr="002127B0">
        <w:rPr>
          <w:rFonts w:ascii="Times New Roman" w:hAnsi="Times New Roman" w:cs="Times New Roman"/>
          <w:sz w:val="24"/>
          <w:szCs w:val="24"/>
        </w:rPr>
        <w:t>2005 dan Rizwan, 2008).</w:t>
      </w:r>
    </w:p>
    <w:p w:rsidR="00BD101B" w:rsidRDefault="00BD101B" w:rsidP="00BD101B">
      <w:pPr>
        <w:spacing w:line="360" w:lineRule="auto"/>
        <w:ind w:firstLine="720"/>
        <w:jc w:val="both"/>
        <w:rPr>
          <w:rFonts w:ascii="Times New Roman" w:hAnsi="Times New Roman" w:cs="Times New Roman"/>
          <w:sz w:val="24"/>
          <w:szCs w:val="24"/>
        </w:rPr>
      </w:pPr>
      <w:r w:rsidRPr="00A20F01">
        <w:rPr>
          <w:rFonts w:ascii="Times New Roman" w:hAnsi="Times New Roman" w:cs="Times New Roman"/>
          <w:sz w:val="24"/>
          <w:szCs w:val="24"/>
        </w:rPr>
        <w:t xml:space="preserve">Menurut hasil penelitian Sarief (1989) mengemukakan penambahan dosis pupuk kandang kambing </w:t>
      </w:r>
      <w:proofErr w:type="gramStart"/>
      <w:r w:rsidRPr="00A20F01">
        <w:rPr>
          <w:rFonts w:ascii="Times New Roman" w:hAnsi="Times New Roman" w:cs="Times New Roman"/>
          <w:sz w:val="24"/>
          <w:szCs w:val="24"/>
        </w:rPr>
        <w:t>akan</w:t>
      </w:r>
      <w:proofErr w:type="gramEnd"/>
      <w:r w:rsidRPr="00A20F01">
        <w:rPr>
          <w:rFonts w:ascii="Times New Roman" w:hAnsi="Times New Roman" w:cs="Times New Roman"/>
          <w:sz w:val="24"/>
          <w:szCs w:val="24"/>
        </w:rPr>
        <w:t xml:space="preserve"> berpengaruh pada penambahan bahan organik dan bobot isi tanah. Bobot isi tanah yang rendah menjadikan kepadatan dan kekerasan tanah rendah, sehingga kondisi demikian memberikan lingkungan yang baik untuk perakaran tanaman dan secara tidak langsung memberi kemudahan penyerapan unsur hara.</w:t>
      </w:r>
    </w:p>
    <w:p w:rsidR="00BD101B" w:rsidRDefault="00BD101B" w:rsidP="00BD101B">
      <w:pPr>
        <w:spacing w:line="360" w:lineRule="auto"/>
        <w:ind w:firstLine="720"/>
        <w:jc w:val="both"/>
        <w:rPr>
          <w:rFonts w:ascii="Times New Roman" w:hAnsi="Times New Roman" w:cs="Times New Roman"/>
          <w:sz w:val="24"/>
          <w:szCs w:val="24"/>
        </w:rPr>
      </w:pPr>
      <w:r w:rsidRPr="002127B0">
        <w:rPr>
          <w:rFonts w:ascii="Times New Roman" w:hAnsi="Times New Roman" w:cs="Times New Roman"/>
          <w:sz w:val="24"/>
          <w:szCs w:val="24"/>
        </w:rPr>
        <w:t>Pupuk kandang</w:t>
      </w:r>
      <w:r>
        <w:rPr>
          <w:rFonts w:ascii="Times New Roman" w:hAnsi="Times New Roman" w:cs="Times New Roman"/>
          <w:sz w:val="24"/>
          <w:szCs w:val="24"/>
        </w:rPr>
        <w:t xml:space="preserve"> </w:t>
      </w:r>
      <w:r w:rsidRPr="002127B0">
        <w:rPr>
          <w:rFonts w:ascii="Times New Roman" w:hAnsi="Times New Roman" w:cs="Times New Roman"/>
          <w:sz w:val="24"/>
          <w:szCs w:val="24"/>
        </w:rPr>
        <w:t>sapi adalah limbah peternakan yang merupakan buangan</w:t>
      </w:r>
      <w:r>
        <w:rPr>
          <w:rFonts w:ascii="Times New Roman" w:hAnsi="Times New Roman" w:cs="Times New Roman"/>
          <w:sz w:val="24"/>
          <w:szCs w:val="24"/>
        </w:rPr>
        <w:t xml:space="preserve"> </w:t>
      </w:r>
      <w:r w:rsidRPr="002127B0">
        <w:rPr>
          <w:rFonts w:ascii="Times New Roman" w:hAnsi="Times New Roman" w:cs="Times New Roman"/>
          <w:sz w:val="24"/>
          <w:szCs w:val="24"/>
        </w:rPr>
        <w:t>dari usaha peternakan sapi yang bersifat padat dan dalam proses pembuangannya</w:t>
      </w:r>
      <w:r>
        <w:rPr>
          <w:rFonts w:ascii="Times New Roman" w:hAnsi="Times New Roman" w:cs="Times New Roman"/>
          <w:sz w:val="24"/>
          <w:szCs w:val="24"/>
        </w:rPr>
        <w:t xml:space="preserve"> </w:t>
      </w:r>
      <w:r w:rsidRPr="002127B0">
        <w:rPr>
          <w:rFonts w:ascii="Times New Roman" w:hAnsi="Times New Roman" w:cs="Times New Roman"/>
          <w:sz w:val="24"/>
          <w:szCs w:val="24"/>
        </w:rPr>
        <w:t>sering bercampur dengan urindan gas seperti metana dan amoniak. Kandungan</w:t>
      </w:r>
      <w:r>
        <w:rPr>
          <w:rFonts w:ascii="Times New Roman" w:hAnsi="Times New Roman" w:cs="Times New Roman"/>
          <w:sz w:val="24"/>
          <w:szCs w:val="24"/>
        </w:rPr>
        <w:t xml:space="preserve"> </w:t>
      </w:r>
      <w:r w:rsidRPr="002127B0">
        <w:rPr>
          <w:rFonts w:ascii="Times New Roman" w:hAnsi="Times New Roman" w:cs="Times New Roman"/>
          <w:sz w:val="24"/>
          <w:szCs w:val="24"/>
        </w:rPr>
        <w:t>unsur hara dalam</w:t>
      </w:r>
      <w:r>
        <w:rPr>
          <w:rFonts w:ascii="Times New Roman" w:hAnsi="Times New Roman" w:cs="Times New Roman"/>
          <w:sz w:val="24"/>
          <w:szCs w:val="24"/>
        </w:rPr>
        <w:t xml:space="preserve"> </w:t>
      </w:r>
      <w:r w:rsidRPr="002127B0">
        <w:rPr>
          <w:rFonts w:ascii="Times New Roman" w:hAnsi="Times New Roman" w:cs="Times New Roman"/>
          <w:sz w:val="24"/>
          <w:szCs w:val="24"/>
        </w:rPr>
        <w:t>pupuk kandang</w:t>
      </w:r>
      <w:r>
        <w:rPr>
          <w:rFonts w:ascii="Times New Roman" w:hAnsi="Times New Roman" w:cs="Times New Roman"/>
          <w:sz w:val="24"/>
          <w:szCs w:val="24"/>
        </w:rPr>
        <w:t xml:space="preserve"> </w:t>
      </w:r>
      <w:r w:rsidRPr="002127B0">
        <w:rPr>
          <w:rFonts w:ascii="Times New Roman" w:hAnsi="Times New Roman" w:cs="Times New Roman"/>
          <w:sz w:val="24"/>
          <w:szCs w:val="24"/>
        </w:rPr>
        <w:t>sapi bervariasi tergantung pada keadaan tingkat</w:t>
      </w:r>
      <w:r>
        <w:rPr>
          <w:rFonts w:ascii="Times New Roman" w:hAnsi="Times New Roman" w:cs="Times New Roman"/>
          <w:sz w:val="24"/>
          <w:szCs w:val="24"/>
        </w:rPr>
        <w:t xml:space="preserve"> </w:t>
      </w:r>
      <w:r w:rsidRPr="002127B0">
        <w:rPr>
          <w:rFonts w:ascii="Times New Roman" w:hAnsi="Times New Roman" w:cs="Times New Roman"/>
          <w:sz w:val="24"/>
          <w:szCs w:val="24"/>
        </w:rPr>
        <w:t>produksinya, macam, jumlah makanan yang dimakannya, serta individu ternak</w:t>
      </w:r>
      <w:r>
        <w:rPr>
          <w:rFonts w:ascii="Times New Roman" w:hAnsi="Times New Roman" w:cs="Times New Roman"/>
          <w:sz w:val="24"/>
          <w:szCs w:val="24"/>
        </w:rPr>
        <w:t xml:space="preserve"> </w:t>
      </w:r>
      <w:r w:rsidRPr="002127B0">
        <w:rPr>
          <w:rFonts w:ascii="Times New Roman" w:hAnsi="Times New Roman" w:cs="Times New Roman"/>
          <w:sz w:val="24"/>
          <w:szCs w:val="24"/>
        </w:rPr>
        <w:t>sendiri (Abdulgani</w:t>
      </w:r>
      <w:proofErr w:type="gramStart"/>
      <w:r w:rsidRPr="002127B0">
        <w:rPr>
          <w:rFonts w:ascii="Times New Roman" w:hAnsi="Times New Roman" w:cs="Times New Roman"/>
          <w:sz w:val="24"/>
          <w:szCs w:val="24"/>
        </w:rPr>
        <w:t>,1988</w:t>
      </w:r>
      <w:proofErr w:type="gramEnd"/>
      <w:r w:rsidRPr="002127B0">
        <w:rPr>
          <w:rFonts w:ascii="Times New Roman" w:hAnsi="Times New Roman" w:cs="Times New Roman"/>
          <w:sz w:val="24"/>
          <w:szCs w:val="24"/>
        </w:rPr>
        <w:t>).</w:t>
      </w:r>
    </w:p>
    <w:p w:rsidR="00BD101B" w:rsidRDefault="00BD101B" w:rsidP="00BD101B">
      <w:pPr>
        <w:spacing w:line="360" w:lineRule="auto"/>
        <w:ind w:firstLine="720"/>
        <w:jc w:val="both"/>
        <w:rPr>
          <w:rFonts w:ascii="Times New Roman" w:hAnsi="Times New Roman" w:cs="Times New Roman"/>
          <w:sz w:val="24"/>
          <w:szCs w:val="24"/>
        </w:rPr>
      </w:pPr>
      <w:r w:rsidRPr="00FE17D1">
        <w:rPr>
          <w:rFonts w:ascii="Times New Roman" w:hAnsi="Times New Roman" w:cs="Times New Roman"/>
          <w:sz w:val="24"/>
          <w:szCs w:val="24"/>
        </w:rPr>
        <w:t>Menurut Sutanto (2002) dalam Calista (2017) pupuk organik memiliki peranan penting dalam meningkatkan kesuburan fisik, kimia, dan biologi tanah. Tanah yang</w:t>
      </w:r>
      <w:r>
        <w:rPr>
          <w:rFonts w:ascii="Times New Roman" w:hAnsi="Times New Roman" w:cs="Times New Roman"/>
          <w:sz w:val="24"/>
          <w:szCs w:val="24"/>
        </w:rPr>
        <w:t xml:space="preserve"> </w:t>
      </w:r>
      <w:r w:rsidRPr="00FE17D1">
        <w:rPr>
          <w:rFonts w:ascii="Times New Roman" w:hAnsi="Times New Roman" w:cs="Times New Roman"/>
          <w:sz w:val="24"/>
          <w:szCs w:val="24"/>
        </w:rPr>
        <w:t>mengandung banyak bahan organik memiliki aerasi tanah lebih baik dan tidak mudah mengalami pemadatan dibandingkan dengan tanah yang mengandung bahan organik rendah.</w:t>
      </w:r>
      <w:r>
        <w:rPr>
          <w:rFonts w:ascii="Times New Roman" w:hAnsi="Times New Roman" w:cs="Times New Roman"/>
          <w:sz w:val="24"/>
          <w:szCs w:val="24"/>
        </w:rPr>
        <w:t xml:space="preserve"> </w:t>
      </w:r>
      <w:r w:rsidRPr="00C304BC">
        <w:rPr>
          <w:rFonts w:ascii="Times New Roman" w:hAnsi="Times New Roman" w:cs="Times New Roman"/>
          <w:sz w:val="24"/>
          <w:szCs w:val="24"/>
        </w:rPr>
        <w:t xml:space="preserve">Manfaat pupuk </w:t>
      </w:r>
      <w:r>
        <w:rPr>
          <w:rFonts w:ascii="Times New Roman" w:hAnsi="Times New Roman" w:cs="Times New Roman"/>
          <w:sz w:val="24"/>
          <w:szCs w:val="24"/>
        </w:rPr>
        <w:t xml:space="preserve">organic </w:t>
      </w:r>
      <w:r w:rsidRPr="00C304BC">
        <w:rPr>
          <w:rFonts w:ascii="Times New Roman" w:hAnsi="Times New Roman" w:cs="Times New Roman"/>
          <w:sz w:val="24"/>
          <w:szCs w:val="24"/>
        </w:rPr>
        <w:t>pada tanaman tidak hanya sebagai penyumbang unsurhara, tetapi juga dapat membantu memperbaiki keadaan strukltur tanah menjadi lebih longgar dan lepas, dan juga meningkatkan aktifitas mikroorganisme dalam tanah (Maryanto, 2015).</w:t>
      </w:r>
    </w:p>
    <w:p w:rsidR="00BD101B" w:rsidRPr="00F76E47" w:rsidRDefault="00BD101B" w:rsidP="00BD101B">
      <w:pPr>
        <w:spacing w:line="360" w:lineRule="auto"/>
        <w:ind w:firstLine="720"/>
        <w:jc w:val="both"/>
        <w:rPr>
          <w:rFonts w:ascii="Times New Roman" w:eastAsia="Times New Roman" w:hAnsi="Times New Roman" w:cs="Times New Roman"/>
          <w:sz w:val="24"/>
          <w:szCs w:val="24"/>
        </w:rPr>
      </w:pPr>
      <w:r w:rsidRPr="00C304BC">
        <w:rPr>
          <w:rFonts w:ascii="Times New Roman" w:hAnsi="Times New Roman" w:cs="Times New Roman"/>
          <w:sz w:val="24"/>
          <w:szCs w:val="24"/>
        </w:rPr>
        <w:t>Berdasarkan hasil pengamatan variabel tinggi tanaman yang disajikan pada</w:t>
      </w:r>
      <w:r>
        <w:rPr>
          <w:rFonts w:ascii="Times New Roman" w:hAnsi="Times New Roman" w:cs="Times New Roman"/>
          <w:sz w:val="24"/>
          <w:szCs w:val="24"/>
        </w:rPr>
        <w:t xml:space="preserve"> (tabel 1, 2, dan 3) menunjukkan pertumbuhan tinggi tanaman ada beda nyata dari pengamatan minggu ke tiga setelah </w:t>
      </w:r>
      <w:proofErr w:type="gramStart"/>
      <w:r>
        <w:rPr>
          <w:rFonts w:ascii="Times New Roman" w:hAnsi="Times New Roman" w:cs="Times New Roman"/>
          <w:sz w:val="24"/>
          <w:szCs w:val="24"/>
        </w:rPr>
        <w:t>tanam ,minggu</w:t>
      </w:r>
      <w:proofErr w:type="gramEnd"/>
      <w:r>
        <w:rPr>
          <w:rFonts w:ascii="Times New Roman" w:hAnsi="Times New Roman" w:cs="Times New Roman"/>
          <w:sz w:val="24"/>
          <w:szCs w:val="24"/>
        </w:rPr>
        <w:t xml:space="preserve"> ke lima setelah tanam ,dan minggu </w:t>
      </w:r>
      <w:r>
        <w:rPr>
          <w:rFonts w:ascii="Times New Roman" w:hAnsi="Times New Roman" w:cs="Times New Roman"/>
          <w:sz w:val="24"/>
          <w:szCs w:val="24"/>
        </w:rPr>
        <w:lastRenderedPageBreak/>
        <w:t>ke tujuh setelah tanam.</w:t>
      </w:r>
      <w:r>
        <w:rPr>
          <w:rFonts w:ascii="Arial" w:hAnsi="Arial" w:cs="Arial"/>
          <w:sz w:val="25"/>
          <w:szCs w:val="25"/>
        </w:rPr>
        <w:t xml:space="preserve"> </w:t>
      </w:r>
      <w:r w:rsidRPr="000D38F3">
        <w:rPr>
          <w:rFonts w:ascii="Times New Roman" w:hAnsi="Times New Roman" w:cs="Times New Roman"/>
          <w:sz w:val="24"/>
          <w:szCs w:val="24"/>
        </w:rPr>
        <w:t>Pengaruh nyata pada tinggi tanaman yang ditunjukkan oleh tanaman tomat diakibatkan karena adanya peningkatan jumlah sel.</w:t>
      </w:r>
      <w:r>
        <w:rPr>
          <w:rFonts w:ascii="Times New Roman" w:hAnsi="Times New Roman" w:cs="Times New Roman"/>
          <w:sz w:val="24"/>
          <w:szCs w:val="24"/>
        </w:rPr>
        <w:t xml:space="preserve"> Tinggi tanaman terbaik didapat dari perlakuan jenis pupuk kambing pada pengamatan 3 </w:t>
      </w:r>
      <w:proofErr w:type="gramStart"/>
      <w:r>
        <w:rPr>
          <w:rFonts w:ascii="Times New Roman" w:hAnsi="Times New Roman" w:cs="Times New Roman"/>
          <w:sz w:val="24"/>
          <w:szCs w:val="24"/>
        </w:rPr>
        <w:t>MST ,5</w:t>
      </w:r>
      <w:proofErr w:type="gramEnd"/>
      <w:r>
        <w:rPr>
          <w:rFonts w:ascii="Times New Roman" w:hAnsi="Times New Roman" w:cs="Times New Roman"/>
          <w:sz w:val="24"/>
          <w:szCs w:val="24"/>
        </w:rPr>
        <w:t xml:space="preserve"> MST , dan 7 MST. </w:t>
      </w:r>
      <w:r w:rsidRPr="00F76E47">
        <w:rPr>
          <w:rFonts w:ascii="Times New Roman" w:hAnsi="Times New Roman" w:cs="Times New Roman"/>
          <w:sz w:val="24"/>
          <w:szCs w:val="24"/>
        </w:rPr>
        <w:t>Menurut Salisbury dan Ross (1995)</w:t>
      </w:r>
      <w:r>
        <w:rPr>
          <w:rFonts w:ascii="Times New Roman" w:hAnsi="Times New Roman" w:cs="Times New Roman"/>
          <w:sz w:val="24"/>
          <w:szCs w:val="24"/>
        </w:rPr>
        <w:t xml:space="preserve"> </w:t>
      </w:r>
      <w:r w:rsidRPr="00F76E47">
        <w:rPr>
          <w:rFonts w:ascii="Times New Roman" w:hAnsi="Times New Roman" w:cs="Times New Roman"/>
          <w:sz w:val="24"/>
          <w:szCs w:val="24"/>
        </w:rPr>
        <w:t>proses perkembangan sel terdiri dari tiga tahapan yaitu pemanjangan, pembelahan dan diferensiasi sel. Perkembangan sel tanaman tomat untuk proses pertumbuhan tinggi tanaman berlangsung secara terus menerus sampai masa vegetatif berakhir, tergantung hormon, hasil asimilasi</w:t>
      </w:r>
      <w:proofErr w:type="gramStart"/>
      <w:r w:rsidRPr="00F76E47">
        <w:rPr>
          <w:rFonts w:ascii="Times New Roman" w:hAnsi="Times New Roman" w:cs="Times New Roman"/>
          <w:sz w:val="24"/>
          <w:szCs w:val="24"/>
        </w:rPr>
        <w:t>,faktor</w:t>
      </w:r>
      <w:proofErr w:type="gramEnd"/>
      <w:r w:rsidRPr="00F76E47">
        <w:rPr>
          <w:rFonts w:ascii="Times New Roman" w:hAnsi="Times New Roman" w:cs="Times New Roman"/>
          <w:sz w:val="24"/>
          <w:szCs w:val="24"/>
        </w:rPr>
        <w:t xml:space="preserve"> lingkungan yang mendukungdan faktor pertumbuhan lainnya (Gardner dkk, 1991).Masa vegetatif berakhir ditandai dengan munculnya bunga pada tanaman. Hal ini dikarenakan perkembangan sel tanaman untuk pertumbuhan vegetatif telah berhenti dan hanya fokus pada pertumbuhan </w:t>
      </w:r>
      <w:r>
        <w:rPr>
          <w:rFonts w:ascii="Times New Roman" w:hAnsi="Times New Roman" w:cs="Times New Roman"/>
          <w:sz w:val="24"/>
          <w:szCs w:val="24"/>
        </w:rPr>
        <w:t xml:space="preserve">generatif </w:t>
      </w:r>
      <w:r w:rsidRPr="00F76E47">
        <w:rPr>
          <w:rFonts w:ascii="Times New Roman" w:hAnsi="Times New Roman" w:cs="Times New Roman"/>
          <w:sz w:val="24"/>
          <w:szCs w:val="24"/>
        </w:rPr>
        <w:t>(Supriati &amp; Siregar, 2009)</w:t>
      </w:r>
      <w:r>
        <w:rPr>
          <w:rFonts w:ascii="Times New Roman" w:hAnsi="Times New Roman" w:cs="Times New Roman"/>
          <w:sz w:val="24"/>
          <w:szCs w:val="24"/>
        </w:rPr>
        <w:t>.</w:t>
      </w:r>
    </w:p>
    <w:p w:rsidR="00BD101B" w:rsidRDefault="00BD101B" w:rsidP="00BD101B">
      <w:pPr>
        <w:spacing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Hasil dari variable pengamatan (tabel 4) jumlah cabang pada tiga minggu setelah tanam menunjukkan tidak adanya beda nyata dari perlakuan pemberian jenis pupuk dan pupuk hayati ,pada pengamatan jumlah cabang tanaman tomat lima minggu setalah tanam (tabel 5) menunjukkan hasil yang sama dari pengamatan sebelumnya yaitu tidak ada beda nyata dari perlakuan pemberian jenis pupuk organik dan pupuk hayati ,dan pada pengamatan jumlah cabang tanaman tomat tujuh minggu setelah tanam (tabel 6) menunjukkan tidak adanya beda nyata terhadap perlakuan pemberian jenis pupuk organik dan pupuk hayati. </w:t>
      </w:r>
      <w:r w:rsidRPr="00AD19CA">
        <w:rPr>
          <w:rFonts w:ascii="Times New Roman" w:hAnsi="Times New Roman" w:cs="Times New Roman"/>
          <w:sz w:val="24"/>
          <w:szCs w:val="24"/>
        </w:rPr>
        <w:t xml:space="preserve">Menurut Fisher dan Goldsworthy (1992), tanaman yang tinggi </w:t>
      </w:r>
      <w:proofErr w:type="gramStart"/>
      <w:r w:rsidRPr="00AD19CA">
        <w:rPr>
          <w:rFonts w:ascii="Times New Roman" w:hAnsi="Times New Roman" w:cs="Times New Roman"/>
          <w:sz w:val="24"/>
          <w:szCs w:val="24"/>
        </w:rPr>
        <w:t>akan</w:t>
      </w:r>
      <w:proofErr w:type="gramEnd"/>
      <w:r w:rsidRPr="00AD19CA">
        <w:rPr>
          <w:rFonts w:ascii="Times New Roman" w:hAnsi="Times New Roman" w:cs="Times New Roman"/>
          <w:sz w:val="24"/>
          <w:szCs w:val="24"/>
        </w:rPr>
        <w:t xml:space="preserve"> mudah mendapatkan cahaya untuk melakukan fotosintesis, hasil dari fotosintesis akan ditranslokasikan keseluruh bagian tanaman untuk memacu perkembangan vegetatif dan generatif tanaman.</w:t>
      </w:r>
      <w:r>
        <w:rPr>
          <w:rFonts w:ascii="Times New Roman" w:hAnsi="Times New Roman" w:cs="Times New Roman"/>
          <w:sz w:val="24"/>
          <w:szCs w:val="24"/>
        </w:rPr>
        <w:t xml:space="preserve"> </w:t>
      </w:r>
    </w:p>
    <w:p w:rsidR="00BD101B" w:rsidRPr="00426B73" w:rsidRDefault="00BD101B" w:rsidP="00BD101B">
      <w:pPr>
        <w:spacing w:after="0" w:line="360" w:lineRule="auto"/>
        <w:ind w:firstLine="720"/>
        <w:jc w:val="both"/>
        <w:rPr>
          <w:rFonts w:ascii="Times New Roman" w:hAnsi="Times New Roman" w:cs="Times New Roman"/>
          <w:b/>
          <w:sz w:val="24"/>
          <w:szCs w:val="24"/>
        </w:rPr>
      </w:pPr>
      <w:r>
        <w:rPr>
          <w:rFonts w:ascii="Times New Roman" w:eastAsia="Times New Roman" w:hAnsi="Times New Roman" w:cs="Times New Roman"/>
          <w:sz w:val="24"/>
          <w:szCs w:val="24"/>
        </w:rPr>
        <w:t xml:space="preserve">Selanjutnya hasil pengamatan jumlah bunga tanaman </w:t>
      </w:r>
      <w:proofErr w:type="gramStart"/>
      <w:r>
        <w:rPr>
          <w:rFonts w:ascii="Times New Roman" w:eastAsia="Times New Roman" w:hAnsi="Times New Roman" w:cs="Times New Roman"/>
          <w:sz w:val="24"/>
          <w:szCs w:val="24"/>
        </w:rPr>
        <w:t>tomat ,</w:t>
      </w:r>
      <w:r>
        <w:rPr>
          <w:rFonts w:ascii="Times New Roman" w:hAnsi="Times New Roman" w:cs="Times New Roman"/>
          <w:sz w:val="24"/>
          <w:szCs w:val="24"/>
        </w:rPr>
        <w:t>waktu</w:t>
      </w:r>
      <w:proofErr w:type="gramEnd"/>
      <w:r>
        <w:rPr>
          <w:rFonts w:ascii="Times New Roman" w:hAnsi="Times New Roman" w:cs="Times New Roman"/>
          <w:sz w:val="24"/>
          <w:szCs w:val="24"/>
        </w:rPr>
        <w:t xml:space="preserve"> berbunga tanaman tomat saat memasuki tiga minggu setelah tanam. Menurut Hartati (2000</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tanaman tomat mulai berbunga ketika memasuki umur 18-25 hari setelah tanam. Umur berbunga pada setiap varietas tanaman tomat berbeda beda </w:t>
      </w:r>
      <w:r>
        <w:rPr>
          <w:rFonts w:ascii="Times New Roman" w:eastAsia="Times New Roman" w:hAnsi="Times New Roman" w:cs="Times New Roman"/>
          <w:sz w:val="24"/>
          <w:szCs w:val="24"/>
        </w:rPr>
        <w:t>(tabel 7, 8, dan 9</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hasil pengamatan menunjukkan tidak ada beda nyata terhadap jumlah bunga tanaman tomat. </w:t>
      </w:r>
      <w:r w:rsidRPr="00E51FE4">
        <w:rPr>
          <w:rFonts w:ascii="Times New Roman" w:eastAsia="Times New Roman" w:hAnsi="Times New Roman" w:cs="Times New Roman"/>
          <w:sz w:val="24"/>
          <w:szCs w:val="24"/>
        </w:rPr>
        <w:t>Menurut Fisher dan Golsworthy (1992),</w:t>
      </w:r>
      <w:r>
        <w:rPr>
          <w:rFonts w:ascii="Times New Roman" w:eastAsia="Times New Roman" w:hAnsi="Times New Roman" w:cs="Times New Roman"/>
          <w:sz w:val="24"/>
          <w:szCs w:val="24"/>
        </w:rPr>
        <w:t xml:space="preserve"> </w:t>
      </w:r>
      <w:r w:rsidRPr="00E51FE4">
        <w:rPr>
          <w:rFonts w:ascii="Times New Roman" w:eastAsia="Times New Roman" w:hAnsi="Times New Roman" w:cs="Times New Roman"/>
          <w:sz w:val="24"/>
          <w:szCs w:val="24"/>
        </w:rPr>
        <w:t xml:space="preserve">pertumbuhan vegetatif tanaman, termasuk </w:t>
      </w:r>
      <w:r w:rsidRPr="00E51FE4">
        <w:rPr>
          <w:rFonts w:ascii="Times New Roman" w:eastAsia="Times New Roman" w:hAnsi="Times New Roman" w:cs="Times New Roman"/>
          <w:sz w:val="24"/>
          <w:szCs w:val="24"/>
        </w:rPr>
        <w:lastRenderedPageBreak/>
        <w:t>jumlah daun, umur berbunga, umur berbuah dan umur panen pada tanaman tertentu hanya dipengaruhi oleh sifat genetik tanaman itu sendiri. Hal ini sejalan dengan Rositawaty (2009), menyatakan bahwa</w:t>
      </w:r>
      <w:r>
        <w:rPr>
          <w:rFonts w:ascii="Times New Roman" w:eastAsia="Times New Roman" w:hAnsi="Times New Roman" w:cs="Times New Roman"/>
          <w:sz w:val="24"/>
          <w:szCs w:val="24"/>
        </w:rPr>
        <w:t xml:space="preserve"> </w:t>
      </w:r>
      <w:r w:rsidRPr="00E51FE4">
        <w:rPr>
          <w:rFonts w:ascii="Times New Roman" w:eastAsia="Times New Roman" w:hAnsi="Times New Roman" w:cs="Times New Roman"/>
          <w:sz w:val="24"/>
          <w:szCs w:val="24"/>
        </w:rPr>
        <w:t>pertumbuhan tanaman termasuk jumlah daun, umur tanaman berbunga,</w:t>
      </w:r>
      <w:r>
        <w:rPr>
          <w:rFonts w:ascii="Times New Roman" w:eastAsia="Times New Roman" w:hAnsi="Times New Roman" w:cs="Times New Roman"/>
          <w:sz w:val="24"/>
          <w:szCs w:val="24"/>
        </w:rPr>
        <w:t xml:space="preserve"> </w:t>
      </w:r>
      <w:r w:rsidRPr="00E51FE4">
        <w:rPr>
          <w:rFonts w:ascii="Times New Roman" w:eastAsia="Times New Roman" w:hAnsi="Times New Roman" w:cs="Times New Roman"/>
          <w:sz w:val="24"/>
          <w:szCs w:val="24"/>
        </w:rPr>
        <w:t>umur berbuah</w:t>
      </w:r>
      <w:r>
        <w:rPr>
          <w:rFonts w:ascii="Times New Roman" w:eastAsia="Times New Roman" w:hAnsi="Times New Roman" w:cs="Times New Roman"/>
          <w:sz w:val="24"/>
          <w:szCs w:val="24"/>
        </w:rPr>
        <w:t xml:space="preserve"> </w:t>
      </w:r>
      <w:r w:rsidRPr="00E51FE4">
        <w:rPr>
          <w:rFonts w:ascii="Times New Roman" w:eastAsia="Times New Roman" w:hAnsi="Times New Roman" w:cs="Times New Roman"/>
          <w:sz w:val="24"/>
          <w:szCs w:val="24"/>
        </w:rPr>
        <w:t>dan pemasakan buah</w:t>
      </w:r>
      <w:r>
        <w:rPr>
          <w:rFonts w:ascii="Times New Roman" w:eastAsia="Times New Roman" w:hAnsi="Times New Roman" w:cs="Times New Roman"/>
          <w:sz w:val="24"/>
          <w:szCs w:val="24"/>
        </w:rPr>
        <w:t xml:space="preserve"> </w:t>
      </w:r>
      <w:r w:rsidRPr="00E51FE4">
        <w:rPr>
          <w:rFonts w:ascii="Times New Roman" w:eastAsia="Times New Roman" w:hAnsi="Times New Roman" w:cs="Times New Roman"/>
          <w:sz w:val="24"/>
          <w:szCs w:val="24"/>
        </w:rPr>
        <w:t>ditentukan oleh faktor genetiknya, sehingga proses munculnya</w:t>
      </w:r>
      <w:r>
        <w:rPr>
          <w:rFonts w:ascii="Times New Roman" w:eastAsia="Times New Roman" w:hAnsi="Times New Roman" w:cs="Times New Roman"/>
          <w:sz w:val="24"/>
          <w:szCs w:val="24"/>
        </w:rPr>
        <w:t xml:space="preserve"> </w:t>
      </w:r>
      <w:r w:rsidRPr="00E51FE4">
        <w:rPr>
          <w:rFonts w:ascii="Times New Roman" w:eastAsia="Times New Roman" w:hAnsi="Times New Roman" w:cs="Times New Roman"/>
          <w:sz w:val="24"/>
          <w:szCs w:val="24"/>
        </w:rPr>
        <w:t>daun,</w:t>
      </w:r>
      <w:r>
        <w:rPr>
          <w:rFonts w:ascii="Times New Roman" w:eastAsia="Times New Roman" w:hAnsi="Times New Roman" w:cs="Times New Roman"/>
          <w:sz w:val="24"/>
          <w:szCs w:val="24"/>
        </w:rPr>
        <w:t xml:space="preserve"> </w:t>
      </w:r>
      <w:r w:rsidRPr="00E51FE4">
        <w:rPr>
          <w:rFonts w:ascii="Times New Roman" w:eastAsia="Times New Roman" w:hAnsi="Times New Roman" w:cs="Times New Roman"/>
          <w:sz w:val="24"/>
          <w:szCs w:val="24"/>
        </w:rPr>
        <w:t>bunga dan buah sesuai dengan umur pertumbuhan tanaman, selain itu faktor lingkungan seperti suhu, intensitas cahaya, kelembaban, lama penyinaran atau panjang hari juga berpengaruh tehadap</w:t>
      </w:r>
      <w:r>
        <w:rPr>
          <w:rFonts w:ascii="Times New Roman" w:eastAsia="Times New Roman" w:hAnsi="Times New Roman" w:cs="Times New Roman"/>
          <w:sz w:val="24"/>
          <w:szCs w:val="24"/>
        </w:rPr>
        <w:t xml:space="preserve"> </w:t>
      </w:r>
      <w:r w:rsidRPr="00E51FE4">
        <w:rPr>
          <w:rFonts w:ascii="Times New Roman" w:eastAsia="Times New Roman" w:hAnsi="Times New Roman" w:cs="Times New Roman"/>
          <w:sz w:val="24"/>
          <w:szCs w:val="24"/>
        </w:rPr>
        <w:t>jumlah daun</w:t>
      </w:r>
      <w:proofErr w:type="gramStart"/>
      <w:r w:rsidRPr="00E51FE4">
        <w:rPr>
          <w:rFonts w:ascii="Times New Roman" w:eastAsia="Times New Roman" w:hAnsi="Times New Roman" w:cs="Times New Roman"/>
          <w:sz w:val="24"/>
          <w:szCs w:val="24"/>
        </w:rPr>
        <w:t>,waktu</w:t>
      </w:r>
      <w:proofErr w:type="gramEnd"/>
      <w:r w:rsidRPr="00E51FE4">
        <w:rPr>
          <w:rFonts w:ascii="Times New Roman" w:eastAsia="Times New Roman" w:hAnsi="Times New Roman" w:cs="Times New Roman"/>
          <w:sz w:val="24"/>
          <w:szCs w:val="24"/>
        </w:rPr>
        <w:t xml:space="preserve"> berbunga, umur berbuah dan umur panen.</w:t>
      </w:r>
    </w:p>
    <w:p w:rsidR="00BD101B" w:rsidRDefault="00BD101B" w:rsidP="00BD101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pengamatan variable bobot segar dan bobot kering tanaman tomat ditunjukkan pada (tabel 10 dan 11) masing masing menunjukkan adanya beda </w:t>
      </w:r>
      <w:proofErr w:type="gramStart"/>
      <w:r>
        <w:rPr>
          <w:rFonts w:ascii="Times New Roman" w:eastAsia="Times New Roman" w:hAnsi="Times New Roman" w:cs="Times New Roman"/>
          <w:sz w:val="24"/>
          <w:szCs w:val="24"/>
        </w:rPr>
        <w:t>nyata ,pemberian</w:t>
      </w:r>
      <w:proofErr w:type="gramEnd"/>
      <w:r>
        <w:rPr>
          <w:rFonts w:ascii="Times New Roman" w:eastAsia="Times New Roman" w:hAnsi="Times New Roman" w:cs="Times New Roman"/>
          <w:sz w:val="24"/>
          <w:szCs w:val="24"/>
        </w:rPr>
        <w:t xml:space="preserve"> perlakuan jenis pupuk menghasilkan bobot kering dan bobot basah yang baik. </w:t>
      </w:r>
      <w:r w:rsidRPr="00F03FE9">
        <w:rPr>
          <w:rFonts w:ascii="Times New Roman" w:eastAsia="Times New Roman" w:hAnsi="Times New Roman" w:cs="Times New Roman"/>
          <w:sz w:val="24"/>
          <w:szCs w:val="24"/>
        </w:rPr>
        <w:t>Hal ini di duga karena pemberian pupuk kandang kambing mampu menyediakan unsur hara yang cukup dan seimbang untuk kebutuhan tanaman.</w:t>
      </w:r>
      <w:r>
        <w:rPr>
          <w:rFonts w:ascii="Times New Roman" w:eastAsia="Times New Roman" w:hAnsi="Times New Roman" w:cs="Times New Roman"/>
          <w:sz w:val="24"/>
          <w:szCs w:val="24"/>
        </w:rPr>
        <w:t xml:space="preserve"> </w:t>
      </w:r>
      <w:r w:rsidRPr="00F03FE9">
        <w:rPr>
          <w:rFonts w:ascii="Times New Roman" w:eastAsia="Times New Roman" w:hAnsi="Times New Roman" w:cs="Times New Roman"/>
          <w:sz w:val="24"/>
          <w:szCs w:val="24"/>
        </w:rPr>
        <w:t>Hal ini sesuai</w:t>
      </w:r>
      <w:r>
        <w:rPr>
          <w:rFonts w:ascii="Times New Roman" w:eastAsia="Times New Roman" w:hAnsi="Times New Roman" w:cs="Times New Roman"/>
          <w:sz w:val="24"/>
          <w:szCs w:val="24"/>
        </w:rPr>
        <w:t xml:space="preserve"> </w:t>
      </w:r>
      <w:r w:rsidRPr="00F03FE9">
        <w:rPr>
          <w:rFonts w:ascii="Times New Roman" w:eastAsia="Times New Roman" w:hAnsi="Times New Roman" w:cs="Times New Roman"/>
          <w:sz w:val="24"/>
          <w:szCs w:val="24"/>
        </w:rPr>
        <w:t xml:space="preserve">dengan pernyataan Sutoro (2003), bahwa bahan </w:t>
      </w:r>
      <w:r>
        <w:rPr>
          <w:rFonts w:ascii="Times New Roman" w:eastAsia="Times New Roman" w:hAnsi="Times New Roman" w:cs="Times New Roman"/>
          <w:sz w:val="24"/>
          <w:szCs w:val="24"/>
        </w:rPr>
        <w:t xml:space="preserve">organik </w:t>
      </w:r>
      <w:r w:rsidRPr="00F03FE9">
        <w:rPr>
          <w:rFonts w:ascii="Times New Roman" w:eastAsia="Times New Roman" w:hAnsi="Times New Roman" w:cs="Times New Roman"/>
          <w:sz w:val="24"/>
          <w:szCs w:val="24"/>
        </w:rPr>
        <w:t>berperan dalam meningkatkan kesuburan tanah, danakan menentukan produktivitas tanah, penyediaan hara</w:t>
      </w:r>
      <w:r>
        <w:rPr>
          <w:rFonts w:ascii="Times New Roman" w:eastAsia="Times New Roman" w:hAnsi="Times New Roman" w:cs="Times New Roman"/>
          <w:sz w:val="24"/>
          <w:szCs w:val="24"/>
        </w:rPr>
        <w:t xml:space="preserve"> </w:t>
      </w:r>
      <w:r w:rsidRPr="00F03FE9">
        <w:rPr>
          <w:rFonts w:ascii="Times New Roman" w:eastAsia="Times New Roman" w:hAnsi="Times New Roman" w:cs="Times New Roman"/>
          <w:sz w:val="24"/>
          <w:szCs w:val="24"/>
        </w:rPr>
        <w:t>bagi tanaman, dan memperbaiki sifat fisik, biologi dansifat kimia tanah lainnya seperti terhadap pH tanah,</w:t>
      </w:r>
      <w:r>
        <w:rPr>
          <w:rFonts w:ascii="Times New Roman" w:eastAsia="Times New Roman" w:hAnsi="Times New Roman" w:cs="Times New Roman"/>
          <w:sz w:val="24"/>
          <w:szCs w:val="24"/>
        </w:rPr>
        <w:t xml:space="preserve"> </w:t>
      </w:r>
      <w:r w:rsidRPr="00F03FE9">
        <w:rPr>
          <w:rFonts w:ascii="Times New Roman" w:eastAsia="Times New Roman" w:hAnsi="Times New Roman" w:cs="Times New Roman"/>
          <w:sz w:val="24"/>
          <w:szCs w:val="24"/>
        </w:rPr>
        <w:t>kapasiatas pertukaran kation dan anion tanah, daya</w:t>
      </w:r>
      <w:r>
        <w:rPr>
          <w:rFonts w:ascii="Times New Roman" w:eastAsia="Times New Roman" w:hAnsi="Times New Roman" w:cs="Times New Roman"/>
          <w:sz w:val="24"/>
          <w:szCs w:val="24"/>
        </w:rPr>
        <w:t xml:space="preserve"> </w:t>
      </w:r>
      <w:r w:rsidRPr="00F03FE9">
        <w:rPr>
          <w:rFonts w:ascii="Times New Roman" w:eastAsia="Times New Roman" w:hAnsi="Times New Roman" w:cs="Times New Roman"/>
          <w:sz w:val="24"/>
          <w:szCs w:val="24"/>
        </w:rPr>
        <w:t>sangga tanah dan netralisasi unsur meracun seperti Fe</w:t>
      </w:r>
      <w:proofErr w:type="gramStart"/>
      <w:r w:rsidRPr="00F03FE9">
        <w:rPr>
          <w:rFonts w:ascii="Times New Roman" w:eastAsia="Times New Roman" w:hAnsi="Times New Roman" w:cs="Times New Roman"/>
          <w:sz w:val="24"/>
          <w:szCs w:val="24"/>
        </w:rPr>
        <w:t>,Al</w:t>
      </w:r>
      <w:proofErr w:type="gramEnd"/>
      <w:r w:rsidRPr="00F03FE9">
        <w:rPr>
          <w:rFonts w:ascii="Times New Roman" w:eastAsia="Times New Roman" w:hAnsi="Times New Roman" w:cs="Times New Roman"/>
          <w:sz w:val="24"/>
          <w:szCs w:val="24"/>
        </w:rPr>
        <w:t>, Mn dan logam berat lainnya termasuk netralisasi</w:t>
      </w:r>
      <w:r>
        <w:rPr>
          <w:rFonts w:ascii="Times New Roman" w:eastAsia="Times New Roman" w:hAnsi="Times New Roman" w:cs="Times New Roman"/>
          <w:sz w:val="24"/>
          <w:szCs w:val="24"/>
        </w:rPr>
        <w:t xml:space="preserve"> </w:t>
      </w:r>
      <w:r w:rsidRPr="00F03FE9">
        <w:rPr>
          <w:rFonts w:ascii="Times New Roman" w:eastAsia="Times New Roman" w:hAnsi="Times New Roman" w:cs="Times New Roman"/>
          <w:sz w:val="24"/>
          <w:szCs w:val="24"/>
        </w:rPr>
        <w:t>terhadap insektisida.</w:t>
      </w:r>
      <w:r>
        <w:rPr>
          <w:rFonts w:ascii="Times New Roman" w:eastAsia="Times New Roman" w:hAnsi="Times New Roman" w:cs="Times New Roman"/>
          <w:sz w:val="24"/>
          <w:szCs w:val="24"/>
        </w:rPr>
        <w:t xml:space="preserve"> </w:t>
      </w:r>
    </w:p>
    <w:p w:rsidR="00BD101B" w:rsidRDefault="00BD101B" w:rsidP="00BD101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F03FE9">
        <w:rPr>
          <w:rFonts w:ascii="Times New Roman" w:eastAsia="Times New Roman" w:hAnsi="Times New Roman" w:cs="Times New Roman"/>
          <w:sz w:val="24"/>
          <w:szCs w:val="24"/>
        </w:rPr>
        <w:t>enurut Krishnamoorthy (1981), bahwa unsur nitrogen yang dominan terkandung dalam pupuk kandang kambing berfungsi dalam meningkatkan pertumbuhan vegetatif tanaman terutama untuk memacu pertumbuhan daun. Diasumsikan semakin luas daun, maka semakin tinggi fotosintat yang dihasilkan, sehingga semakin tinggi pula fotosintat yang di translokasikan. Fotosintat tersebut digunakan untuk pertumbuhan dan perkembangan tanaman, antara lain pertambahan ukuran panjang, atau tinggi tanaman, pembentukan cabang dan daun baru.</w:t>
      </w:r>
    </w:p>
    <w:p w:rsidR="00BD101B" w:rsidRPr="00D65D24" w:rsidRDefault="00BD101B" w:rsidP="00BD101B">
      <w:pPr>
        <w:spacing w:line="360" w:lineRule="auto"/>
        <w:ind w:firstLine="720"/>
        <w:jc w:val="both"/>
        <w:rPr>
          <w:rFonts w:ascii="Times New Roman" w:eastAsia="Times New Roman" w:hAnsi="Times New Roman" w:cs="Times New Roman"/>
          <w:sz w:val="24"/>
          <w:szCs w:val="24"/>
        </w:rPr>
      </w:pPr>
      <w:r w:rsidRPr="000A5679">
        <w:rPr>
          <w:rFonts w:ascii="Times New Roman" w:eastAsia="Times New Roman" w:hAnsi="Times New Roman" w:cs="Times New Roman"/>
          <w:sz w:val="24"/>
          <w:szCs w:val="24"/>
        </w:rPr>
        <w:t xml:space="preserve">Lebih lanjut Pratiwi </w:t>
      </w:r>
      <w:r w:rsidRPr="000A5679">
        <w:rPr>
          <w:rFonts w:ascii="Times New Roman" w:eastAsia="Times New Roman" w:hAnsi="Times New Roman" w:cs="Times New Roman"/>
          <w:i/>
          <w:iCs/>
          <w:sz w:val="24"/>
          <w:szCs w:val="24"/>
        </w:rPr>
        <w:t xml:space="preserve">et al </w:t>
      </w:r>
      <w:r w:rsidRPr="000A5679">
        <w:rPr>
          <w:rFonts w:ascii="Times New Roman" w:eastAsia="Times New Roman" w:hAnsi="Times New Roman" w:cs="Times New Roman"/>
          <w:sz w:val="24"/>
          <w:szCs w:val="24"/>
        </w:rPr>
        <w:t xml:space="preserve">(2007), makanan adalah sumber energi dan sumber materi untuk menyintesiskan berbagai komponen sel, jika suatu tumbuhan kekurangan </w:t>
      </w:r>
      <w:r w:rsidRPr="000A5679">
        <w:rPr>
          <w:rFonts w:ascii="Times New Roman" w:eastAsia="Times New Roman" w:hAnsi="Times New Roman" w:cs="Times New Roman"/>
          <w:sz w:val="24"/>
          <w:szCs w:val="24"/>
        </w:rPr>
        <w:lastRenderedPageBreak/>
        <w:t xml:space="preserve">sebagian nutrisi maka tumbuhan itu disebut mengalami defisiensi. Defisiensi mengakibatkan pertumbuhan terganggu dan jika berkelanjutan </w:t>
      </w:r>
      <w:proofErr w:type="gramStart"/>
      <w:r w:rsidRPr="000A5679">
        <w:rPr>
          <w:rFonts w:ascii="Times New Roman" w:eastAsia="Times New Roman" w:hAnsi="Times New Roman" w:cs="Times New Roman"/>
          <w:sz w:val="24"/>
          <w:szCs w:val="24"/>
        </w:rPr>
        <w:t>akan</w:t>
      </w:r>
      <w:proofErr w:type="gramEnd"/>
      <w:r w:rsidRPr="000A5679">
        <w:rPr>
          <w:rFonts w:ascii="Times New Roman" w:eastAsia="Times New Roman" w:hAnsi="Times New Roman" w:cs="Times New Roman"/>
          <w:sz w:val="24"/>
          <w:szCs w:val="24"/>
        </w:rPr>
        <w:t xml:space="preserve"> menyebabkan kematian. Misalnya, kekurangan nitrogen yang merupakan unsur pembentuk klorofil </w:t>
      </w:r>
      <w:proofErr w:type="gramStart"/>
      <w:r w:rsidRPr="000A5679">
        <w:rPr>
          <w:rFonts w:ascii="Times New Roman" w:eastAsia="Times New Roman" w:hAnsi="Times New Roman" w:cs="Times New Roman"/>
          <w:sz w:val="24"/>
          <w:szCs w:val="24"/>
        </w:rPr>
        <w:t>akan</w:t>
      </w:r>
      <w:proofErr w:type="gramEnd"/>
      <w:r w:rsidRPr="000A5679">
        <w:rPr>
          <w:rFonts w:ascii="Times New Roman" w:eastAsia="Times New Roman" w:hAnsi="Times New Roman" w:cs="Times New Roman"/>
          <w:sz w:val="24"/>
          <w:szCs w:val="24"/>
        </w:rPr>
        <w:t xml:space="preserve"> mengakibatkan daun menguning atau klorosis. Suhu pada umumnya, tumbuhan membutuhkan suhu untuk tumbuh dan berkembang dengan baik, pertumbuhan </w:t>
      </w:r>
      <w:proofErr w:type="gramStart"/>
      <w:r w:rsidRPr="000A5679">
        <w:rPr>
          <w:rFonts w:ascii="Times New Roman" w:eastAsia="Times New Roman" w:hAnsi="Times New Roman" w:cs="Times New Roman"/>
          <w:sz w:val="24"/>
          <w:szCs w:val="24"/>
        </w:rPr>
        <w:t>akan</w:t>
      </w:r>
      <w:proofErr w:type="gramEnd"/>
      <w:r w:rsidRPr="000A5679">
        <w:rPr>
          <w:rFonts w:ascii="Times New Roman" w:eastAsia="Times New Roman" w:hAnsi="Times New Roman" w:cs="Times New Roman"/>
          <w:sz w:val="24"/>
          <w:szCs w:val="24"/>
        </w:rPr>
        <w:t xml:space="preserve"> mengalami keterhambatan pada suhu minimum dan maksimum.</w:t>
      </w:r>
    </w:p>
    <w:p w:rsidR="00BD101B" w:rsidRDefault="00BD101B" w:rsidP="00BD101B">
      <w:pPr>
        <w:spacing w:line="360" w:lineRule="auto"/>
        <w:ind w:firstLine="720"/>
        <w:jc w:val="both"/>
        <w:rPr>
          <w:rFonts w:ascii="Times New Roman" w:eastAsia="Times New Roman" w:hAnsi="Times New Roman" w:cs="Times New Roman"/>
          <w:sz w:val="24"/>
          <w:szCs w:val="24"/>
        </w:rPr>
      </w:pPr>
      <w:r w:rsidRPr="00A67AE4">
        <w:rPr>
          <w:rFonts w:ascii="Times New Roman" w:eastAsia="Times New Roman" w:hAnsi="Times New Roman" w:cs="Times New Roman"/>
          <w:sz w:val="24"/>
          <w:szCs w:val="24"/>
        </w:rPr>
        <w:t xml:space="preserve">Selanjutnya hasil pengamatan dari jumlah buah tanaman tomat pada panen pertama dan panen kedua (tabel </w:t>
      </w:r>
      <w:r>
        <w:rPr>
          <w:rFonts w:ascii="Times New Roman" w:eastAsia="Times New Roman" w:hAnsi="Times New Roman" w:cs="Times New Roman"/>
          <w:sz w:val="24"/>
          <w:szCs w:val="24"/>
        </w:rPr>
        <w:t>12 dan 13</w:t>
      </w:r>
      <w:r w:rsidRPr="00A67AE4">
        <w:rPr>
          <w:rFonts w:ascii="Times New Roman" w:eastAsia="Times New Roman" w:hAnsi="Times New Roman" w:cs="Times New Roman"/>
          <w:sz w:val="24"/>
          <w:szCs w:val="24"/>
        </w:rPr>
        <w:t xml:space="preserve">) menunjukkan adanya beda </w:t>
      </w:r>
      <w:proofErr w:type="gramStart"/>
      <w:r w:rsidRPr="00A67AE4">
        <w:rPr>
          <w:rFonts w:ascii="Times New Roman" w:eastAsia="Times New Roman" w:hAnsi="Times New Roman" w:cs="Times New Roman"/>
          <w:sz w:val="24"/>
          <w:szCs w:val="24"/>
        </w:rPr>
        <w:t>nyata ,jumlah</w:t>
      </w:r>
      <w:proofErr w:type="gramEnd"/>
      <w:r w:rsidRPr="00A67AE4">
        <w:rPr>
          <w:rFonts w:ascii="Times New Roman" w:eastAsia="Times New Roman" w:hAnsi="Times New Roman" w:cs="Times New Roman"/>
          <w:sz w:val="24"/>
          <w:szCs w:val="24"/>
        </w:rPr>
        <w:t xml:space="preserve"> buah tomat tertinggi pada panen pertama dan panen kedua didapat dari perlakuan pemberian jenis pupuk kambing.</w:t>
      </w:r>
      <w:r>
        <w:rPr>
          <w:rFonts w:ascii="Times New Roman" w:eastAsia="Times New Roman" w:hAnsi="Times New Roman" w:cs="Times New Roman"/>
          <w:sz w:val="24"/>
          <w:szCs w:val="24"/>
        </w:rPr>
        <w:t xml:space="preserve"> </w:t>
      </w:r>
      <w:r w:rsidRPr="00D12F31">
        <w:rPr>
          <w:rFonts w:ascii="Times New Roman" w:eastAsia="Times New Roman" w:hAnsi="Times New Roman" w:cs="Times New Roman"/>
          <w:sz w:val="24"/>
          <w:szCs w:val="24"/>
        </w:rPr>
        <w:t>Tingginya jumlah buah pada</w:t>
      </w:r>
      <w:r>
        <w:rPr>
          <w:rFonts w:ascii="Times New Roman" w:eastAsia="Times New Roman" w:hAnsi="Times New Roman" w:cs="Times New Roman"/>
          <w:sz w:val="24"/>
          <w:szCs w:val="24"/>
        </w:rPr>
        <w:t xml:space="preserve"> </w:t>
      </w:r>
      <w:r w:rsidRPr="00D12F31">
        <w:rPr>
          <w:rFonts w:ascii="Times New Roman" w:eastAsia="Times New Roman" w:hAnsi="Times New Roman" w:cs="Times New Roman"/>
          <w:sz w:val="24"/>
          <w:szCs w:val="24"/>
        </w:rPr>
        <w:t>perlakuan</w:t>
      </w:r>
      <w:r>
        <w:rPr>
          <w:rFonts w:ascii="Times New Roman" w:eastAsia="Times New Roman" w:hAnsi="Times New Roman" w:cs="Times New Roman"/>
          <w:sz w:val="24"/>
          <w:szCs w:val="24"/>
        </w:rPr>
        <w:t xml:space="preserve"> </w:t>
      </w:r>
      <w:r w:rsidRPr="00D12F31">
        <w:rPr>
          <w:rFonts w:ascii="Times New Roman" w:eastAsia="Times New Roman" w:hAnsi="Times New Roman" w:cs="Times New Roman"/>
          <w:sz w:val="24"/>
          <w:szCs w:val="24"/>
        </w:rPr>
        <w:t>tersebut, diduga karena unsur hara yang diberikan pada perlakuan tersebut dapat memenuhi kebutuhan hara tanaman selama fase generatif.</w:t>
      </w:r>
      <w:r w:rsidRPr="00A67AE4">
        <w:rPr>
          <w:rFonts w:ascii="Times New Roman" w:eastAsia="Times New Roman" w:hAnsi="Times New Roman" w:cs="Times New Roman"/>
          <w:sz w:val="24"/>
          <w:szCs w:val="24"/>
        </w:rPr>
        <w:t xml:space="preserve"> Sedangkan hasil pengamatan jumlah buah tanaman tomat pada </w:t>
      </w:r>
      <w:r>
        <w:rPr>
          <w:rFonts w:ascii="Times New Roman" w:eastAsia="Times New Roman" w:hAnsi="Times New Roman" w:cs="Times New Roman"/>
          <w:sz w:val="24"/>
          <w:szCs w:val="24"/>
        </w:rPr>
        <w:t>panen ketiga (tabel 14</w:t>
      </w:r>
      <w:r w:rsidRPr="00A67AE4">
        <w:rPr>
          <w:rFonts w:ascii="Times New Roman" w:eastAsia="Times New Roman" w:hAnsi="Times New Roman" w:cs="Times New Roman"/>
          <w:sz w:val="24"/>
          <w:szCs w:val="24"/>
        </w:rPr>
        <w:t xml:space="preserve">) menunjukkan hasil tidak </w:t>
      </w:r>
      <w:proofErr w:type="gramStart"/>
      <w:r w:rsidRPr="00A67AE4">
        <w:rPr>
          <w:rFonts w:ascii="Times New Roman" w:eastAsia="Times New Roman" w:hAnsi="Times New Roman" w:cs="Times New Roman"/>
          <w:sz w:val="24"/>
          <w:szCs w:val="24"/>
        </w:rPr>
        <w:t>beda</w:t>
      </w:r>
      <w:proofErr w:type="gramEnd"/>
      <w:r w:rsidRPr="00A67AE4">
        <w:rPr>
          <w:rFonts w:ascii="Times New Roman" w:eastAsia="Times New Roman" w:hAnsi="Times New Roman" w:cs="Times New Roman"/>
          <w:sz w:val="24"/>
          <w:szCs w:val="24"/>
        </w:rPr>
        <w:t xml:space="preserve"> nyata.</w:t>
      </w:r>
      <w:r>
        <w:rPr>
          <w:rFonts w:ascii="Times New Roman" w:eastAsia="Times New Roman" w:hAnsi="Times New Roman" w:cs="Times New Roman"/>
          <w:sz w:val="24"/>
          <w:szCs w:val="24"/>
        </w:rPr>
        <w:t xml:space="preserve">  Unsur hara </w:t>
      </w:r>
      <w:proofErr w:type="gramStart"/>
      <w:r w:rsidRPr="00A67AE4">
        <w:rPr>
          <w:rFonts w:ascii="Times New Roman" w:eastAsia="Times New Roman" w:hAnsi="Times New Roman" w:cs="Times New Roman"/>
          <w:sz w:val="24"/>
          <w:szCs w:val="24"/>
        </w:rPr>
        <w:t>merupakan  faktor</w:t>
      </w:r>
      <w:proofErr w:type="gramEnd"/>
      <w:r w:rsidRPr="00A67AE4">
        <w:rPr>
          <w:rFonts w:ascii="Times New Roman" w:eastAsia="Times New Roman" w:hAnsi="Times New Roman" w:cs="Times New Roman"/>
          <w:sz w:val="24"/>
          <w:szCs w:val="24"/>
        </w:rPr>
        <w:t xml:space="preserve">  yang  mempengaruhi  banyaknya  jumlah  buah,</w:t>
      </w:r>
      <w:r>
        <w:rPr>
          <w:rFonts w:ascii="Times New Roman" w:eastAsia="Times New Roman" w:hAnsi="Times New Roman" w:cs="Times New Roman"/>
          <w:sz w:val="24"/>
          <w:szCs w:val="24"/>
        </w:rPr>
        <w:t xml:space="preserve"> dikarenakan </w:t>
      </w:r>
      <w:r w:rsidRPr="00A67AE4">
        <w:rPr>
          <w:rFonts w:ascii="Times New Roman" w:eastAsia="Times New Roman" w:hAnsi="Times New Roman" w:cs="Times New Roman"/>
          <w:sz w:val="24"/>
          <w:szCs w:val="24"/>
        </w:rPr>
        <w:t>dalam pembentukan buah, tanaman memerlukan unsur hara</w:t>
      </w:r>
      <w:r>
        <w:rPr>
          <w:rFonts w:ascii="Times New Roman" w:eastAsia="Times New Roman" w:hAnsi="Times New Roman" w:cs="Times New Roman"/>
          <w:sz w:val="24"/>
          <w:szCs w:val="24"/>
        </w:rPr>
        <w:t xml:space="preserve"> dalam jumlah besar antara lain </w:t>
      </w:r>
      <w:r w:rsidRPr="00A67AE4">
        <w:rPr>
          <w:rFonts w:ascii="Times New Roman" w:eastAsia="Times New Roman" w:hAnsi="Times New Roman" w:cs="Times New Roman"/>
          <w:sz w:val="24"/>
          <w:szCs w:val="24"/>
        </w:rPr>
        <w:t>Posfor(P)</w:t>
      </w:r>
      <w:r>
        <w:rPr>
          <w:rFonts w:ascii="Times New Roman" w:eastAsia="Times New Roman" w:hAnsi="Times New Roman" w:cs="Times New Roman"/>
          <w:sz w:val="24"/>
          <w:szCs w:val="24"/>
        </w:rPr>
        <w:t xml:space="preserve"> </w:t>
      </w:r>
      <w:r w:rsidRPr="00A67AE4">
        <w:rPr>
          <w:rFonts w:ascii="Times New Roman" w:eastAsia="Times New Roman" w:hAnsi="Times New Roman" w:cs="Times New Roman"/>
          <w:sz w:val="24"/>
          <w:szCs w:val="24"/>
        </w:rPr>
        <w:t>dan Kalium(K).</w:t>
      </w:r>
      <w:r>
        <w:rPr>
          <w:rFonts w:ascii="Times New Roman" w:eastAsia="Times New Roman" w:hAnsi="Times New Roman" w:cs="Times New Roman"/>
          <w:sz w:val="24"/>
          <w:szCs w:val="24"/>
        </w:rPr>
        <w:t xml:space="preserve"> </w:t>
      </w:r>
      <w:r w:rsidRPr="00A67AE4">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enurut Sutedjo </w:t>
      </w:r>
      <w:r w:rsidRPr="00A67AE4">
        <w:rPr>
          <w:rFonts w:ascii="Times New Roman" w:eastAsia="Times New Roman" w:hAnsi="Times New Roman" w:cs="Times New Roman"/>
          <w:sz w:val="24"/>
          <w:szCs w:val="24"/>
        </w:rPr>
        <w:t>(2002), unsur</w:t>
      </w:r>
      <w:r>
        <w:rPr>
          <w:rFonts w:ascii="Times New Roman" w:eastAsia="Times New Roman" w:hAnsi="Times New Roman" w:cs="Times New Roman"/>
          <w:sz w:val="24"/>
          <w:szCs w:val="24"/>
        </w:rPr>
        <w:t xml:space="preserve"> </w:t>
      </w:r>
      <w:r w:rsidRPr="00A67AE4">
        <w:rPr>
          <w:rFonts w:ascii="Times New Roman" w:eastAsia="Times New Roman" w:hAnsi="Times New Roman" w:cs="Times New Roman"/>
          <w:sz w:val="24"/>
          <w:szCs w:val="24"/>
        </w:rPr>
        <w:t>Posfor(P)dapatmerangsangprosespembentukan bunga, buah dan biji serta mempercepat pembentukan dan pematangan buah tomat, sedangkan Kalium(K) mencegah terjadinya kerontokan bunga tanaman.</w:t>
      </w:r>
      <w:r>
        <w:rPr>
          <w:rFonts w:ascii="Times New Roman" w:eastAsia="Times New Roman" w:hAnsi="Times New Roman" w:cs="Times New Roman"/>
          <w:sz w:val="24"/>
          <w:szCs w:val="24"/>
        </w:rPr>
        <w:t xml:space="preserve"> Marliah et </w:t>
      </w:r>
      <w:r w:rsidRPr="00A67AE4">
        <w:rPr>
          <w:rFonts w:ascii="Times New Roman" w:eastAsia="Times New Roman" w:hAnsi="Times New Roman" w:cs="Times New Roman"/>
          <w:sz w:val="24"/>
          <w:szCs w:val="24"/>
        </w:rPr>
        <w:t>al.(2012),</w:t>
      </w:r>
      <w:r>
        <w:rPr>
          <w:rFonts w:ascii="Times New Roman" w:eastAsia="Times New Roman" w:hAnsi="Times New Roman" w:cs="Times New Roman"/>
          <w:sz w:val="24"/>
          <w:szCs w:val="24"/>
        </w:rPr>
        <w:t xml:space="preserve"> </w:t>
      </w:r>
      <w:r w:rsidRPr="00A67AE4">
        <w:rPr>
          <w:rFonts w:ascii="Times New Roman" w:eastAsia="Times New Roman" w:hAnsi="Times New Roman" w:cs="Times New Roman"/>
          <w:sz w:val="24"/>
          <w:szCs w:val="24"/>
        </w:rPr>
        <w:t>menyatakan  bahwa  pertumbuhan  dan  hasil  tanaman  tomat  akan  lebih  baik apabilasemua  unsur  hara  yang  dibutuhkan  oleh  tanaman  berada  dalam  keadaan  yang</w:t>
      </w:r>
      <w:r>
        <w:rPr>
          <w:rFonts w:ascii="Times New Roman" w:eastAsia="Times New Roman" w:hAnsi="Times New Roman" w:cs="Times New Roman"/>
          <w:sz w:val="24"/>
          <w:szCs w:val="24"/>
        </w:rPr>
        <w:t xml:space="preserve"> </w:t>
      </w:r>
      <w:r w:rsidRPr="00A67AE4">
        <w:rPr>
          <w:rFonts w:ascii="Times New Roman" w:eastAsia="Times New Roman" w:hAnsi="Times New Roman" w:cs="Times New Roman"/>
          <w:sz w:val="24"/>
          <w:szCs w:val="24"/>
        </w:rPr>
        <w:t>tersedia dancukup.</w:t>
      </w:r>
    </w:p>
    <w:p w:rsidR="00BD101B" w:rsidRDefault="00BD101B" w:rsidP="00BD101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pengamatan diameter buah tanaman tomat pada panen pertama dan panen ketiga (tabel 15 dan 16) menunjukkan adanya beda </w:t>
      </w:r>
      <w:proofErr w:type="gramStart"/>
      <w:r>
        <w:rPr>
          <w:rFonts w:ascii="Times New Roman" w:eastAsia="Times New Roman" w:hAnsi="Times New Roman" w:cs="Times New Roman"/>
          <w:sz w:val="24"/>
          <w:szCs w:val="24"/>
        </w:rPr>
        <w:t>nyata ,diameter</w:t>
      </w:r>
      <w:proofErr w:type="gramEnd"/>
      <w:r>
        <w:rPr>
          <w:rFonts w:ascii="Times New Roman" w:eastAsia="Times New Roman" w:hAnsi="Times New Roman" w:cs="Times New Roman"/>
          <w:sz w:val="24"/>
          <w:szCs w:val="24"/>
        </w:rPr>
        <w:t xml:space="preserve"> tertinggi tanaman tomat pada panen pertama dan ketiga didapat dari perlakuan pemberian jenis pupuk kambing. </w:t>
      </w:r>
      <w:r w:rsidRPr="00E91B41">
        <w:rPr>
          <w:rFonts w:ascii="Times New Roman" w:eastAsia="Times New Roman" w:hAnsi="Times New Roman" w:cs="Times New Roman"/>
          <w:sz w:val="24"/>
          <w:szCs w:val="24"/>
        </w:rPr>
        <w:t>Hal ini diduga</w:t>
      </w:r>
      <w:r>
        <w:rPr>
          <w:rFonts w:ascii="Times New Roman" w:eastAsia="Times New Roman" w:hAnsi="Times New Roman" w:cs="Times New Roman"/>
          <w:sz w:val="24"/>
          <w:szCs w:val="24"/>
        </w:rPr>
        <w:t xml:space="preserve"> </w:t>
      </w:r>
      <w:r w:rsidRPr="00E91B41">
        <w:rPr>
          <w:rFonts w:ascii="Times New Roman" w:eastAsia="Times New Roman" w:hAnsi="Times New Roman" w:cs="Times New Roman"/>
          <w:sz w:val="24"/>
          <w:szCs w:val="24"/>
        </w:rPr>
        <w:t>karena</w:t>
      </w:r>
      <w:r>
        <w:rPr>
          <w:rFonts w:ascii="Times New Roman" w:eastAsia="Times New Roman" w:hAnsi="Times New Roman" w:cs="Times New Roman"/>
          <w:sz w:val="24"/>
          <w:szCs w:val="24"/>
        </w:rPr>
        <w:t xml:space="preserve"> </w:t>
      </w:r>
      <w:r w:rsidRPr="00E91B41">
        <w:rPr>
          <w:rFonts w:ascii="Times New Roman" w:eastAsia="Times New Roman" w:hAnsi="Times New Roman" w:cs="Times New Roman"/>
          <w:sz w:val="24"/>
          <w:szCs w:val="24"/>
        </w:rPr>
        <w:t>berat buah yang dihasilkan</w:t>
      </w:r>
      <w:r>
        <w:rPr>
          <w:rFonts w:ascii="Times New Roman" w:eastAsia="Times New Roman" w:hAnsi="Times New Roman" w:cs="Times New Roman"/>
          <w:sz w:val="24"/>
          <w:szCs w:val="24"/>
        </w:rPr>
        <w:t xml:space="preserve"> </w:t>
      </w:r>
      <w:r w:rsidRPr="00E91B41">
        <w:rPr>
          <w:rFonts w:ascii="Times New Roman" w:eastAsia="Times New Roman" w:hAnsi="Times New Roman" w:cs="Times New Roman"/>
          <w:sz w:val="24"/>
          <w:szCs w:val="24"/>
        </w:rPr>
        <w:t>tinggi</w:t>
      </w:r>
      <w:proofErr w:type="gramStart"/>
      <w:r w:rsidRPr="00E91B41">
        <w:rPr>
          <w:rFonts w:ascii="Times New Roman" w:eastAsia="Times New Roman" w:hAnsi="Times New Roman" w:cs="Times New Roman"/>
          <w:sz w:val="24"/>
          <w:szCs w:val="24"/>
        </w:rPr>
        <w:t>,maka</w:t>
      </w:r>
      <w:proofErr w:type="gramEnd"/>
      <w:r w:rsidRPr="00E91B41">
        <w:rPr>
          <w:rFonts w:ascii="Times New Roman" w:eastAsia="Times New Roman" w:hAnsi="Times New Roman" w:cs="Times New Roman"/>
          <w:sz w:val="24"/>
          <w:szCs w:val="24"/>
        </w:rPr>
        <w:t xml:space="preserve"> bentuk dan ukuran buah semakin besar,sehingga</w:t>
      </w:r>
      <w:r>
        <w:rPr>
          <w:rFonts w:ascii="Times New Roman" w:eastAsia="Times New Roman" w:hAnsi="Times New Roman" w:cs="Times New Roman"/>
          <w:sz w:val="24"/>
          <w:szCs w:val="24"/>
        </w:rPr>
        <w:t xml:space="preserve"> </w:t>
      </w:r>
      <w:r w:rsidRPr="00E91B41">
        <w:rPr>
          <w:rFonts w:ascii="Times New Roman" w:eastAsia="Times New Roman" w:hAnsi="Times New Roman" w:cs="Times New Roman"/>
          <w:sz w:val="24"/>
          <w:szCs w:val="24"/>
        </w:rPr>
        <w:t>volume dan</w:t>
      </w:r>
      <w:r>
        <w:rPr>
          <w:rFonts w:ascii="Times New Roman" w:eastAsia="Times New Roman" w:hAnsi="Times New Roman" w:cs="Times New Roman"/>
          <w:sz w:val="24"/>
          <w:szCs w:val="24"/>
        </w:rPr>
        <w:t xml:space="preserve"> </w:t>
      </w:r>
      <w:r w:rsidRPr="00E91B41">
        <w:rPr>
          <w:rFonts w:ascii="Times New Roman" w:eastAsia="Times New Roman" w:hAnsi="Times New Roman" w:cs="Times New Roman"/>
          <w:sz w:val="24"/>
          <w:szCs w:val="24"/>
        </w:rPr>
        <w:t>diameter</w:t>
      </w:r>
      <w:r>
        <w:rPr>
          <w:rFonts w:ascii="Times New Roman" w:eastAsia="Times New Roman" w:hAnsi="Times New Roman" w:cs="Times New Roman"/>
          <w:sz w:val="24"/>
          <w:szCs w:val="24"/>
        </w:rPr>
        <w:t xml:space="preserve"> </w:t>
      </w:r>
      <w:r w:rsidRPr="00E91B41">
        <w:rPr>
          <w:rFonts w:ascii="Times New Roman" w:eastAsia="Times New Roman" w:hAnsi="Times New Roman" w:cs="Times New Roman"/>
          <w:sz w:val="24"/>
          <w:szCs w:val="24"/>
        </w:rPr>
        <w:t>buah</w:t>
      </w:r>
      <w:r>
        <w:rPr>
          <w:rFonts w:ascii="Times New Roman" w:eastAsia="Times New Roman" w:hAnsi="Times New Roman" w:cs="Times New Roman"/>
          <w:sz w:val="24"/>
          <w:szCs w:val="24"/>
        </w:rPr>
        <w:t xml:space="preserve"> </w:t>
      </w:r>
      <w:r w:rsidRPr="00E91B41">
        <w:rPr>
          <w:rFonts w:ascii="Times New Roman" w:eastAsia="Times New Roman" w:hAnsi="Times New Roman" w:cs="Times New Roman"/>
          <w:sz w:val="24"/>
          <w:szCs w:val="24"/>
        </w:rPr>
        <w:t xml:space="preserve">juga besar. </w:t>
      </w:r>
      <w:r w:rsidRPr="00301FD0">
        <w:rPr>
          <w:rFonts w:ascii="Times New Roman" w:eastAsia="Times New Roman" w:hAnsi="Times New Roman" w:cs="Times New Roman"/>
          <w:sz w:val="24"/>
          <w:szCs w:val="24"/>
        </w:rPr>
        <w:t xml:space="preserve">Maka unsur hara yang telah diserap tanaman dapat dimaksimalkan untuk merangsang metabolisme tanaman, sebab perkembangan jaringan tanaman sangat ditentukan oleh </w:t>
      </w:r>
      <w:r w:rsidRPr="00301FD0">
        <w:rPr>
          <w:rFonts w:ascii="Times New Roman" w:eastAsia="Times New Roman" w:hAnsi="Times New Roman" w:cs="Times New Roman"/>
          <w:sz w:val="24"/>
          <w:szCs w:val="24"/>
        </w:rPr>
        <w:lastRenderedPageBreak/>
        <w:t>ketersedianan unsur hara terutama unsur N</w:t>
      </w:r>
      <w:r>
        <w:rPr>
          <w:rFonts w:ascii="Times New Roman" w:eastAsia="Times New Roman" w:hAnsi="Times New Roman" w:cs="Times New Roman"/>
          <w:sz w:val="24"/>
          <w:szCs w:val="24"/>
        </w:rPr>
        <w:t xml:space="preserve">. </w:t>
      </w:r>
      <w:r w:rsidRPr="00301FD0">
        <w:rPr>
          <w:rFonts w:ascii="Times New Roman" w:eastAsia="Times New Roman" w:hAnsi="Times New Roman" w:cs="Times New Roman"/>
          <w:sz w:val="24"/>
          <w:szCs w:val="24"/>
        </w:rPr>
        <w:t>Hal ini sesuai dengan pendapat Soegiman (1982</w:t>
      </w:r>
      <w:proofErr w:type="gramStart"/>
      <w:r w:rsidRPr="00301FD0">
        <w:rPr>
          <w:rFonts w:ascii="Times New Roman" w:eastAsia="Times New Roman" w:hAnsi="Times New Roman" w:cs="Times New Roman"/>
          <w:sz w:val="24"/>
          <w:szCs w:val="24"/>
        </w:rPr>
        <w:t>)bahwa</w:t>
      </w:r>
      <w:proofErr w:type="gramEnd"/>
      <w:r w:rsidRPr="00301FD0">
        <w:rPr>
          <w:rFonts w:ascii="Times New Roman" w:eastAsia="Times New Roman" w:hAnsi="Times New Roman" w:cs="Times New Roman"/>
          <w:sz w:val="24"/>
          <w:szCs w:val="24"/>
        </w:rPr>
        <w:t xml:space="preserve"> ketersediaan nitrogen yang cukup pada tanaman akan meningkatkan kuantitas dan kualitas hasil tanaman, ketersediaan nitrogen memegang peranan penting dalam produksi tanaman sehingga berpengaruh pada kuantitas dan kualitas suatu tanaman</w:t>
      </w:r>
      <w:r>
        <w:rPr>
          <w:rFonts w:ascii="Times New Roman" w:eastAsia="Times New Roman" w:hAnsi="Times New Roman" w:cs="Times New Roman"/>
          <w:sz w:val="24"/>
          <w:szCs w:val="24"/>
        </w:rPr>
        <w:t xml:space="preserve">. Sedangkan pada pengmatan diameter buah tanaman tomat pada panen kedua (tabel 17) menunjukkan tidak adanya </w:t>
      </w:r>
      <w:proofErr w:type="gramStart"/>
      <w:r>
        <w:rPr>
          <w:rFonts w:ascii="Times New Roman" w:eastAsia="Times New Roman" w:hAnsi="Times New Roman" w:cs="Times New Roman"/>
          <w:sz w:val="24"/>
          <w:szCs w:val="24"/>
        </w:rPr>
        <w:t>beda</w:t>
      </w:r>
      <w:proofErr w:type="gramEnd"/>
      <w:r>
        <w:rPr>
          <w:rFonts w:ascii="Times New Roman" w:eastAsia="Times New Roman" w:hAnsi="Times New Roman" w:cs="Times New Roman"/>
          <w:sz w:val="24"/>
          <w:szCs w:val="24"/>
        </w:rPr>
        <w:t xml:space="preserve"> nyata.</w:t>
      </w:r>
    </w:p>
    <w:p w:rsidR="00BD101B" w:rsidRDefault="00BD101B" w:rsidP="00BD101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pengamatan bobot buah tanaman tomat tiap panen ditunjukkan pada (tabel 18, 19, dan 20) menunjukkan adanya beda </w:t>
      </w:r>
      <w:proofErr w:type="gramStart"/>
      <w:r>
        <w:rPr>
          <w:rFonts w:ascii="Times New Roman" w:eastAsia="Times New Roman" w:hAnsi="Times New Roman" w:cs="Times New Roman"/>
          <w:sz w:val="24"/>
          <w:szCs w:val="24"/>
        </w:rPr>
        <w:t>nyata ,</w:t>
      </w:r>
      <w:proofErr w:type="gramEnd"/>
      <w:r>
        <w:rPr>
          <w:rFonts w:ascii="Times New Roman" w:eastAsia="Times New Roman" w:hAnsi="Times New Roman" w:cs="Times New Roman"/>
          <w:sz w:val="24"/>
          <w:szCs w:val="24"/>
        </w:rPr>
        <w:t>bobot buah tertinggi didapatkan dari perlakuan pemberian jenis pupuk kambing dan pada variable pengamatan total bobot buah tanaman tomat seluruh panen (tabel 21) menunjukkan tidak adanya beda nyata ,rata rata total bobot buah keseluruhan panen tiap sampel perlakuan yaitu 3,63kg dan 3,24kg.</w:t>
      </w:r>
      <w:r w:rsidRPr="00937C18">
        <w:t xml:space="preserve"> </w:t>
      </w:r>
      <w:r>
        <w:rPr>
          <w:rFonts w:ascii="Times New Roman" w:eastAsia="Times New Roman" w:hAnsi="Times New Roman" w:cs="Times New Roman"/>
          <w:sz w:val="24"/>
          <w:szCs w:val="24"/>
        </w:rPr>
        <w:t xml:space="preserve">Semakin </w:t>
      </w:r>
      <w:r w:rsidRPr="00937C18">
        <w:rPr>
          <w:rFonts w:ascii="Times New Roman" w:eastAsia="Times New Roman" w:hAnsi="Times New Roman" w:cs="Times New Roman"/>
          <w:sz w:val="24"/>
          <w:szCs w:val="24"/>
        </w:rPr>
        <w:t>se</w:t>
      </w:r>
      <w:r>
        <w:rPr>
          <w:rFonts w:ascii="Times New Roman" w:eastAsia="Times New Roman" w:hAnsi="Times New Roman" w:cs="Times New Roman"/>
          <w:sz w:val="24"/>
          <w:szCs w:val="24"/>
        </w:rPr>
        <w:t xml:space="preserve">dikit buah yang ada, maka semakin besar volume buah dan bobot buah persatuan buah, hal ini disebabkan </w:t>
      </w:r>
      <w:r w:rsidRPr="00937C18">
        <w:rPr>
          <w:rFonts w:ascii="Times New Roman" w:eastAsia="Times New Roman" w:hAnsi="Times New Roman" w:cs="Times New Roman"/>
          <w:sz w:val="24"/>
          <w:szCs w:val="24"/>
        </w:rPr>
        <w:t>fotosintat  yang  dihasilkan  oleh</w:t>
      </w:r>
      <w:r>
        <w:rPr>
          <w:rFonts w:ascii="Times New Roman" w:eastAsia="Times New Roman" w:hAnsi="Times New Roman" w:cs="Times New Roman"/>
          <w:sz w:val="24"/>
          <w:szCs w:val="24"/>
        </w:rPr>
        <w:t xml:space="preserve"> </w:t>
      </w:r>
      <w:r w:rsidRPr="00937C18">
        <w:rPr>
          <w:rFonts w:ascii="Times New Roman" w:eastAsia="Times New Roman" w:hAnsi="Times New Roman" w:cs="Times New Roman"/>
          <w:sz w:val="24"/>
          <w:szCs w:val="24"/>
        </w:rPr>
        <w:t>daun  hanya  terkonsentrasi  kepada  buah yang  tidak  terlalu  banyak,  sehingga  bobot</w:t>
      </w:r>
      <w:r>
        <w:rPr>
          <w:rFonts w:ascii="Times New Roman" w:eastAsia="Times New Roman" w:hAnsi="Times New Roman" w:cs="Times New Roman"/>
          <w:sz w:val="24"/>
          <w:szCs w:val="24"/>
        </w:rPr>
        <w:t xml:space="preserve"> </w:t>
      </w:r>
      <w:r w:rsidRPr="00937C18">
        <w:rPr>
          <w:rFonts w:ascii="Times New Roman" w:eastAsia="Times New Roman" w:hAnsi="Times New Roman" w:cs="Times New Roman"/>
          <w:sz w:val="24"/>
          <w:szCs w:val="24"/>
        </w:rPr>
        <w:t>satuan</w:t>
      </w:r>
      <w:r>
        <w:rPr>
          <w:rFonts w:ascii="Times New Roman" w:eastAsia="Times New Roman" w:hAnsi="Times New Roman" w:cs="Times New Roman"/>
          <w:sz w:val="24"/>
          <w:szCs w:val="24"/>
        </w:rPr>
        <w:t xml:space="preserve"> buah akan meningkat (Zamzamiet al. 2015). Gumelaret </w:t>
      </w:r>
      <w:r w:rsidRPr="00937C18">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 </w:t>
      </w:r>
      <w:r w:rsidRPr="00937C18">
        <w:rPr>
          <w:rFonts w:ascii="Times New Roman" w:eastAsia="Times New Roman" w:hAnsi="Times New Roman" w:cs="Times New Roman"/>
          <w:sz w:val="24"/>
          <w:szCs w:val="24"/>
        </w:rPr>
        <w:t>(2014)</w:t>
      </w:r>
      <w:r>
        <w:rPr>
          <w:rFonts w:ascii="Times New Roman" w:eastAsia="Times New Roman" w:hAnsi="Times New Roman" w:cs="Times New Roman"/>
          <w:sz w:val="24"/>
          <w:szCs w:val="24"/>
        </w:rPr>
        <w:t xml:space="preserve"> </w:t>
      </w:r>
      <w:proofErr w:type="gramStart"/>
      <w:r w:rsidRPr="00937C18">
        <w:rPr>
          <w:rFonts w:ascii="Times New Roman" w:eastAsia="Times New Roman" w:hAnsi="Times New Roman" w:cs="Times New Roman"/>
          <w:sz w:val="24"/>
          <w:szCs w:val="24"/>
        </w:rPr>
        <w:t>menambahkan  bahwa</w:t>
      </w:r>
      <w:proofErr w:type="gramEnd"/>
      <w:r w:rsidRPr="00937C18">
        <w:rPr>
          <w:rFonts w:ascii="Times New Roman" w:eastAsia="Times New Roman" w:hAnsi="Times New Roman" w:cs="Times New Roman"/>
          <w:sz w:val="24"/>
          <w:szCs w:val="24"/>
        </w:rPr>
        <w:t xml:space="preserve">  pengurangan  buah  dapat  </w:t>
      </w:r>
      <w:r>
        <w:rPr>
          <w:rFonts w:ascii="Times New Roman" w:eastAsia="Times New Roman" w:hAnsi="Times New Roman" w:cs="Times New Roman"/>
          <w:sz w:val="24"/>
          <w:szCs w:val="24"/>
        </w:rPr>
        <w:t xml:space="preserve">meningkatkan  bobot  buah  per butir. </w:t>
      </w:r>
      <w:r w:rsidRPr="00937C18">
        <w:rPr>
          <w:rFonts w:ascii="Times New Roman" w:eastAsia="Times New Roman" w:hAnsi="Times New Roman" w:cs="Times New Roman"/>
          <w:sz w:val="24"/>
          <w:szCs w:val="24"/>
        </w:rPr>
        <w:t>Hal</w:t>
      </w:r>
      <w:r>
        <w:rPr>
          <w:rFonts w:ascii="Times New Roman" w:eastAsia="Times New Roman" w:hAnsi="Times New Roman" w:cs="Times New Roman"/>
          <w:sz w:val="24"/>
          <w:szCs w:val="24"/>
        </w:rPr>
        <w:t xml:space="preserve"> </w:t>
      </w:r>
      <w:r w:rsidRPr="00937C18">
        <w:rPr>
          <w:rFonts w:ascii="Times New Roman" w:eastAsia="Times New Roman" w:hAnsi="Times New Roman" w:cs="Times New Roman"/>
          <w:sz w:val="24"/>
          <w:szCs w:val="24"/>
        </w:rPr>
        <w:t xml:space="preserve">tersebut dimaksudkan </w:t>
      </w:r>
      <w:proofErr w:type="gramStart"/>
      <w:r w:rsidRPr="00937C18">
        <w:rPr>
          <w:rFonts w:ascii="Times New Roman" w:eastAsia="Times New Roman" w:hAnsi="Times New Roman" w:cs="Times New Roman"/>
          <w:sz w:val="24"/>
          <w:szCs w:val="24"/>
        </w:rPr>
        <w:t>meng</w:t>
      </w:r>
      <w:r>
        <w:rPr>
          <w:rFonts w:ascii="Times New Roman" w:eastAsia="Times New Roman" w:hAnsi="Times New Roman" w:cs="Times New Roman"/>
          <w:sz w:val="24"/>
          <w:szCs w:val="24"/>
        </w:rPr>
        <w:t>urangi  persaingan</w:t>
      </w:r>
      <w:proofErr w:type="gramEnd"/>
      <w:r>
        <w:rPr>
          <w:rFonts w:ascii="Times New Roman" w:eastAsia="Times New Roman" w:hAnsi="Times New Roman" w:cs="Times New Roman"/>
          <w:sz w:val="24"/>
          <w:szCs w:val="24"/>
        </w:rPr>
        <w:t xml:space="preserve">  penggunaan fotosintat antara </w:t>
      </w:r>
      <w:r w:rsidRPr="00937C18">
        <w:rPr>
          <w:rFonts w:ascii="Times New Roman" w:eastAsia="Times New Roman" w:hAnsi="Times New Roman" w:cs="Times New Roman"/>
          <w:sz w:val="24"/>
          <w:szCs w:val="24"/>
        </w:rPr>
        <w:t>buah dan</w:t>
      </w:r>
      <w:r>
        <w:rPr>
          <w:rFonts w:ascii="Times New Roman" w:eastAsia="Times New Roman" w:hAnsi="Times New Roman" w:cs="Times New Roman"/>
          <w:sz w:val="24"/>
          <w:szCs w:val="24"/>
        </w:rPr>
        <w:t xml:space="preserve"> bunga, sehingga fotosintat dapat terkonsentrasi </w:t>
      </w:r>
      <w:r w:rsidRPr="00937C18">
        <w:rPr>
          <w:rFonts w:ascii="Times New Roman" w:eastAsia="Times New Roman" w:hAnsi="Times New Roman" w:cs="Times New Roman"/>
          <w:sz w:val="24"/>
          <w:szCs w:val="24"/>
        </w:rPr>
        <w:t>untuk  perkembangan buah.</w:t>
      </w:r>
      <w:r>
        <w:rPr>
          <w:rFonts w:ascii="Times New Roman" w:eastAsia="Times New Roman" w:hAnsi="Times New Roman" w:cs="Times New Roman"/>
          <w:sz w:val="24"/>
          <w:szCs w:val="24"/>
        </w:rPr>
        <w:t xml:space="preserve"> </w:t>
      </w:r>
      <w:r w:rsidRPr="00925B2B">
        <w:rPr>
          <w:rFonts w:ascii="Times New Roman" w:eastAsia="Times New Roman" w:hAnsi="Times New Roman" w:cs="Times New Roman"/>
          <w:sz w:val="24"/>
          <w:szCs w:val="24"/>
        </w:rPr>
        <w:t xml:space="preserve">Menurut Rosmarkam dan Yuwono (2002), pemupukan nitrogen </w:t>
      </w:r>
      <w:proofErr w:type="gramStart"/>
      <w:r w:rsidRPr="00925B2B">
        <w:rPr>
          <w:rFonts w:ascii="Times New Roman" w:eastAsia="Times New Roman" w:hAnsi="Times New Roman" w:cs="Times New Roman"/>
          <w:sz w:val="24"/>
          <w:szCs w:val="24"/>
        </w:rPr>
        <w:t>akan</w:t>
      </w:r>
      <w:proofErr w:type="gramEnd"/>
      <w:r w:rsidRPr="00925B2B">
        <w:rPr>
          <w:rFonts w:ascii="Times New Roman" w:eastAsia="Times New Roman" w:hAnsi="Times New Roman" w:cs="Times New Roman"/>
          <w:sz w:val="24"/>
          <w:szCs w:val="24"/>
        </w:rPr>
        <w:t xml:space="preserve"> menaikkan produksi tanaman, kadar protein dan kadar selulosa. Hasil asimilasi CO2</w:t>
      </w:r>
      <w:r>
        <w:rPr>
          <w:rFonts w:ascii="Times New Roman" w:eastAsia="Times New Roman" w:hAnsi="Times New Roman" w:cs="Times New Roman"/>
          <w:sz w:val="24"/>
          <w:szCs w:val="24"/>
        </w:rPr>
        <w:t xml:space="preserve"> </w:t>
      </w:r>
      <w:r w:rsidRPr="00925B2B">
        <w:rPr>
          <w:rFonts w:ascii="Times New Roman" w:eastAsia="Times New Roman" w:hAnsi="Times New Roman" w:cs="Times New Roman"/>
          <w:sz w:val="24"/>
          <w:szCs w:val="24"/>
        </w:rPr>
        <w:t xml:space="preserve">diubah menjadi karbohidrat dan disimpan dalam jaringan tanaman. Bahwa semakin besar fotosintat yang ditranslokasikan ke buah maka semakin meningkat pula berat </w:t>
      </w:r>
      <w:proofErr w:type="gramStart"/>
      <w:r w:rsidRPr="00925B2B">
        <w:rPr>
          <w:rFonts w:ascii="Times New Roman" w:eastAsia="Times New Roman" w:hAnsi="Times New Roman" w:cs="Times New Roman"/>
          <w:sz w:val="24"/>
          <w:szCs w:val="24"/>
        </w:rPr>
        <w:t>segar</w:t>
      </w:r>
      <w:proofErr w:type="gramEnd"/>
      <w:r w:rsidRPr="00925B2B">
        <w:rPr>
          <w:rFonts w:ascii="Times New Roman" w:eastAsia="Times New Roman" w:hAnsi="Times New Roman" w:cs="Times New Roman"/>
          <w:sz w:val="24"/>
          <w:szCs w:val="24"/>
        </w:rPr>
        <w:t xml:space="preserve"> buah.</w:t>
      </w:r>
      <w:r>
        <w:rPr>
          <w:rFonts w:ascii="Times New Roman" w:eastAsia="Times New Roman" w:hAnsi="Times New Roman" w:cs="Times New Roman"/>
          <w:sz w:val="24"/>
          <w:szCs w:val="24"/>
        </w:rPr>
        <w:t xml:space="preserve"> </w:t>
      </w:r>
      <w:r w:rsidRPr="003F02F4">
        <w:rPr>
          <w:rFonts w:ascii="Times New Roman" w:eastAsia="Times New Roman" w:hAnsi="Times New Roman" w:cs="Times New Roman"/>
          <w:sz w:val="24"/>
          <w:szCs w:val="24"/>
        </w:rPr>
        <w:t>Isdamanto  (2009)</w:t>
      </w:r>
      <w:r>
        <w:rPr>
          <w:rFonts w:ascii="Times New Roman" w:eastAsia="Times New Roman" w:hAnsi="Times New Roman" w:cs="Times New Roman"/>
          <w:sz w:val="24"/>
          <w:szCs w:val="24"/>
        </w:rPr>
        <w:t xml:space="preserve"> </w:t>
      </w:r>
      <w:r w:rsidRPr="003F02F4">
        <w:rPr>
          <w:rFonts w:ascii="Times New Roman" w:eastAsia="Times New Roman" w:hAnsi="Times New Roman" w:cs="Times New Roman"/>
          <w:sz w:val="24"/>
          <w:szCs w:val="24"/>
        </w:rPr>
        <w:t>cit</w:t>
      </w:r>
      <w:r>
        <w:rPr>
          <w:rFonts w:ascii="Times New Roman" w:eastAsia="Times New Roman" w:hAnsi="Times New Roman" w:cs="Times New Roman"/>
          <w:sz w:val="24"/>
          <w:szCs w:val="24"/>
        </w:rPr>
        <w:t xml:space="preserve"> </w:t>
      </w:r>
      <w:r w:rsidRPr="003F02F4">
        <w:rPr>
          <w:rFonts w:ascii="Times New Roman" w:eastAsia="Times New Roman" w:hAnsi="Times New Roman" w:cs="Times New Roman"/>
          <w:sz w:val="24"/>
          <w:szCs w:val="24"/>
        </w:rPr>
        <w:t>Majid  (2012)  menambahkan,  semakin  banyak  hasilfotosintesis  maka  cadangan  makanan  semakin  banyak  pula  dan  dapat  digunakan  untuk</w:t>
      </w:r>
      <w:r>
        <w:rPr>
          <w:rFonts w:ascii="Times New Roman" w:eastAsia="Times New Roman" w:hAnsi="Times New Roman" w:cs="Times New Roman"/>
          <w:sz w:val="24"/>
          <w:szCs w:val="24"/>
        </w:rPr>
        <w:t xml:space="preserve"> </w:t>
      </w:r>
      <w:r w:rsidRPr="003F02F4">
        <w:rPr>
          <w:rFonts w:ascii="Times New Roman" w:eastAsia="Times New Roman" w:hAnsi="Times New Roman" w:cs="Times New Roman"/>
          <w:sz w:val="24"/>
          <w:szCs w:val="24"/>
        </w:rPr>
        <w:t>menigkatkan berat buah.</w:t>
      </w:r>
    </w:p>
    <w:p w:rsidR="00BD101B" w:rsidRDefault="00BD101B" w:rsidP="00BD101B">
      <w:pPr>
        <w:spacing w:line="360" w:lineRule="auto"/>
        <w:ind w:firstLine="720"/>
        <w:jc w:val="both"/>
        <w:rPr>
          <w:rFonts w:ascii="Times New Roman" w:eastAsia="Times New Roman" w:hAnsi="Times New Roman" w:cs="Times New Roman"/>
          <w:sz w:val="24"/>
          <w:szCs w:val="24"/>
        </w:rPr>
      </w:pPr>
      <w:r w:rsidRPr="00AB03CD">
        <w:rPr>
          <w:rFonts w:ascii="Times New Roman" w:eastAsia="Times New Roman" w:hAnsi="Times New Roman" w:cs="Times New Roman"/>
          <w:sz w:val="24"/>
          <w:szCs w:val="24"/>
        </w:rPr>
        <w:t>Primanto (1998) menyatakan bahwa pada masa generatif tanaman membutuhkan unsur hara yang banyak</w:t>
      </w:r>
      <w:r>
        <w:rPr>
          <w:rFonts w:ascii="Times New Roman" w:eastAsia="Times New Roman" w:hAnsi="Times New Roman" w:cs="Times New Roman"/>
          <w:sz w:val="24"/>
          <w:szCs w:val="24"/>
        </w:rPr>
        <w:t xml:space="preserve"> </w:t>
      </w:r>
      <w:r w:rsidRPr="00AB03CD">
        <w:rPr>
          <w:rFonts w:ascii="Times New Roman" w:eastAsia="Times New Roman" w:hAnsi="Times New Roman" w:cs="Times New Roman"/>
          <w:sz w:val="24"/>
          <w:szCs w:val="24"/>
        </w:rPr>
        <w:t xml:space="preserve">untuk menghasilkan energi bagi tanaman, yaitu fosfor dan kalium. Energi yang dibutuhkan tanaman dipakai untuk membentuk bunga </w:t>
      </w:r>
      <w:r w:rsidRPr="00AB03CD">
        <w:rPr>
          <w:rFonts w:ascii="Times New Roman" w:eastAsia="Times New Roman" w:hAnsi="Times New Roman" w:cs="Times New Roman"/>
          <w:sz w:val="24"/>
          <w:szCs w:val="24"/>
        </w:rPr>
        <w:lastRenderedPageBreak/>
        <w:t>serta proses pertumbuhan lainnya. Hal ini sejalan dengan pendapat Syarief (1985) menyatakan bahwa fosfor dan kalium adalah unsur penting yang banyak berperan dalam pembungaan dan pemasakan buah dan biji. Pembentukan bunga pada tanaman ini dipengaruhi oleh ketersediaan hara di dalam tanah yang berasal dari pupuk kandang kambing.</w:t>
      </w:r>
    </w:p>
    <w:p w:rsidR="00BD101B" w:rsidRPr="00E27187" w:rsidRDefault="00BD101B" w:rsidP="00BD101B">
      <w:pPr>
        <w:pStyle w:val="ListParagraph"/>
        <w:spacing w:line="240" w:lineRule="auto"/>
        <w:rPr>
          <w:rFonts w:ascii="Times New Roman" w:hAnsi="Times New Roman" w:cs="Times New Roman"/>
          <w:b/>
          <w:sz w:val="24"/>
          <w:szCs w:val="24"/>
        </w:rPr>
      </w:pPr>
      <w:r>
        <w:rPr>
          <w:rFonts w:ascii="Times New Roman" w:hAnsi="Times New Roman" w:cs="Times New Roman"/>
          <w:b/>
          <w:sz w:val="24"/>
          <w:szCs w:val="24"/>
        </w:rPr>
        <w:t>PENUTUP</w:t>
      </w:r>
    </w:p>
    <w:bookmarkEnd w:id="6"/>
    <w:p w:rsidR="00BD101B" w:rsidRPr="00E27187" w:rsidRDefault="00BD101B" w:rsidP="00BD101B">
      <w:pPr>
        <w:pStyle w:val="ListParagraph"/>
        <w:numPr>
          <w:ilvl w:val="0"/>
          <w:numId w:val="12"/>
        </w:numPr>
        <w:spacing w:after="160" w:line="240" w:lineRule="auto"/>
        <w:rPr>
          <w:rFonts w:ascii="Times New Roman" w:hAnsi="Times New Roman" w:cs="Times New Roman"/>
          <w:b/>
          <w:sz w:val="24"/>
          <w:szCs w:val="24"/>
        </w:rPr>
      </w:pPr>
      <w:r w:rsidRPr="00E27187">
        <w:rPr>
          <w:rFonts w:ascii="Times New Roman" w:hAnsi="Times New Roman" w:cs="Times New Roman"/>
          <w:b/>
          <w:sz w:val="24"/>
          <w:szCs w:val="24"/>
        </w:rPr>
        <w:t>Kesimpulan</w:t>
      </w:r>
    </w:p>
    <w:p w:rsidR="00BD101B" w:rsidRPr="009D1779" w:rsidRDefault="00BD101B" w:rsidP="00BD101B">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yang telah dilakukan maka dapat disimpulkan sebagai </w:t>
      </w:r>
      <w:proofErr w:type="gramStart"/>
      <w:r>
        <w:rPr>
          <w:rFonts w:ascii="Times New Roman" w:hAnsi="Times New Roman" w:cs="Times New Roman"/>
          <w:sz w:val="24"/>
          <w:szCs w:val="24"/>
        </w:rPr>
        <w:t>berikut :</w:t>
      </w:r>
      <w:proofErr w:type="gramEnd"/>
    </w:p>
    <w:p w:rsidR="00BD101B" w:rsidRDefault="00BD101B" w:rsidP="00BD101B">
      <w:pPr>
        <w:spacing w:after="0"/>
        <w:rPr>
          <w:rFonts w:ascii="Times New Roman" w:hAnsi="Times New Roman" w:cs="Times New Roman"/>
          <w:b/>
          <w:sz w:val="24"/>
          <w:szCs w:val="24"/>
        </w:rPr>
      </w:pPr>
    </w:p>
    <w:p w:rsidR="00BD101B" w:rsidRDefault="00BD101B" w:rsidP="00BD101B">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Tidak terdapat interaksi antara pemberian macam pupuk kandang kambing dan sapi dan macam pemberian pupuk hayati Liquid Organik Biofertilizer dan pupuk hayati Bioferti terhadap pertumbuhan dan hasil tanaman tomat servo.</w:t>
      </w:r>
    </w:p>
    <w:p w:rsidR="00BD101B" w:rsidRDefault="00BD101B" w:rsidP="00BD101B">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Pupuk kandang kambing menghasilkan pertumbuhan tanaman tomat maupun hasil tomat jenis servo lebih baik dibandingkan dengan pupuk kandang sapi ,sedangkan pemberian pupuk hayati Liquid Organik Biofertilizer dan pupuk hayati Bioferti memberikan pertumbuhan dan hasil yang tidak berbeda.</w:t>
      </w:r>
    </w:p>
    <w:p w:rsidR="00BD101B" w:rsidRPr="00412BEB" w:rsidRDefault="00BD101B" w:rsidP="00BD101B">
      <w:p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r>
    </w:p>
    <w:p w:rsidR="00BD101B" w:rsidRPr="00A96435" w:rsidRDefault="00BD101B" w:rsidP="00BD101B">
      <w:pPr>
        <w:spacing w:line="240" w:lineRule="auto"/>
        <w:jc w:val="center"/>
        <w:rPr>
          <w:rFonts w:ascii="Times New Roman" w:hAnsi="Times New Roman" w:cs="Times New Roman"/>
          <w:b/>
          <w:sz w:val="24"/>
          <w:szCs w:val="24"/>
        </w:rPr>
      </w:pPr>
    </w:p>
    <w:p w:rsidR="00BD101B" w:rsidRDefault="00BD101B" w:rsidP="00BD101B">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bookmarkEnd w:id="3"/>
    <w:p w:rsidR="00BD101B" w:rsidRPr="00545BE5" w:rsidRDefault="00BD101B" w:rsidP="00BD101B">
      <w:pPr>
        <w:pStyle w:val="Heading1"/>
        <w:spacing w:line="240" w:lineRule="auto"/>
        <w:jc w:val="center"/>
        <w:rPr>
          <w:rFonts w:ascii="Times New Roman" w:hAnsi="Times New Roman" w:cs="Times New Roman"/>
          <w:color w:val="auto"/>
          <w:sz w:val="24"/>
          <w:szCs w:val="24"/>
          <w:lang w:val="id-ID"/>
        </w:rPr>
      </w:pPr>
      <w:r w:rsidRPr="00545BE5">
        <w:rPr>
          <w:rFonts w:ascii="Times New Roman" w:hAnsi="Times New Roman" w:cs="Times New Roman"/>
          <w:color w:val="auto"/>
          <w:sz w:val="24"/>
          <w:szCs w:val="24"/>
        </w:rPr>
        <w:lastRenderedPageBreak/>
        <w:t>DAFTAR PUSTAKA</w:t>
      </w:r>
    </w:p>
    <w:p w:rsidR="00BD101B" w:rsidRPr="00545BE5" w:rsidRDefault="00BD101B" w:rsidP="00BD101B">
      <w:pPr>
        <w:spacing w:after="0" w:line="240" w:lineRule="auto"/>
        <w:jc w:val="center"/>
        <w:rPr>
          <w:rFonts w:ascii="Times New Roman" w:hAnsi="Times New Roman" w:cs="Times New Roman"/>
          <w:b/>
          <w:sz w:val="24"/>
          <w:szCs w:val="24"/>
          <w:lang w:val="id-ID"/>
        </w:rPr>
      </w:pPr>
    </w:p>
    <w:p w:rsidR="00BD101B" w:rsidRDefault="00BD101B" w:rsidP="00BD101B">
      <w:pPr>
        <w:spacing w:after="0" w:line="36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Aiman ,</w:t>
      </w:r>
      <w:proofErr w:type="gramEnd"/>
      <w:r>
        <w:rPr>
          <w:rFonts w:ascii="Times New Roman" w:hAnsi="Times New Roman" w:cs="Times New Roman"/>
          <w:sz w:val="24"/>
          <w:szCs w:val="24"/>
        </w:rPr>
        <w:t xml:space="preserve"> U., Sriwijaya B. dan Swasono D.H. 2013. </w:t>
      </w:r>
      <w:r w:rsidRPr="00441142">
        <w:rPr>
          <w:rFonts w:ascii="Times New Roman" w:hAnsi="Times New Roman" w:cs="Times New Roman"/>
          <w:i/>
          <w:sz w:val="24"/>
          <w:szCs w:val="24"/>
        </w:rPr>
        <w:t>Eksplorasi Mikrobia Rhizosfer Tumbuhan Pantai Potensial Sebagai Pemacu Pertumbuhan Tanaman.</w:t>
      </w:r>
      <w:r>
        <w:rPr>
          <w:rFonts w:ascii="Times New Roman" w:hAnsi="Times New Roman" w:cs="Times New Roman"/>
          <w:sz w:val="24"/>
          <w:szCs w:val="24"/>
        </w:rPr>
        <w:t xml:space="preserve"> Prosiding Seminar Nasional UNS. Akselerasi Pembangunan pertanian menuju kemandirian pangan dan energy tahun 2013.</w:t>
      </w:r>
    </w:p>
    <w:p w:rsidR="00BD101B" w:rsidRDefault="00BD101B" w:rsidP="00BD101B">
      <w:pPr>
        <w:spacing w:after="0" w:line="360" w:lineRule="auto"/>
        <w:ind w:left="820" w:hanging="820"/>
        <w:jc w:val="both"/>
        <w:rPr>
          <w:rFonts w:ascii="Times New Roman" w:hAnsi="Times New Roman" w:cs="Times New Roman"/>
          <w:sz w:val="24"/>
          <w:szCs w:val="24"/>
        </w:rPr>
      </w:pPr>
      <w:proofErr w:type="gramStart"/>
      <w:r w:rsidRPr="00B36CCE">
        <w:rPr>
          <w:rFonts w:ascii="Times New Roman" w:hAnsi="Times New Roman" w:cs="Times New Roman"/>
          <w:sz w:val="24"/>
          <w:szCs w:val="24"/>
        </w:rPr>
        <w:t>Ainun  Marliah</w:t>
      </w:r>
      <w:proofErr w:type="gramEnd"/>
      <w:r w:rsidRPr="00B36CCE">
        <w:rPr>
          <w:rFonts w:ascii="Times New Roman" w:hAnsi="Times New Roman" w:cs="Times New Roman"/>
          <w:sz w:val="24"/>
          <w:szCs w:val="24"/>
        </w:rPr>
        <w:t xml:space="preserve">,  Mardhiah  Hayati  dan  Indra  Muliansyah.  2012. </w:t>
      </w:r>
      <w:r>
        <w:rPr>
          <w:rFonts w:ascii="Times New Roman" w:hAnsi="Times New Roman" w:cs="Times New Roman"/>
          <w:sz w:val="24"/>
          <w:szCs w:val="24"/>
        </w:rPr>
        <w:tab/>
      </w:r>
      <w:r w:rsidRPr="00B36CCE">
        <w:rPr>
          <w:rFonts w:ascii="Times New Roman" w:hAnsi="Times New Roman" w:cs="Times New Roman"/>
          <w:i/>
          <w:sz w:val="24"/>
          <w:szCs w:val="24"/>
        </w:rPr>
        <w:t xml:space="preserve">Pemanfaatan </w:t>
      </w:r>
      <w:proofErr w:type="gramStart"/>
      <w:r w:rsidRPr="00B36CCE">
        <w:rPr>
          <w:rFonts w:ascii="Times New Roman" w:hAnsi="Times New Roman" w:cs="Times New Roman"/>
          <w:i/>
          <w:sz w:val="24"/>
          <w:szCs w:val="24"/>
        </w:rPr>
        <w:t>Pupuk  Organik</w:t>
      </w:r>
      <w:proofErr w:type="gramEnd"/>
      <w:r w:rsidRPr="00B36CCE">
        <w:rPr>
          <w:rFonts w:ascii="Times New Roman" w:hAnsi="Times New Roman" w:cs="Times New Roman"/>
          <w:i/>
          <w:sz w:val="24"/>
          <w:szCs w:val="24"/>
        </w:rPr>
        <w:t xml:space="preserve">  Cair  </w:t>
      </w:r>
      <w:r>
        <w:rPr>
          <w:rFonts w:ascii="Times New Roman" w:hAnsi="Times New Roman" w:cs="Times New Roman"/>
          <w:i/>
          <w:sz w:val="24"/>
          <w:szCs w:val="24"/>
        </w:rPr>
        <w:tab/>
      </w:r>
      <w:r w:rsidRPr="00B36CCE">
        <w:rPr>
          <w:rFonts w:ascii="Times New Roman" w:hAnsi="Times New Roman" w:cs="Times New Roman"/>
          <w:i/>
          <w:sz w:val="24"/>
          <w:szCs w:val="24"/>
        </w:rPr>
        <w:t xml:space="preserve">terhadap Pertumbuhan  dan  Hasil  </w:t>
      </w:r>
      <w:r>
        <w:rPr>
          <w:rFonts w:ascii="Times New Roman" w:hAnsi="Times New Roman" w:cs="Times New Roman"/>
          <w:i/>
          <w:sz w:val="24"/>
          <w:szCs w:val="24"/>
        </w:rPr>
        <w:t xml:space="preserve">  </w:t>
      </w:r>
      <w:r w:rsidRPr="00B36CCE">
        <w:rPr>
          <w:rFonts w:ascii="Times New Roman" w:hAnsi="Times New Roman" w:cs="Times New Roman"/>
          <w:i/>
          <w:sz w:val="24"/>
          <w:szCs w:val="24"/>
        </w:rPr>
        <w:t>Beberapa  Varietas Tomat (Lycopersicum esculentumL.).</w:t>
      </w:r>
      <w:r w:rsidRPr="00B36CCE">
        <w:rPr>
          <w:rFonts w:ascii="Times New Roman" w:hAnsi="Times New Roman" w:cs="Times New Roman"/>
          <w:sz w:val="24"/>
          <w:szCs w:val="24"/>
        </w:rPr>
        <w:t xml:space="preserve">  </w:t>
      </w:r>
      <w:proofErr w:type="gramStart"/>
      <w:r w:rsidRPr="00B36CCE">
        <w:rPr>
          <w:rFonts w:ascii="Times New Roman" w:hAnsi="Times New Roman" w:cs="Times New Roman"/>
          <w:sz w:val="24"/>
          <w:szCs w:val="24"/>
        </w:rPr>
        <w:t>Jurnal  Agrista</w:t>
      </w:r>
      <w:proofErr w:type="gramEnd"/>
      <w:r w:rsidRPr="00B36CCE">
        <w:rPr>
          <w:rFonts w:ascii="Times New Roman" w:hAnsi="Times New Roman" w:cs="Times New Roman"/>
          <w:sz w:val="24"/>
          <w:szCs w:val="24"/>
        </w:rPr>
        <w:t xml:space="preserve">  Vol  16  No3:  hal  122-128</w:t>
      </w:r>
    </w:p>
    <w:p w:rsidR="00BD101B" w:rsidRPr="00B36CCE" w:rsidRDefault="00BD101B" w:rsidP="00BD101B">
      <w:pPr>
        <w:spacing w:after="0" w:line="360" w:lineRule="auto"/>
        <w:ind w:left="851" w:hanging="851"/>
        <w:jc w:val="both"/>
        <w:rPr>
          <w:rFonts w:ascii="Times New Roman" w:hAnsi="Times New Roman" w:cs="Times New Roman"/>
          <w:sz w:val="24"/>
          <w:szCs w:val="24"/>
        </w:rPr>
      </w:pPr>
      <w:r w:rsidRPr="00DE334B">
        <w:rPr>
          <w:rFonts w:ascii="Times New Roman" w:hAnsi="Times New Roman" w:cs="Times New Roman"/>
          <w:sz w:val="24"/>
          <w:szCs w:val="24"/>
        </w:rPr>
        <w:t xml:space="preserve">Ardiyaningsih P. L. 2011. </w:t>
      </w:r>
      <w:r w:rsidRPr="00DE334B">
        <w:rPr>
          <w:rFonts w:ascii="Times New Roman" w:hAnsi="Times New Roman" w:cs="Times New Roman"/>
          <w:i/>
          <w:sz w:val="24"/>
          <w:szCs w:val="24"/>
        </w:rPr>
        <w:t xml:space="preserve">Pengaruh Pupuk Organik Cair terhadap Pertumbuhan dan Hasil Tanaman </w:t>
      </w:r>
      <w:proofErr w:type="gramStart"/>
      <w:r w:rsidRPr="00DE334B">
        <w:rPr>
          <w:rFonts w:ascii="Times New Roman" w:hAnsi="Times New Roman" w:cs="Times New Roman"/>
          <w:i/>
          <w:sz w:val="24"/>
          <w:szCs w:val="24"/>
        </w:rPr>
        <w:t>Tomat(</w:t>
      </w:r>
      <w:proofErr w:type="gramEnd"/>
      <w:r w:rsidRPr="00DE334B">
        <w:rPr>
          <w:rFonts w:ascii="Times New Roman" w:hAnsi="Times New Roman" w:cs="Times New Roman"/>
          <w:i/>
          <w:sz w:val="24"/>
          <w:szCs w:val="24"/>
        </w:rPr>
        <w:t>Lycopersicum esculentumMill..).</w:t>
      </w:r>
      <w:r w:rsidRPr="00DE334B">
        <w:rPr>
          <w:rFonts w:ascii="Times New Roman" w:hAnsi="Times New Roman" w:cs="Times New Roman"/>
          <w:sz w:val="24"/>
          <w:szCs w:val="24"/>
        </w:rPr>
        <w:t xml:space="preserve"> Jurnal</w:t>
      </w:r>
    </w:p>
    <w:p w:rsidR="00BD101B" w:rsidRPr="00BA6291" w:rsidRDefault="00BD101B" w:rsidP="00BD101B">
      <w:pPr>
        <w:spacing w:after="0" w:line="0" w:lineRule="atLeast"/>
        <w:ind w:left="820" w:hanging="820"/>
        <w:jc w:val="both"/>
        <w:rPr>
          <w:rFonts w:ascii="Times New Roman" w:eastAsia="Times New Roman" w:hAnsi="Times New Roman" w:cs="Arial"/>
          <w:sz w:val="24"/>
          <w:szCs w:val="20"/>
        </w:rPr>
      </w:pPr>
      <w:r w:rsidRPr="00BA6291">
        <w:rPr>
          <w:rFonts w:ascii="Times New Roman" w:eastAsia="Times New Roman" w:hAnsi="Times New Roman" w:cs="Arial"/>
          <w:sz w:val="24"/>
          <w:szCs w:val="20"/>
        </w:rPr>
        <w:t xml:space="preserve">Dermiyati. 2015. </w:t>
      </w:r>
      <w:r w:rsidRPr="00BA6291">
        <w:rPr>
          <w:rFonts w:ascii="Times New Roman" w:eastAsia="Times New Roman" w:hAnsi="Times New Roman" w:cs="Arial"/>
          <w:i/>
          <w:sz w:val="24"/>
          <w:szCs w:val="20"/>
        </w:rPr>
        <w:t>Sistem Pertanian Organik Berkelanjutan.</w:t>
      </w:r>
      <w:r w:rsidRPr="00BA6291">
        <w:rPr>
          <w:rFonts w:ascii="Times New Roman" w:eastAsia="Times New Roman" w:hAnsi="Times New Roman" w:cs="Arial"/>
          <w:sz w:val="24"/>
          <w:szCs w:val="20"/>
        </w:rPr>
        <w:t xml:space="preserve"> Plantaxia. Bandar</w:t>
      </w:r>
    </w:p>
    <w:p w:rsidR="00BD101B" w:rsidRPr="00BA6291" w:rsidRDefault="00BD101B" w:rsidP="00BD101B">
      <w:pPr>
        <w:spacing w:after="0" w:line="1" w:lineRule="exact"/>
        <w:jc w:val="both"/>
        <w:rPr>
          <w:rFonts w:ascii="Times New Roman" w:eastAsia="Times New Roman" w:hAnsi="Times New Roman" w:cs="Arial"/>
          <w:sz w:val="20"/>
          <w:szCs w:val="20"/>
        </w:rPr>
      </w:pPr>
    </w:p>
    <w:p w:rsidR="00BD101B" w:rsidRDefault="00BD101B" w:rsidP="00BD101B">
      <w:pPr>
        <w:spacing w:after="0" w:line="0" w:lineRule="atLeast"/>
        <w:ind w:left="993" w:hanging="142"/>
        <w:jc w:val="both"/>
        <w:rPr>
          <w:rFonts w:ascii="Times New Roman" w:eastAsia="Times New Roman" w:hAnsi="Times New Roman" w:cs="Arial"/>
          <w:sz w:val="24"/>
          <w:szCs w:val="20"/>
        </w:rPr>
      </w:pPr>
      <w:r w:rsidRPr="00BA6291">
        <w:rPr>
          <w:rFonts w:ascii="Times New Roman" w:eastAsia="Times New Roman" w:hAnsi="Times New Roman" w:cs="Arial"/>
          <w:sz w:val="24"/>
          <w:szCs w:val="20"/>
        </w:rPr>
        <w:t>Lampung.</w:t>
      </w:r>
    </w:p>
    <w:p w:rsidR="00BD101B" w:rsidRDefault="00BD101B" w:rsidP="00BD101B">
      <w:pPr>
        <w:spacing w:after="0" w:line="0" w:lineRule="atLeast"/>
        <w:jc w:val="both"/>
        <w:rPr>
          <w:rFonts w:ascii="Times New Roman" w:eastAsia="Times New Roman" w:hAnsi="Times New Roman" w:cs="Arial"/>
          <w:sz w:val="24"/>
          <w:szCs w:val="20"/>
        </w:rPr>
      </w:pPr>
      <w:r>
        <w:rPr>
          <w:rFonts w:ascii="Times New Roman" w:eastAsia="Times New Roman" w:hAnsi="Times New Roman" w:cs="Arial"/>
          <w:sz w:val="24"/>
          <w:szCs w:val="20"/>
        </w:rPr>
        <w:tab/>
      </w:r>
    </w:p>
    <w:p w:rsidR="00BD101B" w:rsidRDefault="00BD101B" w:rsidP="00BD101B">
      <w:pPr>
        <w:spacing w:after="0" w:line="0" w:lineRule="atLeast"/>
        <w:ind w:left="851" w:hanging="851"/>
        <w:jc w:val="both"/>
        <w:rPr>
          <w:rFonts w:ascii="Times New Roman" w:eastAsia="Times New Roman" w:hAnsi="Times New Roman" w:cs="Arial"/>
          <w:sz w:val="24"/>
          <w:szCs w:val="20"/>
        </w:rPr>
      </w:pPr>
      <w:r w:rsidRPr="00006930">
        <w:rPr>
          <w:rFonts w:ascii="Times New Roman" w:eastAsia="Times New Roman" w:hAnsi="Times New Roman" w:cs="Arial"/>
          <w:sz w:val="24"/>
          <w:szCs w:val="20"/>
        </w:rPr>
        <w:t>Gardner, F. P., R. B. Pearce, dan R. L. Mitchell. 1991</w:t>
      </w:r>
      <w:proofErr w:type="gramStart"/>
      <w:r w:rsidRPr="00006930">
        <w:rPr>
          <w:rFonts w:ascii="Times New Roman" w:eastAsia="Times New Roman" w:hAnsi="Times New Roman" w:cs="Arial"/>
          <w:sz w:val="24"/>
          <w:szCs w:val="20"/>
        </w:rPr>
        <w:t>.</w:t>
      </w:r>
      <w:r w:rsidRPr="00006930">
        <w:rPr>
          <w:rFonts w:ascii="Times New Roman" w:eastAsia="Times New Roman" w:hAnsi="Times New Roman" w:cs="Arial"/>
          <w:i/>
          <w:iCs/>
          <w:sz w:val="24"/>
          <w:szCs w:val="20"/>
        </w:rPr>
        <w:t>Fisiologi</w:t>
      </w:r>
      <w:proofErr w:type="gramEnd"/>
      <w:r w:rsidRPr="00006930">
        <w:rPr>
          <w:rFonts w:ascii="Times New Roman" w:eastAsia="Times New Roman" w:hAnsi="Times New Roman" w:cs="Arial"/>
          <w:i/>
          <w:iCs/>
          <w:sz w:val="24"/>
          <w:szCs w:val="20"/>
        </w:rPr>
        <w:t xml:space="preserve"> Tanaman </w:t>
      </w:r>
      <w:r>
        <w:rPr>
          <w:rFonts w:ascii="Times New Roman" w:eastAsia="Times New Roman" w:hAnsi="Times New Roman" w:cs="Arial"/>
          <w:i/>
          <w:iCs/>
          <w:sz w:val="24"/>
          <w:szCs w:val="20"/>
        </w:rPr>
        <w:t xml:space="preserve"> </w:t>
      </w:r>
      <w:r w:rsidRPr="00006930">
        <w:rPr>
          <w:rFonts w:ascii="Times New Roman" w:eastAsia="Times New Roman" w:hAnsi="Times New Roman" w:cs="Arial"/>
          <w:i/>
          <w:iCs/>
          <w:sz w:val="24"/>
          <w:szCs w:val="20"/>
        </w:rPr>
        <w:t>Budidaya (terjemahan)</w:t>
      </w:r>
      <w:r w:rsidRPr="00006930">
        <w:rPr>
          <w:rFonts w:ascii="Times New Roman" w:eastAsia="Times New Roman" w:hAnsi="Times New Roman" w:cs="Arial"/>
          <w:sz w:val="24"/>
          <w:szCs w:val="20"/>
        </w:rPr>
        <w:t>. UI. Hal 86.</w:t>
      </w:r>
    </w:p>
    <w:p w:rsidR="00BD101B" w:rsidRPr="00BA6291" w:rsidRDefault="00BD101B" w:rsidP="00BD101B">
      <w:pPr>
        <w:spacing w:after="0" w:line="0" w:lineRule="atLeast"/>
        <w:ind w:left="851" w:hanging="851"/>
        <w:jc w:val="both"/>
        <w:rPr>
          <w:rFonts w:ascii="Times New Roman" w:eastAsia="Times New Roman" w:hAnsi="Times New Roman" w:cs="Arial"/>
          <w:sz w:val="24"/>
          <w:szCs w:val="20"/>
        </w:rPr>
      </w:pPr>
      <w:r>
        <w:rPr>
          <w:rFonts w:ascii="Times New Roman" w:eastAsia="Times New Roman" w:hAnsi="Times New Roman" w:cs="Arial"/>
          <w:sz w:val="24"/>
          <w:szCs w:val="20"/>
        </w:rPr>
        <w:t>Gumelar</w:t>
      </w:r>
      <w:proofErr w:type="gramStart"/>
      <w:r>
        <w:rPr>
          <w:rFonts w:ascii="Times New Roman" w:eastAsia="Times New Roman" w:hAnsi="Times New Roman" w:cs="Arial"/>
          <w:sz w:val="24"/>
          <w:szCs w:val="20"/>
        </w:rPr>
        <w:t>,  R</w:t>
      </w:r>
      <w:proofErr w:type="gramEnd"/>
      <w:r>
        <w:rPr>
          <w:rFonts w:ascii="Times New Roman" w:eastAsia="Times New Roman" w:hAnsi="Times New Roman" w:cs="Arial"/>
          <w:sz w:val="24"/>
          <w:szCs w:val="20"/>
        </w:rPr>
        <w:t xml:space="preserve">. M. R., S. H. Sutjahjo, S. Marwiyah, dan A. Nindita. 2014. </w:t>
      </w:r>
      <w:r w:rsidRPr="00D17A81">
        <w:rPr>
          <w:rFonts w:ascii="Times New Roman" w:eastAsia="Times New Roman" w:hAnsi="Times New Roman" w:cs="Arial"/>
          <w:i/>
          <w:sz w:val="24"/>
          <w:szCs w:val="20"/>
        </w:rPr>
        <w:t>Karakterisasi  dan respon pemangkasan  tunas  air  terhadap  produksi  serta  kualitas  buah  genotype tomat lokal</w:t>
      </w:r>
      <w:r w:rsidRPr="00D17A81">
        <w:rPr>
          <w:rFonts w:ascii="Times New Roman" w:eastAsia="Times New Roman" w:hAnsi="Times New Roman" w:cs="Arial"/>
          <w:sz w:val="24"/>
          <w:szCs w:val="20"/>
        </w:rPr>
        <w:t>.</w:t>
      </w:r>
      <w:r>
        <w:rPr>
          <w:rFonts w:ascii="Times New Roman" w:eastAsia="Times New Roman" w:hAnsi="Times New Roman" w:cs="Arial"/>
          <w:sz w:val="24"/>
          <w:szCs w:val="20"/>
        </w:rPr>
        <w:t xml:space="preserve"> </w:t>
      </w:r>
      <w:r w:rsidRPr="00D17A81">
        <w:rPr>
          <w:rFonts w:ascii="Times New Roman" w:eastAsia="Times New Roman" w:hAnsi="Times New Roman" w:cs="Arial"/>
          <w:sz w:val="24"/>
          <w:szCs w:val="20"/>
        </w:rPr>
        <w:t>Jurnal Hortikultura Indonesia.5:73-83.</w:t>
      </w:r>
    </w:p>
    <w:p w:rsidR="00BD101B" w:rsidRDefault="00BD101B" w:rsidP="00BD101B">
      <w:pPr>
        <w:spacing w:after="0" w:line="234" w:lineRule="auto"/>
        <w:ind w:right="866"/>
        <w:jc w:val="both"/>
        <w:rPr>
          <w:rFonts w:ascii="Times New Roman" w:eastAsia="Times New Roman" w:hAnsi="Times New Roman" w:cs="Arial"/>
          <w:sz w:val="24"/>
          <w:szCs w:val="20"/>
        </w:rPr>
      </w:pPr>
    </w:p>
    <w:p w:rsidR="00BD101B" w:rsidRPr="00BA6291" w:rsidRDefault="00BD101B" w:rsidP="00BD101B">
      <w:pPr>
        <w:spacing w:after="0" w:line="234" w:lineRule="auto"/>
        <w:ind w:left="851" w:right="866" w:hanging="851"/>
        <w:jc w:val="both"/>
        <w:rPr>
          <w:rFonts w:ascii="Times New Roman" w:eastAsia="Times New Roman" w:hAnsi="Times New Roman" w:cs="Arial"/>
          <w:sz w:val="24"/>
          <w:szCs w:val="20"/>
        </w:rPr>
      </w:pPr>
      <w:r w:rsidRPr="00DE334B">
        <w:rPr>
          <w:rFonts w:ascii="Times New Roman" w:eastAsia="Times New Roman" w:hAnsi="Times New Roman" w:cs="Arial"/>
          <w:sz w:val="24"/>
          <w:szCs w:val="20"/>
        </w:rPr>
        <w:t xml:space="preserve">Herry Tugiyono.   1985. </w:t>
      </w:r>
      <w:r w:rsidRPr="00DE334B">
        <w:rPr>
          <w:rFonts w:ascii="Times New Roman" w:eastAsia="Times New Roman" w:hAnsi="Times New Roman" w:cs="Arial"/>
          <w:i/>
          <w:sz w:val="24"/>
          <w:szCs w:val="20"/>
        </w:rPr>
        <w:t>Seri   Agribisnis:   Bertanam   Tomat</w:t>
      </w:r>
      <w:r w:rsidRPr="00DE334B">
        <w:rPr>
          <w:rFonts w:ascii="Times New Roman" w:eastAsia="Times New Roman" w:hAnsi="Times New Roman" w:cs="Arial"/>
          <w:sz w:val="24"/>
          <w:szCs w:val="20"/>
        </w:rPr>
        <w:t>.   Jakarta:   Penebar Swadaya</w:t>
      </w:r>
    </w:p>
    <w:p w:rsidR="00BD101B" w:rsidRPr="00BA6291" w:rsidRDefault="00BD101B" w:rsidP="00BD101B">
      <w:pPr>
        <w:spacing w:after="0" w:line="290" w:lineRule="exact"/>
        <w:jc w:val="both"/>
        <w:rPr>
          <w:rFonts w:ascii="Times New Roman" w:eastAsia="Times New Roman" w:hAnsi="Times New Roman" w:cs="Arial"/>
          <w:sz w:val="20"/>
          <w:szCs w:val="20"/>
        </w:rPr>
      </w:pPr>
    </w:p>
    <w:p w:rsidR="00BD101B" w:rsidRDefault="00BD101B" w:rsidP="00BD101B">
      <w:pPr>
        <w:spacing w:after="0" w:line="0" w:lineRule="atLeast"/>
        <w:ind w:left="820" w:hanging="820"/>
        <w:jc w:val="both"/>
        <w:rPr>
          <w:rFonts w:ascii="Times New Roman" w:eastAsia="Times New Roman" w:hAnsi="Times New Roman" w:cs="Arial"/>
          <w:sz w:val="24"/>
          <w:szCs w:val="20"/>
        </w:rPr>
      </w:pPr>
      <w:r w:rsidRPr="00BA6291">
        <w:rPr>
          <w:rFonts w:ascii="Times New Roman" w:eastAsia="Times New Roman" w:hAnsi="Times New Roman" w:cs="Arial"/>
          <w:sz w:val="24"/>
          <w:szCs w:val="20"/>
        </w:rPr>
        <w:t xml:space="preserve">Kemas, A. 2005. </w:t>
      </w:r>
      <w:r w:rsidRPr="00BA6291">
        <w:rPr>
          <w:rFonts w:ascii="Times New Roman" w:eastAsia="Times New Roman" w:hAnsi="Times New Roman" w:cs="Arial"/>
          <w:i/>
          <w:sz w:val="24"/>
          <w:szCs w:val="20"/>
        </w:rPr>
        <w:t>Dasar-Dasar Ilmu Tanah.</w:t>
      </w:r>
      <w:r w:rsidRPr="00BA6291">
        <w:rPr>
          <w:rFonts w:ascii="Times New Roman" w:eastAsia="Times New Roman" w:hAnsi="Times New Roman" w:cs="Arial"/>
          <w:sz w:val="24"/>
          <w:szCs w:val="20"/>
        </w:rPr>
        <w:t xml:space="preserve"> PT. Raja Grafindo Persada. Jakarta</w:t>
      </w:r>
    </w:p>
    <w:p w:rsidR="00BD101B" w:rsidRDefault="00BD101B" w:rsidP="00BD101B">
      <w:pPr>
        <w:spacing w:after="0" w:line="0" w:lineRule="atLeast"/>
        <w:ind w:left="820"/>
        <w:jc w:val="both"/>
        <w:rPr>
          <w:rFonts w:ascii="Times New Roman" w:eastAsia="Times New Roman" w:hAnsi="Times New Roman" w:cs="Arial"/>
          <w:sz w:val="24"/>
          <w:szCs w:val="20"/>
        </w:rPr>
      </w:pPr>
    </w:p>
    <w:p w:rsidR="00BD101B" w:rsidRDefault="00BD101B" w:rsidP="00BD101B">
      <w:pPr>
        <w:spacing w:after="0" w:line="0" w:lineRule="atLeast"/>
        <w:ind w:left="851" w:hanging="851"/>
        <w:jc w:val="both"/>
        <w:rPr>
          <w:rFonts w:ascii="Times New Roman" w:eastAsia="Times New Roman" w:hAnsi="Times New Roman" w:cs="Arial"/>
          <w:sz w:val="24"/>
          <w:szCs w:val="20"/>
        </w:rPr>
      </w:pPr>
      <w:r w:rsidRPr="00CF280E">
        <w:rPr>
          <w:rFonts w:ascii="Times New Roman" w:eastAsia="Times New Roman" w:hAnsi="Times New Roman" w:cs="Arial"/>
          <w:sz w:val="24"/>
          <w:szCs w:val="20"/>
        </w:rPr>
        <w:t xml:space="preserve">Krishnamoorthy, H.N. 1981. </w:t>
      </w:r>
      <w:r w:rsidRPr="00CF280E">
        <w:rPr>
          <w:rFonts w:ascii="Times New Roman" w:eastAsia="Times New Roman" w:hAnsi="Times New Roman" w:cs="Arial"/>
          <w:i/>
          <w:iCs/>
          <w:sz w:val="24"/>
          <w:szCs w:val="20"/>
        </w:rPr>
        <w:t xml:space="preserve">Plant Growth and Development. </w:t>
      </w:r>
      <w:r w:rsidRPr="00CF280E">
        <w:rPr>
          <w:rFonts w:ascii="Times New Roman" w:eastAsia="Times New Roman" w:hAnsi="Times New Roman" w:cs="Arial"/>
          <w:sz w:val="24"/>
          <w:szCs w:val="20"/>
        </w:rPr>
        <w:t>Tata Mac Grow-Hill. Publishing Company Ltd. New Delhi. 53 hal.</w:t>
      </w:r>
    </w:p>
    <w:p w:rsidR="00BD101B" w:rsidRDefault="00BD101B" w:rsidP="00BD101B">
      <w:pPr>
        <w:spacing w:after="0" w:line="0" w:lineRule="atLeast"/>
        <w:ind w:left="820"/>
        <w:jc w:val="both"/>
        <w:rPr>
          <w:rFonts w:ascii="Times New Roman" w:eastAsia="Times New Roman" w:hAnsi="Times New Roman" w:cs="Arial"/>
          <w:sz w:val="24"/>
          <w:szCs w:val="20"/>
        </w:rPr>
      </w:pPr>
    </w:p>
    <w:p w:rsidR="00BD101B" w:rsidRPr="00BA6291" w:rsidRDefault="00BD101B" w:rsidP="00BD101B">
      <w:pPr>
        <w:spacing w:after="0" w:line="0" w:lineRule="atLeast"/>
        <w:ind w:left="851" w:hanging="851"/>
        <w:jc w:val="both"/>
        <w:rPr>
          <w:rFonts w:ascii="Times New Roman" w:eastAsia="Times New Roman" w:hAnsi="Times New Roman" w:cs="Arial"/>
          <w:sz w:val="24"/>
          <w:szCs w:val="20"/>
        </w:rPr>
      </w:pPr>
      <w:r w:rsidRPr="00DE334B">
        <w:rPr>
          <w:rFonts w:ascii="Times New Roman" w:eastAsia="Times New Roman" w:hAnsi="Times New Roman" w:cs="Arial"/>
          <w:sz w:val="24"/>
          <w:szCs w:val="20"/>
        </w:rPr>
        <w:t xml:space="preserve">Leiwakabessy,   F.M.   </w:t>
      </w:r>
      <w:proofErr w:type="gramStart"/>
      <w:r w:rsidRPr="00DE334B">
        <w:rPr>
          <w:rFonts w:ascii="Times New Roman" w:eastAsia="Times New Roman" w:hAnsi="Times New Roman" w:cs="Arial"/>
          <w:sz w:val="24"/>
          <w:szCs w:val="20"/>
        </w:rPr>
        <w:t>dan</w:t>
      </w:r>
      <w:proofErr w:type="gramEnd"/>
      <w:r w:rsidRPr="00DE334B">
        <w:rPr>
          <w:rFonts w:ascii="Times New Roman" w:eastAsia="Times New Roman" w:hAnsi="Times New Roman" w:cs="Arial"/>
          <w:sz w:val="24"/>
          <w:szCs w:val="20"/>
        </w:rPr>
        <w:t xml:space="preserve">   Ahmad.   Sutandi.   2004. </w:t>
      </w:r>
      <w:r w:rsidRPr="00BA3074">
        <w:rPr>
          <w:rFonts w:ascii="Times New Roman" w:eastAsia="Times New Roman" w:hAnsi="Times New Roman" w:cs="Arial"/>
          <w:i/>
          <w:sz w:val="24"/>
          <w:szCs w:val="20"/>
        </w:rPr>
        <w:t>Diktat   kuliah   Pupuk   dan Pemupukan.</w:t>
      </w:r>
      <w:r w:rsidRPr="00DE334B">
        <w:rPr>
          <w:rFonts w:ascii="Times New Roman" w:eastAsia="Times New Roman" w:hAnsi="Times New Roman" w:cs="Arial"/>
          <w:sz w:val="24"/>
          <w:szCs w:val="20"/>
        </w:rPr>
        <w:t xml:space="preserve"> Jurusan Tanah</w:t>
      </w:r>
      <w:proofErr w:type="gramStart"/>
      <w:r w:rsidRPr="00DE334B">
        <w:rPr>
          <w:rFonts w:ascii="Times New Roman" w:eastAsia="Times New Roman" w:hAnsi="Times New Roman" w:cs="Arial"/>
          <w:sz w:val="24"/>
          <w:szCs w:val="20"/>
        </w:rPr>
        <w:t>,  Fakultas</w:t>
      </w:r>
      <w:proofErr w:type="gramEnd"/>
      <w:r w:rsidRPr="00DE334B">
        <w:rPr>
          <w:rFonts w:ascii="Times New Roman" w:eastAsia="Times New Roman" w:hAnsi="Times New Roman" w:cs="Arial"/>
          <w:sz w:val="24"/>
          <w:szCs w:val="20"/>
        </w:rPr>
        <w:t xml:space="preserve">  P</w:t>
      </w:r>
      <w:r>
        <w:rPr>
          <w:rFonts w:ascii="Times New Roman" w:eastAsia="Times New Roman" w:hAnsi="Times New Roman" w:cs="Arial"/>
          <w:sz w:val="24"/>
          <w:szCs w:val="20"/>
        </w:rPr>
        <w:t xml:space="preserve">ertanian,  Institut  Pertanian </w:t>
      </w:r>
      <w:r w:rsidRPr="00DE334B">
        <w:rPr>
          <w:rFonts w:ascii="Times New Roman" w:eastAsia="Times New Roman" w:hAnsi="Times New Roman" w:cs="Arial"/>
          <w:sz w:val="24"/>
          <w:szCs w:val="20"/>
        </w:rPr>
        <w:t>Bogor. Bogor.</w:t>
      </w:r>
    </w:p>
    <w:p w:rsidR="00BD101B" w:rsidRPr="00BA6291" w:rsidRDefault="00BD101B" w:rsidP="00BD101B">
      <w:pPr>
        <w:spacing w:after="0" w:line="276" w:lineRule="exact"/>
        <w:jc w:val="both"/>
        <w:rPr>
          <w:rFonts w:ascii="Times New Roman" w:eastAsia="Times New Roman" w:hAnsi="Times New Roman" w:cs="Arial"/>
          <w:sz w:val="20"/>
          <w:szCs w:val="20"/>
        </w:rPr>
      </w:pPr>
    </w:p>
    <w:p w:rsidR="00BD101B" w:rsidRPr="00BA6291" w:rsidRDefault="00BD101B" w:rsidP="00BD101B">
      <w:pPr>
        <w:spacing w:after="0" w:line="0" w:lineRule="atLeast"/>
        <w:ind w:left="820" w:hanging="820"/>
        <w:jc w:val="both"/>
        <w:rPr>
          <w:rFonts w:ascii="Times New Roman" w:eastAsia="Times New Roman" w:hAnsi="Times New Roman" w:cs="Arial"/>
          <w:i/>
          <w:sz w:val="24"/>
          <w:szCs w:val="20"/>
        </w:rPr>
      </w:pPr>
      <w:r w:rsidRPr="00BA6291">
        <w:rPr>
          <w:rFonts w:ascii="Times New Roman" w:eastAsia="Times New Roman" w:hAnsi="Times New Roman" w:cs="Arial"/>
          <w:sz w:val="24"/>
          <w:szCs w:val="20"/>
        </w:rPr>
        <w:t xml:space="preserve">Makarim, A.K. dan Sumarno. 2007. </w:t>
      </w:r>
      <w:r w:rsidRPr="00BA6291">
        <w:rPr>
          <w:rFonts w:ascii="Times New Roman" w:eastAsia="Times New Roman" w:hAnsi="Times New Roman" w:cs="Arial"/>
          <w:i/>
          <w:sz w:val="24"/>
          <w:szCs w:val="20"/>
        </w:rPr>
        <w:t>Jerami Padi: Pengelolaan dan Pemanfaatan.</w:t>
      </w:r>
    </w:p>
    <w:p w:rsidR="00BD101B" w:rsidRPr="00BA6291" w:rsidRDefault="00BD101B" w:rsidP="00BD101B">
      <w:pPr>
        <w:spacing w:after="0" w:line="0" w:lineRule="atLeast"/>
        <w:ind w:left="1400" w:hanging="549"/>
        <w:jc w:val="both"/>
        <w:rPr>
          <w:rFonts w:ascii="Times New Roman" w:eastAsia="Times New Roman" w:hAnsi="Times New Roman" w:cs="Arial"/>
          <w:sz w:val="24"/>
          <w:szCs w:val="20"/>
        </w:rPr>
      </w:pPr>
      <w:r w:rsidRPr="00BA6291">
        <w:rPr>
          <w:rFonts w:ascii="Times New Roman" w:eastAsia="Times New Roman" w:hAnsi="Times New Roman" w:cs="Arial"/>
          <w:i/>
          <w:sz w:val="24"/>
          <w:szCs w:val="20"/>
        </w:rPr>
        <w:t xml:space="preserve">Pusat Penelitian dan Pengembangan Tanaman Pangan. </w:t>
      </w:r>
      <w:r w:rsidRPr="00BA6291">
        <w:rPr>
          <w:rFonts w:ascii="Times New Roman" w:eastAsia="Times New Roman" w:hAnsi="Times New Roman" w:cs="Arial"/>
          <w:sz w:val="24"/>
          <w:szCs w:val="20"/>
        </w:rPr>
        <w:t>Bogor. 58 hal.</w:t>
      </w:r>
    </w:p>
    <w:p w:rsidR="00BD101B" w:rsidRPr="00BA6291" w:rsidRDefault="00BD101B" w:rsidP="00BD101B">
      <w:pPr>
        <w:spacing w:after="0" w:line="279" w:lineRule="exact"/>
        <w:jc w:val="both"/>
        <w:rPr>
          <w:rFonts w:ascii="Times New Roman" w:eastAsia="Times New Roman" w:hAnsi="Times New Roman" w:cs="Arial"/>
          <w:sz w:val="20"/>
          <w:szCs w:val="20"/>
        </w:rPr>
      </w:pPr>
    </w:p>
    <w:p w:rsidR="00BD101B" w:rsidRPr="00BA6291" w:rsidRDefault="00BD101B" w:rsidP="00BD101B">
      <w:pPr>
        <w:spacing w:after="0" w:line="234" w:lineRule="auto"/>
        <w:ind w:left="851" w:right="546" w:hanging="851"/>
        <w:jc w:val="both"/>
        <w:rPr>
          <w:rFonts w:ascii="Times New Roman" w:eastAsia="Times New Roman" w:hAnsi="Times New Roman" w:cs="Arial"/>
          <w:sz w:val="24"/>
          <w:szCs w:val="20"/>
        </w:rPr>
      </w:pPr>
      <w:r w:rsidRPr="00BA6291">
        <w:rPr>
          <w:rFonts w:ascii="Times New Roman" w:eastAsia="Times New Roman" w:hAnsi="Times New Roman" w:cs="Arial"/>
          <w:sz w:val="24"/>
          <w:szCs w:val="20"/>
        </w:rPr>
        <w:t xml:space="preserve">Muchlisin, R. 2012. </w:t>
      </w:r>
      <w:r w:rsidRPr="00BA6291">
        <w:rPr>
          <w:rFonts w:ascii="Times New Roman" w:eastAsia="Times New Roman" w:hAnsi="Times New Roman" w:cs="Arial"/>
          <w:i/>
          <w:sz w:val="24"/>
          <w:szCs w:val="20"/>
        </w:rPr>
        <w:t>Rasio Solvabilitas.</w:t>
      </w:r>
      <w:r w:rsidRPr="00BA6291">
        <w:rPr>
          <w:rFonts w:ascii="Times New Roman" w:eastAsia="Times New Roman" w:hAnsi="Times New Roman" w:cs="Arial"/>
          <w:sz w:val="24"/>
          <w:szCs w:val="20"/>
        </w:rPr>
        <w:t xml:space="preserve"> </w:t>
      </w:r>
      <w:hyperlink r:id="rId6" w:history="1">
        <w:r w:rsidRPr="00BA6291">
          <w:rPr>
            <w:rFonts w:ascii="Times New Roman" w:eastAsia="Times New Roman" w:hAnsi="Times New Roman" w:cs="Arial"/>
            <w:sz w:val="24"/>
            <w:szCs w:val="20"/>
            <w:u w:val="single"/>
          </w:rPr>
          <w:t xml:space="preserve">http://www.kajianpustaka.com. </w:t>
        </w:r>
      </w:hyperlink>
      <w:r w:rsidRPr="00BA6291">
        <w:rPr>
          <w:rFonts w:ascii="Times New Roman" w:eastAsia="Times New Roman" w:hAnsi="Times New Roman" w:cs="Arial"/>
          <w:sz w:val="24"/>
          <w:szCs w:val="20"/>
        </w:rPr>
        <w:t>Diakses pada tanggal 20 November 2018</w:t>
      </w:r>
    </w:p>
    <w:p w:rsidR="00BD101B" w:rsidRPr="00BA6291" w:rsidRDefault="00BD101B" w:rsidP="00BD101B">
      <w:pPr>
        <w:spacing w:after="0" w:line="290" w:lineRule="exact"/>
        <w:jc w:val="both"/>
        <w:rPr>
          <w:rFonts w:ascii="Times New Roman" w:eastAsia="Times New Roman" w:hAnsi="Times New Roman" w:cs="Arial"/>
          <w:sz w:val="20"/>
          <w:szCs w:val="20"/>
        </w:rPr>
      </w:pPr>
    </w:p>
    <w:p w:rsidR="00BD101B" w:rsidRPr="00BA6291" w:rsidRDefault="00BD101B" w:rsidP="00BD101B">
      <w:pPr>
        <w:spacing w:after="0" w:line="234" w:lineRule="auto"/>
        <w:ind w:left="851" w:right="406" w:hanging="851"/>
        <w:jc w:val="both"/>
        <w:rPr>
          <w:rFonts w:ascii="Times New Roman" w:eastAsia="Times New Roman" w:hAnsi="Times New Roman" w:cs="Arial"/>
          <w:sz w:val="24"/>
          <w:szCs w:val="20"/>
        </w:rPr>
      </w:pPr>
      <w:r w:rsidRPr="00BA6291">
        <w:rPr>
          <w:rFonts w:ascii="Times New Roman" w:eastAsia="Times New Roman" w:hAnsi="Times New Roman" w:cs="Arial"/>
          <w:sz w:val="24"/>
          <w:szCs w:val="20"/>
        </w:rPr>
        <w:t xml:space="preserve">Mulyani, A. 2010. </w:t>
      </w:r>
      <w:r w:rsidRPr="00BA6291">
        <w:rPr>
          <w:rFonts w:ascii="Times New Roman" w:eastAsia="Times New Roman" w:hAnsi="Times New Roman" w:cs="Arial"/>
          <w:i/>
          <w:sz w:val="24"/>
          <w:szCs w:val="20"/>
        </w:rPr>
        <w:t>Pengaruh Posisi Limbah dan Kantung Udara Terhadap Debit</w:t>
      </w:r>
      <w:r w:rsidRPr="00BA6291">
        <w:rPr>
          <w:rFonts w:ascii="Times New Roman" w:eastAsia="Times New Roman" w:hAnsi="Times New Roman" w:cs="Arial"/>
          <w:sz w:val="24"/>
          <w:szCs w:val="20"/>
        </w:rPr>
        <w:t xml:space="preserve"> </w:t>
      </w:r>
      <w:r w:rsidRPr="00BA6291">
        <w:rPr>
          <w:rFonts w:ascii="Times New Roman" w:eastAsia="Times New Roman" w:hAnsi="Times New Roman" w:cs="Arial"/>
          <w:i/>
          <w:sz w:val="24"/>
          <w:szCs w:val="20"/>
        </w:rPr>
        <w:t xml:space="preserve">Air. </w:t>
      </w:r>
      <w:r w:rsidRPr="00BA6291">
        <w:rPr>
          <w:rFonts w:ascii="Times New Roman" w:eastAsia="Times New Roman" w:hAnsi="Times New Roman" w:cs="Arial"/>
          <w:sz w:val="24"/>
          <w:szCs w:val="20"/>
        </w:rPr>
        <w:t>Universitas Muhammadiyah Surakarta. Jawa Tengah</w:t>
      </w:r>
    </w:p>
    <w:p w:rsidR="00BD101B" w:rsidRPr="00BA6291" w:rsidRDefault="00BD101B" w:rsidP="00BD101B">
      <w:pPr>
        <w:spacing w:after="0" w:line="290" w:lineRule="exact"/>
        <w:jc w:val="both"/>
        <w:rPr>
          <w:rFonts w:ascii="Times New Roman" w:eastAsia="Times New Roman" w:hAnsi="Times New Roman" w:cs="Arial"/>
          <w:sz w:val="20"/>
          <w:szCs w:val="20"/>
        </w:rPr>
      </w:pPr>
    </w:p>
    <w:p w:rsidR="00BD101B" w:rsidRDefault="00BD101B" w:rsidP="00BD101B">
      <w:pPr>
        <w:spacing w:after="0" w:line="234" w:lineRule="auto"/>
        <w:ind w:left="851" w:right="566" w:hanging="851"/>
        <w:jc w:val="both"/>
        <w:rPr>
          <w:rFonts w:ascii="Times New Roman" w:eastAsia="Times New Roman" w:hAnsi="Times New Roman" w:cs="Arial"/>
          <w:sz w:val="24"/>
          <w:szCs w:val="20"/>
        </w:rPr>
      </w:pPr>
      <w:r w:rsidRPr="00BA6291">
        <w:rPr>
          <w:rFonts w:ascii="Times New Roman" w:eastAsia="Times New Roman" w:hAnsi="Times New Roman" w:cs="Arial"/>
          <w:sz w:val="24"/>
          <w:szCs w:val="20"/>
        </w:rPr>
        <w:t xml:space="preserve">Nazzarudin. 1999. </w:t>
      </w:r>
      <w:r w:rsidRPr="00BA6291">
        <w:rPr>
          <w:rFonts w:ascii="Times New Roman" w:eastAsia="Times New Roman" w:hAnsi="Times New Roman" w:cs="Arial"/>
          <w:i/>
          <w:sz w:val="24"/>
          <w:szCs w:val="20"/>
        </w:rPr>
        <w:t>Budidaya dan Pengaturan Panen Sayuran Sayuran Dataran</w:t>
      </w:r>
      <w:r w:rsidRPr="00BA6291">
        <w:rPr>
          <w:rFonts w:ascii="Times New Roman" w:eastAsia="Times New Roman" w:hAnsi="Times New Roman" w:cs="Arial"/>
          <w:sz w:val="24"/>
          <w:szCs w:val="20"/>
        </w:rPr>
        <w:t xml:space="preserve"> </w:t>
      </w:r>
      <w:r w:rsidRPr="00BA6291">
        <w:rPr>
          <w:rFonts w:ascii="Times New Roman" w:eastAsia="Times New Roman" w:hAnsi="Times New Roman" w:cs="Arial"/>
          <w:i/>
          <w:sz w:val="24"/>
          <w:szCs w:val="20"/>
        </w:rPr>
        <w:t xml:space="preserve">Rendah. </w:t>
      </w:r>
      <w:r w:rsidRPr="00BA6291">
        <w:rPr>
          <w:rFonts w:ascii="Times New Roman" w:eastAsia="Times New Roman" w:hAnsi="Times New Roman" w:cs="Arial"/>
          <w:sz w:val="24"/>
          <w:szCs w:val="20"/>
        </w:rPr>
        <w:t>Penebar Swadaya. Jakarta.</w:t>
      </w:r>
    </w:p>
    <w:p w:rsidR="00BD101B" w:rsidRDefault="00BD101B" w:rsidP="00BD101B">
      <w:pPr>
        <w:spacing w:after="0" w:line="234" w:lineRule="auto"/>
        <w:ind w:left="1400" w:right="566" w:hanging="549"/>
        <w:jc w:val="both"/>
        <w:rPr>
          <w:rFonts w:ascii="Times New Roman" w:eastAsia="Times New Roman" w:hAnsi="Times New Roman" w:cs="Arial"/>
          <w:sz w:val="24"/>
          <w:szCs w:val="20"/>
        </w:rPr>
      </w:pPr>
    </w:p>
    <w:p w:rsidR="00BD101B" w:rsidRDefault="00BD101B" w:rsidP="00BD101B">
      <w:pPr>
        <w:spacing w:after="0" w:line="234" w:lineRule="auto"/>
        <w:ind w:left="851" w:right="566" w:hanging="851"/>
        <w:jc w:val="both"/>
        <w:rPr>
          <w:rFonts w:ascii="Times New Roman" w:eastAsia="Times New Roman" w:hAnsi="Times New Roman" w:cs="Arial"/>
          <w:sz w:val="24"/>
          <w:szCs w:val="20"/>
        </w:rPr>
      </w:pPr>
      <w:r w:rsidRPr="00CF280E">
        <w:rPr>
          <w:rFonts w:ascii="Times New Roman" w:eastAsia="Times New Roman" w:hAnsi="Times New Roman" w:cs="Arial"/>
          <w:sz w:val="24"/>
          <w:szCs w:val="20"/>
        </w:rPr>
        <w:t xml:space="preserve">Pratiwi. 2007. </w:t>
      </w:r>
      <w:r w:rsidRPr="00CF280E">
        <w:rPr>
          <w:rFonts w:ascii="Times New Roman" w:eastAsia="Times New Roman" w:hAnsi="Times New Roman" w:cs="Arial"/>
          <w:i/>
          <w:iCs/>
          <w:sz w:val="24"/>
          <w:szCs w:val="20"/>
        </w:rPr>
        <w:t>Prinsip-Prinsip Biologi Tumbuhan Untuk Daerah Tropik</w:t>
      </w:r>
      <w:r w:rsidRPr="00CF280E">
        <w:rPr>
          <w:rFonts w:ascii="Times New Roman" w:eastAsia="Times New Roman" w:hAnsi="Times New Roman" w:cs="Arial"/>
          <w:sz w:val="24"/>
          <w:szCs w:val="20"/>
        </w:rPr>
        <w:t>. Gramedia Pustaka Utama. Jakarta. 182 hal.</w:t>
      </w:r>
    </w:p>
    <w:p w:rsidR="00BD101B" w:rsidRDefault="00BD101B" w:rsidP="00BD101B">
      <w:pPr>
        <w:spacing w:after="0" w:line="234" w:lineRule="auto"/>
        <w:ind w:left="1400" w:right="566" w:hanging="549"/>
        <w:jc w:val="both"/>
        <w:rPr>
          <w:rFonts w:ascii="Times New Roman" w:eastAsia="Times New Roman" w:hAnsi="Times New Roman" w:cs="Arial"/>
          <w:sz w:val="24"/>
          <w:szCs w:val="20"/>
        </w:rPr>
      </w:pPr>
    </w:p>
    <w:p w:rsidR="00BD101B" w:rsidRPr="003B4269" w:rsidRDefault="00BD101B" w:rsidP="00BD101B">
      <w:pPr>
        <w:spacing w:after="0" w:line="234" w:lineRule="auto"/>
        <w:ind w:left="851" w:right="566" w:hanging="851"/>
        <w:jc w:val="both"/>
        <w:rPr>
          <w:rFonts w:ascii="Times New Roman" w:eastAsia="Times New Roman" w:hAnsi="Times New Roman" w:cs="Arial"/>
          <w:sz w:val="24"/>
          <w:szCs w:val="20"/>
        </w:rPr>
      </w:pPr>
      <w:r w:rsidRPr="00006930">
        <w:rPr>
          <w:rFonts w:ascii="Times New Roman" w:eastAsia="Times New Roman" w:hAnsi="Times New Roman" w:cs="Arial"/>
          <w:sz w:val="24"/>
          <w:szCs w:val="20"/>
        </w:rPr>
        <w:t xml:space="preserve">Primanto, H. 1998. </w:t>
      </w:r>
      <w:r w:rsidRPr="00006930">
        <w:rPr>
          <w:rFonts w:ascii="Times New Roman" w:eastAsia="Times New Roman" w:hAnsi="Times New Roman" w:cs="Arial"/>
          <w:i/>
          <w:iCs/>
          <w:sz w:val="24"/>
          <w:szCs w:val="20"/>
        </w:rPr>
        <w:t>Pemupukan Tanaman Buah</w:t>
      </w:r>
      <w:r w:rsidRPr="00006930">
        <w:rPr>
          <w:rFonts w:ascii="Times New Roman" w:eastAsia="Times New Roman" w:hAnsi="Times New Roman" w:cs="Arial"/>
          <w:sz w:val="24"/>
          <w:szCs w:val="20"/>
        </w:rPr>
        <w:t>. Penebar Swadaya. Jakarta. 73 hal.</w:t>
      </w:r>
    </w:p>
    <w:p w:rsidR="00BD101B" w:rsidRPr="00C108AF" w:rsidRDefault="00BD101B" w:rsidP="00BD101B">
      <w:pPr>
        <w:spacing w:after="0"/>
        <w:jc w:val="both"/>
        <w:rPr>
          <w:rFonts w:ascii="Times New Roman" w:hAnsi="Times New Roman" w:cs="Times New Roman"/>
          <w:sz w:val="24"/>
          <w:szCs w:val="24"/>
        </w:rPr>
      </w:pPr>
    </w:p>
    <w:p w:rsidR="00BD101B" w:rsidRPr="003B4269" w:rsidRDefault="00BD101B" w:rsidP="00BD101B">
      <w:pPr>
        <w:spacing w:after="0"/>
        <w:ind w:left="851" w:hanging="851"/>
        <w:jc w:val="both"/>
        <w:rPr>
          <w:rFonts w:ascii="Times New Roman" w:hAnsi="Times New Roman" w:cs="Times New Roman"/>
          <w:sz w:val="24"/>
          <w:szCs w:val="24"/>
        </w:rPr>
      </w:pPr>
      <w:r w:rsidRPr="003B4269">
        <w:rPr>
          <w:rFonts w:ascii="Times New Roman" w:hAnsi="Times New Roman" w:cs="Times New Roman"/>
          <w:sz w:val="24"/>
          <w:szCs w:val="24"/>
        </w:rPr>
        <w:t xml:space="preserve">Salisbury, B. Frank dan Ross, W. C. 1995. </w:t>
      </w:r>
      <w:r w:rsidRPr="003B4269">
        <w:rPr>
          <w:rFonts w:ascii="Times New Roman" w:hAnsi="Times New Roman" w:cs="Times New Roman"/>
          <w:i/>
          <w:iCs/>
          <w:sz w:val="24"/>
          <w:szCs w:val="24"/>
        </w:rPr>
        <w:t>Fisiologi Tumbuhan Jilid 2 dan 3</w:t>
      </w:r>
      <w:r w:rsidRPr="003B4269">
        <w:rPr>
          <w:rFonts w:ascii="Times New Roman" w:hAnsi="Times New Roman" w:cs="Times New Roman"/>
          <w:sz w:val="24"/>
          <w:szCs w:val="24"/>
        </w:rPr>
        <w:t>. ITB. Bandung. Hal 88.</w:t>
      </w:r>
    </w:p>
    <w:p w:rsidR="00BD101B" w:rsidRPr="00F33D4A" w:rsidRDefault="00BD101B" w:rsidP="00BD101B">
      <w:pPr>
        <w:spacing w:after="0"/>
        <w:jc w:val="both"/>
        <w:rPr>
          <w:rFonts w:ascii="Times New Roman" w:hAnsi="Times New Roman" w:cs="Times New Roman"/>
          <w:b/>
          <w:sz w:val="24"/>
          <w:szCs w:val="24"/>
        </w:rPr>
      </w:pPr>
    </w:p>
    <w:p w:rsidR="00BD101B" w:rsidRDefault="00BD101B" w:rsidP="00BD101B">
      <w:pPr>
        <w:spacing w:after="0"/>
        <w:jc w:val="both"/>
        <w:rPr>
          <w:rFonts w:ascii="Times New Roman" w:hAnsi="Times New Roman" w:cs="Times New Roman"/>
          <w:sz w:val="24"/>
          <w:szCs w:val="24"/>
        </w:rPr>
      </w:pPr>
      <w:r w:rsidRPr="00C108AF">
        <w:rPr>
          <w:rFonts w:ascii="Times New Roman" w:hAnsi="Times New Roman" w:cs="Times New Roman"/>
          <w:sz w:val="24"/>
          <w:szCs w:val="24"/>
        </w:rPr>
        <w:t xml:space="preserve">Santoso. 1994. </w:t>
      </w:r>
      <w:r w:rsidRPr="003B4269">
        <w:rPr>
          <w:rFonts w:ascii="Times New Roman" w:hAnsi="Times New Roman" w:cs="Times New Roman"/>
          <w:i/>
          <w:sz w:val="24"/>
          <w:szCs w:val="24"/>
        </w:rPr>
        <w:t>Komposisi Zat Gizi Buah Tomat</w:t>
      </w:r>
      <w:r w:rsidRPr="00C108AF">
        <w:rPr>
          <w:rFonts w:ascii="Times New Roman" w:hAnsi="Times New Roman" w:cs="Times New Roman"/>
          <w:sz w:val="24"/>
          <w:szCs w:val="24"/>
        </w:rPr>
        <w:t>. Penebar swadaya: Jakarta</w:t>
      </w:r>
    </w:p>
    <w:p w:rsidR="00BD101B" w:rsidRDefault="00BD101B" w:rsidP="00BD101B">
      <w:pPr>
        <w:spacing w:after="0"/>
        <w:ind w:left="851" w:hanging="851"/>
        <w:jc w:val="both"/>
        <w:rPr>
          <w:rFonts w:ascii="Times New Roman" w:hAnsi="Times New Roman" w:cs="Times New Roman"/>
          <w:sz w:val="24"/>
          <w:szCs w:val="24"/>
        </w:rPr>
      </w:pPr>
    </w:p>
    <w:p w:rsidR="00BD101B" w:rsidRDefault="00BD101B" w:rsidP="00BD101B">
      <w:pPr>
        <w:spacing w:after="0"/>
        <w:ind w:left="851" w:hanging="851"/>
        <w:jc w:val="both"/>
        <w:rPr>
          <w:rFonts w:ascii="Times New Roman" w:hAnsi="Times New Roman" w:cs="Times New Roman"/>
          <w:sz w:val="24"/>
          <w:szCs w:val="24"/>
        </w:rPr>
      </w:pPr>
      <w:r w:rsidRPr="003B4269">
        <w:rPr>
          <w:rFonts w:ascii="Times New Roman" w:hAnsi="Times New Roman" w:cs="Times New Roman"/>
          <w:sz w:val="24"/>
          <w:szCs w:val="24"/>
        </w:rPr>
        <w:t xml:space="preserve">Sarief, S. 1989. </w:t>
      </w:r>
      <w:r w:rsidRPr="003B4269">
        <w:rPr>
          <w:rFonts w:ascii="Times New Roman" w:hAnsi="Times New Roman" w:cs="Times New Roman"/>
          <w:i/>
          <w:iCs/>
          <w:sz w:val="24"/>
          <w:szCs w:val="24"/>
        </w:rPr>
        <w:t>Kesuburan dan Pemupukan Tanah Pertanian</w:t>
      </w:r>
      <w:r w:rsidRPr="003B4269">
        <w:rPr>
          <w:rFonts w:ascii="Times New Roman" w:hAnsi="Times New Roman" w:cs="Times New Roman"/>
          <w:sz w:val="24"/>
          <w:szCs w:val="24"/>
        </w:rPr>
        <w:t>. Pustaka Buana, Bandung. Hlm 120-125.</w:t>
      </w:r>
    </w:p>
    <w:p w:rsidR="00BD101B" w:rsidRDefault="00BD101B" w:rsidP="00BD101B">
      <w:pPr>
        <w:spacing w:after="0"/>
        <w:ind w:left="1418" w:hanging="563"/>
        <w:jc w:val="both"/>
        <w:rPr>
          <w:rFonts w:ascii="Times New Roman" w:hAnsi="Times New Roman" w:cs="Times New Roman"/>
          <w:sz w:val="24"/>
          <w:szCs w:val="24"/>
        </w:rPr>
      </w:pPr>
    </w:p>
    <w:p w:rsidR="00BD101B" w:rsidRDefault="00BD101B" w:rsidP="00BD101B">
      <w:pPr>
        <w:spacing w:after="0"/>
        <w:ind w:left="851" w:hanging="851"/>
        <w:jc w:val="both"/>
        <w:rPr>
          <w:rFonts w:ascii="Times New Roman" w:hAnsi="Times New Roman" w:cs="Times New Roman"/>
          <w:sz w:val="24"/>
          <w:szCs w:val="24"/>
        </w:rPr>
      </w:pPr>
      <w:r w:rsidRPr="00CF280E">
        <w:rPr>
          <w:rFonts w:ascii="Times New Roman" w:hAnsi="Times New Roman" w:cs="Times New Roman"/>
          <w:sz w:val="24"/>
          <w:szCs w:val="24"/>
        </w:rPr>
        <w:t xml:space="preserve">Simanungkalit RDM, Suriadikarta DA, Sarawati R, Setyorini dan Hartatik. 2006. </w:t>
      </w:r>
      <w:r w:rsidRPr="00CF280E">
        <w:rPr>
          <w:rFonts w:ascii="Times New Roman" w:hAnsi="Times New Roman" w:cs="Times New Roman"/>
          <w:i/>
          <w:sz w:val="24"/>
          <w:szCs w:val="24"/>
        </w:rPr>
        <w:t>Pupuk organik dan pupuk hayati.</w:t>
      </w:r>
      <w:r w:rsidRPr="00CF280E">
        <w:rPr>
          <w:rFonts w:ascii="Times New Roman" w:hAnsi="Times New Roman" w:cs="Times New Roman"/>
          <w:sz w:val="24"/>
          <w:szCs w:val="24"/>
        </w:rPr>
        <w:t xml:space="preserve"> Bogor: Balai Besar Penelitian dan Pengembangan Sumber Daya Lahan Pertanian.</w:t>
      </w:r>
    </w:p>
    <w:p w:rsidR="00BD101B" w:rsidRDefault="00BD101B" w:rsidP="00BD101B">
      <w:pPr>
        <w:spacing w:after="0"/>
        <w:rPr>
          <w:rFonts w:ascii="Times New Roman" w:hAnsi="Times New Roman" w:cs="Times New Roman"/>
          <w:sz w:val="24"/>
          <w:szCs w:val="24"/>
        </w:rPr>
      </w:pPr>
    </w:p>
    <w:p w:rsidR="00E306ED" w:rsidRDefault="00E306ED">
      <w:bookmarkStart w:id="7" w:name="_GoBack"/>
      <w:bookmarkEnd w:id="7"/>
    </w:p>
    <w:sectPr w:rsidR="00E306ED" w:rsidSect="00883766">
      <w:footerReference w:type="default" r:id="rId7"/>
      <w:pgSz w:w="12240" w:h="15840"/>
      <w:pgMar w:top="2268" w:right="1701" w:bottom="1701" w:left="2268" w:header="0" w:footer="1015"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B3D" w:rsidRDefault="00BD101B" w:rsidP="00D46C50">
    <w:pPr>
      <w:pStyle w:val="Footer"/>
    </w:pPr>
  </w:p>
  <w:p w:rsidR="00F50B3D" w:rsidRDefault="00BD101B" w:rsidP="008D66D4">
    <w:pPr>
      <w:pStyle w:val="Footer"/>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E3AF4"/>
    <w:multiLevelType w:val="hybridMultilevel"/>
    <w:tmpl w:val="1A429516"/>
    <w:lvl w:ilvl="0" w:tplc="EFDC7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761F26"/>
    <w:multiLevelType w:val="hybridMultilevel"/>
    <w:tmpl w:val="8D4072EE"/>
    <w:lvl w:ilvl="0" w:tplc="7C1E168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CD7D7D"/>
    <w:multiLevelType w:val="hybridMultilevel"/>
    <w:tmpl w:val="4EE2B380"/>
    <w:lvl w:ilvl="0" w:tplc="2FF2B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5C23E2"/>
    <w:multiLevelType w:val="multilevel"/>
    <w:tmpl w:val="7DAEE08E"/>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1CB454CA"/>
    <w:multiLevelType w:val="hybridMultilevel"/>
    <w:tmpl w:val="613A8A92"/>
    <w:lvl w:ilvl="0" w:tplc="639A6D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C73BD5"/>
    <w:multiLevelType w:val="hybridMultilevel"/>
    <w:tmpl w:val="E2A8E53C"/>
    <w:lvl w:ilvl="0" w:tplc="997A7E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F5254"/>
    <w:multiLevelType w:val="hybridMultilevel"/>
    <w:tmpl w:val="2DFEC826"/>
    <w:lvl w:ilvl="0" w:tplc="AE301C40">
      <w:start w:val="2"/>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292011"/>
    <w:multiLevelType w:val="hybridMultilevel"/>
    <w:tmpl w:val="E132F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A33C7"/>
    <w:multiLevelType w:val="hybridMultilevel"/>
    <w:tmpl w:val="62F83F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A2956"/>
    <w:multiLevelType w:val="hybridMultilevel"/>
    <w:tmpl w:val="9296E7CE"/>
    <w:lvl w:ilvl="0" w:tplc="0FCC87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14687F"/>
    <w:multiLevelType w:val="hybridMultilevel"/>
    <w:tmpl w:val="C6C2A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81D03"/>
    <w:multiLevelType w:val="hybridMultilevel"/>
    <w:tmpl w:val="0D224D66"/>
    <w:lvl w:ilvl="0" w:tplc="6E0889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0C27F0"/>
    <w:multiLevelType w:val="hybridMultilevel"/>
    <w:tmpl w:val="95D6ADA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378499B"/>
    <w:multiLevelType w:val="hybridMultilevel"/>
    <w:tmpl w:val="A0289694"/>
    <w:lvl w:ilvl="0" w:tplc="DAFEE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785F12"/>
    <w:multiLevelType w:val="hybridMultilevel"/>
    <w:tmpl w:val="C240C854"/>
    <w:lvl w:ilvl="0" w:tplc="54501A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104C3"/>
    <w:multiLevelType w:val="hybridMultilevel"/>
    <w:tmpl w:val="CBE6BC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70E32C7"/>
    <w:multiLevelType w:val="hybridMultilevel"/>
    <w:tmpl w:val="59DA6CBC"/>
    <w:lvl w:ilvl="0" w:tplc="902A2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972CFE"/>
    <w:multiLevelType w:val="hybridMultilevel"/>
    <w:tmpl w:val="B336ADA8"/>
    <w:lvl w:ilvl="0" w:tplc="0421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90621BD"/>
    <w:multiLevelType w:val="hybridMultilevel"/>
    <w:tmpl w:val="5282BFE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56B23D23"/>
    <w:multiLevelType w:val="hybridMultilevel"/>
    <w:tmpl w:val="41AE2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040108"/>
    <w:multiLevelType w:val="hybridMultilevel"/>
    <w:tmpl w:val="CEDA3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A04C50"/>
    <w:multiLevelType w:val="hybridMultilevel"/>
    <w:tmpl w:val="BCC67BC6"/>
    <w:lvl w:ilvl="0" w:tplc="74E29AD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FFB74BE"/>
    <w:multiLevelType w:val="hybridMultilevel"/>
    <w:tmpl w:val="F30E199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15:restartNumberingAfterBreak="0">
    <w:nsid w:val="64A4283B"/>
    <w:multiLevelType w:val="hybridMultilevel"/>
    <w:tmpl w:val="B3AA32E2"/>
    <w:lvl w:ilvl="0" w:tplc="F73E9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D907D0"/>
    <w:multiLevelType w:val="hybridMultilevel"/>
    <w:tmpl w:val="65665F9A"/>
    <w:lvl w:ilvl="0" w:tplc="B8B6C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F3A6A"/>
    <w:multiLevelType w:val="hybridMultilevel"/>
    <w:tmpl w:val="574A09CA"/>
    <w:lvl w:ilvl="0" w:tplc="7A4AF5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56B691F"/>
    <w:multiLevelType w:val="hybridMultilevel"/>
    <w:tmpl w:val="C158E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A07B0E"/>
    <w:multiLevelType w:val="hybridMultilevel"/>
    <w:tmpl w:val="E6B67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3707D6"/>
    <w:multiLevelType w:val="hybridMultilevel"/>
    <w:tmpl w:val="95E6261A"/>
    <w:lvl w:ilvl="0" w:tplc="C8528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5C6F14"/>
    <w:multiLevelType w:val="hybridMultilevel"/>
    <w:tmpl w:val="78D28910"/>
    <w:lvl w:ilvl="0" w:tplc="04210019">
      <w:start w:val="1"/>
      <w:numFmt w:val="lowerLetter"/>
      <w:lvlText w:val="%1."/>
      <w:lvlJc w:val="left"/>
      <w:pPr>
        <w:ind w:left="3024" w:hanging="360"/>
      </w:pPr>
    </w:lvl>
    <w:lvl w:ilvl="1" w:tplc="04210019" w:tentative="1">
      <w:start w:val="1"/>
      <w:numFmt w:val="lowerLetter"/>
      <w:lvlText w:val="%2."/>
      <w:lvlJc w:val="left"/>
      <w:pPr>
        <w:ind w:left="3744" w:hanging="360"/>
      </w:pPr>
    </w:lvl>
    <w:lvl w:ilvl="2" w:tplc="0421001B" w:tentative="1">
      <w:start w:val="1"/>
      <w:numFmt w:val="lowerRoman"/>
      <w:lvlText w:val="%3."/>
      <w:lvlJc w:val="right"/>
      <w:pPr>
        <w:ind w:left="4464" w:hanging="180"/>
      </w:pPr>
    </w:lvl>
    <w:lvl w:ilvl="3" w:tplc="0421000F" w:tentative="1">
      <w:start w:val="1"/>
      <w:numFmt w:val="decimal"/>
      <w:lvlText w:val="%4."/>
      <w:lvlJc w:val="left"/>
      <w:pPr>
        <w:ind w:left="5184" w:hanging="360"/>
      </w:pPr>
    </w:lvl>
    <w:lvl w:ilvl="4" w:tplc="04210019" w:tentative="1">
      <w:start w:val="1"/>
      <w:numFmt w:val="lowerLetter"/>
      <w:lvlText w:val="%5."/>
      <w:lvlJc w:val="left"/>
      <w:pPr>
        <w:ind w:left="5904" w:hanging="360"/>
      </w:pPr>
    </w:lvl>
    <w:lvl w:ilvl="5" w:tplc="0421001B" w:tentative="1">
      <w:start w:val="1"/>
      <w:numFmt w:val="lowerRoman"/>
      <w:lvlText w:val="%6."/>
      <w:lvlJc w:val="right"/>
      <w:pPr>
        <w:ind w:left="6624" w:hanging="180"/>
      </w:pPr>
    </w:lvl>
    <w:lvl w:ilvl="6" w:tplc="0421000F" w:tentative="1">
      <w:start w:val="1"/>
      <w:numFmt w:val="decimal"/>
      <w:lvlText w:val="%7."/>
      <w:lvlJc w:val="left"/>
      <w:pPr>
        <w:ind w:left="7344" w:hanging="360"/>
      </w:pPr>
    </w:lvl>
    <w:lvl w:ilvl="7" w:tplc="04210019" w:tentative="1">
      <w:start w:val="1"/>
      <w:numFmt w:val="lowerLetter"/>
      <w:lvlText w:val="%8."/>
      <w:lvlJc w:val="left"/>
      <w:pPr>
        <w:ind w:left="8064" w:hanging="360"/>
      </w:pPr>
    </w:lvl>
    <w:lvl w:ilvl="8" w:tplc="0421001B" w:tentative="1">
      <w:start w:val="1"/>
      <w:numFmt w:val="lowerRoman"/>
      <w:lvlText w:val="%9."/>
      <w:lvlJc w:val="right"/>
      <w:pPr>
        <w:ind w:left="8784" w:hanging="180"/>
      </w:pPr>
    </w:lvl>
  </w:abstractNum>
  <w:num w:numId="1">
    <w:abstractNumId w:val="19"/>
  </w:num>
  <w:num w:numId="2">
    <w:abstractNumId w:val="3"/>
  </w:num>
  <w:num w:numId="3">
    <w:abstractNumId w:val="6"/>
  </w:num>
  <w:num w:numId="4">
    <w:abstractNumId w:val="29"/>
  </w:num>
  <w:num w:numId="5">
    <w:abstractNumId w:val="21"/>
  </w:num>
  <w:num w:numId="6">
    <w:abstractNumId w:val="18"/>
  </w:num>
  <w:num w:numId="7">
    <w:abstractNumId w:val="17"/>
  </w:num>
  <w:num w:numId="8">
    <w:abstractNumId w:val="22"/>
  </w:num>
  <w:num w:numId="9">
    <w:abstractNumId w:val="12"/>
  </w:num>
  <w:num w:numId="10">
    <w:abstractNumId w:val="26"/>
  </w:num>
  <w:num w:numId="11">
    <w:abstractNumId w:val="7"/>
  </w:num>
  <w:num w:numId="12">
    <w:abstractNumId w:val="8"/>
  </w:num>
  <w:num w:numId="13">
    <w:abstractNumId w:val="1"/>
  </w:num>
  <w:num w:numId="14">
    <w:abstractNumId w:val="16"/>
  </w:num>
  <w:num w:numId="15">
    <w:abstractNumId w:val="0"/>
  </w:num>
  <w:num w:numId="16">
    <w:abstractNumId w:val="2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3"/>
  </w:num>
  <w:num w:numId="20">
    <w:abstractNumId w:val="2"/>
  </w:num>
  <w:num w:numId="21">
    <w:abstractNumId w:val="15"/>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3"/>
  </w:num>
  <w:num w:numId="25">
    <w:abstractNumId w:val="10"/>
  </w:num>
  <w:num w:numId="26">
    <w:abstractNumId w:val="27"/>
  </w:num>
  <w:num w:numId="27">
    <w:abstractNumId w:val="5"/>
  </w:num>
  <w:num w:numId="28">
    <w:abstractNumId w:val="25"/>
  </w:num>
  <w:num w:numId="29">
    <w:abstractNumId w:val="9"/>
  </w:num>
  <w:num w:numId="30">
    <w:abstractNumId w:val="11"/>
  </w:num>
  <w:num w:numId="31">
    <w:abstractNumId w:val="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1B"/>
    <w:rsid w:val="002630B8"/>
    <w:rsid w:val="00AA03D1"/>
    <w:rsid w:val="00BD101B"/>
    <w:rsid w:val="00E30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39030-F827-45A3-A109-C221F325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01B"/>
    <w:pPr>
      <w:spacing w:after="200" w:line="276" w:lineRule="auto"/>
    </w:pPr>
  </w:style>
  <w:style w:type="paragraph" w:styleId="Heading1">
    <w:name w:val="heading 1"/>
    <w:basedOn w:val="Normal"/>
    <w:next w:val="Normal"/>
    <w:link w:val="Heading1Char"/>
    <w:uiPriority w:val="9"/>
    <w:qFormat/>
    <w:rsid w:val="00BD101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D10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01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D101B"/>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BD1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01B"/>
  </w:style>
  <w:style w:type="paragraph" w:styleId="ListParagraph">
    <w:name w:val="List Paragraph"/>
    <w:aliases w:val="Body of text"/>
    <w:basedOn w:val="Normal"/>
    <w:link w:val="ListParagraphChar"/>
    <w:uiPriority w:val="34"/>
    <w:qFormat/>
    <w:rsid w:val="00BD101B"/>
    <w:pPr>
      <w:ind w:left="720"/>
      <w:contextualSpacing/>
    </w:pPr>
  </w:style>
  <w:style w:type="character" w:customStyle="1" w:styleId="ListParagraphChar">
    <w:name w:val="List Paragraph Char"/>
    <w:aliases w:val="Body of text Char"/>
    <w:basedOn w:val="DefaultParagraphFont"/>
    <w:link w:val="ListParagraph"/>
    <w:uiPriority w:val="1"/>
    <w:qFormat/>
    <w:rsid w:val="00BD101B"/>
  </w:style>
  <w:style w:type="table" w:customStyle="1" w:styleId="TableGrid1">
    <w:name w:val="Table Grid1"/>
    <w:basedOn w:val="TableNormal"/>
    <w:next w:val="TableGrid"/>
    <w:uiPriority w:val="39"/>
    <w:rsid w:val="00BD10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D101B"/>
    <w:pPr>
      <w:spacing w:line="240" w:lineRule="auto"/>
    </w:pPr>
    <w:rPr>
      <w:b/>
      <w:bCs/>
      <w:color w:val="5B9BD5" w:themeColor="accent1"/>
      <w:sz w:val="18"/>
      <w:szCs w:val="18"/>
    </w:rPr>
  </w:style>
  <w:style w:type="table" w:styleId="TableGrid">
    <w:name w:val="Table Grid"/>
    <w:basedOn w:val="TableNormal"/>
    <w:uiPriority w:val="39"/>
    <w:rsid w:val="00BD1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D101B"/>
    <w:pPr>
      <w:spacing w:line="240" w:lineRule="auto"/>
    </w:pPr>
    <w:rPr>
      <w:sz w:val="20"/>
      <w:szCs w:val="20"/>
    </w:rPr>
  </w:style>
  <w:style w:type="character" w:customStyle="1" w:styleId="CommentTextChar">
    <w:name w:val="Comment Text Char"/>
    <w:basedOn w:val="DefaultParagraphFont"/>
    <w:link w:val="CommentText"/>
    <w:uiPriority w:val="99"/>
    <w:rsid w:val="00BD101B"/>
    <w:rPr>
      <w:sz w:val="20"/>
      <w:szCs w:val="20"/>
    </w:rPr>
  </w:style>
  <w:style w:type="paragraph" w:styleId="BalloonText">
    <w:name w:val="Balloon Text"/>
    <w:basedOn w:val="Normal"/>
    <w:link w:val="BalloonTextChar"/>
    <w:uiPriority w:val="99"/>
    <w:semiHidden/>
    <w:unhideWhenUsed/>
    <w:rsid w:val="00BD1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01B"/>
    <w:rPr>
      <w:rFonts w:ascii="Tahoma" w:hAnsi="Tahoma" w:cs="Tahoma"/>
      <w:sz w:val="16"/>
      <w:szCs w:val="16"/>
    </w:rPr>
  </w:style>
  <w:style w:type="paragraph" w:styleId="NoSpacing">
    <w:name w:val="No Spacing"/>
    <w:uiPriority w:val="1"/>
    <w:qFormat/>
    <w:rsid w:val="00BD101B"/>
    <w:pPr>
      <w:spacing w:after="0" w:line="240" w:lineRule="auto"/>
    </w:pPr>
  </w:style>
  <w:style w:type="paragraph" w:styleId="Header">
    <w:name w:val="header"/>
    <w:basedOn w:val="Normal"/>
    <w:link w:val="HeaderChar"/>
    <w:uiPriority w:val="99"/>
    <w:unhideWhenUsed/>
    <w:rsid w:val="00BD1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jianpustaka.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31</Pages>
  <Words>6684</Words>
  <Characters>38101</Characters>
  <Application>Microsoft Office Word</Application>
  <DocSecurity>0</DocSecurity>
  <Lines>317</Lines>
  <Paragraphs>89</Paragraphs>
  <ScaleCrop>false</ScaleCrop>
  <Company/>
  <LinksUpToDate>false</LinksUpToDate>
  <CharactersWithSpaces>44696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2022-03-07T01:23:00Z</dcterms:created>
  <dcterms:modified xsi:type="dcterms:W3CDTF">2022-03-07T01:33:00Z</dcterms:modified>
</cp:coreProperties>
</file>