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A1" w:rsidRPr="00303611" w:rsidRDefault="000F5F20" w:rsidP="00804F30">
      <w:pPr>
        <w:pStyle w:val="Heading1"/>
        <w:spacing w:before="0" w:line="360" w:lineRule="auto"/>
        <w:rPr>
          <w:rFonts w:cs="Times New Roman"/>
          <w:color w:val="auto"/>
          <w:sz w:val="20"/>
          <w:szCs w:val="20"/>
          <w:lang w:val="id-ID"/>
        </w:rPr>
      </w:pPr>
      <w:bookmarkStart w:id="0" w:name="_Toc90409049"/>
      <w:bookmarkStart w:id="1" w:name="_Toc92056980"/>
      <w:r>
        <w:rPr>
          <w:rFonts w:cs="Times New Roman"/>
          <w:color w:val="auto"/>
          <w:sz w:val="20"/>
          <w:szCs w:val="20"/>
          <w:lang w:val="id-ID"/>
        </w:rPr>
        <w:t xml:space="preserve">KORELASI ANTARA </w:t>
      </w:r>
      <w:r>
        <w:rPr>
          <w:rFonts w:cs="Times New Roman"/>
          <w:i/>
          <w:color w:val="auto"/>
          <w:sz w:val="20"/>
          <w:szCs w:val="20"/>
          <w:lang w:val="id-ID"/>
        </w:rPr>
        <w:t>BODY CONDITION SCORE</w:t>
      </w:r>
      <w:r w:rsidR="005557A1" w:rsidRPr="00303611">
        <w:rPr>
          <w:rFonts w:cs="Times New Roman"/>
          <w:color w:val="auto"/>
          <w:sz w:val="20"/>
          <w:szCs w:val="20"/>
          <w:lang w:val="id-ID"/>
        </w:rPr>
        <w:t xml:space="preserve"> DENGAN </w:t>
      </w:r>
      <w:r w:rsidR="005557A1" w:rsidRPr="00303611">
        <w:rPr>
          <w:rFonts w:cs="Times New Roman"/>
          <w:color w:val="auto"/>
          <w:sz w:val="20"/>
          <w:szCs w:val="20"/>
        </w:rPr>
        <w:t xml:space="preserve">KINERJA </w:t>
      </w:r>
      <w:r>
        <w:rPr>
          <w:rFonts w:cs="Times New Roman"/>
          <w:color w:val="auto"/>
          <w:sz w:val="20"/>
          <w:szCs w:val="20"/>
          <w:lang w:val="id-ID"/>
        </w:rPr>
        <w:t>REPRODUKSI DOMBOS</w:t>
      </w:r>
      <w:r w:rsidR="005557A1" w:rsidRPr="00303611">
        <w:rPr>
          <w:rFonts w:cs="Times New Roman"/>
          <w:color w:val="auto"/>
          <w:sz w:val="20"/>
          <w:szCs w:val="20"/>
          <w:lang w:val="id-ID"/>
        </w:rPr>
        <w:t xml:space="preserve"> BETINA</w:t>
      </w:r>
      <w:bookmarkEnd w:id="0"/>
      <w:bookmarkEnd w:id="1"/>
      <w:r w:rsidR="005557A1" w:rsidRPr="00303611">
        <w:rPr>
          <w:rFonts w:cs="Times New Roman"/>
          <w:color w:val="auto"/>
          <w:sz w:val="20"/>
          <w:szCs w:val="20"/>
          <w:lang w:val="id-ID"/>
        </w:rPr>
        <w:t xml:space="preserve"> </w:t>
      </w:r>
      <w:bookmarkStart w:id="2" w:name="_Toc90409050"/>
      <w:bookmarkStart w:id="3" w:name="_Toc92056981"/>
      <w:r w:rsidR="005557A1" w:rsidRPr="00303611">
        <w:rPr>
          <w:rFonts w:cs="Times New Roman"/>
          <w:color w:val="auto"/>
          <w:sz w:val="20"/>
          <w:szCs w:val="20"/>
          <w:lang w:val="id-ID"/>
        </w:rPr>
        <w:t>DI KABUPATEN WONOSOBO</w:t>
      </w:r>
      <w:bookmarkEnd w:id="2"/>
      <w:bookmarkEnd w:id="3"/>
    </w:p>
    <w:p w:rsidR="000F5F20" w:rsidRDefault="000F5F20" w:rsidP="00804F30">
      <w:pPr>
        <w:spacing w:after="0" w:line="360" w:lineRule="auto"/>
        <w:rPr>
          <w:rFonts w:ascii="Times New Roman" w:hAnsi="Times New Roman" w:cs="Times New Roman"/>
          <w:sz w:val="20"/>
          <w:szCs w:val="20"/>
          <w:lang w:val="id-ID"/>
        </w:rPr>
      </w:pPr>
    </w:p>
    <w:p w:rsidR="005557A1" w:rsidRPr="000F5F20" w:rsidRDefault="000F5F20" w:rsidP="00804F30">
      <w:pPr>
        <w:spacing w:after="0" w:line="360" w:lineRule="auto"/>
        <w:jc w:val="center"/>
        <w:rPr>
          <w:rFonts w:ascii="Times New Roman" w:hAnsi="Times New Roman" w:cs="Times New Roman"/>
          <w:sz w:val="20"/>
          <w:szCs w:val="20"/>
        </w:rPr>
      </w:pPr>
      <w:r w:rsidRPr="000F5F20">
        <w:rPr>
          <w:rFonts w:ascii="Times New Roman" w:hAnsi="Times New Roman" w:cs="Times New Roman"/>
          <w:sz w:val="20"/>
          <w:szCs w:val="20"/>
          <w:lang w:val="id-ID"/>
        </w:rPr>
        <w:t xml:space="preserve">CORRELATION BETWEEN </w:t>
      </w:r>
      <w:r w:rsidRPr="000F5F20">
        <w:rPr>
          <w:rFonts w:ascii="Times New Roman" w:hAnsi="Times New Roman" w:cs="Times New Roman"/>
          <w:i/>
          <w:sz w:val="20"/>
          <w:szCs w:val="20"/>
          <w:lang w:val="id-ID"/>
        </w:rPr>
        <w:t>BODY CONDITION SCORE</w:t>
      </w:r>
      <w:r w:rsidRPr="000F5F20">
        <w:rPr>
          <w:rFonts w:ascii="Times New Roman" w:hAnsi="Times New Roman" w:cs="Times New Roman"/>
          <w:sz w:val="20"/>
          <w:szCs w:val="20"/>
          <w:lang w:val="id-ID"/>
        </w:rPr>
        <w:t xml:space="preserve"> AND</w:t>
      </w:r>
      <w:r w:rsidRPr="000F5F20">
        <w:rPr>
          <w:rFonts w:ascii="Times New Roman" w:hAnsi="Times New Roman" w:cs="Times New Roman"/>
          <w:sz w:val="20"/>
          <w:szCs w:val="20"/>
        </w:rPr>
        <w:t xml:space="preserve"> DOMBOS EWE </w:t>
      </w:r>
      <w:r w:rsidRPr="000F5F20">
        <w:rPr>
          <w:rFonts w:ascii="Times New Roman" w:hAnsi="Times New Roman" w:cs="Times New Roman"/>
          <w:sz w:val="20"/>
          <w:szCs w:val="20"/>
          <w:lang w:val="id-ID"/>
        </w:rPr>
        <w:t>REPRODUCTION</w:t>
      </w:r>
      <w:r w:rsidRPr="000F5F20">
        <w:rPr>
          <w:rFonts w:ascii="Times New Roman" w:hAnsi="Times New Roman" w:cs="Times New Roman"/>
          <w:sz w:val="20"/>
          <w:szCs w:val="20"/>
        </w:rPr>
        <w:t xml:space="preserve"> PERFORMANCE </w:t>
      </w:r>
      <w:r w:rsidRPr="000F5F20">
        <w:rPr>
          <w:rFonts w:ascii="Times New Roman" w:hAnsi="Times New Roman" w:cs="Times New Roman"/>
          <w:sz w:val="20"/>
          <w:szCs w:val="20"/>
          <w:lang w:val="id-ID"/>
        </w:rPr>
        <w:t xml:space="preserve">IN WONOSOBO </w:t>
      </w:r>
      <w:r w:rsidRPr="000F5F20">
        <w:rPr>
          <w:rFonts w:ascii="Times New Roman" w:hAnsi="Times New Roman" w:cs="Times New Roman"/>
          <w:sz w:val="20"/>
          <w:szCs w:val="20"/>
        </w:rPr>
        <w:t>REGENCY</w:t>
      </w:r>
    </w:p>
    <w:p w:rsidR="000F5F20" w:rsidRPr="00804F30" w:rsidRDefault="00804F30" w:rsidP="00804F30">
      <w:pPr>
        <w:spacing w:after="0" w:line="360" w:lineRule="auto"/>
        <w:jc w:val="center"/>
        <w:rPr>
          <w:rFonts w:ascii="Times New Roman" w:hAnsi="Times New Roman" w:cs="Times New Roman"/>
          <w:b/>
          <w:sz w:val="20"/>
          <w:szCs w:val="20"/>
        </w:rPr>
      </w:pPr>
      <w:r w:rsidRPr="00804F30">
        <w:rPr>
          <w:rFonts w:ascii="Times New Roman" w:hAnsi="Times New Roman" w:cs="Times New Roman"/>
          <w:b/>
          <w:sz w:val="20"/>
          <w:szCs w:val="20"/>
        </w:rPr>
        <w:t>Edi Saputra, Nur Rasminati, Aanastasia Mamilisti Susiati</w:t>
      </w:r>
    </w:p>
    <w:p w:rsidR="005557A1" w:rsidRPr="00303611" w:rsidRDefault="005557A1" w:rsidP="00804F30">
      <w:pPr>
        <w:spacing w:after="0" w:line="360" w:lineRule="auto"/>
        <w:jc w:val="center"/>
        <w:rPr>
          <w:rFonts w:ascii="Times New Roman" w:hAnsi="Times New Roman" w:cs="Times New Roman"/>
          <w:sz w:val="20"/>
          <w:szCs w:val="20"/>
        </w:rPr>
      </w:pPr>
      <w:r w:rsidRPr="00303611">
        <w:rPr>
          <w:rFonts w:ascii="Times New Roman" w:hAnsi="Times New Roman" w:cs="Times New Roman"/>
          <w:sz w:val="20"/>
          <w:szCs w:val="20"/>
        </w:rPr>
        <w:t>Fakultas Agroindustri, Universitas Mercu Buana Yogyakarta, Jl. Wates Km 10, Yogyakarta 55753</w:t>
      </w:r>
    </w:p>
    <w:p w:rsidR="005557A1" w:rsidRPr="00303611" w:rsidRDefault="005557A1" w:rsidP="00804F30">
      <w:pPr>
        <w:spacing w:after="0" w:line="360" w:lineRule="auto"/>
        <w:jc w:val="center"/>
        <w:rPr>
          <w:rFonts w:ascii="Times New Roman" w:hAnsi="Times New Roman" w:cs="Times New Roman"/>
          <w:sz w:val="20"/>
          <w:szCs w:val="20"/>
        </w:rPr>
      </w:pPr>
      <w:r w:rsidRPr="00303611">
        <w:rPr>
          <w:rFonts w:ascii="Times New Roman" w:hAnsi="Times New Roman" w:cs="Times New Roman"/>
          <w:sz w:val="20"/>
          <w:szCs w:val="20"/>
        </w:rPr>
        <w:t xml:space="preserve">Email : </w:t>
      </w:r>
      <w:hyperlink r:id="rId8" w:history="1">
        <w:r w:rsidRPr="00303611">
          <w:rPr>
            <w:rStyle w:val="Hyperlink"/>
            <w:rFonts w:ascii="Times New Roman" w:hAnsi="Times New Roman" w:cs="Times New Roman"/>
            <w:sz w:val="20"/>
            <w:szCs w:val="20"/>
          </w:rPr>
          <w:t>edipahpoh801@gmail.com</w:t>
        </w:r>
      </w:hyperlink>
    </w:p>
    <w:p w:rsidR="005557A1" w:rsidRPr="00303611" w:rsidRDefault="005557A1" w:rsidP="009B7119">
      <w:pPr>
        <w:pStyle w:val="Heading1"/>
        <w:spacing w:before="0" w:line="360" w:lineRule="auto"/>
        <w:rPr>
          <w:rFonts w:cs="Times New Roman"/>
          <w:sz w:val="20"/>
          <w:szCs w:val="20"/>
        </w:rPr>
      </w:pPr>
      <w:bookmarkStart w:id="4" w:name="_Toc92056982"/>
      <w:r w:rsidRPr="00303611">
        <w:rPr>
          <w:rFonts w:cs="Times New Roman"/>
          <w:sz w:val="20"/>
          <w:szCs w:val="20"/>
        </w:rPr>
        <w:t>INTISARI*</w:t>
      </w:r>
      <w:bookmarkEnd w:id="4"/>
    </w:p>
    <w:p w:rsidR="000F5F20" w:rsidRPr="000F5F20" w:rsidRDefault="000F5F20" w:rsidP="000F5F20">
      <w:pPr>
        <w:spacing w:after="0" w:line="240" w:lineRule="auto"/>
        <w:ind w:firstLine="720"/>
        <w:jc w:val="both"/>
        <w:rPr>
          <w:rFonts w:ascii="Times New Roman" w:hAnsi="Times New Roman" w:cs="Times New Roman"/>
          <w:sz w:val="20"/>
          <w:szCs w:val="20"/>
        </w:rPr>
      </w:pPr>
      <w:r w:rsidRPr="000F5F20">
        <w:rPr>
          <w:rFonts w:ascii="Times New Roman" w:hAnsi="Times New Roman" w:cs="Times New Roman"/>
          <w:sz w:val="20"/>
          <w:szCs w:val="20"/>
          <w:lang w:val="id-ID"/>
        </w:rPr>
        <w:t xml:space="preserve">Penelitian ini bertujuan untuk mengetahui hubungan antara </w:t>
      </w:r>
      <w:r w:rsidRPr="000F5F20">
        <w:rPr>
          <w:rFonts w:ascii="Times New Roman" w:hAnsi="Times New Roman" w:cs="Times New Roman"/>
          <w:i/>
          <w:sz w:val="20"/>
          <w:szCs w:val="20"/>
          <w:lang w:val="id-ID"/>
        </w:rPr>
        <w:t xml:space="preserve">Body Condition Score </w:t>
      </w:r>
      <w:r w:rsidRPr="000F5F20">
        <w:rPr>
          <w:rFonts w:ascii="Times New Roman" w:hAnsi="Times New Roman" w:cs="Times New Roman"/>
          <w:sz w:val="20"/>
          <w:szCs w:val="20"/>
          <w:lang w:val="id-ID"/>
        </w:rPr>
        <w:t xml:space="preserve">dengan </w:t>
      </w:r>
      <w:r w:rsidRPr="000F5F20">
        <w:rPr>
          <w:rFonts w:ascii="Times New Roman" w:hAnsi="Times New Roman" w:cs="Times New Roman"/>
          <w:sz w:val="20"/>
          <w:szCs w:val="20"/>
        </w:rPr>
        <w:t xml:space="preserve">kinerja </w:t>
      </w:r>
      <w:r w:rsidRPr="000F5F20">
        <w:rPr>
          <w:rFonts w:ascii="Times New Roman" w:hAnsi="Times New Roman" w:cs="Times New Roman"/>
          <w:sz w:val="20"/>
          <w:szCs w:val="20"/>
          <w:lang w:val="id-ID"/>
        </w:rPr>
        <w:t xml:space="preserve">reproduksi Dombos betina di kabupaten Wonosobo. Penelitian dilakukan pada bulan </w:t>
      </w:r>
      <w:r w:rsidRPr="000F5F20">
        <w:rPr>
          <w:rFonts w:ascii="Times New Roman" w:hAnsi="Times New Roman" w:cs="Times New Roman"/>
          <w:sz w:val="20"/>
          <w:szCs w:val="20"/>
        </w:rPr>
        <w:t xml:space="preserve">26 </w:t>
      </w:r>
      <w:r w:rsidRPr="000F5F20">
        <w:rPr>
          <w:rFonts w:ascii="Times New Roman" w:hAnsi="Times New Roman" w:cs="Times New Roman"/>
          <w:sz w:val="20"/>
          <w:szCs w:val="20"/>
          <w:lang w:val="id-ID"/>
        </w:rPr>
        <w:t xml:space="preserve">Oktober </w:t>
      </w:r>
      <w:r w:rsidRPr="000F5F20">
        <w:rPr>
          <w:rFonts w:ascii="Times New Roman" w:hAnsi="Times New Roman" w:cs="Times New Roman"/>
          <w:sz w:val="20"/>
          <w:szCs w:val="20"/>
        </w:rPr>
        <w:t xml:space="preserve">– 26 November </w:t>
      </w:r>
      <w:r w:rsidRPr="000F5F20">
        <w:rPr>
          <w:rFonts w:ascii="Times New Roman" w:hAnsi="Times New Roman" w:cs="Times New Roman"/>
          <w:sz w:val="20"/>
          <w:szCs w:val="20"/>
          <w:lang w:val="id-ID"/>
        </w:rPr>
        <w:t xml:space="preserve">2021. Metode yang dilakukan adalah dengan metode survei, dan data dianalisis dengan analisis korelasi metode </w:t>
      </w:r>
      <w:r w:rsidRPr="000F5F20">
        <w:rPr>
          <w:rFonts w:ascii="Times New Roman" w:hAnsi="Times New Roman" w:cs="Times New Roman"/>
          <w:i/>
          <w:sz w:val="20"/>
          <w:szCs w:val="20"/>
          <w:lang w:val="id-ID"/>
        </w:rPr>
        <w:t>person</w:t>
      </w:r>
      <w:r w:rsidRPr="000F5F20">
        <w:rPr>
          <w:rFonts w:ascii="Times New Roman" w:hAnsi="Times New Roman" w:cs="Times New Roman"/>
          <w:sz w:val="20"/>
          <w:szCs w:val="20"/>
          <w:lang w:val="id-ID"/>
        </w:rPr>
        <w:t xml:space="preserve">. Sampel yang digunakan dalam penelitian ini adalah 100 ekor </w:t>
      </w:r>
      <w:r>
        <w:rPr>
          <w:rFonts w:ascii="Times New Roman" w:hAnsi="Times New Roman" w:cs="Times New Roman"/>
          <w:sz w:val="20"/>
          <w:szCs w:val="20"/>
          <w:lang w:val="id-ID"/>
        </w:rPr>
        <w:t>Dombos</w:t>
      </w:r>
      <w:r w:rsidRPr="000F5F20">
        <w:rPr>
          <w:rFonts w:ascii="Times New Roman" w:hAnsi="Times New Roman" w:cs="Times New Roman"/>
          <w:sz w:val="20"/>
          <w:szCs w:val="20"/>
        </w:rPr>
        <w:t>.</w:t>
      </w:r>
      <w:r w:rsidRPr="000F5F20">
        <w:rPr>
          <w:rFonts w:ascii="Times New Roman" w:hAnsi="Times New Roman" w:cs="Times New Roman"/>
          <w:sz w:val="20"/>
          <w:szCs w:val="20"/>
          <w:lang w:val="id-ID"/>
        </w:rPr>
        <w:t xml:space="preserve"> </w:t>
      </w:r>
      <w:r w:rsidRPr="000F5F20">
        <w:rPr>
          <w:rFonts w:ascii="Times New Roman" w:hAnsi="Times New Roman" w:cs="Times New Roman"/>
          <w:sz w:val="20"/>
          <w:szCs w:val="20"/>
        </w:rPr>
        <w:t>V</w:t>
      </w:r>
      <w:r w:rsidRPr="000F5F20">
        <w:rPr>
          <w:rFonts w:ascii="Times New Roman" w:hAnsi="Times New Roman" w:cs="Times New Roman"/>
          <w:sz w:val="20"/>
          <w:szCs w:val="20"/>
          <w:lang w:val="id-ID"/>
        </w:rPr>
        <w:t xml:space="preserve">ariabel yang diamati adalah </w:t>
      </w:r>
      <w:r w:rsidRPr="000F5F20">
        <w:rPr>
          <w:rFonts w:ascii="Times New Roman" w:hAnsi="Times New Roman" w:cs="Times New Roman"/>
          <w:i/>
          <w:sz w:val="20"/>
          <w:szCs w:val="20"/>
          <w:lang w:val="id-ID"/>
        </w:rPr>
        <w:t xml:space="preserve">Body Condition Score, litter size, lambing interval, </w:t>
      </w:r>
      <w:r w:rsidRPr="000F5F20">
        <w:rPr>
          <w:rFonts w:ascii="Times New Roman" w:hAnsi="Times New Roman" w:cs="Times New Roman"/>
          <w:sz w:val="20"/>
          <w:szCs w:val="20"/>
          <w:lang w:val="id-ID"/>
        </w:rPr>
        <w:t>S/C</w:t>
      </w:r>
      <w:r w:rsidRPr="000F5F20">
        <w:rPr>
          <w:rFonts w:ascii="Times New Roman" w:hAnsi="Times New Roman" w:cs="Times New Roman"/>
          <w:i/>
          <w:sz w:val="20"/>
          <w:szCs w:val="20"/>
          <w:lang w:val="id-ID"/>
        </w:rPr>
        <w:t xml:space="preserve"> (</w:t>
      </w:r>
      <w:r w:rsidRPr="000F5F20">
        <w:rPr>
          <w:rFonts w:ascii="Times New Roman" w:hAnsi="Times New Roman" w:cs="Times New Roman"/>
          <w:i/>
          <w:sz w:val="20"/>
          <w:szCs w:val="20"/>
        </w:rPr>
        <w:t>service per conception</w:t>
      </w:r>
      <w:r w:rsidRPr="000F5F20">
        <w:rPr>
          <w:rFonts w:ascii="Times New Roman" w:hAnsi="Times New Roman" w:cs="Times New Roman"/>
          <w:i/>
          <w:sz w:val="20"/>
          <w:szCs w:val="20"/>
          <w:lang w:val="id-ID"/>
        </w:rPr>
        <w:t xml:space="preserve">). </w:t>
      </w:r>
      <w:r w:rsidRPr="000F5F20">
        <w:rPr>
          <w:rFonts w:ascii="Times New Roman" w:hAnsi="Times New Roman" w:cs="Times New Roman"/>
          <w:sz w:val="20"/>
          <w:szCs w:val="20"/>
          <w:lang w:val="id-ID"/>
        </w:rPr>
        <w:t xml:space="preserve">Hasil penelitian menunjukkan bahwa rata-rata BCS 3,3, </w:t>
      </w:r>
      <w:r w:rsidRPr="000F5F20">
        <w:rPr>
          <w:rFonts w:ascii="Times New Roman" w:hAnsi="Times New Roman" w:cs="Times New Roman"/>
          <w:i/>
          <w:sz w:val="20"/>
          <w:szCs w:val="20"/>
          <w:lang w:val="id-ID"/>
        </w:rPr>
        <w:t xml:space="preserve">litter size </w:t>
      </w:r>
      <w:r w:rsidRPr="000F5F20">
        <w:rPr>
          <w:rFonts w:ascii="Times New Roman" w:hAnsi="Times New Roman" w:cs="Times New Roman"/>
          <w:sz w:val="20"/>
          <w:szCs w:val="20"/>
          <w:lang w:val="id-ID"/>
        </w:rPr>
        <w:t xml:space="preserve">1,34, </w:t>
      </w:r>
      <w:r w:rsidRPr="000F5F20">
        <w:rPr>
          <w:rFonts w:ascii="Times New Roman" w:hAnsi="Times New Roman" w:cs="Times New Roman"/>
          <w:i/>
          <w:sz w:val="20"/>
          <w:szCs w:val="20"/>
          <w:lang w:val="id-ID"/>
        </w:rPr>
        <w:t xml:space="preserve">lambing interval </w:t>
      </w:r>
      <w:r w:rsidRPr="000F5F20">
        <w:rPr>
          <w:rFonts w:ascii="Times New Roman" w:hAnsi="Times New Roman" w:cs="Times New Roman"/>
          <w:sz w:val="20"/>
          <w:szCs w:val="20"/>
          <w:lang w:val="id-ID"/>
        </w:rPr>
        <w:t>8,19, S/C</w:t>
      </w:r>
      <w:r w:rsidRPr="000F5F20">
        <w:rPr>
          <w:rFonts w:ascii="Times New Roman" w:hAnsi="Times New Roman" w:cs="Times New Roman"/>
          <w:i/>
          <w:sz w:val="20"/>
          <w:szCs w:val="20"/>
          <w:lang w:val="id-ID"/>
        </w:rPr>
        <w:t xml:space="preserve"> (service per conception) </w:t>
      </w:r>
      <w:r w:rsidRPr="000F5F20">
        <w:rPr>
          <w:rFonts w:ascii="Times New Roman" w:hAnsi="Times New Roman" w:cs="Times New Roman"/>
          <w:sz w:val="20"/>
          <w:szCs w:val="20"/>
          <w:lang w:val="id-ID"/>
        </w:rPr>
        <w:t xml:space="preserve">1,12. Hasil analisis korelasi menunjukkan adanya pengaruh antara BCS terhadap </w:t>
      </w:r>
      <w:r w:rsidRPr="000F5F20">
        <w:rPr>
          <w:rFonts w:ascii="Times New Roman" w:hAnsi="Times New Roman" w:cs="Times New Roman"/>
          <w:i/>
          <w:sz w:val="20"/>
          <w:szCs w:val="20"/>
          <w:lang w:val="id-ID"/>
        </w:rPr>
        <w:t xml:space="preserve">littersize </w:t>
      </w:r>
      <w:r w:rsidRPr="000F5F20">
        <w:rPr>
          <w:rFonts w:ascii="Times New Roman" w:hAnsi="Times New Roman" w:cs="Times New Roman"/>
          <w:sz w:val="20"/>
          <w:szCs w:val="20"/>
          <w:lang w:val="id-ID"/>
        </w:rPr>
        <w:t xml:space="preserve">dengan persamaan regresi </w:t>
      </w:r>
      <w:r w:rsidRPr="000F5F20">
        <w:rPr>
          <w:rFonts w:ascii="Times New Roman" w:hAnsi="Times New Roman" w:cs="Times New Roman"/>
          <w:color w:val="000000"/>
          <w:sz w:val="20"/>
          <w:szCs w:val="20"/>
          <w:lang w:val="id-ID"/>
        </w:rPr>
        <w:t xml:space="preserve">Y=1,85-0,15x, BCS terhadap </w:t>
      </w:r>
      <w:r w:rsidRPr="000F5F20">
        <w:rPr>
          <w:rFonts w:ascii="Times New Roman" w:hAnsi="Times New Roman" w:cs="Times New Roman"/>
          <w:i/>
          <w:color w:val="000000"/>
          <w:sz w:val="20"/>
          <w:szCs w:val="20"/>
          <w:lang w:val="id-ID"/>
        </w:rPr>
        <w:t xml:space="preserve">lambing interval </w:t>
      </w:r>
      <w:r w:rsidRPr="000F5F20">
        <w:rPr>
          <w:rFonts w:ascii="Times New Roman" w:hAnsi="Times New Roman" w:cs="Times New Roman"/>
          <w:color w:val="000000"/>
          <w:sz w:val="20"/>
          <w:szCs w:val="20"/>
          <w:lang w:val="id-ID"/>
        </w:rPr>
        <w:t xml:space="preserve">dengan persamaan regresi </w:t>
      </w:r>
      <w:r w:rsidRPr="000F5F20">
        <w:rPr>
          <w:rFonts w:ascii="Times New Roman" w:hAnsi="Times New Roman" w:cs="Times New Roman"/>
          <w:sz w:val="20"/>
          <w:szCs w:val="20"/>
          <w:lang w:val="id-ID"/>
        </w:rPr>
        <w:t xml:space="preserve">Y = 7,29-0,09x, BCS terhadap S/C dengan persamaan regresi </w:t>
      </w:r>
      <w:r w:rsidRPr="000F5F20">
        <w:rPr>
          <w:rStyle w:val="markedcontent"/>
          <w:rFonts w:ascii="Times New Roman" w:hAnsi="Times New Roman" w:cs="Times New Roman"/>
          <w:sz w:val="20"/>
          <w:szCs w:val="20"/>
        </w:rPr>
        <w:t>Y=0,93+0,05x</w:t>
      </w:r>
      <w:r w:rsidRPr="000F5F20">
        <w:rPr>
          <w:rStyle w:val="markedcontent"/>
          <w:rFonts w:ascii="Times New Roman" w:hAnsi="Times New Roman" w:cs="Times New Roman"/>
          <w:sz w:val="20"/>
          <w:szCs w:val="20"/>
          <w:lang w:val="id-ID"/>
        </w:rPr>
        <w:t xml:space="preserve">. Nilai R BCS terhadap </w:t>
      </w:r>
      <w:r w:rsidRPr="000F5F20">
        <w:rPr>
          <w:rStyle w:val="markedcontent"/>
          <w:rFonts w:ascii="Times New Roman" w:hAnsi="Times New Roman" w:cs="Times New Roman"/>
          <w:i/>
          <w:sz w:val="20"/>
          <w:szCs w:val="20"/>
          <w:lang w:val="id-ID"/>
        </w:rPr>
        <w:t xml:space="preserve">litter size, lambing interval, </w:t>
      </w:r>
      <w:r w:rsidRPr="000F5F20">
        <w:rPr>
          <w:rStyle w:val="markedcontent"/>
          <w:rFonts w:ascii="Times New Roman" w:hAnsi="Times New Roman" w:cs="Times New Roman"/>
          <w:sz w:val="20"/>
          <w:szCs w:val="20"/>
          <w:lang w:val="id-ID"/>
        </w:rPr>
        <w:t>S/C, 0,21, 0,13, 0,13. Disimpulkan bahwa</w:t>
      </w:r>
      <w:r w:rsidRPr="000F5F20">
        <w:rPr>
          <w:rStyle w:val="markedcontent"/>
          <w:rFonts w:ascii="Times New Roman" w:hAnsi="Times New Roman" w:cs="Times New Roman"/>
          <w:sz w:val="20"/>
          <w:szCs w:val="20"/>
        </w:rPr>
        <w:t xml:space="preserve"> BCS berkorelasi positif dengan kinerja reproduksi Dombos betina. Kinerja reproduksi Dombos yang ideal pada BCS 2.</w:t>
      </w:r>
    </w:p>
    <w:p w:rsidR="005557A1" w:rsidRPr="00303611" w:rsidRDefault="005557A1" w:rsidP="00303611">
      <w:pPr>
        <w:spacing w:after="0" w:line="240" w:lineRule="auto"/>
        <w:ind w:firstLine="720"/>
        <w:jc w:val="both"/>
        <w:rPr>
          <w:rFonts w:ascii="Times New Roman" w:hAnsi="Times New Roman" w:cs="Times New Roman"/>
          <w:sz w:val="20"/>
          <w:szCs w:val="20"/>
        </w:rPr>
      </w:pPr>
    </w:p>
    <w:p w:rsidR="005557A1" w:rsidRPr="00303611" w:rsidRDefault="005557A1" w:rsidP="00303611">
      <w:pPr>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Kata Kunci : BCS, </w:t>
      </w:r>
      <w:r w:rsidRPr="00303611">
        <w:rPr>
          <w:rFonts w:ascii="Times New Roman" w:hAnsi="Times New Roman" w:cs="Times New Roman"/>
          <w:i/>
          <w:sz w:val="20"/>
          <w:szCs w:val="20"/>
          <w:lang w:val="id-ID"/>
        </w:rPr>
        <w:t xml:space="preserve">litter size, lambing interval, </w:t>
      </w:r>
      <w:r w:rsidRPr="00303611">
        <w:rPr>
          <w:rFonts w:ascii="Times New Roman" w:hAnsi="Times New Roman" w:cs="Times New Roman"/>
          <w:sz w:val="20"/>
          <w:szCs w:val="20"/>
          <w:lang w:val="id-ID"/>
        </w:rPr>
        <w:t xml:space="preserve">S/C </w:t>
      </w:r>
      <w:r w:rsidRPr="00303611">
        <w:rPr>
          <w:rFonts w:ascii="Times New Roman" w:hAnsi="Times New Roman" w:cs="Times New Roman"/>
          <w:i/>
          <w:sz w:val="20"/>
          <w:szCs w:val="20"/>
          <w:lang w:val="id-ID"/>
        </w:rPr>
        <w:t xml:space="preserve">(service per conception), </w:t>
      </w:r>
      <w:r w:rsidRPr="00303611">
        <w:rPr>
          <w:rFonts w:ascii="Times New Roman" w:hAnsi="Times New Roman" w:cs="Times New Roman"/>
          <w:sz w:val="20"/>
          <w:szCs w:val="20"/>
          <w:lang w:val="id-ID"/>
        </w:rPr>
        <w:t>Dombos, Kabupaten Wonosobo</w:t>
      </w:r>
    </w:p>
    <w:p w:rsidR="005557A1" w:rsidRPr="00303611" w:rsidRDefault="005557A1" w:rsidP="00303611">
      <w:pPr>
        <w:pStyle w:val="Heading1"/>
        <w:spacing w:before="0" w:line="240" w:lineRule="auto"/>
        <w:rPr>
          <w:rFonts w:cs="Times New Roman"/>
          <w:sz w:val="20"/>
          <w:szCs w:val="20"/>
        </w:rPr>
      </w:pPr>
      <w:bookmarkStart w:id="5" w:name="_Toc92056983"/>
      <w:r w:rsidRPr="00303611">
        <w:rPr>
          <w:rFonts w:cs="Times New Roman"/>
          <w:sz w:val="20"/>
          <w:szCs w:val="20"/>
        </w:rPr>
        <w:t>ABSTRACT*</w:t>
      </w:r>
      <w:bookmarkEnd w:id="5"/>
    </w:p>
    <w:p w:rsidR="000F5F20" w:rsidRPr="000F5F20" w:rsidRDefault="000F5F20" w:rsidP="000F5F20">
      <w:pPr>
        <w:spacing w:after="0" w:line="240" w:lineRule="auto"/>
        <w:ind w:firstLine="720"/>
        <w:jc w:val="both"/>
        <w:rPr>
          <w:rFonts w:ascii="Times New Roman" w:hAnsi="Times New Roman" w:cs="Times New Roman"/>
          <w:sz w:val="20"/>
          <w:szCs w:val="20"/>
        </w:rPr>
      </w:pPr>
      <w:r w:rsidRPr="000F5F20">
        <w:rPr>
          <w:rFonts w:ascii="Times New Roman" w:hAnsi="Times New Roman" w:cs="Times New Roman"/>
          <w:sz w:val="20"/>
          <w:szCs w:val="20"/>
          <w:lang w:val="id-ID"/>
        </w:rPr>
        <w:t xml:space="preserve">This study aimed to determine the relationship between </w:t>
      </w:r>
      <w:r w:rsidRPr="000F5F20">
        <w:rPr>
          <w:rFonts w:ascii="Times New Roman" w:hAnsi="Times New Roman" w:cs="Times New Roman"/>
          <w:i/>
          <w:sz w:val="20"/>
          <w:szCs w:val="20"/>
          <w:lang w:val="id-ID"/>
        </w:rPr>
        <w:t xml:space="preserve">Body Condition Score </w:t>
      </w:r>
      <w:r w:rsidRPr="000F5F20">
        <w:rPr>
          <w:rFonts w:ascii="Times New Roman" w:hAnsi="Times New Roman" w:cs="Times New Roman"/>
          <w:sz w:val="20"/>
          <w:szCs w:val="20"/>
          <w:lang w:val="id-ID"/>
        </w:rPr>
        <w:t>and Dombos</w:t>
      </w:r>
      <w:r w:rsidRPr="000F5F20">
        <w:rPr>
          <w:rFonts w:ascii="Times New Roman" w:hAnsi="Times New Roman" w:cs="Times New Roman"/>
          <w:sz w:val="20"/>
          <w:szCs w:val="20"/>
        </w:rPr>
        <w:t xml:space="preserve"> ewe </w:t>
      </w:r>
      <w:r w:rsidRPr="000F5F20">
        <w:rPr>
          <w:rFonts w:ascii="Times New Roman" w:hAnsi="Times New Roman" w:cs="Times New Roman"/>
          <w:sz w:val="20"/>
          <w:szCs w:val="20"/>
          <w:lang w:val="id-ID"/>
        </w:rPr>
        <w:t>reproduction</w:t>
      </w:r>
      <w:r w:rsidRPr="000F5F20">
        <w:rPr>
          <w:rFonts w:ascii="Times New Roman" w:hAnsi="Times New Roman" w:cs="Times New Roman"/>
          <w:sz w:val="20"/>
          <w:szCs w:val="20"/>
        </w:rPr>
        <w:t xml:space="preserve"> performance</w:t>
      </w:r>
      <w:r w:rsidRPr="000F5F20">
        <w:rPr>
          <w:rFonts w:ascii="Times New Roman" w:hAnsi="Times New Roman" w:cs="Times New Roman"/>
          <w:sz w:val="20"/>
          <w:szCs w:val="20"/>
          <w:lang w:val="id-ID"/>
        </w:rPr>
        <w:t xml:space="preserve"> in Wonosobo regency. The research was conducted in October</w:t>
      </w:r>
      <w:r w:rsidRPr="000F5F20">
        <w:rPr>
          <w:rFonts w:ascii="Times New Roman" w:hAnsi="Times New Roman" w:cs="Times New Roman"/>
          <w:sz w:val="20"/>
          <w:szCs w:val="20"/>
        </w:rPr>
        <w:t xml:space="preserve"> 26</w:t>
      </w:r>
      <w:r w:rsidRPr="000F5F20">
        <w:rPr>
          <w:rFonts w:ascii="Times New Roman" w:hAnsi="Times New Roman" w:cs="Times New Roman"/>
          <w:sz w:val="20"/>
          <w:szCs w:val="20"/>
          <w:vertAlign w:val="superscript"/>
        </w:rPr>
        <w:t>th</w:t>
      </w:r>
      <w:r w:rsidRPr="000F5F20">
        <w:rPr>
          <w:rFonts w:ascii="Times New Roman" w:hAnsi="Times New Roman" w:cs="Times New Roman"/>
          <w:sz w:val="20"/>
          <w:szCs w:val="20"/>
        </w:rPr>
        <w:t xml:space="preserve"> – November 26</w:t>
      </w:r>
      <w:r w:rsidRPr="000F5F20">
        <w:rPr>
          <w:rFonts w:ascii="Times New Roman" w:hAnsi="Times New Roman" w:cs="Times New Roman"/>
          <w:sz w:val="20"/>
          <w:szCs w:val="20"/>
          <w:vertAlign w:val="superscript"/>
        </w:rPr>
        <w:t>th</w:t>
      </w:r>
      <w:r w:rsidRPr="000F5F20">
        <w:rPr>
          <w:rFonts w:ascii="Times New Roman" w:hAnsi="Times New Roman" w:cs="Times New Roman"/>
          <w:sz w:val="20"/>
          <w:szCs w:val="20"/>
        </w:rPr>
        <w:t xml:space="preserve">, </w:t>
      </w:r>
      <w:r w:rsidRPr="000F5F20">
        <w:rPr>
          <w:rFonts w:ascii="Times New Roman" w:hAnsi="Times New Roman" w:cs="Times New Roman"/>
          <w:sz w:val="20"/>
          <w:szCs w:val="20"/>
          <w:lang w:val="id-ID"/>
        </w:rPr>
        <w:t xml:space="preserve"> 2021. The method used was the survey method, and the data were analyzed using the</w:t>
      </w:r>
      <w:r w:rsidRPr="000F5F20">
        <w:rPr>
          <w:rFonts w:ascii="Times New Roman" w:hAnsi="Times New Roman" w:cs="Times New Roman"/>
          <w:i/>
          <w:sz w:val="20"/>
          <w:szCs w:val="20"/>
          <w:lang w:val="id-ID"/>
        </w:rPr>
        <w:t xml:space="preserve"> person</w:t>
      </w:r>
      <w:r w:rsidRPr="000F5F20">
        <w:rPr>
          <w:rFonts w:ascii="Times New Roman" w:hAnsi="Times New Roman" w:cs="Times New Roman"/>
          <w:sz w:val="20"/>
          <w:szCs w:val="20"/>
          <w:lang w:val="id-ID"/>
        </w:rPr>
        <w:t xml:space="preserve"> method correlation analysis. The sample used in this study was 100</w:t>
      </w:r>
      <w:r w:rsidRPr="000F5F20">
        <w:rPr>
          <w:rFonts w:ascii="Times New Roman" w:hAnsi="Times New Roman" w:cs="Times New Roman"/>
          <w:sz w:val="20"/>
          <w:szCs w:val="20"/>
        </w:rPr>
        <w:t xml:space="preserve"> Dombos ewes</w:t>
      </w:r>
      <w:r w:rsidRPr="000F5F20">
        <w:rPr>
          <w:rFonts w:ascii="Times New Roman" w:hAnsi="Times New Roman" w:cs="Times New Roman"/>
          <w:sz w:val="20"/>
          <w:szCs w:val="20"/>
          <w:lang w:val="id-ID"/>
        </w:rPr>
        <w:t xml:space="preserve">. The variable observed were </w:t>
      </w:r>
      <w:r w:rsidRPr="000F5F20">
        <w:rPr>
          <w:rFonts w:ascii="Times New Roman" w:hAnsi="Times New Roman" w:cs="Times New Roman"/>
          <w:i/>
          <w:sz w:val="20"/>
          <w:szCs w:val="20"/>
          <w:lang w:val="id-ID"/>
        </w:rPr>
        <w:t>Body Condition Score, litter size, lambing interval,</w:t>
      </w:r>
      <w:r w:rsidRPr="000F5F20">
        <w:rPr>
          <w:rFonts w:ascii="Times New Roman" w:hAnsi="Times New Roman" w:cs="Times New Roman"/>
          <w:sz w:val="20"/>
          <w:szCs w:val="20"/>
          <w:lang w:val="id-ID"/>
        </w:rPr>
        <w:t xml:space="preserve"> S/C</w:t>
      </w:r>
      <w:r w:rsidRPr="000F5F20">
        <w:rPr>
          <w:rFonts w:ascii="Times New Roman" w:hAnsi="Times New Roman" w:cs="Times New Roman"/>
          <w:i/>
          <w:sz w:val="20"/>
          <w:szCs w:val="20"/>
          <w:lang w:val="id-ID"/>
        </w:rPr>
        <w:t xml:space="preserve"> </w:t>
      </w:r>
      <w:r w:rsidRPr="000F5F20">
        <w:rPr>
          <w:rFonts w:ascii="Times New Roman" w:hAnsi="Times New Roman" w:cs="Times New Roman"/>
          <w:sz w:val="20"/>
          <w:szCs w:val="20"/>
          <w:lang w:val="id-ID"/>
        </w:rPr>
        <w:t>(</w:t>
      </w:r>
      <w:r w:rsidRPr="000F5F20">
        <w:rPr>
          <w:rFonts w:ascii="Times New Roman" w:hAnsi="Times New Roman" w:cs="Times New Roman"/>
          <w:i/>
          <w:sz w:val="20"/>
          <w:szCs w:val="20"/>
          <w:lang w:val="id-ID"/>
        </w:rPr>
        <w:t>service per conception</w:t>
      </w:r>
      <w:r w:rsidRPr="000F5F20">
        <w:rPr>
          <w:rFonts w:ascii="Times New Roman" w:hAnsi="Times New Roman" w:cs="Times New Roman"/>
          <w:sz w:val="20"/>
          <w:szCs w:val="20"/>
          <w:lang w:val="id-ID"/>
        </w:rPr>
        <w:t xml:space="preserve">). The results showed that the average BCS was 3.3, </w:t>
      </w:r>
      <w:r w:rsidRPr="000F5F20">
        <w:rPr>
          <w:rFonts w:ascii="Times New Roman" w:hAnsi="Times New Roman" w:cs="Times New Roman"/>
          <w:i/>
          <w:sz w:val="20"/>
          <w:szCs w:val="20"/>
          <w:lang w:val="id-ID"/>
        </w:rPr>
        <w:t>litter size</w:t>
      </w:r>
      <w:r w:rsidRPr="000F5F20">
        <w:rPr>
          <w:rFonts w:ascii="Times New Roman" w:hAnsi="Times New Roman" w:cs="Times New Roman"/>
          <w:sz w:val="20"/>
          <w:szCs w:val="20"/>
          <w:lang w:val="id-ID"/>
        </w:rPr>
        <w:t xml:space="preserve"> was 1.34, </w:t>
      </w:r>
      <w:r w:rsidRPr="000F5F20">
        <w:rPr>
          <w:rFonts w:ascii="Times New Roman" w:hAnsi="Times New Roman" w:cs="Times New Roman"/>
          <w:i/>
          <w:sz w:val="20"/>
          <w:szCs w:val="20"/>
          <w:lang w:val="id-ID"/>
        </w:rPr>
        <w:t>lambing interval</w:t>
      </w:r>
      <w:r w:rsidRPr="000F5F20">
        <w:rPr>
          <w:rFonts w:ascii="Times New Roman" w:hAnsi="Times New Roman" w:cs="Times New Roman"/>
          <w:sz w:val="20"/>
          <w:szCs w:val="20"/>
          <w:lang w:val="id-ID"/>
        </w:rPr>
        <w:t xml:space="preserve"> was 8.19, S/C </w:t>
      </w:r>
      <w:r w:rsidRPr="000F5F20">
        <w:rPr>
          <w:rFonts w:ascii="Times New Roman" w:hAnsi="Times New Roman" w:cs="Times New Roman"/>
          <w:i/>
          <w:sz w:val="20"/>
          <w:szCs w:val="20"/>
          <w:lang w:val="id-ID"/>
        </w:rPr>
        <w:t>(service per conception</w:t>
      </w:r>
      <w:r w:rsidRPr="000F5F20">
        <w:rPr>
          <w:rFonts w:ascii="Times New Roman" w:hAnsi="Times New Roman" w:cs="Times New Roman"/>
          <w:sz w:val="20"/>
          <w:szCs w:val="20"/>
          <w:lang w:val="id-ID"/>
        </w:rPr>
        <w:t xml:space="preserve">) was 1.12. The results of the correlation analysis show that there was an effect between BCS on </w:t>
      </w:r>
      <w:r w:rsidRPr="000F5F20">
        <w:rPr>
          <w:rFonts w:ascii="Times New Roman" w:hAnsi="Times New Roman" w:cs="Times New Roman"/>
          <w:i/>
          <w:sz w:val="20"/>
          <w:szCs w:val="20"/>
          <w:lang w:val="id-ID"/>
        </w:rPr>
        <w:t>littersize</w:t>
      </w:r>
      <w:r w:rsidRPr="000F5F20">
        <w:rPr>
          <w:rFonts w:ascii="Times New Roman" w:hAnsi="Times New Roman" w:cs="Times New Roman"/>
          <w:sz w:val="20"/>
          <w:szCs w:val="20"/>
          <w:lang w:val="id-ID"/>
        </w:rPr>
        <w:t xml:space="preserve"> with the regression equation Y=1.85-0.15x, BCS on the </w:t>
      </w:r>
      <w:r w:rsidRPr="000F5F20">
        <w:rPr>
          <w:rFonts w:ascii="Times New Roman" w:hAnsi="Times New Roman" w:cs="Times New Roman"/>
          <w:i/>
          <w:sz w:val="20"/>
          <w:szCs w:val="20"/>
        </w:rPr>
        <w:t xml:space="preserve">lambing </w:t>
      </w:r>
      <w:r w:rsidRPr="000F5F20">
        <w:rPr>
          <w:rFonts w:ascii="Times New Roman" w:hAnsi="Times New Roman" w:cs="Times New Roman"/>
          <w:i/>
          <w:sz w:val="20"/>
          <w:szCs w:val="20"/>
          <w:lang w:val="id-ID"/>
        </w:rPr>
        <w:t xml:space="preserve">interval </w:t>
      </w:r>
      <w:r w:rsidRPr="000F5F20">
        <w:rPr>
          <w:rFonts w:ascii="Times New Roman" w:hAnsi="Times New Roman" w:cs="Times New Roman"/>
          <w:sz w:val="20"/>
          <w:szCs w:val="20"/>
          <w:lang w:val="id-ID"/>
        </w:rPr>
        <w:t xml:space="preserve"> with the regression equation Y = 7.29-0.09x, BCS on S/C with the regression equation Y= 0.93+0.05x. R value of BCS to </w:t>
      </w:r>
      <w:r w:rsidRPr="000F5F20">
        <w:rPr>
          <w:rFonts w:ascii="Times New Roman" w:hAnsi="Times New Roman" w:cs="Times New Roman"/>
          <w:i/>
          <w:sz w:val="20"/>
          <w:szCs w:val="20"/>
          <w:lang w:val="id-ID"/>
        </w:rPr>
        <w:t>litter size</w:t>
      </w:r>
      <w:r w:rsidRPr="000F5F20">
        <w:rPr>
          <w:rFonts w:ascii="Times New Roman" w:hAnsi="Times New Roman" w:cs="Times New Roman"/>
          <w:sz w:val="20"/>
          <w:szCs w:val="20"/>
          <w:lang w:val="id-ID"/>
        </w:rPr>
        <w:t xml:space="preserve">, </w:t>
      </w:r>
      <w:r w:rsidRPr="000F5F20">
        <w:rPr>
          <w:rFonts w:ascii="Times New Roman" w:hAnsi="Times New Roman" w:cs="Times New Roman"/>
          <w:i/>
          <w:sz w:val="20"/>
          <w:szCs w:val="20"/>
          <w:lang w:val="id-ID"/>
        </w:rPr>
        <w:t>lambing interval,</w:t>
      </w:r>
      <w:r w:rsidRPr="000F5F20">
        <w:rPr>
          <w:rFonts w:ascii="Times New Roman" w:hAnsi="Times New Roman" w:cs="Times New Roman"/>
          <w:sz w:val="20"/>
          <w:szCs w:val="20"/>
          <w:lang w:val="id-ID"/>
        </w:rPr>
        <w:t xml:space="preserve"> S/C, 0.21, 0.13, 0.13. It was concluded that BCS was positively correlated with the reproductive performance of Dombos. </w:t>
      </w:r>
      <w:r w:rsidRPr="000F5F20">
        <w:rPr>
          <w:rFonts w:ascii="Times New Roman" w:hAnsi="Times New Roman" w:cs="Times New Roman"/>
          <w:sz w:val="20"/>
          <w:szCs w:val="20"/>
        </w:rPr>
        <w:t>Ewe ideal reproduction Dombos performance on BCS 2.</w:t>
      </w:r>
    </w:p>
    <w:p w:rsidR="00FC3D97" w:rsidRPr="00303611" w:rsidRDefault="00FC3D97" w:rsidP="000F5F20">
      <w:pPr>
        <w:spacing w:after="0" w:line="240" w:lineRule="auto"/>
        <w:jc w:val="both"/>
        <w:rPr>
          <w:rFonts w:ascii="Times New Roman" w:hAnsi="Times New Roman" w:cs="Times New Roman"/>
          <w:sz w:val="20"/>
          <w:szCs w:val="20"/>
        </w:rPr>
      </w:pPr>
    </w:p>
    <w:p w:rsidR="005557A1" w:rsidRPr="00303611" w:rsidRDefault="005557A1" w:rsidP="00303611">
      <w:pPr>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Keywords: BCS, </w:t>
      </w:r>
      <w:r w:rsidRPr="00303611">
        <w:rPr>
          <w:rFonts w:ascii="Times New Roman" w:hAnsi="Times New Roman" w:cs="Times New Roman"/>
          <w:i/>
          <w:sz w:val="20"/>
          <w:szCs w:val="20"/>
          <w:lang w:val="id-ID"/>
        </w:rPr>
        <w:t>litter size</w:t>
      </w:r>
      <w:r w:rsidRPr="00303611">
        <w:rPr>
          <w:rFonts w:ascii="Times New Roman" w:hAnsi="Times New Roman" w:cs="Times New Roman"/>
          <w:sz w:val="20"/>
          <w:szCs w:val="20"/>
          <w:lang w:val="id-ID"/>
        </w:rPr>
        <w:t xml:space="preserve">, </w:t>
      </w:r>
      <w:r w:rsidRPr="00303611">
        <w:rPr>
          <w:rFonts w:ascii="Times New Roman" w:hAnsi="Times New Roman" w:cs="Times New Roman"/>
          <w:i/>
          <w:sz w:val="20"/>
          <w:szCs w:val="20"/>
          <w:lang w:val="id-ID"/>
        </w:rPr>
        <w:t>lambing interval</w:t>
      </w:r>
      <w:r w:rsidRPr="00303611">
        <w:rPr>
          <w:rFonts w:ascii="Times New Roman" w:hAnsi="Times New Roman" w:cs="Times New Roman"/>
          <w:sz w:val="20"/>
          <w:szCs w:val="20"/>
          <w:lang w:val="id-ID"/>
        </w:rPr>
        <w:t xml:space="preserve">, S/C </w:t>
      </w:r>
      <w:r w:rsidRPr="00303611">
        <w:rPr>
          <w:rFonts w:ascii="Times New Roman" w:hAnsi="Times New Roman" w:cs="Times New Roman"/>
          <w:i/>
          <w:sz w:val="20"/>
          <w:szCs w:val="20"/>
          <w:lang w:val="id-ID"/>
        </w:rPr>
        <w:t>(service per conception),</w:t>
      </w:r>
      <w:r w:rsidRPr="00303611">
        <w:rPr>
          <w:rFonts w:ascii="Times New Roman" w:hAnsi="Times New Roman" w:cs="Times New Roman"/>
          <w:sz w:val="20"/>
          <w:szCs w:val="20"/>
          <w:lang w:val="id-ID"/>
        </w:rPr>
        <w:t xml:space="preserve"> Dombos, Wonosobo Regency</w:t>
      </w:r>
    </w:p>
    <w:p w:rsidR="00BE205C" w:rsidRPr="00303611" w:rsidRDefault="00BE205C" w:rsidP="00303611">
      <w:pPr>
        <w:spacing w:after="0" w:line="240" w:lineRule="auto"/>
        <w:rPr>
          <w:rFonts w:ascii="Times New Roman" w:hAnsi="Times New Roman" w:cs="Times New Roman"/>
          <w:b/>
          <w:sz w:val="20"/>
          <w:szCs w:val="20"/>
        </w:rPr>
        <w:sectPr w:rsidR="00BE205C" w:rsidRPr="00303611" w:rsidSect="00303611">
          <w:headerReference w:type="default" r:id="rId9"/>
          <w:pgSz w:w="12240" w:h="15840" w:code="1"/>
          <w:pgMar w:top="1418" w:right="1418" w:bottom="1418" w:left="1418" w:header="709" w:footer="709" w:gutter="0"/>
          <w:cols w:space="708"/>
          <w:docGrid w:linePitch="360"/>
        </w:sectPr>
      </w:pPr>
    </w:p>
    <w:p w:rsidR="005D2867" w:rsidRDefault="005D2867" w:rsidP="005D2867">
      <w:pPr>
        <w:spacing w:after="0" w:line="240" w:lineRule="auto"/>
        <w:jc w:val="center"/>
        <w:rPr>
          <w:rFonts w:ascii="Times New Roman" w:hAnsi="Times New Roman" w:cs="Times New Roman"/>
          <w:b/>
          <w:sz w:val="20"/>
          <w:szCs w:val="20"/>
        </w:rPr>
      </w:pPr>
    </w:p>
    <w:p w:rsidR="005D2867" w:rsidRDefault="005D2867" w:rsidP="005D2867">
      <w:pPr>
        <w:spacing w:after="0" w:line="240" w:lineRule="auto"/>
        <w:jc w:val="center"/>
        <w:rPr>
          <w:rFonts w:ascii="Times New Roman" w:hAnsi="Times New Roman" w:cs="Times New Roman"/>
          <w:b/>
          <w:sz w:val="20"/>
          <w:szCs w:val="20"/>
        </w:rPr>
        <w:sectPr w:rsidR="005D2867" w:rsidSect="00303611">
          <w:type w:val="continuous"/>
          <w:pgSz w:w="12240" w:h="15840" w:code="1"/>
          <w:pgMar w:top="1418" w:right="1418" w:bottom="1418" w:left="1418" w:header="709" w:footer="709" w:gutter="0"/>
          <w:cols w:num="2" w:space="708"/>
          <w:docGrid w:linePitch="360"/>
        </w:sectPr>
      </w:pPr>
    </w:p>
    <w:p w:rsidR="005557A1" w:rsidRPr="00303611" w:rsidRDefault="00FC3D97" w:rsidP="005D2867">
      <w:pPr>
        <w:spacing w:after="0" w:line="240" w:lineRule="auto"/>
        <w:jc w:val="center"/>
        <w:rPr>
          <w:rFonts w:ascii="Times New Roman" w:hAnsi="Times New Roman" w:cs="Times New Roman"/>
          <w:b/>
          <w:sz w:val="20"/>
          <w:szCs w:val="20"/>
        </w:rPr>
      </w:pPr>
      <w:r w:rsidRPr="00303611">
        <w:rPr>
          <w:rFonts w:ascii="Times New Roman" w:hAnsi="Times New Roman" w:cs="Times New Roman"/>
          <w:b/>
          <w:sz w:val="20"/>
          <w:szCs w:val="20"/>
        </w:rPr>
        <w:lastRenderedPageBreak/>
        <w:t>PENDAHULUAN</w:t>
      </w:r>
    </w:p>
    <w:p w:rsidR="005D2867"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sz w:val="20"/>
          <w:szCs w:val="20"/>
        </w:rPr>
        <w:t>Salah satu</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keanekaragaman yang</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dimiliki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Jawa Tengah adalah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domba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lokal yang memiliki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potensi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untuk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dikembangkan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sebagai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pemenuhan protein hewani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masyarakat Indonesia seperti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Domba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Ekor Tipis, Domba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Batur</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dan</w:t>
      </w:r>
      <w:r w:rsidRPr="00303611">
        <w:rPr>
          <w:rFonts w:ascii="Times New Roman" w:hAnsi="Times New Roman" w:cs="Times New Roman"/>
          <w:sz w:val="20"/>
          <w:szCs w:val="20"/>
          <w:lang w:val="id-ID"/>
        </w:rPr>
        <w:t xml:space="preserve"> </w:t>
      </w:r>
      <w:r w:rsidR="000F5F20">
        <w:rPr>
          <w:rFonts w:ascii="Times New Roman" w:hAnsi="Times New Roman" w:cs="Times New Roman"/>
          <w:sz w:val="20"/>
          <w:szCs w:val="20"/>
        </w:rPr>
        <w:t>Dombos</w:t>
      </w:r>
      <w:r w:rsidRPr="00303611">
        <w:rPr>
          <w:rFonts w:ascii="Times New Roman" w:hAnsi="Times New Roman" w:cs="Times New Roman"/>
          <w:sz w:val="20"/>
          <w:szCs w:val="20"/>
        </w:rPr>
        <w:t>. Domba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lokal</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tersebut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memiliki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potensi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unggul</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yaitu</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produktivitas</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daging</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cukup</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baik, relatif</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tahan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terhadap</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penyakit, mampu</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beradaptasi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terhadap</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kondisi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lingkungan, dan yang terpenting</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dalam</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performa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dan di kembangbiakan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fldChar w:fldCharType="begin"/>
      </w:r>
      <w:r w:rsidRPr="00303611">
        <w:rPr>
          <w:rFonts w:ascii="Times New Roman" w:hAnsi="Times New Roman" w:cs="Times New Roman"/>
          <w:sz w:val="20"/>
          <w:szCs w:val="20"/>
        </w:rPr>
        <w:instrText>ADDIN CSL_CITATION {"citationItems":[{"id":"ITEM-1","itemData":{"author":[{"dropping-particle":"","family":"Noviani","given":"F","non-dropping-particle":"","parse-names":false,"suffix":""},{"dropping-particle":"","family":"Kurnianto","given":"Sutopo E","non-dropping-particle":"","parse-names":false,"suffix":""}],"container-title":"sains peternakan","id":"ITEM-1","issue":"1","issued":{"date-parts":[["2013"]]},"page":"1-9","title":"Hubungan Genetik antara Domba Wonosobo ( Dombos ), Domba Ekor Tipis ( DET ) dan Domba Batur ( Dombat ) Melalui Analisis Polimorfisme Protein Darah","type":"article-journal","volume":"11"},"uris":["http://www.mendeley.com/documents/?uuid=9001de9c-bd75-4379-b0aa-bcde6f1a518e"]}],"mendeley":{"formattedCitation":"(Noviani &amp; Kurnianto, 2013)","plainTextFormattedCitation":"(Noviani &amp; Kurnianto, 2013)","previouslyFormattedCitation":"(Noviani &amp; Kurnianto, 2013)"},"properties":{"noteIndex":0},"schema":"https://github.com/citation-style-language/schema/raw/master/csl-citation.json"}</w:instrText>
      </w:r>
      <w:r w:rsidRPr="00303611">
        <w:rPr>
          <w:rFonts w:ascii="Times New Roman" w:hAnsi="Times New Roman" w:cs="Times New Roman"/>
          <w:sz w:val="20"/>
          <w:szCs w:val="20"/>
        </w:rPr>
        <w:fldChar w:fldCharType="separate"/>
      </w:r>
      <w:r w:rsidRPr="00303611">
        <w:rPr>
          <w:rFonts w:ascii="Times New Roman" w:hAnsi="Times New Roman" w:cs="Times New Roman"/>
          <w:sz w:val="20"/>
          <w:szCs w:val="20"/>
        </w:rPr>
        <w:t>(Noviani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&amp;</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Kurnianto, 2013)</w:t>
      </w:r>
      <w:r w:rsidRPr="00303611">
        <w:rPr>
          <w:rFonts w:ascii="Times New Roman" w:hAnsi="Times New Roman" w:cs="Times New Roman"/>
          <w:sz w:val="20"/>
          <w:szCs w:val="20"/>
        </w:rPr>
        <w:fldChar w:fldCharType="end"/>
      </w:r>
      <w:r w:rsidRPr="00303611">
        <w:rPr>
          <w:rFonts w:ascii="Times New Roman" w:hAnsi="Times New Roman" w:cs="Times New Roman"/>
          <w:sz w:val="20"/>
          <w:szCs w:val="20"/>
          <w:lang w:val="id-ID"/>
        </w:rPr>
        <w:t xml:space="preserve">. </w:t>
      </w:r>
      <w:r w:rsidR="000F5F20">
        <w:rPr>
          <w:rFonts w:ascii="Times New Roman" w:hAnsi="Times New Roman" w:cs="Times New Roman"/>
          <w:sz w:val="20"/>
          <w:szCs w:val="20"/>
        </w:rPr>
        <w:t>Dombos</w:t>
      </w:r>
      <w:r w:rsidRPr="00303611">
        <w:rPr>
          <w:rFonts w:ascii="Times New Roman" w:hAnsi="Times New Roman" w:cs="Times New Roman"/>
          <w:sz w:val="20"/>
          <w:szCs w:val="20"/>
        </w:rPr>
        <w:t xml:space="preserve"> </w:t>
      </w:r>
      <w:proofErr w:type="gramStart"/>
      <w:r w:rsidRPr="00303611">
        <w:rPr>
          <w:rFonts w:ascii="Times New Roman" w:hAnsi="Times New Roman" w:cs="Times New Roman"/>
          <w:sz w:val="20"/>
          <w:szCs w:val="20"/>
        </w:rPr>
        <w:t>atau ”Dombos</w:t>
      </w:r>
      <w:proofErr w:type="gramEnd"/>
      <w:r w:rsidRPr="00303611">
        <w:rPr>
          <w:rFonts w:ascii="Times New Roman" w:hAnsi="Times New Roman" w:cs="Times New Roman"/>
          <w:sz w:val="20"/>
          <w:szCs w:val="20"/>
        </w:rPr>
        <w:t xml:space="preserve">” merupakan domba hasil persilangan antara domba lokal seperti Domba Ekor Gemuk (DEG) dan Domba Ekor Tipis (DET) dengan Domba Texel yang banyak dipelihara dan diternakkan oleh penduduk Wonosobo. Salah satu ciri khas yang dimiliki oleh Dombos adalah bulu wol menutupi hampir seluruh permukaan tubuh kecuali </w:t>
      </w:r>
    </w:p>
    <w:p w:rsidR="005D2867" w:rsidRDefault="005D2867" w:rsidP="00303611">
      <w:pPr>
        <w:spacing w:after="0" w:line="240" w:lineRule="auto"/>
        <w:ind w:firstLine="720"/>
        <w:jc w:val="both"/>
        <w:rPr>
          <w:rFonts w:ascii="Times New Roman" w:hAnsi="Times New Roman" w:cs="Times New Roman"/>
          <w:sz w:val="20"/>
          <w:szCs w:val="20"/>
        </w:rPr>
      </w:pPr>
    </w:p>
    <w:p w:rsidR="005D2867" w:rsidRDefault="005D2867" w:rsidP="00303611">
      <w:pPr>
        <w:spacing w:after="0" w:line="240" w:lineRule="auto"/>
        <w:ind w:firstLine="720"/>
        <w:jc w:val="both"/>
        <w:rPr>
          <w:rFonts w:ascii="Times New Roman" w:hAnsi="Times New Roman" w:cs="Times New Roman"/>
          <w:sz w:val="20"/>
          <w:szCs w:val="20"/>
        </w:rPr>
      </w:pPr>
    </w:p>
    <w:p w:rsidR="00FC3D97" w:rsidRPr="00303611" w:rsidRDefault="00FC3D97" w:rsidP="005D2867">
      <w:pPr>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rPr>
        <w:t>muka, perut bagian bawah dan kaki (Menteri Pertanian, 2011).</w:t>
      </w:r>
    </w:p>
    <w:p w:rsidR="00FC3D97" w:rsidRPr="00303611" w:rsidRDefault="00FC3D97" w:rsidP="00303611">
      <w:pPr>
        <w:spacing w:after="0" w:line="240" w:lineRule="auto"/>
        <w:ind w:firstLine="720"/>
        <w:jc w:val="both"/>
        <w:rPr>
          <w:rFonts w:ascii="Times New Roman" w:hAnsi="Times New Roman" w:cs="Times New Roman"/>
          <w:color w:val="000000"/>
          <w:sz w:val="20"/>
          <w:szCs w:val="20"/>
          <w:shd w:val="clear" w:color="auto" w:fill="FFFFFF"/>
        </w:rPr>
      </w:pPr>
      <w:r w:rsidRPr="00303611">
        <w:rPr>
          <w:rFonts w:ascii="Times New Roman" w:hAnsi="Times New Roman" w:cs="Times New Roman"/>
          <w:color w:val="000000"/>
          <w:sz w:val="20"/>
          <w:szCs w:val="20"/>
          <w:shd w:val="clear" w:color="auto" w:fill="FFFFFF"/>
        </w:rPr>
        <w:t>Domba adalah salah satu </w:t>
      </w:r>
      <w:r w:rsidRPr="00303611">
        <w:rPr>
          <w:rFonts w:ascii="Times New Roman" w:hAnsi="Times New Roman" w:cs="Times New Roman"/>
          <w:sz w:val="20"/>
          <w:szCs w:val="20"/>
          <w:shd w:val="clear" w:color="auto" w:fill="FFFFFF"/>
        </w:rPr>
        <w:t>ruminansia</w:t>
      </w:r>
      <w:r w:rsidRPr="00303611">
        <w:rPr>
          <w:rFonts w:ascii="Times New Roman" w:hAnsi="Times New Roman" w:cs="Times New Roman"/>
          <w:color w:val="000000"/>
          <w:sz w:val="20"/>
          <w:szCs w:val="20"/>
          <w:shd w:val="clear" w:color="auto" w:fill="FFFFFF"/>
        </w:rPr>
        <w:t xml:space="preserve"> berkaki empat dengan </w:t>
      </w:r>
      <w:r w:rsidRPr="00303611">
        <w:rPr>
          <w:rFonts w:ascii="Times New Roman" w:hAnsi="Times New Roman" w:cs="Times New Roman"/>
          <w:color w:val="000000"/>
          <w:sz w:val="20"/>
          <w:szCs w:val="20"/>
          <w:shd w:val="clear" w:color="auto" w:fill="FFFFFF"/>
          <w:lang w:val="id-ID"/>
        </w:rPr>
        <w:t xml:space="preserve">bulu </w:t>
      </w:r>
      <w:r w:rsidRPr="00303611">
        <w:rPr>
          <w:rFonts w:ascii="Times New Roman" w:hAnsi="Times New Roman" w:cs="Times New Roman"/>
          <w:color w:val="000000"/>
          <w:sz w:val="20"/>
          <w:szCs w:val="20"/>
          <w:shd w:val="clear" w:color="auto" w:fill="FFFFFF"/>
        </w:rPr>
        <w:t>tebal yang dikenal oleh banyak orang. Domba adalah salah satu jenis hewan yang dijinakkan dan dipelihara untuk dimanfaatkan rambut (disebut </w:t>
      </w:r>
      <w:r w:rsidRPr="00303611">
        <w:rPr>
          <w:rFonts w:ascii="Times New Roman" w:hAnsi="Times New Roman" w:cs="Times New Roman"/>
          <w:sz w:val="20"/>
          <w:szCs w:val="20"/>
          <w:shd w:val="clear" w:color="auto" w:fill="FFFFFF"/>
        </w:rPr>
        <w:t>wol</w:t>
      </w:r>
      <w:r w:rsidRPr="00303611">
        <w:rPr>
          <w:rFonts w:ascii="Times New Roman" w:hAnsi="Times New Roman" w:cs="Times New Roman"/>
          <w:color w:val="000000"/>
          <w:sz w:val="20"/>
          <w:szCs w:val="20"/>
          <w:shd w:val="clear" w:color="auto" w:fill="FFFFFF"/>
        </w:rPr>
        <w:t>), daging, dan </w:t>
      </w:r>
      <w:r w:rsidRPr="00303611">
        <w:rPr>
          <w:rFonts w:ascii="Times New Roman" w:hAnsi="Times New Roman" w:cs="Times New Roman"/>
          <w:sz w:val="20"/>
          <w:szCs w:val="20"/>
          <w:shd w:val="clear" w:color="auto" w:fill="FFFFFF"/>
        </w:rPr>
        <w:t>susunya</w:t>
      </w:r>
      <w:r w:rsidRPr="00303611">
        <w:rPr>
          <w:rFonts w:ascii="Times New Roman" w:hAnsi="Times New Roman" w:cs="Times New Roman"/>
          <w:color w:val="000000"/>
          <w:sz w:val="20"/>
          <w:szCs w:val="20"/>
          <w:shd w:val="clear" w:color="auto" w:fill="FFFFFF"/>
        </w:rPr>
        <w:t>. Jenis domba yang paling dikenal orang adalah </w:t>
      </w:r>
      <w:r w:rsidRPr="00303611">
        <w:rPr>
          <w:rFonts w:ascii="Times New Roman" w:hAnsi="Times New Roman" w:cs="Times New Roman"/>
          <w:bCs/>
          <w:color w:val="000000"/>
          <w:sz w:val="20"/>
          <w:szCs w:val="20"/>
          <w:shd w:val="clear" w:color="auto" w:fill="FFFFFF"/>
        </w:rPr>
        <w:t>domba peliharaan</w:t>
      </w:r>
      <w:r w:rsidRPr="00303611">
        <w:rPr>
          <w:rFonts w:ascii="Times New Roman" w:hAnsi="Times New Roman" w:cs="Times New Roman"/>
          <w:color w:val="000000"/>
          <w:sz w:val="20"/>
          <w:szCs w:val="20"/>
          <w:shd w:val="clear" w:color="auto" w:fill="FFFFFF"/>
        </w:rPr>
        <w:t> (</w:t>
      </w:r>
      <w:r w:rsidRPr="00303611">
        <w:rPr>
          <w:rFonts w:ascii="Times New Roman" w:hAnsi="Times New Roman" w:cs="Times New Roman"/>
          <w:i/>
          <w:iCs/>
          <w:color w:val="000000"/>
          <w:sz w:val="20"/>
          <w:szCs w:val="20"/>
          <w:shd w:val="clear" w:color="auto" w:fill="FFFFFF"/>
        </w:rPr>
        <w:t>Ovis aries</w:t>
      </w:r>
      <w:r w:rsidRPr="00303611">
        <w:rPr>
          <w:rFonts w:ascii="Times New Roman" w:hAnsi="Times New Roman" w:cs="Times New Roman"/>
          <w:color w:val="000000"/>
          <w:sz w:val="20"/>
          <w:szCs w:val="20"/>
          <w:shd w:val="clear" w:color="auto" w:fill="FFFFFF"/>
        </w:rPr>
        <w:t>), yang diduga keturunan dari </w:t>
      </w:r>
      <w:r w:rsidRPr="00303611">
        <w:rPr>
          <w:rFonts w:ascii="Times New Roman" w:hAnsi="Times New Roman" w:cs="Times New Roman"/>
          <w:sz w:val="20"/>
          <w:szCs w:val="20"/>
          <w:shd w:val="clear" w:color="auto" w:fill="FFFFFF"/>
        </w:rPr>
        <w:t>moufflon</w:t>
      </w:r>
      <w:r w:rsidRPr="00303611">
        <w:rPr>
          <w:rFonts w:ascii="Times New Roman" w:hAnsi="Times New Roman" w:cs="Times New Roman"/>
          <w:color w:val="000000"/>
          <w:sz w:val="20"/>
          <w:szCs w:val="20"/>
          <w:shd w:val="clear" w:color="auto" w:fill="FFFFFF"/>
        </w:rPr>
        <w:t> liar dari </w:t>
      </w:r>
      <w:r w:rsidRPr="00303611">
        <w:rPr>
          <w:rFonts w:ascii="Times New Roman" w:hAnsi="Times New Roman" w:cs="Times New Roman"/>
          <w:sz w:val="20"/>
          <w:szCs w:val="20"/>
          <w:shd w:val="clear" w:color="auto" w:fill="FFFFFF"/>
        </w:rPr>
        <w:t>Asia Tengah</w:t>
      </w:r>
      <w:r w:rsidRPr="00303611">
        <w:rPr>
          <w:rFonts w:ascii="Times New Roman" w:hAnsi="Times New Roman" w:cs="Times New Roman"/>
          <w:color w:val="000000"/>
          <w:sz w:val="20"/>
          <w:szCs w:val="20"/>
          <w:shd w:val="clear" w:color="auto" w:fill="FFFFFF"/>
        </w:rPr>
        <w:t> bagian Selatan dan Barat Daya. Untuk tipe lain dari domba dan kerabat dekatnya</w:t>
      </w:r>
      <w:r w:rsidRPr="00303611">
        <w:rPr>
          <w:rFonts w:ascii="Times New Roman" w:hAnsi="Times New Roman" w:cs="Times New Roman"/>
          <w:color w:val="000000"/>
          <w:sz w:val="20"/>
          <w:szCs w:val="20"/>
          <w:shd w:val="clear" w:color="auto" w:fill="FFFFFF"/>
          <w:lang w:val="id-ID"/>
        </w:rPr>
        <w:t xml:space="preserve">. </w:t>
      </w:r>
    </w:p>
    <w:p w:rsidR="00FC3D97" w:rsidRPr="00303611" w:rsidRDefault="000F5F20" w:rsidP="0030361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telah banyak disilangkan lagi dengan Domba Batur untuk mendapatkan tubuh yang bulat dan besar dan dengan Domba Ekor Tipis untuk menghasilkan tanduk. Dengan adanya persilangan ini, maka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banyak yang memiliki sifat kualitatif </w:t>
      </w:r>
      <w:r w:rsidR="00FC3D97" w:rsidRPr="00303611">
        <w:rPr>
          <w:rFonts w:ascii="Times New Roman" w:hAnsi="Times New Roman" w:cs="Times New Roman"/>
          <w:sz w:val="20"/>
          <w:szCs w:val="20"/>
        </w:rPr>
        <w:lastRenderedPageBreak/>
        <w:t xml:space="preserve">yang berbeda dengan sifat kualitatif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baik dari bulu, bentuk muka, warna tubuh, bentuk ekor maupun sifat yang lainnya, berdasarkan Keputusan Menteri Pertanian Nomor 2915/Kpts/OT.140/6/2011 tentang Penetapan Rumpun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Dengan demikian penelitian ini perlu dilakukan untuk mengetahui korelasi antara </w:t>
      </w:r>
      <w:r w:rsidR="00FC3D97" w:rsidRPr="00303611">
        <w:rPr>
          <w:rFonts w:ascii="Times New Roman" w:hAnsi="Times New Roman" w:cs="Times New Roman"/>
          <w:sz w:val="20"/>
          <w:szCs w:val="20"/>
          <w:lang w:val="id-ID"/>
        </w:rPr>
        <w:t xml:space="preserve">BCS </w:t>
      </w:r>
      <w:r w:rsidR="00FC3D97" w:rsidRPr="00303611">
        <w:rPr>
          <w:rFonts w:ascii="Times New Roman" w:hAnsi="Times New Roman" w:cs="Times New Roman"/>
          <w:i/>
          <w:sz w:val="20"/>
          <w:szCs w:val="20"/>
          <w:lang w:val="id-ID"/>
        </w:rPr>
        <w:t>(body cond</w:t>
      </w:r>
      <w:bookmarkStart w:id="6" w:name="_GoBack"/>
      <w:bookmarkEnd w:id="6"/>
      <w:r w:rsidR="00FC3D97" w:rsidRPr="00303611">
        <w:rPr>
          <w:rFonts w:ascii="Times New Roman" w:hAnsi="Times New Roman" w:cs="Times New Roman"/>
          <w:i/>
          <w:sz w:val="20"/>
          <w:szCs w:val="20"/>
          <w:lang w:val="id-ID"/>
        </w:rPr>
        <w:t xml:space="preserve">ition score) </w:t>
      </w:r>
      <w:r w:rsidR="00FC3D97" w:rsidRPr="00303611">
        <w:rPr>
          <w:rFonts w:ascii="Times New Roman" w:hAnsi="Times New Roman" w:cs="Times New Roman"/>
          <w:sz w:val="20"/>
          <w:szCs w:val="20"/>
          <w:lang w:val="id-ID"/>
        </w:rPr>
        <w:t xml:space="preserve">dengan </w:t>
      </w:r>
      <w:r w:rsidR="00FC3D97" w:rsidRPr="00303611">
        <w:rPr>
          <w:rFonts w:ascii="Times New Roman" w:hAnsi="Times New Roman" w:cs="Times New Roman"/>
          <w:sz w:val="20"/>
          <w:szCs w:val="20"/>
        </w:rPr>
        <w:t xml:space="preserve">kinerja </w:t>
      </w:r>
      <w:r w:rsidR="00FC3D97" w:rsidRPr="00303611">
        <w:rPr>
          <w:rFonts w:ascii="Times New Roman" w:hAnsi="Times New Roman" w:cs="Times New Roman"/>
          <w:sz w:val="20"/>
          <w:szCs w:val="20"/>
          <w:lang w:val="id-ID"/>
        </w:rPr>
        <w:t xml:space="preserve">reproduksi </w:t>
      </w:r>
      <w:r>
        <w:rPr>
          <w:rFonts w:ascii="Times New Roman" w:hAnsi="Times New Roman" w:cs="Times New Roman"/>
          <w:sz w:val="20"/>
          <w:szCs w:val="20"/>
        </w:rPr>
        <w:t>Dombos</w:t>
      </w:r>
      <w:r w:rsidR="00FC3D97" w:rsidRPr="00303611">
        <w:rPr>
          <w:rFonts w:ascii="Times New Roman" w:hAnsi="Times New Roman" w:cs="Times New Roman"/>
          <w:sz w:val="20"/>
          <w:szCs w:val="20"/>
          <w:lang w:val="id-ID"/>
        </w:rPr>
        <w:t xml:space="preserve"> betina di</w:t>
      </w:r>
      <w:r w:rsidR="00FC3D97" w:rsidRPr="00303611">
        <w:rPr>
          <w:rFonts w:ascii="Times New Roman" w:hAnsi="Times New Roman" w:cs="Times New Roman"/>
          <w:sz w:val="20"/>
          <w:szCs w:val="20"/>
        </w:rPr>
        <w:t xml:space="preserve"> </w:t>
      </w:r>
      <w:r w:rsidR="00FC3D97" w:rsidRPr="00303611">
        <w:rPr>
          <w:rFonts w:ascii="Times New Roman" w:hAnsi="Times New Roman" w:cs="Times New Roman"/>
          <w:sz w:val="20"/>
          <w:szCs w:val="20"/>
          <w:lang w:val="id-ID"/>
        </w:rPr>
        <w:t>kabupaten Wonosobo</w:t>
      </w:r>
      <w:r w:rsidR="00FC3D97" w:rsidRPr="00303611">
        <w:rPr>
          <w:rFonts w:ascii="Times New Roman" w:hAnsi="Times New Roman" w:cs="Times New Roman"/>
          <w:sz w:val="20"/>
          <w:szCs w:val="20"/>
        </w:rPr>
        <w:t xml:space="preserve">. Pengambilan sampel dilakukan di 5 kecamatan, yaitu Kecamatan Kejajar, Kalikajar, Mojotengah, Wonosobo dan Watumalang. Kecamatan Kalikajar dan Kecamatan Kejajar mewakili peternak dengan pengalaman beternak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yang sudah cukup lama atau lebih dari </w:t>
      </w:r>
      <w:r w:rsidR="00FC3D97" w:rsidRPr="00303611">
        <w:rPr>
          <w:rFonts w:ascii="Times New Roman" w:hAnsi="Times New Roman" w:cs="Times New Roman"/>
          <w:sz w:val="20"/>
          <w:szCs w:val="20"/>
          <w:lang w:val="en-GB"/>
        </w:rPr>
        <w:t>10</w:t>
      </w:r>
      <w:r w:rsidR="00FC3D97" w:rsidRPr="00303611">
        <w:rPr>
          <w:rFonts w:ascii="Times New Roman" w:hAnsi="Times New Roman" w:cs="Times New Roman"/>
          <w:sz w:val="20"/>
          <w:szCs w:val="20"/>
        </w:rPr>
        <w:t xml:space="preserve"> tahun sejak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disahkan tahun 2011 oleh Kementrian Pertanian. Sentra peternakan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adalah di kecamatan Kalikajar dan kecamatan Kejajar (DPMPTSP Wonosobo Kab. 2017). Dasar pengambilan sampel berdasarkan pengalaman beternak ini didasarkan pada Keputusan Menteri Pertanian Nomor 2915/Kpts/OT.140/6/2011 tentang Penetapan Rumpun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dimana </w:t>
      </w:r>
      <w:r>
        <w:rPr>
          <w:rFonts w:ascii="Times New Roman" w:hAnsi="Times New Roman" w:cs="Times New Roman"/>
          <w:sz w:val="20"/>
          <w:szCs w:val="20"/>
        </w:rPr>
        <w:t>Dombos</w:t>
      </w:r>
      <w:r w:rsidR="00FC3D97" w:rsidRPr="00303611">
        <w:rPr>
          <w:rFonts w:ascii="Times New Roman" w:hAnsi="Times New Roman" w:cs="Times New Roman"/>
          <w:sz w:val="20"/>
          <w:szCs w:val="20"/>
        </w:rPr>
        <w:t xml:space="preserve"> disahkan sebagai rumpun domba pada tahun 2011 atau 10 tahun yang lalu, tetapi masyarakat telah memelihara Domba Texel (Dombos saat ini) sudah sejak tahun 1957, yaitu saat didatangkannya Domba Texel dari Belanda.</w:t>
      </w:r>
    </w:p>
    <w:p w:rsidR="00FC3D97" w:rsidRPr="00303611" w:rsidRDefault="00FC3D97" w:rsidP="00303611">
      <w:pPr>
        <w:spacing w:after="0" w:line="240" w:lineRule="auto"/>
        <w:ind w:firstLine="720"/>
        <w:jc w:val="both"/>
        <w:rPr>
          <w:rStyle w:val="markedcontent"/>
          <w:rFonts w:ascii="Times New Roman" w:eastAsia="Times New Roman" w:hAnsi="Times New Roman" w:cs="Times New Roman"/>
          <w:sz w:val="20"/>
          <w:szCs w:val="20"/>
        </w:rPr>
      </w:pPr>
      <w:r w:rsidRPr="00303611">
        <w:rPr>
          <w:rFonts w:ascii="Times New Roman" w:eastAsia="Times New Roman" w:hAnsi="Times New Roman" w:cs="Times New Roman"/>
          <w:sz w:val="20"/>
          <w:szCs w:val="20"/>
        </w:rPr>
        <w:t>Rendahnya produktifitas Dombos juga dipengaruhi oleh umur induk yang berkaitan dengan status fisiologi Dom</w:t>
      </w:r>
      <w:r w:rsidRPr="00303611">
        <w:rPr>
          <w:rFonts w:ascii="Times New Roman" w:eastAsia="Times New Roman" w:hAnsi="Times New Roman" w:cs="Times New Roman"/>
          <w:sz w:val="20"/>
          <w:szCs w:val="20"/>
          <w:lang w:val="id-ID"/>
        </w:rPr>
        <w:t>b</w:t>
      </w:r>
      <w:r w:rsidRPr="00303611">
        <w:rPr>
          <w:rFonts w:ascii="Times New Roman" w:eastAsia="Times New Roman" w:hAnsi="Times New Roman" w:cs="Times New Roman"/>
          <w:sz w:val="20"/>
          <w:szCs w:val="20"/>
        </w:rPr>
        <w:t>os tersebut. Idealnya Domba</w:t>
      </w:r>
      <w:r w:rsidRPr="00303611">
        <w:rPr>
          <w:rFonts w:ascii="Times New Roman" w:eastAsia="Times New Roman" w:hAnsi="Times New Roman" w:cs="Times New Roman"/>
          <w:sz w:val="20"/>
          <w:szCs w:val="20"/>
          <w:lang w:val="id-ID"/>
        </w:rPr>
        <w:t xml:space="preserve"> </w:t>
      </w:r>
      <w:r w:rsidRPr="00303611">
        <w:rPr>
          <w:rFonts w:ascii="Times New Roman" w:eastAsia="Times New Roman" w:hAnsi="Times New Roman" w:cs="Times New Roman"/>
          <w:sz w:val="20"/>
          <w:szCs w:val="20"/>
        </w:rPr>
        <w:t>bereproduksi secara maksimal pada umur</w:t>
      </w:r>
      <w:r w:rsidRPr="00303611">
        <w:rPr>
          <w:rFonts w:ascii="Times New Roman" w:eastAsia="Times New Roman" w:hAnsi="Times New Roman" w:cs="Times New Roman"/>
          <w:sz w:val="20"/>
          <w:szCs w:val="20"/>
          <w:lang w:val="id-ID"/>
        </w:rPr>
        <w:t xml:space="preserve"> 12-15 bulan. </w:t>
      </w:r>
      <w:r w:rsidRPr="00303611">
        <w:rPr>
          <w:rStyle w:val="hgkelc"/>
          <w:rFonts w:ascii="Times New Roman" w:hAnsi="Times New Roman" w:cs="Times New Roman"/>
          <w:sz w:val="20"/>
          <w:szCs w:val="20"/>
        </w:rPr>
        <w:t xml:space="preserve">Pada </w:t>
      </w:r>
      <w:r w:rsidRPr="00303611">
        <w:rPr>
          <w:rStyle w:val="hgkelc"/>
          <w:rFonts w:ascii="Times New Roman" w:hAnsi="Times New Roman" w:cs="Times New Roman"/>
          <w:bCs/>
          <w:sz w:val="20"/>
          <w:szCs w:val="20"/>
        </w:rPr>
        <w:t>umur</w:t>
      </w:r>
      <w:r w:rsidRPr="00303611">
        <w:rPr>
          <w:rStyle w:val="hgkelc"/>
          <w:rFonts w:ascii="Times New Roman" w:hAnsi="Times New Roman" w:cs="Times New Roman"/>
          <w:sz w:val="20"/>
          <w:szCs w:val="20"/>
        </w:rPr>
        <w:t xml:space="preserve"> tersebut </w:t>
      </w:r>
      <w:r w:rsidRPr="00303611">
        <w:rPr>
          <w:rStyle w:val="hgkelc"/>
          <w:rFonts w:ascii="Times New Roman" w:hAnsi="Times New Roman" w:cs="Times New Roman"/>
          <w:bCs/>
          <w:sz w:val="20"/>
          <w:szCs w:val="20"/>
        </w:rPr>
        <w:t>domba</w:t>
      </w:r>
      <w:r w:rsidRPr="00303611">
        <w:rPr>
          <w:rStyle w:val="hgkelc"/>
          <w:rFonts w:ascii="Times New Roman" w:hAnsi="Times New Roman" w:cs="Times New Roman"/>
          <w:sz w:val="20"/>
          <w:szCs w:val="20"/>
        </w:rPr>
        <w:t xml:space="preserve"> betina dapat melahirkan anak dalam kondisi daya tahan tubuh yang lebih kuat</w:t>
      </w:r>
      <w:r w:rsidRPr="00303611">
        <w:rPr>
          <w:rFonts w:ascii="Times New Roman" w:eastAsia="Times New Roman" w:hAnsi="Times New Roman" w:cs="Times New Roman"/>
          <w:sz w:val="20"/>
          <w:szCs w:val="20"/>
        </w:rPr>
        <w:t xml:space="preserve">, semakin bertambahnya umur induk diikuti oleh kenaikan angka ovulasi yang menyebabkan produktivitas mencapai optimal dan akan mengalami penurunan secara perlahan seiring dengan usia ternak yang semakin tua (Zainudin </w:t>
      </w:r>
      <w:r w:rsidRPr="00303611">
        <w:rPr>
          <w:rFonts w:ascii="Times New Roman" w:eastAsia="Times New Roman" w:hAnsi="Times New Roman" w:cs="Times New Roman"/>
          <w:i/>
          <w:sz w:val="20"/>
          <w:szCs w:val="20"/>
        </w:rPr>
        <w:t>et al</w:t>
      </w:r>
      <w:r w:rsidRPr="00303611">
        <w:rPr>
          <w:rFonts w:ascii="Times New Roman" w:eastAsia="Times New Roman" w:hAnsi="Times New Roman" w:cs="Times New Roman"/>
          <w:sz w:val="20"/>
          <w:szCs w:val="20"/>
        </w:rPr>
        <w:t xml:space="preserve">. 2014). Induk Dombos yang sudah tua sebaiknya dilakukan pengafkiran, karena kemampuan reproduksi induk yang berumur lebih dari 7 tahun sudah menurun baik secara hormonal. Kondisi tubuh ternak secara fisiologis sudah tidak memungkinkan untuk mempertahankan kebuntingan karena kemampuan otot, tulang serta jaringan sudah melemah dan disertai dengan kerusakan sel-sel yang cepat namun tidak diimbagi dengan kecepatan pertumbuhan sel sehingga nutrisi yang diperoleh dari pakan hanya cukup untuk memperbaiki kondisi tubuh yang rusak dan tidak cukup untuk kebutuhan reproduksi maupun mempertahankan kebuntingan (Nuryadi dan Wahjuningsih, 2011). </w:t>
      </w:r>
    </w:p>
    <w:p w:rsidR="00FC3D97" w:rsidRPr="00303611" w:rsidRDefault="00FC3D97" w:rsidP="00303611">
      <w:pPr>
        <w:spacing w:after="0" w:line="240" w:lineRule="auto"/>
        <w:ind w:firstLine="720"/>
        <w:jc w:val="both"/>
        <w:rPr>
          <w:rFonts w:ascii="Times New Roman" w:eastAsia="Times New Roman" w:hAnsi="Times New Roman" w:cs="Times New Roman"/>
          <w:sz w:val="20"/>
          <w:szCs w:val="20"/>
        </w:rPr>
      </w:pPr>
      <w:r w:rsidRPr="00303611">
        <w:rPr>
          <w:rStyle w:val="markedcontent"/>
          <w:rFonts w:ascii="Times New Roman" w:hAnsi="Times New Roman" w:cs="Times New Roman"/>
          <w:sz w:val="20"/>
          <w:szCs w:val="20"/>
        </w:rPr>
        <w:t xml:space="preserve">Selain umur induk, </w:t>
      </w:r>
      <w:r w:rsidRPr="00303611">
        <w:rPr>
          <w:rStyle w:val="markedcontent"/>
          <w:rFonts w:ascii="Times New Roman" w:hAnsi="Times New Roman" w:cs="Times New Roman"/>
          <w:i/>
          <w:sz w:val="20"/>
          <w:szCs w:val="20"/>
        </w:rPr>
        <w:t xml:space="preserve">Body Condition Score </w:t>
      </w:r>
      <w:r w:rsidRPr="00303611">
        <w:rPr>
          <w:rStyle w:val="markedcontent"/>
          <w:rFonts w:ascii="Times New Roman" w:hAnsi="Times New Roman" w:cs="Times New Roman"/>
          <w:sz w:val="20"/>
          <w:szCs w:val="20"/>
        </w:rPr>
        <w:t xml:space="preserve">(BCS) memiliki hubungan yang erat dengan reproduksi ternak, seperti kesuburan, kebuntingan, proses kelahiran, semua akan mempengaruhi sistem reproduksi. Berbagai kelompok hewan bentuk tubuh </w:t>
      </w:r>
      <w:r w:rsidRPr="00303611">
        <w:rPr>
          <w:rStyle w:val="markedcontent"/>
          <w:rFonts w:ascii="Times New Roman" w:hAnsi="Times New Roman" w:cs="Times New Roman"/>
          <w:sz w:val="20"/>
          <w:szCs w:val="20"/>
        </w:rPr>
        <w:lastRenderedPageBreak/>
        <w:t>(ukuran), usia, jenis kelamin dan keturunan juga akan memiliki pengaruh yang kuat pada sistem reproduksi, idealnya Dombos memiliki skor kondisi tubuh 3 (sedang)</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skala 1-5, apabila ternak mempunyai bobot badan yang melebihi bobot badan ideal, ternak tersebut akan mengalami gangguan reproduksi dan penyakit metabolisme, sebaliknya apabila ternak memiliki bobot badan kurang dari ideal akan berdampak pada sistem reproduksi.</w:t>
      </w:r>
    </w:p>
    <w:p w:rsidR="00FC3D97" w:rsidRPr="00303611" w:rsidRDefault="00FC3D97" w:rsidP="00303611">
      <w:pPr>
        <w:spacing w:after="0" w:line="240" w:lineRule="auto"/>
        <w:ind w:firstLine="720"/>
        <w:jc w:val="both"/>
        <w:rPr>
          <w:rFonts w:ascii="Times New Roman" w:eastAsia="Times New Roman" w:hAnsi="Times New Roman" w:cs="Times New Roman"/>
          <w:sz w:val="20"/>
          <w:szCs w:val="20"/>
        </w:rPr>
      </w:pPr>
      <w:r w:rsidRPr="00303611">
        <w:rPr>
          <w:rFonts w:ascii="Times New Roman" w:hAnsi="Times New Roman" w:cs="Times New Roman"/>
          <w:i/>
          <w:color w:val="000000"/>
          <w:sz w:val="20"/>
          <w:szCs w:val="20"/>
        </w:rPr>
        <w:t>Body Condition Score</w:t>
      </w:r>
      <w:r w:rsidRPr="00303611">
        <w:rPr>
          <w:rFonts w:ascii="Times New Roman" w:hAnsi="Times New Roman" w:cs="Times New Roman"/>
          <w:color w:val="000000"/>
          <w:sz w:val="20"/>
          <w:szCs w:val="20"/>
        </w:rPr>
        <w:t xml:space="preserve"> </w:t>
      </w:r>
      <w:r w:rsidRPr="00303611">
        <w:rPr>
          <w:rFonts w:ascii="Times New Roman" w:hAnsi="Times New Roman" w:cs="Times New Roman"/>
          <w:sz w:val="20"/>
          <w:szCs w:val="20"/>
        </w:rPr>
        <w:t>(BCS) merupakan tingkat kegemukan ternak yang dapat menggambarkan bobot hidup apabila dikombinasikan dengan ukuran tubuh.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Nilai BCS merupakan hasil penilaian subjektif terhadap kondisi perototan dan cadangan perlemakan pada bagian loin dan berguna sebagai indikator untuk mengevaluasi perubahan status nutrisi ternak dari waktu ke waktu (Mathias-Davis dkk., 2011). Nilai BCS sangat bervariasi karena dipengaruhi oleh umur, jenis kelamin dan manajemen pemeliharaan ternak.</w:t>
      </w:r>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color w:val="000000"/>
          <w:sz w:val="20"/>
          <w:szCs w:val="20"/>
          <w:shd w:val="clear" w:color="auto" w:fill="FFFFFF"/>
        </w:rPr>
        <w:t>Jika BCS berpengaruh terhadap reproduksi maka penelitian ini harus dilakukan agar tetap bisa menjaga kelestarian Dombos.</w:t>
      </w:r>
      <w:r w:rsidRPr="00303611">
        <w:rPr>
          <w:rFonts w:ascii="Times New Roman" w:hAnsi="Times New Roman" w:cs="Times New Roman"/>
          <w:color w:val="000000"/>
          <w:sz w:val="20"/>
          <w:szCs w:val="20"/>
          <w:shd w:val="clear" w:color="auto" w:fill="FFFFFF"/>
          <w:lang w:val="id-ID"/>
        </w:rPr>
        <w:t xml:space="preserve"> </w:t>
      </w:r>
      <w:r w:rsidRPr="00303611">
        <w:rPr>
          <w:rFonts w:ascii="Times New Roman" w:hAnsi="Times New Roman" w:cs="Times New Roman"/>
          <w:sz w:val="20"/>
          <w:szCs w:val="20"/>
        </w:rPr>
        <w:t xml:space="preserve"> </w:t>
      </w:r>
      <w:r w:rsidRPr="00303611">
        <w:rPr>
          <w:rStyle w:val="markedcontent"/>
          <w:rFonts w:ascii="Times New Roman" w:hAnsi="Times New Roman" w:cs="Times New Roman"/>
          <w:sz w:val="20"/>
          <w:szCs w:val="20"/>
        </w:rPr>
        <w:t xml:space="preserve">Upaya memelihara kondisi tubuh ideal sesuai dengan status fisiologis dapat menggunakan BCS </w:t>
      </w:r>
      <w:r w:rsidRPr="00303611">
        <w:rPr>
          <w:rStyle w:val="markedcontent"/>
          <w:rFonts w:ascii="Times New Roman" w:hAnsi="Times New Roman" w:cs="Times New Roman"/>
          <w:i/>
          <w:sz w:val="20"/>
          <w:szCs w:val="20"/>
        </w:rPr>
        <w:t>(Body Condition Score),</w:t>
      </w:r>
      <w:r w:rsidRPr="00303611">
        <w:rPr>
          <w:rStyle w:val="markedcontent"/>
          <w:rFonts w:ascii="Times New Roman" w:hAnsi="Times New Roman" w:cs="Times New Roman"/>
          <w:sz w:val="20"/>
          <w:szCs w:val="20"/>
        </w:rPr>
        <w:t xml:space="preserve"> yang merupakan suatu metode untuk memberi skor kondisi tubuh ternak baik secara visual maupun dengan perabaan, BCS mudah untuk dipelajari, tidak memerlukan peralatan khusus, cukup akurat, murah dan sederhana BCS penting dipelajari dan diterapkan pada manajemen pemeliharaan Dombos di peternakan rakyat karena cukup efektif dan efisien.</w:t>
      </w: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rPr>
      </w:pPr>
      <w:bookmarkStart w:id="7" w:name="_Toc77353788"/>
      <w:bookmarkStart w:id="8" w:name="_Toc79441114"/>
      <w:bookmarkStart w:id="9" w:name="_Toc92056989"/>
      <w:r w:rsidRPr="00303611">
        <w:rPr>
          <w:rFonts w:ascii="Times New Roman" w:hAnsi="Times New Roman" w:cs="Times New Roman"/>
          <w:b/>
          <w:color w:val="000000" w:themeColor="text1"/>
          <w:sz w:val="20"/>
          <w:szCs w:val="20"/>
        </w:rPr>
        <w:t>Tujuan</w:t>
      </w:r>
      <w:bookmarkEnd w:id="7"/>
      <w:bookmarkEnd w:id="8"/>
      <w:bookmarkEnd w:id="9"/>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sz w:val="20"/>
          <w:szCs w:val="20"/>
          <w:lang w:val="zh-CN"/>
        </w:rPr>
        <w:t>Penelitian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ini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bertujuan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untuk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mengetahui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korelasi</w:t>
      </w:r>
      <w:r w:rsidRPr="00303611">
        <w:rPr>
          <w:rFonts w:ascii="Times New Roman" w:hAnsi="Times New Roman" w:cs="Times New Roman"/>
          <w:sz w:val="20"/>
          <w:szCs w:val="20"/>
          <w:lang w:val="id-ID"/>
        </w:rPr>
        <w:t xml:space="preserve"> antara BCS </w:t>
      </w:r>
      <w:r w:rsidRPr="00303611">
        <w:rPr>
          <w:rFonts w:ascii="Times New Roman" w:hAnsi="Times New Roman" w:cs="Times New Roman"/>
          <w:i/>
          <w:sz w:val="20"/>
          <w:szCs w:val="20"/>
          <w:lang w:val="id-ID"/>
        </w:rPr>
        <w:t>(Body Condition Score)</w:t>
      </w:r>
      <w:r w:rsidRPr="00303611">
        <w:rPr>
          <w:rFonts w:ascii="Times New Roman" w:hAnsi="Times New Roman" w:cs="Times New Roman"/>
          <w:sz w:val="20"/>
          <w:szCs w:val="20"/>
          <w:lang w:val="id-ID"/>
        </w:rPr>
        <w:t xml:space="preserve"> dengan reproduksi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w:t>
      </w: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rPr>
      </w:pPr>
      <w:bookmarkStart w:id="10" w:name="_Toc77353789"/>
      <w:bookmarkStart w:id="11" w:name="_Toc79441115"/>
      <w:bookmarkStart w:id="12" w:name="_Toc92056990"/>
      <w:r w:rsidRPr="00303611">
        <w:rPr>
          <w:rFonts w:ascii="Times New Roman" w:hAnsi="Times New Roman" w:cs="Times New Roman"/>
          <w:b/>
          <w:color w:val="000000" w:themeColor="text1"/>
          <w:sz w:val="20"/>
          <w:szCs w:val="20"/>
        </w:rPr>
        <w:t>Manfaat Penelitian</w:t>
      </w:r>
      <w:bookmarkEnd w:id="10"/>
      <w:bookmarkEnd w:id="11"/>
      <w:bookmarkEnd w:id="12"/>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Hasil </w:t>
      </w:r>
      <w:r w:rsidRPr="00303611">
        <w:rPr>
          <w:rFonts w:ascii="Times New Roman" w:hAnsi="Times New Roman" w:cs="Times New Roman"/>
          <w:sz w:val="20"/>
          <w:szCs w:val="20"/>
          <w:lang w:val="zh-CN"/>
        </w:rPr>
        <w:t>penelitian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ini, diharapkan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dapat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memberikan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informasi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mengenai</w:t>
      </w:r>
      <w:r w:rsidRPr="00303611">
        <w:rPr>
          <w:rFonts w:ascii="Times New Roman" w:hAnsi="Times New Roman" w:cs="Times New Roman"/>
          <w:sz w:val="20"/>
          <w:szCs w:val="20"/>
          <w:lang w:val="id-ID"/>
        </w:rPr>
        <w:t xml:space="preserve"> kualitas BCS </w:t>
      </w:r>
      <w:r w:rsidRPr="00303611">
        <w:rPr>
          <w:rFonts w:ascii="Times New Roman" w:hAnsi="Times New Roman" w:cs="Times New Roman"/>
          <w:i/>
          <w:sz w:val="20"/>
          <w:szCs w:val="20"/>
          <w:lang w:val="id-ID"/>
        </w:rPr>
        <w:t>(Body Condition Score)</w:t>
      </w:r>
      <w:r w:rsidRPr="00303611">
        <w:rPr>
          <w:rFonts w:ascii="Times New Roman" w:hAnsi="Times New Roman" w:cs="Times New Roman"/>
          <w:sz w:val="20"/>
          <w:szCs w:val="20"/>
          <w:lang w:val="id-ID"/>
        </w:rPr>
        <w:t xml:space="preserve">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di tinjau dari sistem reproduksi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sehingga menjadi rujukan dalam pelestarian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w:t>
      </w:r>
    </w:p>
    <w:p w:rsidR="00FC3D97" w:rsidRPr="00303611" w:rsidRDefault="00FC3D97" w:rsidP="00303611">
      <w:pPr>
        <w:pStyle w:val="Heading1"/>
        <w:tabs>
          <w:tab w:val="center" w:pos="3968"/>
          <w:tab w:val="right" w:pos="7937"/>
        </w:tabs>
        <w:spacing w:before="0" w:line="240" w:lineRule="auto"/>
        <w:rPr>
          <w:rFonts w:cs="Times New Roman"/>
          <w:sz w:val="20"/>
          <w:szCs w:val="20"/>
        </w:rPr>
      </w:pPr>
      <w:bookmarkStart w:id="13" w:name="_Toc54588849"/>
      <w:bookmarkStart w:id="14" w:name="_Toc77353799"/>
      <w:bookmarkStart w:id="15" w:name="_Toc79441123"/>
      <w:bookmarkStart w:id="16" w:name="_Toc92056999"/>
      <w:r w:rsidRPr="00303611">
        <w:rPr>
          <w:rFonts w:cs="Times New Roman"/>
          <w:sz w:val="20"/>
          <w:szCs w:val="20"/>
        </w:rPr>
        <w:t>MATERI DAN METODE</w:t>
      </w:r>
      <w:bookmarkEnd w:id="13"/>
      <w:bookmarkEnd w:id="14"/>
      <w:bookmarkEnd w:id="15"/>
      <w:bookmarkEnd w:id="16"/>
    </w:p>
    <w:p w:rsidR="00FC3D97" w:rsidRPr="00303611" w:rsidRDefault="00FC3D97" w:rsidP="00303611">
      <w:pPr>
        <w:pStyle w:val="Heading2"/>
        <w:spacing w:before="0" w:line="240" w:lineRule="auto"/>
        <w:rPr>
          <w:rFonts w:ascii="Times New Roman" w:hAnsi="Times New Roman" w:cs="Times New Roman"/>
          <w:color w:val="000000" w:themeColor="text1"/>
          <w:sz w:val="20"/>
          <w:szCs w:val="20"/>
        </w:rPr>
      </w:pPr>
      <w:bookmarkStart w:id="17" w:name="_Toc54588850"/>
      <w:bookmarkStart w:id="18" w:name="_Toc77353800"/>
      <w:bookmarkStart w:id="19" w:name="_Toc79441124"/>
      <w:bookmarkStart w:id="20" w:name="_Toc92057000"/>
      <w:r w:rsidRPr="00303611">
        <w:rPr>
          <w:rFonts w:ascii="Times New Roman" w:hAnsi="Times New Roman" w:cs="Times New Roman"/>
          <w:color w:val="000000" w:themeColor="text1"/>
          <w:sz w:val="20"/>
          <w:szCs w:val="20"/>
        </w:rPr>
        <w:t>Waktu Dan Tempat</w:t>
      </w:r>
      <w:bookmarkEnd w:id="17"/>
      <w:bookmarkEnd w:id="18"/>
      <w:bookmarkEnd w:id="19"/>
      <w:bookmarkEnd w:id="20"/>
    </w:p>
    <w:p w:rsidR="00FC3D97" w:rsidRPr="00303611" w:rsidRDefault="00FC3D97" w:rsidP="00303611">
      <w:pPr>
        <w:spacing w:after="0" w:line="240" w:lineRule="auto"/>
        <w:ind w:firstLine="851"/>
        <w:jc w:val="both"/>
        <w:rPr>
          <w:rFonts w:ascii="Times New Roman" w:hAnsi="Times New Roman" w:cs="Times New Roman"/>
          <w:sz w:val="20"/>
          <w:szCs w:val="20"/>
          <w:lang w:val="id-ID" w:eastAsia="zh-CN"/>
        </w:rPr>
      </w:pPr>
      <w:r w:rsidRPr="00303611">
        <w:rPr>
          <w:rFonts w:ascii="Times New Roman" w:hAnsi="Times New Roman" w:cs="Times New Roman"/>
          <w:sz w:val="20"/>
          <w:szCs w:val="20"/>
          <w:lang w:val="id-ID" w:eastAsia="zh-CN"/>
        </w:rPr>
        <w:t xml:space="preserve">Waktu penelitian dilakukan pada tanggal </w:t>
      </w:r>
      <w:r w:rsidRPr="00303611">
        <w:rPr>
          <w:rFonts w:ascii="Times New Roman" w:hAnsi="Times New Roman" w:cs="Times New Roman"/>
          <w:sz w:val="20"/>
          <w:szCs w:val="20"/>
          <w:lang w:eastAsia="zh-CN"/>
        </w:rPr>
        <w:t xml:space="preserve">26 </w:t>
      </w:r>
      <w:r w:rsidRPr="00303611">
        <w:rPr>
          <w:rFonts w:ascii="Times New Roman" w:hAnsi="Times New Roman" w:cs="Times New Roman"/>
          <w:sz w:val="20"/>
          <w:szCs w:val="20"/>
          <w:lang w:val="id-ID" w:eastAsia="zh-CN"/>
        </w:rPr>
        <w:t xml:space="preserve">Oktober sampai </w:t>
      </w:r>
      <w:r w:rsidRPr="00303611">
        <w:rPr>
          <w:rFonts w:ascii="Times New Roman" w:hAnsi="Times New Roman" w:cs="Times New Roman"/>
          <w:sz w:val="20"/>
          <w:szCs w:val="20"/>
          <w:lang w:eastAsia="zh-CN"/>
        </w:rPr>
        <w:t xml:space="preserve">26 </w:t>
      </w:r>
      <w:r w:rsidRPr="00303611">
        <w:rPr>
          <w:rFonts w:ascii="Times New Roman" w:hAnsi="Times New Roman" w:cs="Times New Roman"/>
          <w:sz w:val="20"/>
          <w:szCs w:val="20"/>
          <w:lang w:val="id-ID" w:eastAsia="zh-CN"/>
        </w:rPr>
        <w:t xml:space="preserve">November 2021. </w:t>
      </w:r>
      <w:r w:rsidRPr="00303611">
        <w:rPr>
          <w:rFonts w:ascii="Times New Roman" w:hAnsi="Times New Roman" w:cs="Times New Roman"/>
          <w:sz w:val="20"/>
          <w:szCs w:val="20"/>
          <w:lang w:val="zh-CN"/>
        </w:rPr>
        <w:t>Penelitian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ini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dilakukan di wilayah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Kabupaten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Wonosobo, Provinsi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Jawa Tengah di  kecamatan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dengan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populasi</w:t>
      </w:r>
      <w:r w:rsidRPr="00303611">
        <w:rPr>
          <w:rFonts w:ascii="Times New Roman" w:hAnsi="Times New Roman" w:cs="Times New Roman"/>
          <w:sz w:val="20"/>
          <w:szCs w:val="20"/>
          <w:lang w:val="id-ID"/>
        </w:rPr>
        <w:t xml:space="preserve"> </w:t>
      </w:r>
      <w:r w:rsidR="000F5F20">
        <w:rPr>
          <w:rFonts w:ascii="Times New Roman" w:hAnsi="Times New Roman" w:cs="Times New Roman"/>
          <w:sz w:val="20"/>
          <w:szCs w:val="20"/>
          <w:lang w:val="zh-CN"/>
        </w:rPr>
        <w:t>Dombos</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terbanyak</w:t>
      </w:r>
      <w:r w:rsidRPr="00303611">
        <w:rPr>
          <w:rFonts w:ascii="Times New Roman" w:hAnsi="Times New Roman" w:cs="Times New Roman"/>
          <w:sz w:val="20"/>
          <w:szCs w:val="20"/>
          <w:lang w:val="id-ID"/>
        </w:rPr>
        <w:t>, yaitu kecamatan Kejajar, Kalikajar, Garung, Mojotengah, Wonosobo.</w:t>
      </w:r>
    </w:p>
    <w:p w:rsidR="00FC3D97" w:rsidRPr="00303611" w:rsidRDefault="00FC3D97" w:rsidP="00303611">
      <w:pPr>
        <w:pStyle w:val="Heading2"/>
        <w:spacing w:before="0" w:line="240" w:lineRule="auto"/>
        <w:rPr>
          <w:rFonts w:ascii="Times New Roman" w:hAnsi="Times New Roman" w:cs="Times New Roman"/>
          <w:color w:val="000000" w:themeColor="text1"/>
          <w:sz w:val="20"/>
          <w:szCs w:val="20"/>
        </w:rPr>
      </w:pPr>
      <w:bookmarkStart w:id="21" w:name="_Toc77353801"/>
      <w:bookmarkStart w:id="22" w:name="_Toc79441125"/>
      <w:bookmarkStart w:id="23" w:name="_Toc92057001"/>
      <w:r w:rsidRPr="00303611">
        <w:rPr>
          <w:rFonts w:ascii="Times New Roman" w:hAnsi="Times New Roman" w:cs="Times New Roman"/>
          <w:color w:val="000000" w:themeColor="text1"/>
          <w:sz w:val="20"/>
          <w:szCs w:val="20"/>
        </w:rPr>
        <w:t>Materi</w:t>
      </w:r>
      <w:bookmarkEnd w:id="21"/>
      <w:bookmarkEnd w:id="22"/>
      <w:bookmarkEnd w:id="23"/>
    </w:p>
    <w:p w:rsidR="00FC3D97" w:rsidRPr="00303611" w:rsidRDefault="00FC3D97" w:rsidP="00303611">
      <w:pPr>
        <w:tabs>
          <w:tab w:val="left" w:pos="709"/>
        </w:tabs>
        <w:spacing w:after="0" w:line="240" w:lineRule="auto"/>
        <w:jc w:val="both"/>
        <w:rPr>
          <w:rFonts w:ascii="Times New Roman" w:hAnsi="Times New Roman" w:cs="Times New Roman"/>
          <w:sz w:val="20"/>
          <w:szCs w:val="20"/>
          <w:lang w:val="zh-CN"/>
        </w:rPr>
      </w:pPr>
      <w:r w:rsidRPr="00303611">
        <w:rPr>
          <w:rFonts w:ascii="Times New Roman" w:hAnsi="Times New Roman" w:cs="Times New Roman"/>
          <w:sz w:val="20"/>
          <w:szCs w:val="20"/>
          <w:lang w:val="zh-CN" w:eastAsia="zh-CN"/>
        </w:rPr>
        <w:tab/>
      </w:r>
      <w:r w:rsidRPr="00303611">
        <w:rPr>
          <w:rFonts w:ascii="Times New Roman" w:hAnsi="Times New Roman" w:cs="Times New Roman"/>
          <w:sz w:val="20"/>
          <w:szCs w:val="20"/>
          <w:lang w:val="zh-CN" w:eastAsia="zh-CN"/>
        </w:rPr>
        <w:tab/>
      </w:r>
      <w:r w:rsidRPr="00303611">
        <w:rPr>
          <w:rFonts w:ascii="Times New Roman" w:hAnsi="Times New Roman" w:cs="Times New Roman"/>
          <w:sz w:val="20"/>
          <w:szCs w:val="20"/>
          <w:lang w:val="zh-CN"/>
        </w:rPr>
        <w:t>Materi yang digunakan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dalam</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penelitian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ini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antara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lain :</w:t>
      </w:r>
    </w:p>
    <w:p w:rsidR="00FC3D97" w:rsidRPr="00303611" w:rsidRDefault="00FC3D97" w:rsidP="00303611">
      <w:pPr>
        <w:pStyle w:val="ListParagraph"/>
        <w:widowControl/>
        <w:numPr>
          <w:ilvl w:val="0"/>
          <w:numId w:val="1"/>
        </w:numPr>
        <w:tabs>
          <w:tab w:val="left" w:pos="709"/>
        </w:tabs>
        <w:autoSpaceDE/>
        <w:autoSpaceDN/>
        <w:ind w:left="0"/>
        <w:contextualSpacing/>
        <w:jc w:val="both"/>
        <w:rPr>
          <w:color w:val="000000"/>
          <w:sz w:val="20"/>
          <w:szCs w:val="20"/>
          <w:lang w:val="id-ID"/>
        </w:rPr>
      </w:pPr>
      <w:r w:rsidRPr="00303611">
        <w:rPr>
          <w:color w:val="000000"/>
          <w:sz w:val="20"/>
          <w:szCs w:val="20"/>
          <w:lang w:val="zh-CN"/>
        </w:rPr>
        <w:t>Peternak</w:t>
      </w:r>
    </w:p>
    <w:p w:rsidR="00FC3D97" w:rsidRPr="00303611" w:rsidRDefault="00FC3D97" w:rsidP="00303611">
      <w:pPr>
        <w:tabs>
          <w:tab w:val="left" w:pos="709"/>
        </w:tabs>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zh-CN" w:eastAsia="zh-CN"/>
        </w:rPr>
        <w:tab/>
      </w:r>
      <w:r w:rsidRPr="00303611">
        <w:rPr>
          <w:rFonts w:ascii="Times New Roman" w:hAnsi="Times New Roman" w:cs="Times New Roman"/>
          <w:color w:val="000000"/>
          <w:sz w:val="20"/>
          <w:szCs w:val="20"/>
          <w:lang w:val="zh-CN"/>
        </w:rPr>
        <w:t>Responden</w:t>
      </w:r>
      <w:r w:rsidRPr="00303611">
        <w:rPr>
          <w:rFonts w:ascii="Times New Roman" w:hAnsi="Times New Roman" w:cs="Times New Roman"/>
          <w:color w:val="000000"/>
          <w:sz w:val="20"/>
          <w:szCs w:val="20"/>
          <w:lang w:val="id-ID"/>
        </w:rPr>
        <w:t xml:space="preserve"> </w:t>
      </w:r>
      <w:r w:rsidRPr="00303611">
        <w:rPr>
          <w:rFonts w:ascii="Times New Roman" w:hAnsi="Times New Roman" w:cs="Times New Roman"/>
          <w:color w:val="000000"/>
          <w:sz w:val="20"/>
          <w:szCs w:val="20"/>
          <w:lang w:val="zh-CN"/>
        </w:rPr>
        <w:t>berupa</w:t>
      </w:r>
      <w:r w:rsidRPr="00303611">
        <w:rPr>
          <w:rFonts w:ascii="Times New Roman" w:hAnsi="Times New Roman" w:cs="Times New Roman"/>
          <w:color w:val="000000"/>
          <w:sz w:val="20"/>
          <w:szCs w:val="20"/>
          <w:lang w:val="id-ID"/>
        </w:rPr>
        <w:t xml:space="preserve"> </w:t>
      </w:r>
      <w:r w:rsidRPr="00303611">
        <w:rPr>
          <w:rFonts w:ascii="Times New Roman" w:hAnsi="Times New Roman" w:cs="Times New Roman"/>
          <w:color w:val="000000"/>
          <w:sz w:val="20"/>
          <w:szCs w:val="20"/>
          <w:lang w:val="zh-CN"/>
        </w:rPr>
        <w:t>peternak</w:t>
      </w:r>
      <w:r w:rsidRPr="00303611">
        <w:rPr>
          <w:rFonts w:ascii="Times New Roman" w:hAnsi="Times New Roman" w:cs="Times New Roman"/>
          <w:color w:val="000000"/>
          <w:sz w:val="20"/>
          <w:szCs w:val="20"/>
          <w:lang w:val="id-ID"/>
        </w:rPr>
        <w:t xml:space="preserve">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Dombos yang pernah beranak minimal 2 kali dan minimal beternak 2</w:t>
      </w:r>
      <w:r w:rsidRPr="00303611">
        <w:rPr>
          <w:rFonts w:ascii="Times New Roman" w:hAnsi="Times New Roman" w:cs="Times New Roman"/>
          <w:sz w:val="20"/>
          <w:szCs w:val="20"/>
        </w:rPr>
        <w:t xml:space="preserve"> ekor</w:t>
      </w:r>
      <w:r w:rsidRPr="00303611">
        <w:rPr>
          <w:rFonts w:ascii="Times New Roman" w:hAnsi="Times New Roman" w:cs="Times New Roman"/>
          <w:sz w:val="20"/>
          <w:szCs w:val="20"/>
          <w:lang w:val="id-ID"/>
        </w:rPr>
        <w:t xml:space="preserve"> induk Dombos.</w:t>
      </w:r>
    </w:p>
    <w:p w:rsidR="00FC3D97" w:rsidRPr="00303611" w:rsidRDefault="00FC3D97" w:rsidP="00303611">
      <w:pPr>
        <w:pStyle w:val="ListParagraph"/>
        <w:widowControl/>
        <w:numPr>
          <w:ilvl w:val="0"/>
          <w:numId w:val="1"/>
        </w:numPr>
        <w:tabs>
          <w:tab w:val="left" w:pos="709"/>
        </w:tabs>
        <w:autoSpaceDE/>
        <w:autoSpaceDN/>
        <w:ind w:left="0"/>
        <w:contextualSpacing/>
        <w:jc w:val="both"/>
        <w:rPr>
          <w:sz w:val="20"/>
          <w:szCs w:val="20"/>
          <w:lang w:val="zh-CN"/>
        </w:rPr>
      </w:pPr>
      <w:r w:rsidRPr="00303611">
        <w:rPr>
          <w:sz w:val="20"/>
          <w:szCs w:val="20"/>
          <w:lang w:val="zh-CN"/>
        </w:rPr>
        <w:lastRenderedPageBreak/>
        <w:t>Peralatan</w:t>
      </w:r>
    </w:p>
    <w:p w:rsidR="00FC3D97" w:rsidRPr="00303611" w:rsidRDefault="00FC3D97" w:rsidP="00303611">
      <w:pPr>
        <w:pStyle w:val="ListParagraph"/>
        <w:widowControl/>
        <w:numPr>
          <w:ilvl w:val="0"/>
          <w:numId w:val="2"/>
        </w:numPr>
        <w:tabs>
          <w:tab w:val="left" w:pos="709"/>
        </w:tabs>
        <w:autoSpaceDE/>
        <w:autoSpaceDN/>
        <w:ind w:left="0"/>
        <w:contextualSpacing/>
        <w:jc w:val="both"/>
        <w:rPr>
          <w:sz w:val="20"/>
          <w:szCs w:val="20"/>
          <w:lang w:val="zh-CN"/>
        </w:rPr>
      </w:pPr>
      <w:r w:rsidRPr="00303611">
        <w:rPr>
          <w:sz w:val="20"/>
          <w:szCs w:val="20"/>
          <w:lang w:val="zh-CN"/>
        </w:rPr>
        <w:t>Alat</w:t>
      </w:r>
      <w:r w:rsidRPr="00303611">
        <w:rPr>
          <w:sz w:val="20"/>
          <w:szCs w:val="20"/>
          <w:lang w:val="id-ID"/>
        </w:rPr>
        <w:t xml:space="preserve"> </w:t>
      </w:r>
      <w:r w:rsidRPr="00303611">
        <w:rPr>
          <w:sz w:val="20"/>
          <w:szCs w:val="20"/>
          <w:lang w:val="zh-CN"/>
        </w:rPr>
        <w:t>tulis, digunakan</w:t>
      </w:r>
      <w:r w:rsidRPr="00303611">
        <w:rPr>
          <w:sz w:val="20"/>
          <w:szCs w:val="20"/>
          <w:lang w:val="id-ID"/>
        </w:rPr>
        <w:t xml:space="preserve"> </w:t>
      </w:r>
      <w:r w:rsidRPr="00303611">
        <w:rPr>
          <w:sz w:val="20"/>
          <w:szCs w:val="20"/>
          <w:lang w:val="zh-CN"/>
        </w:rPr>
        <w:t>untuk</w:t>
      </w:r>
      <w:r w:rsidRPr="00303611">
        <w:rPr>
          <w:sz w:val="20"/>
          <w:szCs w:val="20"/>
          <w:lang w:val="id-ID"/>
        </w:rPr>
        <w:t xml:space="preserve"> </w:t>
      </w:r>
      <w:r w:rsidRPr="00303611">
        <w:rPr>
          <w:sz w:val="20"/>
          <w:szCs w:val="20"/>
          <w:lang w:val="zh-CN"/>
        </w:rPr>
        <w:t>pencatatan</w:t>
      </w:r>
      <w:r w:rsidRPr="00303611">
        <w:rPr>
          <w:sz w:val="20"/>
          <w:szCs w:val="20"/>
          <w:lang w:val="id-ID"/>
        </w:rPr>
        <w:t xml:space="preserve"> </w:t>
      </w:r>
      <w:r w:rsidRPr="00303611">
        <w:rPr>
          <w:sz w:val="20"/>
          <w:szCs w:val="20"/>
          <w:lang w:val="zh-CN"/>
        </w:rPr>
        <w:t>selama proses penelitian</w:t>
      </w:r>
    </w:p>
    <w:p w:rsidR="00FC3D97" w:rsidRPr="00303611" w:rsidRDefault="00FC3D97" w:rsidP="00303611">
      <w:pPr>
        <w:pStyle w:val="ListParagraph"/>
        <w:widowControl/>
        <w:numPr>
          <w:ilvl w:val="0"/>
          <w:numId w:val="2"/>
        </w:numPr>
        <w:tabs>
          <w:tab w:val="left" w:pos="709"/>
        </w:tabs>
        <w:autoSpaceDE/>
        <w:autoSpaceDN/>
        <w:ind w:left="0"/>
        <w:contextualSpacing/>
        <w:jc w:val="both"/>
        <w:rPr>
          <w:sz w:val="20"/>
          <w:szCs w:val="20"/>
          <w:lang w:val="zh-CN"/>
        </w:rPr>
      </w:pPr>
      <w:r w:rsidRPr="00303611">
        <w:rPr>
          <w:sz w:val="20"/>
          <w:szCs w:val="20"/>
          <w:lang w:val="zh-CN"/>
        </w:rPr>
        <w:t>Kuisioner, berisi</w:t>
      </w:r>
      <w:r w:rsidRPr="00303611">
        <w:rPr>
          <w:sz w:val="20"/>
          <w:szCs w:val="20"/>
          <w:lang w:val="id-ID"/>
        </w:rPr>
        <w:t xml:space="preserve"> </w:t>
      </w:r>
      <w:r w:rsidRPr="00303611">
        <w:rPr>
          <w:sz w:val="20"/>
          <w:szCs w:val="20"/>
          <w:lang w:val="zh-CN"/>
        </w:rPr>
        <w:t>identitas</w:t>
      </w:r>
      <w:r w:rsidRPr="00303611">
        <w:rPr>
          <w:sz w:val="20"/>
          <w:szCs w:val="20"/>
          <w:lang w:val="id-ID"/>
        </w:rPr>
        <w:t xml:space="preserve"> </w:t>
      </w:r>
      <w:r w:rsidRPr="00303611">
        <w:rPr>
          <w:sz w:val="20"/>
          <w:szCs w:val="20"/>
          <w:lang w:val="zh-CN"/>
        </w:rPr>
        <w:t>peternak</w:t>
      </w:r>
      <w:r w:rsidRPr="00303611">
        <w:rPr>
          <w:sz w:val="20"/>
          <w:szCs w:val="20"/>
          <w:lang w:val="id-ID"/>
        </w:rPr>
        <w:t xml:space="preserve">, </w:t>
      </w:r>
      <w:r w:rsidRPr="00303611">
        <w:rPr>
          <w:sz w:val="20"/>
          <w:szCs w:val="20"/>
          <w:lang w:val="zh-CN"/>
        </w:rPr>
        <w:t>penilaian</w:t>
      </w:r>
      <w:r w:rsidRPr="00303611">
        <w:rPr>
          <w:sz w:val="20"/>
          <w:szCs w:val="20"/>
          <w:lang w:val="id-ID"/>
        </w:rPr>
        <w:t xml:space="preserve"> BCS, reproduksi</w:t>
      </w:r>
    </w:p>
    <w:p w:rsidR="00FC3D97" w:rsidRPr="00303611" w:rsidRDefault="00FC3D97" w:rsidP="00303611">
      <w:pPr>
        <w:pStyle w:val="ListParagraph"/>
        <w:widowControl/>
        <w:numPr>
          <w:ilvl w:val="0"/>
          <w:numId w:val="2"/>
        </w:numPr>
        <w:tabs>
          <w:tab w:val="left" w:pos="709"/>
        </w:tabs>
        <w:autoSpaceDE/>
        <w:autoSpaceDN/>
        <w:ind w:left="0"/>
        <w:contextualSpacing/>
        <w:jc w:val="both"/>
        <w:rPr>
          <w:sz w:val="20"/>
          <w:szCs w:val="20"/>
          <w:lang w:val="zh-CN"/>
        </w:rPr>
      </w:pPr>
      <w:r w:rsidRPr="00303611">
        <w:rPr>
          <w:sz w:val="20"/>
          <w:szCs w:val="20"/>
          <w:lang w:val="zh-CN"/>
        </w:rPr>
        <w:t>Kamera, digunakan</w:t>
      </w:r>
      <w:r w:rsidRPr="00303611">
        <w:rPr>
          <w:sz w:val="20"/>
          <w:szCs w:val="20"/>
          <w:lang w:val="id-ID"/>
        </w:rPr>
        <w:t xml:space="preserve"> </w:t>
      </w:r>
      <w:r w:rsidRPr="00303611">
        <w:rPr>
          <w:sz w:val="20"/>
          <w:szCs w:val="20"/>
          <w:lang w:val="zh-CN"/>
        </w:rPr>
        <w:t>untuk</w:t>
      </w:r>
      <w:r w:rsidRPr="00303611">
        <w:rPr>
          <w:sz w:val="20"/>
          <w:szCs w:val="20"/>
          <w:lang w:val="id-ID"/>
        </w:rPr>
        <w:t xml:space="preserve"> </w:t>
      </w:r>
      <w:r w:rsidRPr="00303611">
        <w:rPr>
          <w:sz w:val="20"/>
          <w:szCs w:val="20"/>
          <w:lang w:val="zh-CN"/>
        </w:rPr>
        <w:t>dokumentasi</w:t>
      </w:r>
    </w:p>
    <w:p w:rsidR="00FC3D97" w:rsidRPr="00303611" w:rsidRDefault="00FC3D97" w:rsidP="00303611">
      <w:pPr>
        <w:pStyle w:val="Heading2"/>
        <w:spacing w:before="0" w:line="240" w:lineRule="auto"/>
        <w:rPr>
          <w:rFonts w:ascii="Times New Roman" w:hAnsi="Times New Roman" w:cs="Times New Roman"/>
          <w:color w:val="000000" w:themeColor="text1"/>
          <w:sz w:val="20"/>
          <w:szCs w:val="20"/>
        </w:rPr>
      </w:pPr>
      <w:bookmarkStart w:id="24" w:name="_Toc77353802"/>
      <w:bookmarkStart w:id="25" w:name="_Toc79441126"/>
      <w:bookmarkStart w:id="26" w:name="_Toc92057002"/>
      <w:r w:rsidRPr="00303611">
        <w:rPr>
          <w:rFonts w:ascii="Times New Roman" w:hAnsi="Times New Roman" w:cs="Times New Roman"/>
          <w:color w:val="000000" w:themeColor="text1"/>
          <w:sz w:val="20"/>
          <w:szCs w:val="20"/>
        </w:rPr>
        <w:t>Metode Penelitian</w:t>
      </w:r>
      <w:bookmarkEnd w:id="24"/>
      <w:bookmarkEnd w:id="25"/>
      <w:bookmarkEnd w:id="26"/>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sz w:val="20"/>
          <w:szCs w:val="20"/>
        </w:rPr>
        <w:t>Penelitian ini menggunakan metode survei dengan dua tahap kegiatan yaitu:</w:t>
      </w:r>
    </w:p>
    <w:p w:rsidR="00FC3D97" w:rsidRPr="00303611" w:rsidRDefault="00FC3D97" w:rsidP="00303611">
      <w:pPr>
        <w:pStyle w:val="ListParagraph"/>
        <w:widowControl/>
        <w:numPr>
          <w:ilvl w:val="0"/>
          <w:numId w:val="3"/>
        </w:numPr>
        <w:tabs>
          <w:tab w:val="left" w:pos="709"/>
        </w:tabs>
        <w:autoSpaceDE/>
        <w:autoSpaceDN/>
        <w:ind w:left="0"/>
        <w:contextualSpacing/>
        <w:jc w:val="both"/>
        <w:rPr>
          <w:sz w:val="20"/>
          <w:szCs w:val="20"/>
          <w:lang w:val="zh-CN"/>
        </w:rPr>
      </w:pPr>
      <w:r w:rsidRPr="00303611">
        <w:rPr>
          <w:sz w:val="20"/>
          <w:szCs w:val="20"/>
          <w:lang w:val="zh-CN"/>
        </w:rPr>
        <w:t>Tahap</w:t>
      </w:r>
      <w:r w:rsidRPr="00303611">
        <w:rPr>
          <w:sz w:val="20"/>
          <w:szCs w:val="20"/>
          <w:lang w:val="id-ID"/>
        </w:rPr>
        <w:t xml:space="preserve"> </w:t>
      </w:r>
      <w:r w:rsidRPr="00303611">
        <w:rPr>
          <w:sz w:val="20"/>
          <w:szCs w:val="20"/>
          <w:lang w:val="zh-CN"/>
        </w:rPr>
        <w:t>Pra</w:t>
      </w:r>
      <w:r w:rsidRPr="00303611">
        <w:rPr>
          <w:sz w:val="20"/>
          <w:szCs w:val="20"/>
          <w:lang w:val="id-ID"/>
        </w:rPr>
        <w:t xml:space="preserve"> p</w:t>
      </w:r>
      <w:r w:rsidRPr="00303611">
        <w:rPr>
          <w:sz w:val="20"/>
          <w:szCs w:val="20"/>
          <w:lang w:val="zh-CN"/>
        </w:rPr>
        <w:t>enelitian</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bCs/>
          <w:sz w:val="20"/>
          <w:szCs w:val="20"/>
        </w:rPr>
        <w:t>Dalam</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tahap</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pra</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penelitian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ini</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dilakukan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perizinan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terhadap</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Dinas</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terkait di Kabupaten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Wonosobo</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kemudian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dilakukan survei terhadap</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wilayah yang disarankan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untuk</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penelitian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dan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untuk</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penetapan</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lokasi</w:t>
      </w:r>
      <w:r w:rsidRPr="00303611">
        <w:rPr>
          <w:rFonts w:ascii="Times New Roman" w:hAnsi="Times New Roman" w:cs="Times New Roman"/>
          <w:bCs/>
          <w:sz w:val="20"/>
          <w:szCs w:val="20"/>
          <w:lang w:val="id-ID"/>
        </w:rPr>
        <w:t xml:space="preserve"> </w:t>
      </w:r>
      <w:r w:rsidRPr="00303611">
        <w:rPr>
          <w:rFonts w:ascii="Times New Roman" w:hAnsi="Times New Roman" w:cs="Times New Roman"/>
          <w:bCs/>
          <w:sz w:val="20"/>
          <w:szCs w:val="20"/>
        </w:rPr>
        <w:t>penelitian.</w:t>
      </w:r>
      <w:r w:rsidRPr="00303611">
        <w:rPr>
          <w:rFonts w:ascii="Times New Roman" w:hAnsi="Times New Roman" w:cs="Times New Roman"/>
          <w:bCs/>
          <w:sz w:val="20"/>
          <w:szCs w:val="20"/>
          <w:lang w:val="id-ID"/>
        </w:rPr>
        <w:t xml:space="preserve"> Menentukan responden yang digunakan sebagai sampel untuk mengumpulkan data </w:t>
      </w:r>
      <w:r w:rsidR="000F5F20">
        <w:rPr>
          <w:rFonts w:ascii="Times New Roman" w:hAnsi="Times New Roman" w:cs="Times New Roman"/>
          <w:bCs/>
          <w:sz w:val="20"/>
          <w:szCs w:val="20"/>
          <w:lang w:val="id-ID"/>
        </w:rPr>
        <w:t>Dombos</w:t>
      </w:r>
      <w:r w:rsidRPr="00303611">
        <w:rPr>
          <w:rFonts w:ascii="Times New Roman" w:hAnsi="Times New Roman" w:cs="Times New Roman"/>
          <w:bCs/>
          <w:sz w:val="20"/>
          <w:szCs w:val="20"/>
          <w:lang w:val="id-ID"/>
        </w:rPr>
        <w:t xml:space="preserve"> yang pernah beranak minimal 2 kali.</w:t>
      </w:r>
      <w:r w:rsidRPr="00303611">
        <w:rPr>
          <w:rFonts w:ascii="Times New Roman" w:hAnsi="Times New Roman" w:cs="Times New Roman"/>
          <w:bCs/>
          <w:sz w:val="20"/>
          <w:szCs w:val="20"/>
        </w:rPr>
        <w:t xml:space="preserve"> </w:t>
      </w:r>
      <w:r w:rsidRPr="00303611">
        <w:rPr>
          <w:rFonts w:ascii="Times New Roman" w:hAnsi="Times New Roman" w:cs="Times New Roman"/>
          <w:sz w:val="20"/>
          <w:szCs w:val="20"/>
        </w:rPr>
        <w:t>Penentuan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jumlah sampel untuk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responden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merujuk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pada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rumus</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Slovin. Penggunaan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rumus</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ini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digunakan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untuk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menentukan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ukuran minimal sampel yang dibutuhkan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untuk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menggambarkan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mewakili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populasi.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Menurut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Usman (2007) untuk</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mengurangi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kesalahan yang dapat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ditolerir</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menentukan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ukuran </w:t>
      </w:r>
      <w:r w:rsidRPr="00303611">
        <w:rPr>
          <w:rFonts w:ascii="Times New Roman" w:hAnsi="Times New Roman" w:cs="Times New Roman"/>
          <w:sz w:val="20"/>
          <w:szCs w:val="20"/>
        </w:rPr>
        <w:lastRenderedPageBreak/>
        <w:t>minimal sampel yang mewakili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satu</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populasi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maka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diperlukan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tingkat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kritis, pada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penelitian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ini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sebesar 10%.</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Menurut Umar (2003</w:t>
      </w:r>
      <w:proofErr w:type="gramStart"/>
      <w:r w:rsidRPr="00303611">
        <w:rPr>
          <w:rFonts w:ascii="Times New Roman" w:hAnsi="Times New Roman" w:cs="Times New Roman"/>
          <w:sz w:val="20"/>
          <w:szCs w:val="20"/>
        </w:rPr>
        <w: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 rumus</w:t>
      </w:r>
      <w:proofErr w:type="gramEnd"/>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Slovin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sebagai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berikut :</w:t>
      </w:r>
    </w:p>
    <w:p w:rsidR="00FC3D97" w:rsidRPr="00303611" w:rsidRDefault="00FC3D97" w:rsidP="00303611">
      <w:pPr>
        <w:spacing w:after="0" w:line="240" w:lineRule="auto"/>
        <w:ind w:firstLine="720"/>
        <w:jc w:val="both"/>
        <w:rPr>
          <w:rFonts w:ascii="Times New Roman" w:hAnsi="Times New Roman" w:cs="Times New Roman"/>
          <w:bCs/>
          <w:sz w:val="20"/>
          <w:szCs w:val="20"/>
        </w:rPr>
      </w:pPr>
    </w:p>
    <w:p w:rsidR="00FC3D97" w:rsidRPr="00303611" w:rsidRDefault="00FC3D97" w:rsidP="00303611">
      <w:pPr>
        <w:spacing w:after="0" w:line="240" w:lineRule="auto"/>
        <w:jc w:val="both"/>
        <w:rPr>
          <w:rFonts w:ascii="Times New Roman" w:hAnsi="Times New Roman" w:cs="Times New Roman"/>
          <w:sz w:val="20"/>
          <w:szCs w:val="20"/>
        </w:rPr>
      </w:pPr>
      <w:r w:rsidRPr="00303611">
        <w:rPr>
          <w:rFonts w:ascii="Times New Roman" w:hAnsi="Times New Roman" w:cs="Times New Roman"/>
          <w:bCs/>
          <w:sz w:val="20"/>
          <w:szCs w:val="20"/>
          <w:lang w:val="id-ID"/>
        </w:rPr>
        <w:t xml:space="preserve">                  </w:t>
      </w:r>
      <w:r w:rsidRPr="00303611">
        <w:rPr>
          <w:rFonts w:ascii="Times New Roman" w:hAnsi="Times New Roman" w:cs="Times New Roman"/>
          <w:sz w:val="20"/>
          <w:szCs w:val="20"/>
        </w:rPr>
        <w:t>N</w:t>
      </w:r>
    </w:p>
    <w:p w:rsidR="00FC3D97" w:rsidRPr="00303611" w:rsidRDefault="00FC3D97" w:rsidP="00303611">
      <w:pPr>
        <w:tabs>
          <w:tab w:val="left" w:pos="2580"/>
          <w:tab w:val="left" w:pos="3540"/>
        </w:tabs>
        <w:spacing w:after="0" w:line="240" w:lineRule="auto"/>
        <w:jc w:val="both"/>
        <w:rPr>
          <w:rFonts w:ascii="Times New Roman" w:hAnsi="Times New Roman" w:cs="Times New Roman"/>
          <w:sz w:val="20"/>
          <w:szCs w:val="20"/>
        </w:rPr>
      </w:pPr>
      <w:r w:rsidRPr="00303611">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7B57C3FF" wp14:editId="710703B9">
                <wp:simplePos x="0" y="0"/>
                <wp:positionH relativeFrom="column">
                  <wp:posOffset>302260</wp:posOffset>
                </wp:positionH>
                <wp:positionV relativeFrom="paragraph">
                  <wp:posOffset>13970</wp:posOffset>
                </wp:positionV>
                <wp:extent cx="942975" cy="0"/>
                <wp:effectExtent l="8890" t="5715" r="10160" b="13334"/>
                <wp:wrapNone/>
                <wp:docPr id="10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37E351D2" id="Straight Connector 2"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3.8pt,1.1pt" to="9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Ol2wEAALUDAAAOAAAAZHJzL2Uyb0RvYy54bWysU02P0zAQvSPxHyzfaboRy7JR0z20LJcV&#10;VOryA6a2k1j4Sx5vk/57xk5bWLggRA6Wx/Pmed7LePUwWcOOKqL2ruU3iyVnygkvtetb/u358d1H&#10;zjCBk2C8Uy0/KeQP67dvVmNoVO0Hb6SKjEgcNmNo+ZBSaKoKxaAs4MIH5SjZ+WghURj7SkYYid2a&#10;ql4uP1SjjzJELxQinW7nJF8X/q5TIn3tOlSJmZZTb6mssayHvFbrFTR9hDBocW4D/qELC9rRpVeq&#10;LSRgL1H/QWW1iB59lxbC28p3nRaqaCA1N8vf1OwHCKpoIXMwXG3C/0crvhx3kWlJ/25Z33HmwNJf&#10;2qcIuh8S23jnyEMfWZ2tGgM2VLFxu5jFisntw5MX35Fy1atkDjDMsKmLNsNJLZuK9aer9WpKTNDh&#10;/fv6/u6WM3FJVdBc6kLE9Fl5y/Km5Ua7bAo0cHzClG+G5gLJx8axkQhv60wHNFOdgURbG0glur7U&#10;ojdaPmpjcgXG/rAxkR0hT0n5slrifQXLl2wBhxlXUvP8RP/iJBVAMyiQn5xk6RTIRkcjz3MzVknO&#10;jKIXkncFmUCbv0FSE8ad3Z0NzdYevDztYu4xRzQbpdvzHOfh+zUuqJ+vbf0DAAD//wMAUEsDBBQA&#10;BgAIAAAAIQBNmB0T2gAAAAYBAAAPAAAAZHJzL2Rvd25yZXYueG1sTI7BTsMwEETvSPyDtUhcKuo0&#10;oAAhmwoBuXFpAXHdxksSEa/T2G0DX4/LBY6jGb15xXKyvdrz6DsnCIt5AoqldqaTBuH1pbq4AeUD&#10;iaHeCSN8sYdleXpSUG7cQVa8X4dGRYj4nBDaEIZca1+3bMnP3cASuw83Wgoxjo02Ix0i3PY6TZJM&#10;W+okPrQ08EPL9ed6ZxF89cbb6ntWz5L3y8Zxun18fiLE87Pp/g5U4Cn8jeGoH9WhjE4btxPjVY9w&#10;dZ3FJUKagjrWt9kC1OY367LQ//XLHwAAAP//AwBQSwECLQAUAAYACAAAACEAtoM4kv4AAADhAQAA&#10;EwAAAAAAAAAAAAAAAAAAAAAAW0NvbnRlbnRfVHlwZXNdLnhtbFBLAQItABQABgAIAAAAIQA4/SH/&#10;1gAAAJQBAAALAAAAAAAAAAAAAAAAAC8BAABfcmVscy8ucmVsc1BLAQItABQABgAIAAAAIQAvONOl&#10;2wEAALUDAAAOAAAAAAAAAAAAAAAAAC4CAABkcnMvZTJvRG9jLnhtbFBLAQItABQABgAIAAAAIQBN&#10;mB0T2gAAAAYBAAAPAAAAAAAAAAAAAAAAADUEAABkcnMvZG93bnJldi54bWxQSwUGAAAAAAQABADz&#10;AAAAPAUAAAAA&#10;">
                <o:lock v:ext="edit" shapetype="f"/>
              </v:line>
            </w:pict>
          </mc:Fallback>
        </mc:AlternateContent>
      </w:r>
      <w:r w:rsidRPr="00303611">
        <w:rPr>
          <w:rFonts w:ascii="Times New Roman" w:hAnsi="Times New Roman" w:cs="Times New Roman"/>
          <w:i/>
          <w:sz w:val="20"/>
          <w:szCs w:val="20"/>
        </w:rPr>
        <w:t>n</w:t>
      </w:r>
      <w:r w:rsidRPr="00303611">
        <w:rPr>
          <w:rFonts w:ascii="Times New Roman" w:hAnsi="Times New Roman" w:cs="Times New Roman"/>
          <w:sz w:val="20"/>
          <w:szCs w:val="20"/>
        </w:rPr>
        <w:t xml:space="preserve"> =      </w:t>
      </w:r>
      <w:proofErr w:type="gramStart"/>
      <w:r w:rsidRPr="00303611">
        <w:rPr>
          <w:rFonts w:ascii="Times New Roman" w:hAnsi="Times New Roman" w:cs="Times New Roman"/>
          <w:sz w:val="20"/>
          <w:szCs w:val="20"/>
        </w:rPr>
        <w:t xml:space="preserve">   (</w:t>
      </w:r>
      <w:proofErr w:type="gramEnd"/>
      <w:r w:rsidRPr="00303611">
        <w:rPr>
          <w:rFonts w:ascii="Times New Roman" w:hAnsi="Times New Roman" w:cs="Times New Roman"/>
          <w:sz w:val="20"/>
          <w:szCs w:val="20"/>
        </w:rPr>
        <w:t xml:space="preserve">1 + </w:t>
      </w:r>
      <w:r w:rsidRPr="00303611">
        <w:rPr>
          <w:rFonts w:ascii="Times New Roman" w:hAnsi="Times New Roman" w:cs="Times New Roman"/>
          <w:i/>
          <w:sz w:val="20"/>
          <w:szCs w:val="20"/>
        </w:rPr>
        <w:t>Ne</w:t>
      </w:r>
      <w:r w:rsidRPr="00303611">
        <w:rPr>
          <w:rFonts w:ascii="Times New Roman" w:hAnsi="Times New Roman" w:cs="Times New Roman"/>
          <w:sz w:val="20"/>
          <w:szCs w:val="20"/>
          <w:vertAlign w:val="superscript"/>
        </w:rPr>
        <w:t>2</w:t>
      </w:r>
      <w:r w:rsidRPr="00303611">
        <w:rPr>
          <w:rFonts w:ascii="Times New Roman" w:hAnsi="Times New Roman" w:cs="Times New Roman"/>
          <w:sz w:val="20"/>
          <w:szCs w:val="20"/>
        </w:rPr>
        <w:t>)</w:t>
      </w:r>
    </w:p>
    <w:p w:rsidR="00FC3D97" w:rsidRPr="00303611" w:rsidRDefault="00FC3D97" w:rsidP="00303611">
      <w:pPr>
        <w:tabs>
          <w:tab w:val="left" w:pos="2580"/>
          <w:tab w:val="left" w:pos="3870"/>
        </w:tabs>
        <w:spacing w:after="0" w:line="240" w:lineRule="auto"/>
        <w:jc w:val="both"/>
        <w:rPr>
          <w:rFonts w:ascii="Times New Roman" w:hAnsi="Times New Roman" w:cs="Times New Roman"/>
          <w:sz w:val="20"/>
          <w:szCs w:val="20"/>
        </w:rPr>
      </w:pPr>
      <w:proofErr w:type="gramStart"/>
      <w:r w:rsidRPr="00303611">
        <w:rPr>
          <w:rFonts w:ascii="Times New Roman" w:hAnsi="Times New Roman" w:cs="Times New Roman"/>
          <w:sz w:val="20"/>
          <w:szCs w:val="20"/>
        </w:rPr>
        <w:t>Keterangan :</w:t>
      </w:r>
      <w:proofErr w:type="gramEnd"/>
    </w:p>
    <w:p w:rsidR="00FC3D97" w:rsidRPr="00303611" w:rsidRDefault="00FC3D97" w:rsidP="00303611">
      <w:pPr>
        <w:tabs>
          <w:tab w:val="left" w:pos="450"/>
          <w:tab w:val="left" w:pos="2580"/>
          <w:tab w:val="left" w:pos="3870"/>
        </w:tabs>
        <w:spacing w:after="0" w:line="240" w:lineRule="auto"/>
        <w:jc w:val="both"/>
        <w:rPr>
          <w:rFonts w:ascii="Times New Roman" w:hAnsi="Times New Roman" w:cs="Times New Roman"/>
          <w:sz w:val="20"/>
          <w:szCs w:val="20"/>
        </w:rPr>
      </w:pPr>
      <w:proofErr w:type="gramStart"/>
      <w:r w:rsidRPr="00303611">
        <w:rPr>
          <w:rFonts w:ascii="Times New Roman" w:hAnsi="Times New Roman" w:cs="Times New Roman"/>
          <w:sz w:val="20"/>
          <w:szCs w:val="20"/>
        </w:rPr>
        <w:t xml:space="preserve">n </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w:t>
      </w:r>
      <w:proofErr w:type="gramEnd"/>
      <w:r w:rsidRPr="00303611">
        <w:rPr>
          <w:rFonts w:ascii="Times New Roman" w:hAnsi="Times New Roman" w:cs="Times New Roman"/>
          <w:sz w:val="20"/>
          <w:szCs w:val="20"/>
        </w:rPr>
        <w:t xml:space="preserve">   Jumlah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sampel yang dipilih,</w:t>
      </w:r>
    </w:p>
    <w:p w:rsidR="00FC3D97" w:rsidRPr="00303611" w:rsidRDefault="00FC3D97" w:rsidP="00303611">
      <w:pPr>
        <w:tabs>
          <w:tab w:val="left" w:pos="450"/>
          <w:tab w:val="left" w:pos="2580"/>
          <w:tab w:val="left" w:pos="3870"/>
        </w:tabs>
        <w:spacing w:after="0" w:line="240" w:lineRule="auto"/>
        <w:jc w:val="both"/>
        <w:rPr>
          <w:rFonts w:ascii="Times New Roman" w:hAnsi="Times New Roman" w:cs="Times New Roman"/>
          <w:sz w:val="20"/>
          <w:szCs w:val="20"/>
        </w:rPr>
      </w:pPr>
      <w:r w:rsidRPr="00303611">
        <w:rPr>
          <w:rFonts w:ascii="Times New Roman" w:hAnsi="Times New Roman" w:cs="Times New Roman"/>
          <w:sz w:val="20"/>
          <w:szCs w:val="20"/>
        </w:rPr>
        <w:t>N =   Ukuran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populasi,</w:t>
      </w:r>
    </w:p>
    <w:p w:rsidR="00FC3D97" w:rsidRPr="00303611" w:rsidRDefault="00FC3D97" w:rsidP="00303611">
      <w:pPr>
        <w:tabs>
          <w:tab w:val="left" w:pos="450"/>
          <w:tab w:val="left" w:pos="2580"/>
          <w:tab w:val="left" w:pos="3870"/>
        </w:tabs>
        <w:spacing w:after="0" w:line="240" w:lineRule="auto"/>
        <w:jc w:val="both"/>
        <w:rPr>
          <w:rFonts w:ascii="Times New Roman" w:hAnsi="Times New Roman" w:cs="Times New Roman"/>
          <w:sz w:val="20"/>
          <w:szCs w:val="20"/>
        </w:rPr>
      </w:pPr>
      <w:r w:rsidRPr="00303611">
        <w:rPr>
          <w:rFonts w:ascii="Times New Roman" w:hAnsi="Times New Roman" w:cs="Times New Roman"/>
          <w:sz w:val="20"/>
          <w:szCs w:val="20"/>
          <w:lang w:val="id-ID"/>
        </w:rPr>
        <w:t xml:space="preserve">e  </w:t>
      </w:r>
      <w:r w:rsidRPr="00303611">
        <w:rPr>
          <w:rFonts w:ascii="Times New Roman" w:hAnsi="Times New Roman" w:cs="Times New Roman"/>
          <w:sz w:val="20"/>
          <w:szCs w:val="20"/>
        </w:rPr>
        <w:t xml:space="preserve">= </w:t>
      </w:r>
      <w:r w:rsidRPr="00303611">
        <w:rPr>
          <w:rFonts w:ascii="Times New Roman" w:hAnsi="Times New Roman" w:cs="Times New Roman"/>
          <w:sz w:val="20"/>
          <w:szCs w:val="20"/>
        </w:rPr>
        <w:tab/>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Toleransi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ketidaktelitian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karena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kesalahan</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pada</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sampel</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p</w:t>
      </w:r>
      <w:r w:rsidRPr="00303611">
        <w:rPr>
          <w:rFonts w:ascii="Times New Roman" w:hAnsi="Times New Roman" w:cs="Times New Roman"/>
          <w:sz w:val="20"/>
          <w:szCs w:val="20"/>
          <w:lang w:val="id-ID"/>
        </w:rPr>
        <w:t>o</w:t>
      </w:r>
      <w:r w:rsidRPr="00303611">
        <w:rPr>
          <w:rFonts w:ascii="Times New Roman" w:hAnsi="Times New Roman" w:cs="Times New Roman"/>
          <w:sz w:val="20"/>
          <w:szCs w:val="20"/>
        </w:rPr>
        <w:t>pulasi yang dapat di tolerir</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sebesar 10%.</w:t>
      </w:r>
    </w:p>
    <w:p w:rsidR="00BE205C" w:rsidRPr="00303611" w:rsidRDefault="00FC3D97" w:rsidP="00303611">
      <w:pPr>
        <w:spacing w:after="0" w:line="240" w:lineRule="auto"/>
        <w:ind w:firstLine="720"/>
        <w:jc w:val="both"/>
        <w:rPr>
          <w:rFonts w:ascii="Times New Roman" w:eastAsia="Calibri" w:hAnsi="Times New Roman" w:cs="Times New Roman"/>
          <w:sz w:val="20"/>
          <w:szCs w:val="20"/>
        </w:rPr>
        <w:sectPr w:rsidR="00BE205C" w:rsidRPr="00303611" w:rsidSect="003B1614">
          <w:type w:val="continuous"/>
          <w:pgSz w:w="12240" w:h="15840" w:code="1"/>
          <w:pgMar w:top="1418" w:right="1418" w:bottom="1418" w:left="1418" w:header="709" w:footer="709" w:gutter="0"/>
          <w:cols w:num="2" w:space="708"/>
          <w:docGrid w:linePitch="360"/>
        </w:sectPr>
      </w:pPr>
      <w:r w:rsidRPr="00303611">
        <w:rPr>
          <w:rFonts w:ascii="Times New Roman" w:hAnsi="Times New Roman" w:cs="Times New Roman"/>
          <w:sz w:val="20"/>
          <w:szCs w:val="20"/>
        </w:rPr>
        <w:t xml:space="preserve">Pengambilan sampel dilakukan di 5 Kecamatan, yaitu kecamatan Kejajar, Kalikajar, Garung, Mojotengah dan Wonosobo.  Populasi </w:t>
      </w:r>
      <w:r w:rsidR="000F5F20">
        <w:rPr>
          <w:rFonts w:ascii="Times New Roman" w:hAnsi="Times New Roman" w:cs="Times New Roman"/>
          <w:sz w:val="20"/>
          <w:szCs w:val="20"/>
        </w:rPr>
        <w:t>Dombos</w:t>
      </w:r>
      <w:r w:rsidRPr="00303611">
        <w:rPr>
          <w:rFonts w:ascii="Times New Roman" w:hAnsi="Times New Roman" w:cs="Times New Roman"/>
          <w:sz w:val="20"/>
          <w:szCs w:val="20"/>
        </w:rPr>
        <w:t xml:space="preserve"> pada tahun 2020 sebanyak 5244 ekor yang terdiri dari 1639 ekor domba jantan dan 3568 ekor domba betina. Populasi domba anakan hingga domba muda adalah dua pertiga dari populasi keseluruhan </w:t>
      </w:r>
      <w:r w:rsidR="000F5F20">
        <w:rPr>
          <w:rFonts w:ascii="Times New Roman" w:hAnsi="Times New Roman" w:cs="Times New Roman"/>
          <w:sz w:val="20"/>
          <w:szCs w:val="20"/>
        </w:rPr>
        <w:t>Dombos</w:t>
      </w:r>
      <w:r w:rsidRPr="00303611">
        <w:rPr>
          <w:rFonts w:ascii="Times New Roman" w:hAnsi="Times New Roman" w:cs="Times New Roman"/>
          <w:sz w:val="20"/>
          <w:szCs w:val="20"/>
        </w:rPr>
        <w:t xml:space="preserve"> pada tahun 2020 yaitu 3496 ekor (</w:t>
      </w:r>
      <w:r w:rsidRPr="00303611">
        <w:rPr>
          <w:rFonts w:ascii="Times New Roman" w:eastAsia="Calibri" w:hAnsi="Times New Roman" w:cs="Times New Roman"/>
          <w:sz w:val="20"/>
          <w:szCs w:val="20"/>
        </w:rPr>
        <w:t>Dinas Pangan Pertanian dan Perikanan Kabupaten Wonosobo. 2020)</w:t>
      </w:r>
      <w:r w:rsidRPr="00303611">
        <w:rPr>
          <w:rFonts w:ascii="Times New Roman" w:hAnsi="Times New Roman" w:cs="Times New Roman"/>
          <w:sz w:val="20"/>
          <w:szCs w:val="20"/>
        </w:rPr>
        <w:t xml:space="preserve">. </w:t>
      </w:r>
      <w:r w:rsidRPr="00303611">
        <w:rPr>
          <w:rFonts w:ascii="Times New Roman" w:eastAsia="Calibri" w:hAnsi="Times New Roman" w:cs="Times New Roman"/>
          <w:sz w:val="20"/>
          <w:szCs w:val="20"/>
        </w:rPr>
        <w:t xml:space="preserve">Data populasi </w:t>
      </w:r>
      <w:r w:rsidR="000F5F20">
        <w:rPr>
          <w:rFonts w:ascii="Times New Roman" w:eastAsia="Calibri" w:hAnsi="Times New Roman" w:cs="Times New Roman"/>
          <w:sz w:val="20"/>
          <w:szCs w:val="20"/>
        </w:rPr>
        <w:t>Dombos</w:t>
      </w:r>
      <w:r w:rsidRPr="00303611">
        <w:rPr>
          <w:rFonts w:ascii="Times New Roman" w:eastAsia="Calibri" w:hAnsi="Times New Roman" w:cs="Times New Roman"/>
          <w:sz w:val="20"/>
          <w:szCs w:val="20"/>
        </w:rPr>
        <w:t xml:space="preserve"> </w:t>
      </w:r>
      <w:r w:rsidRPr="00303611">
        <w:rPr>
          <w:rFonts w:ascii="Times New Roman" w:eastAsia="Calibri" w:hAnsi="Times New Roman" w:cs="Times New Roman"/>
          <w:sz w:val="20"/>
          <w:szCs w:val="20"/>
          <w:lang w:val="id-ID"/>
        </w:rPr>
        <w:t xml:space="preserve">yang diteliti </w:t>
      </w:r>
      <w:r w:rsidRPr="00303611">
        <w:rPr>
          <w:rFonts w:ascii="Times New Roman" w:eastAsia="Calibri" w:hAnsi="Times New Roman" w:cs="Times New Roman"/>
          <w:sz w:val="20"/>
          <w:szCs w:val="20"/>
        </w:rPr>
        <w:t>di Kabupaten Wonosobo (Tabel 1)</w:t>
      </w:r>
    </w:p>
    <w:p w:rsidR="003B1614" w:rsidRDefault="003B1614" w:rsidP="00303611">
      <w:pPr>
        <w:spacing w:after="0" w:line="240" w:lineRule="auto"/>
        <w:rPr>
          <w:rFonts w:ascii="Times New Roman" w:hAnsi="Times New Roman" w:cs="Times New Roman"/>
          <w:sz w:val="20"/>
          <w:szCs w:val="20"/>
        </w:rPr>
        <w:sectPr w:rsidR="003B1614" w:rsidSect="005D2867">
          <w:type w:val="continuous"/>
          <w:pgSz w:w="12240" w:h="15840" w:code="1"/>
          <w:pgMar w:top="1418" w:right="1418" w:bottom="1418" w:left="1418" w:header="709" w:footer="709" w:gutter="0"/>
          <w:cols w:space="708"/>
          <w:docGrid w:linePitch="360"/>
        </w:sectPr>
      </w:pPr>
    </w:p>
    <w:p w:rsidR="00FC3D97" w:rsidRPr="00303611" w:rsidRDefault="00FC3D97" w:rsidP="00303611">
      <w:pPr>
        <w:spacing w:after="0" w:line="240" w:lineRule="auto"/>
        <w:rPr>
          <w:rFonts w:ascii="Times New Roman" w:hAnsi="Times New Roman" w:cs="Times New Roman"/>
          <w:sz w:val="20"/>
          <w:szCs w:val="20"/>
          <w:lang w:val="id-ID"/>
        </w:rPr>
      </w:pPr>
      <w:r w:rsidRPr="00303611">
        <w:rPr>
          <w:rFonts w:ascii="Times New Roman" w:hAnsi="Times New Roman" w:cs="Times New Roman"/>
          <w:sz w:val="20"/>
          <w:szCs w:val="20"/>
        </w:rPr>
        <w:lastRenderedPageBreak/>
        <w:t xml:space="preserve">Tabel 1. Populasi </w:t>
      </w:r>
      <w:r w:rsidR="000F5F20">
        <w:rPr>
          <w:rFonts w:ascii="Times New Roman" w:hAnsi="Times New Roman" w:cs="Times New Roman"/>
          <w:sz w:val="20"/>
          <w:szCs w:val="20"/>
        </w:rPr>
        <w:t>Dombos</w:t>
      </w:r>
      <w:r w:rsidRPr="00303611">
        <w:rPr>
          <w:rFonts w:ascii="Times New Roman" w:hAnsi="Times New Roman" w:cs="Times New Roman"/>
          <w:sz w:val="20"/>
          <w:szCs w:val="20"/>
        </w:rPr>
        <w:t xml:space="preserve"> di Kabupaten Wonosobo</w:t>
      </w:r>
    </w:p>
    <w:tbl>
      <w:tblPr>
        <w:tblW w:w="9326" w:type="dxa"/>
        <w:tblInd w:w="172" w:type="dxa"/>
        <w:tblLayout w:type="fixed"/>
        <w:tblCellMar>
          <w:left w:w="30" w:type="dxa"/>
          <w:right w:w="30" w:type="dxa"/>
        </w:tblCellMar>
        <w:tblLook w:val="04A0" w:firstRow="1" w:lastRow="0" w:firstColumn="1" w:lastColumn="0" w:noHBand="0" w:noVBand="1"/>
      </w:tblPr>
      <w:tblGrid>
        <w:gridCol w:w="567"/>
        <w:gridCol w:w="2408"/>
        <w:gridCol w:w="1416"/>
        <w:gridCol w:w="1417"/>
        <w:gridCol w:w="3518"/>
      </w:tblGrid>
      <w:tr w:rsidR="00FC3D97" w:rsidRPr="00303611" w:rsidTr="00303611">
        <w:trPr>
          <w:trHeight w:val="258"/>
        </w:trPr>
        <w:tc>
          <w:tcPr>
            <w:tcW w:w="567" w:type="dxa"/>
            <w:vMerge w:val="restart"/>
            <w:tcBorders>
              <w:top w:val="double" w:sz="6" w:space="0" w:color="auto"/>
              <w:left w:val="nil"/>
              <w:bottom w:val="single" w:sz="6" w:space="0" w:color="auto"/>
              <w:right w:val="nil"/>
            </w:tcBorders>
            <w:shd w:val="solid" w:color="FFFFFF" w:fill="auto"/>
            <w:vAlign w:val="cente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bCs/>
                <w:color w:val="000000"/>
                <w:sz w:val="20"/>
                <w:szCs w:val="20"/>
                <w:lang w:val="en-GB"/>
              </w:rPr>
            </w:pPr>
            <w:r w:rsidRPr="00303611">
              <w:rPr>
                <w:rFonts w:ascii="Times New Roman" w:eastAsia="Calibri" w:hAnsi="Times New Roman" w:cs="Times New Roman"/>
                <w:b/>
                <w:bCs/>
                <w:color w:val="000000"/>
                <w:sz w:val="20"/>
                <w:szCs w:val="20"/>
                <w:lang w:val="id-ID"/>
              </w:rPr>
              <w:t xml:space="preserve">  </w:t>
            </w:r>
            <w:r w:rsidRPr="00303611">
              <w:rPr>
                <w:rFonts w:ascii="Times New Roman" w:eastAsia="Calibri" w:hAnsi="Times New Roman" w:cs="Times New Roman"/>
                <w:b/>
                <w:bCs/>
                <w:color w:val="000000"/>
                <w:sz w:val="20"/>
                <w:szCs w:val="20"/>
              </w:rPr>
              <w:t>No</w:t>
            </w:r>
          </w:p>
        </w:tc>
        <w:tc>
          <w:tcPr>
            <w:tcW w:w="2408" w:type="dxa"/>
            <w:vMerge w:val="restart"/>
            <w:tcBorders>
              <w:top w:val="double" w:sz="6" w:space="0" w:color="auto"/>
              <w:left w:val="nil"/>
              <w:bottom w:val="single" w:sz="6" w:space="0" w:color="auto"/>
              <w:right w:val="nil"/>
            </w:tcBorders>
            <w:shd w:val="solid" w:color="FFFFFF" w:fill="auto"/>
            <w:vAlign w:val="cente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303611">
              <w:rPr>
                <w:rFonts w:ascii="Times New Roman" w:eastAsia="Calibri" w:hAnsi="Times New Roman" w:cs="Times New Roman"/>
                <w:b/>
                <w:bCs/>
                <w:color w:val="000000"/>
                <w:sz w:val="20"/>
                <w:szCs w:val="20"/>
              </w:rPr>
              <w:t>Kecamatan</w:t>
            </w:r>
          </w:p>
        </w:tc>
        <w:tc>
          <w:tcPr>
            <w:tcW w:w="1416" w:type="dxa"/>
            <w:tcBorders>
              <w:top w:val="double" w:sz="6" w:space="0" w:color="auto"/>
              <w:left w:val="nil"/>
              <w:bottom w:val="single" w:sz="4" w:space="0" w:color="auto"/>
              <w:right w:val="nil"/>
            </w:tcBorders>
            <w:shd w:val="solid" w:color="FFFFFF" w:fill="auto"/>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bCs/>
                <w:color w:val="000000"/>
                <w:sz w:val="20"/>
                <w:szCs w:val="20"/>
                <w:lang w:val="id-ID"/>
              </w:rPr>
            </w:pPr>
            <w:r w:rsidRPr="00303611">
              <w:rPr>
                <w:rFonts w:ascii="Times New Roman" w:eastAsia="Calibri" w:hAnsi="Times New Roman" w:cs="Times New Roman"/>
                <w:b/>
                <w:bCs/>
                <w:color w:val="000000"/>
                <w:sz w:val="20"/>
                <w:szCs w:val="20"/>
              </w:rPr>
              <w:t xml:space="preserve">     Perkiraan</w:t>
            </w:r>
          </w:p>
        </w:tc>
        <w:tc>
          <w:tcPr>
            <w:tcW w:w="1417" w:type="dxa"/>
            <w:tcBorders>
              <w:top w:val="double" w:sz="6" w:space="0" w:color="auto"/>
              <w:left w:val="nil"/>
              <w:bottom w:val="single" w:sz="4" w:space="0" w:color="auto"/>
              <w:right w:val="nil"/>
            </w:tcBorders>
            <w:shd w:val="solid" w:color="FFFFFF" w:fill="auto"/>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bCs/>
                <w:color w:val="000000"/>
                <w:sz w:val="20"/>
                <w:szCs w:val="20"/>
                <w:lang w:val="id-ID"/>
              </w:rPr>
            </w:pPr>
            <w:r w:rsidRPr="00303611">
              <w:rPr>
                <w:rFonts w:ascii="Times New Roman" w:eastAsia="Calibri" w:hAnsi="Times New Roman" w:cs="Times New Roman"/>
                <w:b/>
                <w:bCs/>
                <w:color w:val="000000"/>
                <w:sz w:val="20"/>
                <w:szCs w:val="20"/>
              </w:rPr>
              <w:t xml:space="preserve">  </w:t>
            </w:r>
            <w:r w:rsidRPr="00303611">
              <w:rPr>
                <w:rFonts w:ascii="Times New Roman" w:eastAsia="Calibri" w:hAnsi="Times New Roman" w:cs="Times New Roman"/>
                <w:b/>
                <w:bCs/>
                <w:color w:val="000000"/>
                <w:sz w:val="20"/>
                <w:szCs w:val="20"/>
                <w:lang w:val="id-ID"/>
              </w:rPr>
              <w:t>Populasi</w:t>
            </w:r>
          </w:p>
        </w:tc>
        <w:tc>
          <w:tcPr>
            <w:tcW w:w="3518" w:type="dxa"/>
            <w:vMerge w:val="restart"/>
            <w:tcBorders>
              <w:top w:val="double" w:sz="6" w:space="0" w:color="auto"/>
              <w:left w:val="nil"/>
              <w:bottom w:val="single" w:sz="6" w:space="0" w:color="auto"/>
              <w:right w:val="nil"/>
            </w:tcBorders>
            <w:shd w:val="solid" w:color="FFFFFF" w:fill="auto"/>
            <w:vAlign w:val="cente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bCs/>
                <w:color w:val="000000"/>
                <w:sz w:val="20"/>
                <w:szCs w:val="20"/>
                <w:lang w:val="en-GB"/>
              </w:rPr>
            </w:pPr>
            <w:r w:rsidRPr="00303611">
              <w:rPr>
                <w:rFonts w:ascii="Times New Roman" w:eastAsia="Calibri" w:hAnsi="Times New Roman" w:cs="Times New Roman"/>
                <w:b/>
                <w:bCs/>
                <w:color w:val="000000"/>
                <w:sz w:val="20"/>
                <w:szCs w:val="20"/>
                <w:lang w:val="id-ID"/>
              </w:rPr>
              <w:t>Jumlah</w:t>
            </w:r>
          </w:p>
        </w:tc>
      </w:tr>
      <w:tr w:rsidR="00FC3D97" w:rsidRPr="00303611" w:rsidTr="00303611">
        <w:trPr>
          <w:trHeight w:val="247"/>
        </w:trPr>
        <w:tc>
          <w:tcPr>
            <w:tcW w:w="567" w:type="dxa"/>
            <w:vMerge/>
            <w:tcBorders>
              <w:top w:val="double" w:sz="6" w:space="0" w:color="auto"/>
              <w:left w:val="nil"/>
              <w:bottom w:val="single" w:sz="6" w:space="0" w:color="auto"/>
              <w:right w:val="nil"/>
            </w:tcBorders>
            <w:vAlign w:val="center"/>
            <w:hideMark/>
          </w:tcPr>
          <w:p w:rsidR="00FC3D97" w:rsidRPr="00303611" w:rsidRDefault="00FC3D97" w:rsidP="00303611">
            <w:pPr>
              <w:spacing w:after="0" w:line="240" w:lineRule="auto"/>
              <w:rPr>
                <w:rFonts w:ascii="Times New Roman" w:eastAsia="Calibri" w:hAnsi="Times New Roman" w:cs="Times New Roman"/>
                <w:b/>
                <w:bCs/>
                <w:color w:val="000000"/>
                <w:sz w:val="20"/>
                <w:szCs w:val="20"/>
                <w:lang w:val="en-GB" w:eastAsia="en-GB"/>
              </w:rPr>
            </w:pPr>
          </w:p>
        </w:tc>
        <w:tc>
          <w:tcPr>
            <w:tcW w:w="2408" w:type="dxa"/>
            <w:vMerge/>
            <w:tcBorders>
              <w:top w:val="double" w:sz="6" w:space="0" w:color="auto"/>
              <w:left w:val="nil"/>
              <w:bottom w:val="single" w:sz="6" w:space="0" w:color="auto"/>
              <w:right w:val="nil"/>
            </w:tcBorders>
            <w:vAlign w:val="center"/>
            <w:hideMark/>
          </w:tcPr>
          <w:p w:rsidR="00FC3D97" w:rsidRPr="00303611" w:rsidRDefault="00FC3D97" w:rsidP="00303611">
            <w:pPr>
              <w:spacing w:after="0" w:line="240" w:lineRule="auto"/>
              <w:rPr>
                <w:rFonts w:ascii="Times New Roman" w:eastAsia="Calibri" w:hAnsi="Times New Roman" w:cs="Times New Roman"/>
                <w:b/>
                <w:bCs/>
                <w:color w:val="000000"/>
                <w:sz w:val="20"/>
                <w:szCs w:val="20"/>
                <w:lang w:val="en-GB" w:eastAsia="en-GB"/>
              </w:rPr>
            </w:pPr>
          </w:p>
        </w:tc>
        <w:tc>
          <w:tcPr>
            <w:tcW w:w="1416" w:type="dxa"/>
            <w:tcBorders>
              <w:top w:val="single" w:sz="4" w:space="0" w:color="auto"/>
              <w:left w:val="nil"/>
              <w:bottom w:val="single" w:sz="6" w:space="0" w:color="auto"/>
              <w:right w:val="nil"/>
            </w:tcBorders>
            <w:shd w:val="solid" w:color="FFFFFF" w:fill="auto"/>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bCs/>
                <w:color w:val="000000"/>
                <w:sz w:val="20"/>
                <w:szCs w:val="20"/>
                <w:lang w:val="id-ID"/>
              </w:rPr>
            </w:pPr>
            <w:r w:rsidRPr="00303611">
              <w:rPr>
                <w:rFonts w:ascii="Times New Roman" w:eastAsia="Calibri" w:hAnsi="Times New Roman" w:cs="Times New Roman"/>
                <w:b/>
                <w:bCs/>
                <w:color w:val="000000"/>
                <w:sz w:val="20"/>
                <w:szCs w:val="20"/>
                <w:lang w:val="id-ID"/>
              </w:rPr>
              <w:t>Jantan</w:t>
            </w:r>
          </w:p>
        </w:tc>
        <w:tc>
          <w:tcPr>
            <w:tcW w:w="1417" w:type="dxa"/>
            <w:tcBorders>
              <w:top w:val="single" w:sz="4" w:space="0" w:color="auto"/>
              <w:left w:val="nil"/>
              <w:bottom w:val="single" w:sz="6" w:space="0" w:color="auto"/>
              <w:right w:val="nil"/>
            </w:tcBorders>
            <w:shd w:val="solid" w:color="FFFFFF" w:fill="auto"/>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bCs/>
                <w:color w:val="000000"/>
                <w:sz w:val="20"/>
                <w:szCs w:val="20"/>
                <w:lang w:val="id-ID"/>
              </w:rPr>
            </w:pPr>
            <w:r w:rsidRPr="00303611">
              <w:rPr>
                <w:rFonts w:ascii="Times New Roman" w:eastAsia="Calibri" w:hAnsi="Times New Roman" w:cs="Times New Roman"/>
                <w:b/>
                <w:bCs/>
                <w:color w:val="000000"/>
                <w:sz w:val="20"/>
                <w:szCs w:val="20"/>
                <w:lang w:val="id-ID"/>
              </w:rPr>
              <w:t>Betina</w:t>
            </w:r>
          </w:p>
        </w:tc>
        <w:tc>
          <w:tcPr>
            <w:tcW w:w="3518" w:type="dxa"/>
            <w:vMerge/>
            <w:tcBorders>
              <w:top w:val="double" w:sz="6" w:space="0" w:color="auto"/>
              <w:left w:val="nil"/>
              <w:bottom w:val="single" w:sz="6" w:space="0" w:color="auto"/>
              <w:right w:val="nil"/>
            </w:tcBorders>
            <w:vAlign w:val="center"/>
            <w:hideMark/>
          </w:tcPr>
          <w:p w:rsidR="00FC3D97" w:rsidRPr="00303611" w:rsidRDefault="00FC3D97" w:rsidP="00303611">
            <w:pPr>
              <w:spacing w:after="0" w:line="240" w:lineRule="auto"/>
              <w:rPr>
                <w:rFonts w:ascii="Times New Roman" w:eastAsia="Calibri" w:hAnsi="Times New Roman" w:cs="Times New Roman"/>
                <w:b/>
                <w:bCs/>
                <w:color w:val="000000"/>
                <w:sz w:val="20"/>
                <w:szCs w:val="20"/>
                <w:lang w:val="en-GB" w:eastAsia="en-GB"/>
              </w:rPr>
            </w:pPr>
          </w:p>
        </w:tc>
      </w:tr>
      <w:tr w:rsidR="00FC3D97" w:rsidRPr="00303611" w:rsidTr="00303611">
        <w:trPr>
          <w:trHeight w:val="235"/>
        </w:trPr>
        <w:tc>
          <w:tcPr>
            <w:tcW w:w="56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lang w:val="en-GB"/>
              </w:rPr>
            </w:pPr>
            <w:r w:rsidRPr="00303611">
              <w:rPr>
                <w:rFonts w:ascii="Times New Roman" w:eastAsia="Calibri" w:hAnsi="Times New Roman" w:cs="Times New Roman"/>
                <w:b/>
                <w:color w:val="000000"/>
                <w:sz w:val="20"/>
                <w:szCs w:val="20"/>
              </w:rPr>
              <w:t>1</w:t>
            </w:r>
          </w:p>
        </w:tc>
        <w:tc>
          <w:tcPr>
            <w:tcW w:w="240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Kalikajar</w:t>
            </w:r>
          </w:p>
        </w:tc>
        <w:tc>
          <w:tcPr>
            <w:tcW w:w="1416"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331</w:t>
            </w:r>
          </w:p>
        </w:tc>
        <w:tc>
          <w:tcPr>
            <w:tcW w:w="141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783</w:t>
            </w:r>
          </w:p>
        </w:tc>
        <w:tc>
          <w:tcPr>
            <w:tcW w:w="351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1114</w:t>
            </w:r>
          </w:p>
        </w:tc>
      </w:tr>
      <w:tr w:rsidR="00FC3D97" w:rsidRPr="00303611" w:rsidTr="00303611">
        <w:trPr>
          <w:trHeight w:val="235"/>
        </w:trPr>
        <w:tc>
          <w:tcPr>
            <w:tcW w:w="56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03611">
              <w:rPr>
                <w:rFonts w:ascii="Times New Roman" w:eastAsia="Calibri" w:hAnsi="Times New Roman" w:cs="Times New Roman"/>
                <w:color w:val="000000"/>
                <w:sz w:val="20"/>
                <w:szCs w:val="20"/>
              </w:rPr>
              <w:t>2</w:t>
            </w:r>
          </w:p>
        </w:tc>
        <w:tc>
          <w:tcPr>
            <w:tcW w:w="240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color w:val="000000"/>
                <w:sz w:val="20"/>
                <w:szCs w:val="20"/>
              </w:rPr>
            </w:pPr>
            <w:r w:rsidRPr="00303611">
              <w:rPr>
                <w:rFonts w:ascii="Times New Roman" w:eastAsia="Calibri" w:hAnsi="Times New Roman" w:cs="Times New Roman"/>
                <w:color w:val="000000"/>
                <w:sz w:val="20"/>
                <w:szCs w:val="20"/>
              </w:rPr>
              <w:t>Kertek</w:t>
            </w:r>
          </w:p>
        </w:tc>
        <w:tc>
          <w:tcPr>
            <w:tcW w:w="1416"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03611">
              <w:rPr>
                <w:rFonts w:ascii="Times New Roman" w:eastAsia="Calibri" w:hAnsi="Times New Roman" w:cs="Times New Roman"/>
                <w:color w:val="000000"/>
                <w:sz w:val="20"/>
                <w:szCs w:val="20"/>
              </w:rPr>
              <w:t>22</w:t>
            </w:r>
          </w:p>
        </w:tc>
        <w:tc>
          <w:tcPr>
            <w:tcW w:w="141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03611">
              <w:rPr>
                <w:rFonts w:ascii="Times New Roman" w:eastAsia="Calibri" w:hAnsi="Times New Roman" w:cs="Times New Roman"/>
                <w:color w:val="000000"/>
                <w:sz w:val="20"/>
                <w:szCs w:val="20"/>
              </w:rPr>
              <w:t>37</w:t>
            </w:r>
          </w:p>
        </w:tc>
        <w:tc>
          <w:tcPr>
            <w:tcW w:w="351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03611">
              <w:rPr>
                <w:rFonts w:ascii="Times New Roman" w:eastAsia="Calibri" w:hAnsi="Times New Roman" w:cs="Times New Roman"/>
                <w:color w:val="000000"/>
                <w:sz w:val="20"/>
                <w:szCs w:val="20"/>
              </w:rPr>
              <w:t>59</w:t>
            </w:r>
          </w:p>
        </w:tc>
      </w:tr>
      <w:tr w:rsidR="00FC3D97" w:rsidRPr="00303611" w:rsidTr="00303611">
        <w:trPr>
          <w:trHeight w:val="235"/>
        </w:trPr>
        <w:tc>
          <w:tcPr>
            <w:tcW w:w="56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3</w:t>
            </w:r>
          </w:p>
        </w:tc>
        <w:tc>
          <w:tcPr>
            <w:tcW w:w="240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Wonosobo</w:t>
            </w:r>
          </w:p>
        </w:tc>
        <w:tc>
          <w:tcPr>
            <w:tcW w:w="1416"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25</w:t>
            </w:r>
          </w:p>
        </w:tc>
        <w:tc>
          <w:tcPr>
            <w:tcW w:w="141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70</w:t>
            </w:r>
          </w:p>
        </w:tc>
        <w:tc>
          <w:tcPr>
            <w:tcW w:w="351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95</w:t>
            </w:r>
          </w:p>
        </w:tc>
      </w:tr>
      <w:tr w:rsidR="00FC3D97" w:rsidRPr="00303611" w:rsidTr="00303611">
        <w:trPr>
          <w:trHeight w:val="235"/>
        </w:trPr>
        <w:tc>
          <w:tcPr>
            <w:tcW w:w="56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4</w:t>
            </w:r>
          </w:p>
        </w:tc>
        <w:tc>
          <w:tcPr>
            <w:tcW w:w="240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Garung</w:t>
            </w:r>
          </w:p>
        </w:tc>
        <w:tc>
          <w:tcPr>
            <w:tcW w:w="1416"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269</w:t>
            </w:r>
          </w:p>
        </w:tc>
        <w:tc>
          <w:tcPr>
            <w:tcW w:w="141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839</w:t>
            </w:r>
          </w:p>
        </w:tc>
        <w:tc>
          <w:tcPr>
            <w:tcW w:w="351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1108</w:t>
            </w:r>
          </w:p>
        </w:tc>
      </w:tr>
      <w:tr w:rsidR="00FC3D97" w:rsidRPr="00303611" w:rsidTr="003B1614">
        <w:trPr>
          <w:trHeight w:val="235"/>
        </w:trPr>
        <w:tc>
          <w:tcPr>
            <w:tcW w:w="56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5</w:t>
            </w:r>
          </w:p>
        </w:tc>
        <w:tc>
          <w:tcPr>
            <w:tcW w:w="240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Kejajar</w:t>
            </w:r>
          </w:p>
        </w:tc>
        <w:tc>
          <w:tcPr>
            <w:tcW w:w="1416"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802</w:t>
            </w:r>
          </w:p>
        </w:tc>
        <w:tc>
          <w:tcPr>
            <w:tcW w:w="1417"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1463</w:t>
            </w:r>
          </w:p>
        </w:tc>
        <w:tc>
          <w:tcPr>
            <w:tcW w:w="3518" w:type="dxa"/>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2265</w:t>
            </w:r>
          </w:p>
        </w:tc>
      </w:tr>
      <w:tr w:rsidR="00FC3D97" w:rsidRPr="00303611" w:rsidTr="003B1614">
        <w:trPr>
          <w:trHeight w:val="235"/>
        </w:trPr>
        <w:tc>
          <w:tcPr>
            <w:tcW w:w="567" w:type="dxa"/>
            <w:tcBorders>
              <w:top w:val="nil"/>
              <w:left w:val="nil"/>
              <w:bottom w:val="single" w:sz="4" w:space="0" w:color="auto"/>
              <w:right w:val="nil"/>
            </w:tcBorders>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6</w:t>
            </w:r>
          </w:p>
        </w:tc>
        <w:tc>
          <w:tcPr>
            <w:tcW w:w="2408" w:type="dxa"/>
            <w:tcBorders>
              <w:top w:val="nil"/>
              <w:left w:val="nil"/>
              <w:bottom w:val="single" w:sz="4" w:space="0" w:color="auto"/>
              <w:right w:val="nil"/>
            </w:tcBorders>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Mojotengah</w:t>
            </w:r>
          </w:p>
        </w:tc>
        <w:tc>
          <w:tcPr>
            <w:tcW w:w="1416" w:type="dxa"/>
            <w:tcBorders>
              <w:top w:val="nil"/>
              <w:left w:val="nil"/>
              <w:bottom w:val="single" w:sz="4" w:space="0" w:color="auto"/>
              <w:right w:val="nil"/>
            </w:tcBorders>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190</w:t>
            </w:r>
          </w:p>
        </w:tc>
        <w:tc>
          <w:tcPr>
            <w:tcW w:w="1417" w:type="dxa"/>
            <w:tcBorders>
              <w:top w:val="nil"/>
              <w:left w:val="nil"/>
              <w:bottom w:val="single" w:sz="4" w:space="0" w:color="auto"/>
              <w:right w:val="nil"/>
            </w:tcBorders>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413</w:t>
            </w:r>
          </w:p>
        </w:tc>
        <w:tc>
          <w:tcPr>
            <w:tcW w:w="3518" w:type="dxa"/>
            <w:tcBorders>
              <w:top w:val="nil"/>
              <w:left w:val="nil"/>
              <w:bottom w:val="single" w:sz="4" w:space="0" w:color="auto"/>
              <w:right w:val="nil"/>
            </w:tcBorders>
            <w:tcMar>
              <w:top w:w="0" w:type="dxa"/>
              <w:left w:w="108" w:type="dxa"/>
              <w:bottom w:w="0" w:type="dxa"/>
              <w:right w:w="108" w:type="dxa"/>
            </w:tcMar>
            <w:hideMark/>
          </w:tcPr>
          <w:p w:rsidR="00FC3D97" w:rsidRPr="00303611" w:rsidRDefault="00FC3D97" w:rsidP="00303611">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303611">
              <w:rPr>
                <w:rFonts w:ascii="Times New Roman" w:eastAsia="Calibri" w:hAnsi="Times New Roman" w:cs="Times New Roman"/>
                <w:b/>
                <w:color w:val="000000"/>
                <w:sz w:val="20"/>
                <w:szCs w:val="20"/>
              </w:rPr>
              <w:t>603</w:t>
            </w:r>
          </w:p>
        </w:tc>
      </w:tr>
    </w:tbl>
    <w:p w:rsidR="00FC3D97" w:rsidRPr="00303611" w:rsidRDefault="00FC3D97" w:rsidP="00303611">
      <w:pPr>
        <w:spacing w:after="0" w:line="240" w:lineRule="auto"/>
        <w:jc w:val="both"/>
        <w:rPr>
          <w:rFonts w:ascii="Times New Roman" w:eastAsia="Calibri" w:hAnsi="Times New Roman" w:cs="Times New Roman"/>
          <w:i/>
          <w:sz w:val="20"/>
          <w:szCs w:val="20"/>
          <w:lang w:val="id-ID" w:eastAsia="en-GB"/>
        </w:rPr>
      </w:pPr>
      <w:r w:rsidRPr="00303611">
        <w:rPr>
          <w:rFonts w:ascii="Times New Roman" w:eastAsia="Calibri" w:hAnsi="Times New Roman" w:cs="Times New Roman"/>
          <w:sz w:val="20"/>
          <w:szCs w:val="20"/>
        </w:rPr>
        <w:t xml:space="preserve">  </w:t>
      </w:r>
      <w:proofErr w:type="gramStart"/>
      <w:r w:rsidRPr="00303611">
        <w:rPr>
          <w:rFonts w:ascii="Times New Roman" w:eastAsia="Calibri" w:hAnsi="Times New Roman" w:cs="Times New Roman"/>
          <w:i/>
          <w:sz w:val="20"/>
          <w:szCs w:val="20"/>
        </w:rPr>
        <w:t>Sumber :</w:t>
      </w:r>
      <w:proofErr w:type="gramEnd"/>
      <w:r w:rsidRPr="00303611">
        <w:rPr>
          <w:rFonts w:ascii="Times New Roman" w:eastAsia="Calibri" w:hAnsi="Times New Roman" w:cs="Times New Roman"/>
          <w:i/>
          <w:sz w:val="20"/>
          <w:szCs w:val="20"/>
        </w:rPr>
        <w:t xml:space="preserve"> Dinas Pangan Pertanian dan Perikanan Kabupaten Wonosobo </w:t>
      </w:r>
      <w:r w:rsidRPr="00303611">
        <w:rPr>
          <w:rFonts w:ascii="Times New Roman" w:eastAsia="Calibri" w:hAnsi="Times New Roman" w:cs="Times New Roman"/>
          <w:i/>
          <w:sz w:val="20"/>
          <w:szCs w:val="20"/>
          <w:lang w:val="id-ID"/>
        </w:rPr>
        <w:t>(</w:t>
      </w:r>
      <w:r w:rsidRPr="00303611">
        <w:rPr>
          <w:rFonts w:ascii="Times New Roman" w:eastAsia="Calibri" w:hAnsi="Times New Roman" w:cs="Times New Roman"/>
          <w:i/>
          <w:sz w:val="20"/>
          <w:szCs w:val="20"/>
        </w:rPr>
        <w:t>2020</w:t>
      </w:r>
      <w:r w:rsidRPr="00303611">
        <w:rPr>
          <w:rFonts w:ascii="Times New Roman" w:eastAsia="Calibri" w:hAnsi="Times New Roman" w:cs="Times New Roman"/>
          <w:i/>
          <w:sz w:val="20"/>
          <w:szCs w:val="20"/>
          <w:lang w:val="id-ID"/>
        </w:rPr>
        <w:t>)</w:t>
      </w:r>
    </w:p>
    <w:p w:rsidR="00BE205C" w:rsidRPr="00303611" w:rsidRDefault="00BE205C" w:rsidP="00303611">
      <w:pPr>
        <w:spacing w:after="0" w:line="240" w:lineRule="auto"/>
        <w:ind w:firstLine="709"/>
        <w:jc w:val="both"/>
        <w:rPr>
          <w:rFonts w:ascii="Times New Roman" w:hAnsi="Times New Roman" w:cs="Times New Roman"/>
          <w:sz w:val="20"/>
          <w:szCs w:val="20"/>
        </w:rPr>
        <w:sectPr w:rsidR="00BE205C" w:rsidRPr="00303611" w:rsidSect="005D2867">
          <w:type w:val="continuous"/>
          <w:pgSz w:w="12240" w:h="15840" w:code="1"/>
          <w:pgMar w:top="1418" w:right="1418" w:bottom="1418" w:left="1418" w:header="709" w:footer="709" w:gutter="0"/>
          <w:cols w:space="708"/>
          <w:docGrid w:linePitch="360"/>
        </w:sectPr>
      </w:pPr>
    </w:p>
    <w:p w:rsidR="00FC3D97" w:rsidRPr="00303611" w:rsidRDefault="00FC3D97" w:rsidP="00303611">
      <w:pPr>
        <w:spacing w:after="0" w:line="240" w:lineRule="auto"/>
        <w:ind w:firstLine="709"/>
        <w:jc w:val="both"/>
        <w:rPr>
          <w:rFonts w:ascii="Times New Roman" w:hAnsi="Times New Roman" w:cs="Times New Roman"/>
          <w:sz w:val="20"/>
          <w:szCs w:val="20"/>
        </w:rPr>
      </w:pPr>
      <w:r w:rsidRPr="00303611">
        <w:rPr>
          <w:rFonts w:ascii="Times New Roman" w:hAnsi="Times New Roman" w:cs="Times New Roman"/>
          <w:sz w:val="20"/>
          <w:szCs w:val="20"/>
        </w:rPr>
        <w:lastRenderedPageBreak/>
        <w:t xml:space="preserve">Penentuan </w:t>
      </w:r>
      <w:proofErr w:type="gramStart"/>
      <w:r w:rsidRPr="00303611">
        <w:rPr>
          <w:rFonts w:ascii="Times New Roman" w:hAnsi="Times New Roman" w:cs="Times New Roman"/>
          <w:sz w:val="20"/>
          <w:szCs w:val="20"/>
        </w:rPr>
        <w:t>sampel :</w:t>
      </w:r>
      <w:proofErr w:type="gramEnd"/>
    </w:p>
    <w:p w:rsidR="00FC3D97" w:rsidRPr="00303611" w:rsidRDefault="00FC3D97" w:rsidP="00303611">
      <w:pPr>
        <w:spacing w:after="0" w:line="240" w:lineRule="auto"/>
        <w:ind w:firstLine="709"/>
        <w:jc w:val="both"/>
        <w:rPr>
          <w:rFonts w:ascii="Times New Roman" w:hAnsi="Times New Roman" w:cs="Times New Roman"/>
          <w:sz w:val="20"/>
          <w:szCs w:val="20"/>
        </w:rPr>
      </w:pPr>
      <w:r w:rsidRPr="00303611">
        <w:rPr>
          <w:rFonts w:ascii="Times New Roman" w:hAnsi="Times New Roman" w:cs="Times New Roman"/>
          <w:noProof/>
          <w:sz w:val="20"/>
          <w:szCs w:val="20"/>
        </w:rPr>
        <mc:AlternateContent>
          <mc:Choice Requires="wps">
            <w:drawing>
              <wp:anchor distT="0" distB="0" distL="0" distR="0" simplePos="0" relativeHeight="251675648" behindDoc="0" locked="0" layoutInCell="1" allowOverlap="1" wp14:anchorId="3526B43D" wp14:editId="28DD4E85">
                <wp:simplePos x="0" y="0"/>
                <wp:positionH relativeFrom="column">
                  <wp:posOffset>738505</wp:posOffset>
                </wp:positionH>
                <wp:positionV relativeFrom="paragraph">
                  <wp:posOffset>280670</wp:posOffset>
                </wp:positionV>
                <wp:extent cx="9429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42975" cy="0"/>
                        </a:xfrm>
                        <a:prstGeom prst="line">
                          <a:avLst/>
                        </a:prstGeom>
                        <a:ln w="9525" cap="flat" cmpd="sng">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0ACFBDB9" id="Straight Connector 32"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15pt,22.1pt" to="1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StsgEAAFIDAAAOAAAAZHJzL2Uyb0RvYy54bWysU01v2zAMvQ/YfxB0X5x667YacXpI0F2G&#10;LUC7H8DIki1AXyDVOPn3o5Q067bbMB9kUiQf+Z7p1f3RO3HQSDaGXt4sllLooOJgw9jLH08P7z5L&#10;QRnCAC4G3cuTJnm/fvtmNadOt3GKbtAoGCRQN6deTjmnrmlITdoDLWLSgYMmoofMLo7NgDAzundN&#10;u1x+bOaIQ8KoNBHfbs9Bua74xmiVvxtDOgvXS54t1xPruS9ns15BNyKkyarLGPAPU3iwgZteobaQ&#10;QTyj/QvKW4WRoskLFX0TjbFKVw7M5mb5B5vHCZKuXFgcSleZ6P/Bqm+HHQo79PJ9K0UAz9/oMSPY&#10;ccpiE0NgBSMKDrJSc6KOCzZhhxeP0g4L7aNBX95MSByruqeruvqYheLLuw/t3adbKdRLqPlVl5Dy&#10;Fx29KEYvnQ2FN3Rw+EqZe3HqS0q5dkHMDHjbFjjgtTEOMps+MREKY62l6OzwYJ0rFYTjfuNQHKAs&#10;Qn0KI8b9La002QJN57waOq8IxucwnAtcKIC6LtdluiLMWYpi7eNwqgo1xeMPV/tclqxsxmuf7de/&#10;wvonAAAA//8DAFBLAwQUAAYACAAAACEA08X59NwAAAAJAQAADwAAAGRycy9kb3ducmV2LnhtbEyP&#10;wU7DMBBE70j8g7VIXCrqNI0iFOJUCMiNCwXEdRsvSUS8TmO3DXw9izjAcWafZmfKzewGdaQp9J4N&#10;rJYJKOLG255bAy/P9dU1qBCRLQ6eycAnBdhU52clFtaf+ImO29gqCeFQoIEuxrHQOjQdOQxLPxLL&#10;7d1PDqPIqdV2wpOEu0GnSZJrhz3Lhw5Huuuo+dgenIFQv9K+/lo0i+Rt3XpK9/ePD2jM5cV8ewMq&#10;0hz/YPipL9Whkk47f2Ab1CB6la8FNZBlKSgB0jyTLbtfQ1el/r+g+gYAAP//AwBQSwECLQAUAAYA&#10;CAAAACEAtoM4kv4AAADhAQAAEwAAAAAAAAAAAAAAAAAAAAAAW0NvbnRlbnRfVHlwZXNdLnhtbFBL&#10;AQItABQABgAIAAAAIQA4/SH/1gAAAJQBAAALAAAAAAAAAAAAAAAAAC8BAABfcmVscy8ucmVsc1BL&#10;AQItABQABgAIAAAAIQA8mVStsgEAAFIDAAAOAAAAAAAAAAAAAAAAAC4CAABkcnMvZTJvRG9jLnht&#10;bFBLAQItABQABgAIAAAAIQDTxfn03AAAAAkBAAAPAAAAAAAAAAAAAAAAAAwEAABkcnMvZG93bnJl&#10;di54bWxQSwUGAAAAAAQABADzAAAAFQUAAAAA&#10;"/>
            </w:pict>
          </mc:Fallback>
        </mc:AlternateContent>
      </w:r>
      <w:r w:rsidRPr="00303611">
        <w:rPr>
          <w:rFonts w:ascii="Times New Roman" w:hAnsi="Times New Roman" w:cs="Times New Roman"/>
          <w:i/>
          <w:sz w:val="20"/>
          <w:szCs w:val="20"/>
        </w:rPr>
        <w:t>n</w:t>
      </w:r>
      <w:r w:rsidRPr="00303611">
        <w:rPr>
          <w:rFonts w:ascii="Times New Roman" w:hAnsi="Times New Roman" w:cs="Times New Roman"/>
          <w:sz w:val="20"/>
          <w:szCs w:val="20"/>
        </w:rPr>
        <w:t xml:space="preserve"> =            N</w:t>
      </w:r>
    </w:p>
    <w:p w:rsidR="00FC3D97" w:rsidRPr="00303611" w:rsidRDefault="00FC3D97" w:rsidP="00303611">
      <w:pPr>
        <w:pStyle w:val="ListParagraph"/>
        <w:tabs>
          <w:tab w:val="left" w:pos="2580"/>
          <w:tab w:val="left" w:pos="3870"/>
        </w:tabs>
        <w:ind w:left="0"/>
        <w:jc w:val="both"/>
        <w:rPr>
          <w:sz w:val="20"/>
          <w:szCs w:val="20"/>
        </w:rPr>
      </w:pPr>
      <w:r w:rsidRPr="00303611">
        <w:rPr>
          <w:sz w:val="20"/>
          <w:szCs w:val="20"/>
        </w:rPr>
        <w:t xml:space="preserve">                             (1 + </w:t>
      </w:r>
      <w:r w:rsidRPr="00303611">
        <w:rPr>
          <w:i/>
          <w:sz w:val="20"/>
          <w:szCs w:val="20"/>
        </w:rPr>
        <w:t>Ne</w:t>
      </w:r>
      <w:r w:rsidRPr="00303611">
        <w:rPr>
          <w:sz w:val="20"/>
          <w:szCs w:val="20"/>
          <w:vertAlign w:val="superscript"/>
        </w:rPr>
        <w:t>2</w:t>
      </w:r>
      <w:r w:rsidRPr="00303611">
        <w:rPr>
          <w:sz w:val="20"/>
          <w:szCs w:val="20"/>
        </w:rPr>
        <w:t>)</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D1A0D4C" wp14:editId="7B7CF34C">
                <wp:simplePos x="0" y="0"/>
                <wp:positionH relativeFrom="column">
                  <wp:posOffset>738505</wp:posOffset>
                </wp:positionH>
                <wp:positionV relativeFrom="paragraph">
                  <wp:posOffset>280670</wp:posOffset>
                </wp:positionV>
                <wp:extent cx="1316990" cy="0"/>
                <wp:effectExtent l="0" t="0" r="35560" b="19050"/>
                <wp:wrapNone/>
                <wp:docPr id="31" name="Straight Connector 31"/>
                <wp:cNvGraphicFramePr/>
                <a:graphic xmlns:a="http://schemas.openxmlformats.org/drawingml/2006/main">
                  <a:graphicData uri="http://schemas.microsoft.com/office/word/2010/wordprocessingShape">
                    <wps:wsp>
                      <wps:cNvCnPr/>
                      <wps:spPr>
                        <a:xfrm>
                          <a:off x="0" y="0"/>
                          <a:ext cx="1316990" cy="0"/>
                        </a:xfrm>
                        <a:prstGeom prst="line">
                          <a:avLst/>
                        </a:prstGeom>
                        <a:ln w="9525" cap="flat" cmpd="sng">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3EBF14FF" id="Straight Connector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2.1pt" to="161.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GoswEAAFMDAAAOAAAAZHJzL2Uyb0RvYy54bWysU01v2zAMvQ/YfxB0XxynaLEYcXpI0F2G&#10;LUC3H8DIsi1AXyDVOPn3o+Q067rbsBwUUiQf+Z7ozePZWXHSSCb4VtaLpRTaq9AZP7Ty54+nT5+l&#10;oAS+Axu8buVFk3zcfvywmWKjV2EMttMoGMRTM8VWjinFpqpIjdoBLULUnoN9QAeJXRyqDmFidGer&#10;1XL5UE0Bu4hBaSK+3c9BuS34fa9V+t73pJOwreTZUjmxnMd8VtsNNANCHI26jgH/MIUD47npDWoP&#10;CcQLmr+gnFEYKPRpoYKrQt8bpQsHZlMv37F5HiHqwoXFoXiTif4frPp2OqAwXSvvaik8OH6j54Rg&#10;hjGJXfCeFQwoOMhKTZEaLtj5A149igfMtM89uvzPhMS5qHu5qavPSSi+rO/qh/WaH0G9xqrfhREp&#10;fdHBiWy00hqfiUMDp6+UuBmnvqbka+vF1Mr1/eqe4YD3preQ2HSRmZAfSi0Fa7onY22uIByOO4vi&#10;BHkTyi9TYtw/0nKTPdA455XQvCMYXnw3F1ifAXXZrut0WZlZi2wdQ3cpElXZ45crfa5bllfjrc/2&#10;229h+wsAAP//AwBQSwMEFAAGAAgAAAAhAFUnqYvcAAAACQEAAA8AAABkcnMvZG93bnJldi54bWxM&#10;j8FOwzAMhu9IvENkJC4TS9dOA5WmEwJ648IAcfUa01Y0TtdkW+HpMdoBjr/96ffnYj25Xh1oDJ1n&#10;A4t5Aoq49rbjxsDrS3V1AypEZIu9ZzLwRQHW5flZgbn1R36mwyY2Sko45GigjXHItQ51Sw7D3A/E&#10;svvwo8MocWy0HfEo5a7XaZKstMOO5UKLA923VH9u9s5AqN5oV33P6lnynjWe0t3D0yMac3kx3d2C&#10;ijTFPxh+9UUdSnHa+j3boHrJi1UmqIHlMgUlQJZm16C2p4EuC/3/g/IHAAD//wMAUEsBAi0AFAAG&#10;AAgAAAAhALaDOJL+AAAA4QEAABMAAAAAAAAAAAAAAAAAAAAAAFtDb250ZW50X1R5cGVzXS54bWxQ&#10;SwECLQAUAAYACAAAACEAOP0h/9YAAACUAQAACwAAAAAAAAAAAAAAAAAvAQAAX3JlbHMvLnJlbHNQ&#10;SwECLQAUAAYACAAAACEAwzqRqLMBAABTAwAADgAAAAAAAAAAAAAAAAAuAgAAZHJzL2Uyb0RvYy54&#10;bWxQSwECLQAUAAYACAAAACEAVSepi9wAAAAJAQAADwAAAAAAAAAAAAAAAAANBAAAZHJzL2Rvd25y&#10;ZXYueG1sUEsFBgAAAAAEAAQA8wAAABYFAAAAAA==&#10;"/>
            </w:pict>
          </mc:Fallback>
        </mc:AlternateContent>
      </w:r>
      <w:r w:rsidRPr="00303611">
        <w:rPr>
          <w:rFonts w:ascii="Times New Roman" w:hAnsi="Times New Roman" w:cs="Times New Roman"/>
          <w:i/>
          <w:sz w:val="20"/>
          <w:szCs w:val="20"/>
        </w:rPr>
        <w:t>n</w:t>
      </w:r>
      <w:r w:rsidRPr="00303611">
        <w:rPr>
          <w:rFonts w:ascii="Times New Roman" w:hAnsi="Times New Roman" w:cs="Times New Roman"/>
          <w:sz w:val="20"/>
          <w:szCs w:val="20"/>
        </w:rPr>
        <w:t xml:space="preserve"> =              3496</w:t>
      </w:r>
    </w:p>
    <w:p w:rsidR="00FC3D97" w:rsidRPr="00303611" w:rsidRDefault="00FC3D97" w:rsidP="00303611">
      <w:pPr>
        <w:pStyle w:val="ListParagraph"/>
        <w:tabs>
          <w:tab w:val="left" w:pos="2580"/>
          <w:tab w:val="left" w:pos="3870"/>
        </w:tabs>
        <w:ind w:left="0"/>
        <w:jc w:val="both"/>
        <w:rPr>
          <w:sz w:val="20"/>
          <w:szCs w:val="20"/>
        </w:rPr>
      </w:pPr>
      <w:r w:rsidRPr="00303611">
        <w:rPr>
          <w:sz w:val="20"/>
          <w:szCs w:val="20"/>
        </w:rPr>
        <w:t xml:space="preserve">                     </w:t>
      </w:r>
      <w:r w:rsidRPr="00303611">
        <w:rPr>
          <w:sz w:val="20"/>
          <w:szCs w:val="20"/>
          <w:lang w:val="id-ID"/>
        </w:rPr>
        <w:t xml:space="preserve">      </w:t>
      </w:r>
      <w:r w:rsidRPr="00303611">
        <w:rPr>
          <w:sz w:val="20"/>
          <w:szCs w:val="20"/>
        </w:rPr>
        <w:t>(1 + 3496 x 10%</w:t>
      </w:r>
      <w:r w:rsidRPr="00303611">
        <w:rPr>
          <w:sz w:val="20"/>
          <w:szCs w:val="20"/>
          <w:vertAlign w:val="superscript"/>
        </w:rPr>
        <w:t>2</w:t>
      </w:r>
      <w:r w:rsidRPr="00303611">
        <w:rPr>
          <w:sz w:val="20"/>
          <w:szCs w:val="20"/>
        </w:rPr>
        <w:t>)</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i/>
          <w:sz w:val="20"/>
          <w:szCs w:val="20"/>
        </w:rPr>
        <w:t>n</w:t>
      </w:r>
      <w:r w:rsidRPr="00303611">
        <w:rPr>
          <w:rFonts w:ascii="Times New Roman" w:hAnsi="Times New Roman" w:cs="Times New Roman"/>
          <w:sz w:val="20"/>
          <w:szCs w:val="20"/>
        </w:rPr>
        <w:t xml:space="preserve"> =              3496</w:t>
      </w:r>
    </w:p>
    <w:p w:rsidR="00FC3D97" w:rsidRPr="00303611" w:rsidRDefault="00FC3D97" w:rsidP="00303611">
      <w:pPr>
        <w:pStyle w:val="ListParagraph"/>
        <w:tabs>
          <w:tab w:val="left" w:pos="2580"/>
          <w:tab w:val="left" w:pos="3870"/>
        </w:tabs>
        <w:ind w:left="0"/>
        <w:jc w:val="both"/>
        <w:rPr>
          <w:sz w:val="20"/>
          <w:szCs w:val="20"/>
        </w:rPr>
      </w:pPr>
      <w:r w:rsidRPr="00303611">
        <w:rPr>
          <w:noProof/>
          <w:sz w:val="20"/>
          <w:szCs w:val="20"/>
        </w:rPr>
        <mc:AlternateContent>
          <mc:Choice Requires="wps">
            <w:drawing>
              <wp:anchor distT="0" distB="0" distL="114300" distR="114300" simplePos="0" relativeHeight="251677696" behindDoc="0" locked="0" layoutInCell="1" allowOverlap="1" wp14:anchorId="038EB0E3" wp14:editId="142494C3">
                <wp:simplePos x="0" y="0"/>
                <wp:positionH relativeFrom="column">
                  <wp:posOffset>738505</wp:posOffset>
                </wp:positionH>
                <wp:positionV relativeFrom="paragraph">
                  <wp:posOffset>3810</wp:posOffset>
                </wp:positionV>
                <wp:extent cx="1237615"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1237615" cy="0"/>
                        </a:xfrm>
                        <a:prstGeom prst="line">
                          <a:avLst/>
                        </a:prstGeom>
                        <a:ln w="9525" cap="flat" cmpd="sng">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6143A95E" id="Straight Connector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pt" to="15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2lswEAAFMDAAAOAAAAZHJzL2Uyb0RvYy54bWysU01v2zAMvQ/ofxB0b5ykaLcZcXpI0F2G&#10;LUDXH8DIki1AXyDVOPn3o5Q067bbMB9kUiQf+Z7p1ePRO3HQSDaGTi5mcyl0ULG3Yejky4+n209S&#10;UIbQg4tBd/KkST6ubz6sptTqZRyj6zUKBgnUTqmTY86pbRpSo/ZAs5h04KCJ6CGzi0PTI0yM7l2z&#10;nM8fmilinzAqTcS323NQriu+MVrl78aQzsJ1kmfL9cR67svZrFfQDghptOoyBvzDFB5s4KZXqC1k&#10;EK9o/4LyVmGkaPJMRd9EY6zSlQOzWcz/YPM8QtKVC4tD6SoT/T9Y9e2wQ2H7Tt6xPAE8f6PnjGCH&#10;MYtNDIEVjCg4yEpNiVou2IQdXjxKOyy0jwZ9eTMhcazqnq7q6mMWii8Xy7uPD4t7KdRbrPlVmJDy&#10;Fx29KEYnnQ2FOLRw+EqZm3HqW0q5dkFMnfx8vyxwwHtjHGQ2fWImFIZaS9HZ/sk6VyoIh/3GoThA&#10;2YT6FEqM+1taabIFGs95NXTeEYyvoT8XuFAAdd2uy3RFmbMWxdrH/lQlaorHX672uWxZWY33Ptvv&#10;/4X1TwAAAP//AwBQSwMEFAAGAAgAAAAhAD0lCyXYAAAABQEAAA8AAABkcnMvZG93bnJldi54bWxM&#10;jk1PwzAQRO9I/AdrkbhU1PmQIhTiVAjIjQsFxHUbL0lEvE5jtw38erYnOD7NaOZVm8WN6khzGDwb&#10;SNcJKOLW24E7A2+vzc0tqBCRLY6eycA3BdjUlxcVltaf+IWO29gpGeFQooE+xqnUOrQ9OQxrPxFL&#10;9ulnh1Fw7rSd8STjbtRZkhTa4cDy0ONEDz21X9uDMxCad9o3P6t2lXzknads//j8hMZcXy33d6Ai&#10;LfGvDGd9UYdanHb+wDaoUTgtcqkaKEBJnKdpBmp3Rl1X+r99/QsAAP//AwBQSwECLQAUAAYACAAA&#10;ACEAtoM4kv4AAADhAQAAEwAAAAAAAAAAAAAAAAAAAAAAW0NvbnRlbnRfVHlwZXNdLnhtbFBLAQIt&#10;ABQABgAIAAAAIQA4/SH/1gAAAJQBAAALAAAAAAAAAAAAAAAAAC8BAABfcmVscy8ucmVsc1BLAQIt&#10;ABQABgAIAAAAIQDpTO2lswEAAFMDAAAOAAAAAAAAAAAAAAAAAC4CAABkcnMvZTJvRG9jLnhtbFBL&#10;AQItABQABgAIAAAAIQA9JQsl2AAAAAUBAAAPAAAAAAAAAAAAAAAAAA0EAABkcnMvZG93bnJldi54&#10;bWxQSwUGAAAAAAQABADzAAAAEgUAAAAA&#10;"/>
            </w:pict>
          </mc:Fallback>
        </mc:AlternateContent>
      </w:r>
      <w:r w:rsidRPr="00303611">
        <w:rPr>
          <w:sz w:val="20"/>
          <w:szCs w:val="20"/>
        </w:rPr>
        <w:t xml:space="preserve">                    </w:t>
      </w:r>
      <w:r w:rsidRPr="00303611">
        <w:rPr>
          <w:sz w:val="20"/>
          <w:szCs w:val="20"/>
          <w:lang w:val="id-ID"/>
        </w:rPr>
        <w:t xml:space="preserve">      </w:t>
      </w:r>
      <w:r w:rsidRPr="00303611">
        <w:rPr>
          <w:sz w:val="20"/>
          <w:szCs w:val="20"/>
        </w:rPr>
        <w:t xml:space="preserve"> (1 + 3496 x 0,01)</w:t>
      </w:r>
    </w:p>
    <w:p w:rsidR="00FC3D97" w:rsidRPr="00303611" w:rsidRDefault="00FC3D97" w:rsidP="00303611">
      <w:pPr>
        <w:spacing w:after="0" w:line="240" w:lineRule="auto"/>
        <w:ind w:firstLine="720"/>
        <w:rPr>
          <w:rFonts w:ascii="Times New Roman" w:hAnsi="Times New Roman" w:cs="Times New Roman"/>
          <w:sz w:val="20"/>
          <w:szCs w:val="20"/>
          <w:lang w:val="id-ID"/>
        </w:rPr>
      </w:pPr>
      <w:r w:rsidRPr="00303611">
        <w:rPr>
          <w:rFonts w:ascii="Times New Roman" w:hAnsi="Times New Roman" w:cs="Times New Roman"/>
          <w:sz w:val="20"/>
          <w:szCs w:val="20"/>
        </w:rPr>
        <w:t>n = 97 ekor</w:t>
      </w:r>
      <w:r w:rsidRPr="00303611">
        <w:rPr>
          <w:rFonts w:ascii="Times New Roman" w:hAnsi="Times New Roman" w:cs="Times New Roman"/>
          <w:sz w:val="20"/>
          <w:szCs w:val="20"/>
          <w:lang w:val="id-ID"/>
        </w:rPr>
        <w:t xml:space="preserve"> </w:t>
      </w:r>
    </w:p>
    <w:p w:rsidR="00FC3D97" w:rsidRPr="00303611" w:rsidRDefault="00FC3D97" w:rsidP="00303611">
      <w:pPr>
        <w:pStyle w:val="ListParagraph"/>
        <w:ind w:left="0"/>
        <w:jc w:val="both"/>
        <w:rPr>
          <w:rFonts w:eastAsia="Calibri"/>
          <w:sz w:val="20"/>
          <w:szCs w:val="20"/>
        </w:rPr>
      </w:pPr>
      <w:r w:rsidRPr="00303611">
        <w:rPr>
          <w:sz w:val="20"/>
          <w:szCs w:val="20"/>
        </w:rPr>
        <w:t xml:space="preserve">Data jumlah </w:t>
      </w:r>
      <w:r w:rsidRPr="00303611">
        <w:rPr>
          <w:sz w:val="20"/>
          <w:szCs w:val="20"/>
          <w:lang w:val="id-ID"/>
        </w:rPr>
        <w:t xml:space="preserve">responden </w:t>
      </w:r>
      <w:r w:rsidRPr="00303611">
        <w:rPr>
          <w:sz w:val="20"/>
          <w:szCs w:val="20"/>
        </w:rPr>
        <w:t xml:space="preserve">ternak yang diambil disetiap kecamatannya </w:t>
      </w:r>
      <w:proofErr w:type="gramStart"/>
      <w:r w:rsidRPr="00303611">
        <w:rPr>
          <w:sz w:val="20"/>
          <w:szCs w:val="20"/>
        </w:rPr>
        <w:t>sebesar :</w:t>
      </w:r>
      <w:proofErr w:type="gramEnd"/>
    </w:p>
    <w:p w:rsidR="00FC3D97" w:rsidRPr="00303611" w:rsidRDefault="00FC3D97" w:rsidP="00303611">
      <w:pPr>
        <w:pStyle w:val="ListParagraph"/>
        <w:ind w:left="0" w:firstLine="720"/>
        <w:jc w:val="both"/>
        <w:rPr>
          <w:sz w:val="20"/>
          <w:szCs w:val="20"/>
        </w:rPr>
      </w:pPr>
      <w:r w:rsidRPr="00303611">
        <w:rPr>
          <w:rFonts w:eastAsia="Calibri"/>
          <w:sz w:val="20"/>
          <w:szCs w:val="20"/>
        </w:rPr>
        <w:t xml:space="preserve">Kecamatan Kejajar </w:t>
      </w:r>
      <w:r w:rsidRPr="00303611">
        <w:rPr>
          <w:rFonts w:eastAsia="Calibri"/>
          <w:sz w:val="20"/>
          <w:szCs w:val="20"/>
        </w:rPr>
        <w:tab/>
        <w:t xml:space="preserve">     = </w:t>
      </w:r>
      <m:oMath>
        <m:f>
          <m:fPr>
            <m:ctrlPr>
              <w:rPr>
                <w:rFonts w:ascii="Cambria Math" w:hAnsi="Cambria Math"/>
                <w:sz w:val="20"/>
                <w:szCs w:val="20"/>
                <w:lang w:val="en-GB" w:eastAsia="en-GB"/>
              </w:rPr>
            </m:ctrlPr>
          </m:fPr>
          <m:num>
            <m:r>
              <m:rPr>
                <m:sty m:val="p"/>
              </m:rPr>
              <w:rPr>
                <w:rFonts w:ascii="Cambria Math" w:eastAsia="Microsoft YaHei" w:hAnsi="Cambria Math"/>
                <w:sz w:val="20"/>
                <w:szCs w:val="20"/>
              </w:rPr>
              <m:t>1463</m:t>
            </m:r>
          </m:num>
          <m:den>
            <m:r>
              <m:rPr>
                <m:sty m:val="p"/>
              </m:rPr>
              <w:rPr>
                <w:rFonts w:ascii="Cambria Math" w:hAnsi="Cambria Math"/>
                <w:sz w:val="20"/>
                <w:szCs w:val="20"/>
              </w:rPr>
              <m:t>3568</m:t>
            </m:r>
          </m:den>
        </m:f>
      </m:oMath>
      <w:r w:rsidRPr="00303611">
        <w:rPr>
          <w:sz w:val="20"/>
          <w:szCs w:val="20"/>
        </w:rPr>
        <w:t xml:space="preserve"> x 97   = </w:t>
      </w:r>
      <w:r w:rsidRPr="00303611">
        <w:rPr>
          <w:sz w:val="20"/>
          <w:szCs w:val="20"/>
          <w:lang w:eastAsia="zh-CN" w:bidi="ar"/>
        </w:rPr>
        <w:t>40 ekor</w:t>
      </w:r>
    </w:p>
    <w:p w:rsidR="00FC3D97" w:rsidRPr="00303611" w:rsidRDefault="00FC3D97" w:rsidP="00303611">
      <w:pPr>
        <w:spacing w:after="0" w:line="240" w:lineRule="auto"/>
        <w:ind w:firstLine="720"/>
        <w:rPr>
          <w:rFonts w:ascii="Times New Roman" w:hAnsi="Times New Roman" w:cs="Times New Roman"/>
          <w:sz w:val="20"/>
          <w:szCs w:val="20"/>
        </w:rPr>
      </w:pPr>
      <w:r w:rsidRPr="00303611">
        <w:rPr>
          <w:rFonts w:ascii="Times New Roman" w:eastAsia="Calibri" w:hAnsi="Times New Roman" w:cs="Times New Roman"/>
          <w:sz w:val="20"/>
          <w:szCs w:val="20"/>
          <w:lang w:eastAsia="zh-CN" w:bidi="ar"/>
        </w:rPr>
        <w:t>Kecamatan</w:t>
      </w:r>
      <w:r w:rsidRPr="00303611">
        <w:rPr>
          <w:rFonts w:ascii="Times New Roman" w:hAnsi="Times New Roman" w:cs="Times New Roman"/>
          <w:sz w:val="20"/>
          <w:szCs w:val="20"/>
          <w:lang w:eastAsia="zh-CN" w:bidi="ar"/>
        </w:rPr>
        <w:t xml:space="preserve"> Kalikajar </w:t>
      </w:r>
      <w:r w:rsidRPr="00303611">
        <w:rPr>
          <w:rFonts w:ascii="Times New Roman" w:hAnsi="Times New Roman" w:cs="Times New Roman"/>
          <w:sz w:val="20"/>
          <w:szCs w:val="20"/>
          <w:lang w:eastAsia="zh-CN" w:bidi="ar"/>
        </w:rPr>
        <w:tab/>
        <w:t xml:space="preserve">     = </w:t>
      </w:r>
      <m:oMath>
        <m:f>
          <m:fPr>
            <m:ctrlPr>
              <w:rPr>
                <w:rFonts w:ascii="Cambria Math" w:eastAsia="Times New Roman" w:hAnsi="Cambria Math" w:cs="Times New Roman"/>
                <w:sz w:val="20"/>
                <w:szCs w:val="20"/>
                <w:lang w:val="en-GB" w:eastAsia="en-GB"/>
              </w:rPr>
            </m:ctrlPr>
          </m:fPr>
          <m:num>
            <m:r>
              <m:rPr>
                <m:sty m:val="p"/>
              </m:rPr>
              <w:rPr>
                <w:rFonts w:ascii="Cambria Math" w:eastAsia="Microsoft YaHei" w:hAnsi="Cambria Math" w:cs="Times New Roman"/>
                <w:sz w:val="20"/>
                <w:szCs w:val="20"/>
              </w:rPr>
              <m:t>783</m:t>
            </m:r>
          </m:num>
          <m:den>
            <m:r>
              <m:rPr>
                <m:sty m:val="p"/>
              </m:rPr>
              <w:rPr>
                <w:rFonts w:ascii="Cambria Math" w:hAnsi="Cambria Math" w:cs="Times New Roman"/>
                <w:sz w:val="20"/>
                <w:szCs w:val="20"/>
              </w:rPr>
              <m:t>3568</m:t>
            </m:r>
          </m:den>
        </m:f>
      </m:oMath>
      <w:r w:rsidRPr="00303611">
        <w:rPr>
          <w:rFonts w:ascii="Times New Roman" w:hAnsi="Times New Roman" w:cs="Times New Roman"/>
          <w:sz w:val="20"/>
          <w:szCs w:val="20"/>
        </w:rPr>
        <w:t xml:space="preserve"> x 97 </w:t>
      </w:r>
      <w:r w:rsidRPr="00303611">
        <w:rPr>
          <w:rFonts w:ascii="Times New Roman" w:hAnsi="Times New Roman" w:cs="Times New Roman"/>
          <w:sz w:val="20"/>
          <w:szCs w:val="20"/>
          <w:lang w:eastAsia="zh-CN" w:bidi="ar"/>
        </w:rPr>
        <w:t xml:space="preserve">  = 21 ekor</w:t>
      </w:r>
    </w:p>
    <w:p w:rsidR="00FC3D97" w:rsidRPr="00303611" w:rsidRDefault="00FC3D97" w:rsidP="00303611">
      <w:pPr>
        <w:spacing w:after="0" w:line="240" w:lineRule="auto"/>
        <w:ind w:firstLine="720"/>
        <w:rPr>
          <w:rFonts w:ascii="Times New Roman" w:hAnsi="Times New Roman" w:cs="Times New Roman"/>
          <w:sz w:val="20"/>
          <w:szCs w:val="20"/>
        </w:rPr>
      </w:pPr>
      <w:r w:rsidRPr="00303611">
        <w:rPr>
          <w:rFonts w:ascii="Times New Roman" w:eastAsia="Calibri" w:hAnsi="Times New Roman" w:cs="Times New Roman"/>
          <w:sz w:val="20"/>
          <w:szCs w:val="20"/>
          <w:lang w:eastAsia="zh-CN" w:bidi="ar"/>
        </w:rPr>
        <w:t xml:space="preserve">Kecamatan Garung </w:t>
      </w:r>
      <w:r w:rsidRPr="00303611">
        <w:rPr>
          <w:rFonts w:ascii="Times New Roman" w:eastAsia="Calibri" w:hAnsi="Times New Roman" w:cs="Times New Roman"/>
          <w:sz w:val="20"/>
          <w:szCs w:val="20"/>
          <w:lang w:eastAsia="zh-CN" w:bidi="ar"/>
        </w:rPr>
        <w:tab/>
        <w:t xml:space="preserve">     = </w:t>
      </w:r>
      <m:oMath>
        <m:f>
          <m:fPr>
            <m:ctrlPr>
              <w:rPr>
                <w:rFonts w:ascii="Cambria Math" w:eastAsia="Times New Roman" w:hAnsi="Cambria Math" w:cs="Times New Roman"/>
                <w:sz w:val="20"/>
                <w:szCs w:val="20"/>
                <w:lang w:val="en-GB" w:eastAsia="en-GB"/>
              </w:rPr>
            </m:ctrlPr>
          </m:fPr>
          <m:num>
            <m:r>
              <m:rPr>
                <m:sty m:val="p"/>
              </m:rPr>
              <w:rPr>
                <w:rFonts w:ascii="Cambria Math" w:eastAsia="Microsoft YaHei" w:hAnsi="Cambria Math" w:cs="Times New Roman"/>
                <w:sz w:val="20"/>
                <w:szCs w:val="20"/>
              </w:rPr>
              <m:t>839</m:t>
            </m:r>
          </m:num>
          <m:den>
            <m:r>
              <m:rPr>
                <m:sty m:val="p"/>
              </m:rPr>
              <w:rPr>
                <w:rFonts w:ascii="Cambria Math" w:hAnsi="Cambria Math" w:cs="Times New Roman"/>
                <w:sz w:val="20"/>
                <w:szCs w:val="20"/>
              </w:rPr>
              <m:t>3568</m:t>
            </m:r>
          </m:den>
        </m:f>
      </m:oMath>
      <w:r w:rsidRPr="00303611">
        <w:rPr>
          <w:rFonts w:ascii="Times New Roman" w:hAnsi="Times New Roman" w:cs="Times New Roman"/>
          <w:sz w:val="20"/>
          <w:szCs w:val="20"/>
        </w:rPr>
        <w:t xml:space="preserve"> x 97 </w:t>
      </w:r>
      <w:r w:rsidRPr="00303611">
        <w:rPr>
          <w:rFonts w:ascii="Times New Roman" w:hAnsi="Times New Roman" w:cs="Times New Roman"/>
          <w:sz w:val="20"/>
          <w:szCs w:val="20"/>
          <w:lang w:eastAsia="zh-CN" w:bidi="ar"/>
        </w:rPr>
        <w:t xml:space="preserve">  = 23 ekor</w:t>
      </w:r>
    </w:p>
    <w:p w:rsidR="00FC3D97" w:rsidRPr="00303611" w:rsidRDefault="00FC3D97" w:rsidP="00303611">
      <w:pPr>
        <w:spacing w:after="0" w:line="240" w:lineRule="auto"/>
        <w:ind w:firstLine="720"/>
        <w:rPr>
          <w:rFonts w:ascii="Times New Roman" w:hAnsi="Times New Roman" w:cs="Times New Roman"/>
          <w:sz w:val="20"/>
          <w:szCs w:val="20"/>
        </w:rPr>
      </w:pPr>
      <w:r w:rsidRPr="00303611">
        <w:rPr>
          <w:rFonts w:ascii="Times New Roman" w:hAnsi="Times New Roman" w:cs="Times New Roman"/>
          <w:sz w:val="20"/>
          <w:szCs w:val="20"/>
          <w:lang w:eastAsia="zh-CN" w:bidi="ar"/>
        </w:rPr>
        <w:t xml:space="preserve">Kecamatan Mojotengah   = </w:t>
      </w:r>
      <m:oMath>
        <m:f>
          <m:fPr>
            <m:ctrlPr>
              <w:rPr>
                <w:rFonts w:ascii="Cambria Math" w:eastAsia="Times New Roman" w:hAnsi="Cambria Math" w:cs="Times New Roman"/>
                <w:sz w:val="20"/>
                <w:szCs w:val="20"/>
                <w:lang w:val="en-GB" w:eastAsia="en-GB"/>
              </w:rPr>
            </m:ctrlPr>
          </m:fPr>
          <m:num>
            <m:r>
              <m:rPr>
                <m:sty m:val="p"/>
              </m:rPr>
              <w:rPr>
                <w:rFonts w:ascii="Cambria Math" w:eastAsia="Microsoft YaHei" w:hAnsi="Cambria Math" w:cs="Times New Roman"/>
                <w:sz w:val="20"/>
                <w:szCs w:val="20"/>
              </w:rPr>
              <m:t>413</m:t>
            </m:r>
          </m:num>
          <m:den>
            <m:r>
              <m:rPr>
                <m:sty m:val="p"/>
              </m:rPr>
              <w:rPr>
                <w:rFonts w:ascii="Cambria Math" w:hAnsi="Cambria Math" w:cs="Times New Roman"/>
                <w:sz w:val="20"/>
                <w:szCs w:val="20"/>
              </w:rPr>
              <m:t>3568</m:t>
            </m:r>
          </m:den>
        </m:f>
      </m:oMath>
      <w:r w:rsidRPr="00303611">
        <w:rPr>
          <w:rFonts w:ascii="Times New Roman" w:hAnsi="Times New Roman" w:cs="Times New Roman"/>
          <w:sz w:val="20"/>
          <w:szCs w:val="20"/>
        </w:rPr>
        <w:t xml:space="preserve"> x 97   </w:t>
      </w:r>
      <w:r w:rsidRPr="00303611">
        <w:rPr>
          <w:rFonts w:ascii="Times New Roman" w:hAnsi="Times New Roman" w:cs="Times New Roman"/>
          <w:sz w:val="20"/>
          <w:szCs w:val="20"/>
          <w:lang w:eastAsia="zh-CN" w:bidi="ar"/>
        </w:rPr>
        <w:t>= 11 ekor</w:t>
      </w:r>
    </w:p>
    <w:p w:rsidR="00FC3D97" w:rsidRPr="00303611" w:rsidRDefault="00FC3D97" w:rsidP="00303611">
      <w:pPr>
        <w:spacing w:after="0" w:line="240" w:lineRule="auto"/>
        <w:ind w:firstLine="720"/>
        <w:rPr>
          <w:rFonts w:ascii="Times New Roman" w:hAnsi="Times New Roman" w:cs="Times New Roman"/>
          <w:sz w:val="20"/>
          <w:szCs w:val="20"/>
          <w:lang w:eastAsia="zh-CN" w:bidi="ar"/>
        </w:rPr>
      </w:pPr>
      <w:r w:rsidRPr="00303611">
        <w:rPr>
          <w:rFonts w:ascii="Times New Roman" w:hAnsi="Times New Roman" w:cs="Times New Roman"/>
          <w:sz w:val="20"/>
          <w:szCs w:val="20"/>
          <w:lang w:eastAsia="zh-CN" w:bidi="ar"/>
        </w:rPr>
        <w:lastRenderedPageBreak/>
        <w:t xml:space="preserve">Kecamatan Wonosobo     = </w:t>
      </w:r>
      <m:oMath>
        <m:f>
          <m:fPr>
            <m:ctrlPr>
              <w:rPr>
                <w:rFonts w:ascii="Cambria Math" w:eastAsia="Times New Roman" w:hAnsi="Cambria Math" w:cs="Times New Roman"/>
                <w:sz w:val="20"/>
                <w:szCs w:val="20"/>
                <w:lang w:val="en-GB" w:eastAsia="en-GB"/>
              </w:rPr>
            </m:ctrlPr>
          </m:fPr>
          <m:num>
            <m:r>
              <m:rPr>
                <m:sty m:val="p"/>
              </m:rPr>
              <w:rPr>
                <w:rFonts w:ascii="Cambria Math" w:eastAsia="Microsoft YaHei" w:hAnsi="Cambria Math" w:cs="Times New Roman"/>
                <w:sz w:val="20"/>
                <w:szCs w:val="20"/>
              </w:rPr>
              <m:t>70</m:t>
            </m:r>
          </m:num>
          <m:den>
            <m:r>
              <m:rPr>
                <m:sty m:val="p"/>
              </m:rPr>
              <w:rPr>
                <w:rFonts w:ascii="Cambria Math" w:hAnsi="Cambria Math" w:cs="Times New Roman"/>
                <w:sz w:val="20"/>
                <w:szCs w:val="20"/>
              </w:rPr>
              <m:t>3568</m:t>
            </m:r>
          </m:den>
        </m:f>
      </m:oMath>
      <w:r w:rsidRPr="00303611">
        <w:rPr>
          <w:rFonts w:ascii="Times New Roman" w:hAnsi="Times New Roman" w:cs="Times New Roman"/>
          <w:sz w:val="20"/>
          <w:szCs w:val="20"/>
        </w:rPr>
        <w:t xml:space="preserve"> x 97   </w:t>
      </w:r>
      <w:r w:rsidRPr="00303611">
        <w:rPr>
          <w:rFonts w:ascii="Times New Roman" w:hAnsi="Times New Roman" w:cs="Times New Roman"/>
          <w:sz w:val="20"/>
          <w:szCs w:val="20"/>
          <w:lang w:eastAsia="zh-CN" w:bidi="ar"/>
        </w:rPr>
        <w:t>= 2 ekor</w:t>
      </w:r>
    </w:p>
    <w:p w:rsidR="00FC3D97" w:rsidRPr="00303611" w:rsidRDefault="00FC3D97" w:rsidP="00303611">
      <w:pPr>
        <w:tabs>
          <w:tab w:val="left" w:pos="709"/>
        </w:tabs>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2. </w:t>
      </w:r>
      <w:r w:rsidRPr="00303611">
        <w:rPr>
          <w:rFonts w:ascii="Times New Roman" w:hAnsi="Times New Roman" w:cs="Times New Roman"/>
          <w:sz w:val="20"/>
          <w:szCs w:val="20"/>
          <w:lang w:val="zh-CN"/>
        </w:rPr>
        <w:t>Tahap</w:t>
      </w:r>
      <w:r w:rsidRPr="00303611">
        <w:rPr>
          <w:rFonts w:ascii="Times New Roman" w:hAnsi="Times New Roman" w:cs="Times New Roman"/>
          <w:sz w:val="20"/>
          <w:szCs w:val="20"/>
          <w:lang w:val="en-GB"/>
        </w:rPr>
        <w:t xml:space="preserve"> </w:t>
      </w:r>
      <w:r w:rsidRPr="00303611">
        <w:rPr>
          <w:rFonts w:ascii="Times New Roman" w:hAnsi="Times New Roman" w:cs="Times New Roman"/>
          <w:sz w:val="20"/>
          <w:szCs w:val="20"/>
          <w:lang w:val="zh-CN"/>
        </w:rPr>
        <w:t>Penelitian</w:t>
      </w:r>
    </w:p>
    <w:p w:rsidR="00BE205C" w:rsidRPr="00303611" w:rsidRDefault="00FC3D97" w:rsidP="00303611">
      <w:pPr>
        <w:tabs>
          <w:tab w:val="left" w:pos="709"/>
        </w:tabs>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en-GB"/>
        </w:rPr>
        <w:tab/>
      </w:r>
      <w:r w:rsidRPr="00303611">
        <w:rPr>
          <w:rFonts w:ascii="Times New Roman" w:hAnsi="Times New Roman" w:cs="Times New Roman"/>
          <w:sz w:val="20"/>
          <w:szCs w:val="20"/>
          <w:lang w:val="en-GB"/>
        </w:rPr>
        <w:tab/>
      </w:r>
      <w:r w:rsidRPr="00303611">
        <w:rPr>
          <w:rFonts w:ascii="Times New Roman" w:hAnsi="Times New Roman" w:cs="Times New Roman"/>
          <w:sz w:val="20"/>
          <w:szCs w:val="20"/>
        </w:rPr>
        <w:t>Memilih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responden yang memenuhi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kriteria, </w:t>
      </w:r>
      <w:r w:rsidRPr="00303611">
        <w:rPr>
          <w:rFonts w:ascii="Times New Roman" w:hAnsi="Times New Roman" w:cs="Times New Roman"/>
          <w:sz w:val="20"/>
          <w:szCs w:val="20"/>
          <w:lang w:val="id-ID"/>
        </w:rPr>
        <w:t xml:space="preserve">yaitu ternak yang pernah beranak minimal 2 kali, peternak mempunyai induk minimal 2 ekor. </w:t>
      </w:r>
    </w:p>
    <w:p w:rsidR="00FC3D97" w:rsidRPr="00303611" w:rsidRDefault="00FC3D97" w:rsidP="00303611">
      <w:pPr>
        <w:tabs>
          <w:tab w:val="left" w:pos="709"/>
        </w:tabs>
        <w:spacing w:after="0" w:line="240" w:lineRule="auto"/>
        <w:jc w:val="both"/>
        <w:rPr>
          <w:rFonts w:ascii="Times New Roman" w:hAnsi="Times New Roman" w:cs="Times New Roman"/>
          <w:sz w:val="20"/>
          <w:szCs w:val="20"/>
        </w:rPr>
      </w:pPr>
      <w:r w:rsidRPr="00303611">
        <w:rPr>
          <w:rFonts w:ascii="Times New Roman" w:hAnsi="Times New Roman" w:cs="Times New Roman"/>
          <w:sz w:val="20"/>
          <w:szCs w:val="20"/>
          <w:lang w:val="id-ID"/>
        </w:rPr>
        <w:t xml:space="preserve">Pengambilan data melalui wawancara langsung berdasarkan kuisioner yang telah disiapkan. Data tersebut mencakup data primer. Data diperoleh dari peternak BCS </w:t>
      </w:r>
      <w:r w:rsidRPr="00303611">
        <w:rPr>
          <w:rFonts w:ascii="Times New Roman" w:hAnsi="Times New Roman" w:cs="Times New Roman"/>
          <w:i/>
          <w:sz w:val="20"/>
          <w:szCs w:val="20"/>
          <w:lang w:val="id-ID"/>
        </w:rPr>
        <w:t xml:space="preserve">(body condition score), litter size, lambing interval, </w:t>
      </w:r>
      <w:r w:rsidRPr="00303611">
        <w:rPr>
          <w:rFonts w:ascii="Times New Roman" w:hAnsi="Times New Roman" w:cs="Times New Roman"/>
          <w:sz w:val="20"/>
          <w:szCs w:val="20"/>
          <w:lang w:val="id-ID"/>
        </w:rPr>
        <w:t xml:space="preserve">S/C.  Sampel diambil dibeberapa kecamatan </w:t>
      </w:r>
      <w:r w:rsidRPr="00303611">
        <w:rPr>
          <w:rFonts w:ascii="Times New Roman" w:hAnsi="Times New Roman" w:cs="Times New Roman"/>
          <w:sz w:val="20"/>
          <w:szCs w:val="20"/>
        </w:rPr>
        <w:t>terpilih (</w:t>
      </w:r>
      <w:r w:rsidRPr="00303611">
        <w:rPr>
          <w:rFonts w:ascii="Times New Roman" w:hAnsi="Times New Roman" w:cs="Times New Roman"/>
          <w:sz w:val="20"/>
          <w:szCs w:val="20"/>
          <w:lang w:val="id-ID"/>
        </w:rPr>
        <w:t>tabel 2</w:t>
      </w:r>
      <w:r w:rsidRPr="00303611">
        <w:rPr>
          <w:rFonts w:ascii="Times New Roman" w:hAnsi="Times New Roman" w:cs="Times New Roman"/>
          <w:sz w:val="20"/>
          <w:szCs w:val="20"/>
        </w:rPr>
        <w:t>)</w:t>
      </w:r>
    </w:p>
    <w:p w:rsidR="00FC3D97" w:rsidRDefault="00FC3D97" w:rsidP="00303611">
      <w:pPr>
        <w:tabs>
          <w:tab w:val="left" w:pos="709"/>
        </w:tabs>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Tabel 2. Tempat penelitian</w:t>
      </w:r>
    </w:p>
    <w:tbl>
      <w:tblPr>
        <w:tblStyle w:val="TableGrid"/>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183"/>
        <w:gridCol w:w="1941"/>
      </w:tblGrid>
      <w:tr w:rsidR="00AF66FC" w:rsidRPr="00303611" w:rsidTr="00F5401D">
        <w:tc>
          <w:tcPr>
            <w:tcW w:w="562" w:type="dxa"/>
            <w:tcBorders>
              <w:top w:val="double" w:sz="4" w:space="0" w:color="auto"/>
              <w:bottom w:val="single" w:sz="4" w:space="0" w:color="auto"/>
            </w:tcBorders>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No</w:t>
            </w:r>
          </w:p>
        </w:tc>
        <w:tc>
          <w:tcPr>
            <w:tcW w:w="1183" w:type="dxa"/>
            <w:tcBorders>
              <w:top w:val="double" w:sz="4" w:space="0" w:color="auto"/>
              <w:bottom w:val="single" w:sz="4" w:space="0" w:color="auto"/>
            </w:tcBorders>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Kecamatan</w:t>
            </w:r>
          </w:p>
        </w:tc>
        <w:tc>
          <w:tcPr>
            <w:tcW w:w="1941" w:type="dxa"/>
            <w:tcBorders>
              <w:top w:val="double" w:sz="4" w:space="0" w:color="auto"/>
              <w:bottom w:val="single" w:sz="4" w:space="0" w:color="auto"/>
            </w:tcBorders>
          </w:tcPr>
          <w:p w:rsidR="00AF66FC" w:rsidRPr="00303611" w:rsidRDefault="00AF66FC" w:rsidP="00F5401D">
            <w:pPr>
              <w:tabs>
                <w:tab w:val="left" w:pos="709"/>
              </w:tabs>
              <w:jc w:val="center"/>
              <w:rPr>
                <w:rFonts w:ascii="Times New Roman" w:hAnsi="Times New Roman" w:cs="Times New Roman"/>
                <w:sz w:val="20"/>
                <w:szCs w:val="20"/>
                <w:lang w:val="id-ID"/>
              </w:rPr>
            </w:pPr>
            <w:r w:rsidRPr="00303611">
              <w:rPr>
                <w:rFonts w:ascii="Times New Roman" w:hAnsi="Times New Roman" w:cs="Times New Roman"/>
                <w:sz w:val="20"/>
                <w:szCs w:val="20"/>
                <w:lang w:val="id-ID"/>
              </w:rPr>
              <w:t>Jumlah sampel induk</w:t>
            </w:r>
          </w:p>
        </w:tc>
      </w:tr>
      <w:tr w:rsidR="00AF66FC" w:rsidRPr="00303611" w:rsidTr="00F5401D">
        <w:tc>
          <w:tcPr>
            <w:tcW w:w="562" w:type="dxa"/>
            <w:tcBorders>
              <w:top w:val="single" w:sz="4" w:space="0" w:color="auto"/>
            </w:tcBorders>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1</w:t>
            </w:r>
          </w:p>
        </w:tc>
        <w:tc>
          <w:tcPr>
            <w:tcW w:w="1183" w:type="dxa"/>
            <w:tcBorders>
              <w:top w:val="single" w:sz="4" w:space="0" w:color="auto"/>
            </w:tcBorders>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Kejajar</w:t>
            </w:r>
          </w:p>
        </w:tc>
        <w:tc>
          <w:tcPr>
            <w:tcW w:w="1941" w:type="dxa"/>
            <w:tcBorders>
              <w:top w:val="single" w:sz="4" w:space="0" w:color="auto"/>
            </w:tcBorders>
          </w:tcPr>
          <w:p w:rsidR="00AF66FC" w:rsidRPr="00303611" w:rsidRDefault="00AF66FC" w:rsidP="00F5401D">
            <w:pPr>
              <w:tabs>
                <w:tab w:val="left" w:pos="709"/>
              </w:tabs>
              <w:jc w:val="center"/>
              <w:rPr>
                <w:rFonts w:ascii="Times New Roman" w:hAnsi="Times New Roman" w:cs="Times New Roman"/>
                <w:sz w:val="20"/>
                <w:szCs w:val="20"/>
                <w:lang w:val="id-ID"/>
              </w:rPr>
            </w:pPr>
            <w:r w:rsidRPr="00303611">
              <w:rPr>
                <w:rFonts w:ascii="Times New Roman" w:hAnsi="Times New Roman" w:cs="Times New Roman"/>
                <w:sz w:val="20"/>
                <w:szCs w:val="20"/>
                <w:lang w:val="id-ID"/>
              </w:rPr>
              <w:t>40</w:t>
            </w:r>
          </w:p>
        </w:tc>
      </w:tr>
      <w:tr w:rsidR="00AF66FC" w:rsidRPr="00303611" w:rsidTr="00F5401D">
        <w:tc>
          <w:tcPr>
            <w:tcW w:w="562" w:type="dxa"/>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2</w:t>
            </w:r>
          </w:p>
        </w:tc>
        <w:tc>
          <w:tcPr>
            <w:tcW w:w="1183" w:type="dxa"/>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Kalikajar</w:t>
            </w:r>
          </w:p>
        </w:tc>
        <w:tc>
          <w:tcPr>
            <w:tcW w:w="1941" w:type="dxa"/>
          </w:tcPr>
          <w:p w:rsidR="00AF66FC" w:rsidRPr="00303611" w:rsidRDefault="00AF66FC" w:rsidP="00F5401D">
            <w:pPr>
              <w:tabs>
                <w:tab w:val="left" w:pos="709"/>
              </w:tabs>
              <w:jc w:val="center"/>
              <w:rPr>
                <w:rFonts w:ascii="Times New Roman" w:hAnsi="Times New Roman" w:cs="Times New Roman"/>
                <w:sz w:val="20"/>
                <w:szCs w:val="20"/>
                <w:lang w:val="id-ID"/>
              </w:rPr>
            </w:pPr>
            <w:r w:rsidRPr="00303611">
              <w:rPr>
                <w:rFonts w:ascii="Times New Roman" w:hAnsi="Times New Roman" w:cs="Times New Roman"/>
                <w:sz w:val="20"/>
                <w:szCs w:val="20"/>
                <w:lang w:val="id-ID"/>
              </w:rPr>
              <w:t>21</w:t>
            </w:r>
          </w:p>
        </w:tc>
      </w:tr>
      <w:tr w:rsidR="00AF66FC" w:rsidRPr="00303611" w:rsidTr="00F5401D">
        <w:tc>
          <w:tcPr>
            <w:tcW w:w="562" w:type="dxa"/>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3</w:t>
            </w:r>
          </w:p>
        </w:tc>
        <w:tc>
          <w:tcPr>
            <w:tcW w:w="1183" w:type="dxa"/>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Garung</w:t>
            </w:r>
          </w:p>
        </w:tc>
        <w:tc>
          <w:tcPr>
            <w:tcW w:w="1941" w:type="dxa"/>
          </w:tcPr>
          <w:p w:rsidR="00AF66FC" w:rsidRPr="00303611" w:rsidRDefault="00AF66FC" w:rsidP="00F5401D">
            <w:pPr>
              <w:tabs>
                <w:tab w:val="left" w:pos="709"/>
              </w:tabs>
              <w:jc w:val="center"/>
              <w:rPr>
                <w:rFonts w:ascii="Times New Roman" w:hAnsi="Times New Roman" w:cs="Times New Roman"/>
                <w:sz w:val="20"/>
                <w:szCs w:val="20"/>
                <w:lang w:val="id-ID"/>
              </w:rPr>
            </w:pPr>
            <w:r w:rsidRPr="00303611">
              <w:rPr>
                <w:rFonts w:ascii="Times New Roman" w:hAnsi="Times New Roman" w:cs="Times New Roman"/>
                <w:sz w:val="20"/>
                <w:szCs w:val="20"/>
                <w:lang w:val="id-ID"/>
              </w:rPr>
              <w:t>23</w:t>
            </w:r>
          </w:p>
        </w:tc>
      </w:tr>
      <w:tr w:rsidR="00AF66FC" w:rsidRPr="00303611" w:rsidTr="00F5401D">
        <w:tc>
          <w:tcPr>
            <w:tcW w:w="562" w:type="dxa"/>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4</w:t>
            </w:r>
          </w:p>
        </w:tc>
        <w:tc>
          <w:tcPr>
            <w:tcW w:w="1183" w:type="dxa"/>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Mojotengah</w:t>
            </w:r>
          </w:p>
        </w:tc>
        <w:tc>
          <w:tcPr>
            <w:tcW w:w="1941" w:type="dxa"/>
          </w:tcPr>
          <w:p w:rsidR="00AF66FC" w:rsidRPr="00303611" w:rsidRDefault="00AF66FC" w:rsidP="00F5401D">
            <w:pPr>
              <w:tabs>
                <w:tab w:val="left" w:pos="709"/>
              </w:tabs>
              <w:jc w:val="center"/>
              <w:rPr>
                <w:rFonts w:ascii="Times New Roman" w:hAnsi="Times New Roman" w:cs="Times New Roman"/>
                <w:sz w:val="20"/>
                <w:szCs w:val="20"/>
                <w:lang w:val="id-ID"/>
              </w:rPr>
            </w:pPr>
            <w:r w:rsidRPr="00303611">
              <w:rPr>
                <w:rFonts w:ascii="Times New Roman" w:hAnsi="Times New Roman" w:cs="Times New Roman"/>
                <w:sz w:val="20"/>
                <w:szCs w:val="20"/>
                <w:lang w:val="id-ID"/>
              </w:rPr>
              <w:t>11</w:t>
            </w:r>
          </w:p>
        </w:tc>
      </w:tr>
      <w:tr w:rsidR="00AF66FC" w:rsidRPr="00303611" w:rsidTr="00F5401D">
        <w:tc>
          <w:tcPr>
            <w:tcW w:w="562" w:type="dxa"/>
            <w:tcBorders>
              <w:bottom w:val="single" w:sz="4" w:space="0" w:color="auto"/>
            </w:tcBorders>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5</w:t>
            </w:r>
          </w:p>
        </w:tc>
        <w:tc>
          <w:tcPr>
            <w:tcW w:w="1183" w:type="dxa"/>
            <w:tcBorders>
              <w:bottom w:val="single" w:sz="4" w:space="0" w:color="auto"/>
            </w:tcBorders>
          </w:tcPr>
          <w:p w:rsidR="00AF66FC" w:rsidRPr="00303611" w:rsidRDefault="00AF66FC" w:rsidP="00F5401D">
            <w:pPr>
              <w:tabs>
                <w:tab w:val="left" w:pos="709"/>
              </w:tabs>
              <w:rPr>
                <w:rFonts w:ascii="Times New Roman" w:hAnsi="Times New Roman" w:cs="Times New Roman"/>
                <w:sz w:val="20"/>
                <w:szCs w:val="20"/>
                <w:lang w:val="id-ID"/>
              </w:rPr>
            </w:pPr>
            <w:r w:rsidRPr="00303611">
              <w:rPr>
                <w:rFonts w:ascii="Times New Roman" w:hAnsi="Times New Roman" w:cs="Times New Roman"/>
                <w:sz w:val="20"/>
                <w:szCs w:val="20"/>
                <w:lang w:val="id-ID"/>
              </w:rPr>
              <w:t>Wonosobo</w:t>
            </w:r>
          </w:p>
        </w:tc>
        <w:tc>
          <w:tcPr>
            <w:tcW w:w="1941" w:type="dxa"/>
            <w:tcBorders>
              <w:bottom w:val="single" w:sz="4" w:space="0" w:color="auto"/>
            </w:tcBorders>
          </w:tcPr>
          <w:p w:rsidR="00AF66FC" w:rsidRPr="00303611" w:rsidRDefault="00AF66FC" w:rsidP="00F5401D">
            <w:pPr>
              <w:tabs>
                <w:tab w:val="left" w:pos="709"/>
              </w:tabs>
              <w:jc w:val="center"/>
              <w:rPr>
                <w:rFonts w:ascii="Times New Roman" w:hAnsi="Times New Roman" w:cs="Times New Roman"/>
                <w:sz w:val="20"/>
                <w:szCs w:val="20"/>
                <w:lang w:val="id-ID"/>
              </w:rPr>
            </w:pPr>
            <w:r w:rsidRPr="00303611">
              <w:rPr>
                <w:rFonts w:ascii="Times New Roman" w:hAnsi="Times New Roman" w:cs="Times New Roman"/>
                <w:sz w:val="20"/>
                <w:szCs w:val="20"/>
                <w:lang w:val="id-ID"/>
              </w:rPr>
              <w:t>2</w:t>
            </w:r>
          </w:p>
        </w:tc>
      </w:tr>
    </w:tbl>
    <w:p w:rsidR="00AF66FC" w:rsidRDefault="00AF66FC" w:rsidP="00303611">
      <w:pPr>
        <w:tabs>
          <w:tab w:val="left" w:pos="709"/>
        </w:tabs>
        <w:spacing w:after="0" w:line="240" w:lineRule="auto"/>
        <w:jc w:val="both"/>
        <w:rPr>
          <w:rFonts w:ascii="Times New Roman" w:hAnsi="Times New Roman" w:cs="Times New Roman"/>
          <w:sz w:val="20"/>
          <w:szCs w:val="20"/>
          <w:lang w:val="zh-CN"/>
        </w:rPr>
      </w:pPr>
      <w:r w:rsidRPr="00303611">
        <w:rPr>
          <w:rFonts w:ascii="Times New Roman" w:hAnsi="Times New Roman" w:cs="Times New Roman"/>
          <w:i/>
          <w:sz w:val="20"/>
          <w:szCs w:val="20"/>
          <w:lang w:val="id-ID"/>
        </w:rPr>
        <w:t>Sumber : data primer yang diolah 2021</w:t>
      </w:r>
    </w:p>
    <w:p w:rsidR="00FC3D97" w:rsidRPr="00303611" w:rsidRDefault="00FC3D97" w:rsidP="00303611">
      <w:pPr>
        <w:tabs>
          <w:tab w:val="left" w:pos="709"/>
        </w:tabs>
        <w:spacing w:after="0" w:line="240" w:lineRule="auto"/>
        <w:jc w:val="both"/>
        <w:rPr>
          <w:rFonts w:ascii="Times New Roman" w:hAnsi="Times New Roman" w:cs="Times New Roman"/>
          <w:sz w:val="20"/>
          <w:szCs w:val="20"/>
          <w:lang w:val="zh-CN" w:eastAsia="zh-CN"/>
        </w:rPr>
      </w:pPr>
      <w:r w:rsidRPr="00303611">
        <w:rPr>
          <w:rFonts w:ascii="Times New Roman" w:hAnsi="Times New Roman" w:cs="Times New Roman"/>
          <w:sz w:val="20"/>
          <w:szCs w:val="20"/>
          <w:lang w:val="zh-CN"/>
        </w:rPr>
        <w:t>Variable yang diteliti</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lang w:val="zh-CN"/>
        </w:rPr>
        <w:t>meliputi :</w:t>
      </w:r>
    </w:p>
    <w:p w:rsidR="00FC3D97" w:rsidRPr="00303611" w:rsidRDefault="00FC3D97" w:rsidP="00303611">
      <w:pPr>
        <w:pStyle w:val="ListParagraph"/>
        <w:widowControl/>
        <w:numPr>
          <w:ilvl w:val="0"/>
          <w:numId w:val="4"/>
        </w:numPr>
        <w:autoSpaceDE/>
        <w:autoSpaceDN/>
        <w:ind w:left="0"/>
        <w:contextualSpacing/>
        <w:jc w:val="both"/>
        <w:rPr>
          <w:sz w:val="20"/>
          <w:szCs w:val="20"/>
        </w:rPr>
      </w:pPr>
      <w:r w:rsidRPr="00303611">
        <w:rPr>
          <w:sz w:val="20"/>
          <w:szCs w:val="20"/>
          <w:lang w:val="zh-CN"/>
        </w:rPr>
        <w:lastRenderedPageBreak/>
        <w:t>Identitas</w:t>
      </w:r>
      <w:r w:rsidRPr="00303611">
        <w:rPr>
          <w:sz w:val="20"/>
          <w:szCs w:val="20"/>
          <w:lang w:val="id-ID"/>
        </w:rPr>
        <w:t xml:space="preserve"> </w:t>
      </w:r>
      <w:r w:rsidRPr="00303611">
        <w:rPr>
          <w:sz w:val="20"/>
          <w:szCs w:val="20"/>
          <w:lang w:val="zh-CN"/>
        </w:rPr>
        <w:t xml:space="preserve">peternak, </w:t>
      </w:r>
      <w:r w:rsidRPr="00303611">
        <w:rPr>
          <w:sz w:val="20"/>
          <w:szCs w:val="20"/>
        </w:rPr>
        <w:t>umur, tingkat</w:t>
      </w:r>
      <w:r w:rsidRPr="00303611">
        <w:rPr>
          <w:sz w:val="20"/>
          <w:szCs w:val="20"/>
          <w:lang w:val="id-ID"/>
        </w:rPr>
        <w:t xml:space="preserve"> </w:t>
      </w:r>
      <w:r w:rsidRPr="00303611">
        <w:rPr>
          <w:sz w:val="20"/>
          <w:szCs w:val="20"/>
        </w:rPr>
        <w:t>pendidikan, lama beternak. Data diambil</w:t>
      </w:r>
      <w:r w:rsidRPr="00303611">
        <w:rPr>
          <w:sz w:val="20"/>
          <w:szCs w:val="20"/>
          <w:lang w:val="id-ID"/>
        </w:rPr>
        <w:t xml:space="preserve"> </w:t>
      </w:r>
      <w:r w:rsidRPr="00303611">
        <w:rPr>
          <w:sz w:val="20"/>
          <w:szCs w:val="20"/>
        </w:rPr>
        <w:t>dengan</w:t>
      </w:r>
      <w:r w:rsidRPr="00303611">
        <w:rPr>
          <w:sz w:val="20"/>
          <w:szCs w:val="20"/>
          <w:lang w:val="id-ID"/>
        </w:rPr>
        <w:t xml:space="preserve"> </w:t>
      </w:r>
      <w:r w:rsidRPr="00303611">
        <w:rPr>
          <w:sz w:val="20"/>
          <w:szCs w:val="20"/>
        </w:rPr>
        <w:t>cara</w:t>
      </w:r>
      <w:r w:rsidRPr="00303611">
        <w:rPr>
          <w:sz w:val="20"/>
          <w:szCs w:val="20"/>
          <w:lang w:val="id-ID"/>
        </w:rPr>
        <w:t xml:space="preserve"> </w:t>
      </w:r>
      <w:r w:rsidRPr="00303611">
        <w:rPr>
          <w:sz w:val="20"/>
          <w:szCs w:val="20"/>
        </w:rPr>
        <w:t>wawancara</w:t>
      </w:r>
      <w:r w:rsidRPr="00303611">
        <w:rPr>
          <w:sz w:val="20"/>
          <w:szCs w:val="20"/>
          <w:lang w:val="id-ID"/>
        </w:rPr>
        <w:t xml:space="preserve"> </w:t>
      </w:r>
      <w:r w:rsidRPr="00303611">
        <w:rPr>
          <w:sz w:val="20"/>
          <w:szCs w:val="20"/>
        </w:rPr>
        <w:t>secara</w:t>
      </w:r>
      <w:r w:rsidRPr="00303611">
        <w:rPr>
          <w:sz w:val="20"/>
          <w:szCs w:val="20"/>
          <w:lang w:val="id-ID"/>
        </w:rPr>
        <w:t xml:space="preserve"> </w:t>
      </w:r>
      <w:r w:rsidRPr="00303611">
        <w:rPr>
          <w:sz w:val="20"/>
          <w:szCs w:val="20"/>
        </w:rPr>
        <w:t>langsung</w:t>
      </w:r>
      <w:r w:rsidRPr="00303611">
        <w:rPr>
          <w:sz w:val="20"/>
          <w:szCs w:val="20"/>
          <w:lang w:val="id-ID"/>
        </w:rPr>
        <w:t xml:space="preserve"> </w:t>
      </w:r>
      <w:r w:rsidRPr="00303611">
        <w:rPr>
          <w:sz w:val="20"/>
          <w:szCs w:val="20"/>
        </w:rPr>
        <w:t>pada</w:t>
      </w:r>
      <w:r w:rsidRPr="00303611">
        <w:rPr>
          <w:sz w:val="20"/>
          <w:szCs w:val="20"/>
          <w:lang w:val="id-ID"/>
        </w:rPr>
        <w:t xml:space="preserve"> </w:t>
      </w:r>
      <w:r w:rsidRPr="00303611">
        <w:rPr>
          <w:sz w:val="20"/>
          <w:szCs w:val="20"/>
        </w:rPr>
        <w:t>peternak yang digunakan</w:t>
      </w:r>
      <w:r w:rsidRPr="00303611">
        <w:rPr>
          <w:sz w:val="20"/>
          <w:szCs w:val="20"/>
          <w:lang w:val="id-ID"/>
        </w:rPr>
        <w:t xml:space="preserve"> </w:t>
      </w:r>
      <w:r w:rsidRPr="00303611">
        <w:rPr>
          <w:sz w:val="20"/>
          <w:szCs w:val="20"/>
        </w:rPr>
        <w:t>sebagai</w:t>
      </w:r>
      <w:r w:rsidRPr="00303611">
        <w:rPr>
          <w:sz w:val="20"/>
          <w:szCs w:val="20"/>
          <w:lang w:val="id-ID"/>
        </w:rPr>
        <w:t xml:space="preserve"> </w:t>
      </w:r>
      <w:r w:rsidRPr="00303611">
        <w:rPr>
          <w:sz w:val="20"/>
          <w:szCs w:val="20"/>
        </w:rPr>
        <w:t>sampel.</w:t>
      </w:r>
    </w:p>
    <w:p w:rsidR="00FC3D97" w:rsidRPr="00303611" w:rsidRDefault="00FC3D97" w:rsidP="00303611">
      <w:pPr>
        <w:pStyle w:val="ListParagraph"/>
        <w:widowControl/>
        <w:numPr>
          <w:ilvl w:val="0"/>
          <w:numId w:val="4"/>
        </w:numPr>
        <w:autoSpaceDE/>
        <w:autoSpaceDN/>
        <w:ind w:left="0"/>
        <w:contextualSpacing/>
        <w:jc w:val="both"/>
        <w:rPr>
          <w:sz w:val="20"/>
          <w:szCs w:val="20"/>
        </w:rPr>
      </w:pPr>
      <w:r w:rsidRPr="00303611">
        <w:rPr>
          <w:sz w:val="20"/>
          <w:szCs w:val="20"/>
        </w:rPr>
        <w:lastRenderedPageBreak/>
        <w:t>Kepemilikan</w:t>
      </w:r>
      <w:r w:rsidRPr="00303611">
        <w:rPr>
          <w:sz w:val="20"/>
          <w:szCs w:val="20"/>
          <w:lang w:val="id-ID"/>
        </w:rPr>
        <w:t xml:space="preserve"> </w:t>
      </w:r>
      <w:r w:rsidRPr="00303611">
        <w:rPr>
          <w:sz w:val="20"/>
          <w:szCs w:val="20"/>
        </w:rPr>
        <w:t>ternak</w:t>
      </w:r>
      <w:r w:rsidRPr="00303611">
        <w:rPr>
          <w:sz w:val="20"/>
          <w:szCs w:val="20"/>
          <w:lang w:val="id-ID"/>
        </w:rPr>
        <w:t xml:space="preserve"> </w:t>
      </w:r>
      <w:r w:rsidRPr="00303611">
        <w:rPr>
          <w:sz w:val="20"/>
          <w:szCs w:val="20"/>
        </w:rPr>
        <w:t>meliputi: jumlah</w:t>
      </w:r>
      <w:r w:rsidRPr="00303611">
        <w:rPr>
          <w:sz w:val="20"/>
          <w:szCs w:val="20"/>
          <w:lang w:val="id-ID"/>
        </w:rPr>
        <w:t xml:space="preserve"> </w:t>
      </w:r>
      <w:r w:rsidRPr="00303611">
        <w:rPr>
          <w:sz w:val="20"/>
          <w:szCs w:val="20"/>
        </w:rPr>
        <w:t>ternak, data diambil</w:t>
      </w:r>
      <w:r w:rsidRPr="00303611">
        <w:rPr>
          <w:sz w:val="20"/>
          <w:szCs w:val="20"/>
          <w:lang w:val="id-ID"/>
        </w:rPr>
        <w:t xml:space="preserve"> </w:t>
      </w:r>
      <w:r w:rsidRPr="00303611">
        <w:rPr>
          <w:sz w:val="20"/>
          <w:szCs w:val="20"/>
        </w:rPr>
        <w:t>dengan</w:t>
      </w:r>
      <w:r w:rsidRPr="00303611">
        <w:rPr>
          <w:sz w:val="20"/>
          <w:szCs w:val="20"/>
          <w:lang w:val="id-ID"/>
        </w:rPr>
        <w:t xml:space="preserve"> </w:t>
      </w:r>
      <w:r w:rsidRPr="00303611">
        <w:rPr>
          <w:sz w:val="20"/>
          <w:szCs w:val="20"/>
        </w:rPr>
        <w:t>cara</w:t>
      </w:r>
      <w:r w:rsidRPr="00303611">
        <w:rPr>
          <w:sz w:val="20"/>
          <w:szCs w:val="20"/>
          <w:lang w:val="id-ID"/>
        </w:rPr>
        <w:t xml:space="preserve"> </w:t>
      </w:r>
      <w:r w:rsidRPr="00303611">
        <w:rPr>
          <w:sz w:val="20"/>
          <w:szCs w:val="20"/>
        </w:rPr>
        <w:t>wawancara</w:t>
      </w:r>
      <w:r w:rsidRPr="00303611">
        <w:rPr>
          <w:sz w:val="20"/>
          <w:szCs w:val="20"/>
          <w:lang w:val="id-ID"/>
        </w:rPr>
        <w:t xml:space="preserve"> </w:t>
      </w:r>
      <w:r w:rsidRPr="00303611">
        <w:rPr>
          <w:sz w:val="20"/>
          <w:szCs w:val="20"/>
        </w:rPr>
        <w:t>dan surve</w:t>
      </w:r>
      <w:r w:rsidRPr="00303611">
        <w:rPr>
          <w:sz w:val="20"/>
          <w:szCs w:val="20"/>
          <w:lang w:val="id-ID"/>
        </w:rPr>
        <w:t>i</w:t>
      </w:r>
      <w:r w:rsidRPr="00303611">
        <w:rPr>
          <w:sz w:val="20"/>
          <w:szCs w:val="20"/>
        </w:rPr>
        <w:t xml:space="preserve"> secara</w:t>
      </w:r>
      <w:r w:rsidRPr="00303611">
        <w:rPr>
          <w:sz w:val="20"/>
          <w:szCs w:val="20"/>
          <w:lang w:val="id-ID"/>
        </w:rPr>
        <w:t xml:space="preserve"> </w:t>
      </w:r>
      <w:r w:rsidRPr="00303611">
        <w:rPr>
          <w:sz w:val="20"/>
          <w:szCs w:val="20"/>
        </w:rPr>
        <w:t>langsung</w:t>
      </w:r>
      <w:r w:rsidRPr="00303611">
        <w:rPr>
          <w:sz w:val="20"/>
          <w:szCs w:val="20"/>
          <w:lang w:val="id-ID"/>
        </w:rPr>
        <w:t xml:space="preserve"> </w:t>
      </w:r>
      <w:r w:rsidRPr="00303611">
        <w:rPr>
          <w:sz w:val="20"/>
          <w:szCs w:val="20"/>
        </w:rPr>
        <w:t>pada</w:t>
      </w:r>
      <w:r w:rsidRPr="00303611">
        <w:rPr>
          <w:sz w:val="20"/>
          <w:szCs w:val="20"/>
          <w:lang w:val="id-ID"/>
        </w:rPr>
        <w:t xml:space="preserve"> </w:t>
      </w:r>
      <w:r w:rsidRPr="00303611">
        <w:rPr>
          <w:sz w:val="20"/>
          <w:szCs w:val="20"/>
        </w:rPr>
        <w:t>peternak yang digunakan</w:t>
      </w:r>
      <w:r w:rsidRPr="00303611">
        <w:rPr>
          <w:sz w:val="20"/>
          <w:szCs w:val="20"/>
          <w:lang w:val="id-ID"/>
        </w:rPr>
        <w:t xml:space="preserve"> </w:t>
      </w:r>
      <w:r w:rsidRPr="00303611">
        <w:rPr>
          <w:sz w:val="20"/>
          <w:szCs w:val="20"/>
        </w:rPr>
        <w:t>sebagai</w:t>
      </w:r>
      <w:r w:rsidRPr="00303611">
        <w:rPr>
          <w:sz w:val="20"/>
          <w:szCs w:val="20"/>
          <w:lang w:val="id-ID"/>
        </w:rPr>
        <w:t xml:space="preserve"> </w:t>
      </w:r>
      <w:r w:rsidRPr="00303611">
        <w:rPr>
          <w:sz w:val="20"/>
          <w:szCs w:val="20"/>
        </w:rPr>
        <w:t>sampel</w:t>
      </w:r>
      <w:r w:rsidRPr="00303611">
        <w:rPr>
          <w:sz w:val="20"/>
          <w:szCs w:val="20"/>
          <w:lang w:val="id-ID"/>
        </w:rPr>
        <w:t>.</w:t>
      </w:r>
    </w:p>
    <w:p w:rsidR="00303611" w:rsidRDefault="00303611" w:rsidP="00303611">
      <w:pPr>
        <w:pStyle w:val="ListParagraph"/>
        <w:widowControl/>
        <w:numPr>
          <w:ilvl w:val="0"/>
          <w:numId w:val="4"/>
        </w:numPr>
        <w:autoSpaceDE/>
        <w:autoSpaceDN/>
        <w:ind w:left="0"/>
        <w:contextualSpacing/>
        <w:jc w:val="both"/>
        <w:rPr>
          <w:sz w:val="20"/>
          <w:szCs w:val="20"/>
          <w:lang w:val="id-ID"/>
        </w:rPr>
        <w:sectPr w:rsidR="00303611" w:rsidSect="003B1614">
          <w:type w:val="continuous"/>
          <w:pgSz w:w="12240" w:h="15840" w:code="1"/>
          <w:pgMar w:top="1418" w:right="1418" w:bottom="1418" w:left="1418" w:header="709" w:footer="709" w:gutter="0"/>
          <w:cols w:num="2" w:space="708"/>
          <w:docGrid w:linePitch="360"/>
        </w:sectPr>
      </w:pPr>
    </w:p>
    <w:p w:rsidR="00FC3D97" w:rsidRPr="00303611" w:rsidRDefault="00FC3D97" w:rsidP="00303611">
      <w:pPr>
        <w:pStyle w:val="ListParagraph"/>
        <w:widowControl/>
        <w:numPr>
          <w:ilvl w:val="0"/>
          <w:numId w:val="4"/>
        </w:numPr>
        <w:autoSpaceDE/>
        <w:autoSpaceDN/>
        <w:ind w:left="0"/>
        <w:contextualSpacing/>
        <w:jc w:val="both"/>
        <w:rPr>
          <w:sz w:val="20"/>
          <w:szCs w:val="20"/>
        </w:rPr>
      </w:pPr>
      <w:r w:rsidRPr="00303611">
        <w:rPr>
          <w:sz w:val="20"/>
          <w:szCs w:val="20"/>
          <w:lang w:val="id-ID"/>
        </w:rPr>
        <w:lastRenderedPageBreak/>
        <w:t>Tabel 3. Skor BCS</w:t>
      </w:r>
    </w:p>
    <w:p w:rsidR="003B1614" w:rsidRDefault="003B1614" w:rsidP="00303611">
      <w:pPr>
        <w:pStyle w:val="ListParagraph"/>
        <w:widowControl/>
        <w:autoSpaceDE/>
        <w:autoSpaceDN/>
        <w:ind w:left="0" w:firstLine="0"/>
        <w:contextualSpacing/>
        <w:jc w:val="center"/>
        <w:rPr>
          <w:sz w:val="20"/>
          <w:szCs w:val="20"/>
          <w:lang w:val="id-ID"/>
        </w:rPr>
        <w:sectPr w:rsidR="003B1614" w:rsidSect="003B1614">
          <w:type w:val="continuous"/>
          <w:pgSz w:w="12240" w:h="15840" w:code="1"/>
          <w:pgMar w:top="1418" w:right="1418" w:bottom="1418" w:left="1418" w:header="709" w:footer="709" w:gutter="0"/>
          <w:cols w:num="2" w:space="708"/>
          <w:docGrid w:linePitch="360"/>
        </w:sect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tblGrid>
      <w:tr w:rsidR="003B1614" w:rsidRPr="00303611" w:rsidTr="00AF66FC">
        <w:tc>
          <w:tcPr>
            <w:tcW w:w="709" w:type="dxa"/>
            <w:tcBorders>
              <w:top w:val="double" w:sz="4" w:space="0" w:color="auto"/>
              <w:bottom w:val="single" w:sz="4" w:space="0" w:color="auto"/>
            </w:tcBorders>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lastRenderedPageBreak/>
              <w:t>BCS</w:t>
            </w:r>
          </w:p>
        </w:tc>
        <w:tc>
          <w:tcPr>
            <w:tcW w:w="8647" w:type="dxa"/>
            <w:tcBorders>
              <w:top w:val="double" w:sz="4" w:space="0" w:color="auto"/>
              <w:bottom w:val="single" w:sz="4" w:space="0" w:color="auto"/>
            </w:tcBorders>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t>Keterangan</w:t>
            </w:r>
          </w:p>
        </w:tc>
      </w:tr>
      <w:tr w:rsidR="003B1614" w:rsidRPr="00303611" w:rsidTr="00AF66FC">
        <w:tc>
          <w:tcPr>
            <w:tcW w:w="709" w:type="dxa"/>
            <w:tcBorders>
              <w:top w:val="single" w:sz="4" w:space="0" w:color="auto"/>
            </w:tcBorders>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t>1</w:t>
            </w:r>
          </w:p>
        </w:tc>
        <w:tc>
          <w:tcPr>
            <w:tcW w:w="8647" w:type="dxa"/>
            <w:tcBorders>
              <w:top w:val="single" w:sz="4" w:space="0" w:color="auto"/>
            </w:tcBorders>
          </w:tcPr>
          <w:p w:rsidR="003B1614" w:rsidRPr="00303611" w:rsidRDefault="003B1614" w:rsidP="00303611">
            <w:pPr>
              <w:pStyle w:val="ListParagraph"/>
              <w:widowControl/>
              <w:autoSpaceDE/>
              <w:autoSpaceDN/>
              <w:ind w:left="0" w:firstLine="0"/>
              <w:contextualSpacing/>
              <w:jc w:val="both"/>
              <w:rPr>
                <w:sz w:val="20"/>
                <w:szCs w:val="20"/>
                <w:lang w:val="id-ID"/>
              </w:rPr>
            </w:pPr>
            <w:r w:rsidRPr="00303611">
              <w:rPr>
                <w:sz w:val="20"/>
                <w:szCs w:val="20"/>
                <w:lang w:val="id-ID"/>
              </w:rPr>
              <w:t>Sangat kurus, tulang rusuk sangat terlihat jelas, dan tulang pinggul terlihat sangat jelas</w:t>
            </w:r>
          </w:p>
        </w:tc>
      </w:tr>
      <w:tr w:rsidR="003B1614" w:rsidRPr="00303611" w:rsidTr="00AF66FC">
        <w:tc>
          <w:tcPr>
            <w:tcW w:w="709" w:type="dxa"/>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t>2</w:t>
            </w:r>
          </w:p>
        </w:tc>
        <w:tc>
          <w:tcPr>
            <w:tcW w:w="8647" w:type="dxa"/>
          </w:tcPr>
          <w:p w:rsidR="003B1614" w:rsidRPr="00303611" w:rsidRDefault="003B1614" w:rsidP="00303611">
            <w:pPr>
              <w:pStyle w:val="ListParagraph"/>
              <w:widowControl/>
              <w:autoSpaceDE/>
              <w:autoSpaceDN/>
              <w:ind w:left="0" w:firstLine="0"/>
              <w:contextualSpacing/>
              <w:jc w:val="both"/>
              <w:rPr>
                <w:sz w:val="20"/>
                <w:szCs w:val="20"/>
                <w:lang w:val="id-ID"/>
              </w:rPr>
            </w:pPr>
            <w:r w:rsidRPr="00303611">
              <w:rPr>
                <w:sz w:val="20"/>
                <w:szCs w:val="20"/>
                <w:lang w:val="id-ID"/>
              </w:rPr>
              <w:t>Kurus, tulang rusuk sudah sedikit memiliki daging</w:t>
            </w:r>
          </w:p>
        </w:tc>
      </w:tr>
      <w:tr w:rsidR="003B1614" w:rsidRPr="00303611" w:rsidTr="00AF66FC">
        <w:tc>
          <w:tcPr>
            <w:tcW w:w="709" w:type="dxa"/>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t>3</w:t>
            </w:r>
          </w:p>
        </w:tc>
        <w:tc>
          <w:tcPr>
            <w:tcW w:w="8647" w:type="dxa"/>
          </w:tcPr>
          <w:p w:rsidR="003B1614" w:rsidRPr="00303611" w:rsidRDefault="003B1614" w:rsidP="00303611">
            <w:pPr>
              <w:pStyle w:val="ListParagraph"/>
              <w:widowControl/>
              <w:autoSpaceDE/>
              <w:autoSpaceDN/>
              <w:ind w:left="0" w:firstLine="0"/>
              <w:contextualSpacing/>
              <w:jc w:val="both"/>
              <w:rPr>
                <w:sz w:val="20"/>
                <w:szCs w:val="20"/>
                <w:lang w:val="id-ID"/>
              </w:rPr>
            </w:pPr>
            <w:r w:rsidRPr="00303611">
              <w:rPr>
                <w:sz w:val="20"/>
                <w:szCs w:val="20"/>
                <w:lang w:val="id-ID"/>
              </w:rPr>
              <w:t>Ideal, tidak terlihat adanya benjolan dari tulang rusuk ataupun tulang pinggul</w:t>
            </w:r>
          </w:p>
        </w:tc>
      </w:tr>
      <w:tr w:rsidR="003B1614" w:rsidRPr="00303611" w:rsidTr="00AF66FC">
        <w:tc>
          <w:tcPr>
            <w:tcW w:w="709" w:type="dxa"/>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t>4</w:t>
            </w:r>
          </w:p>
        </w:tc>
        <w:tc>
          <w:tcPr>
            <w:tcW w:w="8647" w:type="dxa"/>
          </w:tcPr>
          <w:p w:rsidR="003B1614" w:rsidRPr="00303611" w:rsidRDefault="003B1614" w:rsidP="00303611">
            <w:pPr>
              <w:pStyle w:val="ListParagraph"/>
              <w:widowControl/>
              <w:autoSpaceDE/>
              <w:autoSpaceDN/>
              <w:ind w:left="0" w:firstLine="0"/>
              <w:contextualSpacing/>
              <w:jc w:val="both"/>
              <w:rPr>
                <w:sz w:val="20"/>
                <w:szCs w:val="20"/>
                <w:lang w:val="id-ID"/>
              </w:rPr>
            </w:pPr>
            <w:r w:rsidRPr="00303611">
              <w:rPr>
                <w:sz w:val="20"/>
                <w:szCs w:val="20"/>
                <w:lang w:val="id-ID"/>
              </w:rPr>
              <w:t>Gemuk, tubuh domba sudah mulai tertutup daging ataupun otot</w:t>
            </w:r>
          </w:p>
        </w:tc>
      </w:tr>
      <w:tr w:rsidR="003B1614" w:rsidRPr="00303611" w:rsidTr="00AF66FC">
        <w:tc>
          <w:tcPr>
            <w:tcW w:w="709" w:type="dxa"/>
            <w:tcBorders>
              <w:bottom w:val="single" w:sz="4" w:space="0" w:color="auto"/>
            </w:tcBorders>
          </w:tcPr>
          <w:p w:rsidR="003B1614" w:rsidRPr="00303611" w:rsidRDefault="003B1614" w:rsidP="00303611">
            <w:pPr>
              <w:pStyle w:val="ListParagraph"/>
              <w:widowControl/>
              <w:autoSpaceDE/>
              <w:autoSpaceDN/>
              <w:ind w:left="0" w:firstLine="0"/>
              <w:contextualSpacing/>
              <w:jc w:val="center"/>
              <w:rPr>
                <w:sz w:val="20"/>
                <w:szCs w:val="20"/>
                <w:lang w:val="id-ID"/>
              </w:rPr>
            </w:pPr>
            <w:r w:rsidRPr="00303611">
              <w:rPr>
                <w:sz w:val="20"/>
                <w:szCs w:val="20"/>
                <w:lang w:val="id-ID"/>
              </w:rPr>
              <w:t>5</w:t>
            </w:r>
          </w:p>
        </w:tc>
        <w:tc>
          <w:tcPr>
            <w:tcW w:w="8647" w:type="dxa"/>
            <w:tcBorders>
              <w:bottom w:val="single" w:sz="4" w:space="0" w:color="auto"/>
            </w:tcBorders>
          </w:tcPr>
          <w:p w:rsidR="003B1614" w:rsidRPr="00303611" w:rsidRDefault="003B1614" w:rsidP="00303611">
            <w:pPr>
              <w:pStyle w:val="ListParagraph"/>
              <w:widowControl/>
              <w:autoSpaceDE/>
              <w:autoSpaceDN/>
              <w:ind w:left="0" w:firstLine="0"/>
              <w:contextualSpacing/>
              <w:jc w:val="both"/>
              <w:rPr>
                <w:sz w:val="20"/>
                <w:szCs w:val="20"/>
                <w:lang w:val="id-ID"/>
              </w:rPr>
            </w:pPr>
            <w:r w:rsidRPr="00303611">
              <w:rPr>
                <w:sz w:val="20"/>
                <w:szCs w:val="20"/>
                <w:lang w:val="id-ID"/>
              </w:rPr>
              <w:t>Sangat gemuk, obesitas ternak akibat dari penumpukan lemak dan otot yang terlalu besar</w:t>
            </w:r>
          </w:p>
        </w:tc>
      </w:tr>
    </w:tbl>
    <w:p w:rsidR="00FC3D97" w:rsidRPr="00303611" w:rsidRDefault="00FC3D97" w:rsidP="00303611">
      <w:pPr>
        <w:pStyle w:val="ListParagraph"/>
        <w:widowControl/>
        <w:autoSpaceDE/>
        <w:autoSpaceDN/>
        <w:ind w:left="0" w:firstLine="0"/>
        <w:contextualSpacing/>
        <w:jc w:val="both"/>
        <w:rPr>
          <w:i/>
          <w:sz w:val="20"/>
          <w:szCs w:val="20"/>
          <w:lang w:val="id-ID"/>
        </w:rPr>
      </w:pPr>
      <w:r w:rsidRPr="00303611">
        <w:rPr>
          <w:i/>
          <w:sz w:val="20"/>
          <w:szCs w:val="20"/>
          <w:lang w:val="id-ID"/>
        </w:rPr>
        <w:t>Sumber : Anonimus, 2021</w:t>
      </w:r>
    </w:p>
    <w:p w:rsidR="003B1614" w:rsidRDefault="003B1614" w:rsidP="00303611">
      <w:pPr>
        <w:pStyle w:val="ListParagraph"/>
        <w:widowControl/>
        <w:numPr>
          <w:ilvl w:val="0"/>
          <w:numId w:val="4"/>
        </w:numPr>
        <w:autoSpaceDE/>
        <w:autoSpaceDN/>
        <w:ind w:left="0"/>
        <w:contextualSpacing/>
        <w:jc w:val="both"/>
        <w:rPr>
          <w:i/>
          <w:sz w:val="20"/>
          <w:szCs w:val="20"/>
        </w:rPr>
        <w:sectPr w:rsidR="003B1614" w:rsidSect="005D2867">
          <w:type w:val="continuous"/>
          <w:pgSz w:w="12240" w:h="15840" w:code="1"/>
          <w:pgMar w:top="1418" w:right="1418" w:bottom="1418" w:left="1418" w:header="709" w:footer="709" w:gutter="0"/>
          <w:cols w:space="708"/>
          <w:docGrid w:linePitch="360"/>
        </w:sectPr>
      </w:pPr>
    </w:p>
    <w:p w:rsidR="00FC3D97" w:rsidRPr="00303611" w:rsidRDefault="00FC3D97" w:rsidP="00303611">
      <w:pPr>
        <w:pStyle w:val="ListParagraph"/>
        <w:widowControl/>
        <w:numPr>
          <w:ilvl w:val="0"/>
          <w:numId w:val="4"/>
        </w:numPr>
        <w:autoSpaceDE/>
        <w:autoSpaceDN/>
        <w:ind w:left="0"/>
        <w:contextualSpacing/>
        <w:jc w:val="both"/>
        <w:rPr>
          <w:sz w:val="20"/>
          <w:szCs w:val="20"/>
        </w:rPr>
      </w:pPr>
      <w:r w:rsidRPr="00303611">
        <w:rPr>
          <w:i/>
          <w:sz w:val="20"/>
          <w:szCs w:val="20"/>
        </w:rPr>
        <w:lastRenderedPageBreak/>
        <w:t>Service per conception</w:t>
      </w:r>
      <w:r w:rsidRPr="00303611">
        <w:rPr>
          <w:sz w:val="20"/>
          <w:szCs w:val="20"/>
        </w:rPr>
        <w:t xml:space="preserve"> (S/C), mendapatkan data dengan cara wawancara</w:t>
      </w:r>
      <w:r w:rsidRPr="00303611">
        <w:rPr>
          <w:sz w:val="20"/>
          <w:szCs w:val="20"/>
          <w:lang w:val="id-ID"/>
        </w:rPr>
        <w:t xml:space="preserve"> peternak</w:t>
      </w:r>
    </w:p>
    <w:p w:rsidR="00FC3D97" w:rsidRPr="00303611" w:rsidRDefault="00FC3D97" w:rsidP="00303611">
      <w:pPr>
        <w:pStyle w:val="ListParagraph"/>
        <w:widowControl/>
        <w:numPr>
          <w:ilvl w:val="0"/>
          <w:numId w:val="4"/>
        </w:numPr>
        <w:autoSpaceDE/>
        <w:autoSpaceDN/>
        <w:ind w:left="0"/>
        <w:contextualSpacing/>
        <w:jc w:val="both"/>
        <w:rPr>
          <w:sz w:val="20"/>
          <w:szCs w:val="20"/>
        </w:rPr>
      </w:pPr>
      <w:r w:rsidRPr="00303611">
        <w:rPr>
          <w:i/>
          <w:sz w:val="20"/>
          <w:szCs w:val="20"/>
        </w:rPr>
        <w:t>Lambing interval</w:t>
      </w:r>
      <w:r w:rsidRPr="00303611">
        <w:rPr>
          <w:sz w:val="20"/>
          <w:szCs w:val="20"/>
        </w:rPr>
        <w:t>, mendapatkan data dengan cara wawancara peternak</w:t>
      </w:r>
    </w:p>
    <w:p w:rsidR="00FC3D97" w:rsidRPr="00303611" w:rsidRDefault="00FC3D97" w:rsidP="00303611">
      <w:pPr>
        <w:pStyle w:val="ListParagraph"/>
        <w:widowControl/>
        <w:numPr>
          <w:ilvl w:val="0"/>
          <w:numId w:val="4"/>
        </w:numPr>
        <w:autoSpaceDE/>
        <w:autoSpaceDN/>
        <w:ind w:left="0"/>
        <w:contextualSpacing/>
        <w:jc w:val="both"/>
        <w:rPr>
          <w:sz w:val="20"/>
          <w:szCs w:val="20"/>
        </w:rPr>
      </w:pPr>
      <w:r w:rsidRPr="00303611">
        <w:rPr>
          <w:i/>
          <w:sz w:val="20"/>
          <w:szCs w:val="20"/>
          <w:lang w:val="id-ID"/>
        </w:rPr>
        <w:lastRenderedPageBreak/>
        <w:t>Litter size</w:t>
      </w:r>
      <w:r w:rsidRPr="00303611">
        <w:rPr>
          <w:sz w:val="20"/>
          <w:szCs w:val="20"/>
          <w:lang w:val="id-ID"/>
        </w:rPr>
        <w:t>, mendapatkan data dengan cara wawancara peterak</w:t>
      </w:r>
    </w:p>
    <w:p w:rsidR="00BE205C" w:rsidRPr="00303611" w:rsidRDefault="00BE205C" w:rsidP="00303611">
      <w:pPr>
        <w:pStyle w:val="Heading2"/>
        <w:spacing w:before="0" w:line="240" w:lineRule="auto"/>
        <w:rPr>
          <w:rFonts w:ascii="Times New Roman" w:hAnsi="Times New Roman" w:cs="Times New Roman"/>
          <w:b/>
          <w:color w:val="000000" w:themeColor="text1"/>
          <w:sz w:val="20"/>
          <w:szCs w:val="20"/>
        </w:rPr>
        <w:sectPr w:rsidR="00BE205C" w:rsidRPr="00303611" w:rsidSect="003B1614">
          <w:type w:val="continuous"/>
          <w:pgSz w:w="12240" w:h="15840" w:code="1"/>
          <w:pgMar w:top="1418" w:right="1418" w:bottom="1418" w:left="1418" w:header="709" w:footer="709" w:gutter="0"/>
          <w:cols w:num="2" w:space="708"/>
          <w:docGrid w:linePitch="360"/>
        </w:sectPr>
      </w:pPr>
      <w:bookmarkStart w:id="27" w:name="_Toc56035012"/>
      <w:bookmarkStart w:id="28" w:name="_Toc56035483"/>
      <w:bookmarkStart w:id="29" w:name="_Toc56034689"/>
      <w:bookmarkStart w:id="30" w:name="_Toc77353804"/>
      <w:bookmarkStart w:id="31" w:name="_Toc79441128"/>
      <w:bookmarkStart w:id="32" w:name="_Toc92057004"/>
      <w:bookmarkStart w:id="33" w:name="_Hlk56030762"/>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rPr>
      </w:pPr>
      <w:r w:rsidRPr="00303611">
        <w:rPr>
          <w:rFonts w:ascii="Times New Roman" w:hAnsi="Times New Roman" w:cs="Times New Roman"/>
          <w:b/>
          <w:color w:val="000000" w:themeColor="text1"/>
          <w:sz w:val="20"/>
          <w:szCs w:val="20"/>
        </w:rPr>
        <w:lastRenderedPageBreak/>
        <w:t>Analisis Data</w:t>
      </w:r>
      <w:bookmarkEnd w:id="27"/>
      <w:bookmarkEnd w:id="28"/>
      <w:bookmarkEnd w:id="29"/>
      <w:bookmarkEnd w:id="30"/>
      <w:bookmarkEnd w:id="31"/>
      <w:bookmarkEnd w:id="32"/>
    </w:p>
    <w:bookmarkEnd w:id="33"/>
    <w:p w:rsidR="00FC3D97" w:rsidRPr="00303611" w:rsidRDefault="00FC3D97" w:rsidP="00303611">
      <w:pPr>
        <w:spacing w:after="0" w:line="240" w:lineRule="auto"/>
        <w:ind w:firstLine="720"/>
        <w:jc w:val="both"/>
        <w:rPr>
          <w:rFonts w:ascii="Times New Roman" w:hAnsi="Times New Roman" w:cs="Times New Roman"/>
          <w:color w:val="000000"/>
          <w:sz w:val="20"/>
          <w:szCs w:val="20"/>
        </w:rPr>
      </w:pPr>
      <w:r w:rsidRPr="00303611">
        <w:rPr>
          <w:rFonts w:ascii="Times New Roman" w:hAnsi="Times New Roman" w:cs="Times New Roman"/>
          <w:color w:val="000000"/>
          <w:sz w:val="20"/>
          <w:szCs w:val="20"/>
        </w:rPr>
        <w:t xml:space="preserve">Data yang diperoleh berupa data primer, ditabulasi dan di rata–rata kemudian dianalisis menggunakan metode analisis korelasi sederhana. </w:t>
      </w:r>
      <w:r w:rsidRPr="00303611">
        <w:rPr>
          <w:rFonts w:ascii="Times New Roman" w:hAnsi="Times New Roman" w:cs="Times New Roman"/>
          <w:sz w:val="20"/>
          <w:szCs w:val="20"/>
        </w:rPr>
        <w:t>Analisis korelasi sederhana (</w:t>
      </w:r>
      <w:r w:rsidRPr="00303611">
        <w:rPr>
          <w:rFonts w:ascii="Times New Roman" w:hAnsi="Times New Roman" w:cs="Times New Roman"/>
          <w:i/>
          <w:iCs/>
          <w:sz w:val="20"/>
          <w:szCs w:val="20"/>
        </w:rPr>
        <w:t>Bivariate Correlation</w:t>
      </w:r>
      <w:r w:rsidRPr="00303611">
        <w:rPr>
          <w:rFonts w:ascii="Times New Roman" w:hAnsi="Times New Roman" w:cs="Times New Roman"/>
          <w:sz w:val="20"/>
          <w:szCs w:val="20"/>
        </w:rPr>
        <w:t xml:space="preserve">) digunakan untuk mengetahui keeratan hubungan antara dua variabel dan untuk mengetahui arah hubungan yang terjadi. Koefisien korelasi sederhana menunjukkan seberapa besar hubungan yang terjadi antara dua variabel. </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sz w:val="20"/>
          <w:szCs w:val="20"/>
        </w:rPr>
        <w:t>Analisis korelasi sederhana dengan metode Pearson atau sering disebut </w:t>
      </w:r>
      <w:r w:rsidRPr="00303611">
        <w:rPr>
          <w:rFonts w:ascii="Times New Roman" w:hAnsi="Times New Roman" w:cs="Times New Roman"/>
          <w:i/>
          <w:iCs/>
          <w:sz w:val="20"/>
          <w:szCs w:val="20"/>
        </w:rPr>
        <w:t>Product Moment Pearson.</w:t>
      </w:r>
      <w:r w:rsidRPr="00303611">
        <w:rPr>
          <w:rFonts w:ascii="Times New Roman" w:hAnsi="Times New Roman" w:cs="Times New Roman"/>
          <w:sz w:val="20"/>
          <w:szCs w:val="20"/>
        </w:rPr>
        <w:t> Nilai korelasi (r) berkisar antara 1 sampai -1, nilai semakin mendekati 1 atau -1 berarti hubungan antara dua variabel semakin kuat, sebaliknya nilai mendekati 0 berarti hubungan antara dua variabel semakin lemah. Nilai positif menunjukkan hubungan searah (X naik maka Y naik) dan nilai negatif menunjukkan hubungan terbalik (X naik maka Y turun) (Sudjana. 2005).</w:t>
      </w:r>
    </w:p>
    <w:p w:rsidR="009B7119" w:rsidRPr="00303611" w:rsidRDefault="00FC3D97" w:rsidP="009B7119">
      <w:pPr>
        <w:spacing w:after="0" w:line="240" w:lineRule="auto"/>
        <w:jc w:val="both"/>
        <w:rPr>
          <w:rFonts w:ascii="Times New Roman" w:eastAsia="Cambria Math" w:hAnsi="Times New Roman" w:cs="Times New Roman"/>
          <w:sz w:val="20"/>
          <w:szCs w:val="20"/>
          <w:lang w:val="id-ID"/>
        </w:rPr>
      </w:pPr>
      <w:r w:rsidRPr="00303611">
        <w:rPr>
          <w:rFonts w:ascii="Times New Roman" w:hAnsi="Times New Roman" w:cs="Times New Roman"/>
          <w:sz w:val="20"/>
          <w:szCs w:val="20"/>
        </w:rPr>
        <w:t xml:space="preserve">Koefisien korelasi dan determinasi dapat di hitung </w:t>
      </w:r>
      <w:proofErr w:type="gramStart"/>
      <w:r w:rsidRPr="00303611">
        <w:rPr>
          <w:rFonts w:ascii="Times New Roman" w:hAnsi="Times New Roman" w:cs="Times New Roman"/>
          <w:sz w:val="20"/>
          <w:szCs w:val="20"/>
        </w:rPr>
        <w:t>dengan :</w:t>
      </w:r>
      <w:proofErr w:type="gramEnd"/>
    </w:p>
    <w:p w:rsidR="00FC3D97" w:rsidRPr="009B7119" w:rsidRDefault="00FC3D97" w:rsidP="009B7119">
      <w:pPr>
        <w:tabs>
          <w:tab w:val="left" w:pos="284"/>
        </w:tabs>
        <w:spacing w:after="0" w:line="240" w:lineRule="auto"/>
        <w:jc w:val="both"/>
        <w:rPr>
          <w:rFonts w:ascii="Times New Roman" w:hAnsi="Times New Roman" w:cs="Times New Roman"/>
          <w:sz w:val="20"/>
        </w:rPr>
      </w:pPr>
      <w:r w:rsidRPr="00303611">
        <w:rPr>
          <w:rFonts w:ascii="Times New Roman" w:eastAsia="Cambria Math" w:hAnsi="Times New Roman" w:cs="Times New Roman"/>
          <w:sz w:val="20"/>
          <w:szCs w:val="20"/>
          <w:lang w:val="id-ID"/>
        </w:rPr>
        <w:t xml:space="preserve"> </w:t>
      </w:r>
      <w:r w:rsidR="009B7119" w:rsidRPr="00EA1015">
        <w:rPr>
          <w:rFonts w:ascii="Times New Roman" w:hAnsi="Times New Roman" w:cs="Times New Roman"/>
          <w:sz w:val="20"/>
        </w:rPr>
        <w:t>r</w:t>
      </w:r>
      <w:r w:rsidR="009B7119" w:rsidRPr="00EA1015">
        <w:rPr>
          <w:rFonts w:ascii="Times New Roman" w:hAnsi="Times New Roman" w:cs="Times New Roman"/>
          <w:sz w:val="20"/>
          <w:vertAlign w:val="subscript"/>
        </w:rPr>
        <w:t xml:space="preserve">xy </w:t>
      </w:r>
      <w:r w:rsidR="009B7119" w:rsidRPr="00EA1015">
        <w:rPr>
          <w:rFonts w:ascii="Times New Roman" w:hAnsi="Times New Roman" w:cs="Times New Roman"/>
          <w:sz w:val="20"/>
          <w:vertAlign w:val="subscript"/>
        </w:rPr>
        <w:tab/>
        <w:t xml:space="preserve">= </w:t>
      </w:r>
      <m:oMath>
        <m:f>
          <m:fPr>
            <m:ctrlPr>
              <w:rPr>
                <w:rFonts w:ascii="Cambria Math" w:hAnsi="Cambria Math" w:cs="Times New Roman"/>
                <w:i/>
                <w:sz w:val="20"/>
              </w:rPr>
            </m:ctrlPr>
          </m:fPr>
          <m:num>
            <m:r>
              <w:rPr>
                <w:rFonts w:ascii="Cambria Math" w:hAnsi="Cambria Math" w:cs="Times New Roman"/>
                <w:sz w:val="20"/>
              </w:rPr>
              <m:t>n∑XY-(∑X)(∑Y)</m:t>
            </m:r>
          </m:num>
          <m:den>
            <m:rad>
              <m:radPr>
                <m:degHide m:val="1"/>
                <m:ctrlPr>
                  <w:rPr>
                    <w:rFonts w:ascii="Cambria Math" w:hAnsi="Cambria Math" w:cs="Times New Roman"/>
                    <w:i/>
                    <w:sz w:val="20"/>
                  </w:rPr>
                </m:ctrlPr>
              </m:radPr>
              <m:deg/>
              <m:e>
                <m:r>
                  <w:rPr>
                    <w:rFonts w:ascii="Cambria Math" w:hAnsi="Cambria Math" w:cs="Times New Roman"/>
                    <w:sz w:val="20"/>
                  </w:rPr>
                  <m:t>{n∑</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e>
            </m:rad>
            <m:r>
              <w:rPr>
                <w:rFonts w:ascii="Cambria Math" w:hAnsi="Cambria Math" w:cs="Times New Roman"/>
                <w:sz w:val="20"/>
              </w:rPr>
              <m:t>-(∑</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 xml:space="preserve">2  </m:t>
                </m:r>
              </m:sup>
            </m:sSup>
            <m:r>
              <w:rPr>
                <w:rFonts w:ascii="Cambria Math" w:hAnsi="Cambria Math" w:cs="Times New Roman"/>
                <w:sz w:val="20"/>
              </w:rPr>
              <m:t>}{n∑Y-(∑</m:t>
            </m:r>
            <m:sSup>
              <m:sSupPr>
                <m:ctrlPr>
                  <w:rPr>
                    <w:rFonts w:ascii="Cambria Math" w:hAnsi="Cambria Math" w:cs="Times New Roman"/>
                    <w:i/>
                    <w:sz w:val="20"/>
                  </w:rPr>
                </m:ctrlPr>
              </m:sSupPr>
              <m:e>
                <m:r>
                  <w:rPr>
                    <w:rFonts w:ascii="Cambria Math" w:hAnsi="Cambria Math" w:cs="Times New Roman"/>
                    <w:sz w:val="20"/>
                  </w:rPr>
                  <m:t>Y)</m:t>
                </m:r>
              </m:e>
              <m:sup>
                <m:r>
                  <w:rPr>
                    <w:rFonts w:ascii="Cambria Math" w:hAnsi="Cambria Math" w:cs="Times New Roman"/>
                    <w:sz w:val="20"/>
                  </w:rPr>
                  <m:t xml:space="preserve">2  </m:t>
                </m:r>
              </m:sup>
            </m:sSup>
            <m:r>
              <w:rPr>
                <w:rFonts w:ascii="Cambria Math" w:hAnsi="Cambria Math" w:cs="Times New Roman"/>
                <w:sz w:val="20"/>
              </w:rPr>
              <m:t>}</m:t>
            </m:r>
          </m:den>
        </m:f>
      </m:oMath>
    </w:p>
    <w:p w:rsidR="003B1614" w:rsidRPr="00303611" w:rsidRDefault="003B1614" w:rsidP="00303611">
      <w:pPr>
        <w:spacing w:after="0" w:line="240" w:lineRule="auto"/>
        <w:ind w:firstLine="720"/>
        <w:jc w:val="both"/>
        <w:rPr>
          <w:rFonts w:ascii="Times New Roman" w:hAnsi="Times New Roman" w:cs="Times New Roman"/>
          <w:sz w:val="20"/>
          <w:szCs w:val="20"/>
          <w:lang w:val="id-ID"/>
        </w:rPr>
      </w:pPr>
    </w:p>
    <w:p w:rsidR="00FC3D97" w:rsidRPr="00303611" w:rsidRDefault="00FC3D97" w:rsidP="00303611">
      <w:pPr>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Keterangan :</w:t>
      </w:r>
    </w:p>
    <w:p w:rsidR="00FC3D97" w:rsidRPr="00303611" w:rsidRDefault="00FC3D97" w:rsidP="00303611">
      <w:pPr>
        <w:spacing w:after="0" w:line="240" w:lineRule="auto"/>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r </w:t>
      </w:r>
      <w:r w:rsidRPr="00303611">
        <w:rPr>
          <w:rFonts w:ascii="Times New Roman" w:hAnsi="Times New Roman" w:cs="Times New Roman"/>
          <w:sz w:val="20"/>
          <w:szCs w:val="20"/>
          <w:lang w:val="id-ID"/>
        </w:rPr>
        <w:tab/>
        <w:t>: korelasi</w:t>
      </w:r>
    </w:p>
    <w:p w:rsidR="00FC3D97" w:rsidRPr="00303611" w:rsidRDefault="00FC3D97" w:rsidP="00303611">
      <w:pPr>
        <w:spacing w:after="0" w:line="240" w:lineRule="auto"/>
        <w:jc w:val="both"/>
        <w:rPr>
          <w:rFonts w:ascii="Times New Roman" w:hAnsi="Times New Roman" w:cs="Times New Roman"/>
          <w:sz w:val="20"/>
          <w:szCs w:val="20"/>
          <w:lang w:val="id-ID"/>
        </w:rPr>
      </w:pPr>
      <w:r w:rsidRPr="00303611">
        <w:rPr>
          <w:rFonts w:ascii="Times New Roman" w:eastAsia="Times New Roman" w:hAnsi="Times New Roman" w:cs="Times New Roman"/>
          <w:sz w:val="20"/>
          <w:szCs w:val="20"/>
        </w:rPr>
        <w:t>rxy</w:t>
      </w:r>
      <w:r w:rsidRPr="00303611">
        <w:rPr>
          <w:rFonts w:ascii="Times New Roman" w:eastAsia="Times New Roman" w:hAnsi="Times New Roman" w:cs="Times New Roman"/>
          <w:sz w:val="20"/>
          <w:szCs w:val="20"/>
        </w:rPr>
        <w:tab/>
        <w:t>: koefisien korelasi r pearson</w:t>
      </w:r>
    </w:p>
    <w:p w:rsidR="00FC3D97" w:rsidRPr="00303611" w:rsidRDefault="00FC3D97" w:rsidP="00303611">
      <w:pPr>
        <w:spacing w:after="0" w:line="240" w:lineRule="auto"/>
        <w:jc w:val="both"/>
        <w:rPr>
          <w:rFonts w:ascii="Times New Roman" w:eastAsia="Times New Roman" w:hAnsi="Times New Roman" w:cs="Times New Roman"/>
          <w:sz w:val="20"/>
          <w:szCs w:val="20"/>
        </w:rPr>
      </w:pPr>
      <w:r w:rsidRPr="00303611">
        <w:rPr>
          <w:rFonts w:ascii="Times New Roman" w:eastAsia="Times New Roman" w:hAnsi="Times New Roman" w:cs="Times New Roman"/>
          <w:sz w:val="20"/>
          <w:szCs w:val="20"/>
        </w:rPr>
        <w:t>n</w:t>
      </w:r>
      <w:r w:rsidRPr="00303611">
        <w:rPr>
          <w:rFonts w:ascii="Times New Roman" w:eastAsia="Times New Roman" w:hAnsi="Times New Roman" w:cs="Times New Roman"/>
          <w:sz w:val="20"/>
          <w:szCs w:val="20"/>
        </w:rPr>
        <w:tab/>
        <w:t>: jumlah sampel/observasi</w:t>
      </w:r>
    </w:p>
    <w:p w:rsidR="00FC3D97" w:rsidRPr="00303611" w:rsidRDefault="00FC3D97" w:rsidP="00303611">
      <w:pPr>
        <w:spacing w:after="0" w:line="240" w:lineRule="auto"/>
        <w:jc w:val="both"/>
        <w:rPr>
          <w:rFonts w:ascii="Times New Roman" w:eastAsia="Times New Roman" w:hAnsi="Times New Roman" w:cs="Times New Roman"/>
          <w:sz w:val="20"/>
          <w:szCs w:val="20"/>
        </w:rPr>
      </w:pPr>
      <w:r w:rsidRPr="00303611">
        <w:rPr>
          <w:rFonts w:ascii="Times New Roman" w:eastAsia="Times New Roman" w:hAnsi="Times New Roman" w:cs="Times New Roman"/>
          <w:sz w:val="20"/>
          <w:szCs w:val="20"/>
        </w:rPr>
        <w:t>X</w:t>
      </w:r>
      <w:r w:rsidRPr="00303611">
        <w:rPr>
          <w:rFonts w:ascii="Times New Roman" w:eastAsia="Times New Roman" w:hAnsi="Times New Roman" w:cs="Times New Roman"/>
          <w:sz w:val="20"/>
          <w:szCs w:val="20"/>
        </w:rPr>
        <w:tab/>
        <w:t>: variabel bebas/variabel pertama</w:t>
      </w:r>
    </w:p>
    <w:p w:rsidR="00FC3D97" w:rsidRPr="00303611" w:rsidRDefault="00FC3D97" w:rsidP="00303611">
      <w:pPr>
        <w:spacing w:after="0" w:line="240" w:lineRule="auto"/>
        <w:jc w:val="both"/>
        <w:rPr>
          <w:rFonts w:ascii="Times New Roman" w:eastAsia="Times New Roman" w:hAnsi="Times New Roman" w:cs="Times New Roman"/>
          <w:sz w:val="20"/>
          <w:szCs w:val="20"/>
        </w:rPr>
      </w:pPr>
      <w:r w:rsidRPr="00303611">
        <w:rPr>
          <w:rFonts w:ascii="Times New Roman" w:eastAsia="Times New Roman" w:hAnsi="Times New Roman" w:cs="Times New Roman"/>
          <w:sz w:val="20"/>
          <w:szCs w:val="20"/>
        </w:rPr>
        <w:t>Y</w:t>
      </w:r>
      <w:r w:rsidRPr="00303611">
        <w:rPr>
          <w:rFonts w:ascii="Times New Roman" w:eastAsia="Times New Roman" w:hAnsi="Times New Roman" w:cs="Times New Roman"/>
          <w:sz w:val="20"/>
          <w:szCs w:val="20"/>
        </w:rPr>
        <w:tab/>
        <w:t>: variabel terikat/variabel kedua</w:t>
      </w:r>
    </w:p>
    <w:p w:rsidR="00044B94" w:rsidRPr="00303611" w:rsidRDefault="00044B94" w:rsidP="00303611">
      <w:pPr>
        <w:spacing w:after="0" w:line="240" w:lineRule="auto"/>
        <w:rPr>
          <w:rFonts w:ascii="Times New Roman" w:hAnsi="Times New Roman" w:cs="Times New Roman"/>
          <w:sz w:val="20"/>
          <w:szCs w:val="20"/>
        </w:rPr>
      </w:pPr>
    </w:p>
    <w:p w:rsidR="00FC3D97" w:rsidRPr="00303611" w:rsidRDefault="00FC3D97" w:rsidP="00303611">
      <w:pPr>
        <w:pStyle w:val="Heading1"/>
        <w:spacing w:before="0" w:line="240" w:lineRule="auto"/>
        <w:rPr>
          <w:rFonts w:cs="Times New Roman"/>
          <w:sz w:val="20"/>
          <w:szCs w:val="20"/>
          <w:lang w:val="id-ID"/>
        </w:rPr>
      </w:pPr>
      <w:bookmarkStart w:id="34" w:name="_Toc92057006"/>
      <w:r w:rsidRPr="00303611">
        <w:rPr>
          <w:rFonts w:cs="Times New Roman"/>
          <w:sz w:val="20"/>
          <w:szCs w:val="20"/>
          <w:lang w:val="id-ID"/>
        </w:rPr>
        <w:t>HASIL DAN PEMBAHASAN</w:t>
      </w:r>
      <w:bookmarkEnd w:id="34"/>
    </w:p>
    <w:p w:rsidR="00FC3D97" w:rsidRPr="00303611" w:rsidRDefault="00FC3D97" w:rsidP="00303611">
      <w:pPr>
        <w:pStyle w:val="Heading2"/>
        <w:spacing w:before="0" w:line="240" w:lineRule="auto"/>
        <w:rPr>
          <w:rFonts w:ascii="Times New Roman" w:hAnsi="Times New Roman" w:cs="Times New Roman"/>
          <w:color w:val="000000" w:themeColor="text1"/>
          <w:sz w:val="20"/>
          <w:szCs w:val="20"/>
          <w:lang w:val="id-ID"/>
        </w:rPr>
      </w:pPr>
      <w:bookmarkStart w:id="35" w:name="_Toc92057007"/>
      <w:r w:rsidRPr="00303611">
        <w:rPr>
          <w:rFonts w:ascii="Times New Roman" w:hAnsi="Times New Roman" w:cs="Times New Roman"/>
          <w:color w:val="000000" w:themeColor="text1"/>
          <w:sz w:val="20"/>
          <w:szCs w:val="20"/>
          <w:lang w:val="id-ID"/>
        </w:rPr>
        <w:t>Gambaran Umum Lokasi Penelitian</w:t>
      </w:r>
      <w:bookmarkEnd w:id="35"/>
    </w:p>
    <w:p w:rsidR="00FC3D97" w:rsidRPr="00303611" w:rsidRDefault="00FC3D97" w:rsidP="00303611">
      <w:pPr>
        <w:pStyle w:val="BodyText"/>
        <w:ind w:right="3" w:firstLine="567"/>
        <w:jc w:val="both"/>
        <w:rPr>
          <w:sz w:val="20"/>
          <w:szCs w:val="20"/>
          <w:lang w:val="id-ID"/>
        </w:rPr>
      </w:pPr>
      <w:r w:rsidRPr="00303611">
        <w:rPr>
          <w:sz w:val="20"/>
          <w:szCs w:val="20"/>
          <w:lang w:val="id-ID"/>
        </w:rPr>
        <w:t xml:space="preserve">Kabupaten Wonosobo merupakan salah satu kabupaten yang berada di wilayah Provinsi Jawa Tengah. Secara geografis, Kabupaten Wonosobo terletak antara 7˚ 11’ dan 7˚ 36’ Lintang Selatan, 109˚ 43’ dan 110˚ 04’ Bujur Timur. Wilayah Wonosobo </w:t>
      </w:r>
      <w:r w:rsidRPr="00303611">
        <w:rPr>
          <w:sz w:val="20"/>
          <w:szCs w:val="20"/>
          <w:lang w:val="id-ID"/>
        </w:rPr>
        <w:lastRenderedPageBreak/>
        <w:t>berada di daerah pegunungan sehingga memiliki iklim yang sejuk dengan suhu udara rata-ratanya adalah 14,3-26,5˚C. Wilayah Wonosobo sebelah utara berbatasan dengan Kabupaten Kendal dan Kabupaten Batang, sebelah timur berbatasan dengan Kabupaten Temanggung dan Kabupaten Magelang, sebelah selatan dengan Kabupaten Kebumen dan Kabupaten Purworejo serta sebelah barat berbatasan dengan Kabupaten Banjarnegara dan Kabupaten</w:t>
      </w:r>
      <w:r w:rsidRPr="00303611">
        <w:rPr>
          <w:spacing w:val="-1"/>
          <w:sz w:val="20"/>
          <w:szCs w:val="20"/>
          <w:lang w:val="id-ID"/>
        </w:rPr>
        <w:t xml:space="preserve"> </w:t>
      </w:r>
      <w:r w:rsidRPr="00303611">
        <w:rPr>
          <w:sz w:val="20"/>
          <w:szCs w:val="20"/>
          <w:lang w:val="id-ID"/>
        </w:rPr>
        <w:t>Kebumen.</w:t>
      </w:r>
    </w:p>
    <w:p w:rsidR="00FC3D97" w:rsidRPr="00303611" w:rsidRDefault="00FC3D97" w:rsidP="00303611">
      <w:pPr>
        <w:pStyle w:val="BodyText"/>
        <w:ind w:right="3" w:firstLine="567"/>
        <w:jc w:val="both"/>
        <w:rPr>
          <w:sz w:val="20"/>
          <w:szCs w:val="20"/>
          <w:lang w:val="id-ID"/>
        </w:rPr>
      </w:pPr>
      <w:r w:rsidRPr="00303611">
        <w:rPr>
          <w:sz w:val="20"/>
          <w:szCs w:val="20"/>
          <w:lang w:val="id-ID"/>
        </w:rPr>
        <w:t>Kabupaten Wonosobo memiliki topografi perbukitan dan pegunungan dengan ketinggian 250-2.250 meter di atas permukaan laut. Kecamatan Kejajar merupakan wilayah tertinggi di Kabupaten Wonosobo</w:t>
      </w:r>
      <w:r w:rsidRPr="00303611">
        <w:rPr>
          <w:spacing w:val="-9"/>
          <w:sz w:val="20"/>
          <w:szCs w:val="20"/>
          <w:lang w:val="id-ID"/>
        </w:rPr>
        <w:t xml:space="preserve"> </w:t>
      </w:r>
      <w:r w:rsidRPr="00303611">
        <w:rPr>
          <w:sz w:val="20"/>
          <w:szCs w:val="20"/>
          <w:lang w:val="id-ID"/>
        </w:rPr>
        <w:t xml:space="preserve">yaitu 1.378 </w:t>
      </w:r>
      <w:r w:rsidRPr="00303611">
        <w:rPr>
          <w:sz w:val="20"/>
          <w:szCs w:val="20"/>
        </w:rPr>
        <w:t>m</w:t>
      </w:r>
      <w:r w:rsidRPr="00303611">
        <w:rPr>
          <w:sz w:val="20"/>
          <w:szCs w:val="20"/>
          <w:lang w:val="id-ID"/>
        </w:rPr>
        <w:t xml:space="preserve">dpl dan wilayah terendahnya adalah kecamatan Wadaslintang yaitu 275 </w:t>
      </w:r>
      <w:r w:rsidRPr="00303611">
        <w:rPr>
          <w:sz w:val="20"/>
          <w:szCs w:val="20"/>
        </w:rPr>
        <w:t>m</w:t>
      </w:r>
      <w:r w:rsidRPr="00303611">
        <w:rPr>
          <w:sz w:val="20"/>
          <w:szCs w:val="20"/>
          <w:lang w:val="id-ID"/>
        </w:rPr>
        <w:t>dpl. Karena berada di wilayah pegunungan, tanah di Kabupaten Wonosobo memiliki tingkat kesuburan yang tinggi sehingga cocok ditanami berbagai komoditas pertanian dan peternakan. Selama kurun waktu 2013 hingga 2017 sektor pertanian, kehutanan dan perikanan selalu mendominasi perekonomian di Kabupaten Wonosobo dengan rata-rata sumbangannya mencapai diatas 30 persen   dari   total   PDRB.   Struktur   perekonomian Kabupaten Wonosobo didominasi oleh sektor pertanian, kehutanan dan perikanan yang menyumbang sebesar 30,83 persen dengan nilai PDRB (BPS, 2017).</w:t>
      </w:r>
    </w:p>
    <w:p w:rsidR="00FC3D97" w:rsidRPr="00303611" w:rsidRDefault="00FC3D97" w:rsidP="00303611">
      <w:pPr>
        <w:pStyle w:val="Heading2"/>
        <w:spacing w:before="0" w:line="240" w:lineRule="auto"/>
        <w:rPr>
          <w:rFonts w:ascii="Times New Roman" w:hAnsi="Times New Roman" w:cs="Times New Roman"/>
          <w:color w:val="000000" w:themeColor="text1"/>
          <w:sz w:val="20"/>
          <w:szCs w:val="20"/>
          <w:lang w:val="id-ID"/>
        </w:rPr>
      </w:pPr>
      <w:bookmarkStart w:id="36" w:name="_Toc92057008"/>
      <w:r w:rsidRPr="00303611">
        <w:rPr>
          <w:rFonts w:ascii="Times New Roman" w:hAnsi="Times New Roman" w:cs="Times New Roman"/>
          <w:color w:val="000000" w:themeColor="text1"/>
          <w:sz w:val="20"/>
          <w:szCs w:val="20"/>
          <w:lang w:val="id-ID"/>
        </w:rPr>
        <w:t>Identitas Responden</w:t>
      </w:r>
      <w:bookmarkEnd w:id="36"/>
    </w:p>
    <w:p w:rsidR="00FC3D97" w:rsidRPr="00303611" w:rsidRDefault="00FC3D97" w:rsidP="00303611">
      <w:pPr>
        <w:pStyle w:val="BodyText"/>
        <w:ind w:right="3" w:firstLine="567"/>
        <w:jc w:val="both"/>
        <w:rPr>
          <w:sz w:val="20"/>
          <w:szCs w:val="20"/>
        </w:rPr>
      </w:pPr>
      <w:r w:rsidRPr="00303611">
        <w:rPr>
          <w:sz w:val="20"/>
          <w:szCs w:val="20"/>
          <w:lang w:val="id-ID"/>
        </w:rPr>
        <w:t xml:space="preserve">Karakteristik responden yang digunakan dalam penelitian ini diantaranya adalah umur peternak, tingkat pendidikan, status kepemilikan ternak, jumlah kepemilikan induk, dan penggalaman berternak. Responden yang digunakan adalah semua peternak yang memelihara </w:t>
      </w:r>
      <w:r w:rsidR="000F5F20">
        <w:rPr>
          <w:sz w:val="20"/>
          <w:szCs w:val="20"/>
          <w:lang w:val="id-ID"/>
        </w:rPr>
        <w:t>Dombos</w:t>
      </w:r>
      <w:r w:rsidRPr="00303611">
        <w:rPr>
          <w:sz w:val="20"/>
          <w:szCs w:val="20"/>
          <w:lang w:val="id-ID"/>
        </w:rPr>
        <w:t xml:space="preserve"> </w:t>
      </w:r>
      <w:r w:rsidRPr="00303611">
        <w:rPr>
          <w:sz w:val="20"/>
          <w:szCs w:val="20"/>
        </w:rPr>
        <w:t>(</w:t>
      </w:r>
      <w:r w:rsidRPr="00303611">
        <w:rPr>
          <w:sz w:val="20"/>
          <w:szCs w:val="20"/>
          <w:lang w:val="id-ID"/>
        </w:rPr>
        <w:t>tabel 5</w:t>
      </w:r>
      <w:r w:rsidRPr="00303611">
        <w:rPr>
          <w:sz w:val="20"/>
          <w:szCs w:val="20"/>
        </w:rPr>
        <w:t>).</w:t>
      </w:r>
    </w:p>
    <w:p w:rsidR="00BE205C" w:rsidRDefault="00BE205C" w:rsidP="00303611">
      <w:pPr>
        <w:pStyle w:val="Heading2"/>
        <w:spacing w:before="0" w:line="240" w:lineRule="auto"/>
        <w:rPr>
          <w:rFonts w:ascii="Times New Roman" w:eastAsia="Times New Roman" w:hAnsi="Times New Roman" w:cs="Times New Roman"/>
          <w:i/>
          <w:color w:val="auto"/>
          <w:sz w:val="20"/>
          <w:szCs w:val="20"/>
          <w:lang w:val="id-ID"/>
        </w:rPr>
      </w:pPr>
      <w:bookmarkStart w:id="37" w:name="_Toc92057009"/>
    </w:p>
    <w:p w:rsidR="000F5F20" w:rsidRPr="000F5F20" w:rsidRDefault="000F5F20" w:rsidP="000F5F20">
      <w:pPr>
        <w:rPr>
          <w:lang w:val="id-ID"/>
        </w:rPr>
      </w:pPr>
    </w:p>
    <w:p w:rsidR="00BE205C" w:rsidRDefault="00BE205C" w:rsidP="00303611">
      <w:pPr>
        <w:pStyle w:val="Heading2"/>
        <w:spacing w:before="0" w:line="240" w:lineRule="auto"/>
        <w:rPr>
          <w:rFonts w:ascii="Times New Roman" w:hAnsi="Times New Roman" w:cs="Times New Roman"/>
          <w:b/>
          <w:color w:val="000000" w:themeColor="text1"/>
          <w:sz w:val="20"/>
          <w:szCs w:val="20"/>
          <w:lang w:val="id-ID"/>
        </w:rPr>
      </w:pPr>
    </w:p>
    <w:p w:rsidR="009B7119" w:rsidRPr="009B7119" w:rsidRDefault="009B7119" w:rsidP="009B7119">
      <w:pPr>
        <w:rPr>
          <w:lang w:val="id-ID"/>
        </w:rPr>
        <w:sectPr w:rsidR="009B7119" w:rsidRPr="009B7119" w:rsidSect="003B1614">
          <w:type w:val="continuous"/>
          <w:pgSz w:w="12240" w:h="15840" w:code="1"/>
          <w:pgMar w:top="1418" w:right="1418" w:bottom="1418" w:left="1418" w:header="709" w:footer="709" w:gutter="0"/>
          <w:cols w:num="2" w:space="708"/>
          <w:docGrid w:linePitch="360"/>
        </w:sectPr>
      </w:pPr>
    </w:p>
    <w:p w:rsidR="009B7119" w:rsidRPr="00303611" w:rsidRDefault="009B7119" w:rsidP="009B7119">
      <w:pPr>
        <w:pStyle w:val="BodyText"/>
        <w:ind w:right="3"/>
        <w:jc w:val="both"/>
        <w:rPr>
          <w:sz w:val="20"/>
          <w:szCs w:val="20"/>
        </w:rPr>
      </w:pPr>
      <w:r w:rsidRPr="00303611">
        <w:rPr>
          <w:sz w:val="20"/>
          <w:szCs w:val="20"/>
          <w:lang w:val="id-ID"/>
        </w:rPr>
        <w:lastRenderedPageBreak/>
        <w:t xml:space="preserve">Tabel 5. Identitas peternak </w:t>
      </w:r>
      <w:r w:rsidR="000F5F20">
        <w:rPr>
          <w:sz w:val="20"/>
          <w:szCs w:val="20"/>
          <w:lang w:val="id-ID"/>
        </w:rPr>
        <w:t>Dombos</w:t>
      </w:r>
    </w:p>
    <w:p w:rsidR="009B7119" w:rsidRPr="00303611" w:rsidRDefault="009B7119" w:rsidP="009B7119">
      <w:pPr>
        <w:pStyle w:val="BodyText"/>
        <w:ind w:right="3"/>
        <w:rPr>
          <w:sz w:val="20"/>
          <w:szCs w:val="20"/>
          <w:lang w:val="id-ID"/>
        </w:rPr>
        <w:sectPr w:rsidR="009B7119" w:rsidRPr="00303611" w:rsidSect="005D2867">
          <w:type w:val="continuous"/>
          <w:pgSz w:w="12240" w:h="15840" w:code="1"/>
          <w:pgMar w:top="1418" w:right="1418" w:bottom="1418" w:left="1418" w:header="709" w:footer="709" w:gutter="0"/>
          <w:cols w:space="708"/>
          <w:docGrid w:linePitch="360"/>
        </w:sectPr>
      </w:pPr>
    </w:p>
    <w:tbl>
      <w:tblPr>
        <w:tblStyle w:val="TableGrid"/>
        <w:tblW w:w="4395" w:type="dxa"/>
        <w:tblLook w:val="04A0" w:firstRow="1" w:lastRow="0" w:firstColumn="1" w:lastColumn="0" w:noHBand="0" w:noVBand="1"/>
      </w:tblPr>
      <w:tblGrid>
        <w:gridCol w:w="1418"/>
        <w:gridCol w:w="2977"/>
      </w:tblGrid>
      <w:tr w:rsidR="009B7119" w:rsidRPr="00303611" w:rsidTr="00AF66FC">
        <w:tc>
          <w:tcPr>
            <w:tcW w:w="1418" w:type="dxa"/>
            <w:tcBorders>
              <w:top w:val="double" w:sz="4" w:space="0" w:color="auto"/>
              <w:left w:val="nil"/>
              <w:bottom w:val="single" w:sz="4" w:space="0" w:color="auto"/>
              <w:right w:val="nil"/>
            </w:tcBorders>
          </w:tcPr>
          <w:p w:rsidR="009B7119" w:rsidRPr="00303611" w:rsidRDefault="009B7119" w:rsidP="00F5401D">
            <w:pPr>
              <w:pStyle w:val="BodyText"/>
              <w:ind w:left="37" w:right="3"/>
              <w:rPr>
                <w:sz w:val="20"/>
                <w:szCs w:val="20"/>
                <w:lang w:val="id-ID"/>
              </w:rPr>
            </w:pPr>
            <w:r w:rsidRPr="00303611">
              <w:rPr>
                <w:sz w:val="20"/>
                <w:szCs w:val="20"/>
                <w:lang w:val="id-ID"/>
              </w:rPr>
              <w:lastRenderedPageBreak/>
              <w:t>Aspek</w:t>
            </w:r>
          </w:p>
        </w:tc>
        <w:tc>
          <w:tcPr>
            <w:tcW w:w="2977" w:type="dxa"/>
            <w:tcBorders>
              <w:top w:val="double" w:sz="4" w:space="0" w:color="auto"/>
              <w:left w:val="nil"/>
              <w:bottom w:val="single" w:sz="4" w:space="0" w:color="auto"/>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Persentase</w:t>
            </w:r>
          </w:p>
        </w:tc>
      </w:tr>
      <w:tr w:rsidR="009B7119" w:rsidRPr="00303611" w:rsidTr="00AF66FC">
        <w:tc>
          <w:tcPr>
            <w:tcW w:w="1418" w:type="dxa"/>
            <w:tcBorders>
              <w:top w:val="single" w:sz="4" w:space="0" w:color="auto"/>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Umur (th)</w:t>
            </w:r>
          </w:p>
        </w:tc>
        <w:tc>
          <w:tcPr>
            <w:tcW w:w="2977" w:type="dxa"/>
            <w:tcBorders>
              <w:top w:val="single" w:sz="4" w:space="0" w:color="auto"/>
              <w:left w:val="nil"/>
              <w:bottom w:val="nil"/>
              <w:right w:val="nil"/>
            </w:tcBorders>
          </w:tcPr>
          <w:p w:rsidR="009B7119" w:rsidRPr="00303611" w:rsidRDefault="009B7119" w:rsidP="00F5401D">
            <w:pPr>
              <w:pStyle w:val="BodyText"/>
              <w:ind w:left="37" w:right="3"/>
              <w:jc w:val="center"/>
              <w:rPr>
                <w:sz w:val="20"/>
                <w:szCs w:val="20"/>
                <w:lang w:val="id-ID"/>
              </w:rPr>
            </w:pP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15-25</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6,25</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26-50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56,25</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&gt;51</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37,50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Tingkat pendidikan</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SD</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50,00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SMP</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25,00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SMA</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12,50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STRATA 1</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12,50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Jumlah Kepemilikan induk (ekor)</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1-10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62,50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11-20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25,00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21-30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12,50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Pengalaman Beternak (th)</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0-10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56,25</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11-20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12,50</w:t>
            </w:r>
          </w:p>
        </w:tc>
      </w:tr>
      <w:tr w:rsidR="009B7119" w:rsidRPr="00303611" w:rsidTr="00AF66FC">
        <w:tc>
          <w:tcPr>
            <w:tcW w:w="1418" w:type="dxa"/>
            <w:tcBorders>
              <w:top w:val="nil"/>
              <w:left w:val="nil"/>
              <w:bottom w:val="nil"/>
              <w:right w:val="nil"/>
            </w:tcBorders>
          </w:tcPr>
          <w:p w:rsidR="009B7119" w:rsidRPr="00303611" w:rsidRDefault="009B7119" w:rsidP="00F5401D">
            <w:pPr>
              <w:pStyle w:val="BodyText"/>
              <w:ind w:left="37" w:right="3"/>
              <w:rPr>
                <w:sz w:val="20"/>
                <w:szCs w:val="20"/>
                <w:lang w:val="id-ID"/>
              </w:rPr>
            </w:pPr>
            <w:r w:rsidRPr="00303611">
              <w:rPr>
                <w:sz w:val="20"/>
                <w:szCs w:val="20"/>
                <w:lang w:val="id-ID"/>
              </w:rPr>
              <w:t>21-30</w:t>
            </w:r>
          </w:p>
        </w:tc>
        <w:tc>
          <w:tcPr>
            <w:tcW w:w="2977" w:type="dxa"/>
            <w:tcBorders>
              <w:top w:val="nil"/>
              <w:left w:val="nil"/>
              <w:bottom w:val="nil"/>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12,50</w:t>
            </w:r>
          </w:p>
        </w:tc>
      </w:tr>
      <w:tr w:rsidR="009B7119" w:rsidRPr="00303611" w:rsidTr="00AF66FC">
        <w:tc>
          <w:tcPr>
            <w:tcW w:w="1418" w:type="dxa"/>
            <w:tcBorders>
              <w:top w:val="nil"/>
              <w:left w:val="nil"/>
              <w:bottom w:val="single" w:sz="4" w:space="0" w:color="auto"/>
              <w:right w:val="nil"/>
            </w:tcBorders>
          </w:tcPr>
          <w:p w:rsidR="009B7119" w:rsidRPr="00303611" w:rsidRDefault="009B7119" w:rsidP="00F5401D">
            <w:pPr>
              <w:pStyle w:val="BodyText"/>
              <w:ind w:left="37" w:right="3"/>
              <w:rPr>
                <w:sz w:val="20"/>
                <w:szCs w:val="20"/>
                <w:lang w:val="id-ID"/>
              </w:rPr>
            </w:pPr>
            <w:r w:rsidRPr="00303611">
              <w:rPr>
                <w:sz w:val="20"/>
                <w:szCs w:val="20"/>
                <w:lang w:val="id-ID"/>
              </w:rPr>
              <w:t>31-40</w:t>
            </w:r>
          </w:p>
        </w:tc>
        <w:tc>
          <w:tcPr>
            <w:tcW w:w="2977" w:type="dxa"/>
            <w:tcBorders>
              <w:top w:val="nil"/>
              <w:left w:val="nil"/>
              <w:bottom w:val="single" w:sz="4" w:space="0" w:color="auto"/>
              <w:right w:val="nil"/>
            </w:tcBorders>
          </w:tcPr>
          <w:p w:rsidR="009B7119" w:rsidRPr="00303611" w:rsidRDefault="009B7119" w:rsidP="00F5401D">
            <w:pPr>
              <w:pStyle w:val="BodyText"/>
              <w:ind w:left="37" w:right="3"/>
              <w:jc w:val="center"/>
              <w:rPr>
                <w:sz w:val="20"/>
                <w:szCs w:val="20"/>
                <w:lang w:val="id-ID"/>
              </w:rPr>
            </w:pPr>
            <w:r w:rsidRPr="00303611">
              <w:rPr>
                <w:sz w:val="20"/>
                <w:szCs w:val="20"/>
                <w:lang w:val="id-ID"/>
              </w:rPr>
              <w:t>18,75</w:t>
            </w:r>
          </w:p>
        </w:tc>
      </w:tr>
    </w:tbl>
    <w:p w:rsidR="009B7119" w:rsidRPr="009B7119" w:rsidRDefault="009B7119" w:rsidP="009B7119">
      <w:pPr>
        <w:pStyle w:val="Heading2"/>
        <w:spacing w:before="0" w:line="240" w:lineRule="auto"/>
        <w:rPr>
          <w:rFonts w:ascii="Times New Roman" w:hAnsi="Times New Roman" w:cs="Times New Roman"/>
          <w:b/>
          <w:color w:val="000000" w:themeColor="text1"/>
          <w:sz w:val="20"/>
          <w:szCs w:val="20"/>
          <w:lang w:val="id-ID"/>
        </w:rPr>
      </w:pPr>
      <w:r w:rsidRPr="009B7119">
        <w:rPr>
          <w:rFonts w:ascii="Times New Roman" w:hAnsi="Times New Roman" w:cs="Times New Roman"/>
          <w:i/>
          <w:color w:val="000000" w:themeColor="text1"/>
          <w:sz w:val="20"/>
          <w:szCs w:val="20"/>
          <w:lang w:val="id-ID"/>
        </w:rPr>
        <w:t>Sumber : Data primer yang diolah 2021</w:t>
      </w: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lang w:val="id-ID"/>
        </w:rPr>
      </w:pPr>
      <w:r w:rsidRPr="00303611">
        <w:rPr>
          <w:rFonts w:ascii="Times New Roman" w:hAnsi="Times New Roman" w:cs="Times New Roman"/>
          <w:b/>
          <w:color w:val="000000" w:themeColor="text1"/>
          <w:sz w:val="20"/>
          <w:szCs w:val="20"/>
          <w:lang w:val="id-ID"/>
        </w:rPr>
        <w:t>Umur Peternak</w:t>
      </w:r>
      <w:bookmarkEnd w:id="37"/>
    </w:p>
    <w:p w:rsidR="00FC3D97" w:rsidRPr="00303611" w:rsidRDefault="00FC3D97" w:rsidP="00303611">
      <w:pPr>
        <w:pStyle w:val="BodyText"/>
        <w:ind w:right="3" w:firstLine="796"/>
        <w:jc w:val="both"/>
        <w:rPr>
          <w:sz w:val="20"/>
          <w:szCs w:val="20"/>
          <w:lang w:val="id-ID"/>
        </w:rPr>
      </w:pPr>
      <w:r w:rsidRPr="00303611">
        <w:rPr>
          <w:sz w:val="20"/>
          <w:szCs w:val="20"/>
          <w:lang w:val="id-ID"/>
        </w:rPr>
        <w:t xml:space="preserve">Umur peternak </w:t>
      </w:r>
      <w:r w:rsidR="000F5F20">
        <w:rPr>
          <w:sz w:val="20"/>
          <w:szCs w:val="20"/>
          <w:lang w:val="id-ID"/>
        </w:rPr>
        <w:t>Dombos</w:t>
      </w:r>
      <w:r w:rsidRPr="00303611">
        <w:rPr>
          <w:sz w:val="20"/>
          <w:szCs w:val="20"/>
          <w:lang w:val="id-ID"/>
        </w:rPr>
        <w:t xml:space="preserve"> di Kabupaten Wonosobo yang digunakan sebagai responden dalam penelitian ini didapatkan bahawa 56,25% peternak berada pada usia produktif yaitu antara 26-50 tahun. Sedangkan sisanya sebesar 37,5</w:t>
      </w:r>
      <w:r w:rsidRPr="00303611">
        <w:rPr>
          <w:sz w:val="20"/>
          <w:szCs w:val="20"/>
        </w:rPr>
        <w:t>0</w:t>
      </w:r>
      <w:r w:rsidRPr="00303611">
        <w:rPr>
          <w:sz w:val="20"/>
          <w:szCs w:val="20"/>
          <w:lang w:val="id-ID"/>
        </w:rPr>
        <w:t xml:space="preserve">% adalah peternak dengan usia lebih dari 50 tahun </w:t>
      </w:r>
      <w:r w:rsidRPr="00303611">
        <w:rPr>
          <w:sz w:val="20"/>
          <w:szCs w:val="20"/>
        </w:rPr>
        <w:t>(</w:t>
      </w:r>
      <w:r w:rsidRPr="00303611">
        <w:rPr>
          <w:sz w:val="20"/>
          <w:szCs w:val="20"/>
          <w:lang w:val="id-ID"/>
        </w:rPr>
        <w:t xml:space="preserve">tabel 5). Dengan hal ini maka dapat mempengaruhi kemampuan peternak dalam mengelola ternaknya, baik dari segi produktivitas maupun penggelolaan manajemen pemeliharaannya sehingga pertumbuhan dan perkembangan </w:t>
      </w:r>
      <w:r w:rsidR="000F5F20">
        <w:rPr>
          <w:sz w:val="20"/>
          <w:szCs w:val="20"/>
          <w:lang w:val="id-ID"/>
        </w:rPr>
        <w:t>Dombos</w:t>
      </w:r>
      <w:r w:rsidRPr="00303611">
        <w:rPr>
          <w:sz w:val="20"/>
          <w:szCs w:val="20"/>
          <w:lang w:val="id-ID"/>
        </w:rPr>
        <w:t xml:space="preserve"> menjadi lebih baik dari segi kualitas maupun kuantitasnya. </w:t>
      </w: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rPr>
      </w:pPr>
      <w:bookmarkStart w:id="38" w:name="_Toc92057010"/>
      <w:r w:rsidRPr="00303611">
        <w:rPr>
          <w:rFonts w:ascii="Times New Roman" w:hAnsi="Times New Roman" w:cs="Times New Roman"/>
          <w:b/>
          <w:color w:val="000000" w:themeColor="text1"/>
          <w:sz w:val="20"/>
          <w:szCs w:val="20"/>
        </w:rPr>
        <w:t>Tingkat Pendidikan Peternak</w:t>
      </w:r>
      <w:bookmarkEnd w:id="38"/>
    </w:p>
    <w:p w:rsidR="00FC3D97" w:rsidRPr="00303611" w:rsidRDefault="00FC3D97" w:rsidP="00303611">
      <w:pPr>
        <w:pStyle w:val="BodyText"/>
        <w:ind w:right="3" w:firstLine="709"/>
        <w:jc w:val="both"/>
        <w:rPr>
          <w:sz w:val="20"/>
          <w:szCs w:val="20"/>
        </w:rPr>
      </w:pPr>
      <w:r w:rsidRPr="00303611">
        <w:rPr>
          <w:sz w:val="20"/>
          <w:szCs w:val="20"/>
          <w:lang w:val="id-ID"/>
        </w:rPr>
        <w:t xml:space="preserve">Tingkat pendidikan peternak </w:t>
      </w:r>
      <w:r w:rsidR="000F5F20">
        <w:rPr>
          <w:sz w:val="20"/>
          <w:szCs w:val="20"/>
          <w:lang w:val="id-ID"/>
        </w:rPr>
        <w:t>Dombos</w:t>
      </w:r>
      <w:r w:rsidRPr="00303611">
        <w:rPr>
          <w:sz w:val="20"/>
          <w:szCs w:val="20"/>
          <w:lang w:val="id-ID"/>
        </w:rPr>
        <w:t xml:space="preserve"> di Kabupaten Wonosobo masih tergolong cukup rendah dimana 50% adalah lulusan SD, 25% lulusan SMP, 12,5% lulusan SMA dan Strata 1 12,5%. Dari data tersebut dapat dikatakan bahwa </w:t>
      </w:r>
      <w:r w:rsidR="000F5F20">
        <w:rPr>
          <w:sz w:val="20"/>
          <w:szCs w:val="20"/>
          <w:lang w:val="id-ID"/>
        </w:rPr>
        <w:t>Dombos</w:t>
      </w:r>
      <w:r w:rsidRPr="00303611">
        <w:rPr>
          <w:sz w:val="20"/>
          <w:szCs w:val="20"/>
          <w:lang w:val="id-ID"/>
        </w:rPr>
        <w:t xml:space="preserve"> masih kurang diminati oleh kalangan terpelajar (tabel 5). Dengan rendahnya tingkat pendidikan para peternak </w:t>
      </w:r>
      <w:r w:rsidR="000F5F20">
        <w:rPr>
          <w:sz w:val="20"/>
          <w:szCs w:val="20"/>
          <w:lang w:val="id-ID"/>
        </w:rPr>
        <w:t>Dombos</w:t>
      </w:r>
      <w:r w:rsidRPr="00303611">
        <w:rPr>
          <w:sz w:val="20"/>
          <w:szCs w:val="20"/>
          <w:lang w:val="id-ID"/>
        </w:rPr>
        <w:t xml:space="preserve"> hanya mengandalkan ilmu turun temurun atau ilmu </w:t>
      </w:r>
      <w:r w:rsidRPr="00303611">
        <w:rPr>
          <w:i/>
          <w:sz w:val="20"/>
          <w:szCs w:val="20"/>
          <w:lang w:val="id-ID"/>
        </w:rPr>
        <w:t xml:space="preserve">titen </w:t>
      </w:r>
      <w:r w:rsidRPr="00303611">
        <w:rPr>
          <w:sz w:val="20"/>
          <w:szCs w:val="20"/>
          <w:lang w:val="id-ID"/>
        </w:rPr>
        <w:t xml:space="preserve">yang didapatkan dari pengalaman saja, sehingga hal tersebut dapat mempengaruhi produktivitas, populasi, kualitas maupun kuantitas dari </w:t>
      </w:r>
      <w:r w:rsidR="000F5F20">
        <w:rPr>
          <w:sz w:val="20"/>
          <w:szCs w:val="20"/>
          <w:lang w:val="id-ID"/>
        </w:rPr>
        <w:t>Dombos</w:t>
      </w:r>
      <w:r w:rsidRPr="00303611">
        <w:rPr>
          <w:sz w:val="20"/>
          <w:szCs w:val="20"/>
          <w:lang w:val="id-ID"/>
        </w:rPr>
        <w:t xml:space="preserve"> (Radiharjo, 2021)</w:t>
      </w:r>
      <w:r w:rsidRPr="00303611">
        <w:rPr>
          <w:sz w:val="20"/>
          <w:szCs w:val="20"/>
        </w:rPr>
        <w:t>.</w:t>
      </w:r>
    </w:p>
    <w:p w:rsidR="00FC3D97" w:rsidRPr="00303611" w:rsidRDefault="00FC3D97" w:rsidP="00303611">
      <w:pPr>
        <w:pStyle w:val="BodyText"/>
        <w:ind w:right="3" w:firstLine="796"/>
        <w:jc w:val="both"/>
        <w:rPr>
          <w:sz w:val="20"/>
          <w:szCs w:val="20"/>
          <w:lang w:val="id-ID"/>
        </w:rPr>
      </w:pPr>
      <w:r w:rsidRPr="00303611">
        <w:rPr>
          <w:sz w:val="20"/>
          <w:szCs w:val="20"/>
          <w:lang w:val="id-ID"/>
        </w:rPr>
        <w:t>Hal ini didukung oleh Perwitasari dkk (2009) yang menyatakan bahwa peternak dengan pendidikan SD dalam menjalankan usaha ternak domba berdasarkan pengalaman turun temurun. Semakin tinggi tingkat pendidikan peternak maka akan semakin tinggi kualitas sumber</w:t>
      </w:r>
      <w:r w:rsidRPr="00303611">
        <w:rPr>
          <w:sz w:val="20"/>
          <w:szCs w:val="20"/>
        </w:rPr>
        <w:t xml:space="preserve"> </w:t>
      </w:r>
      <w:r w:rsidRPr="00303611">
        <w:rPr>
          <w:sz w:val="20"/>
          <w:szCs w:val="20"/>
          <w:lang w:val="id-ID"/>
        </w:rPr>
        <w:t xml:space="preserve">daya manusia, yang </w:t>
      </w:r>
      <w:r w:rsidRPr="00303611">
        <w:rPr>
          <w:sz w:val="20"/>
          <w:szCs w:val="20"/>
          <w:lang w:val="id-ID"/>
        </w:rPr>
        <w:lastRenderedPageBreak/>
        <w:t>pada gilirannya akan semakin tinggi pula produktivitas kerja yang dilakukannya. Oleh karena itu, dengan semakin tingginya pendidikan peternak maka diharapkan kinerja usaha peternakan semakin berkembang (Syafaat dkk., 1995).</w:t>
      </w: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lang w:val="id-ID"/>
        </w:rPr>
      </w:pPr>
      <w:bookmarkStart w:id="39" w:name="_Toc92057011"/>
      <w:r w:rsidRPr="00303611">
        <w:rPr>
          <w:rFonts w:ascii="Times New Roman" w:hAnsi="Times New Roman" w:cs="Times New Roman"/>
          <w:b/>
          <w:color w:val="000000" w:themeColor="text1"/>
          <w:sz w:val="20"/>
          <w:szCs w:val="20"/>
          <w:lang w:val="id-ID"/>
        </w:rPr>
        <w:t>Jumlah Kepemilikan Induk Dombos</w:t>
      </w:r>
      <w:bookmarkEnd w:id="39"/>
    </w:p>
    <w:p w:rsidR="00FC3D97" w:rsidRPr="00303611" w:rsidRDefault="00FC3D97" w:rsidP="00303611">
      <w:pPr>
        <w:pStyle w:val="BodyText"/>
        <w:ind w:right="3" w:firstLine="796"/>
        <w:jc w:val="both"/>
        <w:rPr>
          <w:sz w:val="20"/>
          <w:szCs w:val="20"/>
          <w:lang w:val="id-ID"/>
        </w:rPr>
      </w:pPr>
      <w:r w:rsidRPr="00303611">
        <w:rPr>
          <w:b/>
          <w:sz w:val="20"/>
          <w:szCs w:val="20"/>
          <w:lang w:val="id-ID"/>
        </w:rPr>
        <w:t xml:space="preserve"> </w:t>
      </w:r>
      <w:r w:rsidRPr="00303611">
        <w:rPr>
          <w:sz w:val="20"/>
          <w:szCs w:val="20"/>
          <w:lang w:val="id-ID"/>
        </w:rPr>
        <w:t xml:space="preserve">Status kepemilikan ternak di peternak sebagai sample responden menunjukkan bahwa 100% </w:t>
      </w:r>
      <w:r w:rsidR="000F5F20">
        <w:rPr>
          <w:sz w:val="20"/>
          <w:szCs w:val="20"/>
          <w:lang w:val="id-ID"/>
        </w:rPr>
        <w:t>Dombos</w:t>
      </w:r>
      <w:r w:rsidRPr="00303611">
        <w:rPr>
          <w:sz w:val="20"/>
          <w:szCs w:val="20"/>
          <w:lang w:val="id-ID"/>
        </w:rPr>
        <w:t xml:space="preserve"> yang dipelihara oleh peternak responden adalah milik pribadi dengan jumlah kepemilikan berbeda beda. Peternak dengan memelihara induk dombos sebanyak 1-10 ekor sebanyak</w:t>
      </w:r>
      <w:r w:rsidRPr="00303611">
        <w:rPr>
          <w:spacing w:val="24"/>
          <w:sz w:val="20"/>
          <w:szCs w:val="20"/>
          <w:lang w:val="id-ID"/>
        </w:rPr>
        <w:t xml:space="preserve"> </w:t>
      </w:r>
      <w:r w:rsidRPr="00303611">
        <w:rPr>
          <w:sz w:val="20"/>
          <w:szCs w:val="20"/>
          <w:lang w:val="id-ID"/>
        </w:rPr>
        <w:t>6,25%,</w:t>
      </w:r>
      <w:r w:rsidRPr="00303611">
        <w:rPr>
          <w:spacing w:val="24"/>
          <w:sz w:val="20"/>
          <w:szCs w:val="20"/>
          <w:lang w:val="id-ID"/>
        </w:rPr>
        <w:t xml:space="preserve"> </w:t>
      </w:r>
      <w:r w:rsidRPr="00303611">
        <w:rPr>
          <w:sz w:val="20"/>
          <w:szCs w:val="20"/>
          <w:lang w:val="id-ID"/>
        </w:rPr>
        <w:t>kepemilikan</w:t>
      </w:r>
      <w:r w:rsidRPr="00303611">
        <w:rPr>
          <w:spacing w:val="24"/>
          <w:sz w:val="20"/>
          <w:szCs w:val="20"/>
          <w:lang w:val="id-ID"/>
        </w:rPr>
        <w:t xml:space="preserve"> </w:t>
      </w:r>
      <w:r w:rsidRPr="00303611">
        <w:rPr>
          <w:sz w:val="20"/>
          <w:szCs w:val="20"/>
          <w:lang w:val="id-ID"/>
        </w:rPr>
        <w:t>antara</w:t>
      </w:r>
      <w:r w:rsidRPr="00303611">
        <w:rPr>
          <w:spacing w:val="24"/>
          <w:sz w:val="20"/>
          <w:szCs w:val="20"/>
          <w:lang w:val="id-ID"/>
        </w:rPr>
        <w:t xml:space="preserve"> </w:t>
      </w:r>
      <w:r w:rsidRPr="00303611">
        <w:rPr>
          <w:sz w:val="20"/>
          <w:szCs w:val="20"/>
          <w:lang w:val="id-ID"/>
        </w:rPr>
        <w:t>11-20</w:t>
      </w:r>
      <w:r w:rsidRPr="00303611">
        <w:rPr>
          <w:spacing w:val="24"/>
          <w:sz w:val="20"/>
          <w:szCs w:val="20"/>
          <w:lang w:val="id-ID"/>
        </w:rPr>
        <w:t xml:space="preserve"> </w:t>
      </w:r>
      <w:r w:rsidRPr="00303611">
        <w:rPr>
          <w:sz w:val="20"/>
          <w:szCs w:val="20"/>
          <w:lang w:val="id-ID"/>
        </w:rPr>
        <w:t>ekor</w:t>
      </w:r>
      <w:r w:rsidRPr="00303611">
        <w:rPr>
          <w:spacing w:val="24"/>
          <w:sz w:val="20"/>
          <w:szCs w:val="20"/>
          <w:lang w:val="id-ID"/>
        </w:rPr>
        <w:t xml:space="preserve"> </w:t>
      </w:r>
      <w:r w:rsidRPr="00303611">
        <w:rPr>
          <w:sz w:val="20"/>
          <w:szCs w:val="20"/>
          <w:lang w:val="id-ID"/>
        </w:rPr>
        <w:t>sebanyak</w:t>
      </w:r>
      <w:r w:rsidRPr="00303611">
        <w:rPr>
          <w:spacing w:val="24"/>
          <w:sz w:val="20"/>
          <w:szCs w:val="20"/>
          <w:lang w:val="id-ID"/>
        </w:rPr>
        <w:t xml:space="preserve"> </w:t>
      </w:r>
      <w:r w:rsidRPr="00303611">
        <w:rPr>
          <w:sz w:val="20"/>
          <w:szCs w:val="20"/>
          <w:lang w:val="id-ID"/>
        </w:rPr>
        <w:t>25%,</w:t>
      </w:r>
      <w:r w:rsidRPr="00303611">
        <w:rPr>
          <w:spacing w:val="24"/>
          <w:sz w:val="20"/>
          <w:szCs w:val="20"/>
          <w:lang w:val="id-ID"/>
        </w:rPr>
        <w:t xml:space="preserve"> </w:t>
      </w:r>
      <w:r w:rsidRPr="00303611">
        <w:rPr>
          <w:sz w:val="20"/>
          <w:szCs w:val="20"/>
          <w:lang w:val="id-ID"/>
        </w:rPr>
        <w:t>kepemilikan sebanyak 21-30 ekor ada 12,5% (tabel 5).</w:t>
      </w:r>
    </w:p>
    <w:p w:rsidR="00FC3D97" w:rsidRPr="00303611" w:rsidRDefault="00FC3D97" w:rsidP="00303611">
      <w:pPr>
        <w:pStyle w:val="BodyText"/>
        <w:ind w:right="3" w:firstLine="796"/>
        <w:jc w:val="both"/>
        <w:rPr>
          <w:sz w:val="20"/>
          <w:szCs w:val="20"/>
          <w:lang w:val="id-ID"/>
        </w:rPr>
      </w:pPr>
      <w:r w:rsidRPr="00303611">
        <w:rPr>
          <w:sz w:val="20"/>
          <w:szCs w:val="20"/>
          <w:lang w:val="id-ID"/>
        </w:rPr>
        <w:t xml:space="preserve">Perbedaan jumlah kepemilikan induk Dombos disebabkan oleh beberapa faktor. Faktor yang pertama adalah ketersediaan hijauan yang terbatas, faktor kedua adalah kurangnya modal untuk menambah populasi ternak, faktor ketiga adalah memelihara domba bangsa lain didalam kandang seperti domba ekor tipis maupun domba Batur. Faktor ketiga inilah yang menyebabkan kualitas genetik </w:t>
      </w:r>
      <w:r w:rsidR="000F5F20">
        <w:rPr>
          <w:sz w:val="20"/>
          <w:szCs w:val="20"/>
          <w:lang w:val="id-ID"/>
        </w:rPr>
        <w:t>Dombos</w:t>
      </w:r>
      <w:r w:rsidRPr="00303611">
        <w:rPr>
          <w:sz w:val="20"/>
          <w:szCs w:val="20"/>
          <w:lang w:val="id-ID"/>
        </w:rPr>
        <w:t xml:space="preserve"> menjadi tidak jelas, karena adanya campuran dengan domba bangsa lain didalam kandang yang memungkinkan adanya persilangan sehingga adanya penurunan kualitas genetik yang didasarkan pada sifat kualitatif (Radiharjo, 2021).</w:t>
      </w:r>
    </w:p>
    <w:p w:rsidR="00FC3D97" w:rsidRPr="00303611" w:rsidRDefault="00FC3D97" w:rsidP="005D2867">
      <w:pPr>
        <w:pStyle w:val="Heading2"/>
        <w:spacing w:before="0" w:line="240" w:lineRule="auto"/>
        <w:jc w:val="center"/>
        <w:rPr>
          <w:rFonts w:ascii="Times New Roman" w:hAnsi="Times New Roman" w:cs="Times New Roman"/>
          <w:b/>
          <w:sz w:val="20"/>
          <w:szCs w:val="20"/>
          <w:lang w:val="id-ID"/>
        </w:rPr>
      </w:pPr>
      <w:bookmarkStart w:id="40" w:name="_Toc92057012"/>
      <w:r w:rsidRPr="00303611">
        <w:rPr>
          <w:rFonts w:ascii="Times New Roman" w:hAnsi="Times New Roman" w:cs="Times New Roman"/>
          <w:b/>
          <w:color w:val="000000" w:themeColor="text1"/>
          <w:sz w:val="20"/>
          <w:szCs w:val="20"/>
          <w:lang w:val="id-ID"/>
        </w:rPr>
        <w:t>Pengalaman</w:t>
      </w:r>
      <w:r w:rsidRPr="00303611">
        <w:rPr>
          <w:rFonts w:ascii="Times New Roman" w:hAnsi="Times New Roman" w:cs="Times New Roman"/>
          <w:b/>
          <w:color w:val="000000" w:themeColor="text1"/>
          <w:spacing w:val="-1"/>
          <w:sz w:val="20"/>
          <w:szCs w:val="20"/>
          <w:lang w:val="id-ID"/>
        </w:rPr>
        <w:t xml:space="preserve"> </w:t>
      </w:r>
      <w:r w:rsidRPr="00303611">
        <w:rPr>
          <w:rFonts w:ascii="Times New Roman" w:hAnsi="Times New Roman" w:cs="Times New Roman"/>
          <w:b/>
          <w:color w:val="000000" w:themeColor="text1"/>
          <w:sz w:val="20"/>
          <w:szCs w:val="20"/>
          <w:lang w:val="id-ID"/>
        </w:rPr>
        <w:t>Beternak</w:t>
      </w:r>
      <w:bookmarkEnd w:id="40"/>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Pengalaman beternak akan berpengaruh terhadap kinerja dari ternak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yang dipelihara. Banyak sedikitnya pengalaman berasal dari lama atau singkatnya waktu beternak. Dari hasil penelitian didapatkan bahwa pengalaman beternak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w:t>
      </w:r>
      <w:r w:rsidRPr="00303611">
        <w:rPr>
          <w:rFonts w:ascii="Times New Roman" w:hAnsi="Times New Roman" w:cs="Times New Roman"/>
          <w:spacing w:val="-3"/>
          <w:sz w:val="20"/>
          <w:szCs w:val="20"/>
          <w:lang w:val="id-ID"/>
        </w:rPr>
        <w:t xml:space="preserve">untuk </w:t>
      </w:r>
      <w:r w:rsidRPr="00303611">
        <w:rPr>
          <w:rFonts w:ascii="Times New Roman" w:hAnsi="Times New Roman" w:cs="Times New Roman"/>
          <w:sz w:val="20"/>
          <w:szCs w:val="20"/>
          <w:lang w:val="id-ID"/>
        </w:rPr>
        <w:t>responden adalah 0-10 tahun Sebanyak 56,25%, 11-20 tahun sebanyak 12,5% dan 21-30 tahun sebanyak 12,5% dan 31-40 tahun sebanyak 18,25% (tabel 5).</w:t>
      </w:r>
      <w:r w:rsidRPr="00303611">
        <w:rPr>
          <w:rFonts w:ascii="Times New Roman" w:hAnsi="Times New Roman" w:cs="Times New Roman"/>
          <w:sz w:val="20"/>
          <w:szCs w:val="20"/>
        </w:rPr>
        <w:t xml:space="preserve"> Hasil penelitian tersebut juga diperkuat pendapat kurnia (2019)</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tingkat pengalaman petani dalam beternak dengan perilaku pengtahuan, sikap dan keterampilan yang tinggi yaitu 11-18 tahun. </w:t>
      </w:r>
      <w:r w:rsidRPr="00303611">
        <w:rPr>
          <w:rFonts w:ascii="Times New Roman" w:hAnsi="Times New Roman" w:cs="Times New Roman"/>
          <w:sz w:val="20"/>
          <w:szCs w:val="20"/>
          <w:lang w:val="id-ID"/>
        </w:rPr>
        <w:t xml:space="preserve">Sebagian peternak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memiliki pengalaman beternak lebih dari 5 tahun, hal ini dikarenakan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sudah ada sejak tahun 1957 tetapi baru disahkan sebagai rumpun domba pada tahun 2011 yaitu 10 tahun yang lalu. Peternak reponden yang beternak lebih dari 10 tahun adalah peternak yang sudah turun temurun memelihara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yang sebelum disahkan pada tahun 2011 disebut sebagai domba Texel</w:t>
      </w:r>
      <w:r w:rsidRPr="00303611">
        <w:rPr>
          <w:rFonts w:ascii="Times New Roman" w:hAnsi="Times New Roman" w:cs="Times New Roman"/>
          <w:spacing w:val="-1"/>
          <w:sz w:val="20"/>
          <w:szCs w:val="20"/>
          <w:lang w:val="id-ID"/>
        </w:rPr>
        <w:t xml:space="preserve"> </w:t>
      </w:r>
      <w:r w:rsidRPr="00303611">
        <w:rPr>
          <w:rFonts w:ascii="Times New Roman" w:hAnsi="Times New Roman" w:cs="Times New Roman"/>
          <w:sz w:val="20"/>
          <w:szCs w:val="20"/>
          <w:lang w:val="id-ID"/>
        </w:rPr>
        <w:t>(keturunan). Menurut Febrina dan Liana (2008) semakin lama seorang memiliki pengalaman beternak akan semakin mudah peternak mengatasi masalah-masalah yang dialaminya.</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Style w:val="markedcontent"/>
          <w:rFonts w:ascii="Times New Roman" w:hAnsi="Times New Roman" w:cs="Times New Roman"/>
          <w:sz w:val="20"/>
          <w:szCs w:val="20"/>
        </w:rPr>
        <w:t xml:space="preserve">Pengalaman peternak sangat bervariasi, pengalaman peternak dombos di Wonosobo paling banyak yaitu pada 0-10 tahun. Pengalaman tersebut cukup bagi peternak mendapatkan keterampilan dalam </w:t>
      </w:r>
      <w:r w:rsidRPr="00303611">
        <w:rPr>
          <w:rStyle w:val="markedcontent"/>
          <w:rFonts w:ascii="Times New Roman" w:hAnsi="Times New Roman" w:cs="Times New Roman"/>
          <w:sz w:val="20"/>
          <w:szCs w:val="20"/>
        </w:rPr>
        <w:lastRenderedPageBreak/>
        <w:t xml:space="preserve">mengelola dombanya. Semakin tinggi pengalaman peternak dalam mengelola usahanya maka semakin tinggi pula motivasi beternak, sebaliknya semakin rendah pengalaman peternak, maka semakin rendah pula motivasi beternak. </w:t>
      </w:r>
    </w:p>
    <w:p w:rsidR="00FC3D97" w:rsidRPr="005D2867" w:rsidRDefault="00FC3D97" w:rsidP="005D2867">
      <w:pPr>
        <w:pStyle w:val="Heading2"/>
        <w:spacing w:before="0" w:line="240" w:lineRule="auto"/>
        <w:jc w:val="center"/>
        <w:rPr>
          <w:rFonts w:ascii="Times New Roman" w:hAnsi="Times New Roman" w:cs="Times New Roman"/>
          <w:b/>
          <w:color w:val="000000" w:themeColor="text1"/>
          <w:sz w:val="20"/>
          <w:szCs w:val="20"/>
        </w:rPr>
      </w:pPr>
      <w:bookmarkStart w:id="41" w:name="_Toc89664850"/>
      <w:bookmarkStart w:id="42" w:name="_Toc92057013"/>
      <w:r w:rsidRPr="00303611">
        <w:rPr>
          <w:rFonts w:ascii="Times New Roman" w:hAnsi="Times New Roman" w:cs="Times New Roman"/>
          <w:b/>
          <w:color w:val="000000" w:themeColor="text1"/>
          <w:sz w:val="20"/>
          <w:szCs w:val="20"/>
          <w:lang w:val="id-ID"/>
        </w:rPr>
        <w:t xml:space="preserve">Korelasi Antara BCS </w:t>
      </w:r>
      <w:r w:rsidRPr="00303611">
        <w:rPr>
          <w:rFonts w:ascii="Times New Roman" w:hAnsi="Times New Roman" w:cs="Times New Roman"/>
          <w:b/>
          <w:i/>
          <w:color w:val="000000" w:themeColor="text1"/>
          <w:sz w:val="20"/>
          <w:szCs w:val="20"/>
          <w:lang w:val="id-ID"/>
        </w:rPr>
        <w:t>(Body Condition  Score)</w:t>
      </w:r>
      <w:r w:rsidR="005D2867">
        <w:rPr>
          <w:rFonts w:ascii="Times New Roman" w:hAnsi="Times New Roman" w:cs="Times New Roman"/>
          <w:b/>
          <w:color w:val="000000" w:themeColor="text1"/>
          <w:sz w:val="20"/>
          <w:szCs w:val="20"/>
          <w:lang w:val="id-ID"/>
        </w:rPr>
        <w:t xml:space="preserve"> </w:t>
      </w:r>
      <w:r w:rsidRPr="00303611">
        <w:rPr>
          <w:rFonts w:ascii="Times New Roman" w:hAnsi="Times New Roman" w:cs="Times New Roman"/>
          <w:b/>
          <w:color w:val="000000" w:themeColor="text1"/>
          <w:sz w:val="20"/>
          <w:szCs w:val="20"/>
          <w:lang w:val="id-ID"/>
        </w:rPr>
        <w:t xml:space="preserve">Dengan </w:t>
      </w:r>
      <w:r w:rsidRPr="00303611">
        <w:rPr>
          <w:rFonts w:ascii="Times New Roman" w:hAnsi="Times New Roman" w:cs="Times New Roman"/>
          <w:b/>
          <w:color w:val="000000" w:themeColor="text1"/>
          <w:sz w:val="20"/>
          <w:szCs w:val="20"/>
        </w:rPr>
        <w:t xml:space="preserve">Kinerja </w:t>
      </w:r>
      <w:r w:rsidRPr="00303611">
        <w:rPr>
          <w:rFonts w:ascii="Times New Roman" w:hAnsi="Times New Roman" w:cs="Times New Roman"/>
          <w:b/>
          <w:color w:val="000000" w:themeColor="text1"/>
          <w:sz w:val="20"/>
          <w:szCs w:val="20"/>
          <w:lang w:val="id-ID"/>
        </w:rPr>
        <w:t>Reproduksi</w:t>
      </w:r>
      <w:r w:rsidR="005D2867">
        <w:rPr>
          <w:rFonts w:ascii="Times New Roman" w:hAnsi="Times New Roman" w:cs="Times New Roman"/>
          <w:b/>
          <w:color w:val="000000" w:themeColor="text1"/>
          <w:sz w:val="20"/>
          <w:szCs w:val="20"/>
        </w:rPr>
        <w:t xml:space="preserve"> </w:t>
      </w:r>
      <w:r w:rsidR="000F5F20">
        <w:rPr>
          <w:rFonts w:ascii="Times New Roman" w:hAnsi="Times New Roman" w:cs="Times New Roman"/>
          <w:b/>
          <w:color w:val="000000" w:themeColor="text1"/>
          <w:sz w:val="20"/>
          <w:szCs w:val="20"/>
          <w:lang w:val="id-ID"/>
        </w:rPr>
        <w:t>Dombos</w:t>
      </w:r>
      <w:r w:rsidR="005D2867">
        <w:rPr>
          <w:rFonts w:ascii="Times New Roman" w:hAnsi="Times New Roman" w:cs="Times New Roman"/>
          <w:b/>
          <w:color w:val="000000" w:themeColor="text1"/>
          <w:sz w:val="20"/>
          <w:szCs w:val="20"/>
          <w:lang w:val="id-ID"/>
        </w:rPr>
        <w:t xml:space="preserve"> </w:t>
      </w:r>
      <w:r w:rsidRPr="00303611">
        <w:rPr>
          <w:rFonts w:ascii="Times New Roman" w:hAnsi="Times New Roman" w:cs="Times New Roman"/>
          <w:b/>
          <w:color w:val="000000" w:themeColor="text1"/>
          <w:sz w:val="20"/>
          <w:szCs w:val="20"/>
          <w:lang w:val="id-ID"/>
        </w:rPr>
        <w:t>Betina Di Kabupaten Wonosobo</w:t>
      </w:r>
      <w:bookmarkEnd w:id="41"/>
      <w:bookmarkEnd w:id="42"/>
    </w:p>
    <w:p w:rsidR="00FC3D97" w:rsidRPr="00303611" w:rsidRDefault="00FC3D97" w:rsidP="00303611">
      <w:pPr>
        <w:spacing w:after="0" w:line="240" w:lineRule="auto"/>
        <w:rPr>
          <w:rFonts w:ascii="Times New Roman" w:hAnsi="Times New Roman" w:cs="Times New Roman"/>
          <w:sz w:val="20"/>
          <w:szCs w:val="20"/>
          <w:lang w:val="id-ID"/>
        </w:rPr>
      </w:pPr>
    </w:p>
    <w:p w:rsidR="00FC3D97" w:rsidRPr="00303611" w:rsidRDefault="00FC3D97" w:rsidP="00303611">
      <w:pPr>
        <w:spacing w:after="0" w:line="240" w:lineRule="auto"/>
        <w:ind w:right="3" w:firstLine="567"/>
        <w:jc w:val="both"/>
        <w:rPr>
          <w:rFonts w:ascii="Times New Roman" w:hAnsi="Times New Roman" w:cs="Times New Roman"/>
          <w:sz w:val="20"/>
          <w:szCs w:val="20"/>
        </w:rPr>
      </w:pPr>
      <w:r w:rsidRPr="00303611">
        <w:rPr>
          <w:rFonts w:ascii="Times New Roman" w:hAnsi="Times New Roman" w:cs="Times New Roman"/>
          <w:color w:val="000000"/>
          <w:sz w:val="20"/>
          <w:szCs w:val="20"/>
          <w:lang w:val="id-ID"/>
        </w:rPr>
        <w:t>Ternak dengan kondisi tubuh sangat kurus memiliki cadangan lemak yang kurang. Sehingga mengakibatkan rendahnya tingkat reproduksi. Ternak yang BCS tinggi mengakibatkan banyak timbunan lemak sehingga ternak sulit bereproduksi.</w:t>
      </w:r>
      <w:r w:rsidRPr="00303611">
        <w:rPr>
          <w:rFonts w:ascii="Times New Roman" w:hAnsi="Times New Roman" w:cs="Times New Roman"/>
          <w:i/>
          <w:color w:val="000000"/>
          <w:sz w:val="20"/>
          <w:szCs w:val="20"/>
          <w:lang w:val="id-ID"/>
        </w:rPr>
        <w:t xml:space="preserve"> </w:t>
      </w:r>
      <w:r w:rsidRPr="00303611">
        <w:rPr>
          <w:rFonts w:ascii="Times New Roman" w:hAnsi="Times New Roman" w:cs="Times New Roman"/>
          <w:color w:val="000000"/>
          <w:sz w:val="20"/>
          <w:szCs w:val="20"/>
          <w:lang w:val="id-ID"/>
        </w:rPr>
        <w:t xml:space="preserve">Ternak harus dalam kondisi tubuh ideal saat bereproduksi. </w:t>
      </w:r>
      <w:r w:rsidRPr="00303611">
        <w:rPr>
          <w:rFonts w:ascii="Times New Roman" w:hAnsi="Times New Roman" w:cs="Times New Roman"/>
          <w:i/>
          <w:color w:val="000000"/>
          <w:sz w:val="20"/>
          <w:szCs w:val="20"/>
        </w:rPr>
        <w:lastRenderedPageBreak/>
        <w:t>Body Condition Score</w:t>
      </w:r>
      <w:r w:rsidRPr="00303611">
        <w:rPr>
          <w:rFonts w:ascii="Times New Roman" w:hAnsi="Times New Roman" w:cs="Times New Roman"/>
          <w:color w:val="000000"/>
          <w:sz w:val="20"/>
          <w:szCs w:val="20"/>
        </w:rPr>
        <w:t xml:space="preserve"> </w:t>
      </w:r>
      <w:r w:rsidRPr="00303611">
        <w:rPr>
          <w:rFonts w:ascii="Times New Roman" w:hAnsi="Times New Roman" w:cs="Times New Roman"/>
          <w:sz w:val="20"/>
          <w:szCs w:val="20"/>
        </w:rPr>
        <w:t>(BCS) merupakan tingkat kegemukan ternak yang dapat menggambarkan bobot hidup apabila dikombinasikan dengan ukuran tubuh.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Nilai BCS merupakan hasil penilaian subjektif terhadap kondisi perototan dan cadangan perlemakan pada bagian loin dan berguna sebagai indikator untuk mengevaluasi perubahan status nutrisi ternak dari waktu ke waktu (Mathias-Davis dkk., 2011). </w:t>
      </w:r>
      <w:r w:rsidRPr="00303611">
        <w:rPr>
          <w:rFonts w:ascii="Times New Roman" w:hAnsi="Times New Roman" w:cs="Times New Roman"/>
          <w:color w:val="000000"/>
          <w:sz w:val="20"/>
          <w:szCs w:val="20"/>
          <w:lang w:val="id-ID" w:eastAsia="id-ID"/>
        </w:rPr>
        <w:t>Hasil penelitian BCS pada tiap kecamatan mendapa</w:t>
      </w:r>
      <w:r w:rsidR="00A12B70">
        <w:rPr>
          <w:rFonts w:ascii="Times New Roman" w:hAnsi="Times New Roman" w:cs="Times New Roman"/>
          <w:color w:val="000000"/>
          <w:sz w:val="20"/>
          <w:szCs w:val="20"/>
          <w:lang w:val="id-ID" w:eastAsia="id-ID"/>
        </w:rPr>
        <w:t xml:space="preserve">tkan rata-rata 3,23 </w:t>
      </w:r>
      <w:r w:rsidRPr="00303611">
        <w:rPr>
          <w:rFonts w:ascii="Times New Roman" w:hAnsi="Times New Roman" w:cs="Times New Roman"/>
          <w:sz w:val="20"/>
          <w:szCs w:val="20"/>
          <w:lang w:val="id-ID"/>
        </w:rPr>
        <w:t xml:space="preserve">. Menurut (Anonimus, 2021) BCS yang ideal adalah BCS 3 karena tidak ada timbunan lemak yang berlebihan. </w:t>
      </w:r>
      <w:r w:rsidRPr="00303611">
        <w:rPr>
          <w:rFonts w:ascii="Times New Roman" w:hAnsi="Times New Roman" w:cs="Times New Roman"/>
          <w:sz w:val="20"/>
          <w:szCs w:val="20"/>
        </w:rPr>
        <w:t>Nilai BCS sangat bervariasi karena dipengaruhi oleh umur, jenis kelamin dan manajemen pemeliharaan ternak</w:t>
      </w:r>
      <w:r w:rsidRPr="00303611">
        <w:rPr>
          <w:rFonts w:ascii="Times New Roman" w:hAnsi="Times New Roman" w:cs="Times New Roman"/>
          <w:color w:val="000000"/>
          <w:sz w:val="20"/>
          <w:szCs w:val="20"/>
          <w:lang w:val="id-ID" w:eastAsia="id-ID"/>
        </w:rPr>
        <w:t xml:space="preserve">. </w:t>
      </w:r>
    </w:p>
    <w:p w:rsidR="00BE205C" w:rsidRPr="00303611" w:rsidRDefault="00BE205C" w:rsidP="00303611">
      <w:pPr>
        <w:spacing w:after="0" w:line="240" w:lineRule="auto"/>
        <w:rPr>
          <w:rFonts w:ascii="Times New Roman" w:hAnsi="Times New Roman" w:cs="Times New Roman"/>
          <w:sz w:val="20"/>
          <w:szCs w:val="20"/>
          <w:lang w:val="id-ID"/>
        </w:rPr>
        <w:sectPr w:rsidR="00BE205C" w:rsidRPr="00303611" w:rsidSect="003B1614">
          <w:type w:val="continuous"/>
          <w:pgSz w:w="12240" w:h="15840" w:code="1"/>
          <w:pgMar w:top="1418" w:right="1418" w:bottom="1418" w:left="1418" w:header="709" w:footer="709" w:gutter="0"/>
          <w:cols w:num="2" w:space="708"/>
          <w:docGrid w:linePitch="360"/>
        </w:sectPr>
      </w:pPr>
    </w:p>
    <w:p w:rsidR="00FC3D97" w:rsidRPr="00303611" w:rsidRDefault="00FC3D97" w:rsidP="00303611">
      <w:pPr>
        <w:spacing w:after="0" w:line="240" w:lineRule="auto"/>
        <w:rPr>
          <w:rFonts w:ascii="Times New Roman" w:hAnsi="Times New Roman" w:cs="Times New Roman"/>
          <w:sz w:val="20"/>
          <w:szCs w:val="20"/>
        </w:rPr>
      </w:pPr>
      <w:r w:rsidRPr="00303611">
        <w:rPr>
          <w:rFonts w:ascii="Times New Roman" w:hAnsi="Times New Roman" w:cs="Times New Roman"/>
          <w:sz w:val="20"/>
          <w:szCs w:val="20"/>
          <w:lang w:val="id-ID"/>
        </w:rPr>
        <w:lastRenderedPageBreak/>
        <w:t xml:space="preserve">Tabel 6. </w:t>
      </w:r>
      <w:r w:rsidRPr="00303611">
        <w:rPr>
          <w:rFonts w:ascii="Times New Roman" w:hAnsi="Times New Roman" w:cs="Times New Roman"/>
          <w:sz w:val="20"/>
          <w:szCs w:val="20"/>
        </w:rPr>
        <w:t>Kinerja reproduksi</w:t>
      </w:r>
    </w:p>
    <w:p w:rsidR="003B1614" w:rsidRDefault="003B1614" w:rsidP="00303611">
      <w:pPr>
        <w:spacing w:after="0" w:line="240" w:lineRule="auto"/>
        <w:jc w:val="center"/>
        <w:rPr>
          <w:rFonts w:ascii="Times New Roman" w:eastAsia="Times New Roman" w:hAnsi="Times New Roman" w:cs="Times New Roman"/>
          <w:color w:val="000000"/>
          <w:sz w:val="20"/>
          <w:szCs w:val="20"/>
        </w:rPr>
        <w:sectPr w:rsidR="003B1614" w:rsidSect="003B1614">
          <w:type w:val="continuous"/>
          <w:pgSz w:w="12240" w:h="15840" w:code="1"/>
          <w:pgMar w:top="1418" w:right="1418" w:bottom="1418" w:left="1418" w:header="709" w:footer="709" w:gutter="0"/>
          <w:cols w:num="2" w:space="708"/>
          <w:docGrid w:linePitch="360"/>
        </w:sectPr>
      </w:pPr>
    </w:p>
    <w:tbl>
      <w:tblPr>
        <w:tblW w:w="9361" w:type="dxa"/>
        <w:tblInd w:w="-5" w:type="dxa"/>
        <w:tblBorders>
          <w:top w:val="double" w:sz="4" w:space="0" w:color="auto"/>
          <w:bottom w:val="single" w:sz="4" w:space="0" w:color="auto"/>
        </w:tblBorders>
        <w:tblLook w:val="04A0" w:firstRow="1" w:lastRow="0" w:firstColumn="1" w:lastColumn="0" w:noHBand="0" w:noVBand="1"/>
      </w:tblPr>
      <w:tblGrid>
        <w:gridCol w:w="1340"/>
        <w:gridCol w:w="1637"/>
        <w:gridCol w:w="1559"/>
        <w:gridCol w:w="1843"/>
        <w:gridCol w:w="2982"/>
      </w:tblGrid>
      <w:tr w:rsidR="00FC3D97" w:rsidRPr="00303611" w:rsidTr="00AF66FC">
        <w:trPr>
          <w:trHeight w:val="315"/>
        </w:trPr>
        <w:tc>
          <w:tcPr>
            <w:tcW w:w="1340" w:type="dxa"/>
            <w:tcBorders>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lastRenderedPageBreak/>
              <w:t>NO</w:t>
            </w:r>
          </w:p>
        </w:tc>
        <w:tc>
          <w:tcPr>
            <w:tcW w:w="1637" w:type="dxa"/>
            <w:tcBorders>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BCS</w:t>
            </w:r>
          </w:p>
        </w:tc>
        <w:tc>
          <w:tcPr>
            <w:tcW w:w="1559" w:type="dxa"/>
            <w:tcBorders>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LS</w:t>
            </w:r>
          </w:p>
        </w:tc>
        <w:tc>
          <w:tcPr>
            <w:tcW w:w="1843" w:type="dxa"/>
            <w:tcBorders>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LI</w:t>
            </w:r>
          </w:p>
        </w:tc>
        <w:tc>
          <w:tcPr>
            <w:tcW w:w="2982" w:type="dxa"/>
            <w:tcBorders>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S/C</w:t>
            </w:r>
          </w:p>
        </w:tc>
      </w:tr>
      <w:tr w:rsidR="00FC3D97" w:rsidRPr="00303611" w:rsidTr="00AF66FC">
        <w:trPr>
          <w:trHeight w:val="315"/>
        </w:trPr>
        <w:tc>
          <w:tcPr>
            <w:tcW w:w="1340" w:type="dxa"/>
            <w:tcBorders>
              <w:top w:val="single" w:sz="4" w:space="0" w:color="auto"/>
              <w:bottom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w:t>
            </w:r>
          </w:p>
        </w:tc>
        <w:tc>
          <w:tcPr>
            <w:tcW w:w="1637" w:type="dxa"/>
            <w:tcBorders>
              <w:top w:val="single" w:sz="4" w:space="0" w:color="auto"/>
              <w:bottom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2</w:t>
            </w:r>
          </w:p>
        </w:tc>
        <w:tc>
          <w:tcPr>
            <w:tcW w:w="1559" w:type="dxa"/>
            <w:tcBorders>
              <w:top w:val="single" w:sz="4" w:space="0" w:color="auto"/>
              <w:bottom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1,3</w:t>
            </w:r>
          </w:p>
        </w:tc>
        <w:tc>
          <w:tcPr>
            <w:tcW w:w="1843" w:type="dxa"/>
            <w:tcBorders>
              <w:top w:val="single" w:sz="4" w:space="0" w:color="auto"/>
              <w:bottom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7,8</w:t>
            </w:r>
          </w:p>
        </w:tc>
        <w:tc>
          <w:tcPr>
            <w:tcW w:w="2982" w:type="dxa"/>
            <w:tcBorders>
              <w:top w:val="single" w:sz="4" w:space="0" w:color="auto"/>
              <w:bottom w:val="nil"/>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1.0</w:t>
            </w:r>
          </w:p>
        </w:tc>
      </w:tr>
      <w:tr w:rsidR="00FC3D97" w:rsidRPr="00303611" w:rsidTr="00AF66FC">
        <w:trPr>
          <w:trHeight w:val="315"/>
        </w:trPr>
        <w:tc>
          <w:tcPr>
            <w:tcW w:w="1340" w:type="dxa"/>
            <w:tcBorders>
              <w:top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2</w:t>
            </w:r>
          </w:p>
        </w:tc>
        <w:tc>
          <w:tcPr>
            <w:tcW w:w="1637" w:type="dxa"/>
            <w:tcBorders>
              <w:top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3</w:t>
            </w:r>
          </w:p>
        </w:tc>
        <w:tc>
          <w:tcPr>
            <w:tcW w:w="1559" w:type="dxa"/>
            <w:tcBorders>
              <w:top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1,5</w:t>
            </w:r>
          </w:p>
        </w:tc>
        <w:tc>
          <w:tcPr>
            <w:tcW w:w="1843" w:type="dxa"/>
            <w:tcBorders>
              <w:top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8,2</w:t>
            </w:r>
          </w:p>
        </w:tc>
        <w:tc>
          <w:tcPr>
            <w:tcW w:w="2982" w:type="dxa"/>
            <w:tcBorders>
              <w:top w:val="nil"/>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1,1</w:t>
            </w:r>
          </w:p>
        </w:tc>
      </w:tr>
      <w:tr w:rsidR="00FC3D97" w:rsidRPr="00303611" w:rsidTr="00AF66FC">
        <w:trPr>
          <w:trHeight w:val="315"/>
        </w:trPr>
        <w:tc>
          <w:tcPr>
            <w:tcW w:w="1340" w:type="dxa"/>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3</w:t>
            </w:r>
          </w:p>
        </w:tc>
        <w:tc>
          <w:tcPr>
            <w:tcW w:w="1637" w:type="dxa"/>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4</w:t>
            </w:r>
          </w:p>
        </w:tc>
        <w:tc>
          <w:tcPr>
            <w:tcW w:w="1559" w:type="dxa"/>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1,0</w:t>
            </w:r>
          </w:p>
        </w:tc>
        <w:tc>
          <w:tcPr>
            <w:tcW w:w="1843" w:type="dxa"/>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8,0</w:t>
            </w:r>
          </w:p>
        </w:tc>
        <w:tc>
          <w:tcPr>
            <w:tcW w:w="2982" w:type="dxa"/>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1,0</w:t>
            </w:r>
          </w:p>
        </w:tc>
      </w:tr>
      <w:tr w:rsidR="00FC3D97" w:rsidRPr="00303611" w:rsidTr="00AF66FC">
        <w:trPr>
          <w:trHeight w:val="315"/>
        </w:trPr>
        <w:tc>
          <w:tcPr>
            <w:tcW w:w="1340" w:type="dxa"/>
            <w:tcBorders>
              <w:bottom w:val="single" w:sz="4" w:space="0" w:color="auto"/>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4</w:t>
            </w:r>
          </w:p>
        </w:tc>
        <w:tc>
          <w:tcPr>
            <w:tcW w:w="1637" w:type="dxa"/>
            <w:tcBorders>
              <w:bottom w:val="single" w:sz="4" w:space="0" w:color="auto"/>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5</w:t>
            </w:r>
          </w:p>
        </w:tc>
        <w:tc>
          <w:tcPr>
            <w:tcW w:w="1559" w:type="dxa"/>
            <w:tcBorders>
              <w:bottom w:val="single" w:sz="4" w:space="0" w:color="auto"/>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1,0</w:t>
            </w:r>
          </w:p>
        </w:tc>
        <w:tc>
          <w:tcPr>
            <w:tcW w:w="1843" w:type="dxa"/>
            <w:tcBorders>
              <w:bottom w:val="single" w:sz="4" w:space="0" w:color="auto"/>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8,7</w:t>
            </w:r>
          </w:p>
        </w:tc>
        <w:tc>
          <w:tcPr>
            <w:tcW w:w="2982" w:type="dxa"/>
            <w:tcBorders>
              <w:bottom w:val="single" w:sz="4" w:space="0" w:color="auto"/>
            </w:tcBorders>
            <w:shd w:val="clear" w:color="auto" w:fill="auto"/>
            <w:vAlign w:val="center"/>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1,5</w:t>
            </w:r>
          </w:p>
        </w:tc>
      </w:tr>
      <w:tr w:rsidR="00FC3D97" w:rsidRPr="00303611" w:rsidTr="00AF66FC">
        <w:trPr>
          <w:trHeight w:val="315"/>
        </w:trPr>
        <w:tc>
          <w:tcPr>
            <w:tcW w:w="1340" w:type="dxa"/>
            <w:tcBorders>
              <w:top w:val="single" w:sz="4" w:space="0" w:color="auto"/>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Rata-rata</w:t>
            </w:r>
          </w:p>
        </w:tc>
        <w:tc>
          <w:tcPr>
            <w:tcW w:w="1637" w:type="dxa"/>
            <w:tcBorders>
              <w:top w:val="single" w:sz="4" w:space="0" w:color="auto"/>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auto"/>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1,2</w:t>
            </w:r>
          </w:p>
        </w:tc>
        <w:tc>
          <w:tcPr>
            <w:tcW w:w="1843" w:type="dxa"/>
            <w:tcBorders>
              <w:top w:val="single" w:sz="4" w:space="0" w:color="auto"/>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8,1</w:t>
            </w:r>
          </w:p>
        </w:tc>
        <w:tc>
          <w:tcPr>
            <w:tcW w:w="2982" w:type="dxa"/>
            <w:tcBorders>
              <w:top w:val="single" w:sz="4" w:space="0" w:color="auto"/>
              <w:bottom w:val="single" w:sz="4" w:space="0" w:color="auto"/>
            </w:tcBorders>
            <w:shd w:val="clear" w:color="auto" w:fill="auto"/>
            <w:noWrap/>
            <w:vAlign w:val="bottom"/>
            <w:hideMark/>
          </w:tcPr>
          <w:p w:rsidR="00FC3D97" w:rsidRPr="00303611" w:rsidRDefault="00FC3D97" w:rsidP="00303611">
            <w:pPr>
              <w:spacing w:after="0" w:line="240" w:lineRule="auto"/>
              <w:jc w:val="center"/>
              <w:rPr>
                <w:rFonts w:ascii="Times New Roman" w:eastAsia="Times New Roman" w:hAnsi="Times New Roman" w:cs="Times New Roman"/>
                <w:color w:val="000000"/>
                <w:sz w:val="20"/>
                <w:szCs w:val="20"/>
              </w:rPr>
            </w:pPr>
            <w:r w:rsidRPr="00303611">
              <w:rPr>
                <w:rFonts w:ascii="Times New Roman" w:eastAsia="Times New Roman" w:hAnsi="Times New Roman" w:cs="Times New Roman"/>
                <w:color w:val="000000"/>
                <w:sz w:val="20"/>
                <w:szCs w:val="20"/>
              </w:rPr>
              <w:t>1,2</w:t>
            </w:r>
          </w:p>
        </w:tc>
      </w:tr>
    </w:tbl>
    <w:p w:rsidR="00FC3D97" w:rsidRPr="00303611" w:rsidRDefault="00FC3D97" w:rsidP="00303611">
      <w:pPr>
        <w:spacing w:after="0" w:line="240" w:lineRule="auto"/>
        <w:rPr>
          <w:rFonts w:ascii="Times New Roman" w:hAnsi="Times New Roman" w:cs="Times New Roman"/>
          <w:i/>
          <w:sz w:val="20"/>
          <w:szCs w:val="20"/>
          <w:lang w:val="id-ID"/>
        </w:rPr>
      </w:pPr>
      <w:r w:rsidRPr="00303611">
        <w:rPr>
          <w:rFonts w:ascii="Times New Roman" w:hAnsi="Times New Roman" w:cs="Times New Roman"/>
          <w:i/>
          <w:sz w:val="20"/>
          <w:szCs w:val="20"/>
          <w:lang w:val="id-ID"/>
        </w:rPr>
        <w:t xml:space="preserve">Sumber : data primer yang diolah 2021 </w:t>
      </w:r>
    </w:p>
    <w:p w:rsidR="005D2867" w:rsidRDefault="005D2867" w:rsidP="00303611">
      <w:pPr>
        <w:spacing w:after="0" w:line="240" w:lineRule="auto"/>
        <w:ind w:right="6" w:firstLine="567"/>
        <w:jc w:val="both"/>
        <w:rPr>
          <w:rFonts w:ascii="Times New Roman" w:hAnsi="Times New Roman" w:cs="Times New Roman"/>
          <w:color w:val="000000"/>
          <w:sz w:val="20"/>
          <w:szCs w:val="20"/>
          <w:lang w:val="id-ID"/>
        </w:rPr>
        <w:sectPr w:rsidR="005D2867" w:rsidSect="005D2867">
          <w:type w:val="continuous"/>
          <w:pgSz w:w="12240" w:h="15840" w:code="1"/>
          <w:pgMar w:top="1418" w:right="1418" w:bottom="1418" w:left="1418" w:header="709" w:footer="709" w:gutter="0"/>
          <w:cols w:space="708"/>
          <w:docGrid w:linePitch="360"/>
        </w:sectPr>
      </w:pPr>
    </w:p>
    <w:p w:rsidR="00FC3D97" w:rsidRPr="00303611" w:rsidRDefault="00FC3D97" w:rsidP="00303611">
      <w:pPr>
        <w:spacing w:after="0" w:line="240" w:lineRule="auto"/>
        <w:ind w:right="6" w:firstLine="567"/>
        <w:jc w:val="both"/>
        <w:rPr>
          <w:rFonts w:ascii="Times New Roman" w:hAnsi="Times New Roman" w:cs="Times New Roman"/>
          <w:color w:val="000000"/>
          <w:sz w:val="20"/>
          <w:szCs w:val="20"/>
          <w:lang w:val="id-ID"/>
        </w:rPr>
      </w:pPr>
    </w:p>
    <w:p w:rsidR="00BE205C" w:rsidRPr="00303611" w:rsidRDefault="00BE205C" w:rsidP="00303611">
      <w:pPr>
        <w:spacing w:after="0" w:line="240" w:lineRule="auto"/>
        <w:ind w:right="6" w:firstLine="567"/>
        <w:jc w:val="both"/>
        <w:rPr>
          <w:rFonts w:ascii="Times New Roman" w:hAnsi="Times New Roman" w:cs="Times New Roman"/>
          <w:color w:val="000000"/>
          <w:sz w:val="20"/>
          <w:szCs w:val="20"/>
          <w:lang w:val="id-ID"/>
        </w:rPr>
        <w:sectPr w:rsidR="00BE205C" w:rsidRPr="00303611" w:rsidSect="005D2867">
          <w:type w:val="continuous"/>
          <w:pgSz w:w="12240" w:h="15840" w:code="1"/>
          <w:pgMar w:top="1418" w:right="1418" w:bottom="1418" w:left="1418" w:header="709" w:footer="709" w:gutter="0"/>
          <w:cols w:space="708"/>
          <w:docGrid w:linePitch="360"/>
        </w:sectPr>
      </w:pPr>
    </w:p>
    <w:p w:rsidR="00FC3D97" w:rsidRPr="00303611" w:rsidRDefault="00FC3D97" w:rsidP="009B7119">
      <w:pPr>
        <w:spacing w:after="0" w:line="240" w:lineRule="auto"/>
        <w:ind w:right="6"/>
        <w:jc w:val="both"/>
        <w:rPr>
          <w:rFonts w:ascii="Times New Roman" w:hAnsi="Times New Roman" w:cs="Times New Roman"/>
          <w:color w:val="000000"/>
          <w:sz w:val="20"/>
          <w:szCs w:val="20"/>
          <w:lang w:val="id-ID"/>
        </w:rPr>
      </w:pPr>
      <w:r w:rsidRPr="00303611">
        <w:rPr>
          <w:rFonts w:ascii="Times New Roman" w:hAnsi="Times New Roman" w:cs="Times New Roman"/>
          <w:color w:val="000000"/>
          <w:sz w:val="20"/>
          <w:szCs w:val="20"/>
          <w:lang w:val="id-ID"/>
        </w:rPr>
        <w:lastRenderedPageBreak/>
        <w:t>Keterangan :</w:t>
      </w:r>
    </w:p>
    <w:p w:rsidR="00FC3D97" w:rsidRPr="00303611" w:rsidRDefault="00FC3D97" w:rsidP="009B7119">
      <w:pPr>
        <w:spacing w:after="0" w:line="240" w:lineRule="auto"/>
        <w:ind w:right="6"/>
        <w:jc w:val="both"/>
        <w:rPr>
          <w:rFonts w:ascii="Times New Roman" w:hAnsi="Times New Roman" w:cs="Times New Roman"/>
          <w:i/>
          <w:color w:val="000000"/>
          <w:sz w:val="20"/>
          <w:szCs w:val="20"/>
          <w:lang w:val="id-ID"/>
        </w:rPr>
      </w:pPr>
      <w:r w:rsidRPr="00303611">
        <w:rPr>
          <w:rFonts w:ascii="Times New Roman" w:hAnsi="Times New Roman" w:cs="Times New Roman"/>
          <w:color w:val="000000"/>
          <w:sz w:val="20"/>
          <w:szCs w:val="20"/>
          <w:lang w:val="id-ID"/>
        </w:rPr>
        <w:t xml:space="preserve">BCS </w:t>
      </w:r>
      <w:r w:rsidRPr="00303611">
        <w:rPr>
          <w:rFonts w:ascii="Times New Roman" w:hAnsi="Times New Roman" w:cs="Times New Roman"/>
          <w:color w:val="000000"/>
          <w:sz w:val="20"/>
          <w:szCs w:val="20"/>
          <w:lang w:val="id-ID"/>
        </w:rPr>
        <w:tab/>
        <w:t xml:space="preserve">: </w:t>
      </w:r>
      <w:r w:rsidRPr="00303611">
        <w:rPr>
          <w:rFonts w:ascii="Times New Roman" w:hAnsi="Times New Roman" w:cs="Times New Roman"/>
          <w:i/>
          <w:color w:val="000000"/>
          <w:sz w:val="20"/>
          <w:szCs w:val="20"/>
          <w:lang w:val="id-ID"/>
        </w:rPr>
        <w:t>body condition score</w:t>
      </w:r>
    </w:p>
    <w:p w:rsidR="00FC3D97" w:rsidRPr="00303611" w:rsidRDefault="00FC3D97" w:rsidP="009B7119">
      <w:pPr>
        <w:spacing w:after="0" w:line="240" w:lineRule="auto"/>
        <w:ind w:right="6"/>
        <w:jc w:val="both"/>
        <w:rPr>
          <w:rFonts w:ascii="Times New Roman" w:hAnsi="Times New Roman" w:cs="Times New Roman"/>
          <w:i/>
          <w:color w:val="000000"/>
          <w:sz w:val="20"/>
          <w:szCs w:val="20"/>
          <w:lang w:val="id-ID"/>
        </w:rPr>
      </w:pPr>
      <w:r w:rsidRPr="00303611">
        <w:rPr>
          <w:rFonts w:ascii="Times New Roman" w:hAnsi="Times New Roman" w:cs="Times New Roman"/>
          <w:color w:val="000000"/>
          <w:sz w:val="20"/>
          <w:szCs w:val="20"/>
          <w:lang w:val="id-ID"/>
        </w:rPr>
        <w:t xml:space="preserve">S/C </w:t>
      </w:r>
      <w:r w:rsidRPr="00303611">
        <w:rPr>
          <w:rFonts w:ascii="Times New Roman" w:hAnsi="Times New Roman" w:cs="Times New Roman"/>
          <w:color w:val="000000"/>
          <w:sz w:val="20"/>
          <w:szCs w:val="20"/>
          <w:lang w:val="id-ID"/>
        </w:rPr>
        <w:tab/>
        <w:t xml:space="preserve">: </w:t>
      </w:r>
      <w:r w:rsidRPr="00303611">
        <w:rPr>
          <w:rFonts w:ascii="Times New Roman" w:hAnsi="Times New Roman" w:cs="Times New Roman"/>
          <w:i/>
          <w:color w:val="000000"/>
          <w:sz w:val="20"/>
          <w:szCs w:val="20"/>
          <w:lang w:val="id-ID"/>
        </w:rPr>
        <w:t>service per conception</w:t>
      </w:r>
    </w:p>
    <w:p w:rsidR="00FC3D97" w:rsidRPr="00303611" w:rsidRDefault="00FC3D97" w:rsidP="00303611">
      <w:pPr>
        <w:spacing w:after="0" w:line="240" w:lineRule="auto"/>
        <w:ind w:right="6"/>
        <w:jc w:val="both"/>
        <w:rPr>
          <w:rFonts w:ascii="Times New Roman" w:hAnsi="Times New Roman" w:cs="Times New Roman"/>
          <w:i/>
          <w:color w:val="000000"/>
          <w:sz w:val="20"/>
          <w:szCs w:val="20"/>
          <w:lang w:val="id-ID"/>
        </w:rPr>
      </w:pPr>
      <w:r w:rsidRPr="00303611">
        <w:rPr>
          <w:rFonts w:ascii="Times New Roman" w:hAnsi="Times New Roman" w:cs="Times New Roman"/>
          <w:color w:val="000000"/>
          <w:sz w:val="20"/>
          <w:szCs w:val="20"/>
          <w:lang w:val="id-ID"/>
        </w:rPr>
        <w:t xml:space="preserve">LI </w:t>
      </w:r>
      <w:r w:rsidRPr="00303611">
        <w:rPr>
          <w:rFonts w:ascii="Times New Roman" w:hAnsi="Times New Roman" w:cs="Times New Roman"/>
          <w:color w:val="000000"/>
          <w:sz w:val="20"/>
          <w:szCs w:val="20"/>
          <w:lang w:val="id-ID"/>
        </w:rPr>
        <w:tab/>
        <w:t xml:space="preserve">: </w:t>
      </w:r>
      <w:r w:rsidRPr="00303611">
        <w:rPr>
          <w:rFonts w:ascii="Times New Roman" w:hAnsi="Times New Roman" w:cs="Times New Roman"/>
          <w:i/>
          <w:color w:val="000000"/>
          <w:sz w:val="20"/>
          <w:szCs w:val="20"/>
          <w:lang w:val="id-ID"/>
        </w:rPr>
        <w:t>lambing interval</w:t>
      </w:r>
    </w:p>
    <w:p w:rsidR="00FC3D97" w:rsidRPr="00303611" w:rsidRDefault="00FC3D97" w:rsidP="00303611">
      <w:pPr>
        <w:spacing w:after="0" w:line="240" w:lineRule="auto"/>
        <w:rPr>
          <w:rFonts w:ascii="Times New Roman" w:hAnsi="Times New Roman" w:cs="Times New Roman"/>
          <w:sz w:val="20"/>
          <w:szCs w:val="20"/>
          <w:lang w:val="id-ID"/>
        </w:rPr>
      </w:pPr>
      <w:r w:rsidRPr="00303611">
        <w:rPr>
          <w:rFonts w:ascii="Times New Roman" w:hAnsi="Times New Roman" w:cs="Times New Roman"/>
          <w:color w:val="000000"/>
          <w:sz w:val="20"/>
          <w:szCs w:val="20"/>
          <w:lang w:val="id-ID"/>
        </w:rPr>
        <w:t xml:space="preserve">LS </w:t>
      </w:r>
      <w:r w:rsidRPr="00303611">
        <w:rPr>
          <w:rFonts w:ascii="Times New Roman" w:hAnsi="Times New Roman" w:cs="Times New Roman"/>
          <w:color w:val="000000"/>
          <w:sz w:val="20"/>
          <w:szCs w:val="20"/>
          <w:lang w:val="id-ID"/>
        </w:rPr>
        <w:tab/>
        <w:t xml:space="preserve">: </w:t>
      </w:r>
      <w:r w:rsidRPr="00303611">
        <w:rPr>
          <w:rFonts w:ascii="Times New Roman" w:hAnsi="Times New Roman" w:cs="Times New Roman"/>
          <w:i/>
          <w:color w:val="000000"/>
          <w:sz w:val="20"/>
          <w:szCs w:val="20"/>
          <w:lang w:val="id-ID"/>
        </w:rPr>
        <w:t>litter size</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sz w:val="20"/>
          <w:szCs w:val="20"/>
        </w:rPr>
        <w:t xml:space="preserve">BCS </w:t>
      </w:r>
      <w:r w:rsidRPr="00303611">
        <w:rPr>
          <w:rFonts w:ascii="Times New Roman" w:hAnsi="Times New Roman" w:cs="Times New Roman"/>
          <w:i/>
          <w:sz w:val="20"/>
          <w:szCs w:val="20"/>
        </w:rPr>
        <w:t>(body condition score)</w:t>
      </w:r>
      <w:r w:rsidRPr="00303611">
        <w:rPr>
          <w:rFonts w:ascii="Times New Roman" w:hAnsi="Times New Roman" w:cs="Times New Roman"/>
          <w:sz w:val="20"/>
          <w:szCs w:val="20"/>
        </w:rPr>
        <w:t xml:space="preserve"> merupakan metode untuk memberi nilai kondisi tubuh ternak baik secara visual dan perabaan, timbunan lemak tubuh dibawah sekitar pangkal ekor, tulang punggung dan pinggul. Dari hasil penelitian disetiap kecamatan mendapatkan rerata BCS = 3,23, (lampiran 5</w:t>
      </w:r>
      <w:proofErr w:type="gramStart"/>
      <w:r w:rsidRPr="00303611">
        <w:rPr>
          <w:rFonts w:ascii="Times New Roman" w:hAnsi="Times New Roman" w:cs="Times New Roman"/>
          <w:sz w:val="20"/>
          <w:szCs w:val="20"/>
        </w:rPr>
        <w:t>).BCS</w:t>
      </w:r>
      <w:proofErr w:type="gramEnd"/>
      <w:r w:rsidRPr="00303611">
        <w:rPr>
          <w:rFonts w:ascii="Times New Roman" w:hAnsi="Times New Roman" w:cs="Times New Roman"/>
          <w:sz w:val="20"/>
          <w:szCs w:val="20"/>
        </w:rPr>
        <w:t xml:space="preserve"> Dombos sudah sesuai standar ideal, hal ini diperkuat oleh Villaquiran </w:t>
      </w:r>
      <w:r w:rsidRPr="00303611">
        <w:rPr>
          <w:rFonts w:ascii="Times New Roman" w:hAnsi="Times New Roman" w:cs="Times New Roman"/>
          <w:i/>
          <w:sz w:val="20"/>
          <w:szCs w:val="20"/>
        </w:rPr>
        <w:t xml:space="preserve">et al., </w:t>
      </w:r>
      <w:r w:rsidRPr="00303611">
        <w:rPr>
          <w:rFonts w:ascii="Times New Roman" w:hAnsi="Times New Roman" w:cs="Times New Roman"/>
          <w:sz w:val="20"/>
          <w:szCs w:val="20"/>
        </w:rPr>
        <w:t>(2004) nilai BCS berkisar antara 2,5 – 4,0.</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sz w:val="20"/>
          <w:szCs w:val="20"/>
        </w:rPr>
        <w:t xml:space="preserve"> Induk Dombos yang dipelihara dengan manajemen dan nutrisi pakan yang baik akan menunjukkan nilai BCS yang baik pula, sebab kebutuhan nutrisi telah terpenuhi. Dengan energi tubuh yang cukup, maka kebutuhan pokok dan kebutuhan produksi ternak terpenuhi, sehingga tubuh dapat dengan mudah memproduksi hormon-hormon yang dibutuhkan untuk produksi dan reproduksi. Nilai BCS merupakan indikator yang penting untuk mengetahui kondisi nutrisi induk Dombos.</w:t>
      </w:r>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sz w:val="20"/>
          <w:szCs w:val="20"/>
        </w:rPr>
        <w:t>S/C adalah banyaknya IB sampai terjadi kebuntingan, data diambil dari kartu recording IB/wawancara pada peternak (Feradis dalam Ab</w:t>
      </w:r>
      <w:r w:rsidRPr="00303611">
        <w:rPr>
          <w:rFonts w:ascii="Times New Roman" w:hAnsi="Times New Roman" w:cs="Times New Roman"/>
          <w:sz w:val="20"/>
          <w:szCs w:val="20"/>
          <w:lang w:val="id-ID"/>
        </w:rPr>
        <w:t>hie</w:t>
      </w:r>
      <w:r w:rsidRPr="00303611">
        <w:rPr>
          <w:rFonts w:ascii="Times New Roman" w:hAnsi="Times New Roman" w:cs="Times New Roman"/>
          <w:sz w:val="20"/>
          <w:szCs w:val="20"/>
        </w:rPr>
        <w:t xml:space="preserve"> 2010).</w:t>
      </w:r>
      <w:r w:rsidRPr="00303611">
        <w:rPr>
          <w:rFonts w:ascii="Times New Roman" w:hAnsi="Times New Roman" w:cs="Times New Roman"/>
          <w:sz w:val="20"/>
          <w:szCs w:val="20"/>
          <w:lang w:val="id-ID"/>
        </w:rPr>
        <w:t xml:space="preserve"> Hasil penelitian S/C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ini mendapatkan rerata 1,2 (tabel 6). Ini menyatakan bahwa S/C dombos di Kabupaten Wonosobo sangat bagus, karena </w:t>
      </w:r>
      <w:r w:rsidRPr="00303611">
        <w:rPr>
          <w:rFonts w:ascii="Times New Roman" w:hAnsi="Times New Roman" w:cs="Times New Roman"/>
          <w:sz w:val="20"/>
          <w:szCs w:val="20"/>
          <w:lang w:val="id-ID"/>
        </w:rPr>
        <w:lastRenderedPageBreak/>
        <w:t>M</w:t>
      </w:r>
      <w:r w:rsidRPr="00303611">
        <w:rPr>
          <w:rFonts w:ascii="Times New Roman" w:hAnsi="Times New Roman" w:cs="Times New Roman"/>
          <w:sz w:val="20"/>
          <w:szCs w:val="20"/>
        </w:rPr>
        <w:t>enurut Nuryadi dan Wahyuningsih (2011) bahwa kisaran ideal nilai S/C adalah 1,6-2,0. S/C dalam penelitian ini diukur berdasarkan perkawinan dengan inseminasi buatan (IB)</w:t>
      </w:r>
      <w:r w:rsidRPr="00303611">
        <w:rPr>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Makin</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 xml:space="preserve">rendah nilai </w:t>
      </w:r>
      <w:r w:rsidRPr="00303611">
        <w:rPr>
          <w:rStyle w:val="markedcontent"/>
          <w:rFonts w:ascii="Times New Roman" w:hAnsi="Times New Roman" w:cs="Times New Roman"/>
          <w:i/>
          <w:sz w:val="20"/>
          <w:szCs w:val="20"/>
        </w:rPr>
        <w:t>service per conception</w:t>
      </w:r>
      <w:r w:rsidRPr="00303611">
        <w:rPr>
          <w:rStyle w:val="markedcontent"/>
          <w:rFonts w:ascii="Times New Roman" w:hAnsi="Times New Roman" w:cs="Times New Roman"/>
          <w:sz w:val="20"/>
          <w:szCs w:val="20"/>
        </w:rPr>
        <w:t xml:space="preserve"> maka</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semakin tinggi tingkat fertilitas ternak,</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 xml:space="preserve">sebaliknya semakin tinggi nilai </w:t>
      </w:r>
      <w:r w:rsidRPr="00303611">
        <w:rPr>
          <w:rStyle w:val="markedcontent"/>
          <w:rFonts w:ascii="Times New Roman" w:hAnsi="Times New Roman" w:cs="Times New Roman"/>
          <w:i/>
          <w:sz w:val="20"/>
          <w:szCs w:val="20"/>
        </w:rPr>
        <w:t>service per</w:t>
      </w:r>
      <w:r w:rsidRPr="00303611">
        <w:rPr>
          <w:rStyle w:val="markedcontent"/>
          <w:rFonts w:ascii="Times New Roman" w:hAnsi="Times New Roman" w:cs="Times New Roman"/>
          <w:i/>
          <w:sz w:val="20"/>
          <w:szCs w:val="20"/>
          <w:lang w:val="id-ID"/>
        </w:rPr>
        <w:t xml:space="preserve"> </w:t>
      </w:r>
      <w:r w:rsidRPr="00303611">
        <w:rPr>
          <w:rStyle w:val="markedcontent"/>
          <w:rFonts w:ascii="Times New Roman" w:hAnsi="Times New Roman" w:cs="Times New Roman"/>
          <w:i/>
          <w:sz w:val="20"/>
          <w:szCs w:val="20"/>
        </w:rPr>
        <w:t>conception</w:t>
      </w:r>
      <w:r w:rsidRPr="00303611">
        <w:rPr>
          <w:rStyle w:val="markedcontent"/>
          <w:rFonts w:ascii="Times New Roman" w:hAnsi="Times New Roman" w:cs="Times New Roman"/>
          <w:sz w:val="20"/>
          <w:szCs w:val="20"/>
        </w:rPr>
        <w:t xml:space="preserve"> akan semakin rendah tingkat</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fertilitasnya. Nilai S/C yang normal</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berkisar antara 1,6 sampai 2,0, makin</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rendah nilai S/C makin tinggi nilai</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kesuburan ternak betina (Toelihere, 1993)</w:t>
      </w:r>
      <w:r w:rsidRPr="00303611">
        <w:rPr>
          <w:rFonts w:ascii="Times New Roman" w:hAnsi="Times New Roman" w:cs="Times New Roman"/>
          <w:sz w:val="20"/>
          <w:szCs w:val="20"/>
        </w:rPr>
        <w:t>.</w:t>
      </w:r>
      <w:r w:rsidRPr="00303611">
        <w:rPr>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Partodihardjo</w:t>
      </w:r>
      <w:r w:rsidRPr="00303611">
        <w:rPr>
          <w:rStyle w:val="markedcontent"/>
          <w:rFonts w:ascii="Times New Roman" w:hAnsi="Times New Roman" w:cs="Times New Roman"/>
          <w:sz w:val="20"/>
          <w:szCs w:val="20"/>
          <w:lang w:val="id-ID"/>
        </w:rPr>
        <w:t xml:space="preserve"> </w:t>
      </w:r>
      <w:r w:rsidRPr="00303611">
        <w:rPr>
          <w:rStyle w:val="markedcontent"/>
          <w:rFonts w:ascii="Times New Roman" w:hAnsi="Times New Roman" w:cs="Times New Roman"/>
          <w:sz w:val="20"/>
          <w:szCs w:val="20"/>
        </w:rPr>
        <w:t>(1990) menyatakan nilai angka perkawinan yang baik 1,5 – 1,7.</w:t>
      </w:r>
      <w:r w:rsidRPr="00303611">
        <w:rPr>
          <w:rStyle w:val="markedcontent"/>
          <w:rFonts w:ascii="Times New Roman" w:hAnsi="Times New Roman" w:cs="Times New Roman"/>
          <w:sz w:val="20"/>
          <w:szCs w:val="20"/>
          <w:lang w:val="id-ID"/>
        </w:rPr>
        <w:t xml:space="preserve"> S/C dombos bisa sangat bagus karena rata-rata peternak mengawinkan dombos dengan cara kawin alam, jadi tingkat keberhasilan bunting lebih tinggi.</w:t>
      </w:r>
    </w:p>
    <w:p w:rsidR="00FC3D97" w:rsidRPr="00303611" w:rsidRDefault="00FC3D97" w:rsidP="00303611">
      <w:pPr>
        <w:spacing w:after="0" w:line="240" w:lineRule="auto"/>
        <w:ind w:firstLine="720"/>
        <w:jc w:val="both"/>
        <w:rPr>
          <w:rFonts w:ascii="Times New Roman" w:hAnsi="Times New Roman" w:cs="Times New Roman"/>
          <w:sz w:val="20"/>
          <w:szCs w:val="20"/>
        </w:rPr>
      </w:pPr>
      <w:r w:rsidRPr="00303611">
        <w:rPr>
          <w:rFonts w:ascii="Times New Roman" w:hAnsi="Times New Roman" w:cs="Times New Roman"/>
          <w:i/>
          <w:iCs/>
          <w:sz w:val="20"/>
          <w:szCs w:val="20"/>
        </w:rPr>
        <w:t xml:space="preserve">Lambing </w:t>
      </w:r>
      <w:proofErr w:type="gramStart"/>
      <w:r w:rsidRPr="00303611">
        <w:rPr>
          <w:rFonts w:ascii="Times New Roman" w:hAnsi="Times New Roman" w:cs="Times New Roman"/>
          <w:i/>
          <w:iCs/>
          <w:sz w:val="20"/>
          <w:szCs w:val="20"/>
        </w:rPr>
        <w:t xml:space="preserve">interval </w:t>
      </w:r>
      <w:r w:rsidRPr="00303611">
        <w:rPr>
          <w:rFonts w:ascii="Times New Roman" w:hAnsi="Times New Roman" w:cs="Times New Roman"/>
          <w:sz w:val="20"/>
          <w:szCs w:val="20"/>
        </w:rPr>
        <w:t xml:space="preserve"> (</w:t>
      </w:r>
      <w:proofErr w:type="gramEnd"/>
      <w:r w:rsidRPr="00303611">
        <w:rPr>
          <w:rFonts w:ascii="Times New Roman" w:hAnsi="Times New Roman" w:cs="Times New Roman"/>
          <w:sz w:val="20"/>
          <w:szCs w:val="20"/>
        </w:rPr>
        <w:t xml:space="preserve">LI) adalah jangka waktu yang dihitung dari tanggal seekor dombos beranak sampai beranak kembali, atau jarak beranak dari anak satu keanak berikutnya. </w:t>
      </w:r>
      <w:r w:rsidRPr="00303611">
        <w:rPr>
          <w:rFonts w:ascii="Times New Roman" w:hAnsi="Times New Roman" w:cs="Times New Roman"/>
          <w:i/>
          <w:sz w:val="20"/>
          <w:szCs w:val="20"/>
        </w:rPr>
        <w:t>Lambing interval</w:t>
      </w:r>
      <w:r w:rsidRPr="00303611">
        <w:rPr>
          <w:rFonts w:ascii="Times New Roman" w:hAnsi="Times New Roman" w:cs="Times New Roman"/>
          <w:sz w:val="20"/>
          <w:szCs w:val="20"/>
        </w:rPr>
        <w:t xml:space="preserve"> merupakan faktor yang paling menentukan tingkat kesuburan induk dalam satu kawanan ternak, para peternak selalu mengharapkan induk-induk domba yang dipelihara menampilkan selang beranak yang pendek untuk mencapai tingkat efisiensi ekonomi yang tinggi </w:t>
      </w:r>
      <w:r w:rsidRPr="00303611">
        <w:rPr>
          <w:rFonts w:ascii="Times New Roman" w:hAnsi="Times New Roman" w:cs="Times New Roman"/>
          <w:sz w:val="20"/>
          <w:szCs w:val="20"/>
          <w:lang w:val="id-ID"/>
        </w:rPr>
        <w:t xml:space="preserve">(Ashari, 2018). Hasil penelitian </w:t>
      </w:r>
      <w:r w:rsidRPr="00303611">
        <w:rPr>
          <w:rFonts w:ascii="Times New Roman" w:hAnsi="Times New Roman" w:cs="Times New Roman"/>
          <w:i/>
          <w:sz w:val="20"/>
          <w:szCs w:val="20"/>
          <w:lang w:val="id-ID"/>
        </w:rPr>
        <w:t xml:space="preserve">lambing interval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mendapatkan rerata 8,1 (tabel 6), ini menyatakan bahwa </w:t>
      </w:r>
      <w:r w:rsidRPr="00303611">
        <w:rPr>
          <w:rFonts w:ascii="Times New Roman" w:hAnsi="Times New Roman" w:cs="Times New Roman"/>
          <w:i/>
          <w:sz w:val="20"/>
          <w:szCs w:val="20"/>
          <w:lang w:val="id-ID"/>
        </w:rPr>
        <w:t xml:space="preserve">lambing interval </w:t>
      </w:r>
      <w:r w:rsidRPr="00303611">
        <w:rPr>
          <w:rFonts w:ascii="Times New Roman" w:hAnsi="Times New Roman" w:cs="Times New Roman"/>
          <w:sz w:val="20"/>
          <w:szCs w:val="20"/>
          <w:lang w:val="id-ID"/>
        </w:rPr>
        <w:t xml:space="preserve">dombos di Kabupaten Wonosobo bagus, karena jarak beranak yang ideal adalah 8 bulan, yaitu 5 bulan bunting dan 3 bulan menyusui, sedangkan menurut </w:t>
      </w:r>
      <w:r w:rsidRPr="00303611">
        <w:rPr>
          <w:rStyle w:val="markedcontent"/>
          <w:rFonts w:ascii="Times New Roman" w:hAnsi="Times New Roman" w:cs="Times New Roman"/>
          <w:sz w:val="20"/>
          <w:szCs w:val="20"/>
        </w:rPr>
        <w:t xml:space="preserve">Subandrio </w:t>
      </w:r>
      <w:r w:rsidRPr="00303611">
        <w:rPr>
          <w:rStyle w:val="markedcontent"/>
          <w:rFonts w:ascii="Times New Roman" w:hAnsi="Times New Roman" w:cs="Times New Roman"/>
          <w:i/>
          <w:sz w:val="20"/>
          <w:szCs w:val="20"/>
        </w:rPr>
        <w:t>et al</w:t>
      </w:r>
      <w:r w:rsidRPr="00303611">
        <w:rPr>
          <w:rStyle w:val="markedcontent"/>
          <w:rFonts w:ascii="Times New Roman" w:hAnsi="Times New Roman" w:cs="Times New Roman"/>
          <w:sz w:val="20"/>
          <w:szCs w:val="20"/>
        </w:rPr>
        <w:t xml:space="preserve">. (1994) melaporkan bahwa selang beranak domba pada </w:t>
      </w:r>
      <w:r w:rsidRPr="00303611">
        <w:rPr>
          <w:rStyle w:val="markedcontent"/>
          <w:rFonts w:ascii="Times New Roman" w:hAnsi="Times New Roman" w:cs="Times New Roman"/>
          <w:sz w:val="20"/>
          <w:szCs w:val="20"/>
        </w:rPr>
        <w:lastRenderedPageBreak/>
        <w:t>kondisi pedesaan relative masih cukup panjang, yakni 9,9 bulan.</w:t>
      </w:r>
      <w:r w:rsidRPr="00303611">
        <w:rPr>
          <w:rStyle w:val="markedcontent"/>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Faktor yang mempengaruhi panjang pendeknya </w:t>
      </w:r>
      <w:r w:rsidRPr="00303611">
        <w:rPr>
          <w:rFonts w:ascii="Times New Roman" w:hAnsi="Times New Roman" w:cs="Times New Roman"/>
          <w:iCs/>
          <w:sz w:val="20"/>
          <w:szCs w:val="20"/>
        </w:rPr>
        <w:t>LI</w:t>
      </w:r>
      <w:r w:rsidRPr="00303611">
        <w:rPr>
          <w:rFonts w:ascii="Times New Roman" w:hAnsi="Times New Roman" w:cs="Times New Roman"/>
          <w:sz w:val="20"/>
          <w:szCs w:val="20"/>
        </w:rPr>
        <w:t xml:space="preserve"> antara lain</w:t>
      </w:r>
      <w:r w:rsidRPr="00303611">
        <w:rPr>
          <w:rFonts w:ascii="Times New Roman" w:hAnsi="Times New Roman" w:cs="Times New Roman"/>
          <w:i/>
          <w:sz w:val="20"/>
          <w:szCs w:val="20"/>
        </w:rPr>
        <w:t xml:space="preserve"> </w:t>
      </w:r>
      <w:r w:rsidRPr="00303611">
        <w:rPr>
          <w:rFonts w:ascii="Times New Roman" w:hAnsi="Times New Roman" w:cs="Times New Roman"/>
          <w:iCs/>
          <w:sz w:val="20"/>
          <w:szCs w:val="20"/>
        </w:rPr>
        <w:t>S/C,</w:t>
      </w:r>
      <w:r w:rsidRPr="00303611">
        <w:rPr>
          <w:rFonts w:ascii="Times New Roman" w:hAnsi="Times New Roman" w:cs="Times New Roman"/>
          <w:sz w:val="20"/>
          <w:szCs w:val="20"/>
        </w:rPr>
        <w:t xml:space="preserve"> ketepatan mengawinkan, dan ada tidaknya kebuntingan.</w:t>
      </w:r>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i/>
          <w:sz w:val="20"/>
          <w:szCs w:val="20"/>
          <w:lang w:val="id-ID"/>
        </w:rPr>
        <w:t xml:space="preserve">Litter size </w:t>
      </w:r>
      <w:r w:rsidRPr="00303611">
        <w:rPr>
          <w:rFonts w:ascii="Times New Roman" w:hAnsi="Times New Roman" w:cs="Times New Roman"/>
          <w:sz w:val="20"/>
          <w:szCs w:val="20"/>
          <w:lang w:val="id-ID"/>
        </w:rPr>
        <w:t xml:space="preserve">atau jumlah anak domba yang lahir per partus merupakan komponen penting dari produktivitas domba, memberikan kontribusi lebih besar terhadap perbedaan berat total domba disapih perdomba daripada tingkat pertumbuhan domba individu, Robhinson </w:t>
      </w:r>
      <w:r w:rsidRPr="00303611">
        <w:rPr>
          <w:rFonts w:ascii="Times New Roman" w:hAnsi="Times New Roman" w:cs="Times New Roman"/>
          <w:i/>
          <w:sz w:val="20"/>
          <w:szCs w:val="20"/>
          <w:lang w:val="id-ID"/>
        </w:rPr>
        <w:t>et al,</w:t>
      </w:r>
      <w:r w:rsidRPr="00303611">
        <w:rPr>
          <w:rFonts w:ascii="Times New Roman" w:hAnsi="Times New Roman" w:cs="Times New Roman"/>
          <w:sz w:val="20"/>
          <w:szCs w:val="20"/>
          <w:lang w:val="id-ID"/>
        </w:rPr>
        <w:t xml:space="preserve"> (1985). Hasil penelitian </w:t>
      </w:r>
      <w:r w:rsidRPr="00303611">
        <w:rPr>
          <w:rFonts w:ascii="Times New Roman" w:hAnsi="Times New Roman" w:cs="Times New Roman"/>
          <w:i/>
          <w:sz w:val="20"/>
          <w:szCs w:val="20"/>
          <w:lang w:val="id-ID"/>
        </w:rPr>
        <w:t xml:space="preserve">litter size </w:t>
      </w:r>
      <w:r w:rsidR="000F5F20">
        <w:rPr>
          <w:rFonts w:ascii="Times New Roman" w:hAnsi="Times New Roman" w:cs="Times New Roman"/>
          <w:sz w:val="20"/>
          <w:szCs w:val="20"/>
          <w:lang w:val="id-ID"/>
        </w:rPr>
        <w:t>Dombos</w:t>
      </w:r>
      <w:r w:rsidRPr="00303611">
        <w:rPr>
          <w:rFonts w:ascii="Times New Roman" w:hAnsi="Times New Roman" w:cs="Times New Roman"/>
          <w:sz w:val="20"/>
          <w:szCs w:val="20"/>
          <w:lang w:val="id-ID"/>
        </w:rPr>
        <w:t xml:space="preserve"> didapatkan rerata 1,2 (tabel 6). </w:t>
      </w:r>
      <w:r w:rsidRPr="00303611">
        <w:rPr>
          <w:rFonts w:ascii="Times New Roman" w:hAnsi="Times New Roman" w:cs="Times New Roman"/>
          <w:sz w:val="20"/>
          <w:szCs w:val="20"/>
        </w:rPr>
        <w:t xml:space="preserve">Rata-rata </w:t>
      </w:r>
      <w:r w:rsidRPr="00303611">
        <w:rPr>
          <w:rFonts w:ascii="Times New Roman" w:hAnsi="Times New Roman" w:cs="Times New Roman"/>
          <w:i/>
          <w:sz w:val="20"/>
          <w:szCs w:val="20"/>
        </w:rPr>
        <w:t>litter size</w:t>
      </w:r>
      <w:r w:rsidRPr="00303611">
        <w:rPr>
          <w:rFonts w:ascii="Times New Roman" w:hAnsi="Times New Roman" w:cs="Times New Roman"/>
          <w:sz w:val="20"/>
          <w:szCs w:val="20"/>
        </w:rPr>
        <w:t xml:space="preserve"> pada penelitian ini lebih</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rendah dibandingkan dengan penelitian Inounu (1996), bahwa domba lokal memiliki </w:t>
      </w:r>
      <w:r w:rsidRPr="00303611">
        <w:rPr>
          <w:rFonts w:ascii="Times New Roman" w:hAnsi="Times New Roman" w:cs="Times New Roman"/>
          <w:i/>
          <w:sz w:val="20"/>
          <w:szCs w:val="20"/>
        </w:rPr>
        <w:t>litter size</w:t>
      </w:r>
      <w:r w:rsidRPr="00303611">
        <w:rPr>
          <w:rFonts w:ascii="Times New Roman" w:hAnsi="Times New Roman" w:cs="Times New Roman"/>
          <w:sz w:val="20"/>
          <w:szCs w:val="20"/>
        </w:rPr>
        <w:t xml:space="preserve"> 1,77 ekor per kelahiran. Hal ini diduga karena</w:t>
      </w:r>
      <w:r w:rsidRPr="00303611">
        <w:rPr>
          <w:rFonts w:ascii="Times New Roman" w:hAnsi="Times New Roman" w:cs="Times New Roman"/>
          <w:sz w:val="20"/>
          <w:szCs w:val="20"/>
          <w:lang w:val="id-ID"/>
        </w:rPr>
        <w:t xml:space="preserve"> peternak dombos di Wonosobo</w:t>
      </w:r>
      <w:r w:rsidRPr="00303611">
        <w:rPr>
          <w:rFonts w:ascii="Times New Roman" w:hAnsi="Times New Roman" w:cs="Times New Roman"/>
          <w:sz w:val="20"/>
          <w:szCs w:val="20"/>
        </w:rPr>
        <w:t xml:space="preserve"> </w:t>
      </w:r>
      <w:r w:rsidRPr="00303611">
        <w:rPr>
          <w:rFonts w:ascii="Times New Roman" w:hAnsi="Times New Roman" w:cs="Times New Roman"/>
          <w:sz w:val="20"/>
          <w:szCs w:val="20"/>
          <w:lang w:val="id-ID"/>
        </w:rPr>
        <w:t xml:space="preserve">memberikan </w:t>
      </w:r>
      <w:r w:rsidRPr="00303611">
        <w:rPr>
          <w:rFonts w:ascii="Times New Roman" w:hAnsi="Times New Roman" w:cs="Times New Roman"/>
          <w:sz w:val="20"/>
          <w:szCs w:val="20"/>
        </w:rPr>
        <w:t>asupan pakan yang kurang pada saat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domba mengalami kebuntingan sehingga menyebabkan rendahnya laju ovulasi</w:t>
      </w:r>
      <w:r w:rsidRPr="00303611">
        <w:rPr>
          <w:rFonts w:ascii="Times New Roman" w:hAnsi="Times New Roman" w:cs="Times New Roman"/>
          <w:sz w:val="20"/>
          <w:szCs w:val="20"/>
          <w:lang w:val="id-ID"/>
        </w:rPr>
        <w:t>.</w:t>
      </w:r>
    </w:p>
    <w:p w:rsidR="00FC3D97" w:rsidRPr="00303611" w:rsidRDefault="00FC3D97" w:rsidP="005D2867">
      <w:pPr>
        <w:pStyle w:val="Heading2"/>
        <w:spacing w:before="0" w:line="240" w:lineRule="auto"/>
        <w:jc w:val="center"/>
        <w:rPr>
          <w:rStyle w:val="markedcontent"/>
          <w:rFonts w:ascii="Times New Roman" w:hAnsi="Times New Roman" w:cs="Times New Roman"/>
          <w:b/>
          <w:color w:val="000000" w:themeColor="text1"/>
          <w:sz w:val="20"/>
          <w:szCs w:val="20"/>
        </w:rPr>
      </w:pPr>
      <w:bookmarkStart w:id="43" w:name="_Toc92057014"/>
      <w:r w:rsidRPr="00303611">
        <w:rPr>
          <w:rStyle w:val="markedcontent"/>
          <w:rFonts w:ascii="Times New Roman" w:hAnsi="Times New Roman" w:cs="Times New Roman"/>
          <w:b/>
          <w:color w:val="000000" w:themeColor="text1"/>
          <w:sz w:val="20"/>
          <w:szCs w:val="20"/>
        </w:rPr>
        <w:lastRenderedPageBreak/>
        <w:t>Konsumsi Pakan Ternak</w:t>
      </w:r>
      <w:bookmarkEnd w:id="43"/>
    </w:p>
    <w:p w:rsidR="00FC3D97" w:rsidRPr="00303611" w:rsidRDefault="00FC3D97" w:rsidP="00303611">
      <w:pPr>
        <w:pStyle w:val="Default"/>
        <w:ind w:firstLine="720"/>
        <w:rPr>
          <w:rStyle w:val="markedcontent"/>
          <w:sz w:val="20"/>
          <w:szCs w:val="20"/>
          <w:lang w:val="id-ID"/>
        </w:rPr>
      </w:pPr>
      <w:r w:rsidRPr="00303611">
        <w:rPr>
          <w:rStyle w:val="markedcontent"/>
          <w:sz w:val="20"/>
          <w:szCs w:val="20"/>
        </w:rPr>
        <w:t>Kebutuhan nutrisi yang seimbang sangat penting untuk kelangsungan reproduksi Domba. Menurut Winugroho (2002) jika defisiensi nutrisi berupa protein, energi, mineral dan vitamin akan menyebabkan late estrus, silent heat hingga anestrus.</w:t>
      </w:r>
      <w:r w:rsidRPr="00303611">
        <w:rPr>
          <w:rStyle w:val="markedcontent"/>
          <w:sz w:val="20"/>
          <w:szCs w:val="20"/>
          <w:lang w:val="id-ID"/>
        </w:rPr>
        <w:t xml:space="preserve"> </w:t>
      </w:r>
      <w:r w:rsidRPr="00303611">
        <w:rPr>
          <w:sz w:val="20"/>
          <w:szCs w:val="20"/>
          <w:lang w:val="id-ID"/>
        </w:rPr>
        <w:t>Hasil penelitian kebanyakan peternak masih menggunakan pakan hijauan (rumput lapang, gajah, odot), dan beberapa peternak menggunakan campuran pakan hijauan dan pakan kering dengan perbandingan 10:3 dari bobot badan dombos. Pakan berpengaruh terhadap reproduksi Dombos karena pakan mengandung nutrisi yang di butuhkan untuk kesuburan reproduksi. Pakan merupakan suatu rangkaian penting dalam menunjang kinerja tubuh ternak terutama pada sistem reproduksi ternak. Kecukupan pakan dan nutrisi harus tercukupi guna mendapatkan reproduksi yang baik.</w:t>
      </w:r>
    </w:p>
    <w:p w:rsidR="00BE205C" w:rsidRPr="00303611" w:rsidRDefault="00BE205C" w:rsidP="00303611">
      <w:pPr>
        <w:pStyle w:val="Default"/>
        <w:rPr>
          <w:rStyle w:val="markedcontent"/>
          <w:sz w:val="20"/>
          <w:szCs w:val="20"/>
          <w:lang w:val="id-ID"/>
        </w:rPr>
        <w:sectPr w:rsidR="00BE205C" w:rsidRPr="00303611" w:rsidSect="009B7119">
          <w:type w:val="continuous"/>
          <w:pgSz w:w="12240" w:h="15840" w:code="1"/>
          <w:pgMar w:top="1418" w:right="1418" w:bottom="1418" w:left="1418" w:header="709" w:footer="709" w:gutter="0"/>
          <w:cols w:num="2" w:space="708"/>
          <w:docGrid w:linePitch="360"/>
        </w:sectPr>
      </w:pPr>
    </w:p>
    <w:p w:rsidR="00FC3D97" w:rsidRPr="00303611" w:rsidRDefault="00FC3D97" w:rsidP="00303611">
      <w:pPr>
        <w:pStyle w:val="Default"/>
        <w:rPr>
          <w:rStyle w:val="markedcontent"/>
          <w:sz w:val="20"/>
          <w:szCs w:val="20"/>
          <w:lang w:val="id-ID"/>
        </w:rPr>
      </w:pPr>
      <w:r w:rsidRPr="00303611">
        <w:rPr>
          <w:rStyle w:val="markedcontent"/>
          <w:sz w:val="20"/>
          <w:szCs w:val="20"/>
          <w:lang w:val="id-ID"/>
        </w:rPr>
        <w:lastRenderedPageBreak/>
        <w:t>Tabel 7. Konsumsi pakan dan rerata bobot badan induk</w:t>
      </w:r>
    </w:p>
    <w:tbl>
      <w:tblPr>
        <w:tblStyle w:val="TableGrid"/>
        <w:tblW w:w="9498"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048"/>
        <w:gridCol w:w="370"/>
        <w:gridCol w:w="850"/>
        <w:gridCol w:w="851"/>
        <w:gridCol w:w="992"/>
        <w:gridCol w:w="1559"/>
        <w:gridCol w:w="1985"/>
      </w:tblGrid>
      <w:tr w:rsidR="00303611" w:rsidRPr="00303611" w:rsidTr="00303611">
        <w:trPr>
          <w:trHeight w:val="483"/>
        </w:trPr>
        <w:tc>
          <w:tcPr>
            <w:tcW w:w="1843" w:type="dxa"/>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Jenis Pakan</w:t>
            </w:r>
          </w:p>
        </w:tc>
        <w:tc>
          <w:tcPr>
            <w:tcW w:w="1418" w:type="dxa"/>
            <w:gridSpan w:val="2"/>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Konsumsi BS (kg)</w:t>
            </w:r>
          </w:p>
        </w:tc>
        <w:tc>
          <w:tcPr>
            <w:tcW w:w="850" w:type="dxa"/>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Kadar BK (%)</w:t>
            </w:r>
          </w:p>
        </w:tc>
        <w:tc>
          <w:tcPr>
            <w:tcW w:w="851" w:type="dxa"/>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Kadar PK (%)</w:t>
            </w:r>
          </w:p>
        </w:tc>
        <w:tc>
          <w:tcPr>
            <w:tcW w:w="992" w:type="dxa"/>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Konsumsi BK (kg)</w:t>
            </w:r>
          </w:p>
        </w:tc>
        <w:tc>
          <w:tcPr>
            <w:tcW w:w="1559" w:type="dxa"/>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Konsumsi PK (kg)</w:t>
            </w:r>
          </w:p>
        </w:tc>
        <w:tc>
          <w:tcPr>
            <w:tcW w:w="1985" w:type="dxa"/>
            <w:tcBorders>
              <w:top w:val="doub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Bobot badan induk (kg)</w:t>
            </w:r>
          </w:p>
        </w:tc>
      </w:tr>
      <w:tr w:rsidR="00303611" w:rsidRPr="00303611" w:rsidTr="00303611">
        <w:trPr>
          <w:trHeight w:val="241"/>
        </w:trPr>
        <w:tc>
          <w:tcPr>
            <w:tcW w:w="1843" w:type="dxa"/>
            <w:tcBorders>
              <w:top w:val="single" w:sz="4" w:space="0" w:color="auto"/>
              <w:bottom w:val="nil"/>
            </w:tcBorders>
          </w:tcPr>
          <w:p w:rsidR="00FC3D97" w:rsidRPr="00303611" w:rsidRDefault="00FC3D97" w:rsidP="00303611">
            <w:pPr>
              <w:pStyle w:val="Default"/>
              <w:jc w:val="left"/>
              <w:rPr>
                <w:rStyle w:val="markedcontent"/>
                <w:sz w:val="20"/>
                <w:szCs w:val="20"/>
                <w:vertAlign w:val="superscript"/>
              </w:rPr>
            </w:pPr>
            <w:r w:rsidRPr="00303611">
              <w:rPr>
                <w:rStyle w:val="markedcontent"/>
                <w:sz w:val="20"/>
                <w:szCs w:val="20"/>
                <w:lang w:val="id-ID"/>
              </w:rPr>
              <w:t>Rumput gajah</w:t>
            </w:r>
            <w:r w:rsidRPr="00303611">
              <w:rPr>
                <w:rStyle w:val="markedcontent"/>
                <w:sz w:val="20"/>
                <w:szCs w:val="20"/>
                <w:vertAlign w:val="superscript"/>
              </w:rPr>
              <w:t>1)</w:t>
            </w:r>
          </w:p>
        </w:tc>
        <w:tc>
          <w:tcPr>
            <w:tcW w:w="1048" w:type="dxa"/>
            <w:tcBorders>
              <w:top w:val="single" w:sz="4" w:space="0" w:color="auto"/>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3,13</w:t>
            </w:r>
          </w:p>
        </w:tc>
        <w:tc>
          <w:tcPr>
            <w:tcW w:w="1220" w:type="dxa"/>
            <w:gridSpan w:val="2"/>
            <w:tcBorders>
              <w:top w:val="single" w:sz="4" w:space="0" w:color="auto"/>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20,29</w:t>
            </w:r>
          </w:p>
        </w:tc>
        <w:tc>
          <w:tcPr>
            <w:tcW w:w="851" w:type="dxa"/>
            <w:tcBorders>
              <w:top w:val="single" w:sz="4" w:space="0" w:color="auto"/>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6,26</w:t>
            </w:r>
          </w:p>
        </w:tc>
        <w:tc>
          <w:tcPr>
            <w:tcW w:w="992" w:type="dxa"/>
            <w:tcBorders>
              <w:top w:val="single" w:sz="4" w:space="0" w:color="auto"/>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0,63</w:t>
            </w:r>
          </w:p>
        </w:tc>
        <w:tc>
          <w:tcPr>
            <w:tcW w:w="1559" w:type="dxa"/>
            <w:tcBorders>
              <w:top w:val="single" w:sz="4" w:space="0" w:color="auto"/>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0,19</w:t>
            </w:r>
          </w:p>
        </w:tc>
        <w:tc>
          <w:tcPr>
            <w:tcW w:w="1985" w:type="dxa"/>
            <w:vMerge w:val="restart"/>
            <w:tcBorders>
              <w:top w:val="single" w:sz="4" w:space="0" w:color="auto"/>
            </w:tcBorders>
          </w:tcPr>
          <w:p w:rsidR="00FC3D97" w:rsidRPr="00303611" w:rsidRDefault="00FC3D97" w:rsidP="00303611">
            <w:pPr>
              <w:pStyle w:val="Default"/>
              <w:rPr>
                <w:rStyle w:val="markedcontent"/>
                <w:sz w:val="20"/>
                <w:szCs w:val="20"/>
                <w:lang w:val="id-ID"/>
              </w:rPr>
            </w:pPr>
          </w:p>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38,2</w:t>
            </w:r>
          </w:p>
        </w:tc>
      </w:tr>
      <w:tr w:rsidR="00303611" w:rsidRPr="00303611" w:rsidTr="00303611">
        <w:trPr>
          <w:trHeight w:val="241"/>
        </w:trPr>
        <w:tc>
          <w:tcPr>
            <w:tcW w:w="1843" w:type="dxa"/>
            <w:tcBorders>
              <w:top w:val="nil"/>
              <w:bottom w:val="nil"/>
            </w:tcBorders>
          </w:tcPr>
          <w:p w:rsidR="00FC3D97" w:rsidRPr="00303611" w:rsidRDefault="00FC3D97" w:rsidP="00303611">
            <w:pPr>
              <w:pStyle w:val="Default"/>
              <w:jc w:val="left"/>
              <w:rPr>
                <w:rStyle w:val="markedcontent"/>
                <w:sz w:val="20"/>
                <w:szCs w:val="20"/>
                <w:vertAlign w:val="superscript"/>
              </w:rPr>
            </w:pPr>
            <w:r w:rsidRPr="00303611">
              <w:rPr>
                <w:rStyle w:val="markedcontent"/>
                <w:sz w:val="20"/>
                <w:szCs w:val="20"/>
                <w:lang w:val="id-ID"/>
              </w:rPr>
              <w:t>Rumput lapang</w:t>
            </w:r>
            <w:r w:rsidRPr="00303611">
              <w:rPr>
                <w:rStyle w:val="markedcontent"/>
                <w:sz w:val="20"/>
                <w:szCs w:val="20"/>
                <w:vertAlign w:val="superscript"/>
              </w:rPr>
              <w:t>1)</w:t>
            </w:r>
          </w:p>
        </w:tc>
        <w:tc>
          <w:tcPr>
            <w:tcW w:w="1048" w:type="dxa"/>
            <w:tcBorders>
              <w:top w:val="nil"/>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1,25</w:t>
            </w:r>
          </w:p>
        </w:tc>
        <w:tc>
          <w:tcPr>
            <w:tcW w:w="1220" w:type="dxa"/>
            <w:gridSpan w:val="2"/>
            <w:tcBorders>
              <w:top w:val="nil"/>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35,40</w:t>
            </w:r>
          </w:p>
        </w:tc>
        <w:tc>
          <w:tcPr>
            <w:tcW w:w="851" w:type="dxa"/>
            <w:tcBorders>
              <w:top w:val="nil"/>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6,70</w:t>
            </w:r>
          </w:p>
        </w:tc>
        <w:tc>
          <w:tcPr>
            <w:tcW w:w="992" w:type="dxa"/>
            <w:tcBorders>
              <w:top w:val="nil"/>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0,44</w:t>
            </w:r>
          </w:p>
        </w:tc>
        <w:tc>
          <w:tcPr>
            <w:tcW w:w="1559" w:type="dxa"/>
            <w:tcBorders>
              <w:top w:val="nil"/>
              <w:bottom w:val="nil"/>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0,08</w:t>
            </w:r>
          </w:p>
        </w:tc>
        <w:tc>
          <w:tcPr>
            <w:tcW w:w="1985" w:type="dxa"/>
            <w:vMerge/>
          </w:tcPr>
          <w:p w:rsidR="00FC3D97" w:rsidRPr="00303611" w:rsidRDefault="00FC3D97" w:rsidP="00303611">
            <w:pPr>
              <w:pStyle w:val="Default"/>
              <w:jc w:val="center"/>
              <w:rPr>
                <w:rStyle w:val="markedcontent"/>
                <w:sz w:val="20"/>
                <w:szCs w:val="20"/>
                <w:lang w:val="id-ID"/>
              </w:rPr>
            </w:pPr>
          </w:p>
        </w:tc>
      </w:tr>
      <w:tr w:rsidR="00303611" w:rsidRPr="00303611" w:rsidTr="00303611">
        <w:trPr>
          <w:trHeight w:val="241"/>
        </w:trPr>
        <w:tc>
          <w:tcPr>
            <w:tcW w:w="1843" w:type="dxa"/>
            <w:tcBorders>
              <w:top w:val="nil"/>
              <w:bottom w:val="single" w:sz="4" w:space="0" w:color="auto"/>
            </w:tcBorders>
          </w:tcPr>
          <w:p w:rsidR="00FC3D97" w:rsidRPr="00303611" w:rsidRDefault="00FC3D97" w:rsidP="00303611">
            <w:pPr>
              <w:pStyle w:val="Default"/>
              <w:jc w:val="left"/>
              <w:rPr>
                <w:rStyle w:val="markedcontent"/>
                <w:sz w:val="20"/>
                <w:szCs w:val="20"/>
                <w:vertAlign w:val="superscript"/>
              </w:rPr>
            </w:pPr>
            <w:r w:rsidRPr="00303611">
              <w:rPr>
                <w:rStyle w:val="markedcontent"/>
                <w:sz w:val="20"/>
                <w:szCs w:val="20"/>
                <w:lang w:val="id-ID"/>
              </w:rPr>
              <w:t>Rumput odot</w:t>
            </w:r>
            <w:r w:rsidRPr="00303611">
              <w:rPr>
                <w:rStyle w:val="markedcontent"/>
                <w:sz w:val="20"/>
                <w:szCs w:val="20"/>
                <w:vertAlign w:val="superscript"/>
              </w:rPr>
              <w:t>2)</w:t>
            </w:r>
          </w:p>
        </w:tc>
        <w:tc>
          <w:tcPr>
            <w:tcW w:w="1048" w:type="dxa"/>
            <w:tcBorders>
              <w:top w:val="nil"/>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1,87</w:t>
            </w:r>
          </w:p>
        </w:tc>
        <w:tc>
          <w:tcPr>
            <w:tcW w:w="1220" w:type="dxa"/>
            <w:gridSpan w:val="2"/>
            <w:tcBorders>
              <w:top w:val="nil"/>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13,14</w:t>
            </w:r>
          </w:p>
        </w:tc>
        <w:tc>
          <w:tcPr>
            <w:tcW w:w="851" w:type="dxa"/>
            <w:tcBorders>
              <w:top w:val="nil"/>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11,75</w:t>
            </w:r>
          </w:p>
        </w:tc>
        <w:tc>
          <w:tcPr>
            <w:tcW w:w="992" w:type="dxa"/>
            <w:tcBorders>
              <w:top w:val="nil"/>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0,24</w:t>
            </w:r>
          </w:p>
        </w:tc>
        <w:tc>
          <w:tcPr>
            <w:tcW w:w="1559" w:type="dxa"/>
            <w:tcBorders>
              <w:top w:val="nil"/>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0,21</w:t>
            </w:r>
          </w:p>
        </w:tc>
        <w:tc>
          <w:tcPr>
            <w:tcW w:w="1985" w:type="dxa"/>
            <w:vMerge/>
          </w:tcPr>
          <w:p w:rsidR="00FC3D97" w:rsidRPr="00303611" w:rsidRDefault="00FC3D97" w:rsidP="00303611">
            <w:pPr>
              <w:pStyle w:val="Default"/>
              <w:jc w:val="center"/>
              <w:rPr>
                <w:rStyle w:val="markedcontent"/>
                <w:sz w:val="20"/>
                <w:szCs w:val="20"/>
                <w:lang w:val="id-ID"/>
              </w:rPr>
            </w:pPr>
          </w:p>
        </w:tc>
      </w:tr>
      <w:tr w:rsidR="00303611" w:rsidRPr="00303611" w:rsidTr="00303611">
        <w:trPr>
          <w:trHeight w:val="241"/>
        </w:trPr>
        <w:tc>
          <w:tcPr>
            <w:tcW w:w="1843" w:type="dxa"/>
            <w:tcBorders>
              <w:top w:val="single" w:sz="4" w:space="0" w:color="auto"/>
              <w:bottom w:val="single" w:sz="4" w:space="0" w:color="auto"/>
            </w:tcBorders>
          </w:tcPr>
          <w:p w:rsidR="00FC3D97" w:rsidRPr="00303611" w:rsidRDefault="00FC3D97" w:rsidP="00303611">
            <w:pPr>
              <w:pStyle w:val="Default"/>
              <w:jc w:val="left"/>
              <w:rPr>
                <w:rStyle w:val="markedcontent"/>
                <w:sz w:val="20"/>
                <w:szCs w:val="20"/>
                <w:lang w:val="id-ID"/>
              </w:rPr>
            </w:pPr>
            <w:r w:rsidRPr="00303611">
              <w:rPr>
                <w:rStyle w:val="markedcontent"/>
                <w:sz w:val="20"/>
                <w:szCs w:val="20"/>
                <w:lang w:val="id-ID"/>
              </w:rPr>
              <w:t xml:space="preserve">Jumlah </w:t>
            </w:r>
          </w:p>
        </w:tc>
        <w:tc>
          <w:tcPr>
            <w:tcW w:w="1048" w:type="dxa"/>
            <w:tcBorders>
              <w:top w:val="sing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6,26</w:t>
            </w:r>
          </w:p>
        </w:tc>
        <w:tc>
          <w:tcPr>
            <w:tcW w:w="1220" w:type="dxa"/>
            <w:gridSpan w:val="2"/>
            <w:tcBorders>
              <w:top w:val="sing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68,83</w:t>
            </w:r>
          </w:p>
        </w:tc>
        <w:tc>
          <w:tcPr>
            <w:tcW w:w="851" w:type="dxa"/>
            <w:tcBorders>
              <w:top w:val="sing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24,71</w:t>
            </w:r>
          </w:p>
        </w:tc>
        <w:tc>
          <w:tcPr>
            <w:tcW w:w="992" w:type="dxa"/>
            <w:tcBorders>
              <w:top w:val="sing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1,32</w:t>
            </w:r>
          </w:p>
        </w:tc>
        <w:tc>
          <w:tcPr>
            <w:tcW w:w="1559" w:type="dxa"/>
            <w:tcBorders>
              <w:top w:val="single" w:sz="4" w:space="0" w:color="auto"/>
              <w:bottom w:val="single" w:sz="4" w:space="0" w:color="auto"/>
            </w:tcBorders>
          </w:tcPr>
          <w:p w:rsidR="00FC3D97" w:rsidRPr="00303611" w:rsidRDefault="00FC3D97" w:rsidP="00303611">
            <w:pPr>
              <w:pStyle w:val="Default"/>
              <w:jc w:val="center"/>
              <w:rPr>
                <w:rStyle w:val="markedcontent"/>
                <w:sz w:val="20"/>
                <w:szCs w:val="20"/>
                <w:lang w:val="id-ID"/>
              </w:rPr>
            </w:pPr>
            <w:r w:rsidRPr="00303611">
              <w:rPr>
                <w:rStyle w:val="markedcontent"/>
                <w:sz w:val="20"/>
                <w:szCs w:val="20"/>
                <w:lang w:val="id-ID"/>
              </w:rPr>
              <w:t>0,49</w:t>
            </w:r>
          </w:p>
        </w:tc>
        <w:tc>
          <w:tcPr>
            <w:tcW w:w="1985" w:type="dxa"/>
            <w:vMerge/>
            <w:tcBorders>
              <w:bottom w:val="single" w:sz="4" w:space="0" w:color="auto"/>
            </w:tcBorders>
          </w:tcPr>
          <w:p w:rsidR="00FC3D97" w:rsidRPr="00303611" w:rsidRDefault="00FC3D97" w:rsidP="00303611">
            <w:pPr>
              <w:pStyle w:val="Default"/>
              <w:jc w:val="center"/>
              <w:rPr>
                <w:rStyle w:val="markedcontent"/>
                <w:sz w:val="20"/>
                <w:szCs w:val="20"/>
                <w:lang w:val="id-ID"/>
              </w:rPr>
            </w:pPr>
          </w:p>
        </w:tc>
      </w:tr>
    </w:tbl>
    <w:p w:rsidR="00BE205C" w:rsidRPr="00303611" w:rsidRDefault="00BE205C" w:rsidP="00303611">
      <w:pPr>
        <w:pStyle w:val="Default"/>
        <w:rPr>
          <w:rStyle w:val="markedcontent"/>
          <w:i/>
          <w:sz w:val="20"/>
          <w:szCs w:val="20"/>
          <w:lang w:val="id-ID"/>
        </w:rPr>
        <w:sectPr w:rsidR="00BE205C" w:rsidRPr="00303611" w:rsidSect="005D2867">
          <w:type w:val="continuous"/>
          <w:pgSz w:w="12240" w:h="15840" w:code="1"/>
          <w:pgMar w:top="1418" w:right="1418" w:bottom="1418" w:left="1418" w:header="709" w:footer="709" w:gutter="0"/>
          <w:cols w:space="708"/>
          <w:docGrid w:linePitch="360"/>
        </w:sectPr>
      </w:pPr>
    </w:p>
    <w:p w:rsidR="00FC3D97" w:rsidRPr="00303611" w:rsidRDefault="00FC3D97" w:rsidP="005D2867">
      <w:pPr>
        <w:pStyle w:val="Default"/>
        <w:rPr>
          <w:rStyle w:val="markedcontent"/>
          <w:i/>
          <w:sz w:val="20"/>
          <w:szCs w:val="20"/>
          <w:lang w:val="id-ID"/>
        </w:rPr>
      </w:pPr>
      <w:r w:rsidRPr="00303611">
        <w:rPr>
          <w:rStyle w:val="markedcontent"/>
          <w:i/>
          <w:sz w:val="20"/>
          <w:szCs w:val="20"/>
          <w:lang w:val="id-ID"/>
        </w:rPr>
        <w:lastRenderedPageBreak/>
        <w:t>Sumber : 1) Fathul et al (2013)</w:t>
      </w:r>
    </w:p>
    <w:p w:rsidR="00FC3D97" w:rsidRPr="00303611" w:rsidRDefault="00FC3D97" w:rsidP="005D2867">
      <w:pPr>
        <w:pStyle w:val="Default"/>
        <w:rPr>
          <w:rStyle w:val="markedcontent"/>
          <w:i/>
          <w:sz w:val="20"/>
          <w:szCs w:val="20"/>
          <w:lang w:val="id-ID"/>
        </w:rPr>
      </w:pPr>
      <w:r w:rsidRPr="00303611">
        <w:rPr>
          <w:rStyle w:val="markedcontent"/>
          <w:i/>
          <w:sz w:val="20"/>
          <w:szCs w:val="20"/>
          <w:lang w:val="id-ID"/>
        </w:rPr>
        <w:tab/>
        <w:t>2) Pratama, Dicka (2018)</w:t>
      </w:r>
    </w:p>
    <w:p w:rsidR="00FC3D97" w:rsidRPr="00303611" w:rsidRDefault="00FC3D97" w:rsidP="00303611">
      <w:pPr>
        <w:pStyle w:val="Default"/>
        <w:rPr>
          <w:sz w:val="20"/>
          <w:szCs w:val="20"/>
          <w:lang w:val="id-ID"/>
        </w:rPr>
      </w:pPr>
      <w:r w:rsidRPr="00303611">
        <w:rPr>
          <w:sz w:val="20"/>
          <w:szCs w:val="20"/>
          <w:lang w:val="id-ID"/>
        </w:rPr>
        <w:t>Keterangan :</w:t>
      </w:r>
    </w:p>
    <w:p w:rsidR="00FC3D97" w:rsidRPr="00303611" w:rsidRDefault="00FC3D97" w:rsidP="00303611">
      <w:pPr>
        <w:pStyle w:val="Default"/>
        <w:rPr>
          <w:sz w:val="20"/>
          <w:szCs w:val="20"/>
          <w:lang w:val="id-ID"/>
        </w:rPr>
      </w:pPr>
      <w:r w:rsidRPr="00303611">
        <w:rPr>
          <w:sz w:val="20"/>
          <w:szCs w:val="20"/>
          <w:lang w:val="id-ID"/>
        </w:rPr>
        <w:t>BS  : bahan segar</w:t>
      </w:r>
    </w:p>
    <w:p w:rsidR="00FC3D97" w:rsidRPr="00303611" w:rsidRDefault="00FC3D97" w:rsidP="00303611">
      <w:pPr>
        <w:pStyle w:val="Default"/>
        <w:rPr>
          <w:sz w:val="20"/>
          <w:szCs w:val="20"/>
          <w:lang w:val="id-ID"/>
        </w:rPr>
      </w:pPr>
      <w:r w:rsidRPr="00303611">
        <w:rPr>
          <w:sz w:val="20"/>
          <w:szCs w:val="20"/>
          <w:lang w:val="id-ID"/>
        </w:rPr>
        <w:t>BK : bahan kering</w:t>
      </w:r>
    </w:p>
    <w:p w:rsidR="00FC3D97" w:rsidRPr="00303611" w:rsidRDefault="00FC3D97" w:rsidP="00303611">
      <w:pPr>
        <w:pStyle w:val="Default"/>
        <w:rPr>
          <w:sz w:val="20"/>
          <w:szCs w:val="20"/>
          <w:lang w:val="id-ID"/>
        </w:rPr>
      </w:pPr>
      <w:r w:rsidRPr="00303611">
        <w:rPr>
          <w:sz w:val="20"/>
          <w:szCs w:val="20"/>
          <w:lang w:val="id-ID"/>
        </w:rPr>
        <w:t>PK : protein kasar</w:t>
      </w:r>
    </w:p>
    <w:p w:rsidR="00FC3D97" w:rsidRPr="00303611" w:rsidRDefault="00FC3D97" w:rsidP="00303611">
      <w:pPr>
        <w:pStyle w:val="Default"/>
        <w:ind w:firstLine="720"/>
        <w:rPr>
          <w:sz w:val="20"/>
          <w:szCs w:val="20"/>
          <w:lang w:val="id-ID"/>
        </w:rPr>
      </w:pPr>
    </w:p>
    <w:p w:rsidR="00FC3D97" w:rsidRPr="00303611" w:rsidRDefault="00FC3D97" w:rsidP="00303611">
      <w:pPr>
        <w:pStyle w:val="Default"/>
        <w:ind w:firstLine="720"/>
        <w:rPr>
          <w:rStyle w:val="hgkelc"/>
          <w:rFonts w:eastAsiaTheme="majorEastAsia"/>
          <w:sz w:val="20"/>
          <w:szCs w:val="20"/>
          <w:lang w:val="id-ID"/>
        </w:rPr>
      </w:pPr>
      <w:r w:rsidRPr="00303611">
        <w:rPr>
          <w:sz w:val="20"/>
          <w:szCs w:val="20"/>
        </w:rPr>
        <w:t>Berdasarkan hasil penelitian konsumsi pakan ternak domba di lokasi penelitian dalam berat segar sebanyak 6,26 kg/hari kemudian dikonversi dalam berat kering (BK) menjadi 1,32 kg/hari dan protein kasar</w:t>
      </w:r>
      <w:r w:rsidRPr="00303611">
        <w:rPr>
          <w:sz w:val="20"/>
          <w:szCs w:val="20"/>
          <w:lang w:val="id-ID"/>
        </w:rPr>
        <w:t xml:space="preserve"> (PK)</w:t>
      </w:r>
      <w:r w:rsidRPr="00303611">
        <w:rPr>
          <w:sz w:val="20"/>
          <w:szCs w:val="20"/>
        </w:rPr>
        <w:t xml:space="preserve"> sebanyak 0,49 kg/hari</w:t>
      </w:r>
      <w:r w:rsidRPr="00303611">
        <w:rPr>
          <w:sz w:val="20"/>
          <w:szCs w:val="20"/>
          <w:lang w:val="id-ID"/>
        </w:rPr>
        <w:t xml:space="preserve"> (tabel 7). </w:t>
      </w:r>
      <w:r w:rsidRPr="00303611">
        <w:rPr>
          <w:rStyle w:val="hgkelc"/>
          <w:rFonts w:eastAsiaTheme="majorEastAsia"/>
          <w:sz w:val="20"/>
          <w:szCs w:val="20"/>
          <w:lang w:val="id-ID"/>
        </w:rPr>
        <w:t>Ini menandakan bahwa kebutuhan bahan kering (BK) dombos di Kabupaten Wonosobo sudah tercukupi.</w:t>
      </w:r>
      <w:r w:rsidRPr="00303611">
        <w:rPr>
          <w:sz w:val="20"/>
          <w:szCs w:val="20"/>
          <w:lang w:val="id-ID"/>
        </w:rPr>
        <w:t xml:space="preserve"> M</w:t>
      </w:r>
      <w:r w:rsidRPr="00303611">
        <w:rPr>
          <w:rStyle w:val="hgkelc"/>
          <w:rFonts w:eastAsiaTheme="majorEastAsia"/>
          <w:sz w:val="20"/>
          <w:szCs w:val="20"/>
        </w:rPr>
        <w:t xml:space="preserve">enurut NRC (1985) dalam Hardianto (2006) yaitu </w:t>
      </w:r>
      <w:r w:rsidRPr="00303611">
        <w:rPr>
          <w:rStyle w:val="hgkelc"/>
          <w:rFonts w:eastAsiaTheme="majorEastAsia"/>
          <w:bCs/>
          <w:sz w:val="20"/>
          <w:szCs w:val="20"/>
        </w:rPr>
        <w:t>kebutuhan</w:t>
      </w:r>
      <w:r w:rsidRPr="00303611">
        <w:rPr>
          <w:rStyle w:val="hgkelc"/>
          <w:rFonts w:eastAsiaTheme="majorEastAsia"/>
          <w:sz w:val="20"/>
          <w:szCs w:val="20"/>
        </w:rPr>
        <w:t xml:space="preserve"> nutrisi harian untuk </w:t>
      </w:r>
      <w:r w:rsidRPr="00303611">
        <w:rPr>
          <w:rStyle w:val="hgkelc"/>
          <w:rFonts w:eastAsiaTheme="majorEastAsia"/>
          <w:bCs/>
          <w:sz w:val="20"/>
          <w:szCs w:val="20"/>
        </w:rPr>
        <w:t>domba</w:t>
      </w:r>
      <w:r w:rsidRPr="00303611">
        <w:rPr>
          <w:rStyle w:val="hgkelc"/>
          <w:rFonts w:eastAsiaTheme="majorEastAsia"/>
          <w:sz w:val="20"/>
          <w:szCs w:val="20"/>
        </w:rPr>
        <w:t xml:space="preserve"> dengan bobot tubuh 10-20 kg membutuhkan </w:t>
      </w:r>
      <w:r w:rsidRPr="00303611">
        <w:rPr>
          <w:rStyle w:val="hgkelc"/>
          <w:rFonts w:eastAsiaTheme="majorEastAsia"/>
          <w:bCs/>
          <w:sz w:val="20"/>
          <w:szCs w:val="20"/>
        </w:rPr>
        <w:t>bahan kering</w:t>
      </w:r>
      <w:r w:rsidRPr="00303611">
        <w:rPr>
          <w:rStyle w:val="hgkelc"/>
          <w:rFonts w:eastAsiaTheme="majorEastAsia"/>
          <w:sz w:val="20"/>
          <w:szCs w:val="20"/>
        </w:rPr>
        <w:t xml:space="preserve"> 0,5-1 kg atau 5% dari bobot hidup dan menurut NRC (1985) dalam Suparjo dkk., (2011) bahwa </w:t>
      </w:r>
      <w:r w:rsidRPr="00303611">
        <w:rPr>
          <w:rStyle w:val="hgkelc"/>
          <w:rFonts w:eastAsiaTheme="majorEastAsia"/>
          <w:bCs/>
          <w:sz w:val="20"/>
          <w:szCs w:val="20"/>
        </w:rPr>
        <w:t>domba</w:t>
      </w:r>
      <w:r w:rsidRPr="00303611">
        <w:rPr>
          <w:rStyle w:val="hgkelc"/>
          <w:rFonts w:eastAsiaTheme="majorEastAsia"/>
          <w:sz w:val="20"/>
          <w:szCs w:val="20"/>
        </w:rPr>
        <w:t xml:space="preserve"> dengan bobot badan 10- 20 membutuhkan konsumsi </w:t>
      </w:r>
      <w:r w:rsidRPr="00303611">
        <w:rPr>
          <w:rStyle w:val="hgkelc"/>
          <w:rFonts w:eastAsiaTheme="majorEastAsia"/>
          <w:bCs/>
          <w:sz w:val="20"/>
          <w:szCs w:val="20"/>
        </w:rPr>
        <w:t>BK</w:t>
      </w:r>
      <w:r w:rsidRPr="00303611">
        <w:rPr>
          <w:rStyle w:val="hgkelc"/>
          <w:rFonts w:eastAsiaTheme="majorEastAsia"/>
          <w:sz w:val="20"/>
          <w:szCs w:val="20"/>
        </w:rPr>
        <w:t xml:space="preserve"> 0,24 – 0,53 kg/ekor/hari</w:t>
      </w:r>
      <w:r w:rsidRPr="00303611">
        <w:rPr>
          <w:rStyle w:val="hgkelc"/>
          <w:rFonts w:eastAsiaTheme="majorEastAsia"/>
          <w:sz w:val="20"/>
          <w:szCs w:val="20"/>
          <w:lang w:val="id-ID"/>
        </w:rPr>
        <w:t>.</w:t>
      </w:r>
    </w:p>
    <w:p w:rsidR="00FC3D97" w:rsidRPr="00303611" w:rsidRDefault="00FC3D97" w:rsidP="00303611">
      <w:pPr>
        <w:pStyle w:val="Default"/>
        <w:ind w:firstLine="720"/>
        <w:rPr>
          <w:rStyle w:val="hgkelc"/>
          <w:sz w:val="20"/>
          <w:szCs w:val="20"/>
          <w:lang w:val="id-ID"/>
        </w:rPr>
      </w:pPr>
      <w:r w:rsidRPr="00303611">
        <w:rPr>
          <w:rStyle w:val="hgkelc"/>
          <w:rFonts w:eastAsiaTheme="majorEastAsia"/>
          <w:sz w:val="20"/>
          <w:szCs w:val="20"/>
          <w:lang w:val="id-ID"/>
        </w:rPr>
        <w:t xml:space="preserve">Dari hasil penelitian didapatkan konsumsi protein kasar (PK) 0,49 kg (tabel 7) lebih tinggi dari Mathius </w:t>
      </w:r>
      <w:r w:rsidRPr="00303611">
        <w:rPr>
          <w:rStyle w:val="hgkelc"/>
          <w:rFonts w:eastAsiaTheme="majorEastAsia"/>
          <w:i/>
          <w:sz w:val="20"/>
          <w:szCs w:val="20"/>
          <w:lang w:val="id-ID"/>
        </w:rPr>
        <w:t xml:space="preserve">et al </w:t>
      </w:r>
      <w:r w:rsidRPr="00303611">
        <w:rPr>
          <w:rStyle w:val="hgkelc"/>
          <w:rFonts w:eastAsiaTheme="majorEastAsia"/>
          <w:sz w:val="20"/>
          <w:szCs w:val="20"/>
          <w:lang w:val="id-ID"/>
        </w:rPr>
        <w:t>(2003)</w:t>
      </w:r>
      <w:r w:rsidRPr="00303611">
        <w:rPr>
          <w:rStyle w:val="hgkelc"/>
          <w:rFonts w:eastAsiaTheme="majorEastAsia"/>
          <w:sz w:val="20"/>
          <w:szCs w:val="20"/>
        </w:rPr>
        <w:t xml:space="preserve"> dengan</w:t>
      </w:r>
      <w:r w:rsidRPr="00303611">
        <w:rPr>
          <w:rStyle w:val="hgkelc"/>
          <w:rFonts w:eastAsiaTheme="majorEastAsia"/>
          <w:sz w:val="20"/>
          <w:szCs w:val="20"/>
          <w:lang w:val="id-ID"/>
        </w:rPr>
        <w:t xml:space="preserve"> rataan konsumsi harian PK adalah 0,182 kg dengan kisaran 0,138 – 0,238 kg</w:t>
      </w:r>
      <w:r w:rsidRPr="00303611">
        <w:rPr>
          <w:sz w:val="20"/>
          <w:szCs w:val="20"/>
          <w:lang w:val="id-ID"/>
        </w:rPr>
        <w:t>. Angka kecukupan pakan dilokasi penelitian lebi</w:t>
      </w:r>
      <w:r w:rsidR="00A12B70">
        <w:rPr>
          <w:sz w:val="20"/>
          <w:szCs w:val="20"/>
          <w:lang w:val="id-ID"/>
        </w:rPr>
        <w:t xml:space="preserve">h dari 1 yaitu 1,15 </w:t>
      </w:r>
      <w:r w:rsidRPr="00303611">
        <w:rPr>
          <w:sz w:val="20"/>
          <w:szCs w:val="20"/>
          <w:lang w:val="id-ID"/>
        </w:rPr>
        <w:t xml:space="preserve">. Hal ini berarti daerah tersebut menunjukkan kelebihan pakan kering. Angka kecukupan pakan &lt; 1 berarti daerah tersebut </w:t>
      </w:r>
      <w:r w:rsidRPr="00303611">
        <w:rPr>
          <w:sz w:val="20"/>
          <w:szCs w:val="20"/>
          <w:lang w:val="id-ID"/>
        </w:rPr>
        <w:lastRenderedPageBreak/>
        <w:t xml:space="preserve">kekurangan pakan ternak, angka = 1 berarti daerah tersebut seimbang antara pakan tersedia dan kebutuhan pakan, dan angka &gt; 1 berarti daerah tersebut kelebihan pakan (Anonimus dalam Dhien, 2020). </w:t>
      </w:r>
    </w:p>
    <w:p w:rsidR="00FC3D97" w:rsidRPr="00303611" w:rsidRDefault="00FC3D97" w:rsidP="00303611">
      <w:pPr>
        <w:pStyle w:val="Default"/>
        <w:ind w:firstLine="720"/>
        <w:rPr>
          <w:rStyle w:val="markedcontent"/>
          <w:sz w:val="20"/>
          <w:szCs w:val="20"/>
        </w:rPr>
      </w:pPr>
      <w:r w:rsidRPr="00303611">
        <w:rPr>
          <w:sz w:val="20"/>
          <w:szCs w:val="20"/>
        </w:rPr>
        <w:t xml:space="preserve">Manajemen pakan diperlukan untuk meningkatkan produktivitas ternak. Pakan juga digunakan untuk berproduksi yang meliputi pertumbuhan, produksi susu dan tenaga kerja, serta berproduksi (kawin, bunting, beranak dan menyusui) </w:t>
      </w:r>
      <w:bookmarkStart w:id="44" w:name="_Hlk59582123"/>
      <w:r w:rsidRPr="00303611">
        <w:rPr>
          <w:sz w:val="20"/>
          <w:szCs w:val="20"/>
        </w:rPr>
        <w:t>(Ngadiyono, 2012)</w:t>
      </w:r>
      <w:bookmarkEnd w:id="44"/>
      <w:r w:rsidRPr="00303611">
        <w:rPr>
          <w:sz w:val="20"/>
          <w:szCs w:val="20"/>
        </w:rPr>
        <w:t>.</w:t>
      </w:r>
      <w:r w:rsidRPr="00303611">
        <w:rPr>
          <w:sz w:val="20"/>
          <w:szCs w:val="20"/>
          <w:lang w:val="id-ID"/>
        </w:rPr>
        <w:t xml:space="preserve"> </w:t>
      </w:r>
      <w:r w:rsidRPr="00303611">
        <w:rPr>
          <w:sz w:val="20"/>
          <w:szCs w:val="20"/>
        </w:rPr>
        <w:t xml:space="preserve">Kandungan gizi dalam bahan pakan yang sangat diperlukan untuk hidup ternak meliputi protein, karbohidrat, lemak, mineral, vitamin dan air (Tillman </w:t>
      </w:r>
      <w:r w:rsidRPr="00303611">
        <w:rPr>
          <w:i/>
          <w:iCs/>
          <w:sz w:val="20"/>
          <w:szCs w:val="20"/>
        </w:rPr>
        <w:t xml:space="preserve">et al., </w:t>
      </w:r>
      <w:r w:rsidRPr="00303611">
        <w:rPr>
          <w:sz w:val="20"/>
          <w:szCs w:val="20"/>
        </w:rPr>
        <w:t>1998).</w:t>
      </w:r>
      <w:r w:rsidRPr="00303611">
        <w:rPr>
          <w:sz w:val="20"/>
          <w:szCs w:val="20"/>
          <w:lang w:val="id-ID"/>
        </w:rPr>
        <w:t xml:space="preserve"> </w:t>
      </w:r>
      <w:r w:rsidRPr="00303611">
        <w:rPr>
          <w:sz w:val="20"/>
          <w:szCs w:val="20"/>
        </w:rPr>
        <w:t>Menurut</w:t>
      </w:r>
      <w:r w:rsidRPr="00303611">
        <w:rPr>
          <w:color w:val="FF0000"/>
          <w:sz w:val="20"/>
          <w:szCs w:val="20"/>
        </w:rPr>
        <w:t xml:space="preserve"> </w:t>
      </w:r>
      <w:r w:rsidRPr="00303611">
        <w:rPr>
          <w:sz w:val="20"/>
          <w:szCs w:val="20"/>
        </w:rPr>
        <w:t xml:space="preserve">Williamson dan Payne, (1993) </w:t>
      </w:r>
      <w:r w:rsidRPr="00303611">
        <w:rPr>
          <w:sz w:val="20"/>
          <w:szCs w:val="20"/>
          <w:shd w:val="clear" w:color="auto" w:fill="FFFFFF"/>
        </w:rPr>
        <w:t>kebutuhan bahan segar adalah 10% dari bobot badannya dan bahan kering sebesar 3% dari bobot badannya</w:t>
      </w:r>
      <w:r w:rsidRPr="00303611">
        <w:rPr>
          <w:sz w:val="20"/>
          <w:szCs w:val="20"/>
        </w:rPr>
        <w:t>.</w:t>
      </w:r>
      <w:r w:rsidRPr="00303611">
        <w:rPr>
          <w:sz w:val="20"/>
          <w:szCs w:val="20"/>
          <w:lang w:val="id-ID"/>
        </w:rPr>
        <w:t xml:space="preserve"> </w:t>
      </w:r>
      <w:r w:rsidRPr="00303611">
        <w:rPr>
          <w:bCs/>
          <w:sz w:val="20"/>
          <w:szCs w:val="20"/>
        </w:rPr>
        <w:t>Hasil dari penelitian ini dibandingkan dengan kebutuhan pakan dombos berdasarkan rerata bobot badan 38,2 kg.</w:t>
      </w:r>
      <w:r w:rsidRPr="00303611">
        <w:rPr>
          <w:bCs/>
          <w:sz w:val="20"/>
          <w:szCs w:val="20"/>
          <w:lang w:val="id-ID"/>
        </w:rPr>
        <w:t xml:space="preserve"> </w:t>
      </w:r>
      <w:r w:rsidRPr="00303611">
        <w:rPr>
          <w:sz w:val="20"/>
          <w:szCs w:val="20"/>
        </w:rPr>
        <w:t xml:space="preserve">Pakan harus terdiri dari zat-zat pakan yang dibutuhkan oleh ternak. Adanya pakan maka proses pertumbuhan reproduksi dan produksi ternak akan berlangsung dengan baik (Purbowati, dkk, 2009). </w:t>
      </w:r>
    </w:p>
    <w:p w:rsidR="00FC3D97" w:rsidRPr="00303611" w:rsidRDefault="00FC3D97" w:rsidP="00303611">
      <w:pPr>
        <w:pStyle w:val="Heading2"/>
        <w:spacing w:before="0" w:line="240" w:lineRule="auto"/>
        <w:rPr>
          <w:rFonts w:ascii="Times New Roman" w:hAnsi="Times New Roman" w:cs="Times New Roman"/>
          <w:b/>
          <w:i/>
          <w:color w:val="000000" w:themeColor="text1"/>
          <w:sz w:val="20"/>
          <w:szCs w:val="20"/>
          <w:lang w:val="id-ID"/>
        </w:rPr>
      </w:pPr>
      <w:bookmarkStart w:id="45" w:name="_Toc92057015"/>
      <w:r w:rsidRPr="00303611">
        <w:rPr>
          <w:rFonts w:ascii="Times New Roman" w:hAnsi="Times New Roman" w:cs="Times New Roman"/>
          <w:b/>
          <w:color w:val="000000" w:themeColor="text1"/>
          <w:sz w:val="20"/>
          <w:szCs w:val="20"/>
          <w:lang w:val="id-ID"/>
        </w:rPr>
        <w:t xml:space="preserve">Hubungan </w:t>
      </w:r>
      <w:r w:rsidRPr="00303611">
        <w:rPr>
          <w:rFonts w:ascii="Times New Roman" w:hAnsi="Times New Roman" w:cs="Times New Roman"/>
          <w:b/>
          <w:i/>
          <w:color w:val="000000" w:themeColor="text1"/>
          <w:sz w:val="20"/>
          <w:szCs w:val="20"/>
          <w:lang w:val="id-ID"/>
        </w:rPr>
        <w:t>Body Condition Score</w:t>
      </w:r>
      <w:r w:rsidRPr="00303611">
        <w:rPr>
          <w:rFonts w:ascii="Times New Roman" w:hAnsi="Times New Roman" w:cs="Times New Roman"/>
          <w:b/>
          <w:color w:val="000000" w:themeColor="text1"/>
          <w:sz w:val="20"/>
          <w:szCs w:val="20"/>
          <w:lang w:val="id-ID"/>
        </w:rPr>
        <w:t xml:space="preserve"> dengan </w:t>
      </w:r>
      <w:r w:rsidRPr="00303611">
        <w:rPr>
          <w:rFonts w:ascii="Times New Roman" w:hAnsi="Times New Roman" w:cs="Times New Roman"/>
          <w:b/>
          <w:i/>
          <w:color w:val="000000" w:themeColor="text1"/>
          <w:sz w:val="20"/>
          <w:szCs w:val="20"/>
          <w:lang w:val="id-ID"/>
        </w:rPr>
        <w:t>Litter Size</w:t>
      </w:r>
      <w:bookmarkEnd w:id="45"/>
    </w:p>
    <w:p w:rsidR="00FC3D97" w:rsidRPr="00303611" w:rsidRDefault="00FC3D97" w:rsidP="00303611">
      <w:pPr>
        <w:spacing w:after="0" w:line="240" w:lineRule="auto"/>
        <w:ind w:firstLine="720"/>
        <w:jc w:val="both"/>
        <w:rPr>
          <w:rFonts w:ascii="Times New Roman" w:hAnsi="Times New Roman" w:cs="Times New Roman"/>
          <w:sz w:val="20"/>
          <w:szCs w:val="20"/>
          <w:lang w:val="id-ID"/>
        </w:rPr>
      </w:pPr>
      <w:r w:rsidRPr="00303611">
        <w:rPr>
          <w:rFonts w:ascii="Times New Roman" w:hAnsi="Times New Roman" w:cs="Times New Roman"/>
          <w:i/>
          <w:sz w:val="20"/>
          <w:szCs w:val="20"/>
        </w:rPr>
        <w:t>Litter size</w:t>
      </w:r>
      <w:r w:rsidRPr="00303611">
        <w:rPr>
          <w:rFonts w:ascii="Times New Roman" w:hAnsi="Times New Roman" w:cs="Times New Roman"/>
          <w:sz w:val="20"/>
          <w:szCs w:val="20"/>
        </w:rPr>
        <w:t xml:space="preserve"> dipengaruhi oleh beberapa faktor yaitu umur induk, bobot</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badan, tipe kelahiran, pengaruh pejantan, musim dan tingkat nutrisi (Land dan Robinson, 1985).</w:t>
      </w:r>
      <w:r w:rsidRPr="00303611">
        <w:rPr>
          <w:rFonts w:ascii="Times New Roman" w:hAnsi="Times New Roman" w:cs="Times New Roman"/>
          <w:sz w:val="20"/>
          <w:szCs w:val="20"/>
          <w:lang w:val="id-ID"/>
        </w:rPr>
        <w:t xml:space="preserve"> </w:t>
      </w:r>
      <w:r w:rsidRPr="00303611">
        <w:rPr>
          <w:rFonts w:ascii="Times New Roman" w:hAnsi="Times New Roman" w:cs="Times New Roman"/>
          <w:sz w:val="20"/>
          <w:szCs w:val="20"/>
        </w:rPr>
        <w:t xml:space="preserve">Matthew (2005) menyatakan bahwa nilai BCS yang terlalu rendah menyebabkan ternak terganggu dalam reproduksinya termasuk saat </w:t>
      </w:r>
      <w:r w:rsidRPr="00303611">
        <w:rPr>
          <w:rFonts w:ascii="Times New Roman" w:hAnsi="Times New Roman" w:cs="Times New Roman"/>
          <w:sz w:val="20"/>
          <w:szCs w:val="20"/>
        </w:rPr>
        <w:lastRenderedPageBreak/>
        <w:t xml:space="preserve">penentuan </w:t>
      </w:r>
      <w:r w:rsidRPr="00303611">
        <w:rPr>
          <w:rFonts w:ascii="Times New Roman" w:hAnsi="Times New Roman" w:cs="Times New Roman"/>
          <w:i/>
          <w:sz w:val="20"/>
          <w:szCs w:val="20"/>
        </w:rPr>
        <w:t>litter size</w:t>
      </w:r>
      <w:r w:rsidRPr="00303611">
        <w:rPr>
          <w:rFonts w:ascii="Times New Roman" w:hAnsi="Times New Roman" w:cs="Times New Roman"/>
          <w:sz w:val="20"/>
          <w:szCs w:val="20"/>
        </w:rPr>
        <w:t xml:space="preserve"> sebelum dilahirkan, karena </w:t>
      </w:r>
      <w:r w:rsidRPr="00303611">
        <w:rPr>
          <w:rFonts w:ascii="Times New Roman" w:hAnsi="Times New Roman" w:cs="Times New Roman"/>
          <w:i/>
          <w:sz w:val="20"/>
          <w:szCs w:val="20"/>
        </w:rPr>
        <w:t>litter size</w:t>
      </w:r>
      <w:r w:rsidRPr="00303611">
        <w:rPr>
          <w:rFonts w:ascii="Times New Roman" w:hAnsi="Times New Roman" w:cs="Times New Roman"/>
          <w:sz w:val="20"/>
          <w:szCs w:val="20"/>
        </w:rPr>
        <w:t xml:space="preserve"> adalah salah satu keberhasilan proses bereproduksi.</w:t>
      </w:r>
    </w:p>
    <w:p w:rsidR="00FC3D97" w:rsidRPr="00303611" w:rsidRDefault="00FC3D97" w:rsidP="00303611">
      <w:pPr>
        <w:pStyle w:val="BodyText"/>
        <w:ind w:right="3" w:firstLine="720"/>
        <w:jc w:val="both"/>
        <w:rPr>
          <w:color w:val="000000"/>
          <w:sz w:val="20"/>
          <w:szCs w:val="20"/>
          <w:lang w:val="id-ID"/>
        </w:rPr>
      </w:pPr>
      <w:r w:rsidRPr="00303611">
        <w:rPr>
          <w:color w:val="000000"/>
          <w:sz w:val="20"/>
          <w:szCs w:val="20"/>
          <w:lang w:val="id-ID"/>
        </w:rPr>
        <w:t xml:space="preserve">Koefisien korelasi (r) BCS dengan </w:t>
      </w:r>
      <w:r w:rsidRPr="00303611">
        <w:rPr>
          <w:i/>
          <w:color w:val="000000"/>
          <w:sz w:val="20"/>
          <w:szCs w:val="20"/>
          <w:lang w:val="id-ID"/>
        </w:rPr>
        <w:t xml:space="preserve">Litter Size </w:t>
      </w:r>
      <w:r w:rsidRPr="00303611">
        <w:rPr>
          <w:color w:val="000000"/>
          <w:sz w:val="20"/>
          <w:szCs w:val="20"/>
          <w:lang w:val="id-ID"/>
        </w:rPr>
        <w:t xml:space="preserve"> memiliki hubungan rendah searah karena memiliki nilai koefisien korelasi 0,21 (lampiran 6). Hal ini dikarenakan reproduksi </w:t>
      </w:r>
      <w:r w:rsidR="000F5F20">
        <w:rPr>
          <w:color w:val="000000"/>
          <w:sz w:val="20"/>
          <w:szCs w:val="20"/>
          <w:lang w:val="id-ID"/>
        </w:rPr>
        <w:t>Dombos</w:t>
      </w:r>
      <w:r w:rsidRPr="00303611">
        <w:rPr>
          <w:color w:val="000000"/>
          <w:sz w:val="20"/>
          <w:szCs w:val="20"/>
          <w:lang w:val="id-ID"/>
        </w:rPr>
        <w:t xml:space="preserve"> betina, semakin tinggi BCS maka semakin rendah </w:t>
      </w:r>
      <w:r w:rsidRPr="00303611">
        <w:rPr>
          <w:i/>
          <w:color w:val="000000"/>
          <w:sz w:val="20"/>
          <w:szCs w:val="20"/>
          <w:lang w:val="id-ID"/>
        </w:rPr>
        <w:t xml:space="preserve">Litter Size </w:t>
      </w:r>
      <w:r w:rsidRPr="00303611">
        <w:rPr>
          <w:color w:val="000000"/>
          <w:sz w:val="20"/>
          <w:szCs w:val="20"/>
          <w:lang w:val="id-ID"/>
        </w:rPr>
        <w:t xml:space="preserve">atau sebaliknya. Karena pada umumnya jika BCS tinggi maka banyak timbunan lemak di sistem reproduksi </w:t>
      </w:r>
      <w:r w:rsidR="000F5F20">
        <w:rPr>
          <w:color w:val="000000"/>
          <w:sz w:val="20"/>
          <w:szCs w:val="20"/>
          <w:lang w:val="id-ID"/>
        </w:rPr>
        <w:t>Dombos</w:t>
      </w:r>
      <w:r w:rsidRPr="00303611">
        <w:rPr>
          <w:color w:val="000000"/>
          <w:sz w:val="20"/>
          <w:szCs w:val="20"/>
          <w:lang w:val="id-ID"/>
        </w:rPr>
        <w:t xml:space="preserve">. Dan jika BCS terlalu rendah </w:t>
      </w:r>
      <w:r w:rsidR="000F5F20">
        <w:rPr>
          <w:color w:val="000000"/>
          <w:sz w:val="20"/>
          <w:szCs w:val="20"/>
          <w:lang w:val="id-ID"/>
        </w:rPr>
        <w:t>Dombos</w:t>
      </w:r>
      <w:r w:rsidRPr="00303611">
        <w:rPr>
          <w:color w:val="000000"/>
          <w:sz w:val="20"/>
          <w:szCs w:val="20"/>
          <w:lang w:val="id-ID"/>
        </w:rPr>
        <w:t xml:space="preserve"> kurang maksimal dalam reproduksi karena kekurangan cadangan makanan.</w:t>
      </w:r>
    </w:p>
    <w:p w:rsidR="00FC3D97" w:rsidRPr="00303611" w:rsidRDefault="00FC3D97" w:rsidP="00303611">
      <w:pPr>
        <w:pStyle w:val="BodyText"/>
        <w:ind w:right="3" w:firstLine="720"/>
        <w:jc w:val="both"/>
        <w:rPr>
          <w:color w:val="000000"/>
          <w:sz w:val="20"/>
          <w:szCs w:val="20"/>
          <w:lang w:val="id-ID"/>
        </w:rPr>
      </w:pPr>
      <w:r w:rsidRPr="00303611">
        <w:rPr>
          <w:color w:val="000000"/>
          <w:sz w:val="20"/>
          <w:szCs w:val="20"/>
          <w:lang w:val="id-ID"/>
        </w:rPr>
        <w:t>Koefisien determinansi (r</w:t>
      </w:r>
      <w:r w:rsidRPr="00303611">
        <w:rPr>
          <w:color w:val="000000"/>
          <w:sz w:val="20"/>
          <w:szCs w:val="20"/>
          <w:vertAlign w:val="superscript"/>
          <w:lang w:val="id-ID"/>
        </w:rPr>
        <w:t>2</w:t>
      </w:r>
      <w:r w:rsidRPr="00303611">
        <w:rPr>
          <w:color w:val="000000"/>
          <w:sz w:val="20"/>
          <w:szCs w:val="20"/>
          <w:lang w:val="id-ID"/>
        </w:rPr>
        <w:t>) pada korelasi regresi sederhana men</w:t>
      </w:r>
      <w:r w:rsidRPr="00303611">
        <w:rPr>
          <w:color w:val="000000"/>
          <w:sz w:val="20"/>
          <w:szCs w:val="20"/>
        </w:rPr>
        <w:t>g</w:t>
      </w:r>
      <w:r w:rsidRPr="00303611">
        <w:rPr>
          <w:color w:val="000000"/>
          <w:sz w:val="20"/>
          <w:szCs w:val="20"/>
          <w:lang w:val="id-ID"/>
        </w:rPr>
        <w:t xml:space="preserve">hasilkan 4,4% hubungan sisanya 95,6% di pengaruhi oleh faktor </w:t>
      </w:r>
      <w:r w:rsidRPr="00303611">
        <w:rPr>
          <w:sz w:val="20"/>
          <w:szCs w:val="20"/>
        </w:rPr>
        <w:t xml:space="preserve">lain yaitu lingkungan seperti pakan, manajemen pemeliharaan, pengalaman beternak, dll, dalam hal ini lingkungan sangat berpengaruh besar terhadap peforma dari </w:t>
      </w:r>
      <w:r w:rsidR="000F5F20">
        <w:rPr>
          <w:sz w:val="20"/>
          <w:szCs w:val="20"/>
        </w:rPr>
        <w:t>Dombos</w:t>
      </w:r>
      <w:r w:rsidRPr="00303611">
        <w:rPr>
          <w:sz w:val="20"/>
          <w:szCs w:val="20"/>
          <w:lang w:val="id-ID"/>
        </w:rPr>
        <w:t xml:space="preserve"> betina.</w:t>
      </w:r>
    </w:p>
    <w:p w:rsidR="00FC3D97" w:rsidRPr="00303611" w:rsidRDefault="00FC3D97" w:rsidP="00303611">
      <w:pPr>
        <w:pStyle w:val="BodyText"/>
        <w:ind w:right="3" w:firstLine="720"/>
        <w:jc w:val="both"/>
        <w:rPr>
          <w:color w:val="000000"/>
          <w:sz w:val="20"/>
          <w:szCs w:val="20"/>
          <w:lang w:val="id-ID"/>
        </w:rPr>
      </w:pPr>
      <w:r w:rsidRPr="00303611">
        <w:rPr>
          <w:color w:val="000000"/>
          <w:sz w:val="20"/>
          <w:szCs w:val="20"/>
          <w:lang w:val="id-ID"/>
        </w:rPr>
        <w:t xml:space="preserve">Koefisien regresi (B) mendapatkan hasil -0,15, setiap kenaikan BCS 1 poin mengakibatkan </w:t>
      </w:r>
      <w:r w:rsidRPr="00303611">
        <w:rPr>
          <w:i/>
          <w:color w:val="000000"/>
          <w:sz w:val="20"/>
          <w:szCs w:val="20"/>
          <w:lang w:val="id-ID"/>
        </w:rPr>
        <w:t xml:space="preserve">Litter Size </w:t>
      </w:r>
      <w:r w:rsidRPr="00303611">
        <w:rPr>
          <w:color w:val="000000"/>
          <w:sz w:val="20"/>
          <w:szCs w:val="20"/>
          <w:lang w:val="id-ID"/>
        </w:rPr>
        <w:t xml:space="preserve">turun -0,15. Hal ini bisa terjadi dikarenakan korelasi determinasi 0,044 artinya semakin tinggi BCS maka semakin rendah </w:t>
      </w:r>
      <w:r w:rsidRPr="00303611">
        <w:rPr>
          <w:i/>
          <w:color w:val="000000"/>
          <w:sz w:val="20"/>
          <w:szCs w:val="20"/>
          <w:lang w:val="id-ID"/>
        </w:rPr>
        <w:t xml:space="preserve">litter size. </w:t>
      </w:r>
      <w:r w:rsidRPr="00303611">
        <w:rPr>
          <w:color w:val="000000"/>
          <w:sz w:val="20"/>
          <w:szCs w:val="20"/>
          <w:lang w:val="id-ID"/>
        </w:rPr>
        <w:t xml:space="preserve">Setelah dilakukan uji statistik </w:t>
      </w:r>
      <w:r w:rsidR="000F5F20">
        <w:rPr>
          <w:color w:val="000000"/>
          <w:sz w:val="20"/>
          <w:szCs w:val="20"/>
          <w:lang w:val="id-ID"/>
        </w:rPr>
        <w:t>Dombos</w:t>
      </w:r>
      <w:r w:rsidRPr="00303611">
        <w:rPr>
          <w:color w:val="000000"/>
          <w:sz w:val="20"/>
          <w:szCs w:val="20"/>
          <w:lang w:val="id-ID"/>
        </w:rPr>
        <w:t xml:space="preserve"> memiliki hubungan yang sangat rendah tetapi tidak berpengaruh antara BCS dengan </w:t>
      </w:r>
      <w:r w:rsidRPr="00303611">
        <w:rPr>
          <w:i/>
          <w:color w:val="000000"/>
          <w:sz w:val="20"/>
          <w:szCs w:val="20"/>
          <w:lang w:val="id-ID"/>
        </w:rPr>
        <w:t xml:space="preserve">litter size </w:t>
      </w:r>
      <w:r w:rsidRPr="00303611">
        <w:rPr>
          <w:color w:val="000000"/>
          <w:sz w:val="20"/>
          <w:szCs w:val="20"/>
          <w:lang w:val="id-ID"/>
        </w:rPr>
        <w:t xml:space="preserve">(H diterima) ada hubungan tapi tidak kuat. Adanya hubungan tersebut karena semakin tinggi BCS maka semakin rendah </w:t>
      </w:r>
      <w:r w:rsidRPr="00303611">
        <w:rPr>
          <w:i/>
          <w:color w:val="000000"/>
          <w:sz w:val="20"/>
          <w:szCs w:val="20"/>
          <w:lang w:val="id-ID"/>
        </w:rPr>
        <w:t xml:space="preserve">litter size. </w:t>
      </w:r>
      <w:r w:rsidRPr="00303611">
        <w:rPr>
          <w:color w:val="000000"/>
          <w:sz w:val="20"/>
          <w:szCs w:val="20"/>
          <w:lang w:val="id-ID"/>
        </w:rPr>
        <w:t>Karena jika BCS tinggi maka banyak timbunan lemak disistem reproduksi dan dapat mengganggu cara kerja reproduksi.</w:t>
      </w:r>
    </w:p>
    <w:p w:rsidR="00FC3D97" w:rsidRPr="00303611" w:rsidRDefault="00FC3D97" w:rsidP="00303611">
      <w:pPr>
        <w:pStyle w:val="BodyText"/>
        <w:ind w:right="3" w:firstLine="720"/>
        <w:jc w:val="both"/>
        <w:rPr>
          <w:sz w:val="20"/>
          <w:szCs w:val="20"/>
          <w:lang w:val="id-ID"/>
        </w:rPr>
      </w:pPr>
      <w:r w:rsidRPr="00303611">
        <w:rPr>
          <w:color w:val="000000"/>
          <w:sz w:val="20"/>
          <w:szCs w:val="20"/>
          <w:lang w:val="id-ID"/>
        </w:rPr>
        <w:t>Hasil penelitian dari regresi sederhana menunjukkan bahwa persamaan garis  Y=1,85-0,15x, dan t hitung -2,12, t tabel 1,98, t tabel lebih besar dari pada t hitung itu berarti H diterim</w:t>
      </w:r>
      <w:r w:rsidR="00A12B70">
        <w:rPr>
          <w:color w:val="000000"/>
          <w:sz w:val="20"/>
          <w:szCs w:val="20"/>
          <w:lang w:val="id-ID"/>
        </w:rPr>
        <w:t xml:space="preserve">a </w:t>
      </w:r>
      <w:r w:rsidRPr="00303611">
        <w:rPr>
          <w:color w:val="000000"/>
          <w:sz w:val="20"/>
          <w:szCs w:val="20"/>
          <w:lang w:val="id-ID"/>
        </w:rPr>
        <w:t xml:space="preserve">. Itu berarti BCS ada hubungan dengan </w:t>
      </w:r>
      <w:r w:rsidRPr="00303611">
        <w:rPr>
          <w:i/>
          <w:color w:val="000000"/>
          <w:sz w:val="20"/>
          <w:szCs w:val="20"/>
          <w:lang w:val="id-ID"/>
        </w:rPr>
        <w:t>Litter Size</w:t>
      </w:r>
      <w:r w:rsidRPr="00303611">
        <w:rPr>
          <w:color w:val="000000"/>
          <w:sz w:val="20"/>
          <w:szCs w:val="20"/>
          <w:lang w:val="id-ID"/>
        </w:rPr>
        <w:t xml:space="preserve"> tapi tidak kuat. </w:t>
      </w:r>
      <w:r w:rsidRPr="00303611">
        <w:rPr>
          <w:sz w:val="20"/>
          <w:szCs w:val="20"/>
          <w:lang w:val="id-ID"/>
        </w:rPr>
        <w:t>Menurut Sugiyono (2010 dalam Widayanti 2014) nilai koefisien 0 kuat, 0,4-0,6 memiliki hubungan yang cukup kuat, 0,2-0,4 memiliki hubungan yang rendah dan 0-0,2 memiliki hubungan yang sangat rendah, nilai positif (+) mengindikasikan hubungan searah sedangkan nilai variable (-) mengindikasikan hubungan berlawanan arah.</w:t>
      </w:r>
    </w:p>
    <w:p w:rsidR="00FC3D97" w:rsidRPr="00303611" w:rsidRDefault="00FC3D97" w:rsidP="00303611">
      <w:pPr>
        <w:pStyle w:val="Default"/>
        <w:ind w:firstLine="720"/>
        <w:rPr>
          <w:rStyle w:val="markedcontent"/>
          <w:sz w:val="20"/>
          <w:szCs w:val="20"/>
          <w:lang w:val="id-ID"/>
        </w:rPr>
      </w:pPr>
      <w:r w:rsidRPr="00303611">
        <w:rPr>
          <w:sz w:val="20"/>
          <w:szCs w:val="20"/>
        </w:rPr>
        <w:t xml:space="preserve">Rata-rata nilai BCS pada </w:t>
      </w:r>
      <w:r w:rsidRPr="00303611">
        <w:rPr>
          <w:sz w:val="20"/>
          <w:szCs w:val="20"/>
          <w:lang w:val="id-ID"/>
        </w:rPr>
        <w:t xml:space="preserve">Dombos di Kabupaten Wonosobo </w:t>
      </w:r>
      <w:r w:rsidRPr="00303611">
        <w:rPr>
          <w:sz w:val="20"/>
          <w:szCs w:val="20"/>
        </w:rPr>
        <w:t xml:space="preserve">adalah 3,3 dan rata-rata </w:t>
      </w:r>
      <w:r w:rsidRPr="00303611">
        <w:rPr>
          <w:i/>
          <w:sz w:val="20"/>
          <w:szCs w:val="20"/>
        </w:rPr>
        <w:t>litter size</w:t>
      </w:r>
      <w:r w:rsidRPr="00303611">
        <w:rPr>
          <w:sz w:val="20"/>
          <w:szCs w:val="20"/>
        </w:rPr>
        <w:t xml:space="preserve"> berkisar 1,34. Penilaian BCS pada ternak berhubungan sangat rendah terhadap </w:t>
      </w:r>
      <w:r w:rsidRPr="00303611">
        <w:rPr>
          <w:i/>
          <w:sz w:val="20"/>
          <w:szCs w:val="20"/>
        </w:rPr>
        <w:t>litter size</w:t>
      </w:r>
      <w:r w:rsidRPr="00303611">
        <w:rPr>
          <w:sz w:val="20"/>
          <w:szCs w:val="20"/>
        </w:rPr>
        <w:t xml:space="preserve"> karena banyak faktor. Hal ini karena lemak di dalam tubuh ternak digunakan sebagai zat essensial yang menjadi prekusor pembuatan hormon steroid di dalam darah. Hormon steroid berbahan baku lemak (Sitepoe, 2008).</w:t>
      </w:r>
      <w:r w:rsidRPr="00303611">
        <w:rPr>
          <w:sz w:val="20"/>
          <w:szCs w:val="20"/>
          <w:lang w:val="id-ID"/>
        </w:rPr>
        <w:t xml:space="preserve"> </w:t>
      </w:r>
      <w:r w:rsidRPr="00303611">
        <w:rPr>
          <w:sz w:val="20"/>
          <w:szCs w:val="20"/>
        </w:rPr>
        <w:t xml:space="preserve">Perlemakan pada tubuh ternak mempunyai hubungan dengan reproduksi karena lemak berperan dalam pembuatan hormon reproduksi. Hal ini karena lemak </w:t>
      </w:r>
      <w:r w:rsidRPr="00303611">
        <w:rPr>
          <w:sz w:val="20"/>
          <w:szCs w:val="20"/>
        </w:rPr>
        <w:lastRenderedPageBreak/>
        <w:t xml:space="preserve">di dalam tubuh ternak digunakan sebagai zat essensial yang menjadi prekusor pembuatan hormon steroid di dalam darah. Hormon steroid berbahan baku lemak, sehingga hormon estrogen dan progesteron yang termasuk hormon steroid pembentukannya dipengaruhi oleh kadar lemak dalam darah (Sitepoe, 2008). Lemak pada tubuh ternak sebagai cadangan energi yang dapat digunakan saat mengalami kebuntingan hingga melahirkan, dimana kurangnya nutrisi dari luar akan membuat tubuh ternak menggunakan cadangan lemaknya untuk memenuhi nutrisi fetus. Perlemakan pada nilai BCS yang tinggi dimungkinkan berpengaruh pada perkembangan folikel yang banyak, sehingga terjadi ovulasi yang optimum. </w:t>
      </w:r>
      <w:r w:rsidRPr="00303611">
        <w:rPr>
          <w:i/>
          <w:sz w:val="20"/>
          <w:szCs w:val="20"/>
        </w:rPr>
        <w:t>Litter size</w:t>
      </w:r>
      <w:r w:rsidRPr="00303611">
        <w:rPr>
          <w:sz w:val="20"/>
          <w:szCs w:val="20"/>
        </w:rPr>
        <w:t xml:space="preserve"> ditentukan dari perkembangan</w:t>
      </w:r>
      <w:r w:rsidRPr="00303611">
        <w:rPr>
          <w:sz w:val="20"/>
          <w:szCs w:val="20"/>
          <w:lang w:val="id-ID"/>
        </w:rPr>
        <w:t xml:space="preserve"> </w:t>
      </w:r>
      <w:r w:rsidRPr="00303611">
        <w:rPr>
          <w:sz w:val="20"/>
          <w:szCs w:val="20"/>
        </w:rPr>
        <w:t>folikel yang terjadi, sehingga lemak berperan pada proses pembuatan hormon steroid.</w:t>
      </w:r>
      <w:r w:rsidRPr="00303611">
        <w:rPr>
          <w:sz w:val="20"/>
          <w:szCs w:val="20"/>
          <w:lang w:val="id-ID"/>
        </w:rPr>
        <w:t xml:space="preserve"> </w:t>
      </w:r>
    </w:p>
    <w:p w:rsidR="00FC3D97" w:rsidRPr="00303611" w:rsidRDefault="00FC3D97" w:rsidP="005D2867">
      <w:pPr>
        <w:pStyle w:val="Heading2"/>
        <w:spacing w:before="0" w:line="240" w:lineRule="auto"/>
        <w:jc w:val="center"/>
        <w:rPr>
          <w:rStyle w:val="markedcontent"/>
          <w:rFonts w:ascii="Times New Roman" w:hAnsi="Times New Roman" w:cs="Times New Roman"/>
          <w:b/>
          <w:color w:val="000000" w:themeColor="text1"/>
          <w:sz w:val="20"/>
          <w:szCs w:val="20"/>
        </w:rPr>
      </w:pPr>
      <w:bookmarkStart w:id="46" w:name="_Toc92057016"/>
      <w:r w:rsidRPr="00303611">
        <w:rPr>
          <w:rStyle w:val="markedcontent"/>
          <w:rFonts w:ascii="Times New Roman" w:hAnsi="Times New Roman" w:cs="Times New Roman"/>
          <w:b/>
          <w:color w:val="000000" w:themeColor="text1"/>
          <w:sz w:val="20"/>
          <w:szCs w:val="20"/>
        </w:rPr>
        <w:t xml:space="preserve">Hubungan </w:t>
      </w:r>
      <w:r w:rsidRPr="00303611">
        <w:rPr>
          <w:rStyle w:val="markedcontent"/>
          <w:rFonts w:ascii="Times New Roman" w:hAnsi="Times New Roman" w:cs="Times New Roman"/>
          <w:b/>
          <w:i/>
          <w:color w:val="000000" w:themeColor="text1"/>
          <w:sz w:val="20"/>
          <w:szCs w:val="20"/>
        </w:rPr>
        <w:t>Body Condition Score</w:t>
      </w:r>
      <w:r w:rsidRPr="00303611">
        <w:rPr>
          <w:rStyle w:val="markedcontent"/>
          <w:rFonts w:ascii="Times New Roman" w:hAnsi="Times New Roman" w:cs="Times New Roman"/>
          <w:b/>
          <w:color w:val="000000" w:themeColor="text1"/>
          <w:sz w:val="20"/>
          <w:szCs w:val="20"/>
        </w:rPr>
        <w:t xml:space="preserve"> dengan </w:t>
      </w:r>
      <w:r w:rsidRPr="00303611">
        <w:rPr>
          <w:rStyle w:val="markedcontent"/>
          <w:rFonts w:ascii="Times New Roman" w:hAnsi="Times New Roman" w:cs="Times New Roman"/>
          <w:b/>
          <w:i/>
          <w:color w:val="000000" w:themeColor="text1"/>
          <w:sz w:val="20"/>
          <w:szCs w:val="20"/>
        </w:rPr>
        <w:t>Lambing Interval</w:t>
      </w:r>
      <w:bookmarkEnd w:id="46"/>
    </w:p>
    <w:p w:rsidR="00FC3D97" w:rsidRPr="00303611" w:rsidRDefault="00FC3D97" w:rsidP="00303611">
      <w:pPr>
        <w:pStyle w:val="Default"/>
        <w:ind w:firstLine="720"/>
        <w:rPr>
          <w:rStyle w:val="markedcontent"/>
          <w:sz w:val="20"/>
          <w:szCs w:val="20"/>
          <w:lang w:val="id-ID"/>
        </w:rPr>
      </w:pPr>
      <w:r w:rsidRPr="00303611">
        <w:rPr>
          <w:rStyle w:val="markedcontent"/>
          <w:i/>
          <w:sz w:val="20"/>
          <w:szCs w:val="20"/>
        </w:rPr>
        <w:t>Lambing Interval</w:t>
      </w:r>
      <w:r w:rsidRPr="00303611">
        <w:rPr>
          <w:rStyle w:val="markedcontent"/>
          <w:sz w:val="20"/>
          <w:szCs w:val="20"/>
        </w:rPr>
        <w:t xml:space="preserve"> adalah jangka waktu antara satu kelahiran dan kelahiran berikutnya atau sebelumnya. Pada penelitian ini jarak beranak antar Dombos satu dengan Dombos yang lain memiliki keragaman pada masing-masing kelompok BCS.</w:t>
      </w:r>
      <w:r w:rsidRPr="00303611">
        <w:rPr>
          <w:rStyle w:val="markedcontent"/>
          <w:i/>
          <w:sz w:val="20"/>
          <w:szCs w:val="20"/>
          <w:lang w:val="id-ID"/>
        </w:rPr>
        <w:t xml:space="preserve"> </w:t>
      </w:r>
      <w:r w:rsidRPr="00303611">
        <w:rPr>
          <w:rStyle w:val="markedcontent"/>
          <w:sz w:val="20"/>
          <w:szCs w:val="20"/>
        </w:rPr>
        <w:t xml:space="preserve">Beberapa keturunan domba di daerah tropis mempunyai </w:t>
      </w:r>
      <w:r w:rsidRPr="00303611">
        <w:rPr>
          <w:rStyle w:val="markedcontent"/>
          <w:i/>
          <w:sz w:val="20"/>
          <w:szCs w:val="20"/>
        </w:rPr>
        <w:t>lambing interval</w:t>
      </w:r>
      <w:r w:rsidRPr="00303611">
        <w:rPr>
          <w:rStyle w:val="markedcontent"/>
          <w:sz w:val="20"/>
          <w:szCs w:val="20"/>
        </w:rPr>
        <w:t xml:space="preserve"> rata-rata 146 hari dengan kisaran 144 - 153 hari (Devendra dan McLeroy, 1982). Variasi ini berhubungan dengan suhu lingkungan, ukuran domba, jenis kelamin anak, jumlah anak sekelahiran serta urutan kelahiran.</w:t>
      </w:r>
      <w:r w:rsidRPr="00303611">
        <w:rPr>
          <w:rStyle w:val="markedcontent"/>
          <w:sz w:val="20"/>
          <w:szCs w:val="20"/>
          <w:lang w:val="id-ID"/>
        </w:rPr>
        <w:t xml:space="preserve"> </w:t>
      </w:r>
    </w:p>
    <w:p w:rsidR="00FC3D97" w:rsidRPr="00303611" w:rsidRDefault="00FC3D97" w:rsidP="00303611">
      <w:pPr>
        <w:pStyle w:val="Default"/>
        <w:ind w:firstLine="720"/>
        <w:rPr>
          <w:rStyle w:val="markedcontent"/>
          <w:sz w:val="20"/>
          <w:szCs w:val="20"/>
          <w:lang w:val="id-ID"/>
        </w:rPr>
      </w:pPr>
      <w:r w:rsidRPr="00303611">
        <w:rPr>
          <w:rStyle w:val="markedcontent"/>
          <w:sz w:val="20"/>
          <w:szCs w:val="20"/>
          <w:lang w:val="id-ID"/>
        </w:rPr>
        <w:t xml:space="preserve">Dari hasil penelitian lama bunting Dombos mendapatkan rata-rata 5,2 bulan. PPM </w:t>
      </w:r>
      <w:r w:rsidRPr="00303611">
        <w:rPr>
          <w:rStyle w:val="markedcontent"/>
          <w:i/>
          <w:sz w:val="20"/>
          <w:szCs w:val="20"/>
          <w:lang w:val="id-ID"/>
        </w:rPr>
        <w:t>(Post Partum Mating)</w:t>
      </w:r>
      <w:r w:rsidRPr="00303611">
        <w:rPr>
          <w:rStyle w:val="markedcontent"/>
          <w:sz w:val="20"/>
          <w:szCs w:val="20"/>
          <w:lang w:val="id-ID"/>
        </w:rPr>
        <w:t xml:space="preserve"> adalah jarak kelahiran sampai bunting kembali, hasil penelitian Dombos di Kabupaten Wonosobo mendapatkan rata-rata 3,3 bulan. </w:t>
      </w:r>
      <w:r w:rsidRPr="00303611">
        <w:rPr>
          <w:rStyle w:val="markedcontent"/>
          <w:i/>
          <w:sz w:val="20"/>
          <w:szCs w:val="20"/>
          <w:lang w:val="id-ID"/>
        </w:rPr>
        <w:t xml:space="preserve">Post Partum Estrus </w:t>
      </w:r>
      <w:r w:rsidRPr="00303611">
        <w:rPr>
          <w:rStyle w:val="markedcontent"/>
          <w:sz w:val="20"/>
          <w:szCs w:val="20"/>
          <w:lang w:val="id-ID"/>
        </w:rPr>
        <w:t xml:space="preserve">(PPE) adalah jarak melahirkan sampai birahi, rata-rata data yang diperoleh 2,6 bulan. Umur pertama kawin Dombos di Kabupaten </w:t>
      </w:r>
      <w:r w:rsidRPr="00303611">
        <w:rPr>
          <w:rStyle w:val="markedcontent"/>
          <w:sz w:val="20"/>
          <w:szCs w:val="20"/>
        </w:rPr>
        <w:t>W</w:t>
      </w:r>
      <w:r w:rsidRPr="00303611">
        <w:rPr>
          <w:rStyle w:val="markedcontent"/>
          <w:sz w:val="20"/>
          <w:szCs w:val="20"/>
          <w:lang w:val="id-ID"/>
        </w:rPr>
        <w:t>onosobo di angka rata-rata 11,38 bulan, karena umur ide</w:t>
      </w:r>
      <w:r w:rsidRPr="00303611">
        <w:rPr>
          <w:rStyle w:val="markedcontent"/>
          <w:sz w:val="20"/>
          <w:szCs w:val="20"/>
        </w:rPr>
        <w:t>a</w:t>
      </w:r>
      <w:r w:rsidRPr="00303611">
        <w:rPr>
          <w:rStyle w:val="markedcontent"/>
          <w:sz w:val="20"/>
          <w:szCs w:val="20"/>
          <w:lang w:val="id-ID"/>
        </w:rPr>
        <w:t>lnya domba kawin adalah 12 bulan jadi umur pertama kawin Dombos sudah ideal tidak terlalu muda atupun tua. Rata-rata umur Dombos pertama bunting di kabupaten Wonosobo 11,43 bulan, karena  kebanyakan Dombos masih menggunakan sistem kawin alam maka keberhasilan bunting lebih tinggi. Kawin alam Dombos di Kabupaten Wonosobo mendapatkan hasil 93% dan IB 7%, kawin alam masih mendominasi selain keberhasilan yang tinggi juga bisa tahu genetik jantannya, karena Dombos sudah banyak persilangan dari domba lokal, domba Batur, dan jenis domba lainnya.</w:t>
      </w:r>
    </w:p>
    <w:p w:rsidR="00FC3D97" w:rsidRPr="00303611" w:rsidRDefault="00FC3D97" w:rsidP="00303611">
      <w:pPr>
        <w:spacing w:after="0" w:line="240" w:lineRule="auto"/>
        <w:ind w:right="3" w:firstLine="720"/>
        <w:jc w:val="both"/>
        <w:rPr>
          <w:rStyle w:val="markedcontent"/>
          <w:rFonts w:ascii="Times New Roman" w:hAnsi="Times New Roman" w:cs="Times New Roman"/>
          <w:sz w:val="20"/>
          <w:szCs w:val="20"/>
          <w:lang w:val="id-ID"/>
        </w:rPr>
      </w:pPr>
      <w:r w:rsidRPr="00303611">
        <w:rPr>
          <w:rFonts w:ascii="Times New Roman" w:hAnsi="Times New Roman" w:cs="Times New Roman"/>
          <w:sz w:val="20"/>
          <w:szCs w:val="20"/>
          <w:lang w:val="id-ID"/>
        </w:rPr>
        <w:t xml:space="preserve">Hasil analisis data menunjukkan bahwa terdapat pengaruh tidak kuat antara BCS terhadap LI yaitu memiliki persamaan regresi Y = 7,29-0,09x. Besarnya nilai konstanta BCS berpengaruh tidak kuat terhadap LI sebesar 7,29. Koefisien regresi variabel </w:t>
      </w:r>
      <w:r w:rsidRPr="00303611">
        <w:rPr>
          <w:rFonts w:ascii="Times New Roman" w:hAnsi="Times New Roman" w:cs="Times New Roman"/>
          <w:sz w:val="20"/>
          <w:szCs w:val="20"/>
          <w:lang w:val="id-ID"/>
        </w:rPr>
        <w:lastRenderedPageBreak/>
        <w:t>BCS sebesar -0,09 artinya bahwa setiap kenaikan BCS 1 angka dengan asumsi variabel konstan lain, maka akan menyebabkan turunnya nilai LI sebesar -0,09, nilai R = 0</w:t>
      </w:r>
      <w:r w:rsidRPr="00303611">
        <w:rPr>
          <w:rFonts w:ascii="Times New Roman" w:hAnsi="Times New Roman" w:cs="Times New Roman"/>
          <w:sz w:val="20"/>
          <w:szCs w:val="20"/>
        </w:rPr>
        <w:t>,</w:t>
      </w:r>
      <w:r w:rsidRPr="00303611">
        <w:rPr>
          <w:rFonts w:ascii="Times New Roman" w:hAnsi="Times New Roman" w:cs="Times New Roman"/>
          <w:sz w:val="20"/>
          <w:szCs w:val="20"/>
          <w:lang w:val="id-ID"/>
        </w:rPr>
        <w:t>13 menunjukkan bahwa BCS memberikan hubungan sebesar 1,3% terhadap LI dan 98,7% dipengaruhi oleh faktor lain (lampiran 6).</w:t>
      </w:r>
    </w:p>
    <w:p w:rsidR="00FC3D97" w:rsidRPr="00303611" w:rsidRDefault="00FC3D97" w:rsidP="00303611">
      <w:pPr>
        <w:pStyle w:val="Default"/>
        <w:ind w:firstLine="720"/>
        <w:rPr>
          <w:rStyle w:val="markedcontent"/>
          <w:sz w:val="20"/>
          <w:szCs w:val="20"/>
        </w:rPr>
      </w:pPr>
      <w:r w:rsidRPr="00303611">
        <w:rPr>
          <w:rStyle w:val="markedcontent"/>
          <w:sz w:val="20"/>
          <w:szCs w:val="20"/>
          <w:lang w:val="id-ID"/>
        </w:rPr>
        <w:t xml:space="preserve">Rata-rata LI penelitian menunjukkan 8,19, </w:t>
      </w:r>
      <w:r w:rsidRPr="00303611">
        <w:rPr>
          <w:rStyle w:val="markedcontent"/>
          <w:sz w:val="20"/>
          <w:szCs w:val="20"/>
        </w:rPr>
        <w:t>.</w:t>
      </w:r>
      <w:r w:rsidRPr="00303611">
        <w:rPr>
          <w:rStyle w:val="Heading1Char"/>
          <w:rFonts w:cs="Times New Roman"/>
          <w:sz w:val="20"/>
          <w:szCs w:val="20"/>
        </w:rPr>
        <w:t xml:space="preserve"> </w:t>
      </w:r>
      <w:r w:rsidRPr="00303611">
        <w:rPr>
          <w:rStyle w:val="markedcontent"/>
          <w:sz w:val="20"/>
          <w:szCs w:val="20"/>
        </w:rPr>
        <w:t xml:space="preserve">Menurut Setiadi </w:t>
      </w:r>
      <w:r w:rsidRPr="00303611">
        <w:rPr>
          <w:rStyle w:val="markedcontent"/>
          <w:i/>
          <w:sz w:val="20"/>
          <w:szCs w:val="20"/>
        </w:rPr>
        <w:t>et al</w:t>
      </w:r>
      <w:r w:rsidRPr="00303611">
        <w:rPr>
          <w:rStyle w:val="markedcontent"/>
          <w:sz w:val="20"/>
          <w:szCs w:val="20"/>
        </w:rPr>
        <w:t xml:space="preserve">. (1997) </w:t>
      </w:r>
      <w:r w:rsidRPr="00303611">
        <w:rPr>
          <w:rStyle w:val="markedcontent"/>
          <w:i/>
          <w:sz w:val="20"/>
          <w:szCs w:val="20"/>
        </w:rPr>
        <w:t>lambing interval</w:t>
      </w:r>
      <w:r w:rsidRPr="00303611">
        <w:rPr>
          <w:rStyle w:val="markedcontent"/>
          <w:sz w:val="20"/>
          <w:szCs w:val="20"/>
        </w:rPr>
        <w:t xml:space="preserve"> ternak domba pada kondisi pedesaan relatif masih tinggi, yakni berkisar antara 9 - 15 bulan. Menurut Utomo </w:t>
      </w:r>
      <w:r w:rsidRPr="00303611">
        <w:rPr>
          <w:rStyle w:val="markedcontent"/>
          <w:i/>
          <w:sz w:val="20"/>
          <w:szCs w:val="20"/>
        </w:rPr>
        <w:t>et al</w:t>
      </w:r>
      <w:r w:rsidRPr="00303611">
        <w:rPr>
          <w:rStyle w:val="markedcontent"/>
          <w:sz w:val="20"/>
          <w:szCs w:val="20"/>
        </w:rPr>
        <w:t>. (2005), reproduksi ternak dipengaruhi oleh faktor genetik (kelainan anatomis, fisiologis, dan tingkat konsepsi) dan faktor lingkungan (manajemen, pakan, iklim, dan penyakit). Pengaruh dari faktor lingkungan dapat mengakibatkan keterlambatan dewasa kelamin, jarak beranak lebih lama, anestrus dan keguguran.</w:t>
      </w:r>
    </w:p>
    <w:p w:rsidR="00FC3D97" w:rsidRPr="00303611" w:rsidRDefault="00FC3D97" w:rsidP="00303611">
      <w:pPr>
        <w:pStyle w:val="Default"/>
        <w:ind w:firstLine="720"/>
        <w:rPr>
          <w:rStyle w:val="markedcontent"/>
          <w:sz w:val="20"/>
          <w:szCs w:val="20"/>
        </w:rPr>
      </w:pPr>
    </w:p>
    <w:p w:rsidR="00FC3D97" w:rsidRPr="00303611" w:rsidRDefault="00FC3D97" w:rsidP="00303611">
      <w:pPr>
        <w:pStyle w:val="Default"/>
        <w:jc w:val="center"/>
        <w:rPr>
          <w:rStyle w:val="markedcontent"/>
          <w:b/>
          <w:color w:val="000000" w:themeColor="text1"/>
          <w:sz w:val="20"/>
          <w:szCs w:val="20"/>
        </w:rPr>
      </w:pPr>
      <w:bookmarkStart w:id="47" w:name="_Toc92057017"/>
      <w:r w:rsidRPr="00303611">
        <w:rPr>
          <w:rStyle w:val="Heading2Char"/>
          <w:rFonts w:ascii="Times New Roman" w:hAnsi="Times New Roman" w:cs="Times New Roman"/>
          <w:b/>
          <w:color w:val="000000" w:themeColor="text1"/>
          <w:sz w:val="20"/>
          <w:szCs w:val="20"/>
        </w:rPr>
        <w:t xml:space="preserve">Hubungan </w:t>
      </w:r>
      <w:r w:rsidRPr="00303611">
        <w:rPr>
          <w:rStyle w:val="Heading2Char"/>
          <w:rFonts w:ascii="Times New Roman" w:hAnsi="Times New Roman" w:cs="Times New Roman"/>
          <w:b/>
          <w:i/>
          <w:color w:val="000000" w:themeColor="text1"/>
          <w:sz w:val="20"/>
          <w:szCs w:val="20"/>
        </w:rPr>
        <w:t>Body Condition Score</w:t>
      </w:r>
      <w:r w:rsidRPr="00303611">
        <w:rPr>
          <w:rStyle w:val="Heading2Char"/>
          <w:rFonts w:ascii="Times New Roman" w:hAnsi="Times New Roman" w:cs="Times New Roman"/>
          <w:b/>
          <w:color w:val="000000" w:themeColor="text1"/>
          <w:sz w:val="20"/>
          <w:szCs w:val="20"/>
        </w:rPr>
        <w:t xml:space="preserve"> (BCS) dengan </w:t>
      </w:r>
      <w:r w:rsidRPr="00303611">
        <w:rPr>
          <w:rStyle w:val="Heading2Char"/>
          <w:rFonts w:ascii="Times New Roman" w:hAnsi="Times New Roman" w:cs="Times New Roman"/>
          <w:b/>
          <w:i/>
          <w:color w:val="000000" w:themeColor="text1"/>
          <w:sz w:val="20"/>
          <w:szCs w:val="20"/>
        </w:rPr>
        <w:t xml:space="preserve">Service per Conception </w:t>
      </w:r>
      <w:r w:rsidRPr="00303611">
        <w:rPr>
          <w:rStyle w:val="Heading2Char"/>
          <w:rFonts w:ascii="Times New Roman" w:hAnsi="Times New Roman" w:cs="Times New Roman"/>
          <w:b/>
          <w:color w:val="000000" w:themeColor="text1"/>
          <w:sz w:val="20"/>
          <w:szCs w:val="20"/>
        </w:rPr>
        <w:t>(S/C)</w:t>
      </w:r>
      <w:bookmarkEnd w:id="47"/>
    </w:p>
    <w:p w:rsidR="00FC3D97" w:rsidRPr="00303611" w:rsidRDefault="00FC3D97" w:rsidP="00303611">
      <w:pPr>
        <w:pStyle w:val="Default"/>
        <w:ind w:firstLine="720"/>
        <w:rPr>
          <w:rStyle w:val="markedcontent"/>
          <w:sz w:val="20"/>
          <w:szCs w:val="20"/>
        </w:rPr>
      </w:pPr>
      <w:r w:rsidRPr="00303611">
        <w:rPr>
          <w:rStyle w:val="markedcontent"/>
          <w:i/>
          <w:sz w:val="20"/>
          <w:szCs w:val="20"/>
        </w:rPr>
        <w:t>Service per Conception</w:t>
      </w:r>
      <w:r w:rsidRPr="00303611">
        <w:rPr>
          <w:rStyle w:val="markedcontent"/>
          <w:sz w:val="20"/>
          <w:szCs w:val="20"/>
        </w:rPr>
        <w:t xml:space="preserve"> (S/C) adalah angka yang mununjukkan berapa kali perkawinan atau inseminasi buatan yang dibutuhkan oleh ternak sampai menghasilkan kebuntingan. Ternak yang kondisi tubuhnya sangat kurus memiliki cadangan lemak yang kurang, sehingga mengakibatkan rendahnya tingkat reproduksi ternak.</w:t>
      </w:r>
    </w:p>
    <w:p w:rsidR="00FC3D97" w:rsidRPr="00303611" w:rsidRDefault="00FC3D97" w:rsidP="00303611">
      <w:pPr>
        <w:pStyle w:val="Default"/>
        <w:ind w:firstLine="720"/>
        <w:rPr>
          <w:sz w:val="20"/>
          <w:szCs w:val="20"/>
          <w:lang w:val="id-ID"/>
        </w:rPr>
      </w:pPr>
      <w:r w:rsidRPr="00303611">
        <w:rPr>
          <w:rStyle w:val="markedcontent"/>
          <w:sz w:val="20"/>
          <w:szCs w:val="20"/>
        </w:rPr>
        <w:t xml:space="preserve">BCS </w:t>
      </w:r>
      <w:r w:rsidR="000F5F20">
        <w:rPr>
          <w:rStyle w:val="markedcontent"/>
          <w:sz w:val="20"/>
          <w:szCs w:val="20"/>
        </w:rPr>
        <w:t>Dombos</w:t>
      </w:r>
      <w:r w:rsidRPr="00303611">
        <w:rPr>
          <w:rStyle w:val="markedcontent"/>
          <w:sz w:val="20"/>
          <w:szCs w:val="20"/>
        </w:rPr>
        <w:t xml:space="preserve"> di lokasi penelitian dikelompokkan berdasarkan nilai BCS yang menggunakan skala 1-5 namun yang didapat di loksai nilai BCS 2,</w:t>
      </w:r>
      <w:r w:rsidRPr="00303611">
        <w:rPr>
          <w:rStyle w:val="markedcontent"/>
          <w:sz w:val="20"/>
          <w:szCs w:val="20"/>
          <w:lang w:val="id-ID"/>
        </w:rPr>
        <w:t xml:space="preserve"> </w:t>
      </w:r>
      <w:r w:rsidRPr="00303611">
        <w:rPr>
          <w:rStyle w:val="markedcontent"/>
          <w:sz w:val="20"/>
          <w:szCs w:val="20"/>
        </w:rPr>
        <w:t>3,</w:t>
      </w:r>
      <w:r w:rsidRPr="00303611">
        <w:rPr>
          <w:rStyle w:val="markedcontent"/>
          <w:sz w:val="20"/>
          <w:szCs w:val="20"/>
          <w:lang w:val="id-ID"/>
        </w:rPr>
        <w:t xml:space="preserve"> </w:t>
      </w:r>
      <w:r w:rsidRPr="00303611">
        <w:rPr>
          <w:rStyle w:val="markedcontent"/>
          <w:sz w:val="20"/>
          <w:szCs w:val="20"/>
        </w:rPr>
        <w:t>4 dan 5.</w:t>
      </w:r>
      <w:r w:rsidRPr="00303611">
        <w:rPr>
          <w:rStyle w:val="markedcontent"/>
          <w:sz w:val="20"/>
          <w:szCs w:val="20"/>
          <w:lang w:val="id-ID"/>
        </w:rPr>
        <w:t xml:space="preserve"> Hasil analisis persamaan garis regresi menunjukkan </w:t>
      </w:r>
      <w:r w:rsidRPr="00303611">
        <w:rPr>
          <w:rStyle w:val="markedcontent"/>
          <w:sz w:val="20"/>
          <w:szCs w:val="20"/>
        </w:rPr>
        <w:t>Y=0,93+0,05x</w:t>
      </w:r>
      <w:r w:rsidRPr="00303611">
        <w:rPr>
          <w:rStyle w:val="markedcontent"/>
          <w:sz w:val="20"/>
          <w:szCs w:val="20"/>
          <w:lang w:val="id-ID"/>
        </w:rPr>
        <w:t>, yang berarti BCS dengan S/C ada hubungan yang kuat</w:t>
      </w:r>
      <w:r w:rsidRPr="00303611">
        <w:rPr>
          <w:rStyle w:val="markedcontent"/>
          <w:sz w:val="20"/>
          <w:szCs w:val="20"/>
        </w:rPr>
        <w:t>. Nilai keeratan atau koefisien korelasi (r) sebesar 0,13 (sangat kuat</w:t>
      </w:r>
      <w:proofErr w:type="gramStart"/>
      <w:r w:rsidRPr="00303611">
        <w:rPr>
          <w:rStyle w:val="markedcontent"/>
          <w:sz w:val="20"/>
          <w:szCs w:val="20"/>
        </w:rPr>
        <w:t>)</w:t>
      </w:r>
      <w:r w:rsidR="00D37363">
        <w:rPr>
          <w:rStyle w:val="markedcontent"/>
          <w:sz w:val="20"/>
          <w:szCs w:val="20"/>
          <w:lang w:val="id-ID"/>
        </w:rPr>
        <w:t xml:space="preserve"> </w:t>
      </w:r>
      <w:r w:rsidRPr="00303611">
        <w:rPr>
          <w:rStyle w:val="markedcontent"/>
          <w:sz w:val="20"/>
          <w:szCs w:val="20"/>
        </w:rPr>
        <w:t>.</w:t>
      </w:r>
      <w:proofErr w:type="gramEnd"/>
      <w:r w:rsidRPr="00303611">
        <w:rPr>
          <w:rStyle w:val="markedcontent"/>
          <w:sz w:val="20"/>
          <w:szCs w:val="20"/>
        </w:rPr>
        <w:t xml:space="preserve"> </w:t>
      </w:r>
      <w:r w:rsidRPr="00303611">
        <w:rPr>
          <w:sz w:val="20"/>
          <w:szCs w:val="20"/>
        </w:rPr>
        <w:lastRenderedPageBreak/>
        <w:t>Partodihardjo (1990) menyatakan nilai angka per kawinan yang baik 1,5 – 1,7.</w:t>
      </w:r>
      <w:r w:rsidRPr="00303611">
        <w:rPr>
          <w:rStyle w:val="markedcontent"/>
          <w:sz w:val="20"/>
          <w:szCs w:val="20"/>
        </w:rPr>
        <w:t xml:space="preserve"> </w:t>
      </w:r>
      <w:r w:rsidRPr="00303611">
        <w:rPr>
          <w:sz w:val="20"/>
          <w:szCs w:val="20"/>
        </w:rPr>
        <w:t xml:space="preserve">Makin rendah nilai </w:t>
      </w:r>
      <w:r w:rsidRPr="00303611">
        <w:rPr>
          <w:i/>
          <w:sz w:val="20"/>
          <w:szCs w:val="20"/>
        </w:rPr>
        <w:t>service per conception</w:t>
      </w:r>
      <w:r w:rsidRPr="00303611">
        <w:rPr>
          <w:sz w:val="20"/>
          <w:szCs w:val="20"/>
        </w:rPr>
        <w:t xml:space="preserve"> maka semakin tinggi tingkat fertilitas ternak, sebaliknya semakin tinggi nilai </w:t>
      </w:r>
      <w:r w:rsidRPr="00303611">
        <w:rPr>
          <w:i/>
          <w:sz w:val="20"/>
          <w:szCs w:val="20"/>
        </w:rPr>
        <w:t>service per conception</w:t>
      </w:r>
      <w:r w:rsidRPr="00303611">
        <w:rPr>
          <w:sz w:val="20"/>
          <w:szCs w:val="20"/>
        </w:rPr>
        <w:t xml:space="preserve"> akan semakin rendah tingkat fertilitasnya. Nilai S/C yang normal berkisar antara 1,6 sampai 2,0, makin rendah nilai S/C makin tinggi nilai kesuburan ternak betina (Toelihere, 1993). </w:t>
      </w:r>
    </w:p>
    <w:p w:rsidR="00FC3D97" w:rsidRPr="00303611" w:rsidRDefault="00FC3D97" w:rsidP="00303611">
      <w:pPr>
        <w:pStyle w:val="Default"/>
        <w:ind w:firstLine="720"/>
        <w:rPr>
          <w:rStyle w:val="markedcontent"/>
          <w:sz w:val="20"/>
          <w:szCs w:val="20"/>
          <w:lang w:val="id-ID"/>
        </w:rPr>
      </w:pPr>
      <w:r w:rsidRPr="00303611">
        <w:rPr>
          <w:rStyle w:val="markedcontent"/>
          <w:sz w:val="20"/>
          <w:szCs w:val="20"/>
        </w:rPr>
        <w:t xml:space="preserve"> </w:t>
      </w:r>
      <w:r w:rsidRPr="00303611">
        <w:rPr>
          <w:rStyle w:val="markedcontent"/>
          <w:sz w:val="20"/>
          <w:szCs w:val="20"/>
          <w:lang w:val="id-ID"/>
        </w:rPr>
        <w:t>Apabila BCS naik 1 angka dengan asumsi variabel konstan lain maka nilai S/C akan turun sebesar 0,05. R = 0,13 artinya nilai BCS memberikan kontribusi 1,3% terhadap nilai S/C dan 98,7% dipengaru</w:t>
      </w:r>
      <w:r w:rsidR="00D37363">
        <w:rPr>
          <w:rStyle w:val="markedcontent"/>
          <w:sz w:val="20"/>
          <w:szCs w:val="20"/>
          <w:lang w:val="id-ID"/>
        </w:rPr>
        <w:t xml:space="preserve">hi oleh faktor lain </w:t>
      </w:r>
      <w:r w:rsidRPr="00303611">
        <w:rPr>
          <w:rStyle w:val="markedcontent"/>
          <w:sz w:val="20"/>
          <w:szCs w:val="20"/>
          <w:lang w:val="id-ID"/>
        </w:rPr>
        <w:t>.</w:t>
      </w:r>
      <w:r w:rsidRPr="00303611">
        <w:rPr>
          <w:sz w:val="20"/>
          <w:szCs w:val="20"/>
        </w:rPr>
        <w:t xml:space="preserve"> </w:t>
      </w:r>
      <w:r w:rsidRPr="00303611">
        <w:rPr>
          <w:rStyle w:val="markedcontent"/>
          <w:sz w:val="20"/>
          <w:szCs w:val="20"/>
        </w:rPr>
        <w:t xml:space="preserve">Faktor lain yang mempengaruhi nilai S/C </w:t>
      </w:r>
      <w:proofErr w:type="gramStart"/>
      <w:r w:rsidRPr="00303611">
        <w:rPr>
          <w:rStyle w:val="markedcontent"/>
          <w:sz w:val="20"/>
          <w:szCs w:val="20"/>
        </w:rPr>
        <w:t>yaitu :</w:t>
      </w:r>
      <w:proofErr w:type="gramEnd"/>
      <w:r w:rsidRPr="00303611">
        <w:rPr>
          <w:rStyle w:val="markedcontent"/>
          <w:sz w:val="20"/>
          <w:szCs w:val="20"/>
        </w:rPr>
        <w:t xml:space="preserve"> (1) kualitas semen di tingkat peternak, (2) Kondisi resepien yang tidak baik karena faktor genetik atau faktor fisiologis dan kurang pakan </w:t>
      </w:r>
      <w:r w:rsidRPr="00303611">
        <w:rPr>
          <w:rStyle w:val="markedcontent"/>
          <w:i/>
          <w:sz w:val="20"/>
          <w:szCs w:val="20"/>
        </w:rPr>
        <w:t>(Body Condition score)</w:t>
      </w:r>
      <w:r w:rsidRPr="00303611">
        <w:rPr>
          <w:rStyle w:val="markedcontent"/>
          <w:sz w:val="20"/>
          <w:szCs w:val="20"/>
        </w:rPr>
        <w:t>, (3) deteksi berahi yang tidak tepat dan kelalaian peternak, (4) keterampilan inseminator (Ihsan, 2010).</w:t>
      </w:r>
      <w:r w:rsidRPr="00303611">
        <w:rPr>
          <w:rStyle w:val="markedcontent"/>
          <w:sz w:val="20"/>
          <w:szCs w:val="20"/>
          <w:lang w:val="id-ID"/>
        </w:rPr>
        <w:t xml:space="preserve"> </w:t>
      </w:r>
      <w:r w:rsidRPr="00303611">
        <w:rPr>
          <w:rStyle w:val="markedcontent"/>
          <w:sz w:val="20"/>
          <w:szCs w:val="20"/>
        </w:rPr>
        <w:t>Umumnya yang mempengaruhi kesuburan</w:t>
      </w:r>
      <w:r w:rsidRPr="00303611">
        <w:rPr>
          <w:rStyle w:val="markedcontent"/>
          <w:sz w:val="20"/>
          <w:szCs w:val="20"/>
          <w:lang w:val="id-ID"/>
        </w:rPr>
        <w:t xml:space="preserve"> </w:t>
      </w:r>
      <w:r w:rsidRPr="00303611">
        <w:rPr>
          <w:rStyle w:val="markedcontent"/>
          <w:sz w:val="20"/>
          <w:szCs w:val="20"/>
        </w:rPr>
        <w:t>betina atau gangguan reproduksi pada ternak disebabkan oleh faktor genetik, manajemen pengelolaan (pakan) dan faktor lingkungan.</w:t>
      </w:r>
      <w:r w:rsidRPr="00303611">
        <w:rPr>
          <w:rStyle w:val="markedcontent"/>
          <w:sz w:val="20"/>
          <w:szCs w:val="20"/>
          <w:lang w:val="id-ID"/>
        </w:rPr>
        <w:t xml:space="preserve"> </w:t>
      </w: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rPr>
      </w:pPr>
      <w:bookmarkStart w:id="48" w:name="_Toc92057020"/>
      <w:r w:rsidRPr="00303611">
        <w:rPr>
          <w:rFonts w:ascii="Times New Roman" w:hAnsi="Times New Roman" w:cs="Times New Roman"/>
          <w:b/>
          <w:color w:val="000000" w:themeColor="text1"/>
          <w:sz w:val="20"/>
          <w:szCs w:val="20"/>
        </w:rPr>
        <w:t>Kesimpulan</w:t>
      </w:r>
      <w:bookmarkEnd w:id="48"/>
    </w:p>
    <w:p w:rsidR="00D37363" w:rsidRPr="00D37363" w:rsidRDefault="00D37363" w:rsidP="00D37363">
      <w:pPr>
        <w:spacing w:after="0" w:line="240" w:lineRule="auto"/>
        <w:ind w:right="55" w:firstLine="720"/>
        <w:jc w:val="both"/>
        <w:rPr>
          <w:rFonts w:ascii="Times New Roman" w:hAnsi="Times New Roman" w:cs="Times New Roman"/>
          <w:sz w:val="20"/>
          <w:szCs w:val="20"/>
        </w:rPr>
      </w:pPr>
      <w:r w:rsidRPr="00D37363">
        <w:rPr>
          <w:rStyle w:val="markedcontent"/>
          <w:rFonts w:ascii="Times New Roman" w:hAnsi="Times New Roman" w:cs="Times New Roman"/>
          <w:sz w:val="20"/>
          <w:szCs w:val="20"/>
          <w:lang w:val="id-ID"/>
        </w:rPr>
        <w:t>Disimpulkan bahwa</w:t>
      </w:r>
      <w:r w:rsidRPr="00D37363">
        <w:rPr>
          <w:rStyle w:val="markedcontent"/>
          <w:rFonts w:ascii="Times New Roman" w:hAnsi="Times New Roman" w:cs="Times New Roman"/>
          <w:sz w:val="20"/>
          <w:szCs w:val="20"/>
        </w:rPr>
        <w:t xml:space="preserve"> BCS berkorelasi positif dengan kinerja reproduksi Dombos betina. Kinerja reproduksi Dombos yang ideal pada BCS 2.</w:t>
      </w:r>
    </w:p>
    <w:p w:rsidR="00FC3D97" w:rsidRPr="00303611" w:rsidRDefault="00FC3D97" w:rsidP="00303611">
      <w:pPr>
        <w:spacing w:after="0" w:line="240" w:lineRule="auto"/>
        <w:ind w:right="3" w:firstLine="720"/>
        <w:jc w:val="both"/>
        <w:rPr>
          <w:rFonts w:ascii="Times New Roman" w:hAnsi="Times New Roman" w:cs="Times New Roman"/>
          <w:sz w:val="20"/>
          <w:szCs w:val="20"/>
        </w:rPr>
      </w:pPr>
    </w:p>
    <w:p w:rsidR="00FC3D97" w:rsidRPr="00303611" w:rsidRDefault="00FC3D97" w:rsidP="005D2867">
      <w:pPr>
        <w:pStyle w:val="Heading2"/>
        <w:spacing w:before="0" w:line="240" w:lineRule="auto"/>
        <w:jc w:val="center"/>
        <w:rPr>
          <w:rFonts w:ascii="Times New Roman" w:hAnsi="Times New Roman" w:cs="Times New Roman"/>
          <w:b/>
          <w:color w:val="000000" w:themeColor="text1"/>
          <w:sz w:val="20"/>
          <w:szCs w:val="20"/>
        </w:rPr>
      </w:pPr>
      <w:bookmarkStart w:id="49" w:name="_Toc92057021"/>
      <w:r w:rsidRPr="00303611">
        <w:rPr>
          <w:rFonts w:ascii="Times New Roman" w:hAnsi="Times New Roman" w:cs="Times New Roman"/>
          <w:b/>
          <w:color w:val="000000" w:themeColor="text1"/>
          <w:sz w:val="20"/>
          <w:szCs w:val="20"/>
        </w:rPr>
        <w:t>Saran</w:t>
      </w:r>
      <w:bookmarkEnd w:id="49"/>
    </w:p>
    <w:p w:rsidR="00FC3D97" w:rsidRPr="00303611" w:rsidRDefault="00FC3D97" w:rsidP="00303611">
      <w:pPr>
        <w:spacing w:after="0" w:line="240" w:lineRule="auto"/>
        <w:ind w:right="639" w:firstLine="720"/>
        <w:jc w:val="both"/>
        <w:rPr>
          <w:rFonts w:ascii="Times New Roman" w:hAnsi="Times New Roman" w:cs="Times New Roman"/>
          <w:sz w:val="20"/>
          <w:szCs w:val="20"/>
        </w:rPr>
      </w:pPr>
      <w:r w:rsidRPr="00303611">
        <w:rPr>
          <w:rFonts w:ascii="Times New Roman" w:hAnsi="Times New Roman" w:cs="Times New Roman"/>
          <w:sz w:val="20"/>
          <w:szCs w:val="20"/>
          <w:lang w:val="id-ID"/>
        </w:rPr>
        <w:t>Menjaga BCS tetap ideal dengan cara memberi pakan yang bernutrisi sesuai bobot badan</w:t>
      </w:r>
      <w:r w:rsidRPr="00303611">
        <w:rPr>
          <w:rFonts w:ascii="Times New Roman" w:hAnsi="Times New Roman" w:cs="Times New Roman"/>
          <w:sz w:val="20"/>
          <w:szCs w:val="20"/>
        </w:rPr>
        <w:t xml:space="preserve"> dan kebutuhan tubuh</w:t>
      </w:r>
      <w:r w:rsidRPr="00303611">
        <w:rPr>
          <w:rFonts w:ascii="Times New Roman" w:hAnsi="Times New Roman" w:cs="Times New Roman"/>
          <w:sz w:val="20"/>
          <w:szCs w:val="20"/>
          <w:lang w:val="id-ID"/>
        </w:rPr>
        <w:t xml:space="preserve"> dombos agar ternak sehat dan bereproduksi maksimal</w:t>
      </w:r>
      <w:r w:rsidRPr="00303611">
        <w:rPr>
          <w:rFonts w:ascii="Times New Roman" w:hAnsi="Times New Roman" w:cs="Times New Roman"/>
          <w:sz w:val="20"/>
          <w:szCs w:val="20"/>
        </w:rPr>
        <w:t>.</w:t>
      </w:r>
    </w:p>
    <w:p w:rsidR="00BE205C" w:rsidRPr="00303611" w:rsidRDefault="00BE205C" w:rsidP="00303611">
      <w:pPr>
        <w:spacing w:after="0" w:line="240" w:lineRule="auto"/>
        <w:rPr>
          <w:rFonts w:ascii="Times New Roman" w:hAnsi="Times New Roman" w:cs="Times New Roman"/>
          <w:sz w:val="20"/>
          <w:szCs w:val="20"/>
        </w:rPr>
        <w:sectPr w:rsidR="00BE205C" w:rsidRPr="00303611" w:rsidSect="009B7119">
          <w:type w:val="continuous"/>
          <w:pgSz w:w="12240" w:h="15840" w:code="1"/>
          <w:pgMar w:top="1418" w:right="1418" w:bottom="1418" w:left="1418" w:header="709" w:footer="709" w:gutter="0"/>
          <w:cols w:num="2" w:space="708"/>
          <w:docGrid w:linePitch="360"/>
        </w:sectPr>
      </w:pPr>
    </w:p>
    <w:p w:rsidR="00FC3D97" w:rsidRDefault="00FC3D97" w:rsidP="00303611">
      <w:pPr>
        <w:spacing w:after="0" w:line="240" w:lineRule="auto"/>
        <w:rPr>
          <w:rFonts w:ascii="Times New Roman" w:hAnsi="Times New Roman" w:cs="Times New Roman"/>
          <w:sz w:val="20"/>
          <w:szCs w:val="20"/>
        </w:rPr>
      </w:pPr>
    </w:p>
    <w:p w:rsidR="009B7119" w:rsidRDefault="009B7119" w:rsidP="00303611">
      <w:pPr>
        <w:spacing w:after="0" w:line="240" w:lineRule="auto"/>
        <w:rPr>
          <w:rFonts w:ascii="Times New Roman" w:hAnsi="Times New Roman" w:cs="Times New Roman"/>
          <w:sz w:val="20"/>
          <w:szCs w:val="20"/>
        </w:rPr>
      </w:pPr>
      <w:r>
        <w:rPr>
          <w:rFonts w:ascii="Times New Roman" w:hAnsi="Times New Roman" w:cs="Times New Roman"/>
          <w:sz w:val="20"/>
          <w:szCs w:val="20"/>
        </w:rPr>
        <w:t>DAFTAR PUSTAKA</w:t>
      </w:r>
    </w:p>
    <w:p w:rsidR="001E7844" w:rsidRPr="001E7844" w:rsidRDefault="001E7844" w:rsidP="001E7844">
      <w:pPr>
        <w:widowControl w:val="0"/>
        <w:autoSpaceDE w:val="0"/>
        <w:autoSpaceDN w:val="0"/>
        <w:adjustRightInd w:val="0"/>
        <w:spacing w:before="120" w:after="120" w:line="240" w:lineRule="auto"/>
        <w:ind w:left="709" w:hanging="709"/>
        <w:jc w:val="both"/>
        <w:rPr>
          <w:rStyle w:val="Hyperlink"/>
          <w:rFonts w:ascii="Times New Roman" w:hAnsi="Times New Roman" w:cs="Times New Roman"/>
          <w:i/>
          <w:sz w:val="20"/>
          <w:szCs w:val="20"/>
          <w:lang w:val="id-ID" w:eastAsia="id-ID"/>
        </w:rPr>
      </w:pPr>
      <w:r w:rsidRPr="001E7844">
        <w:rPr>
          <w:rFonts w:ascii="Times New Roman" w:hAnsi="Times New Roman" w:cs="Times New Roman"/>
          <w:sz w:val="20"/>
          <w:szCs w:val="20"/>
          <w:lang w:val="id-ID"/>
        </w:rPr>
        <w:t xml:space="preserve">Anonimus. 2021. </w:t>
      </w:r>
      <w:r w:rsidRPr="001E7844">
        <w:rPr>
          <w:rFonts w:ascii="Times New Roman" w:hAnsi="Times New Roman" w:cs="Times New Roman"/>
          <w:i/>
          <w:sz w:val="20"/>
          <w:szCs w:val="20"/>
          <w:lang w:val="id-ID"/>
        </w:rPr>
        <w:t>Body Condition Score pada Kambing dan Domba</w:t>
      </w:r>
      <w:r w:rsidRPr="001E7844">
        <w:rPr>
          <w:rFonts w:ascii="Times New Roman" w:hAnsi="Times New Roman" w:cs="Times New Roman"/>
          <w:sz w:val="20"/>
          <w:szCs w:val="20"/>
          <w:lang w:val="id-ID"/>
        </w:rPr>
        <w:t xml:space="preserve"> </w:t>
      </w:r>
      <w:hyperlink r:id="rId10" w:history="1">
        <w:r w:rsidRPr="001E7844">
          <w:rPr>
            <w:rStyle w:val="Hyperlink"/>
            <w:rFonts w:ascii="Times New Roman" w:hAnsi="Times New Roman" w:cs="Times New Roman"/>
            <w:i/>
            <w:sz w:val="20"/>
            <w:szCs w:val="20"/>
            <w:lang w:val="id-ID" w:eastAsia="id-ID"/>
          </w:rPr>
          <w:t>Https://youtu.be/NnvmOkIgeIk</w:t>
        </w:r>
      </w:hyperlink>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hAnsi="Times New Roman" w:cs="Times New Roman"/>
          <w:color w:val="000000" w:themeColor="text1"/>
          <w:sz w:val="20"/>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44">
        <w:rPr>
          <w:rStyle w:val="markedcontent"/>
          <w:rFonts w:ascii="Times New Roman" w:hAnsi="Times New Roman" w:cs="Times New Roman"/>
          <w:sz w:val="20"/>
          <w:szCs w:val="20"/>
        </w:rPr>
        <w:t>Ashari, Rr. Agustien Suhardiani, dan Rina Andriati</w:t>
      </w:r>
      <w:r w:rsidRPr="001E7844">
        <w:rPr>
          <w:rStyle w:val="markedcontent"/>
          <w:rFonts w:ascii="Times New Roman" w:hAnsi="Times New Roman" w:cs="Times New Roman"/>
          <w:sz w:val="20"/>
          <w:szCs w:val="20"/>
          <w:lang w:val="id-ID"/>
        </w:rPr>
        <w:t xml:space="preserve">. </w:t>
      </w:r>
      <w:r w:rsidRPr="001E7844">
        <w:rPr>
          <w:rStyle w:val="markedcontent"/>
          <w:rFonts w:ascii="Times New Roman" w:hAnsi="Times New Roman" w:cs="Times New Roman"/>
          <w:i/>
          <w:sz w:val="20"/>
          <w:szCs w:val="20"/>
        </w:rPr>
        <w:t>Analisis Efisiensi Reproduksi Domba Ekor Gemuk Di Kabupaten Lombok Timur</w:t>
      </w:r>
      <w:r w:rsidRPr="001E7844">
        <w:rPr>
          <w:rStyle w:val="markedcontent"/>
          <w:rFonts w:ascii="Times New Roman" w:hAnsi="Times New Roman" w:cs="Times New Roman"/>
          <w:i/>
          <w:sz w:val="20"/>
          <w:szCs w:val="20"/>
          <w:lang w:val="id-ID"/>
        </w:rPr>
        <w:t xml:space="preserve">. </w:t>
      </w:r>
      <w:r w:rsidRPr="001E7844">
        <w:rPr>
          <w:rStyle w:val="markedcontent"/>
          <w:rFonts w:ascii="Times New Roman" w:hAnsi="Times New Roman" w:cs="Times New Roman"/>
          <w:sz w:val="20"/>
          <w:szCs w:val="20"/>
        </w:rPr>
        <w:t>Fakultas Peternakan</w:t>
      </w:r>
      <w:r w:rsidRPr="001E7844">
        <w:rPr>
          <w:rStyle w:val="markedcontent"/>
          <w:rFonts w:ascii="Times New Roman" w:hAnsi="Times New Roman" w:cs="Times New Roman"/>
          <w:sz w:val="20"/>
          <w:szCs w:val="20"/>
          <w:lang w:val="id-ID"/>
        </w:rPr>
        <w:t>.</w:t>
      </w:r>
      <w:r w:rsidRPr="001E7844">
        <w:rPr>
          <w:rStyle w:val="markedcontent"/>
          <w:rFonts w:ascii="Times New Roman" w:hAnsi="Times New Roman" w:cs="Times New Roman"/>
          <w:sz w:val="20"/>
          <w:szCs w:val="20"/>
        </w:rPr>
        <w:t xml:space="preserve"> Universitas Mataram</w:t>
      </w:r>
      <w:r w:rsidRPr="001E7844">
        <w:rPr>
          <w:rStyle w:val="markedcontent"/>
          <w:rFonts w:ascii="Times New Roman" w:hAnsi="Times New Roman" w:cs="Times New Roman"/>
          <w:i/>
          <w:sz w:val="20"/>
          <w:szCs w:val="20"/>
          <w:lang w:val="id-ID"/>
        </w:rPr>
        <w:t xml:space="preserve"> </w:t>
      </w:r>
    </w:p>
    <w:p w:rsidR="001E7844" w:rsidRPr="001E7844" w:rsidRDefault="001E7844" w:rsidP="001E7844">
      <w:pPr>
        <w:spacing w:before="120" w:after="120" w:line="240" w:lineRule="auto"/>
        <w:ind w:left="709" w:right="-2" w:hanging="709"/>
        <w:jc w:val="both"/>
        <w:rPr>
          <w:rFonts w:ascii="Times New Roman" w:hAnsi="Times New Roman" w:cs="Times New Roman"/>
          <w:sz w:val="20"/>
          <w:szCs w:val="20"/>
        </w:rPr>
      </w:pPr>
      <w:r w:rsidRPr="001E7844">
        <w:rPr>
          <w:rFonts w:ascii="Times New Roman" w:hAnsi="Times New Roman" w:cs="Times New Roman"/>
          <w:sz w:val="20"/>
          <w:szCs w:val="20"/>
        </w:rPr>
        <w:t xml:space="preserve">BPS. 2017. </w:t>
      </w:r>
      <w:r w:rsidRPr="001E7844">
        <w:rPr>
          <w:rFonts w:ascii="Times New Roman" w:hAnsi="Times New Roman" w:cs="Times New Roman"/>
          <w:i/>
          <w:sz w:val="20"/>
          <w:szCs w:val="20"/>
        </w:rPr>
        <w:t>Produk Domestik Regional Bruto Kabupaten Wonosobo</w:t>
      </w:r>
      <w:r w:rsidRPr="001E7844">
        <w:rPr>
          <w:rFonts w:ascii="Times New Roman" w:hAnsi="Times New Roman" w:cs="Times New Roman"/>
          <w:sz w:val="20"/>
          <w:szCs w:val="20"/>
        </w:rPr>
        <w:t>. Wonosobo: BPS</w:t>
      </w:r>
    </w:p>
    <w:p w:rsidR="001E7844" w:rsidRPr="001E7844" w:rsidRDefault="001E7844" w:rsidP="001E7844">
      <w:pPr>
        <w:spacing w:before="120" w:after="120" w:line="240" w:lineRule="auto"/>
        <w:ind w:left="709" w:hanging="709"/>
        <w:jc w:val="both"/>
        <w:rPr>
          <w:rFonts w:ascii="Times New Roman" w:eastAsia="Times New Roman" w:hAnsi="Times New Roman" w:cs="Times New Roman"/>
          <w:sz w:val="20"/>
          <w:szCs w:val="20"/>
          <w:lang w:val="id-ID"/>
        </w:rPr>
      </w:pPr>
      <w:r w:rsidRPr="001E7844">
        <w:rPr>
          <w:rFonts w:ascii="Times New Roman" w:hAnsi="Times New Roman" w:cs="Times New Roman"/>
          <w:sz w:val="20"/>
          <w:szCs w:val="20"/>
          <w:lang w:val="id-ID"/>
        </w:rPr>
        <w:t xml:space="preserve">Devandra, C dan G. B. McLeroy. 1982. </w:t>
      </w:r>
      <w:r w:rsidRPr="001E7844">
        <w:rPr>
          <w:rFonts w:ascii="Times New Roman" w:hAnsi="Times New Roman" w:cs="Times New Roman"/>
          <w:i/>
          <w:sz w:val="20"/>
          <w:szCs w:val="20"/>
          <w:lang w:val="id-ID"/>
        </w:rPr>
        <w:t xml:space="preserve">Goat and Sheep Production in The Tropics. </w:t>
      </w:r>
      <w:r w:rsidRPr="001E7844">
        <w:rPr>
          <w:rFonts w:ascii="Times New Roman" w:hAnsi="Times New Roman" w:cs="Times New Roman"/>
          <w:sz w:val="20"/>
          <w:szCs w:val="20"/>
          <w:lang w:val="id-ID"/>
        </w:rPr>
        <w:t>Logman, Singapore.</w:t>
      </w:r>
    </w:p>
    <w:p w:rsidR="001E7844" w:rsidRPr="001E7844" w:rsidRDefault="001E7844" w:rsidP="001E7844">
      <w:pPr>
        <w:spacing w:before="24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color w:val="000000"/>
          <w:sz w:val="20"/>
          <w:szCs w:val="20"/>
        </w:rPr>
        <w:t xml:space="preserve">Dinas Pangan Pertanian dan Perikanan Kabupaten Wonosobo. 2020. Populasi domba Wonosobo. </w:t>
      </w:r>
      <w:proofErr w:type="gramStart"/>
      <w:r w:rsidRPr="001E7844">
        <w:rPr>
          <w:rFonts w:ascii="Times New Roman" w:hAnsi="Times New Roman" w:cs="Times New Roman"/>
          <w:color w:val="000000"/>
          <w:sz w:val="20"/>
          <w:szCs w:val="20"/>
        </w:rPr>
        <w:t>Wonosobo :</w:t>
      </w:r>
      <w:proofErr w:type="gramEnd"/>
      <w:r w:rsidRPr="001E7844">
        <w:rPr>
          <w:rFonts w:ascii="Times New Roman" w:hAnsi="Times New Roman" w:cs="Times New Roman"/>
          <w:color w:val="000000"/>
          <w:sz w:val="20"/>
          <w:szCs w:val="20"/>
        </w:rPr>
        <w:t xml:space="preserve"> Dispaperkan.</w:t>
      </w:r>
      <w:r w:rsidRPr="001E7844">
        <w:rPr>
          <w:rFonts w:ascii="Times New Roman" w:hAnsi="Times New Roman" w:cs="Times New Roman"/>
          <w:sz w:val="20"/>
          <w:szCs w:val="20"/>
        </w:rPr>
        <w:t xml:space="preserve"> </w:t>
      </w:r>
    </w:p>
    <w:p w:rsidR="001E7844" w:rsidRPr="001E7844" w:rsidRDefault="001E7844" w:rsidP="001E7844">
      <w:pPr>
        <w:spacing w:before="24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 xml:space="preserve">Dinas Peternakan Wonosobo. 2007. Profil Ternak Dombos Texel Kabupaten Wonosobo. Dinas </w:t>
      </w:r>
      <w:r w:rsidRPr="001E7844">
        <w:rPr>
          <w:rFonts w:ascii="Times New Roman" w:hAnsi="Times New Roman" w:cs="Times New Roman"/>
          <w:sz w:val="20"/>
          <w:szCs w:val="20"/>
        </w:rPr>
        <w:lastRenderedPageBreak/>
        <w:t>Peternakan dan Perikanan Wonosobo, Wonosobo.</w:t>
      </w:r>
    </w:p>
    <w:p w:rsidR="001E7844" w:rsidRPr="001E7844" w:rsidRDefault="001E7844" w:rsidP="001E7844">
      <w:pPr>
        <w:spacing w:before="24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Dinas Peternakan dan Perikanan Kabupaten Wonosobo. 2010. Profil Domba Texel Wonosobo</w:t>
      </w:r>
    </w:p>
    <w:p w:rsidR="001E7844" w:rsidRPr="001E7844" w:rsidRDefault="001E7844" w:rsidP="001E7844">
      <w:pPr>
        <w:spacing w:before="24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Dinas Peternakan dan Perikanan Kabupaten Wonosobo. 2011. Data Base Potensi Produk Peternakan dan Perikanan Kabupaten Wonosobo.</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lang w:val="id-ID"/>
        </w:rPr>
      </w:pPr>
      <w:r w:rsidRPr="001E7844">
        <w:rPr>
          <w:rFonts w:ascii="Times New Roman" w:eastAsia="Times New Roman" w:hAnsi="Times New Roman" w:cs="Times New Roman"/>
          <w:sz w:val="20"/>
          <w:szCs w:val="20"/>
          <w:lang w:val="id-ID"/>
        </w:rPr>
        <w:t>Dhien. A. A. H. 2020. Potensi Wilayah Untuk Pengembangan Sapi Potong Di Kecamatan Girimulyo Kabupaten Kulon Progo. Universitas Mercu Buana Yogyakarta. Skripsi</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rPr>
      </w:pPr>
      <w:r w:rsidRPr="001E7844">
        <w:rPr>
          <w:rFonts w:ascii="Times New Roman" w:eastAsia="Times New Roman" w:hAnsi="Times New Roman" w:cs="Times New Roman"/>
          <w:sz w:val="20"/>
          <w:szCs w:val="20"/>
        </w:rPr>
        <w:t xml:space="preserve">Elok Kurnia, Bambang, R. Novita, D. K. Pengaruh umur, Pendidikan, Kepemilikan Ternak Dan Lama Beternak terhadap perilaku Pembuatan MOL Isi Rumen Sapi Di KUT. Lembu Sura. </w:t>
      </w:r>
      <w:r w:rsidRPr="001E7844">
        <w:rPr>
          <w:rFonts w:ascii="Times New Roman" w:eastAsia="Times New Roman" w:hAnsi="Times New Roman" w:cs="Times New Roman"/>
          <w:i/>
          <w:sz w:val="20"/>
          <w:szCs w:val="20"/>
        </w:rPr>
        <w:t xml:space="preserve">Jurnal Penyuluhan Pembangunan. </w:t>
      </w:r>
      <w:r w:rsidRPr="001E7844">
        <w:rPr>
          <w:rFonts w:ascii="Times New Roman" w:eastAsia="Times New Roman" w:hAnsi="Times New Roman" w:cs="Times New Roman"/>
          <w:sz w:val="20"/>
          <w:szCs w:val="20"/>
        </w:rPr>
        <w:t>1 (2) 47-48.</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lang w:val="id-ID"/>
        </w:rPr>
      </w:pPr>
      <w:r w:rsidRPr="001E7844">
        <w:rPr>
          <w:rFonts w:ascii="Times New Roman" w:eastAsia="Times New Roman" w:hAnsi="Times New Roman" w:cs="Times New Roman"/>
          <w:sz w:val="20"/>
          <w:szCs w:val="20"/>
          <w:lang w:val="id-ID"/>
        </w:rPr>
        <w:lastRenderedPageBreak/>
        <w:t xml:space="preserve">Febriana, D. Dan M. Liana. 2008. Pemanfaatan Limbah Pertanian sebagai pakan ruminansia pada peternak rakyat di Kecamatan Rengat Barat Kabupaten Indragiri Hulu. </w:t>
      </w:r>
      <w:r w:rsidRPr="001E7844">
        <w:rPr>
          <w:rFonts w:ascii="Times New Roman" w:eastAsia="Times New Roman" w:hAnsi="Times New Roman" w:cs="Times New Roman"/>
          <w:i/>
          <w:sz w:val="20"/>
          <w:szCs w:val="20"/>
          <w:lang w:val="id-ID"/>
        </w:rPr>
        <w:t xml:space="preserve">Jurnal Peternakan. </w:t>
      </w:r>
      <w:r w:rsidRPr="001E7844">
        <w:rPr>
          <w:rFonts w:ascii="Times New Roman" w:eastAsia="Times New Roman" w:hAnsi="Times New Roman" w:cs="Times New Roman"/>
          <w:sz w:val="20"/>
          <w:szCs w:val="20"/>
          <w:lang w:val="id-ID"/>
        </w:rPr>
        <w:t>5 (1) 28-37.</w:t>
      </w:r>
    </w:p>
    <w:p w:rsidR="001E7844" w:rsidRPr="001E7844" w:rsidRDefault="001E7844" w:rsidP="001E7844">
      <w:pPr>
        <w:spacing w:before="120" w:after="120" w:line="240" w:lineRule="auto"/>
        <w:ind w:left="709" w:hanging="709"/>
        <w:jc w:val="both"/>
        <w:rPr>
          <w:rFonts w:ascii="Times New Roman" w:hAnsi="Times New Roman" w:cs="Times New Roman"/>
          <w:sz w:val="20"/>
          <w:szCs w:val="20"/>
          <w:lang w:val="id-ID"/>
        </w:rPr>
      </w:pPr>
      <w:r w:rsidRPr="001E7844">
        <w:rPr>
          <w:rFonts w:ascii="Times New Roman" w:hAnsi="Times New Roman" w:cs="Times New Roman"/>
          <w:sz w:val="20"/>
          <w:szCs w:val="20"/>
          <w:lang w:val="id-ID"/>
        </w:rPr>
        <w:t xml:space="preserve">I.W. Mathius, D. Sastradipradja, T. Sutardi, A. Natasasmita, L.A. Sofyan, dan D.T.H. Sihombing. 2003. </w:t>
      </w:r>
      <w:r w:rsidRPr="001E7844">
        <w:rPr>
          <w:rFonts w:ascii="Times New Roman" w:hAnsi="Times New Roman" w:cs="Times New Roman"/>
          <w:i/>
          <w:sz w:val="20"/>
          <w:szCs w:val="20"/>
          <w:lang w:val="id-ID"/>
        </w:rPr>
        <w:t xml:space="preserve">Studi Strategi Kebutuhan Energi Protein Untuk Domba Lokal : 5. Induk fase laktasi. </w:t>
      </w:r>
      <w:r w:rsidRPr="001E7844">
        <w:rPr>
          <w:rFonts w:ascii="Times New Roman" w:hAnsi="Times New Roman" w:cs="Times New Roman"/>
          <w:sz w:val="20"/>
          <w:szCs w:val="20"/>
          <w:lang w:val="id-ID"/>
        </w:rPr>
        <w:t>Fakultas Kedokteran Hewan. IPB. Bogor.</w:t>
      </w:r>
    </w:p>
    <w:p w:rsidR="001E7844" w:rsidRPr="001E7844" w:rsidRDefault="001E7844" w:rsidP="001E7844">
      <w:pPr>
        <w:spacing w:before="12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Land, R. B and D. W. Robinson. 1985. Genetics of Reprodukstion in sheep, Garden City Press Ltd, Letchworth, Herts. England</w:t>
      </w:r>
    </w:p>
    <w:p w:rsidR="001E7844" w:rsidRPr="001E7844" w:rsidRDefault="001E7844" w:rsidP="001E7844">
      <w:pPr>
        <w:spacing w:before="120" w:after="120" w:line="240" w:lineRule="auto"/>
        <w:ind w:left="709" w:hanging="709"/>
        <w:jc w:val="both"/>
        <w:rPr>
          <w:rFonts w:ascii="Times New Roman" w:hAnsi="Times New Roman" w:cs="Times New Roman"/>
          <w:sz w:val="20"/>
          <w:szCs w:val="20"/>
        </w:rPr>
      </w:pPr>
      <w:r w:rsidRPr="001E7844">
        <w:rPr>
          <w:rStyle w:val="markedcontent"/>
          <w:rFonts w:ascii="Times New Roman" w:hAnsi="Times New Roman" w:cs="Times New Roman"/>
          <w:sz w:val="20"/>
          <w:szCs w:val="20"/>
        </w:rPr>
        <w:t xml:space="preserve">Mathis, Robert &amp; H. Jackson, John. 2011. Human Resource Management (edisi 10). </w:t>
      </w:r>
      <w:proofErr w:type="gramStart"/>
      <w:r w:rsidRPr="001E7844">
        <w:rPr>
          <w:rStyle w:val="markedcontent"/>
          <w:rFonts w:ascii="Times New Roman" w:hAnsi="Times New Roman" w:cs="Times New Roman"/>
          <w:sz w:val="20"/>
          <w:szCs w:val="20"/>
        </w:rPr>
        <w:t>Jakarta :</w:t>
      </w:r>
      <w:proofErr w:type="gramEnd"/>
      <w:r w:rsidRPr="001E7844">
        <w:rPr>
          <w:rStyle w:val="markedcontent"/>
          <w:rFonts w:ascii="Times New Roman" w:hAnsi="Times New Roman" w:cs="Times New Roman"/>
          <w:sz w:val="20"/>
          <w:szCs w:val="20"/>
        </w:rPr>
        <w:t xml:space="preserve"> Salemba Empat.</w:t>
      </w:r>
    </w:p>
    <w:p w:rsidR="001E7844" w:rsidRPr="001E7844" w:rsidRDefault="001E7844" w:rsidP="001E7844">
      <w:pPr>
        <w:spacing w:before="120" w:after="120" w:line="240" w:lineRule="auto"/>
        <w:ind w:left="709" w:hanging="709"/>
        <w:jc w:val="both"/>
        <w:rPr>
          <w:rFonts w:ascii="Times New Roman" w:hAnsi="Times New Roman" w:cs="Times New Roman"/>
          <w:color w:val="000000"/>
          <w:sz w:val="20"/>
          <w:szCs w:val="20"/>
        </w:rPr>
      </w:pPr>
      <w:r w:rsidRPr="001E7844">
        <w:rPr>
          <w:rFonts w:ascii="Times New Roman" w:hAnsi="Times New Roman" w:cs="Times New Roman"/>
          <w:color w:val="000000"/>
          <w:sz w:val="20"/>
          <w:szCs w:val="20"/>
        </w:rPr>
        <w:t xml:space="preserve">Menteri Pertanian. 2011. </w:t>
      </w:r>
      <w:r w:rsidRPr="001E7844">
        <w:rPr>
          <w:rFonts w:ascii="Times New Roman" w:hAnsi="Times New Roman" w:cs="Times New Roman"/>
          <w:i/>
          <w:color w:val="000000"/>
          <w:sz w:val="20"/>
          <w:szCs w:val="20"/>
        </w:rPr>
        <w:t>Penetapan Rumpun Domba Wonosobo</w:t>
      </w:r>
      <w:r w:rsidRPr="001E7844">
        <w:rPr>
          <w:rFonts w:ascii="Times New Roman" w:hAnsi="Times New Roman" w:cs="Times New Roman"/>
          <w:color w:val="000000"/>
          <w:sz w:val="20"/>
          <w:szCs w:val="20"/>
        </w:rPr>
        <w:t>. No:2915/Kpts/OT.140/6/2011. Jakarta</w:t>
      </w:r>
    </w:p>
    <w:p w:rsidR="001E7844" w:rsidRPr="001E7844" w:rsidRDefault="001E7844" w:rsidP="001E7844">
      <w:pPr>
        <w:spacing w:before="120" w:after="120" w:line="240" w:lineRule="auto"/>
        <w:ind w:left="709" w:hanging="709"/>
        <w:jc w:val="both"/>
        <w:rPr>
          <w:rFonts w:ascii="Times New Roman" w:hAnsi="Times New Roman" w:cs="Times New Roman"/>
          <w:color w:val="000000"/>
          <w:sz w:val="20"/>
          <w:szCs w:val="20"/>
        </w:rPr>
      </w:pPr>
      <w:r w:rsidRPr="001E7844">
        <w:rPr>
          <w:rStyle w:val="markedcontent"/>
          <w:rFonts w:ascii="Times New Roman" w:hAnsi="Times New Roman" w:cs="Times New Roman"/>
          <w:sz w:val="20"/>
          <w:szCs w:val="20"/>
        </w:rPr>
        <w:t xml:space="preserve">Nuryadi dan S. Wahjuningsih. 2011. </w:t>
      </w:r>
      <w:r w:rsidRPr="001E7844">
        <w:rPr>
          <w:rStyle w:val="markedcontent"/>
          <w:rFonts w:ascii="Times New Roman" w:hAnsi="Times New Roman" w:cs="Times New Roman"/>
          <w:i/>
          <w:sz w:val="20"/>
          <w:szCs w:val="20"/>
        </w:rPr>
        <w:t>Penampilan Reproduksi Sapi Peranakan Ongole dan Peranakan Limousin di Kabupaten Malang</w:t>
      </w:r>
      <w:r w:rsidRPr="001E7844">
        <w:rPr>
          <w:rStyle w:val="markedcontent"/>
          <w:rFonts w:ascii="Times New Roman" w:hAnsi="Times New Roman" w:cs="Times New Roman"/>
          <w:sz w:val="20"/>
          <w:szCs w:val="20"/>
        </w:rPr>
        <w:t>. J. Ternak Tropika. Vol. 12(1):76-81.</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 xml:space="preserve">Noviani, F., &amp; Kurnianto, S. E. 2013. </w:t>
      </w:r>
      <w:r w:rsidRPr="001E7844">
        <w:rPr>
          <w:rFonts w:ascii="Times New Roman" w:hAnsi="Times New Roman" w:cs="Times New Roman"/>
          <w:i/>
          <w:sz w:val="20"/>
          <w:szCs w:val="20"/>
        </w:rPr>
        <w:t xml:space="preserve">Hubungan Genetik antara Domba Wonosobo </w:t>
      </w:r>
      <w:proofErr w:type="gramStart"/>
      <w:r w:rsidRPr="001E7844">
        <w:rPr>
          <w:rFonts w:ascii="Times New Roman" w:hAnsi="Times New Roman" w:cs="Times New Roman"/>
          <w:i/>
          <w:sz w:val="20"/>
          <w:szCs w:val="20"/>
        </w:rPr>
        <w:t>( Dombos</w:t>
      </w:r>
      <w:proofErr w:type="gramEnd"/>
      <w:r w:rsidRPr="001E7844">
        <w:rPr>
          <w:rFonts w:ascii="Times New Roman" w:hAnsi="Times New Roman" w:cs="Times New Roman"/>
          <w:i/>
          <w:sz w:val="20"/>
          <w:szCs w:val="20"/>
        </w:rPr>
        <w:t xml:space="preserve"> ), Domba Ekor Tipis ( DET ) dan Domba Batur ( Dombat ) Melalui Analisis Polimorfisme Protein Darah</w:t>
      </w:r>
      <w:r w:rsidRPr="001E7844">
        <w:rPr>
          <w:rFonts w:ascii="Times New Roman" w:hAnsi="Times New Roman" w:cs="Times New Roman"/>
          <w:sz w:val="20"/>
          <w:szCs w:val="20"/>
        </w:rPr>
        <w:t xml:space="preserve">. </w:t>
      </w:r>
      <w:r w:rsidRPr="001E7844">
        <w:rPr>
          <w:rFonts w:ascii="Times New Roman" w:hAnsi="Times New Roman" w:cs="Times New Roman"/>
          <w:i/>
          <w:iCs/>
          <w:sz w:val="20"/>
          <w:szCs w:val="20"/>
        </w:rPr>
        <w:t>Sains Peternakan</w:t>
      </w:r>
      <w:r w:rsidRPr="001E7844">
        <w:rPr>
          <w:rFonts w:ascii="Times New Roman" w:hAnsi="Times New Roman" w:cs="Times New Roman"/>
          <w:sz w:val="20"/>
          <w:szCs w:val="20"/>
        </w:rPr>
        <w:t xml:space="preserve">, </w:t>
      </w:r>
      <w:r w:rsidRPr="001E7844">
        <w:rPr>
          <w:rFonts w:ascii="Times New Roman" w:hAnsi="Times New Roman" w:cs="Times New Roman"/>
          <w:i/>
          <w:iCs/>
          <w:sz w:val="20"/>
          <w:szCs w:val="20"/>
        </w:rPr>
        <w:t>11</w:t>
      </w:r>
      <w:r w:rsidRPr="001E7844">
        <w:rPr>
          <w:rFonts w:ascii="Times New Roman" w:hAnsi="Times New Roman" w:cs="Times New Roman"/>
          <w:sz w:val="20"/>
          <w:szCs w:val="20"/>
        </w:rPr>
        <w:t>(1), 1–9.</w:t>
      </w:r>
    </w:p>
    <w:p w:rsidR="001E7844" w:rsidRDefault="001E7844" w:rsidP="001E7844">
      <w:pPr>
        <w:widowControl w:val="0"/>
        <w:autoSpaceDE w:val="0"/>
        <w:autoSpaceDN w:val="0"/>
        <w:adjustRightInd w:val="0"/>
        <w:spacing w:before="120" w:after="120" w:line="240" w:lineRule="auto"/>
        <w:ind w:left="709" w:hanging="709"/>
        <w:jc w:val="both"/>
        <w:rPr>
          <w:rStyle w:val="markedcontent"/>
          <w:rFonts w:ascii="Times New Roman" w:hAnsi="Times New Roman" w:cs="Times New Roman"/>
          <w:sz w:val="20"/>
          <w:szCs w:val="20"/>
        </w:rPr>
      </w:pPr>
      <w:r w:rsidRPr="001E7844">
        <w:rPr>
          <w:rStyle w:val="markedcontent"/>
          <w:rFonts w:ascii="Times New Roman" w:hAnsi="Times New Roman" w:cs="Times New Roman"/>
          <w:sz w:val="20"/>
          <w:szCs w:val="20"/>
        </w:rPr>
        <w:t xml:space="preserve">Partodihardjo, 1990. </w:t>
      </w:r>
      <w:r w:rsidRPr="001E7844">
        <w:rPr>
          <w:rStyle w:val="markedcontent"/>
          <w:rFonts w:ascii="Times New Roman" w:hAnsi="Times New Roman" w:cs="Times New Roman"/>
          <w:i/>
          <w:sz w:val="20"/>
          <w:szCs w:val="20"/>
        </w:rPr>
        <w:t>Ilmu Reproduksi</w:t>
      </w:r>
      <w:r w:rsidRPr="001E7844">
        <w:rPr>
          <w:rStyle w:val="markedcontent"/>
          <w:rFonts w:ascii="Times New Roman" w:hAnsi="Times New Roman" w:cs="Times New Roman"/>
          <w:i/>
          <w:sz w:val="20"/>
          <w:szCs w:val="20"/>
          <w:lang w:val="id-ID"/>
        </w:rPr>
        <w:t xml:space="preserve"> </w:t>
      </w:r>
      <w:r w:rsidRPr="001E7844">
        <w:rPr>
          <w:rStyle w:val="markedcontent"/>
          <w:rFonts w:ascii="Times New Roman" w:hAnsi="Times New Roman" w:cs="Times New Roman"/>
          <w:i/>
          <w:sz w:val="20"/>
          <w:szCs w:val="20"/>
        </w:rPr>
        <w:t>Hewan</w:t>
      </w:r>
      <w:r w:rsidRPr="001E7844">
        <w:rPr>
          <w:rStyle w:val="markedcontent"/>
          <w:rFonts w:ascii="Times New Roman" w:hAnsi="Times New Roman" w:cs="Times New Roman"/>
          <w:sz w:val="20"/>
          <w:szCs w:val="20"/>
        </w:rPr>
        <w:t>. Mutiara. Jakarta.</w:t>
      </w:r>
    </w:p>
    <w:p w:rsidR="00804F30" w:rsidRPr="00804F30" w:rsidRDefault="00804F30" w:rsidP="00804F30">
      <w:pPr>
        <w:widowControl w:val="0"/>
        <w:autoSpaceDE w:val="0"/>
        <w:autoSpaceDN w:val="0"/>
        <w:adjustRightInd w:val="0"/>
        <w:spacing w:line="240" w:lineRule="auto"/>
        <w:ind w:left="480" w:hanging="480"/>
        <w:jc w:val="both"/>
        <w:rPr>
          <w:rStyle w:val="markedcontent"/>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Perwitasari, Bastoni Bastoni, dan Bayu Arisandi. 2019. Kajian Aspek Sosial dan Ekonomi Usaha Ternak Domba Secara Intensif di KTT Haur Kuning Desa Ciawigadjah. P-ISSN 1410-5659 e-ISSN 2621-5144 </w:t>
      </w:r>
      <w:r w:rsidRPr="00B171B8">
        <w:rPr>
          <w:rFonts w:ascii="Times New Roman" w:eastAsia="Times New Roman" w:hAnsi="Times New Roman" w:cs="Times New Roman"/>
          <w:i/>
          <w:noProof/>
          <w:sz w:val="20"/>
          <w:szCs w:val="24"/>
        </w:rPr>
        <w:t>Jurnal Ilmu Ternak</w:t>
      </w:r>
      <w:r w:rsidRPr="00B171B8">
        <w:rPr>
          <w:rFonts w:ascii="Times New Roman" w:eastAsia="Times New Roman" w:hAnsi="Times New Roman" w:cs="Times New Roman"/>
          <w:noProof/>
          <w:sz w:val="20"/>
          <w:szCs w:val="24"/>
        </w:rPr>
        <w:t>, Juni 2019, 19(1):1-9 Published by Fakultas Peternakan Unpad.</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 xml:space="preserve">Purbowati, E. dan Tim Penulis Mitra Tani Farm. 2009. </w:t>
      </w:r>
      <w:r w:rsidRPr="001E7844">
        <w:rPr>
          <w:rFonts w:ascii="Times New Roman" w:hAnsi="Times New Roman" w:cs="Times New Roman"/>
          <w:i/>
          <w:sz w:val="20"/>
          <w:szCs w:val="20"/>
        </w:rPr>
        <w:t>Usaha Penggemukan Domba</w:t>
      </w:r>
      <w:r w:rsidRPr="001E7844">
        <w:rPr>
          <w:rFonts w:ascii="Times New Roman" w:hAnsi="Times New Roman" w:cs="Times New Roman"/>
          <w:sz w:val="20"/>
          <w:szCs w:val="20"/>
        </w:rPr>
        <w:t xml:space="preserve">. Penebar Swadaya, Jakarta. </w:t>
      </w:r>
    </w:p>
    <w:p w:rsidR="001E7844" w:rsidRPr="001E7844" w:rsidRDefault="001E7844" w:rsidP="001E7844">
      <w:pPr>
        <w:spacing w:line="240" w:lineRule="auto"/>
        <w:rPr>
          <w:rFonts w:ascii="Times New Roman" w:hAnsi="Times New Roman" w:cs="Times New Roman"/>
          <w:sz w:val="20"/>
          <w:szCs w:val="20"/>
        </w:rPr>
      </w:pPr>
      <w:r w:rsidRPr="001E7844">
        <w:rPr>
          <w:rFonts w:ascii="Times New Roman" w:hAnsi="Times New Roman" w:cs="Times New Roman"/>
          <w:sz w:val="20"/>
          <w:szCs w:val="20"/>
          <w:lang w:val="id-ID"/>
        </w:rPr>
        <w:t xml:space="preserve">Radiharjo, 2021. </w:t>
      </w:r>
      <w:r w:rsidRPr="001E7844">
        <w:rPr>
          <w:rFonts w:ascii="Times New Roman" w:hAnsi="Times New Roman" w:cs="Times New Roman"/>
          <w:i/>
          <w:sz w:val="20"/>
          <w:szCs w:val="20"/>
          <w:lang w:val="id-ID"/>
        </w:rPr>
        <w:t xml:space="preserve">Korelasi Antara Kemurnian Genetik Berdasarkan Sifat Kualitatif Dengan Bobot Badan Domba Wonosobo Di Kabupaten Wonosobo. </w:t>
      </w:r>
      <w:r w:rsidRPr="001E7844">
        <w:rPr>
          <w:rFonts w:ascii="Times New Roman" w:hAnsi="Times New Roman" w:cs="Times New Roman"/>
          <w:sz w:val="20"/>
          <w:szCs w:val="20"/>
          <w:lang w:val="id-ID"/>
        </w:rPr>
        <w:t xml:space="preserve">Skripsi. </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hAnsi="Times New Roman" w:cs="Times New Roman"/>
          <w:sz w:val="20"/>
          <w:szCs w:val="20"/>
          <w:lang w:val="id-ID"/>
        </w:rPr>
      </w:pPr>
      <w:r w:rsidRPr="001E7844">
        <w:rPr>
          <w:rFonts w:ascii="Times New Roman" w:hAnsi="Times New Roman" w:cs="Times New Roman"/>
          <w:sz w:val="20"/>
          <w:szCs w:val="20"/>
        </w:rPr>
        <w:t>Setiadi, B., D. Priyanto dan M. Martawidjaja. 1997. Komparatif MorpologikKambing. Laporan Hasil Penelitian APBN 1996/1997. Balai PenelitianTernak. Ciawi-Bogor.</w:t>
      </w:r>
    </w:p>
    <w:p w:rsidR="001E7844" w:rsidRPr="001E7844" w:rsidRDefault="001E7844" w:rsidP="001E7844">
      <w:pPr>
        <w:spacing w:before="240" w:after="120" w:line="240" w:lineRule="auto"/>
        <w:ind w:left="709" w:hanging="709"/>
        <w:jc w:val="both"/>
        <w:rPr>
          <w:rStyle w:val="markedcontent"/>
          <w:rFonts w:ascii="Times New Roman" w:hAnsi="Times New Roman" w:cs="Times New Roman"/>
          <w:sz w:val="20"/>
          <w:szCs w:val="20"/>
        </w:rPr>
      </w:pPr>
      <w:r w:rsidRPr="001E7844">
        <w:rPr>
          <w:rStyle w:val="markedcontent"/>
          <w:rFonts w:ascii="Times New Roman" w:hAnsi="Times New Roman" w:cs="Times New Roman"/>
          <w:sz w:val="20"/>
          <w:szCs w:val="20"/>
        </w:rPr>
        <w:t xml:space="preserve">Sitepoe, M. 2008. </w:t>
      </w:r>
      <w:r w:rsidRPr="001E7844">
        <w:rPr>
          <w:rStyle w:val="markedcontent"/>
          <w:rFonts w:ascii="Times New Roman" w:hAnsi="Times New Roman" w:cs="Times New Roman"/>
          <w:i/>
          <w:sz w:val="20"/>
          <w:szCs w:val="20"/>
        </w:rPr>
        <w:t>Cara Memelihara Domba dan Kambing Organik</w:t>
      </w:r>
      <w:r w:rsidRPr="001E7844">
        <w:rPr>
          <w:rStyle w:val="markedcontent"/>
          <w:rFonts w:ascii="Times New Roman" w:hAnsi="Times New Roman" w:cs="Times New Roman"/>
          <w:sz w:val="20"/>
          <w:szCs w:val="20"/>
        </w:rPr>
        <w:t>. PT. Indeks. Jakarta.</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rPr>
      </w:pPr>
      <w:r w:rsidRPr="001E7844">
        <w:rPr>
          <w:rStyle w:val="markedcontent"/>
          <w:rFonts w:ascii="Times New Roman" w:hAnsi="Times New Roman" w:cs="Times New Roman"/>
          <w:sz w:val="20"/>
          <w:szCs w:val="20"/>
        </w:rPr>
        <w:t xml:space="preserve">Subandrio, B. Setiadi, T.D. Soedjana, dan P. Sitorus, 1994. Produktivitas Usaha Ternak Domba di Pedesaan. </w:t>
      </w:r>
      <w:r w:rsidRPr="001E7844">
        <w:rPr>
          <w:rStyle w:val="markedcontent"/>
          <w:rFonts w:ascii="Times New Roman" w:hAnsi="Times New Roman" w:cs="Times New Roman"/>
          <w:i/>
          <w:sz w:val="20"/>
          <w:szCs w:val="20"/>
        </w:rPr>
        <w:t>Jurnal Penelitian Peternakan</w:t>
      </w:r>
      <w:r w:rsidRPr="001E7844">
        <w:rPr>
          <w:rStyle w:val="markedcontent"/>
          <w:rFonts w:ascii="Times New Roman" w:hAnsi="Times New Roman" w:cs="Times New Roman"/>
          <w:sz w:val="20"/>
          <w:szCs w:val="20"/>
        </w:rPr>
        <w:t xml:space="preserve"> Nomor 1 Halamam 1- 7.</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rPr>
      </w:pPr>
      <w:r w:rsidRPr="001E7844">
        <w:rPr>
          <w:rFonts w:ascii="Times New Roman" w:eastAsia="Times New Roman" w:hAnsi="Times New Roman" w:cs="Times New Roman"/>
          <w:sz w:val="20"/>
          <w:szCs w:val="20"/>
        </w:rPr>
        <w:t>Sudjana. (2005</w:t>
      </w:r>
      <w:r w:rsidRPr="001E7844">
        <w:rPr>
          <w:rFonts w:ascii="Times New Roman" w:eastAsia="Times New Roman" w:hAnsi="Times New Roman" w:cs="Times New Roman"/>
          <w:i/>
          <w:sz w:val="20"/>
          <w:szCs w:val="20"/>
        </w:rPr>
        <w:t xml:space="preserve">). Metoda Statistika. </w:t>
      </w:r>
      <w:proofErr w:type="gramStart"/>
      <w:r w:rsidRPr="001E7844">
        <w:rPr>
          <w:rFonts w:ascii="Times New Roman" w:eastAsia="Times New Roman" w:hAnsi="Times New Roman" w:cs="Times New Roman"/>
          <w:i/>
          <w:sz w:val="20"/>
          <w:szCs w:val="20"/>
        </w:rPr>
        <w:t>Bandung</w:t>
      </w:r>
      <w:r w:rsidRPr="001E7844">
        <w:rPr>
          <w:rFonts w:ascii="Times New Roman" w:eastAsia="Times New Roman" w:hAnsi="Times New Roman" w:cs="Times New Roman"/>
          <w:sz w:val="20"/>
          <w:szCs w:val="20"/>
        </w:rPr>
        <w:t xml:space="preserve"> :</w:t>
      </w:r>
      <w:proofErr w:type="gramEnd"/>
      <w:r w:rsidRPr="001E7844">
        <w:rPr>
          <w:rFonts w:ascii="Times New Roman" w:eastAsia="Times New Roman" w:hAnsi="Times New Roman" w:cs="Times New Roman"/>
          <w:sz w:val="20"/>
          <w:szCs w:val="20"/>
        </w:rPr>
        <w:t xml:space="preserve"> Tarsito.</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rPr>
      </w:pPr>
      <w:r w:rsidRPr="001E7844">
        <w:rPr>
          <w:rFonts w:ascii="Times New Roman" w:eastAsia="Times New Roman" w:hAnsi="Times New Roman" w:cs="Times New Roman"/>
          <w:bCs/>
          <w:sz w:val="20"/>
          <w:szCs w:val="20"/>
        </w:rPr>
        <w:lastRenderedPageBreak/>
        <w:t>Sugiyono</w:t>
      </w:r>
      <w:r w:rsidRPr="001E7844">
        <w:rPr>
          <w:rFonts w:ascii="Times New Roman" w:eastAsia="Times New Roman" w:hAnsi="Times New Roman" w:cs="Times New Roman"/>
          <w:sz w:val="20"/>
          <w:szCs w:val="20"/>
        </w:rPr>
        <w:t>. </w:t>
      </w:r>
      <w:r w:rsidRPr="001E7844">
        <w:rPr>
          <w:rFonts w:ascii="Times New Roman" w:eastAsia="Times New Roman" w:hAnsi="Times New Roman" w:cs="Times New Roman"/>
          <w:bCs/>
          <w:sz w:val="20"/>
          <w:szCs w:val="20"/>
        </w:rPr>
        <w:t>2007</w:t>
      </w:r>
      <w:r w:rsidRPr="001E7844">
        <w:rPr>
          <w:rFonts w:ascii="Times New Roman" w:eastAsia="Times New Roman" w:hAnsi="Times New Roman" w:cs="Times New Roman"/>
          <w:sz w:val="20"/>
          <w:szCs w:val="20"/>
        </w:rPr>
        <w:t xml:space="preserve">. </w:t>
      </w:r>
      <w:r w:rsidRPr="001E7844">
        <w:rPr>
          <w:rFonts w:ascii="Times New Roman" w:eastAsia="Times New Roman" w:hAnsi="Times New Roman" w:cs="Times New Roman"/>
          <w:i/>
          <w:sz w:val="20"/>
          <w:szCs w:val="20"/>
        </w:rPr>
        <w:t xml:space="preserve">Metode Penelitian </w:t>
      </w:r>
      <w:proofErr w:type="gramStart"/>
      <w:r w:rsidRPr="001E7844">
        <w:rPr>
          <w:rFonts w:ascii="Times New Roman" w:eastAsia="Times New Roman" w:hAnsi="Times New Roman" w:cs="Times New Roman"/>
          <w:i/>
          <w:sz w:val="20"/>
          <w:szCs w:val="20"/>
        </w:rPr>
        <w:t>Kuantitatif</w:t>
      </w:r>
      <w:r w:rsidRPr="001E7844">
        <w:rPr>
          <w:rFonts w:ascii="Times New Roman" w:eastAsia="Times New Roman" w:hAnsi="Times New Roman" w:cs="Times New Roman"/>
          <w:i/>
          <w:sz w:val="20"/>
          <w:szCs w:val="20"/>
          <w:lang w:val="id-ID"/>
        </w:rPr>
        <w:t xml:space="preserve"> </w:t>
      </w:r>
      <w:r w:rsidRPr="001E7844">
        <w:rPr>
          <w:rFonts w:ascii="Times New Roman" w:eastAsia="Times New Roman" w:hAnsi="Times New Roman" w:cs="Times New Roman"/>
          <w:i/>
          <w:sz w:val="20"/>
          <w:szCs w:val="20"/>
        </w:rPr>
        <w:t xml:space="preserve"> Kualitatif</w:t>
      </w:r>
      <w:proofErr w:type="gramEnd"/>
      <w:r w:rsidRPr="001E7844">
        <w:rPr>
          <w:rFonts w:ascii="Times New Roman" w:eastAsia="Times New Roman" w:hAnsi="Times New Roman" w:cs="Times New Roman"/>
          <w:i/>
          <w:sz w:val="20"/>
          <w:szCs w:val="20"/>
        </w:rPr>
        <w:t xml:space="preserve"> dan R&amp;D</w:t>
      </w:r>
      <w:r w:rsidRPr="001E7844">
        <w:rPr>
          <w:rFonts w:ascii="Times New Roman" w:eastAsia="Times New Roman" w:hAnsi="Times New Roman" w:cs="Times New Roman"/>
          <w:sz w:val="20"/>
          <w:szCs w:val="20"/>
        </w:rPr>
        <w:t>. Bandung: Alfabeta.</w:t>
      </w:r>
    </w:p>
    <w:p w:rsidR="001E7844" w:rsidRPr="001E7844" w:rsidRDefault="001E7844" w:rsidP="001E7844">
      <w:pPr>
        <w:spacing w:before="120" w:after="120" w:line="240" w:lineRule="auto"/>
        <w:ind w:left="709" w:hanging="709"/>
        <w:jc w:val="both"/>
        <w:rPr>
          <w:rStyle w:val="markedcontent"/>
          <w:rFonts w:ascii="Times New Roman" w:hAnsi="Times New Roman" w:cs="Times New Roman"/>
          <w:sz w:val="20"/>
          <w:szCs w:val="20"/>
        </w:rPr>
      </w:pPr>
      <w:r w:rsidRPr="001E7844">
        <w:rPr>
          <w:rFonts w:ascii="Times New Roman" w:hAnsi="Times New Roman" w:cs="Times New Roman"/>
          <w:sz w:val="20"/>
          <w:szCs w:val="20"/>
        </w:rPr>
        <w:t>Syafaat, N., A. Agustian T. Pranadji, M. Ariani, I. Setiadjie, &amp; Wirawan. 1995. Studi Kajian SDM dalam Menunjang Pembangunan Pertanian Rakyat Terpadu di KTI. Bogor: Puslit Sosial Ekonomi Pertanian.</w:t>
      </w:r>
    </w:p>
    <w:p w:rsidR="001E7844" w:rsidRPr="001E7844" w:rsidRDefault="001E7844" w:rsidP="001E7844">
      <w:pPr>
        <w:spacing w:before="120" w:after="120" w:line="240" w:lineRule="auto"/>
        <w:ind w:left="709" w:hanging="709"/>
        <w:jc w:val="both"/>
        <w:rPr>
          <w:rFonts w:ascii="Times New Roman" w:hAnsi="Times New Roman" w:cs="Times New Roman"/>
          <w:sz w:val="20"/>
          <w:szCs w:val="20"/>
        </w:rPr>
      </w:pPr>
      <w:r w:rsidRPr="001E7844">
        <w:rPr>
          <w:rStyle w:val="markedcontent"/>
          <w:rFonts w:ascii="Times New Roman" w:hAnsi="Times New Roman" w:cs="Times New Roman"/>
          <w:sz w:val="20"/>
          <w:szCs w:val="20"/>
        </w:rPr>
        <w:t xml:space="preserve">Toelihere, M. </w:t>
      </w:r>
      <w:proofErr w:type="gramStart"/>
      <w:r w:rsidRPr="001E7844">
        <w:rPr>
          <w:rStyle w:val="markedcontent"/>
          <w:rFonts w:ascii="Times New Roman" w:hAnsi="Times New Roman" w:cs="Times New Roman"/>
          <w:sz w:val="20"/>
          <w:szCs w:val="20"/>
        </w:rPr>
        <w:t>R,.</w:t>
      </w:r>
      <w:proofErr w:type="gramEnd"/>
      <w:r w:rsidRPr="001E7844">
        <w:rPr>
          <w:rStyle w:val="markedcontent"/>
          <w:rFonts w:ascii="Times New Roman" w:hAnsi="Times New Roman" w:cs="Times New Roman"/>
          <w:sz w:val="20"/>
          <w:szCs w:val="20"/>
        </w:rPr>
        <w:t xml:space="preserve"> 1993. </w:t>
      </w:r>
      <w:r w:rsidRPr="001E7844">
        <w:rPr>
          <w:rStyle w:val="markedcontent"/>
          <w:rFonts w:ascii="Times New Roman" w:hAnsi="Times New Roman" w:cs="Times New Roman"/>
          <w:i/>
          <w:sz w:val="20"/>
          <w:szCs w:val="20"/>
        </w:rPr>
        <w:t>Inseminasi Buatan</w:t>
      </w:r>
      <w:r w:rsidRPr="001E7844">
        <w:rPr>
          <w:rStyle w:val="markedcontent"/>
          <w:rFonts w:ascii="Times New Roman" w:hAnsi="Times New Roman" w:cs="Times New Roman"/>
          <w:i/>
          <w:sz w:val="20"/>
          <w:szCs w:val="20"/>
          <w:lang w:val="id-ID"/>
        </w:rPr>
        <w:t xml:space="preserve"> </w:t>
      </w:r>
      <w:r w:rsidRPr="001E7844">
        <w:rPr>
          <w:rStyle w:val="markedcontent"/>
          <w:rFonts w:ascii="Times New Roman" w:hAnsi="Times New Roman" w:cs="Times New Roman"/>
          <w:i/>
          <w:sz w:val="20"/>
          <w:szCs w:val="20"/>
        </w:rPr>
        <w:t>Pada Ternak</w:t>
      </w:r>
      <w:r w:rsidRPr="001E7844">
        <w:rPr>
          <w:rStyle w:val="markedcontent"/>
          <w:rFonts w:ascii="Times New Roman" w:hAnsi="Times New Roman" w:cs="Times New Roman"/>
          <w:sz w:val="20"/>
          <w:szCs w:val="20"/>
        </w:rPr>
        <w:t>. Cetakan ke 10.</w:t>
      </w:r>
      <w:r w:rsidRPr="001E7844">
        <w:rPr>
          <w:rStyle w:val="markedcontent"/>
          <w:rFonts w:ascii="Times New Roman" w:hAnsi="Times New Roman" w:cs="Times New Roman"/>
          <w:sz w:val="20"/>
          <w:szCs w:val="20"/>
          <w:lang w:val="id-ID"/>
        </w:rPr>
        <w:t xml:space="preserve"> </w:t>
      </w:r>
      <w:r w:rsidRPr="001E7844">
        <w:rPr>
          <w:rStyle w:val="markedcontent"/>
          <w:rFonts w:ascii="Times New Roman" w:hAnsi="Times New Roman" w:cs="Times New Roman"/>
          <w:sz w:val="20"/>
          <w:szCs w:val="20"/>
        </w:rPr>
        <w:t>Angkasa. Bandung.</w:t>
      </w:r>
    </w:p>
    <w:p w:rsidR="001E7844" w:rsidRPr="001E7844" w:rsidRDefault="001E7844" w:rsidP="001E7844">
      <w:pPr>
        <w:spacing w:before="120" w:after="120" w:line="240" w:lineRule="auto"/>
        <w:ind w:left="709" w:hanging="709"/>
        <w:jc w:val="both"/>
        <w:rPr>
          <w:rFonts w:ascii="Times New Roman" w:eastAsia="Times New Roman" w:hAnsi="Times New Roman" w:cs="Times New Roman"/>
          <w:sz w:val="20"/>
          <w:szCs w:val="20"/>
          <w:lang w:val="id"/>
        </w:rPr>
      </w:pPr>
      <w:bookmarkStart w:id="50" w:name="_Hlk59918734"/>
      <w:r w:rsidRPr="001E7844">
        <w:rPr>
          <w:rFonts w:ascii="Times New Roman" w:eastAsia="Times New Roman" w:hAnsi="Times New Roman" w:cs="Times New Roman"/>
          <w:sz w:val="20"/>
          <w:szCs w:val="20"/>
        </w:rPr>
        <w:t xml:space="preserve">Tillman, A. D., Hartadi H., Reksohadiprodjo S., Prawirokusumo S., dan Lebdosoekojo S. 1998. </w:t>
      </w:r>
      <w:r w:rsidRPr="001E7844">
        <w:rPr>
          <w:rFonts w:ascii="Times New Roman" w:eastAsia="Times New Roman" w:hAnsi="Times New Roman" w:cs="Times New Roman"/>
          <w:i/>
          <w:iCs/>
          <w:sz w:val="20"/>
          <w:szCs w:val="20"/>
        </w:rPr>
        <w:t>Ilmu Makanan Ternak Dasar</w:t>
      </w:r>
      <w:r w:rsidRPr="001E7844">
        <w:rPr>
          <w:rFonts w:ascii="Times New Roman" w:eastAsia="Times New Roman" w:hAnsi="Times New Roman" w:cs="Times New Roman"/>
          <w:sz w:val="20"/>
          <w:szCs w:val="20"/>
        </w:rPr>
        <w:t>. Gadjah Mada University Press, Yogyakarta.</w:t>
      </w:r>
    </w:p>
    <w:bookmarkEnd w:id="50"/>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rPr>
      </w:pPr>
      <w:r w:rsidRPr="001E7844">
        <w:rPr>
          <w:rFonts w:ascii="Times New Roman" w:eastAsia="Times New Roman" w:hAnsi="Times New Roman" w:cs="Times New Roman"/>
          <w:sz w:val="20"/>
          <w:szCs w:val="20"/>
        </w:rPr>
        <w:t xml:space="preserve">Usman, H. 2007. </w:t>
      </w:r>
      <w:r w:rsidRPr="001E7844">
        <w:rPr>
          <w:rFonts w:ascii="Times New Roman" w:eastAsia="Times New Roman" w:hAnsi="Times New Roman" w:cs="Times New Roman"/>
          <w:i/>
          <w:sz w:val="20"/>
          <w:szCs w:val="20"/>
        </w:rPr>
        <w:t>Penelitian kualitatif</w:t>
      </w:r>
      <w:r w:rsidRPr="001E7844">
        <w:rPr>
          <w:rFonts w:ascii="Times New Roman" w:eastAsia="Times New Roman" w:hAnsi="Times New Roman" w:cs="Times New Roman"/>
          <w:sz w:val="20"/>
          <w:szCs w:val="20"/>
        </w:rPr>
        <w:t xml:space="preserve">. </w:t>
      </w:r>
      <w:proofErr w:type="gramStart"/>
      <w:r w:rsidRPr="001E7844">
        <w:rPr>
          <w:rFonts w:ascii="Times New Roman" w:eastAsia="Times New Roman" w:hAnsi="Times New Roman" w:cs="Times New Roman"/>
          <w:sz w:val="20"/>
          <w:szCs w:val="20"/>
        </w:rPr>
        <w:t>Jakarta :</w:t>
      </w:r>
      <w:proofErr w:type="gramEnd"/>
      <w:r w:rsidRPr="001E7844">
        <w:rPr>
          <w:rFonts w:ascii="Times New Roman" w:eastAsia="Times New Roman" w:hAnsi="Times New Roman" w:cs="Times New Roman"/>
          <w:sz w:val="20"/>
          <w:szCs w:val="20"/>
        </w:rPr>
        <w:t xml:space="preserve"> Lembaga Penerbit FEUI.</w:t>
      </w:r>
    </w:p>
    <w:p w:rsidR="001E7844" w:rsidRPr="001E7844" w:rsidRDefault="001E7844" w:rsidP="001E7844">
      <w:pPr>
        <w:widowControl w:val="0"/>
        <w:autoSpaceDE w:val="0"/>
        <w:autoSpaceDN w:val="0"/>
        <w:adjustRightInd w:val="0"/>
        <w:spacing w:before="120" w:after="120" w:line="240" w:lineRule="auto"/>
        <w:ind w:left="709" w:hanging="709"/>
        <w:jc w:val="both"/>
        <w:rPr>
          <w:rFonts w:ascii="Times New Roman" w:eastAsia="Times New Roman" w:hAnsi="Times New Roman" w:cs="Times New Roman"/>
          <w:sz w:val="20"/>
          <w:szCs w:val="20"/>
        </w:rPr>
      </w:pPr>
      <w:r w:rsidRPr="001E7844">
        <w:rPr>
          <w:rFonts w:ascii="Times New Roman" w:eastAsia="Times New Roman" w:hAnsi="Times New Roman" w:cs="Times New Roman"/>
          <w:sz w:val="20"/>
          <w:szCs w:val="20"/>
        </w:rPr>
        <w:t xml:space="preserve">Villaquiran, M., T. Gipson, R. C. Markel, A. Goetsch and T. Sahlu. (2004). </w:t>
      </w:r>
      <w:r w:rsidRPr="001E7844">
        <w:rPr>
          <w:rFonts w:ascii="Times New Roman" w:eastAsia="Times New Roman" w:hAnsi="Times New Roman" w:cs="Times New Roman"/>
          <w:i/>
          <w:sz w:val="20"/>
          <w:szCs w:val="20"/>
        </w:rPr>
        <w:t xml:space="preserve">Body Condition Score </w:t>
      </w:r>
      <w:proofErr w:type="gramStart"/>
      <w:r w:rsidRPr="001E7844">
        <w:rPr>
          <w:rFonts w:ascii="Times New Roman" w:eastAsia="Times New Roman" w:hAnsi="Times New Roman" w:cs="Times New Roman"/>
          <w:i/>
          <w:sz w:val="20"/>
          <w:szCs w:val="20"/>
        </w:rPr>
        <w:t>In</w:t>
      </w:r>
      <w:proofErr w:type="gramEnd"/>
      <w:r w:rsidRPr="001E7844">
        <w:rPr>
          <w:rFonts w:ascii="Times New Roman" w:eastAsia="Times New Roman" w:hAnsi="Times New Roman" w:cs="Times New Roman"/>
          <w:i/>
          <w:sz w:val="20"/>
          <w:szCs w:val="20"/>
        </w:rPr>
        <w:t xml:space="preserve"> Goats</w:t>
      </w:r>
      <w:r w:rsidRPr="001E7844">
        <w:rPr>
          <w:rFonts w:ascii="Times New Roman" w:eastAsia="Times New Roman" w:hAnsi="Times New Roman" w:cs="Times New Roman"/>
          <w:sz w:val="20"/>
          <w:szCs w:val="20"/>
        </w:rPr>
        <w:t>. Langston University, Langston.</w:t>
      </w:r>
    </w:p>
    <w:p w:rsidR="001E7844" w:rsidRPr="001E7844" w:rsidRDefault="001E7844" w:rsidP="001E7844">
      <w:pPr>
        <w:spacing w:before="240" w:after="120" w:line="240" w:lineRule="auto"/>
        <w:ind w:left="709" w:hanging="709"/>
        <w:jc w:val="both"/>
        <w:rPr>
          <w:rFonts w:ascii="Times New Roman" w:hAnsi="Times New Roman" w:cs="Times New Roman"/>
          <w:sz w:val="20"/>
          <w:szCs w:val="20"/>
        </w:rPr>
      </w:pPr>
      <w:r w:rsidRPr="001E7844">
        <w:rPr>
          <w:rFonts w:ascii="Times New Roman" w:hAnsi="Times New Roman" w:cs="Times New Roman"/>
          <w:sz w:val="20"/>
          <w:szCs w:val="20"/>
        </w:rPr>
        <w:t>Williamson, G. dan W. J. A. Payne. 1993. Pengantar Peternakan di Daerah Tropis. Universitas Gadjah Mada. Yogyakarta.</w:t>
      </w:r>
    </w:p>
    <w:p w:rsidR="001E7844" w:rsidRPr="001E7844" w:rsidRDefault="001E7844" w:rsidP="001E7844">
      <w:pPr>
        <w:spacing w:before="120" w:after="120" w:line="240" w:lineRule="auto"/>
        <w:ind w:left="709" w:hanging="709"/>
        <w:jc w:val="both"/>
        <w:rPr>
          <w:rFonts w:ascii="Times New Roman" w:eastAsia="Times New Roman" w:hAnsi="Times New Roman" w:cs="Times New Roman"/>
          <w:sz w:val="20"/>
          <w:szCs w:val="20"/>
        </w:rPr>
      </w:pPr>
      <w:r w:rsidRPr="001E7844">
        <w:rPr>
          <w:rFonts w:ascii="Times New Roman" w:hAnsi="Times New Roman" w:cs="Times New Roman"/>
          <w:sz w:val="20"/>
          <w:szCs w:val="20"/>
        </w:rPr>
        <w:t xml:space="preserve">Winugroho, M. 2002. Strategi Pemberian Pakan Tambahan Untuk Memperbaiki Efisiensi Reproduksi Induk Sapi. </w:t>
      </w:r>
      <w:r w:rsidRPr="001E7844">
        <w:rPr>
          <w:rFonts w:ascii="Times New Roman" w:hAnsi="Times New Roman" w:cs="Times New Roman"/>
          <w:i/>
          <w:sz w:val="20"/>
          <w:szCs w:val="20"/>
        </w:rPr>
        <w:t>Jurnal Litbang Pertanian</w:t>
      </w:r>
      <w:r w:rsidRPr="001E7844">
        <w:rPr>
          <w:rFonts w:ascii="Times New Roman" w:hAnsi="Times New Roman" w:cs="Times New Roman"/>
          <w:sz w:val="20"/>
          <w:szCs w:val="20"/>
        </w:rPr>
        <w:t xml:space="preserve"> 21(I): 19-23.</w:t>
      </w:r>
    </w:p>
    <w:p w:rsidR="009B7119" w:rsidRPr="00303611" w:rsidRDefault="009B7119" w:rsidP="00303611">
      <w:pPr>
        <w:spacing w:after="0" w:line="240" w:lineRule="auto"/>
        <w:rPr>
          <w:rFonts w:ascii="Times New Roman" w:hAnsi="Times New Roman" w:cs="Times New Roman"/>
          <w:sz w:val="20"/>
          <w:szCs w:val="20"/>
        </w:rPr>
      </w:pPr>
    </w:p>
    <w:sectPr w:rsidR="009B7119" w:rsidRPr="00303611" w:rsidSect="009B7119">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3D" w:rsidRDefault="005A0161">
      <w:pPr>
        <w:spacing w:after="0" w:line="240" w:lineRule="auto"/>
      </w:pPr>
      <w:r>
        <w:separator/>
      </w:r>
    </w:p>
  </w:endnote>
  <w:endnote w:type="continuationSeparator" w:id="0">
    <w:p w:rsidR="0078583D" w:rsidRDefault="005A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3D" w:rsidRDefault="005A0161">
      <w:pPr>
        <w:spacing w:after="0" w:line="240" w:lineRule="auto"/>
      </w:pPr>
      <w:r>
        <w:separator/>
      </w:r>
    </w:p>
  </w:footnote>
  <w:footnote w:type="continuationSeparator" w:id="0">
    <w:p w:rsidR="0078583D" w:rsidRDefault="005A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93590"/>
      <w:docPartObj>
        <w:docPartGallery w:val="Page Numbers (Top of Page)"/>
        <w:docPartUnique/>
      </w:docPartObj>
    </w:sdtPr>
    <w:sdtEndPr>
      <w:rPr>
        <w:noProof/>
      </w:rPr>
    </w:sdtEndPr>
    <w:sdtContent>
      <w:p w:rsidR="00731699" w:rsidRDefault="005D2867">
        <w:pPr>
          <w:pStyle w:val="Header"/>
          <w:jc w:val="right"/>
        </w:pPr>
        <w:r>
          <w:fldChar w:fldCharType="begin"/>
        </w:r>
        <w:r>
          <w:instrText xml:space="preserve"> PAGE   \* MERGEFORMAT </w:instrText>
        </w:r>
        <w:r>
          <w:fldChar w:fldCharType="separate"/>
        </w:r>
        <w:r w:rsidR="00804F30">
          <w:rPr>
            <w:noProof/>
          </w:rPr>
          <w:t>5</w:t>
        </w:r>
        <w:r>
          <w:rPr>
            <w:noProof/>
          </w:rPr>
          <w:fldChar w:fldCharType="end"/>
        </w:r>
      </w:p>
    </w:sdtContent>
  </w:sdt>
  <w:p w:rsidR="00731699" w:rsidRDefault="00804F30" w:rsidP="00F77876">
    <w:pPr>
      <w:pStyle w:val="Header"/>
      <w:tabs>
        <w:tab w:val="left" w:pos="72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29E5D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C"/>
    <w:multiLevelType w:val="hybridMultilevel"/>
    <w:tmpl w:val="A1C0C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1"/>
    <w:multiLevelType w:val="multilevel"/>
    <w:tmpl w:val="2D96357C"/>
    <w:lvl w:ilvl="0">
      <w:start w:val="1"/>
      <w:numFmt w:val="lowerLetter"/>
      <w:lvlText w:val="%1)"/>
      <w:lvlJc w:val="left"/>
      <w:pPr>
        <w:ind w:left="1692" w:hanging="360"/>
      </w:pPr>
      <w:rPr>
        <w:rFonts w:hint="default"/>
        <w:b w:val="0"/>
      </w:rPr>
    </w:lvl>
    <w:lvl w:ilvl="1">
      <w:start w:val="1"/>
      <w:numFmt w:val="lowerLetter"/>
      <w:lvlText w:val="%2."/>
      <w:lvlJc w:val="left"/>
      <w:pPr>
        <w:ind w:left="2412" w:hanging="360"/>
      </w:pPr>
    </w:lvl>
    <w:lvl w:ilvl="2">
      <w:start w:val="1"/>
      <w:numFmt w:val="lowerRoman"/>
      <w:lvlText w:val="%3."/>
      <w:lvlJc w:val="right"/>
      <w:pPr>
        <w:ind w:left="3132" w:hanging="180"/>
      </w:pPr>
    </w:lvl>
    <w:lvl w:ilvl="3">
      <w:start w:val="1"/>
      <w:numFmt w:val="decimal"/>
      <w:lvlText w:val="%4."/>
      <w:lvlJc w:val="left"/>
      <w:pPr>
        <w:ind w:left="3852" w:hanging="360"/>
      </w:pPr>
    </w:lvl>
    <w:lvl w:ilvl="4">
      <w:start w:val="1"/>
      <w:numFmt w:val="lowerLetter"/>
      <w:lvlText w:val="%5."/>
      <w:lvlJc w:val="left"/>
      <w:pPr>
        <w:ind w:left="4572" w:hanging="360"/>
      </w:pPr>
    </w:lvl>
    <w:lvl w:ilvl="5">
      <w:start w:val="1"/>
      <w:numFmt w:val="lowerRoman"/>
      <w:lvlText w:val="%6."/>
      <w:lvlJc w:val="right"/>
      <w:pPr>
        <w:ind w:left="5292" w:hanging="180"/>
      </w:pPr>
    </w:lvl>
    <w:lvl w:ilvl="6">
      <w:start w:val="1"/>
      <w:numFmt w:val="decimal"/>
      <w:lvlText w:val="%7."/>
      <w:lvlJc w:val="left"/>
      <w:pPr>
        <w:ind w:left="6012" w:hanging="360"/>
      </w:pPr>
    </w:lvl>
    <w:lvl w:ilvl="7">
      <w:start w:val="1"/>
      <w:numFmt w:val="lowerLetter"/>
      <w:lvlText w:val="%8."/>
      <w:lvlJc w:val="left"/>
      <w:pPr>
        <w:ind w:left="6732" w:hanging="360"/>
      </w:pPr>
    </w:lvl>
    <w:lvl w:ilvl="8">
      <w:start w:val="1"/>
      <w:numFmt w:val="lowerRoman"/>
      <w:lvlText w:val="%9."/>
      <w:lvlJc w:val="right"/>
      <w:pPr>
        <w:ind w:left="7452" w:hanging="180"/>
      </w:pPr>
    </w:lvl>
  </w:abstractNum>
  <w:abstractNum w:abstractNumId="3" w15:restartNumberingAfterBreak="0">
    <w:nsid w:val="00000019"/>
    <w:multiLevelType w:val="multilevel"/>
    <w:tmpl w:val="07CE26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A1"/>
    <w:rsid w:val="00044B94"/>
    <w:rsid w:val="000F5F20"/>
    <w:rsid w:val="001E7844"/>
    <w:rsid w:val="00303611"/>
    <w:rsid w:val="003B1614"/>
    <w:rsid w:val="005557A1"/>
    <w:rsid w:val="005A0161"/>
    <w:rsid w:val="005D2867"/>
    <w:rsid w:val="0078583D"/>
    <w:rsid w:val="00804F30"/>
    <w:rsid w:val="009B7119"/>
    <w:rsid w:val="00A12B70"/>
    <w:rsid w:val="00AF66FC"/>
    <w:rsid w:val="00BE205C"/>
    <w:rsid w:val="00D37363"/>
    <w:rsid w:val="00D73BF3"/>
    <w:rsid w:val="00F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3822"/>
  <w15:chartTrackingRefBased/>
  <w15:docId w15:val="{1728D495-A9DF-4448-B798-3033470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7A1"/>
    <w:pPr>
      <w:keepNext/>
      <w:keepLines/>
      <w:spacing w:before="480" w:after="0" w:line="276" w:lineRule="auto"/>
      <w:jc w:val="center"/>
      <w:outlineLvl w:val="0"/>
    </w:pPr>
    <w:rPr>
      <w:rFonts w:ascii="Times New Roman" w:hAnsi="Times New Roman" w:cs="SimSun"/>
      <w:b/>
      <w:bCs/>
      <w:color w:val="000000" w:themeColor="text1"/>
      <w:sz w:val="24"/>
      <w:szCs w:val="28"/>
    </w:rPr>
  </w:style>
  <w:style w:type="paragraph" w:styleId="Heading2">
    <w:name w:val="heading 2"/>
    <w:basedOn w:val="Normal"/>
    <w:next w:val="Normal"/>
    <w:link w:val="Heading2Char"/>
    <w:uiPriority w:val="9"/>
    <w:semiHidden/>
    <w:unhideWhenUsed/>
    <w:qFormat/>
    <w:rsid w:val="00FC3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557A1"/>
    <w:rPr>
      <w:rFonts w:ascii="Times New Roman" w:eastAsia="SimSun" w:hAnsi="Times New Roman" w:cs="SimSun"/>
      <w:b/>
      <w:bCs/>
      <w:color w:val="000000" w:themeColor="text1"/>
      <w:sz w:val="24"/>
      <w:szCs w:val="28"/>
    </w:rPr>
  </w:style>
  <w:style w:type="character" w:styleId="Hyperlink">
    <w:name w:val="Hyperlink"/>
    <w:basedOn w:val="DefaultParagraphFont"/>
    <w:uiPriority w:val="99"/>
    <w:unhideWhenUsed/>
    <w:rsid w:val="005557A1"/>
    <w:rPr>
      <w:color w:val="0563C1" w:themeColor="hyperlink"/>
      <w:u w:val="single"/>
    </w:rPr>
  </w:style>
  <w:style w:type="character" w:customStyle="1" w:styleId="markedcontent">
    <w:name w:val="markedcontent"/>
    <w:basedOn w:val="DefaultParagraphFont"/>
    <w:rsid w:val="005557A1"/>
  </w:style>
  <w:style w:type="character" w:customStyle="1" w:styleId="Heading2Char">
    <w:name w:val="Heading 2 Char"/>
    <w:basedOn w:val="DefaultParagraphFont"/>
    <w:link w:val="Heading2"/>
    <w:uiPriority w:val="9"/>
    <w:rsid w:val="00FC3D97"/>
    <w:rPr>
      <w:rFonts w:asciiTheme="majorHAnsi" w:eastAsiaTheme="majorEastAsia" w:hAnsiTheme="majorHAnsi" w:cstheme="majorBidi"/>
      <w:color w:val="2E74B5" w:themeColor="accent1" w:themeShade="BF"/>
      <w:sz w:val="26"/>
      <w:szCs w:val="26"/>
    </w:rPr>
  </w:style>
  <w:style w:type="character" w:customStyle="1" w:styleId="hgkelc">
    <w:name w:val="hgkelc"/>
    <w:basedOn w:val="DefaultParagraphFont"/>
    <w:rsid w:val="00FC3D97"/>
  </w:style>
  <w:style w:type="paragraph" w:styleId="ListParagraph">
    <w:name w:val="List Paragraph"/>
    <w:basedOn w:val="Normal"/>
    <w:uiPriority w:val="99"/>
    <w:qFormat/>
    <w:rsid w:val="00FC3D97"/>
    <w:pPr>
      <w:widowControl w:val="0"/>
      <w:autoSpaceDE w:val="0"/>
      <w:autoSpaceDN w:val="0"/>
      <w:spacing w:after="0" w:line="240" w:lineRule="auto"/>
      <w:ind w:left="2696" w:hanging="361"/>
    </w:pPr>
    <w:rPr>
      <w:rFonts w:ascii="Times New Roman" w:eastAsia="Times New Roman" w:hAnsi="Times New Roman" w:cs="Times New Roman"/>
    </w:rPr>
  </w:style>
  <w:style w:type="table" w:styleId="TableGrid">
    <w:name w:val="Table Grid"/>
    <w:basedOn w:val="TableNormal"/>
    <w:uiPriority w:val="39"/>
    <w:rsid w:val="00FC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D97"/>
    <w:pPr>
      <w:tabs>
        <w:tab w:val="center" w:pos="4680"/>
        <w:tab w:val="right" w:pos="9360"/>
      </w:tabs>
      <w:spacing w:after="0" w:line="240" w:lineRule="auto"/>
    </w:pPr>
    <w:rPr>
      <w:rFonts w:ascii="Calibri" w:hAnsi="Calibri" w:cs="SimSun"/>
    </w:rPr>
  </w:style>
  <w:style w:type="character" w:customStyle="1" w:styleId="HeaderChar">
    <w:name w:val="Header Char"/>
    <w:basedOn w:val="DefaultParagraphFont"/>
    <w:link w:val="Header"/>
    <w:uiPriority w:val="99"/>
    <w:rsid w:val="00FC3D97"/>
    <w:rPr>
      <w:rFonts w:ascii="Calibri" w:eastAsia="SimSun" w:hAnsi="Calibri" w:cs="SimSun"/>
    </w:rPr>
  </w:style>
  <w:style w:type="paragraph" w:styleId="BodyText">
    <w:name w:val="Body Text"/>
    <w:basedOn w:val="Normal"/>
    <w:link w:val="BodyTextChar"/>
    <w:uiPriority w:val="1"/>
    <w:unhideWhenUsed/>
    <w:qFormat/>
    <w:rsid w:val="00FC3D9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3D97"/>
    <w:rPr>
      <w:rFonts w:ascii="Times New Roman" w:eastAsia="Times New Roman" w:hAnsi="Times New Roman" w:cs="Times New Roman"/>
      <w:sz w:val="24"/>
      <w:szCs w:val="24"/>
    </w:rPr>
  </w:style>
  <w:style w:type="paragraph" w:customStyle="1" w:styleId="Default">
    <w:name w:val="Default"/>
    <w:qFormat/>
    <w:rsid w:val="00FC3D97"/>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pahpoh8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NnvmOkIgeI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7FE7-1B03-42FF-9AF1-E3EFDEB6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6451</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 Tech</dc:creator>
  <cp:keywords/>
  <dc:description/>
  <cp:lastModifiedBy>TJA Tech</cp:lastModifiedBy>
  <cp:revision>7</cp:revision>
  <cp:lastPrinted>2022-03-01T14:33:00Z</cp:lastPrinted>
  <dcterms:created xsi:type="dcterms:W3CDTF">2022-02-06T14:09:00Z</dcterms:created>
  <dcterms:modified xsi:type="dcterms:W3CDTF">2022-03-01T14:40:00Z</dcterms:modified>
</cp:coreProperties>
</file>