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B36A2" w:rsidRPr="005A5184" w:rsidRDefault="001B36A2" w:rsidP="001B36A2">
      <w:pPr>
        <w:pStyle w:val="NormalWeb"/>
        <w:ind w:left="851"/>
        <w:jc w:val="center"/>
        <w:rPr>
          <w:b/>
          <w:bCs/>
          <w:sz w:val="28"/>
          <w:szCs w:val="28"/>
        </w:rPr>
      </w:pPr>
      <w:r w:rsidRPr="005A5184">
        <w:rPr>
          <w:b/>
          <w:bCs/>
          <w:sz w:val="28"/>
          <w:szCs w:val="28"/>
        </w:rPr>
        <w:t xml:space="preserve">PENGARUH PENAMBAHAN </w:t>
      </w:r>
      <w:r w:rsidRPr="005A5184">
        <w:rPr>
          <w:b/>
          <w:bCs/>
          <w:i/>
          <w:sz w:val="28"/>
          <w:szCs w:val="28"/>
        </w:rPr>
        <w:t>Lactobacillus plantarum</w:t>
      </w:r>
      <w:r w:rsidRPr="005A5184">
        <w:rPr>
          <w:b/>
          <w:bCs/>
          <w:sz w:val="28"/>
          <w:szCs w:val="28"/>
        </w:rPr>
        <w:t xml:space="preserve"> Dad-13 DAN </w:t>
      </w:r>
      <w:r w:rsidRPr="005A5184">
        <w:rPr>
          <w:b/>
          <w:bCs/>
          <w:i/>
          <w:sz w:val="28"/>
          <w:szCs w:val="28"/>
        </w:rPr>
        <w:t>Saccharomyces boulardii</w:t>
      </w:r>
      <w:r w:rsidRPr="005A5184">
        <w:rPr>
          <w:b/>
          <w:bCs/>
          <w:sz w:val="28"/>
          <w:szCs w:val="28"/>
        </w:rPr>
        <w:t xml:space="preserve"> TERHADAP SIFAT FISIK, KIMIA, DAN TINGKAT KESUKAAN TAPAI UBI KAYU (</w:t>
      </w:r>
      <w:r w:rsidRPr="005A5184">
        <w:rPr>
          <w:b/>
          <w:bCs/>
          <w:i/>
          <w:sz w:val="28"/>
          <w:szCs w:val="28"/>
        </w:rPr>
        <w:t>Manihot esculenta</w:t>
      </w:r>
      <w:r w:rsidRPr="005A5184">
        <w:rPr>
          <w:b/>
          <w:bCs/>
          <w:sz w:val="28"/>
          <w:szCs w:val="28"/>
        </w:rPr>
        <w:t>) PROBIOTIK</w:t>
      </w:r>
    </w:p>
    <w:p w:rsidR="009D188A" w:rsidRPr="005A5184" w:rsidRDefault="001B36A2" w:rsidP="001B36A2">
      <w:pPr>
        <w:shd w:val="clear" w:color="auto" w:fill="FFFFFF"/>
        <w:spacing w:before="200" w:after="200"/>
        <w:ind w:left="851"/>
        <w:jc w:val="center"/>
        <w:rPr>
          <w:rFonts w:ascii="Times New Roman" w:eastAsia="Times New Roman" w:hAnsi="Times New Roman" w:cs="Times New Roman"/>
          <w:bCs/>
          <w:color w:val="222222"/>
          <w:sz w:val="28"/>
          <w:szCs w:val="28"/>
          <w:lang w:val="en-US" w:eastAsia="en-US"/>
        </w:rPr>
      </w:pPr>
      <w:r w:rsidRPr="005A5184">
        <w:rPr>
          <w:rFonts w:ascii="Times New Roman" w:eastAsia="Times New Roman" w:hAnsi="Times New Roman" w:cs="Times New Roman"/>
          <w:bCs/>
          <w:color w:val="222222"/>
          <w:sz w:val="28"/>
          <w:szCs w:val="28"/>
          <w:lang w:eastAsia="en-US"/>
        </w:rPr>
        <w:t xml:space="preserve">The Additional Effect Of </w:t>
      </w:r>
      <w:r w:rsidRPr="005A5184">
        <w:rPr>
          <w:rFonts w:ascii="Times New Roman" w:eastAsia="Times New Roman" w:hAnsi="Times New Roman" w:cs="Times New Roman"/>
          <w:bCs/>
          <w:i/>
          <w:iCs/>
          <w:color w:val="222222"/>
          <w:sz w:val="28"/>
          <w:szCs w:val="28"/>
          <w:lang w:eastAsia="en-US"/>
        </w:rPr>
        <w:t>Lactobacillus Plantarum</w:t>
      </w:r>
      <w:r w:rsidRPr="005A5184">
        <w:rPr>
          <w:rFonts w:ascii="Times New Roman" w:eastAsia="Times New Roman" w:hAnsi="Times New Roman" w:cs="Times New Roman"/>
          <w:bCs/>
          <w:color w:val="222222"/>
          <w:sz w:val="28"/>
          <w:szCs w:val="28"/>
          <w:lang w:eastAsia="en-US"/>
        </w:rPr>
        <w:t xml:space="preserve"> Dad-13 And </w:t>
      </w:r>
      <w:r w:rsidRPr="005A5184">
        <w:rPr>
          <w:rFonts w:ascii="Times New Roman" w:eastAsia="Times New Roman" w:hAnsi="Times New Roman" w:cs="Times New Roman"/>
          <w:bCs/>
          <w:i/>
          <w:iCs/>
          <w:color w:val="222222"/>
          <w:sz w:val="28"/>
          <w:szCs w:val="28"/>
          <w:lang w:eastAsia="en-US"/>
        </w:rPr>
        <w:t>Saccharomyces Boulardii</w:t>
      </w:r>
      <w:r w:rsidRPr="005A5184">
        <w:rPr>
          <w:rFonts w:ascii="Times New Roman" w:eastAsia="Times New Roman" w:hAnsi="Times New Roman" w:cs="Times New Roman"/>
          <w:bCs/>
          <w:color w:val="222222"/>
          <w:sz w:val="28"/>
          <w:szCs w:val="28"/>
          <w:lang w:eastAsia="en-US"/>
        </w:rPr>
        <w:t xml:space="preserve"> On Physical</w:t>
      </w:r>
      <w:r w:rsidRPr="005A5184">
        <w:rPr>
          <w:rFonts w:ascii="Times New Roman" w:eastAsia="Times New Roman" w:hAnsi="Times New Roman" w:cs="Times New Roman"/>
          <w:bCs/>
          <w:color w:val="222222"/>
          <w:sz w:val="28"/>
          <w:szCs w:val="28"/>
          <w:lang w:val="en-US" w:eastAsia="en-US"/>
        </w:rPr>
        <w:t xml:space="preserve">, </w:t>
      </w:r>
      <w:r w:rsidRPr="005A5184">
        <w:rPr>
          <w:rFonts w:ascii="Times New Roman" w:eastAsia="Times New Roman" w:hAnsi="Times New Roman" w:cs="Times New Roman"/>
          <w:bCs/>
          <w:color w:val="222222"/>
          <w:sz w:val="28"/>
          <w:szCs w:val="28"/>
          <w:lang w:eastAsia="en-US"/>
        </w:rPr>
        <w:t>Chemical Properties</w:t>
      </w:r>
      <w:r w:rsidRPr="005A5184">
        <w:rPr>
          <w:rFonts w:ascii="Times New Roman" w:eastAsia="Times New Roman" w:hAnsi="Times New Roman" w:cs="Times New Roman"/>
          <w:bCs/>
          <w:color w:val="222222"/>
          <w:sz w:val="28"/>
          <w:szCs w:val="28"/>
          <w:lang w:val="en-US" w:eastAsia="en-US"/>
        </w:rPr>
        <w:t>,</w:t>
      </w:r>
      <w:r w:rsidRPr="005A5184">
        <w:rPr>
          <w:rFonts w:ascii="Times New Roman" w:eastAsia="Times New Roman" w:hAnsi="Times New Roman" w:cs="Times New Roman"/>
          <w:bCs/>
          <w:color w:val="222222"/>
          <w:sz w:val="28"/>
          <w:szCs w:val="28"/>
          <w:lang w:eastAsia="en-US"/>
        </w:rPr>
        <w:t xml:space="preserve"> And </w:t>
      </w:r>
      <w:r w:rsidRPr="005A5184">
        <w:rPr>
          <w:rFonts w:ascii="Times New Roman" w:eastAsia="Times New Roman" w:hAnsi="Times New Roman" w:cs="Times New Roman"/>
          <w:bCs/>
          <w:color w:val="222222"/>
          <w:sz w:val="28"/>
          <w:szCs w:val="28"/>
          <w:lang w:val="en-US" w:eastAsia="en-US"/>
        </w:rPr>
        <w:t>Preference Level</w:t>
      </w:r>
      <w:r w:rsidRPr="005A5184">
        <w:rPr>
          <w:rFonts w:ascii="Times New Roman" w:eastAsia="Times New Roman" w:hAnsi="Times New Roman" w:cs="Times New Roman"/>
          <w:bCs/>
          <w:color w:val="222222"/>
          <w:sz w:val="28"/>
          <w:szCs w:val="28"/>
          <w:lang w:eastAsia="en-US"/>
        </w:rPr>
        <w:t xml:space="preserve"> Of Probiotic Cassava (</w:t>
      </w:r>
      <w:r w:rsidRPr="005A5184">
        <w:rPr>
          <w:rFonts w:ascii="Times New Roman" w:eastAsia="Times New Roman" w:hAnsi="Times New Roman" w:cs="Times New Roman"/>
          <w:bCs/>
          <w:i/>
          <w:iCs/>
          <w:color w:val="222222"/>
          <w:sz w:val="28"/>
          <w:szCs w:val="28"/>
          <w:lang w:eastAsia="en-US"/>
        </w:rPr>
        <w:t>Manihot Esculenta</w:t>
      </w:r>
      <w:r w:rsidRPr="005A5184">
        <w:rPr>
          <w:rFonts w:ascii="Times New Roman" w:eastAsia="Times New Roman" w:hAnsi="Times New Roman" w:cs="Times New Roman"/>
          <w:bCs/>
          <w:color w:val="222222"/>
          <w:sz w:val="28"/>
          <w:szCs w:val="28"/>
          <w:lang w:eastAsia="en-US"/>
        </w:rPr>
        <w:t>)</w:t>
      </w:r>
      <w:r w:rsidRPr="005A5184">
        <w:rPr>
          <w:rFonts w:ascii="Times New Roman" w:eastAsia="Times New Roman" w:hAnsi="Times New Roman" w:cs="Times New Roman"/>
          <w:bCs/>
          <w:i/>
          <w:color w:val="222222"/>
          <w:sz w:val="28"/>
          <w:szCs w:val="28"/>
          <w:lang w:eastAsia="en-US"/>
        </w:rPr>
        <w:t xml:space="preserve"> Tapai</w:t>
      </w:r>
    </w:p>
    <w:p w:rsidR="009D188A" w:rsidRDefault="009D188A">
      <w:pPr>
        <w:spacing w:line="166" w:lineRule="exact"/>
        <w:ind w:left="822"/>
        <w:jc w:val="center"/>
        <w:rPr>
          <w:rFonts w:ascii="Times New Roman" w:eastAsia="Times New Roman" w:hAnsi="Times New Roman"/>
          <w:sz w:val="24"/>
        </w:rPr>
      </w:pPr>
    </w:p>
    <w:p w:rsidR="009D188A" w:rsidRDefault="009D188A">
      <w:pPr>
        <w:spacing w:line="49" w:lineRule="exact"/>
        <w:ind w:left="822"/>
        <w:jc w:val="center"/>
        <w:rPr>
          <w:rFonts w:ascii="Times New Roman" w:eastAsia="Times New Roman" w:hAnsi="Times New Roman"/>
          <w:sz w:val="24"/>
        </w:rPr>
      </w:pPr>
    </w:p>
    <w:p w:rsidR="009D188A" w:rsidRPr="005A5184" w:rsidRDefault="001B36A2">
      <w:pPr>
        <w:spacing w:line="0" w:lineRule="atLeast"/>
        <w:ind w:left="822" w:right="-559"/>
        <w:jc w:val="center"/>
        <w:rPr>
          <w:rFonts w:ascii="Times New Roman" w:eastAsia="Times New Roman" w:hAnsi="Times New Roman"/>
          <w:b/>
          <w:sz w:val="24"/>
          <w:lang w:val="en-US"/>
        </w:rPr>
      </w:pPr>
      <w:r>
        <w:rPr>
          <w:rFonts w:ascii="Times New Roman" w:eastAsia="Times New Roman" w:hAnsi="Times New Roman"/>
          <w:b/>
          <w:sz w:val="24"/>
          <w:lang w:val="en-US"/>
        </w:rPr>
        <w:t>Okavia Kasuci</w:t>
      </w:r>
      <w:r w:rsidR="005A5184">
        <w:rPr>
          <w:rFonts w:ascii="Times New Roman" w:eastAsia="Times New Roman" w:hAnsi="Times New Roman"/>
          <w:b/>
          <w:sz w:val="24"/>
          <w:lang w:val="en-US"/>
        </w:rPr>
        <w:t xml:space="preserve"> </w:t>
      </w:r>
      <w:r w:rsidR="005A5184" w:rsidRPr="005A5184">
        <w:rPr>
          <w:rFonts w:ascii="Times New Roman" w:eastAsia="Times New Roman" w:hAnsi="Times New Roman"/>
          <w:b/>
          <w:sz w:val="24"/>
          <w:vertAlign w:val="superscript"/>
          <w:lang w:val="en-US"/>
        </w:rPr>
        <w:t>1)</w:t>
      </w:r>
      <w:r w:rsidR="009D188A">
        <w:rPr>
          <w:rFonts w:ascii="Times New Roman" w:eastAsia="Times New Roman" w:hAnsi="Times New Roman"/>
          <w:b/>
          <w:sz w:val="24"/>
        </w:rPr>
        <w:t xml:space="preserve">, </w:t>
      </w:r>
      <w:r>
        <w:rPr>
          <w:rFonts w:ascii="Times New Roman" w:eastAsia="Times New Roman" w:hAnsi="Times New Roman"/>
          <w:b/>
          <w:sz w:val="24"/>
          <w:lang w:val="en-US"/>
        </w:rPr>
        <w:t>Wisnu Adi Yulianto</w:t>
      </w:r>
      <w:r w:rsidR="005A5184" w:rsidRPr="005A5184">
        <w:rPr>
          <w:rFonts w:ascii="Times New Roman" w:eastAsia="Times New Roman" w:hAnsi="Times New Roman"/>
          <w:b/>
          <w:sz w:val="24"/>
          <w:vertAlign w:val="superscript"/>
          <w:lang w:val="en-US"/>
        </w:rPr>
        <w:t>2)</w:t>
      </w:r>
      <w:r w:rsidR="009D188A">
        <w:rPr>
          <w:rFonts w:ascii="Times New Roman" w:eastAsia="Times New Roman" w:hAnsi="Times New Roman"/>
          <w:b/>
          <w:sz w:val="24"/>
          <w:lang w:val="en-US"/>
        </w:rPr>
        <w:t xml:space="preserve">, </w:t>
      </w:r>
      <w:r>
        <w:rPr>
          <w:rFonts w:ascii="Times New Roman" w:eastAsia="Times New Roman" w:hAnsi="Times New Roman"/>
          <w:b/>
          <w:sz w:val="24"/>
          <w:lang w:val="en-US"/>
        </w:rPr>
        <w:t>Agus Slamet</w:t>
      </w:r>
      <w:r w:rsidR="009D188A">
        <w:rPr>
          <w:rFonts w:ascii="Times New Roman" w:eastAsia="Times New Roman" w:hAnsi="Times New Roman"/>
          <w:b/>
          <w:sz w:val="24"/>
        </w:rPr>
        <w:t xml:space="preserve"> </w:t>
      </w:r>
      <w:r w:rsidR="005A5184" w:rsidRPr="005A5184">
        <w:rPr>
          <w:rFonts w:ascii="Times New Roman" w:eastAsia="Times New Roman" w:hAnsi="Times New Roman"/>
          <w:b/>
          <w:sz w:val="24"/>
          <w:vertAlign w:val="superscript"/>
          <w:lang w:val="en-US"/>
        </w:rPr>
        <w:t>3)</w:t>
      </w:r>
    </w:p>
    <w:p w:rsidR="009D188A" w:rsidRDefault="009D188A">
      <w:pPr>
        <w:spacing w:line="179" w:lineRule="exact"/>
        <w:ind w:left="822"/>
        <w:jc w:val="center"/>
        <w:rPr>
          <w:rFonts w:ascii="Times New Roman" w:eastAsia="Times New Roman" w:hAnsi="Times New Roman"/>
          <w:sz w:val="24"/>
        </w:rPr>
      </w:pPr>
    </w:p>
    <w:p w:rsidR="00EB022C" w:rsidRPr="00EB022C" w:rsidRDefault="00EB022C" w:rsidP="00EB022C">
      <w:pPr>
        <w:spacing w:line="237" w:lineRule="auto"/>
        <w:ind w:left="1182" w:right="220"/>
        <w:jc w:val="center"/>
        <w:rPr>
          <w:rFonts w:ascii="Times New Roman" w:eastAsia="Times New Roman" w:hAnsi="Times New Roman"/>
          <w:sz w:val="24"/>
          <w:szCs w:val="24"/>
        </w:rPr>
      </w:pPr>
      <w:proofErr w:type="gramStart"/>
      <w:r w:rsidRPr="00EB022C">
        <w:rPr>
          <w:rFonts w:ascii="Times New Roman" w:hAnsi="Times New Roman" w:cs="Times New Roman"/>
          <w:sz w:val="24"/>
          <w:szCs w:val="24"/>
          <w:vertAlign w:val="superscript"/>
          <w:lang w:val="en-US"/>
        </w:rPr>
        <w:t>1)</w:t>
      </w:r>
      <w:r w:rsidRPr="00EB022C">
        <w:rPr>
          <w:rFonts w:ascii="Times New Roman" w:hAnsi="Times New Roman" w:cs="Times New Roman"/>
          <w:sz w:val="24"/>
          <w:szCs w:val="24"/>
        </w:rPr>
        <w:t>Mahasiswa</w:t>
      </w:r>
      <w:proofErr w:type="gramEnd"/>
      <w:r w:rsidRPr="00EB022C">
        <w:rPr>
          <w:rFonts w:ascii="Times New Roman" w:hAnsi="Times New Roman" w:cs="Times New Roman"/>
          <w:sz w:val="24"/>
          <w:szCs w:val="24"/>
        </w:rPr>
        <w:t xml:space="preserve"> Program Studi Teknologi Hasil Pertanian, Fakultas Agroindustri</w:t>
      </w:r>
    </w:p>
    <w:p w:rsidR="00EB022C" w:rsidRPr="00EB022C" w:rsidRDefault="00EB022C" w:rsidP="00EB022C">
      <w:pPr>
        <w:spacing w:line="237" w:lineRule="auto"/>
        <w:ind w:left="1182" w:right="220"/>
        <w:jc w:val="center"/>
        <w:rPr>
          <w:rFonts w:ascii="Times New Roman" w:eastAsia="Times New Roman" w:hAnsi="Times New Roman"/>
          <w:sz w:val="24"/>
          <w:szCs w:val="24"/>
          <w:lang w:val="en-US"/>
        </w:rPr>
      </w:pPr>
      <w:r w:rsidRPr="00EB022C">
        <w:rPr>
          <w:rFonts w:ascii="Times New Roman" w:hAnsi="Times New Roman" w:cs="Times New Roman"/>
          <w:sz w:val="24"/>
          <w:szCs w:val="24"/>
          <w:vertAlign w:val="superscript"/>
          <w:lang w:val="en-US"/>
        </w:rPr>
        <w:t>2</w:t>
      </w:r>
      <w:proofErr w:type="gramStart"/>
      <w:r w:rsidRPr="00EB022C">
        <w:rPr>
          <w:rFonts w:ascii="Times New Roman" w:hAnsi="Times New Roman" w:cs="Times New Roman"/>
          <w:sz w:val="24"/>
          <w:szCs w:val="24"/>
          <w:vertAlign w:val="superscript"/>
          <w:lang w:val="en-US"/>
        </w:rPr>
        <w:t>,3</w:t>
      </w:r>
      <w:proofErr w:type="gramEnd"/>
      <w:r w:rsidRPr="00EB022C">
        <w:rPr>
          <w:rFonts w:ascii="Times New Roman" w:hAnsi="Times New Roman" w:cs="Times New Roman"/>
          <w:sz w:val="24"/>
          <w:szCs w:val="24"/>
          <w:vertAlign w:val="superscript"/>
          <w:lang w:val="en-US"/>
        </w:rPr>
        <w:t>)</w:t>
      </w:r>
      <w:r w:rsidRPr="00EB022C">
        <w:rPr>
          <w:rFonts w:ascii="Times New Roman" w:hAnsi="Times New Roman" w:cs="Times New Roman"/>
          <w:sz w:val="24"/>
          <w:szCs w:val="24"/>
        </w:rPr>
        <w:t>Dosen P</w:t>
      </w:r>
      <w:r w:rsidR="009D188A" w:rsidRPr="00EB022C">
        <w:rPr>
          <w:rFonts w:ascii="Times New Roman" w:eastAsia="Times New Roman" w:hAnsi="Times New Roman"/>
          <w:sz w:val="24"/>
          <w:szCs w:val="24"/>
        </w:rPr>
        <w:t xml:space="preserve">rogram Studi Teknologi Hasil Pertanian, Fakultas Agroindustri, Universitas Mercu Buana Yogyakarta, </w:t>
      </w:r>
    </w:p>
    <w:p w:rsidR="009D188A" w:rsidRDefault="009D188A" w:rsidP="00EB022C">
      <w:pPr>
        <w:spacing w:line="237" w:lineRule="auto"/>
        <w:ind w:left="1182" w:right="220"/>
        <w:jc w:val="center"/>
        <w:rPr>
          <w:rFonts w:ascii="Times New Roman" w:eastAsia="Times New Roman" w:hAnsi="Times New Roman"/>
          <w:sz w:val="23"/>
          <w:lang w:val="en-US"/>
        </w:rPr>
      </w:pPr>
      <w:r w:rsidRPr="00EB022C">
        <w:rPr>
          <w:rFonts w:ascii="Times New Roman" w:eastAsia="Times New Roman" w:hAnsi="Times New Roman"/>
          <w:sz w:val="24"/>
          <w:szCs w:val="24"/>
        </w:rPr>
        <w:t>Jl. Wates Km. 10 Yogyakarta 55244, Indonesia</w:t>
      </w:r>
      <w:r>
        <w:rPr>
          <w:rFonts w:ascii="Times New Roman" w:eastAsia="Times New Roman" w:hAnsi="Times New Roman"/>
          <w:sz w:val="23"/>
        </w:rPr>
        <w:t>.</w:t>
      </w:r>
    </w:p>
    <w:p w:rsidR="00EB022C" w:rsidRPr="00EB022C" w:rsidRDefault="00EB022C" w:rsidP="00EB022C">
      <w:pPr>
        <w:spacing w:line="237" w:lineRule="auto"/>
        <w:ind w:left="1182" w:right="220"/>
        <w:jc w:val="center"/>
        <w:rPr>
          <w:rFonts w:ascii="Times New Roman" w:eastAsia="Times New Roman" w:hAnsi="Times New Roman"/>
          <w:sz w:val="23"/>
          <w:lang w:val="en-US"/>
        </w:rPr>
      </w:pPr>
      <w:proofErr w:type="gramStart"/>
      <w:r>
        <w:rPr>
          <w:rFonts w:ascii="Times New Roman" w:eastAsia="Times New Roman" w:hAnsi="Times New Roman"/>
          <w:sz w:val="23"/>
          <w:lang w:val="en-US"/>
        </w:rPr>
        <w:t>Email :</w:t>
      </w:r>
      <w:proofErr w:type="gramEnd"/>
      <w:r>
        <w:rPr>
          <w:rFonts w:ascii="Times New Roman" w:eastAsia="Times New Roman" w:hAnsi="Times New Roman"/>
          <w:sz w:val="23"/>
          <w:lang w:val="en-US"/>
        </w:rPr>
        <w:t xml:space="preserve"> </w:t>
      </w:r>
      <w:hyperlink r:id="rId7" w:history="1">
        <w:r w:rsidR="005D06CF" w:rsidRPr="00764648">
          <w:rPr>
            <w:rStyle w:val="Hyperlink"/>
            <w:rFonts w:ascii="Times New Roman" w:eastAsia="Times New Roman" w:hAnsi="Times New Roman"/>
            <w:sz w:val="23"/>
            <w:lang w:val="en-US"/>
          </w:rPr>
          <w:t>okaviakasuci@gmail.com</w:t>
        </w:r>
      </w:hyperlink>
    </w:p>
    <w:p w:rsidR="009D188A" w:rsidRDefault="009D188A" w:rsidP="00EB022C">
      <w:pPr>
        <w:spacing w:line="124" w:lineRule="exact"/>
        <w:ind w:left="822"/>
        <w:jc w:val="center"/>
        <w:rPr>
          <w:rFonts w:ascii="Times New Roman" w:eastAsia="Times New Roman" w:hAnsi="Times New Roman"/>
          <w:sz w:val="24"/>
        </w:rPr>
      </w:pPr>
    </w:p>
    <w:p w:rsidR="009D188A" w:rsidRPr="005D06CF" w:rsidRDefault="009D188A" w:rsidP="005D06CF">
      <w:pPr>
        <w:ind w:left="822"/>
        <w:jc w:val="center"/>
        <w:rPr>
          <w:rFonts w:ascii="Times New Roman" w:eastAsia="Times New Roman" w:hAnsi="Times New Roman"/>
          <w:b/>
          <w:sz w:val="22"/>
          <w:szCs w:val="22"/>
          <w:lang w:val="en-US"/>
        </w:rPr>
      </w:pPr>
      <w:r w:rsidRPr="005D06CF">
        <w:rPr>
          <w:rFonts w:ascii="Times New Roman" w:eastAsia="Times New Roman" w:hAnsi="Times New Roman"/>
          <w:b/>
          <w:sz w:val="22"/>
          <w:szCs w:val="22"/>
        </w:rPr>
        <w:t>ABSTRAK</w:t>
      </w:r>
    </w:p>
    <w:p w:rsidR="001B36A2" w:rsidRPr="005D06CF" w:rsidRDefault="001B36A2" w:rsidP="005D06CF">
      <w:pPr>
        <w:ind w:left="822" w:firstLine="618"/>
        <w:jc w:val="both"/>
        <w:rPr>
          <w:rFonts w:ascii="Times New Roman" w:eastAsia="Times New Roman" w:hAnsi="Times New Roman"/>
          <w:sz w:val="22"/>
          <w:szCs w:val="22"/>
          <w:lang w:val="en-US"/>
        </w:rPr>
      </w:pPr>
      <w:proofErr w:type="gramStart"/>
      <w:r w:rsidRPr="005D06CF">
        <w:rPr>
          <w:rFonts w:ascii="Times New Roman" w:eastAsia="Times New Roman" w:hAnsi="Times New Roman"/>
          <w:sz w:val="22"/>
          <w:szCs w:val="22"/>
          <w:lang w:val="en-US"/>
        </w:rPr>
        <w:t>Ubi kayu dapat diolah menjadi tapai.</w:t>
      </w:r>
      <w:proofErr w:type="gramEnd"/>
      <w:r w:rsidRPr="005D06CF">
        <w:rPr>
          <w:rFonts w:ascii="Times New Roman" w:eastAsia="Times New Roman" w:hAnsi="Times New Roman"/>
          <w:sz w:val="22"/>
          <w:szCs w:val="22"/>
          <w:lang w:val="en-US"/>
        </w:rPr>
        <w:t xml:space="preserve"> </w:t>
      </w:r>
      <w:proofErr w:type="gramStart"/>
      <w:r w:rsidRPr="005D06CF">
        <w:rPr>
          <w:rFonts w:ascii="Times New Roman" w:eastAsia="Times New Roman" w:hAnsi="Times New Roman"/>
          <w:sz w:val="22"/>
          <w:szCs w:val="22"/>
          <w:lang w:val="en-US"/>
        </w:rPr>
        <w:t>Secara umum tapai ubi kayu dibuat dengan penambahan ragi tapai.</w:t>
      </w:r>
      <w:proofErr w:type="gramEnd"/>
      <w:r w:rsidRPr="005D06CF">
        <w:rPr>
          <w:rFonts w:ascii="Times New Roman" w:eastAsia="Times New Roman" w:hAnsi="Times New Roman"/>
          <w:sz w:val="22"/>
          <w:szCs w:val="22"/>
          <w:lang w:val="en-US"/>
        </w:rPr>
        <w:t xml:space="preserve"> </w:t>
      </w:r>
      <w:proofErr w:type="gramStart"/>
      <w:r w:rsidRPr="005D06CF">
        <w:rPr>
          <w:rFonts w:ascii="Times New Roman" w:eastAsia="Times New Roman" w:hAnsi="Times New Roman"/>
          <w:sz w:val="22"/>
          <w:szCs w:val="22"/>
          <w:lang w:val="en-US"/>
        </w:rPr>
        <w:t>Makanan probiotik belakangan ini menjadi tren</w:t>
      </w:r>
      <w:r w:rsidRPr="005D06CF">
        <w:rPr>
          <w:rFonts w:ascii="Times New Roman" w:eastAsia="Times New Roman" w:hAnsi="Times New Roman"/>
          <w:sz w:val="22"/>
          <w:szCs w:val="22"/>
        </w:rPr>
        <w:t xml:space="preserve"> sebagai pangan fungsional</w:t>
      </w:r>
      <w:r w:rsidRPr="005D06CF">
        <w:rPr>
          <w:rFonts w:ascii="Times New Roman" w:eastAsia="Times New Roman" w:hAnsi="Times New Roman"/>
          <w:sz w:val="22"/>
          <w:szCs w:val="22"/>
          <w:lang w:val="en-US"/>
        </w:rPr>
        <w:t xml:space="preserve">, maka dari itu dalam penelitian ini ditambahkan </w:t>
      </w:r>
      <w:r w:rsidRPr="005D06CF">
        <w:rPr>
          <w:rFonts w:ascii="Times New Roman" w:eastAsia="Times New Roman" w:hAnsi="Times New Roman"/>
          <w:i/>
          <w:iCs/>
          <w:sz w:val="22"/>
          <w:szCs w:val="22"/>
          <w:lang w:val="en-US"/>
        </w:rPr>
        <w:t xml:space="preserve">Lactobacillus plantarum </w:t>
      </w:r>
      <w:r w:rsidRPr="005D06CF">
        <w:rPr>
          <w:rFonts w:ascii="Times New Roman" w:eastAsia="Times New Roman" w:hAnsi="Times New Roman"/>
          <w:sz w:val="22"/>
          <w:szCs w:val="22"/>
          <w:lang w:val="en-US"/>
        </w:rPr>
        <w:t xml:space="preserve">Dad-13 dan </w:t>
      </w:r>
      <w:r w:rsidRPr="005D06CF">
        <w:rPr>
          <w:rFonts w:ascii="Times New Roman" w:eastAsia="Times New Roman" w:hAnsi="Times New Roman"/>
          <w:i/>
          <w:iCs/>
          <w:sz w:val="22"/>
          <w:szCs w:val="22"/>
          <w:lang w:val="en-US"/>
        </w:rPr>
        <w:t>Saccharomyces boulardii</w:t>
      </w:r>
      <w:r w:rsidRPr="005D06CF">
        <w:rPr>
          <w:rFonts w:ascii="Times New Roman" w:eastAsia="Times New Roman" w:hAnsi="Times New Roman"/>
          <w:sz w:val="22"/>
          <w:szCs w:val="22"/>
        </w:rPr>
        <w:t xml:space="preserve"> </w:t>
      </w:r>
      <w:r w:rsidRPr="005D06CF">
        <w:rPr>
          <w:rFonts w:ascii="Times New Roman" w:eastAsia="Times New Roman" w:hAnsi="Times New Roman"/>
          <w:sz w:val="22"/>
          <w:szCs w:val="22"/>
          <w:lang w:val="en-US"/>
        </w:rPr>
        <w:t>agar menghasilkan tapai probiotik.</w:t>
      </w:r>
      <w:proofErr w:type="gramEnd"/>
      <w:r w:rsidRPr="005D06CF">
        <w:rPr>
          <w:rFonts w:ascii="Times New Roman" w:eastAsia="Times New Roman" w:hAnsi="Times New Roman"/>
          <w:sz w:val="22"/>
          <w:szCs w:val="22"/>
          <w:lang w:val="en-US"/>
        </w:rPr>
        <w:t xml:space="preserve"> </w:t>
      </w:r>
      <w:proofErr w:type="gramStart"/>
      <w:r w:rsidRPr="005D06CF">
        <w:rPr>
          <w:rFonts w:ascii="Times New Roman" w:eastAsia="Times New Roman" w:hAnsi="Times New Roman"/>
          <w:sz w:val="22"/>
          <w:szCs w:val="22"/>
          <w:lang w:val="en-US"/>
        </w:rPr>
        <w:t>Tujuan penelitian yaitu untuk mengetahui pengaruh jenis penambahan inokulum dan varietas ubi kayu terhadap sifat kimia, fisik, jumlah probiotik, serta tingkat kesukaan tapai ubi kayu probiotik.</w:t>
      </w:r>
      <w:proofErr w:type="gramEnd"/>
    </w:p>
    <w:p w:rsidR="001B36A2" w:rsidRPr="005D06CF" w:rsidRDefault="001B36A2" w:rsidP="005D06CF">
      <w:pPr>
        <w:ind w:left="822"/>
        <w:jc w:val="both"/>
        <w:rPr>
          <w:rFonts w:ascii="Times New Roman" w:eastAsia="Times New Roman" w:hAnsi="Times New Roman"/>
          <w:sz w:val="22"/>
          <w:szCs w:val="22"/>
          <w:lang w:val="en-US"/>
        </w:rPr>
      </w:pPr>
      <w:r w:rsidRPr="005D06CF">
        <w:rPr>
          <w:rFonts w:ascii="Times New Roman" w:eastAsia="Times New Roman" w:hAnsi="Times New Roman"/>
          <w:sz w:val="22"/>
          <w:szCs w:val="22"/>
        </w:rPr>
        <w:tab/>
        <w:t xml:space="preserve">Penelitian ini menggunakan </w:t>
      </w:r>
      <w:r w:rsidRPr="005D06CF">
        <w:rPr>
          <w:rFonts w:ascii="Times New Roman" w:eastAsia="Times New Roman" w:hAnsi="Times New Roman"/>
          <w:sz w:val="22"/>
          <w:szCs w:val="22"/>
          <w:lang w:val="en-US"/>
        </w:rPr>
        <w:t>rancangan acak lengkap pola faktorial</w:t>
      </w:r>
      <w:r w:rsidRPr="005D06CF">
        <w:rPr>
          <w:rFonts w:ascii="Times New Roman" w:eastAsia="Times New Roman" w:hAnsi="Times New Roman"/>
          <w:sz w:val="22"/>
          <w:szCs w:val="22"/>
        </w:rPr>
        <w:t xml:space="preserve"> dengan perlakuan</w:t>
      </w:r>
      <w:r w:rsidRPr="005D06CF">
        <w:rPr>
          <w:rFonts w:ascii="Times New Roman" w:eastAsia="Times New Roman" w:hAnsi="Times New Roman"/>
          <w:sz w:val="22"/>
          <w:szCs w:val="22"/>
          <w:lang w:val="en-US"/>
        </w:rPr>
        <w:t xml:space="preserve"> penambahan jenis inokulum dan </w:t>
      </w:r>
      <w:r w:rsidRPr="005D06CF">
        <w:rPr>
          <w:rFonts w:ascii="Times New Roman" w:eastAsia="Times New Roman" w:hAnsi="Times New Roman"/>
          <w:sz w:val="22"/>
          <w:szCs w:val="22"/>
        </w:rPr>
        <w:t xml:space="preserve">varietas </w:t>
      </w:r>
      <w:r w:rsidRPr="005D06CF">
        <w:rPr>
          <w:rFonts w:ascii="Times New Roman" w:eastAsia="Times New Roman" w:hAnsi="Times New Roman"/>
          <w:sz w:val="22"/>
          <w:szCs w:val="22"/>
          <w:lang w:val="en-US"/>
        </w:rPr>
        <w:t>ubi kayu</w:t>
      </w:r>
      <w:r w:rsidRPr="005D06CF">
        <w:rPr>
          <w:rFonts w:ascii="Times New Roman" w:eastAsia="Times New Roman" w:hAnsi="Times New Roman"/>
          <w:sz w:val="22"/>
          <w:szCs w:val="22"/>
        </w:rPr>
        <w:t>.</w:t>
      </w:r>
      <w:r w:rsidRPr="005D06CF">
        <w:rPr>
          <w:rFonts w:ascii="Times New Roman" w:eastAsia="Times New Roman" w:hAnsi="Times New Roman"/>
          <w:sz w:val="22"/>
          <w:szCs w:val="22"/>
          <w:lang w:val="en-US"/>
        </w:rPr>
        <w:t xml:space="preserve"> </w:t>
      </w:r>
      <w:proofErr w:type="gramStart"/>
      <w:r w:rsidRPr="005D06CF">
        <w:rPr>
          <w:rFonts w:ascii="Times New Roman" w:eastAsia="Times New Roman" w:hAnsi="Times New Roman"/>
          <w:sz w:val="22"/>
          <w:szCs w:val="22"/>
          <w:lang w:val="en-US"/>
        </w:rPr>
        <w:t xml:space="preserve">Faktor pertama, jenis inokulum yang digunakan adalah NKL, </w:t>
      </w:r>
      <w:r w:rsidRPr="005D06CF">
        <w:rPr>
          <w:rFonts w:ascii="Times New Roman" w:eastAsia="Times New Roman" w:hAnsi="Times New Roman"/>
          <w:i/>
          <w:iCs/>
          <w:sz w:val="22"/>
          <w:szCs w:val="22"/>
          <w:lang w:val="en-US"/>
        </w:rPr>
        <w:t xml:space="preserve">Saccharomyces boulardii </w:t>
      </w:r>
      <w:r w:rsidRPr="005D06CF">
        <w:rPr>
          <w:rFonts w:ascii="Times New Roman" w:eastAsia="Times New Roman" w:hAnsi="Times New Roman"/>
          <w:sz w:val="22"/>
          <w:szCs w:val="22"/>
          <w:lang w:val="en-US"/>
        </w:rPr>
        <w:t xml:space="preserve">dan </w:t>
      </w:r>
      <w:r w:rsidRPr="005D06CF">
        <w:rPr>
          <w:rFonts w:ascii="Times New Roman" w:eastAsia="Times New Roman" w:hAnsi="Times New Roman"/>
          <w:i/>
          <w:iCs/>
          <w:sz w:val="22"/>
          <w:szCs w:val="22"/>
          <w:lang w:val="en-US"/>
        </w:rPr>
        <w:t xml:space="preserve">Lactobacillus plantarum </w:t>
      </w:r>
      <w:r w:rsidRPr="005D06CF">
        <w:rPr>
          <w:rFonts w:ascii="Times New Roman" w:eastAsia="Times New Roman" w:hAnsi="Times New Roman"/>
          <w:sz w:val="22"/>
          <w:szCs w:val="22"/>
          <w:lang w:val="en-US"/>
        </w:rPr>
        <w:t>Dad-13, sedangkan faktor kedua ialah varietas ubi kayu yang digunakan jenis kuning (mentega) dan putih (meni)</w:t>
      </w:r>
      <w:r w:rsidRPr="005D06CF">
        <w:rPr>
          <w:rFonts w:ascii="Times New Roman" w:eastAsia="Times New Roman" w:hAnsi="Times New Roman"/>
          <w:sz w:val="22"/>
          <w:szCs w:val="22"/>
        </w:rPr>
        <w:t>.</w:t>
      </w:r>
      <w:proofErr w:type="gramEnd"/>
      <w:r w:rsidRPr="005D06CF">
        <w:rPr>
          <w:rFonts w:ascii="Times New Roman" w:eastAsia="Times New Roman" w:hAnsi="Times New Roman"/>
          <w:sz w:val="22"/>
          <w:szCs w:val="22"/>
        </w:rPr>
        <w:t xml:space="preserve"> Analisis yang dilakukan </w:t>
      </w:r>
      <w:r w:rsidRPr="005D06CF">
        <w:rPr>
          <w:rFonts w:ascii="Times New Roman" w:eastAsia="Times New Roman" w:hAnsi="Times New Roman"/>
          <w:sz w:val="22"/>
          <w:szCs w:val="22"/>
          <w:lang w:val="en-US"/>
        </w:rPr>
        <w:t>meliputi pH</w:t>
      </w:r>
      <w:r w:rsidRPr="005D06CF">
        <w:rPr>
          <w:rFonts w:ascii="Times New Roman" w:eastAsia="Times New Roman" w:hAnsi="Times New Roman"/>
          <w:sz w:val="22"/>
          <w:szCs w:val="22"/>
        </w:rPr>
        <w:t xml:space="preserve">, </w:t>
      </w:r>
      <w:r w:rsidRPr="005D06CF">
        <w:rPr>
          <w:rFonts w:ascii="Times New Roman" w:eastAsia="Times New Roman" w:hAnsi="Times New Roman"/>
          <w:sz w:val="22"/>
          <w:szCs w:val="22"/>
          <w:lang w:val="en-US"/>
        </w:rPr>
        <w:t xml:space="preserve">kadar air, gula total dan kadar alkohol, warna, jumlah bakteri asam laktat (BAL) dan </w:t>
      </w:r>
      <w:r w:rsidRPr="005D06CF">
        <w:rPr>
          <w:rFonts w:ascii="Times New Roman" w:eastAsia="Times New Roman" w:hAnsi="Times New Roman"/>
          <w:i/>
          <w:sz w:val="22"/>
          <w:szCs w:val="22"/>
          <w:lang w:val="en-US"/>
        </w:rPr>
        <w:t>yeast</w:t>
      </w:r>
      <w:r w:rsidRPr="005D06CF">
        <w:rPr>
          <w:rFonts w:ascii="Times New Roman" w:eastAsia="Times New Roman" w:hAnsi="Times New Roman"/>
          <w:sz w:val="22"/>
          <w:szCs w:val="22"/>
          <w:lang w:val="en-US"/>
        </w:rPr>
        <w:t xml:space="preserve">. </w:t>
      </w:r>
      <w:proofErr w:type="gramStart"/>
      <w:r w:rsidRPr="005D06CF">
        <w:rPr>
          <w:rFonts w:ascii="Times New Roman" w:eastAsia="Times New Roman" w:hAnsi="Times New Roman"/>
          <w:sz w:val="22"/>
          <w:szCs w:val="22"/>
          <w:lang w:val="en-US"/>
        </w:rPr>
        <w:t>Uji aktivitas antioksidan serta tingkat kesukaan</w:t>
      </w:r>
      <w:r w:rsidRPr="005D06CF">
        <w:rPr>
          <w:rFonts w:ascii="Times New Roman" w:eastAsia="Times New Roman" w:hAnsi="Times New Roman"/>
          <w:sz w:val="22"/>
          <w:szCs w:val="22"/>
        </w:rPr>
        <w:t>.</w:t>
      </w:r>
      <w:proofErr w:type="gramEnd"/>
      <w:r w:rsidRPr="005D06CF">
        <w:rPr>
          <w:rFonts w:ascii="Times New Roman" w:eastAsia="Times New Roman" w:hAnsi="Times New Roman"/>
          <w:sz w:val="22"/>
          <w:szCs w:val="22"/>
          <w:lang w:val="en-US"/>
        </w:rPr>
        <w:t xml:space="preserve"> Data yang diperoleh dianalisis menggunakan </w:t>
      </w:r>
      <w:r w:rsidRPr="005D06CF">
        <w:rPr>
          <w:rFonts w:ascii="Times New Roman" w:eastAsia="Times New Roman" w:hAnsi="Times New Roman"/>
          <w:i/>
          <w:sz w:val="22"/>
          <w:szCs w:val="22"/>
          <w:lang w:val="en-US"/>
        </w:rPr>
        <w:t>Analysis of Variance One Way</w:t>
      </w:r>
      <w:r w:rsidRPr="005D06CF">
        <w:rPr>
          <w:rFonts w:ascii="Times New Roman" w:eastAsia="Times New Roman" w:hAnsi="Times New Roman"/>
          <w:sz w:val="22"/>
          <w:szCs w:val="22"/>
          <w:lang w:val="en-US"/>
        </w:rPr>
        <w:t xml:space="preserve"> dan apabila ada perbedaan antar perlakuan dilanjutkan dengan uji </w:t>
      </w:r>
      <w:r w:rsidRPr="005D06CF">
        <w:rPr>
          <w:rFonts w:ascii="Times New Roman" w:eastAsia="Times New Roman" w:hAnsi="Times New Roman"/>
          <w:i/>
          <w:iCs/>
          <w:sz w:val="22"/>
          <w:szCs w:val="22"/>
          <w:lang w:val="en-US"/>
        </w:rPr>
        <w:t xml:space="preserve">Duncan’s Multiple Range Test </w:t>
      </w:r>
      <w:r w:rsidRPr="005D06CF">
        <w:rPr>
          <w:rFonts w:ascii="Times New Roman" w:eastAsia="Times New Roman" w:hAnsi="Times New Roman"/>
          <w:sz w:val="22"/>
          <w:szCs w:val="22"/>
          <w:lang w:val="en-US"/>
        </w:rPr>
        <w:t>dengan tingkat signifikan 0,05.</w:t>
      </w:r>
    </w:p>
    <w:p w:rsidR="001B36A2" w:rsidRPr="005D06CF" w:rsidRDefault="001B36A2" w:rsidP="005D06CF">
      <w:pPr>
        <w:ind w:left="822"/>
        <w:jc w:val="both"/>
        <w:rPr>
          <w:rFonts w:ascii="Times New Roman" w:eastAsia="Times New Roman" w:hAnsi="Times New Roman"/>
          <w:sz w:val="22"/>
          <w:szCs w:val="22"/>
          <w:lang w:val="en-US"/>
        </w:rPr>
      </w:pPr>
      <w:r w:rsidRPr="005D06CF">
        <w:rPr>
          <w:rFonts w:ascii="Times New Roman" w:eastAsia="Times New Roman" w:hAnsi="Times New Roman"/>
          <w:sz w:val="22"/>
          <w:szCs w:val="22"/>
        </w:rPr>
        <w:tab/>
        <w:t xml:space="preserve">Hasil </w:t>
      </w:r>
      <w:r w:rsidRPr="005D06CF">
        <w:rPr>
          <w:rFonts w:ascii="Times New Roman" w:eastAsia="Times New Roman" w:hAnsi="Times New Roman"/>
          <w:sz w:val="22"/>
          <w:szCs w:val="22"/>
          <w:lang w:val="en-US"/>
        </w:rPr>
        <w:t xml:space="preserve">penelitian menunjukkan </w:t>
      </w:r>
      <w:r w:rsidRPr="005D06CF">
        <w:rPr>
          <w:rFonts w:ascii="Times New Roman" w:eastAsia="Times New Roman" w:hAnsi="Times New Roman"/>
          <w:iCs/>
          <w:sz w:val="22"/>
          <w:szCs w:val="22"/>
          <w:lang w:val="en-US"/>
        </w:rPr>
        <w:t>jenis inokulum dan varietas ubi kayu</w:t>
      </w:r>
      <w:r w:rsidRPr="005D06CF">
        <w:rPr>
          <w:rFonts w:ascii="Times New Roman" w:eastAsia="Times New Roman" w:hAnsi="Times New Roman"/>
          <w:sz w:val="22"/>
          <w:szCs w:val="22"/>
          <w:lang w:val="en-US"/>
        </w:rPr>
        <w:t xml:space="preserve"> berinteraksi terhadap pH, kadar air, gula total dan kadar alkohol), sifat fisik (warna), jumlah BAL dan </w:t>
      </w:r>
      <w:r w:rsidRPr="005D06CF">
        <w:rPr>
          <w:rFonts w:ascii="Times New Roman" w:eastAsia="Times New Roman" w:hAnsi="Times New Roman"/>
          <w:i/>
          <w:sz w:val="22"/>
          <w:szCs w:val="22"/>
          <w:lang w:val="en-US"/>
        </w:rPr>
        <w:t>yeast</w:t>
      </w:r>
      <w:r w:rsidRPr="005D06CF">
        <w:rPr>
          <w:rFonts w:ascii="Times New Roman" w:eastAsia="Times New Roman" w:hAnsi="Times New Roman"/>
          <w:sz w:val="22"/>
          <w:szCs w:val="22"/>
          <w:lang w:val="en-US"/>
        </w:rPr>
        <w:t xml:space="preserve">, aktivitas antioksidan serta tingkat kesukaan tapai ubi kayu probiotik yang dihasilkan. Tapai probiotik yang disukai panelis yaitu tapai ubi kayu kuning yang ditambah inokulum NKL dan kedua jenis probiotik mempunyai nilai pH 5,65, kadar air 57,88%, aktivitas antioksidan 90%RSA, gula total 14,99%, kadar alkohol 3,38%, warna </w:t>
      </w:r>
      <w:r w:rsidRPr="005D06CF">
        <w:rPr>
          <w:rFonts w:ascii="Times New Roman" w:eastAsia="Times New Roman" w:hAnsi="Times New Roman"/>
          <w:i/>
          <w:sz w:val="22"/>
          <w:szCs w:val="22"/>
          <w:lang w:val="en-US"/>
        </w:rPr>
        <w:t>lightness</w:t>
      </w:r>
      <w:r w:rsidRPr="005D06CF">
        <w:rPr>
          <w:rFonts w:ascii="Times New Roman" w:eastAsia="Times New Roman" w:hAnsi="Times New Roman"/>
          <w:sz w:val="22"/>
          <w:szCs w:val="22"/>
          <w:lang w:val="en-US"/>
        </w:rPr>
        <w:t xml:space="preserve"> 54,97, </w:t>
      </w:r>
      <w:r w:rsidRPr="005D06CF">
        <w:rPr>
          <w:rFonts w:ascii="Times New Roman" w:eastAsia="Times New Roman" w:hAnsi="Times New Roman"/>
          <w:i/>
          <w:sz w:val="22"/>
          <w:szCs w:val="22"/>
          <w:lang w:val="en-US"/>
        </w:rPr>
        <w:t>redness</w:t>
      </w:r>
      <w:r w:rsidRPr="005D06CF">
        <w:rPr>
          <w:rFonts w:ascii="Times New Roman" w:eastAsia="Times New Roman" w:hAnsi="Times New Roman"/>
          <w:sz w:val="22"/>
          <w:szCs w:val="22"/>
          <w:lang w:val="en-US"/>
        </w:rPr>
        <w:t xml:space="preserve"> 1,95, </w:t>
      </w:r>
      <w:r w:rsidRPr="005D06CF">
        <w:rPr>
          <w:rFonts w:ascii="Times New Roman" w:eastAsia="Times New Roman" w:hAnsi="Times New Roman"/>
          <w:i/>
          <w:sz w:val="22"/>
          <w:szCs w:val="22"/>
          <w:lang w:val="en-US"/>
        </w:rPr>
        <w:t>yellowness</w:t>
      </w:r>
      <w:r w:rsidRPr="005D06CF">
        <w:rPr>
          <w:rFonts w:ascii="Times New Roman" w:eastAsia="Times New Roman" w:hAnsi="Times New Roman"/>
          <w:sz w:val="22"/>
          <w:szCs w:val="22"/>
          <w:lang w:val="en-US"/>
        </w:rPr>
        <w:t xml:space="preserve"> 20,28, jumlah BAL 6,3 x 10</w:t>
      </w:r>
      <w:r w:rsidRPr="005D06CF">
        <w:rPr>
          <w:rFonts w:ascii="Times New Roman" w:eastAsia="Times New Roman" w:hAnsi="Times New Roman"/>
          <w:sz w:val="22"/>
          <w:szCs w:val="22"/>
          <w:vertAlign w:val="superscript"/>
          <w:lang w:val="en-US"/>
        </w:rPr>
        <w:t xml:space="preserve">8 </w:t>
      </w:r>
      <w:r w:rsidRPr="005D06CF">
        <w:rPr>
          <w:rFonts w:ascii="Times New Roman" w:eastAsia="Times New Roman" w:hAnsi="Times New Roman"/>
          <w:sz w:val="22"/>
          <w:szCs w:val="22"/>
          <w:lang w:val="en-US"/>
        </w:rPr>
        <w:t xml:space="preserve">CFU/g, dan jumlah </w:t>
      </w:r>
      <w:r w:rsidRPr="005D06CF">
        <w:rPr>
          <w:rFonts w:ascii="Times New Roman" w:eastAsia="Times New Roman" w:hAnsi="Times New Roman"/>
          <w:i/>
          <w:sz w:val="22"/>
          <w:szCs w:val="22"/>
          <w:lang w:val="en-US"/>
        </w:rPr>
        <w:t>yeast</w:t>
      </w:r>
      <w:r w:rsidRPr="005D06CF">
        <w:rPr>
          <w:rFonts w:ascii="Times New Roman" w:eastAsia="Times New Roman" w:hAnsi="Times New Roman"/>
          <w:sz w:val="22"/>
          <w:szCs w:val="22"/>
          <w:lang w:val="en-US"/>
        </w:rPr>
        <w:t xml:space="preserve"> 6,3 x 10</w:t>
      </w:r>
      <w:r w:rsidRPr="005D06CF">
        <w:rPr>
          <w:rFonts w:ascii="Times New Roman" w:eastAsia="Times New Roman" w:hAnsi="Times New Roman"/>
          <w:sz w:val="22"/>
          <w:szCs w:val="22"/>
          <w:vertAlign w:val="superscript"/>
          <w:lang w:val="en-US"/>
        </w:rPr>
        <w:t>7</w:t>
      </w:r>
      <w:r w:rsidRPr="005D06CF">
        <w:rPr>
          <w:rFonts w:ascii="Times New Roman" w:eastAsia="Times New Roman" w:hAnsi="Times New Roman"/>
          <w:sz w:val="22"/>
          <w:szCs w:val="22"/>
          <w:lang w:val="en-US"/>
        </w:rPr>
        <w:t xml:space="preserve"> CFU/g.</w:t>
      </w:r>
    </w:p>
    <w:p w:rsidR="001B36A2" w:rsidRPr="005D06CF" w:rsidRDefault="001B36A2" w:rsidP="005D06CF">
      <w:pPr>
        <w:ind w:left="822"/>
        <w:jc w:val="both"/>
        <w:rPr>
          <w:rFonts w:ascii="Times New Roman" w:eastAsia="Times New Roman" w:hAnsi="Times New Roman"/>
          <w:sz w:val="22"/>
          <w:szCs w:val="22"/>
          <w:lang w:val="en-US"/>
        </w:rPr>
      </w:pPr>
    </w:p>
    <w:p w:rsidR="009D188A" w:rsidRDefault="001B36A2" w:rsidP="005D06CF">
      <w:pPr>
        <w:ind w:left="822"/>
        <w:jc w:val="both"/>
        <w:rPr>
          <w:rFonts w:ascii="Times New Roman" w:eastAsia="Times New Roman" w:hAnsi="Times New Roman"/>
          <w:i/>
          <w:sz w:val="24"/>
          <w:lang w:val="en-US"/>
        </w:rPr>
      </w:pPr>
      <w:r w:rsidRPr="005D06CF">
        <w:rPr>
          <w:rFonts w:ascii="Times New Roman" w:eastAsia="Times New Roman" w:hAnsi="Times New Roman"/>
          <w:sz w:val="22"/>
          <w:szCs w:val="22"/>
        </w:rPr>
        <w:t xml:space="preserve">Kata kunci: </w:t>
      </w:r>
      <w:r w:rsidRPr="005D06CF">
        <w:rPr>
          <w:rFonts w:ascii="Times New Roman" w:eastAsia="Times New Roman" w:hAnsi="Times New Roman"/>
          <w:i/>
          <w:iCs/>
          <w:sz w:val="22"/>
          <w:szCs w:val="22"/>
          <w:lang w:val="en-US"/>
        </w:rPr>
        <w:t>Saccharomyces boulardii,</w:t>
      </w:r>
      <w:r w:rsidRPr="005D06CF">
        <w:rPr>
          <w:rFonts w:ascii="Times New Roman" w:eastAsia="Times New Roman" w:hAnsi="Times New Roman"/>
          <w:sz w:val="22"/>
          <w:szCs w:val="22"/>
          <w:lang w:val="en-US"/>
        </w:rPr>
        <w:t xml:space="preserve"> </w:t>
      </w:r>
      <w:r w:rsidRPr="005D06CF">
        <w:rPr>
          <w:rFonts w:ascii="Times New Roman" w:eastAsia="Times New Roman" w:hAnsi="Times New Roman"/>
          <w:i/>
          <w:sz w:val="22"/>
          <w:szCs w:val="22"/>
          <w:lang w:val="en-US"/>
        </w:rPr>
        <w:t>Lactobacillus</w:t>
      </w:r>
      <w:r w:rsidRPr="005D06CF">
        <w:rPr>
          <w:rFonts w:ascii="Times New Roman" w:eastAsia="Times New Roman" w:hAnsi="Times New Roman"/>
          <w:i/>
          <w:iCs/>
          <w:sz w:val="22"/>
          <w:szCs w:val="22"/>
          <w:lang w:val="en-US"/>
        </w:rPr>
        <w:t xml:space="preserve"> plantarum </w:t>
      </w:r>
      <w:r w:rsidRPr="005D06CF">
        <w:rPr>
          <w:rFonts w:ascii="Times New Roman" w:eastAsia="Times New Roman" w:hAnsi="Times New Roman"/>
          <w:sz w:val="22"/>
          <w:szCs w:val="22"/>
          <w:lang w:val="en-US"/>
        </w:rPr>
        <w:t xml:space="preserve">Dad-13, </w:t>
      </w:r>
      <w:r w:rsidRPr="005D06CF">
        <w:rPr>
          <w:rFonts w:ascii="Times New Roman" w:eastAsia="Times New Roman" w:hAnsi="Times New Roman"/>
          <w:sz w:val="22"/>
          <w:szCs w:val="22"/>
        </w:rPr>
        <w:t xml:space="preserve">Varietas </w:t>
      </w:r>
      <w:r w:rsidRPr="005D06CF">
        <w:rPr>
          <w:rFonts w:ascii="Times New Roman" w:eastAsia="Times New Roman" w:hAnsi="Times New Roman"/>
          <w:sz w:val="22"/>
          <w:szCs w:val="22"/>
          <w:lang w:val="en-US"/>
        </w:rPr>
        <w:t>ubi kayu, tapai probiotik.</w:t>
      </w:r>
    </w:p>
    <w:p w:rsidR="005D06CF" w:rsidRPr="005D06CF" w:rsidRDefault="005D06CF" w:rsidP="005D06CF">
      <w:pPr>
        <w:ind w:left="851"/>
        <w:jc w:val="center"/>
        <w:rPr>
          <w:rFonts w:ascii="Times New Roman" w:hAnsi="Times New Roman"/>
          <w:b/>
          <w:bCs/>
          <w:sz w:val="22"/>
          <w:szCs w:val="22"/>
        </w:rPr>
      </w:pPr>
      <w:r w:rsidRPr="005D06CF">
        <w:rPr>
          <w:rFonts w:ascii="Times New Roman" w:hAnsi="Times New Roman"/>
          <w:b/>
          <w:bCs/>
          <w:sz w:val="22"/>
          <w:szCs w:val="22"/>
        </w:rPr>
        <w:t>ABSTRACT</w:t>
      </w:r>
    </w:p>
    <w:p w:rsidR="005D06CF" w:rsidRPr="0009139F" w:rsidRDefault="005D06CF" w:rsidP="005D06CF">
      <w:pPr>
        <w:ind w:left="851" w:firstLine="720"/>
        <w:contextualSpacing/>
        <w:jc w:val="both"/>
        <w:rPr>
          <w:rFonts w:ascii="Times New Roman" w:hAnsi="Times New Roman"/>
          <w:i/>
          <w:iCs/>
          <w:sz w:val="22"/>
          <w:szCs w:val="22"/>
        </w:rPr>
      </w:pPr>
      <w:r w:rsidRPr="0009139F">
        <w:rPr>
          <w:rFonts w:ascii="Times New Roman" w:hAnsi="Times New Roman"/>
          <w:i/>
          <w:iCs/>
          <w:sz w:val="22"/>
          <w:szCs w:val="22"/>
        </w:rPr>
        <w:t xml:space="preserve">Cassava can be processed into tapai. In general, cassava tapai is made with the addition of tapai yeast. Probiotic foods have recently become a trend as functional food, therefore in this study </w:t>
      </w:r>
      <w:r w:rsidRPr="0009139F">
        <w:rPr>
          <w:rFonts w:ascii="Times New Roman" w:hAnsi="Times New Roman"/>
          <w:i/>
          <w:sz w:val="22"/>
          <w:szCs w:val="22"/>
        </w:rPr>
        <w:t>Lactobacillus plantarum</w:t>
      </w:r>
      <w:r w:rsidRPr="0009139F">
        <w:rPr>
          <w:rFonts w:ascii="Times New Roman" w:hAnsi="Times New Roman"/>
          <w:i/>
          <w:iCs/>
          <w:sz w:val="22"/>
          <w:szCs w:val="22"/>
        </w:rPr>
        <w:t xml:space="preserve"> Dad-13 and </w:t>
      </w:r>
      <w:r w:rsidRPr="0009139F">
        <w:rPr>
          <w:rFonts w:ascii="Times New Roman" w:hAnsi="Times New Roman"/>
          <w:i/>
          <w:sz w:val="22"/>
          <w:szCs w:val="22"/>
        </w:rPr>
        <w:t>Saccharomyces boulardii</w:t>
      </w:r>
      <w:r w:rsidRPr="0009139F">
        <w:rPr>
          <w:rFonts w:ascii="Times New Roman" w:hAnsi="Times New Roman"/>
          <w:i/>
          <w:iCs/>
          <w:sz w:val="22"/>
          <w:szCs w:val="22"/>
        </w:rPr>
        <w:t xml:space="preserve"> were added to produce probiotic tapai. The purpose of the study was to determine the effect of the type of addition of inoculum and varieties of cassava on the chemical, physical, number of probiotics, and the level of preference of the probiotic cassava tapai.</w:t>
      </w:r>
    </w:p>
    <w:p w:rsidR="005D06CF" w:rsidRPr="0009139F" w:rsidRDefault="005D06CF" w:rsidP="005D06CF">
      <w:pPr>
        <w:ind w:left="851" w:firstLine="720"/>
        <w:contextualSpacing/>
        <w:jc w:val="both"/>
        <w:rPr>
          <w:rFonts w:ascii="Times New Roman" w:hAnsi="Times New Roman"/>
          <w:i/>
          <w:iCs/>
          <w:sz w:val="22"/>
          <w:szCs w:val="22"/>
        </w:rPr>
      </w:pPr>
      <w:r w:rsidRPr="0009139F">
        <w:rPr>
          <w:rFonts w:ascii="Times New Roman" w:hAnsi="Times New Roman"/>
          <w:i/>
          <w:iCs/>
          <w:sz w:val="22"/>
          <w:szCs w:val="22"/>
        </w:rPr>
        <w:lastRenderedPageBreak/>
        <w:t xml:space="preserve">This study used a completely randomized design with a factorial pattern with the addition of inoculum types and cassava varieties. The first factor is the type of inoculum used are the NKL, </w:t>
      </w:r>
      <w:r w:rsidRPr="0009139F">
        <w:rPr>
          <w:rFonts w:ascii="Times New Roman" w:hAnsi="Times New Roman"/>
          <w:i/>
          <w:sz w:val="22"/>
          <w:szCs w:val="22"/>
        </w:rPr>
        <w:t>Saccharomyces boulardii</w:t>
      </w:r>
      <w:r w:rsidRPr="0009139F">
        <w:rPr>
          <w:rFonts w:ascii="Times New Roman" w:hAnsi="Times New Roman"/>
          <w:i/>
          <w:iCs/>
          <w:sz w:val="22"/>
          <w:szCs w:val="22"/>
        </w:rPr>
        <w:t xml:space="preserve">, and </w:t>
      </w:r>
      <w:r w:rsidRPr="0009139F">
        <w:rPr>
          <w:rFonts w:ascii="Times New Roman" w:hAnsi="Times New Roman"/>
          <w:i/>
          <w:sz w:val="22"/>
          <w:szCs w:val="22"/>
        </w:rPr>
        <w:t>Lactobacillus plantarum</w:t>
      </w:r>
      <w:r w:rsidRPr="0009139F">
        <w:rPr>
          <w:rFonts w:ascii="Times New Roman" w:hAnsi="Times New Roman"/>
          <w:i/>
          <w:iCs/>
          <w:sz w:val="22"/>
          <w:szCs w:val="22"/>
        </w:rPr>
        <w:t xml:space="preserve"> Dad-13, while the second factor is the cassava variety used types of yellow (butter) and white (meni). The analysis includes pH, water content, total sugar and alcohol content, color, number of lactic acid bacteria (LAB), and yeast. Test antioxidant activity and level of preference. The data obtained were analyzed using the Analysis of Variance One Way and if there were differences between treatments, it was continued with Duncan's Multiple Range Test with a significant level of 0.05.</w:t>
      </w:r>
    </w:p>
    <w:p w:rsidR="005D06CF" w:rsidRPr="0009139F" w:rsidRDefault="005D06CF" w:rsidP="005D06CF">
      <w:pPr>
        <w:ind w:left="851" w:firstLine="720"/>
        <w:contextualSpacing/>
        <w:jc w:val="both"/>
        <w:rPr>
          <w:rFonts w:ascii="Times New Roman" w:hAnsi="Times New Roman"/>
          <w:i/>
          <w:iCs/>
          <w:sz w:val="22"/>
          <w:szCs w:val="22"/>
        </w:rPr>
      </w:pPr>
      <w:r w:rsidRPr="0009139F">
        <w:rPr>
          <w:rFonts w:ascii="Times New Roman" w:hAnsi="Times New Roman"/>
          <w:i/>
          <w:iCs/>
          <w:sz w:val="22"/>
          <w:szCs w:val="22"/>
        </w:rPr>
        <w:t>The results showed that the type of inoculum and varieties of cassava affected on pH, ​​water content, total sugar and alcohol content, physical properties (color), the amount of LAB and yeast, antioxidant activity, and the level of preference of the probiotic tapai cassava produced. The probiotic tapai preferred by the panelists was the yellow cassava tapai added with NKL inoculum and both types of probiotics had a pH value of 5.65, water content 57.88%, antioxidant activity 90% RSA, total sugar 14.99%, alcohol content 3.38%, color lightness 54.97, redness 1.95, yellowness 20.28, total BAL 6.3 x 10</w:t>
      </w:r>
      <w:r w:rsidRPr="0009139F">
        <w:rPr>
          <w:rFonts w:ascii="Times New Roman" w:hAnsi="Times New Roman"/>
          <w:i/>
          <w:iCs/>
          <w:sz w:val="22"/>
          <w:szCs w:val="22"/>
          <w:vertAlign w:val="superscript"/>
        </w:rPr>
        <w:t>8</w:t>
      </w:r>
      <w:r w:rsidRPr="0009139F">
        <w:rPr>
          <w:rFonts w:ascii="Times New Roman" w:hAnsi="Times New Roman"/>
          <w:i/>
          <w:iCs/>
          <w:sz w:val="22"/>
          <w:szCs w:val="22"/>
        </w:rPr>
        <w:t xml:space="preserve"> CFU/g, and total yeast 6.3 x 10</w:t>
      </w:r>
      <w:r w:rsidRPr="0009139F">
        <w:rPr>
          <w:rFonts w:ascii="Times New Roman" w:hAnsi="Times New Roman"/>
          <w:i/>
          <w:iCs/>
          <w:sz w:val="22"/>
          <w:szCs w:val="22"/>
          <w:vertAlign w:val="superscript"/>
        </w:rPr>
        <w:t>7</w:t>
      </w:r>
      <w:r w:rsidRPr="0009139F">
        <w:rPr>
          <w:rFonts w:ascii="Times New Roman" w:hAnsi="Times New Roman"/>
          <w:i/>
          <w:iCs/>
          <w:sz w:val="22"/>
          <w:szCs w:val="22"/>
        </w:rPr>
        <w:t xml:space="preserve"> CFU/g.</w:t>
      </w:r>
    </w:p>
    <w:p w:rsidR="005D06CF" w:rsidRPr="005D06CF" w:rsidRDefault="005D06CF" w:rsidP="005D06CF">
      <w:pPr>
        <w:contextualSpacing/>
        <w:rPr>
          <w:rFonts w:ascii="Times New Roman" w:hAnsi="Times New Roman"/>
          <w:iCs/>
          <w:sz w:val="22"/>
          <w:szCs w:val="22"/>
        </w:rPr>
      </w:pPr>
    </w:p>
    <w:p w:rsidR="005D06CF" w:rsidRPr="005D06CF" w:rsidRDefault="005D06CF" w:rsidP="005D06CF">
      <w:pPr>
        <w:ind w:left="822"/>
        <w:jc w:val="both"/>
        <w:rPr>
          <w:rFonts w:ascii="Times New Roman" w:eastAsia="Times New Roman" w:hAnsi="Times New Roman"/>
          <w:sz w:val="22"/>
          <w:szCs w:val="22"/>
          <w:lang w:val="en-US"/>
        </w:rPr>
      </w:pPr>
      <w:r w:rsidRPr="005D06CF">
        <w:rPr>
          <w:rFonts w:ascii="Times New Roman" w:hAnsi="Times New Roman"/>
          <w:iCs/>
          <w:sz w:val="22"/>
          <w:szCs w:val="22"/>
        </w:rPr>
        <w:t xml:space="preserve">Keyword : </w:t>
      </w:r>
      <w:r w:rsidRPr="005D06CF">
        <w:rPr>
          <w:rFonts w:ascii="Times New Roman" w:hAnsi="Times New Roman"/>
          <w:i/>
          <w:iCs/>
          <w:color w:val="000000"/>
          <w:sz w:val="22"/>
          <w:szCs w:val="22"/>
        </w:rPr>
        <w:t>Saccharomyces boulardii,</w:t>
      </w:r>
      <w:r w:rsidRPr="005D06CF">
        <w:rPr>
          <w:rFonts w:ascii="Times New Roman" w:hAnsi="Times New Roman"/>
          <w:color w:val="000000"/>
          <w:sz w:val="22"/>
          <w:szCs w:val="22"/>
        </w:rPr>
        <w:t xml:space="preserve"> </w:t>
      </w:r>
      <w:r w:rsidRPr="005D06CF">
        <w:rPr>
          <w:rFonts w:ascii="Times New Roman" w:hAnsi="Times New Roman"/>
          <w:i/>
          <w:color w:val="000000"/>
          <w:sz w:val="22"/>
          <w:szCs w:val="22"/>
        </w:rPr>
        <w:t>Lactobacillus</w:t>
      </w:r>
      <w:r w:rsidRPr="005D06CF">
        <w:rPr>
          <w:rFonts w:ascii="Times New Roman" w:hAnsi="Times New Roman"/>
          <w:i/>
          <w:iCs/>
          <w:color w:val="000000"/>
          <w:sz w:val="22"/>
          <w:szCs w:val="22"/>
        </w:rPr>
        <w:t xml:space="preserve"> plantarum </w:t>
      </w:r>
      <w:r w:rsidRPr="005D06CF">
        <w:rPr>
          <w:rFonts w:ascii="Times New Roman" w:hAnsi="Times New Roman"/>
          <w:color w:val="000000"/>
          <w:sz w:val="22"/>
          <w:szCs w:val="22"/>
        </w:rPr>
        <w:t>Dad-13</w:t>
      </w:r>
      <w:r w:rsidRPr="005D06CF">
        <w:rPr>
          <w:rFonts w:ascii="Times New Roman" w:hAnsi="Times New Roman"/>
          <w:sz w:val="22"/>
          <w:szCs w:val="22"/>
        </w:rPr>
        <w:t xml:space="preserve">, cassava variety, probiotic </w:t>
      </w:r>
      <w:r w:rsidRPr="005D06CF">
        <w:rPr>
          <w:rFonts w:ascii="Times New Roman" w:hAnsi="Times New Roman"/>
          <w:i/>
          <w:sz w:val="22"/>
          <w:szCs w:val="22"/>
        </w:rPr>
        <w:t>tapai</w:t>
      </w:r>
    </w:p>
    <w:p w:rsidR="005D06CF" w:rsidRDefault="005D06CF">
      <w:pPr>
        <w:spacing w:line="402" w:lineRule="auto"/>
        <w:ind w:left="822" w:right="3020"/>
        <w:jc w:val="both"/>
        <w:rPr>
          <w:rFonts w:ascii="Times New Roman" w:eastAsia="Times New Roman" w:hAnsi="Times New Roman"/>
          <w:b/>
          <w:sz w:val="24"/>
          <w:lang w:val="en-US"/>
        </w:rPr>
      </w:pPr>
    </w:p>
    <w:p w:rsidR="009D188A" w:rsidRPr="0009139F" w:rsidRDefault="009D188A" w:rsidP="0009139F">
      <w:pPr>
        <w:ind w:left="822" w:right="3020"/>
        <w:jc w:val="both"/>
        <w:rPr>
          <w:rFonts w:ascii="Times New Roman" w:eastAsia="Times New Roman" w:hAnsi="Times New Roman"/>
          <w:b/>
          <w:sz w:val="22"/>
          <w:szCs w:val="22"/>
          <w:lang w:val="en-US"/>
        </w:rPr>
      </w:pPr>
      <w:r w:rsidRPr="0009139F">
        <w:rPr>
          <w:rFonts w:ascii="Times New Roman" w:eastAsia="Times New Roman" w:hAnsi="Times New Roman"/>
          <w:b/>
          <w:sz w:val="22"/>
          <w:szCs w:val="22"/>
        </w:rPr>
        <w:t>PENDAHULUAN</w:t>
      </w:r>
    </w:p>
    <w:p w:rsidR="001B36A2" w:rsidRPr="0009139F" w:rsidRDefault="001B36A2" w:rsidP="001B36A2">
      <w:pPr>
        <w:widowControl w:val="0"/>
        <w:autoSpaceDE w:val="0"/>
        <w:autoSpaceDN w:val="0"/>
        <w:ind w:left="822" w:firstLine="618"/>
        <w:jc w:val="both"/>
        <w:rPr>
          <w:rFonts w:ascii="Times New Roman" w:eastAsia="Times New Roman" w:hAnsi="Times New Roman"/>
          <w:sz w:val="22"/>
          <w:lang w:val="en-US"/>
        </w:rPr>
      </w:pPr>
      <w:proofErr w:type="gramStart"/>
      <w:r w:rsidRPr="0009139F">
        <w:rPr>
          <w:rFonts w:ascii="Times New Roman" w:eastAsia="Times New Roman" w:hAnsi="Times New Roman"/>
          <w:sz w:val="22"/>
          <w:lang w:val="en-US"/>
        </w:rPr>
        <w:t>Ubi kayu (</w:t>
      </w:r>
      <w:r w:rsidRPr="0009139F">
        <w:rPr>
          <w:rFonts w:ascii="Times New Roman" w:eastAsia="Times New Roman" w:hAnsi="Times New Roman"/>
          <w:i/>
          <w:sz w:val="22"/>
          <w:lang w:val="en-US"/>
        </w:rPr>
        <w:t xml:space="preserve">Manihot </w:t>
      </w:r>
      <w:r w:rsidRPr="0009139F">
        <w:rPr>
          <w:rFonts w:ascii="Times New Roman" w:eastAsia="Times New Roman" w:hAnsi="Times New Roman"/>
          <w:bCs/>
          <w:i/>
          <w:iCs/>
          <w:sz w:val="22"/>
        </w:rPr>
        <w:t>esculenta</w:t>
      </w:r>
      <w:r w:rsidRPr="0009139F">
        <w:rPr>
          <w:rFonts w:ascii="Times New Roman" w:eastAsia="Times New Roman" w:hAnsi="Times New Roman"/>
          <w:sz w:val="22"/>
          <w:lang w:val="en-US"/>
        </w:rPr>
        <w:t>) dikenal juga sebagai ketela pohon atau singkong, merupakan tanaman tahunan tropika dan subtropika.</w:t>
      </w:r>
      <w:proofErr w:type="gramEnd"/>
      <w:r w:rsidRPr="0009139F">
        <w:rPr>
          <w:rFonts w:ascii="Times New Roman" w:eastAsia="Times New Roman" w:hAnsi="Times New Roman"/>
          <w:sz w:val="22"/>
          <w:lang w:val="en-US"/>
        </w:rPr>
        <w:t xml:space="preserve"> Umbinya dimanfaatkan sebagai sumber pangan pokok karena mengandung karbohidrat tinggi atau kaya </w:t>
      </w:r>
      <w:proofErr w:type="gramStart"/>
      <w:r w:rsidRPr="0009139F">
        <w:rPr>
          <w:rFonts w:ascii="Times New Roman" w:eastAsia="Times New Roman" w:hAnsi="Times New Roman"/>
          <w:sz w:val="22"/>
          <w:lang w:val="en-US"/>
        </w:rPr>
        <w:t>akan</w:t>
      </w:r>
      <w:proofErr w:type="gramEnd"/>
      <w:r w:rsidRPr="0009139F">
        <w:rPr>
          <w:rFonts w:ascii="Times New Roman" w:eastAsia="Times New Roman" w:hAnsi="Times New Roman"/>
          <w:sz w:val="22"/>
          <w:lang w:val="en-US"/>
        </w:rPr>
        <w:t xml:space="preserve"> pati. Ubi kayu dapat diolah atau diawetkan menjadi berbagai macam produk baik pangan maupun non pangan (Amarullah </w:t>
      </w:r>
      <w:proofErr w:type="gramStart"/>
      <w:r w:rsidRPr="0009139F">
        <w:rPr>
          <w:rFonts w:ascii="Times New Roman" w:eastAsia="Times New Roman" w:hAnsi="Times New Roman"/>
          <w:sz w:val="22"/>
          <w:lang w:val="en-US"/>
        </w:rPr>
        <w:t>dkk.,</w:t>
      </w:r>
      <w:proofErr w:type="gramEnd"/>
      <w:r w:rsidRPr="0009139F">
        <w:rPr>
          <w:rFonts w:ascii="Times New Roman" w:eastAsia="Times New Roman" w:hAnsi="Times New Roman"/>
          <w:sz w:val="22"/>
          <w:lang w:val="en-US"/>
        </w:rPr>
        <w:t xml:space="preserve"> 2016). </w:t>
      </w:r>
      <w:proofErr w:type="gramStart"/>
      <w:r w:rsidRPr="0009139F">
        <w:rPr>
          <w:rFonts w:ascii="Times New Roman" w:eastAsia="Times New Roman" w:hAnsi="Times New Roman"/>
          <w:sz w:val="22"/>
          <w:lang w:val="en-US"/>
        </w:rPr>
        <w:t>Salah satu poroduk dari olahan ubi kayu adalah tapai.</w:t>
      </w:r>
      <w:proofErr w:type="gramEnd"/>
      <w:r w:rsidRPr="0009139F">
        <w:rPr>
          <w:rFonts w:ascii="Times New Roman" w:eastAsia="Times New Roman" w:hAnsi="Times New Roman"/>
          <w:sz w:val="22"/>
          <w:lang w:val="en-US"/>
        </w:rPr>
        <w:t xml:space="preserve"> Tapai diperoleh dari proses fermentasi yaitu terjadi reaksi oksidasi senyawa organik dalam beras, ketan, dan ketela dengan ragi tape (</w:t>
      </w:r>
      <w:r w:rsidRPr="0009139F">
        <w:rPr>
          <w:rFonts w:ascii="Times New Roman" w:eastAsia="Times New Roman" w:hAnsi="Times New Roman"/>
          <w:i/>
          <w:sz w:val="22"/>
          <w:lang w:val="en-US"/>
        </w:rPr>
        <w:t>Saccharomyces cerevisiae</w:t>
      </w:r>
      <w:r w:rsidRPr="0009139F">
        <w:rPr>
          <w:rFonts w:ascii="Times New Roman" w:eastAsia="Times New Roman" w:hAnsi="Times New Roman"/>
          <w:sz w:val="22"/>
          <w:lang w:val="en-US"/>
        </w:rPr>
        <w:t xml:space="preserve">). </w:t>
      </w:r>
      <w:proofErr w:type="gramStart"/>
      <w:r w:rsidRPr="0009139F">
        <w:rPr>
          <w:rFonts w:ascii="Times New Roman" w:eastAsia="Times New Roman" w:hAnsi="Times New Roman"/>
          <w:sz w:val="22"/>
          <w:lang w:val="en-US"/>
        </w:rPr>
        <w:t>Kandungan utama senyawa organik tersebut adalah karbohidrat (pati atau polisakarida) (Suaniti, 2015).</w:t>
      </w:r>
      <w:proofErr w:type="gramEnd"/>
    </w:p>
    <w:p w:rsidR="001B36A2" w:rsidRPr="0009139F" w:rsidRDefault="001B36A2" w:rsidP="001B36A2">
      <w:pPr>
        <w:widowControl w:val="0"/>
        <w:autoSpaceDE w:val="0"/>
        <w:autoSpaceDN w:val="0"/>
        <w:ind w:left="822" w:firstLine="618"/>
        <w:jc w:val="both"/>
        <w:rPr>
          <w:rFonts w:ascii="Times New Roman" w:eastAsia="Times New Roman" w:hAnsi="Times New Roman"/>
          <w:sz w:val="22"/>
          <w:lang w:val="en-US"/>
        </w:rPr>
      </w:pPr>
      <w:proofErr w:type="gramStart"/>
      <w:r w:rsidRPr="0009139F">
        <w:rPr>
          <w:rFonts w:ascii="Times New Roman" w:eastAsia="Times New Roman" w:hAnsi="Times New Roman"/>
          <w:sz w:val="22"/>
          <w:lang w:val="en-US"/>
        </w:rPr>
        <w:t>Tapai merupakan hasil fermentasi ubi kayu mengandung probiotik yang hidup dari mikroorganisme bakteri asam laktat.</w:t>
      </w:r>
      <w:proofErr w:type="gramEnd"/>
      <w:r w:rsidRPr="0009139F">
        <w:rPr>
          <w:rFonts w:ascii="Times New Roman" w:eastAsia="Times New Roman" w:hAnsi="Times New Roman"/>
          <w:sz w:val="22"/>
          <w:lang w:val="en-US"/>
        </w:rPr>
        <w:t xml:space="preserve"> Probiotik adalah mikroorganisme hidup yang saat dikonsumsi dengan jumlah yang cukup tetap hidup sampai saluran pencernaan serta memberikan manfaat kesehatan bagi tubuh melalui keseimbangan mikrobiota (FAO, 2002 dalam Tari </w:t>
      </w:r>
      <w:proofErr w:type="gramStart"/>
      <w:r w:rsidRPr="0009139F">
        <w:rPr>
          <w:rFonts w:ascii="Times New Roman" w:eastAsia="Times New Roman" w:hAnsi="Times New Roman"/>
          <w:sz w:val="22"/>
          <w:lang w:val="en-US"/>
        </w:rPr>
        <w:t>dkk.,</w:t>
      </w:r>
      <w:proofErr w:type="gramEnd"/>
      <w:r w:rsidRPr="0009139F">
        <w:rPr>
          <w:rFonts w:ascii="Times New Roman" w:eastAsia="Times New Roman" w:hAnsi="Times New Roman"/>
          <w:sz w:val="22"/>
          <w:lang w:val="en-US"/>
        </w:rPr>
        <w:t xml:space="preserve"> 2016). Agar probiotik benar-benar bermanfaat bagi kesehatan, kriteria berikut setidaknya harus dipenuhi: dapat tahan di dalam ekosistem intestin, ketika digunakan, dan selama penyimpanan, probiotik tetap hidup dan stabil. Jumlah minimal strain probiotik yang ada dalam produk makanan adalah sebesar 10</w:t>
      </w:r>
      <w:r w:rsidRPr="0009139F">
        <w:rPr>
          <w:rFonts w:ascii="Times New Roman" w:eastAsia="Times New Roman" w:hAnsi="Times New Roman"/>
          <w:sz w:val="22"/>
          <w:vertAlign w:val="superscript"/>
          <w:lang w:val="en-US"/>
        </w:rPr>
        <w:t>6</w:t>
      </w:r>
      <w:r w:rsidRPr="0009139F">
        <w:rPr>
          <w:rFonts w:ascii="Times New Roman" w:eastAsia="Times New Roman" w:hAnsi="Times New Roman"/>
          <w:sz w:val="22"/>
          <w:lang w:val="en-US"/>
        </w:rPr>
        <w:t xml:space="preserve"> CFU/g atau jumlah strain probiotik yang harus dikonsumsi setiap hari sekitar 10</w:t>
      </w:r>
      <w:r w:rsidRPr="0009139F">
        <w:rPr>
          <w:rFonts w:ascii="Times New Roman" w:eastAsia="Times New Roman" w:hAnsi="Times New Roman"/>
          <w:sz w:val="22"/>
          <w:vertAlign w:val="superscript"/>
          <w:lang w:val="en-US"/>
        </w:rPr>
        <w:t>8</w:t>
      </w:r>
      <w:r w:rsidRPr="0009139F">
        <w:rPr>
          <w:rFonts w:ascii="Times New Roman" w:eastAsia="Times New Roman" w:hAnsi="Times New Roman"/>
          <w:sz w:val="22"/>
          <w:lang w:val="en-US"/>
        </w:rPr>
        <w:t xml:space="preserve"> CFU/g, dengan tujuan untuk mengimbangi kemungkinan penurunan jumlah bakteri probiotik pada saat berada dalam jalur pencernaan (Yuniastuti,2015). </w:t>
      </w:r>
    </w:p>
    <w:p w:rsidR="001B36A2" w:rsidRPr="0093599A" w:rsidRDefault="001B36A2" w:rsidP="001B36A2">
      <w:pPr>
        <w:widowControl w:val="0"/>
        <w:autoSpaceDE w:val="0"/>
        <w:autoSpaceDN w:val="0"/>
        <w:ind w:left="822" w:firstLine="618"/>
        <w:jc w:val="both"/>
        <w:rPr>
          <w:rFonts w:ascii="Times New Roman" w:eastAsia="Times New Roman" w:hAnsi="Times New Roman"/>
          <w:sz w:val="22"/>
          <w:lang w:val="en-US"/>
        </w:rPr>
      </w:pPr>
      <w:r w:rsidRPr="0009139F">
        <w:rPr>
          <w:rFonts w:ascii="Times New Roman" w:eastAsia="Times New Roman" w:hAnsi="Times New Roman"/>
          <w:sz w:val="22"/>
          <w:lang w:val="en-US"/>
        </w:rPr>
        <w:t xml:space="preserve">Penggunaan bakteri asam laktat (BAL) pada pengolahan pangan sudah dilakukan sejak dulu, untuk mencegah kebusukan pada makanan akibat bakteri patogen </w:t>
      </w:r>
      <w:r w:rsidRPr="0009139F">
        <w:rPr>
          <w:rFonts w:ascii="Times New Roman" w:eastAsia="Times New Roman" w:hAnsi="Times New Roman"/>
          <w:i/>
          <w:sz w:val="22"/>
          <w:lang w:val="en-US"/>
        </w:rPr>
        <w:t>Lactobacillus plantarum</w:t>
      </w:r>
      <w:r w:rsidRPr="0009139F">
        <w:rPr>
          <w:rFonts w:ascii="Times New Roman" w:eastAsia="Times New Roman" w:hAnsi="Times New Roman"/>
          <w:sz w:val="22"/>
          <w:lang w:val="en-US"/>
        </w:rPr>
        <w:t xml:space="preserve"> lebih tahan pada keadaan asam sehingga sering digunakan ditahapan akhir proses fermentasi tipe asam laktat tidak menghasilkan gas karena sifatnya homofermentatif. </w:t>
      </w:r>
      <w:proofErr w:type="gramStart"/>
      <w:r w:rsidRPr="0009139F">
        <w:rPr>
          <w:rFonts w:ascii="Times New Roman" w:eastAsia="Times New Roman" w:hAnsi="Times New Roman"/>
          <w:sz w:val="22"/>
          <w:lang w:val="en-US"/>
        </w:rPr>
        <w:t xml:space="preserve">Selain itu </w:t>
      </w:r>
      <w:r w:rsidRPr="0009139F">
        <w:rPr>
          <w:rFonts w:ascii="Times New Roman" w:eastAsia="Times New Roman" w:hAnsi="Times New Roman"/>
          <w:i/>
          <w:sz w:val="22"/>
          <w:lang w:val="en-US"/>
        </w:rPr>
        <w:t>Lactobacillus plantarum</w:t>
      </w:r>
      <w:r w:rsidRPr="0009139F">
        <w:rPr>
          <w:rFonts w:ascii="Times New Roman" w:eastAsia="Times New Roman" w:hAnsi="Times New Roman"/>
          <w:sz w:val="22"/>
          <w:lang w:val="en-US"/>
        </w:rPr>
        <w:t xml:space="preserve"> menurut Jenie dan Rini (1995), dapat menghasilkan bateriosin yang bersifat sebagai zat antibiotik walaupun pada konsentrasi rendah.</w:t>
      </w:r>
      <w:proofErr w:type="gramEnd"/>
      <w:r w:rsidRPr="0009139F">
        <w:rPr>
          <w:rFonts w:ascii="Times New Roman" w:eastAsia="Times New Roman" w:hAnsi="Times New Roman"/>
          <w:sz w:val="22"/>
          <w:lang w:val="en-US"/>
        </w:rPr>
        <w:t xml:space="preserve"> </w:t>
      </w:r>
      <w:proofErr w:type="gramStart"/>
      <w:r w:rsidRPr="0009139F">
        <w:rPr>
          <w:rFonts w:ascii="Times New Roman" w:eastAsia="Times New Roman" w:hAnsi="Times New Roman"/>
          <w:i/>
          <w:sz w:val="22"/>
          <w:lang w:val="en-US"/>
        </w:rPr>
        <w:t>Lactobacillus plantarum</w:t>
      </w:r>
      <w:r w:rsidRPr="0009139F">
        <w:rPr>
          <w:rFonts w:ascii="Times New Roman" w:eastAsia="Times New Roman" w:hAnsi="Times New Roman"/>
          <w:sz w:val="22"/>
          <w:lang w:val="en-US"/>
        </w:rPr>
        <w:t xml:space="preserve"> mengubah senyawa komplek menjadi senyawa yang lebih sederhana.</w:t>
      </w:r>
      <w:proofErr w:type="gramEnd"/>
      <w:r w:rsidRPr="0009139F">
        <w:rPr>
          <w:rFonts w:ascii="Times New Roman" w:eastAsia="Times New Roman" w:hAnsi="Times New Roman"/>
          <w:sz w:val="22"/>
          <w:lang w:val="en-US"/>
        </w:rPr>
        <w:t xml:space="preserve"> Probiotik ini juga dapat digunakan sebagai kultur </w:t>
      </w:r>
      <w:r w:rsidRPr="0009139F">
        <w:rPr>
          <w:rFonts w:ascii="Times New Roman" w:eastAsia="Times New Roman" w:hAnsi="Times New Roman"/>
          <w:i/>
          <w:sz w:val="22"/>
          <w:lang w:val="en-US"/>
        </w:rPr>
        <w:t>starter</w:t>
      </w:r>
      <w:r w:rsidRPr="0009139F">
        <w:rPr>
          <w:rFonts w:ascii="Times New Roman" w:eastAsia="Times New Roman" w:hAnsi="Times New Roman"/>
          <w:sz w:val="22"/>
          <w:lang w:val="en-US"/>
        </w:rPr>
        <w:t xml:space="preserve"> untuk fermentasi susu (</w:t>
      </w:r>
      <w:r w:rsidRPr="0093599A">
        <w:rPr>
          <w:rFonts w:ascii="Times New Roman" w:eastAsia="Times New Roman" w:hAnsi="Times New Roman"/>
          <w:sz w:val="22"/>
          <w:lang w:val="en-US"/>
        </w:rPr>
        <w:t xml:space="preserve">Wardani </w:t>
      </w:r>
      <w:proofErr w:type="gramStart"/>
      <w:r w:rsidRPr="0093599A">
        <w:rPr>
          <w:rFonts w:ascii="Times New Roman" w:eastAsia="Times New Roman" w:hAnsi="Times New Roman"/>
          <w:sz w:val="22"/>
          <w:lang w:val="en-US"/>
        </w:rPr>
        <w:t>dkk.,</w:t>
      </w:r>
      <w:proofErr w:type="gramEnd"/>
      <w:r w:rsidRPr="0093599A">
        <w:rPr>
          <w:rFonts w:ascii="Times New Roman" w:eastAsia="Times New Roman" w:hAnsi="Times New Roman"/>
          <w:sz w:val="22"/>
          <w:lang w:val="en-US"/>
        </w:rPr>
        <w:t xml:space="preserve"> 2017).</w:t>
      </w:r>
    </w:p>
    <w:p w:rsidR="001B36A2" w:rsidRPr="0009139F" w:rsidRDefault="001B36A2" w:rsidP="001B36A2">
      <w:pPr>
        <w:widowControl w:val="0"/>
        <w:autoSpaceDE w:val="0"/>
        <w:autoSpaceDN w:val="0"/>
        <w:ind w:left="822" w:firstLine="618"/>
        <w:jc w:val="both"/>
        <w:rPr>
          <w:rFonts w:ascii="Times New Roman" w:eastAsia="Times New Roman" w:hAnsi="Times New Roman"/>
          <w:sz w:val="22"/>
          <w:lang w:val="en-US"/>
        </w:rPr>
      </w:pPr>
      <w:r w:rsidRPr="0093599A">
        <w:rPr>
          <w:rFonts w:ascii="Times New Roman" w:eastAsia="Times New Roman" w:hAnsi="Times New Roman"/>
          <w:i/>
          <w:sz w:val="22"/>
          <w:lang w:val="en-US"/>
        </w:rPr>
        <w:t>Saccharomyces boulardii</w:t>
      </w:r>
      <w:r w:rsidRPr="0093599A">
        <w:rPr>
          <w:rFonts w:ascii="Times New Roman" w:eastAsia="Times New Roman" w:hAnsi="Times New Roman"/>
          <w:sz w:val="22"/>
          <w:lang w:val="en-US"/>
        </w:rPr>
        <w:t xml:space="preserve"> merupakan salah satu dari probiotik yang paling banyak digunakan dan umumnya digunakan untuk melawan mikroorganisme patogen usus dan oleh karena itu dapat memiliki manfaat khusus dalam meningkatkan kinerja inang (Rajkowska </w:t>
      </w:r>
      <w:proofErr w:type="gramStart"/>
      <w:r w:rsidRPr="0093599A">
        <w:rPr>
          <w:rFonts w:ascii="Times New Roman" w:eastAsia="Times New Roman" w:hAnsi="Times New Roman"/>
          <w:sz w:val="22"/>
          <w:lang w:val="en-US"/>
        </w:rPr>
        <w:t>dkk.,</w:t>
      </w:r>
      <w:proofErr w:type="gramEnd"/>
      <w:r w:rsidRPr="0093599A">
        <w:rPr>
          <w:rFonts w:ascii="Times New Roman" w:eastAsia="Times New Roman" w:hAnsi="Times New Roman"/>
          <w:sz w:val="22"/>
          <w:lang w:val="en-US"/>
        </w:rPr>
        <w:t xml:space="preserve"> 2014). </w:t>
      </w:r>
      <w:proofErr w:type="gramStart"/>
      <w:r w:rsidRPr="0093599A">
        <w:rPr>
          <w:rFonts w:ascii="Times New Roman" w:eastAsia="Times New Roman" w:hAnsi="Times New Roman"/>
          <w:sz w:val="22"/>
          <w:lang w:val="en-US"/>
        </w:rPr>
        <w:t>Lascano dkk.</w:t>
      </w:r>
      <w:proofErr w:type="gramEnd"/>
      <w:r w:rsidRPr="0093599A">
        <w:rPr>
          <w:rFonts w:ascii="Times New Roman" w:eastAsia="Times New Roman" w:hAnsi="Times New Roman"/>
          <w:sz w:val="22"/>
          <w:lang w:val="en-US"/>
        </w:rPr>
        <w:t xml:space="preserve"> </w:t>
      </w:r>
      <w:proofErr w:type="gramStart"/>
      <w:r w:rsidRPr="0093599A">
        <w:rPr>
          <w:rFonts w:ascii="Times New Roman" w:eastAsia="Times New Roman" w:hAnsi="Times New Roman"/>
          <w:sz w:val="22"/>
          <w:lang w:val="en-US"/>
        </w:rPr>
        <w:t xml:space="preserve">(2009) menyimpulkan bahwa ragi probiotik </w:t>
      </w:r>
      <w:r w:rsidRPr="0093599A">
        <w:rPr>
          <w:rFonts w:ascii="Times New Roman" w:eastAsia="Times New Roman" w:hAnsi="Times New Roman"/>
          <w:i/>
          <w:sz w:val="22"/>
          <w:lang w:val="en-US"/>
        </w:rPr>
        <w:t xml:space="preserve">Saccharomyces </w:t>
      </w:r>
      <w:r w:rsidRPr="0009139F">
        <w:rPr>
          <w:rFonts w:ascii="Times New Roman" w:eastAsia="Times New Roman" w:hAnsi="Times New Roman"/>
          <w:i/>
          <w:sz w:val="22"/>
          <w:lang w:val="en-US"/>
        </w:rPr>
        <w:t>boulardii</w:t>
      </w:r>
      <w:r w:rsidRPr="0009139F">
        <w:rPr>
          <w:rFonts w:ascii="Times New Roman" w:eastAsia="Times New Roman" w:hAnsi="Times New Roman"/>
          <w:sz w:val="22"/>
          <w:lang w:val="en-US"/>
        </w:rPr>
        <w:t xml:space="preserve"> memiliki potensi untuk meningkatkan kesehatan usus dengan mengurangi durasi </w:t>
      </w:r>
      <w:r w:rsidRPr="0009139F">
        <w:rPr>
          <w:rFonts w:ascii="Times New Roman" w:eastAsia="Times New Roman" w:hAnsi="Times New Roman"/>
          <w:sz w:val="22"/>
          <w:lang w:val="en-US"/>
        </w:rPr>
        <w:lastRenderedPageBreak/>
        <w:t>dan keparahan diare.</w:t>
      </w:r>
      <w:proofErr w:type="gramEnd"/>
    </w:p>
    <w:p w:rsidR="001B36A2" w:rsidRPr="0009139F" w:rsidRDefault="001B36A2" w:rsidP="0009139F">
      <w:pPr>
        <w:widowControl w:val="0"/>
        <w:autoSpaceDE w:val="0"/>
        <w:autoSpaceDN w:val="0"/>
        <w:ind w:left="822" w:firstLine="618"/>
        <w:jc w:val="both"/>
        <w:rPr>
          <w:rFonts w:ascii="Times New Roman" w:eastAsia="Times New Roman" w:hAnsi="Times New Roman"/>
          <w:sz w:val="22"/>
          <w:lang w:val="en-US"/>
        </w:rPr>
      </w:pPr>
      <w:r w:rsidRPr="0009139F">
        <w:rPr>
          <w:rFonts w:ascii="Times New Roman" w:eastAsia="Times New Roman" w:hAnsi="Times New Roman"/>
          <w:sz w:val="22"/>
          <w:lang w:val="en-US"/>
        </w:rPr>
        <w:t xml:space="preserve">Dari berbagai strain bakteri asam laktat (BAL) termasuk beberapa </w:t>
      </w:r>
      <w:r w:rsidRPr="0009139F">
        <w:rPr>
          <w:rFonts w:ascii="Times New Roman" w:eastAsia="Times New Roman" w:hAnsi="Times New Roman"/>
          <w:i/>
          <w:sz w:val="22"/>
          <w:lang w:val="en-US"/>
        </w:rPr>
        <w:t>Lactobacillus</w:t>
      </w:r>
      <w:r w:rsidRPr="0009139F">
        <w:rPr>
          <w:rFonts w:ascii="Times New Roman" w:eastAsia="Times New Roman" w:hAnsi="Times New Roman"/>
          <w:sz w:val="22"/>
          <w:lang w:val="en-US"/>
        </w:rPr>
        <w:t xml:space="preserve">, sejumlah </w:t>
      </w:r>
      <w:r w:rsidRPr="0009139F">
        <w:rPr>
          <w:rFonts w:ascii="Times New Roman" w:eastAsia="Times New Roman" w:hAnsi="Times New Roman"/>
          <w:i/>
          <w:sz w:val="22"/>
          <w:lang w:val="en-US"/>
        </w:rPr>
        <w:t>Bifidobacterium,</w:t>
      </w:r>
      <w:r w:rsidRPr="0009139F">
        <w:rPr>
          <w:rFonts w:ascii="Times New Roman" w:eastAsia="Times New Roman" w:hAnsi="Times New Roman"/>
          <w:sz w:val="22"/>
          <w:lang w:val="en-US"/>
        </w:rPr>
        <w:t xml:space="preserve"> dan hanya 1 spesies </w:t>
      </w:r>
      <w:r w:rsidRPr="0009139F">
        <w:rPr>
          <w:rFonts w:ascii="Times New Roman" w:eastAsia="Times New Roman" w:hAnsi="Times New Roman"/>
          <w:i/>
          <w:sz w:val="22"/>
          <w:lang w:val="en-US"/>
        </w:rPr>
        <w:t>Saccharomyces boulardii</w:t>
      </w:r>
      <w:r w:rsidRPr="0009139F">
        <w:rPr>
          <w:rFonts w:ascii="Times New Roman" w:eastAsia="Times New Roman" w:hAnsi="Times New Roman"/>
          <w:sz w:val="22"/>
          <w:lang w:val="en-US"/>
        </w:rPr>
        <w:t xml:space="preserve"> yang diakui sebagai mikroorganisme utama probiotik. </w:t>
      </w:r>
      <w:proofErr w:type="gramStart"/>
      <w:r w:rsidRPr="0009139F">
        <w:rPr>
          <w:rFonts w:ascii="Times New Roman" w:eastAsia="Times New Roman" w:hAnsi="Times New Roman"/>
          <w:sz w:val="22"/>
          <w:lang w:val="en-US"/>
        </w:rPr>
        <w:t xml:space="preserve">Kelompok bakteri, terutama </w:t>
      </w:r>
      <w:r w:rsidRPr="0009139F">
        <w:rPr>
          <w:rFonts w:ascii="Times New Roman" w:eastAsia="Times New Roman" w:hAnsi="Times New Roman"/>
          <w:i/>
          <w:sz w:val="22"/>
          <w:lang w:val="en-US"/>
        </w:rPr>
        <w:t>Lactobacillus plantarum</w:t>
      </w:r>
      <w:r w:rsidRPr="0009139F">
        <w:rPr>
          <w:rFonts w:ascii="Times New Roman" w:eastAsia="Times New Roman" w:hAnsi="Times New Roman"/>
          <w:sz w:val="22"/>
          <w:lang w:val="en-US"/>
        </w:rPr>
        <w:t xml:space="preserve"> Dad-13 yang diisolasi dari dadih telah menunjukkan potensinya sebagai probiotik, di antaranya mampu memberikan efek kesehatan preventif sebagai agen anti diare (Tari, dkk. 2016).</w:t>
      </w:r>
      <w:proofErr w:type="gramEnd"/>
      <w:r w:rsidRPr="0009139F">
        <w:rPr>
          <w:rFonts w:ascii="Times New Roman" w:eastAsia="Times New Roman" w:hAnsi="Times New Roman"/>
          <w:sz w:val="22"/>
          <w:lang w:val="en-US"/>
        </w:rPr>
        <w:t xml:space="preserve"> Sementara itu, interaksi </w:t>
      </w:r>
      <w:r w:rsidRPr="0009139F">
        <w:rPr>
          <w:rFonts w:ascii="Times New Roman" w:eastAsia="Times New Roman" w:hAnsi="Times New Roman"/>
          <w:i/>
          <w:sz w:val="22"/>
          <w:lang w:val="en-US"/>
        </w:rPr>
        <w:t>Saccharomyces boulardii</w:t>
      </w:r>
      <w:r w:rsidRPr="0009139F">
        <w:rPr>
          <w:rFonts w:ascii="Times New Roman" w:eastAsia="Times New Roman" w:hAnsi="Times New Roman"/>
          <w:sz w:val="22"/>
          <w:lang w:val="en-US"/>
        </w:rPr>
        <w:t xml:space="preserve"> dengan sistem kekebalan bawaan baru-baru ini telah terbukti sehingga membuka potensi terapeutik baru dari </w:t>
      </w:r>
      <w:r w:rsidRPr="0009139F">
        <w:rPr>
          <w:rFonts w:ascii="Times New Roman" w:eastAsia="Times New Roman" w:hAnsi="Times New Roman"/>
          <w:i/>
          <w:sz w:val="22"/>
          <w:lang w:val="en-US"/>
        </w:rPr>
        <w:t xml:space="preserve">yeast </w:t>
      </w:r>
      <w:r w:rsidRPr="0009139F">
        <w:rPr>
          <w:rFonts w:ascii="Times New Roman" w:eastAsia="Times New Roman" w:hAnsi="Times New Roman"/>
          <w:sz w:val="22"/>
          <w:lang w:val="en-US"/>
        </w:rPr>
        <w:t>dalam kasus penyakit yang berhubungan dengan infeksi usus, tetapi juga patologi lain yang terkait dengan disbiosis seperti penyakit inflamasi (</w:t>
      </w:r>
      <w:r w:rsidRPr="002E0DFC">
        <w:rPr>
          <w:rFonts w:ascii="Times New Roman" w:eastAsia="Times New Roman" w:hAnsi="Times New Roman"/>
          <w:sz w:val="22"/>
          <w:lang w:val="en-US"/>
        </w:rPr>
        <w:t>McFarland, 2017</w:t>
      </w:r>
      <w:r w:rsidRPr="0009139F">
        <w:rPr>
          <w:rFonts w:ascii="Times New Roman" w:eastAsia="Times New Roman" w:hAnsi="Times New Roman"/>
          <w:sz w:val="22"/>
          <w:lang w:val="en-US"/>
        </w:rPr>
        <w:t xml:space="preserve">). Menurut Nurjannah </w:t>
      </w:r>
      <w:proofErr w:type="gramStart"/>
      <w:r w:rsidRPr="0009139F">
        <w:rPr>
          <w:rFonts w:ascii="Times New Roman" w:eastAsia="Times New Roman" w:hAnsi="Times New Roman"/>
          <w:sz w:val="22"/>
          <w:lang w:val="en-US"/>
        </w:rPr>
        <w:t>dkk.,</w:t>
      </w:r>
      <w:proofErr w:type="gramEnd"/>
      <w:r w:rsidRPr="0009139F">
        <w:rPr>
          <w:rFonts w:ascii="Times New Roman" w:eastAsia="Times New Roman" w:hAnsi="Times New Roman"/>
          <w:sz w:val="22"/>
          <w:lang w:val="en-US"/>
        </w:rPr>
        <w:t xml:space="preserve"> (2020), tolak ukur keberhasilan fermentasi ialah terbentuknya alkohol setelah 12 jam inkubasi.</w:t>
      </w:r>
    </w:p>
    <w:p w:rsidR="001B36A2" w:rsidRPr="0009139F" w:rsidRDefault="001B36A2" w:rsidP="001B36A2">
      <w:pPr>
        <w:widowControl w:val="0"/>
        <w:autoSpaceDE w:val="0"/>
        <w:autoSpaceDN w:val="0"/>
        <w:ind w:left="822" w:firstLine="618"/>
        <w:jc w:val="both"/>
        <w:rPr>
          <w:rFonts w:ascii="Times New Roman" w:eastAsia="Times New Roman" w:hAnsi="Times New Roman"/>
          <w:sz w:val="22"/>
          <w:lang w:val="en-US"/>
        </w:rPr>
      </w:pPr>
      <w:r w:rsidRPr="0009139F">
        <w:rPr>
          <w:rFonts w:ascii="Times New Roman" w:eastAsia="Times New Roman" w:hAnsi="Times New Roman"/>
          <w:sz w:val="22"/>
          <w:lang w:val="en-US"/>
        </w:rPr>
        <w:t xml:space="preserve">Selain dari penambahan inokulum faktor terpenting dalam pembuatan tapai probiotik adalah jenis bahan </w:t>
      </w:r>
      <w:proofErr w:type="gramStart"/>
      <w:r w:rsidRPr="0009139F">
        <w:rPr>
          <w:rFonts w:ascii="Times New Roman" w:eastAsia="Times New Roman" w:hAnsi="Times New Roman"/>
          <w:sz w:val="22"/>
          <w:lang w:val="en-US"/>
        </w:rPr>
        <w:t>baku</w:t>
      </w:r>
      <w:proofErr w:type="gramEnd"/>
      <w:r w:rsidRPr="0009139F">
        <w:rPr>
          <w:rFonts w:ascii="Times New Roman" w:eastAsia="Times New Roman" w:hAnsi="Times New Roman"/>
          <w:sz w:val="22"/>
          <w:lang w:val="en-US"/>
        </w:rPr>
        <w:t xml:space="preserve"> yang digunakan. Ubi kayu atau singkong merupakan bahan pangan potensial masa depan dalam tatanan pengembangan agribisnis dan agroindustri. Sebagai bahan </w:t>
      </w:r>
      <w:proofErr w:type="gramStart"/>
      <w:r w:rsidRPr="0009139F">
        <w:rPr>
          <w:rFonts w:ascii="Times New Roman" w:eastAsia="Times New Roman" w:hAnsi="Times New Roman"/>
          <w:sz w:val="22"/>
          <w:lang w:val="en-US"/>
        </w:rPr>
        <w:t>baku</w:t>
      </w:r>
      <w:proofErr w:type="gramEnd"/>
      <w:r w:rsidRPr="0009139F">
        <w:rPr>
          <w:rFonts w:ascii="Times New Roman" w:eastAsia="Times New Roman" w:hAnsi="Times New Roman"/>
          <w:sz w:val="22"/>
          <w:lang w:val="en-US"/>
        </w:rPr>
        <w:t xml:space="preserve"> industri pangan salah satu bentuk pengolahannya adalah tapai (Asnawi dkk, 2013). </w:t>
      </w:r>
      <w:proofErr w:type="gramStart"/>
      <w:r w:rsidRPr="0009139F">
        <w:rPr>
          <w:rFonts w:ascii="Times New Roman" w:eastAsia="Times New Roman" w:hAnsi="Times New Roman"/>
          <w:sz w:val="22"/>
          <w:lang w:val="en-US"/>
        </w:rPr>
        <w:t>Ubi kayu dalam pembuatan tapai bisa menggunakan varietas ubi kayu putih (meni) dan kuning (mentega) yang mempunyai masing-masing keunggulan.</w:t>
      </w:r>
      <w:proofErr w:type="gramEnd"/>
      <w:r w:rsidRPr="0009139F">
        <w:rPr>
          <w:rFonts w:ascii="Times New Roman" w:eastAsia="Times New Roman" w:hAnsi="Times New Roman"/>
          <w:sz w:val="22"/>
          <w:lang w:val="en-US"/>
        </w:rPr>
        <w:t xml:space="preserve"> </w:t>
      </w:r>
    </w:p>
    <w:p w:rsidR="001B36A2" w:rsidRPr="001B36A2" w:rsidRDefault="001B36A2" w:rsidP="001B36A2">
      <w:pPr>
        <w:widowControl w:val="0"/>
        <w:autoSpaceDE w:val="0"/>
        <w:autoSpaceDN w:val="0"/>
        <w:ind w:left="822" w:firstLine="618"/>
        <w:jc w:val="both"/>
        <w:rPr>
          <w:rFonts w:ascii="Times New Roman" w:eastAsia="Times New Roman" w:hAnsi="Times New Roman"/>
          <w:sz w:val="24"/>
          <w:lang w:val="en-US"/>
        </w:rPr>
      </w:pPr>
      <w:r w:rsidRPr="0009139F">
        <w:rPr>
          <w:rFonts w:ascii="Times New Roman" w:eastAsia="Times New Roman" w:hAnsi="Times New Roman"/>
          <w:sz w:val="22"/>
          <w:lang w:val="en-US"/>
        </w:rPr>
        <w:t xml:space="preserve">Tujuan penelitian ini ialah untuk mengetahui pengaruh penambahan </w:t>
      </w:r>
      <w:r w:rsidRPr="0009139F">
        <w:rPr>
          <w:rFonts w:ascii="Times New Roman" w:eastAsia="Times New Roman" w:hAnsi="Times New Roman"/>
          <w:i/>
          <w:sz w:val="22"/>
          <w:lang w:val="en-US"/>
        </w:rPr>
        <w:t>Lactobacillus plantarum</w:t>
      </w:r>
      <w:r w:rsidRPr="0009139F">
        <w:rPr>
          <w:rFonts w:ascii="Times New Roman" w:eastAsia="Times New Roman" w:hAnsi="Times New Roman"/>
          <w:sz w:val="22"/>
          <w:lang w:val="en-US"/>
        </w:rPr>
        <w:t xml:space="preserve"> Dad-13 dan </w:t>
      </w:r>
      <w:r w:rsidRPr="0009139F">
        <w:rPr>
          <w:rFonts w:ascii="Times New Roman" w:eastAsia="Times New Roman" w:hAnsi="Times New Roman"/>
          <w:i/>
          <w:sz w:val="22"/>
          <w:lang w:val="en-US"/>
        </w:rPr>
        <w:t>Saccharomyces boulardii</w:t>
      </w:r>
      <w:r w:rsidRPr="0009139F">
        <w:rPr>
          <w:rFonts w:ascii="Times New Roman" w:eastAsia="Times New Roman" w:hAnsi="Times New Roman"/>
          <w:sz w:val="22"/>
          <w:lang w:val="en-US"/>
        </w:rPr>
        <w:t xml:space="preserve"> terhadap sifat kimia, fisik tapai ubi kayu probiotik yang dihasilkan serta menentukan jenis inokulum probiotik yang ditambahkan dan jenis ubi kayu yang dapat menghasilkan tapai probiotik yang disukai panelis. </w:t>
      </w:r>
      <w:proofErr w:type="gramStart"/>
      <w:r w:rsidRPr="0009139F">
        <w:rPr>
          <w:rFonts w:ascii="Times New Roman" w:eastAsia="Times New Roman" w:hAnsi="Times New Roman"/>
          <w:sz w:val="22"/>
          <w:lang w:val="en-US"/>
        </w:rPr>
        <w:t>Penelitian ini diharapkan dapat membantu menyediakan pangan fungsional, khususnya makanan tradisional yang ada di Indonesia yang berpotensi tinggi untuk menyehatkan masyarakat melalui konsumsi tapai probiotik.</w:t>
      </w:r>
      <w:proofErr w:type="gramEnd"/>
    </w:p>
    <w:p w:rsidR="009D188A" w:rsidRPr="0009139F" w:rsidRDefault="009D188A" w:rsidP="001B36A2">
      <w:pPr>
        <w:widowControl w:val="0"/>
        <w:autoSpaceDE w:val="0"/>
        <w:autoSpaceDN w:val="0"/>
        <w:ind w:left="822"/>
        <w:jc w:val="both"/>
        <w:rPr>
          <w:rFonts w:ascii="Times New Roman" w:eastAsia="Times New Roman" w:hAnsi="Times New Roman" w:cs="Times New Roman"/>
          <w:sz w:val="22"/>
          <w:szCs w:val="24"/>
          <w:lang w:val="en-US" w:eastAsia="en-US"/>
        </w:rPr>
      </w:pPr>
      <w:r w:rsidRPr="0009139F">
        <w:rPr>
          <w:rFonts w:ascii="Times New Roman" w:eastAsia="Times New Roman" w:hAnsi="Times New Roman"/>
          <w:sz w:val="22"/>
          <w:lang w:val="en-US"/>
        </w:rPr>
        <w:tab/>
      </w:r>
    </w:p>
    <w:p w:rsidR="009D188A" w:rsidRPr="0009139F" w:rsidRDefault="009D188A">
      <w:pPr>
        <w:spacing w:line="0" w:lineRule="atLeast"/>
        <w:ind w:left="822"/>
        <w:rPr>
          <w:rFonts w:ascii="Times New Roman" w:eastAsia="Times New Roman" w:hAnsi="Times New Roman"/>
          <w:b/>
          <w:sz w:val="22"/>
        </w:rPr>
      </w:pPr>
      <w:bookmarkStart w:id="0" w:name="page3"/>
      <w:bookmarkEnd w:id="0"/>
      <w:r w:rsidRPr="0009139F">
        <w:rPr>
          <w:rFonts w:ascii="Times New Roman" w:eastAsia="Times New Roman" w:hAnsi="Times New Roman"/>
          <w:b/>
          <w:sz w:val="22"/>
        </w:rPr>
        <w:t>METODE PENELITIAN</w:t>
      </w:r>
    </w:p>
    <w:p w:rsidR="009D188A" w:rsidRPr="0009139F" w:rsidRDefault="009D188A">
      <w:pPr>
        <w:spacing w:line="0" w:lineRule="atLeast"/>
        <w:ind w:left="822"/>
        <w:rPr>
          <w:rFonts w:ascii="Times New Roman" w:eastAsia="Times New Roman" w:hAnsi="Times New Roman"/>
          <w:sz w:val="18"/>
          <w:lang w:val="en-US"/>
        </w:rPr>
      </w:pPr>
    </w:p>
    <w:p w:rsidR="009D188A" w:rsidRPr="0009139F" w:rsidRDefault="009D188A">
      <w:pPr>
        <w:spacing w:line="0" w:lineRule="atLeast"/>
        <w:ind w:left="822"/>
        <w:rPr>
          <w:rFonts w:ascii="Times New Roman" w:eastAsia="Times New Roman" w:hAnsi="Times New Roman"/>
          <w:b/>
          <w:sz w:val="22"/>
        </w:rPr>
      </w:pPr>
      <w:r w:rsidRPr="0009139F">
        <w:rPr>
          <w:rFonts w:ascii="Times New Roman" w:eastAsia="Times New Roman" w:hAnsi="Times New Roman"/>
          <w:b/>
          <w:sz w:val="22"/>
        </w:rPr>
        <w:t>Bahan</w:t>
      </w:r>
    </w:p>
    <w:p w:rsidR="009D188A" w:rsidRPr="0009139F" w:rsidRDefault="009D188A">
      <w:pPr>
        <w:spacing w:line="189" w:lineRule="exact"/>
        <w:ind w:left="822"/>
        <w:rPr>
          <w:rFonts w:ascii="Times New Roman" w:eastAsia="Times New Roman" w:hAnsi="Times New Roman"/>
          <w:sz w:val="18"/>
        </w:rPr>
      </w:pPr>
    </w:p>
    <w:p w:rsidR="009D188A" w:rsidRPr="0009139F" w:rsidRDefault="001B36A2" w:rsidP="0009139F">
      <w:pPr>
        <w:ind w:left="822" w:firstLine="618"/>
        <w:jc w:val="both"/>
        <w:rPr>
          <w:rFonts w:ascii="Times New Roman" w:eastAsia="Times New Roman" w:hAnsi="Times New Roman"/>
          <w:sz w:val="22"/>
          <w:lang w:val="en-US"/>
        </w:rPr>
      </w:pPr>
      <w:proofErr w:type="gramStart"/>
      <w:r w:rsidRPr="0009139F">
        <w:rPr>
          <w:rFonts w:ascii="Times New Roman" w:eastAsia="Times New Roman" w:hAnsi="Times New Roman"/>
          <w:sz w:val="22"/>
          <w:lang w:val="en-US"/>
        </w:rPr>
        <w:t>Bahan yang digunakan dalam penelitian ini adalah bahan utama, bahan tambahan dan bahan kimia untuk analisis kimia.</w:t>
      </w:r>
      <w:proofErr w:type="gramEnd"/>
      <w:r w:rsidRPr="0009139F">
        <w:rPr>
          <w:rFonts w:ascii="Times New Roman" w:eastAsia="Times New Roman" w:hAnsi="Times New Roman"/>
          <w:sz w:val="22"/>
          <w:lang w:val="en-US"/>
        </w:rPr>
        <w:t xml:space="preserve"> </w:t>
      </w:r>
      <w:proofErr w:type="gramStart"/>
      <w:r w:rsidRPr="0009139F">
        <w:rPr>
          <w:rFonts w:ascii="Times New Roman" w:eastAsia="Times New Roman" w:hAnsi="Times New Roman"/>
          <w:sz w:val="22"/>
          <w:lang w:val="en-US"/>
        </w:rPr>
        <w:t>Bahan utama yang digunakan adalah ubi kayu (</w:t>
      </w:r>
      <w:r w:rsidRPr="0009139F">
        <w:rPr>
          <w:rFonts w:ascii="Times New Roman" w:eastAsia="Times New Roman" w:hAnsi="Times New Roman"/>
          <w:bCs/>
          <w:i/>
          <w:iCs/>
          <w:sz w:val="22"/>
          <w:lang w:val="en-US"/>
        </w:rPr>
        <w:t>M. esculenta)</w:t>
      </w:r>
      <w:r w:rsidRPr="0009139F">
        <w:rPr>
          <w:rFonts w:ascii="Times New Roman" w:eastAsia="Times New Roman" w:hAnsi="Times New Roman"/>
          <w:sz w:val="22"/>
          <w:lang w:val="en-US"/>
        </w:rPr>
        <w:t xml:space="preserve">, ragi tapai </w:t>
      </w:r>
      <w:r w:rsidRPr="0009139F">
        <w:rPr>
          <w:rFonts w:ascii="Times New Roman" w:eastAsia="Times New Roman" w:hAnsi="Times New Roman"/>
          <w:i/>
          <w:iCs/>
          <w:sz w:val="22"/>
          <w:lang w:val="en-US"/>
        </w:rPr>
        <w:t>merk</w:t>
      </w:r>
      <w:r w:rsidRPr="0009139F">
        <w:rPr>
          <w:rFonts w:ascii="Times New Roman" w:eastAsia="Times New Roman" w:hAnsi="Times New Roman"/>
          <w:sz w:val="22"/>
          <w:lang w:val="en-US"/>
        </w:rPr>
        <w:t xml:space="preserve"> NKL, yeast </w:t>
      </w:r>
      <w:r w:rsidRPr="0009139F">
        <w:rPr>
          <w:rFonts w:ascii="Times New Roman" w:eastAsia="Times New Roman" w:hAnsi="Times New Roman"/>
          <w:i/>
          <w:iCs/>
          <w:sz w:val="22"/>
          <w:lang w:val="en-US"/>
        </w:rPr>
        <w:t>Lactobacillus plantarum</w:t>
      </w:r>
      <w:r w:rsidRPr="0009139F">
        <w:rPr>
          <w:rFonts w:ascii="Times New Roman" w:eastAsia="Times New Roman" w:hAnsi="Times New Roman"/>
          <w:sz w:val="22"/>
          <w:lang w:val="en-US"/>
        </w:rPr>
        <w:t xml:space="preserve"> Dad-13 dan </w:t>
      </w:r>
      <w:r w:rsidRPr="0009139F">
        <w:rPr>
          <w:rFonts w:ascii="Times New Roman" w:eastAsia="Times New Roman" w:hAnsi="Times New Roman"/>
          <w:i/>
          <w:iCs/>
          <w:sz w:val="22"/>
          <w:lang w:val="en-US"/>
        </w:rPr>
        <w:t>Saccharomyces boulardii</w:t>
      </w:r>
      <w:r w:rsidRPr="0009139F">
        <w:rPr>
          <w:rFonts w:ascii="Times New Roman" w:eastAsia="Times New Roman" w:hAnsi="Times New Roman"/>
          <w:sz w:val="22"/>
          <w:lang w:val="en-US"/>
        </w:rPr>
        <w:t xml:space="preserve"> serta air bersih.</w:t>
      </w:r>
      <w:proofErr w:type="gramEnd"/>
      <w:r w:rsidRPr="0009139F">
        <w:rPr>
          <w:rFonts w:ascii="Times New Roman" w:eastAsia="Times New Roman" w:hAnsi="Times New Roman"/>
          <w:sz w:val="22"/>
          <w:lang w:val="en-US"/>
        </w:rPr>
        <w:t xml:space="preserve"> </w:t>
      </w:r>
      <w:proofErr w:type="gramStart"/>
      <w:r w:rsidRPr="0009139F">
        <w:rPr>
          <w:rFonts w:ascii="Times New Roman" w:eastAsia="Times New Roman" w:hAnsi="Times New Roman"/>
          <w:sz w:val="22"/>
          <w:lang w:val="en-US"/>
        </w:rPr>
        <w:t>Ubi kayu putih (meni) memiliki kulit dalam berwarna merah muda dengan daging berwarna putih dan ubi kayu kuning (mentega) memiliki kulit dalam berwarna kekuningan dengan daging berwarna kuning berkisar umur 9 bulan diperoleh dari pasar Telo Karangkajen, Brontokusuman, Kec.</w:t>
      </w:r>
      <w:proofErr w:type="gramEnd"/>
      <w:r w:rsidRPr="0009139F">
        <w:rPr>
          <w:rFonts w:ascii="Times New Roman" w:eastAsia="Times New Roman" w:hAnsi="Times New Roman"/>
          <w:sz w:val="22"/>
          <w:lang w:val="en-US"/>
        </w:rPr>
        <w:t xml:space="preserve"> Mergangsan, Kota Yogyakarta, DI Yogyakarta yang kemudian dilakukan proses pengkupasan kulit, pencucian dan pemotongan. </w:t>
      </w:r>
      <w:proofErr w:type="gramStart"/>
      <w:r w:rsidRPr="0009139F">
        <w:rPr>
          <w:rFonts w:ascii="Times New Roman" w:eastAsia="Times New Roman" w:hAnsi="Times New Roman"/>
          <w:sz w:val="22"/>
          <w:lang w:val="en-US"/>
        </w:rPr>
        <w:t>Ragi tapai merk NKL diperoleh dari Pasar Muntilan, Muntilan.</w:t>
      </w:r>
      <w:proofErr w:type="gramEnd"/>
      <w:r w:rsidRPr="0009139F">
        <w:rPr>
          <w:rFonts w:ascii="Times New Roman" w:eastAsia="Times New Roman" w:hAnsi="Times New Roman"/>
          <w:sz w:val="22"/>
          <w:lang w:val="en-US"/>
        </w:rPr>
        <w:t xml:space="preserve"> </w:t>
      </w:r>
      <w:proofErr w:type="gramStart"/>
      <w:r w:rsidRPr="0009139F">
        <w:rPr>
          <w:rFonts w:ascii="Times New Roman" w:eastAsia="Times New Roman" w:hAnsi="Times New Roman"/>
          <w:sz w:val="22"/>
          <w:lang w:val="en-US"/>
        </w:rPr>
        <w:t>Sementara itu bahan tambahan yang digunakan adalah air.</w:t>
      </w:r>
      <w:proofErr w:type="gramEnd"/>
      <w:r w:rsidRPr="0009139F">
        <w:rPr>
          <w:rFonts w:ascii="Times New Roman" w:eastAsia="Times New Roman" w:hAnsi="Times New Roman"/>
          <w:sz w:val="22"/>
          <w:lang w:val="en-US"/>
        </w:rPr>
        <w:t xml:space="preserve"> </w:t>
      </w:r>
      <w:proofErr w:type="gramStart"/>
      <w:r w:rsidRPr="0009139F">
        <w:rPr>
          <w:rFonts w:ascii="Times New Roman" w:eastAsia="Times New Roman" w:hAnsi="Times New Roman"/>
          <w:sz w:val="22"/>
          <w:lang w:val="en-US"/>
        </w:rPr>
        <w:t>Gula putih sebanyak 60 g untuk 1 kg ubi kayu diperoleh dari Indomart, Sedayu, Kab.</w:t>
      </w:r>
      <w:proofErr w:type="gramEnd"/>
      <w:r w:rsidRPr="0009139F">
        <w:rPr>
          <w:rFonts w:ascii="Times New Roman" w:eastAsia="Times New Roman" w:hAnsi="Times New Roman"/>
          <w:sz w:val="22"/>
          <w:lang w:val="en-US"/>
        </w:rPr>
        <w:t xml:space="preserve"> Bantu, DI Yogyakarta. </w:t>
      </w:r>
      <w:proofErr w:type="gramStart"/>
      <w:r w:rsidRPr="0009139F">
        <w:rPr>
          <w:rFonts w:ascii="Times New Roman" w:eastAsia="Times New Roman" w:hAnsi="Times New Roman"/>
          <w:sz w:val="22"/>
          <w:lang w:val="en-US"/>
        </w:rPr>
        <w:t xml:space="preserve">Sementara </w:t>
      </w:r>
      <w:r w:rsidRPr="0009139F">
        <w:rPr>
          <w:rFonts w:ascii="Times New Roman" w:eastAsia="Times New Roman" w:hAnsi="Times New Roman"/>
          <w:i/>
          <w:iCs/>
          <w:sz w:val="22"/>
          <w:lang w:val="en-US"/>
        </w:rPr>
        <w:t>Lactobacillus plantarum</w:t>
      </w:r>
      <w:r w:rsidRPr="0009139F">
        <w:rPr>
          <w:rFonts w:ascii="Times New Roman" w:eastAsia="Times New Roman" w:hAnsi="Times New Roman"/>
          <w:sz w:val="22"/>
          <w:lang w:val="en-US"/>
        </w:rPr>
        <w:t xml:space="preserve"> Dad-13 diperoleh dari Pusat Kajian Pangan dan Gizi, Universitas Gadjah Mada, Yogyakarta dan </w:t>
      </w:r>
      <w:r w:rsidRPr="0009139F">
        <w:rPr>
          <w:rFonts w:ascii="Times New Roman" w:eastAsia="Times New Roman" w:hAnsi="Times New Roman"/>
          <w:i/>
          <w:iCs/>
          <w:sz w:val="22"/>
          <w:lang w:val="en-US"/>
        </w:rPr>
        <w:t>Saccharomyces boulardii</w:t>
      </w:r>
      <w:r w:rsidRPr="0009139F">
        <w:rPr>
          <w:rFonts w:ascii="Times New Roman" w:eastAsia="Times New Roman" w:hAnsi="Times New Roman"/>
          <w:sz w:val="22"/>
          <w:lang w:val="en-US"/>
        </w:rPr>
        <w:t xml:space="preserve"> dengan merk </w:t>
      </w:r>
      <w:r w:rsidRPr="0009139F">
        <w:rPr>
          <w:rFonts w:ascii="Times New Roman" w:eastAsia="Times New Roman" w:hAnsi="Times New Roman"/>
          <w:i/>
          <w:sz w:val="22"/>
          <w:lang w:val="en-US"/>
        </w:rPr>
        <w:t>Now Foods</w:t>
      </w:r>
      <w:r w:rsidRPr="0009139F">
        <w:rPr>
          <w:rFonts w:ascii="Times New Roman" w:eastAsia="Times New Roman" w:hAnsi="Times New Roman"/>
          <w:sz w:val="22"/>
          <w:lang w:val="en-US"/>
        </w:rPr>
        <w:t xml:space="preserve"> diperoleh dari Tokopedia.</w:t>
      </w:r>
      <w:proofErr w:type="gramEnd"/>
      <w:r w:rsidRPr="0009139F">
        <w:rPr>
          <w:rFonts w:ascii="Times New Roman" w:eastAsia="Times New Roman" w:hAnsi="Times New Roman"/>
          <w:sz w:val="22"/>
          <w:lang w:val="en-US"/>
        </w:rPr>
        <w:t xml:space="preserve"> </w:t>
      </w:r>
      <w:r w:rsidRPr="0009139F">
        <w:rPr>
          <w:rFonts w:ascii="Times New Roman" w:eastAsia="Times New Roman" w:hAnsi="Times New Roman"/>
          <w:sz w:val="22"/>
          <w:lang w:val="en-GB"/>
        </w:rPr>
        <w:t xml:space="preserve">Bahan yang digunakan untuk analisa jumlah </w:t>
      </w:r>
      <w:r w:rsidRPr="0009139F">
        <w:rPr>
          <w:rFonts w:ascii="Times New Roman" w:eastAsia="Times New Roman" w:hAnsi="Times New Roman"/>
          <w:i/>
          <w:sz w:val="22"/>
          <w:lang w:val="en-GB"/>
        </w:rPr>
        <w:t>yeast</w:t>
      </w:r>
      <w:r w:rsidRPr="0009139F">
        <w:rPr>
          <w:rFonts w:ascii="Times New Roman" w:eastAsia="Times New Roman" w:hAnsi="Times New Roman"/>
          <w:sz w:val="22"/>
          <w:lang w:val="en-GB"/>
        </w:rPr>
        <w:t xml:space="preserve"> yaitu media </w:t>
      </w:r>
      <w:r w:rsidRPr="0009139F">
        <w:rPr>
          <w:rFonts w:ascii="Times New Roman" w:eastAsia="Times New Roman" w:hAnsi="Times New Roman"/>
          <w:i/>
          <w:iCs/>
          <w:sz w:val="22"/>
          <w:lang w:val="en-US"/>
        </w:rPr>
        <w:t>Potato dextrose agar</w:t>
      </w:r>
      <w:r w:rsidRPr="0009139F">
        <w:rPr>
          <w:rFonts w:ascii="Times New Roman" w:eastAsia="Times New Roman" w:hAnsi="Times New Roman"/>
          <w:sz w:val="22"/>
          <w:lang w:val="en-US"/>
        </w:rPr>
        <w:t xml:space="preserve"> </w:t>
      </w:r>
      <w:r w:rsidRPr="0009139F">
        <w:rPr>
          <w:rFonts w:ascii="Times New Roman" w:eastAsia="Times New Roman" w:hAnsi="Times New Roman"/>
          <w:sz w:val="22"/>
          <w:lang w:val="en-GB"/>
        </w:rPr>
        <w:t>(PDA), jumlah BAL yaitu de Man Rogosa Sharpe agar (MRS Agar),</w:t>
      </w:r>
      <w:r w:rsidRPr="0009139F">
        <w:rPr>
          <w:rFonts w:ascii="Times New Roman" w:eastAsia="Times New Roman" w:hAnsi="Times New Roman"/>
          <w:sz w:val="22"/>
          <w:lang w:val="en-US"/>
        </w:rPr>
        <w:t xml:space="preserve"> bahan kimia yang digunakan untuk analisis: Aquades, gula total (HCl 30%, NaOH 45%, HCl 0,3 N, Nelson A (Na</w:t>
      </w:r>
      <w:r w:rsidRPr="0009139F">
        <w:rPr>
          <w:rFonts w:ascii="Times New Roman" w:eastAsia="Times New Roman" w:hAnsi="Times New Roman"/>
          <w:sz w:val="22"/>
          <w:vertAlign w:val="subscript"/>
          <w:lang w:val="en-US"/>
        </w:rPr>
        <w:t xml:space="preserve">2 </w:t>
      </w:r>
      <w:r w:rsidRPr="0009139F">
        <w:rPr>
          <w:rFonts w:ascii="Times New Roman" w:eastAsia="Times New Roman" w:hAnsi="Times New Roman"/>
          <w:sz w:val="22"/>
          <w:lang w:val="en-US"/>
        </w:rPr>
        <w:t>CO</w:t>
      </w:r>
      <w:r w:rsidRPr="0009139F">
        <w:rPr>
          <w:rFonts w:ascii="Times New Roman" w:eastAsia="Times New Roman" w:hAnsi="Times New Roman"/>
          <w:sz w:val="22"/>
          <w:vertAlign w:val="subscript"/>
          <w:lang w:val="en-US"/>
        </w:rPr>
        <w:t>3</w:t>
      </w:r>
      <w:r w:rsidRPr="0009139F">
        <w:rPr>
          <w:rFonts w:ascii="Times New Roman" w:eastAsia="Times New Roman" w:hAnsi="Times New Roman"/>
          <w:sz w:val="22"/>
          <w:lang w:val="en-US"/>
        </w:rPr>
        <w:t xml:space="preserve"> , KNaC</w:t>
      </w:r>
      <w:r w:rsidRPr="0009139F">
        <w:rPr>
          <w:rFonts w:ascii="Times New Roman" w:eastAsia="Times New Roman" w:hAnsi="Times New Roman"/>
          <w:sz w:val="22"/>
          <w:vertAlign w:val="subscript"/>
          <w:lang w:val="en-US"/>
        </w:rPr>
        <w:t xml:space="preserve">4 </w:t>
      </w:r>
      <w:r w:rsidRPr="0009139F">
        <w:rPr>
          <w:rFonts w:ascii="Times New Roman" w:eastAsia="Times New Roman" w:hAnsi="Times New Roman"/>
          <w:sz w:val="22"/>
          <w:lang w:val="en-US"/>
        </w:rPr>
        <w:t>H</w:t>
      </w:r>
      <w:r w:rsidRPr="0009139F">
        <w:rPr>
          <w:rFonts w:ascii="Times New Roman" w:eastAsia="Times New Roman" w:hAnsi="Times New Roman"/>
          <w:sz w:val="22"/>
          <w:vertAlign w:val="subscript"/>
          <w:lang w:val="en-US"/>
        </w:rPr>
        <w:t>4</w:t>
      </w:r>
      <w:r w:rsidRPr="0009139F">
        <w:rPr>
          <w:rFonts w:ascii="Times New Roman" w:eastAsia="Times New Roman" w:hAnsi="Times New Roman"/>
          <w:sz w:val="22"/>
          <w:lang w:val="en-US"/>
        </w:rPr>
        <w:t xml:space="preserve"> O</w:t>
      </w:r>
      <w:r w:rsidRPr="0009139F">
        <w:rPr>
          <w:rFonts w:ascii="Times New Roman" w:eastAsia="Times New Roman" w:hAnsi="Times New Roman"/>
          <w:sz w:val="22"/>
          <w:vertAlign w:val="subscript"/>
          <w:lang w:val="en-US"/>
        </w:rPr>
        <w:t>6</w:t>
      </w:r>
      <w:r w:rsidRPr="0009139F">
        <w:rPr>
          <w:rFonts w:ascii="Times New Roman" w:eastAsia="Times New Roman" w:hAnsi="Times New Roman"/>
          <w:sz w:val="22"/>
          <w:lang w:val="en-US"/>
        </w:rPr>
        <w:t>·4H</w:t>
      </w:r>
      <w:r w:rsidRPr="0009139F">
        <w:rPr>
          <w:rFonts w:ascii="Times New Roman" w:eastAsia="Times New Roman" w:hAnsi="Times New Roman"/>
          <w:sz w:val="22"/>
          <w:vertAlign w:val="subscript"/>
          <w:lang w:val="en-US"/>
        </w:rPr>
        <w:t>2</w:t>
      </w:r>
      <w:r w:rsidRPr="0009139F">
        <w:rPr>
          <w:rFonts w:ascii="Times New Roman" w:eastAsia="Times New Roman" w:hAnsi="Times New Roman"/>
          <w:sz w:val="22"/>
          <w:lang w:val="en-US"/>
        </w:rPr>
        <w:t xml:space="preserve"> O, NaHCO</w:t>
      </w:r>
      <w:r w:rsidRPr="0009139F">
        <w:rPr>
          <w:rFonts w:ascii="Times New Roman" w:eastAsia="Times New Roman" w:hAnsi="Times New Roman"/>
          <w:sz w:val="22"/>
          <w:vertAlign w:val="subscript"/>
          <w:lang w:val="en-US"/>
        </w:rPr>
        <w:t>3</w:t>
      </w:r>
      <w:r w:rsidRPr="0009139F">
        <w:rPr>
          <w:rFonts w:ascii="Times New Roman" w:eastAsia="Times New Roman" w:hAnsi="Times New Roman"/>
          <w:sz w:val="22"/>
          <w:lang w:val="en-US"/>
        </w:rPr>
        <w:t xml:space="preserve"> , Na</w:t>
      </w:r>
      <w:r w:rsidRPr="0009139F">
        <w:rPr>
          <w:rFonts w:ascii="Times New Roman" w:eastAsia="Times New Roman" w:hAnsi="Times New Roman"/>
          <w:sz w:val="22"/>
          <w:vertAlign w:val="subscript"/>
          <w:lang w:val="en-US"/>
        </w:rPr>
        <w:t xml:space="preserve">2 </w:t>
      </w:r>
      <w:r w:rsidRPr="0009139F">
        <w:rPr>
          <w:rFonts w:ascii="Times New Roman" w:eastAsia="Times New Roman" w:hAnsi="Times New Roman"/>
          <w:sz w:val="22"/>
          <w:lang w:val="en-US"/>
        </w:rPr>
        <w:t>SO</w:t>
      </w:r>
      <w:r w:rsidRPr="0009139F">
        <w:rPr>
          <w:rFonts w:ascii="Times New Roman" w:eastAsia="Times New Roman" w:hAnsi="Times New Roman"/>
          <w:sz w:val="22"/>
          <w:vertAlign w:val="subscript"/>
          <w:lang w:val="en-US"/>
        </w:rPr>
        <w:t>4</w:t>
      </w:r>
      <w:r w:rsidRPr="0009139F">
        <w:rPr>
          <w:rFonts w:ascii="Times New Roman" w:eastAsia="Times New Roman" w:hAnsi="Times New Roman"/>
          <w:sz w:val="22"/>
          <w:lang w:val="en-US"/>
        </w:rPr>
        <w:t xml:space="preserve"> ), Nelson B (CuSO</w:t>
      </w:r>
      <w:r w:rsidRPr="0009139F">
        <w:rPr>
          <w:rFonts w:ascii="Times New Roman" w:eastAsia="Times New Roman" w:hAnsi="Times New Roman"/>
          <w:sz w:val="22"/>
          <w:vertAlign w:val="subscript"/>
          <w:lang w:val="en-US"/>
        </w:rPr>
        <w:t>4</w:t>
      </w:r>
      <w:r w:rsidRPr="0009139F">
        <w:rPr>
          <w:rFonts w:ascii="Times New Roman" w:eastAsia="Times New Roman" w:hAnsi="Times New Roman"/>
          <w:sz w:val="22"/>
          <w:lang w:val="en-US"/>
        </w:rPr>
        <w:t xml:space="preserve"> .5H</w:t>
      </w:r>
      <w:r w:rsidRPr="0009139F">
        <w:rPr>
          <w:rFonts w:ascii="Times New Roman" w:eastAsia="Times New Roman" w:hAnsi="Times New Roman"/>
          <w:sz w:val="22"/>
          <w:vertAlign w:val="subscript"/>
          <w:lang w:val="en-US"/>
        </w:rPr>
        <w:t>2</w:t>
      </w:r>
      <w:r w:rsidRPr="0009139F">
        <w:rPr>
          <w:rFonts w:ascii="Times New Roman" w:eastAsia="Times New Roman" w:hAnsi="Times New Roman"/>
          <w:sz w:val="22"/>
          <w:lang w:val="en-US"/>
        </w:rPr>
        <w:t>O, H</w:t>
      </w:r>
      <w:r w:rsidRPr="0009139F">
        <w:rPr>
          <w:rFonts w:ascii="Times New Roman" w:eastAsia="Times New Roman" w:hAnsi="Times New Roman"/>
          <w:sz w:val="22"/>
          <w:vertAlign w:val="subscript"/>
          <w:lang w:val="en-US"/>
        </w:rPr>
        <w:t xml:space="preserve">2 </w:t>
      </w:r>
      <w:r w:rsidRPr="0009139F">
        <w:rPr>
          <w:rFonts w:ascii="Times New Roman" w:eastAsia="Times New Roman" w:hAnsi="Times New Roman"/>
          <w:sz w:val="22"/>
          <w:lang w:val="en-US"/>
        </w:rPr>
        <w:t>SO</w:t>
      </w:r>
      <w:r w:rsidRPr="0009139F">
        <w:rPr>
          <w:rFonts w:ascii="Times New Roman" w:eastAsia="Times New Roman" w:hAnsi="Times New Roman"/>
          <w:sz w:val="22"/>
          <w:vertAlign w:val="subscript"/>
          <w:lang w:val="en-US"/>
        </w:rPr>
        <w:t>4</w:t>
      </w:r>
      <w:r w:rsidRPr="0009139F">
        <w:rPr>
          <w:rFonts w:ascii="Times New Roman" w:eastAsia="Times New Roman" w:hAnsi="Times New Roman"/>
          <w:sz w:val="22"/>
          <w:lang w:val="en-US"/>
        </w:rPr>
        <w:t xml:space="preserve"> ), dan Arsenomolibdat), alkohol (Kristal K</w:t>
      </w:r>
      <w:r w:rsidRPr="0009139F">
        <w:rPr>
          <w:rFonts w:ascii="Times New Roman" w:eastAsia="Times New Roman" w:hAnsi="Times New Roman"/>
          <w:sz w:val="22"/>
          <w:vertAlign w:val="subscript"/>
          <w:lang w:val="en-US"/>
        </w:rPr>
        <w:t>2</w:t>
      </w:r>
      <w:r w:rsidRPr="0009139F">
        <w:rPr>
          <w:rFonts w:ascii="Times New Roman" w:eastAsia="Times New Roman" w:hAnsi="Times New Roman"/>
          <w:sz w:val="22"/>
          <w:lang w:val="en-US"/>
        </w:rPr>
        <w:t>CO</w:t>
      </w:r>
      <w:r w:rsidRPr="0009139F">
        <w:rPr>
          <w:rFonts w:ascii="Times New Roman" w:eastAsia="Times New Roman" w:hAnsi="Times New Roman"/>
          <w:sz w:val="22"/>
          <w:vertAlign w:val="subscript"/>
          <w:lang w:val="en-US"/>
        </w:rPr>
        <w:t>3</w:t>
      </w:r>
      <w:r w:rsidRPr="0009139F">
        <w:rPr>
          <w:rFonts w:ascii="Times New Roman" w:eastAsia="Times New Roman" w:hAnsi="Times New Roman"/>
          <w:sz w:val="22"/>
          <w:lang w:val="en-US"/>
        </w:rPr>
        <w:t>, H</w:t>
      </w:r>
      <w:r w:rsidRPr="0009139F">
        <w:rPr>
          <w:rFonts w:ascii="Times New Roman" w:eastAsia="Times New Roman" w:hAnsi="Times New Roman"/>
          <w:sz w:val="22"/>
          <w:vertAlign w:val="subscript"/>
          <w:lang w:val="en-US"/>
        </w:rPr>
        <w:t>2</w:t>
      </w:r>
      <w:r w:rsidRPr="0009139F">
        <w:rPr>
          <w:rFonts w:ascii="Times New Roman" w:eastAsia="Times New Roman" w:hAnsi="Times New Roman"/>
          <w:sz w:val="22"/>
          <w:lang w:val="en-US"/>
        </w:rPr>
        <w:t>SO</w:t>
      </w:r>
      <w:r w:rsidRPr="0009139F">
        <w:rPr>
          <w:rFonts w:ascii="Times New Roman" w:eastAsia="Times New Roman" w:hAnsi="Times New Roman"/>
          <w:sz w:val="22"/>
          <w:vertAlign w:val="subscript"/>
          <w:lang w:val="en-US"/>
        </w:rPr>
        <w:t>4</w:t>
      </w:r>
      <w:r w:rsidRPr="0009139F">
        <w:rPr>
          <w:rFonts w:ascii="Times New Roman" w:eastAsia="Times New Roman" w:hAnsi="Times New Roman"/>
          <w:sz w:val="22"/>
          <w:lang w:val="en-US"/>
        </w:rPr>
        <w:t xml:space="preserve"> pekat, Kristal K</w:t>
      </w:r>
      <w:r w:rsidRPr="0009139F">
        <w:rPr>
          <w:rFonts w:ascii="Times New Roman" w:eastAsia="Times New Roman" w:hAnsi="Times New Roman"/>
          <w:sz w:val="22"/>
          <w:vertAlign w:val="subscript"/>
          <w:lang w:val="en-US"/>
        </w:rPr>
        <w:t>2</w:t>
      </w:r>
      <w:r w:rsidRPr="0009139F">
        <w:rPr>
          <w:rFonts w:ascii="Times New Roman" w:eastAsia="Times New Roman" w:hAnsi="Times New Roman"/>
          <w:sz w:val="22"/>
          <w:lang w:val="en-US"/>
        </w:rPr>
        <w:t>CrO</w:t>
      </w:r>
      <w:r w:rsidRPr="0009139F">
        <w:rPr>
          <w:rFonts w:ascii="Times New Roman" w:eastAsia="Times New Roman" w:hAnsi="Times New Roman"/>
          <w:sz w:val="22"/>
          <w:vertAlign w:val="subscript"/>
          <w:lang w:val="en-US"/>
        </w:rPr>
        <w:t>7</w:t>
      </w:r>
      <w:r w:rsidRPr="0009139F">
        <w:rPr>
          <w:rFonts w:ascii="Times New Roman" w:eastAsia="Times New Roman" w:hAnsi="Times New Roman"/>
          <w:sz w:val="22"/>
          <w:lang w:val="en-US"/>
        </w:rPr>
        <w:t>, Etanol absolut), aktivitas antioksidan (DPPH 0,2 mMol).</w:t>
      </w:r>
    </w:p>
    <w:p w:rsidR="009D188A" w:rsidRPr="0009139F" w:rsidRDefault="009D188A" w:rsidP="0009139F">
      <w:pPr>
        <w:jc w:val="both"/>
        <w:rPr>
          <w:rFonts w:ascii="Times New Roman" w:eastAsia="Times New Roman" w:hAnsi="Times New Roman"/>
          <w:sz w:val="22"/>
          <w:lang w:val="en-US"/>
        </w:rPr>
      </w:pPr>
    </w:p>
    <w:p w:rsidR="009D188A" w:rsidRDefault="009D188A">
      <w:pPr>
        <w:spacing w:line="0" w:lineRule="atLeast"/>
        <w:ind w:left="822"/>
        <w:rPr>
          <w:rFonts w:ascii="Times New Roman" w:eastAsia="Times New Roman" w:hAnsi="Times New Roman"/>
          <w:b/>
          <w:sz w:val="22"/>
          <w:lang w:val="en-US"/>
        </w:rPr>
      </w:pPr>
      <w:r w:rsidRPr="0009139F">
        <w:rPr>
          <w:rFonts w:ascii="Times New Roman" w:eastAsia="Times New Roman" w:hAnsi="Times New Roman"/>
          <w:b/>
          <w:sz w:val="22"/>
        </w:rPr>
        <w:t>Alat</w:t>
      </w:r>
    </w:p>
    <w:p w:rsidR="00E378B0" w:rsidRPr="00E378B0" w:rsidRDefault="00E378B0">
      <w:pPr>
        <w:spacing w:line="0" w:lineRule="atLeast"/>
        <w:ind w:left="822"/>
        <w:rPr>
          <w:rFonts w:ascii="Times New Roman" w:eastAsia="Times New Roman" w:hAnsi="Times New Roman"/>
          <w:b/>
          <w:sz w:val="22"/>
          <w:lang w:val="en-US"/>
        </w:rPr>
      </w:pPr>
    </w:p>
    <w:p w:rsidR="009D188A" w:rsidRPr="0009139F" w:rsidRDefault="009D188A">
      <w:pPr>
        <w:spacing w:line="26" w:lineRule="exact"/>
        <w:ind w:left="822"/>
        <w:rPr>
          <w:rFonts w:ascii="Times New Roman" w:eastAsia="Times New Roman" w:hAnsi="Times New Roman"/>
          <w:sz w:val="18"/>
        </w:rPr>
      </w:pPr>
    </w:p>
    <w:p w:rsidR="001B36A2" w:rsidRPr="0009139F" w:rsidRDefault="001B36A2" w:rsidP="001B36A2">
      <w:pPr>
        <w:ind w:left="822" w:firstLine="618"/>
        <w:jc w:val="both"/>
        <w:rPr>
          <w:rFonts w:ascii="Times New Roman" w:eastAsia="Times New Roman" w:hAnsi="Times New Roman"/>
          <w:sz w:val="22"/>
          <w:lang w:val="en-US"/>
        </w:rPr>
      </w:pPr>
      <w:r w:rsidRPr="0009139F">
        <w:rPr>
          <w:rFonts w:ascii="Times New Roman" w:eastAsia="Times New Roman" w:hAnsi="Times New Roman"/>
          <w:sz w:val="22"/>
          <w:lang w:val="en-US"/>
        </w:rPr>
        <w:t xml:space="preserve">Alat yang digunakan untuk pembuatan tapai ubi kayu adalah timbangan digital, penggaris, baskom, panci perebus, panci, sendok, kompor, nampan, talenan, pisau, daun pisang, dan cup plastik untuk tempat tapai. </w:t>
      </w:r>
      <w:r w:rsidRPr="0009139F">
        <w:rPr>
          <w:rFonts w:ascii="Times New Roman" w:eastAsia="Times New Roman" w:hAnsi="Times New Roman"/>
          <w:sz w:val="22"/>
          <w:lang w:val="en-GB"/>
        </w:rPr>
        <w:t xml:space="preserve">Peralatan analisa </w:t>
      </w:r>
      <w:r w:rsidRPr="0009139F">
        <w:rPr>
          <w:rFonts w:ascii="Times New Roman" w:eastAsia="Times New Roman" w:hAnsi="Times New Roman"/>
          <w:sz w:val="22"/>
          <w:lang w:val="en-US"/>
        </w:rPr>
        <w:t xml:space="preserve">fisik, kimia, mikroorganisme, </w:t>
      </w:r>
      <w:r w:rsidRPr="0009139F">
        <w:rPr>
          <w:rFonts w:ascii="Times New Roman" w:eastAsia="Times New Roman" w:hAnsi="Times New Roman"/>
          <w:sz w:val="22"/>
          <w:lang w:val="en-US"/>
        </w:rPr>
        <w:lastRenderedPageBreak/>
        <w:t>sensoris meliputi gelas ukur (</w:t>
      </w:r>
      <w:r w:rsidRPr="0009139F">
        <w:rPr>
          <w:rFonts w:ascii="Times New Roman" w:eastAsia="Times New Roman" w:hAnsi="Times New Roman"/>
          <w:i/>
          <w:sz w:val="22"/>
          <w:lang w:val="en-US"/>
        </w:rPr>
        <w:t>Pyrex</w:t>
      </w:r>
      <w:r w:rsidRPr="0009139F">
        <w:rPr>
          <w:rFonts w:ascii="Times New Roman" w:eastAsia="Times New Roman" w:hAnsi="Times New Roman"/>
          <w:sz w:val="22"/>
          <w:lang w:val="en-US"/>
        </w:rPr>
        <w:t xml:space="preserve"> </w:t>
      </w:r>
      <w:r w:rsidRPr="0009139F">
        <w:rPr>
          <w:rFonts w:ascii="Times New Roman" w:eastAsia="Times New Roman" w:hAnsi="Times New Roman"/>
          <w:i/>
          <w:sz w:val="22"/>
          <w:lang w:val="en-US"/>
        </w:rPr>
        <w:t>Iwaki</w:t>
      </w:r>
      <w:r w:rsidRPr="0009139F">
        <w:rPr>
          <w:rFonts w:ascii="Times New Roman" w:eastAsia="Times New Roman" w:hAnsi="Times New Roman"/>
          <w:sz w:val="22"/>
          <w:lang w:val="en-US"/>
        </w:rPr>
        <w:t>), labu ukur (</w:t>
      </w:r>
      <w:r w:rsidRPr="0009139F">
        <w:rPr>
          <w:rFonts w:ascii="Times New Roman" w:eastAsia="Times New Roman" w:hAnsi="Times New Roman"/>
          <w:i/>
          <w:sz w:val="22"/>
          <w:lang w:val="en-US"/>
        </w:rPr>
        <w:t>Pyrex Iwaki</w:t>
      </w:r>
      <w:r w:rsidRPr="0009139F">
        <w:rPr>
          <w:rFonts w:ascii="Times New Roman" w:eastAsia="Times New Roman" w:hAnsi="Times New Roman"/>
          <w:sz w:val="22"/>
          <w:lang w:val="en-US"/>
        </w:rPr>
        <w:t>), botol timbang (</w:t>
      </w:r>
      <w:r w:rsidRPr="0009139F">
        <w:rPr>
          <w:rFonts w:ascii="Times New Roman" w:eastAsia="Times New Roman" w:hAnsi="Times New Roman"/>
          <w:i/>
          <w:sz w:val="22"/>
          <w:lang w:val="en-US"/>
        </w:rPr>
        <w:t>Pyrex</w:t>
      </w:r>
      <w:r w:rsidRPr="0009139F">
        <w:rPr>
          <w:rFonts w:ascii="Times New Roman" w:eastAsia="Times New Roman" w:hAnsi="Times New Roman"/>
          <w:sz w:val="22"/>
          <w:lang w:val="en-US"/>
        </w:rPr>
        <w:t xml:space="preserve"> </w:t>
      </w:r>
      <w:r w:rsidRPr="0009139F">
        <w:rPr>
          <w:rFonts w:ascii="Times New Roman" w:eastAsia="Times New Roman" w:hAnsi="Times New Roman"/>
          <w:i/>
          <w:sz w:val="22"/>
          <w:lang w:val="en-US"/>
        </w:rPr>
        <w:t>Iwaki</w:t>
      </w:r>
      <w:r w:rsidRPr="0009139F">
        <w:rPr>
          <w:rFonts w:ascii="Times New Roman" w:eastAsia="Times New Roman" w:hAnsi="Times New Roman"/>
          <w:sz w:val="22"/>
          <w:lang w:val="en-US"/>
        </w:rPr>
        <w:t xml:space="preserve">), </w:t>
      </w:r>
      <w:r w:rsidRPr="0009139F">
        <w:rPr>
          <w:rFonts w:ascii="Times New Roman" w:eastAsia="Times New Roman" w:hAnsi="Times New Roman"/>
          <w:i/>
          <w:sz w:val="22"/>
          <w:lang w:val="en-US"/>
        </w:rPr>
        <w:t>micro</w:t>
      </w:r>
      <w:r w:rsidRPr="0009139F">
        <w:rPr>
          <w:rFonts w:ascii="Times New Roman" w:eastAsia="Times New Roman" w:hAnsi="Times New Roman"/>
          <w:sz w:val="22"/>
          <w:lang w:val="en-US"/>
        </w:rPr>
        <w:t xml:space="preserve"> pipet (</w:t>
      </w:r>
      <w:r w:rsidRPr="0009139F">
        <w:rPr>
          <w:rFonts w:ascii="Times New Roman" w:eastAsia="Times New Roman" w:hAnsi="Times New Roman"/>
          <w:i/>
          <w:sz w:val="22"/>
          <w:lang w:val="en-US"/>
        </w:rPr>
        <w:t>Acura 825 autoclavable</w:t>
      </w:r>
      <w:r w:rsidRPr="0009139F">
        <w:rPr>
          <w:rFonts w:ascii="Times New Roman" w:eastAsia="Times New Roman" w:hAnsi="Times New Roman"/>
          <w:sz w:val="22"/>
          <w:lang w:val="en-US"/>
        </w:rPr>
        <w:t>), neraca analitik (</w:t>
      </w:r>
      <w:r w:rsidRPr="0009139F">
        <w:rPr>
          <w:rFonts w:ascii="Times New Roman" w:eastAsia="Times New Roman" w:hAnsi="Times New Roman"/>
          <w:i/>
          <w:sz w:val="22"/>
          <w:lang w:val="en-US"/>
        </w:rPr>
        <w:t>Ohaus</w:t>
      </w:r>
      <w:r w:rsidRPr="0009139F">
        <w:rPr>
          <w:rFonts w:ascii="Times New Roman" w:eastAsia="Times New Roman" w:hAnsi="Times New Roman"/>
          <w:sz w:val="22"/>
          <w:lang w:val="en-US"/>
        </w:rPr>
        <w:t xml:space="preserve">), porselen, penjepit, mortar, desikator, spatula, nampan, colorimeter (NH300), spektrofotometri UV–Vis (Shimadzu UV mini 1240), inkubator, desikator, </w:t>
      </w:r>
      <w:r w:rsidRPr="0009139F">
        <w:rPr>
          <w:rFonts w:ascii="Times New Roman" w:eastAsia="Times New Roman" w:hAnsi="Times New Roman"/>
          <w:i/>
          <w:sz w:val="22"/>
          <w:lang w:val="en-US"/>
        </w:rPr>
        <w:t>waterbath</w:t>
      </w:r>
      <w:r w:rsidRPr="0009139F">
        <w:rPr>
          <w:rFonts w:ascii="Times New Roman" w:eastAsia="Times New Roman" w:hAnsi="Times New Roman"/>
          <w:sz w:val="22"/>
          <w:lang w:val="en-US"/>
        </w:rPr>
        <w:t xml:space="preserve">, cawan </w:t>
      </w:r>
      <w:r w:rsidRPr="0009139F">
        <w:rPr>
          <w:rFonts w:ascii="Times New Roman" w:eastAsia="Times New Roman" w:hAnsi="Times New Roman"/>
          <w:i/>
          <w:sz w:val="22"/>
          <w:lang w:val="en-US"/>
        </w:rPr>
        <w:t>Conway,</w:t>
      </w:r>
      <w:r w:rsidRPr="0009139F">
        <w:rPr>
          <w:rFonts w:ascii="Times New Roman" w:eastAsia="Times New Roman" w:hAnsi="Times New Roman"/>
          <w:sz w:val="22"/>
          <w:lang w:val="en-US"/>
        </w:rPr>
        <w:t xml:space="preserve"> </w:t>
      </w:r>
      <w:r w:rsidRPr="0009139F">
        <w:rPr>
          <w:rFonts w:ascii="Times New Roman" w:eastAsia="Times New Roman" w:hAnsi="Times New Roman"/>
          <w:i/>
          <w:sz w:val="22"/>
          <w:lang w:val="en-US"/>
        </w:rPr>
        <w:t xml:space="preserve">vortex </w:t>
      </w:r>
      <w:r w:rsidRPr="0009139F">
        <w:rPr>
          <w:rFonts w:ascii="Times New Roman" w:eastAsia="Times New Roman" w:hAnsi="Times New Roman"/>
          <w:sz w:val="22"/>
          <w:lang w:val="en-US"/>
        </w:rPr>
        <w:t>(</w:t>
      </w:r>
      <w:r w:rsidRPr="0009139F">
        <w:rPr>
          <w:rFonts w:ascii="Times New Roman" w:eastAsia="Times New Roman" w:hAnsi="Times New Roman"/>
          <w:i/>
          <w:sz w:val="22"/>
          <w:lang w:val="en-US"/>
        </w:rPr>
        <w:t>Maxi Mix II type 37600</w:t>
      </w:r>
      <w:r w:rsidRPr="0009139F">
        <w:rPr>
          <w:rFonts w:ascii="Times New Roman" w:eastAsia="Times New Roman" w:hAnsi="Times New Roman"/>
          <w:sz w:val="22"/>
          <w:lang w:val="en-US"/>
        </w:rPr>
        <w:t>), tabung reaksi, erlanmeyer (</w:t>
      </w:r>
      <w:r w:rsidRPr="0009139F">
        <w:rPr>
          <w:rFonts w:ascii="Times New Roman" w:eastAsia="Times New Roman" w:hAnsi="Times New Roman"/>
          <w:i/>
          <w:sz w:val="22"/>
          <w:lang w:val="en-US"/>
        </w:rPr>
        <w:t>Pyrex</w:t>
      </w:r>
      <w:r w:rsidRPr="0009139F">
        <w:rPr>
          <w:rFonts w:ascii="Times New Roman" w:eastAsia="Times New Roman" w:hAnsi="Times New Roman"/>
          <w:sz w:val="22"/>
          <w:lang w:val="en-US"/>
        </w:rPr>
        <w:t xml:space="preserve">), pipet tetes, cawan petri, </w:t>
      </w:r>
      <w:r w:rsidRPr="0009139F">
        <w:rPr>
          <w:rFonts w:ascii="Times New Roman" w:eastAsia="Times New Roman" w:hAnsi="Times New Roman"/>
          <w:i/>
          <w:sz w:val="22"/>
          <w:lang w:val="en-US"/>
        </w:rPr>
        <w:t>beaker glass</w:t>
      </w:r>
      <w:r w:rsidRPr="0009139F">
        <w:rPr>
          <w:rFonts w:ascii="Times New Roman" w:eastAsia="Times New Roman" w:hAnsi="Times New Roman"/>
          <w:sz w:val="22"/>
          <w:lang w:val="en-US"/>
        </w:rPr>
        <w:t>, tabung reaksi (</w:t>
      </w:r>
      <w:r w:rsidRPr="0009139F">
        <w:rPr>
          <w:rFonts w:ascii="Times New Roman" w:eastAsia="Times New Roman" w:hAnsi="Times New Roman"/>
          <w:i/>
          <w:sz w:val="22"/>
          <w:lang w:val="en-US"/>
        </w:rPr>
        <w:t>pyrex Iwaki</w:t>
      </w:r>
      <w:r w:rsidRPr="0009139F">
        <w:rPr>
          <w:rFonts w:ascii="Times New Roman" w:eastAsia="Times New Roman" w:hAnsi="Times New Roman"/>
          <w:sz w:val="22"/>
          <w:lang w:val="en-US"/>
        </w:rPr>
        <w:t>), corong, pipet ukur, rak tabung, kertas saring, penjepit, kompor gas, nampan, wadah plastik, sendok, mangkuk, dan lemari pendingin.</w:t>
      </w:r>
    </w:p>
    <w:p w:rsidR="001B36A2" w:rsidRPr="0009139F" w:rsidRDefault="001B36A2">
      <w:pPr>
        <w:spacing w:line="0" w:lineRule="atLeast"/>
        <w:ind w:left="822"/>
        <w:rPr>
          <w:rFonts w:ascii="Times New Roman" w:eastAsia="Times New Roman" w:hAnsi="Times New Roman"/>
          <w:sz w:val="22"/>
          <w:lang w:val="en-US"/>
        </w:rPr>
      </w:pPr>
    </w:p>
    <w:p w:rsidR="009D188A" w:rsidRDefault="009D188A">
      <w:pPr>
        <w:spacing w:line="0" w:lineRule="atLeast"/>
        <w:ind w:left="822"/>
        <w:rPr>
          <w:rFonts w:ascii="Times New Roman" w:eastAsia="Times New Roman" w:hAnsi="Times New Roman"/>
          <w:b/>
          <w:sz w:val="22"/>
          <w:lang w:val="en-US"/>
        </w:rPr>
      </w:pPr>
      <w:r w:rsidRPr="0009139F">
        <w:rPr>
          <w:rFonts w:ascii="Times New Roman" w:eastAsia="Times New Roman" w:hAnsi="Times New Roman"/>
          <w:b/>
          <w:sz w:val="22"/>
        </w:rPr>
        <w:t>Waktu dan Tempat</w:t>
      </w:r>
    </w:p>
    <w:p w:rsidR="00E378B0" w:rsidRPr="00E378B0" w:rsidRDefault="00E378B0">
      <w:pPr>
        <w:spacing w:line="0" w:lineRule="atLeast"/>
        <w:ind w:left="822"/>
        <w:rPr>
          <w:rFonts w:ascii="Times New Roman" w:eastAsia="Times New Roman" w:hAnsi="Times New Roman"/>
          <w:b/>
          <w:sz w:val="22"/>
          <w:lang w:val="en-US"/>
        </w:rPr>
      </w:pPr>
    </w:p>
    <w:p w:rsidR="009D188A" w:rsidRPr="0009139F" w:rsidRDefault="009D188A">
      <w:pPr>
        <w:spacing w:line="26" w:lineRule="exact"/>
        <w:ind w:left="822"/>
        <w:rPr>
          <w:rFonts w:ascii="Times New Roman" w:eastAsia="Times New Roman" w:hAnsi="Times New Roman"/>
          <w:sz w:val="18"/>
        </w:rPr>
      </w:pPr>
    </w:p>
    <w:p w:rsidR="001B36A2" w:rsidRPr="0009139F" w:rsidRDefault="001B36A2" w:rsidP="001B36A2">
      <w:pPr>
        <w:ind w:left="822" w:firstLine="618"/>
        <w:jc w:val="both"/>
        <w:rPr>
          <w:rFonts w:ascii="Times New Roman" w:eastAsia="Times New Roman" w:hAnsi="Times New Roman"/>
          <w:sz w:val="22"/>
          <w:lang w:val="en-US"/>
        </w:rPr>
      </w:pPr>
      <w:proofErr w:type="gramStart"/>
      <w:r w:rsidRPr="0009139F">
        <w:rPr>
          <w:rFonts w:ascii="Times New Roman" w:eastAsia="Times New Roman" w:hAnsi="Times New Roman"/>
          <w:sz w:val="22"/>
          <w:lang w:val="en-US"/>
        </w:rPr>
        <w:t>Tempat pelaksanaan penelitian dilakukan di labolatorium Pengolahan Hasil Pertanian Fakultas Agroindustri Universitas Mercu Buana Yogyakarta.</w:t>
      </w:r>
      <w:proofErr w:type="gramEnd"/>
      <w:r w:rsidRPr="0009139F">
        <w:rPr>
          <w:rFonts w:ascii="Times New Roman" w:eastAsia="Times New Roman" w:hAnsi="Times New Roman"/>
          <w:sz w:val="22"/>
          <w:lang w:val="en-US"/>
        </w:rPr>
        <w:t xml:space="preserve"> </w:t>
      </w:r>
      <w:proofErr w:type="gramStart"/>
      <w:r w:rsidRPr="0009139F">
        <w:rPr>
          <w:rFonts w:ascii="Times New Roman" w:eastAsia="Times New Roman" w:hAnsi="Times New Roman"/>
          <w:sz w:val="22"/>
          <w:lang w:val="en-US"/>
        </w:rPr>
        <w:t>Penelitian dilaksanakan pada 13 Oktober – 24 Desember 2021.</w:t>
      </w:r>
      <w:proofErr w:type="gramEnd"/>
    </w:p>
    <w:p w:rsidR="009D188A" w:rsidRPr="0009139F" w:rsidRDefault="009D188A">
      <w:pPr>
        <w:spacing w:line="0" w:lineRule="atLeast"/>
        <w:rPr>
          <w:rFonts w:ascii="Times New Roman" w:eastAsia="Times New Roman" w:hAnsi="Times New Roman"/>
          <w:b/>
          <w:sz w:val="22"/>
          <w:lang w:val="en-US"/>
        </w:rPr>
      </w:pPr>
    </w:p>
    <w:p w:rsidR="009D188A" w:rsidRDefault="009D188A">
      <w:pPr>
        <w:spacing w:line="0" w:lineRule="atLeast"/>
        <w:ind w:left="822"/>
        <w:rPr>
          <w:rFonts w:ascii="Times New Roman" w:eastAsia="Times New Roman" w:hAnsi="Times New Roman"/>
          <w:b/>
          <w:sz w:val="22"/>
          <w:lang w:val="en-US"/>
        </w:rPr>
      </w:pPr>
      <w:r w:rsidRPr="0009139F">
        <w:rPr>
          <w:rFonts w:ascii="Times New Roman" w:eastAsia="Times New Roman" w:hAnsi="Times New Roman"/>
          <w:b/>
          <w:sz w:val="22"/>
        </w:rPr>
        <w:t>Cara Penelitian</w:t>
      </w:r>
    </w:p>
    <w:p w:rsidR="00E378B0" w:rsidRPr="00E378B0" w:rsidRDefault="00E378B0">
      <w:pPr>
        <w:spacing w:line="0" w:lineRule="atLeast"/>
        <w:ind w:left="822"/>
        <w:rPr>
          <w:rFonts w:ascii="Times New Roman" w:eastAsia="Times New Roman" w:hAnsi="Times New Roman"/>
          <w:b/>
          <w:sz w:val="22"/>
          <w:lang w:val="en-US"/>
        </w:rPr>
      </w:pPr>
    </w:p>
    <w:p w:rsidR="009D188A" w:rsidRPr="0009139F" w:rsidRDefault="009D188A">
      <w:pPr>
        <w:spacing w:line="0" w:lineRule="atLeast"/>
        <w:ind w:left="822"/>
        <w:rPr>
          <w:rFonts w:ascii="Times New Roman" w:hAnsi="Times New Roman" w:cs="Times New Roman"/>
          <w:sz w:val="22"/>
          <w:szCs w:val="24"/>
          <w:lang w:val="en-US"/>
        </w:rPr>
      </w:pPr>
      <w:r w:rsidRPr="0009139F">
        <w:rPr>
          <w:rFonts w:ascii="Times New Roman" w:hAnsi="Times New Roman" w:cs="Times New Roman"/>
          <w:sz w:val="22"/>
          <w:szCs w:val="24"/>
        </w:rPr>
        <w:t>Penelitian ini dilakukan melalui beberapa tahap</w:t>
      </w:r>
      <w:r w:rsidR="00A44AE8" w:rsidRPr="0009139F">
        <w:rPr>
          <w:rFonts w:ascii="Times New Roman" w:hAnsi="Times New Roman" w:cs="Times New Roman"/>
          <w:sz w:val="22"/>
          <w:szCs w:val="24"/>
          <w:lang w:val="en-US"/>
        </w:rPr>
        <w:t xml:space="preserve"> antara lain:</w:t>
      </w:r>
    </w:p>
    <w:p w:rsidR="00A44AE8" w:rsidRPr="0009139F" w:rsidRDefault="00A44AE8" w:rsidP="00A44AE8">
      <w:pPr>
        <w:numPr>
          <w:ilvl w:val="0"/>
          <w:numId w:val="5"/>
        </w:numPr>
        <w:spacing w:line="0" w:lineRule="atLeast"/>
        <w:ind w:left="1276" w:hanging="425"/>
        <w:rPr>
          <w:rFonts w:ascii="Times New Roman" w:hAnsi="Times New Roman" w:cs="Times New Roman"/>
          <w:sz w:val="22"/>
          <w:szCs w:val="24"/>
          <w:lang w:val="en-US"/>
        </w:rPr>
      </w:pPr>
      <w:r w:rsidRPr="0009139F">
        <w:rPr>
          <w:rFonts w:ascii="Times New Roman" w:hAnsi="Times New Roman" w:cs="Times New Roman"/>
          <w:sz w:val="22"/>
          <w:szCs w:val="24"/>
          <w:lang w:val="en-US"/>
        </w:rPr>
        <w:t>NKL</w:t>
      </w:r>
    </w:p>
    <w:p w:rsidR="00A44AE8" w:rsidRPr="0009139F" w:rsidRDefault="00A44AE8" w:rsidP="00A44AE8">
      <w:pPr>
        <w:spacing w:line="0" w:lineRule="atLeast"/>
        <w:ind w:left="1276"/>
        <w:jc w:val="both"/>
        <w:rPr>
          <w:rFonts w:ascii="Times New Roman" w:hAnsi="Times New Roman" w:cs="Times New Roman"/>
          <w:sz w:val="22"/>
          <w:szCs w:val="24"/>
          <w:lang w:val="en-US"/>
        </w:rPr>
      </w:pPr>
      <w:proofErr w:type="gramStart"/>
      <w:r w:rsidRPr="0009139F">
        <w:rPr>
          <w:rFonts w:ascii="Times New Roman" w:hAnsi="Times New Roman" w:cs="Times New Roman"/>
          <w:sz w:val="22"/>
          <w:szCs w:val="24"/>
          <w:lang w:val="en-US"/>
        </w:rPr>
        <w:t>Menghaluskan 4 butir NKL dan disaring.</w:t>
      </w:r>
      <w:proofErr w:type="gramEnd"/>
      <w:r w:rsidRPr="0009139F">
        <w:rPr>
          <w:rFonts w:ascii="Times New Roman" w:hAnsi="Times New Roman" w:cs="Times New Roman"/>
          <w:sz w:val="22"/>
          <w:szCs w:val="24"/>
          <w:lang w:val="en-US"/>
        </w:rPr>
        <w:t xml:space="preserve"> </w:t>
      </w:r>
      <w:proofErr w:type="gramStart"/>
      <w:r w:rsidRPr="0009139F">
        <w:rPr>
          <w:rFonts w:ascii="Times New Roman" w:hAnsi="Times New Roman" w:cs="Times New Roman"/>
          <w:sz w:val="22"/>
          <w:szCs w:val="24"/>
          <w:lang w:val="en-US"/>
        </w:rPr>
        <w:t>Kemudian ditambahkan tepung beras sangrai sebanyak 15 g.</w:t>
      </w:r>
      <w:proofErr w:type="gramEnd"/>
      <w:r w:rsidRPr="0009139F">
        <w:rPr>
          <w:rFonts w:ascii="Times New Roman" w:hAnsi="Times New Roman" w:cs="Times New Roman"/>
          <w:sz w:val="22"/>
          <w:szCs w:val="24"/>
          <w:lang w:val="en-US"/>
        </w:rPr>
        <w:t xml:space="preserve"> </w:t>
      </w:r>
    </w:p>
    <w:p w:rsidR="00A44AE8" w:rsidRPr="0009139F" w:rsidRDefault="00A44AE8" w:rsidP="00A44AE8">
      <w:pPr>
        <w:numPr>
          <w:ilvl w:val="0"/>
          <w:numId w:val="5"/>
        </w:numPr>
        <w:spacing w:line="0" w:lineRule="atLeast"/>
        <w:ind w:left="1276" w:hanging="425"/>
        <w:rPr>
          <w:rFonts w:ascii="Times New Roman" w:hAnsi="Times New Roman" w:cs="Times New Roman"/>
          <w:sz w:val="22"/>
          <w:szCs w:val="24"/>
          <w:lang w:val="en-US"/>
        </w:rPr>
      </w:pPr>
      <w:r w:rsidRPr="0009139F">
        <w:rPr>
          <w:rFonts w:ascii="Times New Roman" w:hAnsi="Times New Roman" w:cs="Times New Roman"/>
          <w:sz w:val="22"/>
          <w:szCs w:val="24"/>
          <w:lang w:val="en-US"/>
        </w:rPr>
        <w:t>Lactobacillus plantarum dad-13</w:t>
      </w:r>
    </w:p>
    <w:p w:rsidR="00A44AE8" w:rsidRPr="0009139F" w:rsidRDefault="00A44AE8" w:rsidP="00A44AE8">
      <w:pPr>
        <w:spacing w:line="0" w:lineRule="atLeast"/>
        <w:ind w:left="1276"/>
        <w:jc w:val="both"/>
        <w:rPr>
          <w:rFonts w:ascii="Times New Roman" w:hAnsi="Times New Roman" w:cs="Times New Roman"/>
          <w:sz w:val="22"/>
          <w:szCs w:val="24"/>
          <w:lang w:val="en-US"/>
        </w:rPr>
      </w:pPr>
      <w:r w:rsidRPr="0009139F">
        <w:rPr>
          <w:rFonts w:ascii="Times New Roman" w:hAnsi="Times New Roman" w:cs="Times New Roman"/>
          <w:sz w:val="22"/>
          <w:szCs w:val="24"/>
          <w:lang w:val="en-US"/>
        </w:rPr>
        <w:t>Menghaluskan 4 kapsul agar mendapatkan berat 1 g. Kemudian ditambahkan dengan tepung beras sangrai sebanyak 99 g. Perkiraan jumlah sel awal memiliki 108 CFU dalam 1 g starter yang digunakan.</w:t>
      </w:r>
    </w:p>
    <w:p w:rsidR="00A44AE8" w:rsidRPr="0009139F" w:rsidRDefault="00A44AE8" w:rsidP="00A44AE8">
      <w:pPr>
        <w:numPr>
          <w:ilvl w:val="0"/>
          <w:numId w:val="5"/>
        </w:numPr>
        <w:spacing w:line="0" w:lineRule="atLeast"/>
        <w:ind w:left="1276" w:hanging="425"/>
        <w:rPr>
          <w:rFonts w:ascii="Times New Roman" w:hAnsi="Times New Roman" w:cs="Times New Roman"/>
          <w:sz w:val="22"/>
          <w:szCs w:val="24"/>
          <w:lang w:val="en-US"/>
        </w:rPr>
      </w:pPr>
      <w:r w:rsidRPr="0009139F">
        <w:rPr>
          <w:rFonts w:ascii="Times New Roman" w:hAnsi="Times New Roman" w:cs="Times New Roman"/>
          <w:sz w:val="22"/>
          <w:szCs w:val="24"/>
          <w:lang w:val="en-US"/>
        </w:rPr>
        <w:t>Saccharomyces boulardii</w:t>
      </w:r>
    </w:p>
    <w:p w:rsidR="00A44AE8" w:rsidRPr="0009139F" w:rsidRDefault="00A44AE8" w:rsidP="00A44AE8">
      <w:pPr>
        <w:spacing w:line="0" w:lineRule="atLeast"/>
        <w:ind w:left="1276"/>
        <w:jc w:val="both"/>
        <w:rPr>
          <w:rFonts w:ascii="Times New Roman" w:hAnsi="Times New Roman" w:cs="Times New Roman"/>
          <w:sz w:val="22"/>
          <w:szCs w:val="24"/>
          <w:lang w:val="en-US"/>
        </w:rPr>
      </w:pPr>
      <w:r w:rsidRPr="0009139F">
        <w:rPr>
          <w:rFonts w:ascii="Times New Roman" w:hAnsi="Times New Roman" w:cs="Times New Roman"/>
          <w:sz w:val="22"/>
          <w:szCs w:val="24"/>
          <w:lang w:val="en-US"/>
        </w:rPr>
        <w:t>Menghaluskan kapsul hingga mendapatkan berat 2,8 g. Kemudian ditambahkan dengan tepung beras sangrai sebanyak 27,2 g. Perkiraan jumlah sel awal memiliki 1,78 x 108 CFU dalam 1 g starter yang digunakan.</w:t>
      </w:r>
    </w:p>
    <w:p w:rsidR="00A44AE8" w:rsidRPr="0009139F" w:rsidRDefault="00A44AE8" w:rsidP="00A44AE8">
      <w:pPr>
        <w:numPr>
          <w:ilvl w:val="0"/>
          <w:numId w:val="5"/>
        </w:numPr>
        <w:spacing w:line="0" w:lineRule="atLeast"/>
        <w:ind w:left="1276" w:hanging="425"/>
        <w:rPr>
          <w:rFonts w:ascii="Times New Roman" w:hAnsi="Times New Roman" w:cs="Times New Roman"/>
          <w:sz w:val="22"/>
          <w:szCs w:val="24"/>
          <w:lang w:val="en-US"/>
        </w:rPr>
      </w:pPr>
      <w:r w:rsidRPr="0009139F">
        <w:rPr>
          <w:rFonts w:ascii="Times New Roman" w:hAnsi="Times New Roman" w:cs="Times New Roman"/>
          <w:sz w:val="22"/>
          <w:szCs w:val="24"/>
          <w:lang w:val="en-US"/>
        </w:rPr>
        <w:t>Gula putih</w:t>
      </w:r>
    </w:p>
    <w:p w:rsidR="00A44AE8" w:rsidRPr="0009139F" w:rsidRDefault="00A44AE8" w:rsidP="00A44AE8">
      <w:pPr>
        <w:spacing w:line="0" w:lineRule="atLeast"/>
        <w:ind w:left="1276"/>
        <w:jc w:val="both"/>
        <w:rPr>
          <w:rFonts w:ascii="Times New Roman" w:hAnsi="Times New Roman" w:cs="Times New Roman"/>
          <w:sz w:val="22"/>
          <w:szCs w:val="24"/>
          <w:lang w:val="en-US"/>
        </w:rPr>
      </w:pPr>
      <w:proofErr w:type="gramStart"/>
      <w:r w:rsidRPr="0009139F">
        <w:rPr>
          <w:rFonts w:ascii="Times New Roman" w:hAnsi="Times New Roman" w:cs="Times New Roman"/>
          <w:sz w:val="22"/>
          <w:szCs w:val="24"/>
          <w:lang w:val="en-US"/>
        </w:rPr>
        <w:t>Menggunakan gula putih sebanyak 60 g untuk 1 kg ubi kayu.</w:t>
      </w:r>
      <w:proofErr w:type="gramEnd"/>
      <w:r w:rsidRPr="0009139F">
        <w:rPr>
          <w:rFonts w:ascii="Times New Roman" w:hAnsi="Times New Roman" w:cs="Times New Roman"/>
          <w:sz w:val="22"/>
          <w:szCs w:val="24"/>
          <w:lang w:val="en-US"/>
        </w:rPr>
        <w:t xml:space="preserve"> Sedangkan pada saat proses pembuatan tapai ubi kayu probiotik untuk 250 g memakai 15 g gula putih.</w:t>
      </w:r>
    </w:p>
    <w:p w:rsidR="00A44AE8" w:rsidRDefault="00A44AE8" w:rsidP="00A44AE8">
      <w:pPr>
        <w:numPr>
          <w:ilvl w:val="0"/>
          <w:numId w:val="5"/>
        </w:numPr>
        <w:spacing w:line="0" w:lineRule="atLeast"/>
        <w:ind w:left="1276" w:hanging="425"/>
        <w:rPr>
          <w:rFonts w:ascii="Times New Roman" w:hAnsi="Times New Roman" w:cs="Times New Roman"/>
          <w:sz w:val="22"/>
          <w:szCs w:val="24"/>
          <w:lang w:val="en-US"/>
        </w:rPr>
      </w:pPr>
      <w:r w:rsidRPr="0009139F">
        <w:rPr>
          <w:rFonts w:ascii="Times New Roman" w:hAnsi="Times New Roman" w:cs="Times New Roman"/>
          <w:sz w:val="22"/>
          <w:szCs w:val="24"/>
          <w:lang w:val="en-US"/>
        </w:rPr>
        <w:t>Pembuatan tapai ubi kayu probiotik</w:t>
      </w:r>
    </w:p>
    <w:p w:rsidR="00E378B0" w:rsidRPr="0009139F" w:rsidRDefault="00E378B0" w:rsidP="00E378B0">
      <w:pPr>
        <w:spacing w:line="0" w:lineRule="atLeast"/>
        <w:ind w:left="1276"/>
        <w:rPr>
          <w:rFonts w:ascii="Times New Roman" w:hAnsi="Times New Roman" w:cs="Times New Roman"/>
          <w:sz w:val="22"/>
          <w:szCs w:val="24"/>
          <w:lang w:val="en-US"/>
        </w:rPr>
      </w:pPr>
    </w:p>
    <w:p w:rsidR="009D188A" w:rsidRPr="0009139F" w:rsidRDefault="009D188A">
      <w:pPr>
        <w:spacing w:line="26" w:lineRule="exact"/>
        <w:ind w:left="822"/>
        <w:rPr>
          <w:rFonts w:ascii="Times New Roman" w:eastAsia="Times New Roman" w:hAnsi="Times New Roman"/>
          <w:sz w:val="18"/>
        </w:rPr>
      </w:pPr>
    </w:p>
    <w:p w:rsidR="009D188A" w:rsidRPr="0009139F" w:rsidRDefault="009D188A">
      <w:pPr>
        <w:spacing w:line="10" w:lineRule="exact"/>
        <w:ind w:left="822"/>
        <w:rPr>
          <w:rFonts w:ascii="Times New Roman" w:eastAsia="Times New Roman" w:hAnsi="Times New Roman"/>
          <w:sz w:val="18"/>
        </w:rPr>
      </w:pPr>
    </w:p>
    <w:p w:rsidR="009D188A" w:rsidRDefault="009D188A">
      <w:pPr>
        <w:spacing w:line="0" w:lineRule="atLeast"/>
        <w:ind w:left="822"/>
        <w:rPr>
          <w:rFonts w:ascii="Times New Roman" w:eastAsia="Times New Roman" w:hAnsi="Times New Roman"/>
          <w:b/>
          <w:sz w:val="22"/>
          <w:lang w:val="en-US"/>
        </w:rPr>
      </w:pPr>
      <w:r w:rsidRPr="0009139F">
        <w:rPr>
          <w:rFonts w:ascii="Times New Roman" w:eastAsia="Times New Roman" w:hAnsi="Times New Roman"/>
          <w:b/>
          <w:sz w:val="22"/>
        </w:rPr>
        <w:t>Analisis yang Dilakukan</w:t>
      </w:r>
    </w:p>
    <w:p w:rsidR="00E378B0" w:rsidRPr="00E378B0" w:rsidRDefault="00E378B0">
      <w:pPr>
        <w:spacing w:line="0" w:lineRule="atLeast"/>
        <w:ind w:left="822"/>
        <w:rPr>
          <w:rFonts w:ascii="Times New Roman" w:eastAsia="Times New Roman" w:hAnsi="Times New Roman"/>
          <w:b/>
          <w:sz w:val="22"/>
          <w:lang w:val="en-US"/>
        </w:rPr>
      </w:pPr>
    </w:p>
    <w:p w:rsidR="009D188A" w:rsidRPr="0009139F" w:rsidRDefault="009D188A">
      <w:pPr>
        <w:ind w:left="822"/>
        <w:rPr>
          <w:rFonts w:ascii="Times New Roman" w:eastAsia="Times New Roman" w:hAnsi="Times New Roman"/>
          <w:sz w:val="22"/>
        </w:rPr>
      </w:pPr>
      <w:r w:rsidRPr="0009139F">
        <w:rPr>
          <w:rFonts w:ascii="Times New Roman" w:eastAsia="Times New Roman" w:hAnsi="Times New Roman"/>
          <w:sz w:val="22"/>
        </w:rPr>
        <w:t>1.</w:t>
      </w:r>
      <w:r w:rsidRPr="0009139F">
        <w:rPr>
          <w:rFonts w:ascii="Times New Roman" w:eastAsia="Times New Roman" w:hAnsi="Times New Roman"/>
          <w:sz w:val="22"/>
          <w:lang w:val="en-US"/>
        </w:rPr>
        <w:t xml:space="preserve"> </w:t>
      </w:r>
      <w:r w:rsidRPr="0009139F">
        <w:rPr>
          <w:rFonts w:ascii="Times New Roman" w:eastAsia="Times New Roman" w:hAnsi="Times New Roman"/>
          <w:sz w:val="22"/>
        </w:rPr>
        <w:t xml:space="preserve">Analisis Fisik </w:t>
      </w:r>
    </w:p>
    <w:p w:rsidR="009D188A" w:rsidRPr="0009139F" w:rsidRDefault="009D188A">
      <w:pPr>
        <w:rPr>
          <w:rFonts w:ascii="Times New Roman" w:eastAsia="Times New Roman" w:hAnsi="Times New Roman"/>
          <w:sz w:val="22"/>
        </w:rPr>
      </w:pPr>
      <w:r w:rsidRPr="0009139F">
        <w:rPr>
          <w:rFonts w:ascii="Times New Roman" w:eastAsia="Times New Roman" w:hAnsi="Times New Roman"/>
          <w:sz w:val="22"/>
          <w:lang w:val="en-US"/>
        </w:rPr>
        <w:t xml:space="preserve">                  </w:t>
      </w:r>
      <w:r w:rsidR="0009139F">
        <w:rPr>
          <w:rFonts w:ascii="Times New Roman" w:eastAsia="Times New Roman" w:hAnsi="Times New Roman"/>
          <w:sz w:val="22"/>
          <w:lang w:val="en-US"/>
        </w:rPr>
        <w:tab/>
      </w:r>
      <w:r w:rsidRPr="0009139F">
        <w:rPr>
          <w:rFonts w:ascii="Times New Roman" w:eastAsia="Times New Roman" w:hAnsi="Times New Roman"/>
          <w:sz w:val="22"/>
        </w:rPr>
        <w:t xml:space="preserve">Warna metode Colorimeter  </w:t>
      </w:r>
    </w:p>
    <w:p w:rsidR="009D188A" w:rsidRPr="0009139F" w:rsidRDefault="009D188A">
      <w:pPr>
        <w:ind w:left="822"/>
        <w:rPr>
          <w:rFonts w:ascii="Times New Roman" w:eastAsia="Times New Roman" w:hAnsi="Times New Roman"/>
          <w:sz w:val="22"/>
        </w:rPr>
      </w:pPr>
      <w:r w:rsidRPr="0009139F">
        <w:rPr>
          <w:rFonts w:ascii="Times New Roman" w:eastAsia="Times New Roman" w:hAnsi="Times New Roman"/>
          <w:sz w:val="22"/>
        </w:rPr>
        <w:t>2.</w:t>
      </w:r>
      <w:r w:rsidRPr="0009139F">
        <w:rPr>
          <w:rFonts w:ascii="Times New Roman" w:eastAsia="Times New Roman" w:hAnsi="Times New Roman"/>
          <w:sz w:val="22"/>
          <w:lang w:val="en-US"/>
        </w:rPr>
        <w:t xml:space="preserve">  </w:t>
      </w:r>
      <w:r w:rsidRPr="0009139F">
        <w:rPr>
          <w:rFonts w:ascii="Times New Roman" w:eastAsia="Times New Roman" w:hAnsi="Times New Roman"/>
          <w:sz w:val="22"/>
        </w:rPr>
        <w:t xml:space="preserve">Analisis Kimia </w:t>
      </w:r>
    </w:p>
    <w:p w:rsidR="009D188A" w:rsidRPr="0009139F" w:rsidRDefault="00A44AE8" w:rsidP="00A44AE8">
      <w:pPr>
        <w:numPr>
          <w:ilvl w:val="0"/>
          <w:numId w:val="1"/>
        </w:numPr>
        <w:rPr>
          <w:rFonts w:ascii="Times New Roman" w:eastAsia="Times New Roman" w:hAnsi="Times New Roman"/>
          <w:sz w:val="22"/>
        </w:rPr>
      </w:pPr>
      <w:r w:rsidRPr="0009139F">
        <w:rPr>
          <w:rFonts w:ascii="Times New Roman" w:eastAsia="Times New Roman" w:hAnsi="Times New Roman"/>
          <w:sz w:val="22"/>
        </w:rPr>
        <w:t xml:space="preserve">Analisis </w:t>
      </w:r>
      <w:r w:rsidRPr="0009139F">
        <w:rPr>
          <w:rFonts w:ascii="Times New Roman" w:eastAsia="Times New Roman" w:hAnsi="Times New Roman"/>
          <w:sz w:val="22"/>
          <w:lang w:val="en-US"/>
        </w:rPr>
        <w:t xml:space="preserve">Derajat Keasaman </w:t>
      </w:r>
    </w:p>
    <w:p w:rsidR="009D188A" w:rsidRPr="0009139F" w:rsidRDefault="009D188A">
      <w:pPr>
        <w:numPr>
          <w:ilvl w:val="0"/>
          <w:numId w:val="1"/>
        </w:numPr>
        <w:rPr>
          <w:rFonts w:ascii="Times New Roman" w:eastAsia="Times New Roman" w:hAnsi="Times New Roman"/>
          <w:sz w:val="22"/>
        </w:rPr>
      </w:pPr>
      <w:r w:rsidRPr="0009139F">
        <w:rPr>
          <w:rFonts w:ascii="Times New Roman" w:eastAsia="Times New Roman" w:hAnsi="Times New Roman"/>
          <w:sz w:val="22"/>
        </w:rPr>
        <w:t>Analisis Kadar Ai</w:t>
      </w:r>
      <w:r w:rsidR="00A44AE8" w:rsidRPr="0009139F">
        <w:rPr>
          <w:rFonts w:ascii="Times New Roman" w:eastAsia="Times New Roman" w:hAnsi="Times New Roman"/>
          <w:sz w:val="22"/>
        </w:rPr>
        <w:t xml:space="preserve">r metode Gravimetri </w:t>
      </w:r>
      <w:r w:rsidR="00A44AE8" w:rsidRPr="0009139F">
        <w:rPr>
          <w:rFonts w:ascii="Times New Roman" w:eastAsia="Times New Roman" w:hAnsi="Times New Roman"/>
          <w:sz w:val="22"/>
          <w:lang w:val="en-US"/>
        </w:rPr>
        <w:t>(Sudarmadji, 1997)</w:t>
      </w:r>
      <w:r w:rsidR="00A44AE8" w:rsidRPr="0009139F">
        <w:rPr>
          <w:rFonts w:ascii="Times New Roman" w:eastAsia="Times New Roman" w:hAnsi="Times New Roman"/>
          <w:sz w:val="22"/>
        </w:rPr>
        <w:t xml:space="preserve"> </w:t>
      </w:r>
    </w:p>
    <w:p w:rsidR="009D188A" w:rsidRPr="0009139F" w:rsidRDefault="00A44AE8">
      <w:pPr>
        <w:numPr>
          <w:ilvl w:val="0"/>
          <w:numId w:val="1"/>
        </w:numPr>
        <w:rPr>
          <w:rFonts w:ascii="Times New Roman" w:eastAsia="Times New Roman" w:hAnsi="Times New Roman"/>
          <w:sz w:val="22"/>
        </w:rPr>
      </w:pPr>
      <w:r w:rsidRPr="0009139F">
        <w:rPr>
          <w:rFonts w:ascii="Times New Roman" w:eastAsia="Times New Roman" w:hAnsi="Times New Roman"/>
          <w:sz w:val="22"/>
        </w:rPr>
        <w:t xml:space="preserve">Analisis </w:t>
      </w:r>
      <w:r w:rsidRPr="0009139F">
        <w:rPr>
          <w:rFonts w:ascii="Times New Roman" w:hAnsi="Times New Roman"/>
          <w:sz w:val="22"/>
          <w:szCs w:val="24"/>
        </w:rPr>
        <w:t>Kadar Gula total (Sudarmadji, 1997)</w:t>
      </w:r>
    </w:p>
    <w:p w:rsidR="00A44AE8" w:rsidRPr="0009139F" w:rsidRDefault="00A44AE8" w:rsidP="00A44AE8">
      <w:pPr>
        <w:numPr>
          <w:ilvl w:val="0"/>
          <w:numId w:val="1"/>
        </w:numPr>
        <w:rPr>
          <w:rFonts w:ascii="Times New Roman" w:eastAsia="Times New Roman" w:hAnsi="Times New Roman"/>
          <w:sz w:val="22"/>
        </w:rPr>
      </w:pPr>
      <w:r w:rsidRPr="0009139F">
        <w:rPr>
          <w:rFonts w:ascii="Times New Roman" w:eastAsia="Times New Roman" w:hAnsi="Times New Roman"/>
          <w:sz w:val="22"/>
          <w:lang w:val="en-US"/>
        </w:rPr>
        <w:t xml:space="preserve">Analisis </w:t>
      </w:r>
      <w:r w:rsidRPr="0009139F">
        <w:rPr>
          <w:rFonts w:ascii="Times New Roman" w:eastAsia="Times New Roman" w:hAnsi="Times New Roman"/>
          <w:sz w:val="22"/>
        </w:rPr>
        <w:t>Kadar Alkohol dengan uji kuantitatif (Sudarmadji, 1996).</w:t>
      </w:r>
    </w:p>
    <w:p w:rsidR="009D188A" w:rsidRPr="0009139F" w:rsidRDefault="009D188A">
      <w:pPr>
        <w:ind w:left="822"/>
        <w:rPr>
          <w:rFonts w:ascii="Times New Roman" w:eastAsia="Times New Roman" w:hAnsi="Times New Roman"/>
          <w:sz w:val="22"/>
          <w:lang w:val="en-US"/>
        </w:rPr>
      </w:pPr>
      <w:r w:rsidRPr="0009139F">
        <w:rPr>
          <w:rFonts w:ascii="Times New Roman" w:eastAsia="Times New Roman" w:hAnsi="Times New Roman"/>
          <w:sz w:val="22"/>
        </w:rPr>
        <w:t>3.</w:t>
      </w:r>
      <w:r w:rsidRPr="0009139F">
        <w:rPr>
          <w:rFonts w:ascii="Times New Roman" w:eastAsia="Times New Roman" w:hAnsi="Times New Roman"/>
          <w:sz w:val="22"/>
          <w:lang w:val="en-US"/>
        </w:rPr>
        <w:t xml:space="preserve">  </w:t>
      </w:r>
      <w:r w:rsidRPr="0009139F">
        <w:rPr>
          <w:rFonts w:ascii="Times New Roman" w:eastAsia="Times New Roman" w:hAnsi="Times New Roman"/>
          <w:sz w:val="22"/>
        </w:rPr>
        <w:t xml:space="preserve">Uji Tingkat Kesukaan metode hedonik </w:t>
      </w:r>
    </w:p>
    <w:p w:rsidR="009D188A" w:rsidRPr="0009139F" w:rsidRDefault="009D188A" w:rsidP="009D188A">
      <w:pPr>
        <w:numPr>
          <w:ilvl w:val="0"/>
          <w:numId w:val="7"/>
        </w:numPr>
        <w:rPr>
          <w:rFonts w:ascii="Times New Roman" w:eastAsia="Times New Roman" w:hAnsi="Times New Roman"/>
          <w:sz w:val="22"/>
          <w:lang w:val="en-US"/>
        </w:rPr>
      </w:pPr>
      <w:r w:rsidRPr="0009139F">
        <w:rPr>
          <w:rFonts w:ascii="Times New Roman" w:eastAsia="Times New Roman" w:hAnsi="Times New Roman"/>
          <w:sz w:val="22"/>
          <w:lang w:val="en-US"/>
        </w:rPr>
        <w:t>Jumlah yeast (Fardiaz, 1993).</w:t>
      </w:r>
    </w:p>
    <w:p w:rsidR="00A44AE8" w:rsidRPr="0009139F" w:rsidRDefault="009D188A" w:rsidP="009D188A">
      <w:pPr>
        <w:numPr>
          <w:ilvl w:val="0"/>
          <w:numId w:val="7"/>
        </w:numPr>
        <w:rPr>
          <w:rFonts w:ascii="Times New Roman" w:eastAsia="Times New Roman" w:hAnsi="Times New Roman"/>
          <w:sz w:val="22"/>
          <w:lang w:val="en-US"/>
        </w:rPr>
      </w:pPr>
      <w:r w:rsidRPr="0009139F">
        <w:rPr>
          <w:rFonts w:ascii="Times New Roman" w:eastAsia="Times New Roman" w:hAnsi="Times New Roman"/>
          <w:sz w:val="22"/>
          <w:lang w:val="en-US"/>
        </w:rPr>
        <w:t>Jumlah sel bakteri asam laktat (BAL)</w:t>
      </w:r>
    </w:p>
    <w:p w:rsidR="00A44AE8" w:rsidRPr="0009139F" w:rsidRDefault="00A44AE8">
      <w:pPr>
        <w:ind w:left="822"/>
        <w:rPr>
          <w:rFonts w:ascii="Times New Roman" w:eastAsia="Times New Roman" w:hAnsi="Times New Roman"/>
          <w:sz w:val="22"/>
          <w:lang w:val="en-US"/>
        </w:rPr>
      </w:pPr>
      <w:r w:rsidRPr="0009139F">
        <w:rPr>
          <w:rFonts w:ascii="Times New Roman" w:eastAsia="Times New Roman" w:hAnsi="Times New Roman"/>
          <w:sz w:val="22"/>
          <w:lang w:val="en-US"/>
        </w:rPr>
        <w:t>4.  Aktivitas Antioksidan (Pujimulyani, 2005)</w:t>
      </w:r>
    </w:p>
    <w:p w:rsidR="00A44AE8" w:rsidRDefault="00A44AE8">
      <w:pPr>
        <w:ind w:left="822"/>
        <w:rPr>
          <w:rFonts w:ascii="Times New Roman" w:eastAsia="Times New Roman" w:hAnsi="Times New Roman"/>
          <w:sz w:val="22"/>
          <w:lang w:val="en-US"/>
        </w:rPr>
      </w:pPr>
      <w:r w:rsidRPr="0009139F">
        <w:rPr>
          <w:rFonts w:ascii="Times New Roman" w:eastAsia="Times New Roman" w:hAnsi="Times New Roman"/>
          <w:sz w:val="22"/>
          <w:lang w:val="en-US"/>
        </w:rPr>
        <w:t>5.  Uji Organoleptik</w:t>
      </w:r>
    </w:p>
    <w:p w:rsidR="00E378B0" w:rsidRPr="0009139F" w:rsidRDefault="00E378B0">
      <w:pPr>
        <w:ind w:left="822"/>
        <w:rPr>
          <w:rFonts w:ascii="Times New Roman" w:eastAsia="Times New Roman" w:hAnsi="Times New Roman"/>
          <w:sz w:val="22"/>
          <w:lang w:val="en-US"/>
        </w:rPr>
      </w:pPr>
    </w:p>
    <w:p w:rsidR="009D188A" w:rsidRDefault="009D188A">
      <w:pPr>
        <w:spacing w:line="0" w:lineRule="atLeast"/>
        <w:ind w:left="822"/>
        <w:rPr>
          <w:rFonts w:ascii="Times New Roman" w:eastAsia="Times New Roman" w:hAnsi="Times New Roman"/>
          <w:b/>
          <w:sz w:val="22"/>
          <w:lang w:val="en-US"/>
        </w:rPr>
      </w:pPr>
      <w:r w:rsidRPr="0009139F">
        <w:rPr>
          <w:rFonts w:ascii="Times New Roman" w:eastAsia="Times New Roman" w:hAnsi="Times New Roman"/>
          <w:b/>
          <w:sz w:val="22"/>
        </w:rPr>
        <w:t>Rancangan Percobaan</w:t>
      </w:r>
    </w:p>
    <w:p w:rsidR="00C4052F" w:rsidRDefault="00C4052F">
      <w:pPr>
        <w:spacing w:line="0" w:lineRule="atLeast"/>
        <w:ind w:left="822" w:firstLine="618"/>
        <w:jc w:val="both"/>
        <w:rPr>
          <w:rFonts w:ascii="Times New Roman" w:hAnsi="Times New Roman"/>
          <w:sz w:val="22"/>
          <w:szCs w:val="24"/>
          <w:lang w:val="en-US"/>
        </w:rPr>
      </w:pPr>
    </w:p>
    <w:p w:rsidR="009D188A" w:rsidRPr="0009139F" w:rsidRDefault="009D188A">
      <w:pPr>
        <w:spacing w:line="0" w:lineRule="atLeast"/>
        <w:ind w:left="822" w:firstLine="618"/>
        <w:jc w:val="both"/>
        <w:rPr>
          <w:rFonts w:ascii="Times New Roman" w:hAnsi="Times New Roman"/>
          <w:sz w:val="22"/>
          <w:szCs w:val="24"/>
          <w:lang w:val="en-US"/>
        </w:rPr>
      </w:pPr>
      <w:r w:rsidRPr="0009139F">
        <w:rPr>
          <w:rFonts w:ascii="Times New Roman" w:hAnsi="Times New Roman"/>
          <w:sz w:val="22"/>
          <w:szCs w:val="24"/>
        </w:rPr>
        <w:t xml:space="preserve">Rancangan percobaan yang digunakan dalam penelitian ini adalah Rancangan Acak lengkap pola faktorial dengan masing - masing dua faktor perlakuan dan dua kali ulangan. Dengan faktor perlakuan dalam penelitian ini adalah penambahan jenis inokulum dan varietas ubi kayu. Data yang diperoleh akan dihitung menggunakan metode statistik </w:t>
      </w:r>
      <w:r w:rsidRPr="0009139F">
        <w:rPr>
          <w:rFonts w:ascii="Times New Roman" w:hAnsi="Times New Roman"/>
          <w:sz w:val="22"/>
          <w:szCs w:val="24"/>
        </w:rPr>
        <w:lastRenderedPageBreak/>
        <w:t xml:space="preserve">ANOVA, apabila ada perbedaan nyata antar perlakuan dilakukan dengan uji beda nyata </w:t>
      </w:r>
      <w:r w:rsidRPr="0009139F">
        <w:rPr>
          <w:rFonts w:ascii="Times New Roman" w:hAnsi="Times New Roman"/>
          <w:i/>
          <w:iCs/>
          <w:sz w:val="22"/>
          <w:szCs w:val="24"/>
        </w:rPr>
        <w:t>Duncan’s Multiple Range Test</w:t>
      </w:r>
      <w:r w:rsidRPr="0009139F">
        <w:rPr>
          <w:rFonts w:ascii="Times New Roman" w:hAnsi="Times New Roman"/>
          <w:sz w:val="22"/>
          <w:szCs w:val="24"/>
        </w:rPr>
        <w:t xml:space="preserve"> (DMRT) pada tingkat kepercayaan α = 5%.</w:t>
      </w:r>
    </w:p>
    <w:p w:rsidR="009D188A" w:rsidRPr="0009139F" w:rsidRDefault="009D188A">
      <w:pPr>
        <w:spacing w:line="0" w:lineRule="atLeast"/>
        <w:ind w:left="822" w:firstLine="618"/>
        <w:jc w:val="both"/>
        <w:rPr>
          <w:rFonts w:ascii="Times New Roman" w:hAnsi="Times New Roman"/>
          <w:sz w:val="22"/>
          <w:szCs w:val="24"/>
          <w:lang w:val="en-US"/>
        </w:rPr>
      </w:pPr>
    </w:p>
    <w:p w:rsidR="009D188A" w:rsidRPr="0009139F" w:rsidRDefault="009D188A">
      <w:pPr>
        <w:spacing w:line="235" w:lineRule="auto"/>
        <w:ind w:left="822"/>
        <w:rPr>
          <w:rFonts w:ascii="Times New Roman" w:eastAsia="Times New Roman" w:hAnsi="Times New Roman"/>
          <w:b/>
          <w:sz w:val="22"/>
        </w:rPr>
      </w:pPr>
      <w:r w:rsidRPr="0009139F">
        <w:rPr>
          <w:rFonts w:ascii="Times New Roman" w:eastAsia="Times New Roman" w:hAnsi="Times New Roman"/>
          <w:b/>
          <w:sz w:val="22"/>
        </w:rPr>
        <w:t>HASIL DAN PEMBAHASAN</w:t>
      </w:r>
    </w:p>
    <w:p w:rsidR="009D188A" w:rsidRDefault="009D188A">
      <w:pPr>
        <w:spacing w:line="229" w:lineRule="auto"/>
        <w:ind w:left="822"/>
        <w:rPr>
          <w:rFonts w:ascii="Times New Roman" w:eastAsia="Times New Roman" w:hAnsi="Times New Roman"/>
          <w:b/>
          <w:sz w:val="22"/>
          <w:lang w:val="en-US"/>
        </w:rPr>
      </w:pPr>
      <w:r w:rsidRPr="0009139F">
        <w:rPr>
          <w:rFonts w:ascii="Times New Roman" w:eastAsia="Times New Roman" w:hAnsi="Times New Roman"/>
          <w:b/>
          <w:sz w:val="22"/>
        </w:rPr>
        <w:t xml:space="preserve">Uji </w:t>
      </w:r>
      <w:r w:rsidRPr="0009139F">
        <w:rPr>
          <w:rFonts w:ascii="Times New Roman" w:eastAsia="Times New Roman" w:hAnsi="Times New Roman"/>
          <w:b/>
          <w:sz w:val="22"/>
          <w:lang w:val="en-US"/>
        </w:rPr>
        <w:t>Warna</w:t>
      </w:r>
    </w:p>
    <w:p w:rsidR="00C4052F" w:rsidRDefault="00C4052F">
      <w:pPr>
        <w:spacing w:line="229" w:lineRule="auto"/>
        <w:ind w:left="822"/>
        <w:rPr>
          <w:rFonts w:ascii="Times New Roman" w:eastAsia="Times New Roman" w:hAnsi="Times New Roman"/>
          <w:b/>
          <w:sz w:val="22"/>
          <w:lang w:val="en-US"/>
        </w:rPr>
      </w:pPr>
    </w:p>
    <w:p w:rsidR="009D188A" w:rsidRPr="0009139F" w:rsidRDefault="009D188A" w:rsidP="009D188A">
      <w:pPr>
        <w:spacing w:line="229" w:lineRule="auto"/>
        <w:ind w:left="822" w:firstLine="618"/>
        <w:jc w:val="both"/>
        <w:rPr>
          <w:rFonts w:ascii="Times New Roman" w:eastAsia="Times New Roman" w:hAnsi="Times New Roman"/>
          <w:sz w:val="22"/>
          <w:lang w:val="en-US"/>
        </w:rPr>
      </w:pPr>
      <w:proofErr w:type="gramStart"/>
      <w:r w:rsidRPr="0009139F">
        <w:rPr>
          <w:rFonts w:ascii="Times New Roman" w:eastAsia="Times New Roman" w:hAnsi="Times New Roman"/>
          <w:sz w:val="22"/>
          <w:lang w:val="en-US"/>
        </w:rPr>
        <w:t xml:space="preserve">Pengukuran warna secara objektif dilakukan dengan menggunakan alat </w:t>
      </w:r>
      <w:r w:rsidRPr="0009139F">
        <w:rPr>
          <w:rFonts w:ascii="Times New Roman" w:eastAsia="Times New Roman" w:hAnsi="Times New Roman"/>
          <w:i/>
          <w:sz w:val="22"/>
          <w:lang w:val="en-US"/>
        </w:rPr>
        <w:t>colorimeter</w:t>
      </w:r>
      <w:r w:rsidRPr="0009139F">
        <w:rPr>
          <w:rFonts w:ascii="Times New Roman" w:eastAsia="Times New Roman" w:hAnsi="Times New Roman"/>
          <w:sz w:val="22"/>
          <w:lang w:val="en-US"/>
        </w:rPr>
        <w:t>.</w:t>
      </w:r>
      <w:proofErr w:type="gramEnd"/>
      <w:r w:rsidRPr="0009139F">
        <w:rPr>
          <w:rFonts w:ascii="Times New Roman" w:eastAsia="Times New Roman" w:hAnsi="Times New Roman"/>
          <w:sz w:val="22"/>
          <w:lang w:val="en-US"/>
        </w:rPr>
        <w:t xml:space="preserve"> </w:t>
      </w:r>
      <w:proofErr w:type="gramStart"/>
      <w:r w:rsidRPr="0009139F">
        <w:rPr>
          <w:rFonts w:ascii="Times New Roman" w:eastAsia="Times New Roman" w:hAnsi="Times New Roman"/>
          <w:sz w:val="22"/>
          <w:lang w:val="en-US"/>
        </w:rPr>
        <w:t>Warna merupakan suatu sifat bahan yang berasal dari penyebaran spektrum sinar, begitu juga dengan kilap dari bahan yang dipengaruhi oleh sinar pantul.</w:t>
      </w:r>
      <w:proofErr w:type="gramEnd"/>
    </w:p>
    <w:p w:rsidR="009D188A" w:rsidRPr="0009139F" w:rsidRDefault="009D188A" w:rsidP="009D188A">
      <w:pPr>
        <w:spacing w:line="229" w:lineRule="auto"/>
        <w:ind w:left="822" w:firstLine="618"/>
        <w:jc w:val="both"/>
        <w:rPr>
          <w:rFonts w:ascii="Times New Roman" w:eastAsia="Times New Roman" w:hAnsi="Times New Roman"/>
          <w:sz w:val="22"/>
          <w:lang w:val="en-US"/>
        </w:rPr>
      </w:pPr>
    </w:p>
    <w:p w:rsidR="009D188A" w:rsidRDefault="009D188A">
      <w:pPr>
        <w:spacing w:line="229" w:lineRule="auto"/>
        <w:ind w:firstLine="720"/>
        <w:jc w:val="both"/>
        <w:rPr>
          <w:rFonts w:ascii="Times New Roman" w:eastAsia="Times New Roman" w:hAnsi="Times New Roman"/>
          <w:b/>
          <w:sz w:val="22"/>
          <w:lang w:val="en-US"/>
        </w:rPr>
      </w:pPr>
      <w:r w:rsidRPr="0009139F">
        <w:rPr>
          <w:rFonts w:ascii="Times New Roman" w:eastAsia="Times New Roman" w:hAnsi="Times New Roman"/>
          <w:b/>
          <w:sz w:val="22"/>
          <w:lang w:val="en-US"/>
        </w:rPr>
        <w:t>Uji warna nilai L</w:t>
      </w:r>
      <w:r w:rsidRPr="0009139F">
        <w:rPr>
          <w:rFonts w:ascii="Times New Roman" w:eastAsia="Times New Roman" w:hAnsi="Times New Roman"/>
          <w:b/>
          <w:sz w:val="22"/>
        </w:rPr>
        <w:t>*</w:t>
      </w:r>
      <w:r w:rsidRPr="0009139F">
        <w:rPr>
          <w:rFonts w:ascii="Times New Roman" w:eastAsia="Times New Roman" w:hAnsi="Times New Roman"/>
          <w:b/>
          <w:sz w:val="22"/>
          <w:lang w:val="en-US"/>
        </w:rPr>
        <w:t xml:space="preserve"> (</w:t>
      </w:r>
      <w:r w:rsidRPr="0009139F">
        <w:rPr>
          <w:rFonts w:ascii="Times New Roman" w:eastAsia="Times New Roman" w:hAnsi="Times New Roman"/>
          <w:b/>
          <w:i/>
          <w:sz w:val="22"/>
          <w:lang w:val="en-US"/>
        </w:rPr>
        <w:t>lightness</w:t>
      </w:r>
      <w:r w:rsidRPr="0009139F">
        <w:rPr>
          <w:rFonts w:ascii="Times New Roman" w:eastAsia="Times New Roman" w:hAnsi="Times New Roman"/>
          <w:b/>
          <w:sz w:val="22"/>
          <w:lang w:val="en-US"/>
        </w:rPr>
        <w:t>)</w:t>
      </w:r>
    </w:p>
    <w:p w:rsidR="00C4052F" w:rsidRDefault="00C4052F">
      <w:pPr>
        <w:spacing w:line="229" w:lineRule="auto"/>
        <w:ind w:firstLine="720"/>
        <w:jc w:val="both"/>
        <w:rPr>
          <w:rFonts w:ascii="Times New Roman" w:eastAsia="Times New Roman" w:hAnsi="Times New Roman"/>
          <w:b/>
          <w:sz w:val="22"/>
          <w:lang w:val="en-US"/>
        </w:rPr>
      </w:pPr>
    </w:p>
    <w:p w:rsidR="009D188A" w:rsidRDefault="009D188A" w:rsidP="009D188A">
      <w:pPr>
        <w:spacing w:after="200"/>
        <w:ind w:left="720" w:firstLine="273"/>
        <w:contextualSpacing/>
        <w:jc w:val="both"/>
        <w:rPr>
          <w:rFonts w:ascii="Times New Roman" w:eastAsia="Times New Roman" w:hAnsi="Times New Roman" w:cs="Times New Roman"/>
          <w:sz w:val="22"/>
          <w:szCs w:val="24"/>
          <w:lang w:val="en-US" w:eastAsia="en-US"/>
        </w:rPr>
      </w:pPr>
      <w:r w:rsidRPr="0009139F">
        <w:rPr>
          <w:rFonts w:ascii="Times New Roman" w:eastAsia="Times New Roman" w:hAnsi="Times New Roman" w:cs="Times New Roman"/>
          <w:sz w:val="22"/>
          <w:szCs w:val="22"/>
          <w:lang w:val="en-US" w:eastAsia="en-US"/>
        </w:rPr>
        <w:t xml:space="preserve">Nilai </w:t>
      </w:r>
      <w:r w:rsidRPr="0009139F">
        <w:rPr>
          <w:rFonts w:ascii="Times New Roman" w:eastAsia="Times New Roman" w:hAnsi="Times New Roman" w:cs="Times New Roman"/>
          <w:i/>
          <w:sz w:val="22"/>
          <w:szCs w:val="22"/>
          <w:lang w:val="en-US" w:eastAsia="en-US"/>
        </w:rPr>
        <w:t>Lightness</w:t>
      </w:r>
      <w:r w:rsidRPr="0009139F">
        <w:rPr>
          <w:rFonts w:ascii="Times New Roman" w:eastAsia="Times New Roman" w:hAnsi="Times New Roman" w:cs="Times New Roman"/>
          <w:sz w:val="22"/>
          <w:szCs w:val="22"/>
          <w:lang w:val="en-US" w:eastAsia="en-US"/>
        </w:rPr>
        <w:t xml:space="preserve"> merupakan parameter kecerahan, nilai </w:t>
      </w:r>
      <w:r w:rsidRPr="0009139F">
        <w:rPr>
          <w:rFonts w:ascii="Times New Roman" w:eastAsia="Times New Roman" w:hAnsi="Times New Roman" w:cs="Times New Roman"/>
          <w:i/>
          <w:sz w:val="22"/>
          <w:szCs w:val="22"/>
          <w:lang w:val="en-US" w:eastAsia="en-US"/>
        </w:rPr>
        <w:t>L*</w:t>
      </w:r>
      <w:r w:rsidRPr="0009139F">
        <w:rPr>
          <w:rFonts w:ascii="Times New Roman" w:eastAsia="Times New Roman" w:hAnsi="Times New Roman" w:cs="Times New Roman"/>
          <w:sz w:val="22"/>
          <w:szCs w:val="22"/>
          <w:lang w:val="en-US" w:eastAsia="en-US"/>
        </w:rPr>
        <w:t xml:space="preserve"> mendekati 0 maka warna </w:t>
      </w:r>
      <w:proofErr w:type="gramStart"/>
      <w:r w:rsidRPr="0009139F">
        <w:rPr>
          <w:rFonts w:ascii="Times New Roman" w:eastAsia="Times New Roman" w:hAnsi="Times New Roman" w:cs="Times New Roman"/>
          <w:sz w:val="22"/>
          <w:szCs w:val="22"/>
          <w:lang w:val="en-US" w:eastAsia="en-US"/>
        </w:rPr>
        <w:t>akan</w:t>
      </w:r>
      <w:proofErr w:type="gramEnd"/>
      <w:r w:rsidRPr="0009139F">
        <w:rPr>
          <w:rFonts w:ascii="Times New Roman" w:eastAsia="Times New Roman" w:hAnsi="Times New Roman" w:cs="Times New Roman"/>
          <w:sz w:val="22"/>
          <w:szCs w:val="22"/>
          <w:lang w:val="en-US" w:eastAsia="en-US"/>
        </w:rPr>
        <w:t xml:space="preserve"> semakin gelap begitupun sebaliknya, jika nilai </w:t>
      </w:r>
      <w:r w:rsidRPr="0009139F">
        <w:rPr>
          <w:rFonts w:ascii="Times New Roman" w:eastAsia="Times New Roman" w:hAnsi="Times New Roman" w:cs="Times New Roman"/>
          <w:i/>
          <w:sz w:val="22"/>
          <w:szCs w:val="22"/>
          <w:lang w:val="en-US" w:eastAsia="en-US"/>
        </w:rPr>
        <w:t>L*</w:t>
      </w:r>
      <w:r w:rsidRPr="0009139F">
        <w:rPr>
          <w:rFonts w:ascii="Times New Roman" w:eastAsia="Times New Roman" w:hAnsi="Times New Roman" w:cs="Times New Roman"/>
          <w:sz w:val="22"/>
          <w:szCs w:val="22"/>
          <w:lang w:val="en-US" w:eastAsia="en-US"/>
        </w:rPr>
        <w:t xml:space="preserve"> menjauhi angka 0 maka warna suatu bahan pangan akan semakin cerah. Hasil uji statistik </w:t>
      </w:r>
      <w:r w:rsidRPr="0009139F">
        <w:rPr>
          <w:rFonts w:ascii="Times New Roman" w:eastAsia="Times New Roman" w:hAnsi="Times New Roman" w:cs="Times New Roman"/>
          <w:i/>
          <w:sz w:val="22"/>
          <w:szCs w:val="22"/>
          <w:lang w:val="en-US" w:eastAsia="en-US"/>
        </w:rPr>
        <w:t>L*</w:t>
      </w:r>
      <w:r w:rsidRPr="0009139F">
        <w:rPr>
          <w:rFonts w:ascii="Times New Roman" w:eastAsia="Times New Roman" w:hAnsi="Times New Roman" w:cs="Times New Roman"/>
          <w:sz w:val="22"/>
          <w:szCs w:val="22"/>
          <w:lang w:val="en-US" w:eastAsia="en-US"/>
        </w:rPr>
        <w:t xml:space="preserve"> tapai </w:t>
      </w:r>
      <w:r w:rsidRPr="0009139F">
        <w:rPr>
          <w:rFonts w:ascii="Times New Roman" w:eastAsia="Times New Roman" w:hAnsi="Times New Roman" w:cs="Times New Roman"/>
          <w:sz w:val="22"/>
          <w:szCs w:val="24"/>
          <w:lang w:val="en-US" w:eastAsia="en-US"/>
        </w:rPr>
        <w:t>ubi kayu</w:t>
      </w:r>
      <w:r w:rsidRPr="0009139F">
        <w:rPr>
          <w:rFonts w:ascii="Times New Roman" w:eastAsia="Times New Roman" w:hAnsi="Times New Roman" w:cs="Times New Roman"/>
          <w:sz w:val="22"/>
          <w:szCs w:val="22"/>
          <w:lang w:val="en-US" w:eastAsia="en-US"/>
        </w:rPr>
        <w:t xml:space="preserve"> varietas kuning dan putih dengan penambahan jenis inokulum </w:t>
      </w:r>
      <w:r w:rsidRPr="0009139F">
        <w:rPr>
          <w:rFonts w:ascii="Times New Roman" w:eastAsia="Times New Roman" w:hAnsi="Times New Roman" w:cs="Times New Roman"/>
          <w:sz w:val="22"/>
          <w:szCs w:val="24"/>
          <w:lang w:val="en-US" w:eastAsia="en-US"/>
        </w:rPr>
        <w:t xml:space="preserve">NKL, NKL dengan </w:t>
      </w:r>
      <w:r w:rsidRPr="0009139F">
        <w:rPr>
          <w:rFonts w:ascii="Times New Roman" w:eastAsia="Times New Roman" w:hAnsi="Times New Roman" w:cs="Times New Roman"/>
          <w:i/>
          <w:sz w:val="22"/>
          <w:szCs w:val="24"/>
          <w:lang w:val="en-US" w:eastAsia="en-US"/>
        </w:rPr>
        <w:t>Saccharomyces boulardii</w:t>
      </w:r>
      <w:r w:rsidRPr="0009139F">
        <w:rPr>
          <w:rFonts w:ascii="Times New Roman" w:eastAsia="Times New Roman" w:hAnsi="Times New Roman" w:cs="Times New Roman"/>
          <w:sz w:val="22"/>
          <w:szCs w:val="24"/>
          <w:lang w:val="en-US" w:eastAsia="en-US"/>
        </w:rPr>
        <w:t xml:space="preserve">, NKL dengan </w:t>
      </w:r>
      <w:r w:rsidRPr="0009139F">
        <w:rPr>
          <w:rFonts w:ascii="Times New Roman" w:eastAsia="Times New Roman" w:hAnsi="Times New Roman" w:cs="Times New Roman"/>
          <w:i/>
          <w:sz w:val="22"/>
          <w:szCs w:val="24"/>
          <w:lang w:val="en-US" w:eastAsia="en-US"/>
        </w:rPr>
        <w:t xml:space="preserve">Lactobacillus plantarum </w:t>
      </w:r>
      <w:r w:rsidRPr="0009139F">
        <w:rPr>
          <w:rFonts w:ascii="Times New Roman" w:eastAsia="Times New Roman" w:hAnsi="Times New Roman" w:cs="Times New Roman"/>
          <w:sz w:val="22"/>
          <w:szCs w:val="24"/>
          <w:lang w:val="en-US" w:eastAsia="en-US"/>
        </w:rPr>
        <w:t>Dad-13, dan NKL dengan kombinasi keduanya disajikan pada</w:t>
      </w:r>
      <w:r w:rsidR="008D6BC4">
        <w:rPr>
          <w:rFonts w:ascii="Times New Roman" w:eastAsia="Times New Roman" w:hAnsi="Times New Roman" w:cs="Times New Roman"/>
          <w:sz w:val="22"/>
          <w:szCs w:val="24"/>
          <w:lang w:val="en-US" w:eastAsia="en-US"/>
        </w:rPr>
        <w:t xml:space="preserve"> Tabel 1</w:t>
      </w:r>
      <w:r w:rsidRPr="0009139F">
        <w:rPr>
          <w:rFonts w:ascii="Times New Roman" w:eastAsia="Times New Roman" w:hAnsi="Times New Roman" w:cs="Times New Roman"/>
          <w:sz w:val="22"/>
          <w:szCs w:val="24"/>
          <w:lang w:val="en-US" w:eastAsia="en-US"/>
        </w:rPr>
        <w:t>.</w:t>
      </w:r>
    </w:p>
    <w:p w:rsidR="008D6BC4" w:rsidRPr="0009139F" w:rsidRDefault="008D6BC4" w:rsidP="009D188A">
      <w:pPr>
        <w:spacing w:after="200"/>
        <w:ind w:left="720" w:firstLine="273"/>
        <w:contextualSpacing/>
        <w:jc w:val="both"/>
        <w:rPr>
          <w:rFonts w:ascii="Times New Roman" w:eastAsia="Times New Roman" w:hAnsi="Times New Roman" w:cs="Times New Roman"/>
          <w:sz w:val="22"/>
          <w:szCs w:val="24"/>
          <w:lang w:val="en-US" w:eastAsia="en-US"/>
        </w:rPr>
      </w:pPr>
    </w:p>
    <w:p w:rsidR="009D188A" w:rsidRPr="008D6BC4" w:rsidRDefault="008D6BC4" w:rsidP="009D188A">
      <w:pPr>
        <w:ind w:firstLine="720"/>
        <w:contextualSpacing/>
        <w:rPr>
          <w:rFonts w:ascii="Times New Roman" w:eastAsia="Times New Roman" w:hAnsi="Times New Roman" w:cs="Times New Roman"/>
          <w:b/>
          <w:sz w:val="22"/>
          <w:szCs w:val="24"/>
          <w:lang w:val="en-US" w:eastAsia="en-US"/>
        </w:rPr>
      </w:pPr>
      <w:proofErr w:type="gramStart"/>
      <w:r>
        <w:rPr>
          <w:rFonts w:ascii="Times New Roman" w:eastAsia="Times New Roman" w:hAnsi="Times New Roman" w:cs="Times New Roman"/>
          <w:b/>
          <w:sz w:val="22"/>
          <w:szCs w:val="24"/>
          <w:lang w:val="en-US" w:eastAsia="en-US"/>
        </w:rPr>
        <w:t>Tabel 1</w:t>
      </w:r>
      <w:r w:rsidR="009D188A" w:rsidRPr="008D6BC4">
        <w:rPr>
          <w:rFonts w:ascii="Times New Roman" w:eastAsia="Times New Roman" w:hAnsi="Times New Roman" w:cs="Times New Roman"/>
          <w:b/>
          <w:sz w:val="22"/>
          <w:szCs w:val="24"/>
          <w:lang w:val="en-US" w:eastAsia="en-US"/>
        </w:rPr>
        <w:t>.</w:t>
      </w:r>
      <w:proofErr w:type="gramEnd"/>
      <w:r w:rsidR="009D188A" w:rsidRPr="008D6BC4">
        <w:rPr>
          <w:rFonts w:ascii="Times New Roman" w:eastAsia="Times New Roman" w:hAnsi="Times New Roman" w:cs="Times New Roman"/>
          <w:b/>
          <w:sz w:val="22"/>
          <w:szCs w:val="24"/>
          <w:lang w:val="en-US" w:eastAsia="en-US"/>
        </w:rPr>
        <w:t xml:space="preserve"> Nilai </w:t>
      </w:r>
      <w:r w:rsidR="009D188A" w:rsidRPr="008D6BC4">
        <w:rPr>
          <w:rFonts w:ascii="Times New Roman" w:eastAsia="Times New Roman" w:hAnsi="Times New Roman" w:cs="Times New Roman"/>
          <w:b/>
          <w:i/>
          <w:sz w:val="22"/>
          <w:szCs w:val="24"/>
          <w:lang w:val="en-US" w:eastAsia="en-US"/>
        </w:rPr>
        <w:t xml:space="preserve">Lightness </w:t>
      </w:r>
      <w:r w:rsidR="009D188A" w:rsidRPr="008D6BC4">
        <w:rPr>
          <w:rFonts w:ascii="Times New Roman" w:eastAsia="Times New Roman" w:hAnsi="Times New Roman" w:cs="Times New Roman"/>
          <w:b/>
          <w:sz w:val="22"/>
          <w:szCs w:val="24"/>
          <w:lang w:val="en-US" w:eastAsia="en-US"/>
        </w:rPr>
        <w:t>(</w:t>
      </w:r>
      <w:r w:rsidR="009D188A" w:rsidRPr="008D6BC4">
        <w:rPr>
          <w:rFonts w:ascii="Times New Roman" w:eastAsia="Times New Roman" w:hAnsi="Times New Roman" w:cs="Times New Roman"/>
          <w:b/>
          <w:i/>
          <w:sz w:val="22"/>
          <w:szCs w:val="24"/>
          <w:lang w:val="en-US" w:eastAsia="en-US"/>
        </w:rPr>
        <w:t>L*</w:t>
      </w:r>
      <w:r w:rsidR="009D188A" w:rsidRPr="008D6BC4">
        <w:rPr>
          <w:rFonts w:ascii="Times New Roman" w:eastAsia="Times New Roman" w:hAnsi="Times New Roman" w:cs="Times New Roman"/>
          <w:b/>
          <w:sz w:val="22"/>
          <w:szCs w:val="24"/>
          <w:lang w:val="en-US" w:eastAsia="en-US"/>
        </w:rPr>
        <w:t>) tapai ubi kayu probiotik</w:t>
      </w:r>
    </w:p>
    <w:tbl>
      <w:tblPr>
        <w:tblW w:w="8147" w:type="dxa"/>
        <w:jc w:val="center"/>
        <w:tblInd w:w="0" w:type="dxa"/>
        <w:tblCellMar>
          <w:top w:w="0" w:type="dxa"/>
          <w:left w:w="0" w:type="dxa"/>
          <w:bottom w:w="0" w:type="dxa"/>
          <w:right w:w="0" w:type="dxa"/>
        </w:tblCellMar>
        <w:tblLook w:val="04A0" w:firstRow="1" w:lastRow="0" w:firstColumn="1" w:lastColumn="0" w:noHBand="0" w:noVBand="1"/>
      </w:tblPr>
      <w:tblGrid>
        <w:gridCol w:w="3650"/>
        <w:gridCol w:w="2315"/>
        <w:gridCol w:w="2230"/>
      </w:tblGrid>
      <w:tr w:rsidR="009D188A" w:rsidRPr="009D188A" w:rsidTr="00A1209E">
        <w:tblPrEx>
          <w:tblCellMar>
            <w:top w:w="0" w:type="dxa"/>
            <w:left w:w="0" w:type="dxa"/>
            <w:bottom w:w="0" w:type="dxa"/>
            <w:right w:w="0" w:type="dxa"/>
          </w:tblCellMar>
        </w:tblPrEx>
        <w:trPr>
          <w:trHeight w:val="259"/>
          <w:jc w:val="center"/>
        </w:trPr>
        <w:tc>
          <w:tcPr>
            <w:tcW w:w="3634" w:type="dxa"/>
            <w:vMerge w:val="restart"/>
            <w:tcBorders>
              <w:top w:val="single" w:sz="8" w:space="0" w:color="auto"/>
              <w:left w:val="nil"/>
              <w:bottom w:val="single" w:sz="4" w:space="0" w:color="auto"/>
              <w:right w:val="nil"/>
            </w:tcBorders>
            <w:shd w:val="clear" w:color="auto" w:fill="auto"/>
            <w:vAlign w:val="center"/>
            <w:hideMark/>
          </w:tcPr>
          <w:p w:rsidR="009D188A" w:rsidRPr="008D6BC4" w:rsidRDefault="009D188A" w:rsidP="009D188A">
            <w:pPr>
              <w:jc w:val="center"/>
              <w:rPr>
                <w:rFonts w:ascii="Times New Roman" w:eastAsia="Times New Roman" w:hAnsi="Times New Roman" w:cs="Times New Roman"/>
                <w:b/>
                <w:color w:val="000000"/>
                <w:lang w:val="en-US" w:eastAsia="en-US"/>
              </w:rPr>
            </w:pPr>
            <w:r w:rsidRPr="008D6BC4">
              <w:rPr>
                <w:rFonts w:ascii="Times New Roman" w:eastAsia="Times New Roman" w:hAnsi="Times New Roman" w:cs="Times New Roman"/>
                <w:b/>
                <w:color w:val="000000"/>
                <w:szCs w:val="24"/>
                <w:lang w:val="en-US" w:eastAsia="en-US"/>
              </w:rPr>
              <w:t>Jenis Inokulum</w:t>
            </w:r>
          </w:p>
        </w:tc>
        <w:tc>
          <w:tcPr>
            <w:tcW w:w="4513" w:type="dxa"/>
            <w:gridSpan w:val="2"/>
            <w:tcBorders>
              <w:top w:val="single" w:sz="4" w:space="0" w:color="auto"/>
              <w:left w:val="nil"/>
              <w:bottom w:val="single" w:sz="4" w:space="0" w:color="auto"/>
              <w:right w:val="nil"/>
            </w:tcBorders>
            <w:shd w:val="clear" w:color="auto" w:fill="auto"/>
            <w:noWrap/>
            <w:vAlign w:val="center"/>
            <w:hideMark/>
          </w:tcPr>
          <w:p w:rsidR="009D188A" w:rsidRPr="008D6BC4" w:rsidRDefault="009D188A" w:rsidP="009D188A">
            <w:pPr>
              <w:jc w:val="center"/>
              <w:rPr>
                <w:rFonts w:ascii="Times New Roman" w:eastAsia="Times New Roman" w:hAnsi="Times New Roman" w:cs="Times New Roman"/>
                <w:b/>
                <w:color w:val="000000"/>
                <w:lang w:val="en-US" w:eastAsia="en-US"/>
              </w:rPr>
            </w:pPr>
            <w:r w:rsidRPr="008D6BC4">
              <w:rPr>
                <w:rFonts w:ascii="Times New Roman" w:eastAsia="Times New Roman" w:hAnsi="Times New Roman" w:cs="Times New Roman"/>
                <w:b/>
                <w:color w:val="000000"/>
                <w:szCs w:val="24"/>
                <w:lang w:val="en-US" w:eastAsia="en-US"/>
              </w:rPr>
              <w:t xml:space="preserve">Jenis </w:t>
            </w:r>
            <w:r w:rsidRPr="008D6BC4">
              <w:rPr>
                <w:rFonts w:ascii="Times New Roman" w:eastAsia="Times New Roman" w:hAnsi="Times New Roman" w:cs="Times New Roman"/>
                <w:b/>
                <w:szCs w:val="24"/>
                <w:lang w:val="en-US" w:eastAsia="en-US"/>
              </w:rPr>
              <w:t>Ubi Kayu</w:t>
            </w:r>
          </w:p>
        </w:tc>
      </w:tr>
      <w:tr w:rsidR="009D188A" w:rsidRPr="009D188A" w:rsidTr="00A1209E">
        <w:tblPrEx>
          <w:tblCellMar>
            <w:top w:w="0" w:type="dxa"/>
            <w:left w:w="0" w:type="dxa"/>
            <w:bottom w:w="0" w:type="dxa"/>
            <w:right w:w="0" w:type="dxa"/>
          </w:tblCellMar>
        </w:tblPrEx>
        <w:trPr>
          <w:trHeight w:val="259"/>
          <w:jc w:val="center"/>
        </w:trPr>
        <w:tc>
          <w:tcPr>
            <w:tcW w:w="3634" w:type="dxa"/>
            <w:vMerge/>
            <w:tcBorders>
              <w:top w:val="single" w:sz="8" w:space="0" w:color="auto"/>
              <w:left w:val="nil"/>
              <w:bottom w:val="single" w:sz="4" w:space="0" w:color="auto"/>
              <w:right w:val="nil"/>
            </w:tcBorders>
            <w:vAlign w:val="center"/>
            <w:hideMark/>
          </w:tcPr>
          <w:p w:rsidR="009D188A" w:rsidRPr="008D6BC4" w:rsidRDefault="009D188A" w:rsidP="009D188A">
            <w:pPr>
              <w:rPr>
                <w:rFonts w:ascii="Times New Roman" w:eastAsia="Times New Roman" w:hAnsi="Times New Roman" w:cs="Times New Roman"/>
                <w:b/>
                <w:color w:val="000000"/>
                <w:lang w:val="en-US" w:eastAsia="en-US"/>
              </w:rPr>
            </w:pPr>
          </w:p>
        </w:tc>
        <w:tc>
          <w:tcPr>
            <w:tcW w:w="2299" w:type="dxa"/>
            <w:tcBorders>
              <w:top w:val="single" w:sz="4" w:space="0" w:color="auto"/>
              <w:left w:val="nil"/>
              <w:bottom w:val="single" w:sz="4" w:space="0" w:color="auto"/>
              <w:right w:val="nil"/>
            </w:tcBorders>
            <w:shd w:val="clear" w:color="auto" w:fill="auto"/>
            <w:noWrap/>
            <w:vAlign w:val="center"/>
            <w:hideMark/>
          </w:tcPr>
          <w:p w:rsidR="009D188A" w:rsidRPr="008D6BC4" w:rsidRDefault="009D188A" w:rsidP="009D188A">
            <w:pPr>
              <w:jc w:val="center"/>
              <w:rPr>
                <w:rFonts w:ascii="Times New Roman" w:eastAsia="Times New Roman" w:hAnsi="Times New Roman" w:cs="Times New Roman"/>
                <w:b/>
                <w:color w:val="000000"/>
                <w:lang w:val="en-US" w:eastAsia="en-US"/>
              </w:rPr>
            </w:pPr>
            <w:r w:rsidRPr="008D6BC4">
              <w:rPr>
                <w:rFonts w:ascii="Times New Roman" w:eastAsia="Times New Roman" w:hAnsi="Times New Roman" w:cs="Times New Roman"/>
                <w:b/>
                <w:color w:val="000000"/>
                <w:szCs w:val="24"/>
                <w:lang w:val="en-US" w:eastAsia="en-US"/>
              </w:rPr>
              <w:t>Kuning</w:t>
            </w:r>
          </w:p>
        </w:tc>
        <w:tc>
          <w:tcPr>
            <w:tcW w:w="2214" w:type="dxa"/>
            <w:tcBorders>
              <w:top w:val="single" w:sz="4" w:space="0" w:color="auto"/>
              <w:left w:val="nil"/>
              <w:bottom w:val="single" w:sz="4" w:space="0" w:color="auto"/>
              <w:right w:val="nil"/>
            </w:tcBorders>
            <w:shd w:val="clear" w:color="auto" w:fill="auto"/>
            <w:noWrap/>
            <w:vAlign w:val="center"/>
            <w:hideMark/>
          </w:tcPr>
          <w:p w:rsidR="009D188A" w:rsidRPr="008D6BC4" w:rsidRDefault="009D188A" w:rsidP="009D188A">
            <w:pPr>
              <w:jc w:val="center"/>
              <w:rPr>
                <w:rFonts w:ascii="Times New Roman" w:eastAsia="Times New Roman" w:hAnsi="Times New Roman" w:cs="Times New Roman"/>
                <w:b/>
                <w:color w:val="000000"/>
                <w:lang w:val="en-US" w:eastAsia="en-US"/>
              </w:rPr>
            </w:pPr>
            <w:r w:rsidRPr="008D6BC4">
              <w:rPr>
                <w:rFonts w:ascii="Times New Roman" w:eastAsia="Times New Roman" w:hAnsi="Times New Roman" w:cs="Times New Roman"/>
                <w:b/>
                <w:color w:val="000000"/>
                <w:lang w:val="en-US" w:eastAsia="en-US"/>
              </w:rPr>
              <w:t>Putih</w:t>
            </w:r>
          </w:p>
        </w:tc>
      </w:tr>
      <w:tr w:rsidR="009D188A" w:rsidRPr="009D188A" w:rsidTr="00A1209E">
        <w:tblPrEx>
          <w:tblCellMar>
            <w:top w:w="0" w:type="dxa"/>
            <w:left w:w="0" w:type="dxa"/>
            <w:bottom w:w="0" w:type="dxa"/>
            <w:right w:w="0" w:type="dxa"/>
          </w:tblCellMar>
        </w:tblPrEx>
        <w:trPr>
          <w:trHeight w:val="379"/>
          <w:jc w:val="center"/>
        </w:trPr>
        <w:tc>
          <w:tcPr>
            <w:tcW w:w="3634" w:type="dxa"/>
            <w:tcBorders>
              <w:top w:val="single" w:sz="4" w:space="0" w:color="auto"/>
              <w:left w:val="nil"/>
              <w:bottom w:val="nil"/>
              <w:right w:val="nil"/>
            </w:tcBorders>
            <w:shd w:val="clear" w:color="auto" w:fill="auto"/>
            <w:noWrap/>
            <w:vAlign w:val="center"/>
            <w:hideMark/>
          </w:tcPr>
          <w:p w:rsidR="009D188A" w:rsidRPr="0009139F" w:rsidRDefault="009D188A" w:rsidP="009D188A">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NKL</w:t>
            </w:r>
          </w:p>
        </w:tc>
        <w:tc>
          <w:tcPr>
            <w:tcW w:w="2299" w:type="dxa"/>
            <w:tcBorders>
              <w:top w:val="single" w:sz="4" w:space="0" w:color="auto"/>
              <w:left w:val="nil"/>
              <w:bottom w:val="nil"/>
              <w:right w:val="nil"/>
            </w:tcBorders>
            <w:shd w:val="clear" w:color="auto" w:fill="auto"/>
            <w:noWrap/>
            <w:vAlign w:val="center"/>
            <w:hideMark/>
          </w:tcPr>
          <w:p w:rsidR="009D188A" w:rsidRPr="0009139F" w:rsidRDefault="009D188A" w:rsidP="009D188A">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51,16 ± 0,70</w:t>
            </w:r>
            <w:r w:rsidRPr="0009139F">
              <w:rPr>
                <w:rFonts w:ascii="Times New Roman" w:eastAsia="Times New Roman" w:hAnsi="Times New Roman" w:cs="Times New Roman"/>
                <w:color w:val="000000"/>
                <w:vertAlign w:val="superscript"/>
                <w:lang w:val="en-US" w:eastAsia="en-US"/>
              </w:rPr>
              <w:t>a</w:t>
            </w:r>
          </w:p>
        </w:tc>
        <w:tc>
          <w:tcPr>
            <w:tcW w:w="2214" w:type="dxa"/>
            <w:tcBorders>
              <w:top w:val="single" w:sz="4" w:space="0" w:color="auto"/>
              <w:left w:val="nil"/>
              <w:bottom w:val="nil"/>
              <w:right w:val="nil"/>
            </w:tcBorders>
            <w:shd w:val="clear" w:color="auto" w:fill="auto"/>
            <w:noWrap/>
            <w:vAlign w:val="center"/>
            <w:hideMark/>
          </w:tcPr>
          <w:p w:rsidR="009D188A" w:rsidRPr="0009139F" w:rsidRDefault="009D188A" w:rsidP="009D188A">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56,28 ± 4,98</w:t>
            </w:r>
            <w:r w:rsidRPr="0009139F">
              <w:rPr>
                <w:rFonts w:ascii="Times New Roman" w:eastAsia="Times New Roman" w:hAnsi="Times New Roman" w:cs="Times New Roman"/>
                <w:color w:val="000000"/>
                <w:vertAlign w:val="superscript"/>
                <w:lang w:val="en-US" w:eastAsia="en-US"/>
              </w:rPr>
              <w:t>ab</w:t>
            </w:r>
          </w:p>
        </w:tc>
      </w:tr>
      <w:tr w:rsidR="009D188A" w:rsidRPr="009D188A" w:rsidTr="00A1209E">
        <w:tblPrEx>
          <w:tblCellMar>
            <w:top w:w="0" w:type="dxa"/>
            <w:left w:w="0" w:type="dxa"/>
            <w:bottom w:w="0" w:type="dxa"/>
            <w:right w:w="0" w:type="dxa"/>
          </w:tblCellMar>
        </w:tblPrEx>
        <w:trPr>
          <w:trHeight w:val="660"/>
          <w:jc w:val="center"/>
        </w:trPr>
        <w:tc>
          <w:tcPr>
            <w:tcW w:w="3634" w:type="dxa"/>
            <w:tcBorders>
              <w:top w:val="nil"/>
              <w:left w:val="nil"/>
              <w:bottom w:val="nil"/>
              <w:right w:val="nil"/>
            </w:tcBorders>
            <w:shd w:val="clear" w:color="auto" w:fill="auto"/>
            <w:vAlign w:val="center"/>
            <w:hideMark/>
          </w:tcPr>
          <w:p w:rsidR="009D188A" w:rsidRPr="0009139F" w:rsidRDefault="009D188A" w:rsidP="009D188A">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 xml:space="preserve">NKL dengan </w:t>
            </w:r>
            <w:r w:rsidRPr="0009139F">
              <w:rPr>
                <w:rFonts w:ascii="Times New Roman" w:eastAsia="Times New Roman" w:hAnsi="Times New Roman" w:cs="Times New Roman"/>
                <w:i/>
                <w:iCs/>
                <w:color w:val="000000"/>
                <w:lang w:val="en-US" w:eastAsia="en-US"/>
              </w:rPr>
              <w:t>Saccharomyces boulardii</w:t>
            </w:r>
          </w:p>
        </w:tc>
        <w:tc>
          <w:tcPr>
            <w:tcW w:w="2299" w:type="dxa"/>
            <w:tcBorders>
              <w:top w:val="nil"/>
              <w:left w:val="nil"/>
              <w:bottom w:val="nil"/>
              <w:right w:val="nil"/>
            </w:tcBorders>
            <w:shd w:val="clear" w:color="auto" w:fill="auto"/>
            <w:noWrap/>
            <w:vAlign w:val="center"/>
            <w:hideMark/>
          </w:tcPr>
          <w:p w:rsidR="009D188A" w:rsidRPr="0009139F" w:rsidRDefault="009D188A" w:rsidP="009D188A">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53,25 ± 0,30</w:t>
            </w:r>
            <w:r w:rsidRPr="0009139F">
              <w:rPr>
                <w:rFonts w:ascii="Times New Roman" w:eastAsia="Times New Roman" w:hAnsi="Times New Roman" w:cs="Times New Roman"/>
                <w:color w:val="000000"/>
                <w:vertAlign w:val="superscript"/>
                <w:lang w:val="en-US" w:eastAsia="en-US"/>
              </w:rPr>
              <w:t>a</w:t>
            </w:r>
          </w:p>
        </w:tc>
        <w:tc>
          <w:tcPr>
            <w:tcW w:w="2214" w:type="dxa"/>
            <w:tcBorders>
              <w:top w:val="nil"/>
              <w:left w:val="nil"/>
              <w:bottom w:val="nil"/>
              <w:right w:val="nil"/>
            </w:tcBorders>
            <w:shd w:val="clear" w:color="auto" w:fill="auto"/>
            <w:noWrap/>
            <w:vAlign w:val="center"/>
            <w:hideMark/>
          </w:tcPr>
          <w:p w:rsidR="009D188A" w:rsidRPr="0009139F" w:rsidRDefault="009D188A" w:rsidP="009D188A">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55,34 ± 1,42</w:t>
            </w:r>
            <w:r w:rsidRPr="0009139F">
              <w:rPr>
                <w:rFonts w:ascii="Times New Roman" w:eastAsia="Times New Roman" w:hAnsi="Times New Roman" w:cs="Times New Roman"/>
                <w:color w:val="000000"/>
                <w:vertAlign w:val="superscript"/>
                <w:lang w:val="en-US" w:eastAsia="en-US"/>
              </w:rPr>
              <w:t>ab</w:t>
            </w:r>
          </w:p>
        </w:tc>
      </w:tr>
      <w:tr w:rsidR="009D188A" w:rsidRPr="009D188A" w:rsidTr="00A1209E">
        <w:tblPrEx>
          <w:tblCellMar>
            <w:top w:w="0" w:type="dxa"/>
            <w:left w:w="0" w:type="dxa"/>
            <w:bottom w:w="0" w:type="dxa"/>
            <w:right w:w="0" w:type="dxa"/>
          </w:tblCellMar>
        </w:tblPrEx>
        <w:trPr>
          <w:trHeight w:val="715"/>
          <w:jc w:val="center"/>
        </w:trPr>
        <w:tc>
          <w:tcPr>
            <w:tcW w:w="3634" w:type="dxa"/>
            <w:tcBorders>
              <w:top w:val="nil"/>
              <w:left w:val="nil"/>
              <w:bottom w:val="nil"/>
              <w:right w:val="nil"/>
            </w:tcBorders>
            <w:shd w:val="clear" w:color="auto" w:fill="auto"/>
            <w:vAlign w:val="center"/>
            <w:hideMark/>
          </w:tcPr>
          <w:p w:rsidR="009D188A" w:rsidRPr="0009139F" w:rsidRDefault="009D188A" w:rsidP="009D188A">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 xml:space="preserve">NKL dengan </w:t>
            </w:r>
            <w:r w:rsidRPr="0009139F">
              <w:rPr>
                <w:rFonts w:ascii="Times New Roman" w:eastAsia="Times New Roman" w:hAnsi="Times New Roman" w:cs="Times New Roman"/>
                <w:i/>
                <w:iCs/>
                <w:color w:val="000000"/>
                <w:lang w:val="en-US" w:eastAsia="en-US"/>
              </w:rPr>
              <w:t xml:space="preserve">Lactobacillus plantarum </w:t>
            </w:r>
            <w:r w:rsidRPr="0009139F">
              <w:rPr>
                <w:rFonts w:ascii="Times New Roman" w:eastAsia="Times New Roman" w:hAnsi="Times New Roman" w:cs="Times New Roman"/>
                <w:color w:val="000000"/>
                <w:lang w:val="en-US" w:eastAsia="en-US"/>
              </w:rPr>
              <w:t>Dad-13</w:t>
            </w:r>
          </w:p>
        </w:tc>
        <w:tc>
          <w:tcPr>
            <w:tcW w:w="2299" w:type="dxa"/>
            <w:tcBorders>
              <w:top w:val="nil"/>
              <w:left w:val="nil"/>
              <w:bottom w:val="nil"/>
              <w:right w:val="nil"/>
            </w:tcBorders>
            <w:shd w:val="clear" w:color="auto" w:fill="auto"/>
            <w:noWrap/>
            <w:vAlign w:val="center"/>
            <w:hideMark/>
          </w:tcPr>
          <w:p w:rsidR="009D188A" w:rsidRPr="0009139F" w:rsidRDefault="009D188A" w:rsidP="009D188A">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55,09 ± 0,65</w:t>
            </w:r>
            <w:r w:rsidRPr="0009139F">
              <w:rPr>
                <w:rFonts w:ascii="Times New Roman" w:eastAsia="Times New Roman" w:hAnsi="Times New Roman" w:cs="Times New Roman"/>
                <w:color w:val="000000"/>
                <w:vertAlign w:val="superscript"/>
                <w:lang w:val="en-US" w:eastAsia="en-US"/>
              </w:rPr>
              <w:t>ab</w:t>
            </w:r>
          </w:p>
        </w:tc>
        <w:tc>
          <w:tcPr>
            <w:tcW w:w="2214" w:type="dxa"/>
            <w:tcBorders>
              <w:top w:val="nil"/>
              <w:left w:val="nil"/>
              <w:bottom w:val="nil"/>
              <w:right w:val="nil"/>
            </w:tcBorders>
            <w:shd w:val="clear" w:color="auto" w:fill="auto"/>
            <w:noWrap/>
            <w:vAlign w:val="center"/>
            <w:hideMark/>
          </w:tcPr>
          <w:p w:rsidR="009D188A" w:rsidRPr="0009139F" w:rsidRDefault="009D188A" w:rsidP="009D188A">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58,76 ± 7,10</w:t>
            </w:r>
            <w:r w:rsidRPr="0009139F">
              <w:rPr>
                <w:rFonts w:ascii="Times New Roman" w:eastAsia="Times New Roman" w:hAnsi="Times New Roman" w:cs="Times New Roman"/>
                <w:color w:val="000000"/>
                <w:vertAlign w:val="superscript"/>
                <w:lang w:val="en-US" w:eastAsia="en-US"/>
              </w:rPr>
              <w:t>b</w:t>
            </w:r>
          </w:p>
        </w:tc>
      </w:tr>
      <w:tr w:rsidR="009D188A" w:rsidRPr="009D188A" w:rsidTr="00A1209E">
        <w:tblPrEx>
          <w:tblCellMar>
            <w:top w:w="0" w:type="dxa"/>
            <w:left w:w="0" w:type="dxa"/>
            <w:bottom w:w="0" w:type="dxa"/>
            <w:right w:w="0" w:type="dxa"/>
          </w:tblCellMar>
        </w:tblPrEx>
        <w:trPr>
          <w:trHeight w:val="968"/>
          <w:jc w:val="center"/>
        </w:trPr>
        <w:tc>
          <w:tcPr>
            <w:tcW w:w="3634" w:type="dxa"/>
            <w:tcBorders>
              <w:top w:val="nil"/>
              <w:left w:val="nil"/>
              <w:bottom w:val="single" w:sz="8" w:space="0" w:color="auto"/>
              <w:right w:val="nil"/>
            </w:tcBorders>
            <w:shd w:val="clear" w:color="auto" w:fill="auto"/>
            <w:vAlign w:val="center"/>
            <w:hideMark/>
          </w:tcPr>
          <w:p w:rsidR="009D188A" w:rsidRPr="0009139F" w:rsidRDefault="009D188A" w:rsidP="009D188A">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 xml:space="preserve">NKL dengan </w:t>
            </w:r>
            <w:r w:rsidRPr="0009139F">
              <w:rPr>
                <w:rFonts w:ascii="Times New Roman" w:eastAsia="Times New Roman" w:hAnsi="Times New Roman" w:cs="Times New Roman"/>
                <w:i/>
                <w:iCs/>
                <w:color w:val="000000"/>
                <w:lang w:val="en-US" w:eastAsia="en-US"/>
              </w:rPr>
              <w:t xml:space="preserve">Saccharomyces boulardii </w:t>
            </w:r>
            <w:r w:rsidRPr="0009139F">
              <w:rPr>
                <w:rFonts w:ascii="Times New Roman" w:eastAsia="Times New Roman" w:hAnsi="Times New Roman" w:cs="Times New Roman"/>
                <w:color w:val="000000"/>
                <w:lang w:val="en-US" w:eastAsia="en-US"/>
              </w:rPr>
              <w:t xml:space="preserve">dan </w:t>
            </w:r>
            <w:r w:rsidRPr="0009139F">
              <w:rPr>
                <w:rFonts w:ascii="Times New Roman" w:eastAsia="Times New Roman" w:hAnsi="Times New Roman" w:cs="Times New Roman"/>
                <w:i/>
                <w:iCs/>
                <w:color w:val="000000"/>
                <w:lang w:val="en-US" w:eastAsia="en-US"/>
              </w:rPr>
              <w:t xml:space="preserve">Lactobacillus plantarum </w:t>
            </w:r>
            <w:r w:rsidRPr="0009139F">
              <w:rPr>
                <w:rFonts w:ascii="Times New Roman" w:eastAsia="Times New Roman" w:hAnsi="Times New Roman" w:cs="Times New Roman"/>
                <w:color w:val="000000"/>
                <w:lang w:val="en-US" w:eastAsia="en-US"/>
              </w:rPr>
              <w:t>Dad-13</w:t>
            </w:r>
          </w:p>
        </w:tc>
        <w:tc>
          <w:tcPr>
            <w:tcW w:w="2299" w:type="dxa"/>
            <w:tcBorders>
              <w:top w:val="nil"/>
              <w:left w:val="nil"/>
              <w:bottom w:val="single" w:sz="8" w:space="0" w:color="auto"/>
              <w:right w:val="nil"/>
            </w:tcBorders>
            <w:shd w:val="clear" w:color="auto" w:fill="auto"/>
            <w:noWrap/>
            <w:vAlign w:val="center"/>
            <w:hideMark/>
          </w:tcPr>
          <w:p w:rsidR="009D188A" w:rsidRPr="0009139F" w:rsidRDefault="009D188A" w:rsidP="009D188A">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54,97 ± 0,75</w:t>
            </w:r>
            <w:r w:rsidRPr="0009139F">
              <w:rPr>
                <w:rFonts w:ascii="Times New Roman" w:eastAsia="Times New Roman" w:hAnsi="Times New Roman" w:cs="Times New Roman"/>
                <w:color w:val="000000"/>
                <w:vertAlign w:val="superscript"/>
                <w:lang w:val="en-US" w:eastAsia="en-US"/>
              </w:rPr>
              <w:t>ab</w:t>
            </w:r>
          </w:p>
        </w:tc>
        <w:tc>
          <w:tcPr>
            <w:tcW w:w="2214" w:type="dxa"/>
            <w:tcBorders>
              <w:top w:val="nil"/>
              <w:left w:val="nil"/>
              <w:bottom w:val="single" w:sz="8" w:space="0" w:color="auto"/>
              <w:right w:val="nil"/>
            </w:tcBorders>
            <w:shd w:val="clear" w:color="auto" w:fill="auto"/>
            <w:noWrap/>
            <w:vAlign w:val="center"/>
            <w:hideMark/>
          </w:tcPr>
          <w:p w:rsidR="009D188A" w:rsidRPr="0009139F" w:rsidRDefault="009D188A" w:rsidP="009D188A">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58,91 ± 1,00</w:t>
            </w:r>
            <w:r w:rsidRPr="0009139F">
              <w:rPr>
                <w:rFonts w:ascii="Times New Roman" w:eastAsia="Times New Roman" w:hAnsi="Times New Roman" w:cs="Times New Roman"/>
                <w:color w:val="000000"/>
                <w:vertAlign w:val="superscript"/>
                <w:lang w:val="en-US" w:eastAsia="en-US"/>
              </w:rPr>
              <w:t>b</w:t>
            </w:r>
          </w:p>
        </w:tc>
      </w:tr>
    </w:tbl>
    <w:p w:rsidR="00A1209E" w:rsidRPr="0009139F" w:rsidRDefault="00A1209E" w:rsidP="00A1209E">
      <w:pPr>
        <w:ind w:firstLine="720"/>
        <w:contextualSpacing/>
        <w:rPr>
          <w:rFonts w:ascii="Times New Roman" w:eastAsia="Times New Roman" w:hAnsi="Times New Roman" w:cs="Times New Roman"/>
          <w:sz w:val="22"/>
          <w:szCs w:val="24"/>
          <w:lang w:val="en-US" w:eastAsia="en-US"/>
        </w:rPr>
      </w:pPr>
      <w:proofErr w:type="gramStart"/>
      <w:r w:rsidRPr="0009139F">
        <w:rPr>
          <w:rFonts w:ascii="Times New Roman" w:eastAsia="Times New Roman" w:hAnsi="Times New Roman" w:cs="Times New Roman"/>
          <w:sz w:val="22"/>
          <w:szCs w:val="24"/>
          <w:lang w:val="en-US" w:eastAsia="en-US"/>
        </w:rPr>
        <w:t>Keterangan :</w:t>
      </w:r>
      <w:proofErr w:type="gramEnd"/>
      <w:r w:rsidRPr="0009139F">
        <w:rPr>
          <w:rFonts w:ascii="Times New Roman" w:eastAsia="Times New Roman" w:hAnsi="Times New Roman" w:cs="Times New Roman"/>
          <w:sz w:val="22"/>
          <w:szCs w:val="24"/>
          <w:lang w:val="en-US" w:eastAsia="en-US"/>
        </w:rPr>
        <w:t xml:space="preserve"> </w:t>
      </w:r>
    </w:p>
    <w:p w:rsidR="00A1209E" w:rsidRPr="0009139F" w:rsidRDefault="00A1209E" w:rsidP="00A1209E">
      <w:pPr>
        <w:ind w:firstLine="720"/>
        <w:contextualSpacing/>
        <w:rPr>
          <w:rFonts w:ascii="Times New Roman" w:eastAsia="Times New Roman" w:hAnsi="Times New Roman" w:cs="Times New Roman"/>
          <w:sz w:val="22"/>
          <w:szCs w:val="24"/>
          <w:lang w:val="en-US" w:eastAsia="en-US"/>
        </w:rPr>
      </w:pPr>
      <w:r w:rsidRPr="0009139F">
        <w:rPr>
          <w:rFonts w:ascii="Times New Roman" w:eastAsia="Times New Roman" w:hAnsi="Times New Roman" w:cs="Times New Roman"/>
          <w:sz w:val="22"/>
          <w:szCs w:val="24"/>
          <w:lang w:val="en-US" w:eastAsia="en-US"/>
        </w:rPr>
        <w:t>*Notasi huruf yang berbeda menunjukan adanya perbedaan nyata (P&lt;0</w:t>
      </w:r>
      <w:proofErr w:type="gramStart"/>
      <w:r w:rsidRPr="0009139F">
        <w:rPr>
          <w:rFonts w:ascii="Times New Roman" w:eastAsia="Times New Roman" w:hAnsi="Times New Roman" w:cs="Times New Roman"/>
          <w:sz w:val="22"/>
          <w:szCs w:val="24"/>
          <w:lang w:val="en-US" w:eastAsia="en-US"/>
        </w:rPr>
        <w:t>,05</w:t>
      </w:r>
      <w:proofErr w:type="gramEnd"/>
      <w:r w:rsidRPr="0009139F">
        <w:rPr>
          <w:rFonts w:ascii="Times New Roman" w:eastAsia="Times New Roman" w:hAnsi="Times New Roman" w:cs="Times New Roman"/>
          <w:sz w:val="22"/>
          <w:szCs w:val="24"/>
          <w:lang w:val="en-US" w:eastAsia="en-US"/>
        </w:rPr>
        <w:t>)</w:t>
      </w:r>
    </w:p>
    <w:p w:rsidR="00A1209E" w:rsidRPr="0009139F" w:rsidRDefault="00A1209E" w:rsidP="00A1209E">
      <w:pPr>
        <w:ind w:firstLine="720"/>
        <w:contextualSpacing/>
        <w:rPr>
          <w:rFonts w:ascii="Times New Roman" w:eastAsia="Times New Roman" w:hAnsi="Times New Roman" w:cs="Times New Roman"/>
          <w:sz w:val="22"/>
          <w:szCs w:val="24"/>
          <w:lang w:val="en-US" w:eastAsia="en-US"/>
        </w:rPr>
      </w:pPr>
      <w:r w:rsidRPr="0009139F">
        <w:rPr>
          <w:rFonts w:ascii="Times New Roman" w:eastAsia="Times New Roman" w:hAnsi="Times New Roman" w:cs="Times New Roman"/>
          <w:sz w:val="22"/>
          <w:szCs w:val="24"/>
          <w:lang w:val="en-US" w:eastAsia="en-US"/>
        </w:rPr>
        <w:t>*Nilai merupakan rerata dari dua ulangan analisa dan dua percobaan</w:t>
      </w:r>
    </w:p>
    <w:p w:rsidR="009D188A" w:rsidRPr="0009139F" w:rsidRDefault="009D188A" w:rsidP="009D188A">
      <w:pPr>
        <w:ind w:firstLine="720"/>
        <w:contextualSpacing/>
        <w:rPr>
          <w:rFonts w:ascii="Times New Roman" w:eastAsia="Times New Roman" w:hAnsi="Times New Roman" w:cs="Times New Roman"/>
          <w:sz w:val="22"/>
          <w:szCs w:val="24"/>
          <w:lang w:val="en-US" w:eastAsia="en-US"/>
        </w:rPr>
      </w:pPr>
    </w:p>
    <w:p w:rsidR="00A1209E" w:rsidRPr="0009139F" w:rsidRDefault="008D6BC4" w:rsidP="009D361F">
      <w:pPr>
        <w:ind w:left="720" w:firstLine="720"/>
        <w:contextualSpacing/>
        <w:jc w:val="both"/>
        <w:rPr>
          <w:rFonts w:ascii="Times New Roman" w:eastAsia="Times New Roman" w:hAnsi="Times New Roman" w:cs="Times New Roman"/>
          <w:iCs/>
          <w:sz w:val="22"/>
          <w:szCs w:val="24"/>
          <w:lang w:val="en-US" w:eastAsia="en-US"/>
        </w:rPr>
      </w:pPr>
      <w:proofErr w:type="gramStart"/>
      <w:r>
        <w:rPr>
          <w:rFonts w:ascii="Times New Roman" w:eastAsia="Times New Roman" w:hAnsi="Times New Roman" w:cs="Times New Roman"/>
          <w:sz w:val="22"/>
          <w:szCs w:val="24"/>
          <w:lang w:val="en-US" w:eastAsia="en-US"/>
        </w:rPr>
        <w:t>Berdasarkan Tabel 1</w:t>
      </w:r>
      <w:r w:rsidR="00A1209E" w:rsidRPr="0009139F">
        <w:rPr>
          <w:rFonts w:ascii="Times New Roman" w:eastAsia="Times New Roman" w:hAnsi="Times New Roman" w:cs="Times New Roman"/>
          <w:sz w:val="22"/>
          <w:szCs w:val="24"/>
          <w:lang w:val="en-US" w:eastAsia="en-US"/>
        </w:rPr>
        <w:t xml:space="preserve"> menunjukkan adanya interaksi antara varietas ubi kayu dengan penambahan jenis inokulum terhadap nilai </w:t>
      </w:r>
      <w:r w:rsidR="00A1209E" w:rsidRPr="0009139F">
        <w:rPr>
          <w:rFonts w:ascii="Times New Roman" w:eastAsia="Times New Roman" w:hAnsi="Times New Roman" w:cs="Times New Roman"/>
          <w:i/>
          <w:sz w:val="22"/>
          <w:szCs w:val="24"/>
          <w:lang w:val="en-US" w:eastAsia="en-US"/>
        </w:rPr>
        <w:t xml:space="preserve">lightness </w:t>
      </w:r>
      <w:r w:rsidR="00A1209E" w:rsidRPr="0009139F">
        <w:rPr>
          <w:rFonts w:ascii="Times New Roman" w:eastAsia="Times New Roman" w:hAnsi="Times New Roman" w:cs="Times New Roman"/>
          <w:sz w:val="22"/>
          <w:szCs w:val="24"/>
          <w:lang w:val="en-US" w:eastAsia="en-US"/>
        </w:rPr>
        <w:t>tapai ubi kayu probiotik.</w:t>
      </w:r>
      <w:proofErr w:type="gramEnd"/>
      <w:r w:rsidR="00A1209E" w:rsidRPr="0009139F">
        <w:rPr>
          <w:rFonts w:ascii="Times New Roman" w:eastAsia="Times New Roman" w:hAnsi="Times New Roman" w:cs="Times New Roman"/>
          <w:sz w:val="22"/>
          <w:szCs w:val="24"/>
          <w:lang w:val="en-US" w:eastAsia="en-US"/>
        </w:rPr>
        <w:t xml:space="preserve"> </w:t>
      </w:r>
      <w:proofErr w:type="gramStart"/>
      <w:r w:rsidR="00A1209E" w:rsidRPr="0009139F">
        <w:rPr>
          <w:rFonts w:ascii="Times New Roman" w:eastAsia="Times New Roman" w:hAnsi="Times New Roman" w:cs="Times New Roman"/>
          <w:sz w:val="22"/>
          <w:szCs w:val="24"/>
          <w:lang w:val="en-US" w:eastAsia="en-US"/>
        </w:rPr>
        <w:t xml:space="preserve">Tabel </w:t>
      </w:r>
      <w:r>
        <w:rPr>
          <w:rFonts w:ascii="Times New Roman" w:eastAsia="Times New Roman" w:hAnsi="Times New Roman" w:cs="Times New Roman"/>
          <w:sz w:val="22"/>
          <w:szCs w:val="24"/>
          <w:lang w:val="en-US" w:eastAsia="en-US"/>
        </w:rPr>
        <w:t>1</w:t>
      </w:r>
      <w:r w:rsidR="00A1209E" w:rsidRPr="0009139F">
        <w:rPr>
          <w:rFonts w:ascii="Times New Roman" w:eastAsia="Times New Roman" w:hAnsi="Times New Roman" w:cs="Times New Roman"/>
          <w:sz w:val="22"/>
          <w:szCs w:val="24"/>
          <w:lang w:val="en-US" w:eastAsia="en-US"/>
        </w:rPr>
        <w:t xml:space="preserve"> menunjukkan bahwa nilai </w:t>
      </w:r>
      <w:r w:rsidR="00A1209E" w:rsidRPr="0009139F">
        <w:rPr>
          <w:rFonts w:ascii="Times New Roman" w:eastAsia="Times New Roman" w:hAnsi="Times New Roman" w:cs="Times New Roman"/>
          <w:i/>
          <w:sz w:val="22"/>
          <w:szCs w:val="24"/>
          <w:lang w:val="en-US" w:eastAsia="en-US"/>
        </w:rPr>
        <w:t>lightness</w:t>
      </w:r>
      <w:r w:rsidR="00A1209E" w:rsidRPr="0009139F">
        <w:rPr>
          <w:rFonts w:ascii="Times New Roman" w:eastAsia="Times New Roman" w:hAnsi="Times New Roman" w:cs="Times New Roman"/>
          <w:sz w:val="22"/>
          <w:szCs w:val="24"/>
          <w:lang w:val="en-US" w:eastAsia="en-US"/>
        </w:rPr>
        <w:t xml:space="preserve"> tertinggi adalah tapai ubi kayu putih penambahan jenis inokulum NKL dengan </w:t>
      </w:r>
      <w:r w:rsidR="00A1209E" w:rsidRPr="0009139F">
        <w:rPr>
          <w:rFonts w:ascii="Times New Roman" w:eastAsia="Times New Roman" w:hAnsi="Times New Roman" w:cs="Times New Roman"/>
          <w:i/>
          <w:iCs/>
          <w:sz w:val="22"/>
          <w:szCs w:val="24"/>
          <w:lang w:val="en-US" w:eastAsia="en-US"/>
        </w:rPr>
        <w:t xml:space="preserve">S. boulardii </w:t>
      </w:r>
      <w:r w:rsidR="00A1209E" w:rsidRPr="0009139F">
        <w:rPr>
          <w:rFonts w:ascii="Times New Roman" w:eastAsia="Times New Roman" w:hAnsi="Times New Roman" w:cs="Times New Roman"/>
          <w:sz w:val="22"/>
          <w:szCs w:val="24"/>
          <w:lang w:val="en-US" w:eastAsia="en-US"/>
        </w:rPr>
        <w:t xml:space="preserve">dan </w:t>
      </w:r>
      <w:r w:rsidR="00A1209E" w:rsidRPr="0009139F">
        <w:rPr>
          <w:rFonts w:ascii="Times New Roman" w:eastAsia="Times New Roman" w:hAnsi="Times New Roman" w:cs="Times New Roman"/>
          <w:i/>
          <w:iCs/>
          <w:sz w:val="22"/>
          <w:szCs w:val="24"/>
          <w:lang w:val="en-US" w:eastAsia="en-US"/>
        </w:rPr>
        <w:t xml:space="preserve">L. plantarum </w:t>
      </w:r>
      <w:r w:rsidR="00A1209E" w:rsidRPr="0009139F">
        <w:rPr>
          <w:rFonts w:ascii="Times New Roman" w:eastAsia="Times New Roman" w:hAnsi="Times New Roman" w:cs="Times New Roman"/>
          <w:sz w:val="22"/>
          <w:szCs w:val="24"/>
          <w:lang w:val="en-US" w:eastAsia="en-US"/>
        </w:rPr>
        <w:t xml:space="preserve">Dad-13 serta tapai ubi kayu putih penambahan NKL dengan </w:t>
      </w:r>
      <w:r w:rsidR="00A1209E" w:rsidRPr="0009139F">
        <w:rPr>
          <w:rFonts w:ascii="Times New Roman" w:eastAsia="Times New Roman" w:hAnsi="Times New Roman" w:cs="Times New Roman"/>
          <w:i/>
          <w:iCs/>
          <w:sz w:val="22"/>
          <w:szCs w:val="24"/>
          <w:lang w:val="en-US" w:eastAsia="en-US"/>
        </w:rPr>
        <w:t xml:space="preserve">L. plantarum </w:t>
      </w:r>
      <w:r w:rsidR="00A1209E" w:rsidRPr="0009139F">
        <w:rPr>
          <w:rFonts w:ascii="Times New Roman" w:eastAsia="Times New Roman" w:hAnsi="Times New Roman" w:cs="Times New Roman"/>
          <w:sz w:val="22"/>
          <w:szCs w:val="24"/>
          <w:lang w:val="en-US" w:eastAsia="en-US"/>
        </w:rPr>
        <w:t>Dad-13.</w:t>
      </w:r>
      <w:proofErr w:type="gramEnd"/>
      <w:r w:rsidR="00A1209E" w:rsidRPr="0009139F">
        <w:rPr>
          <w:rFonts w:ascii="Times New Roman" w:eastAsia="Times New Roman" w:hAnsi="Times New Roman" w:cs="Times New Roman"/>
          <w:sz w:val="22"/>
          <w:szCs w:val="24"/>
          <w:lang w:val="en-US" w:eastAsia="en-US"/>
        </w:rPr>
        <w:t xml:space="preserve"> </w:t>
      </w:r>
      <w:proofErr w:type="gramStart"/>
      <w:r w:rsidR="00A1209E" w:rsidRPr="0009139F">
        <w:rPr>
          <w:rFonts w:ascii="Times New Roman" w:eastAsia="Times New Roman" w:hAnsi="Times New Roman" w:cs="Times New Roman"/>
          <w:sz w:val="22"/>
          <w:szCs w:val="24"/>
          <w:lang w:val="en-US" w:eastAsia="en-US"/>
        </w:rPr>
        <w:t xml:space="preserve">Sedangakan nilai </w:t>
      </w:r>
      <w:r w:rsidR="00A1209E" w:rsidRPr="0009139F">
        <w:rPr>
          <w:rFonts w:ascii="Times New Roman" w:eastAsia="Times New Roman" w:hAnsi="Times New Roman" w:cs="Times New Roman"/>
          <w:i/>
          <w:sz w:val="22"/>
          <w:szCs w:val="24"/>
          <w:lang w:val="en-US" w:eastAsia="en-US"/>
        </w:rPr>
        <w:t>lightness</w:t>
      </w:r>
      <w:r w:rsidR="00A1209E" w:rsidRPr="0009139F">
        <w:rPr>
          <w:rFonts w:ascii="Times New Roman" w:eastAsia="Times New Roman" w:hAnsi="Times New Roman" w:cs="Times New Roman"/>
          <w:sz w:val="22"/>
          <w:szCs w:val="24"/>
          <w:lang w:val="en-US" w:eastAsia="en-US"/>
        </w:rPr>
        <w:t xml:space="preserve"> terendah pada tapai ubi kayu kuning dengan penambahan jenis inokulum NKL dan tapai ubi kayu kuning penambahan jenis inokulum NKL dengan </w:t>
      </w:r>
      <w:r w:rsidR="00A1209E" w:rsidRPr="0009139F">
        <w:rPr>
          <w:rFonts w:ascii="Times New Roman" w:eastAsia="Times New Roman" w:hAnsi="Times New Roman" w:cs="Times New Roman"/>
          <w:i/>
          <w:iCs/>
          <w:sz w:val="22"/>
          <w:szCs w:val="24"/>
          <w:lang w:val="en-US" w:eastAsia="en-US"/>
        </w:rPr>
        <w:t>S.boulardii</w:t>
      </w:r>
      <w:r w:rsidR="00A1209E" w:rsidRPr="0009139F">
        <w:rPr>
          <w:rFonts w:ascii="Times New Roman" w:eastAsia="Times New Roman" w:hAnsi="Times New Roman" w:cs="Times New Roman"/>
          <w:iCs/>
          <w:sz w:val="22"/>
          <w:szCs w:val="24"/>
          <w:lang w:val="en-US" w:eastAsia="en-US"/>
        </w:rPr>
        <w:t>.</w:t>
      </w:r>
      <w:proofErr w:type="gramEnd"/>
    </w:p>
    <w:p w:rsidR="00A1209E" w:rsidRPr="0009139F" w:rsidRDefault="00A1209E" w:rsidP="009D361F">
      <w:pPr>
        <w:ind w:left="720" w:firstLine="720"/>
        <w:contextualSpacing/>
        <w:jc w:val="both"/>
        <w:rPr>
          <w:rFonts w:ascii="Times New Roman" w:eastAsia="Times New Roman" w:hAnsi="Times New Roman" w:cs="Times New Roman"/>
          <w:sz w:val="22"/>
          <w:szCs w:val="24"/>
          <w:lang w:val="en-US" w:eastAsia="en-US"/>
        </w:rPr>
      </w:pPr>
      <w:proofErr w:type="gramStart"/>
      <w:r w:rsidRPr="0009139F">
        <w:rPr>
          <w:rFonts w:ascii="Times New Roman" w:eastAsia="Times New Roman" w:hAnsi="Times New Roman" w:cs="Times New Roman"/>
          <w:sz w:val="22"/>
          <w:szCs w:val="24"/>
          <w:lang w:val="en-US" w:eastAsia="en-US"/>
        </w:rPr>
        <w:t>Warna tapai ubi kayu ditentukan dari warna daging ubi kayu yang digunakan dalam pembuatannya.</w:t>
      </w:r>
      <w:proofErr w:type="gramEnd"/>
      <w:r w:rsidRPr="0009139F">
        <w:rPr>
          <w:rFonts w:ascii="Times New Roman" w:eastAsia="Times New Roman" w:hAnsi="Times New Roman" w:cs="Times New Roman"/>
          <w:sz w:val="22"/>
          <w:szCs w:val="24"/>
          <w:lang w:val="en-US" w:eastAsia="en-US"/>
        </w:rPr>
        <w:t xml:space="preserve"> </w:t>
      </w:r>
      <w:proofErr w:type="gramStart"/>
      <w:r w:rsidRPr="0009139F">
        <w:rPr>
          <w:rFonts w:ascii="Times New Roman" w:eastAsia="Times New Roman" w:hAnsi="Times New Roman" w:cs="Times New Roman"/>
          <w:sz w:val="22"/>
          <w:szCs w:val="24"/>
          <w:lang w:val="en-US" w:eastAsia="en-US"/>
        </w:rPr>
        <w:t>Winarno, (2002) dalam Indarto, (2021) menyatakan bahwa warna daging ubi kayu dibedakan menjadi dua macam, yaitu ubi kayu putih dan ubi kayu kuning.</w:t>
      </w:r>
      <w:proofErr w:type="gramEnd"/>
      <w:r w:rsidRPr="0009139F">
        <w:rPr>
          <w:rFonts w:ascii="Times New Roman" w:eastAsia="Times New Roman" w:hAnsi="Times New Roman" w:cs="Times New Roman"/>
          <w:sz w:val="22"/>
          <w:szCs w:val="24"/>
          <w:lang w:val="en-US" w:eastAsia="en-US"/>
        </w:rPr>
        <w:t xml:space="preserve"> Hastuti, </w:t>
      </w:r>
      <w:proofErr w:type="gramStart"/>
      <w:r w:rsidRPr="0009139F">
        <w:rPr>
          <w:rFonts w:ascii="Times New Roman" w:eastAsia="Times New Roman" w:hAnsi="Times New Roman" w:cs="Times New Roman"/>
          <w:sz w:val="22"/>
          <w:szCs w:val="24"/>
          <w:lang w:val="en-US" w:eastAsia="en-US"/>
        </w:rPr>
        <w:t>dkk.,</w:t>
      </w:r>
      <w:proofErr w:type="gramEnd"/>
      <w:r w:rsidRPr="0009139F">
        <w:rPr>
          <w:rFonts w:ascii="Times New Roman" w:eastAsia="Times New Roman" w:hAnsi="Times New Roman" w:cs="Times New Roman"/>
          <w:sz w:val="22"/>
          <w:szCs w:val="24"/>
          <w:lang w:val="en-US" w:eastAsia="en-US"/>
        </w:rPr>
        <w:t xml:space="preserve"> (2015) dalam penelitiannya menyatakan bahwa morfologi semua isolate </w:t>
      </w:r>
      <w:r w:rsidRPr="0009139F">
        <w:rPr>
          <w:rFonts w:ascii="Times New Roman" w:eastAsia="Times New Roman" w:hAnsi="Times New Roman" w:cs="Times New Roman"/>
          <w:i/>
          <w:sz w:val="22"/>
          <w:szCs w:val="24"/>
          <w:lang w:val="en-US" w:eastAsia="en-US"/>
        </w:rPr>
        <w:t xml:space="preserve">L. plantarum </w:t>
      </w:r>
      <w:r w:rsidRPr="0009139F">
        <w:rPr>
          <w:rFonts w:ascii="Times New Roman" w:eastAsia="Times New Roman" w:hAnsi="Times New Roman" w:cs="Times New Roman"/>
          <w:sz w:val="22"/>
          <w:szCs w:val="24"/>
          <w:lang w:val="en-US" w:eastAsia="en-US"/>
        </w:rPr>
        <w:t>adalah koloni berbentuk bulat, cembung, berwarna putih, gram positif dan katalase negatif.</w:t>
      </w:r>
    </w:p>
    <w:p w:rsidR="00A1209E" w:rsidRPr="0009139F" w:rsidRDefault="00A1209E" w:rsidP="009D361F">
      <w:pPr>
        <w:ind w:left="720" w:firstLine="720"/>
        <w:contextualSpacing/>
        <w:jc w:val="both"/>
        <w:rPr>
          <w:rFonts w:ascii="Times New Roman" w:eastAsia="Times New Roman" w:hAnsi="Times New Roman" w:cs="Times New Roman"/>
          <w:sz w:val="22"/>
          <w:szCs w:val="24"/>
          <w:lang w:val="en-US" w:eastAsia="en-US"/>
        </w:rPr>
      </w:pPr>
      <w:r w:rsidRPr="0009139F">
        <w:rPr>
          <w:rFonts w:ascii="Times New Roman" w:eastAsia="Times New Roman" w:hAnsi="Times New Roman" w:cs="Times New Roman"/>
          <w:sz w:val="22"/>
          <w:szCs w:val="24"/>
          <w:lang w:val="en-US" w:eastAsia="en-US"/>
        </w:rPr>
        <w:t xml:space="preserve">Perubahan warna </w:t>
      </w:r>
      <w:r w:rsidRPr="0009139F">
        <w:rPr>
          <w:rFonts w:ascii="Times New Roman" w:eastAsia="Times New Roman" w:hAnsi="Times New Roman" w:cs="Times New Roman"/>
          <w:i/>
          <w:sz w:val="22"/>
          <w:szCs w:val="24"/>
          <w:lang w:val="en-US" w:eastAsia="en-US"/>
        </w:rPr>
        <w:t>lightness</w:t>
      </w:r>
      <w:r w:rsidRPr="0009139F">
        <w:rPr>
          <w:rFonts w:ascii="Times New Roman" w:eastAsia="Times New Roman" w:hAnsi="Times New Roman" w:cs="Times New Roman"/>
          <w:sz w:val="22"/>
          <w:szCs w:val="24"/>
          <w:lang w:val="en-US" w:eastAsia="en-US"/>
        </w:rPr>
        <w:t xml:space="preserve"> disebabkan karena adanya reaksi </w:t>
      </w:r>
      <w:r w:rsidRPr="0009139F">
        <w:rPr>
          <w:rFonts w:ascii="Times New Roman" w:eastAsia="Times New Roman" w:hAnsi="Times New Roman" w:cs="Times New Roman"/>
          <w:i/>
          <w:sz w:val="22"/>
          <w:szCs w:val="24"/>
          <w:lang w:val="en-US" w:eastAsia="en-US"/>
        </w:rPr>
        <w:t>maillard</w:t>
      </w:r>
      <w:r w:rsidRPr="0009139F">
        <w:rPr>
          <w:rFonts w:ascii="Times New Roman" w:eastAsia="Times New Roman" w:hAnsi="Times New Roman" w:cs="Times New Roman"/>
          <w:sz w:val="22"/>
          <w:szCs w:val="24"/>
          <w:lang w:val="en-US" w:eastAsia="en-US"/>
        </w:rPr>
        <w:t xml:space="preserve"> pada saat proses pengukusan dalam pembuatan tapai ubi kayu. </w:t>
      </w:r>
      <w:proofErr w:type="gramStart"/>
      <w:r w:rsidRPr="0009139F">
        <w:rPr>
          <w:rFonts w:ascii="Times New Roman" w:eastAsia="Times New Roman" w:hAnsi="Times New Roman" w:cs="Times New Roman"/>
          <w:sz w:val="22"/>
          <w:szCs w:val="24"/>
          <w:lang w:val="en-US" w:eastAsia="en-US"/>
        </w:rPr>
        <w:t xml:space="preserve">Reaksi </w:t>
      </w:r>
      <w:r w:rsidRPr="0009139F">
        <w:rPr>
          <w:rFonts w:ascii="Times New Roman" w:eastAsia="Times New Roman" w:hAnsi="Times New Roman" w:cs="Times New Roman"/>
          <w:i/>
          <w:sz w:val="22"/>
          <w:szCs w:val="24"/>
          <w:lang w:val="en-US" w:eastAsia="en-US"/>
        </w:rPr>
        <w:t xml:space="preserve">maillard </w:t>
      </w:r>
      <w:r w:rsidRPr="0009139F">
        <w:rPr>
          <w:rFonts w:ascii="Times New Roman" w:eastAsia="Times New Roman" w:hAnsi="Times New Roman" w:cs="Times New Roman"/>
          <w:sz w:val="22"/>
          <w:szCs w:val="24"/>
          <w:lang w:val="en-US" w:eastAsia="en-US"/>
        </w:rPr>
        <w:t>merupakan reaksi antara gugus karbonil dan gugus amina primer.</w:t>
      </w:r>
      <w:proofErr w:type="gramEnd"/>
      <w:r w:rsidRPr="0009139F">
        <w:rPr>
          <w:rFonts w:ascii="Times New Roman" w:eastAsia="Times New Roman" w:hAnsi="Times New Roman" w:cs="Times New Roman"/>
          <w:sz w:val="22"/>
          <w:szCs w:val="24"/>
          <w:lang w:val="en-US" w:eastAsia="en-US"/>
        </w:rPr>
        <w:t xml:space="preserve"> </w:t>
      </w:r>
      <w:proofErr w:type="gramStart"/>
      <w:r w:rsidRPr="0009139F">
        <w:rPr>
          <w:rFonts w:ascii="Times New Roman" w:eastAsia="Times New Roman" w:hAnsi="Times New Roman" w:cs="Times New Roman"/>
          <w:sz w:val="22"/>
          <w:szCs w:val="24"/>
          <w:lang w:val="en-US" w:eastAsia="en-US"/>
        </w:rPr>
        <w:t xml:space="preserve">Gugus amina primer berasal dari asam amino atau protein, sementara gugus karbonil dalam makanan banyak berasal dari gula-gula </w:t>
      </w:r>
      <w:r w:rsidRPr="0093599A">
        <w:rPr>
          <w:rFonts w:ascii="Times New Roman" w:eastAsia="Times New Roman" w:hAnsi="Times New Roman" w:cs="Times New Roman"/>
          <w:sz w:val="22"/>
          <w:szCs w:val="24"/>
          <w:lang w:val="en-US" w:eastAsia="en-US"/>
        </w:rPr>
        <w:t>pereduksi (Heath dan Reineccius, 1986).</w:t>
      </w:r>
      <w:proofErr w:type="gramEnd"/>
    </w:p>
    <w:p w:rsidR="009D188A" w:rsidRPr="0009139F" w:rsidRDefault="009D188A">
      <w:pPr>
        <w:spacing w:line="229" w:lineRule="auto"/>
        <w:ind w:firstLine="720"/>
        <w:jc w:val="both"/>
        <w:rPr>
          <w:rFonts w:ascii="Times New Roman" w:eastAsia="Times New Roman" w:hAnsi="Times New Roman"/>
          <w:b/>
          <w:sz w:val="22"/>
          <w:lang w:val="en-US"/>
        </w:rPr>
      </w:pPr>
    </w:p>
    <w:p w:rsidR="009D188A" w:rsidRPr="0009139F" w:rsidRDefault="009D188A">
      <w:pPr>
        <w:spacing w:line="229" w:lineRule="auto"/>
        <w:ind w:firstLine="720"/>
        <w:jc w:val="both"/>
        <w:rPr>
          <w:rFonts w:ascii="Times New Roman" w:eastAsia="Times New Roman" w:hAnsi="Times New Roman"/>
          <w:b/>
          <w:sz w:val="22"/>
          <w:lang w:val="en-US"/>
        </w:rPr>
      </w:pPr>
      <w:r w:rsidRPr="0009139F">
        <w:rPr>
          <w:rFonts w:ascii="Times New Roman" w:eastAsia="Times New Roman" w:hAnsi="Times New Roman"/>
          <w:b/>
          <w:sz w:val="22"/>
          <w:lang w:val="en-US"/>
        </w:rPr>
        <w:lastRenderedPageBreak/>
        <w:t>Uji warna nilai a</w:t>
      </w:r>
      <w:r w:rsidRPr="0009139F">
        <w:rPr>
          <w:rFonts w:ascii="Times New Roman" w:eastAsia="Times New Roman" w:hAnsi="Times New Roman"/>
          <w:b/>
          <w:sz w:val="22"/>
        </w:rPr>
        <w:t>*</w:t>
      </w:r>
      <w:r w:rsidRPr="0009139F">
        <w:rPr>
          <w:rFonts w:ascii="Times New Roman" w:eastAsia="Times New Roman" w:hAnsi="Times New Roman"/>
          <w:b/>
          <w:sz w:val="22"/>
          <w:lang w:val="en-US"/>
        </w:rPr>
        <w:t xml:space="preserve"> (</w:t>
      </w:r>
      <w:r w:rsidRPr="0009139F">
        <w:rPr>
          <w:rFonts w:ascii="Times New Roman" w:eastAsia="Times New Roman" w:hAnsi="Times New Roman"/>
          <w:b/>
          <w:i/>
          <w:sz w:val="22"/>
          <w:lang w:val="en-US"/>
        </w:rPr>
        <w:t>redness</w:t>
      </w:r>
      <w:r w:rsidRPr="0009139F">
        <w:rPr>
          <w:rFonts w:ascii="Times New Roman" w:eastAsia="Times New Roman" w:hAnsi="Times New Roman"/>
          <w:b/>
          <w:sz w:val="22"/>
          <w:lang w:val="en-US"/>
        </w:rPr>
        <w:t>)</w:t>
      </w:r>
    </w:p>
    <w:p w:rsidR="00A1209E" w:rsidRDefault="00A1209E" w:rsidP="00A1209E">
      <w:pPr>
        <w:spacing w:line="229" w:lineRule="auto"/>
        <w:ind w:left="720" w:firstLine="720"/>
        <w:jc w:val="both"/>
        <w:rPr>
          <w:rFonts w:ascii="Times New Roman" w:eastAsia="Times New Roman" w:hAnsi="Times New Roman"/>
          <w:sz w:val="22"/>
          <w:lang w:val="en-US"/>
        </w:rPr>
      </w:pPr>
      <w:proofErr w:type="gramStart"/>
      <w:r w:rsidRPr="0093599A">
        <w:rPr>
          <w:rFonts w:ascii="Times New Roman" w:eastAsia="Times New Roman" w:hAnsi="Times New Roman"/>
          <w:sz w:val="22"/>
          <w:lang w:val="en-US"/>
        </w:rPr>
        <w:t>Herawati (2011),</w:t>
      </w:r>
      <w:r w:rsidRPr="0009139F">
        <w:rPr>
          <w:rFonts w:ascii="Times New Roman" w:eastAsia="Times New Roman" w:hAnsi="Times New Roman"/>
          <w:sz w:val="22"/>
          <w:lang w:val="en-US"/>
        </w:rPr>
        <w:t xml:space="preserve"> melaporkan bahwa nilai </w:t>
      </w:r>
      <w:r w:rsidRPr="0009139F">
        <w:rPr>
          <w:rFonts w:ascii="Times New Roman" w:eastAsia="Times New Roman" w:hAnsi="Times New Roman"/>
          <w:i/>
          <w:sz w:val="22"/>
          <w:lang w:val="en-US"/>
        </w:rPr>
        <w:t>hue</w:t>
      </w:r>
      <w:r w:rsidRPr="0009139F">
        <w:rPr>
          <w:rFonts w:ascii="Times New Roman" w:eastAsia="Times New Roman" w:hAnsi="Times New Roman"/>
          <w:sz w:val="22"/>
          <w:lang w:val="en-US"/>
        </w:rPr>
        <w:t xml:space="preserve"> atau nilai </w:t>
      </w:r>
      <w:r w:rsidRPr="0009139F">
        <w:rPr>
          <w:rFonts w:ascii="Times New Roman" w:eastAsia="Times New Roman" w:hAnsi="Times New Roman"/>
          <w:i/>
          <w:sz w:val="22"/>
          <w:lang w:val="en-US"/>
        </w:rPr>
        <w:t>redness</w:t>
      </w:r>
      <w:r w:rsidRPr="0009139F">
        <w:rPr>
          <w:rFonts w:ascii="Times New Roman" w:eastAsia="Times New Roman" w:hAnsi="Times New Roman"/>
          <w:sz w:val="22"/>
          <w:lang w:val="en-US"/>
        </w:rPr>
        <w:t xml:space="preserve"> merupakan parameter nilai kromatik yang menyatakan bahwa warna kromatik campuran merah-hijau dengan nilai +a</w:t>
      </w:r>
      <w:r w:rsidRPr="0009139F">
        <w:rPr>
          <w:rFonts w:ascii="Times New Roman" w:eastAsia="Times New Roman" w:hAnsi="Times New Roman"/>
          <w:sz w:val="22"/>
          <w:vertAlign w:val="superscript"/>
          <w:lang w:val="en-US"/>
        </w:rPr>
        <w:t>*</w:t>
      </w:r>
      <w:r w:rsidRPr="0009139F">
        <w:rPr>
          <w:rFonts w:ascii="Times New Roman" w:eastAsia="Times New Roman" w:hAnsi="Times New Roman"/>
          <w:sz w:val="22"/>
          <w:lang w:val="en-US"/>
        </w:rPr>
        <w:t xml:space="preserve"> (positif) dari angka 0 sampai 100 untuk warna merah dan nilai –a</w:t>
      </w:r>
      <w:r w:rsidRPr="0009139F">
        <w:rPr>
          <w:rFonts w:ascii="Times New Roman" w:eastAsia="Times New Roman" w:hAnsi="Times New Roman"/>
          <w:sz w:val="22"/>
          <w:vertAlign w:val="superscript"/>
          <w:lang w:val="en-US"/>
        </w:rPr>
        <w:t>*</w:t>
      </w:r>
      <w:r w:rsidRPr="0009139F">
        <w:rPr>
          <w:rFonts w:ascii="Times New Roman" w:eastAsia="Times New Roman" w:hAnsi="Times New Roman"/>
          <w:sz w:val="22"/>
          <w:lang w:val="en-US"/>
        </w:rPr>
        <w:t xml:space="preserve"> (negatif) dari angka 0 sampai -80 untuk warna hijau.</w:t>
      </w:r>
      <w:proofErr w:type="gramEnd"/>
      <w:r w:rsidRPr="0009139F">
        <w:rPr>
          <w:rFonts w:ascii="Times New Roman" w:eastAsia="Times New Roman" w:hAnsi="Times New Roman"/>
          <w:sz w:val="22"/>
          <w:lang w:val="en-US"/>
        </w:rPr>
        <w:t xml:space="preserve"> Nilai warna </w:t>
      </w:r>
      <w:r w:rsidRPr="0009139F">
        <w:rPr>
          <w:rFonts w:ascii="Times New Roman" w:eastAsia="Times New Roman" w:hAnsi="Times New Roman"/>
          <w:i/>
          <w:sz w:val="22"/>
          <w:lang w:val="en-US"/>
        </w:rPr>
        <w:t>redness</w:t>
      </w:r>
      <w:r w:rsidRPr="0009139F">
        <w:rPr>
          <w:rFonts w:ascii="Times New Roman" w:eastAsia="Times New Roman" w:hAnsi="Times New Roman"/>
          <w:sz w:val="22"/>
          <w:lang w:val="en-US"/>
        </w:rPr>
        <w:t xml:space="preserve"> pada tapai ubi kayu kuning dan putih dengan penambahan jenis inokulum NKL, NKL dengan </w:t>
      </w:r>
      <w:r w:rsidRPr="0009139F">
        <w:rPr>
          <w:rFonts w:ascii="Times New Roman" w:eastAsia="Times New Roman" w:hAnsi="Times New Roman"/>
          <w:i/>
          <w:sz w:val="22"/>
          <w:lang w:val="en-US"/>
        </w:rPr>
        <w:t>Saccharomyces boulardii</w:t>
      </w:r>
      <w:r w:rsidRPr="0009139F">
        <w:rPr>
          <w:rFonts w:ascii="Times New Roman" w:eastAsia="Times New Roman" w:hAnsi="Times New Roman"/>
          <w:sz w:val="22"/>
          <w:lang w:val="en-US"/>
        </w:rPr>
        <w:t xml:space="preserve">, NKL dengan </w:t>
      </w:r>
      <w:r w:rsidRPr="0009139F">
        <w:rPr>
          <w:rFonts w:ascii="Times New Roman" w:eastAsia="Times New Roman" w:hAnsi="Times New Roman"/>
          <w:i/>
          <w:sz w:val="22"/>
          <w:lang w:val="en-US"/>
        </w:rPr>
        <w:t xml:space="preserve">Lactobacillus plantarum </w:t>
      </w:r>
      <w:r w:rsidRPr="0009139F">
        <w:rPr>
          <w:rFonts w:ascii="Times New Roman" w:eastAsia="Times New Roman" w:hAnsi="Times New Roman"/>
          <w:sz w:val="22"/>
          <w:lang w:val="en-US"/>
        </w:rPr>
        <w:t xml:space="preserve">Dad-13, dan NKL dengan kombinasi keduanya disajikan pada Tabel </w:t>
      </w:r>
      <w:r w:rsidR="008D6BC4">
        <w:rPr>
          <w:rFonts w:ascii="Times New Roman" w:eastAsia="Times New Roman" w:hAnsi="Times New Roman"/>
          <w:sz w:val="22"/>
          <w:lang w:val="en-US"/>
        </w:rPr>
        <w:t>2</w:t>
      </w:r>
      <w:r w:rsidRPr="0009139F">
        <w:rPr>
          <w:rFonts w:ascii="Times New Roman" w:eastAsia="Times New Roman" w:hAnsi="Times New Roman"/>
          <w:sz w:val="22"/>
          <w:lang w:val="en-US"/>
        </w:rPr>
        <w:t>.</w:t>
      </w:r>
    </w:p>
    <w:p w:rsidR="0009139F" w:rsidRDefault="0009139F" w:rsidP="00A1209E">
      <w:pPr>
        <w:spacing w:line="229" w:lineRule="auto"/>
        <w:ind w:left="720" w:firstLine="720"/>
        <w:jc w:val="both"/>
        <w:rPr>
          <w:rFonts w:ascii="Times New Roman" w:eastAsia="Times New Roman" w:hAnsi="Times New Roman"/>
          <w:sz w:val="22"/>
          <w:lang w:val="en-US"/>
        </w:rPr>
      </w:pPr>
    </w:p>
    <w:p w:rsidR="009D188A" w:rsidRPr="008D6BC4" w:rsidRDefault="00A1209E" w:rsidP="0009139F">
      <w:pPr>
        <w:spacing w:line="229" w:lineRule="auto"/>
        <w:ind w:firstLine="720"/>
        <w:jc w:val="both"/>
        <w:rPr>
          <w:rFonts w:ascii="Times New Roman" w:eastAsia="Times New Roman" w:hAnsi="Times New Roman"/>
          <w:b/>
          <w:sz w:val="24"/>
          <w:lang w:val="en-US"/>
        </w:rPr>
      </w:pPr>
      <w:proofErr w:type="gramStart"/>
      <w:r w:rsidRPr="008D6BC4">
        <w:rPr>
          <w:rFonts w:ascii="Times New Roman" w:eastAsia="Times New Roman" w:hAnsi="Times New Roman"/>
          <w:b/>
          <w:sz w:val="22"/>
          <w:lang w:val="en-US"/>
        </w:rPr>
        <w:t xml:space="preserve">Tabel </w:t>
      </w:r>
      <w:r w:rsidR="008D6BC4" w:rsidRPr="008D6BC4">
        <w:rPr>
          <w:rFonts w:ascii="Times New Roman" w:eastAsia="Times New Roman" w:hAnsi="Times New Roman"/>
          <w:b/>
          <w:sz w:val="22"/>
          <w:lang w:val="en-US"/>
        </w:rPr>
        <w:t>2</w:t>
      </w:r>
      <w:r w:rsidRPr="008D6BC4">
        <w:rPr>
          <w:rFonts w:ascii="Times New Roman" w:eastAsia="Times New Roman" w:hAnsi="Times New Roman"/>
          <w:b/>
          <w:sz w:val="22"/>
          <w:lang w:val="en-US"/>
        </w:rPr>
        <w:t>.</w:t>
      </w:r>
      <w:proofErr w:type="gramEnd"/>
      <w:r w:rsidRPr="008D6BC4">
        <w:rPr>
          <w:rFonts w:ascii="Times New Roman" w:eastAsia="Times New Roman" w:hAnsi="Times New Roman"/>
          <w:b/>
          <w:sz w:val="22"/>
          <w:lang w:val="en-US"/>
        </w:rPr>
        <w:t xml:space="preserve"> Nilai </w:t>
      </w:r>
      <w:r w:rsidRPr="008D6BC4">
        <w:rPr>
          <w:rFonts w:ascii="Times New Roman" w:eastAsia="Times New Roman" w:hAnsi="Times New Roman"/>
          <w:b/>
          <w:i/>
          <w:sz w:val="22"/>
          <w:lang w:val="en-US"/>
        </w:rPr>
        <w:t>Redness</w:t>
      </w:r>
      <w:r w:rsidRPr="008D6BC4">
        <w:rPr>
          <w:rFonts w:ascii="Times New Roman" w:eastAsia="Times New Roman" w:hAnsi="Times New Roman"/>
          <w:b/>
          <w:sz w:val="22"/>
          <w:lang w:val="en-US"/>
        </w:rPr>
        <w:t xml:space="preserve"> (</w:t>
      </w:r>
      <w:r w:rsidRPr="008D6BC4">
        <w:rPr>
          <w:rFonts w:ascii="Times New Roman" w:eastAsia="Times New Roman" w:hAnsi="Times New Roman"/>
          <w:b/>
          <w:i/>
          <w:sz w:val="22"/>
          <w:lang w:val="en-US"/>
        </w:rPr>
        <w:t>a*</w:t>
      </w:r>
      <w:r w:rsidRPr="008D6BC4">
        <w:rPr>
          <w:rFonts w:ascii="Times New Roman" w:eastAsia="Times New Roman" w:hAnsi="Times New Roman"/>
          <w:b/>
          <w:sz w:val="22"/>
          <w:lang w:val="en-US"/>
        </w:rPr>
        <w:t>) tapai ubi kayu probiotik</w:t>
      </w:r>
    </w:p>
    <w:tbl>
      <w:tblPr>
        <w:tblW w:w="8084" w:type="dxa"/>
        <w:jc w:val="center"/>
        <w:tblInd w:w="0" w:type="dxa"/>
        <w:tblCellMar>
          <w:top w:w="0" w:type="dxa"/>
          <w:left w:w="0" w:type="dxa"/>
          <w:bottom w:w="0" w:type="dxa"/>
          <w:right w:w="0" w:type="dxa"/>
        </w:tblCellMar>
        <w:tblLook w:val="04A0" w:firstRow="1" w:lastRow="0" w:firstColumn="1" w:lastColumn="0" w:noHBand="0" w:noVBand="1"/>
      </w:tblPr>
      <w:tblGrid>
        <w:gridCol w:w="4334"/>
        <w:gridCol w:w="1875"/>
        <w:gridCol w:w="1923"/>
      </w:tblGrid>
      <w:tr w:rsidR="00A1209E" w:rsidRPr="0009139F" w:rsidTr="00A1209E">
        <w:tblPrEx>
          <w:tblCellMar>
            <w:top w:w="0" w:type="dxa"/>
            <w:left w:w="0" w:type="dxa"/>
            <w:bottom w:w="0" w:type="dxa"/>
            <w:right w:w="0" w:type="dxa"/>
          </w:tblCellMar>
        </w:tblPrEx>
        <w:trPr>
          <w:trHeight w:val="307"/>
          <w:jc w:val="center"/>
        </w:trPr>
        <w:tc>
          <w:tcPr>
            <w:tcW w:w="4318" w:type="dxa"/>
            <w:vMerge w:val="restart"/>
            <w:tcBorders>
              <w:top w:val="single" w:sz="8" w:space="0" w:color="auto"/>
              <w:left w:val="nil"/>
              <w:bottom w:val="single" w:sz="4" w:space="0" w:color="auto"/>
              <w:right w:val="nil"/>
            </w:tcBorders>
            <w:shd w:val="clear" w:color="auto" w:fill="auto"/>
            <w:vAlign w:val="center"/>
            <w:hideMark/>
          </w:tcPr>
          <w:p w:rsidR="00A1209E" w:rsidRPr="008D6BC4" w:rsidRDefault="00A1209E" w:rsidP="00A1209E">
            <w:pPr>
              <w:jc w:val="center"/>
              <w:rPr>
                <w:rFonts w:ascii="Times New Roman" w:eastAsia="Times New Roman" w:hAnsi="Times New Roman" w:cs="Times New Roman"/>
                <w:b/>
                <w:color w:val="000000"/>
                <w:lang w:val="en-US" w:eastAsia="en-US"/>
              </w:rPr>
            </w:pPr>
            <w:r w:rsidRPr="008D6BC4">
              <w:rPr>
                <w:rFonts w:ascii="Times New Roman" w:eastAsia="Times New Roman" w:hAnsi="Times New Roman" w:cs="Times New Roman"/>
                <w:b/>
                <w:color w:val="000000"/>
                <w:szCs w:val="24"/>
                <w:lang w:val="en-US" w:eastAsia="en-US"/>
              </w:rPr>
              <w:t>Jenis Inokulum</w:t>
            </w:r>
          </w:p>
        </w:tc>
        <w:tc>
          <w:tcPr>
            <w:tcW w:w="3766" w:type="dxa"/>
            <w:gridSpan w:val="2"/>
            <w:tcBorders>
              <w:top w:val="single" w:sz="4" w:space="0" w:color="auto"/>
              <w:left w:val="nil"/>
              <w:bottom w:val="single" w:sz="4" w:space="0" w:color="auto"/>
              <w:right w:val="nil"/>
            </w:tcBorders>
            <w:shd w:val="clear" w:color="auto" w:fill="auto"/>
            <w:noWrap/>
            <w:vAlign w:val="center"/>
            <w:hideMark/>
          </w:tcPr>
          <w:p w:rsidR="00A1209E" w:rsidRPr="008D6BC4" w:rsidRDefault="00A1209E" w:rsidP="00A1209E">
            <w:pPr>
              <w:jc w:val="center"/>
              <w:rPr>
                <w:rFonts w:ascii="Times New Roman" w:eastAsia="Times New Roman" w:hAnsi="Times New Roman" w:cs="Times New Roman"/>
                <w:b/>
                <w:color w:val="000000"/>
                <w:lang w:val="en-US" w:eastAsia="en-US"/>
              </w:rPr>
            </w:pPr>
            <w:r w:rsidRPr="008D6BC4">
              <w:rPr>
                <w:rFonts w:ascii="Times New Roman" w:eastAsia="Times New Roman" w:hAnsi="Times New Roman" w:cs="Times New Roman"/>
                <w:b/>
                <w:color w:val="000000"/>
                <w:szCs w:val="24"/>
                <w:lang w:val="en-US" w:eastAsia="en-US"/>
              </w:rPr>
              <w:t xml:space="preserve">Jenis </w:t>
            </w:r>
            <w:r w:rsidRPr="008D6BC4">
              <w:rPr>
                <w:rFonts w:ascii="Times New Roman" w:eastAsia="Times New Roman" w:hAnsi="Times New Roman" w:cs="Times New Roman"/>
                <w:b/>
                <w:szCs w:val="24"/>
                <w:lang w:val="en-US" w:eastAsia="en-US"/>
              </w:rPr>
              <w:t>Ubi Kayu</w:t>
            </w:r>
          </w:p>
        </w:tc>
      </w:tr>
      <w:tr w:rsidR="00A1209E" w:rsidRPr="0009139F" w:rsidTr="00A1209E">
        <w:tblPrEx>
          <w:tblCellMar>
            <w:top w:w="0" w:type="dxa"/>
            <w:left w:w="0" w:type="dxa"/>
            <w:bottom w:w="0" w:type="dxa"/>
            <w:right w:w="0" w:type="dxa"/>
          </w:tblCellMar>
        </w:tblPrEx>
        <w:trPr>
          <w:trHeight w:val="307"/>
          <w:jc w:val="center"/>
        </w:trPr>
        <w:tc>
          <w:tcPr>
            <w:tcW w:w="4318" w:type="dxa"/>
            <w:vMerge/>
            <w:tcBorders>
              <w:top w:val="single" w:sz="8" w:space="0" w:color="auto"/>
              <w:left w:val="nil"/>
              <w:bottom w:val="single" w:sz="4" w:space="0" w:color="auto"/>
              <w:right w:val="nil"/>
            </w:tcBorders>
            <w:vAlign w:val="center"/>
            <w:hideMark/>
          </w:tcPr>
          <w:p w:rsidR="00A1209E" w:rsidRPr="008D6BC4" w:rsidRDefault="00A1209E" w:rsidP="00A1209E">
            <w:pPr>
              <w:rPr>
                <w:rFonts w:ascii="Times New Roman" w:eastAsia="Times New Roman" w:hAnsi="Times New Roman" w:cs="Times New Roman"/>
                <w:b/>
                <w:color w:val="000000"/>
                <w:lang w:val="en-US" w:eastAsia="en-US"/>
              </w:rPr>
            </w:pPr>
          </w:p>
        </w:tc>
        <w:tc>
          <w:tcPr>
            <w:tcW w:w="1859" w:type="dxa"/>
            <w:tcBorders>
              <w:top w:val="single" w:sz="4" w:space="0" w:color="auto"/>
              <w:left w:val="nil"/>
              <w:bottom w:val="single" w:sz="4" w:space="0" w:color="auto"/>
              <w:right w:val="nil"/>
            </w:tcBorders>
            <w:shd w:val="clear" w:color="auto" w:fill="auto"/>
            <w:noWrap/>
            <w:vAlign w:val="center"/>
            <w:hideMark/>
          </w:tcPr>
          <w:p w:rsidR="00A1209E" w:rsidRPr="008D6BC4" w:rsidRDefault="00A1209E" w:rsidP="00A1209E">
            <w:pPr>
              <w:jc w:val="center"/>
              <w:rPr>
                <w:rFonts w:ascii="Times New Roman" w:eastAsia="Times New Roman" w:hAnsi="Times New Roman" w:cs="Times New Roman"/>
                <w:b/>
                <w:color w:val="000000"/>
                <w:lang w:val="en-US" w:eastAsia="en-US"/>
              </w:rPr>
            </w:pPr>
            <w:r w:rsidRPr="008D6BC4">
              <w:rPr>
                <w:rFonts w:ascii="Times New Roman" w:eastAsia="Times New Roman" w:hAnsi="Times New Roman" w:cs="Times New Roman"/>
                <w:b/>
                <w:color w:val="000000"/>
                <w:szCs w:val="24"/>
                <w:lang w:val="en-US" w:eastAsia="en-US"/>
              </w:rPr>
              <w:t>Kuning</w:t>
            </w:r>
          </w:p>
        </w:tc>
        <w:tc>
          <w:tcPr>
            <w:tcW w:w="1907" w:type="dxa"/>
            <w:tcBorders>
              <w:top w:val="single" w:sz="4" w:space="0" w:color="auto"/>
              <w:left w:val="nil"/>
              <w:bottom w:val="single" w:sz="4" w:space="0" w:color="auto"/>
              <w:right w:val="nil"/>
            </w:tcBorders>
            <w:shd w:val="clear" w:color="auto" w:fill="auto"/>
            <w:noWrap/>
            <w:vAlign w:val="center"/>
            <w:hideMark/>
          </w:tcPr>
          <w:p w:rsidR="00A1209E" w:rsidRPr="008D6BC4" w:rsidRDefault="00A1209E" w:rsidP="00A1209E">
            <w:pPr>
              <w:jc w:val="center"/>
              <w:rPr>
                <w:rFonts w:ascii="Times New Roman" w:eastAsia="Times New Roman" w:hAnsi="Times New Roman" w:cs="Times New Roman"/>
                <w:b/>
                <w:color w:val="000000"/>
                <w:lang w:val="en-US" w:eastAsia="en-US"/>
              </w:rPr>
            </w:pPr>
            <w:r w:rsidRPr="008D6BC4">
              <w:rPr>
                <w:rFonts w:ascii="Times New Roman" w:eastAsia="Times New Roman" w:hAnsi="Times New Roman" w:cs="Times New Roman"/>
                <w:b/>
                <w:color w:val="000000"/>
                <w:lang w:val="en-US" w:eastAsia="en-US"/>
              </w:rPr>
              <w:t>Putih</w:t>
            </w:r>
          </w:p>
        </w:tc>
      </w:tr>
      <w:tr w:rsidR="00A1209E" w:rsidRPr="0009139F" w:rsidTr="00A1209E">
        <w:tblPrEx>
          <w:tblCellMar>
            <w:top w:w="0" w:type="dxa"/>
            <w:left w:w="0" w:type="dxa"/>
            <w:bottom w:w="0" w:type="dxa"/>
            <w:right w:w="0" w:type="dxa"/>
          </w:tblCellMar>
        </w:tblPrEx>
        <w:trPr>
          <w:trHeight w:val="465"/>
          <w:jc w:val="center"/>
        </w:trPr>
        <w:tc>
          <w:tcPr>
            <w:tcW w:w="4318" w:type="dxa"/>
            <w:tcBorders>
              <w:top w:val="single" w:sz="4" w:space="0" w:color="auto"/>
              <w:left w:val="nil"/>
              <w:bottom w:val="nil"/>
              <w:right w:val="nil"/>
            </w:tcBorders>
            <w:shd w:val="clear" w:color="auto" w:fill="auto"/>
            <w:noWrap/>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NKL</w:t>
            </w:r>
          </w:p>
        </w:tc>
        <w:tc>
          <w:tcPr>
            <w:tcW w:w="1859" w:type="dxa"/>
            <w:tcBorders>
              <w:top w:val="single" w:sz="4" w:space="0" w:color="auto"/>
              <w:left w:val="nil"/>
              <w:bottom w:val="nil"/>
              <w:right w:val="nil"/>
            </w:tcBorders>
            <w:shd w:val="clear" w:color="auto" w:fill="auto"/>
            <w:noWrap/>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1,88 ± 0,13</w:t>
            </w:r>
            <w:r w:rsidRPr="0009139F">
              <w:rPr>
                <w:rFonts w:ascii="Times New Roman" w:eastAsia="Times New Roman" w:hAnsi="Times New Roman" w:cs="Times New Roman"/>
                <w:color w:val="000000"/>
                <w:vertAlign w:val="superscript"/>
                <w:lang w:val="en-US" w:eastAsia="en-US"/>
              </w:rPr>
              <w:t>b</w:t>
            </w:r>
          </w:p>
        </w:tc>
        <w:tc>
          <w:tcPr>
            <w:tcW w:w="1907" w:type="dxa"/>
            <w:tcBorders>
              <w:top w:val="single" w:sz="4" w:space="0" w:color="auto"/>
              <w:left w:val="nil"/>
              <w:bottom w:val="nil"/>
              <w:right w:val="nil"/>
            </w:tcBorders>
            <w:shd w:val="clear" w:color="auto" w:fill="auto"/>
            <w:noWrap/>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0,62 ± 2,25</w:t>
            </w:r>
            <w:r w:rsidRPr="0009139F">
              <w:rPr>
                <w:rFonts w:ascii="Times New Roman" w:eastAsia="Times New Roman" w:hAnsi="Times New Roman" w:cs="Times New Roman"/>
                <w:color w:val="000000"/>
                <w:vertAlign w:val="superscript"/>
                <w:lang w:val="en-US" w:eastAsia="en-US"/>
              </w:rPr>
              <w:t>a</w:t>
            </w:r>
          </w:p>
        </w:tc>
      </w:tr>
      <w:tr w:rsidR="00A1209E" w:rsidRPr="0009139F" w:rsidTr="00A1209E">
        <w:tblPrEx>
          <w:tblCellMar>
            <w:top w:w="0" w:type="dxa"/>
            <w:left w:w="0" w:type="dxa"/>
            <w:bottom w:w="0" w:type="dxa"/>
            <w:right w:w="0" w:type="dxa"/>
          </w:tblCellMar>
        </w:tblPrEx>
        <w:trPr>
          <w:trHeight w:val="567"/>
          <w:jc w:val="center"/>
        </w:trPr>
        <w:tc>
          <w:tcPr>
            <w:tcW w:w="4318" w:type="dxa"/>
            <w:tcBorders>
              <w:top w:val="nil"/>
              <w:left w:val="nil"/>
              <w:bottom w:val="nil"/>
              <w:right w:val="nil"/>
            </w:tcBorders>
            <w:shd w:val="clear" w:color="auto" w:fill="auto"/>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 xml:space="preserve">NKL dengan </w:t>
            </w:r>
            <w:r w:rsidRPr="0009139F">
              <w:rPr>
                <w:rFonts w:ascii="Times New Roman" w:eastAsia="Times New Roman" w:hAnsi="Times New Roman" w:cs="Times New Roman"/>
                <w:i/>
                <w:iCs/>
                <w:color w:val="000000"/>
                <w:lang w:val="en-US" w:eastAsia="en-US"/>
              </w:rPr>
              <w:t>Saccharomyces boulardii</w:t>
            </w:r>
          </w:p>
        </w:tc>
        <w:tc>
          <w:tcPr>
            <w:tcW w:w="1859" w:type="dxa"/>
            <w:tcBorders>
              <w:top w:val="nil"/>
              <w:left w:val="nil"/>
              <w:bottom w:val="nil"/>
              <w:right w:val="nil"/>
            </w:tcBorders>
            <w:shd w:val="clear" w:color="auto" w:fill="auto"/>
            <w:noWrap/>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2,02 ± 0,19</w:t>
            </w:r>
            <w:r w:rsidRPr="0009139F">
              <w:rPr>
                <w:rFonts w:ascii="Times New Roman" w:eastAsia="Times New Roman" w:hAnsi="Times New Roman" w:cs="Times New Roman"/>
                <w:color w:val="000000"/>
                <w:vertAlign w:val="superscript"/>
                <w:lang w:val="en-US" w:eastAsia="en-US"/>
              </w:rPr>
              <w:t>b</w:t>
            </w:r>
          </w:p>
        </w:tc>
        <w:tc>
          <w:tcPr>
            <w:tcW w:w="1907" w:type="dxa"/>
            <w:tcBorders>
              <w:top w:val="nil"/>
              <w:left w:val="nil"/>
              <w:bottom w:val="nil"/>
              <w:right w:val="nil"/>
            </w:tcBorders>
            <w:shd w:val="clear" w:color="auto" w:fill="auto"/>
            <w:noWrap/>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1,09 ± 0,77</w:t>
            </w:r>
            <w:r w:rsidRPr="0009139F">
              <w:rPr>
                <w:rFonts w:ascii="Times New Roman" w:eastAsia="Times New Roman" w:hAnsi="Times New Roman" w:cs="Times New Roman"/>
                <w:color w:val="000000"/>
                <w:vertAlign w:val="superscript"/>
                <w:lang w:val="en-US" w:eastAsia="en-US"/>
              </w:rPr>
              <w:t>b</w:t>
            </w:r>
          </w:p>
        </w:tc>
      </w:tr>
      <w:tr w:rsidR="00A1209E" w:rsidRPr="0009139F" w:rsidTr="00A1209E">
        <w:tblPrEx>
          <w:tblCellMar>
            <w:top w:w="0" w:type="dxa"/>
            <w:left w:w="0" w:type="dxa"/>
            <w:bottom w:w="0" w:type="dxa"/>
            <w:right w:w="0" w:type="dxa"/>
          </w:tblCellMar>
        </w:tblPrEx>
        <w:trPr>
          <w:trHeight w:val="575"/>
          <w:jc w:val="center"/>
        </w:trPr>
        <w:tc>
          <w:tcPr>
            <w:tcW w:w="4318" w:type="dxa"/>
            <w:tcBorders>
              <w:top w:val="nil"/>
              <w:left w:val="nil"/>
              <w:bottom w:val="nil"/>
              <w:right w:val="nil"/>
            </w:tcBorders>
            <w:shd w:val="clear" w:color="auto" w:fill="auto"/>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 xml:space="preserve">NKL dengan </w:t>
            </w:r>
            <w:r w:rsidRPr="0009139F">
              <w:rPr>
                <w:rFonts w:ascii="Times New Roman" w:eastAsia="Times New Roman" w:hAnsi="Times New Roman" w:cs="Times New Roman"/>
                <w:i/>
                <w:iCs/>
                <w:color w:val="000000"/>
                <w:lang w:val="en-US" w:eastAsia="en-US"/>
              </w:rPr>
              <w:t xml:space="preserve">Lactobacillus plantarum </w:t>
            </w:r>
            <w:r w:rsidRPr="0009139F">
              <w:rPr>
                <w:rFonts w:ascii="Times New Roman" w:eastAsia="Times New Roman" w:hAnsi="Times New Roman" w:cs="Times New Roman"/>
                <w:color w:val="000000"/>
                <w:lang w:val="en-US" w:eastAsia="en-US"/>
              </w:rPr>
              <w:t>Dad-13</w:t>
            </w:r>
          </w:p>
        </w:tc>
        <w:tc>
          <w:tcPr>
            <w:tcW w:w="1859" w:type="dxa"/>
            <w:tcBorders>
              <w:top w:val="nil"/>
              <w:left w:val="nil"/>
              <w:bottom w:val="nil"/>
              <w:right w:val="nil"/>
            </w:tcBorders>
            <w:shd w:val="clear" w:color="auto" w:fill="auto"/>
            <w:noWrap/>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1,82 ± 0,04</w:t>
            </w:r>
            <w:r w:rsidRPr="0009139F">
              <w:rPr>
                <w:rFonts w:ascii="Times New Roman" w:eastAsia="Times New Roman" w:hAnsi="Times New Roman" w:cs="Times New Roman"/>
                <w:color w:val="000000"/>
                <w:vertAlign w:val="superscript"/>
                <w:lang w:val="en-US" w:eastAsia="en-US"/>
              </w:rPr>
              <w:t>b</w:t>
            </w:r>
          </w:p>
        </w:tc>
        <w:tc>
          <w:tcPr>
            <w:tcW w:w="1907" w:type="dxa"/>
            <w:tcBorders>
              <w:top w:val="nil"/>
              <w:left w:val="nil"/>
              <w:bottom w:val="nil"/>
              <w:right w:val="nil"/>
            </w:tcBorders>
            <w:shd w:val="clear" w:color="auto" w:fill="auto"/>
            <w:noWrap/>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1,23 ± 0,44</w:t>
            </w:r>
            <w:r w:rsidRPr="0009139F">
              <w:rPr>
                <w:rFonts w:ascii="Times New Roman" w:eastAsia="Times New Roman" w:hAnsi="Times New Roman" w:cs="Times New Roman"/>
                <w:color w:val="000000"/>
                <w:vertAlign w:val="superscript"/>
                <w:lang w:val="en-US" w:eastAsia="en-US"/>
              </w:rPr>
              <w:t>b</w:t>
            </w:r>
          </w:p>
        </w:tc>
      </w:tr>
      <w:tr w:rsidR="00A1209E" w:rsidRPr="0009139F" w:rsidTr="00A1209E">
        <w:tblPrEx>
          <w:tblCellMar>
            <w:top w:w="0" w:type="dxa"/>
            <w:left w:w="0" w:type="dxa"/>
            <w:bottom w:w="0" w:type="dxa"/>
            <w:right w:w="0" w:type="dxa"/>
          </w:tblCellMar>
        </w:tblPrEx>
        <w:trPr>
          <w:trHeight w:val="715"/>
          <w:jc w:val="center"/>
        </w:trPr>
        <w:tc>
          <w:tcPr>
            <w:tcW w:w="4318" w:type="dxa"/>
            <w:tcBorders>
              <w:top w:val="nil"/>
              <w:left w:val="nil"/>
              <w:bottom w:val="single" w:sz="8" w:space="0" w:color="auto"/>
              <w:right w:val="nil"/>
            </w:tcBorders>
            <w:shd w:val="clear" w:color="auto" w:fill="auto"/>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 xml:space="preserve">NKL dengan </w:t>
            </w:r>
            <w:r w:rsidRPr="0009139F">
              <w:rPr>
                <w:rFonts w:ascii="Times New Roman" w:eastAsia="Times New Roman" w:hAnsi="Times New Roman" w:cs="Times New Roman"/>
                <w:i/>
                <w:iCs/>
                <w:color w:val="000000"/>
                <w:lang w:val="en-US" w:eastAsia="en-US"/>
              </w:rPr>
              <w:t xml:space="preserve">Saccharomyces boulardii </w:t>
            </w:r>
            <w:r w:rsidRPr="0009139F">
              <w:rPr>
                <w:rFonts w:ascii="Times New Roman" w:eastAsia="Times New Roman" w:hAnsi="Times New Roman" w:cs="Times New Roman"/>
                <w:color w:val="000000"/>
                <w:lang w:val="en-US" w:eastAsia="en-US"/>
              </w:rPr>
              <w:t xml:space="preserve">dan </w:t>
            </w:r>
            <w:r w:rsidRPr="0009139F">
              <w:rPr>
                <w:rFonts w:ascii="Times New Roman" w:eastAsia="Times New Roman" w:hAnsi="Times New Roman" w:cs="Times New Roman"/>
                <w:i/>
                <w:iCs/>
                <w:color w:val="000000"/>
                <w:lang w:val="en-US" w:eastAsia="en-US"/>
              </w:rPr>
              <w:t xml:space="preserve">Lactobacillus plantarum </w:t>
            </w:r>
            <w:r w:rsidRPr="0009139F">
              <w:rPr>
                <w:rFonts w:ascii="Times New Roman" w:eastAsia="Times New Roman" w:hAnsi="Times New Roman" w:cs="Times New Roman"/>
                <w:color w:val="000000"/>
                <w:lang w:val="en-US" w:eastAsia="en-US"/>
              </w:rPr>
              <w:t>Dad-13</w:t>
            </w:r>
          </w:p>
        </w:tc>
        <w:tc>
          <w:tcPr>
            <w:tcW w:w="1859" w:type="dxa"/>
            <w:tcBorders>
              <w:top w:val="nil"/>
              <w:left w:val="nil"/>
              <w:bottom w:val="single" w:sz="8" w:space="0" w:color="auto"/>
              <w:right w:val="nil"/>
            </w:tcBorders>
            <w:shd w:val="clear" w:color="auto" w:fill="auto"/>
            <w:noWrap/>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1,95 ± 0,12</w:t>
            </w:r>
            <w:r w:rsidRPr="0009139F">
              <w:rPr>
                <w:rFonts w:ascii="Times New Roman" w:eastAsia="Times New Roman" w:hAnsi="Times New Roman" w:cs="Times New Roman"/>
                <w:color w:val="000000"/>
                <w:vertAlign w:val="superscript"/>
                <w:lang w:val="en-US" w:eastAsia="en-US"/>
              </w:rPr>
              <w:t>b</w:t>
            </w:r>
          </w:p>
        </w:tc>
        <w:tc>
          <w:tcPr>
            <w:tcW w:w="1907" w:type="dxa"/>
            <w:tcBorders>
              <w:top w:val="nil"/>
              <w:left w:val="nil"/>
              <w:bottom w:val="single" w:sz="8" w:space="0" w:color="auto"/>
              <w:right w:val="nil"/>
            </w:tcBorders>
            <w:shd w:val="clear" w:color="auto" w:fill="auto"/>
            <w:noWrap/>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0,68 ± 0,45</w:t>
            </w:r>
            <w:r w:rsidRPr="0009139F">
              <w:rPr>
                <w:rFonts w:ascii="Times New Roman" w:eastAsia="Times New Roman" w:hAnsi="Times New Roman" w:cs="Times New Roman"/>
                <w:color w:val="000000"/>
                <w:vertAlign w:val="superscript"/>
                <w:lang w:val="en-US" w:eastAsia="en-US"/>
              </w:rPr>
              <w:t>b</w:t>
            </w:r>
          </w:p>
        </w:tc>
      </w:tr>
    </w:tbl>
    <w:p w:rsidR="00A1209E" w:rsidRPr="0009139F" w:rsidRDefault="00A1209E" w:rsidP="00A1209E">
      <w:pPr>
        <w:spacing w:line="229" w:lineRule="auto"/>
        <w:ind w:firstLine="720"/>
        <w:jc w:val="both"/>
        <w:rPr>
          <w:rFonts w:ascii="Times New Roman" w:eastAsia="Times New Roman" w:hAnsi="Times New Roman"/>
          <w:sz w:val="22"/>
          <w:lang w:val="en-US"/>
        </w:rPr>
      </w:pPr>
      <w:proofErr w:type="gramStart"/>
      <w:r w:rsidRPr="0009139F">
        <w:rPr>
          <w:rFonts w:ascii="Times New Roman" w:eastAsia="Times New Roman" w:hAnsi="Times New Roman"/>
          <w:sz w:val="22"/>
          <w:lang w:val="en-US"/>
        </w:rPr>
        <w:t>Keterangan :</w:t>
      </w:r>
      <w:proofErr w:type="gramEnd"/>
      <w:r w:rsidRPr="0009139F">
        <w:rPr>
          <w:rFonts w:ascii="Times New Roman" w:eastAsia="Times New Roman" w:hAnsi="Times New Roman"/>
          <w:sz w:val="22"/>
          <w:lang w:val="en-US"/>
        </w:rPr>
        <w:t xml:space="preserve"> </w:t>
      </w:r>
    </w:p>
    <w:p w:rsidR="00A1209E" w:rsidRPr="0009139F" w:rsidRDefault="00A1209E" w:rsidP="00A1209E">
      <w:pPr>
        <w:spacing w:line="229" w:lineRule="auto"/>
        <w:ind w:firstLine="720"/>
        <w:jc w:val="both"/>
        <w:rPr>
          <w:rFonts w:ascii="Times New Roman" w:eastAsia="Times New Roman" w:hAnsi="Times New Roman"/>
          <w:sz w:val="22"/>
          <w:lang w:val="en-US"/>
        </w:rPr>
      </w:pPr>
      <w:r w:rsidRPr="0009139F">
        <w:rPr>
          <w:rFonts w:ascii="Times New Roman" w:eastAsia="Times New Roman" w:hAnsi="Times New Roman"/>
          <w:sz w:val="22"/>
          <w:lang w:val="en-US"/>
        </w:rPr>
        <w:t>*Notasi huruf yang berbeda menunjukan adanya perbedaan nyata (P&lt;0</w:t>
      </w:r>
      <w:proofErr w:type="gramStart"/>
      <w:r w:rsidRPr="0009139F">
        <w:rPr>
          <w:rFonts w:ascii="Times New Roman" w:eastAsia="Times New Roman" w:hAnsi="Times New Roman"/>
          <w:sz w:val="22"/>
          <w:lang w:val="en-US"/>
        </w:rPr>
        <w:t>,05</w:t>
      </w:r>
      <w:proofErr w:type="gramEnd"/>
      <w:r w:rsidRPr="0009139F">
        <w:rPr>
          <w:rFonts w:ascii="Times New Roman" w:eastAsia="Times New Roman" w:hAnsi="Times New Roman"/>
          <w:sz w:val="22"/>
          <w:lang w:val="en-US"/>
        </w:rPr>
        <w:t>)</w:t>
      </w:r>
    </w:p>
    <w:p w:rsidR="00A1209E" w:rsidRPr="0009139F" w:rsidRDefault="00A1209E" w:rsidP="00A1209E">
      <w:pPr>
        <w:spacing w:line="229" w:lineRule="auto"/>
        <w:ind w:firstLine="720"/>
        <w:jc w:val="both"/>
        <w:rPr>
          <w:rFonts w:ascii="Times New Roman" w:eastAsia="Times New Roman" w:hAnsi="Times New Roman"/>
          <w:sz w:val="22"/>
          <w:lang w:val="en-US"/>
        </w:rPr>
      </w:pPr>
      <w:r w:rsidRPr="0009139F">
        <w:rPr>
          <w:rFonts w:ascii="Times New Roman" w:eastAsia="Times New Roman" w:hAnsi="Times New Roman"/>
          <w:sz w:val="22"/>
          <w:lang w:val="en-US"/>
        </w:rPr>
        <w:t>*Nilai merupakan rerata dari dua ulangan analisa dan dua percobaan</w:t>
      </w:r>
    </w:p>
    <w:p w:rsidR="00A1209E" w:rsidRPr="0009139F" w:rsidRDefault="00A1209E">
      <w:pPr>
        <w:spacing w:line="229" w:lineRule="auto"/>
        <w:ind w:firstLine="720"/>
        <w:jc w:val="both"/>
        <w:rPr>
          <w:rFonts w:ascii="Times New Roman" w:eastAsia="Times New Roman" w:hAnsi="Times New Roman"/>
          <w:sz w:val="22"/>
          <w:lang w:val="en-US"/>
        </w:rPr>
      </w:pPr>
    </w:p>
    <w:p w:rsidR="00A1209E" w:rsidRPr="0009139F" w:rsidRDefault="00A1209E" w:rsidP="00A1209E">
      <w:pPr>
        <w:spacing w:line="229" w:lineRule="auto"/>
        <w:ind w:left="720" w:firstLine="720"/>
        <w:jc w:val="both"/>
        <w:rPr>
          <w:rFonts w:ascii="Times New Roman" w:eastAsia="Times New Roman" w:hAnsi="Times New Roman"/>
          <w:sz w:val="22"/>
          <w:lang w:val="en-US"/>
        </w:rPr>
      </w:pPr>
      <w:r w:rsidRPr="0009139F">
        <w:rPr>
          <w:rFonts w:ascii="Times New Roman" w:eastAsia="Times New Roman" w:hAnsi="Times New Roman"/>
          <w:sz w:val="22"/>
          <w:lang w:val="en-US"/>
        </w:rPr>
        <w:t xml:space="preserve">Berdasarkan pada Tabel </w:t>
      </w:r>
      <w:r w:rsidR="008D6BC4">
        <w:rPr>
          <w:rFonts w:ascii="Times New Roman" w:eastAsia="Times New Roman" w:hAnsi="Times New Roman"/>
          <w:sz w:val="22"/>
          <w:lang w:val="en-US"/>
        </w:rPr>
        <w:t>2</w:t>
      </w:r>
      <w:r w:rsidRPr="0009139F">
        <w:rPr>
          <w:rFonts w:ascii="Times New Roman" w:eastAsia="Times New Roman" w:hAnsi="Times New Roman"/>
          <w:sz w:val="22"/>
          <w:lang w:val="en-US"/>
        </w:rPr>
        <w:t xml:space="preserve"> menunjukkan bahwa warna </w:t>
      </w:r>
      <w:r w:rsidRPr="0009139F">
        <w:rPr>
          <w:rFonts w:ascii="Times New Roman" w:eastAsia="Times New Roman" w:hAnsi="Times New Roman"/>
          <w:i/>
          <w:sz w:val="22"/>
          <w:lang w:val="en-US"/>
        </w:rPr>
        <w:t>redness</w:t>
      </w:r>
      <w:r w:rsidRPr="0009139F">
        <w:rPr>
          <w:rFonts w:ascii="Times New Roman" w:eastAsia="Times New Roman" w:hAnsi="Times New Roman"/>
          <w:sz w:val="22"/>
          <w:lang w:val="en-US"/>
        </w:rPr>
        <w:t xml:space="preserve"> tapai ubi kayu tidak ada interaksi antara varietas ubi kayu dan penambahan jenis inokulum sehingga tidak berpengaruh nyata (P&lt;0</w:t>
      </w:r>
      <w:proofErr w:type="gramStart"/>
      <w:r w:rsidRPr="0009139F">
        <w:rPr>
          <w:rFonts w:ascii="Times New Roman" w:eastAsia="Times New Roman" w:hAnsi="Times New Roman"/>
          <w:sz w:val="22"/>
          <w:lang w:val="en-US"/>
        </w:rPr>
        <w:t>,05</w:t>
      </w:r>
      <w:proofErr w:type="gramEnd"/>
      <w:r w:rsidRPr="0009139F">
        <w:rPr>
          <w:rFonts w:ascii="Times New Roman" w:eastAsia="Times New Roman" w:hAnsi="Times New Roman"/>
          <w:sz w:val="22"/>
          <w:lang w:val="en-US"/>
        </w:rPr>
        <w:t xml:space="preserve">) pada warna </w:t>
      </w:r>
      <w:r w:rsidRPr="0009139F">
        <w:rPr>
          <w:rFonts w:ascii="Times New Roman" w:eastAsia="Times New Roman" w:hAnsi="Times New Roman"/>
          <w:i/>
          <w:sz w:val="22"/>
          <w:lang w:val="en-US"/>
        </w:rPr>
        <w:t>redness</w:t>
      </w:r>
      <w:r w:rsidRPr="0009139F">
        <w:rPr>
          <w:rFonts w:ascii="Times New Roman" w:eastAsia="Times New Roman" w:hAnsi="Times New Roman"/>
          <w:sz w:val="22"/>
          <w:lang w:val="en-US"/>
        </w:rPr>
        <w:t xml:space="preserve"> tapai ubi kayu. Menurut Wariyah (2012) dalam Indarto (2021) menyatakan semakin tinggi nilai merah (</w:t>
      </w:r>
      <w:r w:rsidRPr="0009139F">
        <w:rPr>
          <w:rFonts w:ascii="Times New Roman" w:eastAsia="Times New Roman" w:hAnsi="Times New Roman"/>
          <w:i/>
          <w:sz w:val="22"/>
          <w:lang w:val="en-US"/>
        </w:rPr>
        <w:t>red</w:t>
      </w:r>
      <w:r w:rsidRPr="0009139F">
        <w:rPr>
          <w:rFonts w:ascii="Times New Roman" w:eastAsia="Times New Roman" w:hAnsi="Times New Roman"/>
          <w:sz w:val="22"/>
          <w:lang w:val="en-US"/>
        </w:rPr>
        <w:t xml:space="preserve">) maka bahan </w:t>
      </w:r>
      <w:proofErr w:type="gramStart"/>
      <w:r w:rsidRPr="0009139F">
        <w:rPr>
          <w:rFonts w:ascii="Times New Roman" w:eastAsia="Times New Roman" w:hAnsi="Times New Roman"/>
          <w:sz w:val="22"/>
          <w:lang w:val="en-US"/>
        </w:rPr>
        <w:t>akan</w:t>
      </w:r>
      <w:proofErr w:type="gramEnd"/>
      <w:r w:rsidRPr="0009139F">
        <w:rPr>
          <w:rFonts w:ascii="Times New Roman" w:eastAsia="Times New Roman" w:hAnsi="Times New Roman"/>
          <w:sz w:val="22"/>
          <w:lang w:val="en-US"/>
        </w:rPr>
        <w:t xml:space="preserve"> semakin tampak lebih gelap. Pembentukan warna merah (</w:t>
      </w:r>
      <w:r w:rsidRPr="0009139F">
        <w:rPr>
          <w:rFonts w:ascii="Times New Roman" w:eastAsia="Times New Roman" w:hAnsi="Times New Roman"/>
          <w:i/>
          <w:sz w:val="22"/>
          <w:lang w:val="en-US"/>
        </w:rPr>
        <w:t>red</w:t>
      </w:r>
      <w:r w:rsidRPr="0009139F">
        <w:rPr>
          <w:rFonts w:ascii="Times New Roman" w:eastAsia="Times New Roman" w:hAnsi="Times New Roman"/>
          <w:sz w:val="22"/>
          <w:lang w:val="en-US"/>
        </w:rPr>
        <w:t xml:space="preserve">) disebabkan karena adanya proses reaksi </w:t>
      </w:r>
      <w:r w:rsidRPr="0009139F">
        <w:rPr>
          <w:rFonts w:ascii="Times New Roman" w:eastAsia="Times New Roman" w:hAnsi="Times New Roman"/>
          <w:i/>
          <w:sz w:val="22"/>
          <w:lang w:val="en-US"/>
        </w:rPr>
        <w:t>maillard</w:t>
      </w:r>
      <w:r w:rsidRPr="0009139F">
        <w:rPr>
          <w:rFonts w:ascii="Times New Roman" w:eastAsia="Times New Roman" w:hAnsi="Times New Roman"/>
          <w:sz w:val="22"/>
          <w:lang w:val="en-US"/>
        </w:rPr>
        <w:t xml:space="preserve"> yang terjadi pada saat pengukusan ubi kayu, yaitu adanya reaksi antara karbohidrat dengan asam amino. Gugus karboksil </w:t>
      </w:r>
      <w:proofErr w:type="gramStart"/>
      <w:r w:rsidRPr="0009139F">
        <w:rPr>
          <w:rFonts w:ascii="Times New Roman" w:eastAsia="Times New Roman" w:hAnsi="Times New Roman"/>
          <w:sz w:val="22"/>
          <w:lang w:val="en-US"/>
        </w:rPr>
        <w:t>akan</w:t>
      </w:r>
      <w:proofErr w:type="gramEnd"/>
      <w:r w:rsidRPr="0009139F">
        <w:rPr>
          <w:rFonts w:ascii="Times New Roman" w:eastAsia="Times New Roman" w:hAnsi="Times New Roman"/>
          <w:sz w:val="22"/>
          <w:lang w:val="en-US"/>
        </w:rPr>
        <w:t xml:space="preserve"> bereaksi dengan gugus amino atau peptide sehingga terbentuk glikosilamin selama pemanasan. Selanjutnya komponen-komponen ini mengalami polimerisasi membentuk komponen berwarna gelap “</w:t>
      </w:r>
      <w:r w:rsidRPr="0009139F">
        <w:rPr>
          <w:rFonts w:ascii="Times New Roman" w:eastAsia="Times New Roman" w:hAnsi="Times New Roman"/>
          <w:i/>
          <w:sz w:val="22"/>
          <w:lang w:val="en-US"/>
        </w:rPr>
        <w:t>melanoid</w:t>
      </w:r>
      <w:r w:rsidRPr="0009139F">
        <w:rPr>
          <w:rFonts w:ascii="Times New Roman" w:eastAsia="Times New Roman" w:hAnsi="Times New Roman"/>
          <w:sz w:val="22"/>
          <w:lang w:val="en-US"/>
        </w:rPr>
        <w:t xml:space="preserve">” yang menyebabkan perubahan warna pada produk sehingga produk </w:t>
      </w:r>
      <w:proofErr w:type="gramStart"/>
      <w:r w:rsidRPr="0009139F">
        <w:rPr>
          <w:rFonts w:ascii="Times New Roman" w:eastAsia="Times New Roman" w:hAnsi="Times New Roman"/>
          <w:sz w:val="22"/>
          <w:lang w:val="en-US"/>
        </w:rPr>
        <w:t>akan</w:t>
      </w:r>
      <w:proofErr w:type="gramEnd"/>
      <w:r w:rsidRPr="0009139F">
        <w:rPr>
          <w:rFonts w:ascii="Times New Roman" w:eastAsia="Times New Roman" w:hAnsi="Times New Roman"/>
          <w:sz w:val="22"/>
          <w:lang w:val="en-US"/>
        </w:rPr>
        <w:t xml:space="preserve"> menjadi kecoklatan (Fenema, 1996 dalam Indarto, 2021).</w:t>
      </w:r>
    </w:p>
    <w:p w:rsidR="00A1209E" w:rsidRPr="0009139F" w:rsidRDefault="00A1209E">
      <w:pPr>
        <w:spacing w:line="229" w:lineRule="auto"/>
        <w:ind w:firstLine="720"/>
        <w:jc w:val="both"/>
        <w:rPr>
          <w:rFonts w:ascii="Times New Roman" w:eastAsia="Times New Roman" w:hAnsi="Times New Roman"/>
          <w:sz w:val="22"/>
          <w:lang w:val="en-US"/>
        </w:rPr>
      </w:pPr>
    </w:p>
    <w:p w:rsidR="009D188A" w:rsidRPr="0009139F" w:rsidRDefault="009D188A">
      <w:pPr>
        <w:spacing w:line="229" w:lineRule="auto"/>
        <w:ind w:firstLine="720"/>
        <w:jc w:val="both"/>
        <w:rPr>
          <w:rFonts w:ascii="Times New Roman" w:eastAsia="Times New Roman" w:hAnsi="Times New Roman"/>
          <w:b/>
          <w:sz w:val="22"/>
          <w:lang w:val="en-US"/>
        </w:rPr>
      </w:pPr>
      <w:r w:rsidRPr="0009139F">
        <w:rPr>
          <w:rFonts w:ascii="Times New Roman" w:eastAsia="Times New Roman" w:hAnsi="Times New Roman"/>
          <w:b/>
          <w:sz w:val="22"/>
          <w:lang w:val="en-US"/>
        </w:rPr>
        <w:t>Uji warna nilai b</w:t>
      </w:r>
      <w:r w:rsidRPr="0009139F">
        <w:rPr>
          <w:rFonts w:ascii="Times New Roman" w:eastAsia="Times New Roman" w:hAnsi="Times New Roman"/>
          <w:b/>
          <w:sz w:val="22"/>
        </w:rPr>
        <w:t>*</w:t>
      </w:r>
      <w:r w:rsidRPr="0009139F">
        <w:rPr>
          <w:rFonts w:ascii="Times New Roman" w:eastAsia="Times New Roman" w:hAnsi="Times New Roman"/>
          <w:b/>
          <w:sz w:val="22"/>
          <w:lang w:val="en-US"/>
        </w:rPr>
        <w:t xml:space="preserve"> (</w:t>
      </w:r>
      <w:r w:rsidRPr="0009139F">
        <w:rPr>
          <w:rFonts w:ascii="Times New Roman" w:eastAsia="Times New Roman" w:hAnsi="Times New Roman"/>
          <w:b/>
          <w:i/>
          <w:sz w:val="22"/>
          <w:lang w:val="en-US"/>
        </w:rPr>
        <w:t>yellowness</w:t>
      </w:r>
      <w:r w:rsidRPr="0009139F">
        <w:rPr>
          <w:rFonts w:ascii="Times New Roman" w:eastAsia="Times New Roman" w:hAnsi="Times New Roman"/>
          <w:b/>
          <w:sz w:val="22"/>
          <w:lang w:val="en-US"/>
        </w:rPr>
        <w:t>)</w:t>
      </w:r>
    </w:p>
    <w:p w:rsidR="00A1209E" w:rsidRPr="0009139F" w:rsidRDefault="00A1209E" w:rsidP="00A1209E">
      <w:pPr>
        <w:spacing w:line="229" w:lineRule="auto"/>
        <w:ind w:left="720" w:firstLine="720"/>
        <w:rPr>
          <w:rFonts w:ascii="Times New Roman" w:hAnsi="Times New Roman"/>
          <w:sz w:val="22"/>
        </w:rPr>
      </w:pPr>
      <w:r w:rsidRPr="0009139F">
        <w:rPr>
          <w:rFonts w:ascii="Times New Roman" w:hAnsi="Times New Roman"/>
          <w:sz w:val="22"/>
        </w:rPr>
        <w:t xml:space="preserve">Warna </w:t>
      </w:r>
      <w:r w:rsidRPr="0009139F">
        <w:rPr>
          <w:rFonts w:ascii="Times New Roman" w:hAnsi="Times New Roman"/>
          <w:i/>
          <w:sz w:val="22"/>
        </w:rPr>
        <w:t>yellowness</w:t>
      </w:r>
      <w:r w:rsidRPr="0009139F">
        <w:rPr>
          <w:rFonts w:ascii="Times New Roman" w:hAnsi="Times New Roman"/>
          <w:sz w:val="22"/>
        </w:rPr>
        <w:t xml:space="preserve"> atau kekuningan (</w:t>
      </w:r>
      <w:r w:rsidRPr="0009139F">
        <w:rPr>
          <w:rFonts w:ascii="Times New Roman" w:hAnsi="Times New Roman"/>
          <w:i/>
          <w:sz w:val="22"/>
        </w:rPr>
        <w:t>b*</w:t>
      </w:r>
      <w:r w:rsidRPr="0009139F">
        <w:rPr>
          <w:rFonts w:ascii="Times New Roman" w:hAnsi="Times New Roman"/>
          <w:sz w:val="22"/>
        </w:rPr>
        <w:t xml:space="preserve">) pada tapai ubi kayu verietas kuning dan putih dengan penambahan jenis inokulum NKL, NKL dengan </w:t>
      </w:r>
      <w:r w:rsidRPr="0009139F">
        <w:rPr>
          <w:rFonts w:ascii="Times New Roman" w:hAnsi="Times New Roman"/>
          <w:i/>
          <w:sz w:val="22"/>
        </w:rPr>
        <w:t>Saccharomyces boulardii</w:t>
      </w:r>
      <w:r w:rsidRPr="0009139F">
        <w:rPr>
          <w:rFonts w:ascii="Times New Roman" w:hAnsi="Times New Roman"/>
          <w:sz w:val="22"/>
        </w:rPr>
        <w:t xml:space="preserve">, NKL dengan </w:t>
      </w:r>
      <w:r w:rsidRPr="0009139F">
        <w:rPr>
          <w:rFonts w:ascii="Times New Roman" w:hAnsi="Times New Roman"/>
          <w:i/>
          <w:sz w:val="22"/>
        </w:rPr>
        <w:t xml:space="preserve">Lactobacillus plantarum </w:t>
      </w:r>
      <w:r w:rsidRPr="0009139F">
        <w:rPr>
          <w:rFonts w:ascii="Times New Roman" w:hAnsi="Times New Roman"/>
          <w:sz w:val="22"/>
        </w:rPr>
        <w:t xml:space="preserve">Dad-13, dan NKL dengan kombinasi keduanya disajikan pada Tabel </w:t>
      </w:r>
      <w:r w:rsidR="008D6BC4">
        <w:rPr>
          <w:rFonts w:ascii="Times New Roman" w:hAnsi="Times New Roman"/>
          <w:sz w:val="22"/>
          <w:lang w:val="en-US"/>
        </w:rPr>
        <w:t>3</w:t>
      </w:r>
      <w:r w:rsidRPr="0009139F">
        <w:rPr>
          <w:rFonts w:ascii="Times New Roman" w:hAnsi="Times New Roman"/>
          <w:sz w:val="22"/>
        </w:rPr>
        <w:t>.</w:t>
      </w:r>
    </w:p>
    <w:p w:rsidR="00A1209E" w:rsidRPr="0009139F" w:rsidRDefault="00A1209E" w:rsidP="00A1209E">
      <w:pPr>
        <w:spacing w:line="229" w:lineRule="auto"/>
        <w:ind w:firstLine="720"/>
        <w:jc w:val="both"/>
        <w:rPr>
          <w:rFonts w:ascii="Times New Roman" w:eastAsia="Times New Roman" w:hAnsi="Times New Roman"/>
          <w:sz w:val="22"/>
          <w:lang w:val="en-US"/>
        </w:rPr>
      </w:pPr>
    </w:p>
    <w:p w:rsidR="00A1209E" w:rsidRPr="008D6BC4" w:rsidRDefault="00A1209E" w:rsidP="00A1209E">
      <w:pPr>
        <w:spacing w:line="229" w:lineRule="auto"/>
        <w:ind w:firstLine="720"/>
        <w:jc w:val="both"/>
        <w:rPr>
          <w:rFonts w:ascii="Times New Roman" w:eastAsia="Times New Roman" w:hAnsi="Times New Roman"/>
          <w:b/>
          <w:sz w:val="24"/>
          <w:lang w:val="en-US"/>
        </w:rPr>
      </w:pPr>
      <w:proofErr w:type="gramStart"/>
      <w:r w:rsidRPr="008D6BC4">
        <w:rPr>
          <w:rFonts w:ascii="Times New Roman" w:eastAsia="Times New Roman" w:hAnsi="Times New Roman"/>
          <w:b/>
          <w:sz w:val="22"/>
          <w:lang w:val="en-US"/>
        </w:rPr>
        <w:t xml:space="preserve">Tabel </w:t>
      </w:r>
      <w:r w:rsidR="008D6BC4" w:rsidRPr="008D6BC4">
        <w:rPr>
          <w:rFonts w:ascii="Times New Roman" w:eastAsia="Times New Roman" w:hAnsi="Times New Roman"/>
          <w:b/>
          <w:sz w:val="22"/>
          <w:lang w:val="en-US"/>
        </w:rPr>
        <w:t>3</w:t>
      </w:r>
      <w:r w:rsidRPr="008D6BC4">
        <w:rPr>
          <w:rFonts w:ascii="Times New Roman" w:eastAsia="Times New Roman" w:hAnsi="Times New Roman"/>
          <w:b/>
          <w:sz w:val="22"/>
          <w:lang w:val="en-US"/>
        </w:rPr>
        <w:t>.</w:t>
      </w:r>
      <w:proofErr w:type="gramEnd"/>
      <w:r w:rsidRPr="008D6BC4">
        <w:rPr>
          <w:rFonts w:ascii="Times New Roman" w:eastAsia="Times New Roman" w:hAnsi="Times New Roman"/>
          <w:b/>
          <w:sz w:val="22"/>
          <w:lang w:val="en-US"/>
        </w:rPr>
        <w:t xml:space="preserve"> Nilai </w:t>
      </w:r>
      <w:r w:rsidRPr="008D6BC4">
        <w:rPr>
          <w:rFonts w:ascii="Times New Roman" w:eastAsia="Times New Roman" w:hAnsi="Times New Roman"/>
          <w:b/>
          <w:i/>
          <w:sz w:val="22"/>
          <w:lang w:val="en-US"/>
        </w:rPr>
        <w:t xml:space="preserve">Yellowness </w:t>
      </w:r>
      <w:r w:rsidRPr="008D6BC4">
        <w:rPr>
          <w:rFonts w:ascii="Times New Roman" w:eastAsia="Times New Roman" w:hAnsi="Times New Roman"/>
          <w:b/>
          <w:sz w:val="22"/>
          <w:lang w:val="en-US"/>
        </w:rPr>
        <w:t>(</w:t>
      </w:r>
      <w:r w:rsidRPr="008D6BC4">
        <w:rPr>
          <w:rFonts w:ascii="Times New Roman" w:eastAsia="Times New Roman" w:hAnsi="Times New Roman"/>
          <w:b/>
          <w:i/>
          <w:sz w:val="22"/>
          <w:lang w:val="en-US"/>
        </w:rPr>
        <w:t>b*</w:t>
      </w:r>
      <w:r w:rsidRPr="008D6BC4">
        <w:rPr>
          <w:rFonts w:ascii="Times New Roman" w:eastAsia="Times New Roman" w:hAnsi="Times New Roman"/>
          <w:b/>
          <w:sz w:val="22"/>
          <w:lang w:val="en-US"/>
        </w:rPr>
        <w:t>) tapai ubi kayu probiotik</w:t>
      </w:r>
    </w:p>
    <w:tbl>
      <w:tblPr>
        <w:tblW w:w="8081" w:type="dxa"/>
        <w:jc w:val="center"/>
        <w:tblInd w:w="93" w:type="dxa"/>
        <w:tblCellMar>
          <w:top w:w="0" w:type="dxa"/>
          <w:left w:w="0" w:type="dxa"/>
          <w:bottom w:w="0" w:type="dxa"/>
          <w:right w:w="0" w:type="dxa"/>
        </w:tblCellMar>
        <w:tblLook w:val="04A0" w:firstRow="1" w:lastRow="0" w:firstColumn="1" w:lastColumn="0" w:noHBand="0" w:noVBand="1"/>
      </w:tblPr>
      <w:tblGrid>
        <w:gridCol w:w="4300"/>
        <w:gridCol w:w="1875"/>
        <w:gridCol w:w="1954"/>
      </w:tblGrid>
      <w:tr w:rsidR="00A1209E" w:rsidRPr="008D6BC4" w:rsidTr="0009139F">
        <w:tblPrEx>
          <w:tblCellMar>
            <w:top w:w="0" w:type="dxa"/>
            <w:left w:w="0" w:type="dxa"/>
            <w:bottom w:w="0" w:type="dxa"/>
            <w:right w:w="0" w:type="dxa"/>
          </w:tblCellMar>
        </w:tblPrEx>
        <w:trPr>
          <w:trHeight w:val="307"/>
          <w:jc w:val="center"/>
        </w:trPr>
        <w:tc>
          <w:tcPr>
            <w:tcW w:w="4284" w:type="dxa"/>
            <w:vMerge w:val="restart"/>
            <w:tcBorders>
              <w:top w:val="single" w:sz="8" w:space="0" w:color="auto"/>
              <w:left w:val="nil"/>
              <w:bottom w:val="single" w:sz="4" w:space="0" w:color="auto"/>
              <w:right w:val="nil"/>
            </w:tcBorders>
            <w:shd w:val="clear" w:color="auto" w:fill="auto"/>
            <w:vAlign w:val="center"/>
            <w:hideMark/>
          </w:tcPr>
          <w:p w:rsidR="00A1209E" w:rsidRPr="008D6BC4" w:rsidRDefault="00A1209E" w:rsidP="00A1209E">
            <w:pPr>
              <w:jc w:val="center"/>
              <w:rPr>
                <w:rFonts w:ascii="Times New Roman" w:eastAsia="Times New Roman" w:hAnsi="Times New Roman" w:cs="Times New Roman"/>
                <w:b/>
                <w:color w:val="000000"/>
                <w:lang w:val="en-US" w:eastAsia="en-US"/>
              </w:rPr>
            </w:pPr>
            <w:r w:rsidRPr="008D6BC4">
              <w:rPr>
                <w:rFonts w:ascii="Times New Roman" w:eastAsia="Times New Roman" w:hAnsi="Times New Roman" w:cs="Times New Roman"/>
                <w:b/>
                <w:color w:val="000000"/>
                <w:szCs w:val="24"/>
                <w:lang w:val="en-US" w:eastAsia="en-US"/>
              </w:rPr>
              <w:t>Jenis Inokulum</w:t>
            </w:r>
          </w:p>
        </w:tc>
        <w:tc>
          <w:tcPr>
            <w:tcW w:w="3797" w:type="dxa"/>
            <w:gridSpan w:val="2"/>
            <w:tcBorders>
              <w:top w:val="single" w:sz="4" w:space="0" w:color="auto"/>
              <w:left w:val="nil"/>
              <w:bottom w:val="single" w:sz="4" w:space="0" w:color="auto"/>
              <w:right w:val="nil"/>
            </w:tcBorders>
            <w:shd w:val="clear" w:color="auto" w:fill="auto"/>
            <w:noWrap/>
            <w:vAlign w:val="center"/>
            <w:hideMark/>
          </w:tcPr>
          <w:p w:rsidR="00A1209E" w:rsidRPr="008D6BC4" w:rsidRDefault="00A1209E" w:rsidP="00A1209E">
            <w:pPr>
              <w:jc w:val="center"/>
              <w:rPr>
                <w:rFonts w:ascii="Times New Roman" w:eastAsia="Times New Roman" w:hAnsi="Times New Roman" w:cs="Times New Roman"/>
                <w:b/>
                <w:color w:val="000000"/>
                <w:lang w:val="en-US" w:eastAsia="en-US"/>
              </w:rPr>
            </w:pPr>
            <w:r w:rsidRPr="008D6BC4">
              <w:rPr>
                <w:rFonts w:ascii="Times New Roman" w:eastAsia="Times New Roman" w:hAnsi="Times New Roman" w:cs="Times New Roman"/>
                <w:b/>
                <w:color w:val="000000"/>
                <w:szCs w:val="24"/>
                <w:lang w:val="en-US" w:eastAsia="en-US"/>
              </w:rPr>
              <w:t xml:space="preserve">Jenis </w:t>
            </w:r>
            <w:r w:rsidRPr="008D6BC4">
              <w:rPr>
                <w:rFonts w:ascii="Times New Roman" w:eastAsia="Times New Roman" w:hAnsi="Times New Roman" w:cs="Times New Roman"/>
                <w:b/>
                <w:szCs w:val="24"/>
                <w:lang w:val="en-US" w:eastAsia="en-US"/>
              </w:rPr>
              <w:t>Ubi Kayu</w:t>
            </w:r>
          </w:p>
        </w:tc>
      </w:tr>
      <w:tr w:rsidR="00A1209E" w:rsidRPr="008D6BC4" w:rsidTr="0009139F">
        <w:tblPrEx>
          <w:tblCellMar>
            <w:top w:w="0" w:type="dxa"/>
            <w:left w:w="0" w:type="dxa"/>
            <w:bottom w:w="0" w:type="dxa"/>
            <w:right w:w="0" w:type="dxa"/>
          </w:tblCellMar>
        </w:tblPrEx>
        <w:trPr>
          <w:trHeight w:val="307"/>
          <w:jc w:val="center"/>
        </w:trPr>
        <w:tc>
          <w:tcPr>
            <w:tcW w:w="4284" w:type="dxa"/>
            <w:vMerge/>
            <w:tcBorders>
              <w:top w:val="single" w:sz="8" w:space="0" w:color="auto"/>
              <w:left w:val="nil"/>
              <w:bottom w:val="single" w:sz="4" w:space="0" w:color="auto"/>
              <w:right w:val="nil"/>
            </w:tcBorders>
            <w:vAlign w:val="center"/>
            <w:hideMark/>
          </w:tcPr>
          <w:p w:rsidR="00A1209E" w:rsidRPr="008D6BC4" w:rsidRDefault="00A1209E" w:rsidP="00A1209E">
            <w:pPr>
              <w:rPr>
                <w:rFonts w:ascii="Times New Roman" w:eastAsia="Times New Roman" w:hAnsi="Times New Roman" w:cs="Times New Roman"/>
                <w:b/>
                <w:color w:val="000000"/>
                <w:lang w:val="en-US" w:eastAsia="en-US"/>
              </w:rPr>
            </w:pPr>
          </w:p>
        </w:tc>
        <w:tc>
          <w:tcPr>
            <w:tcW w:w="1859" w:type="dxa"/>
            <w:tcBorders>
              <w:top w:val="single" w:sz="4" w:space="0" w:color="auto"/>
              <w:left w:val="nil"/>
              <w:bottom w:val="single" w:sz="4" w:space="0" w:color="auto"/>
              <w:right w:val="nil"/>
            </w:tcBorders>
            <w:shd w:val="clear" w:color="auto" w:fill="auto"/>
            <w:noWrap/>
            <w:vAlign w:val="center"/>
            <w:hideMark/>
          </w:tcPr>
          <w:p w:rsidR="00A1209E" w:rsidRPr="008D6BC4" w:rsidRDefault="00A1209E" w:rsidP="00A1209E">
            <w:pPr>
              <w:jc w:val="center"/>
              <w:rPr>
                <w:rFonts w:ascii="Times New Roman" w:eastAsia="Times New Roman" w:hAnsi="Times New Roman" w:cs="Times New Roman"/>
                <w:b/>
                <w:color w:val="000000"/>
                <w:lang w:val="en-US" w:eastAsia="en-US"/>
              </w:rPr>
            </w:pPr>
            <w:r w:rsidRPr="008D6BC4">
              <w:rPr>
                <w:rFonts w:ascii="Times New Roman" w:eastAsia="Times New Roman" w:hAnsi="Times New Roman" w:cs="Times New Roman"/>
                <w:b/>
                <w:color w:val="000000"/>
                <w:szCs w:val="24"/>
                <w:lang w:val="en-US" w:eastAsia="en-US"/>
              </w:rPr>
              <w:t>Kuning</w:t>
            </w:r>
          </w:p>
        </w:tc>
        <w:tc>
          <w:tcPr>
            <w:tcW w:w="1938" w:type="dxa"/>
            <w:tcBorders>
              <w:top w:val="single" w:sz="4" w:space="0" w:color="auto"/>
              <w:left w:val="nil"/>
              <w:bottom w:val="single" w:sz="4" w:space="0" w:color="auto"/>
              <w:right w:val="nil"/>
            </w:tcBorders>
            <w:shd w:val="clear" w:color="auto" w:fill="auto"/>
            <w:noWrap/>
            <w:vAlign w:val="center"/>
            <w:hideMark/>
          </w:tcPr>
          <w:p w:rsidR="00A1209E" w:rsidRPr="008D6BC4" w:rsidRDefault="00A1209E" w:rsidP="00A1209E">
            <w:pPr>
              <w:jc w:val="center"/>
              <w:rPr>
                <w:rFonts w:ascii="Times New Roman" w:eastAsia="Times New Roman" w:hAnsi="Times New Roman" w:cs="Times New Roman"/>
                <w:b/>
                <w:color w:val="000000"/>
                <w:lang w:val="en-US" w:eastAsia="en-US"/>
              </w:rPr>
            </w:pPr>
            <w:r w:rsidRPr="008D6BC4">
              <w:rPr>
                <w:rFonts w:ascii="Times New Roman" w:eastAsia="Times New Roman" w:hAnsi="Times New Roman" w:cs="Times New Roman"/>
                <w:b/>
                <w:color w:val="000000"/>
                <w:lang w:val="en-US" w:eastAsia="en-US"/>
              </w:rPr>
              <w:t>Putih</w:t>
            </w:r>
          </w:p>
        </w:tc>
      </w:tr>
      <w:tr w:rsidR="00A1209E" w:rsidRPr="0009139F" w:rsidTr="0009139F">
        <w:tblPrEx>
          <w:tblCellMar>
            <w:top w:w="0" w:type="dxa"/>
            <w:left w:w="0" w:type="dxa"/>
            <w:bottom w:w="0" w:type="dxa"/>
            <w:right w:w="0" w:type="dxa"/>
          </w:tblCellMar>
        </w:tblPrEx>
        <w:trPr>
          <w:trHeight w:val="383"/>
          <w:jc w:val="center"/>
        </w:trPr>
        <w:tc>
          <w:tcPr>
            <w:tcW w:w="4284" w:type="dxa"/>
            <w:tcBorders>
              <w:top w:val="single" w:sz="4" w:space="0" w:color="auto"/>
              <w:left w:val="nil"/>
              <w:bottom w:val="nil"/>
              <w:right w:val="nil"/>
            </w:tcBorders>
            <w:shd w:val="clear" w:color="auto" w:fill="auto"/>
            <w:noWrap/>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NKL</w:t>
            </w:r>
          </w:p>
        </w:tc>
        <w:tc>
          <w:tcPr>
            <w:tcW w:w="1859" w:type="dxa"/>
            <w:tcBorders>
              <w:top w:val="single" w:sz="4" w:space="0" w:color="auto"/>
              <w:left w:val="nil"/>
              <w:bottom w:val="nil"/>
              <w:right w:val="nil"/>
            </w:tcBorders>
            <w:shd w:val="clear" w:color="auto" w:fill="auto"/>
            <w:noWrap/>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16,34 ± 2,51</w:t>
            </w:r>
            <w:r w:rsidRPr="0009139F">
              <w:rPr>
                <w:rFonts w:ascii="Times New Roman" w:eastAsia="Times New Roman" w:hAnsi="Times New Roman" w:cs="Times New Roman"/>
                <w:color w:val="000000"/>
                <w:vertAlign w:val="superscript"/>
                <w:lang w:val="en-US" w:eastAsia="en-US"/>
              </w:rPr>
              <w:t>b</w:t>
            </w:r>
          </w:p>
        </w:tc>
        <w:tc>
          <w:tcPr>
            <w:tcW w:w="1938" w:type="dxa"/>
            <w:tcBorders>
              <w:top w:val="single" w:sz="4" w:space="0" w:color="auto"/>
              <w:left w:val="nil"/>
              <w:bottom w:val="nil"/>
              <w:right w:val="nil"/>
            </w:tcBorders>
            <w:shd w:val="clear" w:color="auto" w:fill="auto"/>
            <w:noWrap/>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9,26 ± 0,34</w:t>
            </w:r>
            <w:r w:rsidRPr="0009139F">
              <w:rPr>
                <w:rFonts w:ascii="Times New Roman" w:eastAsia="Times New Roman" w:hAnsi="Times New Roman" w:cs="Times New Roman"/>
                <w:color w:val="000000"/>
                <w:vertAlign w:val="superscript"/>
                <w:lang w:val="en-US" w:eastAsia="en-US"/>
              </w:rPr>
              <w:t>a</w:t>
            </w:r>
          </w:p>
        </w:tc>
      </w:tr>
      <w:tr w:rsidR="00A1209E" w:rsidRPr="0009139F" w:rsidTr="0009139F">
        <w:tblPrEx>
          <w:tblCellMar>
            <w:top w:w="0" w:type="dxa"/>
            <w:left w:w="0" w:type="dxa"/>
            <w:bottom w:w="0" w:type="dxa"/>
            <w:right w:w="0" w:type="dxa"/>
          </w:tblCellMar>
        </w:tblPrEx>
        <w:trPr>
          <w:trHeight w:val="569"/>
          <w:jc w:val="center"/>
        </w:trPr>
        <w:tc>
          <w:tcPr>
            <w:tcW w:w="4284" w:type="dxa"/>
            <w:tcBorders>
              <w:top w:val="nil"/>
              <w:left w:val="nil"/>
              <w:bottom w:val="nil"/>
              <w:right w:val="nil"/>
            </w:tcBorders>
            <w:shd w:val="clear" w:color="auto" w:fill="auto"/>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 xml:space="preserve">NKL dengan </w:t>
            </w:r>
            <w:r w:rsidRPr="0009139F">
              <w:rPr>
                <w:rFonts w:ascii="Times New Roman" w:eastAsia="Times New Roman" w:hAnsi="Times New Roman" w:cs="Times New Roman"/>
                <w:i/>
                <w:iCs/>
                <w:color w:val="000000"/>
                <w:lang w:val="en-US" w:eastAsia="en-US"/>
              </w:rPr>
              <w:t>Saccharomyces boulardii</w:t>
            </w:r>
          </w:p>
        </w:tc>
        <w:tc>
          <w:tcPr>
            <w:tcW w:w="1859" w:type="dxa"/>
            <w:tcBorders>
              <w:top w:val="nil"/>
              <w:left w:val="nil"/>
              <w:bottom w:val="nil"/>
              <w:right w:val="nil"/>
            </w:tcBorders>
            <w:shd w:val="clear" w:color="auto" w:fill="auto"/>
            <w:noWrap/>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18,62 ± 0,71</w:t>
            </w:r>
            <w:r w:rsidRPr="0009139F">
              <w:rPr>
                <w:rFonts w:ascii="Times New Roman" w:eastAsia="Times New Roman" w:hAnsi="Times New Roman" w:cs="Times New Roman"/>
                <w:color w:val="000000"/>
                <w:vertAlign w:val="superscript"/>
                <w:lang w:val="en-US" w:eastAsia="en-US"/>
              </w:rPr>
              <w:t>c</w:t>
            </w:r>
          </w:p>
        </w:tc>
        <w:tc>
          <w:tcPr>
            <w:tcW w:w="1938" w:type="dxa"/>
            <w:tcBorders>
              <w:top w:val="nil"/>
              <w:left w:val="nil"/>
              <w:bottom w:val="nil"/>
              <w:right w:val="nil"/>
            </w:tcBorders>
            <w:shd w:val="clear" w:color="auto" w:fill="auto"/>
            <w:noWrap/>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10,40 ± 1,26</w:t>
            </w:r>
            <w:r w:rsidRPr="0009139F">
              <w:rPr>
                <w:rFonts w:ascii="Times New Roman" w:eastAsia="Times New Roman" w:hAnsi="Times New Roman" w:cs="Times New Roman"/>
                <w:color w:val="000000"/>
                <w:vertAlign w:val="superscript"/>
                <w:lang w:val="en-US" w:eastAsia="en-US"/>
              </w:rPr>
              <w:t>a</w:t>
            </w:r>
          </w:p>
        </w:tc>
      </w:tr>
      <w:tr w:rsidR="00A1209E" w:rsidRPr="0009139F" w:rsidTr="0009139F">
        <w:tblPrEx>
          <w:tblCellMar>
            <w:top w:w="0" w:type="dxa"/>
            <w:left w:w="0" w:type="dxa"/>
            <w:bottom w:w="0" w:type="dxa"/>
            <w:right w:w="0" w:type="dxa"/>
          </w:tblCellMar>
        </w:tblPrEx>
        <w:trPr>
          <w:trHeight w:val="644"/>
          <w:jc w:val="center"/>
        </w:trPr>
        <w:tc>
          <w:tcPr>
            <w:tcW w:w="4284" w:type="dxa"/>
            <w:tcBorders>
              <w:top w:val="nil"/>
              <w:left w:val="nil"/>
              <w:bottom w:val="nil"/>
              <w:right w:val="nil"/>
            </w:tcBorders>
            <w:shd w:val="clear" w:color="auto" w:fill="auto"/>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 xml:space="preserve">NKL dengan </w:t>
            </w:r>
            <w:r w:rsidRPr="0009139F">
              <w:rPr>
                <w:rFonts w:ascii="Times New Roman" w:eastAsia="Times New Roman" w:hAnsi="Times New Roman" w:cs="Times New Roman"/>
                <w:i/>
                <w:iCs/>
                <w:color w:val="000000"/>
                <w:lang w:val="en-US" w:eastAsia="en-US"/>
              </w:rPr>
              <w:t xml:space="preserve">Lactobacillus plantarum </w:t>
            </w:r>
            <w:r w:rsidRPr="0009139F">
              <w:rPr>
                <w:rFonts w:ascii="Times New Roman" w:eastAsia="Times New Roman" w:hAnsi="Times New Roman" w:cs="Times New Roman"/>
                <w:color w:val="000000"/>
                <w:lang w:val="en-US" w:eastAsia="en-US"/>
              </w:rPr>
              <w:t>Dad-13</w:t>
            </w:r>
          </w:p>
        </w:tc>
        <w:tc>
          <w:tcPr>
            <w:tcW w:w="1859" w:type="dxa"/>
            <w:tcBorders>
              <w:top w:val="nil"/>
              <w:left w:val="nil"/>
              <w:bottom w:val="nil"/>
              <w:right w:val="nil"/>
            </w:tcBorders>
            <w:shd w:val="clear" w:color="auto" w:fill="auto"/>
            <w:noWrap/>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20,53 ± 1,22</w:t>
            </w:r>
            <w:r w:rsidRPr="0009139F">
              <w:rPr>
                <w:rFonts w:ascii="Times New Roman" w:eastAsia="Times New Roman" w:hAnsi="Times New Roman" w:cs="Times New Roman"/>
                <w:color w:val="000000"/>
                <w:vertAlign w:val="superscript"/>
                <w:lang w:val="en-US" w:eastAsia="en-US"/>
              </w:rPr>
              <w:t>d</w:t>
            </w:r>
          </w:p>
        </w:tc>
        <w:tc>
          <w:tcPr>
            <w:tcW w:w="1938" w:type="dxa"/>
            <w:tcBorders>
              <w:top w:val="nil"/>
              <w:left w:val="nil"/>
              <w:bottom w:val="nil"/>
              <w:right w:val="nil"/>
            </w:tcBorders>
            <w:shd w:val="clear" w:color="auto" w:fill="auto"/>
            <w:noWrap/>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10,88 ± 0,32</w:t>
            </w:r>
            <w:r w:rsidRPr="0009139F">
              <w:rPr>
                <w:rFonts w:ascii="Times New Roman" w:eastAsia="Times New Roman" w:hAnsi="Times New Roman" w:cs="Times New Roman"/>
                <w:color w:val="000000"/>
                <w:vertAlign w:val="superscript"/>
                <w:lang w:val="en-US" w:eastAsia="en-US"/>
              </w:rPr>
              <w:t>a</w:t>
            </w:r>
          </w:p>
        </w:tc>
      </w:tr>
      <w:tr w:rsidR="00A1209E" w:rsidRPr="0009139F" w:rsidTr="0009139F">
        <w:tblPrEx>
          <w:tblCellMar>
            <w:top w:w="0" w:type="dxa"/>
            <w:left w:w="0" w:type="dxa"/>
            <w:bottom w:w="0" w:type="dxa"/>
            <w:right w:w="0" w:type="dxa"/>
          </w:tblCellMar>
        </w:tblPrEx>
        <w:trPr>
          <w:trHeight w:val="643"/>
          <w:jc w:val="center"/>
        </w:trPr>
        <w:tc>
          <w:tcPr>
            <w:tcW w:w="4284" w:type="dxa"/>
            <w:tcBorders>
              <w:top w:val="nil"/>
              <w:left w:val="nil"/>
              <w:bottom w:val="single" w:sz="8" w:space="0" w:color="auto"/>
              <w:right w:val="nil"/>
            </w:tcBorders>
            <w:shd w:val="clear" w:color="auto" w:fill="auto"/>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 xml:space="preserve">NKL dengan </w:t>
            </w:r>
            <w:r w:rsidRPr="0009139F">
              <w:rPr>
                <w:rFonts w:ascii="Times New Roman" w:eastAsia="Times New Roman" w:hAnsi="Times New Roman" w:cs="Times New Roman"/>
                <w:i/>
                <w:iCs/>
                <w:color w:val="000000"/>
                <w:lang w:val="en-US" w:eastAsia="en-US"/>
              </w:rPr>
              <w:t xml:space="preserve">Saccharomyces boulardii </w:t>
            </w:r>
            <w:r w:rsidRPr="0009139F">
              <w:rPr>
                <w:rFonts w:ascii="Times New Roman" w:eastAsia="Times New Roman" w:hAnsi="Times New Roman" w:cs="Times New Roman"/>
                <w:color w:val="000000"/>
                <w:lang w:val="en-US" w:eastAsia="en-US"/>
              </w:rPr>
              <w:t xml:space="preserve">dan </w:t>
            </w:r>
            <w:r w:rsidRPr="0009139F">
              <w:rPr>
                <w:rFonts w:ascii="Times New Roman" w:eastAsia="Times New Roman" w:hAnsi="Times New Roman" w:cs="Times New Roman"/>
                <w:i/>
                <w:iCs/>
                <w:color w:val="000000"/>
                <w:lang w:val="en-US" w:eastAsia="en-US"/>
              </w:rPr>
              <w:t xml:space="preserve">Lactobacillus plantarum </w:t>
            </w:r>
            <w:r w:rsidRPr="0009139F">
              <w:rPr>
                <w:rFonts w:ascii="Times New Roman" w:eastAsia="Times New Roman" w:hAnsi="Times New Roman" w:cs="Times New Roman"/>
                <w:color w:val="000000"/>
                <w:lang w:val="en-US" w:eastAsia="en-US"/>
              </w:rPr>
              <w:t>Dad-13</w:t>
            </w:r>
          </w:p>
        </w:tc>
        <w:tc>
          <w:tcPr>
            <w:tcW w:w="1859" w:type="dxa"/>
            <w:tcBorders>
              <w:top w:val="nil"/>
              <w:left w:val="nil"/>
              <w:bottom w:val="single" w:sz="8" w:space="0" w:color="auto"/>
              <w:right w:val="nil"/>
            </w:tcBorders>
            <w:shd w:val="clear" w:color="auto" w:fill="auto"/>
            <w:noWrap/>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20,28 ± 0,72</w:t>
            </w:r>
            <w:r w:rsidRPr="0009139F">
              <w:rPr>
                <w:rFonts w:ascii="Times New Roman" w:eastAsia="Times New Roman" w:hAnsi="Times New Roman" w:cs="Times New Roman"/>
                <w:color w:val="000000"/>
                <w:vertAlign w:val="superscript"/>
                <w:lang w:val="en-US" w:eastAsia="en-US"/>
              </w:rPr>
              <w:t>cd</w:t>
            </w:r>
          </w:p>
        </w:tc>
        <w:tc>
          <w:tcPr>
            <w:tcW w:w="1938" w:type="dxa"/>
            <w:tcBorders>
              <w:top w:val="nil"/>
              <w:left w:val="nil"/>
              <w:bottom w:val="single" w:sz="8" w:space="0" w:color="auto"/>
              <w:right w:val="nil"/>
            </w:tcBorders>
            <w:shd w:val="clear" w:color="auto" w:fill="auto"/>
            <w:noWrap/>
            <w:vAlign w:val="center"/>
            <w:hideMark/>
          </w:tcPr>
          <w:p w:rsidR="00A1209E" w:rsidRPr="0009139F" w:rsidRDefault="00A1209E" w:rsidP="00A1209E">
            <w:pPr>
              <w:jc w:val="center"/>
              <w:rPr>
                <w:rFonts w:ascii="Times New Roman" w:eastAsia="Times New Roman" w:hAnsi="Times New Roman" w:cs="Times New Roman"/>
                <w:color w:val="000000"/>
                <w:lang w:val="en-US" w:eastAsia="en-US"/>
              </w:rPr>
            </w:pPr>
            <w:r w:rsidRPr="0009139F">
              <w:rPr>
                <w:rFonts w:ascii="Times New Roman" w:eastAsia="Times New Roman" w:hAnsi="Times New Roman" w:cs="Times New Roman"/>
                <w:color w:val="000000"/>
                <w:szCs w:val="24"/>
                <w:lang w:val="en-US" w:eastAsia="en-US"/>
              </w:rPr>
              <w:t>9,43 ± 0,62</w:t>
            </w:r>
            <w:r w:rsidRPr="0009139F">
              <w:rPr>
                <w:rFonts w:ascii="Times New Roman" w:eastAsia="Times New Roman" w:hAnsi="Times New Roman" w:cs="Times New Roman"/>
                <w:color w:val="000000"/>
                <w:vertAlign w:val="superscript"/>
                <w:lang w:val="en-US" w:eastAsia="en-US"/>
              </w:rPr>
              <w:t>a</w:t>
            </w:r>
          </w:p>
        </w:tc>
      </w:tr>
    </w:tbl>
    <w:p w:rsidR="00A1209E" w:rsidRPr="0009139F" w:rsidRDefault="00A1209E" w:rsidP="00A1209E">
      <w:pPr>
        <w:spacing w:line="229" w:lineRule="auto"/>
        <w:rPr>
          <w:rFonts w:ascii="Times New Roman" w:hAnsi="Times New Roman"/>
          <w:sz w:val="22"/>
          <w:szCs w:val="22"/>
        </w:rPr>
      </w:pPr>
      <w:r>
        <w:rPr>
          <w:rFonts w:ascii="Times New Roman" w:eastAsia="Times New Roman" w:hAnsi="Times New Roman"/>
          <w:sz w:val="24"/>
          <w:lang w:val="en-US"/>
        </w:rPr>
        <w:lastRenderedPageBreak/>
        <w:tab/>
      </w:r>
      <w:r w:rsidRPr="0009139F">
        <w:rPr>
          <w:rFonts w:ascii="Times New Roman" w:hAnsi="Times New Roman"/>
          <w:sz w:val="22"/>
          <w:szCs w:val="22"/>
        </w:rPr>
        <w:t xml:space="preserve">Keterangan : </w:t>
      </w:r>
    </w:p>
    <w:p w:rsidR="00A1209E" w:rsidRPr="0009139F" w:rsidRDefault="00A1209E" w:rsidP="00A1209E">
      <w:pPr>
        <w:spacing w:line="229" w:lineRule="auto"/>
        <w:ind w:firstLine="720"/>
        <w:jc w:val="both"/>
        <w:rPr>
          <w:rFonts w:ascii="Times New Roman" w:eastAsia="Times New Roman" w:hAnsi="Times New Roman"/>
          <w:sz w:val="22"/>
          <w:szCs w:val="22"/>
          <w:lang w:val="en-US"/>
        </w:rPr>
      </w:pPr>
      <w:r w:rsidRPr="0009139F">
        <w:rPr>
          <w:rFonts w:ascii="Times New Roman" w:eastAsia="Times New Roman" w:hAnsi="Times New Roman"/>
          <w:sz w:val="22"/>
          <w:szCs w:val="22"/>
          <w:lang w:val="en-US"/>
        </w:rPr>
        <w:t>*Notasi huruf yang berbeda menunjukan adanya perbedaan nyata (P&lt;0</w:t>
      </w:r>
      <w:proofErr w:type="gramStart"/>
      <w:r w:rsidRPr="0009139F">
        <w:rPr>
          <w:rFonts w:ascii="Times New Roman" w:eastAsia="Times New Roman" w:hAnsi="Times New Roman"/>
          <w:sz w:val="22"/>
          <w:szCs w:val="22"/>
          <w:lang w:val="en-US"/>
        </w:rPr>
        <w:t>,05</w:t>
      </w:r>
      <w:proofErr w:type="gramEnd"/>
      <w:r w:rsidRPr="0009139F">
        <w:rPr>
          <w:rFonts w:ascii="Times New Roman" w:eastAsia="Times New Roman" w:hAnsi="Times New Roman"/>
          <w:sz w:val="22"/>
          <w:szCs w:val="22"/>
          <w:lang w:val="en-US"/>
        </w:rPr>
        <w:t>)</w:t>
      </w:r>
    </w:p>
    <w:p w:rsidR="00A1209E" w:rsidRPr="0009139F" w:rsidRDefault="00A1209E" w:rsidP="00A1209E">
      <w:pPr>
        <w:spacing w:line="229" w:lineRule="auto"/>
        <w:ind w:firstLine="720"/>
        <w:jc w:val="both"/>
        <w:rPr>
          <w:rFonts w:ascii="Times New Roman" w:eastAsia="Times New Roman" w:hAnsi="Times New Roman"/>
          <w:sz w:val="22"/>
          <w:szCs w:val="22"/>
          <w:lang w:val="en-US"/>
        </w:rPr>
      </w:pPr>
      <w:r w:rsidRPr="0009139F">
        <w:rPr>
          <w:rFonts w:ascii="Times New Roman" w:eastAsia="Times New Roman" w:hAnsi="Times New Roman"/>
          <w:sz w:val="22"/>
          <w:szCs w:val="22"/>
          <w:lang w:val="en-US"/>
        </w:rPr>
        <w:t>*Nilai merupakan rerata dari dua ulangan analisa dan dua percobaan</w:t>
      </w:r>
    </w:p>
    <w:p w:rsidR="00A1209E" w:rsidRPr="0009139F" w:rsidRDefault="00A1209E" w:rsidP="00A1209E">
      <w:pPr>
        <w:spacing w:line="229" w:lineRule="auto"/>
        <w:jc w:val="both"/>
        <w:rPr>
          <w:rFonts w:ascii="Times New Roman" w:eastAsia="Times New Roman" w:hAnsi="Times New Roman"/>
          <w:sz w:val="22"/>
          <w:szCs w:val="22"/>
          <w:lang w:val="en-US"/>
        </w:rPr>
      </w:pPr>
    </w:p>
    <w:p w:rsidR="00A1209E" w:rsidRPr="0009139F" w:rsidRDefault="00A1209E" w:rsidP="00A1209E">
      <w:pPr>
        <w:spacing w:line="229" w:lineRule="auto"/>
        <w:ind w:left="720" w:firstLine="720"/>
        <w:jc w:val="both"/>
        <w:rPr>
          <w:rFonts w:ascii="Times New Roman" w:eastAsia="Times New Roman" w:hAnsi="Times New Roman"/>
          <w:sz w:val="22"/>
          <w:szCs w:val="22"/>
          <w:lang w:val="en-US"/>
        </w:rPr>
      </w:pPr>
      <w:proofErr w:type="gramStart"/>
      <w:r w:rsidRPr="0009139F">
        <w:rPr>
          <w:rFonts w:ascii="Times New Roman" w:eastAsia="Times New Roman" w:hAnsi="Times New Roman"/>
          <w:sz w:val="22"/>
          <w:szCs w:val="22"/>
          <w:lang w:val="en-US"/>
        </w:rPr>
        <w:t xml:space="preserve">Berdasarkan hasil analisis dalam Tabel </w:t>
      </w:r>
      <w:r w:rsidR="008D6BC4">
        <w:rPr>
          <w:rFonts w:ascii="Times New Roman" w:eastAsia="Times New Roman" w:hAnsi="Times New Roman"/>
          <w:sz w:val="22"/>
          <w:szCs w:val="22"/>
          <w:lang w:val="en-US"/>
        </w:rPr>
        <w:t>3</w:t>
      </w:r>
      <w:r w:rsidRPr="0009139F">
        <w:rPr>
          <w:rFonts w:ascii="Times New Roman" w:eastAsia="Times New Roman" w:hAnsi="Times New Roman"/>
          <w:sz w:val="22"/>
          <w:szCs w:val="22"/>
          <w:lang w:val="en-US"/>
        </w:rPr>
        <w:t xml:space="preserve"> menunjukkan bahwa varietas ubi kayu dan penambahan jenis inokulum pada pembuatan tapai ubi kayu probiotik berbeda nyata terhadap nilai </w:t>
      </w:r>
      <w:r w:rsidRPr="0009139F">
        <w:rPr>
          <w:rFonts w:ascii="Times New Roman" w:eastAsia="Times New Roman" w:hAnsi="Times New Roman"/>
          <w:i/>
          <w:sz w:val="22"/>
          <w:szCs w:val="22"/>
          <w:lang w:val="en-US"/>
        </w:rPr>
        <w:t>yellowness</w:t>
      </w:r>
      <w:r w:rsidRPr="0009139F">
        <w:rPr>
          <w:rFonts w:ascii="Times New Roman" w:eastAsia="Times New Roman" w:hAnsi="Times New Roman"/>
          <w:sz w:val="22"/>
          <w:szCs w:val="22"/>
          <w:lang w:val="en-US"/>
        </w:rPr>
        <w:t xml:space="preserve"> tapai ubi kayu probiotik yang dihasilkan.</w:t>
      </w:r>
      <w:proofErr w:type="gramEnd"/>
      <w:r w:rsidRPr="0009139F">
        <w:rPr>
          <w:rFonts w:ascii="Times New Roman" w:eastAsia="Times New Roman" w:hAnsi="Times New Roman"/>
          <w:sz w:val="22"/>
          <w:szCs w:val="22"/>
          <w:lang w:val="en-US"/>
        </w:rPr>
        <w:t xml:space="preserve"> Dari uji statistik yang dilakukan untuk nilai </w:t>
      </w:r>
      <w:r w:rsidRPr="0009139F">
        <w:rPr>
          <w:rFonts w:ascii="Times New Roman" w:eastAsia="Times New Roman" w:hAnsi="Times New Roman"/>
          <w:i/>
          <w:sz w:val="22"/>
          <w:szCs w:val="22"/>
          <w:lang w:val="en-US"/>
        </w:rPr>
        <w:t>yellowness</w:t>
      </w:r>
      <w:r w:rsidRPr="0009139F">
        <w:rPr>
          <w:rFonts w:ascii="Times New Roman" w:eastAsia="Times New Roman" w:hAnsi="Times New Roman"/>
          <w:sz w:val="22"/>
          <w:szCs w:val="22"/>
          <w:lang w:val="en-US"/>
        </w:rPr>
        <w:t xml:space="preserve"> tapai ubi kayu probiotik diketahui bahwa adanya interaksi antara varietas ubi kayu dan penambahan inokulum, nilai </w:t>
      </w:r>
      <w:r w:rsidRPr="0009139F">
        <w:rPr>
          <w:rFonts w:ascii="Times New Roman" w:eastAsia="Times New Roman" w:hAnsi="Times New Roman"/>
          <w:i/>
          <w:sz w:val="22"/>
          <w:szCs w:val="22"/>
          <w:lang w:val="en-US"/>
        </w:rPr>
        <w:t>yellowness</w:t>
      </w:r>
      <w:r w:rsidRPr="0009139F">
        <w:rPr>
          <w:rFonts w:ascii="Times New Roman" w:eastAsia="Times New Roman" w:hAnsi="Times New Roman"/>
          <w:sz w:val="22"/>
          <w:szCs w:val="22"/>
          <w:lang w:val="en-US"/>
        </w:rPr>
        <w:t xml:space="preserve"> tertinggi terdapat pada tapai ubi kayu kuning penambahan NKL dengan </w:t>
      </w:r>
      <w:r w:rsidRPr="0009139F">
        <w:rPr>
          <w:rFonts w:ascii="Times New Roman" w:eastAsia="Times New Roman" w:hAnsi="Times New Roman"/>
          <w:i/>
          <w:sz w:val="22"/>
          <w:szCs w:val="22"/>
          <w:lang w:val="en-US"/>
        </w:rPr>
        <w:t>L. plantarum</w:t>
      </w:r>
      <w:r w:rsidRPr="0009139F">
        <w:rPr>
          <w:rFonts w:ascii="Times New Roman" w:eastAsia="Times New Roman" w:hAnsi="Times New Roman"/>
          <w:sz w:val="22"/>
          <w:szCs w:val="22"/>
          <w:lang w:val="en-US"/>
        </w:rPr>
        <w:t xml:space="preserve"> Dad-13 sebesar 20,53%. Namun pada tapai ubi kayu putih dengan penambahan jenis inokulum NKL, NKL dengan </w:t>
      </w:r>
      <w:r w:rsidRPr="0009139F">
        <w:rPr>
          <w:rFonts w:ascii="Times New Roman" w:eastAsia="Times New Roman" w:hAnsi="Times New Roman"/>
          <w:i/>
          <w:sz w:val="22"/>
          <w:szCs w:val="22"/>
          <w:lang w:val="en-US"/>
        </w:rPr>
        <w:t>S. boulardii</w:t>
      </w:r>
      <w:r w:rsidRPr="0009139F">
        <w:rPr>
          <w:rFonts w:ascii="Times New Roman" w:eastAsia="Times New Roman" w:hAnsi="Times New Roman"/>
          <w:sz w:val="22"/>
          <w:szCs w:val="22"/>
          <w:lang w:val="en-US"/>
        </w:rPr>
        <w:t xml:space="preserve">, NKL dengan </w:t>
      </w:r>
      <w:r w:rsidRPr="0009139F">
        <w:rPr>
          <w:rFonts w:ascii="Times New Roman" w:eastAsia="Times New Roman" w:hAnsi="Times New Roman"/>
          <w:i/>
          <w:sz w:val="22"/>
          <w:szCs w:val="22"/>
          <w:lang w:val="en-US"/>
        </w:rPr>
        <w:t>L. plantarum</w:t>
      </w:r>
      <w:r w:rsidRPr="0009139F">
        <w:rPr>
          <w:rFonts w:ascii="Times New Roman" w:eastAsia="Times New Roman" w:hAnsi="Times New Roman"/>
          <w:sz w:val="22"/>
          <w:szCs w:val="22"/>
          <w:lang w:val="en-US"/>
        </w:rPr>
        <w:t xml:space="preserve"> Dad-13 dan NKL dengan penambahan inokulum keduanya tidak berbeda nyata (P&lt;0,05) terhadap nilai </w:t>
      </w:r>
      <w:r w:rsidRPr="0009139F">
        <w:rPr>
          <w:rFonts w:ascii="Times New Roman" w:eastAsia="Times New Roman" w:hAnsi="Times New Roman"/>
          <w:i/>
          <w:sz w:val="22"/>
          <w:szCs w:val="22"/>
          <w:lang w:val="en-US"/>
        </w:rPr>
        <w:t>yellowness</w:t>
      </w:r>
      <w:r w:rsidRPr="0009139F">
        <w:rPr>
          <w:rFonts w:ascii="Times New Roman" w:eastAsia="Times New Roman" w:hAnsi="Times New Roman"/>
          <w:sz w:val="22"/>
          <w:szCs w:val="22"/>
          <w:lang w:val="en-US"/>
        </w:rPr>
        <w:t xml:space="preserve"> tapai ubi kayu probiotik.</w:t>
      </w:r>
    </w:p>
    <w:p w:rsidR="00A1209E" w:rsidRPr="0009139F" w:rsidRDefault="00A1209E" w:rsidP="00A1209E">
      <w:pPr>
        <w:spacing w:line="229" w:lineRule="auto"/>
        <w:ind w:left="720" w:firstLine="720"/>
        <w:jc w:val="both"/>
        <w:rPr>
          <w:rFonts w:ascii="Times New Roman" w:eastAsia="Times New Roman" w:hAnsi="Times New Roman"/>
          <w:sz w:val="22"/>
          <w:szCs w:val="22"/>
          <w:lang w:val="en-US"/>
        </w:rPr>
      </w:pPr>
      <w:r w:rsidRPr="0009139F">
        <w:rPr>
          <w:rFonts w:ascii="Times New Roman" w:eastAsia="Times New Roman" w:hAnsi="Times New Roman"/>
          <w:sz w:val="22"/>
          <w:szCs w:val="22"/>
          <w:lang w:val="en-US"/>
        </w:rPr>
        <w:t xml:space="preserve">Berdasarkan hasil penelitian Hartati, dkk., (2014) menyatakan bahwa jenis ubi kayu yang mengandung beta karoten yaitu ubi kayu Mentega, Menti, dan Adira 1, beta karoten dimanfaatkan untuk berbagai fungsi metabolisme pada manusia. Beta karoten merupakan provitamin </w:t>
      </w:r>
      <w:proofErr w:type="gramStart"/>
      <w:r w:rsidRPr="0009139F">
        <w:rPr>
          <w:rFonts w:ascii="Times New Roman" w:eastAsia="Times New Roman" w:hAnsi="Times New Roman"/>
          <w:sz w:val="22"/>
          <w:szCs w:val="22"/>
          <w:lang w:val="en-US"/>
        </w:rPr>
        <w:t>A</w:t>
      </w:r>
      <w:proofErr w:type="gramEnd"/>
      <w:r w:rsidRPr="0009139F">
        <w:rPr>
          <w:rFonts w:ascii="Times New Roman" w:eastAsia="Times New Roman" w:hAnsi="Times New Roman"/>
          <w:sz w:val="22"/>
          <w:szCs w:val="22"/>
          <w:lang w:val="en-US"/>
        </w:rPr>
        <w:t xml:space="preserve"> yang dapat diubah menjadi vitamin A didalam tubuh, berfungsi mencegah penyakit mata karena kekurangan vitamin A (Krisno dan Agustin, 2012 dalam Indarto, 2021). </w:t>
      </w:r>
      <w:proofErr w:type="gramStart"/>
      <w:r w:rsidRPr="0009139F">
        <w:rPr>
          <w:rFonts w:ascii="Times New Roman" w:eastAsia="Times New Roman" w:hAnsi="Times New Roman"/>
          <w:sz w:val="22"/>
          <w:szCs w:val="22"/>
          <w:lang w:val="en-US"/>
        </w:rPr>
        <w:t>Ubi kayu dengan daging kuning diindikasikan sebagai sumber provitamin A.</w:t>
      </w:r>
      <w:proofErr w:type="gramEnd"/>
    </w:p>
    <w:p w:rsidR="009D188A" w:rsidRPr="0009139F" w:rsidRDefault="009D188A">
      <w:pPr>
        <w:spacing w:line="229" w:lineRule="auto"/>
        <w:jc w:val="both"/>
        <w:rPr>
          <w:rFonts w:ascii="Times New Roman" w:eastAsia="Times New Roman" w:hAnsi="Times New Roman"/>
          <w:sz w:val="22"/>
          <w:szCs w:val="22"/>
          <w:lang w:val="en-US"/>
        </w:rPr>
      </w:pPr>
    </w:p>
    <w:p w:rsidR="009D188A" w:rsidRDefault="00A1209E">
      <w:pPr>
        <w:spacing w:line="229" w:lineRule="auto"/>
        <w:ind w:left="822"/>
        <w:rPr>
          <w:rFonts w:ascii="Times New Roman" w:eastAsia="Times New Roman" w:hAnsi="Times New Roman"/>
          <w:b/>
          <w:sz w:val="22"/>
          <w:szCs w:val="22"/>
          <w:lang w:val="en-US"/>
        </w:rPr>
      </w:pPr>
      <w:r w:rsidRPr="0009139F">
        <w:rPr>
          <w:rFonts w:ascii="Times New Roman" w:eastAsia="Times New Roman" w:hAnsi="Times New Roman"/>
          <w:b/>
          <w:sz w:val="22"/>
          <w:szCs w:val="22"/>
          <w:lang w:val="en-US"/>
        </w:rPr>
        <w:t>Sifat Kimia</w:t>
      </w:r>
    </w:p>
    <w:p w:rsidR="00E378B0" w:rsidRPr="0009139F" w:rsidRDefault="00E378B0">
      <w:pPr>
        <w:spacing w:line="229" w:lineRule="auto"/>
        <w:ind w:left="822"/>
        <w:rPr>
          <w:rFonts w:ascii="Times New Roman" w:eastAsia="Times New Roman" w:hAnsi="Times New Roman"/>
          <w:b/>
          <w:sz w:val="22"/>
          <w:szCs w:val="22"/>
          <w:lang w:val="en-US"/>
        </w:rPr>
      </w:pPr>
    </w:p>
    <w:p w:rsidR="00A1209E" w:rsidRPr="0009139F" w:rsidRDefault="00A1209E" w:rsidP="00A1209E">
      <w:pPr>
        <w:spacing w:line="229" w:lineRule="auto"/>
        <w:ind w:left="822" w:firstLine="618"/>
        <w:rPr>
          <w:rFonts w:ascii="Times New Roman" w:eastAsia="Times New Roman" w:hAnsi="Times New Roman"/>
          <w:sz w:val="22"/>
          <w:szCs w:val="22"/>
          <w:lang w:val="en-US"/>
        </w:rPr>
      </w:pPr>
      <w:r w:rsidRPr="0009139F">
        <w:rPr>
          <w:rFonts w:ascii="Times New Roman" w:eastAsia="Times New Roman" w:hAnsi="Times New Roman"/>
          <w:sz w:val="22"/>
          <w:szCs w:val="22"/>
          <w:lang w:val="en-US"/>
        </w:rPr>
        <w:t xml:space="preserve">Sifat kimia yang diuji pada tapai ubi kayu terdiri dari derajat keasaman (pH), </w:t>
      </w:r>
      <w:proofErr w:type="gramStart"/>
      <w:r w:rsidRPr="0009139F">
        <w:rPr>
          <w:rFonts w:ascii="Times New Roman" w:eastAsia="Times New Roman" w:hAnsi="Times New Roman"/>
          <w:sz w:val="22"/>
          <w:szCs w:val="22"/>
          <w:lang w:val="en-US"/>
        </w:rPr>
        <w:t>kadar</w:t>
      </w:r>
      <w:proofErr w:type="gramEnd"/>
      <w:r w:rsidRPr="0009139F">
        <w:rPr>
          <w:rFonts w:ascii="Times New Roman" w:eastAsia="Times New Roman" w:hAnsi="Times New Roman"/>
          <w:sz w:val="22"/>
          <w:szCs w:val="22"/>
          <w:lang w:val="en-US"/>
        </w:rPr>
        <w:t xml:space="preserve"> air, gula total, dan kadar alkohol.</w:t>
      </w:r>
    </w:p>
    <w:p w:rsidR="00A1209E" w:rsidRPr="0009139F" w:rsidRDefault="00A1209E">
      <w:pPr>
        <w:spacing w:line="229" w:lineRule="auto"/>
        <w:ind w:left="822"/>
        <w:rPr>
          <w:rFonts w:ascii="Times New Roman" w:eastAsia="Times New Roman" w:hAnsi="Times New Roman"/>
          <w:b/>
          <w:sz w:val="22"/>
          <w:szCs w:val="22"/>
          <w:lang w:val="en-US"/>
        </w:rPr>
      </w:pPr>
    </w:p>
    <w:p w:rsidR="00A1209E" w:rsidRPr="0009139F" w:rsidRDefault="00A1209E">
      <w:pPr>
        <w:spacing w:line="229" w:lineRule="auto"/>
        <w:ind w:left="822"/>
        <w:rPr>
          <w:rFonts w:ascii="Times New Roman" w:eastAsia="Times New Roman" w:hAnsi="Times New Roman"/>
          <w:b/>
          <w:sz w:val="22"/>
          <w:szCs w:val="22"/>
          <w:lang w:val="en-US"/>
        </w:rPr>
      </w:pPr>
      <w:r w:rsidRPr="0009139F">
        <w:rPr>
          <w:rFonts w:ascii="Times New Roman" w:eastAsia="Times New Roman" w:hAnsi="Times New Roman"/>
          <w:b/>
          <w:sz w:val="22"/>
          <w:szCs w:val="22"/>
          <w:lang w:val="en-US"/>
        </w:rPr>
        <w:t xml:space="preserve">1. Derajat </w:t>
      </w:r>
      <w:proofErr w:type="gramStart"/>
      <w:r w:rsidRPr="0009139F">
        <w:rPr>
          <w:rFonts w:ascii="Times New Roman" w:eastAsia="Times New Roman" w:hAnsi="Times New Roman"/>
          <w:b/>
          <w:sz w:val="22"/>
          <w:szCs w:val="22"/>
          <w:lang w:val="en-US"/>
        </w:rPr>
        <w:t xml:space="preserve">Keasaman  </w:t>
      </w:r>
      <w:r w:rsidRPr="0009139F">
        <w:rPr>
          <w:rFonts w:ascii="Times New Roman" w:hAnsi="Times New Roman"/>
          <w:b/>
          <w:sz w:val="22"/>
          <w:szCs w:val="22"/>
        </w:rPr>
        <w:t>(</w:t>
      </w:r>
      <w:proofErr w:type="gramEnd"/>
      <w:r w:rsidRPr="0009139F">
        <w:rPr>
          <w:rFonts w:ascii="Times New Roman" w:hAnsi="Times New Roman"/>
          <w:b/>
          <w:sz w:val="22"/>
          <w:szCs w:val="22"/>
        </w:rPr>
        <w:t>pH)</w:t>
      </w:r>
    </w:p>
    <w:p w:rsidR="009D188A" w:rsidRPr="0009139F" w:rsidRDefault="009D188A">
      <w:pPr>
        <w:spacing w:line="1" w:lineRule="exact"/>
        <w:ind w:left="822"/>
        <w:rPr>
          <w:rFonts w:ascii="Times New Roman" w:eastAsia="Times New Roman" w:hAnsi="Times New Roman"/>
          <w:sz w:val="22"/>
          <w:szCs w:val="22"/>
        </w:rPr>
      </w:pPr>
    </w:p>
    <w:p w:rsidR="00A1209E" w:rsidRPr="0009139F" w:rsidRDefault="00A1209E">
      <w:pPr>
        <w:spacing w:line="211" w:lineRule="exact"/>
        <w:ind w:left="822"/>
        <w:rPr>
          <w:rFonts w:ascii="Times New Roman" w:eastAsia="Times New Roman" w:hAnsi="Times New Roman"/>
          <w:b/>
          <w:sz w:val="22"/>
          <w:szCs w:val="22"/>
          <w:lang w:val="en-US"/>
        </w:rPr>
      </w:pPr>
    </w:p>
    <w:p w:rsidR="006A0811" w:rsidRPr="0009139F" w:rsidRDefault="006A0811" w:rsidP="006A0811">
      <w:pPr>
        <w:spacing w:line="211" w:lineRule="exact"/>
        <w:ind w:left="822" w:firstLine="618"/>
        <w:rPr>
          <w:rFonts w:ascii="Times New Roman" w:eastAsia="Times New Roman" w:hAnsi="Times New Roman"/>
          <w:sz w:val="22"/>
          <w:szCs w:val="22"/>
          <w:lang w:val="en-US"/>
        </w:rPr>
      </w:pPr>
      <w:r w:rsidRPr="0009139F">
        <w:rPr>
          <w:rFonts w:ascii="Times New Roman" w:eastAsia="Times New Roman" w:hAnsi="Times New Roman"/>
          <w:sz w:val="22"/>
          <w:szCs w:val="22"/>
          <w:lang w:val="en-US"/>
        </w:rPr>
        <w:t xml:space="preserve">Hasil analisis derajat keasaman (pH) tapai varietas ubi kayu mentega (kuning) dan putih serta penambahan probiotik NKL, NKL dengan </w:t>
      </w:r>
      <w:r w:rsidRPr="0009139F">
        <w:rPr>
          <w:rFonts w:ascii="Times New Roman" w:eastAsia="Times New Roman" w:hAnsi="Times New Roman"/>
          <w:i/>
          <w:sz w:val="22"/>
          <w:szCs w:val="22"/>
          <w:lang w:val="en-US"/>
        </w:rPr>
        <w:t>S. boulardii</w:t>
      </w:r>
      <w:r w:rsidRPr="0009139F">
        <w:rPr>
          <w:rFonts w:ascii="Times New Roman" w:eastAsia="Times New Roman" w:hAnsi="Times New Roman"/>
          <w:sz w:val="22"/>
          <w:szCs w:val="22"/>
          <w:lang w:val="en-US"/>
        </w:rPr>
        <w:t xml:space="preserve">, NKL dengan </w:t>
      </w:r>
      <w:r w:rsidRPr="0009139F">
        <w:rPr>
          <w:rFonts w:ascii="Times New Roman" w:eastAsia="Times New Roman" w:hAnsi="Times New Roman"/>
          <w:i/>
          <w:sz w:val="22"/>
          <w:szCs w:val="22"/>
          <w:lang w:val="en-US"/>
        </w:rPr>
        <w:t xml:space="preserve">L. plantarum </w:t>
      </w:r>
      <w:r w:rsidRPr="0009139F">
        <w:rPr>
          <w:rFonts w:ascii="Times New Roman" w:eastAsia="Times New Roman" w:hAnsi="Times New Roman"/>
          <w:sz w:val="22"/>
          <w:szCs w:val="22"/>
          <w:lang w:val="en-US"/>
        </w:rPr>
        <w:t xml:space="preserve">Dad-13, dan NKL dengan penambahan keduanya disajikan pada Tabel </w:t>
      </w:r>
      <w:r w:rsidR="008D6BC4">
        <w:rPr>
          <w:rFonts w:ascii="Times New Roman" w:eastAsia="Times New Roman" w:hAnsi="Times New Roman"/>
          <w:sz w:val="22"/>
          <w:szCs w:val="22"/>
          <w:lang w:val="en-US"/>
        </w:rPr>
        <w:t>4</w:t>
      </w:r>
      <w:r w:rsidRPr="0009139F">
        <w:rPr>
          <w:rFonts w:ascii="Times New Roman" w:eastAsia="Times New Roman" w:hAnsi="Times New Roman"/>
          <w:sz w:val="22"/>
          <w:szCs w:val="22"/>
          <w:lang w:val="en-US"/>
        </w:rPr>
        <w:t>.</w:t>
      </w:r>
    </w:p>
    <w:p w:rsidR="00A1209E" w:rsidRPr="0009139F" w:rsidRDefault="00A1209E">
      <w:pPr>
        <w:spacing w:line="211" w:lineRule="exact"/>
        <w:ind w:left="822"/>
        <w:rPr>
          <w:rFonts w:ascii="Times New Roman" w:eastAsia="Times New Roman" w:hAnsi="Times New Roman"/>
          <w:sz w:val="22"/>
          <w:szCs w:val="22"/>
          <w:lang w:val="en-US"/>
        </w:rPr>
      </w:pPr>
    </w:p>
    <w:p w:rsidR="00A1209E" w:rsidRPr="008D6BC4" w:rsidRDefault="006A0811" w:rsidP="0009139F">
      <w:pPr>
        <w:spacing w:line="211" w:lineRule="exact"/>
        <w:ind w:left="822"/>
        <w:rPr>
          <w:rFonts w:ascii="Times New Roman" w:eastAsia="Times New Roman" w:hAnsi="Times New Roman"/>
          <w:b/>
          <w:sz w:val="24"/>
          <w:lang w:val="en-US"/>
        </w:rPr>
      </w:pPr>
      <w:proofErr w:type="gramStart"/>
      <w:r w:rsidRPr="008D6BC4">
        <w:rPr>
          <w:rFonts w:ascii="Times New Roman" w:eastAsia="Times New Roman" w:hAnsi="Times New Roman"/>
          <w:b/>
          <w:sz w:val="22"/>
          <w:szCs w:val="22"/>
          <w:lang w:val="en-US"/>
        </w:rPr>
        <w:t xml:space="preserve">Tabel </w:t>
      </w:r>
      <w:r w:rsidR="008D6BC4" w:rsidRPr="008D6BC4">
        <w:rPr>
          <w:rFonts w:ascii="Times New Roman" w:eastAsia="Times New Roman" w:hAnsi="Times New Roman"/>
          <w:b/>
          <w:sz w:val="22"/>
          <w:szCs w:val="22"/>
          <w:lang w:val="en-US"/>
        </w:rPr>
        <w:t>4</w:t>
      </w:r>
      <w:r w:rsidRPr="008D6BC4">
        <w:rPr>
          <w:rFonts w:ascii="Times New Roman" w:eastAsia="Times New Roman" w:hAnsi="Times New Roman"/>
          <w:b/>
          <w:sz w:val="22"/>
          <w:szCs w:val="22"/>
          <w:lang w:val="en-US"/>
        </w:rPr>
        <w:t>.</w:t>
      </w:r>
      <w:proofErr w:type="gramEnd"/>
      <w:r w:rsidRPr="008D6BC4">
        <w:rPr>
          <w:rFonts w:ascii="Times New Roman" w:eastAsia="Times New Roman" w:hAnsi="Times New Roman"/>
          <w:b/>
          <w:sz w:val="22"/>
          <w:szCs w:val="22"/>
          <w:lang w:val="en-US"/>
        </w:rPr>
        <w:t xml:space="preserve"> Derajat keasaman (pH) tapai ubi kayu dari berbagai penambahan inokulum</w:t>
      </w:r>
    </w:p>
    <w:tbl>
      <w:tblPr>
        <w:tblW w:w="8059" w:type="dxa"/>
        <w:jc w:val="center"/>
        <w:tblInd w:w="0" w:type="dxa"/>
        <w:tblCellMar>
          <w:top w:w="0" w:type="dxa"/>
          <w:left w:w="0" w:type="dxa"/>
          <w:bottom w:w="0" w:type="dxa"/>
          <w:right w:w="0" w:type="dxa"/>
        </w:tblCellMar>
        <w:tblLook w:val="04A0" w:firstRow="1" w:lastRow="0" w:firstColumn="1" w:lastColumn="0" w:noHBand="0" w:noVBand="1"/>
      </w:tblPr>
      <w:tblGrid>
        <w:gridCol w:w="4154"/>
        <w:gridCol w:w="2040"/>
        <w:gridCol w:w="1913"/>
      </w:tblGrid>
      <w:tr w:rsidR="006A0811" w:rsidRPr="008D6BC4" w:rsidTr="006A0811">
        <w:tblPrEx>
          <w:tblCellMar>
            <w:top w:w="0" w:type="dxa"/>
            <w:left w:w="0" w:type="dxa"/>
            <w:bottom w:w="0" w:type="dxa"/>
            <w:right w:w="0" w:type="dxa"/>
          </w:tblCellMar>
        </w:tblPrEx>
        <w:trPr>
          <w:trHeight w:val="274"/>
          <w:jc w:val="center"/>
        </w:trPr>
        <w:tc>
          <w:tcPr>
            <w:tcW w:w="4138" w:type="dxa"/>
            <w:vMerge w:val="restart"/>
            <w:tcBorders>
              <w:top w:val="single" w:sz="4" w:space="0" w:color="auto"/>
              <w:bottom w:val="single" w:sz="4" w:space="0" w:color="auto"/>
            </w:tcBorders>
            <w:vAlign w:val="center"/>
            <w:hideMark/>
          </w:tcPr>
          <w:p w:rsidR="006A0811" w:rsidRPr="008D6BC4" w:rsidRDefault="006A0811" w:rsidP="006A0811">
            <w:pPr>
              <w:jc w:val="center"/>
              <w:rPr>
                <w:rFonts w:ascii="Times New Roman" w:eastAsia="Times New Roman" w:hAnsi="Times New Roman" w:cs="Times New Roman"/>
                <w:b/>
                <w:color w:val="000000"/>
                <w:szCs w:val="24"/>
                <w:lang w:val="en-US" w:eastAsia="en-US"/>
              </w:rPr>
            </w:pPr>
            <w:r w:rsidRPr="008D6BC4">
              <w:rPr>
                <w:rFonts w:ascii="Times New Roman" w:eastAsia="Times New Roman" w:hAnsi="Times New Roman" w:cs="Times New Roman"/>
                <w:b/>
                <w:color w:val="000000"/>
                <w:szCs w:val="24"/>
                <w:lang w:val="en-US" w:eastAsia="en-US"/>
              </w:rPr>
              <w:t>Jenis Inokulum</w:t>
            </w:r>
          </w:p>
          <w:p w:rsidR="006A0811" w:rsidRPr="008D6BC4" w:rsidRDefault="006A0811" w:rsidP="006A0811">
            <w:pPr>
              <w:rPr>
                <w:rFonts w:ascii="Times New Roman" w:eastAsia="Times New Roman" w:hAnsi="Times New Roman" w:cs="Times New Roman"/>
                <w:b/>
                <w:color w:val="000000"/>
                <w:szCs w:val="24"/>
                <w:lang w:val="en-US" w:eastAsia="en-US"/>
              </w:rPr>
            </w:pPr>
            <w:r w:rsidRPr="008D6BC4">
              <w:rPr>
                <w:rFonts w:eastAsia="Times New Roman" w:cs="Calibri"/>
                <w:b/>
                <w:color w:val="000000"/>
                <w:szCs w:val="22"/>
                <w:lang w:val="en-US" w:eastAsia="en-US"/>
              </w:rPr>
              <w:t> </w:t>
            </w:r>
          </w:p>
        </w:tc>
        <w:tc>
          <w:tcPr>
            <w:tcW w:w="3921" w:type="dxa"/>
            <w:gridSpan w:val="2"/>
            <w:tcBorders>
              <w:top w:val="single" w:sz="4" w:space="0" w:color="auto"/>
              <w:bottom w:val="single" w:sz="4" w:space="0" w:color="auto"/>
            </w:tcBorders>
            <w:vAlign w:val="center"/>
            <w:hideMark/>
          </w:tcPr>
          <w:p w:rsidR="006A0811" w:rsidRPr="008D6BC4" w:rsidRDefault="006A0811" w:rsidP="006A0811">
            <w:pPr>
              <w:jc w:val="center"/>
              <w:rPr>
                <w:rFonts w:ascii="Times New Roman" w:eastAsia="Times New Roman" w:hAnsi="Times New Roman" w:cs="Times New Roman"/>
                <w:b/>
                <w:color w:val="000000"/>
                <w:szCs w:val="24"/>
                <w:lang w:val="en-US" w:eastAsia="en-US"/>
              </w:rPr>
            </w:pPr>
            <w:r w:rsidRPr="008D6BC4">
              <w:rPr>
                <w:rFonts w:ascii="Times New Roman" w:eastAsia="Times New Roman" w:hAnsi="Times New Roman" w:cs="Times New Roman"/>
                <w:b/>
                <w:color w:val="000000"/>
                <w:szCs w:val="24"/>
                <w:lang w:val="en-US" w:eastAsia="en-US"/>
              </w:rPr>
              <w:t xml:space="preserve">Jenis </w:t>
            </w:r>
            <w:r w:rsidRPr="008D6BC4">
              <w:rPr>
                <w:rFonts w:ascii="Times New Roman" w:eastAsia="Times New Roman" w:hAnsi="Times New Roman" w:cs="Times New Roman"/>
                <w:b/>
                <w:szCs w:val="24"/>
                <w:lang w:val="en-US" w:eastAsia="en-US"/>
              </w:rPr>
              <w:t>Ubi Kayu</w:t>
            </w:r>
          </w:p>
        </w:tc>
      </w:tr>
      <w:tr w:rsidR="006A0811" w:rsidRPr="008D6BC4" w:rsidTr="006A0811">
        <w:tblPrEx>
          <w:tblCellMar>
            <w:top w:w="0" w:type="dxa"/>
            <w:left w:w="0" w:type="dxa"/>
            <w:bottom w:w="0" w:type="dxa"/>
            <w:right w:w="0" w:type="dxa"/>
          </w:tblCellMar>
        </w:tblPrEx>
        <w:trPr>
          <w:trHeight w:val="124"/>
          <w:jc w:val="center"/>
        </w:trPr>
        <w:tc>
          <w:tcPr>
            <w:tcW w:w="4138" w:type="dxa"/>
            <w:vMerge/>
            <w:tcBorders>
              <w:top w:val="single" w:sz="4" w:space="0" w:color="auto"/>
              <w:bottom w:val="single" w:sz="4" w:space="0" w:color="auto"/>
            </w:tcBorders>
            <w:vAlign w:val="center"/>
            <w:hideMark/>
          </w:tcPr>
          <w:p w:rsidR="006A0811" w:rsidRPr="008D6BC4" w:rsidRDefault="006A0811" w:rsidP="006A0811">
            <w:pPr>
              <w:rPr>
                <w:rFonts w:eastAsia="Times New Roman" w:cs="Calibri"/>
                <w:b/>
                <w:color w:val="000000"/>
                <w:szCs w:val="22"/>
                <w:lang w:val="en-US" w:eastAsia="en-US"/>
              </w:rPr>
            </w:pPr>
          </w:p>
        </w:tc>
        <w:tc>
          <w:tcPr>
            <w:tcW w:w="2024" w:type="dxa"/>
            <w:tcBorders>
              <w:bottom w:val="single" w:sz="4" w:space="0" w:color="auto"/>
            </w:tcBorders>
            <w:noWrap/>
            <w:vAlign w:val="center"/>
            <w:hideMark/>
          </w:tcPr>
          <w:p w:rsidR="006A0811" w:rsidRPr="008D6BC4" w:rsidRDefault="006A0811" w:rsidP="006A0811">
            <w:pPr>
              <w:jc w:val="center"/>
              <w:rPr>
                <w:rFonts w:ascii="Times New Roman" w:eastAsia="Times New Roman" w:hAnsi="Times New Roman" w:cs="Times New Roman"/>
                <w:b/>
                <w:color w:val="000000"/>
                <w:szCs w:val="24"/>
                <w:lang w:val="en-US" w:eastAsia="en-US"/>
              </w:rPr>
            </w:pPr>
            <w:r w:rsidRPr="008D6BC4">
              <w:rPr>
                <w:rFonts w:ascii="Times New Roman" w:eastAsia="Times New Roman" w:hAnsi="Times New Roman" w:cs="Times New Roman"/>
                <w:b/>
                <w:color w:val="000000"/>
                <w:szCs w:val="24"/>
                <w:lang w:val="en-US" w:eastAsia="en-US"/>
              </w:rPr>
              <w:t>Kuning</w:t>
            </w:r>
          </w:p>
        </w:tc>
        <w:tc>
          <w:tcPr>
            <w:tcW w:w="1897" w:type="dxa"/>
            <w:tcBorders>
              <w:top w:val="single" w:sz="4" w:space="0" w:color="auto"/>
              <w:bottom w:val="single" w:sz="4" w:space="0" w:color="auto"/>
            </w:tcBorders>
            <w:noWrap/>
            <w:vAlign w:val="center"/>
            <w:hideMark/>
          </w:tcPr>
          <w:p w:rsidR="006A0811" w:rsidRPr="008D6BC4" w:rsidRDefault="006A0811" w:rsidP="006A0811">
            <w:pPr>
              <w:jc w:val="center"/>
              <w:rPr>
                <w:rFonts w:ascii="Times New Roman" w:eastAsia="Times New Roman" w:hAnsi="Times New Roman" w:cs="Times New Roman"/>
                <w:b/>
                <w:color w:val="000000"/>
                <w:szCs w:val="24"/>
                <w:lang w:val="en-US" w:eastAsia="en-US"/>
              </w:rPr>
            </w:pPr>
            <w:r w:rsidRPr="008D6BC4">
              <w:rPr>
                <w:rFonts w:ascii="Times New Roman" w:eastAsia="Times New Roman" w:hAnsi="Times New Roman" w:cs="Times New Roman"/>
                <w:b/>
                <w:color w:val="000000"/>
                <w:szCs w:val="24"/>
                <w:lang w:val="en-US" w:eastAsia="en-US"/>
              </w:rPr>
              <w:t>Putih</w:t>
            </w:r>
          </w:p>
        </w:tc>
      </w:tr>
      <w:tr w:rsidR="006A0811" w:rsidRPr="008D6BC4" w:rsidTr="006A0811">
        <w:tblPrEx>
          <w:tblCellMar>
            <w:top w:w="0" w:type="dxa"/>
            <w:left w:w="0" w:type="dxa"/>
            <w:bottom w:w="0" w:type="dxa"/>
            <w:right w:w="0" w:type="dxa"/>
          </w:tblCellMar>
        </w:tblPrEx>
        <w:trPr>
          <w:trHeight w:val="146"/>
          <w:jc w:val="center"/>
        </w:trPr>
        <w:tc>
          <w:tcPr>
            <w:tcW w:w="4138" w:type="dxa"/>
            <w:tcBorders>
              <w:top w:val="single" w:sz="4" w:space="0" w:color="auto"/>
            </w:tcBorders>
            <w:noWrap/>
            <w:vAlign w:val="center"/>
            <w:hideMark/>
          </w:tcPr>
          <w:p w:rsidR="008D6BC4" w:rsidRDefault="008D6BC4" w:rsidP="006A0811">
            <w:pPr>
              <w:jc w:val="center"/>
              <w:rPr>
                <w:rFonts w:ascii="Times New Roman" w:eastAsia="Times New Roman" w:hAnsi="Times New Roman" w:cs="Times New Roman"/>
                <w:color w:val="000000"/>
                <w:szCs w:val="24"/>
                <w:lang w:val="en-US" w:eastAsia="en-US"/>
              </w:rPr>
            </w:pPr>
          </w:p>
          <w:p w:rsidR="006A0811" w:rsidRPr="008D6BC4" w:rsidRDefault="006A0811" w:rsidP="008D6BC4">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NKL</w:t>
            </w:r>
          </w:p>
        </w:tc>
        <w:tc>
          <w:tcPr>
            <w:tcW w:w="2024" w:type="dxa"/>
            <w:tcBorders>
              <w:top w:val="single" w:sz="4" w:space="0" w:color="auto"/>
            </w:tcBorders>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6,55 ± 0,16</w:t>
            </w:r>
            <w:r w:rsidRPr="008D6BC4">
              <w:rPr>
                <w:rFonts w:ascii="Times New Roman" w:eastAsia="Times New Roman" w:hAnsi="Times New Roman" w:cs="Times New Roman"/>
                <w:color w:val="000000"/>
                <w:szCs w:val="24"/>
                <w:vertAlign w:val="superscript"/>
                <w:lang w:val="en-US" w:eastAsia="en-US"/>
              </w:rPr>
              <w:t>e</w:t>
            </w:r>
          </w:p>
        </w:tc>
        <w:tc>
          <w:tcPr>
            <w:tcW w:w="1897" w:type="dxa"/>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6,22 ± 0,02</w:t>
            </w:r>
            <w:r w:rsidRPr="008D6BC4">
              <w:rPr>
                <w:rFonts w:ascii="Times New Roman" w:eastAsia="Times New Roman" w:hAnsi="Times New Roman" w:cs="Times New Roman"/>
                <w:color w:val="000000"/>
                <w:szCs w:val="24"/>
                <w:vertAlign w:val="superscript"/>
                <w:lang w:val="en-US" w:eastAsia="en-US"/>
              </w:rPr>
              <w:t>d</w:t>
            </w:r>
          </w:p>
        </w:tc>
      </w:tr>
      <w:tr w:rsidR="006A0811" w:rsidRPr="008D6BC4" w:rsidTr="006A0811">
        <w:tblPrEx>
          <w:tblCellMar>
            <w:top w:w="0" w:type="dxa"/>
            <w:left w:w="0" w:type="dxa"/>
            <w:bottom w:w="0" w:type="dxa"/>
            <w:right w:w="0" w:type="dxa"/>
          </w:tblCellMar>
        </w:tblPrEx>
        <w:trPr>
          <w:trHeight w:val="484"/>
          <w:jc w:val="center"/>
        </w:trPr>
        <w:tc>
          <w:tcPr>
            <w:tcW w:w="4138" w:type="dxa"/>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 xml:space="preserve">NKL dengan </w:t>
            </w:r>
            <w:r w:rsidRPr="008D6BC4">
              <w:rPr>
                <w:rFonts w:ascii="Times New Roman" w:eastAsia="Times New Roman" w:hAnsi="Times New Roman" w:cs="Times New Roman"/>
                <w:i/>
                <w:iCs/>
                <w:color w:val="000000"/>
                <w:szCs w:val="24"/>
                <w:lang w:val="en-US" w:eastAsia="en-US"/>
              </w:rPr>
              <w:t>Saccharomyces boulardii</w:t>
            </w:r>
          </w:p>
        </w:tc>
        <w:tc>
          <w:tcPr>
            <w:tcW w:w="2024" w:type="dxa"/>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5,83 ± 0,25</w:t>
            </w:r>
            <w:r w:rsidRPr="008D6BC4">
              <w:rPr>
                <w:rFonts w:ascii="Times New Roman" w:eastAsia="Times New Roman" w:hAnsi="Times New Roman" w:cs="Times New Roman"/>
                <w:color w:val="000000"/>
                <w:szCs w:val="24"/>
                <w:vertAlign w:val="superscript"/>
                <w:lang w:val="en-US" w:eastAsia="en-US"/>
              </w:rPr>
              <w:t>c</w:t>
            </w:r>
          </w:p>
        </w:tc>
        <w:tc>
          <w:tcPr>
            <w:tcW w:w="1897" w:type="dxa"/>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5,54 ± 0,06</w:t>
            </w:r>
            <w:r w:rsidRPr="008D6BC4">
              <w:rPr>
                <w:rFonts w:ascii="Times New Roman" w:eastAsia="Times New Roman" w:hAnsi="Times New Roman" w:cs="Times New Roman"/>
                <w:color w:val="000000"/>
                <w:szCs w:val="24"/>
                <w:vertAlign w:val="superscript"/>
                <w:lang w:val="en-US" w:eastAsia="en-US"/>
              </w:rPr>
              <w:t>ab</w:t>
            </w:r>
          </w:p>
        </w:tc>
      </w:tr>
      <w:tr w:rsidR="006A0811" w:rsidRPr="008D6BC4" w:rsidTr="008D6BC4">
        <w:tblPrEx>
          <w:tblCellMar>
            <w:top w:w="0" w:type="dxa"/>
            <w:left w:w="0" w:type="dxa"/>
            <w:bottom w:w="0" w:type="dxa"/>
            <w:right w:w="0" w:type="dxa"/>
          </w:tblCellMar>
        </w:tblPrEx>
        <w:trPr>
          <w:trHeight w:val="633"/>
          <w:jc w:val="center"/>
        </w:trPr>
        <w:tc>
          <w:tcPr>
            <w:tcW w:w="4138" w:type="dxa"/>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 xml:space="preserve">NKL dengan </w:t>
            </w:r>
            <w:r w:rsidRPr="008D6BC4">
              <w:rPr>
                <w:rFonts w:ascii="Times New Roman" w:eastAsia="Times New Roman" w:hAnsi="Times New Roman" w:cs="Times New Roman"/>
                <w:i/>
                <w:iCs/>
                <w:color w:val="000000"/>
                <w:szCs w:val="24"/>
                <w:lang w:val="en-US" w:eastAsia="en-US"/>
              </w:rPr>
              <w:t xml:space="preserve">Lactobacillus plantarum </w:t>
            </w:r>
            <w:r w:rsidRPr="008D6BC4">
              <w:rPr>
                <w:rFonts w:ascii="Times New Roman" w:eastAsia="Times New Roman" w:hAnsi="Times New Roman" w:cs="Times New Roman"/>
                <w:color w:val="000000"/>
                <w:szCs w:val="24"/>
                <w:lang w:val="en-US" w:eastAsia="en-US"/>
              </w:rPr>
              <w:t>Dad-13</w:t>
            </w:r>
          </w:p>
        </w:tc>
        <w:tc>
          <w:tcPr>
            <w:tcW w:w="2024" w:type="dxa"/>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6,10 ± 0,24</w:t>
            </w:r>
            <w:r w:rsidRPr="008D6BC4">
              <w:rPr>
                <w:rFonts w:ascii="Times New Roman" w:eastAsia="Times New Roman" w:hAnsi="Times New Roman" w:cs="Times New Roman"/>
                <w:color w:val="000000"/>
                <w:szCs w:val="24"/>
                <w:vertAlign w:val="superscript"/>
                <w:lang w:val="en-US" w:eastAsia="en-US"/>
              </w:rPr>
              <w:t>d</w:t>
            </w:r>
          </w:p>
        </w:tc>
        <w:tc>
          <w:tcPr>
            <w:tcW w:w="1897" w:type="dxa"/>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5,49 ± 0,03</w:t>
            </w:r>
            <w:r w:rsidRPr="008D6BC4">
              <w:rPr>
                <w:rFonts w:ascii="Times New Roman" w:eastAsia="Times New Roman" w:hAnsi="Times New Roman" w:cs="Times New Roman"/>
                <w:color w:val="000000"/>
                <w:szCs w:val="24"/>
                <w:vertAlign w:val="superscript"/>
                <w:lang w:val="en-US" w:eastAsia="en-US"/>
              </w:rPr>
              <w:t>ab</w:t>
            </w:r>
          </w:p>
        </w:tc>
      </w:tr>
      <w:tr w:rsidR="006A0811" w:rsidRPr="008D6BC4" w:rsidTr="008D6BC4">
        <w:tblPrEx>
          <w:tblCellMar>
            <w:top w:w="0" w:type="dxa"/>
            <w:left w:w="0" w:type="dxa"/>
            <w:bottom w:w="0" w:type="dxa"/>
            <w:right w:w="0" w:type="dxa"/>
          </w:tblCellMar>
        </w:tblPrEx>
        <w:trPr>
          <w:trHeight w:val="714"/>
          <w:jc w:val="center"/>
        </w:trPr>
        <w:tc>
          <w:tcPr>
            <w:tcW w:w="4138" w:type="dxa"/>
            <w:tcBorders>
              <w:bottom w:val="single" w:sz="4" w:space="0" w:color="auto"/>
            </w:tcBorders>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 xml:space="preserve">NKL dengan </w:t>
            </w:r>
            <w:r w:rsidRPr="008D6BC4">
              <w:rPr>
                <w:rFonts w:ascii="Times New Roman" w:eastAsia="Times New Roman" w:hAnsi="Times New Roman" w:cs="Times New Roman"/>
                <w:i/>
                <w:iCs/>
                <w:color w:val="000000"/>
                <w:szCs w:val="24"/>
                <w:lang w:val="en-US" w:eastAsia="en-US"/>
              </w:rPr>
              <w:t xml:space="preserve">Saccharomyces boulardii </w:t>
            </w:r>
            <w:r w:rsidRPr="008D6BC4">
              <w:rPr>
                <w:rFonts w:ascii="Times New Roman" w:eastAsia="Times New Roman" w:hAnsi="Times New Roman" w:cs="Times New Roman"/>
                <w:color w:val="000000"/>
                <w:szCs w:val="24"/>
                <w:lang w:val="en-US" w:eastAsia="en-US"/>
              </w:rPr>
              <w:t xml:space="preserve">dan </w:t>
            </w:r>
            <w:r w:rsidRPr="008D6BC4">
              <w:rPr>
                <w:rFonts w:ascii="Times New Roman" w:eastAsia="Times New Roman" w:hAnsi="Times New Roman" w:cs="Times New Roman"/>
                <w:i/>
                <w:iCs/>
                <w:color w:val="000000"/>
                <w:szCs w:val="24"/>
                <w:lang w:val="en-US" w:eastAsia="en-US"/>
              </w:rPr>
              <w:t xml:space="preserve">Lactobacillus plantarum </w:t>
            </w:r>
            <w:r w:rsidRPr="008D6BC4">
              <w:rPr>
                <w:rFonts w:ascii="Times New Roman" w:eastAsia="Times New Roman" w:hAnsi="Times New Roman" w:cs="Times New Roman"/>
                <w:color w:val="000000"/>
                <w:szCs w:val="24"/>
                <w:lang w:val="en-US" w:eastAsia="en-US"/>
              </w:rPr>
              <w:t>Dad-13</w:t>
            </w:r>
          </w:p>
        </w:tc>
        <w:tc>
          <w:tcPr>
            <w:tcW w:w="2024" w:type="dxa"/>
            <w:tcBorders>
              <w:bottom w:val="single" w:sz="4" w:space="0" w:color="auto"/>
            </w:tcBorders>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5,65 ± 0,12</w:t>
            </w:r>
            <w:r w:rsidRPr="008D6BC4">
              <w:rPr>
                <w:rFonts w:ascii="Times New Roman" w:eastAsia="Times New Roman" w:hAnsi="Times New Roman" w:cs="Times New Roman"/>
                <w:color w:val="000000"/>
                <w:szCs w:val="24"/>
                <w:vertAlign w:val="superscript"/>
                <w:lang w:val="en-US" w:eastAsia="en-US"/>
              </w:rPr>
              <w:t>bc</w:t>
            </w:r>
          </w:p>
        </w:tc>
        <w:tc>
          <w:tcPr>
            <w:tcW w:w="1897" w:type="dxa"/>
            <w:tcBorders>
              <w:bottom w:val="single" w:sz="4" w:space="0" w:color="auto"/>
            </w:tcBorders>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5,37 ± 0,12</w:t>
            </w:r>
            <w:r w:rsidRPr="008D6BC4">
              <w:rPr>
                <w:rFonts w:ascii="Times New Roman" w:eastAsia="Times New Roman" w:hAnsi="Times New Roman" w:cs="Times New Roman"/>
                <w:color w:val="000000"/>
                <w:szCs w:val="24"/>
                <w:vertAlign w:val="superscript"/>
                <w:lang w:val="en-US" w:eastAsia="en-US"/>
              </w:rPr>
              <w:t>a</w:t>
            </w:r>
          </w:p>
        </w:tc>
      </w:tr>
    </w:tbl>
    <w:p w:rsidR="006A0811" w:rsidRPr="008D6BC4" w:rsidRDefault="006A0811" w:rsidP="006A0811">
      <w:pPr>
        <w:ind w:left="567"/>
        <w:jc w:val="both"/>
        <w:rPr>
          <w:rFonts w:ascii="Times New Roman" w:eastAsia="Times New Roman" w:hAnsi="Times New Roman" w:cs="Times New Roman"/>
          <w:sz w:val="22"/>
          <w:szCs w:val="24"/>
          <w:lang w:val="en-US" w:eastAsia="en-US"/>
        </w:rPr>
      </w:pPr>
      <w:r w:rsidRPr="008D6BC4">
        <w:rPr>
          <w:rFonts w:ascii="Times New Roman" w:eastAsia="Times New Roman" w:hAnsi="Times New Roman" w:cs="Times New Roman"/>
          <w:sz w:val="22"/>
          <w:szCs w:val="24"/>
          <w:lang w:val="en-US" w:eastAsia="en-US"/>
        </w:rPr>
        <w:t>Keterangan</w:t>
      </w:r>
    </w:p>
    <w:p w:rsidR="006A0811" w:rsidRPr="008D6BC4" w:rsidRDefault="006A0811" w:rsidP="006A0811">
      <w:pPr>
        <w:ind w:left="567"/>
        <w:jc w:val="both"/>
        <w:rPr>
          <w:rFonts w:ascii="Times New Roman" w:eastAsia="Times New Roman" w:hAnsi="Times New Roman" w:cs="Times New Roman"/>
          <w:sz w:val="22"/>
          <w:szCs w:val="24"/>
          <w:lang w:val="en-US" w:eastAsia="en-US"/>
        </w:rPr>
      </w:pPr>
      <w:r w:rsidRPr="008D6BC4">
        <w:rPr>
          <w:rFonts w:ascii="Times New Roman" w:eastAsia="Times New Roman" w:hAnsi="Times New Roman" w:cs="Times New Roman"/>
          <w:sz w:val="22"/>
          <w:szCs w:val="24"/>
          <w:lang w:val="en-US" w:eastAsia="en-US"/>
        </w:rPr>
        <w:t>*Notasi huruf yang berbeda menunjukan adanya perbedaan nyata (P&lt;0</w:t>
      </w:r>
      <w:proofErr w:type="gramStart"/>
      <w:r w:rsidRPr="008D6BC4">
        <w:rPr>
          <w:rFonts w:ascii="Times New Roman" w:eastAsia="Times New Roman" w:hAnsi="Times New Roman" w:cs="Times New Roman"/>
          <w:sz w:val="22"/>
          <w:szCs w:val="24"/>
          <w:lang w:val="en-US" w:eastAsia="en-US"/>
        </w:rPr>
        <w:t>,05</w:t>
      </w:r>
      <w:proofErr w:type="gramEnd"/>
      <w:r w:rsidRPr="008D6BC4">
        <w:rPr>
          <w:rFonts w:ascii="Times New Roman" w:eastAsia="Times New Roman" w:hAnsi="Times New Roman" w:cs="Times New Roman"/>
          <w:sz w:val="22"/>
          <w:szCs w:val="24"/>
          <w:lang w:val="en-US" w:eastAsia="en-US"/>
        </w:rPr>
        <w:t>)</w:t>
      </w:r>
    </w:p>
    <w:p w:rsidR="006A0811" w:rsidRPr="008D6BC4" w:rsidRDefault="006A0811" w:rsidP="006A0811">
      <w:pPr>
        <w:spacing w:after="200"/>
        <w:ind w:left="567"/>
        <w:contextualSpacing/>
        <w:jc w:val="both"/>
        <w:rPr>
          <w:rFonts w:ascii="Times New Roman" w:eastAsia="Times New Roman" w:hAnsi="Times New Roman" w:cs="Times New Roman"/>
          <w:sz w:val="22"/>
          <w:szCs w:val="22"/>
          <w:lang w:val="en-US" w:eastAsia="en-US"/>
        </w:rPr>
      </w:pPr>
      <w:r w:rsidRPr="008D6BC4">
        <w:rPr>
          <w:rFonts w:ascii="Times New Roman" w:eastAsia="Times New Roman" w:hAnsi="Times New Roman" w:cs="Times New Roman"/>
          <w:sz w:val="22"/>
          <w:szCs w:val="24"/>
          <w:lang w:val="en-US" w:eastAsia="en-US"/>
        </w:rPr>
        <w:t>*Nilai merupakan rerata dari dua ulangan analisa dan dua percobaan</w:t>
      </w:r>
    </w:p>
    <w:p w:rsidR="006A0811" w:rsidRPr="008D6BC4" w:rsidRDefault="006A0811" w:rsidP="006A0811">
      <w:pPr>
        <w:spacing w:after="200"/>
        <w:ind w:left="567"/>
        <w:contextualSpacing/>
        <w:jc w:val="both"/>
        <w:rPr>
          <w:rFonts w:ascii="Times New Roman" w:eastAsia="Times New Roman" w:hAnsi="Times New Roman" w:cs="Times New Roman"/>
          <w:sz w:val="22"/>
          <w:szCs w:val="22"/>
          <w:lang w:val="en-US" w:eastAsia="en-US"/>
        </w:rPr>
      </w:pPr>
    </w:p>
    <w:p w:rsidR="006A0811" w:rsidRPr="008D6BC4" w:rsidRDefault="006A0811" w:rsidP="006A0811">
      <w:pPr>
        <w:spacing w:after="200"/>
        <w:ind w:left="720" w:firstLine="720"/>
        <w:contextualSpacing/>
        <w:jc w:val="both"/>
        <w:rPr>
          <w:rFonts w:ascii="Times New Roman" w:eastAsia="Times New Roman" w:hAnsi="Times New Roman" w:cs="Times New Roman"/>
          <w:sz w:val="22"/>
          <w:szCs w:val="24"/>
          <w:lang w:val="en-US" w:eastAsia="en-US"/>
        </w:rPr>
      </w:pPr>
      <w:proofErr w:type="gramStart"/>
      <w:r w:rsidRPr="008D6BC4">
        <w:rPr>
          <w:rFonts w:ascii="Times New Roman" w:eastAsia="Times New Roman" w:hAnsi="Times New Roman" w:cs="Times New Roman"/>
          <w:sz w:val="22"/>
          <w:szCs w:val="24"/>
          <w:lang w:val="en-US" w:eastAsia="en-US"/>
        </w:rPr>
        <w:t xml:space="preserve">Berdasarkan hasil uji statistika pada Tabel </w:t>
      </w:r>
      <w:r w:rsidR="008D6BC4">
        <w:rPr>
          <w:rFonts w:ascii="Times New Roman" w:eastAsia="Times New Roman" w:hAnsi="Times New Roman" w:cs="Times New Roman"/>
          <w:sz w:val="22"/>
          <w:szCs w:val="24"/>
          <w:lang w:val="en-US" w:eastAsia="en-US"/>
        </w:rPr>
        <w:t>4</w:t>
      </w:r>
      <w:r w:rsidRPr="008D6BC4">
        <w:rPr>
          <w:rFonts w:ascii="Times New Roman" w:eastAsia="Times New Roman" w:hAnsi="Times New Roman" w:cs="Times New Roman"/>
          <w:sz w:val="22"/>
          <w:szCs w:val="24"/>
          <w:lang w:val="en-US" w:eastAsia="en-US"/>
        </w:rPr>
        <w:t xml:space="preserve"> tapai yang diberikan penambahan jenis inokulum dan varietas ubi kayu menunjukkan berbeda nyata terhadap nilai pH yang dihasilkan.</w:t>
      </w:r>
      <w:proofErr w:type="gramEnd"/>
      <w:r w:rsidRPr="008D6BC4">
        <w:rPr>
          <w:rFonts w:ascii="Times New Roman" w:eastAsia="Times New Roman" w:hAnsi="Times New Roman" w:cs="Times New Roman"/>
          <w:sz w:val="22"/>
          <w:szCs w:val="24"/>
          <w:lang w:val="en-US" w:eastAsia="en-US"/>
        </w:rPr>
        <w:t xml:space="preserve"> Hasil pengamatan terhadap nilai pH (Tabel </w:t>
      </w:r>
      <w:r w:rsidR="008D6BC4">
        <w:rPr>
          <w:rFonts w:ascii="Times New Roman" w:eastAsia="Times New Roman" w:hAnsi="Times New Roman" w:cs="Times New Roman"/>
          <w:sz w:val="22"/>
          <w:szCs w:val="24"/>
          <w:lang w:val="en-US" w:eastAsia="en-US"/>
        </w:rPr>
        <w:t>4</w:t>
      </w:r>
      <w:r w:rsidRPr="008D6BC4">
        <w:rPr>
          <w:rFonts w:ascii="Times New Roman" w:eastAsia="Times New Roman" w:hAnsi="Times New Roman" w:cs="Times New Roman"/>
          <w:sz w:val="22"/>
          <w:szCs w:val="24"/>
          <w:lang w:val="en-US" w:eastAsia="en-US"/>
        </w:rPr>
        <w:t xml:space="preserve">) menunjukkan bahwa angka tapai ubi kayu mentega (kuning) dengan penambahan NKL, NKL dengan </w:t>
      </w:r>
      <w:r w:rsidRPr="008D6BC4">
        <w:rPr>
          <w:rFonts w:ascii="Times New Roman" w:eastAsia="Times New Roman" w:hAnsi="Times New Roman" w:cs="Times New Roman"/>
          <w:i/>
          <w:sz w:val="22"/>
          <w:szCs w:val="24"/>
          <w:lang w:val="en-US" w:eastAsia="en-US"/>
        </w:rPr>
        <w:t>S. boulardii</w:t>
      </w:r>
      <w:r w:rsidRPr="008D6BC4">
        <w:rPr>
          <w:rFonts w:ascii="Times New Roman" w:eastAsia="Times New Roman" w:hAnsi="Times New Roman" w:cs="Times New Roman"/>
          <w:sz w:val="22"/>
          <w:szCs w:val="24"/>
          <w:lang w:val="en-US" w:eastAsia="en-US"/>
        </w:rPr>
        <w:t xml:space="preserve">, NKL dengan </w:t>
      </w:r>
      <w:r w:rsidRPr="008D6BC4">
        <w:rPr>
          <w:rFonts w:ascii="Times New Roman" w:eastAsia="Times New Roman" w:hAnsi="Times New Roman" w:cs="Times New Roman"/>
          <w:i/>
          <w:sz w:val="22"/>
          <w:szCs w:val="24"/>
          <w:lang w:val="en-US" w:eastAsia="en-US"/>
        </w:rPr>
        <w:t xml:space="preserve">L. plantarum </w:t>
      </w:r>
      <w:r w:rsidRPr="008D6BC4">
        <w:rPr>
          <w:rFonts w:ascii="Times New Roman" w:eastAsia="Times New Roman" w:hAnsi="Times New Roman" w:cs="Times New Roman"/>
          <w:sz w:val="22"/>
          <w:szCs w:val="24"/>
          <w:lang w:val="en-US" w:eastAsia="en-US"/>
        </w:rPr>
        <w:t xml:space="preserve">Dad-13, serta penambahan keduanya memiliki angka berturut-turut 6,55± 0,16; 5,83 ± 0,25; 6,10 ± 0,24; dan 5,65 ± 0,12. Sedangkan tapai ubi kayu putih dengan penambahan NKL, NKL dengan </w:t>
      </w:r>
      <w:r w:rsidRPr="008D6BC4">
        <w:rPr>
          <w:rFonts w:ascii="Times New Roman" w:eastAsia="Times New Roman" w:hAnsi="Times New Roman" w:cs="Times New Roman"/>
          <w:i/>
          <w:sz w:val="22"/>
          <w:szCs w:val="24"/>
          <w:lang w:val="en-US" w:eastAsia="en-US"/>
        </w:rPr>
        <w:t>S. boulardii</w:t>
      </w:r>
      <w:r w:rsidRPr="008D6BC4">
        <w:rPr>
          <w:rFonts w:ascii="Times New Roman" w:eastAsia="Times New Roman" w:hAnsi="Times New Roman" w:cs="Times New Roman"/>
          <w:sz w:val="22"/>
          <w:szCs w:val="24"/>
          <w:lang w:val="en-US" w:eastAsia="en-US"/>
        </w:rPr>
        <w:t xml:space="preserve">, NKL dengan </w:t>
      </w:r>
      <w:r w:rsidRPr="008D6BC4">
        <w:rPr>
          <w:rFonts w:ascii="Times New Roman" w:eastAsia="Times New Roman" w:hAnsi="Times New Roman" w:cs="Times New Roman"/>
          <w:i/>
          <w:sz w:val="22"/>
          <w:szCs w:val="24"/>
          <w:lang w:val="en-US" w:eastAsia="en-US"/>
        </w:rPr>
        <w:t xml:space="preserve">L. plantarum </w:t>
      </w:r>
      <w:r w:rsidRPr="008D6BC4">
        <w:rPr>
          <w:rFonts w:ascii="Times New Roman" w:eastAsia="Times New Roman" w:hAnsi="Times New Roman" w:cs="Times New Roman"/>
          <w:sz w:val="22"/>
          <w:szCs w:val="24"/>
          <w:lang w:val="en-US" w:eastAsia="en-US"/>
        </w:rPr>
        <w:t xml:space="preserve">Dad-13, serta penambahan keduanya memiliki angka berturut-turut 6,22±0,02; 5,54±0,06; 5,49±0,03; dan 5,37±0,12. </w:t>
      </w:r>
      <w:proofErr w:type="gramStart"/>
      <w:r w:rsidRPr="008D6BC4">
        <w:rPr>
          <w:rFonts w:ascii="Times New Roman" w:eastAsia="Times New Roman" w:hAnsi="Times New Roman" w:cs="Times New Roman"/>
          <w:sz w:val="22"/>
          <w:szCs w:val="24"/>
          <w:lang w:val="en-US" w:eastAsia="en-US"/>
        </w:rPr>
        <w:t>Nilai pH tersebut masih berada dalam kisaran nilai pH untuk produk-produk fermentasi tapai.</w:t>
      </w:r>
      <w:proofErr w:type="gramEnd"/>
      <w:r w:rsidRPr="008D6BC4">
        <w:rPr>
          <w:rFonts w:ascii="Times New Roman" w:eastAsia="Times New Roman" w:hAnsi="Times New Roman" w:cs="Times New Roman"/>
          <w:sz w:val="22"/>
          <w:szCs w:val="24"/>
          <w:lang w:val="en-US" w:eastAsia="en-US"/>
        </w:rPr>
        <w:t xml:space="preserve"> </w:t>
      </w:r>
    </w:p>
    <w:p w:rsidR="006A0811" w:rsidRPr="008D6BC4" w:rsidRDefault="006A0811" w:rsidP="006A0811">
      <w:pPr>
        <w:spacing w:after="200"/>
        <w:ind w:left="720" w:firstLine="720"/>
        <w:contextualSpacing/>
        <w:jc w:val="both"/>
        <w:rPr>
          <w:rFonts w:ascii="Times New Roman" w:eastAsia="Times New Roman" w:hAnsi="Times New Roman" w:cs="Times New Roman"/>
          <w:sz w:val="22"/>
          <w:szCs w:val="24"/>
          <w:lang w:val="en-US" w:eastAsia="en-US"/>
        </w:rPr>
      </w:pPr>
      <w:r w:rsidRPr="008D6BC4">
        <w:rPr>
          <w:rFonts w:ascii="Times New Roman" w:eastAsia="Times New Roman" w:hAnsi="Times New Roman" w:cs="Times New Roman"/>
          <w:sz w:val="22"/>
          <w:szCs w:val="24"/>
          <w:lang w:val="en-US" w:eastAsia="en-US"/>
        </w:rPr>
        <w:lastRenderedPageBreak/>
        <w:t xml:space="preserve">Perbedaan ini disebabkan karena kondisi proses metabolisme masing-masing strain bakteri asam laktat tidak </w:t>
      </w:r>
      <w:proofErr w:type="gramStart"/>
      <w:r w:rsidRPr="008D6BC4">
        <w:rPr>
          <w:rFonts w:ascii="Times New Roman" w:eastAsia="Times New Roman" w:hAnsi="Times New Roman" w:cs="Times New Roman"/>
          <w:sz w:val="22"/>
          <w:szCs w:val="24"/>
          <w:lang w:val="en-US" w:eastAsia="en-US"/>
        </w:rPr>
        <w:t>sama</w:t>
      </w:r>
      <w:proofErr w:type="gramEnd"/>
      <w:r w:rsidRPr="008D6BC4">
        <w:rPr>
          <w:rFonts w:ascii="Times New Roman" w:eastAsia="Times New Roman" w:hAnsi="Times New Roman" w:cs="Times New Roman"/>
          <w:sz w:val="22"/>
          <w:szCs w:val="24"/>
          <w:lang w:val="en-US" w:eastAsia="en-US"/>
        </w:rPr>
        <w:t xml:space="preserve">. </w:t>
      </w:r>
      <w:proofErr w:type="gramStart"/>
      <w:r w:rsidRPr="008D6BC4">
        <w:rPr>
          <w:rFonts w:ascii="Times New Roman" w:eastAsia="Times New Roman" w:hAnsi="Times New Roman" w:cs="Times New Roman"/>
          <w:sz w:val="22"/>
          <w:szCs w:val="24"/>
          <w:lang w:val="en-US" w:eastAsia="en-US"/>
        </w:rPr>
        <w:t>Menurut Ulyatu dkk.</w:t>
      </w:r>
      <w:proofErr w:type="gramEnd"/>
      <w:r w:rsidRPr="008D6BC4">
        <w:rPr>
          <w:rFonts w:ascii="Times New Roman" w:eastAsia="Times New Roman" w:hAnsi="Times New Roman" w:cs="Times New Roman"/>
          <w:sz w:val="22"/>
          <w:szCs w:val="24"/>
          <w:lang w:val="en-US" w:eastAsia="en-US"/>
        </w:rPr>
        <w:t xml:space="preserve"> </w:t>
      </w:r>
      <w:proofErr w:type="gramStart"/>
      <w:r w:rsidRPr="008D6BC4">
        <w:rPr>
          <w:rFonts w:ascii="Times New Roman" w:eastAsia="Times New Roman" w:hAnsi="Times New Roman" w:cs="Times New Roman"/>
          <w:sz w:val="22"/>
          <w:szCs w:val="24"/>
          <w:lang w:val="en-US" w:eastAsia="en-US"/>
        </w:rPr>
        <w:t>(2015) menyatakan bahwa peningkatan populasi sel mengakibatkan tingkat metabolisme yang tinggi, menyebabkan akumulasi asam laktat yang dihasilkan.</w:t>
      </w:r>
      <w:proofErr w:type="gramEnd"/>
      <w:r w:rsidRPr="008D6BC4">
        <w:rPr>
          <w:rFonts w:ascii="Times New Roman" w:eastAsia="Times New Roman" w:hAnsi="Times New Roman" w:cs="Times New Roman"/>
          <w:sz w:val="22"/>
          <w:szCs w:val="24"/>
          <w:lang w:val="en-US" w:eastAsia="en-US"/>
        </w:rPr>
        <w:t xml:space="preserve"> Seiring dengan akumulasi asam laktat, terjadi penurunan pH susu wijen dari 6</w:t>
      </w:r>
      <w:proofErr w:type="gramStart"/>
      <w:r w:rsidRPr="008D6BC4">
        <w:rPr>
          <w:rFonts w:ascii="Times New Roman" w:eastAsia="Times New Roman" w:hAnsi="Times New Roman" w:cs="Times New Roman"/>
          <w:sz w:val="22"/>
          <w:szCs w:val="24"/>
          <w:lang w:val="en-US" w:eastAsia="en-US"/>
        </w:rPr>
        <w:t>,1</w:t>
      </w:r>
      <w:proofErr w:type="gramEnd"/>
      <w:r w:rsidRPr="008D6BC4">
        <w:rPr>
          <w:rFonts w:ascii="Times New Roman" w:eastAsia="Times New Roman" w:hAnsi="Times New Roman" w:cs="Times New Roman"/>
          <w:sz w:val="22"/>
          <w:szCs w:val="24"/>
          <w:lang w:val="en-US" w:eastAsia="en-US"/>
        </w:rPr>
        <w:t xml:space="preserve"> menjadi 4,5 selama fermentasi 18 jam. Ini berarti bahwa </w:t>
      </w:r>
      <w:r w:rsidRPr="008D6BC4">
        <w:rPr>
          <w:rFonts w:ascii="Times New Roman" w:eastAsia="Times New Roman" w:hAnsi="Times New Roman" w:cs="Times New Roman"/>
          <w:i/>
          <w:sz w:val="22"/>
          <w:szCs w:val="24"/>
          <w:lang w:val="en-US" w:eastAsia="en-US"/>
        </w:rPr>
        <w:t xml:space="preserve">L. plantarum </w:t>
      </w:r>
      <w:r w:rsidRPr="008D6BC4">
        <w:rPr>
          <w:rFonts w:ascii="Times New Roman" w:eastAsia="Times New Roman" w:hAnsi="Times New Roman" w:cs="Times New Roman"/>
          <w:sz w:val="22"/>
          <w:szCs w:val="24"/>
          <w:lang w:val="en-US" w:eastAsia="en-US"/>
        </w:rPr>
        <w:t xml:space="preserve">Dad-13 dapat memanfaatkan nutrisi dalam </w:t>
      </w:r>
      <w:proofErr w:type="gramStart"/>
      <w:r w:rsidRPr="008D6BC4">
        <w:rPr>
          <w:rFonts w:ascii="Times New Roman" w:eastAsia="Times New Roman" w:hAnsi="Times New Roman" w:cs="Times New Roman"/>
          <w:sz w:val="22"/>
          <w:szCs w:val="24"/>
          <w:lang w:val="en-US" w:eastAsia="en-US"/>
        </w:rPr>
        <w:t>susu</w:t>
      </w:r>
      <w:proofErr w:type="gramEnd"/>
      <w:r w:rsidRPr="008D6BC4">
        <w:rPr>
          <w:rFonts w:ascii="Times New Roman" w:eastAsia="Times New Roman" w:hAnsi="Times New Roman" w:cs="Times New Roman"/>
          <w:sz w:val="22"/>
          <w:szCs w:val="24"/>
          <w:lang w:val="en-US" w:eastAsia="en-US"/>
        </w:rPr>
        <w:t xml:space="preserve"> wijen untuk pertumbuhan serta aktivitas metabolisme yang mengakibatkan produksi asam dan penurunan pH.</w:t>
      </w:r>
    </w:p>
    <w:p w:rsidR="006A0811" w:rsidRPr="008D6BC4" w:rsidRDefault="006A0811" w:rsidP="006A0811">
      <w:pPr>
        <w:spacing w:after="200"/>
        <w:ind w:left="720" w:firstLine="720"/>
        <w:contextualSpacing/>
        <w:jc w:val="both"/>
        <w:rPr>
          <w:rFonts w:ascii="Times New Roman" w:eastAsia="Times New Roman" w:hAnsi="Times New Roman" w:cs="Times New Roman"/>
          <w:sz w:val="22"/>
          <w:szCs w:val="24"/>
          <w:lang w:val="en-US" w:eastAsia="en-US"/>
        </w:rPr>
      </w:pPr>
      <w:r w:rsidRPr="008D6BC4">
        <w:rPr>
          <w:rFonts w:ascii="Times New Roman" w:eastAsia="Times New Roman" w:hAnsi="Times New Roman" w:cs="Times New Roman"/>
          <w:sz w:val="22"/>
          <w:szCs w:val="24"/>
          <w:lang w:val="en-US" w:eastAsia="en-US"/>
        </w:rPr>
        <w:t xml:space="preserve">Selama pertumbuhannya di dalam proses fermentasi, BAL akan menggunakan sumber gula (laktosa) dan menghidrolisisnya (Purwandhani </w:t>
      </w:r>
      <w:proofErr w:type="gramStart"/>
      <w:r w:rsidRPr="008D6BC4">
        <w:rPr>
          <w:rFonts w:ascii="Times New Roman" w:eastAsia="Times New Roman" w:hAnsi="Times New Roman" w:cs="Times New Roman"/>
          <w:sz w:val="22"/>
          <w:szCs w:val="24"/>
          <w:lang w:val="en-US" w:eastAsia="en-US"/>
        </w:rPr>
        <w:t>dkk.,</w:t>
      </w:r>
      <w:proofErr w:type="gramEnd"/>
      <w:r w:rsidRPr="008D6BC4">
        <w:rPr>
          <w:rFonts w:ascii="Times New Roman" w:eastAsia="Times New Roman" w:hAnsi="Times New Roman" w:cs="Times New Roman"/>
          <w:sz w:val="22"/>
          <w:szCs w:val="24"/>
          <w:lang w:val="en-US" w:eastAsia="en-US"/>
        </w:rPr>
        <w:t xml:space="preserve"> 2017). Hal ini sesuai dengan hasil penelitian yang telah dilakukan, tapai ubi kayu mentega (kuning) dan putih yang diberi penambahan NKL dan </w:t>
      </w:r>
      <w:r w:rsidRPr="008D6BC4">
        <w:rPr>
          <w:rFonts w:ascii="Times New Roman" w:eastAsia="Times New Roman" w:hAnsi="Times New Roman" w:cs="Times New Roman"/>
          <w:i/>
          <w:sz w:val="22"/>
          <w:szCs w:val="24"/>
          <w:lang w:val="en-US" w:eastAsia="en-US"/>
        </w:rPr>
        <w:t xml:space="preserve">L. plantarum </w:t>
      </w:r>
      <w:r w:rsidRPr="008D6BC4">
        <w:rPr>
          <w:rFonts w:ascii="Times New Roman" w:eastAsia="Times New Roman" w:hAnsi="Times New Roman" w:cs="Times New Roman"/>
          <w:sz w:val="22"/>
          <w:szCs w:val="24"/>
          <w:lang w:val="en-US" w:eastAsia="en-US"/>
        </w:rPr>
        <w:t>Dad-13 memiliki nilai pH 6</w:t>
      </w:r>
      <w:proofErr w:type="gramStart"/>
      <w:r w:rsidRPr="008D6BC4">
        <w:rPr>
          <w:rFonts w:ascii="Times New Roman" w:eastAsia="Times New Roman" w:hAnsi="Times New Roman" w:cs="Times New Roman"/>
          <w:sz w:val="22"/>
          <w:szCs w:val="24"/>
          <w:lang w:val="en-US" w:eastAsia="en-US"/>
        </w:rPr>
        <w:t>,10</w:t>
      </w:r>
      <w:proofErr w:type="gramEnd"/>
      <w:r w:rsidRPr="008D6BC4">
        <w:rPr>
          <w:rFonts w:ascii="Times New Roman" w:eastAsia="Times New Roman" w:hAnsi="Times New Roman" w:cs="Times New Roman"/>
          <w:sz w:val="22"/>
          <w:szCs w:val="24"/>
          <w:lang w:val="en-US" w:eastAsia="en-US"/>
        </w:rPr>
        <w:t xml:space="preserve"> dan 5,49. </w:t>
      </w:r>
      <w:proofErr w:type="gramStart"/>
      <w:r w:rsidRPr="008D6BC4">
        <w:rPr>
          <w:rFonts w:ascii="Times New Roman" w:eastAsia="Times New Roman" w:hAnsi="Times New Roman" w:cs="Times New Roman"/>
          <w:sz w:val="22"/>
          <w:szCs w:val="24"/>
          <w:lang w:val="en-US" w:eastAsia="en-US"/>
        </w:rPr>
        <w:t xml:space="preserve">Tapai ubi kayu mentega dengan penambahan </w:t>
      </w:r>
      <w:r w:rsidRPr="008D6BC4">
        <w:rPr>
          <w:rFonts w:ascii="Times New Roman" w:eastAsia="Times New Roman" w:hAnsi="Times New Roman" w:cs="Times New Roman"/>
          <w:i/>
          <w:sz w:val="22"/>
          <w:szCs w:val="24"/>
          <w:lang w:val="en-US" w:eastAsia="en-US"/>
        </w:rPr>
        <w:t>L. plantarum</w:t>
      </w:r>
      <w:r w:rsidRPr="008D6BC4">
        <w:rPr>
          <w:rFonts w:ascii="Times New Roman" w:eastAsia="Times New Roman" w:hAnsi="Times New Roman" w:cs="Times New Roman"/>
          <w:sz w:val="22"/>
          <w:szCs w:val="24"/>
          <w:lang w:val="en-US" w:eastAsia="en-US"/>
        </w:rPr>
        <w:t xml:space="preserve"> Dad-13 mengalami penurunan.</w:t>
      </w:r>
      <w:proofErr w:type="gramEnd"/>
      <w:r w:rsidRPr="008D6BC4">
        <w:rPr>
          <w:rFonts w:ascii="Times New Roman" w:eastAsia="Times New Roman" w:hAnsi="Times New Roman" w:cs="Times New Roman"/>
          <w:sz w:val="22"/>
          <w:szCs w:val="24"/>
          <w:lang w:val="en-US" w:eastAsia="en-US"/>
        </w:rPr>
        <w:t xml:space="preserve"> </w:t>
      </w:r>
      <w:proofErr w:type="gramStart"/>
      <w:r w:rsidRPr="008D6BC4">
        <w:rPr>
          <w:rFonts w:ascii="Times New Roman" w:eastAsia="Times New Roman" w:hAnsi="Times New Roman" w:cs="Times New Roman"/>
          <w:sz w:val="22"/>
          <w:szCs w:val="24"/>
          <w:lang w:val="en-US" w:eastAsia="en-US"/>
        </w:rPr>
        <w:t>Sedangkan tidak berbeda nyata dengan tapai ubi kayu putih penambahan NKL.</w:t>
      </w:r>
      <w:proofErr w:type="gramEnd"/>
      <w:r w:rsidRPr="008D6BC4">
        <w:rPr>
          <w:rFonts w:ascii="Times New Roman" w:eastAsia="Times New Roman" w:hAnsi="Times New Roman" w:cs="Times New Roman"/>
          <w:sz w:val="22"/>
          <w:szCs w:val="24"/>
          <w:lang w:val="en-US" w:eastAsia="en-US"/>
        </w:rPr>
        <w:t xml:space="preserve"> </w:t>
      </w:r>
      <w:proofErr w:type="gramStart"/>
      <w:r w:rsidRPr="008D6BC4">
        <w:rPr>
          <w:rFonts w:ascii="Times New Roman" w:eastAsia="Times New Roman" w:hAnsi="Times New Roman" w:cs="Times New Roman"/>
          <w:sz w:val="22"/>
          <w:szCs w:val="24"/>
          <w:lang w:val="en-US" w:eastAsia="en-US"/>
        </w:rPr>
        <w:t xml:space="preserve">Namun pada tapai ubi kayu putih penambahan </w:t>
      </w:r>
      <w:r w:rsidRPr="008D6BC4">
        <w:rPr>
          <w:rFonts w:ascii="Times New Roman" w:eastAsia="Times New Roman" w:hAnsi="Times New Roman" w:cs="Times New Roman"/>
          <w:i/>
          <w:sz w:val="22"/>
          <w:szCs w:val="24"/>
          <w:lang w:val="en-US" w:eastAsia="en-US"/>
        </w:rPr>
        <w:t>L. plantarum</w:t>
      </w:r>
      <w:r w:rsidRPr="008D6BC4">
        <w:rPr>
          <w:rFonts w:ascii="Times New Roman" w:eastAsia="Times New Roman" w:hAnsi="Times New Roman" w:cs="Times New Roman"/>
          <w:sz w:val="22"/>
          <w:szCs w:val="24"/>
          <w:lang w:val="en-US" w:eastAsia="en-US"/>
        </w:rPr>
        <w:t xml:space="preserve"> Dad-13 mengalami penurunan.</w:t>
      </w:r>
      <w:proofErr w:type="gramEnd"/>
    </w:p>
    <w:p w:rsidR="006A0811" w:rsidRPr="008D6BC4" w:rsidRDefault="006A0811" w:rsidP="006A0811">
      <w:pPr>
        <w:spacing w:after="200"/>
        <w:ind w:left="720" w:firstLine="720"/>
        <w:contextualSpacing/>
        <w:jc w:val="both"/>
        <w:rPr>
          <w:rFonts w:ascii="Times New Roman" w:eastAsia="Times New Roman" w:hAnsi="Times New Roman" w:cs="Times New Roman"/>
          <w:sz w:val="22"/>
          <w:szCs w:val="24"/>
          <w:lang w:val="en-US" w:eastAsia="en-US"/>
        </w:rPr>
      </w:pPr>
      <w:r w:rsidRPr="008D6BC4">
        <w:rPr>
          <w:rFonts w:ascii="Times New Roman" w:eastAsia="Times New Roman" w:hAnsi="Times New Roman" w:cs="Times New Roman"/>
          <w:sz w:val="22"/>
          <w:szCs w:val="24"/>
          <w:lang w:val="en-US" w:eastAsia="en-US"/>
        </w:rPr>
        <w:t xml:space="preserve">Hasil metabolisme gula laktosa oleh BAL berupa energi yang dibutuhkan untuk pertumbuhan sel BAL juga menghasilkan asam organik terutama asam laktat sehingga dengan meningkatnya populasi bakteri asam laktat selama fermentasi dari jam ke-0 sampai dengan jam ke-18, dapat menyebabkan terjadinya akumulasi asam laktat. Akumulasi asam laktat ini menyebabkan peningkatan keasaman yang mengakibatkan penurunan pH selama fermentasi (Purwandhani, </w:t>
      </w:r>
      <w:proofErr w:type="gramStart"/>
      <w:r w:rsidRPr="008D6BC4">
        <w:rPr>
          <w:rFonts w:ascii="Times New Roman" w:eastAsia="Times New Roman" w:hAnsi="Times New Roman" w:cs="Times New Roman"/>
          <w:sz w:val="22"/>
          <w:szCs w:val="24"/>
          <w:lang w:val="en-US" w:eastAsia="en-US"/>
        </w:rPr>
        <w:t>dkk.,</w:t>
      </w:r>
      <w:proofErr w:type="gramEnd"/>
      <w:r w:rsidRPr="008D6BC4">
        <w:rPr>
          <w:rFonts w:ascii="Times New Roman" w:eastAsia="Times New Roman" w:hAnsi="Times New Roman" w:cs="Times New Roman"/>
          <w:sz w:val="22"/>
          <w:szCs w:val="24"/>
          <w:lang w:val="en-US" w:eastAsia="en-US"/>
        </w:rPr>
        <w:t xml:space="preserve"> 2017). Menurut Kuswanto dan Sudarmadji (1987), degradasi terhadap pati oleh bakteri, jamur dan khamir </w:t>
      </w:r>
      <w:proofErr w:type="gramStart"/>
      <w:r w:rsidRPr="008D6BC4">
        <w:rPr>
          <w:rFonts w:ascii="Times New Roman" w:eastAsia="Times New Roman" w:hAnsi="Times New Roman" w:cs="Times New Roman"/>
          <w:sz w:val="22"/>
          <w:szCs w:val="24"/>
          <w:lang w:val="en-US" w:eastAsia="en-US"/>
        </w:rPr>
        <w:t>akan</w:t>
      </w:r>
      <w:proofErr w:type="gramEnd"/>
      <w:r w:rsidRPr="008D6BC4">
        <w:rPr>
          <w:rFonts w:ascii="Times New Roman" w:eastAsia="Times New Roman" w:hAnsi="Times New Roman" w:cs="Times New Roman"/>
          <w:sz w:val="22"/>
          <w:szCs w:val="24"/>
          <w:lang w:val="en-US" w:eastAsia="en-US"/>
        </w:rPr>
        <w:t xml:space="preserve"> menghasilkan asam organik, sehingga mengakibatkan derajat keasaman (pH) menurun.</w:t>
      </w:r>
    </w:p>
    <w:p w:rsidR="006A0811" w:rsidRPr="008D6BC4" w:rsidRDefault="006A0811" w:rsidP="006A0811">
      <w:pPr>
        <w:spacing w:after="200"/>
        <w:ind w:left="720" w:firstLine="720"/>
        <w:contextualSpacing/>
        <w:jc w:val="both"/>
        <w:rPr>
          <w:rFonts w:ascii="Times New Roman" w:eastAsia="Times New Roman" w:hAnsi="Times New Roman" w:cs="Times New Roman"/>
          <w:sz w:val="22"/>
          <w:szCs w:val="24"/>
          <w:lang w:val="en-US" w:eastAsia="en-US"/>
        </w:rPr>
      </w:pPr>
      <w:proofErr w:type="gramStart"/>
      <w:r w:rsidRPr="008D6BC4">
        <w:rPr>
          <w:rFonts w:ascii="Times New Roman" w:eastAsia="Times New Roman" w:hAnsi="Times New Roman" w:cs="Times New Roman"/>
          <w:i/>
          <w:sz w:val="22"/>
          <w:szCs w:val="24"/>
          <w:lang w:val="en-US" w:eastAsia="en-US"/>
        </w:rPr>
        <w:t xml:space="preserve">S. boulardii </w:t>
      </w:r>
      <w:r w:rsidRPr="008D6BC4">
        <w:rPr>
          <w:rFonts w:ascii="Times New Roman" w:eastAsia="Times New Roman" w:hAnsi="Times New Roman" w:cs="Times New Roman"/>
          <w:sz w:val="22"/>
          <w:szCs w:val="24"/>
          <w:lang w:val="en-US" w:eastAsia="en-US"/>
        </w:rPr>
        <w:t xml:space="preserve">berkerabat dekat secara taksonomi </w:t>
      </w:r>
      <w:r w:rsidRPr="008D6BC4">
        <w:rPr>
          <w:rFonts w:ascii="Times New Roman" w:eastAsia="Times New Roman" w:hAnsi="Times New Roman" w:cs="Times New Roman"/>
          <w:i/>
          <w:sz w:val="22"/>
          <w:szCs w:val="24"/>
          <w:lang w:val="en-US" w:eastAsia="en-US"/>
        </w:rPr>
        <w:t>S. cerevisiae</w:t>
      </w:r>
      <w:r w:rsidRPr="008D6BC4">
        <w:rPr>
          <w:rFonts w:ascii="Times New Roman" w:eastAsia="Times New Roman" w:hAnsi="Times New Roman" w:cs="Times New Roman"/>
          <w:sz w:val="22"/>
          <w:szCs w:val="24"/>
          <w:lang w:val="en-US" w:eastAsia="en-US"/>
        </w:rPr>
        <w:t xml:space="preserve"> (Lukaszewicz, 2012).</w:t>
      </w:r>
      <w:proofErr w:type="gramEnd"/>
      <w:r w:rsidRPr="008D6BC4">
        <w:rPr>
          <w:rFonts w:ascii="Times New Roman" w:eastAsia="Times New Roman" w:hAnsi="Times New Roman" w:cs="Times New Roman"/>
          <w:sz w:val="22"/>
          <w:szCs w:val="24"/>
          <w:lang w:val="en-US" w:eastAsia="en-US"/>
        </w:rPr>
        <w:t xml:space="preserve"> </w:t>
      </w:r>
      <w:proofErr w:type="gramStart"/>
      <w:r w:rsidRPr="008D6BC4">
        <w:rPr>
          <w:rFonts w:ascii="Times New Roman" w:eastAsia="Times New Roman" w:hAnsi="Times New Roman" w:cs="Times New Roman"/>
          <w:i/>
          <w:sz w:val="22"/>
          <w:szCs w:val="24"/>
          <w:lang w:val="en-US" w:eastAsia="en-US"/>
        </w:rPr>
        <w:t xml:space="preserve">S. boulardii </w:t>
      </w:r>
      <w:r w:rsidRPr="008D6BC4">
        <w:rPr>
          <w:rFonts w:ascii="Times New Roman" w:eastAsia="Times New Roman" w:hAnsi="Times New Roman" w:cs="Times New Roman"/>
          <w:sz w:val="22"/>
          <w:szCs w:val="24"/>
          <w:lang w:val="en-US" w:eastAsia="en-US"/>
        </w:rPr>
        <w:t>berbeda secara fisiologis dan metabolik karena suhu pertumbuhan optimumnya adalah 37°C, dan tahan terhadap pH rendah serta toleran terhadap asam empedu.</w:t>
      </w:r>
      <w:proofErr w:type="gramEnd"/>
      <w:r w:rsidRPr="008D6BC4">
        <w:rPr>
          <w:rFonts w:ascii="Times New Roman" w:eastAsia="Times New Roman" w:hAnsi="Times New Roman" w:cs="Times New Roman"/>
          <w:sz w:val="22"/>
          <w:szCs w:val="24"/>
          <w:lang w:val="en-US" w:eastAsia="en-US"/>
        </w:rPr>
        <w:t xml:space="preserve"> Sedangkan galur lainnya </w:t>
      </w:r>
      <w:r w:rsidRPr="008D6BC4">
        <w:rPr>
          <w:rFonts w:ascii="Times New Roman" w:eastAsia="Times New Roman" w:hAnsi="Times New Roman" w:cs="Times New Roman"/>
          <w:i/>
          <w:sz w:val="22"/>
          <w:szCs w:val="24"/>
          <w:lang w:val="en-US" w:eastAsia="en-US"/>
        </w:rPr>
        <w:t>S. cerevisiae</w:t>
      </w:r>
      <w:r w:rsidRPr="008D6BC4">
        <w:rPr>
          <w:rFonts w:ascii="Times New Roman" w:eastAsia="Times New Roman" w:hAnsi="Times New Roman" w:cs="Times New Roman"/>
          <w:sz w:val="22"/>
          <w:szCs w:val="24"/>
          <w:lang w:val="en-US" w:eastAsia="en-US"/>
        </w:rPr>
        <w:t xml:space="preserve"> lebih menyukai suhu yang lebih dingin (30–33°C) dan tidak bertahan dengan baik dalam rentang pH asam (Pennacchia </w:t>
      </w:r>
      <w:proofErr w:type="gramStart"/>
      <w:r w:rsidRPr="008D6BC4">
        <w:rPr>
          <w:rFonts w:ascii="Times New Roman" w:eastAsia="Times New Roman" w:hAnsi="Times New Roman" w:cs="Times New Roman"/>
          <w:sz w:val="22"/>
          <w:szCs w:val="24"/>
          <w:lang w:val="en-US" w:eastAsia="en-US"/>
        </w:rPr>
        <w:t>dkk.,</w:t>
      </w:r>
      <w:proofErr w:type="gramEnd"/>
      <w:r w:rsidRPr="008D6BC4">
        <w:rPr>
          <w:rFonts w:ascii="Times New Roman" w:eastAsia="Times New Roman" w:hAnsi="Times New Roman" w:cs="Times New Roman"/>
          <w:sz w:val="22"/>
          <w:szCs w:val="24"/>
          <w:lang w:val="en-US" w:eastAsia="en-US"/>
        </w:rPr>
        <w:t xml:space="preserve"> 2008). </w:t>
      </w:r>
      <w:r w:rsidRPr="008D6BC4">
        <w:rPr>
          <w:rFonts w:ascii="Times New Roman" w:eastAsia="Times New Roman" w:hAnsi="Times New Roman" w:cs="Times New Roman"/>
          <w:i/>
          <w:sz w:val="22"/>
          <w:szCs w:val="24"/>
          <w:lang w:val="en-US" w:eastAsia="en-US"/>
        </w:rPr>
        <w:t>Saccharomyces cerevisiae</w:t>
      </w:r>
      <w:r w:rsidRPr="008D6BC4">
        <w:rPr>
          <w:rFonts w:ascii="Times New Roman" w:eastAsia="Times New Roman" w:hAnsi="Times New Roman" w:cs="Times New Roman"/>
          <w:sz w:val="22"/>
          <w:szCs w:val="24"/>
          <w:lang w:val="en-US" w:eastAsia="en-US"/>
        </w:rPr>
        <w:t xml:space="preserve"> yang terkandung dalam ragi tapai dapat tumbuh pada pH 6</w:t>
      </w:r>
      <w:proofErr w:type="gramStart"/>
      <w:r w:rsidRPr="008D6BC4">
        <w:rPr>
          <w:rFonts w:ascii="Times New Roman" w:eastAsia="Times New Roman" w:hAnsi="Times New Roman" w:cs="Times New Roman"/>
          <w:sz w:val="22"/>
          <w:szCs w:val="24"/>
          <w:lang w:val="en-US" w:eastAsia="en-US"/>
        </w:rPr>
        <w:t>,5</w:t>
      </w:r>
      <w:proofErr w:type="gramEnd"/>
      <w:r w:rsidRPr="008D6BC4">
        <w:rPr>
          <w:rFonts w:ascii="Times New Roman" w:eastAsia="Times New Roman" w:hAnsi="Times New Roman" w:cs="Times New Roman"/>
          <w:sz w:val="22"/>
          <w:szCs w:val="24"/>
          <w:lang w:val="en-US" w:eastAsia="en-US"/>
        </w:rPr>
        <w:t xml:space="preserve">. </w:t>
      </w:r>
      <w:proofErr w:type="gramStart"/>
      <w:r w:rsidRPr="008D6BC4">
        <w:rPr>
          <w:rFonts w:ascii="Times New Roman" w:eastAsia="Times New Roman" w:hAnsi="Times New Roman" w:cs="Times New Roman"/>
          <w:sz w:val="22"/>
          <w:szCs w:val="24"/>
          <w:lang w:val="en-US" w:eastAsia="en-US"/>
        </w:rPr>
        <w:t>Hal ini sesuai dengan pendapat Roukas (1994) dalam Oktaviana, dkk.</w:t>
      </w:r>
      <w:proofErr w:type="gramEnd"/>
      <w:r w:rsidRPr="008D6BC4">
        <w:rPr>
          <w:rFonts w:ascii="Times New Roman" w:eastAsia="Times New Roman" w:hAnsi="Times New Roman" w:cs="Times New Roman"/>
          <w:sz w:val="22"/>
          <w:szCs w:val="24"/>
          <w:lang w:val="en-US" w:eastAsia="en-US"/>
        </w:rPr>
        <w:t xml:space="preserve"> (2015) menyatakan bahwa kisaran pertumbuhan </w:t>
      </w:r>
      <w:r w:rsidRPr="008D6BC4">
        <w:rPr>
          <w:rFonts w:ascii="Times New Roman" w:eastAsia="Times New Roman" w:hAnsi="Times New Roman" w:cs="Times New Roman"/>
          <w:i/>
          <w:sz w:val="22"/>
          <w:szCs w:val="24"/>
          <w:lang w:val="en-US" w:eastAsia="en-US"/>
        </w:rPr>
        <w:t>Saccharomyces cerevisiae</w:t>
      </w:r>
      <w:r w:rsidRPr="008D6BC4">
        <w:rPr>
          <w:rFonts w:ascii="Times New Roman" w:eastAsia="Times New Roman" w:hAnsi="Times New Roman" w:cs="Times New Roman"/>
          <w:sz w:val="22"/>
          <w:szCs w:val="24"/>
          <w:lang w:val="en-US" w:eastAsia="en-US"/>
        </w:rPr>
        <w:t xml:space="preserve"> adalah pada pH 3,5-6,5 dan </w:t>
      </w:r>
      <w:r w:rsidRPr="008D6BC4">
        <w:rPr>
          <w:rFonts w:ascii="Times New Roman" w:eastAsia="Times New Roman" w:hAnsi="Times New Roman" w:cs="Times New Roman"/>
          <w:i/>
          <w:sz w:val="22"/>
          <w:szCs w:val="24"/>
          <w:lang w:val="en-US" w:eastAsia="en-US"/>
        </w:rPr>
        <w:t>Saccharomyces cerevisiae</w:t>
      </w:r>
      <w:r w:rsidRPr="008D6BC4">
        <w:rPr>
          <w:rFonts w:ascii="Times New Roman" w:eastAsia="Times New Roman" w:hAnsi="Times New Roman" w:cs="Times New Roman"/>
          <w:sz w:val="22"/>
          <w:szCs w:val="24"/>
          <w:lang w:val="en-US" w:eastAsia="en-US"/>
        </w:rPr>
        <w:t xml:space="preserve"> tidak dapat tumbuh pada kondisi basa. Hal ini sesuai dengan hasil penelitian yang telah dilakukan, tapai ubi kayu mentega (kuning) dan putih dengan penambahan NKL memiliki nilai pH 6</w:t>
      </w:r>
      <w:proofErr w:type="gramStart"/>
      <w:r w:rsidRPr="008D6BC4">
        <w:rPr>
          <w:rFonts w:ascii="Times New Roman" w:eastAsia="Times New Roman" w:hAnsi="Times New Roman" w:cs="Times New Roman"/>
          <w:sz w:val="22"/>
          <w:szCs w:val="24"/>
          <w:lang w:val="en-US" w:eastAsia="en-US"/>
        </w:rPr>
        <w:t>,55</w:t>
      </w:r>
      <w:proofErr w:type="gramEnd"/>
      <w:r w:rsidRPr="008D6BC4">
        <w:rPr>
          <w:rFonts w:ascii="Times New Roman" w:eastAsia="Times New Roman" w:hAnsi="Times New Roman" w:cs="Times New Roman"/>
          <w:sz w:val="22"/>
          <w:szCs w:val="24"/>
          <w:lang w:val="en-US" w:eastAsia="en-US"/>
        </w:rPr>
        <w:t xml:space="preserve"> dan 6,22. Setelah ditambahkan dengan </w:t>
      </w:r>
      <w:r w:rsidRPr="008D6BC4">
        <w:rPr>
          <w:rFonts w:ascii="Times New Roman" w:eastAsia="Times New Roman" w:hAnsi="Times New Roman" w:cs="Times New Roman"/>
          <w:i/>
          <w:sz w:val="22"/>
          <w:szCs w:val="24"/>
          <w:lang w:val="en-US" w:eastAsia="en-US"/>
        </w:rPr>
        <w:t>S. boulardii,</w:t>
      </w:r>
      <w:r w:rsidRPr="008D6BC4">
        <w:rPr>
          <w:rFonts w:ascii="Times New Roman" w:eastAsia="Times New Roman" w:hAnsi="Times New Roman" w:cs="Times New Roman"/>
          <w:sz w:val="22"/>
          <w:szCs w:val="24"/>
          <w:lang w:val="en-US" w:eastAsia="en-US"/>
        </w:rPr>
        <w:t xml:space="preserve"> tapai ubi kayu mentega (kuning) dan putih dengan penambahan NKL dan </w:t>
      </w:r>
      <w:r w:rsidRPr="008D6BC4">
        <w:rPr>
          <w:rFonts w:ascii="Times New Roman" w:eastAsia="Times New Roman" w:hAnsi="Times New Roman" w:cs="Times New Roman"/>
          <w:i/>
          <w:sz w:val="22"/>
          <w:szCs w:val="24"/>
          <w:lang w:val="en-US" w:eastAsia="en-US"/>
        </w:rPr>
        <w:t>S. boulardii</w:t>
      </w:r>
      <w:r w:rsidRPr="008D6BC4">
        <w:rPr>
          <w:rFonts w:ascii="Times New Roman" w:eastAsia="Times New Roman" w:hAnsi="Times New Roman" w:cs="Times New Roman"/>
          <w:sz w:val="22"/>
          <w:szCs w:val="24"/>
          <w:lang w:val="en-US" w:eastAsia="en-US"/>
        </w:rPr>
        <w:t xml:space="preserve"> pada Tabel </w:t>
      </w:r>
      <w:r w:rsidR="008D6BC4">
        <w:rPr>
          <w:rFonts w:ascii="Times New Roman" w:eastAsia="Times New Roman" w:hAnsi="Times New Roman" w:cs="Times New Roman"/>
          <w:sz w:val="22"/>
          <w:szCs w:val="24"/>
          <w:lang w:val="en-US" w:eastAsia="en-US"/>
        </w:rPr>
        <w:t>4</w:t>
      </w:r>
      <w:r w:rsidRPr="008D6BC4">
        <w:rPr>
          <w:rFonts w:ascii="Times New Roman" w:eastAsia="Times New Roman" w:hAnsi="Times New Roman" w:cs="Times New Roman"/>
          <w:sz w:val="22"/>
          <w:szCs w:val="24"/>
          <w:lang w:val="en-US" w:eastAsia="en-US"/>
        </w:rPr>
        <w:t xml:space="preserve"> mengalami penurunan pH yaitu 5</w:t>
      </w:r>
      <w:proofErr w:type="gramStart"/>
      <w:r w:rsidRPr="008D6BC4">
        <w:rPr>
          <w:rFonts w:ascii="Times New Roman" w:eastAsia="Times New Roman" w:hAnsi="Times New Roman" w:cs="Times New Roman"/>
          <w:sz w:val="22"/>
          <w:szCs w:val="24"/>
          <w:lang w:val="en-US" w:eastAsia="en-US"/>
        </w:rPr>
        <w:t>,83</w:t>
      </w:r>
      <w:proofErr w:type="gramEnd"/>
      <w:r w:rsidRPr="008D6BC4">
        <w:rPr>
          <w:rFonts w:ascii="Times New Roman" w:eastAsia="Times New Roman" w:hAnsi="Times New Roman" w:cs="Times New Roman"/>
          <w:sz w:val="22"/>
          <w:szCs w:val="24"/>
          <w:lang w:val="en-US" w:eastAsia="en-US"/>
        </w:rPr>
        <w:t xml:space="preserve"> dan 5,54. </w:t>
      </w:r>
      <w:proofErr w:type="gramStart"/>
      <w:r w:rsidRPr="008D6BC4">
        <w:rPr>
          <w:rFonts w:ascii="Times New Roman" w:eastAsia="Times New Roman" w:hAnsi="Times New Roman" w:cs="Times New Roman"/>
          <w:sz w:val="22"/>
          <w:szCs w:val="24"/>
          <w:lang w:val="en-US" w:eastAsia="en-US"/>
        </w:rPr>
        <w:t xml:space="preserve">Tapai ubi kayu yang telah ditambahkan </w:t>
      </w:r>
      <w:r w:rsidRPr="008D6BC4">
        <w:rPr>
          <w:rFonts w:ascii="Times New Roman" w:eastAsia="Times New Roman" w:hAnsi="Times New Roman" w:cs="Times New Roman"/>
          <w:i/>
          <w:sz w:val="22"/>
          <w:szCs w:val="24"/>
          <w:lang w:val="en-US" w:eastAsia="en-US"/>
        </w:rPr>
        <w:t xml:space="preserve">S. boulardii </w:t>
      </w:r>
      <w:r w:rsidRPr="008D6BC4">
        <w:rPr>
          <w:rFonts w:ascii="Times New Roman" w:eastAsia="Times New Roman" w:hAnsi="Times New Roman" w:cs="Times New Roman"/>
          <w:sz w:val="22"/>
          <w:szCs w:val="24"/>
          <w:lang w:val="en-US" w:eastAsia="en-US"/>
        </w:rPr>
        <w:t xml:space="preserve">dan </w:t>
      </w:r>
      <w:r w:rsidRPr="008D6BC4">
        <w:rPr>
          <w:rFonts w:ascii="Times New Roman" w:eastAsia="Times New Roman" w:hAnsi="Times New Roman" w:cs="Times New Roman"/>
          <w:i/>
          <w:sz w:val="22"/>
          <w:szCs w:val="24"/>
          <w:lang w:val="en-US" w:eastAsia="en-US"/>
        </w:rPr>
        <w:t>L. plantarum</w:t>
      </w:r>
      <w:r w:rsidRPr="008D6BC4">
        <w:rPr>
          <w:rFonts w:ascii="Times New Roman" w:eastAsia="Times New Roman" w:hAnsi="Times New Roman" w:cs="Times New Roman"/>
          <w:sz w:val="22"/>
          <w:szCs w:val="24"/>
          <w:lang w:val="en-US" w:eastAsia="en-US"/>
        </w:rPr>
        <w:t xml:space="preserve"> Dad-13 menunjukkan penurunan pH.</w:t>
      </w:r>
      <w:proofErr w:type="gramEnd"/>
    </w:p>
    <w:p w:rsidR="006A0811" w:rsidRPr="008D6BC4" w:rsidRDefault="006A0811" w:rsidP="0093599A">
      <w:pPr>
        <w:spacing w:after="200"/>
        <w:ind w:left="720" w:firstLine="720"/>
        <w:contextualSpacing/>
        <w:jc w:val="both"/>
        <w:rPr>
          <w:rFonts w:ascii="Times New Roman" w:eastAsia="Times New Roman" w:hAnsi="Times New Roman" w:cs="Times New Roman"/>
          <w:sz w:val="22"/>
          <w:szCs w:val="24"/>
          <w:lang w:val="en-US" w:eastAsia="en-US"/>
        </w:rPr>
      </w:pPr>
      <w:proofErr w:type="gramStart"/>
      <w:r w:rsidRPr="008D6BC4">
        <w:rPr>
          <w:rFonts w:ascii="Times New Roman" w:eastAsia="Times New Roman" w:hAnsi="Times New Roman" w:cs="Times New Roman"/>
          <w:sz w:val="22"/>
          <w:szCs w:val="24"/>
          <w:lang w:val="en-US" w:eastAsia="en-US"/>
        </w:rPr>
        <w:t>Elevri dan Putra (2006) dalam Oktaviana, dkk.</w:t>
      </w:r>
      <w:proofErr w:type="gramEnd"/>
      <w:r w:rsidRPr="008D6BC4">
        <w:rPr>
          <w:rFonts w:ascii="Times New Roman" w:eastAsia="Times New Roman" w:hAnsi="Times New Roman" w:cs="Times New Roman"/>
          <w:sz w:val="22"/>
          <w:szCs w:val="24"/>
          <w:lang w:val="en-US" w:eastAsia="en-US"/>
        </w:rPr>
        <w:t xml:space="preserve"> (2015)  melaporkan bahwa produk etanol oleh </w:t>
      </w:r>
      <w:r w:rsidRPr="008D6BC4">
        <w:rPr>
          <w:rFonts w:ascii="Times New Roman" w:eastAsia="Times New Roman" w:hAnsi="Times New Roman" w:cs="Times New Roman"/>
          <w:i/>
          <w:sz w:val="22"/>
          <w:szCs w:val="24"/>
          <w:lang w:val="en-US" w:eastAsia="en-US"/>
        </w:rPr>
        <w:t>Saccharomyces cerevisiae</w:t>
      </w:r>
      <w:r w:rsidRPr="008D6BC4">
        <w:rPr>
          <w:rFonts w:ascii="Times New Roman" w:eastAsia="Times New Roman" w:hAnsi="Times New Roman" w:cs="Times New Roman"/>
          <w:sz w:val="22"/>
          <w:szCs w:val="24"/>
          <w:lang w:val="en-US" w:eastAsia="en-US"/>
        </w:rPr>
        <w:t xml:space="preserve"> paling maksimal dapat dicapai pada pH 4</w:t>
      </w:r>
      <w:proofErr w:type="gramStart"/>
      <w:r w:rsidRPr="008D6BC4">
        <w:rPr>
          <w:rFonts w:ascii="Times New Roman" w:eastAsia="Times New Roman" w:hAnsi="Times New Roman" w:cs="Times New Roman"/>
          <w:sz w:val="22"/>
          <w:szCs w:val="24"/>
          <w:lang w:val="en-US" w:eastAsia="en-US"/>
        </w:rPr>
        <w:t>,5</w:t>
      </w:r>
      <w:proofErr w:type="gramEnd"/>
      <w:r w:rsidRPr="008D6BC4">
        <w:rPr>
          <w:rFonts w:ascii="Times New Roman" w:eastAsia="Times New Roman" w:hAnsi="Times New Roman" w:cs="Times New Roman"/>
          <w:sz w:val="22"/>
          <w:szCs w:val="24"/>
          <w:lang w:val="en-US" w:eastAsia="en-US"/>
        </w:rPr>
        <w:t xml:space="preserve">, dan Camacho (2003) dalam Oktaviana, dkk. (2015) mengatakan bahwa </w:t>
      </w:r>
      <w:r w:rsidRPr="008D6BC4">
        <w:rPr>
          <w:rFonts w:ascii="Times New Roman" w:eastAsia="Times New Roman" w:hAnsi="Times New Roman" w:cs="Times New Roman"/>
          <w:i/>
          <w:sz w:val="22"/>
          <w:szCs w:val="24"/>
          <w:lang w:val="en-US" w:eastAsia="en-US"/>
        </w:rPr>
        <w:t>Saccharomyces cerevisiae</w:t>
      </w:r>
      <w:r w:rsidRPr="008D6BC4">
        <w:rPr>
          <w:rFonts w:ascii="Times New Roman" w:eastAsia="Times New Roman" w:hAnsi="Times New Roman" w:cs="Times New Roman"/>
          <w:sz w:val="22"/>
          <w:szCs w:val="24"/>
          <w:lang w:val="en-US" w:eastAsia="en-US"/>
        </w:rPr>
        <w:t xml:space="preserve"> tumbuh baik pada suhu 30</w:t>
      </w:r>
      <w:r w:rsidRPr="008D6BC4">
        <w:rPr>
          <w:rFonts w:ascii="Times New Roman" w:eastAsia="Times New Roman" w:hAnsi="Times New Roman" w:cs="Times New Roman"/>
          <w:sz w:val="22"/>
          <w:szCs w:val="24"/>
          <w:vertAlign w:val="superscript"/>
          <w:lang w:val="en-US" w:eastAsia="en-US"/>
        </w:rPr>
        <w:t>o</w:t>
      </w:r>
      <w:r w:rsidRPr="008D6BC4">
        <w:rPr>
          <w:rFonts w:ascii="Times New Roman" w:eastAsia="Times New Roman" w:hAnsi="Times New Roman" w:cs="Times New Roman"/>
          <w:sz w:val="22"/>
          <w:szCs w:val="24"/>
          <w:lang w:val="en-US" w:eastAsia="en-US"/>
        </w:rPr>
        <w:t>C dan pH 4</w:t>
      </w:r>
      <w:proofErr w:type="gramStart"/>
      <w:r w:rsidRPr="008D6BC4">
        <w:rPr>
          <w:rFonts w:ascii="Times New Roman" w:eastAsia="Times New Roman" w:hAnsi="Times New Roman" w:cs="Times New Roman"/>
          <w:sz w:val="22"/>
          <w:szCs w:val="24"/>
          <w:lang w:val="en-US" w:eastAsia="en-US"/>
        </w:rPr>
        <w:t>,8</w:t>
      </w:r>
      <w:proofErr w:type="gramEnd"/>
      <w:r w:rsidRPr="008D6BC4">
        <w:rPr>
          <w:rFonts w:ascii="Times New Roman" w:eastAsia="Times New Roman" w:hAnsi="Times New Roman" w:cs="Times New Roman"/>
          <w:sz w:val="22"/>
          <w:szCs w:val="24"/>
          <w:lang w:val="en-US" w:eastAsia="en-US"/>
        </w:rPr>
        <w:t xml:space="preserve">. Menurut Graff, dkk. </w:t>
      </w:r>
      <w:proofErr w:type="gramStart"/>
      <w:r w:rsidRPr="008D6BC4">
        <w:rPr>
          <w:rFonts w:ascii="Times New Roman" w:eastAsia="Times New Roman" w:hAnsi="Times New Roman" w:cs="Times New Roman"/>
          <w:sz w:val="22"/>
          <w:szCs w:val="24"/>
          <w:lang w:val="en-US" w:eastAsia="en-US"/>
        </w:rPr>
        <w:t xml:space="preserve">(2008)  melaporkan bahwa ada sebuah studi tentang perbandingan antara </w:t>
      </w:r>
      <w:r w:rsidRPr="008D6BC4">
        <w:rPr>
          <w:rFonts w:ascii="Times New Roman" w:eastAsia="Times New Roman" w:hAnsi="Times New Roman" w:cs="Times New Roman"/>
          <w:i/>
          <w:sz w:val="22"/>
          <w:szCs w:val="24"/>
          <w:lang w:val="en-US" w:eastAsia="en-US"/>
        </w:rPr>
        <w:t xml:space="preserve">S. boulardii </w:t>
      </w:r>
      <w:r w:rsidRPr="008D6BC4">
        <w:rPr>
          <w:rFonts w:ascii="Times New Roman" w:eastAsia="Times New Roman" w:hAnsi="Times New Roman" w:cs="Times New Roman"/>
          <w:sz w:val="22"/>
          <w:szCs w:val="24"/>
          <w:lang w:val="en-US" w:eastAsia="en-US"/>
        </w:rPr>
        <w:t xml:space="preserve">dan </w:t>
      </w:r>
      <w:r w:rsidRPr="008D6BC4">
        <w:rPr>
          <w:rFonts w:ascii="Times New Roman" w:eastAsia="Times New Roman" w:hAnsi="Times New Roman" w:cs="Times New Roman"/>
          <w:i/>
          <w:sz w:val="22"/>
          <w:szCs w:val="24"/>
          <w:lang w:val="en-US" w:eastAsia="en-US"/>
        </w:rPr>
        <w:t>S.cerevisiae</w:t>
      </w:r>
      <w:r w:rsidRPr="008D6BC4">
        <w:rPr>
          <w:rFonts w:ascii="Times New Roman" w:eastAsia="Times New Roman" w:hAnsi="Times New Roman" w:cs="Times New Roman"/>
          <w:sz w:val="22"/>
          <w:szCs w:val="24"/>
          <w:lang w:val="en-US" w:eastAsia="en-US"/>
        </w:rPr>
        <w:t xml:space="preserve"> menunjukkan jika viabilitas yang pertama tetap terjaga hingga pH 2 sedangkan yang terakhir menurun secara signifikan pada pH 6, 3, dan 2.</w:t>
      </w:r>
      <w:proofErr w:type="gramEnd"/>
      <w:r w:rsidRPr="008D6BC4">
        <w:rPr>
          <w:rFonts w:ascii="Times New Roman" w:eastAsia="Times New Roman" w:hAnsi="Times New Roman" w:cs="Times New Roman"/>
          <w:sz w:val="22"/>
          <w:szCs w:val="24"/>
          <w:lang w:val="en-US" w:eastAsia="en-US"/>
        </w:rPr>
        <w:t xml:space="preserve"> Edwards-Ing </w:t>
      </w:r>
      <w:proofErr w:type="gramStart"/>
      <w:r w:rsidRPr="008D6BC4">
        <w:rPr>
          <w:rFonts w:ascii="Times New Roman" w:eastAsia="Times New Roman" w:hAnsi="Times New Roman" w:cs="Times New Roman"/>
          <w:sz w:val="22"/>
          <w:szCs w:val="24"/>
          <w:lang w:val="en-US" w:eastAsia="en-US"/>
        </w:rPr>
        <w:t>dkk.,</w:t>
      </w:r>
      <w:proofErr w:type="gramEnd"/>
      <w:r w:rsidRPr="008D6BC4">
        <w:rPr>
          <w:rFonts w:ascii="Times New Roman" w:eastAsia="Times New Roman" w:hAnsi="Times New Roman" w:cs="Times New Roman"/>
          <w:sz w:val="22"/>
          <w:szCs w:val="24"/>
          <w:lang w:val="en-US" w:eastAsia="en-US"/>
        </w:rPr>
        <w:t xml:space="preserve"> (2007) dalam Graff, dkk. </w:t>
      </w:r>
      <w:proofErr w:type="gramStart"/>
      <w:r w:rsidRPr="008D6BC4">
        <w:rPr>
          <w:rFonts w:ascii="Times New Roman" w:eastAsia="Times New Roman" w:hAnsi="Times New Roman" w:cs="Times New Roman"/>
          <w:sz w:val="22"/>
          <w:szCs w:val="24"/>
          <w:lang w:val="en-US" w:eastAsia="en-US"/>
        </w:rPr>
        <w:t>(2008), menyatakan bahwa tidak ada strain ragi yang menunjukkan kelangsungan hidup pada pH 1.</w:t>
      </w:r>
      <w:proofErr w:type="gramEnd"/>
    </w:p>
    <w:p w:rsidR="006A0811" w:rsidRPr="008D6BC4" w:rsidRDefault="006A0811" w:rsidP="006A0811">
      <w:pPr>
        <w:spacing w:after="200"/>
        <w:ind w:left="720"/>
        <w:contextualSpacing/>
        <w:jc w:val="both"/>
        <w:rPr>
          <w:rFonts w:ascii="Times New Roman" w:eastAsia="Times New Roman" w:hAnsi="Times New Roman" w:cs="Times New Roman"/>
          <w:sz w:val="22"/>
          <w:szCs w:val="24"/>
          <w:lang w:val="en-US" w:eastAsia="en-US"/>
        </w:rPr>
      </w:pPr>
    </w:p>
    <w:p w:rsidR="006A0811" w:rsidRDefault="006A0811" w:rsidP="006A0811">
      <w:pPr>
        <w:spacing w:after="200"/>
        <w:ind w:firstLine="720"/>
        <w:contextualSpacing/>
        <w:jc w:val="both"/>
        <w:rPr>
          <w:rFonts w:ascii="Times New Roman" w:eastAsia="Times New Roman" w:hAnsi="Times New Roman" w:cs="Times New Roman"/>
          <w:b/>
          <w:sz w:val="22"/>
          <w:szCs w:val="24"/>
          <w:lang w:val="en-US" w:eastAsia="en-US"/>
        </w:rPr>
      </w:pPr>
      <w:r w:rsidRPr="008D6BC4">
        <w:rPr>
          <w:rFonts w:ascii="Times New Roman" w:eastAsia="Times New Roman" w:hAnsi="Times New Roman" w:cs="Times New Roman"/>
          <w:b/>
          <w:sz w:val="22"/>
          <w:szCs w:val="24"/>
          <w:lang w:val="en-US" w:eastAsia="en-US"/>
        </w:rPr>
        <w:t>2. Kadar Air</w:t>
      </w:r>
    </w:p>
    <w:p w:rsidR="00E378B0" w:rsidRPr="008D6BC4" w:rsidRDefault="00E378B0" w:rsidP="006A0811">
      <w:pPr>
        <w:spacing w:after="200"/>
        <w:ind w:firstLine="720"/>
        <w:contextualSpacing/>
        <w:jc w:val="both"/>
        <w:rPr>
          <w:rFonts w:ascii="Times New Roman" w:eastAsia="Times New Roman" w:hAnsi="Times New Roman" w:cs="Times New Roman"/>
          <w:b/>
          <w:sz w:val="22"/>
          <w:szCs w:val="24"/>
          <w:lang w:val="en-US" w:eastAsia="en-US"/>
        </w:rPr>
      </w:pPr>
    </w:p>
    <w:p w:rsidR="006A0811" w:rsidRDefault="006A0811" w:rsidP="006A0811">
      <w:pPr>
        <w:spacing w:after="200"/>
        <w:ind w:left="720" w:firstLine="720"/>
        <w:contextualSpacing/>
        <w:jc w:val="both"/>
        <w:rPr>
          <w:rFonts w:ascii="Times New Roman" w:eastAsia="Times New Roman" w:hAnsi="Times New Roman" w:cs="Times New Roman"/>
          <w:sz w:val="22"/>
          <w:szCs w:val="24"/>
          <w:lang w:val="en-US" w:eastAsia="en-US"/>
        </w:rPr>
      </w:pPr>
      <w:r w:rsidRPr="008D6BC4">
        <w:rPr>
          <w:rFonts w:ascii="Times New Roman" w:eastAsia="Times New Roman" w:hAnsi="Times New Roman" w:cs="Times New Roman"/>
          <w:sz w:val="22"/>
          <w:szCs w:val="24"/>
          <w:lang w:val="en-US" w:eastAsia="en-US"/>
        </w:rPr>
        <w:t xml:space="preserve">Hasil analisis kadar air tapai varietas ubi kayu mentega (kuning) dan putih serta penambahan probiotik NKL, NKL dengan </w:t>
      </w:r>
      <w:r w:rsidRPr="008D6BC4">
        <w:rPr>
          <w:rFonts w:ascii="Times New Roman" w:eastAsia="Times New Roman" w:hAnsi="Times New Roman" w:cs="Times New Roman"/>
          <w:i/>
          <w:sz w:val="22"/>
          <w:szCs w:val="24"/>
          <w:lang w:val="en-US" w:eastAsia="en-US"/>
        </w:rPr>
        <w:t>S. boulardii</w:t>
      </w:r>
      <w:r w:rsidRPr="008D6BC4">
        <w:rPr>
          <w:rFonts w:ascii="Times New Roman" w:eastAsia="Times New Roman" w:hAnsi="Times New Roman" w:cs="Times New Roman"/>
          <w:sz w:val="22"/>
          <w:szCs w:val="24"/>
          <w:lang w:val="en-US" w:eastAsia="en-US"/>
        </w:rPr>
        <w:t xml:space="preserve">, NKL dengan </w:t>
      </w:r>
      <w:r w:rsidRPr="008D6BC4">
        <w:rPr>
          <w:rFonts w:ascii="Times New Roman" w:eastAsia="Times New Roman" w:hAnsi="Times New Roman" w:cs="Times New Roman"/>
          <w:i/>
          <w:sz w:val="22"/>
          <w:szCs w:val="24"/>
          <w:lang w:val="en-US" w:eastAsia="en-US"/>
        </w:rPr>
        <w:t xml:space="preserve">L. plantarum </w:t>
      </w:r>
      <w:r w:rsidRPr="008D6BC4">
        <w:rPr>
          <w:rFonts w:ascii="Times New Roman" w:eastAsia="Times New Roman" w:hAnsi="Times New Roman" w:cs="Times New Roman"/>
          <w:sz w:val="22"/>
          <w:szCs w:val="24"/>
          <w:lang w:val="en-US" w:eastAsia="en-US"/>
        </w:rPr>
        <w:t xml:space="preserve">Dad-13, dan NKL dengan penambahan keduanya disajikan pada Tabel </w:t>
      </w:r>
      <w:r w:rsidR="008D6BC4">
        <w:rPr>
          <w:rFonts w:ascii="Times New Roman" w:eastAsia="Times New Roman" w:hAnsi="Times New Roman" w:cs="Times New Roman"/>
          <w:sz w:val="22"/>
          <w:szCs w:val="24"/>
          <w:lang w:val="en-US" w:eastAsia="en-US"/>
        </w:rPr>
        <w:t>5</w:t>
      </w:r>
      <w:r w:rsidRPr="008D6BC4">
        <w:rPr>
          <w:rFonts w:ascii="Times New Roman" w:eastAsia="Times New Roman" w:hAnsi="Times New Roman" w:cs="Times New Roman"/>
          <w:sz w:val="22"/>
          <w:szCs w:val="24"/>
          <w:lang w:val="en-US" w:eastAsia="en-US"/>
        </w:rPr>
        <w:t>.</w:t>
      </w:r>
    </w:p>
    <w:p w:rsidR="008D6BC4" w:rsidRDefault="008D6BC4" w:rsidP="006A0811">
      <w:pPr>
        <w:spacing w:after="200"/>
        <w:ind w:left="720" w:firstLine="720"/>
        <w:contextualSpacing/>
        <w:jc w:val="both"/>
        <w:rPr>
          <w:rFonts w:ascii="Times New Roman" w:eastAsia="Times New Roman" w:hAnsi="Times New Roman" w:cs="Times New Roman"/>
          <w:sz w:val="22"/>
          <w:szCs w:val="24"/>
          <w:lang w:val="en-US" w:eastAsia="en-US"/>
        </w:rPr>
      </w:pPr>
    </w:p>
    <w:p w:rsidR="008D6BC4" w:rsidRDefault="008D6BC4" w:rsidP="006A0811">
      <w:pPr>
        <w:spacing w:after="200"/>
        <w:ind w:left="720" w:firstLine="720"/>
        <w:contextualSpacing/>
        <w:jc w:val="both"/>
        <w:rPr>
          <w:rFonts w:ascii="Times New Roman" w:eastAsia="Times New Roman" w:hAnsi="Times New Roman" w:cs="Times New Roman"/>
          <w:sz w:val="22"/>
          <w:szCs w:val="24"/>
          <w:lang w:val="en-US" w:eastAsia="en-US"/>
        </w:rPr>
      </w:pPr>
    </w:p>
    <w:p w:rsidR="00E378B0" w:rsidRDefault="00E378B0" w:rsidP="006A0811">
      <w:pPr>
        <w:spacing w:after="200"/>
        <w:ind w:left="720" w:firstLine="720"/>
        <w:contextualSpacing/>
        <w:jc w:val="both"/>
        <w:rPr>
          <w:rFonts w:ascii="Times New Roman" w:eastAsia="Times New Roman" w:hAnsi="Times New Roman" w:cs="Times New Roman"/>
          <w:sz w:val="22"/>
          <w:szCs w:val="24"/>
          <w:lang w:val="en-US" w:eastAsia="en-US"/>
        </w:rPr>
      </w:pPr>
    </w:p>
    <w:p w:rsidR="008D6BC4" w:rsidRDefault="008D6BC4" w:rsidP="006A0811">
      <w:pPr>
        <w:spacing w:after="200"/>
        <w:ind w:left="720" w:firstLine="720"/>
        <w:contextualSpacing/>
        <w:jc w:val="both"/>
        <w:rPr>
          <w:rFonts w:ascii="Times New Roman" w:eastAsia="Times New Roman" w:hAnsi="Times New Roman" w:cs="Times New Roman"/>
          <w:sz w:val="22"/>
          <w:szCs w:val="24"/>
          <w:lang w:val="en-US" w:eastAsia="en-US"/>
        </w:rPr>
      </w:pPr>
    </w:p>
    <w:p w:rsidR="008D6BC4" w:rsidRPr="008D6BC4" w:rsidRDefault="008D6BC4" w:rsidP="006A0811">
      <w:pPr>
        <w:spacing w:after="200"/>
        <w:ind w:left="720" w:firstLine="720"/>
        <w:contextualSpacing/>
        <w:jc w:val="both"/>
        <w:rPr>
          <w:rFonts w:ascii="Times New Roman" w:eastAsia="Times New Roman" w:hAnsi="Times New Roman" w:cs="Times New Roman"/>
          <w:sz w:val="22"/>
          <w:szCs w:val="24"/>
          <w:lang w:val="en-US" w:eastAsia="en-US"/>
        </w:rPr>
      </w:pPr>
    </w:p>
    <w:p w:rsidR="006A0811" w:rsidRPr="008D6BC4" w:rsidRDefault="006A0811" w:rsidP="006A0811">
      <w:pPr>
        <w:spacing w:after="200"/>
        <w:ind w:left="720"/>
        <w:contextualSpacing/>
        <w:jc w:val="both"/>
        <w:rPr>
          <w:rFonts w:ascii="Times New Roman" w:eastAsia="Times New Roman" w:hAnsi="Times New Roman" w:cs="Times New Roman"/>
          <w:b/>
          <w:sz w:val="24"/>
          <w:szCs w:val="24"/>
          <w:lang w:val="en-US" w:eastAsia="en-US"/>
        </w:rPr>
      </w:pPr>
      <w:proofErr w:type="gramStart"/>
      <w:r w:rsidRPr="008D6BC4">
        <w:rPr>
          <w:rFonts w:ascii="Times New Roman" w:eastAsia="Times New Roman" w:hAnsi="Times New Roman" w:cs="Times New Roman"/>
          <w:b/>
          <w:sz w:val="22"/>
          <w:szCs w:val="24"/>
          <w:lang w:val="en-US" w:eastAsia="en-US"/>
        </w:rPr>
        <w:lastRenderedPageBreak/>
        <w:t xml:space="preserve">Tabel </w:t>
      </w:r>
      <w:r w:rsidR="008D6BC4" w:rsidRPr="008D6BC4">
        <w:rPr>
          <w:rFonts w:ascii="Times New Roman" w:eastAsia="Times New Roman" w:hAnsi="Times New Roman" w:cs="Times New Roman"/>
          <w:b/>
          <w:sz w:val="22"/>
          <w:szCs w:val="24"/>
          <w:lang w:val="en-US" w:eastAsia="en-US"/>
        </w:rPr>
        <w:t>5</w:t>
      </w:r>
      <w:r w:rsidRPr="008D6BC4">
        <w:rPr>
          <w:rFonts w:ascii="Times New Roman" w:eastAsia="Times New Roman" w:hAnsi="Times New Roman" w:cs="Times New Roman"/>
          <w:b/>
          <w:sz w:val="22"/>
          <w:szCs w:val="24"/>
          <w:lang w:val="en-US" w:eastAsia="en-US"/>
        </w:rPr>
        <w:t>.</w:t>
      </w:r>
      <w:proofErr w:type="gramEnd"/>
      <w:r w:rsidRPr="008D6BC4">
        <w:rPr>
          <w:rFonts w:ascii="Times New Roman" w:eastAsia="Times New Roman" w:hAnsi="Times New Roman" w:cs="Times New Roman"/>
          <w:b/>
          <w:sz w:val="22"/>
          <w:szCs w:val="24"/>
          <w:lang w:val="en-US" w:eastAsia="en-US"/>
        </w:rPr>
        <w:t xml:space="preserve"> Kadar air (%bb) tapai ubi kayu dari berbagai penambahan inokulum</w:t>
      </w:r>
    </w:p>
    <w:tbl>
      <w:tblPr>
        <w:tblpPr w:leftFromText="180" w:rightFromText="180" w:vertAnchor="text" w:horzAnchor="margin" w:tblpXSpec="center" w:tblpY="98"/>
        <w:tblW w:w="8072" w:type="dxa"/>
        <w:tblInd w:w="0" w:type="dxa"/>
        <w:tblBorders>
          <w:top w:val="single" w:sz="4" w:space="0" w:color="auto"/>
          <w:bottom w:val="single" w:sz="4" w:space="0" w:color="auto"/>
        </w:tblBorders>
        <w:tblCellMar>
          <w:top w:w="0" w:type="dxa"/>
          <w:left w:w="0" w:type="dxa"/>
          <w:bottom w:w="0" w:type="dxa"/>
          <w:right w:w="0" w:type="dxa"/>
        </w:tblCellMar>
        <w:tblLook w:val="04A0" w:firstRow="1" w:lastRow="0" w:firstColumn="1" w:lastColumn="0" w:noHBand="0" w:noVBand="1"/>
      </w:tblPr>
      <w:tblGrid>
        <w:gridCol w:w="3446"/>
        <w:gridCol w:w="2336"/>
        <w:gridCol w:w="2338"/>
      </w:tblGrid>
      <w:tr w:rsidR="006A0811" w:rsidRPr="008D6BC4" w:rsidTr="006A0811">
        <w:tblPrEx>
          <w:tblCellMar>
            <w:top w:w="0" w:type="dxa"/>
            <w:left w:w="0" w:type="dxa"/>
            <w:bottom w:w="0" w:type="dxa"/>
            <w:right w:w="0" w:type="dxa"/>
          </w:tblCellMar>
        </w:tblPrEx>
        <w:trPr>
          <w:trHeight w:val="276"/>
        </w:trPr>
        <w:tc>
          <w:tcPr>
            <w:tcW w:w="3430" w:type="dxa"/>
            <w:vMerge w:val="restart"/>
            <w:tcBorders>
              <w:top w:val="single" w:sz="4" w:space="0" w:color="auto"/>
              <w:bottom w:val="single" w:sz="4" w:space="0" w:color="auto"/>
            </w:tcBorders>
            <w:vAlign w:val="center"/>
            <w:hideMark/>
          </w:tcPr>
          <w:p w:rsidR="006A0811" w:rsidRPr="008D6BC4" w:rsidRDefault="006A0811" w:rsidP="006A0811">
            <w:pPr>
              <w:jc w:val="center"/>
              <w:rPr>
                <w:rFonts w:ascii="Times New Roman" w:eastAsia="Times New Roman" w:hAnsi="Times New Roman" w:cs="Times New Roman"/>
                <w:b/>
                <w:color w:val="000000"/>
                <w:szCs w:val="24"/>
                <w:lang w:val="en-US" w:eastAsia="en-US"/>
              </w:rPr>
            </w:pPr>
            <w:r w:rsidRPr="008D6BC4">
              <w:rPr>
                <w:rFonts w:ascii="Times New Roman" w:eastAsia="Times New Roman" w:hAnsi="Times New Roman" w:cs="Times New Roman"/>
                <w:b/>
                <w:color w:val="000000"/>
                <w:szCs w:val="24"/>
                <w:lang w:val="en-US" w:eastAsia="en-US"/>
              </w:rPr>
              <w:t>Jenis  Inokulum</w:t>
            </w:r>
          </w:p>
          <w:p w:rsidR="006A0811" w:rsidRPr="008D6BC4" w:rsidRDefault="006A0811" w:rsidP="006A0811">
            <w:pPr>
              <w:rPr>
                <w:rFonts w:ascii="Times New Roman" w:eastAsia="Times New Roman" w:hAnsi="Times New Roman" w:cs="Times New Roman"/>
                <w:b/>
                <w:color w:val="000000"/>
                <w:szCs w:val="24"/>
                <w:lang w:val="en-US" w:eastAsia="en-US"/>
              </w:rPr>
            </w:pPr>
            <w:r w:rsidRPr="008D6BC4">
              <w:rPr>
                <w:rFonts w:eastAsia="Times New Roman" w:cs="Calibri"/>
                <w:b/>
                <w:color w:val="000000"/>
                <w:szCs w:val="22"/>
                <w:lang w:val="en-US" w:eastAsia="en-US"/>
              </w:rPr>
              <w:t> </w:t>
            </w:r>
          </w:p>
        </w:tc>
        <w:tc>
          <w:tcPr>
            <w:tcW w:w="4642" w:type="dxa"/>
            <w:gridSpan w:val="2"/>
            <w:tcBorders>
              <w:top w:val="single" w:sz="4" w:space="0" w:color="auto"/>
              <w:bottom w:val="single" w:sz="4" w:space="0" w:color="auto"/>
            </w:tcBorders>
            <w:vAlign w:val="center"/>
            <w:hideMark/>
          </w:tcPr>
          <w:p w:rsidR="006A0811" w:rsidRPr="008D6BC4" w:rsidRDefault="006A0811" w:rsidP="006A0811">
            <w:pPr>
              <w:jc w:val="center"/>
              <w:rPr>
                <w:rFonts w:ascii="Times New Roman" w:eastAsia="Times New Roman" w:hAnsi="Times New Roman" w:cs="Times New Roman"/>
                <w:b/>
                <w:color w:val="000000"/>
                <w:szCs w:val="24"/>
                <w:lang w:val="en-US" w:eastAsia="en-US"/>
              </w:rPr>
            </w:pPr>
            <w:r w:rsidRPr="008D6BC4">
              <w:rPr>
                <w:rFonts w:ascii="Times New Roman" w:eastAsia="Times New Roman" w:hAnsi="Times New Roman" w:cs="Times New Roman"/>
                <w:b/>
                <w:color w:val="000000"/>
                <w:szCs w:val="24"/>
                <w:lang w:val="en-US" w:eastAsia="en-US"/>
              </w:rPr>
              <w:t xml:space="preserve">Jenis </w:t>
            </w:r>
            <w:r w:rsidRPr="008D6BC4">
              <w:rPr>
                <w:rFonts w:ascii="Times New Roman" w:eastAsia="Times New Roman" w:hAnsi="Times New Roman" w:cs="Times New Roman"/>
                <w:b/>
                <w:szCs w:val="24"/>
                <w:lang w:val="en-US" w:eastAsia="en-US"/>
              </w:rPr>
              <w:t xml:space="preserve"> Ubi Kayu</w:t>
            </w:r>
          </w:p>
        </w:tc>
      </w:tr>
      <w:tr w:rsidR="006A0811" w:rsidRPr="008D6BC4" w:rsidTr="006A0811">
        <w:tblPrEx>
          <w:tblCellMar>
            <w:top w:w="0" w:type="dxa"/>
            <w:left w:w="0" w:type="dxa"/>
            <w:bottom w:w="0" w:type="dxa"/>
            <w:right w:w="0" w:type="dxa"/>
          </w:tblCellMar>
        </w:tblPrEx>
        <w:trPr>
          <w:trHeight w:val="143"/>
        </w:trPr>
        <w:tc>
          <w:tcPr>
            <w:tcW w:w="3430" w:type="dxa"/>
            <w:vMerge/>
            <w:tcBorders>
              <w:top w:val="nil"/>
              <w:bottom w:val="single" w:sz="4" w:space="0" w:color="auto"/>
            </w:tcBorders>
            <w:vAlign w:val="center"/>
            <w:hideMark/>
          </w:tcPr>
          <w:p w:rsidR="006A0811" w:rsidRPr="008D6BC4" w:rsidRDefault="006A0811" w:rsidP="006A0811">
            <w:pPr>
              <w:rPr>
                <w:rFonts w:eastAsia="Times New Roman" w:cs="Calibri"/>
                <w:b/>
                <w:color w:val="000000"/>
                <w:szCs w:val="22"/>
                <w:lang w:val="en-US" w:eastAsia="en-US"/>
              </w:rPr>
            </w:pPr>
          </w:p>
        </w:tc>
        <w:tc>
          <w:tcPr>
            <w:tcW w:w="2320" w:type="dxa"/>
            <w:tcBorders>
              <w:top w:val="single" w:sz="4" w:space="0" w:color="auto"/>
              <w:bottom w:val="single" w:sz="4" w:space="0" w:color="auto"/>
            </w:tcBorders>
            <w:noWrap/>
            <w:vAlign w:val="center"/>
            <w:hideMark/>
          </w:tcPr>
          <w:p w:rsidR="006A0811" w:rsidRPr="008D6BC4" w:rsidRDefault="006A0811" w:rsidP="006A0811">
            <w:pPr>
              <w:jc w:val="center"/>
              <w:rPr>
                <w:rFonts w:ascii="Times New Roman" w:eastAsia="Times New Roman" w:hAnsi="Times New Roman" w:cs="Times New Roman"/>
                <w:b/>
                <w:color w:val="000000"/>
                <w:szCs w:val="24"/>
                <w:lang w:val="en-US" w:eastAsia="en-US"/>
              </w:rPr>
            </w:pPr>
            <w:r w:rsidRPr="008D6BC4">
              <w:rPr>
                <w:rFonts w:ascii="Times New Roman" w:eastAsia="Times New Roman" w:hAnsi="Times New Roman" w:cs="Times New Roman"/>
                <w:b/>
                <w:color w:val="000000"/>
                <w:szCs w:val="24"/>
                <w:lang w:val="en-US" w:eastAsia="en-US"/>
              </w:rPr>
              <w:t>Kuning</w:t>
            </w:r>
          </w:p>
        </w:tc>
        <w:tc>
          <w:tcPr>
            <w:tcW w:w="2322" w:type="dxa"/>
            <w:tcBorders>
              <w:top w:val="single" w:sz="4" w:space="0" w:color="auto"/>
              <w:bottom w:val="single" w:sz="4" w:space="0" w:color="auto"/>
            </w:tcBorders>
            <w:noWrap/>
            <w:vAlign w:val="center"/>
            <w:hideMark/>
          </w:tcPr>
          <w:p w:rsidR="006A0811" w:rsidRPr="008D6BC4" w:rsidRDefault="006A0811" w:rsidP="006A0811">
            <w:pPr>
              <w:jc w:val="center"/>
              <w:rPr>
                <w:rFonts w:ascii="Times New Roman" w:eastAsia="Times New Roman" w:hAnsi="Times New Roman" w:cs="Times New Roman"/>
                <w:b/>
                <w:color w:val="000000"/>
                <w:szCs w:val="24"/>
                <w:lang w:val="en-US" w:eastAsia="en-US"/>
              </w:rPr>
            </w:pPr>
            <w:r w:rsidRPr="008D6BC4">
              <w:rPr>
                <w:rFonts w:ascii="Times New Roman" w:eastAsia="Times New Roman" w:hAnsi="Times New Roman" w:cs="Times New Roman"/>
                <w:b/>
                <w:color w:val="000000"/>
                <w:szCs w:val="24"/>
                <w:lang w:val="en-US" w:eastAsia="en-US"/>
              </w:rPr>
              <w:t>Putih</w:t>
            </w:r>
          </w:p>
        </w:tc>
      </w:tr>
      <w:tr w:rsidR="006A0811" w:rsidRPr="008D6BC4" w:rsidTr="008D6BC4">
        <w:tblPrEx>
          <w:tblCellMar>
            <w:top w:w="0" w:type="dxa"/>
            <w:left w:w="0" w:type="dxa"/>
            <w:bottom w:w="0" w:type="dxa"/>
            <w:right w:w="0" w:type="dxa"/>
          </w:tblCellMar>
        </w:tblPrEx>
        <w:trPr>
          <w:trHeight w:val="318"/>
        </w:trPr>
        <w:tc>
          <w:tcPr>
            <w:tcW w:w="3430" w:type="dxa"/>
            <w:tcBorders>
              <w:top w:val="single" w:sz="4" w:space="0" w:color="auto"/>
            </w:tcBorders>
            <w:noWrap/>
            <w:vAlign w:val="center"/>
            <w:hideMark/>
          </w:tcPr>
          <w:p w:rsidR="008D6BC4" w:rsidRDefault="008D6BC4" w:rsidP="008D6BC4">
            <w:pPr>
              <w:jc w:val="center"/>
              <w:rPr>
                <w:rFonts w:ascii="Times New Roman" w:eastAsia="Times New Roman" w:hAnsi="Times New Roman" w:cs="Times New Roman"/>
                <w:color w:val="000000"/>
                <w:szCs w:val="24"/>
                <w:lang w:val="en-US" w:eastAsia="en-US"/>
              </w:rPr>
            </w:pPr>
          </w:p>
          <w:p w:rsidR="006A0811" w:rsidRPr="008D6BC4" w:rsidRDefault="006A0811" w:rsidP="008D6BC4">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NKL</w:t>
            </w:r>
          </w:p>
        </w:tc>
        <w:tc>
          <w:tcPr>
            <w:tcW w:w="2320" w:type="dxa"/>
            <w:tcBorders>
              <w:top w:val="single" w:sz="4" w:space="0" w:color="auto"/>
            </w:tcBorders>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52,50 ± 0,51</w:t>
            </w:r>
            <w:r w:rsidRPr="008D6BC4">
              <w:rPr>
                <w:rFonts w:ascii="Times New Roman" w:eastAsia="Times New Roman" w:hAnsi="Times New Roman" w:cs="Times New Roman"/>
                <w:color w:val="000000"/>
                <w:szCs w:val="24"/>
                <w:vertAlign w:val="superscript"/>
                <w:lang w:val="en-US" w:eastAsia="en-US"/>
              </w:rPr>
              <w:t>a</w:t>
            </w:r>
          </w:p>
        </w:tc>
        <w:tc>
          <w:tcPr>
            <w:tcW w:w="2322" w:type="dxa"/>
            <w:tcBorders>
              <w:top w:val="single" w:sz="4" w:space="0" w:color="auto"/>
            </w:tcBorders>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54,63 ± 2,80</w:t>
            </w:r>
            <w:r w:rsidRPr="008D6BC4">
              <w:rPr>
                <w:rFonts w:ascii="Times New Roman" w:eastAsia="Times New Roman" w:hAnsi="Times New Roman" w:cs="Times New Roman"/>
                <w:color w:val="000000"/>
                <w:szCs w:val="24"/>
                <w:vertAlign w:val="superscript"/>
                <w:lang w:val="en-US" w:eastAsia="en-US"/>
              </w:rPr>
              <w:t>abc</w:t>
            </w:r>
          </w:p>
        </w:tc>
      </w:tr>
      <w:tr w:rsidR="006A0811" w:rsidRPr="008D6BC4" w:rsidTr="008D6BC4">
        <w:tblPrEx>
          <w:tblCellMar>
            <w:top w:w="0" w:type="dxa"/>
            <w:left w:w="0" w:type="dxa"/>
            <w:bottom w:w="0" w:type="dxa"/>
            <w:right w:w="0" w:type="dxa"/>
          </w:tblCellMar>
        </w:tblPrEx>
        <w:trPr>
          <w:trHeight w:val="718"/>
        </w:trPr>
        <w:tc>
          <w:tcPr>
            <w:tcW w:w="3430" w:type="dxa"/>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 xml:space="preserve">NKL dengan </w:t>
            </w:r>
            <w:r w:rsidRPr="008D6BC4">
              <w:rPr>
                <w:rFonts w:ascii="Times New Roman" w:eastAsia="Times New Roman" w:hAnsi="Times New Roman" w:cs="Times New Roman"/>
                <w:i/>
                <w:iCs/>
                <w:color w:val="000000"/>
                <w:szCs w:val="24"/>
                <w:lang w:val="en-US" w:eastAsia="en-US"/>
              </w:rPr>
              <w:t>Saccharomyces boulardii</w:t>
            </w:r>
          </w:p>
        </w:tc>
        <w:tc>
          <w:tcPr>
            <w:tcW w:w="2320" w:type="dxa"/>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52,92 ± 0,53</w:t>
            </w:r>
            <w:r w:rsidRPr="008D6BC4">
              <w:rPr>
                <w:rFonts w:ascii="Times New Roman" w:eastAsia="Times New Roman" w:hAnsi="Times New Roman" w:cs="Times New Roman"/>
                <w:color w:val="000000"/>
                <w:szCs w:val="24"/>
                <w:vertAlign w:val="superscript"/>
                <w:lang w:val="en-US" w:eastAsia="en-US"/>
              </w:rPr>
              <w:t>ab</w:t>
            </w:r>
          </w:p>
        </w:tc>
        <w:tc>
          <w:tcPr>
            <w:tcW w:w="2322" w:type="dxa"/>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53,61 ± 2,48</w:t>
            </w:r>
            <w:r w:rsidRPr="008D6BC4">
              <w:rPr>
                <w:rFonts w:ascii="Times New Roman" w:eastAsia="Times New Roman" w:hAnsi="Times New Roman" w:cs="Times New Roman"/>
                <w:color w:val="000000"/>
                <w:szCs w:val="24"/>
                <w:vertAlign w:val="superscript"/>
                <w:lang w:val="en-US" w:eastAsia="en-US"/>
              </w:rPr>
              <w:t>abc</w:t>
            </w:r>
          </w:p>
        </w:tc>
      </w:tr>
      <w:tr w:rsidR="006A0811" w:rsidRPr="008D6BC4" w:rsidTr="008D6BC4">
        <w:tblPrEx>
          <w:tblCellMar>
            <w:top w:w="0" w:type="dxa"/>
            <w:left w:w="0" w:type="dxa"/>
            <w:bottom w:w="0" w:type="dxa"/>
            <w:right w:w="0" w:type="dxa"/>
          </w:tblCellMar>
        </w:tblPrEx>
        <w:trPr>
          <w:trHeight w:val="403"/>
        </w:trPr>
        <w:tc>
          <w:tcPr>
            <w:tcW w:w="3430" w:type="dxa"/>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 xml:space="preserve">NKL dengan </w:t>
            </w:r>
            <w:r w:rsidRPr="008D6BC4">
              <w:rPr>
                <w:rFonts w:ascii="Times New Roman" w:eastAsia="Times New Roman" w:hAnsi="Times New Roman" w:cs="Times New Roman"/>
                <w:i/>
                <w:iCs/>
                <w:color w:val="000000"/>
                <w:szCs w:val="24"/>
                <w:lang w:val="en-US" w:eastAsia="en-US"/>
              </w:rPr>
              <w:t xml:space="preserve">Lactobacillus plantarum </w:t>
            </w:r>
            <w:r w:rsidRPr="008D6BC4">
              <w:rPr>
                <w:rFonts w:ascii="Times New Roman" w:eastAsia="Times New Roman" w:hAnsi="Times New Roman" w:cs="Times New Roman"/>
                <w:color w:val="000000"/>
                <w:szCs w:val="24"/>
                <w:lang w:val="en-US" w:eastAsia="en-US"/>
              </w:rPr>
              <w:t>Dad-13</w:t>
            </w:r>
          </w:p>
        </w:tc>
        <w:tc>
          <w:tcPr>
            <w:tcW w:w="2320" w:type="dxa"/>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54,69 ± 4,58</w:t>
            </w:r>
            <w:r w:rsidRPr="008D6BC4">
              <w:rPr>
                <w:rFonts w:ascii="Times New Roman" w:eastAsia="Times New Roman" w:hAnsi="Times New Roman" w:cs="Times New Roman"/>
                <w:color w:val="000000"/>
                <w:szCs w:val="24"/>
                <w:vertAlign w:val="superscript"/>
                <w:lang w:val="en-US" w:eastAsia="en-US"/>
              </w:rPr>
              <w:t>abc</w:t>
            </w:r>
          </w:p>
        </w:tc>
        <w:tc>
          <w:tcPr>
            <w:tcW w:w="2322" w:type="dxa"/>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57,34 ± 3,18</w:t>
            </w:r>
            <w:r w:rsidRPr="008D6BC4">
              <w:rPr>
                <w:rFonts w:ascii="Times New Roman" w:eastAsia="Times New Roman" w:hAnsi="Times New Roman" w:cs="Times New Roman"/>
                <w:color w:val="000000"/>
                <w:szCs w:val="24"/>
                <w:vertAlign w:val="superscript"/>
                <w:lang w:val="en-US" w:eastAsia="en-US"/>
              </w:rPr>
              <w:t>bc</w:t>
            </w:r>
          </w:p>
        </w:tc>
      </w:tr>
      <w:tr w:rsidR="006A0811" w:rsidRPr="008D6BC4" w:rsidTr="008D6BC4">
        <w:tblPrEx>
          <w:tblCellMar>
            <w:top w:w="0" w:type="dxa"/>
            <w:left w:w="0" w:type="dxa"/>
            <w:bottom w:w="0" w:type="dxa"/>
            <w:right w:w="0" w:type="dxa"/>
          </w:tblCellMar>
        </w:tblPrEx>
        <w:trPr>
          <w:trHeight w:val="664"/>
        </w:trPr>
        <w:tc>
          <w:tcPr>
            <w:tcW w:w="3430" w:type="dxa"/>
            <w:tcBorders>
              <w:bottom w:val="single" w:sz="4" w:space="0" w:color="auto"/>
            </w:tcBorders>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 xml:space="preserve">NKL dengan </w:t>
            </w:r>
            <w:r w:rsidRPr="008D6BC4">
              <w:rPr>
                <w:rFonts w:ascii="Times New Roman" w:eastAsia="Times New Roman" w:hAnsi="Times New Roman" w:cs="Times New Roman"/>
                <w:i/>
                <w:iCs/>
                <w:color w:val="000000"/>
                <w:szCs w:val="24"/>
                <w:lang w:val="en-US" w:eastAsia="en-US"/>
              </w:rPr>
              <w:t xml:space="preserve">Saccharomyces boulardii </w:t>
            </w:r>
            <w:r w:rsidRPr="008D6BC4">
              <w:rPr>
                <w:rFonts w:ascii="Times New Roman" w:eastAsia="Times New Roman" w:hAnsi="Times New Roman" w:cs="Times New Roman"/>
                <w:color w:val="000000"/>
                <w:szCs w:val="24"/>
                <w:lang w:val="en-US" w:eastAsia="en-US"/>
              </w:rPr>
              <w:t xml:space="preserve">dan </w:t>
            </w:r>
            <w:r w:rsidRPr="008D6BC4">
              <w:rPr>
                <w:rFonts w:ascii="Times New Roman" w:eastAsia="Times New Roman" w:hAnsi="Times New Roman" w:cs="Times New Roman"/>
                <w:i/>
                <w:iCs/>
                <w:color w:val="000000"/>
                <w:szCs w:val="24"/>
                <w:lang w:val="en-US" w:eastAsia="en-US"/>
              </w:rPr>
              <w:t xml:space="preserve">Lactobacillus plantarum </w:t>
            </w:r>
            <w:r w:rsidRPr="008D6BC4">
              <w:rPr>
                <w:rFonts w:ascii="Times New Roman" w:eastAsia="Times New Roman" w:hAnsi="Times New Roman" w:cs="Times New Roman"/>
                <w:color w:val="000000"/>
                <w:szCs w:val="24"/>
                <w:lang w:val="en-US" w:eastAsia="en-US"/>
              </w:rPr>
              <w:t>Dad-13</w:t>
            </w:r>
          </w:p>
        </w:tc>
        <w:tc>
          <w:tcPr>
            <w:tcW w:w="2320" w:type="dxa"/>
            <w:tcBorders>
              <w:bottom w:val="single" w:sz="4" w:space="0" w:color="auto"/>
            </w:tcBorders>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57,88 ± 3,48</w:t>
            </w:r>
            <w:r w:rsidRPr="008D6BC4">
              <w:rPr>
                <w:rFonts w:ascii="Times New Roman" w:eastAsia="Times New Roman" w:hAnsi="Times New Roman" w:cs="Times New Roman"/>
                <w:color w:val="000000"/>
                <w:szCs w:val="24"/>
                <w:vertAlign w:val="superscript"/>
                <w:lang w:val="en-US" w:eastAsia="en-US"/>
              </w:rPr>
              <w:t>c</w:t>
            </w:r>
          </w:p>
        </w:tc>
        <w:tc>
          <w:tcPr>
            <w:tcW w:w="2322" w:type="dxa"/>
            <w:tcBorders>
              <w:bottom w:val="single" w:sz="4" w:space="0" w:color="auto"/>
            </w:tcBorders>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56,40 ± 1,79</w:t>
            </w:r>
            <w:r w:rsidRPr="008D6BC4">
              <w:rPr>
                <w:rFonts w:ascii="Times New Roman" w:eastAsia="Times New Roman" w:hAnsi="Times New Roman" w:cs="Times New Roman"/>
                <w:color w:val="000000"/>
                <w:szCs w:val="24"/>
                <w:vertAlign w:val="superscript"/>
                <w:lang w:val="en-US" w:eastAsia="en-US"/>
              </w:rPr>
              <w:t>abc</w:t>
            </w:r>
          </w:p>
        </w:tc>
      </w:tr>
    </w:tbl>
    <w:p w:rsidR="006A0811" w:rsidRPr="008D6BC4" w:rsidRDefault="006A0811" w:rsidP="006A0811">
      <w:pPr>
        <w:spacing w:after="200"/>
        <w:ind w:left="720"/>
        <w:contextualSpacing/>
        <w:jc w:val="both"/>
        <w:rPr>
          <w:rFonts w:ascii="Times New Roman" w:eastAsia="Times New Roman" w:hAnsi="Times New Roman" w:cs="Times New Roman"/>
          <w:sz w:val="22"/>
          <w:szCs w:val="24"/>
          <w:lang w:val="en-US" w:eastAsia="en-US"/>
        </w:rPr>
      </w:pPr>
      <w:r w:rsidRPr="008D6BC4">
        <w:rPr>
          <w:rFonts w:ascii="Times New Roman" w:eastAsia="Times New Roman" w:hAnsi="Times New Roman" w:cs="Times New Roman"/>
          <w:sz w:val="22"/>
          <w:szCs w:val="24"/>
          <w:lang w:val="en-US" w:eastAsia="en-US"/>
        </w:rPr>
        <w:t>Keterangan</w:t>
      </w:r>
    </w:p>
    <w:p w:rsidR="006A0811" w:rsidRPr="008D6BC4" w:rsidRDefault="006A0811" w:rsidP="006A0811">
      <w:pPr>
        <w:spacing w:after="200"/>
        <w:ind w:left="720"/>
        <w:contextualSpacing/>
        <w:jc w:val="both"/>
        <w:rPr>
          <w:rFonts w:ascii="Times New Roman" w:eastAsia="Times New Roman" w:hAnsi="Times New Roman" w:cs="Times New Roman"/>
          <w:sz w:val="22"/>
          <w:szCs w:val="24"/>
          <w:lang w:val="en-US" w:eastAsia="en-US"/>
        </w:rPr>
      </w:pPr>
      <w:r w:rsidRPr="008D6BC4">
        <w:rPr>
          <w:rFonts w:ascii="Times New Roman" w:eastAsia="Times New Roman" w:hAnsi="Times New Roman" w:cs="Times New Roman"/>
          <w:sz w:val="22"/>
          <w:szCs w:val="24"/>
          <w:lang w:val="en-US" w:eastAsia="en-US"/>
        </w:rPr>
        <w:t>*Notasi huruf yang berbeda menunjukan adanya perbedaan nyata (P&lt;0</w:t>
      </w:r>
      <w:proofErr w:type="gramStart"/>
      <w:r w:rsidRPr="008D6BC4">
        <w:rPr>
          <w:rFonts w:ascii="Times New Roman" w:eastAsia="Times New Roman" w:hAnsi="Times New Roman" w:cs="Times New Roman"/>
          <w:sz w:val="22"/>
          <w:szCs w:val="24"/>
          <w:lang w:val="en-US" w:eastAsia="en-US"/>
        </w:rPr>
        <w:t>,05</w:t>
      </w:r>
      <w:proofErr w:type="gramEnd"/>
      <w:r w:rsidRPr="008D6BC4">
        <w:rPr>
          <w:rFonts w:ascii="Times New Roman" w:eastAsia="Times New Roman" w:hAnsi="Times New Roman" w:cs="Times New Roman"/>
          <w:sz w:val="22"/>
          <w:szCs w:val="24"/>
          <w:lang w:val="en-US" w:eastAsia="en-US"/>
        </w:rPr>
        <w:t>)</w:t>
      </w:r>
    </w:p>
    <w:p w:rsidR="006A0811" w:rsidRPr="008D6BC4" w:rsidRDefault="006A0811" w:rsidP="006A0811">
      <w:pPr>
        <w:spacing w:after="200"/>
        <w:ind w:left="720"/>
        <w:contextualSpacing/>
        <w:jc w:val="both"/>
        <w:rPr>
          <w:rFonts w:ascii="Times New Roman" w:eastAsia="Times New Roman" w:hAnsi="Times New Roman" w:cs="Times New Roman"/>
          <w:sz w:val="22"/>
          <w:szCs w:val="24"/>
          <w:lang w:val="en-US" w:eastAsia="en-US"/>
        </w:rPr>
      </w:pPr>
      <w:r w:rsidRPr="008D6BC4">
        <w:rPr>
          <w:rFonts w:ascii="Times New Roman" w:eastAsia="Times New Roman" w:hAnsi="Times New Roman" w:cs="Times New Roman"/>
          <w:sz w:val="22"/>
          <w:szCs w:val="24"/>
          <w:lang w:val="en-US" w:eastAsia="en-US"/>
        </w:rPr>
        <w:t>*Nilai merupakan rerata dari dua ulangan analisa dan dua percobaan</w:t>
      </w:r>
    </w:p>
    <w:p w:rsidR="006A0811" w:rsidRPr="008D6BC4" w:rsidRDefault="006A0811" w:rsidP="006A0811">
      <w:pPr>
        <w:spacing w:after="200"/>
        <w:ind w:left="720"/>
        <w:contextualSpacing/>
        <w:jc w:val="both"/>
        <w:rPr>
          <w:rFonts w:ascii="Times New Roman" w:eastAsia="Times New Roman" w:hAnsi="Times New Roman" w:cs="Times New Roman"/>
          <w:sz w:val="22"/>
          <w:szCs w:val="24"/>
          <w:lang w:val="en-US" w:eastAsia="en-US"/>
        </w:rPr>
      </w:pPr>
    </w:p>
    <w:p w:rsidR="006A0811" w:rsidRPr="008D6BC4" w:rsidRDefault="006A0811" w:rsidP="006A0811">
      <w:pPr>
        <w:spacing w:after="200"/>
        <w:ind w:left="720" w:firstLine="720"/>
        <w:contextualSpacing/>
        <w:jc w:val="both"/>
        <w:rPr>
          <w:rFonts w:ascii="Times New Roman" w:eastAsia="Times New Roman" w:hAnsi="Times New Roman" w:cs="Times New Roman"/>
          <w:sz w:val="22"/>
          <w:szCs w:val="24"/>
          <w:lang w:val="en-US" w:eastAsia="en-US"/>
        </w:rPr>
      </w:pPr>
      <w:r w:rsidRPr="008D6BC4">
        <w:rPr>
          <w:rFonts w:ascii="Times New Roman" w:eastAsia="Times New Roman" w:hAnsi="Times New Roman" w:cs="Times New Roman"/>
          <w:sz w:val="22"/>
          <w:szCs w:val="24"/>
          <w:lang w:val="en-US" w:eastAsia="en-US"/>
        </w:rPr>
        <w:t xml:space="preserve">Berdasarkan hasil uji statistika dalam Tabel </w:t>
      </w:r>
      <w:r w:rsidR="008D6BC4">
        <w:rPr>
          <w:rFonts w:ascii="Times New Roman" w:eastAsia="Times New Roman" w:hAnsi="Times New Roman" w:cs="Times New Roman"/>
          <w:sz w:val="22"/>
          <w:szCs w:val="24"/>
          <w:lang w:val="en-US" w:eastAsia="en-US"/>
        </w:rPr>
        <w:t>5</w:t>
      </w:r>
      <w:r w:rsidRPr="008D6BC4">
        <w:rPr>
          <w:rFonts w:ascii="Times New Roman" w:eastAsia="Times New Roman" w:hAnsi="Times New Roman" w:cs="Times New Roman"/>
          <w:sz w:val="22"/>
          <w:szCs w:val="24"/>
          <w:lang w:val="en-US" w:eastAsia="en-US"/>
        </w:rPr>
        <w:t xml:space="preserve">, bahwa varietas ubi kayu yang berbeda serta penambahan probiotik yang digunakan ada </w:t>
      </w:r>
      <w:proofErr w:type="gramStart"/>
      <w:r w:rsidRPr="008D6BC4">
        <w:rPr>
          <w:rFonts w:ascii="Times New Roman" w:eastAsia="Times New Roman" w:hAnsi="Times New Roman" w:cs="Times New Roman"/>
          <w:sz w:val="22"/>
          <w:szCs w:val="24"/>
          <w:lang w:val="en-US" w:eastAsia="en-US"/>
        </w:rPr>
        <w:t>beda</w:t>
      </w:r>
      <w:proofErr w:type="gramEnd"/>
      <w:r w:rsidRPr="008D6BC4">
        <w:rPr>
          <w:rFonts w:ascii="Times New Roman" w:eastAsia="Times New Roman" w:hAnsi="Times New Roman" w:cs="Times New Roman"/>
          <w:sz w:val="22"/>
          <w:szCs w:val="24"/>
          <w:lang w:val="en-US" w:eastAsia="en-US"/>
        </w:rPr>
        <w:t xml:space="preserve"> nyata terhadap kadar air. Tapai ubi kayu kuning penambahan inokulum NKL dengan </w:t>
      </w:r>
      <w:r w:rsidRPr="008D6BC4">
        <w:rPr>
          <w:rFonts w:ascii="Times New Roman" w:eastAsia="Times New Roman" w:hAnsi="Times New Roman" w:cs="Times New Roman"/>
          <w:i/>
          <w:sz w:val="22"/>
          <w:szCs w:val="24"/>
          <w:lang w:val="en-US" w:eastAsia="en-US"/>
        </w:rPr>
        <w:t xml:space="preserve">S. boulardii </w:t>
      </w:r>
      <w:r w:rsidRPr="008D6BC4">
        <w:rPr>
          <w:rFonts w:ascii="Times New Roman" w:eastAsia="Times New Roman" w:hAnsi="Times New Roman" w:cs="Times New Roman"/>
          <w:sz w:val="22"/>
          <w:szCs w:val="24"/>
          <w:lang w:val="en-US" w:eastAsia="en-US"/>
        </w:rPr>
        <w:t xml:space="preserve">dan </w:t>
      </w:r>
      <w:r w:rsidRPr="008D6BC4">
        <w:rPr>
          <w:rFonts w:ascii="Times New Roman" w:eastAsia="Times New Roman" w:hAnsi="Times New Roman" w:cs="Times New Roman"/>
          <w:i/>
          <w:sz w:val="22"/>
          <w:szCs w:val="24"/>
          <w:lang w:val="en-US" w:eastAsia="en-US"/>
        </w:rPr>
        <w:t xml:space="preserve">L. plantarum </w:t>
      </w:r>
      <w:r w:rsidRPr="008D6BC4">
        <w:rPr>
          <w:rFonts w:ascii="Times New Roman" w:eastAsia="Times New Roman" w:hAnsi="Times New Roman" w:cs="Times New Roman"/>
          <w:sz w:val="22"/>
          <w:szCs w:val="24"/>
          <w:lang w:val="en-US" w:eastAsia="en-US"/>
        </w:rPr>
        <w:t xml:space="preserve">Dad-13, serta penambahan inokulum NKL dengan </w:t>
      </w:r>
      <w:r w:rsidRPr="008D6BC4">
        <w:rPr>
          <w:rFonts w:ascii="Times New Roman" w:eastAsia="Times New Roman" w:hAnsi="Times New Roman" w:cs="Times New Roman"/>
          <w:i/>
          <w:sz w:val="22"/>
          <w:szCs w:val="24"/>
          <w:lang w:val="en-US" w:eastAsia="en-US"/>
        </w:rPr>
        <w:t xml:space="preserve">L. plantarum </w:t>
      </w:r>
      <w:r w:rsidRPr="008D6BC4">
        <w:rPr>
          <w:rFonts w:ascii="Times New Roman" w:eastAsia="Times New Roman" w:hAnsi="Times New Roman" w:cs="Times New Roman"/>
          <w:sz w:val="22"/>
          <w:szCs w:val="24"/>
          <w:lang w:val="en-US" w:eastAsia="en-US"/>
        </w:rPr>
        <w:t xml:space="preserve">Dad-13 berbeda nyata dengan tapai ubi kayu kuning penambahan inokulum NKL dan NKL dengan </w:t>
      </w:r>
      <w:r w:rsidRPr="008D6BC4">
        <w:rPr>
          <w:rFonts w:ascii="Times New Roman" w:eastAsia="Times New Roman" w:hAnsi="Times New Roman" w:cs="Times New Roman"/>
          <w:i/>
          <w:sz w:val="22"/>
          <w:szCs w:val="24"/>
          <w:lang w:val="en-US" w:eastAsia="en-US"/>
        </w:rPr>
        <w:t>S. boulardii</w:t>
      </w:r>
      <w:r w:rsidRPr="008D6BC4">
        <w:rPr>
          <w:rFonts w:ascii="Times New Roman" w:eastAsia="Times New Roman" w:hAnsi="Times New Roman" w:cs="Times New Roman"/>
          <w:sz w:val="22"/>
          <w:szCs w:val="24"/>
          <w:lang w:val="en-US" w:eastAsia="en-US"/>
        </w:rPr>
        <w:t xml:space="preserve">. </w:t>
      </w:r>
      <w:proofErr w:type="gramStart"/>
      <w:r w:rsidRPr="008D6BC4">
        <w:rPr>
          <w:rFonts w:ascii="Times New Roman" w:eastAsia="Times New Roman" w:hAnsi="Times New Roman" w:cs="Times New Roman"/>
          <w:sz w:val="22"/>
          <w:szCs w:val="24"/>
          <w:lang w:val="en-US" w:eastAsia="en-US"/>
        </w:rPr>
        <w:t>Namun pada tapai ubi kayu putih dengan penambahan jenis inokulum yang digunakan tidak berbeda nyata.</w:t>
      </w:r>
      <w:proofErr w:type="gramEnd"/>
    </w:p>
    <w:p w:rsidR="006A0811" w:rsidRPr="008D6BC4" w:rsidRDefault="006A0811" w:rsidP="006A0811">
      <w:pPr>
        <w:spacing w:after="200"/>
        <w:ind w:left="720" w:firstLine="720"/>
        <w:contextualSpacing/>
        <w:jc w:val="both"/>
        <w:rPr>
          <w:rFonts w:ascii="Times New Roman" w:eastAsia="Times New Roman" w:hAnsi="Times New Roman" w:cs="Times New Roman"/>
          <w:sz w:val="22"/>
          <w:szCs w:val="24"/>
          <w:lang w:val="en-US" w:eastAsia="en-US"/>
        </w:rPr>
      </w:pPr>
      <w:r w:rsidRPr="008D6BC4">
        <w:rPr>
          <w:rFonts w:ascii="Times New Roman" w:eastAsia="Times New Roman" w:hAnsi="Times New Roman" w:cs="Times New Roman"/>
          <w:sz w:val="22"/>
          <w:szCs w:val="24"/>
          <w:lang w:val="en-US" w:eastAsia="en-US"/>
        </w:rPr>
        <w:t xml:space="preserve">Kandungan air tapai ubi kayu varietas mentega (kuning) dengan penambahan NKL, NKL dengan </w:t>
      </w:r>
      <w:r w:rsidRPr="008D6BC4">
        <w:rPr>
          <w:rFonts w:ascii="Times New Roman" w:eastAsia="Times New Roman" w:hAnsi="Times New Roman" w:cs="Times New Roman"/>
          <w:i/>
          <w:sz w:val="22"/>
          <w:szCs w:val="24"/>
          <w:lang w:val="en-US" w:eastAsia="en-US"/>
        </w:rPr>
        <w:t xml:space="preserve">S. boulardii </w:t>
      </w:r>
      <w:r w:rsidRPr="008D6BC4">
        <w:rPr>
          <w:rFonts w:ascii="Times New Roman" w:eastAsia="Times New Roman" w:hAnsi="Times New Roman" w:cs="Times New Roman"/>
          <w:sz w:val="22"/>
          <w:szCs w:val="24"/>
          <w:lang w:val="en-US" w:eastAsia="en-US"/>
        </w:rPr>
        <w:t xml:space="preserve">, NKL dengan </w:t>
      </w:r>
      <w:r w:rsidRPr="008D6BC4">
        <w:rPr>
          <w:rFonts w:ascii="Times New Roman" w:eastAsia="Times New Roman" w:hAnsi="Times New Roman" w:cs="Times New Roman"/>
          <w:i/>
          <w:sz w:val="22"/>
          <w:szCs w:val="24"/>
          <w:lang w:val="en-US" w:eastAsia="en-US"/>
        </w:rPr>
        <w:t xml:space="preserve">L. plantarum </w:t>
      </w:r>
      <w:r w:rsidRPr="008D6BC4">
        <w:rPr>
          <w:rFonts w:ascii="Times New Roman" w:eastAsia="Times New Roman" w:hAnsi="Times New Roman" w:cs="Times New Roman"/>
          <w:sz w:val="22"/>
          <w:szCs w:val="24"/>
          <w:lang w:val="en-US" w:eastAsia="en-US"/>
        </w:rPr>
        <w:t xml:space="preserve">Dad-13, serta NKL dengan penambahan keduanya memiliki angka berturut-turut yaitu 52,50 ± 0,51%bb; 52,92 ± 0,53%bb; 54,69 ± 4,58%bb; dan 57,88 ± 3,48%bb. Kandungan air tapai ubi kayu putih dengan penambahan ragi NKL, NKL dengan </w:t>
      </w:r>
      <w:r w:rsidRPr="008D6BC4">
        <w:rPr>
          <w:rFonts w:ascii="Times New Roman" w:eastAsia="Times New Roman" w:hAnsi="Times New Roman" w:cs="Times New Roman"/>
          <w:i/>
          <w:sz w:val="22"/>
          <w:szCs w:val="24"/>
          <w:lang w:val="en-US" w:eastAsia="en-US"/>
        </w:rPr>
        <w:t xml:space="preserve">S. boulardii </w:t>
      </w:r>
      <w:r w:rsidRPr="008D6BC4">
        <w:rPr>
          <w:rFonts w:ascii="Times New Roman" w:eastAsia="Times New Roman" w:hAnsi="Times New Roman" w:cs="Times New Roman"/>
          <w:sz w:val="22"/>
          <w:szCs w:val="24"/>
          <w:lang w:val="en-US" w:eastAsia="en-US"/>
        </w:rPr>
        <w:t xml:space="preserve">, NKL dengan </w:t>
      </w:r>
      <w:r w:rsidRPr="008D6BC4">
        <w:rPr>
          <w:rFonts w:ascii="Times New Roman" w:eastAsia="Times New Roman" w:hAnsi="Times New Roman" w:cs="Times New Roman"/>
          <w:i/>
          <w:sz w:val="22"/>
          <w:szCs w:val="24"/>
          <w:lang w:val="en-US" w:eastAsia="en-US"/>
        </w:rPr>
        <w:t xml:space="preserve">L. plantarum </w:t>
      </w:r>
      <w:r w:rsidRPr="008D6BC4">
        <w:rPr>
          <w:rFonts w:ascii="Times New Roman" w:eastAsia="Times New Roman" w:hAnsi="Times New Roman" w:cs="Times New Roman"/>
          <w:sz w:val="22"/>
          <w:szCs w:val="24"/>
          <w:lang w:val="en-US" w:eastAsia="en-US"/>
        </w:rPr>
        <w:t>Dad-13, serta NKL dengan penambahan keduanya memiliki angka berturut-turut yaitu 54,63 ± 2,80%bb; 53,61 ± 2,48%bb; 57,34 ± 3,18%bb; dan 56,40 ± 1,79%bb. Perbedaan kadar air dipengaruhi dari varietas ubi kayu</w:t>
      </w:r>
      <w:r w:rsidR="00C4052F">
        <w:rPr>
          <w:rFonts w:ascii="Times New Roman" w:eastAsia="Times New Roman" w:hAnsi="Times New Roman" w:cs="Times New Roman"/>
          <w:sz w:val="22"/>
          <w:szCs w:val="24"/>
          <w:lang w:val="en-US" w:eastAsia="en-US"/>
        </w:rPr>
        <w:t>,</w:t>
      </w:r>
      <w:r w:rsidRPr="008D6BC4">
        <w:rPr>
          <w:rFonts w:ascii="Times New Roman" w:eastAsia="Times New Roman" w:hAnsi="Times New Roman" w:cs="Times New Roman"/>
          <w:sz w:val="22"/>
          <w:szCs w:val="24"/>
          <w:lang w:val="en-US" w:eastAsia="en-US"/>
        </w:rPr>
        <w:t xml:space="preserve"> air yang terdapat pada ubi kayu kuning 60 g dan ubi kayu putih 62</w:t>
      </w:r>
      <w:proofErr w:type="gramStart"/>
      <w:r w:rsidRPr="008D6BC4">
        <w:rPr>
          <w:rFonts w:ascii="Times New Roman" w:eastAsia="Times New Roman" w:hAnsi="Times New Roman" w:cs="Times New Roman"/>
          <w:sz w:val="22"/>
          <w:szCs w:val="24"/>
          <w:lang w:val="en-US" w:eastAsia="en-US"/>
        </w:rPr>
        <w:t>,5</w:t>
      </w:r>
      <w:proofErr w:type="gramEnd"/>
      <w:r w:rsidRPr="008D6BC4">
        <w:rPr>
          <w:rFonts w:ascii="Times New Roman" w:eastAsia="Times New Roman" w:hAnsi="Times New Roman" w:cs="Times New Roman"/>
          <w:sz w:val="22"/>
          <w:szCs w:val="24"/>
          <w:lang w:val="en-US" w:eastAsia="en-US"/>
        </w:rPr>
        <w:t xml:space="preserve"> g</w:t>
      </w:r>
      <w:r w:rsidR="00C4052F">
        <w:rPr>
          <w:rFonts w:ascii="Times New Roman" w:eastAsia="Times New Roman" w:hAnsi="Times New Roman" w:cs="Times New Roman"/>
          <w:sz w:val="22"/>
          <w:szCs w:val="24"/>
          <w:lang w:val="en-US" w:eastAsia="en-US"/>
        </w:rPr>
        <w:t xml:space="preserve"> (Balitkabi, 2016)</w:t>
      </w:r>
      <w:r w:rsidRPr="008D6BC4">
        <w:rPr>
          <w:rFonts w:ascii="Times New Roman" w:eastAsia="Times New Roman" w:hAnsi="Times New Roman" w:cs="Times New Roman"/>
          <w:sz w:val="22"/>
          <w:szCs w:val="24"/>
          <w:lang w:val="en-US" w:eastAsia="en-US"/>
        </w:rPr>
        <w:t>. Kadar air dalam komposisi gizi tapai ubi kayu ialah 56</w:t>
      </w:r>
      <w:proofErr w:type="gramStart"/>
      <w:r w:rsidRPr="008D6BC4">
        <w:rPr>
          <w:rFonts w:ascii="Times New Roman" w:eastAsia="Times New Roman" w:hAnsi="Times New Roman" w:cs="Times New Roman"/>
          <w:sz w:val="22"/>
          <w:szCs w:val="24"/>
          <w:lang w:val="en-US" w:eastAsia="en-US"/>
        </w:rPr>
        <w:t>,1</w:t>
      </w:r>
      <w:proofErr w:type="gramEnd"/>
      <w:r w:rsidRPr="008D6BC4">
        <w:rPr>
          <w:rFonts w:ascii="Times New Roman" w:eastAsia="Times New Roman" w:hAnsi="Times New Roman" w:cs="Times New Roman"/>
          <w:sz w:val="22"/>
          <w:szCs w:val="24"/>
          <w:lang w:val="en-US" w:eastAsia="en-US"/>
        </w:rPr>
        <w:t xml:space="preserve"> g</w:t>
      </w:r>
      <w:r w:rsidR="00C4052F">
        <w:rPr>
          <w:rFonts w:ascii="Times New Roman" w:eastAsia="Times New Roman" w:hAnsi="Times New Roman" w:cs="Times New Roman"/>
          <w:sz w:val="22"/>
          <w:szCs w:val="24"/>
          <w:lang w:val="en-US" w:eastAsia="en-US"/>
        </w:rPr>
        <w:t xml:space="preserve"> (Anonymous, 1992)</w:t>
      </w:r>
      <w:r w:rsidRPr="008D6BC4">
        <w:rPr>
          <w:rFonts w:ascii="Times New Roman" w:eastAsia="Times New Roman" w:hAnsi="Times New Roman" w:cs="Times New Roman"/>
          <w:sz w:val="22"/>
          <w:szCs w:val="24"/>
          <w:lang w:val="en-US" w:eastAsia="en-US"/>
        </w:rPr>
        <w:t>.</w:t>
      </w:r>
    </w:p>
    <w:p w:rsidR="006A0811" w:rsidRPr="008D6BC4" w:rsidRDefault="006A0811" w:rsidP="006A0811">
      <w:pPr>
        <w:spacing w:after="200"/>
        <w:ind w:left="720" w:firstLine="720"/>
        <w:contextualSpacing/>
        <w:jc w:val="both"/>
        <w:rPr>
          <w:rFonts w:ascii="Times New Roman" w:eastAsia="Times New Roman" w:hAnsi="Times New Roman" w:cs="Times New Roman"/>
          <w:sz w:val="22"/>
          <w:szCs w:val="24"/>
          <w:lang w:val="en-US" w:eastAsia="en-US"/>
        </w:rPr>
      </w:pPr>
      <w:r w:rsidRPr="008D6BC4">
        <w:rPr>
          <w:rFonts w:ascii="Times New Roman" w:eastAsia="Times New Roman" w:hAnsi="Times New Roman" w:cs="Times New Roman"/>
          <w:sz w:val="22"/>
          <w:szCs w:val="24"/>
          <w:lang w:val="en-US" w:eastAsia="en-US"/>
        </w:rPr>
        <w:t xml:space="preserve">Pada Tabel </w:t>
      </w:r>
      <w:r w:rsidR="008D6BC4">
        <w:rPr>
          <w:rFonts w:ascii="Times New Roman" w:eastAsia="Times New Roman" w:hAnsi="Times New Roman" w:cs="Times New Roman"/>
          <w:sz w:val="22"/>
          <w:szCs w:val="24"/>
          <w:lang w:val="en-US" w:eastAsia="en-US"/>
        </w:rPr>
        <w:t>5</w:t>
      </w:r>
      <w:r w:rsidRPr="008D6BC4">
        <w:rPr>
          <w:rFonts w:ascii="Times New Roman" w:eastAsia="Times New Roman" w:hAnsi="Times New Roman" w:cs="Times New Roman"/>
          <w:sz w:val="22"/>
          <w:szCs w:val="24"/>
          <w:lang w:val="en-US" w:eastAsia="en-US"/>
        </w:rPr>
        <w:t xml:space="preserve"> tapai ubi kayu penambahan inokulum NKL, NKL dengan </w:t>
      </w:r>
      <w:r w:rsidRPr="008D6BC4">
        <w:rPr>
          <w:rFonts w:ascii="Times New Roman" w:eastAsia="Times New Roman" w:hAnsi="Times New Roman" w:cs="Times New Roman"/>
          <w:i/>
          <w:sz w:val="22"/>
          <w:szCs w:val="24"/>
          <w:lang w:val="en-US" w:eastAsia="en-US"/>
        </w:rPr>
        <w:t xml:space="preserve">S. boulardii </w:t>
      </w:r>
      <w:r w:rsidRPr="008D6BC4">
        <w:rPr>
          <w:rFonts w:ascii="Times New Roman" w:eastAsia="Times New Roman" w:hAnsi="Times New Roman" w:cs="Times New Roman"/>
          <w:sz w:val="22"/>
          <w:szCs w:val="24"/>
          <w:lang w:val="en-US" w:eastAsia="en-US"/>
        </w:rPr>
        <w:t xml:space="preserve">mempunyai </w:t>
      </w:r>
      <w:proofErr w:type="gramStart"/>
      <w:r w:rsidRPr="008D6BC4">
        <w:rPr>
          <w:rFonts w:ascii="Times New Roman" w:eastAsia="Times New Roman" w:hAnsi="Times New Roman" w:cs="Times New Roman"/>
          <w:sz w:val="22"/>
          <w:szCs w:val="24"/>
          <w:lang w:val="en-US" w:eastAsia="en-US"/>
        </w:rPr>
        <w:t>kadar</w:t>
      </w:r>
      <w:proofErr w:type="gramEnd"/>
      <w:r w:rsidRPr="008D6BC4">
        <w:rPr>
          <w:rFonts w:ascii="Times New Roman" w:eastAsia="Times New Roman" w:hAnsi="Times New Roman" w:cs="Times New Roman"/>
          <w:sz w:val="22"/>
          <w:szCs w:val="24"/>
          <w:lang w:val="en-US" w:eastAsia="en-US"/>
        </w:rPr>
        <w:t xml:space="preserve"> air yang rendah. Namun terjadi kenaikan </w:t>
      </w:r>
      <w:proofErr w:type="gramStart"/>
      <w:r w:rsidRPr="008D6BC4">
        <w:rPr>
          <w:rFonts w:ascii="Times New Roman" w:eastAsia="Times New Roman" w:hAnsi="Times New Roman" w:cs="Times New Roman"/>
          <w:sz w:val="22"/>
          <w:szCs w:val="24"/>
          <w:lang w:val="en-US" w:eastAsia="en-US"/>
        </w:rPr>
        <w:t>kadar</w:t>
      </w:r>
      <w:proofErr w:type="gramEnd"/>
      <w:r w:rsidRPr="008D6BC4">
        <w:rPr>
          <w:rFonts w:ascii="Times New Roman" w:eastAsia="Times New Roman" w:hAnsi="Times New Roman" w:cs="Times New Roman"/>
          <w:sz w:val="22"/>
          <w:szCs w:val="24"/>
          <w:lang w:val="en-US" w:eastAsia="en-US"/>
        </w:rPr>
        <w:t xml:space="preserve"> air pada tapai ubi kayu penambahan inokulum NKL dengan </w:t>
      </w:r>
      <w:r w:rsidRPr="008D6BC4">
        <w:rPr>
          <w:rFonts w:ascii="Times New Roman" w:eastAsia="Times New Roman" w:hAnsi="Times New Roman" w:cs="Times New Roman"/>
          <w:i/>
          <w:sz w:val="22"/>
          <w:szCs w:val="24"/>
          <w:lang w:val="en-US" w:eastAsia="en-US"/>
        </w:rPr>
        <w:t>L. plantarum</w:t>
      </w:r>
      <w:r w:rsidRPr="008D6BC4">
        <w:rPr>
          <w:rFonts w:ascii="Times New Roman" w:eastAsia="Times New Roman" w:hAnsi="Times New Roman" w:cs="Times New Roman"/>
          <w:sz w:val="22"/>
          <w:szCs w:val="24"/>
          <w:lang w:val="en-US" w:eastAsia="en-US"/>
        </w:rPr>
        <w:t xml:space="preserve"> Dad-13 dan penambahan inokulum keduanya. Kandungan air dipengaruhi oleh banyak sedikitnya gula, selain gula yang </w:t>
      </w:r>
      <w:proofErr w:type="gramStart"/>
      <w:r w:rsidRPr="008D6BC4">
        <w:rPr>
          <w:rFonts w:ascii="Times New Roman" w:eastAsia="Times New Roman" w:hAnsi="Times New Roman" w:cs="Times New Roman"/>
          <w:sz w:val="22"/>
          <w:szCs w:val="24"/>
          <w:lang w:val="en-US" w:eastAsia="en-US"/>
        </w:rPr>
        <w:t>akan</w:t>
      </w:r>
      <w:proofErr w:type="gramEnd"/>
      <w:r w:rsidRPr="008D6BC4">
        <w:rPr>
          <w:rFonts w:ascii="Times New Roman" w:eastAsia="Times New Roman" w:hAnsi="Times New Roman" w:cs="Times New Roman"/>
          <w:sz w:val="22"/>
          <w:szCs w:val="24"/>
          <w:lang w:val="en-US" w:eastAsia="en-US"/>
        </w:rPr>
        <w:t xml:space="preserve"> di pecah menjadi air, energi dan karbondioksida dalam jalur glikolisis aerob karena masih tersedianya oksigen. Menurut Hidayat </w:t>
      </w:r>
      <w:proofErr w:type="gramStart"/>
      <w:r w:rsidRPr="008D6BC4">
        <w:rPr>
          <w:rFonts w:ascii="Times New Roman" w:eastAsia="Times New Roman" w:hAnsi="Times New Roman" w:cs="Times New Roman"/>
          <w:sz w:val="22"/>
          <w:szCs w:val="24"/>
          <w:lang w:val="en-US" w:eastAsia="en-US"/>
        </w:rPr>
        <w:t>dkk.,</w:t>
      </w:r>
      <w:proofErr w:type="gramEnd"/>
      <w:r w:rsidRPr="008D6BC4">
        <w:rPr>
          <w:rFonts w:ascii="Times New Roman" w:eastAsia="Times New Roman" w:hAnsi="Times New Roman" w:cs="Times New Roman"/>
          <w:sz w:val="22"/>
          <w:szCs w:val="24"/>
          <w:lang w:val="en-US" w:eastAsia="en-US"/>
        </w:rPr>
        <w:t xml:space="preserve"> (2006), faktor pertumbuhan mikroba salah satunya adalah kompetisi, hal ini terjadi karena adanya kebutuhan nutrisi yang sama dalam satu ruang lingkup. </w:t>
      </w:r>
      <w:proofErr w:type="gramStart"/>
      <w:r w:rsidRPr="008D6BC4">
        <w:rPr>
          <w:rFonts w:ascii="Times New Roman" w:eastAsia="Times New Roman" w:hAnsi="Times New Roman" w:cs="Times New Roman"/>
          <w:sz w:val="22"/>
          <w:szCs w:val="24"/>
          <w:lang w:val="en-US" w:eastAsia="en-US"/>
        </w:rPr>
        <w:t>Hasil dari aktivitas mikroba disini adalah pemecahan gula menjadi karbondioksida dan air.</w:t>
      </w:r>
      <w:proofErr w:type="gramEnd"/>
      <w:r w:rsidRPr="008D6BC4">
        <w:rPr>
          <w:rFonts w:ascii="Times New Roman" w:eastAsia="Times New Roman" w:hAnsi="Times New Roman" w:cs="Times New Roman"/>
          <w:sz w:val="22"/>
          <w:szCs w:val="24"/>
          <w:lang w:val="en-US" w:eastAsia="en-US"/>
        </w:rPr>
        <w:t xml:space="preserve"> Kadar air merupakan parameter penting untuk stabilitas </w:t>
      </w:r>
      <w:proofErr w:type="gramStart"/>
      <w:r w:rsidRPr="008D6BC4">
        <w:rPr>
          <w:rFonts w:ascii="Times New Roman" w:eastAsia="Times New Roman" w:hAnsi="Times New Roman" w:cs="Times New Roman"/>
          <w:sz w:val="22"/>
          <w:szCs w:val="24"/>
          <w:lang w:val="en-US" w:eastAsia="en-US"/>
        </w:rPr>
        <w:t>kultur</w:t>
      </w:r>
      <w:proofErr w:type="gramEnd"/>
      <w:r w:rsidRPr="008D6BC4">
        <w:rPr>
          <w:rFonts w:ascii="Times New Roman" w:eastAsia="Times New Roman" w:hAnsi="Times New Roman" w:cs="Times New Roman"/>
          <w:sz w:val="22"/>
          <w:szCs w:val="24"/>
          <w:lang w:val="en-US" w:eastAsia="en-US"/>
        </w:rPr>
        <w:t xml:space="preserve"> kering. Umumnya, mikroorganisme bertahan lebih baik pada aktivitas air rendah (Utami, </w:t>
      </w:r>
      <w:proofErr w:type="gramStart"/>
      <w:r w:rsidRPr="008D6BC4">
        <w:rPr>
          <w:rFonts w:ascii="Times New Roman" w:eastAsia="Times New Roman" w:hAnsi="Times New Roman" w:cs="Times New Roman"/>
          <w:sz w:val="22"/>
          <w:szCs w:val="24"/>
          <w:lang w:val="en-US" w:eastAsia="en-US"/>
        </w:rPr>
        <w:t>dkk.,</w:t>
      </w:r>
      <w:proofErr w:type="gramEnd"/>
      <w:r w:rsidRPr="008D6BC4">
        <w:rPr>
          <w:rFonts w:ascii="Times New Roman" w:eastAsia="Times New Roman" w:hAnsi="Times New Roman" w:cs="Times New Roman"/>
          <w:sz w:val="22"/>
          <w:szCs w:val="24"/>
          <w:lang w:val="en-US" w:eastAsia="en-US"/>
        </w:rPr>
        <w:t xml:space="preserve"> 2016).</w:t>
      </w:r>
    </w:p>
    <w:p w:rsidR="006A0811" w:rsidRPr="008D6BC4" w:rsidRDefault="006A0811" w:rsidP="006A0811">
      <w:pPr>
        <w:spacing w:after="200"/>
        <w:ind w:left="720"/>
        <w:contextualSpacing/>
        <w:jc w:val="both"/>
        <w:rPr>
          <w:rFonts w:ascii="Times New Roman" w:eastAsia="Times New Roman" w:hAnsi="Times New Roman" w:cs="Times New Roman"/>
          <w:b/>
          <w:sz w:val="22"/>
          <w:szCs w:val="24"/>
          <w:lang w:val="en-US" w:eastAsia="en-US"/>
        </w:rPr>
      </w:pPr>
      <w:proofErr w:type="gramStart"/>
      <w:r w:rsidRPr="008D6BC4">
        <w:rPr>
          <w:rFonts w:ascii="Times New Roman" w:eastAsia="Times New Roman" w:hAnsi="Times New Roman" w:cs="Times New Roman"/>
          <w:sz w:val="22"/>
          <w:szCs w:val="24"/>
          <w:lang w:val="en-US" w:eastAsia="en-US"/>
        </w:rPr>
        <w:t>Kadar air ubi kayu menurut Koswara (2013) dalam Indarto (2021) memiliki kandungan air yang tinggi yaitu antara 40 – 70%.</w:t>
      </w:r>
      <w:proofErr w:type="gramEnd"/>
      <w:r w:rsidRPr="008D6BC4">
        <w:rPr>
          <w:rFonts w:ascii="Times New Roman" w:eastAsia="Times New Roman" w:hAnsi="Times New Roman" w:cs="Times New Roman"/>
          <w:sz w:val="22"/>
          <w:szCs w:val="24"/>
          <w:lang w:val="en-US" w:eastAsia="en-US"/>
        </w:rPr>
        <w:t xml:space="preserve"> </w:t>
      </w:r>
      <w:r w:rsidR="005903DE">
        <w:rPr>
          <w:rFonts w:ascii="Times New Roman" w:eastAsia="Times New Roman" w:hAnsi="Times New Roman" w:cs="Times New Roman"/>
          <w:sz w:val="22"/>
          <w:szCs w:val="24"/>
          <w:lang w:val="en-US" w:eastAsia="en-US"/>
        </w:rPr>
        <w:t>H</w:t>
      </w:r>
      <w:r w:rsidRPr="008D6BC4">
        <w:rPr>
          <w:rFonts w:ascii="Times New Roman" w:eastAsia="Times New Roman" w:hAnsi="Times New Roman" w:cs="Times New Roman"/>
          <w:sz w:val="22"/>
          <w:szCs w:val="24"/>
          <w:lang w:val="en-US" w:eastAsia="en-US"/>
        </w:rPr>
        <w:t xml:space="preserve">asil penelitian dari </w:t>
      </w:r>
      <w:r w:rsidRPr="005903DE">
        <w:rPr>
          <w:rFonts w:ascii="Times New Roman" w:eastAsia="Times New Roman" w:hAnsi="Times New Roman" w:cs="Times New Roman"/>
          <w:sz w:val="22"/>
          <w:szCs w:val="24"/>
          <w:lang w:val="en-US" w:eastAsia="en-US"/>
        </w:rPr>
        <w:t>Badan Ketahanan Pangan Daerah Jawa Barat (2014)</w:t>
      </w:r>
      <w:r w:rsidRPr="008D6BC4">
        <w:rPr>
          <w:rFonts w:ascii="Times New Roman" w:eastAsia="Times New Roman" w:hAnsi="Times New Roman" w:cs="Times New Roman"/>
          <w:sz w:val="22"/>
          <w:szCs w:val="24"/>
          <w:lang w:val="en-US" w:eastAsia="en-US"/>
        </w:rPr>
        <w:t xml:space="preserve"> menunjukkan bahwa kadar air dan kadar glukosa pada tapai ketan sebesar 56,10 g dan 42,50 g dari 100 g bahan</w:t>
      </w:r>
      <w:r w:rsidR="005903DE">
        <w:rPr>
          <w:rFonts w:ascii="Times New Roman" w:eastAsia="Times New Roman" w:hAnsi="Times New Roman" w:cs="Times New Roman"/>
          <w:sz w:val="22"/>
          <w:szCs w:val="24"/>
          <w:lang w:val="en-US" w:eastAsia="en-US"/>
        </w:rPr>
        <w:t xml:space="preserve"> (Sahratullah, dkk., </w:t>
      </w:r>
      <w:r w:rsidR="005903DE" w:rsidRPr="008D6BC4">
        <w:rPr>
          <w:rFonts w:ascii="Times New Roman" w:eastAsia="Times New Roman" w:hAnsi="Times New Roman" w:cs="Times New Roman"/>
          <w:sz w:val="22"/>
          <w:szCs w:val="24"/>
          <w:lang w:val="en-US" w:eastAsia="en-US"/>
        </w:rPr>
        <w:t>2017)</w:t>
      </w:r>
      <w:r w:rsidRPr="008D6BC4">
        <w:rPr>
          <w:rFonts w:ascii="Times New Roman" w:eastAsia="Times New Roman" w:hAnsi="Times New Roman" w:cs="Times New Roman"/>
          <w:sz w:val="22"/>
          <w:szCs w:val="24"/>
          <w:lang w:val="en-US" w:eastAsia="en-US"/>
        </w:rPr>
        <w:t xml:space="preserve">. Data </w:t>
      </w:r>
      <w:proofErr w:type="gramStart"/>
      <w:r w:rsidRPr="008D6BC4">
        <w:rPr>
          <w:rFonts w:ascii="Times New Roman" w:eastAsia="Times New Roman" w:hAnsi="Times New Roman" w:cs="Times New Roman"/>
          <w:sz w:val="22"/>
          <w:szCs w:val="24"/>
          <w:lang w:val="en-US" w:eastAsia="en-US"/>
        </w:rPr>
        <w:t>kadar</w:t>
      </w:r>
      <w:proofErr w:type="gramEnd"/>
      <w:r w:rsidRPr="008D6BC4">
        <w:rPr>
          <w:rFonts w:ascii="Times New Roman" w:eastAsia="Times New Roman" w:hAnsi="Times New Roman" w:cs="Times New Roman"/>
          <w:sz w:val="22"/>
          <w:szCs w:val="24"/>
          <w:lang w:val="en-US" w:eastAsia="en-US"/>
        </w:rPr>
        <w:t xml:space="preserve"> air tapai ubi kayu dari Badan Ketahanan Pangan Daerah Provinsi Jawa Barat (2014) dijadikan sebagai standar mutu produk tapai ubi kayu. Berdasarkan standar mutu tersebut, rata-rata kadar air tapai ubi kayu hasil penelitian termasuk dalam kategori bermutu tinggi karena kadar airnya lebih rendah dari 56</w:t>
      </w:r>
      <w:proofErr w:type="gramStart"/>
      <w:r w:rsidRPr="008D6BC4">
        <w:rPr>
          <w:rFonts w:ascii="Times New Roman" w:eastAsia="Times New Roman" w:hAnsi="Times New Roman" w:cs="Times New Roman"/>
          <w:sz w:val="22"/>
          <w:szCs w:val="24"/>
          <w:lang w:val="en-US" w:eastAsia="en-US"/>
        </w:rPr>
        <w:t>,10</w:t>
      </w:r>
      <w:proofErr w:type="gramEnd"/>
      <w:r w:rsidRPr="008D6BC4">
        <w:rPr>
          <w:rFonts w:ascii="Times New Roman" w:eastAsia="Times New Roman" w:hAnsi="Times New Roman" w:cs="Times New Roman"/>
          <w:sz w:val="22"/>
          <w:szCs w:val="24"/>
          <w:lang w:val="en-US" w:eastAsia="en-US"/>
        </w:rPr>
        <w:t>%.</w:t>
      </w:r>
    </w:p>
    <w:p w:rsidR="006A0811" w:rsidRPr="008D6BC4" w:rsidRDefault="006A0811" w:rsidP="006A0811">
      <w:pPr>
        <w:spacing w:after="200"/>
        <w:ind w:left="720" w:firstLine="720"/>
        <w:contextualSpacing/>
        <w:jc w:val="both"/>
        <w:rPr>
          <w:rFonts w:ascii="Times New Roman" w:eastAsia="Times New Roman" w:hAnsi="Times New Roman" w:cs="Times New Roman"/>
          <w:sz w:val="22"/>
          <w:szCs w:val="24"/>
          <w:lang w:val="en-US" w:eastAsia="en-US"/>
        </w:rPr>
      </w:pPr>
      <w:r w:rsidRPr="008D6BC4">
        <w:rPr>
          <w:rFonts w:ascii="Times New Roman" w:eastAsia="Times New Roman" w:hAnsi="Times New Roman" w:cs="Times New Roman"/>
          <w:sz w:val="22"/>
          <w:szCs w:val="24"/>
          <w:lang w:val="en-US" w:eastAsia="en-US"/>
        </w:rPr>
        <w:t xml:space="preserve">Selama fermentasi Asnawi, </w:t>
      </w:r>
      <w:proofErr w:type="gramStart"/>
      <w:r w:rsidRPr="008D6BC4">
        <w:rPr>
          <w:rFonts w:ascii="Times New Roman" w:eastAsia="Times New Roman" w:hAnsi="Times New Roman" w:cs="Times New Roman"/>
          <w:sz w:val="22"/>
          <w:szCs w:val="24"/>
          <w:lang w:val="en-US" w:eastAsia="en-US"/>
        </w:rPr>
        <w:t>dkk.,</w:t>
      </w:r>
      <w:proofErr w:type="gramEnd"/>
      <w:r w:rsidRPr="008D6BC4">
        <w:rPr>
          <w:rFonts w:ascii="Times New Roman" w:eastAsia="Times New Roman" w:hAnsi="Times New Roman" w:cs="Times New Roman"/>
          <w:sz w:val="22"/>
          <w:szCs w:val="24"/>
          <w:lang w:val="en-US" w:eastAsia="en-US"/>
        </w:rPr>
        <w:t xml:space="preserve"> (2013) menyatakan bahwa, semakin tinggi suhu yang digunakan maka reaksi enzimatis akan berlangsung lebih cepat, sehingga pati yang terpecah menjadi alkohol, asam asetat dan air semakin banyak pula. </w:t>
      </w:r>
      <w:proofErr w:type="gramStart"/>
      <w:r w:rsidRPr="008D6BC4">
        <w:rPr>
          <w:rFonts w:ascii="Times New Roman" w:eastAsia="Times New Roman" w:hAnsi="Times New Roman" w:cs="Times New Roman"/>
          <w:sz w:val="22"/>
          <w:szCs w:val="24"/>
          <w:lang w:val="en-US" w:eastAsia="en-US"/>
        </w:rPr>
        <w:t xml:space="preserve">Hal ini sesuai dengan Winarno dan Fardiaz (1982), yang menyatakan bahwa, suhu mempengaruhi aktifitas enzim, </w:t>
      </w:r>
      <w:r w:rsidRPr="008D6BC4">
        <w:rPr>
          <w:rFonts w:ascii="Times New Roman" w:eastAsia="Times New Roman" w:hAnsi="Times New Roman" w:cs="Times New Roman"/>
          <w:sz w:val="22"/>
          <w:szCs w:val="24"/>
          <w:lang w:val="en-US" w:eastAsia="en-US"/>
        </w:rPr>
        <w:lastRenderedPageBreak/>
        <w:t>makin tinggi suhu maka aktifitas enzim makin cepat.</w:t>
      </w:r>
      <w:proofErr w:type="gramEnd"/>
      <w:r w:rsidRPr="008D6BC4">
        <w:rPr>
          <w:rFonts w:ascii="Times New Roman" w:eastAsia="Times New Roman" w:hAnsi="Times New Roman" w:cs="Times New Roman"/>
          <w:sz w:val="22"/>
          <w:szCs w:val="24"/>
          <w:lang w:val="en-US" w:eastAsia="en-US"/>
        </w:rPr>
        <w:t xml:space="preserve"> </w:t>
      </w:r>
      <w:proofErr w:type="gramStart"/>
      <w:r w:rsidRPr="008D6BC4">
        <w:rPr>
          <w:rFonts w:ascii="Times New Roman" w:eastAsia="Times New Roman" w:hAnsi="Times New Roman" w:cs="Times New Roman"/>
          <w:sz w:val="22"/>
          <w:szCs w:val="24"/>
          <w:lang w:val="en-US" w:eastAsia="en-US"/>
        </w:rPr>
        <w:t>Apabila suhu terlalu tinggi maka enzim mengalami denaturasi.</w:t>
      </w:r>
      <w:proofErr w:type="gramEnd"/>
      <w:r w:rsidRPr="008D6BC4">
        <w:rPr>
          <w:rFonts w:ascii="Times New Roman" w:eastAsia="Times New Roman" w:hAnsi="Times New Roman" w:cs="Times New Roman"/>
          <w:sz w:val="22"/>
          <w:szCs w:val="24"/>
          <w:lang w:val="en-US" w:eastAsia="en-US"/>
        </w:rPr>
        <w:t xml:space="preserve"> Fermentasi adalah proses produksi energi dalam sel dalam keadaan anaerobik maupun aerobik. </w:t>
      </w:r>
      <w:proofErr w:type="gramStart"/>
      <w:r w:rsidRPr="008D6BC4">
        <w:rPr>
          <w:rFonts w:ascii="Times New Roman" w:eastAsia="Times New Roman" w:hAnsi="Times New Roman" w:cs="Times New Roman"/>
          <w:sz w:val="22"/>
          <w:szCs w:val="24"/>
          <w:lang w:val="en-US" w:eastAsia="en-US"/>
        </w:rPr>
        <w:t xml:space="preserve">Fermentasi ini melibatkan mikroorganisme </w:t>
      </w:r>
      <w:r w:rsidRPr="008D6BC4">
        <w:rPr>
          <w:rFonts w:ascii="Times New Roman" w:eastAsia="Times New Roman" w:hAnsi="Times New Roman" w:cs="Times New Roman"/>
          <w:i/>
          <w:sz w:val="22"/>
          <w:szCs w:val="24"/>
          <w:lang w:val="en-US" w:eastAsia="en-US"/>
        </w:rPr>
        <w:t>Saccharomyces cereviceae</w:t>
      </w:r>
      <w:r w:rsidRPr="008D6BC4">
        <w:rPr>
          <w:rFonts w:ascii="Times New Roman" w:eastAsia="Times New Roman" w:hAnsi="Times New Roman" w:cs="Times New Roman"/>
          <w:sz w:val="22"/>
          <w:szCs w:val="24"/>
          <w:lang w:val="en-US" w:eastAsia="en-US"/>
        </w:rPr>
        <w:t xml:space="preserve">, </w:t>
      </w:r>
      <w:r w:rsidRPr="008D6BC4">
        <w:rPr>
          <w:rFonts w:ascii="Times New Roman" w:eastAsia="Times New Roman" w:hAnsi="Times New Roman" w:cs="Times New Roman"/>
          <w:i/>
          <w:sz w:val="22"/>
          <w:szCs w:val="24"/>
          <w:lang w:val="en-US" w:eastAsia="en-US"/>
        </w:rPr>
        <w:t>Saccharomyces</w:t>
      </w:r>
      <w:r w:rsidRPr="008D6BC4">
        <w:rPr>
          <w:rFonts w:ascii="Times New Roman" w:eastAsia="Times New Roman" w:hAnsi="Times New Roman" w:cs="Times New Roman"/>
          <w:sz w:val="22"/>
          <w:szCs w:val="24"/>
          <w:lang w:val="en-US" w:eastAsia="en-US"/>
        </w:rPr>
        <w:t xml:space="preserve"> bersifat fermentatif kuat.</w:t>
      </w:r>
      <w:proofErr w:type="gramEnd"/>
      <w:r w:rsidRPr="008D6BC4">
        <w:rPr>
          <w:rFonts w:ascii="Times New Roman" w:eastAsia="Times New Roman" w:hAnsi="Times New Roman" w:cs="Times New Roman"/>
          <w:sz w:val="22"/>
          <w:szCs w:val="24"/>
          <w:lang w:val="en-US" w:eastAsia="en-US"/>
        </w:rPr>
        <w:t xml:space="preserve"> Namun, dengan adanya oksigen, </w:t>
      </w:r>
      <w:r w:rsidRPr="008D6BC4">
        <w:rPr>
          <w:rFonts w:ascii="Times New Roman" w:eastAsia="Times New Roman" w:hAnsi="Times New Roman" w:cs="Times New Roman"/>
          <w:i/>
          <w:sz w:val="22"/>
          <w:szCs w:val="24"/>
          <w:lang w:val="en-US" w:eastAsia="en-US"/>
        </w:rPr>
        <w:t>Saccharomyces cereviceae</w:t>
      </w:r>
      <w:r w:rsidRPr="008D6BC4">
        <w:rPr>
          <w:rFonts w:ascii="Times New Roman" w:eastAsia="Times New Roman" w:hAnsi="Times New Roman" w:cs="Times New Roman"/>
          <w:sz w:val="22"/>
          <w:szCs w:val="24"/>
          <w:lang w:val="en-US" w:eastAsia="en-US"/>
        </w:rPr>
        <w:t xml:space="preserve"> juga dapat melakukan respirasi yaitu mengoksidasi gula menjadi karbondioksida dan air yang keduanya terjadi di jalur glikolisis (Abdillah, </w:t>
      </w:r>
      <w:proofErr w:type="gramStart"/>
      <w:r w:rsidRPr="008D6BC4">
        <w:rPr>
          <w:rFonts w:ascii="Times New Roman" w:eastAsia="Times New Roman" w:hAnsi="Times New Roman" w:cs="Times New Roman"/>
          <w:sz w:val="22"/>
          <w:szCs w:val="24"/>
          <w:lang w:val="en-US" w:eastAsia="en-US"/>
        </w:rPr>
        <w:t>dkk.,</w:t>
      </w:r>
      <w:proofErr w:type="gramEnd"/>
      <w:r w:rsidRPr="008D6BC4">
        <w:rPr>
          <w:rFonts w:ascii="Times New Roman" w:eastAsia="Times New Roman" w:hAnsi="Times New Roman" w:cs="Times New Roman"/>
          <w:sz w:val="22"/>
          <w:szCs w:val="24"/>
          <w:lang w:val="en-US" w:eastAsia="en-US"/>
        </w:rPr>
        <w:t xml:space="preserve"> 2014).</w:t>
      </w:r>
    </w:p>
    <w:p w:rsidR="006A0811" w:rsidRPr="008D6BC4" w:rsidRDefault="006A0811" w:rsidP="006A0811">
      <w:pPr>
        <w:spacing w:after="200"/>
        <w:ind w:left="720" w:firstLine="720"/>
        <w:contextualSpacing/>
        <w:jc w:val="both"/>
        <w:rPr>
          <w:rFonts w:ascii="Times New Roman" w:eastAsia="Times New Roman" w:hAnsi="Times New Roman" w:cs="Times New Roman"/>
          <w:sz w:val="22"/>
          <w:szCs w:val="24"/>
          <w:lang w:val="en-US" w:eastAsia="en-US"/>
        </w:rPr>
      </w:pPr>
    </w:p>
    <w:p w:rsidR="006A0811" w:rsidRPr="008D6BC4" w:rsidRDefault="008D6BC4" w:rsidP="00BF00E6">
      <w:pPr>
        <w:spacing w:after="200"/>
        <w:ind w:left="720"/>
        <w:contextualSpacing/>
        <w:jc w:val="both"/>
        <w:rPr>
          <w:rFonts w:ascii="Times New Roman" w:eastAsia="Times New Roman" w:hAnsi="Times New Roman" w:cs="Times New Roman"/>
          <w:b/>
          <w:sz w:val="22"/>
          <w:szCs w:val="24"/>
          <w:lang w:val="en-US" w:eastAsia="en-US"/>
        </w:rPr>
      </w:pPr>
      <w:r>
        <w:rPr>
          <w:rFonts w:ascii="Times New Roman" w:eastAsia="Times New Roman" w:hAnsi="Times New Roman" w:cs="Times New Roman"/>
          <w:b/>
          <w:sz w:val="22"/>
          <w:szCs w:val="24"/>
          <w:lang w:val="en-US" w:eastAsia="en-US"/>
        </w:rPr>
        <w:t xml:space="preserve">3. </w:t>
      </w:r>
      <w:r w:rsidR="006A0811" w:rsidRPr="008D6BC4">
        <w:rPr>
          <w:rFonts w:ascii="Times New Roman" w:eastAsia="Times New Roman" w:hAnsi="Times New Roman" w:cs="Times New Roman"/>
          <w:b/>
          <w:sz w:val="22"/>
          <w:szCs w:val="24"/>
          <w:lang w:val="en-US" w:eastAsia="en-US"/>
        </w:rPr>
        <w:t>Gula Total</w:t>
      </w:r>
    </w:p>
    <w:p w:rsidR="006A0811" w:rsidRDefault="006A0811" w:rsidP="00BF00E6">
      <w:pPr>
        <w:spacing w:after="200"/>
        <w:ind w:left="720" w:firstLine="720"/>
        <w:contextualSpacing/>
        <w:jc w:val="both"/>
        <w:rPr>
          <w:rFonts w:ascii="Times New Roman" w:eastAsia="Times New Roman" w:hAnsi="Times New Roman" w:cs="Times New Roman"/>
          <w:sz w:val="22"/>
          <w:szCs w:val="24"/>
          <w:lang w:val="en-US" w:eastAsia="en-US"/>
        </w:rPr>
      </w:pPr>
      <w:r w:rsidRPr="008D6BC4">
        <w:rPr>
          <w:rFonts w:ascii="Times New Roman" w:eastAsia="Times New Roman" w:hAnsi="Times New Roman" w:cs="Times New Roman"/>
          <w:sz w:val="22"/>
          <w:szCs w:val="24"/>
          <w:lang w:val="en-US" w:eastAsia="en-US"/>
        </w:rPr>
        <w:t xml:space="preserve">Hasil analisis gula total tapai varietas ubi kayu mentega (kuning) dan putih serta penambahan probiotik NKL, NKL dengan Saccharomyces boulardii, NKL dengan Lactobacillus plantarum Dad-13, dan NKL dengan penambahan keduanya disajikan pada Tabel </w:t>
      </w:r>
      <w:r w:rsidR="00BF00E6">
        <w:rPr>
          <w:rFonts w:ascii="Times New Roman" w:eastAsia="Times New Roman" w:hAnsi="Times New Roman" w:cs="Times New Roman"/>
          <w:sz w:val="22"/>
          <w:szCs w:val="24"/>
          <w:lang w:val="en-US" w:eastAsia="en-US"/>
        </w:rPr>
        <w:t>6</w:t>
      </w:r>
      <w:r w:rsidRPr="008D6BC4">
        <w:rPr>
          <w:rFonts w:ascii="Times New Roman" w:eastAsia="Times New Roman" w:hAnsi="Times New Roman" w:cs="Times New Roman"/>
          <w:sz w:val="22"/>
          <w:szCs w:val="24"/>
          <w:lang w:val="en-US" w:eastAsia="en-US"/>
        </w:rPr>
        <w:t>.</w:t>
      </w:r>
    </w:p>
    <w:p w:rsidR="008D6BC4" w:rsidRPr="00BF00E6" w:rsidRDefault="008D6BC4" w:rsidP="006A0811">
      <w:pPr>
        <w:spacing w:after="200"/>
        <w:ind w:left="720"/>
        <w:contextualSpacing/>
        <w:jc w:val="both"/>
        <w:rPr>
          <w:rFonts w:ascii="Times New Roman" w:eastAsia="Times New Roman" w:hAnsi="Times New Roman" w:cs="Times New Roman"/>
          <w:b/>
          <w:sz w:val="22"/>
          <w:szCs w:val="24"/>
          <w:lang w:val="en-US" w:eastAsia="en-US"/>
        </w:rPr>
      </w:pPr>
    </w:p>
    <w:p w:rsidR="00A1209E" w:rsidRPr="00BF00E6" w:rsidRDefault="006A0811" w:rsidP="008D6BC4">
      <w:pPr>
        <w:spacing w:after="200"/>
        <w:ind w:left="720"/>
        <w:contextualSpacing/>
        <w:jc w:val="both"/>
        <w:rPr>
          <w:rFonts w:ascii="Times New Roman" w:eastAsia="Times New Roman" w:hAnsi="Times New Roman"/>
          <w:b/>
          <w:sz w:val="24"/>
          <w:lang w:val="en-US"/>
        </w:rPr>
      </w:pPr>
      <w:proofErr w:type="gramStart"/>
      <w:r w:rsidRPr="00BF00E6">
        <w:rPr>
          <w:rFonts w:ascii="Times New Roman" w:eastAsia="Times New Roman" w:hAnsi="Times New Roman" w:cs="Times New Roman"/>
          <w:b/>
          <w:sz w:val="22"/>
          <w:szCs w:val="24"/>
          <w:lang w:val="en-US" w:eastAsia="en-US"/>
        </w:rPr>
        <w:t xml:space="preserve">Tabel </w:t>
      </w:r>
      <w:r w:rsidR="00BF00E6" w:rsidRPr="00BF00E6">
        <w:rPr>
          <w:rFonts w:ascii="Times New Roman" w:eastAsia="Times New Roman" w:hAnsi="Times New Roman" w:cs="Times New Roman"/>
          <w:b/>
          <w:sz w:val="22"/>
          <w:szCs w:val="24"/>
          <w:lang w:val="en-US" w:eastAsia="en-US"/>
        </w:rPr>
        <w:t>6</w:t>
      </w:r>
      <w:r w:rsidRPr="00BF00E6">
        <w:rPr>
          <w:rFonts w:ascii="Times New Roman" w:eastAsia="Times New Roman" w:hAnsi="Times New Roman" w:cs="Times New Roman"/>
          <w:b/>
          <w:sz w:val="22"/>
          <w:szCs w:val="24"/>
          <w:lang w:val="en-US" w:eastAsia="en-US"/>
        </w:rPr>
        <w:t>.</w:t>
      </w:r>
      <w:proofErr w:type="gramEnd"/>
      <w:r w:rsidRPr="00BF00E6">
        <w:rPr>
          <w:rFonts w:ascii="Times New Roman" w:eastAsia="Times New Roman" w:hAnsi="Times New Roman" w:cs="Times New Roman"/>
          <w:b/>
          <w:sz w:val="22"/>
          <w:szCs w:val="24"/>
          <w:lang w:val="en-US" w:eastAsia="en-US"/>
        </w:rPr>
        <w:t xml:space="preserve"> Gula total (%) tapai ubi kayu dari berbagai penambahan inokulum</w:t>
      </w:r>
    </w:p>
    <w:tbl>
      <w:tblPr>
        <w:tblW w:w="8104" w:type="dxa"/>
        <w:jc w:val="center"/>
        <w:tblInd w:w="0" w:type="dxa"/>
        <w:tblBorders>
          <w:top w:val="single" w:sz="4" w:space="0" w:color="auto"/>
          <w:bottom w:val="single" w:sz="4" w:space="0" w:color="auto"/>
        </w:tblBorders>
        <w:tblCellMar>
          <w:top w:w="0" w:type="dxa"/>
          <w:left w:w="0" w:type="dxa"/>
          <w:bottom w:w="0" w:type="dxa"/>
          <w:right w:w="0" w:type="dxa"/>
        </w:tblCellMar>
        <w:tblLook w:val="04A0" w:firstRow="1" w:lastRow="0" w:firstColumn="1" w:lastColumn="0" w:noHBand="0" w:noVBand="1"/>
      </w:tblPr>
      <w:tblGrid>
        <w:gridCol w:w="4138"/>
        <w:gridCol w:w="2023"/>
        <w:gridCol w:w="1991"/>
      </w:tblGrid>
      <w:tr w:rsidR="006A0811" w:rsidRPr="00BF00E6" w:rsidTr="006A0811">
        <w:tblPrEx>
          <w:tblCellMar>
            <w:top w:w="0" w:type="dxa"/>
            <w:left w:w="0" w:type="dxa"/>
            <w:bottom w:w="0" w:type="dxa"/>
            <w:right w:w="0" w:type="dxa"/>
          </w:tblCellMar>
        </w:tblPrEx>
        <w:trPr>
          <w:trHeight w:val="282"/>
          <w:jc w:val="center"/>
        </w:trPr>
        <w:tc>
          <w:tcPr>
            <w:tcW w:w="4122" w:type="dxa"/>
            <w:vMerge w:val="restart"/>
            <w:tcBorders>
              <w:top w:val="single" w:sz="4" w:space="0" w:color="auto"/>
              <w:bottom w:val="single" w:sz="4" w:space="0" w:color="auto"/>
            </w:tcBorders>
            <w:vAlign w:val="center"/>
            <w:hideMark/>
          </w:tcPr>
          <w:p w:rsidR="006A0811" w:rsidRPr="00BF00E6" w:rsidRDefault="006A0811" w:rsidP="006A0811">
            <w:pPr>
              <w:jc w:val="center"/>
              <w:rPr>
                <w:rFonts w:ascii="Times New Roman" w:eastAsia="Times New Roman" w:hAnsi="Times New Roman" w:cs="Times New Roman"/>
                <w:b/>
                <w:color w:val="000000"/>
                <w:szCs w:val="24"/>
                <w:lang w:val="en-US" w:eastAsia="en-US"/>
              </w:rPr>
            </w:pPr>
            <w:r w:rsidRPr="00BF00E6">
              <w:rPr>
                <w:rFonts w:ascii="Times New Roman" w:eastAsia="Times New Roman" w:hAnsi="Times New Roman" w:cs="Times New Roman"/>
                <w:b/>
                <w:color w:val="000000"/>
                <w:szCs w:val="24"/>
                <w:lang w:val="en-US" w:eastAsia="en-US"/>
              </w:rPr>
              <w:t>Jenis Inokulum</w:t>
            </w:r>
          </w:p>
          <w:p w:rsidR="006A0811" w:rsidRPr="00BF00E6" w:rsidRDefault="006A0811" w:rsidP="006A0811">
            <w:pPr>
              <w:rPr>
                <w:rFonts w:ascii="Times New Roman" w:eastAsia="Times New Roman" w:hAnsi="Times New Roman" w:cs="Times New Roman"/>
                <w:b/>
                <w:color w:val="000000"/>
                <w:szCs w:val="24"/>
                <w:lang w:val="en-US" w:eastAsia="en-US"/>
              </w:rPr>
            </w:pPr>
            <w:r w:rsidRPr="00BF00E6">
              <w:rPr>
                <w:rFonts w:eastAsia="Times New Roman" w:cs="Calibri"/>
                <w:b/>
                <w:color w:val="000000"/>
                <w:szCs w:val="22"/>
                <w:lang w:val="en-US" w:eastAsia="en-US"/>
              </w:rPr>
              <w:t> </w:t>
            </w:r>
          </w:p>
        </w:tc>
        <w:tc>
          <w:tcPr>
            <w:tcW w:w="3982" w:type="dxa"/>
            <w:gridSpan w:val="2"/>
            <w:tcBorders>
              <w:top w:val="single" w:sz="4" w:space="0" w:color="auto"/>
              <w:bottom w:val="single" w:sz="4" w:space="0" w:color="auto"/>
            </w:tcBorders>
            <w:vAlign w:val="center"/>
            <w:hideMark/>
          </w:tcPr>
          <w:p w:rsidR="006A0811" w:rsidRPr="00BF00E6" w:rsidRDefault="006A0811" w:rsidP="006A0811">
            <w:pPr>
              <w:jc w:val="center"/>
              <w:rPr>
                <w:rFonts w:ascii="Times New Roman" w:eastAsia="Times New Roman" w:hAnsi="Times New Roman" w:cs="Times New Roman"/>
                <w:b/>
                <w:color w:val="000000"/>
                <w:szCs w:val="24"/>
                <w:lang w:val="en-US" w:eastAsia="en-US"/>
              </w:rPr>
            </w:pPr>
            <w:r w:rsidRPr="00BF00E6">
              <w:rPr>
                <w:rFonts w:ascii="Times New Roman" w:eastAsia="Times New Roman" w:hAnsi="Times New Roman" w:cs="Times New Roman"/>
                <w:b/>
                <w:color w:val="000000"/>
                <w:szCs w:val="24"/>
                <w:lang w:val="en-US" w:eastAsia="en-US"/>
              </w:rPr>
              <w:t xml:space="preserve">Jenis </w:t>
            </w:r>
            <w:r w:rsidRPr="00BF00E6">
              <w:rPr>
                <w:rFonts w:ascii="Times New Roman" w:eastAsia="Times New Roman" w:hAnsi="Times New Roman" w:cs="Times New Roman"/>
                <w:b/>
                <w:szCs w:val="24"/>
                <w:lang w:val="en-US" w:eastAsia="en-US"/>
              </w:rPr>
              <w:t>Ubi Kayu</w:t>
            </w:r>
          </w:p>
        </w:tc>
      </w:tr>
      <w:tr w:rsidR="006A0811" w:rsidRPr="00BF00E6" w:rsidTr="006A0811">
        <w:tblPrEx>
          <w:tblCellMar>
            <w:top w:w="0" w:type="dxa"/>
            <w:left w:w="0" w:type="dxa"/>
            <w:bottom w:w="0" w:type="dxa"/>
            <w:right w:w="0" w:type="dxa"/>
          </w:tblCellMar>
        </w:tblPrEx>
        <w:trPr>
          <w:trHeight w:val="74"/>
          <w:jc w:val="center"/>
        </w:trPr>
        <w:tc>
          <w:tcPr>
            <w:tcW w:w="4122" w:type="dxa"/>
            <w:vMerge/>
            <w:tcBorders>
              <w:top w:val="nil"/>
              <w:bottom w:val="single" w:sz="4" w:space="0" w:color="auto"/>
            </w:tcBorders>
            <w:vAlign w:val="center"/>
            <w:hideMark/>
          </w:tcPr>
          <w:p w:rsidR="006A0811" w:rsidRPr="00BF00E6" w:rsidRDefault="006A0811" w:rsidP="006A0811">
            <w:pPr>
              <w:rPr>
                <w:rFonts w:eastAsia="Times New Roman" w:cs="Calibri"/>
                <w:b/>
                <w:color w:val="000000"/>
                <w:szCs w:val="22"/>
                <w:lang w:val="en-US" w:eastAsia="en-US"/>
              </w:rPr>
            </w:pPr>
          </w:p>
        </w:tc>
        <w:tc>
          <w:tcPr>
            <w:tcW w:w="2007" w:type="dxa"/>
            <w:tcBorders>
              <w:top w:val="single" w:sz="4" w:space="0" w:color="auto"/>
              <w:bottom w:val="single" w:sz="4" w:space="0" w:color="auto"/>
            </w:tcBorders>
            <w:noWrap/>
            <w:vAlign w:val="center"/>
            <w:hideMark/>
          </w:tcPr>
          <w:p w:rsidR="006A0811" w:rsidRPr="00BF00E6" w:rsidRDefault="006A0811" w:rsidP="006A0811">
            <w:pPr>
              <w:jc w:val="center"/>
              <w:rPr>
                <w:rFonts w:ascii="Times New Roman" w:eastAsia="Times New Roman" w:hAnsi="Times New Roman" w:cs="Times New Roman"/>
                <w:b/>
                <w:color w:val="000000"/>
                <w:szCs w:val="24"/>
                <w:lang w:val="en-US" w:eastAsia="en-US"/>
              </w:rPr>
            </w:pPr>
            <w:r w:rsidRPr="00BF00E6">
              <w:rPr>
                <w:rFonts w:ascii="Times New Roman" w:eastAsia="Times New Roman" w:hAnsi="Times New Roman" w:cs="Times New Roman"/>
                <w:b/>
                <w:color w:val="000000"/>
                <w:szCs w:val="24"/>
                <w:lang w:val="en-US" w:eastAsia="en-US"/>
              </w:rPr>
              <w:t>Kuning</w:t>
            </w:r>
          </w:p>
        </w:tc>
        <w:tc>
          <w:tcPr>
            <w:tcW w:w="1975" w:type="dxa"/>
            <w:tcBorders>
              <w:top w:val="single" w:sz="4" w:space="0" w:color="auto"/>
              <w:bottom w:val="single" w:sz="4" w:space="0" w:color="auto"/>
            </w:tcBorders>
            <w:noWrap/>
            <w:vAlign w:val="center"/>
            <w:hideMark/>
          </w:tcPr>
          <w:p w:rsidR="006A0811" w:rsidRPr="00BF00E6" w:rsidRDefault="006A0811" w:rsidP="006A0811">
            <w:pPr>
              <w:jc w:val="center"/>
              <w:rPr>
                <w:rFonts w:ascii="Times New Roman" w:eastAsia="Times New Roman" w:hAnsi="Times New Roman" w:cs="Times New Roman"/>
                <w:b/>
                <w:color w:val="000000"/>
                <w:szCs w:val="24"/>
                <w:lang w:val="en-US" w:eastAsia="en-US"/>
              </w:rPr>
            </w:pPr>
            <w:r w:rsidRPr="00BF00E6">
              <w:rPr>
                <w:rFonts w:ascii="Times New Roman" w:eastAsia="Times New Roman" w:hAnsi="Times New Roman" w:cs="Times New Roman"/>
                <w:b/>
                <w:color w:val="000000"/>
                <w:szCs w:val="24"/>
                <w:lang w:val="en-US" w:eastAsia="en-US"/>
              </w:rPr>
              <w:t>Putih</w:t>
            </w:r>
          </w:p>
        </w:tc>
      </w:tr>
      <w:tr w:rsidR="006A0811" w:rsidRPr="008D6BC4" w:rsidTr="006A0811">
        <w:tblPrEx>
          <w:tblCellMar>
            <w:top w:w="0" w:type="dxa"/>
            <w:left w:w="0" w:type="dxa"/>
            <w:bottom w:w="0" w:type="dxa"/>
            <w:right w:w="0" w:type="dxa"/>
          </w:tblCellMar>
        </w:tblPrEx>
        <w:trPr>
          <w:trHeight w:val="86"/>
          <w:jc w:val="center"/>
        </w:trPr>
        <w:tc>
          <w:tcPr>
            <w:tcW w:w="4122" w:type="dxa"/>
            <w:tcBorders>
              <w:top w:val="single" w:sz="4" w:space="0" w:color="auto"/>
              <w:bottom w:val="nil"/>
            </w:tcBorders>
            <w:noWrap/>
            <w:vAlign w:val="center"/>
            <w:hideMark/>
          </w:tcPr>
          <w:p w:rsidR="00BF00E6" w:rsidRDefault="00BF00E6" w:rsidP="006A0811">
            <w:pPr>
              <w:jc w:val="center"/>
              <w:rPr>
                <w:rFonts w:ascii="Times New Roman" w:eastAsia="Times New Roman" w:hAnsi="Times New Roman" w:cs="Times New Roman"/>
                <w:color w:val="000000"/>
                <w:szCs w:val="24"/>
                <w:lang w:val="en-US" w:eastAsia="en-US"/>
              </w:rPr>
            </w:pPr>
          </w:p>
          <w:p w:rsidR="006A0811" w:rsidRPr="008D6BC4" w:rsidRDefault="006A0811" w:rsidP="00BF00E6">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NKL</w:t>
            </w:r>
          </w:p>
        </w:tc>
        <w:tc>
          <w:tcPr>
            <w:tcW w:w="2007" w:type="dxa"/>
            <w:tcBorders>
              <w:top w:val="single" w:sz="4" w:space="0" w:color="auto"/>
              <w:bottom w:val="nil"/>
            </w:tcBorders>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2"/>
                <w:lang w:val="en-US" w:eastAsia="en-US"/>
              </w:rPr>
              <w:t>32,38±0,60</w:t>
            </w:r>
            <w:r w:rsidRPr="008D6BC4">
              <w:rPr>
                <w:rFonts w:ascii="Times New Roman" w:eastAsia="Times New Roman" w:hAnsi="Times New Roman" w:cs="Times New Roman"/>
                <w:color w:val="000000"/>
                <w:szCs w:val="24"/>
                <w:vertAlign w:val="superscript"/>
                <w:lang w:val="en-US" w:eastAsia="en-US"/>
              </w:rPr>
              <w:t>e</w:t>
            </w:r>
          </w:p>
        </w:tc>
        <w:tc>
          <w:tcPr>
            <w:tcW w:w="1975" w:type="dxa"/>
            <w:tcBorders>
              <w:top w:val="single" w:sz="4" w:space="0" w:color="auto"/>
              <w:bottom w:val="nil"/>
            </w:tcBorders>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2"/>
                <w:lang w:val="en-US" w:eastAsia="en-US"/>
              </w:rPr>
              <w:t>27,98±1,99</w:t>
            </w:r>
            <w:r w:rsidRPr="008D6BC4">
              <w:rPr>
                <w:rFonts w:ascii="Times New Roman" w:eastAsia="Times New Roman" w:hAnsi="Times New Roman" w:cs="Times New Roman"/>
                <w:color w:val="000000"/>
                <w:szCs w:val="22"/>
                <w:vertAlign w:val="superscript"/>
                <w:lang w:val="en-US" w:eastAsia="en-US"/>
              </w:rPr>
              <w:t>d</w:t>
            </w:r>
          </w:p>
        </w:tc>
      </w:tr>
      <w:tr w:rsidR="006A0811" w:rsidRPr="008D6BC4" w:rsidTr="006A0811">
        <w:tblPrEx>
          <w:tblCellMar>
            <w:top w:w="0" w:type="dxa"/>
            <w:left w:w="0" w:type="dxa"/>
            <w:bottom w:w="0" w:type="dxa"/>
            <w:right w:w="0" w:type="dxa"/>
          </w:tblCellMar>
        </w:tblPrEx>
        <w:trPr>
          <w:trHeight w:val="422"/>
          <w:jc w:val="center"/>
        </w:trPr>
        <w:tc>
          <w:tcPr>
            <w:tcW w:w="4122" w:type="dxa"/>
            <w:tcBorders>
              <w:top w:val="nil"/>
            </w:tcBorders>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 xml:space="preserve">NKL dengan </w:t>
            </w:r>
            <w:r w:rsidRPr="008D6BC4">
              <w:rPr>
                <w:rFonts w:ascii="Times New Roman" w:eastAsia="Times New Roman" w:hAnsi="Times New Roman" w:cs="Times New Roman"/>
                <w:i/>
                <w:iCs/>
                <w:color w:val="000000"/>
                <w:szCs w:val="24"/>
                <w:lang w:val="en-US" w:eastAsia="en-US"/>
              </w:rPr>
              <w:t>Saccharomyces boulardii</w:t>
            </w:r>
          </w:p>
        </w:tc>
        <w:tc>
          <w:tcPr>
            <w:tcW w:w="2007" w:type="dxa"/>
            <w:tcBorders>
              <w:top w:val="nil"/>
            </w:tcBorders>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2"/>
                <w:lang w:val="en-US" w:eastAsia="en-US"/>
              </w:rPr>
              <w:t>25,48±0,56</w:t>
            </w:r>
            <w:r w:rsidRPr="008D6BC4">
              <w:rPr>
                <w:rFonts w:ascii="Times New Roman" w:eastAsia="Times New Roman" w:hAnsi="Times New Roman" w:cs="Times New Roman"/>
                <w:color w:val="000000"/>
                <w:szCs w:val="24"/>
                <w:vertAlign w:val="superscript"/>
                <w:lang w:val="en-US" w:eastAsia="en-US"/>
              </w:rPr>
              <w:t>c</w:t>
            </w:r>
          </w:p>
        </w:tc>
        <w:tc>
          <w:tcPr>
            <w:tcW w:w="1975" w:type="dxa"/>
            <w:tcBorders>
              <w:top w:val="nil"/>
            </w:tcBorders>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23,56±2,94</w:t>
            </w:r>
            <w:r w:rsidRPr="008D6BC4">
              <w:rPr>
                <w:rFonts w:ascii="Times New Roman" w:eastAsia="Times New Roman" w:hAnsi="Times New Roman" w:cs="Times New Roman"/>
                <w:color w:val="000000"/>
                <w:szCs w:val="24"/>
                <w:vertAlign w:val="superscript"/>
                <w:lang w:val="en-US" w:eastAsia="en-US"/>
              </w:rPr>
              <w:t>c</w:t>
            </w:r>
          </w:p>
        </w:tc>
      </w:tr>
      <w:tr w:rsidR="006A0811" w:rsidRPr="008D6BC4" w:rsidTr="006A0811">
        <w:tblPrEx>
          <w:tblCellMar>
            <w:top w:w="0" w:type="dxa"/>
            <w:left w:w="0" w:type="dxa"/>
            <w:bottom w:w="0" w:type="dxa"/>
            <w:right w:w="0" w:type="dxa"/>
          </w:tblCellMar>
        </w:tblPrEx>
        <w:trPr>
          <w:trHeight w:val="491"/>
          <w:jc w:val="center"/>
        </w:trPr>
        <w:tc>
          <w:tcPr>
            <w:tcW w:w="4122" w:type="dxa"/>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 xml:space="preserve">NKL dengan </w:t>
            </w:r>
            <w:r w:rsidRPr="008D6BC4">
              <w:rPr>
                <w:rFonts w:ascii="Times New Roman" w:eastAsia="Times New Roman" w:hAnsi="Times New Roman" w:cs="Times New Roman"/>
                <w:i/>
                <w:iCs/>
                <w:color w:val="000000"/>
                <w:szCs w:val="24"/>
                <w:lang w:val="en-US" w:eastAsia="en-US"/>
              </w:rPr>
              <w:t xml:space="preserve">Lactobacillus plantarum </w:t>
            </w:r>
            <w:r w:rsidRPr="008D6BC4">
              <w:rPr>
                <w:rFonts w:ascii="Times New Roman" w:eastAsia="Times New Roman" w:hAnsi="Times New Roman" w:cs="Times New Roman"/>
                <w:color w:val="000000"/>
                <w:szCs w:val="24"/>
                <w:lang w:val="en-US" w:eastAsia="en-US"/>
              </w:rPr>
              <w:t>Dad-13</w:t>
            </w:r>
          </w:p>
        </w:tc>
        <w:tc>
          <w:tcPr>
            <w:tcW w:w="2007" w:type="dxa"/>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2"/>
                <w:lang w:val="en-US" w:eastAsia="en-US"/>
              </w:rPr>
              <w:t>28,33±0,63</w:t>
            </w:r>
            <w:r w:rsidRPr="008D6BC4">
              <w:rPr>
                <w:rFonts w:ascii="Times New Roman" w:eastAsia="Times New Roman" w:hAnsi="Times New Roman" w:cs="Times New Roman"/>
                <w:color w:val="000000"/>
                <w:szCs w:val="24"/>
                <w:vertAlign w:val="superscript"/>
                <w:lang w:val="en-US" w:eastAsia="en-US"/>
              </w:rPr>
              <w:t>d</w:t>
            </w:r>
          </w:p>
        </w:tc>
        <w:tc>
          <w:tcPr>
            <w:tcW w:w="1975" w:type="dxa"/>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2"/>
                <w:lang w:val="en-US" w:eastAsia="en-US"/>
              </w:rPr>
              <w:t>24,81±0,28</w:t>
            </w:r>
            <w:r w:rsidRPr="008D6BC4">
              <w:rPr>
                <w:rFonts w:ascii="Times New Roman" w:eastAsia="Times New Roman" w:hAnsi="Times New Roman" w:cs="Times New Roman"/>
                <w:color w:val="000000"/>
                <w:szCs w:val="24"/>
                <w:vertAlign w:val="superscript"/>
                <w:lang w:val="en-US" w:eastAsia="en-US"/>
              </w:rPr>
              <w:t>c</w:t>
            </w:r>
          </w:p>
        </w:tc>
      </w:tr>
      <w:tr w:rsidR="006A0811" w:rsidRPr="008D6BC4" w:rsidTr="006A0811">
        <w:tblPrEx>
          <w:tblCellMar>
            <w:top w:w="0" w:type="dxa"/>
            <w:left w:w="0" w:type="dxa"/>
            <w:bottom w:w="0" w:type="dxa"/>
            <w:right w:w="0" w:type="dxa"/>
          </w:tblCellMar>
        </w:tblPrEx>
        <w:trPr>
          <w:trHeight w:val="770"/>
          <w:jc w:val="center"/>
        </w:trPr>
        <w:tc>
          <w:tcPr>
            <w:tcW w:w="4122" w:type="dxa"/>
            <w:tcBorders>
              <w:bottom w:val="single" w:sz="4" w:space="0" w:color="auto"/>
            </w:tcBorders>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4"/>
                <w:lang w:val="en-US" w:eastAsia="en-US"/>
              </w:rPr>
              <w:t xml:space="preserve">NKL dengan </w:t>
            </w:r>
            <w:r w:rsidRPr="008D6BC4">
              <w:rPr>
                <w:rFonts w:ascii="Times New Roman" w:eastAsia="Times New Roman" w:hAnsi="Times New Roman" w:cs="Times New Roman"/>
                <w:i/>
                <w:iCs/>
                <w:color w:val="000000"/>
                <w:szCs w:val="24"/>
                <w:lang w:val="en-US" w:eastAsia="en-US"/>
              </w:rPr>
              <w:t xml:space="preserve">Saccharomyces boulardii </w:t>
            </w:r>
            <w:r w:rsidRPr="008D6BC4">
              <w:rPr>
                <w:rFonts w:ascii="Times New Roman" w:eastAsia="Times New Roman" w:hAnsi="Times New Roman" w:cs="Times New Roman"/>
                <w:color w:val="000000"/>
                <w:szCs w:val="24"/>
                <w:lang w:val="en-US" w:eastAsia="en-US"/>
              </w:rPr>
              <w:t xml:space="preserve">dan </w:t>
            </w:r>
            <w:r w:rsidRPr="008D6BC4">
              <w:rPr>
                <w:rFonts w:ascii="Times New Roman" w:eastAsia="Times New Roman" w:hAnsi="Times New Roman" w:cs="Times New Roman"/>
                <w:i/>
                <w:iCs/>
                <w:color w:val="000000"/>
                <w:szCs w:val="24"/>
                <w:lang w:val="en-US" w:eastAsia="en-US"/>
              </w:rPr>
              <w:t xml:space="preserve">Lactobacillus plantarum </w:t>
            </w:r>
            <w:r w:rsidRPr="008D6BC4">
              <w:rPr>
                <w:rFonts w:ascii="Times New Roman" w:eastAsia="Times New Roman" w:hAnsi="Times New Roman" w:cs="Times New Roman"/>
                <w:color w:val="000000"/>
                <w:szCs w:val="24"/>
                <w:lang w:val="en-US" w:eastAsia="en-US"/>
              </w:rPr>
              <w:t>Dad-13</w:t>
            </w:r>
          </w:p>
        </w:tc>
        <w:tc>
          <w:tcPr>
            <w:tcW w:w="2007" w:type="dxa"/>
            <w:tcBorders>
              <w:bottom w:val="single" w:sz="4" w:space="0" w:color="auto"/>
            </w:tcBorders>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2"/>
                <w:lang w:val="en-US" w:eastAsia="en-US"/>
              </w:rPr>
              <w:t>14,99±1,53</w:t>
            </w:r>
            <w:r w:rsidRPr="008D6BC4">
              <w:rPr>
                <w:rFonts w:ascii="Times New Roman" w:eastAsia="Times New Roman" w:hAnsi="Times New Roman" w:cs="Times New Roman"/>
                <w:color w:val="000000"/>
                <w:szCs w:val="24"/>
                <w:vertAlign w:val="superscript"/>
                <w:lang w:val="en-US" w:eastAsia="en-US"/>
              </w:rPr>
              <w:t>b</w:t>
            </w:r>
          </w:p>
        </w:tc>
        <w:tc>
          <w:tcPr>
            <w:tcW w:w="1975" w:type="dxa"/>
            <w:tcBorders>
              <w:bottom w:val="single" w:sz="4" w:space="0" w:color="auto"/>
            </w:tcBorders>
            <w:noWrap/>
            <w:vAlign w:val="center"/>
            <w:hideMark/>
          </w:tcPr>
          <w:p w:rsidR="006A0811" w:rsidRPr="008D6BC4" w:rsidRDefault="006A0811" w:rsidP="006A0811">
            <w:pPr>
              <w:jc w:val="center"/>
              <w:rPr>
                <w:rFonts w:ascii="Times New Roman" w:eastAsia="Times New Roman" w:hAnsi="Times New Roman" w:cs="Times New Roman"/>
                <w:color w:val="000000"/>
                <w:szCs w:val="24"/>
                <w:lang w:val="en-US" w:eastAsia="en-US"/>
              </w:rPr>
            </w:pPr>
            <w:r w:rsidRPr="008D6BC4">
              <w:rPr>
                <w:rFonts w:ascii="Times New Roman" w:eastAsia="Times New Roman" w:hAnsi="Times New Roman" w:cs="Times New Roman"/>
                <w:color w:val="000000"/>
                <w:szCs w:val="22"/>
                <w:lang w:val="en-US" w:eastAsia="en-US"/>
              </w:rPr>
              <w:t>11,48±0,97</w:t>
            </w:r>
            <w:r w:rsidRPr="008D6BC4">
              <w:rPr>
                <w:rFonts w:ascii="Times New Roman" w:eastAsia="Times New Roman" w:hAnsi="Times New Roman" w:cs="Times New Roman"/>
                <w:color w:val="000000"/>
                <w:szCs w:val="24"/>
                <w:vertAlign w:val="superscript"/>
                <w:lang w:val="en-US" w:eastAsia="en-US"/>
              </w:rPr>
              <w:t>a</w:t>
            </w:r>
          </w:p>
        </w:tc>
      </w:tr>
    </w:tbl>
    <w:p w:rsidR="006A0811" w:rsidRPr="00BF00E6" w:rsidRDefault="006A0811" w:rsidP="006A0811">
      <w:pPr>
        <w:spacing w:line="211" w:lineRule="exact"/>
        <w:ind w:left="822"/>
        <w:rPr>
          <w:rFonts w:ascii="Times New Roman" w:eastAsia="Times New Roman" w:hAnsi="Times New Roman"/>
          <w:sz w:val="22"/>
          <w:lang w:val="en-US"/>
        </w:rPr>
      </w:pPr>
      <w:r w:rsidRPr="00BF00E6">
        <w:rPr>
          <w:rFonts w:ascii="Times New Roman" w:eastAsia="Times New Roman" w:hAnsi="Times New Roman"/>
          <w:sz w:val="22"/>
          <w:lang w:val="en-US"/>
        </w:rPr>
        <w:t>Keterangan</w:t>
      </w:r>
    </w:p>
    <w:p w:rsidR="006A0811" w:rsidRPr="00BF00E6" w:rsidRDefault="006A0811" w:rsidP="006A0811">
      <w:pPr>
        <w:spacing w:line="211" w:lineRule="exact"/>
        <w:ind w:left="822"/>
        <w:rPr>
          <w:rFonts w:ascii="Times New Roman" w:eastAsia="Times New Roman" w:hAnsi="Times New Roman"/>
          <w:sz w:val="22"/>
          <w:lang w:val="en-US"/>
        </w:rPr>
      </w:pPr>
      <w:r w:rsidRPr="00BF00E6">
        <w:rPr>
          <w:rFonts w:ascii="Times New Roman" w:eastAsia="Times New Roman" w:hAnsi="Times New Roman"/>
          <w:sz w:val="22"/>
          <w:lang w:val="en-US"/>
        </w:rPr>
        <w:t>*Notasi huruf yang berbeda menunjukan adanya perbedaan nyata (P&lt;0</w:t>
      </w:r>
      <w:proofErr w:type="gramStart"/>
      <w:r w:rsidRPr="00BF00E6">
        <w:rPr>
          <w:rFonts w:ascii="Times New Roman" w:eastAsia="Times New Roman" w:hAnsi="Times New Roman"/>
          <w:sz w:val="22"/>
          <w:lang w:val="en-US"/>
        </w:rPr>
        <w:t>,05</w:t>
      </w:r>
      <w:proofErr w:type="gramEnd"/>
      <w:r w:rsidRPr="00BF00E6">
        <w:rPr>
          <w:rFonts w:ascii="Times New Roman" w:eastAsia="Times New Roman" w:hAnsi="Times New Roman"/>
          <w:sz w:val="22"/>
          <w:lang w:val="en-US"/>
        </w:rPr>
        <w:t>)</w:t>
      </w:r>
    </w:p>
    <w:p w:rsidR="006A0811" w:rsidRPr="00BF00E6" w:rsidRDefault="006A0811" w:rsidP="006A0811">
      <w:pPr>
        <w:spacing w:line="211" w:lineRule="exact"/>
        <w:ind w:left="822"/>
        <w:rPr>
          <w:rFonts w:ascii="Times New Roman" w:eastAsia="Times New Roman" w:hAnsi="Times New Roman"/>
          <w:sz w:val="22"/>
          <w:lang w:val="en-US"/>
        </w:rPr>
      </w:pPr>
      <w:r w:rsidRPr="00BF00E6">
        <w:rPr>
          <w:rFonts w:ascii="Times New Roman" w:eastAsia="Times New Roman" w:hAnsi="Times New Roman"/>
          <w:sz w:val="22"/>
          <w:lang w:val="en-US"/>
        </w:rPr>
        <w:t>*Nilai merupakan rerata dari dua ulangan analisa dan dua percobaan</w:t>
      </w:r>
    </w:p>
    <w:p w:rsidR="00A1209E" w:rsidRPr="00BF00E6" w:rsidRDefault="00A1209E">
      <w:pPr>
        <w:spacing w:line="211" w:lineRule="exact"/>
        <w:ind w:left="822"/>
        <w:rPr>
          <w:rFonts w:ascii="Times New Roman" w:eastAsia="Times New Roman" w:hAnsi="Times New Roman"/>
          <w:sz w:val="22"/>
          <w:lang w:val="en-US"/>
        </w:rPr>
      </w:pPr>
    </w:p>
    <w:p w:rsidR="006A0811" w:rsidRPr="00BF00E6" w:rsidRDefault="006A0811" w:rsidP="006A0811">
      <w:pPr>
        <w:spacing w:line="211" w:lineRule="exact"/>
        <w:ind w:left="822" w:firstLine="618"/>
        <w:jc w:val="both"/>
        <w:rPr>
          <w:rFonts w:ascii="Times New Roman" w:eastAsia="Times New Roman" w:hAnsi="Times New Roman"/>
          <w:sz w:val="22"/>
          <w:lang w:val="en-US"/>
        </w:rPr>
      </w:pPr>
      <w:proofErr w:type="gramStart"/>
      <w:r w:rsidRPr="00BF00E6">
        <w:rPr>
          <w:rFonts w:ascii="Times New Roman" w:eastAsia="Times New Roman" w:hAnsi="Times New Roman"/>
          <w:sz w:val="22"/>
          <w:lang w:val="en-US"/>
        </w:rPr>
        <w:t xml:space="preserve">Berdasarkan data yang disajikan dalam Tabel </w:t>
      </w:r>
      <w:r w:rsidR="00BF00E6" w:rsidRPr="00BF00E6">
        <w:rPr>
          <w:rFonts w:ascii="Times New Roman" w:eastAsia="Times New Roman" w:hAnsi="Times New Roman"/>
          <w:sz w:val="22"/>
          <w:lang w:val="en-US"/>
        </w:rPr>
        <w:t>6</w:t>
      </w:r>
      <w:r w:rsidRPr="00BF00E6">
        <w:rPr>
          <w:rFonts w:ascii="Times New Roman" w:eastAsia="Times New Roman" w:hAnsi="Times New Roman"/>
          <w:sz w:val="22"/>
          <w:lang w:val="en-US"/>
        </w:rPr>
        <w:t xml:space="preserve"> di atas, dapat dilihat bahwa adanya interaksi nyata terhadap varietas ubi kayu dengan penambahan jenis inokulum yang digunakan.</w:t>
      </w:r>
      <w:proofErr w:type="gramEnd"/>
      <w:r w:rsidRPr="00BF00E6">
        <w:rPr>
          <w:rFonts w:ascii="Times New Roman" w:eastAsia="Times New Roman" w:hAnsi="Times New Roman"/>
          <w:sz w:val="22"/>
          <w:lang w:val="en-US"/>
        </w:rPr>
        <w:t xml:space="preserve"> Tapai ubi kayu kuning dengan penambahan inokulum NKL memiliki </w:t>
      </w:r>
      <w:proofErr w:type="gramStart"/>
      <w:r w:rsidRPr="00BF00E6">
        <w:rPr>
          <w:rFonts w:ascii="Times New Roman" w:eastAsia="Times New Roman" w:hAnsi="Times New Roman"/>
          <w:sz w:val="22"/>
          <w:lang w:val="en-US"/>
        </w:rPr>
        <w:t>kadar</w:t>
      </w:r>
      <w:proofErr w:type="gramEnd"/>
      <w:r w:rsidRPr="00BF00E6">
        <w:rPr>
          <w:rFonts w:ascii="Times New Roman" w:eastAsia="Times New Roman" w:hAnsi="Times New Roman"/>
          <w:sz w:val="22"/>
          <w:lang w:val="en-US"/>
        </w:rPr>
        <w:t xml:space="preserve"> gula total tertinggi. Sedangkan pada tapai ubi kayu putih penambahan inokulum NKL dengan </w:t>
      </w:r>
      <w:r w:rsidRPr="00BF00E6">
        <w:rPr>
          <w:rFonts w:ascii="Times New Roman" w:eastAsia="Times New Roman" w:hAnsi="Times New Roman"/>
          <w:i/>
          <w:sz w:val="22"/>
          <w:lang w:val="en-US"/>
        </w:rPr>
        <w:t>S. boulardii</w:t>
      </w:r>
      <w:r w:rsidRPr="00BF00E6">
        <w:rPr>
          <w:rFonts w:ascii="Times New Roman" w:eastAsia="Times New Roman" w:hAnsi="Times New Roman"/>
          <w:sz w:val="22"/>
          <w:lang w:val="en-US"/>
        </w:rPr>
        <w:t xml:space="preserve"> dan </w:t>
      </w:r>
      <w:r w:rsidRPr="00BF00E6">
        <w:rPr>
          <w:rFonts w:ascii="Times New Roman" w:eastAsia="Times New Roman" w:hAnsi="Times New Roman"/>
          <w:i/>
          <w:sz w:val="22"/>
          <w:lang w:val="en-US"/>
        </w:rPr>
        <w:t>L. plantarum</w:t>
      </w:r>
      <w:r w:rsidRPr="00BF00E6">
        <w:rPr>
          <w:rFonts w:ascii="Times New Roman" w:eastAsia="Times New Roman" w:hAnsi="Times New Roman"/>
          <w:sz w:val="22"/>
          <w:lang w:val="en-US"/>
        </w:rPr>
        <w:t xml:space="preserve"> Dad-13 memiliki </w:t>
      </w:r>
      <w:proofErr w:type="gramStart"/>
      <w:r w:rsidRPr="00BF00E6">
        <w:rPr>
          <w:rFonts w:ascii="Times New Roman" w:eastAsia="Times New Roman" w:hAnsi="Times New Roman"/>
          <w:sz w:val="22"/>
          <w:lang w:val="en-US"/>
        </w:rPr>
        <w:t>kadar</w:t>
      </w:r>
      <w:proofErr w:type="gramEnd"/>
      <w:r w:rsidRPr="00BF00E6">
        <w:rPr>
          <w:rFonts w:ascii="Times New Roman" w:eastAsia="Times New Roman" w:hAnsi="Times New Roman"/>
          <w:sz w:val="22"/>
          <w:lang w:val="en-US"/>
        </w:rPr>
        <w:t xml:space="preserve"> gula total terendah. Hal ini dikarenakan penurunan total gula dari bahan </w:t>
      </w:r>
      <w:proofErr w:type="gramStart"/>
      <w:r w:rsidRPr="00BF00E6">
        <w:rPr>
          <w:rFonts w:ascii="Times New Roman" w:eastAsia="Times New Roman" w:hAnsi="Times New Roman"/>
          <w:sz w:val="22"/>
          <w:lang w:val="en-US"/>
        </w:rPr>
        <w:t>baku</w:t>
      </w:r>
      <w:proofErr w:type="gramEnd"/>
      <w:r w:rsidRPr="00BF00E6">
        <w:rPr>
          <w:rFonts w:ascii="Times New Roman" w:eastAsia="Times New Roman" w:hAnsi="Times New Roman"/>
          <w:sz w:val="22"/>
          <w:lang w:val="en-US"/>
        </w:rPr>
        <w:t xml:space="preserve"> hingga menjadi tapai kemungkinan dipengaruhi oleh kehadiran khamir. </w:t>
      </w:r>
      <w:proofErr w:type="gramStart"/>
      <w:r w:rsidRPr="00BF00E6">
        <w:rPr>
          <w:rFonts w:ascii="Times New Roman" w:eastAsia="Times New Roman" w:hAnsi="Times New Roman"/>
          <w:sz w:val="22"/>
          <w:lang w:val="en-US"/>
        </w:rPr>
        <w:t xml:space="preserve">Selama fermentasi, khamir dapat mengubah gula menjadi alkohol dan komponen </w:t>
      </w:r>
      <w:r w:rsidRPr="00BF00E6">
        <w:rPr>
          <w:rFonts w:ascii="Times New Roman" w:eastAsia="Times New Roman" w:hAnsi="Times New Roman"/>
          <w:i/>
          <w:sz w:val="22"/>
          <w:lang w:val="en-US"/>
        </w:rPr>
        <w:t>flavor</w:t>
      </w:r>
      <w:r w:rsidRPr="00BF00E6">
        <w:rPr>
          <w:rFonts w:ascii="Times New Roman" w:eastAsia="Times New Roman" w:hAnsi="Times New Roman"/>
          <w:sz w:val="22"/>
          <w:lang w:val="en-US"/>
        </w:rPr>
        <w:t xml:space="preserve"> lainnya sehingga terjadi penurunan jumlah total gula (Gultom, 2017).</w:t>
      </w:r>
      <w:proofErr w:type="gramEnd"/>
      <w:r w:rsidRPr="00BF00E6">
        <w:rPr>
          <w:rFonts w:ascii="Times New Roman" w:eastAsia="Times New Roman" w:hAnsi="Times New Roman"/>
          <w:sz w:val="22"/>
          <w:lang w:val="en-US"/>
        </w:rPr>
        <w:t xml:space="preserve"> Semakin lama fermentasi, rata-rata total gula pada tapai cenderung menurun (Dede </w:t>
      </w:r>
      <w:proofErr w:type="gramStart"/>
      <w:r w:rsidRPr="00BF00E6">
        <w:rPr>
          <w:rFonts w:ascii="Times New Roman" w:eastAsia="Times New Roman" w:hAnsi="Times New Roman"/>
          <w:sz w:val="22"/>
          <w:lang w:val="en-US"/>
        </w:rPr>
        <w:t>dkk.,</w:t>
      </w:r>
      <w:proofErr w:type="gramEnd"/>
      <w:r w:rsidRPr="00BF00E6">
        <w:rPr>
          <w:rFonts w:ascii="Times New Roman" w:eastAsia="Times New Roman" w:hAnsi="Times New Roman"/>
          <w:sz w:val="22"/>
          <w:lang w:val="en-US"/>
        </w:rPr>
        <w:t xml:space="preserve"> 2018). Dalam proses fermentasi, bakteri asam laktat merupakan bakteri penghasil sejumlah besar asam laktat sebagai hasil akhir metabolisme gula (Buckle dkk., 1987 dalam Dede dkk., 2018). Gula pada tapai </w:t>
      </w:r>
      <w:proofErr w:type="gramStart"/>
      <w:r w:rsidRPr="00BF00E6">
        <w:rPr>
          <w:rFonts w:ascii="Times New Roman" w:eastAsia="Times New Roman" w:hAnsi="Times New Roman"/>
          <w:sz w:val="22"/>
          <w:lang w:val="en-US"/>
        </w:rPr>
        <w:t>akan</w:t>
      </w:r>
      <w:proofErr w:type="gramEnd"/>
      <w:r w:rsidRPr="00BF00E6">
        <w:rPr>
          <w:rFonts w:ascii="Times New Roman" w:eastAsia="Times New Roman" w:hAnsi="Times New Roman"/>
          <w:sz w:val="22"/>
          <w:lang w:val="en-US"/>
        </w:rPr>
        <w:t xml:space="preserve"> digunakan oleh bakteri sebagai sumber makanan sehingga semakin tinggi total BAL, maka total gula akan berkurang karena telah dipecah menjadi asam laktat.</w:t>
      </w:r>
    </w:p>
    <w:p w:rsidR="006A0811" w:rsidRPr="00BF00E6" w:rsidRDefault="006A0811" w:rsidP="006A0811">
      <w:pPr>
        <w:spacing w:line="211" w:lineRule="exact"/>
        <w:ind w:left="822" w:firstLine="618"/>
        <w:jc w:val="both"/>
        <w:rPr>
          <w:rFonts w:ascii="Times New Roman" w:eastAsia="Times New Roman" w:hAnsi="Times New Roman"/>
          <w:sz w:val="22"/>
          <w:lang w:val="en-US"/>
        </w:rPr>
      </w:pPr>
      <w:r w:rsidRPr="00BF00E6">
        <w:rPr>
          <w:rFonts w:ascii="Times New Roman" w:eastAsia="Times New Roman" w:hAnsi="Times New Roman"/>
          <w:sz w:val="22"/>
          <w:lang w:val="en-US"/>
        </w:rPr>
        <w:t xml:space="preserve">Dari Tabel </w:t>
      </w:r>
      <w:r w:rsidR="00BF00E6" w:rsidRPr="00BF00E6">
        <w:rPr>
          <w:rFonts w:ascii="Times New Roman" w:eastAsia="Times New Roman" w:hAnsi="Times New Roman"/>
          <w:sz w:val="22"/>
          <w:lang w:val="en-US"/>
        </w:rPr>
        <w:t>6</w:t>
      </w:r>
      <w:r w:rsidRPr="00BF00E6">
        <w:rPr>
          <w:rFonts w:ascii="Times New Roman" w:eastAsia="Times New Roman" w:hAnsi="Times New Roman"/>
          <w:sz w:val="22"/>
          <w:lang w:val="en-US"/>
        </w:rPr>
        <w:t xml:space="preserve"> terlihat bahwa </w:t>
      </w:r>
      <w:proofErr w:type="gramStart"/>
      <w:r w:rsidRPr="00BF00E6">
        <w:rPr>
          <w:rFonts w:ascii="Times New Roman" w:eastAsia="Times New Roman" w:hAnsi="Times New Roman"/>
          <w:sz w:val="22"/>
          <w:lang w:val="en-US"/>
        </w:rPr>
        <w:t>kadar</w:t>
      </w:r>
      <w:proofErr w:type="gramEnd"/>
      <w:r w:rsidRPr="00BF00E6">
        <w:rPr>
          <w:rFonts w:ascii="Times New Roman" w:eastAsia="Times New Roman" w:hAnsi="Times New Roman"/>
          <w:sz w:val="22"/>
          <w:lang w:val="en-US"/>
        </w:rPr>
        <w:t xml:space="preserve"> gula total dari tapai ubi kayu dengan penambahan jenis inokulum mengalami penurunan. Bila </w:t>
      </w:r>
      <w:proofErr w:type="gramStart"/>
      <w:r w:rsidRPr="00BF00E6">
        <w:rPr>
          <w:rFonts w:ascii="Times New Roman" w:eastAsia="Times New Roman" w:hAnsi="Times New Roman"/>
          <w:sz w:val="22"/>
          <w:lang w:val="en-US"/>
        </w:rPr>
        <w:t>kadar</w:t>
      </w:r>
      <w:proofErr w:type="gramEnd"/>
      <w:r w:rsidRPr="00BF00E6">
        <w:rPr>
          <w:rFonts w:ascii="Times New Roman" w:eastAsia="Times New Roman" w:hAnsi="Times New Roman"/>
          <w:sz w:val="22"/>
          <w:lang w:val="en-US"/>
        </w:rPr>
        <w:t xml:space="preserve"> gula total tapai ubi kayu varietas mentega (kuning) dan putih dengan penambahan jenis inokulum NKL dijadikan sebagai kontrol, tapai ubi kayu dengan penambahan jenis inokulum NKL dan </w:t>
      </w:r>
      <w:r w:rsidRPr="00BF00E6">
        <w:rPr>
          <w:rFonts w:ascii="Times New Roman" w:eastAsia="Times New Roman" w:hAnsi="Times New Roman"/>
          <w:i/>
          <w:sz w:val="22"/>
          <w:lang w:val="en-US"/>
        </w:rPr>
        <w:t xml:space="preserve">S. boulardii </w:t>
      </w:r>
      <w:r w:rsidRPr="00BF00E6">
        <w:rPr>
          <w:rFonts w:ascii="Times New Roman" w:eastAsia="Times New Roman" w:hAnsi="Times New Roman"/>
          <w:sz w:val="22"/>
          <w:lang w:val="en-US"/>
        </w:rPr>
        <w:t xml:space="preserve">berbeda nyata dengan kontrol. Beberapa penelitian telah menunjukkan bahwa </w:t>
      </w:r>
      <w:r w:rsidRPr="00BF00E6">
        <w:rPr>
          <w:rFonts w:ascii="Times New Roman" w:eastAsia="Times New Roman" w:hAnsi="Times New Roman"/>
          <w:i/>
          <w:sz w:val="22"/>
          <w:lang w:val="en-US"/>
        </w:rPr>
        <w:t>S. boulardii</w:t>
      </w:r>
      <w:r w:rsidRPr="00BF00E6">
        <w:rPr>
          <w:rFonts w:ascii="Times New Roman" w:eastAsia="Times New Roman" w:hAnsi="Times New Roman"/>
          <w:sz w:val="22"/>
          <w:lang w:val="en-US"/>
        </w:rPr>
        <w:t xml:space="preserve"> tidak dapat menggunakan galaktosa sebagai sumber karbon, meskipun menyimpan semua serapan galaktosa dan gen fermentasi (Pais </w:t>
      </w:r>
      <w:proofErr w:type="gramStart"/>
      <w:r w:rsidRPr="00BF00E6">
        <w:rPr>
          <w:rFonts w:ascii="Times New Roman" w:eastAsia="Times New Roman" w:hAnsi="Times New Roman"/>
          <w:sz w:val="22"/>
          <w:lang w:val="en-US"/>
        </w:rPr>
        <w:t>dkk.,</w:t>
      </w:r>
      <w:proofErr w:type="gramEnd"/>
      <w:r w:rsidRPr="00BF00E6">
        <w:rPr>
          <w:rFonts w:ascii="Times New Roman" w:eastAsia="Times New Roman" w:hAnsi="Times New Roman"/>
          <w:sz w:val="22"/>
          <w:lang w:val="en-US"/>
        </w:rPr>
        <w:t xml:space="preserve"> 2020). Beberapa penelitian telah mengusulkan bahwa </w:t>
      </w:r>
      <w:proofErr w:type="gramStart"/>
      <w:r w:rsidRPr="00BF00E6">
        <w:rPr>
          <w:rFonts w:ascii="Times New Roman" w:eastAsia="Times New Roman" w:hAnsi="Times New Roman"/>
          <w:sz w:val="22"/>
          <w:lang w:val="en-US"/>
        </w:rPr>
        <w:t>ia</w:t>
      </w:r>
      <w:proofErr w:type="gramEnd"/>
      <w:r w:rsidRPr="00BF00E6">
        <w:rPr>
          <w:rFonts w:ascii="Times New Roman" w:eastAsia="Times New Roman" w:hAnsi="Times New Roman"/>
          <w:sz w:val="22"/>
          <w:lang w:val="en-US"/>
        </w:rPr>
        <w:t xml:space="preserve"> mampu mengasimilasi, tetapi tidak memfermentasi galaktosa, mungkin karena kebutuhan energi.</w:t>
      </w:r>
    </w:p>
    <w:p w:rsidR="006A0811" w:rsidRPr="00BF00E6" w:rsidRDefault="006A0811" w:rsidP="006A0811">
      <w:pPr>
        <w:spacing w:line="211" w:lineRule="exact"/>
        <w:ind w:left="822" w:firstLine="618"/>
        <w:jc w:val="both"/>
        <w:rPr>
          <w:rFonts w:ascii="Times New Roman" w:eastAsia="Times New Roman" w:hAnsi="Times New Roman"/>
          <w:sz w:val="22"/>
          <w:lang w:val="en-US"/>
        </w:rPr>
      </w:pPr>
      <w:proofErr w:type="gramStart"/>
      <w:r w:rsidRPr="00BF00E6">
        <w:rPr>
          <w:rFonts w:ascii="Times New Roman" w:eastAsia="Times New Roman" w:hAnsi="Times New Roman"/>
          <w:sz w:val="22"/>
          <w:lang w:val="en-US"/>
        </w:rPr>
        <w:t xml:space="preserve">Sedangkan tapai ubi kayu putih penambahan jenis inokulum NKL dengan </w:t>
      </w:r>
      <w:r w:rsidRPr="00BF00E6">
        <w:rPr>
          <w:rFonts w:ascii="Times New Roman" w:eastAsia="Times New Roman" w:hAnsi="Times New Roman"/>
          <w:i/>
          <w:sz w:val="22"/>
          <w:lang w:val="en-US"/>
        </w:rPr>
        <w:t xml:space="preserve">L. plantarum </w:t>
      </w:r>
      <w:r w:rsidRPr="00BF00E6">
        <w:rPr>
          <w:rFonts w:ascii="Times New Roman" w:eastAsia="Times New Roman" w:hAnsi="Times New Roman"/>
          <w:sz w:val="22"/>
          <w:lang w:val="en-US"/>
        </w:rPr>
        <w:t>Dad-13 berbeda nyata dengan kontrol tapai ubi kayu kuning.</w:t>
      </w:r>
      <w:proofErr w:type="gramEnd"/>
      <w:r w:rsidRPr="00BF00E6">
        <w:rPr>
          <w:rFonts w:ascii="Times New Roman" w:eastAsia="Times New Roman" w:hAnsi="Times New Roman"/>
          <w:sz w:val="22"/>
          <w:lang w:val="en-US"/>
        </w:rPr>
        <w:t xml:space="preserve"> </w:t>
      </w:r>
      <w:proofErr w:type="gramStart"/>
      <w:r w:rsidRPr="00BF00E6">
        <w:rPr>
          <w:rFonts w:ascii="Times New Roman" w:eastAsia="Times New Roman" w:hAnsi="Times New Roman"/>
          <w:sz w:val="22"/>
          <w:lang w:val="en-US"/>
        </w:rPr>
        <w:t xml:space="preserve">Namun pada tapai ubi kayu kuning penambahan jenis inokulum NKL dengan </w:t>
      </w:r>
      <w:r w:rsidRPr="00BF00E6">
        <w:rPr>
          <w:rFonts w:ascii="Times New Roman" w:eastAsia="Times New Roman" w:hAnsi="Times New Roman"/>
          <w:i/>
          <w:sz w:val="22"/>
          <w:lang w:val="en-US"/>
        </w:rPr>
        <w:t>L. plantarum</w:t>
      </w:r>
      <w:r w:rsidRPr="00BF00E6">
        <w:rPr>
          <w:rFonts w:ascii="Times New Roman" w:eastAsia="Times New Roman" w:hAnsi="Times New Roman"/>
          <w:sz w:val="22"/>
          <w:lang w:val="en-US"/>
        </w:rPr>
        <w:t xml:space="preserve"> Dad-13 tidak berbeda nyata pada kontrol tapai ubi kayu putih.</w:t>
      </w:r>
      <w:proofErr w:type="gramEnd"/>
      <w:r w:rsidRPr="00BF00E6">
        <w:rPr>
          <w:rFonts w:ascii="Times New Roman" w:eastAsia="Times New Roman" w:hAnsi="Times New Roman"/>
          <w:sz w:val="22"/>
          <w:lang w:val="en-US"/>
        </w:rPr>
        <w:t xml:space="preserve"> </w:t>
      </w:r>
      <w:proofErr w:type="gramStart"/>
      <w:r w:rsidRPr="00BF00E6">
        <w:rPr>
          <w:rFonts w:ascii="Times New Roman" w:eastAsia="Times New Roman" w:hAnsi="Times New Roman"/>
          <w:sz w:val="22"/>
          <w:lang w:val="en-US"/>
        </w:rPr>
        <w:t>Hal ini dikarenakan dalam kandungan varietas ubi kayu berbeda-beda.</w:t>
      </w:r>
      <w:proofErr w:type="gramEnd"/>
      <w:r w:rsidRPr="00BF00E6">
        <w:rPr>
          <w:rFonts w:ascii="Times New Roman" w:eastAsia="Times New Roman" w:hAnsi="Times New Roman"/>
          <w:sz w:val="22"/>
          <w:lang w:val="en-US"/>
        </w:rPr>
        <w:t xml:space="preserve"> Ulyatu, </w:t>
      </w:r>
      <w:proofErr w:type="gramStart"/>
      <w:r w:rsidRPr="00BF00E6">
        <w:rPr>
          <w:rFonts w:ascii="Times New Roman" w:eastAsia="Times New Roman" w:hAnsi="Times New Roman"/>
          <w:sz w:val="22"/>
          <w:lang w:val="en-US"/>
        </w:rPr>
        <w:t>dkk.,</w:t>
      </w:r>
      <w:proofErr w:type="gramEnd"/>
      <w:r w:rsidRPr="00BF00E6">
        <w:rPr>
          <w:rFonts w:ascii="Times New Roman" w:eastAsia="Times New Roman" w:hAnsi="Times New Roman"/>
          <w:sz w:val="22"/>
          <w:lang w:val="en-US"/>
        </w:rPr>
        <w:t xml:space="preserve"> (2015) dalam penelitiannya menyatakan bahwa konsentrasi glukosa meningkat dan kemudian menurun selama fermentasi. </w:t>
      </w:r>
      <w:proofErr w:type="gramStart"/>
      <w:r w:rsidRPr="00BF00E6">
        <w:rPr>
          <w:rFonts w:ascii="Times New Roman" w:eastAsia="Times New Roman" w:hAnsi="Times New Roman"/>
          <w:sz w:val="22"/>
          <w:lang w:val="en-US"/>
        </w:rPr>
        <w:t xml:space="preserve">Itu berkorelasi dengan pertumbuhan </w:t>
      </w:r>
      <w:r w:rsidRPr="00BF00E6">
        <w:rPr>
          <w:rFonts w:ascii="Times New Roman" w:eastAsia="Times New Roman" w:hAnsi="Times New Roman"/>
          <w:i/>
          <w:sz w:val="22"/>
          <w:lang w:val="en-US"/>
        </w:rPr>
        <w:t xml:space="preserve">L. plantarum </w:t>
      </w:r>
      <w:r w:rsidRPr="00BF00E6">
        <w:rPr>
          <w:rFonts w:ascii="Times New Roman" w:eastAsia="Times New Roman" w:hAnsi="Times New Roman"/>
          <w:sz w:val="22"/>
          <w:lang w:val="en-US"/>
        </w:rPr>
        <w:t>Dad-13.</w:t>
      </w:r>
      <w:proofErr w:type="gramEnd"/>
      <w:r w:rsidRPr="00BF00E6">
        <w:rPr>
          <w:rFonts w:ascii="Times New Roman" w:eastAsia="Times New Roman" w:hAnsi="Times New Roman"/>
          <w:sz w:val="22"/>
          <w:lang w:val="en-US"/>
        </w:rPr>
        <w:t xml:space="preserve"> </w:t>
      </w:r>
      <w:r w:rsidRPr="00BF00E6">
        <w:rPr>
          <w:rFonts w:ascii="Times New Roman" w:eastAsia="Times New Roman" w:hAnsi="Times New Roman"/>
          <w:i/>
          <w:sz w:val="22"/>
          <w:lang w:val="en-US"/>
        </w:rPr>
        <w:t>Lactobacillus plantarum</w:t>
      </w:r>
      <w:r w:rsidRPr="00BF00E6">
        <w:rPr>
          <w:rFonts w:ascii="Times New Roman" w:eastAsia="Times New Roman" w:hAnsi="Times New Roman"/>
          <w:sz w:val="22"/>
          <w:lang w:val="en-US"/>
        </w:rPr>
        <w:t xml:space="preserve"> Dad-13 mensintesis glukosidase untuk menghidrolisis sesaminol triglukosida menghasilkan sesaminol aglikon dan glukosa (Ulyatu, </w:t>
      </w:r>
      <w:proofErr w:type="gramStart"/>
      <w:r w:rsidRPr="00BF00E6">
        <w:rPr>
          <w:rFonts w:ascii="Times New Roman" w:eastAsia="Times New Roman" w:hAnsi="Times New Roman"/>
          <w:sz w:val="22"/>
          <w:lang w:val="en-US"/>
        </w:rPr>
        <w:t>dkk.,</w:t>
      </w:r>
      <w:proofErr w:type="gramEnd"/>
      <w:r w:rsidRPr="00BF00E6">
        <w:rPr>
          <w:rFonts w:ascii="Times New Roman" w:eastAsia="Times New Roman" w:hAnsi="Times New Roman"/>
          <w:sz w:val="22"/>
          <w:lang w:val="en-US"/>
        </w:rPr>
        <w:t xml:space="preserve"> 2015).</w:t>
      </w:r>
    </w:p>
    <w:p w:rsidR="006A0811" w:rsidRPr="00BF00E6" w:rsidRDefault="006A0811" w:rsidP="006A0811">
      <w:pPr>
        <w:spacing w:line="211" w:lineRule="exact"/>
        <w:ind w:left="822"/>
        <w:jc w:val="both"/>
        <w:rPr>
          <w:rFonts w:ascii="Times New Roman" w:eastAsia="Times New Roman" w:hAnsi="Times New Roman"/>
          <w:sz w:val="22"/>
          <w:lang w:val="en-US"/>
        </w:rPr>
      </w:pPr>
      <w:r w:rsidRPr="00BF00E6">
        <w:rPr>
          <w:rFonts w:ascii="Times New Roman" w:eastAsia="Times New Roman" w:hAnsi="Times New Roman"/>
          <w:sz w:val="22"/>
          <w:lang w:val="en-US"/>
        </w:rPr>
        <w:lastRenderedPageBreak/>
        <w:t xml:space="preserve">Tapai ubi kayu varietas keduanya serta penambahan jenis inokulum NKL dengan </w:t>
      </w:r>
      <w:r w:rsidRPr="00BF00E6">
        <w:rPr>
          <w:rFonts w:ascii="Times New Roman" w:eastAsia="Times New Roman" w:hAnsi="Times New Roman"/>
          <w:i/>
          <w:sz w:val="22"/>
          <w:lang w:val="en-US"/>
        </w:rPr>
        <w:t xml:space="preserve">S. </w:t>
      </w:r>
      <w:proofErr w:type="gramStart"/>
      <w:r w:rsidRPr="00BF00E6">
        <w:rPr>
          <w:rFonts w:ascii="Times New Roman" w:eastAsia="Times New Roman" w:hAnsi="Times New Roman"/>
          <w:i/>
          <w:sz w:val="22"/>
          <w:lang w:val="en-US"/>
        </w:rPr>
        <w:t xml:space="preserve">boulardii </w:t>
      </w:r>
      <w:r w:rsidRPr="00BF00E6">
        <w:rPr>
          <w:rFonts w:ascii="Times New Roman" w:eastAsia="Times New Roman" w:hAnsi="Times New Roman"/>
          <w:sz w:val="22"/>
          <w:lang w:val="en-US"/>
        </w:rPr>
        <w:t xml:space="preserve"> dan</w:t>
      </w:r>
      <w:proofErr w:type="gramEnd"/>
      <w:r w:rsidRPr="00BF00E6">
        <w:rPr>
          <w:rFonts w:ascii="Times New Roman" w:eastAsia="Times New Roman" w:hAnsi="Times New Roman"/>
          <w:sz w:val="22"/>
          <w:lang w:val="en-US"/>
        </w:rPr>
        <w:t xml:space="preserve"> </w:t>
      </w:r>
      <w:r w:rsidRPr="00BF00E6">
        <w:rPr>
          <w:rFonts w:ascii="Times New Roman" w:eastAsia="Times New Roman" w:hAnsi="Times New Roman"/>
          <w:i/>
          <w:sz w:val="22"/>
          <w:lang w:val="en-US"/>
        </w:rPr>
        <w:t xml:space="preserve">L. plantarum </w:t>
      </w:r>
      <w:r w:rsidRPr="00BF00E6">
        <w:rPr>
          <w:rFonts w:ascii="Times New Roman" w:eastAsia="Times New Roman" w:hAnsi="Times New Roman"/>
          <w:sz w:val="22"/>
          <w:lang w:val="en-US"/>
        </w:rPr>
        <w:t>Dad-13 berbeda nyata terhadap kontrol. Ninsix, (2013) menyatakan bahwa semakin banyak persentase ragi tapai NKL yang ditambahkan pada pengolahan tapai ubi kayu jumlah mikroorganisme yang terdapat lebih banyak, sehingga mikroba perombak yang terdapat didalam tapai lebih banyak, tentunya enzim invertase yang dihasilkan semakin banyak, sehingga glukosa yang dirombak menjadi etanol dan akibatnya kadar gula reduksi menurun.</w:t>
      </w:r>
    </w:p>
    <w:p w:rsidR="006A0811" w:rsidRPr="00BF00E6" w:rsidRDefault="006A0811" w:rsidP="006A0811">
      <w:pPr>
        <w:spacing w:line="211" w:lineRule="exact"/>
        <w:ind w:left="822" w:firstLine="618"/>
        <w:jc w:val="both"/>
        <w:rPr>
          <w:rFonts w:ascii="Times New Roman" w:eastAsia="Times New Roman" w:hAnsi="Times New Roman"/>
          <w:sz w:val="22"/>
          <w:lang w:val="en-US"/>
        </w:rPr>
      </w:pPr>
      <w:proofErr w:type="gramStart"/>
      <w:r w:rsidRPr="00BF00E6">
        <w:rPr>
          <w:rFonts w:ascii="Times New Roman" w:eastAsia="Times New Roman" w:hAnsi="Times New Roman"/>
          <w:sz w:val="22"/>
          <w:lang w:val="en-US"/>
        </w:rPr>
        <w:t>Nuraida dan Owens, 2014.</w:t>
      </w:r>
      <w:proofErr w:type="gramEnd"/>
      <w:r w:rsidRPr="00BF00E6">
        <w:rPr>
          <w:rFonts w:ascii="Times New Roman" w:eastAsia="Times New Roman" w:hAnsi="Times New Roman"/>
          <w:sz w:val="22"/>
          <w:lang w:val="en-US"/>
        </w:rPr>
        <w:t xml:space="preserve"> </w:t>
      </w:r>
      <w:proofErr w:type="gramStart"/>
      <w:r w:rsidRPr="00BF00E6">
        <w:rPr>
          <w:rFonts w:ascii="Times New Roman" w:eastAsia="Times New Roman" w:hAnsi="Times New Roman"/>
          <w:sz w:val="22"/>
          <w:lang w:val="en-US"/>
        </w:rPr>
        <w:t>dalam</w:t>
      </w:r>
      <w:proofErr w:type="gramEnd"/>
      <w:r w:rsidRPr="00BF00E6">
        <w:rPr>
          <w:rFonts w:ascii="Times New Roman" w:eastAsia="Times New Roman" w:hAnsi="Times New Roman"/>
          <w:sz w:val="22"/>
          <w:lang w:val="en-US"/>
        </w:rPr>
        <w:t xml:space="preserve"> Gultom, (2017) menyatakan bahwa kapang memiliki peran dalam pembentukan gula pereduksi dengan menghidrolisis pati menjadi maltosa dan glukosa. Sehingga, kandungan total gula dan gula pereduksi pada tapai ubi kayu dan tapai ketan dapat dipengaruhi oleh kehadiran kapang dan khamir (Gultom, 2017). Tapai ketan pada umumnya memiliki nilai total gula dan gula pereduksi yang lebih tinggi dibandingkan dengan tapai ubi kayu (Gultom, 2017). Namun, peningkatan sel-sel yang layak membutuhkan lebih banyak sumber glukosa untuk pertumbuhannya, kemudian konsentrasi glukosa menurun setelah fermentasi 12 jam (Ulyatu, </w:t>
      </w:r>
      <w:proofErr w:type="gramStart"/>
      <w:r w:rsidRPr="00BF00E6">
        <w:rPr>
          <w:rFonts w:ascii="Times New Roman" w:eastAsia="Times New Roman" w:hAnsi="Times New Roman"/>
          <w:sz w:val="22"/>
          <w:lang w:val="en-US"/>
        </w:rPr>
        <w:t>dkk.,</w:t>
      </w:r>
      <w:proofErr w:type="gramEnd"/>
      <w:r w:rsidRPr="00BF00E6">
        <w:rPr>
          <w:rFonts w:ascii="Times New Roman" w:eastAsia="Times New Roman" w:hAnsi="Times New Roman"/>
          <w:sz w:val="22"/>
          <w:lang w:val="en-US"/>
        </w:rPr>
        <w:t xml:space="preserve"> 2015). </w:t>
      </w:r>
      <w:proofErr w:type="gramStart"/>
      <w:r w:rsidRPr="00BF00E6">
        <w:rPr>
          <w:rFonts w:ascii="Times New Roman" w:eastAsia="Times New Roman" w:hAnsi="Times New Roman"/>
          <w:sz w:val="22"/>
          <w:lang w:val="en-US"/>
        </w:rPr>
        <w:t xml:space="preserve">Artinya, konsentrasi glukosa bergantung pada kecepatan hidrolisis dalam fermentasi tapai ubi kayu mentega (kuning) dan putih serta penggunaan sumber glukosa untuk pertumbuhannya </w:t>
      </w:r>
      <w:r w:rsidRPr="00BF00E6">
        <w:rPr>
          <w:rFonts w:ascii="Times New Roman" w:eastAsia="Times New Roman" w:hAnsi="Times New Roman"/>
          <w:i/>
          <w:sz w:val="22"/>
          <w:lang w:val="en-US"/>
        </w:rPr>
        <w:t xml:space="preserve">L. plantarum </w:t>
      </w:r>
      <w:r w:rsidRPr="00BF00E6">
        <w:rPr>
          <w:rFonts w:ascii="Times New Roman" w:eastAsia="Times New Roman" w:hAnsi="Times New Roman"/>
          <w:sz w:val="22"/>
          <w:lang w:val="en-US"/>
        </w:rPr>
        <w:t xml:space="preserve">Dad-13 dan </w:t>
      </w:r>
      <w:r w:rsidRPr="00BF00E6">
        <w:rPr>
          <w:rFonts w:ascii="Times New Roman" w:eastAsia="Times New Roman" w:hAnsi="Times New Roman"/>
          <w:i/>
          <w:sz w:val="22"/>
          <w:lang w:val="en-US"/>
        </w:rPr>
        <w:t>S. boulardii</w:t>
      </w:r>
      <w:r w:rsidRPr="00BF00E6">
        <w:rPr>
          <w:rFonts w:ascii="Times New Roman" w:eastAsia="Times New Roman" w:hAnsi="Times New Roman"/>
          <w:sz w:val="22"/>
          <w:lang w:val="en-US"/>
        </w:rPr>
        <w:t>.</w:t>
      </w:r>
      <w:proofErr w:type="gramEnd"/>
    </w:p>
    <w:p w:rsidR="00A1209E" w:rsidRPr="00BF00E6" w:rsidRDefault="006A0811" w:rsidP="006A0811">
      <w:pPr>
        <w:spacing w:line="211" w:lineRule="exact"/>
        <w:ind w:left="822" w:firstLine="618"/>
        <w:jc w:val="both"/>
        <w:rPr>
          <w:rFonts w:ascii="Times New Roman" w:eastAsia="Times New Roman" w:hAnsi="Times New Roman"/>
          <w:sz w:val="22"/>
          <w:lang w:val="en-US"/>
        </w:rPr>
      </w:pPr>
      <w:r w:rsidRPr="00BF00E6">
        <w:rPr>
          <w:rFonts w:ascii="Times New Roman" w:eastAsia="Times New Roman" w:hAnsi="Times New Roman"/>
          <w:sz w:val="22"/>
          <w:lang w:val="en-US"/>
        </w:rPr>
        <w:t xml:space="preserve">Sahratullah dkk., (2017) dalam penelitiannya menyatakan bahwa kadar glukosa tapai ubi kayu lama waktu fermentasi 3 hari dengan penambahan konsentrasi ragi 0,5%, 1%, 1,5% memiliki angka berturut-turut yaitu 41,14%, 41,71% dan 43,92%. </w:t>
      </w:r>
      <w:proofErr w:type="gramStart"/>
      <w:r w:rsidRPr="00BF00E6">
        <w:rPr>
          <w:rFonts w:ascii="Times New Roman" w:eastAsia="Times New Roman" w:hAnsi="Times New Roman"/>
          <w:sz w:val="22"/>
          <w:lang w:val="en-US"/>
        </w:rPr>
        <w:t>Hal ini berbeda dengan hasil penelitian yang telah dilakukan karena pada saat penambahan inokulum dan berat dari ubi kayu yang digunakan berbeda.</w:t>
      </w:r>
      <w:proofErr w:type="gramEnd"/>
      <w:r w:rsidRPr="00BF00E6">
        <w:rPr>
          <w:rFonts w:ascii="Times New Roman" w:eastAsia="Times New Roman" w:hAnsi="Times New Roman"/>
          <w:sz w:val="22"/>
          <w:lang w:val="en-US"/>
        </w:rPr>
        <w:t xml:space="preserve"> Pada penelitian ini penggunaan inokulum NKL ialah 1,2 g untuk 100 g bahan, sedangkan untuk penambahan inokulum </w:t>
      </w:r>
      <w:r w:rsidRPr="00BF00E6">
        <w:rPr>
          <w:rFonts w:ascii="Times New Roman" w:eastAsia="Times New Roman" w:hAnsi="Times New Roman"/>
          <w:i/>
          <w:sz w:val="22"/>
          <w:lang w:val="en-US"/>
        </w:rPr>
        <w:t>S. boulardii</w:t>
      </w:r>
      <w:r w:rsidRPr="00BF00E6">
        <w:rPr>
          <w:rFonts w:ascii="Times New Roman" w:eastAsia="Times New Roman" w:hAnsi="Times New Roman"/>
          <w:sz w:val="22"/>
          <w:lang w:val="en-US"/>
        </w:rPr>
        <w:t xml:space="preserve"> dan </w:t>
      </w:r>
      <w:r w:rsidRPr="00BF00E6">
        <w:rPr>
          <w:rFonts w:ascii="Times New Roman" w:eastAsia="Times New Roman" w:hAnsi="Times New Roman"/>
          <w:i/>
          <w:sz w:val="22"/>
          <w:lang w:val="en-US"/>
        </w:rPr>
        <w:t>L. plantarum</w:t>
      </w:r>
      <w:r w:rsidRPr="00BF00E6">
        <w:rPr>
          <w:rFonts w:ascii="Times New Roman" w:eastAsia="Times New Roman" w:hAnsi="Times New Roman"/>
          <w:sz w:val="22"/>
          <w:lang w:val="en-US"/>
        </w:rPr>
        <w:t xml:space="preserve"> Dad-13 ialah 1 g untuk 100 g bahan. Dalam Tabel </w:t>
      </w:r>
      <w:r w:rsidR="00BF00E6" w:rsidRPr="00BF00E6">
        <w:rPr>
          <w:rFonts w:ascii="Times New Roman" w:eastAsia="Times New Roman" w:hAnsi="Times New Roman"/>
          <w:sz w:val="22"/>
          <w:lang w:val="en-US"/>
        </w:rPr>
        <w:t>6</w:t>
      </w:r>
      <w:r w:rsidRPr="00BF00E6">
        <w:rPr>
          <w:rFonts w:ascii="Times New Roman" w:eastAsia="Times New Roman" w:hAnsi="Times New Roman"/>
          <w:sz w:val="22"/>
          <w:lang w:val="en-US"/>
        </w:rPr>
        <w:t xml:space="preserve"> masing-masing varietas tapai ubi kayu dengan penambahan jenis inokulum mengalami penurunan </w:t>
      </w:r>
      <w:proofErr w:type="gramStart"/>
      <w:r w:rsidRPr="00BF00E6">
        <w:rPr>
          <w:rFonts w:ascii="Times New Roman" w:eastAsia="Times New Roman" w:hAnsi="Times New Roman"/>
          <w:sz w:val="22"/>
          <w:lang w:val="en-US"/>
        </w:rPr>
        <w:t>kadar</w:t>
      </w:r>
      <w:proofErr w:type="gramEnd"/>
      <w:r w:rsidRPr="00BF00E6">
        <w:rPr>
          <w:rFonts w:ascii="Times New Roman" w:eastAsia="Times New Roman" w:hAnsi="Times New Roman"/>
          <w:sz w:val="22"/>
          <w:lang w:val="en-US"/>
        </w:rPr>
        <w:t xml:space="preserve"> gula total.</w:t>
      </w:r>
    </w:p>
    <w:p w:rsidR="00A1209E" w:rsidRPr="00BF00E6" w:rsidRDefault="00A1209E">
      <w:pPr>
        <w:spacing w:line="211" w:lineRule="exact"/>
        <w:ind w:left="822"/>
        <w:rPr>
          <w:rFonts w:ascii="Times New Roman" w:eastAsia="Times New Roman" w:hAnsi="Times New Roman"/>
          <w:b/>
          <w:sz w:val="22"/>
          <w:lang w:val="en-US"/>
        </w:rPr>
      </w:pPr>
    </w:p>
    <w:p w:rsidR="006A0811" w:rsidRPr="00BF00E6" w:rsidRDefault="00BF00E6" w:rsidP="00BF00E6">
      <w:pPr>
        <w:spacing w:line="211" w:lineRule="exact"/>
        <w:ind w:left="709"/>
        <w:rPr>
          <w:rFonts w:ascii="Times New Roman" w:eastAsia="Times New Roman" w:hAnsi="Times New Roman"/>
          <w:b/>
          <w:sz w:val="22"/>
          <w:lang w:val="en-US"/>
        </w:rPr>
      </w:pPr>
      <w:r w:rsidRPr="00BF00E6">
        <w:rPr>
          <w:rFonts w:ascii="Times New Roman" w:eastAsia="Times New Roman" w:hAnsi="Times New Roman"/>
          <w:b/>
          <w:sz w:val="22"/>
          <w:lang w:val="en-US"/>
        </w:rPr>
        <w:t xml:space="preserve">4. </w:t>
      </w:r>
      <w:r w:rsidR="006A0811" w:rsidRPr="00BF00E6">
        <w:rPr>
          <w:rFonts w:ascii="Times New Roman" w:eastAsia="Times New Roman" w:hAnsi="Times New Roman"/>
          <w:b/>
          <w:sz w:val="22"/>
          <w:lang w:val="en-US"/>
        </w:rPr>
        <w:t>Kadar Alkohol</w:t>
      </w:r>
    </w:p>
    <w:p w:rsidR="006A0811" w:rsidRPr="00BF00E6" w:rsidRDefault="006A0811" w:rsidP="006A0811">
      <w:pPr>
        <w:spacing w:line="211" w:lineRule="exact"/>
        <w:ind w:left="822" w:firstLine="618"/>
        <w:jc w:val="both"/>
        <w:rPr>
          <w:rFonts w:ascii="Times New Roman" w:eastAsia="Times New Roman" w:hAnsi="Times New Roman"/>
          <w:b/>
          <w:sz w:val="22"/>
          <w:lang w:val="en-US"/>
        </w:rPr>
      </w:pPr>
      <w:r w:rsidRPr="00BF00E6">
        <w:rPr>
          <w:rFonts w:ascii="Times New Roman" w:eastAsia="Times New Roman" w:hAnsi="Times New Roman"/>
          <w:sz w:val="22"/>
          <w:lang w:val="en-US"/>
        </w:rPr>
        <w:t xml:space="preserve">Hasil analisis kuantitatif didapatkan rata-rata kadar alkohol tapai varietas ubi kayu mentega (kuning) dan putih serta penambahan probiotik NKL, NKL dengan </w:t>
      </w:r>
      <w:r w:rsidRPr="00BF00E6">
        <w:rPr>
          <w:rFonts w:ascii="Times New Roman" w:eastAsia="Times New Roman" w:hAnsi="Times New Roman"/>
          <w:i/>
          <w:sz w:val="22"/>
          <w:lang w:val="en-US"/>
        </w:rPr>
        <w:t>S. boulardii</w:t>
      </w:r>
      <w:r w:rsidRPr="00BF00E6">
        <w:rPr>
          <w:rFonts w:ascii="Times New Roman" w:eastAsia="Times New Roman" w:hAnsi="Times New Roman"/>
          <w:sz w:val="22"/>
          <w:lang w:val="en-US"/>
        </w:rPr>
        <w:t xml:space="preserve">, NKL dengan </w:t>
      </w:r>
      <w:r w:rsidRPr="00BF00E6">
        <w:rPr>
          <w:rFonts w:ascii="Times New Roman" w:eastAsia="Times New Roman" w:hAnsi="Times New Roman"/>
          <w:i/>
          <w:sz w:val="22"/>
          <w:lang w:val="en-US"/>
        </w:rPr>
        <w:t xml:space="preserve">L. plantarum </w:t>
      </w:r>
      <w:r w:rsidRPr="00BF00E6">
        <w:rPr>
          <w:rFonts w:ascii="Times New Roman" w:eastAsia="Times New Roman" w:hAnsi="Times New Roman"/>
          <w:sz w:val="22"/>
          <w:lang w:val="en-US"/>
        </w:rPr>
        <w:t xml:space="preserve">Dad-13, dan NKL dengan penambahan keduanya disajikan pada Tabel </w:t>
      </w:r>
      <w:r w:rsidR="00BF00E6">
        <w:rPr>
          <w:rFonts w:ascii="Times New Roman" w:eastAsia="Times New Roman" w:hAnsi="Times New Roman"/>
          <w:sz w:val="22"/>
          <w:lang w:val="en-US"/>
        </w:rPr>
        <w:t>7</w:t>
      </w:r>
      <w:r w:rsidRPr="00BF00E6">
        <w:rPr>
          <w:rFonts w:ascii="Times New Roman" w:eastAsia="Times New Roman" w:hAnsi="Times New Roman"/>
          <w:b/>
          <w:sz w:val="22"/>
          <w:lang w:val="en-US"/>
        </w:rPr>
        <w:t>.</w:t>
      </w:r>
    </w:p>
    <w:p w:rsidR="00BF00E6" w:rsidRPr="00BF00E6" w:rsidRDefault="00BF00E6" w:rsidP="006A0811">
      <w:pPr>
        <w:spacing w:line="211" w:lineRule="exact"/>
        <w:ind w:left="822" w:firstLine="618"/>
        <w:jc w:val="both"/>
        <w:rPr>
          <w:rFonts w:ascii="Times New Roman" w:eastAsia="Times New Roman" w:hAnsi="Times New Roman"/>
          <w:b/>
          <w:sz w:val="22"/>
          <w:lang w:val="en-US"/>
        </w:rPr>
      </w:pPr>
    </w:p>
    <w:p w:rsidR="006A0811" w:rsidRPr="00BF00E6" w:rsidRDefault="006A0811" w:rsidP="006A0811">
      <w:pPr>
        <w:ind w:left="720"/>
        <w:contextualSpacing/>
        <w:rPr>
          <w:rFonts w:ascii="Times New Roman" w:eastAsia="Times New Roman" w:hAnsi="Times New Roman" w:cs="Times New Roman"/>
          <w:b/>
          <w:sz w:val="22"/>
          <w:szCs w:val="24"/>
          <w:lang w:val="en-US" w:eastAsia="en-US"/>
        </w:rPr>
      </w:pPr>
      <w:proofErr w:type="gramStart"/>
      <w:r w:rsidRPr="00BF00E6">
        <w:rPr>
          <w:rFonts w:ascii="Times New Roman" w:eastAsia="Times New Roman" w:hAnsi="Times New Roman" w:cs="Times New Roman"/>
          <w:b/>
          <w:sz w:val="22"/>
          <w:szCs w:val="24"/>
          <w:lang w:val="en-US" w:eastAsia="en-US"/>
        </w:rPr>
        <w:t xml:space="preserve">Tabel </w:t>
      </w:r>
      <w:r w:rsidR="00BF00E6">
        <w:rPr>
          <w:rFonts w:ascii="Times New Roman" w:eastAsia="Times New Roman" w:hAnsi="Times New Roman" w:cs="Times New Roman"/>
          <w:b/>
          <w:sz w:val="22"/>
          <w:szCs w:val="24"/>
          <w:lang w:val="en-US" w:eastAsia="en-US"/>
        </w:rPr>
        <w:t>7</w:t>
      </w:r>
      <w:r w:rsidRPr="00BF00E6">
        <w:rPr>
          <w:rFonts w:ascii="Times New Roman" w:eastAsia="Times New Roman" w:hAnsi="Times New Roman" w:cs="Times New Roman"/>
          <w:b/>
          <w:sz w:val="22"/>
          <w:szCs w:val="24"/>
          <w:lang w:val="en-US" w:eastAsia="en-US"/>
        </w:rPr>
        <w:t>.</w:t>
      </w:r>
      <w:proofErr w:type="gramEnd"/>
      <w:r w:rsidRPr="00BF00E6">
        <w:rPr>
          <w:rFonts w:ascii="Times New Roman" w:eastAsia="Times New Roman" w:hAnsi="Times New Roman" w:cs="Times New Roman"/>
          <w:b/>
          <w:sz w:val="22"/>
          <w:szCs w:val="24"/>
          <w:lang w:val="en-US" w:eastAsia="en-US"/>
        </w:rPr>
        <w:t xml:space="preserve"> Kadar alkohol (%) tapai ubi kayu dari berbagai penambahan inokulum</w:t>
      </w:r>
    </w:p>
    <w:tbl>
      <w:tblPr>
        <w:tblW w:w="8016" w:type="dxa"/>
        <w:jc w:val="center"/>
        <w:tblInd w:w="0" w:type="dxa"/>
        <w:tblBorders>
          <w:top w:val="single" w:sz="4" w:space="0" w:color="auto"/>
          <w:bottom w:val="single" w:sz="4" w:space="0" w:color="auto"/>
        </w:tblBorders>
        <w:tblCellMar>
          <w:top w:w="0" w:type="dxa"/>
          <w:left w:w="0" w:type="dxa"/>
          <w:bottom w:w="0" w:type="dxa"/>
          <w:right w:w="0" w:type="dxa"/>
        </w:tblCellMar>
        <w:tblLook w:val="04A0" w:firstRow="1" w:lastRow="0" w:firstColumn="1" w:lastColumn="0" w:noHBand="0" w:noVBand="1"/>
      </w:tblPr>
      <w:tblGrid>
        <w:gridCol w:w="4246"/>
        <w:gridCol w:w="1893"/>
        <w:gridCol w:w="1925"/>
      </w:tblGrid>
      <w:tr w:rsidR="006A0811" w:rsidRPr="00BF00E6" w:rsidTr="00BF00E6">
        <w:tblPrEx>
          <w:tblCellMar>
            <w:top w:w="0" w:type="dxa"/>
            <w:left w:w="0" w:type="dxa"/>
            <w:bottom w:w="0" w:type="dxa"/>
            <w:right w:w="0" w:type="dxa"/>
          </w:tblCellMar>
        </w:tblPrEx>
        <w:trPr>
          <w:trHeight w:val="353"/>
          <w:jc w:val="center"/>
        </w:trPr>
        <w:tc>
          <w:tcPr>
            <w:tcW w:w="4230" w:type="dxa"/>
            <w:vMerge w:val="restart"/>
            <w:tcBorders>
              <w:top w:val="single" w:sz="4" w:space="0" w:color="auto"/>
            </w:tcBorders>
            <w:vAlign w:val="center"/>
            <w:hideMark/>
          </w:tcPr>
          <w:p w:rsidR="006A0811" w:rsidRPr="00BF00E6" w:rsidRDefault="006A0811" w:rsidP="006A0811">
            <w:pPr>
              <w:jc w:val="center"/>
              <w:rPr>
                <w:rFonts w:ascii="Times New Roman" w:eastAsia="Times New Roman" w:hAnsi="Times New Roman" w:cs="Times New Roman"/>
                <w:b/>
                <w:color w:val="000000"/>
                <w:szCs w:val="24"/>
                <w:lang w:val="en-US" w:eastAsia="en-US"/>
              </w:rPr>
            </w:pPr>
            <w:r w:rsidRPr="00BF00E6">
              <w:rPr>
                <w:rFonts w:ascii="Times New Roman" w:eastAsia="Times New Roman" w:hAnsi="Times New Roman" w:cs="Times New Roman"/>
                <w:b/>
                <w:color w:val="000000"/>
                <w:szCs w:val="24"/>
                <w:lang w:val="en-US" w:eastAsia="en-US"/>
              </w:rPr>
              <w:t>Jenis Inokulum</w:t>
            </w:r>
          </w:p>
          <w:p w:rsidR="006A0811" w:rsidRPr="00BF00E6" w:rsidRDefault="006A0811" w:rsidP="006A0811">
            <w:pPr>
              <w:rPr>
                <w:rFonts w:ascii="Times New Roman" w:eastAsia="Times New Roman" w:hAnsi="Times New Roman" w:cs="Times New Roman"/>
                <w:b/>
                <w:color w:val="000000"/>
                <w:szCs w:val="24"/>
                <w:lang w:val="en-US" w:eastAsia="en-US"/>
              </w:rPr>
            </w:pPr>
            <w:r w:rsidRPr="00BF00E6">
              <w:rPr>
                <w:rFonts w:eastAsia="Times New Roman" w:cs="Calibri"/>
                <w:b/>
                <w:color w:val="000000"/>
                <w:szCs w:val="22"/>
                <w:lang w:val="en-US" w:eastAsia="en-US"/>
              </w:rPr>
              <w:t> </w:t>
            </w:r>
          </w:p>
        </w:tc>
        <w:tc>
          <w:tcPr>
            <w:tcW w:w="3786" w:type="dxa"/>
            <w:gridSpan w:val="2"/>
            <w:tcBorders>
              <w:top w:val="single" w:sz="4" w:space="0" w:color="auto"/>
              <w:bottom w:val="single" w:sz="4" w:space="0" w:color="auto"/>
            </w:tcBorders>
            <w:vAlign w:val="center"/>
            <w:hideMark/>
          </w:tcPr>
          <w:p w:rsidR="006A0811" w:rsidRPr="00BF00E6" w:rsidRDefault="006A0811" w:rsidP="006A0811">
            <w:pPr>
              <w:jc w:val="center"/>
              <w:rPr>
                <w:rFonts w:ascii="Times New Roman" w:eastAsia="Times New Roman" w:hAnsi="Times New Roman" w:cs="Times New Roman"/>
                <w:b/>
                <w:color w:val="000000"/>
                <w:szCs w:val="24"/>
                <w:lang w:val="en-US" w:eastAsia="en-US"/>
              </w:rPr>
            </w:pPr>
            <w:r w:rsidRPr="00BF00E6">
              <w:rPr>
                <w:rFonts w:ascii="Times New Roman" w:eastAsia="Times New Roman" w:hAnsi="Times New Roman" w:cs="Times New Roman"/>
                <w:b/>
                <w:color w:val="000000"/>
                <w:szCs w:val="24"/>
                <w:lang w:val="en-US" w:eastAsia="en-US"/>
              </w:rPr>
              <w:t xml:space="preserve">Jenis </w:t>
            </w:r>
            <w:r w:rsidRPr="00BF00E6">
              <w:rPr>
                <w:rFonts w:ascii="Times New Roman" w:eastAsia="Times New Roman" w:hAnsi="Times New Roman" w:cs="Times New Roman"/>
                <w:b/>
                <w:szCs w:val="24"/>
                <w:lang w:val="en-US" w:eastAsia="en-US"/>
              </w:rPr>
              <w:t>Ubi Kayu</w:t>
            </w:r>
          </w:p>
        </w:tc>
      </w:tr>
      <w:tr w:rsidR="006A0811" w:rsidRPr="00BF00E6" w:rsidTr="00BF00E6">
        <w:tblPrEx>
          <w:tblCellMar>
            <w:top w:w="0" w:type="dxa"/>
            <w:left w:w="0" w:type="dxa"/>
            <w:bottom w:w="0" w:type="dxa"/>
            <w:right w:w="0" w:type="dxa"/>
          </w:tblCellMar>
        </w:tblPrEx>
        <w:trPr>
          <w:trHeight w:val="133"/>
          <w:jc w:val="center"/>
        </w:trPr>
        <w:tc>
          <w:tcPr>
            <w:tcW w:w="4230" w:type="dxa"/>
            <w:vMerge/>
            <w:tcBorders>
              <w:bottom w:val="single" w:sz="4" w:space="0" w:color="auto"/>
            </w:tcBorders>
            <w:vAlign w:val="center"/>
            <w:hideMark/>
          </w:tcPr>
          <w:p w:rsidR="006A0811" w:rsidRPr="00BF00E6" w:rsidRDefault="006A0811" w:rsidP="006A0811">
            <w:pPr>
              <w:rPr>
                <w:rFonts w:eastAsia="Times New Roman" w:cs="Calibri"/>
                <w:b/>
                <w:color w:val="000000"/>
                <w:szCs w:val="22"/>
                <w:lang w:val="en-US" w:eastAsia="en-US"/>
              </w:rPr>
            </w:pPr>
          </w:p>
        </w:tc>
        <w:tc>
          <w:tcPr>
            <w:tcW w:w="1877" w:type="dxa"/>
            <w:tcBorders>
              <w:top w:val="single" w:sz="4" w:space="0" w:color="auto"/>
              <w:bottom w:val="single" w:sz="4" w:space="0" w:color="auto"/>
            </w:tcBorders>
            <w:noWrap/>
            <w:vAlign w:val="center"/>
            <w:hideMark/>
          </w:tcPr>
          <w:p w:rsidR="006A0811" w:rsidRPr="00BF00E6" w:rsidRDefault="006A0811" w:rsidP="006A0811">
            <w:pPr>
              <w:jc w:val="center"/>
              <w:rPr>
                <w:rFonts w:ascii="Times New Roman" w:eastAsia="Times New Roman" w:hAnsi="Times New Roman" w:cs="Times New Roman"/>
                <w:b/>
                <w:color w:val="000000"/>
                <w:szCs w:val="24"/>
                <w:lang w:val="en-US" w:eastAsia="en-US"/>
              </w:rPr>
            </w:pPr>
            <w:r w:rsidRPr="00BF00E6">
              <w:rPr>
                <w:rFonts w:ascii="Times New Roman" w:eastAsia="Times New Roman" w:hAnsi="Times New Roman" w:cs="Times New Roman"/>
                <w:b/>
                <w:color w:val="000000"/>
                <w:szCs w:val="24"/>
                <w:lang w:val="en-US" w:eastAsia="en-US"/>
              </w:rPr>
              <w:t>Kuning</w:t>
            </w:r>
          </w:p>
        </w:tc>
        <w:tc>
          <w:tcPr>
            <w:tcW w:w="1909" w:type="dxa"/>
            <w:tcBorders>
              <w:top w:val="single" w:sz="4" w:space="0" w:color="auto"/>
              <w:bottom w:val="single" w:sz="4" w:space="0" w:color="auto"/>
            </w:tcBorders>
            <w:noWrap/>
            <w:vAlign w:val="center"/>
            <w:hideMark/>
          </w:tcPr>
          <w:p w:rsidR="006A0811" w:rsidRPr="00BF00E6" w:rsidRDefault="006A0811" w:rsidP="006A0811">
            <w:pPr>
              <w:jc w:val="center"/>
              <w:rPr>
                <w:rFonts w:ascii="Times New Roman" w:eastAsia="Times New Roman" w:hAnsi="Times New Roman" w:cs="Times New Roman"/>
                <w:b/>
                <w:color w:val="000000"/>
                <w:szCs w:val="24"/>
                <w:lang w:val="en-US" w:eastAsia="en-US"/>
              </w:rPr>
            </w:pPr>
            <w:r w:rsidRPr="00BF00E6">
              <w:rPr>
                <w:rFonts w:ascii="Times New Roman" w:eastAsia="Times New Roman" w:hAnsi="Times New Roman" w:cs="Times New Roman"/>
                <w:b/>
                <w:color w:val="000000"/>
                <w:szCs w:val="24"/>
                <w:lang w:val="en-US" w:eastAsia="en-US"/>
              </w:rPr>
              <w:t>Putih</w:t>
            </w:r>
          </w:p>
        </w:tc>
      </w:tr>
      <w:tr w:rsidR="006A0811" w:rsidRPr="006A0811" w:rsidTr="00BF00E6">
        <w:tblPrEx>
          <w:tblCellMar>
            <w:top w:w="0" w:type="dxa"/>
            <w:left w:w="0" w:type="dxa"/>
            <w:bottom w:w="0" w:type="dxa"/>
            <w:right w:w="0" w:type="dxa"/>
          </w:tblCellMar>
        </w:tblPrEx>
        <w:trPr>
          <w:trHeight w:val="158"/>
          <w:jc w:val="center"/>
        </w:trPr>
        <w:tc>
          <w:tcPr>
            <w:tcW w:w="4230" w:type="dxa"/>
            <w:tcBorders>
              <w:top w:val="single" w:sz="4" w:space="0" w:color="auto"/>
            </w:tcBorders>
            <w:noWrap/>
            <w:vAlign w:val="center"/>
            <w:hideMark/>
          </w:tcPr>
          <w:p w:rsidR="00BF00E6" w:rsidRDefault="00BF00E6" w:rsidP="006A0811">
            <w:pPr>
              <w:jc w:val="center"/>
              <w:rPr>
                <w:rFonts w:ascii="Times New Roman" w:eastAsia="Times New Roman" w:hAnsi="Times New Roman" w:cs="Times New Roman"/>
                <w:color w:val="000000"/>
                <w:szCs w:val="24"/>
                <w:lang w:val="en-US" w:eastAsia="en-US"/>
              </w:rPr>
            </w:pPr>
          </w:p>
          <w:p w:rsidR="006A0811" w:rsidRPr="00BF00E6" w:rsidRDefault="00BF00E6" w:rsidP="00BF00E6">
            <w:pPr>
              <w:jc w:val="center"/>
              <w:rPr>
                <w:rFonts w:ascii="Times New Roman" w:eastAsia="Times New Roman" w:hAnsi="Times New Roman" w:cs="Times New Roman"/>
                <w:color w:val="000000"/>
                <w:szCs w:val="24"/>
                <w:lang w:val="en-US" w:eastAsia="en-US"/>
              </w:rPr>
            </w:pPr>
            <w:r>
              <w:rPr>
                <w:rFonts w:ascii="Times New Roman" w:eastAsia="Times New Roman" w:hAnsi="Times New Roman" w:cs="Times New Roman"/>
                <w:color w:val="000000"/>
                <w:szCs w:val="24"/>
                <w:lang w:val="en-US" w:eastAsia="en-US"/>
              </w:rPr>
              <w:t>NKL</w:t>
            </w:r>
          </w:p>
        </w:tc>
        <w:tc>
          <w:tcPr>
            <w:tcW w:w="1877" w:type="dxa"/>
            <w:tcBorders>
              <w:top w:val="single" w:sz="4" w:space="0" w:color="auto"/>
            </w:tcBorders>
            <w:noWrap/>
            <w:vAlign w:val="center"/>
            <w:hideMark/>
          </w:tcPr>
          <w:p w:rsidR="006A0811" w:rsidRPr="00BF00E6" w:rsidRDefault="006A0811" w:rsidP="006A0811">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2,17±0,17</w:t>
            </w:r>
            <w:r w:rsidRPr="00BF00E6">
              <w:rPr>
                <w:rFonts w:ascii="Times New Roman" w:eastAsia="Times New Roman" w:hAnsi="Times New Roman" w:cs="Times New Roman"/>
                <w:color w:val="000000"/>
                <w:szCs w:val="24"/>
                <w:vertAlign w:val="superscript"/>
                <w:lang w:val="en-US" w:eastAsia="en-US"/>
              </w:rPr>
              <w:t>a</w:t>
            </w:r>
          </w:p>
        </w:tc>
        <w:tc>
          <w:tcPr>
            <w:tcW w:w="1909" w:type="dxa"/>
            <w:tcBorders>
              <w:top w:val="single" w:sz="4" w:space="0" w:color="auto"/>
            </w:tcBorders>
            <w:noWrap/>
            <w:vAlign w:val="center"/>
            <w:hideMark/>
          </w:tcPr>
          <w:p w:rsidR="006A0811" w:rsidRPr="00BF00E6" w:rsidRDefault="006A0811" w:rsidP="006A0811">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2,06±0,13</w:t>
            </w:r>
            <w:r w:rsidRPr="00BF00E6">
              <w:rPr>
                <w:rFonts w:ascii="Times New Roman" w:eastAsia="Times New Roman" w:hAnsi="Times New Roman" w:cs="Times New Roman"/>
                <w:color w:val="000000"/>
                <w:szCs w:val="24"/>
                <w:vertAlign w:val="superscript"/>
                <w:lang w:val="en-US" w:eastAsia="en-US"/>
              </w:rPr>
              <w:t>a</w:t>
            </w:r>
          </w:p>
        </w:tc>
      </w:tr>
      <w:tr w:rsidR="006A0811" w:rsidRPr="006A0811" w:rsidTr="00BF00E6">
        <w:tblPrEx>
          <w:tblCellMar>
            <w:top w:w="0" w:type="dxa"/>
            <w:left w:w="0" w:type="dxa"/>
            <w:bottom w:w="0" w:type="dxa"/>
            <w:right w:w="0" w:type="dxa"/>
          </w:tblCellMar>
        </w:tblPrEx>
        <w:trPr>
          <w:trHeight w:val="769"/>
          <w:jc w:val="center"/>
        </w:trPr>
        <w:tc>
          <w:tcPr>
            <w:tcW w:w="4230" w:type="dxa"/>
            <w:vAlign w:val="center"/>
            <w:hideMark/>
          </w:tcPr>
          <w:p w:rsidR="006A0811" w:rsidRPr="00BF00E6" w:rsidRDefault="006A0811" w:rsidP="006A0811">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 xml:space="preserve">NKL dengan </w:t>
            </w:r>
            <w:r w:rsidRPr="00BF00E6">
              <w:rPr>
                <w:rFonts w:ascii="Times New Roman" w:eastAsia="Times New Roman" w:hAnsi="Times New Roman" w:cs="Times New Roman"/>
                <w:i/>
                <w:iCs/>
                <w:color w:val="000000"/>
                <w:szCs w:val="24"/>
                <w:lang w:val="en-US" w:eastAsia="en-US"/>
              </w:rPr>
              <w:t>Saccharomyces boulardii</w:t>
            </w:r>
          </w:p>
        </w:tc>
        <w:tc>
          <w:tcPr>
            <w:tcW w:w="1877" w:type="dxa"/>
            <w:noWrap/>
            <w:vAlign w:val="center"/>
            <w:hideMark/>
          </w:tcPr>
          <w:p w:rsidR="006A0811" w:rsidRPr="00BF00E6" w:rsidRDefault="006A0811" w:rsidP="006A0811">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2,68±0,25</w:t>
            </w:r>
            <w:r w:rsidRPr="00BF00E6">
              <w:rPr>
                <w:rFonts w:ascii="Times New Roman" w:eastAsia="Times New Roman" w:hAnsi="Times New Roman" w:cs="Times New Roman"/>
                <w:color w:val="000000"/>
                <w:szCs w:val="24"/>
                <w:vertAlign w:val="superscript"/>
                <w:lang w:val="en-US" w:eastAsia="en-US"/>
              </w:rPr>
              <w:t>b</w:t>
            </w:r>
            <w:r w:rsidRPr="00BF00E6">
              <w:rPr>
                <w:rFonts w:ascii="Times New Roman" w:eastAsia="Times New Roman" w:hAnsi="Times New Roman" w:cs="Times New Roman"/>
                <w:color w:val="000000"/>
                <w:szCs w:val="24"/>
                <w:lang w:val="en-US" w:eastAsia="en-US"/>
              </w:rPr>
              <w:t xml:space="preserve"> </w:t>
            </w:r>
          </w:p>
        </w:tc>
        <w:tc>
          <w:tcPr>
            <w:tcW w:w="1909" w:type="dxa"/>
            <w:noWrap/>
            <w:vAlign w:val="center"/>
            <w:hideMark/>
          </w:tcPr>
          <w:p w:rsidR="006A0811" w:rsidRPr="00BF00E6" w:rsidRDefault="006A0811" w:rsidP="006A0811">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2,30±0,11</w:t>
            </w:r>
            <w:r w:rsidRPr="00BF00E6">
              <w:rPr>
                <w:rFonts w:ascii="Times New Roman" w:eastAsia="Times New Roman" w:hAnsi="Times New Roman" w:cs="Times New Roman"/>
                <w:color w:val="000000"/>
                <w:szCs w:val="24"/>
                <w:vertAlign w:val="superscript"/>
                <w:lang w:val="en-US" w:eastAsia="en-US"/>
              </w:rPr>
              <w:t>a</w:t>
            </w:r>
          </w:p>
        </w:tc>
      </w:tr>
      <w:tr w:rsidR="006A0811" w:rsidRPr="006A0811" w:rsidTr="00BF00E6">
        <w:tblPrEx>
          <w:tblCellMar>
            <w:top w:w="0" w:type="dxa"/>
            <w:left w:w="0" w:type="dxa"/>
            <w:bottom w:w="0" w:type="dxa"/>
            <w:right w:w="0" w:type="dxa"/>
          </w:tblCellMar>
        </w:tblPrEx>
        <w:trPr>
          <w:trHeight w:val="647"/>
          <w:jc w:val="center"/>
        </w:trPr>
        <w:tc>
          <w:tcPr>
            <w:tcW w:w="4230" w:type="dxa"/>
            <w:vAlign w:val="center"/>
            <w:hideMark/>
          </w:tcPr>
          <w:p w:rsidR="006A0811" w:rsidRPr="00BF00E6" w:rsidRDefault="006A0811" w:rsidP="006A0811">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 xml:space="preserve">NKL dengan </w:t>
            </w:r>
            <w:r w:rsidRPr="00BF00E6">
              <w:rPr>
                <w:rFonts w:ascii="Times New Roman" w:eastAsia="Times New Roman" w:hAnsi="Times New Roman" w:cs="Times New Roman"/>
                <w:i/>
                <w:iCs/>
                <w:color w:val="000000"/>
                <w:szCs w:val="24"/>
                <w:lang w:val="en-US" w:eastAsia="en-US"/>
              </w:rPr>
              <w:t xml:space="preserve">Lactobacillus plantarum </w:t>
            </w:r>
            <w:r w:rsidRPr="00BF00E6">
              <w:rPr>
                <w:rFonts w:ascii="Times New Roman" w:eastAsia="Times New Roman" w:hAnsi="Times New Roman" w:cs="Times New Roman"/>
                <w:color w:val="000000"/>
                <w:szCs w:val="24"/>
                <w:lang w:val="en-US" w:eastAsia="en-US"/>
              </w:rPr>
              <w:t>Dad-13</w:t>
            </w:r>
          </w:p>
        </w:tc>
        <w:tc>
          <w:tcPr>
            <w:tcW w:w="1877" w:type="dxa"/>
            <w:noWrap/>
            <w:vAlign w:val="center"/>
            <w:hideMark/>
          </w:tcPr>
          <w:p w:rsidR="006A0811" w:rsidRPr="00BF00E6" w:rsidRDefault="006A0811" w:rsidP="006A0811">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2,65±0,24</w:t>
            </w:r>
            <w:r w:rsidRPr="00BF00E6">
              <w:rPr>
                <w:rFonts w:ascii="Times New Roman" w:eastAsia="Times New Roman" w:hAnsi="Times New Roman" w:cs="Times New Roman"/>
                <w:color w:val="000000"/>
                <w:szCs w:val="24"/>
                <w:vertAlign w:val="superscript"/>
                <w:lang w:val="en-US" w:eastAsia="en-US"/>
              </w:rPr>
              <w:t>b</w:t>
            </w:r>
          </w:p>
        </w:tc>
        <w:tc>
          <w:tcPr>
            <w:tcW w:w="1909" w:type="dxa"/>
            <w:noWrap/>
            <w:vAlign w:val="center"/>
            <w:hideMark/>
          </w:tcPr>
          <w:p w:rsidR="006A0811" w:rsidRPr="00BF00E6" w:rsidRDefault="006A0811" w:rsidP="006A0811">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2,67±0,18</w:t>
            </w:r>
            <w:r w:rsidRPr="00BF00E6">
              <w:rPr>
                <w:rFonts w:ascii="Times New Roman" w:eastAsia="Times New Roman" w:hAnsi="Times New Roman" w:cs="Times New Roman"/>
                <w:color w:val="000000"/>
                <w:szCs w:val="24"/>
                <w:vertAlign w:val="superscript"/>
                <w:lang w:val="en-US" w:eastAsia="en-US"/>
              </w:rPr>
              <w:t>b</w:t>
            </w:r>
          </w:p>
        </w:tc>
      </w:tr>
      <w:tr w:rsidR="006A0811" w:rsidRPr="006A0811" w:rsidTr="00BF00E6">
        <w:tblPrEx>
          <w:tblCellMar>
            <w:top w:w="0" w:type="dxa"/>
            <w:left w:w="0" w:type="dxa"/>
            <w:bottom w:w="0" w:type="dxa"/>
            <w:right w:w="0" w:type="dxa"/>
          </w:tblCellMar>
        </w:tblPrEx>
        <w:trPr>
          <w:trHeight w:val="745"/>
          <w:jc w:val="center"/>
        </w:trPr>
        <w:tc>
          <w:tcPr>
            <w:tcW w:w="4230" w:type="dxa"/>
            <w:tcBorders>
              <w:bottom w:val="single" w:sz="4" w:space="0" w:color="auto"/>
            </w:tcBorders>
            <w:vAlign w:val="center"/>
            <w:hideMark/>
          </w:tcPr>
          <w:p w:rsidR="006A0811" w:rsidRPr="00BF00E6" w:rsidRDefault="006A0811" w:rsidP="006A0811">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 xml:space="preserve">NKL dengan </w:t>
            </w:r>
            <w:r w:rsidRPr="00BF00E6">
              <w:rPr>
                <w:rFonts w:ascii="Times New Roman" w:eastAsia="Times New Roman" w:hAnsi="Times New Roman" w:cs="Times New Roman"/>
                <w:i/>
                <w:iCs/>
                <w:color w:val="000000"/>
                <w:szCs w:val="24"/>
                <w:lang w:val="en-US" w:eastAsia="en-US"/>
              </w:rPr>
              <w:t xml:space="preserve">Saccharomyces boulardii </w:t>
            </w:r>
            <w:r w:rsidRPr="00BF00E6">
              <w:rPr>
                <w:rFonts w:ascii="Times New Roman" w:eastAsia="Times New Roman" w:hAnsi="Times New Roman" w:cs="Times New Roman"/>
                <w:color w:val="000000"/>
                <w:szCs w:val="24"/>
                <w:lang w:val="en-US" w:eastAsia="en-US"/>
              </w:rPr>
              <w:t xml:space="preserve">dan </w:t>
            </w:r>
            <w:r w:rsidRPr="00BF00E6">
              <w:rPr>
                <w:rFonts w:ascii="Times New Roman" w:eastAsia="Times New Roman" w:hAnsi="Times New Roman" w:cs="Times New Roman"/>
                <w:i/>
                <w:iCs/>
                <w:color w:val="000000"/>
                <w:szCs w:val="24"/>
                <w:lang w:val="en-US" w:eastAsia="en-US"/>
              </w:rPr>
              <w:t xml:space="preserve">Lactobacillus plantarum </w:t>
            </w:r>
            <w:r w:rsidRPr="00BF00E6">
              <w:rPr>
                <w:rFonts w:ascii="Times New Roman" w:eastAsia="Times New Roman" w:hAnsi="Times New Roman" w:cs="Times New Roman"/>
                <w:color w:val="000000"/>
                <w:szCs w:val="24"/>
                <w:lang w:val="en-US" w:eastAsia="en-US"/>
              </w:rPr>
              <w:t>Dad-13</w:t>
            </w:r>
          </w:p>
        </w:tc>
        <w:tc>
          <w:tcPr>
            <w:tcW w:w="1877" w:type="dxa"/>
            <w:tcBorders>
              <w:bottom w:val="single" w:sz="4" w:space="0" w:color="auto"/>
            </w:tcBorders>
            <w:noWrap/>
            <w:vAlign w:val="center"/>
            <w:hideMark/>
          </w:tcPr>
          <w:p w:rsidR="006A0811" w:rsidRPr="00BF00E6" w:rsidRDefault="006A0811" w:rsidP="006A0811">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3,38±0,30</w:t>
            </w:r>
            <w:r w:rsidRPr="00BF00E6">
              <w:rPr>
                <w:rFonts w:ascii="Times New Roman" w:eastAsia="Times New Roman" w:hAnsi="Times New Roman" w:cs="Times New Roman"/>
                <w:color w:val="000000"/>
                <w:szCs w:val="24"/>
                <w:vertAlign w:val="superscript"/>
                <w:lang w:val="en-US" w:eastAsia="en-US"/>
              </w:rPr>
              <w:t>c</w:t>
            </w:r>
          </w:p>
        </w:tc>
        <w:tc>
          <w:tcPr>
            <w:tcW w:w="1909" w:type="dxa"/>
            <w:tcBorders>
              <w:bottom w:val="single" w:sz="4" w:space="0" w:color="auto"/>
            </w:tcBorders>
            <w:noWrap/>
            <w:vAlign w:val="center"/>
            <w:hideMark/>
          </w:tcPr>
          <w:p w:rsidR="006A0811" w:rsidRPr="00BF00E6" w:rsidRDefault="006A0811" w:rsidP="006A0811">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2,29±0,09</w:t>
            </w:r>
            <w:r w:rsidRPr="00BF00E6">
              <w:rPr>
                <w:rFonts w:ascii="Times New Roman" w:eastAsia="Times New Roman" w:hAnsi="Times New Roman" w:cs="Times New Roman"/>
                <w:color w:val="000000"/>
                <w:szCs w:val="24"/>
                <w:vertAlign w:val="superscript"/>
                <w:lang w:val="en-US" w:eastAsia="en-US"/>
              </w:rPr>
              <w:t>a</w:t>
            </w:r>
          </w:p>
        </w:tc>
      </w:tr>
    </w:tbl>
    <w:p w:rsidR="00B22B50" w:rsidRPr="00BF00E6" w:rsidRDefault="00B22B50" w:rsidP="00B22B50">
      <w:pPr>
        <w:spacing w:line="211" w:lineRule="exact"/>
        <w:ind w:left="822"/>
        <w:rPr>
          <w:rFonts w:ascii="Times New Roman" w:eastAsia="Times New Roman" w:hAnsi="Times New Roman"/>
          <w:sz w:val="22"/>
          <w:lang w:val="en-US"/>
        </w:rPr>
      </w:pPr>
      <w:r w:rsidRPr="00BF00E6">
        <w:rPr>
          <w:rFonts w:ascii="Times New Roman" w:eastAsia="Times New Roman" w:hAnsi="Times New Roman"/>
          <w:sz w:val="22"/>
          <w:lang w:val="en-US"/>
        </w:rPr>
        <w:t>Keterangan</w:t>
      </w:r>
    </w:p>
    <w:p w:rsidR="00B22B50" w:rsidRPr="00BF00E6" w:rsidRDefault="00B22B50" w:rsidP="00B22B50">
      <w:pPr>
        <w:spacing w:line="211" w:lineRule="exact"/>
        <w:ind w:left="822"/>
        <w:rPr>
          <w:rFonts w:ascii="Times New Roman" w:eastAsia="Times New Roman" w:hAnsi="Times New Roman"/>
          <w:sz w:val="22"/>
          <w:lang w:val="en-US"/>
        </w:rPr>
      </w:pPr>
      <w:r w:rsidRPr="00BF00E6">
        <w:rPr>
          <w:rFonts w:ascii="Times New Roman" w:eastAsia="Times New Roman" w:hAnsi="Times New Roman"/>
          <w:sz w:val="22"/>
          <w:lang w:val="en-US"/>
        </w:rPr>
        <w:t>*Notasi huruf yang berbeda menunjukan adanya perbedaan nyata (P&lt;0</w:t>
      </w:r>
      <w:proofErr w:type="gramStart"/>
      <w:r w:rsidRPr="00BF00E6">
        <w:rPr>
          <w:rFonts w:ascii="Times New Roman" w:eastAsia="Times New Roman" w:hAnsi="Times New Roman"/>
          <w:sz w:val="22"/>
          <w:lang w:val="en-US"/>
        </w:rPr>
        <w:t>,05</w:t>
      </w:r>
      <w:proofErr w:type="gramEnd"/>
      <w:r w:rsidRPr="00BF00E6">
        <w:rPr>
          <w:rFonts w:ascii="Times New Roman" w:eastAsia="Times New Roman" w:hAnsi="Times New Roman"/>
          <w:sz w:val="22"/>
          <w:lang w:val="en-US"/>
        </w:rPr>
        <w:t>)</w:t>
      </w:r>
    </w:p>
    <w:p w:rsidR="00B22B50" w:rsidRPr="00BF00E6" w:rsidRDefault="00B22B50" w:rsidP="00B22B50">
      <w:pPr>
        <w:spacing w:line="211" w:lineRule="exact"/>
        <w:ind w:left="822"/>
        <w:rPr>
          <w:rFonts w:ascii="Times New Roman" w:eastAsia="Times New Roman" w:hAnsi="Times New Roman"/>
          <w:sz w:val="22"/>
          <w:lang w:val="en-US"/>
        </w:rPr>
      </w:pPr>
      <w:r w:rsidRPr="00BF00E6">
        <w:rPr>
          <w:rFonts w:ascii="Times New Roman" w:eastAsia="Times New Roman" w:hAnsi="Times New Roman"/>
          <w:sz w:val="22"/>
          <w:lang w:val="en-US"/>
        </w:rPr>
        <w:t>*Nilai merupakan rerata dari dua ulangan analisa dan dua percobaan</w:t>
      </w:r>
    </w:p>
    <w:p w:rsidR="00A1209E" w:rsidRPr="00BF00E6" w:rsidRDefault="00A1209E">
      <w:pPr>
        <w:spacing w:line="211" w:lineRule="exact"/>
        <w:ind w:left="822"/>
        <w:rPr>
          <w:rFonts w:ascii="Times New Roman" w:eastAsia="Times New Roman" w:hAnsi="Times New Roman"/>
          <w:sz w:val="22"/>
          <w:lang w:val="en-US"/>
        </w:rPr>
      </w:pPr>
    </w:p>
    <w:p w:rsidR="00B22B50" w:rsidRPr="00BF00E6" w:rsidRDefault="00B22B50" w:rsidP="00B22B50">
      <w:pPr>
        <w:spacing w:line="211" w:lineRule="exact"/>
        <w:ind w:left="822" w:firstLine="618"/>
        <w:jc w:val="both"/>
        <w:rPr>
          <w:rFonts w:ascii="Times New Roman" w:eastAsia="Times New Roman" w:hAnsi="Times New Roman"/>
          <w:sz w:val="22"/>
          <w:lang w:val="en-US"/>
        </w:rPr>
      </w:pPr>
      <w:r w:rsidRPr="00BF00E6">
        <w:rPr>
          <w:rFonts w:ascii="Times New Roman" w:eastAsia="Times New Roman" w:hAnsi="Times New Roman"/>
          <w:sz w:val="22"/>
          <w:lang w:val="en-US"/>
        </w:rPr>
        <w:t xml:space="preserve">Berdasarkan hasil penelitian (Tabel </w:t>
      </w:r>
      <w:r w:rsidR="00BF00E6" w:rsidRPr="00BF00E6">
        <w:rPr>
          <w:rFonts w:ascii="Times New Roman" w:eastAsia="Times New Roman" w:hAnsi="Times New Roman"/>
          <w:sz w:val="22"/>
          <w:lang w:val="en-US"/>
        </w:rPr>
        <w:t>7</w:t>
      </w:r>
      <w:r w:rsidRPr="00BF00E6">
        <w:rPr>
          <w:rFonts w:ascii="Times New Roman" w:eastAsia="Times New Roman" w:hAnsi="Times New Roman"/>
          <w:sz w:val="22"/>
          <w:lang w:val="en-US"/>
        </w:rPr>
        <w:t xml:space="preserve">) menunjukkan bahwa tapai dengan jenis ubi kayu dan penambahan jenis inokulum berbeda nyata terhadap </w:t>
      </w:r>
      <w:proofErr w:type="gramStart"/>
      <w:r w:rsidRPr="00BF00E6">
        <w:rPr>
          <w:rFonts w:ascii="Times New Roman" w:eastAsia="Times New Roman" w:hAnsi="Times New Roman"/>
          <w:sz w:val="22"/>
          <w:lang w:val="en-US"/>
        </w:rPr>
        <w:t>kadar</w:t>
      </w:r>
      <w:proofErr w:type="gramEnd"/>
      <w:r w:rsidRPr="00BF00E6">
        <w:rPr>
          <w:rFonts w:ascii="Times New Roman" w:eastAsia="Times New Roman" w:hAnsi="Times New Roman"/>
          <w:sz w:val="22"/>
          <w:lang w:val="en-US"/>
        </w:rPr>
        <w:t xml:space="preserve"> alkohol yang dihasilkan. </w:t>
      </w:r>
      <w:proofErr w:type="gramStart"/>
      <w:r w:rsidRPr="00BF00E6">
        <w:rPr>
          <w:rFonts w:ascii="Times New Roman" w:eastAsia="Times New Roman" w:hAnsi="Times New Roman"/>
          <w:sz w:val="22"/>
          <w:lang w:val="en-US"/>
        </w:rPr>
        <w:t xml:space="preserve">Tapai ubi kayu kuning dengan penambahan jenis inokulum NKL berbeda nyata dengan tapai ubi kayu penambahan jenis inokulum NKL dengan </w:t>
      </w:r>
      <w:r w:rsidRPr="00BF00E6">
        <w:rPr>
          <w:rFonts w:ascii="Times New Roman" w:eastAsia="Times New Roman" w:hAnsi="Times New Roman"/>
          <w:i/>
          <w:iCs/>
          <w:sz w:val="22"/>
          <w:lang w:val="en-US"/>
        </w:rPr>
        <w:t xml:space="preserve">S. boulardii </w:t>
      </w:r>
      <w:r w:rsidRPr="00BF00E6">
        <w:rPr>
          <w:rFonts w:ascii="Times New Roman" w:eastAsia="Times New Roman" w:hAnsi="Times New Roman"/>
          <w:sz w:val="22"/>
          <w:lang w:val="en-US"/>
        </w:rPr>
        <w:t xml:space="preserve">dan </w:t>
      </w:r>
      <w:r w:rsidRPr="00BF00E6">
        <w:rPr>
          <w:rFonts w:ascii="Times New Roman" w:eastAsia="Times New Roman" w:hAnsi="Times New Roman"/>
          <w:i/>
          <w:iCs/>
          <w:sz w:val="22"/>
          <w:lang w:val="en-US"/>
        </w:rPr>
        <w:t xml:space="preserve">L. plantarum </w:t>
      </w:r>
      <w:r w:rsidRPr="00BF00E6">
        <w:rPr>
          <w:rFonts w:ascii="Times New Roman" w:eastAsia="Times New Roman" w:hAnsi="Times New Roman"/>
          <w:sz w:val="22"/>
          <w:lang w:val="en-US"/>
        </w:rPr>
        <w:t>Dad-13.</w:t>
      </w:r>
      <w:proofErr w:type="gramEnd"/>
      <w:r w:rsidRPr="00BF00E6">
        <w:rPr>
          <w:rFonts w:ascii="Times New Roman" w:eastAsia="Times New Roman" w:hAnsi="Times New Roman"/>
          <w:sz w:val="22"/>
          <w:lang w:val="en-US"/>
        </w:rPr>
        <w:t xml:space="preserve"> </w:t>
      </w:r>
      <w:proofErr w:type="gramStart"/>
      <w:r w:rsidRPr="00BF00E6">
        <w:rPr>
          <w:rFonts w:ascii="Times New Roman" w:eastAsia="Times New Roman" w:hAnsi="Times New Roman"/>
          <w:sz w:val="22"/>
          <w:lang w:val="en-US"/>
        </w:rPr>
        <w:t xml:space="preserve">Namun pada tapai ubi kayu kuning penambahan jenis inokulum NKL dengan </w:t>
      </w:r>
      <w:r w:rsidRPr="00BF00E6">
        <w:rPr>
          <w:rFonts w:ascii="Times New Roman" w:eastAsia="Times New Roman" w:hAnsi="Times New Roman"/>
          <w:i/>
          <w:iCs/>
          <w:sz w:val="22"/>
          <w:lang w:val="en-US"/>
        </w:rPr>
        <w:t xml:space="preserve">S. boulardii </w:t>
      </w:r>
      <w:r w:rsidRPr="00BF00E6">
        <w:rPr>
          <w:rFonts w:ascii="Times New Roman" w:eastAsia="Times New Roman" w:hAnsi="Times New Roman"/>
          <w:iCs/>
          <w:sz w:val="22"/>
          <w:lang w:val="en-US"/>
        </w:rPr>
        <w:t xml:space="preserve">tidak berbeda nyata terhadap tapai </w:t>
      </w:r>
      <w:r w:rsidRPr="00BF00E6">
        <w:rPr>
          <w:rFonts w:ascii="Times New Roman" w:eastAsia="Times New Roman" w:hAnsi="Times New Roman"/>
          <w:sz w:val="22"/>
          <w:lang w:val="en-US"/>
        </w:rPr>
        <w:t>ubi kayu</w:t>
      </w:r>
      <w:r w:rsidRPr="00BF00E6">
        <w:rPr>
          <w:rFonts w:ascii="Times New Roman" w:eastAsia="Times New Roman" w:hAnsi="Times New Roman"/>
          <w:iCs/>
          <w:sz w:val="22"/>
          <w:lang w:val="en-US"/>
        </w:rPr>
        <w:t xml:space="preserve"> kuning penambahan jenis inokulum NKL dengan </w:t>
      </w:r>
      <w:r w:rsidRPr="00BF00E6">
        <w:rPr>
          <w:rFonts w:ascii="Times New Roman" w:eastAsia="Times New Roman" w:hAnsi="Times New Roman"/>
          <w:i/>
          <w:iCs/>
          <w:sz w:val="22"/>
          <w:lang w:val="en-US"/>
        </w:rPr>
        <w:t xml:space="preserve">L. plantarum </w:t>
      </w:r>
      <w:r w:rsidRPr="00BF00E6">
        <w:rPr>
          <w:rFonts w:ascii="Times New Roman" w:eastAsia="Times New Roman" w:hAnsi="Times New Roman"/>
          <w:sz w:val="22"/>
          <w:lang w:val="en-US"/>
        </w:rPr>
        <w:t>Dad-13.</w:t>
      </w:r>
      <w:proofErr w:type="gramEnd"/>
      <w:r w:rsidRPr="00BF00E6">
        <w:rPr>
          <w:rFonts w:ascii="Times New Roman" w:eastAsia="Times New Roman" w:hAnsi="Times New Roman"/>
          <w:sz w:val="22"/>
          <w:lang w:val="en-US"/>
        </w:rPr>
        <w:t xml:space="preserve"> </w:t>
      </w:r>
      <w:proofErr w:type="gramStart"/>
      <w:r w:rsidRPr="00BF00E6">
        <w:rPr>
          <w:rFonts w:ascii="Times New Roman" w:eastAsia="Times New Roman" w:hAnsi="Times New Roman"/>
          <w:sz w:val="22"/>
          <w:lang w:val="en-US"/>
        </w:rPr>
        <w:t xml:space="preserve">Sedangkan tapai ubi kayu putih penambahan jenis inokulum NKL dan </w:t>
      </w:r>
      <w:r w:rsidRPr="00BF00E6">
        <w:rPr>
          <w:rFonts w:ascii="Times New Roman" w:eastAsia="Times New Roman" w:hAnsi="Times New Roman"/>
          <w:i/>
          <w:iCs/>
          <w:sz w:val="22"/>
          <w:lang w:val="en-US"/>
        </w:rPr>
        <w:t xml:space="preserve">L. plantarum </w:t>
      </w:r>
      <w:r w:rsidRPr="00BF00E6">
        <w:rPr>
          <w:rFonts w:ascii="Times New Roman" w:eastAsia="Times New Roman" w:hAnsi="Times New Roman"/>
          <w:sz w:val="22"/>
          <w:lang w:val="en-US"/>
        </w:rPr>
        <w:t xml:space="preserve">Dad-13 berbeda nyata dengan tapai ubi kayu putih penambahan jenis inokulum NKL dengan </w:t>
      </w:r>
      <w:r w:rsidRPr="00BF00E6">
        <w:rPr>
          <w:rFonts w:ascii="Times New Roman" w:eastAsia="Times New Roman" w:hAnsi="Times New Roman"/>
          <w:i/>
          <w:iCs/>
          <w:sz w:val="22"/>
          <w:lang w:val="en-US"/>
        </w:rPr>
        <w:t xml:space="preserve">Saccharomyces boulardii </w:t>
      </w:r>
      <w:r w:rsidRPr="00BF00E6">
        <w:rPr>
          <w:rFonts w:ascii="Times New Roman" w:eastAsia="Times New Roman" w:hAnsi="Times New Roman"/>
          <w:sz w:val="22"/>
          <w:lang w:val="en-US"/>
        </w:rPr>
        <w:t xml:space="preserve">dan </w:t>
      </w:r>
      <w:r w:rsidRPr="00BF00E6">
        <w:rPr>
          <w:rFonts w:ascii="Times New Roman" w:eastAsia="Times New Roman" w:hAnsi="Times New Roman"/>
          <w:i/>
          <w:iCs/>
          <w:sz w:val="22"/>
          <w:lang w:val="en-US"/>
        </w:rPr>
        <w:t xml:space="preserve">Lactobacillus plantarum </w:t>
      </w:r>
      <w:r w:rsidRPr="00BF00E6">
        <w:rPr>
          <w:rFonts w:ascii="Times New Roman" w:eastAsia="Times New Roman" w:hAnsi="Times New Roman"/>
          <w:sz w:val="22"/>
          <w:lang w:val="en-US"/>
        </w:rPr>
        <w:t>Dad-13.</w:t>
      </w:r>
      <w:proofErr w:type="gramEnd"/>
      <w:r w:rsidRPr="00BF00E6">
        <w:rPr>
          <w:rFonts w:ascii="Times New Roman" w:eastAsia="Times New Roman" w:hAnsi="Times New Roman"/>
          <w:sz w:val="22"/>
          <w:lang w:val="en-US"/>
        </w:rPr>
        <w:t xml:space="preserve"> </w:t>
      </w:r>
      <w:proofErr w:type="gramStart"/>
      <w:r w:rsidRPr="00BF00E6">
        <w:rPr>
          <w:rFonts w:ascii="Times New Roman" w:eastAsia="Times New Roman" w:hAnsi="Times New Roman"/>
          <w:sz w:val="22"/>
          <w:lang w:val="en-US"/>
        </w:rPr>
        <w:t xml:space="preserve">Namun tapai ubi kayu putih penambahan jenis inokulum NKL, NKL dengan </w:t>
      </w:r>
      <w:r w:rsidRPr="00BF00E6">
        <w:rPr>
          <w:rFonts w:ascii="Times New Roman" w:eastAsia="Times New Roman" w:hAnsi="Times New Roman"/>
          <w:i/>
          <w:iCs/>
          <w:sz w:val="22"/>
          <w:lang w:val="en-US"/>
        </w:rPr>
        <w:t>S. boulardii</w:t>
      </w:r>
      <w:r w:rsidRPr="00BF00E6">
        <w:rPr>
          <w:rFonts w:ascii="Times New Roman" w:eastAsia="Times New Roman" w:hAnsi="Times New Roman"/>
          <w:iCs/>
          <w:sz w:val="22"/>
          <w:lang w:val="en-US"/>
        </w:rPr>
        <w:t>, dan NKL dengan penambahan keduanya tidak berbeda nyata.</w:t>
      </w:r>
      <w:proofErr w:type="gramEnd"/>
    </w:p>
    <w:p w:rsidR="00B22B50" w:rsidRPr="00BF00E6" w:rsidRDefault="00B22B50" w:rsidP="00B22B50">
      <w:pPr>
        <w:spacing w:line="211" w:lineRule="exact"/>
        <w:ind w:left="822" w:firstLine="618"/>
        <w:jc w:val="both"/>
        <w:rPr>
          <w:rFonts w:ascii="Times New Roman" w:eastAsia="Times New Roman" w:hAnsi="Times New Roman"/>
          <w:sz w:val="22"/>
          <w:lang w:val="en-US"/>
        </w:rPr>
      </w:pPr>
      <w:r w:rsidRPr="00BF00E6">
        <w:rPr>
          <w:rFonts w:ascii="Times New Roman" w:eastAsia="Times New Roman" w:hAnsi="Times New Roman"/>
          <w:sz w:val="22"/>
          <w:lang w:val="en-US"/>
        </w:rPr>
        <w:lastRenderedPageBreak/>
        <w:t xml:space="preserve">Hal ini menunjukkan bahwa ada pengaruh dari penambahan inokulum yang digunakan pada saat proses fermentasi terhadap </w:t>
      </w:r>
      <w:proofErr w:type="gramStart"/>
      <w:r w:rsidRPr="00BF00E6">
        <w:rPr>
          <w:rFonts w:ascii="Times New Roman" w:eastAsia="Times New Roman" w:hAnsi="Times New Roman"/>
          <w:sz w:val="22"/>
          <w:lang w:val="en-US"/>
        </w:rPr>
        <w:t>kadar</w:t>
      </w:r>
      <w:proofErr w:type="gramEnd"/>
      <w:r w:rsidRPr="00BF00E6">
        <w:rPr>
          <w:rFonts w:ascii="Times New Roman" w:eastAsia="Times New Roman" w:hAnsi="Times New Roman"/>
          <w:sz w:val="22"/>
          <w:lang w:val="en-US"/>
        </w:rPr>
        <w:t xml:space="preserve"> alkohol dalam tapai. Dari hasil perhitungan kadar alkohol pada tapai ubi kayu mentega (kuning) terlihat bahwa kadar alkohol tertinggi diperoleh dari penambahan NKL dengan </w:t>
      </w:r>
      <w:r w:rsidRPr="00BF00E6">
        <w:rPr>
          <w:rFonts w:ascii="Times New Roman" w:eastAsia="Times New Roman" w:hAnsi="Times New Roman"/>
          <w:i/>
          <w:sz w:val="22"/>
          <w:lang w:val="en-US"/>
        </w:rPr>
        <w:t xml:space="preserve">S. boulardii </w:t>
      </w:r>
      <w:r w:rsidRPr="00BF00E6">
        <w:rPr>
          <w:rFonts w:ascii="Times New Roman" w:eastAsia="Times New Roman" w:hAnsi="Times New Roman"/>
          <w:sz w:val="22"/>
          <w:lang w:val="en-US"/>
        </w:rPr>
        <w:t xml:space="preserve">dan </w:t>
      </w:r>
      <w:r w:rsidRPr="00BF00E6">
        <w:rPr>
          <w:rFonts w:ascii="Times New Roman" w:eastAsia="Times New Roman" w:hAnsi="Times New Roman"/>
          <w:i/>
          <w:sz w:val="22"/>
          <w:lang w:val="en-US"/>
        </w:rPr>
        <w:t xml:space="preserve">L. plantarum </w:t>
      </w:r>
      <w:r w:rsidRPr="00BF00E6">
        <w:rPr>
          <w:rFonts w:ascii="Times New Roman" w:eastAsia="Times New Roman" w:hAnsi="Times New Roman"/>
          <w:sz w:val="22"/>
          <w:lang w:val="en-US"/>
        </w:rPr>
        <w:t xml:space="preserve">Dad-13 sebesar 3,38%, kemudian diikuti penambahan NKL dengan </w:t>
      </w:r>
      <w:r w:rsidRPr="00BF00E6">
        <w:rPr>
          <w:rFonts w:ascii="Times New Roman" w:eastAsia="Times New Roman" w:hAnsi="Times New Roman"/>
          <w:i/>
          <w:sz w:val="22"/>
          <w:lang w:val="en-US"/>
        </w:rPr>
        <w:t xml:space="preserve">S. boulardii </w:t>
      </w:r>
      <w:r w:rsidRPr="00BF00E6">
        <w:rPr>
          <w:rFonts w:ascii="Times New Roman" w:eastAsia="Times New Roman" w:hAnsi="Times New Roman"/>
          <w:sz w:val="22"/>
          <w:lang w:val="en-US"/>
        </w:rPr>
        <w:t xml:space="preserve">sebesar 2,68%, penambahan NKL dengan </w:t>
      </w:r>
      <w:r w:rsidRPr="00BF00E6">
        <w:rPr>
          <w:rFonts w:ascii="Times New Roman" w:eastAsia="Times New Roman" w:hAnsi="Times New Roman"/>
          <w:i/>
          <w:sz w:val="22"/>
          <w:lang w:val="en-US"/>
        </w:rPr>
        <w:t xml:space="preserve">L. plantarum </w:t>
      </w:r>
      <w:r w:rsidRPr="00BF00E6">
        <w:rPr>
          <w:rFonts w:ascii="Times New Roman" w:eastAsia="Times New Roman" w:hAnsi="Times New Roman"/>
          <w:sz w:val="22"/>
          <w:lang w:val="en-US"/>
        </w:rPr>
        <w:t xml:space="preserve">Dad-13 sebesar 2,65%, dan yang terendah adalah tapai ubi kayu mentega (kuning) dengan penambahan NKL sebesar 2,17%. Adapun kadar alkohol pada tapai ubi kayu putih dimana kadar alkohol tertinggi diperoleh dari penambahan NKL dengan </w:t>
      </w:r>
      <w:r w:rsidRPr="00BF00E6">
        <w:rPr>
          <w:rFonts w:ascii="Times New Roman" w:eastAsia="Times New Roman" w:hAnsi="Times New Roman"/>
          <w:i/>
          <w:sz w:val="22"/>
          <w:lang w:val="en-US"/>
        </w:rPr>
        <w:t xml:space="preserve">L. plantarum </w:t>
      </w:r>
      <w:r w:rsidRPr="00BF00E6">
        <w:rPr>
          <w:rFonts w:ascii="Times New Roman" w:eastAsia="Times New Roman" w:hAnsi="Times New Roman"/>
          <w:sz w:val="22"/>
          <w:lang w:val="en-US"/>
        </w:rPr>
        <w:t xml:space="preserve">Dad-13 sebesar 2,67%, kemudian untuk penambahan NKL, NKL dengan </w:t>
      </w:r>
      <w:r w:rsidRPr="00BF00E6">
        <w:rPr>
          <w:rFonts w:ascii="Times New Roman" w:eastAsia="Times New Roman" w:hAnsi="Times New Roman"/>
          <w:i/>
          <w:sz w:val="22"/>
          <w:lang w:val="en-US"/>
        </w:rPr>
        <w:t>S. boulardii,</w:t>
      </w:r>
      <w:r w:rsidRPr="00BF00E6">
        <w:rPr>
          <w:rFonts w:ascii="Times New Roman" w:eastAsia="Times New Roman" w:hAnsi="Times New Roman"/>
          <w:sz w:val="22"/>
          <w:lang w:val="en-US"/>
        </w:rPr>
        <w:t xml:space="preserve"> NKL dengan </w:t>
      </w:r>
      <w:r w:rsidRPr="00BF00E6">
        <w:rPr>
          <w:rFonts w:ascii="Times New Roman" w:eastAsia="Times New Roman" w:hAnsi="Times New Roman"/>
          <w:i/>
          <w:sz w:val="22"/>
          <w:lang w:val="en-US"/>
        </w:rPr>
        <w:t xml:space="preserve">S. boulardii </w:t>
      </w:r>
      <w:r w:rsidRPr="00BF00E6">
        <w:rPr>
          <w:rFonts w:ascii="Times New Roman" w:eastAsia="Times New Roman" w:hAnsi="Times New Roman"/>
          <w:sz w:val="22"/>
          <w:lang w:val="en-US"/>
        </w:rPr>
        <w:t xml:space="preserve">dan </w:t>
      </w:r>
      <w:r w:rsidRPr="00BF00E6">
        <w:rPr>
          <w:rFonts w:ascii="Times New Roman" w:eastAsia="Times New Roman" w:hAnsi="Times New Roman"/>
          <w:i/>
          <w:sz w:val="22"/>
          <w:lang w:val="en-US"/>
        </w:rPr>
        <w:t xml:space="preserve">L. plantarum </w:t>
      </w:r>
      <w:r w:rsidRPr="00BF00E6">
        <w:rPr>
          <w:rFonts w:ascii="Times New Roman" w:eastAsia="Times New Roman" w:hAnsi="Times New Roman"/>
          <w:sz w:val="22"/>
          <w:lang w:val="en-US"/>
        </w:rPr>
        <w:t>Dad-13 tidak berbeda nyata. Khamir inilah yang berperan aktif dalam proses fermentasi dengan merombak glukosa menjadi alkohol.</w:t>
      </w:r>
    </w:p>
    <w:p w:rsidR="00B22B50" w:rsidRPr="00BF00E6" w:rsidRDefault="00B22B50" w:rsidP="00B22B50">
      <w:pPr>
        <w:spacing w:line="211" w:lineRule="exact"/>
        <w:ind w:left="822" w:firstLine="618"/>
        <w:jc w:val="both"/>
        <w:rPr>
          <w:rFonts w:ascii="Times New Roman" w:eastAsia="Times New Roman" w:hAnsi="Times New Roman"/>
          <w:sz w:val="22"/>
          <w:lang w:val="en-US"/>
        </w:rPr>
      </w:pPr>
      <w:r w:rsidRPr="00BF00E6">
        <w:rPr>
          <w:rFonts w:ascii="Times New Roman" w:eastAsia="Times New Roman" w:hAnsi="Times New Roman"/>
          <w:sz w:val="22"/>
          <w:lang w:val="en-US"/>
        </w:rPr>
        <w:t xml:space="preserve">Pada Tabel </w:t>
      </w:r>
      <w:r w:rsidR="00BF00E6" w:rsidRPr="00BF00E6">
        <w:rPr>
          <w:rFonts w:ascii="Times New Roman" w:eastAsia="Times New Roman" w:hAnsi="Times New Roman"/>
          <w:sz w:val="22"/>
          <w:lang w:val="en-US"/>
        </w:rPr>
        <w:t>7</w:t>
      </w:r>
      <w:r w:rsidRPr="00BF00E6">
        <w:rPr>
          <w:rFonts w:ascii="Times New Roman" w:eastAsia="Times New Roman" w:hAnsi="Times New Roman"/>
          <w:sz w:val="22"/>
          <w:lang w:val="en-US"/>
        </w:rPr>
        <w:t xml:space="preserve"> tapai ubi kayu kuning dengan penambahan jenis inokulum keduanya memiliki </w:t>
      </w:r>
      <w:proofErr w:type="gramStart"/>
      <w:r w:rsidRPr="00BF00E6">
        <w:rPr>
          <w:rFonts w:ascii="Times New Roman" w:eastAsia="Times New Roman" w:hAnsi="Times New Roman"/>
          <w:sz w:val="22"/>
          <w:lang w:val="en-US"/>
        </w:rPr>
        <w:t>kadar</w:t>
      </w:r>
      <w:proofErr w:type="gramEnd"/>
      <w:r w:rsidRPr="00BF00E6">
        <w:rPr>
          <w:rFonts w:ascii="Times New Roman" w:eastAsia="Times New Roman" w:hAnsi="Times New Roman"/>
          <w:sz w:val="22"/>
          <w:lang w:val="en-US"/>
        </w:rPr>
        <w:t xml:space="preserve"> alkohol tertinggi. Menurut Widiyaningrum (2009), tinggi rendahnya alkohol yang dihasilkan setelah proses fermentasi berhubungan dengan adanya jumlah khamir yang ada, terjadinya pertumbuhan khamir berhubungan dengan aktifitas enzim </w:t>
      </w:r>
      <w:r w:rsidRPr="00BF00E6">
        <w:rPr>
          <w:rFonts w:ascii="Times New Roman" w:eastAsia="Times New Roman" w:hAnsi="Times New Roman"/>
          <w:i/>
          <w:sz w:val="22"/>
          <w:lang w:val="en-US"/>
        </w:rPr>
        <w:t>amilase</w:t>
      </w:r>
      <w:r w:rsidRPr="00BF00E6">
        <w:rPr>
          <w:rFonts w:ascii="Times New Roman" w:eastAsia="Times New Roman" w:hAnsi="Times New Roman"/>
          <w:sz w:val="22"/>
          <w:lang w:val="en-US"/>
        </w:rPr>
        <w:t xml:space="preserve"> yang mengubah pati menjadi </w:t>
      </w:r>
      <w:r w:rsidRPr="00BF00E6">
        <w:rPr>
          <w:rFonts w:ascii="Times New Roman" w:eastAsia="Times New Roman" w:hAnsi="Times New Roman"/>
          <w:i/>
          <w:sz w:val="22"/>
          <w:lang w:val="en-US"/>
        </w:rPr>
        <w:t>maltosa</w:t>
      </w:r>
      <w:r w:rsidRPr="00BF00E6">
        <w:rPr>
          <w:rFonts w:ascii="Times New Roman" w:eastAsia="Times New Roman" w:hAnsi="Times New Roman"/>
          <w:sz w:val="22"/>
          <w:lang w:val="en-US"/>
        </w:rPr>
        <w:t xml:space="preserve">, dan dengan enzim </w:t>
      </w:r>
      <w:r w:rsidRPr="00BF00E6">
        <w:rPr>
          <w:rFonts w:ascii="Times New Roman" w:eastAsia="Times New Roman" w:hAnsi="Times New Roman"/>
          <w:i/>
          <w:sz w:val="22"/>
          <w:lang w:val="en-US"/>
        </w:rPr>
        <w:t>maltase</w:t>
      </w:r>
      <w:r w:rsidRPr="00BF00E6">
        <w:rPr>
          <w:rFonts w:ascii="Times New Roman" w:eastAsia="Times New Roman" w:hAnsi="Times New Roman"/>
          <w:sz w:val="22"/>
          <w:lang w:val="en-US"/>
        </w:rPr>
        <w:t xml:space="preserve">, </w:t>
      </w:r>
      <w:r w:rsidRPr="00BF00E6">
        <w:rPr>
          <w:rFonts w:ascii="Times New Roman" w:eastAsia="Times New Roman" w:hAnsi="Times New Roman"/>
          <w:i/>
          <w:sz w:val="22"/>
          <w:lang w:val="en-US"/>
        </w:rPr>
        <w:t>maltosa</w:t>
      </w:r>
      <w:r w:rsidRPr="00BF00E6">
        <w:rPr>
          <w:rFonts w:ascii="Times New Roman" w:eastAsia="Times New Roman" w:hAnsi="Times New Roman"/>
          <w:sz w:val="22"/>
          <w:lang w:val="en-US"/>
        </w:rPr>
        <w:t xml:space="preserve"> </w:t>
      </w:r>
      <w:proofErr w:type="gramStart"/>
      <w:r w:rsidRPr="00BF00E6">
        <w:rPr>
          <w:rFonts w:ascii="Times New Roman" w:eastAsia="Times New Roman" w:hAnsi="Times New Roman"/>
          <w:sz w:val="22"/>
          <w:lang w:val="en-US"/>
        </w:rPr>
        <w:t>akan</w:t>
      </w:r>
      <w:proofErr w:type="gramEnd"/>
      <w:r w:rsidRPr="00BF00E6">
        <w:rPr>
          <w:rFonts w:ascii="Times New Roman" w:eastAsia="Times New Roman" w:hAnsi="Times New Roman"/>
          <w:sz w:val="22"/>
          <w:lang w:val="en-US"/>
        </w:rPr>
        <w:t xml:space="preserve"> dihidrolisis menjadi </w:t>
      </w:r>
      <w:r w:rsidRPr="00BF00E6">
        <w:rPr>
          <w:rFonts w:ascii="Times New Roman" w:eastAsia="Times New Roman" w:hAnsi="Times New Roman"/>
          <w:i/>
          <w:sz w:val="22"/>
          <w:lang w:val="en-US"/>
        </w:rPr>
        <w:t>glukosa</w:t>
      </w:r>
      <w:r w:rsidRPr="00BF00E6">
        <w:rPr>
          <w:rFonts w:ascii="Times New Roman" w:eastAsia="Times New Roman" w:hAnsi="Times New Roman"/>
          <w:sz w:val="22"/>
          <w:lang w:val="en-US"/>
        </w:rPr>
        <w:t xml:space="preserve">. </w:t>
      </w:r>
      <w:proofErr w:type="gramStart"/>
      <w:r w:rsidRPr="00BF00E6">
        <w:rPr>
          <w:rFonts w:ascii="Times New Roman" w:eastAsia="Times New Roman" w:hAnsi="Times New Roman"/>
          <w:sz w:val="22"/>
          <w:lang w:val="en-US"/>
        </w:rPr>
        <w:t xml:space="preserve">Dengan adanya enzim-enzim ini </w:t>
      </w:r>
      <w:r w:rsidRPr="00BF00E6">
        <w:rPr>
          <w:rFonts w:ascii="Times New Roman" w:eastAsia="Times New Roman" w:hAnsi="Times New Roman"/>
          <w:i/>
          <w:sz w:val="22"/>
          <w:lang w:val="en-US"/>
        </w:rPr>
        <w:t>Saccharomyces cerevisiae</w:t>
      </w:r>
      <w:r w:rsidRPr="00BF00E6">
        <w:rPr>
          <w:rFonts w:ascii="Times New Roman" w:eastAsia="Times New Roman" w:hAnsi="Times New Roman"/>
          <w:sz w:val="22"/>
          <w:lang w:val="en-US"/>
        </w:rPr>
        <w:t xml:space="preserve"> memiliki kemampuan untuk mengkonversi baik gula dari kelompok </w:t>
      </w:r>
      <w:r w:rsidRPr="00BF00E6">
        <w:rPr>
          <w:rFonts w:ascii="Times New Roman" w:eastAsia="Times New Roman" w:hAnsi="Times New Roman"/>
          <w:i/>
          <w:sz w:val="22"/>
          <w:lang w:val="en-US"/>
        </w:rPr>
        <w:t>monosakarida</w:t>
      </w:r>
      <w:r w:rsidRPr="00BF00E6">
        <w:rPr>
          <w:rFonts w:ascii="Times New Roman" w:eastAsia="Times New Roman" w:hAnsi="Times New Roman"/>
          <w:sz w:val="22"/>
          <w:lang w:val="en-US"/>
        </w:rPr>
        <w:t xml:space="preserve"> maupun dari kelompok </w:t>
      </w:r>
      <w:r w:rsidRPr="00BF00E6">
        <w:rPr>
          <w:rFonts w:ascii="Times New Roman" w:eastAsia="Times New Roman" w:hAnsi="Times New Roman"/>
          <w:i/>
          <w:sz w:val="22"/>
          <w:lang w:val="en-US"/>
        </w:rPr>
        <w:t>disakarida</w:t>
      </w:r>
      <w:r w:rsidRPr="00BF00E6">
        <w:rPr>
          <w:rFonts w:ascii="Times New Roman" w:eastAsia="Times New Roman" w:hAnsi="Times New Roman"/>
          <w:sz w:val="22"/>
          <w:lang w:val="en-US"/>
        </w:rPr>
        <w:t>.</w:t>
      </w:r>
      <w:proofErr w:type="gramEnd"/>
      <w:r w:rsidRPr="00BF00E6">
        <w:rPr>
          <w:rFonts w:ascii="Times New Roman" w:eastAsia="Times New Roman" w:hAnsi="Times New Roman"/>
          <w:sz w:val="22"/>
          <w:lang w:val="en-US"/>
        </w:rPr>
        <w:t xml:space="preserve"> Jika gula yang tersedia dalam substrat merupakan gula </w:t>
      </w:r>
      <w:r w:rsidRPr="00BF00E6">
        <w:rPr>
          <w:rFonts w:ascii="Times New Roman" w:eastAsia="Times New Roman" w:hAnsi="Times New Roman"/>
          <w:i/>
          <w:sz w:val="22"/>
          <w:lang w:val="en-US"/>
        </w:rPr>
        <w:t>disakarida</w:t>
      </w:r>
      <w:r w:rsidRPr="00BF00E6">
        <w:rPr>
          <w:rFonts w:ascii="Times New Roman" w:eastAsia="Times New Roman" w:hAnsi="Times New Roman"/>
          <w:sz w:val="22"/>
          <w:lang w:val="en-US"/>
        </w:rPr>
        <w:t xml:space="preserve"> maka enzim </w:t>
      </w:r>
      <w:r w:rsidRPr="00BF00E6">
        <w:rPr>
          <w:rFonts w:ascii="Times New Roman" w:eastAsia="Times New Roman" w:hAnsi="Times New Roman"/>
          <w:i/>
          <w:sz w:val="22"/>
          <w:lang w:val="en-US"/>
        </w:rPr>
        <w:t>invertase</w:t>
      </w:r>
      <w:r w:rsidRPr="00BF00E6">
        <w:rPr>
          <w:rFonts w:ascii="Times New Roman" w:eastAsia="Times New Roman" w:hAnsi="Times New Roman"/>
          <w:sz w:val="22"/>
          <w:lang w:val="en-US"/>
        </w:rPr>
        <w:t xml:space="preserve"> </w:t>
      </w:r>
      <w:proofErr w:type="gramStart"/>
      <w:r w:rsidRPr="00BF00E6">
        <w:rPr>
          <w:rFonts w:ascii="Times New Roman" w:eastAsia="Times New Roman" w:hAnsi="Times New Roman"/>
          <w:sz w:val="22"/>
          <w:lang w:val="en-US"/>
        </w:rPr>
        <w:t>akan</w:t>
      </w:r>
      <w:proofErr w:type="gramEnd"/>
      <w:r w:rsidRPr="00BF00E6">
        <w:rPr>
          <w:rFonts w:ascii="Times New Roman" w:eastAsia="Times New Roman" w:hAnsi="Times New Roman"/>
          <w:sz w:val="22"/>
          <w:lang w:val="en-US"/>
        </w:rPr>
        <w:t xml:space="preserve"> bekerja menghidrolisis </w:t>
      </w:r>
      <w:r w:rsidRPr="00BF00E6">
        <w:rPr>
          <w:rFonts w:ascii="Times New Roman" w:eastAsia="Times New Roman" w:hAnsi="Times New Roman"/>
          <w:i/>
          <w:sz w:val="22"/>
          <w:lang w:val="en-US"/>
        </w:rPr>
        <w:t>disakarida</w:t>
      </w:r>
      <w:r w:rsidRPr="00BF00E6">
        <w:rPr>
          <w:rFonts w:ascii="Times New Roman" w:eastAsia="Times New Roman" w:hAnsi="Times New Roman"/>
          <w:sz w:val="22"/>
          <w:lang w:val="en-US"/>
        </w:rPr>
        <w:t xml:space="preserve"> menjadi </w:t>
      </w:r>
      <w:r w:rsidRPr="00BF00E6">
        <w:rPr>
          <w:rFonts w:ascii="Times New Roman" w:eastAsia="Times New Roman" w:hAnsi="Times New Roman"/>
          <w:i/>
          <w:sz w:val="22"/>
          <w:lang w:val="en-US"/>
        </w:rPr>
        <w:t>monosakarida</w:t>
      </w:r>
      <w:r w:rsidRPr="00BF00E6">
        <w:rPr>
          <w:rFonts w:ascii="Times New Roman" w:eastAsia="Times New Roman" w:hAnsi="Times New Roman"/>
          <w:sz w:val="22"/>
          <w:lang w:val="en-US"/>
        </w:rPr>
        <w:t xml:space="preserve">. Setelah itu, enzim </w:t>
      </w:r>
      <w:r w:rsidRPr="00BF00E6">
        <w:rPr>
          <w:rFonts w:ascii="Times New Roman" w:eastAsia="Times New Roman" w:hAnsi="Times New Roman"/>
          <w:i/>
          <w:sz w:val="22"/>
          <w:lang w:val="en-US"/>
        </w:rPr>
        <w:t>zymase</w:t>
      </w:r>
      <w:r w:rsidRPr="00BF00E6">
        <w:rPr>
          <w:rFonts w:ascii="Times New Roman" w:eastAsia="Times New Roman" w:hAnsi="Times New Roman"/>
          <w:sz w:val="22"/>
          <w:lang w:val="en-US"/>
        </w:rPr>
        <w:t xml:space="preserve"> </w:t>
      </w:r>
      <w:proofErr w:type="gramStart"/>
      <w:r w:rsidRPr="00BF00E6">
        <w:rPr>
          <w:rFonts w:ascii="Times New Roman" w:eastAsia="Times New Roman" w:hAnsi="Times New Roman"/>
          <w:sz w:val="22"/>
          <w:lang w:val="en-US"/>
        </w:rPr>
        <w:t>akan</w:t>
      </w:r>
      <w:proofErr w:type="gramEnd"/>
      <w:r w:rsidRPr="00BF00E6">
        <w:rPr>
          <w:rFonts w:ascii="Times New Roman" w:eastAsia="Times New Roman" w:hAnsi="Times New Roman"/>
          <w:sz w:val="22"/>
          <w:lang w:val="en-US"/>
        </w:rPr>
        <w:t xml:space="preserve"> mengubah </w:t>
      </w:r>
      <w:r w:rsidRPr="00BF00E6">
        <w:rPr>
          <w:rFonts w:ascii="Times New Roman" w:eastAsia="Times New Roman" w:hAnsi="Times New Roman"/>
          <w:i/>
          <w:sz w:val="22"/>
          <w:lang w:val="en-US"/>
        </w:rPr>
        <w:t>monosakarida</w:t>
      </w:r>
      <w:r w:rsidRPr="00BF00E6">
        <w:rPr>
          <w:rFonts w:ascii="Times New Roman" w:eastAsia="Times New Roman" w:hAnsi="Times New Roman"/>
          <w:sz w:val="22"/>
          <w:lang w:val="en-US"/>
        </w:rPr>
        <w:t xml:space="preserve"> tersebut menjadi alkohol dan CO</w:t>
      </w:r>
      <w:r w:rsidRPr="00BF00E6">
        <w:rPr>
          <w:rFonts w:ascii="Times New Roman" w:eastAsia="Times New Roman" w:hAnsi="Times New Roman"/>
          <w:sz w:val="22"/>
          <w:vertAlign w:val="subscript"/>
          <w:lang w:val="en-US"/>
        </w:rPr>
        <w:t>2</w:t>
      </w:r>
      <w:r w:rsidRPr="00BF00E6">
        <w:rPr>
          <w:rFonts w:ascii="Times New Roman" w:eastAsia="Times New Roman" w:hAnsi="Times New Roman"/>
          <w:sz w:val="22"/>
          <w:lang w:val="en-US"/>
        </w:rPr>
        <w:t xml:space="preserve">. </w:t>
      </w:r>
      <w:r w:rsidR="00C4052F">
        <w:rPr>
          <w:rFonts w:ascii="Times New Roman" w:eastAsia="Times New Roman" w:hAnsi="Times New Roman"/>
          <w:sz w:val="22"/>
          <w:lang w:val="en-US"/>
        </w:rPr>
        <w:t>Balitkabi (2016)</w:t>
      </w:r>
      <w:r w:rsidRPr="00BF00E6">
        <w:rPr>
          <w:rFonts w:ascii="Times New Roman" w:eastAsia="Times New Roman" w:hAnsi="Times New Roman"/>
          <w:sz w:val="22"/>
          <w:lang w:val="en-US"/>
        </w:rPr>
        <w:t xml:space="preserve"> menunjukkan bahwa karbohidrat dalam ubi kayu kuning sebesar 37</w:t>
      </w:r>
      <w:proofErr w:type="gramStart"/>
      <w:r w:rsidRPr="00BF00E6">
        <w:rPr>
          <w:rFonts w:ascii="Times New Roman" w:eastAsia="Times New Roman" w:hAnsi="Times New Roman"/>
          <w:sz w:val="22"/>
          <w:lang w:val="en-US"/>
        </w:rPr>
        <w:t>,90</w:t>
      </w:r>
      <w:proofErr w:type="gramEnd"/>
      <w:r w:rsidRPr="00BF00E6">
        <w:rPr>
          <w:rFonts w:ascii="Times New Roman" w:eastAsia="Times New Roman" w:hAnsi="Times New Roman"/>
          <w:sz w:val="22"/>
          <w:lang w:val="en-US"/>
        </w:rPr>
        <w:t xml:space="preserve"> g dan ubi kayu putih sebesar 34,7 g.  </w:t>
      </w:r>
      <w:proofErr w:type="gramStart"/>
      <w:r w:rsidRPr="00BF00E6">
        <w:rPr>
          <w:rFonts w:ascii="Times New Roman" w:eastAsia="Times New Roman" w:hAnsi="Times New Roman"/>
          <w:sz w:val="22"/>
          <w:lang w:val="en-US"/>
        </w:rPr>
        <w:t xml:space="preserve">Dimana kandungan karbohidrat inilah yang diperlukan oleh khamir </w:t>
      </w:r>
      <w:r w:rsidRPr="00BF00E6">
        <w:rPr>
          <w:rFonts w:ascii="Times New Roman" w:eastAsia="Times New Roman" w:hAnsi="Times New Roman"/>
          <w:i/>
          <w:sz w:val="22"/>
          <w:lang w:val="en-US"/>
        </w:rPr>
        <w:t>Saccharomyces cerevisiae</w:t>
      </w:r>
      <w:r w:rsidRPr="00BF00E6">
        <w:rPr>
          <w:rFonts w:ascii="Times New Roman" w:eastAsia="Times New Roman" w:hAnsi="Times New Roman"/>
          <w:sz w:val="22"/>
          <w:lang w:val="en-US"/>
        </w:rPr>
        <w:t xml:space="preserve"> dalam menghasilkan alkohol.</w:t>
      </w:r>
      <w:proofErr w:type="gramEnd"/>
      <w:r w:rsidRPr="00BF00E6">
        <w:rPr>
          <w:rFonts w:ascii="Times New Roman" w:eastAsia="Times New Roman" w:hAnsi="Times New Roman"/>
          <w:sz w:val="22"/>
          <w:lang w:val="en-US"/>
        </w:rPr>
        <w:t xml:space="preserve"> </w:t>
      </w:r>
      <w:proofErr w:type="gramStart"/>
      <w:r w:rsidRPr="00BF00E6">
        <w:rPr>
          <w:rFonts w:ascii="Times New Roman" w:eastAsia="Times New Roman" w:hAnsi="Times New Roman"/>
          <w:sz w:val="22"/>
          <w:lang w:val="en-US"/>
        </w:rPr>
        <w:t>Menurut Desrosier (1989) “</w:t>
      </w:r>
      <w:r w:rsidRPr="00BF00E6">
        <w:rPr>
          <w:rFonts w:ascii="Times New Roman" w:eastAsia="Times New Roman" w:hAnsi="Times New Roman"/>
          <w:i/>
          <w:sz w:val="22"/>
          <w:lang w:val="en-US"/>
        </w:rPr>
        <w:t>dalam</w:t>
      </w:r>
      <w:r w:rsidRPr="00BF00E6">
        <w:rPr>
          <w:rFonts w:ascii="Times New Roman" w:eastAsia="Times New Roman" w:hAnsi="Times New Roman"/>
          <w:sz w:val="22"/>
          <w:lang w:val="en-US"/>
        </w:rPr>
        <w:t xml:space="preserve">” Simbolon (2008), semakin banyak jumlah </w:t>
      </w:r>
      <w:r w:rsidRPr="00BF00E6">
        <w:rPr>
          <w:rFonts w:ascii="Times New Roman" w:eastAsia="Times New Roman" w:hAnsi="Times New Roman"/>
          <w:i/>
          <w:sz w:val="22"/>
          <w:lang w:val="en-US"/>
        </w:rPr>
        <w:t>glukosa</w:t>
      </w:r>
      <w:r w:rsidRPr="00BF00E6">
        <w:rPr>
          <w:rFonts w:ascii="Times New Roman" w:eastAsia="Times New Roman" w:hAnsi="Times New Roman"/>
          <w:sz w:val="22"/>
          <w:lang w:val="en-US"/>
        </w:rPr>
        <w:t xml:space="preserve"> yang terdapat di dalam suatu bahan, maka semakin tinggi jumlah alkohol yang dihasilkan dari perombakan </w:t>
      </w:r>
      <w:r w:rsidRPr="00BF00E6">
        <w:rPr>
          <w:rFonts w:ascii="Times New Roman" w:eastAsia="Times New Roman" w:hAnsi="Times New Roman"/>
          <w:i/>
          <w:sz w:val="22"/>
          <w:lang w:val="en-US"/>
        </w:rPr>
        <w:t>glukosa</w:t>
      </w:r>
      <w:r w:rsidRPr="00BF00E6">
        <w:rPr>
          <w:rFonts w:ascii="Times New Roman" w:eastAsia="Times New Roman" w:hAnsi="Times New Roman"/>
          <w:sz w:val="22"/>
          <w:lang w:val="en-US"/>
        </w:rPr>
        <w:t xml:space="preserve"> oleh jumlah khamir (</w:t>
      </w:r>
      <w:r w:rsidRPr="00BF00E6">
        <w:rPr>
          <w:rFonts w:ascii="Times New Roman" w:eastAsia="Times New Roman" w:hAnsi="Times New Roman"/>
          <w:i/>
          <w:sz w:val="22"/>
          <w:lang w:val="en-US"/>
        </w:rPr>
        <w:t>Saccharomyces cereviceae</w:t>
      </w:r>
      <w:r w:rsidRPr="00BF00E6">
        <w:rPr>
          <w:rFonts w:ascii="Times New Roman" w:eastAsia="Times New Roman" w:hAnsi="Times New Roman"/>
          <w:sz w:val="22"/>
          <w:lang w:val="en-US"/>
        </w:rPr>
        <w:t>) yang tinggi dalam tapai yang dibuat.</w:t>
      </w:r>
      <w:proofErr w:type="gramEnd"/>
    </w:p>
    <w:p w:rsidR="009D188A" w:rsidRPr="00BF00E6" w:rsidRDefault="00B22B50" w:rsidP="00B22B50">
      <w:pPr>
        <w:spacing w:line="211" w:lineRule="exact"/>
        <w:ind w:left="822" w:firstLine="618"/>
        <w:jc w:val="both"/>
        <w:rPr>
          <w:rFonts w:ascii="Times New Roman" w:eastAsia="Times New Roman" w:hAnsi="Times New Roman"/>
          <w:sz w:val="22"/>
          <w:lang w:val="en-US"/>
        </w:rPr>
      </w:pPr>
      <w:r w:rsidRPr="00BF00E6">
        <w:rPr>
          <w:rFonts w:ascii="Times New Roman" w:eastAsia="Times New Roman" w:hAnsi="Times New Roman"/>
          <w:sz w:val="22"/>
          <w:lang w:val="en-US"/>
        </w:rPr>
        <w:t xml:space="preserve">Hasil penelitian terdahulu yang dilakukan oleh Hasanah (2008) melaporkan bahwa, kadar etanol tapai ubi kayu dengan lama fermentasi 24 jam, 48 jam, 72 jam, 96 jam, dan 120 jam menghasilkan rata-rata kadar etanol secara berturut-turut sebesar 0,844%; 2,182%; 4,904%; 6,334%; dan 11,811%. Hasil analisis </w:t>
      </w:r>
      <w:proofErr w:type="gramStart"/>
      <w:r w:rsidRPr="00BF00E6">
        <w:rPr>
          <w:rFonts w:ascii="Times New Roman" w:eastAsia="Times New Roman" w:hAnsi="Times New Roman"/>
          <w:sz w:val="22"/>
          <w:lang w:val="en-US"/>
        </w:rPr>
        <w:t>kadar</w:t>
      </w:r>
      <w:proofErr w:type="gramEnd"/>
      <w:r w:rsidRPr="00BF00E6">
        <w:rPr>
          <w:rFonts w:ascii="Times New Roman" w:eastAsia="Times New Roman" w:hAnsi="Times New Roman"/>
          <w:sz w:val="22"/>
          <w:lang w:val="en-US"/>
        </w:rPr>
        <w:t xml:space="preserve"> etanol tapai ubi kayu menunjukkan kenaikan seiring dengan lamanya waktu fermentasi</w:t>
      </w:r>
    </w:p>
    <w:p w:rsidR="00BF00E6" w:rsidRDefault="00BF00E6">
      <w:pPr>
        <w:spacing w:line="0" w:lineRule="atLeast"/>
        <w:ind w:left="822"/>
        <w:rPr>
          <w:rFonts w:ascii="Times New Roman" w:eastAsia="Times New Roman" w:hAnsi="Times New Roman"/>
          <w:b/>
          <w:sz w:val="22"/>
          <w:lang w:val="en-US"/>
        </w:rPr>
      </w:pPr>
    </w:p>
    <w:p w:rsidR="00B22B50" w:rsidRDefault="00B22B50">
      <w:pPr>
        <w:spacing w:line="0" w:lineRule="atLeast"/>
        <w:ind w:left="822"/>
        <w:rPr>
          <w:rFonts w:ascii="Times New Roman" w:eastAsia="Times New Roman" w:hAnsi="Times New Roman"/>
          <w:b/>
          <w:sz w:val="22"/>
          <w:lang w:val="en-US"/>
        </w:rPr>
      </w:pPr>
      <w:r w:rsidRPr="00BF00E6">
        <w:rPr>
          <w:rFonts w:ascii="Times New Roman" w:eastAsia="Times New Roman" w:hAnsi="Times New Roman"/>
          <w:b/>
          <w:sz w:val="22"/>
          <w:lang w:val="en-US"/>
        </w:rPr>
        <w:t>Jumlah Probotik</w:t>
      </w:r>
    </w:p>
    <w:p w:rsidR="00E378B0" w:rsidRPr="00BF00E6" w:rsidRDefault="00E378B0">
      <w:pPr>
        <w:spacing w:line="0" w:lineRule="atLeast"/>
        <w:ind w:left="822"/>
        <w:rPr>
          <w:rFonts w:ascii="Times New Roman" w:eastAsia="Times New Roman" w:hAnsi="Times New Roman"/>
          <w:b/>
          <w:sz w:val="22"/>
          <w:lang w:val="en-US"/>
        </w:rPr>
      </w:pPr>
    </w:p>
    <w:p w:rsidR="00B22B50" w:rsidRDefault="00B22B50" w:rsidP="00B22B50">
      <w:pPr>
        <w:spacing w:line="0" w:lineRule="atLeast"/>
        <w:ind w:left="822" w:firstLine="618"/>
        <w:jc w:val="both"/>
        <w:rPr>
          <w:rFonts w:ascii="Times New Roman" w:eastAsia="Times New Roman" w:hAnsi="Times New Roman"/>
          <w:sz w:val="22"/>
          <w:lang w:val="en-US"/>
        </w:rPr>
      </w:pPr>
      <w:r w:rsidRPr="00BF00E6">
        <w:rPr>
          <w:rFonts w:ascii="Times New Roman" w:eastAsia="Times New Roman" w:hAnsi="Times New Roman"/>
          <w:sz w:val="22"/>
          <w:lang w:val="en-US"/>
        </w:rPr>
        <w:t xml:space="preserve">Hasil analisis jumlah bakteri asam laktat (BAL) dan </w:t>
      </w:r>
      <w:r w:rsidRPr="00BF00E6">
        <w:rPr>
          <w:rFonts w:ascii="Times New Roman" w:eastAsia="Times New Roman" w:hAnsi="Times New Roman"/>
          <w:i/>
          <w:sz w:val="22"/>
          <w:lang w:val="en-US"/>
        </w:rPr>
        <w:t>Yeast</w:t>
      </w:r>
      <w:r w:rsidRPr="00BF00E6">
        <w:rPr>
          <w:rFonts w:ascii="Times New Roman" w:eastAsia="Times New Roman" w:hAnsi="Times New Roman"/>
          <w:sz w:val="22"/>
          <w:lang w:val="en-US"/>
        </w:rPr>
        <w:t xml:space="preserve"> tapai varietas ubi kayu mentega (kuning) dan putih serta penambahan probiotik NKL, NKL dengan </w:t>
      </w:r>
      <w:r w:rsidRPr="00BF00E6">
        <w:rPr>
          <w:rFonts w:ascii="Times New Roman" w:eastAsia="Times New Roman" w:hAnsi="Times New Roman"/>
          <w:i/>
          <w:sz w:val="22"/>
          <w:lang w:val="en-US"/>
        </w:rPr>
        <w:t xml:space="preserve">S. boulardii </w:t>
      </w:r>
      <w:r w:rsidRPr="00BF00E6">
        <w:rPr>
          <w:rFonts w:ascii="Times New Roman" w:eastAsia="Times New Roman" w:hAnsi="Times New Roman"/>
          <w:sz w:val="22"/>
          <w:lang w:val="en-US"/>
        </w:rPr>
        <w:t xml:space="preserve">, NKL dengan </w:t>
      </w:r>
      <w:r w:rsidRPr="00BF00E6">
        <w:rPr>
          <w:rFonts w:ascii="Times New Roman" w:eastAsia="Times New Roman" w:hAnsi="Times New Roman"/>
          <w:i/>
          <w:sz w:val="22"/>
          <w:lang w:val="en-US"/>
        </w:rPr>
        <w:t xml:space="preserve">L. plantarum </w:t>
      </w:r>
      <w:r w:rsidRPr="00BF00E6">
        <w:rPr>
          <w:rFonts w:ascii="Times New Roman" w:eastAsia="Times New Roman" w:hAnsi="Times New Roman"/>
          <w:sz w:val="22"/>
          <w:lang w:val="en-US"/>
        </w:rPr>
        <w:t xml:space="preserve">Dad-13, dan NKL dengan penambahan keduanya disajikan pada Tabel </w:t>
      </w:r>
      <w:r w:rsidR="00BF00E6">
        <w:rPr>
          <w:rFonts w:ascii="Times New Roman" w:eastAsia="Times New Roman" w:hAnsi="Times New Roman"/>
          <w:sz w:val="22"/>
          <w:lang w:val="en-US"/>
        </w:rPr>
        <w:t>8</w:t>
      </w:r>
      <w:r w:rsidRPr="00BF00E6">
        <w:rPr>
          <w:rFonts w:ascii="Times New Roman" w:eastAsia="Times New Roman" w:hAnsi="Times New Roman"/>
          <w:sz w:val="22"/>
          <w:lang w:val="en-US"/>
        </w:rPr>
        <w:t>.</w:t>
      </w:r>
    </w:p>
    <w:p w:rsidR="00E378B0" w:rsidRPr="00BF00E6" w:rsidRDefault="00E378B0" w:rsidP="00B22B50">
      <w:pPr>
        <w:spacing w:line="0" w:lineRule="atLeast"/>
        <w:ind w:left="822" w:firstLine="618"/>
        <w:jc w:val="both"/>
        <w:rPr>
          <w:rFonts w:ascii="Times New Roman" w:eastAsia="Times New Roman" w:hAnsi="Times New Roman"/>
          <w:sz w:val="22"/>
          <w:lang w:val="en-US"/>
        </w:rPr>
      </w:pPr>
    </w:p>
    <w:p w:rsidR="00B22B50" w:rsidRPr="00BF00E6" w:rsidRDefault="00B22B50" w:rsidP="00B22B50">
      <w:pPr>
        <w:spacing w:line="0" w:lineRule="atLeast"/>
        <w:ind w:left="822"/>
        <w:jc w:val="both"/>
        <w:rPr>
          <w:rFonts w:ascii="Times New Roman" w:eastAsia="Times New Roman" w:hAnsi="Times New Roman"/>
          <w:b/>
          <w:sz w:val="22"/>
          <w:lang w:val="en-US"/>
        </w:rPr>
      </w:pPr>
      <w:proofErr w:type="gramStart"/>
      <w:r w:rsidRPr="00BF00E6">
        <w:rPr>
          <w:rFonts w:ascii="Times New Roman" w:eastAsia="Times New Roman" w:hAnsi="Times New Roman"/>
          <w:b/>
          <w:sz w:val="22"/>
          <w:lang w:val="en-US"/>
        </w:rPr>
        <w:t xml:space="preserve">Tabel </w:t>
      </w:r>
      <w:r w:rsidR="00BF00E6" w:rsidRPr="00BF00E6">
        <w:rPr>
          <w:rFonts w:ascii="Times New Roman" w:eastAsia="Times New Roman" w:hAnsi="Times New Roman"/>
          <w:b/>
          <w:sz w:val="22"/>
          <w:lang w:val="en-US"/>
        </w:rPr>
        <w:t>8</w:t>
      </w:r>
      <w:r w:rsidRPr="00BF00E6">
        <w:rPr>
          <w:rFonts w:ascii="Times New Roman" w:eastAsia="Times New Roman" w:hAnsi="Times New Roman"/>
          <w:b/>
          <w:sz w:val="22"/>
          <w:lang w:val="en-US"/>
        </w:rPr>
        <w:t>.</w:t>
      </w:r>
      <w:proofErr w:type="gramEnd"/>
      <w:r w:rsidRPr="00BF00E6">
        <w:rPr>
          <w:rFonts w:ascii="Times New Roman" w:eastAsia="Times New Roman" w:hAnsi="Times New Roman"/>
          <w:b/>
          <w:sz w:val="22"/>
          <w:lang w:val="en-US"/>
        </w:rPr>
        <w:t xml:space="preserve"> Jumlah BAL dan </w:t>
      </w:r>
      <w:r w:rsidRPr="00BF00E6">
        <w:rPr>
          <w:rFonts w:ascii="Times New Roman" w:eastAsia="Times New Roman" w:hAnsi="Times New Roman"/>
          <w:b/>
          <w:i/>
          <w:sz w:val="22"/>
          <w:lang w:val="en-US"/>
        </w:rPr>
        <w:t>Yeast</w:t>
      </w:r>
      <w:r w:rsidRPr="00BF00E6">
        <w:rPr>
          <w:rFonts w:ascii="Times New Roman" w:eastAsia="Times New Roman" w:hAnsi="Times New Roman"/>
          <w:b/>
          <w:sz w:val="22"/>
          <w:lang w:val="en-US"/>
        </w:rPr>
        <w:t xml:space="preserve"> tapai ubi kayu dari berbagai penambahan inokulum (CFU/g)</w:t>
      </w:r>
    </w:p>
    <w:tbl>
      <w:tblPr>
        <w:tblW w:w="8073" w:type="dxa"/>
        <w:jc w:val="center"/>
        <w:tblInd w:w="0" w:type="dxa"/>
        <w:tblCellMar>
          <w:top w:w="0" w:type="dxa"/>
          <w:left w:w="0" w:type="dxa"/>
          <w:bottom w:w="0" w:type="dxa"/>
          <w:right w:w="0" w:type="dxa"/>
        </w:tblCellMar>
        <w:tblLook w:val="04A0" w:firstRow="1" w:lastRow="0" w:firstColumn="1" w:lastColumn="0" w:noHBand="0" w:noVBand="1"/>
      </w:tblPr>
      <w:tblGrid>
        <w:gridCol w:w="2895"/>
        <w:gridCol w:w="1308"/>
        <w:gridCol w:w="1308"/>
        <w:gridCol w:w="1217"/>
        <w:gridCol w:w="1425"/>
      </w:tblGrid>
      <w:tr w:rsidR="00B22B50" w:rsidRPr="00BF00E6" w:rsidTr="00B22B50">
        <w:tblPrEx>
          <w:tblCellMar>
            <w:top w:w="0" w:type="dxa"/>
            <w:left w:w="0" w:type="dxa"/>
            <w:bottom w:w="0" w:type="dxa"/>
            <w:right w:w="0" w:type="dxa"/>
          </w:tblCellMar>
        </w:tblPrEx>
        <w:trPr>
          <w:trHeight w:val="301"/>
          <w:jc w:val="center"/>
        </w:trPr>
        <w:tc>
          <w:tcPr>
            <w:tcW w:w="2879" w:type="dxa"/>
            <w:vMerge w:val="restart"/>
            <w:tcBorders>
              <w:top w:val="single" w:sz="4" w:space="0" w:color="auto"/>
            </w:tcBorders>
            <w:vAlign w:val="center"/>
            <w:hideMark/>
          </w:tcPr>
          <w:p w:rsidR="00B22B50" w:rsidRPr="00BF00E6" w:rsidRDefault="00B22B50" w:rsidP="00BF00E6">
            <w:pPr>
              <w:jc w:val="center"/>
              <w:rPr>
                <w:rFonts w:ascii="Times New Roman" w:eastAsia="Times New Roman" w:hAnsi="Times New Roman" w:cs="Times New Roman"/>
                <w:b/>
                <w:color w:val="000000"/>
                <w:szCs w:val="24"/>
                <w:lang w:val="en-US" w:eastAsia="en-US"/>
              </w:rPr>
            </w:pPr>
          </w:p>
          <w:p w:rsidR="00B22B50" w:rsidRPr="00BF00E6" w:rsidRDefault="00B22B50" w:rsidP="00BF00E6">
            <w:pPr>
              <w:jc w:val="center"/>
              <w:rPr>
                <w:rFonts w:ascii="Times New Roman" w:eastAsia="Times New Roman" w:hAnsi="Times New Roman" w:cs="Times New Roman"/>
                <w:b/>
                <w:color w:val="000000"/>
                <w:szCs w:val="24"/>
                <w:lang w:val="en-US" w:eastAsia="en-US"/>
              </w:rPr>
            </w:pPr>
            <w:r w:rsidRPr="00BF00E6">
              <w:rPr>
                <w:rFonts w:ascii="Times New Roman" w:eastAsia="Times New Roman" w:hAnsi="Times New Roman" w:cs="Times New Roman"/>
                <w:b/>
                <w:color w:val="000000"/>
                <w:szCs w:val="24"/>
                <w:lang w:val="en-US" w:eastAsia="en-US"/>
              </w:rPr>
              <w:t>Jenis Inokulum</w:t>
            </w:r>
          </w:p>
        </w:tc>
        <w:tc>
          <w:tcPr>
            <w:tcW w:w="2584" w:type="dxa"/>
            <w:gridSpan w:val="2"/>
            <w:tcBorders>
              <w:top w:val="single" w:sz="4" w:space="0" w:color="auto"/>
              <w:bottom w:val="single" w:sz="4" w:space="0" w:color="auto"/>
            </w:tcBorders>
            <w:noWrap/>
            <w:vAlign w:val="center"/>
            <w:hideMark/>
          </w:tcPr>
          <w:p w:rsidR="00B22B50" w:rsidRPr="00BF00E6" w:rsidRDefault="00B22B50" w:rsidP="00BF00E6">
            <w:pPr>
              <w:jc w:val="center"/>
              <w:rPr>
                <w:rFonts w:ascii="Times New Roman" w:eastAsia="Times New Roman" w:hAnsi="Times New Roman" w:cs="Times New Roman"/>
                <w:b/>
                <w:color w:val="000000"/>
                <w:szCs w:val="24"/>
                <w:lang w:val="en-US" w:eastAsia="en-US"/>
              </w:rPr>
            </w:pPr>
            <w:r w:rsidRPr="00BF00E6">
              <w:rPr>
                <w:rFonts w:ascii="Times New Roman" w:eastAsia="Times New Roman" w:hAnsi="Times New Roman" w:cs="Times New Roman"/>
                <w:b/>
                <w:color w:val="000000"/>
                <w:szCs w:val="24"/>
                <w:lang w:val="en-US" w:eastAsia="en-US"/>
              </w:rPr>
              <w:t>Jumlah BAL</w:t>
            </w:r>
          </w:p>
        </w:tc>
        <w:tc>
          <w:tcPr>
            <w:tcW w:w="2610" w:type="dxa"/>
            <w:gridSpan w:val="2"/>
            <w:tcBorders>
              <w:top w:val="single" w:sz="4" w:space="0" w:color="auto"/>
              <w:bottom w:val="single" w:sz="4" w:space="0" w:color="auto"/>
            </w:tcBorders>
            <w:vAlign w:val="center"/>
            <w:hideMark/>
          </w:tcPr>
          <w:p w:rsidR="00B22B50" w:rsidRPr="00BF00E6" w:rsidRDefault="00B22B50" w:rsidP="00BF00E6">
            <w:pPr>
              <w:jc w:val="center"/>
              <w:rPr>
                <w:rFonts w:ascii="Times New Roman" w:eastAsia="Times New Roman" w:hAnsi="Times New Roman" w:cs="Times New Roman"/>
                <w:b/>
                <w:color w:val="000000"/>
                <w:szCs w:val="24"/>
                <w:lang w:val="en-US" w:eastAsia="en-US"/>
              </w:rPr>
            </w:pPr>
            <w:r w:rsidRPr="00BF00E6">
              <w:rPr>
                <w:rFonts w:ascii="Times New Roman" w:eastAsia="Times New Roman" w:hAnsi="Times New Roman" w:cs="Times New Roman"/>
                <w:b/>
                <w:color w:val="000000"/>
                <w:szCs w:val="24"/>
                <w:lang w:val="en-US" w:eastAsia="en-US"/>
              </w:rPr>
              <w:t xml:space="preserve">Jumlah </w:t>
            </w:r>
            <w:r w:rsidRPr="00BF00E6">
              <w:rPr>
                <w:rFonts w:ascii="Times New Roman" w:eastAsia="Times New Roman" w:hAnsi="Times New Roman" w:cs="Times New Roman"/>
                <w:b/>
                <w:i/>
                <w:color w:val="000000"/>
                <w:szCs w:val="24"/>
                <w:lang w:val="en-US" w:eastAsia="en-US"/>
              </w:rPr>
              <w:t>yeast</w:t>
            </w:r>
          </w:p>
        </w:tc>
      </w:tr>
      <w:tr w:rsidR="00B22B50" w:rsidRPr="00BF00E6" w:rsidTr="00B22B50">
        <w:tblPrEx>
          <w:tblCellMar>
            <w:top w:w="0" w:type="dxa"/>
            <w:left w:w="0" w:type="dxa"/>
            <w:bottom w:w="0" w:type="dxa"/>
            <w:right w:w="0" w:type="dxa"/>
          </w:tblCellMar>
        </w:tblPrEx>
        <w:trPr>
          <w:trHeight w:val="346"/>
          <w:jc w:val="center"/>
        </w:trPr>
        <w:tc>
          <w:tcPr>
            <w:tcW w:w="2879" w:type="dxa"/>
            <w:vMerge/>
            <w:vAlign w:val="center"/>
            <w:hideMark/>
          </w:tcPr>
          <w:p w:rsidR="00B22B50" w:rsidRPr="00BF00E6" w:rsidRDefault="00B22B50" w:rsidP="00BF00E6">
            <w:pPr>
              <w:jc w:val="center"/>
              <w:rPr>
                <w:rFonts w:ascii="Times New Roman" w:eastAsia="Times New Roman" w:hAnsi="Times New Roman" w:cs="Times New Roman"/>
                <w:b/>
                <w:color w:val="000000"/>
                <w:szCs w:val="24"/>
                <w:lang w:val="en-US" w:eastAsia="en-US"/>
              </w:rPr>
            </w:pPr>
          </w:p>
        </w:tc>
        <w:tc>
          <w:tcPr>
            <w:tcW w:w="5194" w:type="dxa"/>
            <w:gridSpan w:val="4"/>
            <w:tcBorders>
              <w:top w:val="single" w:sz="4" w:space="0" w:color="auto"/>
              <w:bottom w:val="single" w:sz="4" w:space="0" w:color="auto"/>
            </w:tcBorders>
            <w:vAlign w:val="center"/>
            <w:hideMark/>
          </w:tcPr>
          <w:p w:rsidR="00B22B50" w:rsidRPr="00BF00E6" w:rsidRDefault="00B22B50" w:rsidP="00BF00E6">
            <w:pPr>
              <w:jc w:val="center"/>
              <w:rPr>
                <w:rFonts w:ascii="Times New Roman" w:eastAsia="Times New Roman" w:hAnsi="Times New Roman" w:cs="Times New Roman"/>
                <w:b/>
                <w:color w:val="000000"/>
                <w:szCs w:val="24"/>
                <w:lang w:val="en-US" w:eastAsia="en-US"/>
              </w:rPr>
            </w:pPr>
            <w:r w:rsidRPr="00BF00E6">
              <w:rPr>
                <w:rFonts w:ascii="Times New Roman" w:eastAsia="Times New Roman" w:hAnsi="Times New Roman" w:cs="Times New Roman"/>
                <w:b/>
                <w:color w:val="000000"/>
                <w:szCs w:val="24"/>
                <w:lang w:val="en-US" w:eastAsia="en-US"/>
              </w:rPr>
              <w:t xml:space="preserve">Jenis </w:t>
            </w:r>
            <w:r w:rsidRPr="00BF00E6">
              <w:rPr>
                <w:rFonts w:ascii="Times New Roman" w:eastAsia="Times New Roman" w:hAnsi="Times New Roman" w:cs="Times New Roman"/>
                <w:b/>
                <w:szCs w:val="24"/>
                <w:lang w:val="en-US" w:eastAsia="en-US"/>
              </w:rPr>
              <w:t>Ubi Kayu</w:t>
            </w:r>
          </w:p>
        </w:tc>
      </w:tr>
      <w:tr w:rsidR="00B22B50" w:rsidRPr="00BF00E6" w:rsidTr="00B22B50">
        <w:tblPrEx>
          <w:tblCellMar>
            <w:top w:w="0" w:type="dxa"/>
            <w:left w:w="0" w:type="dxa"/>
            <w:bottom w:w="0" w:type="dxa"/>
            <w:right w:w="0" w:type="dxa"/>
          </w:tblCellMar>
        </w:tblPrEx>
        <w:trPr>
          <w:trHeight w:val="301"/>
          <w:jc w:val="center"/>
        </w:trPr>
        <w:tc>
          <w:tcPr>
            <w:tcW w:w="2879" w:type="dxa"/>
            <w:vMerge/>
            <w:tcBorders>
              <w:bottom w:val="single" w:sz="4" w:space="0" w:color="auto"/>
            </w:tcBorders>
            <w:vAlign w:val="center"/>
            <w:hideMark/>
          </w:tcPr>
          <w:p w:rsidR="00B22B50" w:rsidRPr="00BF00E6" w:rsidRDefault="00B22B50" w:rsidP="00BF00E6">
            <w:pPr>
              <w:rPr>
                <w:rFonts w:ascii="Times New Roman" w:eastAsia="Times New Roman" w:hAnsi="Times New Roman" w:cs="Times New Roman"/>
                <w:b/>
                <w:color w:val="000000"/>
                <w:szCs w:val="24"/>
                <w:lang w:val="en-US" w:eastAsia="en-US"/>
              </w:rPr>
            </w:pPr>
          </w:p>
        </w:tc>
        <w:tc>
          <w:tcPr>
            <w:tcW w:w="1292" w:type="dxa"/>
            <w:tcBorders>
              <w:top w:val="single" w:sz="4" w:space="0" w:color="auto"/>
              <w:bottom w:val="single" w:sz="4" w:space="0" w:color="auto"/>
            </w:tcBorders>
            <w:noWrap/>
            <w:vAlign w:val="center"/>
            <w:hideMark/>
          </w:tcPr>
          <w:p w:rsidR="00B22B50" w:rsidRPr="00BF00E6" w:rsidRDefault="00B22B50" w:rsidP="00BF00E6">
            <w:pPr>
              <w:jc w:val="center"/>
              <w:rPr>
                <w:rFonts w:ascii="Times New Roman" w:eastAsia="Times New Roman" w:hAnsi="Times New Roman" w:cs="Times New Roman"/>
                <w:b/>
                <w:color w:val="000000"/>
                <w:szCs w:val="24"/>
                <w:lang w:val="en-US" w:eastAsia="en-US"/>
              </w:rPr>
            </w:pPr>
            <w:r w:rsidRPr="00BF00E6">
              <w:rPr>
                <w:rFonts w:ascii="Times New Roman" w:eastAsia="Times New Roman" w:hAnsi="Times New Roman" w:cs="Times New Roman"/>
                <w:b/>
                <w:color w:val="000000"/>
                <w:szCs w:val="24"/>
                <w:lang w:val="en-US" w:eastAsia="en-US"/>
              </w:rPr>
              <w:t>Kuning</w:t>
            </w:r>
          </w:p>
        </w:tc>
        <w:tc>
          <w:tcPr>
            <w:tcW w:w="1292" w:type="dxa"/>
            <w:tcBorders>
              <w:top w:val="single" w:sz="4" w:space="0" w:color="auto"/>
              <w:bottom w:val="single" w:sz="4" w:space="0" w:color="auto"/>
            </w:tcBorders>
            <w:noWrap/>
            <w:vAlign w:val="center"/>
            <w:hideMark/>
          </w:tcPr>
          <w:p w:rsidR="00B22B50" w:rsidRPr="00BF00E6" w:rsidRDefault="00B22B50" w:rsidP="00BF00E6">
            <w:pPr>
              <w:jc w:val="center"/>
              <w:rPr>
                <w:rFonts w:ascii="Times New Roman" w:eastAsia="Times New Roman" w:hAnsi="Times New Roman" w:cs="Times New Roman"/>
                <w:b/>
                <w:color w:val="000000"/>
                <w:szCs w:val="24"/>
                <w:lang w:val="en-US" w:eastAsia="en-US"/>
              </w:rPr>
            </w:pPr>
            <w:r w:rsidRPr="00BF00E6">
              <w:rPr>
                <w:rFonts w:ascii="Times New Roman" w:eastAsia="Times New Roman" w:hAnsi="Times New Roman" w:cs="Times New Roman"/>
                <w:b/>
                <w:color w:val="000000"/>
                <w:szCs w:val="24"/>
                <w:lang w:val="en-US" w:eastAsia="en-US"/>
              </w:rPr>
              <w:t>Putih</w:t>
            </w:r>
          </w:p>
        </w:tc>
        <w:tc>
          <w:tcPr>
            <w:tcW w:w="1201" w:type="dxa"/>
            <w:tcBorders>
              <w:top w:val="single" w:sz="4" w:space="0" w:color="auto"/>
              <w:bottom w:val="single" w:sz="4" w:space="0" w:color="auto"/>
            </w:tcBorders>
            <w:noWrap/>
            <w:vAlign w:val="center"/>
            <w:hideMark/>
          </w:tcPr>
          <w:p w:rsidR="00B22B50" w:rsidRPr="00BF00E6" w:rsidRDefault="00B22B50" w:rsidP="00BF00E6">
            <w:pPr>
              <w:jc w:val="center"/>
              <w:rPr>
                <w:rFonts w:ascii="Times New Roman" w:eastAsia="Times New Roman" w:hAnsi="Times New Roman" w:cs="Times New Roman"/>
                <w:b/>
                <w:color w:val="000000"/>
                <w:szCs w:val="24"/>
                <w:lang w:val="en-US" w:eastAsia="en-US"/>
              </w:rPr>
            </w:pPr>
            <w:r w:rsidRPr="00BF00E6">
              <w:rPr>
                <w:rFonts w:ascii="Times New Roman" w:eastAsia="Times New Roman" w:hAnsi="Times New Roman" w:cs="Times New Roman"/>
                <w:b/>
                <w:color w:val="000000"/>
                <w:szCs w:val="24"/>
                <w:lang w:val="en-US" w:eastAsia="en-US"/>
              </w:rPr>
              <w:t>Kuning</w:t>
            </w:r>
          </w:p>
        </w:tc>
        <w:tc>
          <w:tcPr>
            <w:tcW w:w="1409" w:type="dxa"/>
            <w:tcBorders>
              <w:top w:val="single" w:sz="4" w:space="0" w:color="auto"/>
              <w:bottom w:val="single" w:sz="4" w:space="0" w:color="auto"/>
            </w:tcBorders>
            <w:noWrap/>
            <w:vAlign w:val="center"/>
            <w:hideMark/>
          </w:tcPr>
          <w:p w:rsidR="00B22B50" w:rsidRPr="00BF00E6" w:rsidRDefault="00B22B50" w:rsidP="00BF00E6">
            <w:pPr>
              <w:jc w:val="center"/>
              <w:rPr>
                <w:rFonts w:ascii="Times New Roman" w:eastAsia="Times New Roman" w:hAnsi="Times New Roman" w:cs="Times New Roman"/>
                <w:b/>
                <w:color w:val="000000"/>
                <w:szCs w:val="24"/>
                <w:lang w:val="en-US" w:eastAsia="en-US"/>
              </w:rPr>
            </w:pPr>
            <w:r w:rsidRPr="00BF00E6">
              <w:rPr>
                <w:rFonts w:ascii="Times New Roman" w:eastAsia="Times New Roman" w:hAnsi="Times New Roman" w:cs="Times New Roman"/>
                <w:b/>
                <w:color w:val="000000"/>
                <w:szCs w:val="24"/>
                <w:lang w:val="en-US" w:eastAsia="en-US"/>
              </w:rPr>
              <w:t>Putih</w:t>
            </w:r>
          </w:p>
        </w:tc>
      </w:tr>
      <w:tr w:rsidR="00B22B50" w:rsidRPr="00BF00E6" w:rsidTr="00BF00E6">
        <w:tblPrEx>
          <w:tblCellMar>
            <w:top w:w="0" w:type="dxa"/>
            <w:left w:w="0" w:type="dxa"/>
            <w:bottom w:w="0" w:type="dxa"/>
            <w:right w:w="0" w:type="dxa"/>
          </w:tblCellMar>
        </w:tblPrEx>
        <w:trPr>
          <w:trHeight w:val="515"/>
          <w:jc w:val="center"/>
        </w:trPr>
        <w:tc>
          <w:tcPr>
            <w:tcW w:w="2879" w:type="dxa"/>
            <w:tcBorders>
              <w:top w:val="single" w:sz="4" w:space="0" w:color="auto"/>
            </w:tcBorders>
            <w:noWrap/>
            <w:vAlign w:val="center"/>
            <w:hideMark/>
          </w:tcPr>
          <w:p w:rsidR="00B22B50" w:rsidRPr="00BF00E6" w:rsidRDefault="00B22B50" w:rsidP="00BF00E6">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NKL</w:t>
            </w:r>
          </w:p>
        </w:tc>
        <w:tc>
          <w:tcPr>
            <w:tcW w:w="1292" w:type="dxa"/>
            <w:tcBorders>
              <w:top w:val="single" w:sz="4" w:space="0" w:color="auto"/>
            </w:tcBorders>
            <w:noWrap/>
            <w:vAlign w:val="center"/>
            <w:hideMark/>
          </w:tcPr>
          <w:p w:rsidR="00B22B50" w:rsidRPr="00BF00E6" w:rsidRDefault="00B22B50" w:rsidP="00BF00E6">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2,1 x 10</w:t>
            </w:r>
            <w:r w:rsidRPr="00BF00E6">
              <w:rPr>
                <w:rFonts w:ascii="Times New Roman" w:eastAsia="Times New Roman" w:hAnsi="Times New Roman" w:cs="Times New Roman"/>
                <w:color w:val="000000"/>
                <w:szCs w:val="24"/>
                <w:vertAlign w:val="superscript"/>
                <w:lang w:val="en-US" w:eastAsia="en-US"/>
              </w:rPr>
              <w:t>6</w:t>
            </w:r>
          </w:p>
        </w:tc>
        <w:tc>
          <w:tcPr>
            <w:tcW w:w="1292" w:type="dxa"/>
            <w:tcBorders>
              <w:top w:val="single" w:sz="4" w:space="0" w:color="auto"/>
            </w:tcBorders>
            <w:noWrap/>
            <w:vAlign w:val="center"/>
            <w:hideMark/>
          </w:tcPr>
          <w:p w:rsidR="00B22B50" w:rsidRPr="00BF00E6" w:rsidRDefault="00B22B50" w:rsidP="00BF00E6">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2,3 x 10</w:t>
            </w:r>
            <w:r w:rsidRPr="00BF00E6">
              <w:rPr>
                <w:rFonts w:ascii="Times New Roman" w:eastAsia="Times New Roman" w:hAnsi="Times New Roman" w:cs="Times New Roman"/>
                <w:color w:val="000000"/>
                <w:szCs w:val="24"/>
                <w:vertAlign w:val="superscript"/>
                <w:lang w:val="en-US" w:eastAsia="en-US"/>
              </w:rPr>
              <w:t>6</w:t>
            </w:r>
          </w:p>
        </w:tc>
        <w:tc>
          <w:tcPr>
            <w:tcW w:w="1201" w:type="dxa"/>
            <w:tcBorders>
              <w:top w:val="single" w:sz="4" w:space="0" w:color="auto"/>
            </w:tcBorders>
            <w:noWrap/>
            <w:vAlign w:val="center"/>
            <w:hideMark/>
          </w:tcPr>
          <w:p w:rsidR="00B22B50" w:rsidRPr="00BF00E6" w:rsidRDefault="00B22B50" w:rsidP="00BF00E6">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2,8 x 10</w:t>
            </w:r>
            <w:r w:rsidRPr="00BF00E6">
              <w:rPr>
                <w:rFonts w:ascii="Times New Roman" w:eastAsia="Times New Roman" w:hAnsi="Times New Roman" w:cs="Times New Roman"/>
                <w:color w:val="000000"/>
                <w:szCs w:val="24"/>
                <w:vertAlign w:val="superscript"/>
                <w:lang w:val="en-US" w:eastAsia="en-US"/>
              </w:rPr>
              <w:t>5</w:t>
            </w:r>
          </w:p>
        </w:tc>
        <w:tc>
          <w:tcPr>
            <w:tcW w:w="1409" w:type="dxa"/>
            <w:tcBorders>
              <w:top w:val="single" w:sz="4" w:space="0" w:color="auto"/>
            </w:tcBorders>
            <w:noWrap/>
            <w:vAlign w:val="center"/>
            <w:hideMark/>
          </w:tcPr>
          <w:p w:rsidR="00B22B50" w:rsidRPr="00BF00E6" w:rsidRDefault="00B22B50" w:rsidP="00BF00E6">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2,7 x 10</w:t>
            </w:r>
            <w:r w:rsidRPr="00BF00E6">
              <w:rPr>
                <w:rFonts w:ascii="Times New Roman" w:eastAsia="Times New Roman" w:hAnsi="Times New Roman" w:cs="Times New Roman"/>
                <w:color w:val="000000"/>
                <w:szCs w:val="24"/>
                <w:vertAlign w:val="superscript"/>
                <w:lang w:val="en-US" w:eastAsia="en-US"/>
              </w:rPr>
              <w:t>5</w:t>
            </w:r>
          </w:p>
        </w:tc>
      </w:tr>
      <w:tr w:rsidR="00B22B50" w:rsidRPr="00BF00E6" w:rsidTr="00BF00E6">
        <w:tblPrEx>
          <w:tblCellMar>
            <w:top w:w="0" w:type="dxa"/>
            <w:left w:w="0" w:type="dxa"/>
            <w:bottom w:w="0" w:type="dxa"/>
            <w:right w:w="0" w:type="dxa"/>
          </w:tblCellMar>
        </w:tblPrEx>
        <w:trPr>
          <w:trHeight w:val="702"/>
          <w:jc w:val="center"/>
        </w:trPr>
        <w:tc>
          <w:tcPr>
            <w:tcW w:w="2879" w:type="dxa"/>
            <w:vAlign w:val="center"/>
            <w:hideMark/>
          </w:tcPr>
          <w:p w:rsidR="00B22B50" w:rsidRPr="00BF00E6" w:rsidRDefault="00B22B50" w:rsidP="00BF00E6">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 xml:space="preserve">NKL dengan </w:t>
            </w:r>
            <w:r w:rsidRPr="00BF00E6">
              <w:rPr>
                <w:rFonts w:ascii="Times New Roman" w:eastAsia="Times New Roman" w:hAnsi="Times New Roman" w:cs="Times New Roman"/>
                <w:i/>
                <w:iCs/>
                <w:color w:val="000000"/>
                <w:szCs w:val="24"/>
                <w:lang w:val="en-US" w:eastAsia="en-US"/>
              </w:rPr>
              <w:t>Saccharomyces boulardii</w:t>
            </w:r>
          </w:p>
        </w:tc>
        <w:tc>
          <w:tcPr>
            <w:tcW w:w="1292" w:type="dxa"/>
            <w:noWrap/>
            <w:vAlign w:val="center"/>
            <w:hideMark/>
          </w:tcPr>
          <w:p w:rsidR="00B22B50" w:rsidRPr="00BF00E6" w:rsidRDefault="00B22B50" w:rsidP="00BF00E6">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5,4 x 10</w:t>
            </w:r>
            <w:r w:rsidRPr="00BF00E6">
              <w:rPr>
                <w:rFonts w:ascii="Times New Roman" w:eastAsia="Times New Roman" w:hAnsi="Times New Roman" w:cs="Times New Roman"/>
                <w:color w:val="000000"/>
                <w:szCs w:val="24"/>
                <w:vertAlign w:val="superscript"/>
                <w:lang w:val="en-US" w:eastAsia="en-US"/>
              </w:rPr>
              <w:t>6</w:t>
            </w:r>
          </w:p>
        </w:tc>
        <w:tc>
          <w:tcPr>
            <w:tcW w:w="1292" w:type="dxa"/>
            <w:noWrap/>
            <w:vAlign w:val="center"/>
            <w:hideMark/>
          </w:tcPr>
          <w:p w:rsidR="00B22B50" w:rsidRPr="00BF00E6" w:rsidRDefault="00B22B50" w:rsidP="00BF00E6">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3,8 x 10</w:t>
            </w:r>
            <w:r w:rsidRPr="00BF00E6">
              <w:rPr>
                <w:rFonts w:ascii="Times New Roman" w:eastAsia="Times New Roman" w:hAnsi="Times New Roman" w:cs="Times New Roman"/>
                <w:color w:val="000000"/>
                <w:szCs w:val="24"/>
                <w:vertAlign w:val="superscript"/>
                <w:lang w:val="en-US" w:eastAsia="en-US"/>
              </w:rPr>
              <w:t>6</w:t>
            </w:r>
          </w:p>
        </w:tc>
        <w:tc>
          <w:tcPr>
            <w:tcW w:w="1201" w:type="dxa"/>
            <w:noWrap/>
            <w:vAlign w:val="center"/>
            <w:hideMark/>
          </w:tcPr>
          <w:p w:rsidR="00B22B50" w:rsidRPr="00BF00E6" w:rsidRDefault="00B22B50" w:rsidP="00BF00E6">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3,9 x 10</w:t>
            </w:r>
            <w:r w:rsidRPr="00BF00E6">
              <w:rPr>
                <w:rFonts w:ascii="Times New Roman" w:eastAsia="Times New Roman" w:hAnsi="Times New Roman" w:cs="Times New Roman"/>
                <w:color w:val="000000"/>
                <w:szCs w:val="24"/>
                <w:vertAlign w:val="superscript"/>
                <w:lang w:val="en-US" w:eastAsia="en-US"/>
              </w:rPr>
              <w:t>7</w:t>
            </w:r>
          </w:p>
        </w:tc>
        <w:tc>
          <w:tcPr>
            <w:tcW w:w="1409" w:type="dxa"/>
            <w:noWrap/>
            <w:vAlign w:val="center"/>
            <w:hideMark/>
          </w:tcPr>
          <w:p w:rsidR="00B22B50" w:rsidRPr="00BF00E6" w:rsidRDefault="00B22B50" w:rsidP="00BF00E6">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5,0 x 10</w:t>
            </w:r>
            <w:r w:rsidRPr="00BF00E6">
              <w:rPr>
                <w:rFonts w:ascii="Times New Roman" w:eastAsia="Times New Roman" w:hAnsi="Times New Roman" w:cs="Times New Roman"/>
                <w:color w:val="000000"/>
                <w:szCs w:val="24"/>
                <w:vertAlign w:val="superscript"/>
                <w:lang w:val="en-US" w:eastAsia="en-US"/>
              </w:rPr>
              <w:t>7</w:t>
            </w:r>
          </w:p>
        </w:tc>
      </w:tr>
      <w:tr w:rsidR="00B22B50" w:rsidRPr="00BF00E6" w:rsidTr="00BF00E6">
        <w:tblPrEx>
          <w:tblCellMar>
            <w:top w:w="0" w:type="dxa"/>
            <w:left w:w="0" w:type="dxa"/>
            <w:bottom w:w="0" w:type="dxa"/>
            <w:right w:w="0" w:type="dxa"/>
          </w:tblCellMar>
        </w:tblPrEx>
        <w:trPr>
          <w:trHeight w:val="443"/>
          <w:jc w:val="center"/>
        </w:trPr>
        <w:tc>
          <w:tcPr>
            <w:tcW w:w="2879" w:type="dxa"/>
            <w:vAlign w:val="center"/>
            <w:hideMark/>
          </w:tcPr>
          <w:p w:rsidR="00B22B50" w:rsidRPr="00BF00E6" w:rsidRDefault="00B22B50" w:rsidP="00BF00E6">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 xml:space="preserve">NKL dengan </w:t>
            </w:r>
            <w:r w:rsidRPr="00BF00E6">
              <w:rPr>
                <w:rFonts w:ascii="Times New Roman" w:eastAsia="Times New Roman" w:hAnsi="Times New Roman" w:cs="Times New Roman"/>
                <w:i/>
                <w:iCs/>
                <w:color w:val="000000"/>
                <w:szCs w:val="24"/>
                <w:lang w:val="en-US" w:eastAsia="en-US"/>
              </w:rPr>
              <w:t xml:space="preserve">Lactobacillus plantarum </w:t>
            </w:r>
            <w:r w:rsidRPr="00BF00E6">
              <w:rPr>
                <w:rFonts w:ascii="Times New Roman" w:eastAsia="Times New Roman" w:hAnsi="Times New Roman" w:cs="Times New Roman"/>
                <w:iCs/>
                <w:color w:val="000000"/>
                <w:szCs w:val="24"/>
                <w:lang w:val="en-US" w:eastAsia="en-US"/>
              </w:rPr>
              <w:t>Dad-13</w:t>
            </w:r>
          </w:p>
        </w:tc>
        <w:tc>
          <w:tcPr>
            <w:tcW w:w="1292" w:type="dxa"/>
            <w:noWrap/>
            <w:vAlign w:val="center"/>
            <w:hideMark/>
          </w:tcPr>
          <w:p w:rsidR="00B22B50" w:rsidRPr="00BF00E6" w:rsidRDefault="00B22B50" w:rsidP="00BF00E6">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4,6 x 10</w:t>
            </w:r>
            <w:r w:rsidRPr="00BF00E6">
              <w:rPr>
                <w:rFonts w:ascii="Times New Roman" w:eastAsia="Times New Roman" w:hAnsi="Times New Roman" w:cs="Times New Roman"/>
                <w:color w:val="000000"/>
                <w:szCs w:val="24"/>
                <w:vertAlign w:val="superscript"/>
                <w:lang w:val="en-US" w:eastAsia="en-US"/>
              </w:rPr>
              <w:t>8</w:t>
            </w:r>
          </w:p>
        </w:tc>
        <w:tc>
          <w:tcPr>
            <w:tcW w:w="1292" w:type="dxa"/>
            <w:noWrap/>
            <w:vAlign w:val="center"/>
            <w:hideMark/>
          </w:tcPr>
          <w:p w:rsidR="00B22B50" w:rsidRPr="00BF00E6" w:rsidRDefault="00B22B50" w:rsidP="00BF00E6">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4,7 x 10</w:t>
            </w:r>
            <w:r w:rsidRPr="00BF00E6">
              <w:rPr>
                <w:rFonts w:ascii="Times New Roman" w:eastAsia="Times New Roman" w:hAnsi="Times New Roman" w:cs="Times New Roman"/>
                <w:color w:val="000000"/>
                <w:szCs w:val="24"/>
                <w:vertAlign w:val="superscript"/>
                <w:lang w:val="en-US" w:eastAsia="en-US"/>
              </w:rPr>
              <w:t>8</w:t>
            </w:r>
          </w:p>
        </w:tc>
        <w:tc>
          <w:tcPr>
            <w:tcW w:w="1201" w:type="dxa"/>
            <w:noWrap/>
            <w:vAlign w:val="center"/>
            <w:hideMark/>
          </w:tcPr>
          <w:p w:rsidR="00B22B50" w:rsidRPr="00BF00E6" w:rsidRDefault="00B22B50" w:rsidP="00BF00E6">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5,6 x 10</w:t>
            </w:r>
            <w:r w:rsidRPr="00BF00E6">
              <w:rPr>
                <w:rFonts w:ascii="Times New Roman" w:eastAsia="Times New Roman" w:hAnsi="Times New Roman" w:cs="Times New Roman"/>
                <w:color w:val="000000"/>
                <w:szCs w:val="24"/>
                <w:vertAlign w:val="superscript"/>
                <w:lang w:val="en-US" w:eastAsia="en-US"/>
              </w:rPr>
              <w:t>7</w:t>
            </w:r>
          </w:p>
        </w:tc>
        <w:tc>
          <w:tcPr>
            <w:tcW w:w="1409" w:type="dxa"/>
            <w:noWrap/>
            <w:vAlign w:val="center"/>
            <w:hideMark/>
          </w:tcPr>
          <w:p w:rsidR="00B22B50" w:rsidRPr="00BF00E6" w:rsidRDefault="00B22B50" w:rsidP="00BF00E6">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6,1 x 10</w:t>
            </w:r>
            <w:r w:rsidRPr="00BF00E6">
              <w:rPr>
                <w:rFonts w:ascii="Times New Roman" w:eastAsia="Times New Roman" w:hAnsi="Times New Roman" w:cs="Times New Roman"/>
                <w:color w:val="000000"/>
                <w:szCs w:val="24"/>
                <w:vertAlign w:val="superscript"/>
                <w:lang w:val="en-US" w:eastAsia="en-US"/>
              </w:rPr>
              <w:t>7</w:t>
            </w:r>
          </w:p>
        </w:tc>
      </w:tr>
      <w:tr w:rsidR="00B22B50" w:rsidRPr="00BF00E6" w:rsidTr="00BF00E6">
        <w:tblPrEx>
          <w:tblCellMar>
            <w:top w:w="0" w:type="dxa"/>
            <w:left w:w="0" w:type="dxa"/>
            <w:bottom w:w="0" w:type="dxa"/>
            <w:right w:w="0" w:type="dxa"/>
          </w:tblCellMar>
        </w:tblPrEx>
        <w:trPr>
          <w:trHeight w:val="819"/>
          <w:jc w:val="center"/>
        </w:trPr>
        <w:tc>
          <w:tcPr>
            <w:tcW w:w="2879" w:type="dxa"/>
            <w:tcBorders>
              <w:bottom w:val="single" w:sz="4" w:space="0" w:color="auto"/>
            </w:tcBorders>
            <w:vAlign w:val="center"/>
            <w:hideMark/>
          </w:tcPr>
          <w:p w:rsidR="00B22B50" w:rsidRPr="00BF00E6" w:rsidRDefault="00B22B50" w:rsidP="00BF00E6">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 xml:space="preserve">NKL dengan </w:t>
            </w:r>
            <w:r w:rsidRPr="00BF00E6">
              <w:rPr>
                <w:rFonts w:ascii="Times New Roman" w:eastAsia="Times New Roman" w:hAnsi="Times New Roman" w:cs="Times New Roman"/>
                <w:i/>
                <w:iCs/>
                <w:color w:val="000000"/>
                <w:szCs w:val="24"/>
                <w:lang w:val="en-US" w:eastAsia="en-US"/>
              </w:rPr>
              <w:t xml:space="preserve">Saccharomyces boulardii </w:t>
            </w:r>
            <w:r w:rsidRPr="00BF00E6">
              <w:rPr>
                <w:rFonts w:ascii="Times New Roman" w:eastAsia="Times New Roman" w:hAnsi="Times New Roman" w:cs="Times New Roman"/>
                <w:color w:val="000000"/>
                <w:szCs w:val="24"/>
                <w:lang w:val="en-US" w:eastAsia="en-US"/>
              </w:rPr>
              <w:t xml:space="preserve">dan </w:t>
            </w:r>
            <w:r w:rsidRPr="00BF00E6">
              <w:rPr>
                <w:rFonts w:ascii="Times New Roman" w:eastAsia="Times New Roman" w:hAnsi="Times New Roman" w:cs="Times New Roman"/>
                <w:i/>
                <w:iCs/>
                <w:color w:val="000000"/>
                <w:szCs w:val="24"/>
                <w:lang w:val="en-US" w:eastAsia="en-US"/>
              </w:rPr>
              <w:t xml:space="preserve">Lactobacillus plantarum </w:t>
            </w:r>
            <w:r w:rsidRPr="00BF00E6">
              <w:rPr>
                <w:rFonts w:ascii="Times New Roman" w:eastAsia="Times New Roman" w:hAnsi="Times New Roman" w:cs="Times New Roman"/>
                <w:iCs/>
                <w:color w:val="000000"/>
                <w:szCs w:val="24"/>
                <w:lang w:val="en-US" w:eastAsia="en-US"/>
              </w:rPr>
              <w:t>Dad-13</w:t>
            </w:r>
          </w:p>
        </w:tc>
        <w:tc>
          <w:tcPr>
            <w:tcW w:w="1292" w:type="dxa"/>
            <w:tcBorders>
              <w:bottom w:val="single" w:sz="4" w:space="0" w:color="auto"/>
            </w:tcBorders>
            <w:noWrap/>
            <w:vAlign w:val="center"/>
            <w:hideMark/>
          </w:tcPr>
          <w:p w:rsidR="00B22B50" w:rsidRPr="00BF00E6" w:rsidRDefault="00B22B50" w:rsidP="00BF00E6">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6,3 x 10</w:t>
            </w:r>
            <w:r w:rsidRPr="00BF00E6">
              <w:rPr>
                <w:rFonts w:ascii="Times New Roman" w:eastAsia="Times New Roman" w:hAnsi="Times New Roman" w:cs="Times New Roman"/>
                <w:color w:val="000000"/>
                <w:szCs w:val="24"/>
                <w:vertAlign w:val="superscript"/>
                <w:lang w:val="en-US" w:eastAsia="en-US"/>
              </w:rPr>
              <w:t>8</w:t>
            </w:r>
          </w:p>
        </w:tc>
        <w:tc>
          <w:tcPr>
            <w:tcW w:w="1292" w:type="dxa"/>
            <w:tcBorders>
              <w:bottom w:val="single" w:sz="4" w:space="0" w:color="auto"/>
            </w:tcBorders>
            <w:noWrap/>
            <w:vAlign w:val="center"/>
            <w:hideMark/>
          </w:tcPr>
          <w:p w:rsidR="00B22B50" w:rsidRPr="00BF00E6" w:rsidRDefault="00B22B50" w:rsidP="00BF00E6">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6,6 x 10</w:t>
            </w:r>
            <w:r w:rsidRPr="00BF00E6">
              <w:rPr>
                <w:rFonts w:ascii="Times New Roman" w:eastAsia="Times New Roman" w:hAnsi="Times New Roman" w:cs="Times New Roman"/>
                <w:color w:val="000000"/>
                <w:szCs w:val="24"/>
                <w:vertAlign w:val="superscript"/>
                <w:lang w:val="en-US" w:eastAsia="en-US"/>
              </w:rPr>
              <w:t>8</w:t>
            </w:r>
          </w:p>
        </w:tc>
        <w:tc>
          <w:tcPr>
            <w:tcW w:w="1201" w:type="dxa"/>
            <w:tcBorders>
              <w:bottom w:val="single" w:sz="4" w:space="0" w:color="auto"/>
            </w:tcBorders>
            <w:noWrap/>
            <w:vAlign w:val="center"/>
            <w:hideMark/>
          </w:tcPr>
          <w:p w:rsidR="00B22B50" w:rsidRPr="00BF00E6" w:rsidRDefault="00B22B50" w:rsidP="00BF00E6">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6,3 x 10</w:t>
            </w:r>
            <w:r w:rsidRPr="00BF00E6">
              <w:rPr>
                <w:rFonts w:ascii="Times New Roman" w:eastAsia="Times New Roman" w:hAnsi="Times New Roman" w:cs="Times New Roman"/>
                <w:color w:val="000000"/>
                <w:szCs w:val="24"/>
                <w:vertAlign w:val="superscript"/>
                <w:lang w:val="en-US" w:eastAsia="en-US"/>
              </w:rPr>
              <w:t>7</w:t>
            </w:r>
          </w:p>
        </w:tc>
        <w:tc>
          <w:tcPr>
            <w:tcW w:w="1409" w:type="dxa"/>
            <w:tcBorders>
              <w:bottom w:val="single" w:sz="4" w:space="0" w:color="auto"/>
            </w:tcBorders>
            <w:noWrap/>
            <w:vAlign w:val="center"/>
            <w:hideMark/>
          </w:tcPr>
          <w:p w:rsidR="00B22B50" w:rsidRPr="00BF00E6" w:rsidRDefault="00B22B50" w:rsidP="00BF00E6">
            <w:pPr>
              <w:jc w:val="center"/>
              <w:rPr>
                <w:rFonts w:ascii="Times New Roman" w:eastAsia="Times New Roman" w:hAnsi="Times New Roman" w:cs="Times New Roman"/>
                <w:color w:val="000000"/>
                <w:szCs w:val="24"/>
                <w:lang w:val="en-US" w:eastAsia="en-US"/>
              </w:rPr>
            </w:pPr>
            <w:r w:rsidRPr="00BF00E6">
              <w:rPr>
                <w:rFonts w:ascii="Times New Roman" w:eastAsia="Times New Roman" w:hAnsi="Times New Roman" w:cs="Times New Roman"/>
                <w:color w:val="000000"/>
                <w:szCs w:val="24"/>
                <w:lang w:val="en-US" w:eastAsia="en-US"/>
              </w:rPr>
              <w:t>6,9 x 10</w:t>
            </w:r>
            <w:r w:rsidRPr="00BF00E6">
              <w:rPr>
                <w:rFonts w:ascii="Times New Roman" w:eastAsia="Times New Roman" w:hAnsi="Times New Roman" w:cs="Times New Roman"/>
                <w:color w:val="000000"/>
                <w:szCs w:val="24"/>
                <w:vertAlign w:val="superscript"/>
                <w:lang w:val="en-US" w:eastAsia="en-US"/>
              </w:rPr>
              <w:t>7</w:t>
            </w:r>
          </w:p>
        </w:tc>
      </w:tr>
    </w:tbl>
    <w:p w:rsidR="00E378B0" w:rsidRDefault="00E378B0" w:rsidP="00B22B50">
      <w:pPr>
        <w:spacing w:after="200"/>
        <w:ind w:left="720" w:firstLine="720"/>
        <w:contextualSpacing/>
        <w:jc w:val="both"/>
        <w:rPr>
          <w:rFonts w:ascii="Times New Roman" w:eastAsia="Times New Roman" w:hAnsi="Times New Roman" w:cs="Times New Roman"/>
          <w:sz w:val="22"/>
          <w:szCs w:val="22"/>
          <w:lang w:val="en-US" w:eastAsia="en-US"/>
        </w:rPr>
      </w:pPr>
    </w:p>
    <w:p w:rsidR="00B22B50" w:rsidRPr="00BF00E6" w:rsidRDefault="00B22B50" w:rsidP="00B22B50">
      <w:pPr>
        <w:spacing w:after="200"/>
        <w:ind w:left="720" w:firstLine="720"/>
        <w:contextualSpacing/>
        <w:jc w:val="both"/>
        <w:rPr>
          <w:rFonts w:ascii="Times New Roman" w:eastAsia="Times New Roman" w:hAnsi="Times New Roman" w:cs="Times New Roman"/>
          <w:sz w:val="22"/>
          <w:szCs w:val="22"/>
          <w:lang w:val="en-US" w:eastAsia="en-US"/>
        </w:rPr>
      </w:pPr>
      <w:r w:rsidRPr="00BF00E6">
        <w:rPr>
          <w:rFonts w:ascii="Times New Roman" w:eastAsia="Times New Roman" w:hAnsi="Times New Roman" w:cs="Times New Roman"/>
          <w:sz w:val="22"/>
          <w:szCs w:val="22"/>
          <w:lang w:val="en-US" w:eastAsia="en-US"/>
        </w:rPr>
        <w:t xml:space="preserve">Berdasarkan hasil penelitian (Tabel </w:t>
      </w:r>
      <w:r w:rsidR="00BF00E6" w:rsidRPr="00BF00E6">
        <w:rPr>
          <w:rFonts w:ascii="Times New Roman" w:eastAsia="Times New Roman" w:hAnsi="Times New Roman" w:cs="Times New Roman"/>
          <w:sz w:val="22"/>
          <w:szCs w:val="22"/>
          <w:lang w:val="en-US" w:eastAsia="en-US"/>
        </w:rPr>
        <w:t>8</w:t>
      </w:r>
      <w:r w:rsidRPr="00BF00E6">
        <w:rPr>
          <w:rFonts w:ascii="Times New Roman" w:eastAsia="Times New Roman" w:hAnsi="Times New Roman" w:cs="Times New Roman"/>
          <w:sz w:val="22"/>
          <w:szCs w:val="22"/>
          <w:lang w:val="en-US" w:eastAsia="en-US"/>
        </w:rPr>
        <w:t xml:space="preserve">) menunjukkan bahwa bakteri asam laktat hadir dalam jumlah yang cukup tinggi dengan jumlah tertinggi terdapat pada tapai </w:t>
      </w:r>
      <w:r w:rsidRPr="00BF00E6">
        <w:rPr>
          <w:rFonts w:ascii="Times New Roman" w:eastAsia="Times New Roman" w:hAnsi="Times New Roman" w:cs="Times New Roman"/>
          <w:sz w:val="22"/>
          <w:szCs w:val="24"/>
          <w:lang w:val="en-US" w:eastAsia="en-US"/>
        </w:rPr>
        <w:t>ubi kayu</w:t>
      </w:r>
      <w:r w:rsidRPr="00BF00E6">
        <w:rPr>
          <w:rFonts w:ascii="Times New Roman" w:eastAsia="Times New Roman" w:hAnsi="Times New Roman" w:cs="Times New Roman"/>
          <w:sz w:val="22"/>
          <w:szCs w:val="22"/>
          <w:lang w:val="en-US" w:eastAsia="en-US"/>
        </w:rPr>
        <w:t xml:space="preserve"> putih </w:t>
      </w:r>
      <w:r w:rsidRPr="00BF00E6">
        <w:rPr>
          <w:rFonts w:ascii="Times New Roman" w:eastAsia="Times New Roman" w:hAnsi="Times New Roman" w:cs="Times New Roman"/>
          <w:sz w:val="22"/>
          <w:szCs w:val="22"/>
          <w:lang w:val="en-US" w:eastAsia="en-US"/>
        </w:rPr>
        <w:lastRenderedPageBreak/>
        <w:t>sebesar 6,6 x 10</w:t>
      </w:r>
      <w:r w:rsidRPr="00BF00E6">
        <w:rPr>
          <w:rFonts w:ascii="Times New Roman" w:eastAsia="Times New Roman" w:hAnsi="Times New Roman" w:cs="Times New Roman"/>
          <w:sz w:val="22"/>
          <w:szCs w:val="22"/>
          <w:vertAlign w:val="superscript"/>
          <w:lang w:val="en-US" w:eastAsia="en-US"/>
        </w:rPr>
        <w:t xml:space="preserve">8 </w:t>
      </w:r>
      <w:r w:rsidRPr="00BF00E6">
        <w:rPr>
          <w:rFonts w:ascii="Times New Roman" w:eastAsia="Times New Roman" w:hAnsi="Times New Roman" w:cs="Times New Roman"/>
          <w:sz w:val="22"/>
          <w:szCs w:val="22"/>
          <w:lang w:val="en-US" w:eastAsia="en-US"/>
        </w:rPr>
        <w:t xml:space="preserve">CFU/g. Kemudian diikuti tapai </w:t>
      </w:r>
      <w:r w:rsidRPr="00BF00E6">
        <w:rPr>
          <w:rFonts w:ascii="Times New Roman" w:eastAsia="Times New Roman" w:hAnsi="Times New Roman" w:cs="Times New Roman"/>
          <w:sz w:val="22"/>
          <w:szCs w:val="24"/>
          <w:lang w:val="en-US" w:eastAsia="en-US"/>
        </w:rPr>
        <w:t>ubi kayu</w:t>
      </w:r>
      <w:r w:rsidRPr="00BF00E6">
        <w:rPr>
          <w:rFonts w:ascii="Times New Roman" w:eastAsia="Times New Roman" w:hAnsi="Times New Roman" w:cs="Times New Roman"/>
          <w:sz w:val="22"/>
          <w:szCs w:val="22"/>
          <w:lang w:val="en-US" w:eastAsia="en-US"/>
        </w:rPr>
        <w:t xml:space="preserve"> mentega (kuning) sebesar 6,3 x 10</w:t>
      </w:r>
      <w:r w:rsidRPr="00BF00E6">
        <w:rPr>
          <w:rFonts w:ascii="Times New Roman" w:eastAsia="Times New Roman" w:hAnsi="Times New Roman" w:cs="Times New Roman"/>
          <w:sz w:val="22"/>
          <w:szCs w:val="22"/>
          <w:vertAlign w:val="superscript"/>
          <w:lang w:val="en-US" w:eastAsia="en-US"/>
        </w:rPr>
        <w:t>8</w:t>
      </w:r>
      <w:r w:rsidRPr="00BF00E6">
        <w:rPr>
          <w:rFonts w:ascii="Times New Roman" w:eastAsia="Times New Roman" w:hAnsi="Times New Roman" w:cs="Times New Roman"/>
          <w:sz w:val="22"/>
          <w:szCs w:val="22"/>
          <w:lang w:val="en-US" w:eastAsia="en-US"/>
        </w:rPr>
        <w:t xml:space="preserve"> CFU/g dengan penambahan probiotik yang sama, yaitu NKL dengan </w:t>
      </w:r>
      <w:r w:rsidRPr="00BF00E6">
        <w:rPr>
          <w:rFonts w:ascii="Times New Roman" w:eastAsia="Times New Roman" w:hAnsi="Times New Roman" w:cs="Times New Roman"/>
          <w:i/>
          <w:iCs/>
          <w:color w:val="000000"/>
          <w:sz w:val="22"/>
          <w:szCs w:val="24"/>
          <w:lang w:val="en-US" w:eastAsia="en-US"/>
        </w:rPr>
        <w:t xml:space="preserve">Saccharomyces boulardii </w:t>
      </w:r>
      <w:r w:rsidRPr="00BF00E6">
        <w:rPr>
          <w:rFonts w:ascii="Times New Roman" w:eastAsia="Times New Roman" w:hAnsi="Times New Roman" w:cs="Times New Roman"/>
          <w:color w:val="000000"/>
          <w:sz w:val="22"/>
          <w:szCs w:val="24"/>
          <w:lang w:val="en-US" w:eastAsia="en-US"/>
        </w:rPr>
        <w:t xml:space="preserve">dan </w:t>
      </w:r>
      <w:r w:rsidRPr="00BF00E6">
        <w:rPr>
          <w:rFonts w:ascii="Times New Roman" w:eastAsia="Times New Roman" w:hAnsi="Times New Roman" w:cs="Times New Roman"/>
          <w:i/>
          <w:iCs/>
          <w:color w:val="000000"/>
          <w:sz w:val="22"/>
          <w:szCs w:val="24"/>
          <w:lang w:val="en-US" w:eastAsia="en-US"/>
        </w:rPr>
        <w:t xml:space="preserve">Lactobacillus Plantarum </w:t>
      </w:r>
      <w:r w:rsidRPr="00BF00E6">
        <w:rPr>
          <w:rFonts w:ascii="Times New Roman" w:eastAsia="Times New Roman" w:hAnsi="Times New Roman" w:cs="Times New Roman"/>
          <w:iCs/>
          <w:color w:val="000000"/>
          <w:sz w:val="22"/>
          <w:szCs w:val="24"/>
          <w:lang w:val="en-US" w:eastAsia="en-US"/>
        </w:rPr>
        <w:t>Dad-13</w:t>
      </w:r>
      <w:r w:rsidRPr="00BF00E6">
        <w:rPr>
          <w:rFonts w:ascii="Times New Roman" w:eastAsia="Times New Roman" w:hAnsi="Times New Roman" w:cs="Times New Roman"/>
          <w:sz w:val="22"/>
          <w:szCs w:val="22"/>
          <w:lang w:val="en-US" w:eastAsia="en-US"/>
        </w:rPr>
        <w:t xml:space="preserve">. </w:t>
      </w:r>
    </w:p>
    <w:p w:rsidR="00B22B50" w:rsidRPr="00BF00E6" w:rsidRDefault="00B22B50" w:rsidP="00B22B50">
      <w:pPr>
        <w:spacing w:after="200"/>
        <w:ind w:left="720" w:firstLine="720"/>
        <w:contextualSpacing/>
        <w:jc w:val="both"/>
        <w:rPr>
          <w:rFonts w:ascii="Times New Roman" w:eastAsia="Times New Roman" w:hAnsi="Times New Roman" w:cs="Times New Roman"/>
          <w:color w:val="000000"/>
          <w:sz w:val="22"/>
          <w:szCs w:val="24"/>
          <w:lang w:val="en-US" w:eastAsia="en-US"/>
        </w:rPr>
      </w:pPr>
      <w:proofErr w:type="gramStart"/>
      <w:r w:rsidRPr="00BF00E6">
        <w:rPr>
          <w:rFonts w:ascii="Times New Roman" w:eastAsia="Times New Roman" w:hAnsi="Times New Roman" w:cs="Times New Roman"/>
          <w:sz w:val="22"/>
          <w:szCs w:val="22"/>
          <w:lang w:val="en-US" w:eastAsia="en-US"/>
        </w:rPr>
        <w:t xml:space="preserve">Hasil analisis menunjukkan jumlah bakteri asam laktat pada tapai </w:t>
      </w:r>
      <w:r w:rsidRPr="00BF00E6">
        <w:rPr>
          <w:rFonts w:ascii="Times New Roman" w:eastAsia="Times New Roman" w:hAnsi="Times New Roman" w:cs="Times New Roman"/>
          <w:sz w:val="22"/>
          <w:szCs w:val="24"/>
          <w:lang w:val="en-US" w:eastAsia="en-US"/>
        </w:rPr>
        <w:t>ubi kayu</w:t>
      </w:r>
      <w:r w:rsidRPr="00BF00E6">
        <w:rPr>
          <w:rFonts w:ascii="Times New Roman" w:eastAsia="Times New Roman" w:hAnsi="Times New Roman" w:cs="Times New Roman"/>
          <w:sz w:val="22"/>
          <w:szCs w:val="22"/>
          <w:lang w:val="en-US" w:eastAsia="en-US"/>
        </w:rPr>
        <w:t xml:space="preserve"> putih dan tapai </w:t>
      </w:r>
      <w:r w:rsidRPr="00BF00E6">
        <w:rPr>
          <w:rFonts w:ascii="Times New Roman" w:eastAsia="Times New Roman" w:hAnsi="Times New Roman" w:cs="Times New Roman"/>
          <w:sz w:val="22"/>
          <w:szCs w:val="24"/>
          <w:lang w:val="en-US" w:eastAsia="en-US"/>
        </w:rPr>
        <w:t>ubi kayu</w:t>
      </w:r>
      <w:r w:rsidRPr="00BF00E6">
        <w:rPr>
          <w:rFonts w:ascii="Times New Roman" w:eastAsia="Times New Roman" w:hAnsi="Times New Roman" w:cs="Times New Roman"/>
          <w:sz w:val="22"/>
          <w:szCs w:val="22"/>
          <w:lang w:val="en-US" w:eastAsia="en-US"/>
        </w:rPr>
        <w:t xml:space="preserve"> mentega (kuning) berbeda nyata dengan tapai </w:t>
      </w:r>
      <w:r w:rsidRPr="00BF00E6">
        <w:rPr>
          <w:rFonts w:ascii="Times New Roman" w:eastAsia="Times New Roman" w:hAnsi="Times New Roman" w:cs="Times New Roman"/>
          <w:sz w:val="22"/>
          <w:szCs w:val="24"/>
          <w:lang w:val="en-US" w:eastAsia="en-US"/>
        </w:rPr>
        <w:t>ubi kayu</w:t>
      </w:r>
      <w:r w:rsidRPr="00BF00E6">
        <w:rPr>
          <w:rFonts w:ascii="Times New Roman" w:eastAsia="Times New Roman" w:hAnsi="Times New Roman" w:cs="Times New Roman"/>
          <w:sz w:val="22"/>
          <w:szCs w:val="22"/>
          <w:lang w:val="en-US" w:eastAsia="en-US"/>
        </w:rPr>
        <w:t xml:space="preserve"> berbagai penambahan jenis probiotik yang digunakan (p&lt;0.05).</w:t>
      </w:r>
      <w:proofErr w:type="gramEnd"/>
      <w:r w:rsidRPr="00BF00E6">
        <w:rPr>
          <w:rFonts w:ascii="Times New Roman" w:eastAsia="Times New Roman" w:hAnsi="Times New Roman" w:cs="Times New Roman"/>
          <w:sz w:val="22"/>
          <w:szCs w:val="22"/>
          <w:lang w:val="en-US" w:eastAsia="en-US"/>
        </w:rPr>
        <w:t xml:space="preserve"> </w:t>
      </w:r>
      <w:r w:rsidRPr="00BF00E6">
        <w:rPr>
          <w:rFonts w:ascii="Times New Roman" w:eastAsia="Times New Roman" w:hAnsi="Times New Roman" w:cs="Times New Roman"/>
          <w:color w:val="000000"/>
          <w:sz w:val="22"/>
          <w:szCs w:val="24"/>
          <w:lang w:val="en-US" w:eastAsia="en-US"/>
        </w:rPr>
        <w:t xml:space="preserve">Bakteri asam laktat pada tapai </w:t>
      </w:r>
      <w:r w:rsidRPr="00BF00E6">
        <w:rPr>
          <w:rFonts w:ascii="Times New Roman" w:eastAsia="Times New Roman" w:hAnsi="Times New Roman" w:cs="Times New Roman"/>
          <w:sz w:val="22"/>
          <w:szCs w:val="24"/>
          <w:lang w:val="en-US" w:eastAsia="en-US"/>
        </w:rPr>
        <w:t>ubi kayu</w:t>
      </w:r>
      <w:r w:rsidRPr="00BF00E6">
        <w:rPr>
          <w:rFonts w:ascii="Times New Roman" w:eastAsia="Times New Roman" w:hAnsi="Times New Roman" w:cs="Times New Roman"/>
          <w:color w:val="000000"/>
          <w:sz w:val="22"/>
          <w:szCs w:val="24"/>
          <w:lang w:val="en-US" w:eastAsia="en-US"/>
        </w:rPr>
        <w:t xml:space="preserve"> </w:t>
      </w:r>
      <w:r w:rsidRPr="00BF00E6">
        <w:rPr>
          <w:rFonts w:ascii="Times New Roman" w:eastAsia="Times New Roman" w:hAnsi="Times New Roman" w:cs="Times New Roman"/>
          <w:sz w:val="22"/>
          <w:szCs w:val="24"/>
          <w:lang w:val="en-US" w:eastAsia="en-US"/>
        </w:rPr>
        <w:t xml:space="preserve">mentega (kuning) dengan penambahan ragi NKL, ragi NKL dengan </w:t>
      </w:r>
      <w:r w:rsidRPr="00BF00E6">
        <w:rPr>
          <w:rFonts w:ascii="Times New Roman" w:eastAsia="Times New Roman" w:hAnsi="Times New Roman" w:cs="Times New Roman"/>
          <w:i/>
          <w:sz w:val="22"/>
          <w:szCs w:val="24"/>
          <w:lang w:val="en-US" w:eastAsia="en-US"/>
        </w:rPr>
        <w:t xml:space="preserve">S. boulardii </w:t>
      </w:r>
      <w:r w:rsidRPr="00BF00E6">
        <w:rPr>
          <w:rFonts w:ascii="Times New Roman" w:eastAsia="Times New Roman" w:hAnsi="Times New Roman" w:cs="Times New Roman"/>
          <w:sz w:val="22"/>
          <w:szCs w:val="24"/>
          <w:lang w:val="en-US" w:eastAsia="en-US"/>
        </w:rPr>
        <w:t xml:space="preserve">, dan ragi NKL dengan </w:t>
      </w:r>
      <w:r w:rsidRPr="00BF00E6">
        <w:rPr>
          <w:rFonts w:ascii="Times New Roman" w:eastAsia="Times New Roman" w:hAnsi="Times New Roman" w:cs="Times New Roman"/>
          <w:i/>
          <w:sz w:val="22"/>
          <w:szCs w:val="24"/>
          <w:lang w:val="en-US" w:eastAsia="en-US"/>
        </w:rPr>
        <w:t xml:space="preserve">L. plantarum </w:t>
      </w:r>
      <w:r w:rsidRPr="00BF00E6">
        <w:rPr>
          <w:rFonts w:ascii="Times New Roman" w:eastAsia="Times New Roman" w:hAnsi="Times New Roman" w:cs="Times New Roman"/>
          <w:sz w:val="22"/>
          <w:szCs w:val="24"/>
          <w:lang w:val="en-US" w:eastAsia="en-US"/>
        </w:rPr>
        <w:t>Dad-13 memiliki angka berturut-turut</w:t>
      </w:r>
      <w:r w:rsidRPr="00BF00E6">
        <w:rPr>
          <w:rFonts w:ascii="Times New Roman" w:eastAsia="Times New Roman" w:hAnsi="Times New Roman" w:cs="Times New Roman"/>
          <w:color w:val="000000"/>
          <w:sz w:val="22"/>
          <w:szCs w:val="24"/>
          <w:lang w:val="en-US" w:eastAsia="en-US"/>
        </w:rPr>
        <w:t xml:space="preserve"> yaitu 2,1 x 10</w:t>
      </w:r>
      <w:r w:rsidRPr="00BF00E6">
        <w:rPr>
          <w:rFonts w:ascii="Times New Roman" w:eastAsia="Times New Roman" w:hAnsi="Times New Roman" w:cs="Times New Roman"/>
          <w:color w:val="000000"/>
          <w:sz w:val="22"/>
          <w:szCs w:val="24"/>
          <w:vertAlign w:val="superscript"/>
          <w:lang w:val="en-US" w:eastAsia="en-US"/>
        </w:rPr>
        <w:t>6</w:t>
      </w:r>
      <w:r w:rsidRPr="00BF00E6">
        <w:rPr>
          <w:rFonts w:ascii="Times New Roman" w:eastAsia="Times New Roman" w:hAnsi="Times New Roman" w:cs="Times New Roman"/>
          <w:color w:val="000000"/>
          <w:sz w:val="22"/>
          <w:szCs w:val="24"/>
          <w:lang w:val="en-US" w:eastAsia="en-US"/>
        </w:rPr>
        <w:t xml:space="preserve"> CFU/g, 5,4 x 10</w:t>
      </w:r>
      <w:r w:rsidRPr="00BF00E6">
        <w:rPr>
          <w:rFonts w:ascii="Times New Roman" w:eastAsia="Times New Roman" w:hAnsi="Times New Roman" w:cs="Times New Roman"/>
          <w:color w:val="000000"/>
          <w:sz w:val="22"/>
          <w:szCs w:val="24"/>
          <w:vertAlign w:val="superscript"/>
          <w:lang w:val="en-US" w:eastAsia="en-US"/>
        </w:rPr>
        <w:t>6</w:t>
      </w:r>
      <w:r w:rsidRPr="00BF00E6">
        <w:rPr>
          <w:rFonts w:ascii="Times New Roman" w:eastAsia="Times New Roman" w:hAnsi="Times New Roman" w:cs="Times New Roman"/>
          <w:color w:val="000000"/>
          <w:sz w:val="22"/>
          <w:szCs w:val="24"/>
          <w:lang w:val="en-US" w:eastAsia="en-US"/>
        </w:rPr>
        <w:t xml:space="preserve"> CFU/g dan 4,6 x 10</w:t>
      </w:r>
      <w:r w:rsidRPr="00BF00E6">
        <w:rPr>
          <w:rFonts w:ascii="Times New Roman" w:eastAsia="Times New Roman" w:hAnsi="Times New Roman" w:cs="Times New Roman"/>
          <w:color w:val="000000"/>
          <w:sz w:val="22"/>
          <w:szCs w:val="24"/>
          <w:vertAlign w:val="superscript"/>
          <w:lang w:val="en-US" w:eastAsia="en-US"/>
        </w:rPr>
        <w:t>8</w:t>
      </w:r>
      <w:r w:rsidRPr="00BF00E6">
        <w:rPr>
          <w:rFonts w:ascii="Times New Roman" w:eastAsia="Times New Roman" w:hAnsi="Times New Roman" w:cs="Times New Roman"/>
          <w:color w:val="000000"/>
          <w:sz w:val="22"/>
          <w:szCs w:val="24"/>
          <w:lang w:val="en-US" w:eastAsia="en-US"/>
        </w:rPr>
        <w:t xml:space="preserve"> CFU/g.</w:t>
      </w:r>
      <w:r w:rsidRPr="00BF00E6">
        <w:rPr>
          <w:rFonts w:ascii="Times New Roman" w:eastAsia="Times New Roman" w:hAnsi="Times New Roman" w:cs="Times New Roman"/>
          <w:sz w:val="22"/>
          <w:szCs w:val="24"/>
          <w:lang w:val="en-US" w:eastAsia="en-US"/>
        </w:rPr>
        <w:t xml:space="preserve"> Sedangkan bakteri asam laktat tapai ubi kayu</w:t>
      </w:r>
      <w:r w:rsidRPr="00BF00E6">
        <w:rPr>
          <w:rFonts w:ascii="Times New Roman" w:eastAsia="Times New Roman" w:hAnsi="Times New Roman" w:cs="Times New Roman"/>
          <w:color w:val="000000"/>
          <w:sz w:val="22"/>
          <w:szCs w:val="24"/>
          <w:lang w:val="en-US" w:eastAsia="en-US"/>
        </w:rPr>
        <w:t xml:space="preserve"> putih dengan penambahan ragi NKL, </w:t>
      </w:r>
      <w:r w:rsidRPr="00BF00E6">
        <w:rPr>
          <w:rFonts w:ascii="Times New Roman" w:eastAsia="Times New Roman" w:hAnsi="Times New Roman" w:cs="Times New Roman"/>
          <w:sz w:val="22"/>
          <w:szCs w:val="24"/>
          <w:lang w:val="en-US" w:eastAsia="en-US"/>
        </w:rPr>
        <w:t xml:space="preserve">ragi NKL dengan </w:t>
      </w:r>
      <w:r w:rsidRPr="00BF00E6">
        <w:rPr>
          <w:rFonts w:ascii="Times New Roman" w:eastAsia="Times New Roman" w:hAnsi="Times New Roman" w:cs="Times New Roman"/>
          <w:i/>
          <w:sz w:val="22"/>
          <w:szCs w:val="24"/>
          <w:lang w:val="en-US" w:eastAsia="en-US"/>
        </w:rPr>
        <w:t xml:space="preserve">S. boulardii </w:t>
      </w:r>
      <w:r w:rsidRPr="00BF00E6">
        <w:rPr>
          <w:rFonts w:ascii="Times New Roman" w:eastAsia="Times New Roman" w:hAnsi="Times New Roman" w:cs="Times New Roman"/>
          <w:sz w:val="22"/>
          <w:szCs w:val="24"/>
          <w:lang w:val="en-US" w:eastAsia="en-US"/>
        </w:rPr>
        <w:t xml:space="preserve">, dan ragi NKL dengan </w:t>
      </w:r>
      <w:r w:rsidRPr="00BF00E6">
        <w:rPr>
          <w:rFonts w:ascii="Times New Roman" w:eastAsia="Times New Roman" w:hAnsi="Times New Roman" w:cs="Times New Roman"/>
          <w:i/>
          <w:sz w:val="22"/>
          <w:szCs w:val="24"/>
          <w:lang w:val="en-US" w:eastAsia="en-US"/>
        </w:rPr>
        <w:t xml:space="preserve">L. plantarum </w:t>
      </w:r>
      <w:r w:rsidRPr="00BF00E6">
        <w:rPr>
          <w:rFonts w:ascii="Times New Roman" w:eastAsia="Times New Roman" w:hAnsi="Times New Roman" w:cs="Times New Roman"/>
          <w:sz w:val="22"/>
          <w:szCs w:val="24"/>
          <w:lang w:val="en-US" w:eastAsia="en-US"/>
        </w:rPr>
        <w:t>Dad-13 memiliki angka berturut-turut</w:t>
      </w:r>
      <w:r w:rsidRPr="00BF00E6">
        <w:rPr>
          <w:rFonts w:ascii="Times New Roman" w:eastAsia="Times New Roman" w:hAnsi="Times New Roman" w:cs="Times New Roman"/>
          <w:color w:val="000000"/>
          <w:sz w:val="22"/>
          <w:szCs w:val="24"/>
          <w:lang w:val="en-US" w:eastAsia="en-US"/>
        </w:rPr>
        <w:t xml:space="preserve"> yaitu 2,3 x 10</w:t>
      </w:r>
      <w:r w:rsidRPr="00BF00E6">
        <w:rPr>
          <w:rFonts w:ascii="Times New Roman" w:eastAsia="Times New Roman" w:hAnsi="Times New Roman" w:cs="Times New Roman"/>
          <w:color w:val="000000"/>
          <w:sz w:val="22"/>
          <w:szCs w:val="24"/>
          <w:vertAlign w:val="superscript"/>
          <w:lang w:val="en-US" w:eastAsia="en-US"/>
        </w:rPr>
        <w:t>6</w:t>
      </w:r>
      <w:r w:rsidRPr="00BF00E6">
        <w:rPr>
          <w:rFonts w:ascii="Times New Roman" w:eastAsia="Times New Roman" w:hAnsi="Times New Roman" w:cs="Times New Roman"/>
          <w:color w:val="000000"/>
          <w:sz w:val="22"/>
          <w:szCs w:val="24"/>
          <w:lang w:val="en-US" w:eastAsia="en-US"/>
        </w:rPr>
        <w:t xml:space="preserve"> CFU/g, 3,8 x 10</w:t>
      </w:r>
      <w:r w:rsidRPr="00BF00E6">
        <w:rPr>
          <w:rFonts w:ascii="Times New Roman" w:eastAsia="Times New Roman" w:hAnsi="Times New Roman" w:cs="Times New Roman"/>
          <w:color w:val="000000"/>
          <w:sz w:val="22"/>
          <w:szCs w:val="24"/>
          <w:vertAlign w:val="superscript"/>
          <w:lang w:val="en-US" w:eastAsia="en-US"/>
        </w:rPr>
        <w:t>6</w:t>
      </w:r>
      <w:r w:rsidRPr="00BF00E6">
        <w:rPr>
          <w:rFonts w:ascii="Times New Roman" w:eastAsia="Times New Roman" w:hAnsi="Times New Roman" w:cs="Times New Roman"/>
          <w:color w:val="000000"/>
          <w:sz w:val="22"/>
          <w:szCs w:val="24"/>
          <w:lang w:val="en-US" w:eastAsia="en-US"/>
        </w:rPr>
        <w:t xml:space="preserve"> CFU/g dan 4,7 x 10</w:t>
      </w:r>
      <w:r w:rsidRPr="00BF00E6">
        <w:rPr>
          <w:rFonts w:ascii="Times New Roman" w:eastAsia="Times New Roman" w:hAnsi="Times New Roman" w:cs="Times New Roman"/>
          <w:color w:val="000000"/>
          <w:sz w:val="22"/>
          <w:szCs w:val="24"/>
          <w:vertAlign w:val="superscript"/>
          <w:lang w:val="en-US" w:eastAsia="en-US"/>
        </w:rPr>
        <w:t>8</w:t>
      </w:r>
      <w:r w:rsidRPr="00BF00E6">
        <w:rPr>
          <w:rFonts w:ascii="Times New Roman" w:eastAsia="Times New Roman" w:hAnsi="Times New Roman" w:cs="Times New Roman"/>
          <w:color w:val="000000"/>
          <w:sz w:val="22"/>
          <w:szCs w:val="24"/>
          <w:lang w:val="en-US" w:eastAsia="en-US"/>
        </w:rPr>
        <w:t xml:space="preserve"> CFU/g. </w:t>
      </w:r>
      <w:r w:rsidRPr="00BF00E6">
        <w:rPr>
          <w:rFonts w:ascii="Times New Roman" w:eastAsia="Times New Roman" w:hAnsi="Times New Roman" w:cs="Times New Roman"/>
          <w:sz w:val="22"/>
          <w:szCs w:val="22"/>
          <w:lang w:val="en-US" w:eastAsia="en-US"/>
        </w:rPr>
        <w:t>Hasil yang diperoleh sesuai dengan penelitian terdahulu Nuraida dan Owens (2014) dalam Hasanah (2018) yang menyatakan bahwa BAL yang terdapat pada tapai fermentasi berkisar antara 10</w:t>
      </w:r>
      <w:r w:rsidRPr="00BF00E6">
        <w:rPr>
          <w:rFonts w:ascii="Times New Roman" w:eastAsia="Times New Roman" w:hAnsi="Times New Roman" w:cs="Times New Roman"/>
          <w:sz w:val="22"/>
          <w:szCs w:val="22"/>
          <w:vertAlign w:val="superscript"/>
          <w:lang w:val="en-US" w:eastAsia="en-US"/>
        </w:rPr>
        <w:t>6</w:t>
      </w:r>
      <w:r w:rsidRPr="00BF00E6">
        <w:rPr>
          <w:rFonts w:ascii="Times New Roman" w:eastAsia="Times New Roman" w:hAnsi="Times New Roman" w:cs="Times New Roman"/>
          <w:sz w:val="22"/>
          <w:szCs w:val="22"/>
          <w:lang w:val="en-US" w:eastAsia="en-US"/>
        </w:rPr>
        <w:t>-10</w:t>
      </w:r>
      <w:r w:rsidRPr="00BF00E6">
        <w:rPr>
          <w:rFonts w:ascii="Times New Roman" w:eastAsia="Times New Roman" w:hAnsi="Times New Roman" w:cs="Times New Roman"/>
          <w:sz w:val="22"/>
          <w:szCs w:val="22"/>
          <w:vertAlign w:val="superscript"/>
          <w:lang w:val="en-US" w:eastAsia="en-US"/>
        </w:rPr>
        <w:t xml:space="preserve">7 </w:t>
      </w:r>
      <w:r w:rsidRPr="00BF00E6">
        <w:rPr>
          <w:rFonts w:ascii="Times New Roman" w:eastAsia="Times New Roman" w:hAnsi="Times New Roman" w:cs="Times New Roman"/>
          <w:sz w:val="22"/>
          <w:szCs w:val="22"/>
          <w:lang w:val="en-US" w:eastAsia="en-US"/>
        </w:rPr>
        <w:t xml:space="preserve">CFU/g. Bakteri asam laktat hadir pada tapai </w:t>
      </w:r>
      <w:r w:rsidRPr="00BF00E6">
        <w:rPr>
          <w:rFonts w:ascii="Times New Roman" w:eastAsia="Times New Roman" w:hAnsi="Times New Roman" w:cs="Times New Roman"/>
          <w:sz w:val="22"/>
          <w:szCs w:val="24"/>
          <w:lang w:val="en-US" w:eastAsia="en-US"/>
        </w:rPr>
        <w:t>ubi kayu</w:t>
      </w:r>
      <w:r w:rsidRPr="00BF00E6">
        <w:rPr>
          <w:rFonts w:ascii="Times New Roman" w:eastAsia="Times New Roman" w:hAnsi="Times New Roman" w:cs="Times New Roman"/>
          <w:sz w:val="22"/>
          <w:szCs w:val="22"/>
          <w:lang w:val="en-US" w:eastAsia="en-US"/>
        </w:rPr>
        <w:t xml:space="preserve"> dengan jumlah yang mengalami peningkatan dibandingkan dengan jumlah bakteri asam laktat pada ragi NKL. </w:t>
      </w:r>
      <w:r w:rsidRPr="00BF00E6">
        <w:rPr>
          <w:rFonts w:ascii="Times New Roman" w:eastAsia="Times New Roman" w:hAnsi="Times New Roman" w:cs="Times New Roman"/>
          <w:sz w:val="22"/>
          <w:szCs w:val="24"/>
          <w:lang w:val="en-US" w:eastAsia="en-US"/>
        </w:rPr>
        <w:t xml:space="preserve">Purwandhani, </w:t>
      </w:r>
      <w:proofErr w:type="gramStart"/>
      <w:r w:rsidRPr="00BF00E6">
        <w:rPr>
          <w:rFonts w:ascii="Times New Roman" w:eastAsia="Times New Roman" w:hAnsi="Times New Roman" w:cs="Times New Roman"/>
          <w:sz w:val="22"/>
          <w:szCs w:val="24"/>
          <w:lang w:val="en-US" w:eastAsia="en-US"/>
        </w:rPr>
        <w:t>dkk.,</w:t>
      </w:r>
      <w:proofErr w:type="gramEnd"/>
      <w:r w:rsidRPr="00BF00E6">
        <w:rPr>
          <w:rFonts w:ascii="Times New Roman" w:eastAsia="Times New Roman" w:hAnsi="Times New Roman" w:cs="Times New Roman"/>
          <w:sz w:val="22"/>
          <w:szCs w:val="24"/>
          <w:lang w:val="en-US" w:eastAsia="en-US"/>
        </w:rPr>
        <w:t xml:space="preserve"> (2016) yang melaporkan bahwa penambahan jumlah sel pada fermentasi susu skim dengan inokulum beberapa BAL, termasuk </w:t>
      </w:r>
      <w:r w:rsidRPr="00BF00E6">
        <w:rPr>
          <w:rFonts w:ascii="Times New Roman" w:eastAsia="Times New Roman" w:hAnsi="Times New Roman" w:cs="Times New Roman"/>
          <w:i/>
          <w:sz w:val="22"/>
          <w:szCs w:val="24"/>
          <w:lang w:val="en-US" w:eastAsia="en-US"/>
        </w:rPr>
        <w:t xml:space="preserve">L. plantarum </w:t>
      </w:r>
      <w:r w:rsidRPr="00BF00E6">
        <w:rPr>
          <w:rFonts w:ascii="Times New Roman" w:eastAsia="Times New Roman" w:hAnsi="Times New Roman" w:cs="Times New Roman"/>
          <w:sz w:val="22"/>
          <w:szCs w:val="24"/>
          <w:lang w:val="en-US" w:eastAsia="en-US"/>
        </w:rPr>
        <w:t xml:space="preserve">sp terjadi sebanyak 2–3 log </w:t>
      </w:r>
      <w:r w:rsidRPr="00BF00E6">
        <w:rPr>
          <w:rFonts w:ascii="Times New Roman" w:eastAsia="Times New Roman" w:hAnsi="Times New Roman" w:cs="Times New Roman"/>
          <w:i/>
          <w:sz w:val="22"/>
          <w:szCs w:val="24"/>
          <w:lang w:val="en-US" w:eastAsia="en-US"/>
        </w:rPr>
        <w:t>cycle</w:t>
      </w:r>
      <w:r w:rsidRPr="00BF00E6">
        <w:rPr>
          <w:rFonts w:ascii="Times New Roman" w:eastAsia="Times New Roman" w:hAnsi="Times New Roman" w:cs="Times New Roman"/>
          <w:sz w:val="22"/>
          <w:szCs w:val="24"/>
          <w:lang w:val="en-US" w:eastAsia="en-US"/>
        </w:rPr>
        <w:t xml:space="preserve">. Hal ini sesuai dengan hasil dalam Tabel </w:t>
      </w:r>
      <w:r w:rsidR="00BF00E6" w:rsidRPr="00BF00E6">
        <w:rPr>
          <w:rFonts w:ascii="Times New Roman" w:eastAsia="Times New Roman" w:hAnsi="Times New Roman" w:cs="Times New Roman"/>
          <w:sz w:val="22"/>
          <w:szCs w:val="24"/>
          <w:lang w:val="en-US" w:eastAsia="en-US"/>
        </w:rPr>
        <w:t>8</w:t>
      </w:r>
      <w:r w:rsidRPr="00BF00E6">
        <w:rPr>
          <w:rFonts w:ascii="Times New Roman" w:eastAsia="Times New Roman" w:hAnsi="Times New Roman" w:cs="Times New Roman"/>
          <w:sz w:val="22"/>
          <w:szCs w:val="24"/>
          <w:lang w:val="en-US" w:eastAsia="en-US"/>
        </w:rPr>
        <w:t xml:space="preserve"> yang menunjukkan bahwa terjadinya kenaikan jumlah sel sebanyak 2 log </w:t>
      </w:r>
      <w:r w:rsidRPr="00BF00E6">
        <w:rPr>
          <w:rFonts w:ascii="Times New Roman" w:eastAsia="Times New Roman" w:hAnsi="Times New Roman" w:cs="Times New Roman"/>
          <w:i/>
          <w:sz w:val="22"/>
          <w:szCs w:val="24"/>
          <w:lang w:val="en-US" w:eastAsia="en-US"/>
        </w:rPr>
        <w:t>cycle</w:t>
      </w:r>
      <w:r w:rsidRPr="00BF00E6">
        <w:rPr>
          <w:rFonts w:ascii="Times New Roman" w:eastAsia="Times New Roman" w:hAnsi="Times New Roman" w:cs="Times New Roman"/>
          <w:sz w:val="22"/>
          <w:szCs w:val="22"/>
          <w:lang w:val="en-US" w:eastAsia="en-US"/>
        </w:rPr>
        <w:t>. Menurut Ardhana dan Fleet (1989) menyatakan bahwa, BAL tapai ketan yaitu sebesar 10</w:t>
      </w:r>
      <w:r w:rsidRPr="00BF00E6">
        <w:rPr>
          <w:rFonts w:ascii="Times New Roman" w:eastAsia="Times New Roman" w:hAnsi="Times New Roman" w:cs="Times New Roman"/>
          <w:sz w:val="22"/>
          <w:szCs w:val="22"/>
          <w:vertAlign w:val="superscript"/>
          <w:lang w:val="en-US" w:eastAsia="en-US"/>
        </w:rPr>
        <w:t>6</w:t>
      </w:r>
      <w:r w:rsidRPr="00BF00E6">
        <w:rPr>
          <w:rFonts w:ascii="Times New Roman" w:eastAsia="Times New Roman" w:hAnsi="Times New Roman" w:cs="Times New Roman"/>
          <w:sz w:val="22"/>
          <w:szCs w:val="22"/>
          <w:lang w:val="en-US" w:eastAsia="en-US"/>
        </w:rPr>
        <w:t>-10</w:t>
      </w:r>
      <w:r w:rsidRPr="00BF00E6">
        <w:rPr>
          <w:rFonts w:ascii="Times New Roman" w:eastAsia="Times New Roman" w:hAnsi="Times New Roman" w:cs="Times New Roman"/>
          <w:sz w:val="22"/>
          <w:szCs w:val="22"/>
          <w:vertAlign w:val="superscript"/>
          <w:lang w:val="en-US" w:eastAsia="en-US"/>
        </w:rPr>
        <w:t>7</w:t>
      </w:r>
      <w:r w:rsidRPr="00BF00E6">
        <w:rPr>
          <w:rFonts w:ascii="Times New Roman" w:eastAsia="Times New Roman" w:hAnsi="Times New Roman" w:cs="Times New Roman"/>
          <w:sz w:val="22"/>
          <w:szCs w:val="22"/>
          <w:lang w:val="en-US" w:eastAsia="en-US"/>
        </w:rPr>
        <w:t xml:space="preserve"> CFU/g, dan pada tapai </w:t>
      </w:r>
      <w:r w:rsidRPr="00BF00E6">
        <w:rPr>
          <w:rFonts w:ascii="Times New Roman" w:eastAsia="Times New Roman" w:hAnsi="Times New Roman" w:cs="Times New Roman"/>
          <w:sz w:val="22"/>
          <w:szCs w:val="24"/>
          <w:lang w:val="en-US" w:eastAsia="en-US"/>
        </w:rPr>
        <w:t>ubi kayu</w:t>
      </w:r>
      <w:r w:rsidRPr="00BF00E6">
        <w:rPr>
          <w:rFonts w:ascii="Times New Roman" w:eastAsia="Times New Roman" w:hAnsi="Times New Roman" w:cs="Times New Roman"/>
          <w:sz w:val="22"/>
          <w:szCs w:val="22"/>
          <w:lang w:val="en-US" w:eastAsia="en-US"/>
        </w:rPr>
        <w:t xml:space="preserve"> sebesar 10</w:t>
      </w:r>
      <w:r w:rsidRPr="00BF00E6">
        <w:rPr>
          <w:rFonts w:ascii="Times New Roman" w:eastAsia="Times New Roman" w:hAnsi="Times New Roman" w:cs="Times New Roman"/>
          <w:sz w:val="22"/>
          <w:szCs w:val="22"/>
          <w:vertAlign w:val="superscript"/>
          <w:lang w:val="en-US" w:eastAsia="en-US"/>
        </w:rPr>
        <w:t xml:space="preserve">7 </w:t>
      </w:r>
      <w:r w:rsidRPr="00BF00E6">
        <w:rPr>
          <w:rFonts w:ascii="Times New Roman" w:eastAsia="Times New Roman" w:hAnsi="Times New Roman" w:cs="Times New Roman"/>
          <w:sz w:val="22"/>
          <w:szCs w:val="22"/>
          <w:lang w:val="en-US" w:eastAsia="en-US"/>
        </w:rPr>
        <w:t>CFU/g (Barus dan Wijaya 2011).</w:t>
      </w:r>
    </w:p>
    <w:p w:rsidR="00B22B50" w:rsidRPr="00BF00E6" w:rsidRDefault="00B22B50" w:rsidP="00B22B50">
      <w:pPr>
        <w:spacing w:after="200"/>
        <w:ind w:left="720" w:firstLine="720"/>
        <w:contextualSpacing/>
        <w:jc w:val="both"/>
        <w:rPr>
          <w:rFonts w:ascii="Times New Roman" w:eastAsia="Times New Roman" w:hAnsi="Times New Roman" w:cs="Times New Roman"/>
          <w:sz w:val="22"/>
          <w:szCs w:val="22"/>
          <w:lang w:val="en-US" w:eastAsia="en-US"/>
        </w:rPr>
      </w:pPr>
      <w:r w:rsidRPr="00BF00E6">
        <w:rPr>
          <w:rFonts w:ascii="Times New Roman" w:eastAsia="Times New Roman" w:hAnsi="Times New Roman" w:cs="Times New Roman"/>
          <w:sz w:val="22"/>
          <w:szCs w:val="22"/>
          <w:lang w:val="en-US" w:eastAsia="en-US"/>
        </w:rPr>
        <w:t xml:space="preserve">Pada Tabel </w:t>
      </w:r>
      <w:r w:rsidR="00BF00E6" w:rsidRPr="00BF00E6">
        <w:rPr>
          <w:rFonts w:ascii="Times New Roman" w:eastAsia="Times New Roman" w:hAnsi="Times New Roman" w:cs="Times New Roman"/>
          <w:sz w:val="22"/>
          <w:szCs w:val="22"/>
          <w:lang w:val="en-US" w:eastAsia="en-US"/>
        </w:rPr>
        <w:t>8</w:t>
      </w:r>
      <w:r w:rsidRPr="00BF00E6">
        <w:rPr>
          <w:rFonts w:ascii="Times New Roman" w:eastAsia="Times New Roman" w:hAnsi="Times New Roman" w:cs="Times New Roman"/>
          <w:sz w:val="22"/>
          <w:szCs w:val="22"/>
          <w:lang w:val="en-US" w:eastAsia="en-US"/>
        </w:rPr>
        <w:t xml:space="preserve"> hasil dari tapai </w:t>
      </w:r>
      <w:r w:rsidRPr="00BF00E6">
        <w:rPr>
          <w:rFonts w:ascii="Times New Roman" w:eastAsia="Times New Roman" w:hAnsi="Times New Roman" w:cs="Times New Roman"/>
          <w:sz w:val="22"/>
          <w:szCs w:val="24"/>
          <w:lang w:val="en-US" w:eastAsia="en-US"/>
        </w:rPr>
        <w:t>ubi kayu</w:t>
      </w:r>
      <w:r w:rsidRPr="00BF00E6">
        <w:rPr>
          <w:rFonts w:ascii="Times New Roman" w:eastAsia="Times New Roman" w:hAnsi="Times New Roman" w:cs="Times New Roman"/>
          <w:sz w:val="22"/>
          <w:szCs w:val="22"/>
          <w:lang w:val="en-US" w:eastAsia="en-US"/>
        </w:rPr>
        <w:t xml:space="preserve"> kuning dan putih dengan penambahan jenis inokulum NKL sebesar </w:t>
      </w:r>
      <w:r w:rsidRPr="00BF00E6">
        <w:rPr>
          <w:rFonts w:ascii="Times New Roman" w:eastAsia="Times New Roman" w:hAnsi="Times New Roman" w:cs="Times New Roman"/>
          <w:color w:val="000000"/>
          <w:sz w:val="22"/>
          <w:szCs w:val="24"/>
          <w:lang w:val="en-US" w:eastAsia="en-US"/>
        </w:rPr>
        <w:t>2</w:t>
      </w:r>
      <w:proofErr w:type="gramStart"/>
      <w:r w:rsidRPr="00BF00E6">
        <w:rPr>
          <w:rFonts w:ascii="Times New Roman" w:eastAsia="Times New Roman" w:hAnsi="Times New Roman" w:cs="Times New Roman"/>
          <w:color w:val="000000"/>
          <w:sz w:val="22"/>
          <w:szCs w:val="24"/>
          <w:lang w:val="en-US" w:eastAsia="en-US"/>
        </w:rPr>
        <w:t>,1</w:t>
      </w:r>
      <w:proofErr w:type="gramEnd"/>
      <w:r w:rsidRPr="00BF00E6">
        <w:rPr>
          <w:rFonts w:ascii="Times New Roman" w:eastAsia="Times New Roman" w:hAnsi="Times New Roman" w:cs="Times New Roman"/>
          <w:color w:val="000000"/>
          <w:sz w:val="22"/>
          <w:szCs w:val="24"/>
          <w:lang w:val="en-US" w:eastAsia="en-US"/>
        </w:rPr>
        <w:t xml:space="preserve"> x 10</w:t>
      </w:r>
      <w:r w:rsidRPr="00BF00E6">
        <w:rPr>
          <w:rFonts w:ascii="Times New Roman" w:eastAsia="Times New Roman" w:hAnsi="Times New Roman" w:cs="Times New Roman"/>
          <w:color w:val="000000"/>
          <w:sz w:val="22"/>
          <w:szCs w:val="24"/>
          <w:vertAlign w:val="superscript"/>
          <w:lang w:val="en-US" w:eastAsia="en-US"/>
        </w:rPr>
        <w:t>6</w:t>
      </w:r>
      <w:r w:rsidRPr="00BF00E6">
        <w:rPr>
          <w:rFonts w:ascii="Times New Roman" w:eastAsia="Times New Roman" w:hAnsi="Times New Roman" w:cs="Times New Roman"/>
          <w:color w:val="000000"/>
          <w:sz w:val="22"/>
          <w:szCs w:val="24"/>
          <w:lang w:val="en-US" w:eastAsia="en-US"/>
        </w:rPr>
        <w:t xml:space="preserve"> CFU/g</w:t>
      </w:r>
      <w:r w:rsidRPr="00BF00E6">
        <w:rPr>
          <w:rFonts w:ascii="Times New Roman" w:eastAsia="Times New Roman" w:hAnsi="Times New Roman" w:cs="Times New Roman"/>
          <w:sz w:val="22"/>
          <w:szCs w:val="22"/>
          <w:lang w:val="en-US" w:eastAsia="en-US"/>
        </w:rPr>
        <w:t xml:space="preserve">  dan </w:t>
      </w:r>
      <w:r w:rsidRPr="00BF00E6">
        <w:rPr>
          <w:rFonts w:ascii="Times New Roman" w:eastAsia="Times New Roman" w:hAnsi="Times New Roman" w:cs="Times New Roman"/>
          <w:color w:val="000000"/>
          <w:sz w:val="22"/>
          <w:szCs w:val="24"/>
          <w:lang w:val="en-US" w:eastAsia="en-US"/>
        </w:rPr>
        <w:t>2,3 x 10</w:t>
      </w:r>
      <w:r w:rsidRPr="00BF00E6">
        <w:rPr>
          <w:rFonts w:ascii="Times New Roman" w:eastAsia="Times New Roman" w:hAnsi="Times New Roman" w:cs="Times New Roman"/>
          <w:color w:val="000000"/>
          <w:sz w:val="22"/>
          <w:szCs w:val="24"/>
          <w:vertAlign w:val="superscript"/>
          <w:lang w:val="en-US" w:eastAsia="en-US"/>
        </w:rPr>
        <w:t>6</w:t>
      </w:r>
      <w:r w:rsidRPr="00BF00E6">
        <w:rPr>
          <w:rFonts w:ascii="Times New Roman" w:eastAsia="Times New Roman" w:hAnsi="Times New Roman" w:cs="Times New Roman"/>
          <w:color w:val="000000"/>
          <w:sz w:val="22"/>
          <w:szCs w:val="24"/>
          <w:lang w:val="en-US" w:eastAsia="en-US"/>
        </w:rPr>
        <w:t xml:space="preserve"> CFU/g. Hal ini s</w:t>
      </w:r>
      <w:r w:rsidRPr="00BF00E6">
        <w:rPr>
          <w:rFonts w:ascii="Times New Roman" w:eastAsia="Times New Roman" w:hAnsi="Times New Roman" w:cs="Times New Roman"/>
          <w:sz w:val="22"/>
          <w:szCs w:val="24"/>
          <w:lang w:val="en-US" w:eastAsia="en-US"/>
        </w:rPr>
        <w:t>esuai dengan Sujaya dkk. (2008) dalam Nuraida (2015), mereka menunjukkan bahwa jumlah bakteri asam laktat dalam ragi 'NKL' adalah 2</w:t>
      </w:r>
      <w:proofErr w:type="gramStart"/>
      <w:r w:rsidRPr="00BF00E6">
        <w:rPr>
          <w:rFonts w:ascii="Times New Roman" w:eastAsia="Times New Roman" w:hAnsi="Times New Roman" w:cs="Times New Roman"/>
          <w:sz w:val="22"/>
          <w:szCs w:val="24"/>
          <w:lang w:val="en-US" w:eastAsia="en-US"/>
        </w:rPr>
        <w:t>,4</w:t>
      </w:r>
      <w:proofErr w:type="gramEnd"/>
      <w:r w:rsidRPr="00BF00E6">
        <w:rPr>
          <w:rFonts w:ascii="Times New Roman" w:eastAsia="Times New Roman" w:hAnsi="Times New Roman" w:cs="Times New Roman"/>
          <w:sz w:val="22"/>
          <w:szCs w:val="24"/>
          <w:lang w:val="en-US" w:eastAsia="en-US"/>
        </w:rPr>
        <w:t xml:space="preserve"> x 10</w:t>
      </w:r>
      <w:r w:rsidRPr="00BF00E6">
        <w:rPr>
          <w:rFonts w:ascii="Times New Roman" w:eastAsia="Times New Roman" w:hAnsi="Times New Roman" w:cs="Times New Roman"/>
          <w:sz w:val="22"/>
          <w:szCs w:val="24"/>
          <w:vertAlign w:val="superscript"/>
          <w:lang w:val="en-US" w:eastAsia="en-US"/>
        </w:rPr>
        <w:t>5</w:t>
      </w:r>
      <w:r w:rsidRPr="00BF00E6">
        <w:rPr>
          <w:rFonts w:ascii="Times New Roman" w:eastAsia="Times New Roman" w:hAnsi="Times New Roman" w:cs="Times New Roman"/>
          <w:sz w:val="22"/>
          <w:szCs w:val="24"/>
          <w:lang w:val="en-US" w:eastAsia="en-US"/>
        </w:rPr>
        <w:t xml:space="preserve"> CFU/g, sedangkan Siebenhandl dkk., (2001) dalam Nursiwi (2018), menunjukkan bahwa jumlah cetakan adalah 1,80 x 10</w:t>
      </w:r>
      <w:r w:rsidRPr="00BF00E6">
        <w:rPr>
          <w:rFonts w:ascii="Times New Roman" w:eastAsia="Times New Roman" w:hAnsi="Times New Roman" w:cs="Times New Roman"/>
          <w:sz w:val="22"/>
          <w:szCs w:val="24"/>
          <w:vertAlign w:val="superscript"/>
          <w:lang w:val="en-US" w:eastAsia="en-US"/>
        </w:rPr>
        <w:t>5</w:t>
      </w:r>
      <w:r w:rsidRPr="00BF00E6">
        <w:rPr>
          <w:rFonts w:ascii="Times New Roman" w:eastAsia="Times New Roman" w:hAnsi="Times New Roman" w:cs="Times New Roman"/>
          <w:sz w:val="22"/>
          <w:szCs w:val="24"/>
          <w:lang w:val="en-US" w:eastAsia="en-US"/>
        </w:rPr>
        <w:t xml:space="preserve"> CFU/g dan ragi 6.05 x 10</w:t>
      </w:r>
      <w:r w:rsidRPr="00BF00E6">
        <w:rPr>
          <w:rFonts w:ascii="Times New Roman" w:eastAsia="Times New Roman" w:hAnsi="Times New Roman" w:cs="Times New Roman"/>
          <w:sz w:val="22"/>
          <w:szCs w:val="24"/>
          <w:vertAlign w:val="superscript"/>
          <w:lang w:val="en-US" w:eastAsia="en-US"/>
        </w:rPr>
        <w:t>6</w:t>
      </w:r>
      <w:r w:rsidRPr="00BF00E6">
        <w:rPr>
          <w:rFonts w:ascii="Times New Roman" w:eastAsia="Times New Roman" w:hAnsi="Times New Roman" w:cs="Times New Roman"/>
          <w:sz w:val="22"/>
          <w:szCs w:val="24"/>
          <w:lang w:val="en-US" w:eastAsia="en-US"/>
        </w:rPr>
        <w:t xml:space="preserve"> CFU/g.</w:t>
      </w:r>
      <w:r w:rsidRPr="00BF00E6">
        <w:rPr>
          <w:rFonts w:ascii="Times New Roman" w:eastAsia="Times New Roman" w:hAnsi="Times New Roman" w:cs="Times New Roman"/>
          <w:sz w:val="22"/>
          <w:szCs w:val="22"/>
          <w:lang w:val="en-US" w:eastAsia="en-US"/>
        </w:rPr>
        <w:t xml:space="preserve"> BAL memfermentasi karbohidrat menjadi hampir seluruhnya asam laktat (homofermentasi) atau menjadi campuran asam laktat, karbon dioksida dan asam asetat dan/atau etanol (heterofermentasi). Senyawa </w:t>
      </w:r>
      <w:proofErr w:type="gramStart"/>
      <w:r w:rsidRPr="00BF00E6">
        <w:rPr>
          <w:rFonts w:ascii="Times New Roman" w:eastAsia="Times New Roman" w:hAnsi="Times New Roman" w:cs="Times New Roman"/>
          <w:sz w:val="22"/>
          <w:szCs w:val="22"/>
          <w:lang w:val="en-US" w:eastAsia="en-US"/>
        </w:rPr>
        <w:t>lain</w:t>
      </w:r>
      <w:proofErr w:type="gramEnd"/>
      <w:r w:rsidRPr="00BF00E6">
        <w:rPr>
          <w:rFonts w:ascii="Times New Roman" w:eastAsia="Times New Roman" w:hAnsi="Times New Roman" w:cs="Times New Roman"/>
          <w:sz w:val="22"/>
          <w:szCs w:val="22"/>
          <w:lang w:val="en-US" w:eastAsia="en-US"/>
        </w:rPr>
        <w:t xml:space="preserve">, seperti </w:t>
      </w:r>
      <w:r w:rsidRPr="00BF00E6">
        <w:rPr>
          <w:rFonts w:ascii="Times New Roman" w:eastAsia="Times New Roman" w:hAnsi="Times New Roman" w:cs="Times New Roman"/>
          <w:i/>
          <w:sz w:val="22"/>
          <w:szCs w:val="22"/>
          <w:lang w:val="en-US" w:eastAsia="en-US"/>
        </w:rPr>
        <w:t>diacetyl</w:t>
      </w:r>
      <w:r w:rsidRPr="00BF00E6">
        <w:rPr>
          <w:rFonts w:ascii="Times New Roman" w:eastAsia="Times New Roman" w:hAnsi="Times New Roman" w:cs="Times New Roman"/>
          <w:sz w:val="22"/>
          <w:szCs w:val="22"/>
          <w:lang w:val="en-US" w:eastAsia="en-US"/>
        </w:rPr>
        <w:t xml:space="preserve">, asetaldehida dan hidrogen peroksida, juga diproduksi. </w:t>
      </w:r>
      <w:proofErr w:type="gramStart"/>
      <w:r w:rsidRPr="00BF00E6">
        <w:rPr>
          <w:rFonts w:ascii="Times New Roman" w:eastAsia="Times New Roman" w:hAnsi="Times New Roman" w:cs="Times New Roman"/>
          <w:sz w:val="22"/>
          <w:szCs w:val="22"/>
          <w:lang w:val="en-US" w:eastAsia="en-US"/>
        </w:rPr>
        <w:t>Senyawa ini berkontribusi pada rasa dan tekstur makanan fermentasi dan juga dapat berkontribusi pada penghambatan mikroba yang tidak diinginkan (Nuraida, 2015).</w:t>
      </w:r>
      <w:proofErr w:type="gramEnd"/>
      <w:r w:rsidRPr="00BF00E6">
        <w:rPr>
          <w:rFonts w:ascii="Times New Roman" w:eastAsia="Times New Roman" w:hAnsi="Times New Roman" w:cs="Times New Roman"/>
          <w:sz w:val="22"/>
          <w:szCs w:val="22"/>
          <w:lang w:val="en-US" w:eastAsia="en-US"/>
        </w:rPr>
        <w:t xml:space="preserve"> </w:t>
      </w:r>
      <w:proofErr w:type="gramStart"/>
      <w:r w:rsidRPr="00BF00E6">
        <w:rPr>
          <w:rFonts w:ascii="Times New Roman" w:eastAsia="Times New Roman" w:hAnsi="Times New Roman" w:cs="Times New Roman"/>
          <w:sz w:val="22"/>
          <w:szCs w:val="22"/>
          <w:lang w:val="en-US" w:eastAsia="en-US"/>
        </w:rPr>
        <w:t>Terbentuknya asam laktat dan asam organik oleh bakteri asam laktat mengakibatkan terjadinya penurunan pH.</w:t>
      </w:r>
      <w:proofErr w:type="gramEnd"/>
      <w:r w:rsidRPr="00BF00E6">
        <w:rPr>
          <w:rFonts w:ascii="Times New Roman" w:eastAsia="Times New Roman" w:hAnsi="Times New Roman" w:cs="Times New Roman"/>
          <w:sz w:val="22"/>
          <w:szCs w:val="22"/>
          <w:lang w:val="en-US" w:eastAsia="en-US"/>
        </w:rPr>
        <w:t xml:space="preserve"> BAL dapat memproduksi inhibitor </w:t>
      </w:r>
      <w:proofErr w:type="gramStart"/>
      <w:r w:rsidRPr="00BF00E6">
        <w:rPr>
          <w:rFonts w:ascii="Times New Roman" w:eastAsia="Times New Roman" w:hAnsi="Times New Roman" w:cs="Times New Roman"/>
          <w:sz w:val="22"/>
          <w:szCs w:val="22"/>
          <w:lang w:val="en-US" w:eastAsia="en-US"/>
        </w:rPr>
        <w:t>lain</w:t>
      </w:r>
      <w:proofErr w:type="gramEnd"/>
      <w:r w:rsidRPr="00BF00E6">
        <w:rPr>
          <w:rFonts w:ascii="Times New Roman" w:eastAsia="Times New Roman" w:hAnsi="Times New Roman" w:cs="Times New Roman"/>
          <w:sz w:val="22"/>
          <w:szCs w:val="22"/>
          <w:lang w:val="en-US" w:eastAsia="en-US"/>
        </w:rPr>
        <w:t xml:space="preserve"> selain asam organik yang dapat menghambat pertumbuhan mikroorganisme patogen dan pembusuk, seperti bakteriosin, H</w:t>
      </w:r>
      <w:r w:rsidRPr="00BF00E6">
        <w:rPr>
          <w:rFonts w:ascii="Times New Roman" w:eastAsia="Times New Roman" w:hAnsi="Times New Roman" w:cs="Times New Roman"/>
          <w:sz w:val="22"/>
          <w:szCs w:val="22"/>
          <w:vertAlign w:val="subscript"/>
          <w:lang w:val="en-US" w:eastAsia="en-US"/>
        </w:rPr>
        <w:t>2</w:t>
      </w:r>
      <w:r w:rsidRPr="00BF00E6">
        <w:rPr>
          <w:rFonts w:ascii="Times New Roman" w:eastAsia="Times New Roman" w:hAnsi="Times New Roman" w:cs="Times New Roman"/>
          <w:sz w:val="22"/>
          <w:szCs w:val="22"/>
          <w:lang w:val="en-US" w:eastAsia="en-US"/>
        </w:rPr>
        <w:t>O</w:t>
      </w:r>
      <w:r w:rsidRPr="00BF00E6">
        <w:rPr>
          <w:rFonts w:ascii="Times New Roman" w:eastAsia="Times New Roman" w:hAnsi="Times New Roman" w:cs="Times New Roman"/>
          <w:sz w:val="22"/>
          <w:szCs w:val="22"/>
          <w:vertAlign w:val="subscript"/>
          <w:lang w:val="en-US" w:eastAsia="en-US"/>
        </w:rPr>
        <w:t>2</w:t>
      </w:r>
      <w:r w:rsidRPr="00BF00E6">
        <w:rPr>
          <w:rFonts w:ascii="Times New Roman" w:eastAsia="Times New Roman" w:hAnsi="Times New Roman" w:cs="Times New Roman"/>
          <w:sz w:val="22"/>
          <w:szCs w:val="22"/>
          <w:lang w:val="en-US" w:eastAsia="en-US"/>
        </w:rPr>
        <w:t>, dan diasetil (Rahayu, 1996 d</w:t>
      </w:r>
      <w:r w:rsidRPr="00BF00E6">
        <w:rPr>
          <w:rFonts w:ascii="Times New Roman" w:eastAsia="Times New Roman" w:hAnsi="Times New Roman" w:cs="Times New Roman"/>
          <w:sz w:val="22"/>
          <w:szCs w:val="24"/>
          <w:lang w:val="en-US" w:eastAsia="en-US"/>
        </w:rPr>
        <w:t>alam Gultom, 2017</w:t>
      </w:r>
      <w:r w:rsidRPr="00BF00E6">
        <w:rPr>
          <w:rFonts w:ascii="Times New Roman" w:eastAsia="Times New Roman" w:hAnsi="Times New Roman" w:cs="Times New Roman"/>
          <w:sz w:val="22"/>
          <w:szCs w:val="22"/>
          <w:lang w:val="en-US" w:eastAsia="en-US"/>
        </w:rPr>
        <w:t>).</w:t>
      </w:r>
    </w:p>
    <w:p w:rsidR="00B22B50" w:rsidRPr="00BF00E6" w:rsidRDefault="00B22B50" w:rsidP="00B22B50">
      <w:pPr>
        <w:spacing w:after="200"/>
        <w:ind w:left="720" w:firstLine="720"/>
        <w:contextualSpacing/>
        <w:jc w:val="both"/>
        <w:rPr>
          <w:rFonts w:ascii="Times New Roman" w:eastAsia="Times New Roman" w:hAnsi="Times New Roman" w:cs="Times New Roman"/>
          <w:sz w:val="22"/>
          <w:szCs w:val="24"/>
          <w:lang w:val="en-US" w:eastAsia="en-US"/>
        </w:rPr>
      </w:pPr>
      <w:proofErr w:type="gramStart"/>
      <w:r w:rsidRPr="00BF00E6">
        <w:rPr>
          <w:rFonts w:ascii="Times New Roman" w:eastAsia="Times New Roman" w:hAnsi="Times New Roman" w:cs="Times New Roman"/>
          <w:sz w:val="22"/>
          <w:szCs w:val="22"/>
          <w:lang w:val="en-US" w:eastAsia="en-US"/>
        </w:rPr>
        <w:t xml:space="preserve">Pada tapai </w:t>
      </w:r>
      <w:r w:rsidRPr="00BF00E6">
        <w:rPr>
          <w:rFonts w:ascii="Times New Roman" w:eastAsia="Times New Roman" w:hAnsi="Times New Roman" w:cs="Times New Roman"/>
          <w:sz w:val="22"/>
          <w:szCs w:val="24"/>
          <w:lang w:val="en-US" w:eastAsia="en-US"/>
        </w:rPr>
        <w:t>ubi kayu</w:t>
      </w:r>
      <w:r w:rsidRPr="00BF00E6">
        <w:rPr>
          <w:rFonts w:ascii="Times New Roman" w:eastAsia="Times New Roman" w:hAnsi="Times New Roman" w:cs="Times New Roman"/>
          <w:sz w:val="22"/>
          <w:szCs w:val="22"/>
          <w:lang w:val="en-US" w:eastAsia="en-US"/>
        </w:rPr>
        <w:t xml:space="preserve"> jenis bakteri asam laktat dominan yang dilaporkan hadir adalah </w:t>
      </w:r>
      <w:r w:rsidRPr="00BF00E6">
        <w:rPr>
          <w:rFonts w:ascii="Times New Roman" w:eastAsia="Times New Roman" w:hAnsi="Times New Roman" w:cs="Times New Roman"/>
          <w:i/>
          <w:sz w:val="22"/>
          <w:szCs w:val="22"/>
          <w:lang w:val="en-US" w:eastAsia="en-US"/>
        </w:rPr>
        <w:t>Lactobacillus plantarum</w:t>
      </w:r>
      <w:r w:rsidRPr="00BF00E6">
        <w:rPr>
          <w:rFonts w:ascii="Times New Roman" w:eastAsia="Times New Roman" w:hAnsi="Times New Roman" w:cs="Times New Roman"/>
          <w:sz w:val="22"/>
          <w:szCs w:val="22"/>
          <w:lang w:val="en-US" w:eastAsia="en-US"/>
        </w:rPr>
        <w:t xml:space="preserve"> (Barus dan Wijaya 2011).</w:t>
      </w:r>
      <w:proofErr w:type="gramEnd"/>
      <w:r w:rsidRPr="00BF00E6">
        <w:rPr>
          <w:rFonts w:ascii="Times New Roman" w:eastAsia="Times New Roman" w:hAnsi="Times New Roman" w:cs="Times New Roman"/>
          <w:sz w:val="22"/>
          <w:szCs w:val="22"/>
          <w:lang w:val="en-US" w:eastAsia="en-US"/>
        </w:rPr>
        <w:t xml:space="preserve"> </w:t>
      </w:r>
      <w:proofErr w:type="gramStart"/>
      <w:r w:rsidRPr="00BF00E6">
        <w:rPr>
          <w:rFonts w:ascii="Times New Roman" w:eastAsia="Times New Roman" w:hAnsi="Times New Roman" w:cs="Times New Roman"/>
          <w:sz w:val="22"/>
          <w:szCs w:val="22"/>
          <w:lang w:val="en-US" w:eastAsia="en-US"/>
        </w:rPr>
        <w:t xml:space="preserve">Hasil penelitian menunjukkan tapai </w:t>
      </w:r>
      <w:r w:rsidRPr="00BF00E6">
        <w:rPr>
          <w:rFonts w:ascii="Times New Roman" w:eastAsia="Times New Roman" w:hAnsi="Times New Roman" w:cs="Times New Roman"/>
          <w:sz w:val="22"/>
          <w:szCs w:val="24"/>
          <w:lang w:val="en-US" w:eastAsia="en-US"/>
        </w:rPr>
        <w:t>ubi kayu</w:t>
      </w:r>
      <w:r w:rsidRPr="00BF00E6">
        <w:rPr>
          <w:rFonts w:ascii="Times New Roman" w:eastAsia="Times New Roman" w:hAnsi="Times New Roman" w:cs="Times New Roman"/>
          <w:sz w:val="22"/>
          <w:szCs w:val="22"/>
          <w:lang w:val="en-US" w:eastAsia="en-US"/>
        </w:rPr>
        <w:t xml:space="preserve"> mentega (kuning) dan putih yang diberi penambahan NKL dengan </w:t>
      </w:r>
      <w:r w:rsidRPr="00BF00E6">
        <w:rPr>
          <w:rFonts w:ascii="Times New Roman" w:eastAsia="Times New Roman" w:hAnsi="Times New Roman" w:cs="Times New Roman"/>
          <w:i/>
          <w:sz w:val="22"/>
          <w:szCs w:val="24"/>
          <w:lang w:val="en-US" w:eastAsia="en-US"/>
        </w:rPr>
        <w:t xml:space="preserve">L. plantarum </w:t>
      </w:r>
      <w:r w:rsidRPr="00BF00E6">
        <w:rPr>
          <w:rFonts w:ascii="Times New Roman" w:eastAsia="Times New Roman" w:hAnsi="Times New Roman" w:cs="Times New Roman"/>
          <w:sz w:val="22"/>
          <w:szCs w:val="24"/>
          <w:lang w:val="en-US" w:eastAsia="en-US"/>
        </w:rPr>
        <w:t xml:space="preserve">Dad-13 memiliki hasil yang lebih tinggi dibandingkan dengan tapai ubi kayu mentega (kuning) dan putih yang diberi penambahan NKL dengan </w:t>
      </w:r>
      <w:r w:rsidRPr="00BF00E6">
        <w:rPr>
          <w:rFonts w:ascii="Times New Roman" w:eastAsia="Times New Roman" w:hAnsi="Times New Roman" w:cs="Times New Roman"/>
          <w:i/>
          <w:sz w:val="22"/>
          <w:szCs w:val="24"/>
          <w:lang w:val="en-US" w:eastAsia="en-US"/>
        </w:rPr>
        <w:t>S. boulardii</w:t>
      </w:r>
      <w:r w:rsidRPr="00BF00E6">
        <w:rPr>
          <w:rFonts w:ascii="Times New Roman" w:eastAsia="Times New Roman" w:hAnsi="Times New Roman" w:cs="Times New Roman"/>
          <w:sz w:val="22"/>
          <w:szCs w:val="24"/>
          <w:lang w:val="en-US" w:eastAsia="en-US"/>
        </w:rPr>
        <w:t>.</w:t>
      </w:r>
      <w:proofErr w:type="gramEnd"/>
      <w:r w:rsidRPr="00BF00E6">
        <w:rPr>
          <w:rFonts w:ascii="Times New Roman" w:eastAsia="Times New Roman" w:hAnsi="Times New Roman" w:cs="Times New Roman"/>
          <w:sz w:val="22"/>
          <w:szCs w:val="24"/>
          <w:lang w:val="en-US" w:eastAsia="en-US"/>
        </w:rPr>
        <w:t xml:space="preserve"> Peningkatan jumlah </w:t>
      </w:r>
      <w:r w:rsidRPr="00BF00E6">
        <w:rPr>
          <w:rFonts w:ascii="Times New Roman" w:eastAsia="Times New Roman" w:hAnsi="Times New Roman" w:cs="Times New Roman"/>
          <w:i/>
          <w:sz w:val="22"/>
          <w:szCs w:val="24"/>
          <w:lang w:val="en-US" w:eastAsia="en-US"/>
        </w:rPr>
        <w:t>Lactobacillus</w:t>
      </w:r>
      <w:r w:rsidRPr="00BF00E6">
        <w:rPr>
          <w:rFonts w:ascii="Times New Roman" w:eastAsia="Times New Roman" w:hAnsi="Times New Roman" w:cs="Times New Roman"/>
          <w:sz w:val="22"/>
          <w:szCs w:val="24"/>
          <w:lang w:val="en-US" w:eastAsia="en-US"/>
        </w:rPr>
        <w:t xml:space="preserve"> selama fermentasi menunjukkan bahwa </w:t>
      </w:r>
      <w:r w:rsidRPr="00BF00E6">
        <w:rPr>
          <w:rFonts w:ascii="Times New Roman" w:eastAsia="Times New Roman" w:hAnsi="Times New Roman" w:cs="Times New Roman"/>
          <w:i/>
          <w:sz w:val="22"/>
          <w:szCs w:val="24"/>
          <w:lang w:val="en-US" w:eastAsia="en-US"/>
        </w:rPr>
        <w:t>Lactobacillus plantarum</w:t>
      </w:r>
      <w:r w:rsidRPr="00BF00E6">
        <w:rPr>
          <w:rFonts w:ascii="Times New Roman" w:eastAsia="Times New Roman" w:hAnsi="Times New Roman" w:cs="Times New Roman"/>
          <w:sz w:val="22"/>
          <w:szCs w:val="24"/>
          <w:lang w:val="en-US" w:eastAsia="en-US"/>
        </w:rPr>
        <w:t xml:space="preserve"> Dad-13 yang diberi suplemen memiliki kemampuan untuk tumbuh bersama mikroba </w:t>
      </w:r>
      <w:proofErr w:type="gramStart"/>
      <w:r w:rsidRPr="00BF00E6">
        <w:rPr>
          <w:rFonts w:ascii="Times New Roman" w:eastAsia="Times New Roman" w:hAnsi="Times New Roman" w:cs="Times New Roman"/>
          <w:sz w:val="22"/>
          <w:szCs w:val="24"/>
          <w:lang w:val="en-US" w:eastAsia="en-US"/>
        </w:rPr>
        <w:t>lain</w:t>
      </w:r>
      <w:proofErr w:type="gramEnd"/>
      <w:r w:rsidRPr="00BF00E6">
        <w:rPr>
          <w:rFonts w:ascii="Times New Roman" w:eastAsia="Times New Roman" w:hAnsi="Times New Roman" w:cs="Times New Roman"/>
          <w:sz w:val="22"/>
          <w:szCs w:val="24"/>
          <w:lang w:val="en-US" w:eastAsia="en-US"/>
        </w:rPr>
        <w:t xml:space="preserve"> dari ragi. Ragi tapai mengandung ragi, jamur berfilamen, dan bakteri (Nursiwi, </w:t>
      </w:r>
      <w:proofErr w:type="gramStart"/>
      <w:r w:rsidRPr="00BF00E6">
        <w:rPr>
          <w:rFonts w:ascii="Times New Roman" w:eastAsia="Times New Roman" w:hAnsi="Times New Roman" w:cs="Times New Roman"/>
          <w:sz w:val="22"/>
          <w:szCs w:val="24"/>
          <w:lang w:val="en-US" w:eastAsia="en-US"/>
        </w:rPr>
        <w:t>dkk.,</w:t>
      </w:r>
      <w:proofErr w:type="gramEnd"/>
      <w:r w:rsidRPr="00BF00E6">
        <w:rPr>
          <w:rFonts w:ascii="Times New Roman" w:eastAsia="Times New Roman" w:hAnsi="Times New Roman" w:cs="Times New Roman"/>
          <w:sz w:val="22"/>
          <w:szCs w:val="24"/>
          <w:lang w:val="en-US" w:eastAsia="en-US"/>
        </w:rPr>
        <w:t xml:space="preserve"> 2018). </w:t>
      </w:r>
      <w:r w:rsidRPr="00BF00E6">
        <w:rPr>
          <w:rFonts w:ascii="Times New Roman" w:eastAsia="Times New Roman" w:hAnsi="Times New Roman" w:cs="Times New Roman"/>
          <w:i/>
          <w:sz w:val="22"/>
          <w:szCs w:val="24"/>
          <w:lang w:val="en-US" w:eastAsia="en-US"/>
        </w:rPr>
        <w:t xml:space="preserve">S. boulardii </w:t>
      </w:r>
      <w:r w:rsidRPr="00BF00E6">
        <w:rPr>
          <w:rFonts w:ascii="Times New Roman" w:eastAsia="Times New Roman" w:hAnsi="Times New Roman" w:cs="Times New Roman"/>
          <w:sz w:val="22"/>
          <w:szCs w:val="24"/>
          <w:lang w:val="en-US" w:eastAsia="en-US"/>
        </w:rPr>
        <w:t>efektif dalam mengurangi risiko terjadinya efek samping sebesar 56% dan mencegah perkembangan AAD (</w:t>
      </w:r>
      <w:r w:rsidRPr="00BF00E6">
        <w:rPr>
          <w:rFonts w:ascii="Times New Roman" w:eastAsia="Times New Roman" w:hAnsi="Times New Roman" w:cs="Times New Roman"/>
          <w:i/>
          <w:sz w:val="22"/>
          <w:szCs w:val="22"/>
          <w:lang w:val="en-US" w:eastAsia="en-US"/>
        </w:rPr>
        <w:t>antibiotic-associated diarrhoea</w:t>
      </w:r>
      <w:r w:rsidRPr="00BF00E6">
        <w:rPr>
          <w:rFonts w:ascii="Times New Roman" w:eastAsia="Times New Roman" w:hAnsi="Times New Roman" w:cs="Times New Roman"/>
          <w:sz w:val="22"/>
          <w:szCs w:val="22"/>
          <w:lang w:val="en-US" w:eastAsia="en-US"/>
        </w:rPr>
        <w:t>)</w:t>
      </w:r>
      <w:r w:rsidRPr="00BF00E6">
        <w:rPr>
          <w:rFonts w:ascii="Times New Roman" w:eastAsia="Times New Roman" w:hAnsi="Times New Roman" w:cs="Times New Roman"/>
          <w:sz w:val="22"/>
          <w:szCs w:val="24"/>
          <w:lang w:val="en-US" w:eastAsia="en-US"/>
        </w:rPr>
        <w:t xml:space="preserve"> sebesar 49% (Szajewska </w:t>
      </w:r>
      <w:proofErr w:type="gramStart"/>
      <w:r w:rsidRPr="00BF00E6">
        <w:rPr>
          <w:rFonts w:ascii="Times New Roman" w:eastAsia="Times New Roman" w:hAnsi="Times New Roman" w:cs="Times New Roman"/>
          <w:sz w:val="22"/>
          <w:szCs w:val="24"/>
          <w:lang w:val="en-US" w:eastAsia="en-US"/>
        </w:rPr>
        <w:t>dkk.,</w:t>
      </w:r>
      <w:proofErr w:type="gramEnd"/>
      <w:r w:rsidRPr="00BF00E6">
        <w:rPr>
          <w:rFonts w:ascii="Times New Roman" w:eastAsia="Times New Roman" w:hAnsi="Times New Roman" w:cs="Times New Roman"/>
          <w:sz w:val="22"/>
          <w:szCs w:val="24"/>
          <w:lang w:val="en-US" w:eastAsia="en-US"/>
        </w:rPr>
        <w:t xml:space="preserve"> 2015).</w:t>
      </w:r>
    </w:p>
    <w:p w:rsidR="00B22B50" w:rsidRPr="00BF00E6" w:rsidRDefault="00B22B50" w:rsidP="00B22B50">
      <w:pPr>
        <w:spacing w:after="200"/>
        <w:ind w:left="720" w:firstLine="720"/>
        <w:contextualSpacing/>
        <w:jc w:val="both"/>
        <w:rPr>
          <w:rFonts w:ascii="Times New Roman" w:eastAsia="Times New Roman" w:hAnsi="Times New Roman" w:cs="Times New Roman"/>
          <w:sz w:val="22"/>
          <w:szCs w:val="24"/>
          <w:lang w:val="en-US" w:eastAsia="en-US"/>
        </w:rPr>
      </w:pPr>
      <w:r w:rsidRPr="00BF00E6">
        <w:rPr>
          <w:rFonts w:ascii="Times New Roman" w:eastAsia="Times New Roman" w:hAnsi="Times New Roman" w:cs="Times New Roman"/>
          <w:sz w:val="22"/>
          <w:szCs w:val="24"/>
          <w:lang w:val="en-US" w:eastAsia="en-US"/>
        </w:rPr>
        <w:t xml:space="preserve">Dapat dilihat pada Tabel </w:t>
      </w:r>
      <w:r w:rsidR="00BF00E6" w:rsidRPr="00BF00E6">
        <w:rPr>
          <w:rFonts w:ascii="Times New Roman" w:eastAsia="Times New Roman" w:hAnsi="Times New Roman" w:cs="Times New Roman"/>
          <w:sz w:val="22"/>
          <w:szCs w:val="24"/>
          <w:lang w:val="en-US" w:eastAsia="en-US"/>
        </w:rPr>
        <w:t>8</w:t>
      </w:r>
      <w:r w:rsidRPr="00BF00E6">
        <w:rPr>
          <w:rFonts w:ascii="Times New Roman" w:eastAsia="Times New Roman" w:hAnsi="Times New Roman" w:cs="Times New Roman"/>
          <w:sz w:val="22"/>
          <w:szCs w:val="24"/>
          <w:lang w:val="en-US" w:eastAsia="en-US"/>
        </w:rPr>
        <w:t xml:space="preserve"> tapai ubi kayu kuning dan putih dengan penambahan jenis inokulum NKL dengan </w:t>
      </w:r>
      <w:r w:rsidRPr="00BF00E6">
        <w:rPr>
          <w:rFonts w:ascii="Times New Roman" w:eastAsia="Times New Roman" w:hAnsi="Times New Roman" w:cs="Times New Roman"/>
          <w:i/>
          <w:sz w:val="22"/>
          <w:szCs w:val="24"/>
          <w:lang w:val="en-US" w:eastAsia="en-US"/>
        </w:rPr>
        <w:t>L. plantarum</w:t>
      </w:r>
      <w:r w:rsidRPr="00BF00E6">
        <w:rPr>
          <w:rFonts w:ascii="Times New Roman" w:eastAsia="Times New Roman" w:hAnsi="Times New Roman" w:cs="Times New Roman"/>
          <w:sz w:val="22"/>
          <w:szCs w:val="24"/>
          <w:lang w:val="en-US" w:eastAsia="en-US"/>
        </w:rPr>
        <w:t xml:space="preserve"> Dad-13 adalah 4,6 x 10</w:t>
      </w:r>
      <w:r w:rsidRPr="00BF00E6">
        <w:rPr>
          <w:rFonts w:ascii="Times New Roman" w:eastAsia="Times New Roman" w:hAnsi="Times New Roman" w:cs="Times New Roman"/>
          <w:sz w:val="22"/>
          <w:szCs w:val="24"/>
          <w:vertAlign w:val="superscript"/>
          <w:lang w:val="en-US" w:eastAsia="en-US"/>
        </w:rPr>
        <w:t>8</w:t>
      </w:r>
      <w:r w:rsidRPr="00BF00E6">
        <w:rPr>
          <w:rFonts w:ascii="Times New Roman" w:eastAsia="Times New Roman" w:hAnsi="Times New Roman" w:cs="Times New Roman"/>
          <w:sz w:val="22"/>
          <w:szCs w:val="24"/>
          <w:lang w:val="en-US" w:eastAsia="en-US"/>
        </w:rPr>
        <w:t xml:space="preserve"> CFU/g dan 4,7 x10</w:t>
      </w:r>
      <w:r w:rsidRPr="00BF00E6">
        <w:rPr>
          <w:rFonts w:ascii="Times New Roman" w:eastAsia="Times New Roman" w:hAnsi="Times New Roman" w:cs="Times New Roman"/>
          <w:sz w:val="22"/>
          <w:szCs w:val="24"/>
          <w:vertAlign w:val="superscript"/>
          <w:lang w:val="en-US" w:eastAsia="en-US"/>
        </w:rPr>
        <w:t>8</w:t>
      </w:r>
      <w:r w:rsidRPr="00BF00E6">
        <w:rPr>
          <w:rFonts w:ascii="Times New Roman" w:eastAsia="Times New Roman" w:hAnsi="Times New Roman" w:cs="Times New Roman"/>
          <w:sz w:val="22"/>
          <w:szCs w:val="24"/>
          <w:lang w:val="en-US" w:eastAsia="en-US"/>
        </w:rPr>
        <w:t xml:space="preserve"> CFU/g. Hasil ini sejalan dengan hasil penelitian terdahulu yang dilakukan oleh Purwandhani, dkk., (2016) menunjukkan bahwa pada awal fermentasi, jumlah sel </w:t>
      </w:r>
      <w:r w:rsidRPr="00BF00E6">
        <w:rPr>
          <w:rFonts w:ascii="Times New Roman" w:eastAsia="Times New Roman" w:hAnsi="Times New Roman" w:cs="Times New Roman"/>
          <w:i/>
          <w:sz w:val="22"/>
          <w:szCs w:val="24"/>
          <w:lang w:val="en-US" w:eastAsia="en-US"/>
        </w:rPr>
        <w:t xml:space="preserve">L. plantarum </w:t>
      </w:r>
      <w:r w:rsidRPr="00BF00E6">
        <w:rPr>
          <w:rFonts w:ascii="Times New Roman" w:eastAsia="Times New Roman" w:hAnsi="Times New Roman" w:cs="Times New Roman"/>
          <w:sz w:val="22"/>
          <w:szCs w:val="24"/>
          <w:lang w:val="en-US" w:eastAsia="en-US"/>
        </w:rPr>
        <w:t>Dad-13 adalah 9,3 × 10</w:t>
      </w:r>
      <w:r w:rsidRPr="00BF00E6">
        <w:rPr>
          <w:rFonts w:ascii="Times New Roman" w:eastAsia="Times New Roman" w:hAnsi="Times New Roman" w:cs="Times New Roman"/>
          <w:sz w:val="22"/>
          <w:szCs w:val="24"/>
          <w:vertAlign w:val="superscript"/>
          <w:lang w:val="en-US" w:eastAsia="en-US"/>
        </w:rPr>
        <w:t>7</w:t>
      </w:r>
      <w:r w:rsidRPr="00BF00E6">
        <w:rPr>
          <w:rFonts w:ascii="Times New Roman" w:eastAsia="Times New Roman" w:hAnsi="Times New Roman" w:cs="Times New Roman"/>
          <w:sz w:val="22"/>
          <w:szCs w:val="24"/>
          <w:lang w:val="en-US" w:eastAsia="en-US"/>
        </w:rPr>
        <w:t xml:space="preserve"> CFU/mL, kemudian pada fermentasi jam ke-6 jumlah sel </w:t>
      </w:r>
      <w:r w:rsidRPr="00BF00E6">
        <w:rPr>
          <w:rFonts w:ascii="Times New Roman" w:eastAsia="Times New Roman" w:hAnsi="Times New Roman" w:cs="Times New Roman"/>
          <w:i/>
          <w:sz w:val="22"/>
          <w:szCs w:val="24"/>
          <w:lang w:val="en-US" w:eastAsia="en-US"/>
        </w:rPr>
        <w:t xml:space="preserve">L. plantarum </w:t>
      </w:r>
      <w:r w:rsidRPr="00BF00E6">
        <w:rPr>
          <w:rFonts w:ascii="Times New Roman" w:eastAsia="Times New Roman" w:hAnsi="Times New Roman" w:cs="Times New Roman"/>
          <w:sz w:val="22"/>
          <w:szCs w:val="24"/>
          <w:lang w:val="en-US" w:eastAsia="en-US"/>
        </w:rPr>
        <w:t>Dad-13, meningkat menjadi 1,6 × 10</w:t>
      </w:r>
      <w:r w:rsidRPr="00BF00E6">
        <w:rPr>
          <w:rFonts w:ascii="Times New Roman" w:eastAsia="Times New Roman" w:hAnsi="Times New Roman" w:cs="Times New Roman"/>
          <w:sz w:val="22"/>
          <w:szCs w:val="24"/>
          <w:vertAlign w:val="superscript"/>
          <w:lang w:val="en-US" w:eastAsia="en-US"/>
        </w:rPr>
        <w:t>8</w:t>
      </w:r>
      <w:r w:rsidRPr="00BF00E6">
        <w:rPr>
          <w:rFonts w:ascii="Times New Roman" w:eastAsia="Times New Roman" w:hAnsi="Times New Roman" w:cs="Times New Roman"/>
          <w:sz w:val="22"/>
          <w:szCs w:val="24"/>
          <w:lang w:val="en-US" w:eastAsia="en-US"/>
        </w:rPr>
        <w:t xml:space="preserve"> CFU/ ml. Menurut Madigan dkk., (1997) dalam Purwandhani, dkk</w:t>
      </w:r>
      <w:r w:rsidRPr="00BF00E6">
        <w:rPr>
          <w:rFonts w:ascii="Times New Roman" w:eastAsia="Times New Roman" w:hAnsi="Times New Roman" w:cs="Times New Roman"/>
          <w:i/>
          <w:sz w:val="22"/>
          <w:szCs w:val="24"/>
          <w:lang w:val="en-US" w:eastAsia="en-US"/>
        </w:rPr>
        <w:t>.</w:t>
      </w:r>
      <w:r w:rsidRPr="00BF00E6">
        <w:rPr>
          <w:rFonts w:ascii="Times New Roman" w:eastAsia="Times New Roman" w:hAnsi="Times New Roman" w:cs="Times New Roman"/>
          <w:sz w:val="22"/>
          <w:szCs w:val="24"/>
          <w:lang w:val="en-US" w:eastAsia="en-US"/>
        </w:rPr>
        <w:t>, (2016) waktu yang diperlukan oleh bakteri untuk mencapai siklus pertumbuhan sangat bervariasi tergantung beberapa faktor, diantaranya adalah faktor nutrisi yang tersedia dan faktor genetik.</w:t>
      </w:r>
    </w:p>
    <w:p w:rsidR="00B22B50" w:rsidRPr="00BF00E6" w:rsidRDefault="00B22B50" w:rsidP="00B22B50">
      <w:pPr>
        <w:spacing w:after="200"/>
        <w:ind w:left="720" w:firstLine="720"/>
        <w:contextualSpacing/>
        <w:jc w:val="both"/>
        <w:rPr>
          <w:rFonts w:ascii="Times New Roman" w:eastAsia="Times New Roman" w:hAnsi="Times New Roman" w:cs="Times New Roman"/>
          <w:sz w:val="22"/>
          <w:szCs w:val="22"/>
          <w:lang w:val="en-US" w:eastAsia="en-US"/>
        </w:rPr>
      </w:pPr>
      <w:r w:rsidRPr="00BF00E6">
        <w:rPr>
          <w:rFonts w:ascii="Times New Roman" w:eastAsia="Times New Roman" w:hAnsi="Times New Roman" w:cs="Times New Roman"/>
          <w:color w:val="000000"/>
          <w:sz w:val="22"/>
          <w:szCs w:val="24"/>
          <w:lang w:val="en-US" w:eastAsia="en-US"/>
        </w:rPr>
        <w:lastRenderedPageBreak/>
        <w:t xml:space="preserve">Adapun jumlah </w:t>
      </w:r>
      <w:r w:rsidRPr="00BF00E6">
        <w:rPr>
          <w:rFonts w:ascii="Times New Roman" w:eastAsia="Times New Roman" w:hAnsi="Times New Roman" w:cs="Times New Roman"/>
          <w:i/>
          <w:color w:val="000000"/>
          <w:sz w:val="22"/>
          <w:szCs w:val="24"/>
          <w:lang w:val="en-US" w:eastAsia="en-US"/>
        </w:rPr>
        <w:t>yeast</w:t>
      </w:r>
      <w:r w:rsidRPr="00BF00E6">
        <w:rPr>
          <w:rFonts w:ascii="Times New Roman" w:eastAsia="Times New Roman" w:hAnsi="Times New Roman" w:cs="Times New Roman"/>
          <w:color w:val="000000"/>
          <w:sz w:val="22"/>
          <w:szCs w:val="24"/>
          <w:lang w:val="en-US" w:eastAsia="en-US"/>
        </w:rPr>
        <w:t xml:space="preserve"> ditunjukkan pada </w:t>
      </w:r>
      <w:r w:rsidRPr="00BF00E6">
        <w:rPr>
          <w:rFonts w:ascii="Times New Roman" w:eastAsia="Times New Roman" w:hAnsi="Times New Roman" w:cs="Times New Roman"/>
          <w:sz w:val="22"/>
          <w:szCs w:val="22"/>
          <w:lang w:val="en-US" w:eastAsia="en-US"/>
        </w:rPr>
        <w:t xml:space="preserve">Tabel </w:t>
      </w:r>
      <w:r w:rsidR="00BF00E6" w:rsidRPr="00BF00E6">
        <w:rPr>
          <w:rFonts w:ascii="Times New Roman" w:eastAsia="Times New Roman" w:hAnsi="Times New Roman" w:cs="Times New Roman"/>
          <w:sz w:val="22"/>
          <w:szCs w:val="22"/>
          <w:lang w:val="en-US" w:eastAsia="en-US"/>
        </w:rPr>
        <w:t>8</w:t>
      </w:r>
      <w:r w:rsidRPr="00BF00E6">
        <w:rPr>
          <w:rFonts w:ascii="Times New Roman" w:eastAsia="Times New Roman" w:hAnsi="Times New Roman" w:cs="Times New Roman"/>
          <w:sz w:val="22"/>
          <w:szCs w:val="22"/>
          <w:lang w:val="en-US" w:eastAsia="en-US"/>
        </w:rPr>
        <w:t xml:space="preserve"> hadir dalam jumlah yang cukup tinggi dengan jumlah tertinggi terdapat pada tapai </w:t>
      </w:r>
      <w:r w:rsidRPr="00BF00E6">
        <w:rPr>
          <w:rFonts w:ascii="Times New Roman" w:eastAsia="Times New Roman" w:hAnsi="Times New Roman" w:cs="Times New Roman"/>
          <w:sz w:val="22"/>
          <w:szCs w:val="24"/>
          <w:lang w:val="en-US" w:eastAsia="en-US"/>
        </w:rPr>
        <w:t>ubi kayu</w:t>
      </w:r>
      <w:r w:rsidRPr="00BF00E6">
        <w:rPr>
          <w:rFonts w:ascii="Times New Roman" w:eastAsia="Times New Roman" w:hAnsi="Times New Roman" w:cs="Times New Roman"/>
          <w:sz w:val="22"/>
          <w:szCs w:val="22"/>
          <w:lang w:val="en-US" w:eastAsia="en-US"/>
        </w:rPr>
        <w:t xml:space="preserve"> putih sebesar 6,9 log 10</w:t>
      </w:r>
      <w:r w:rsidRPr="00BF00E6">
        <w:rPr>
          <w:rFonts w:ascii="Times New Roman" w:eastAsia="Times New Roman" w:hAnsi="Times New Roman" w:cs="Times New Roman"/>
          <w:sz w:val="22"/>
          <w:szCs w:val="22"/>
          <w:vertAlign w:val="superscript"/>
          <w:lang w:val="en-US" w:eastAsia="en-US"/>
        </w:rPr>
        <w:t xml:space="preserve">7 </w:t>
      </w:r>
      <w:r w:rsidRPr="00BF00E6">
        <w:rPr>
          <w:rFonts w:ascii="Times New Roman" w:eastAsia="Times New Roman" w:hAnsi="Times New Roman" w:cs="Times New Roman"/>
          <w:sz w:val="22"/>
          <w:szCs w:val="22"/>
          <w:lang w:val="en-US" w:eastAsia="en-US"/>
        </w:rPr>
        <w:t xml:space="preserve">CFU/g. Kemudian diikuti tapai </w:t>
      </w:r>
      <w:r w:rsidRPr="00BF00E6">
        <w:rPr>
          <w:rFonts w:ascii="Times New Roman" w:eastAsia="Times New Roman" w:hAnsi="Times New Roman" w:cs="Times New Roman"/>
          <w:sz w:val="22"/>
          <w:szCs w:val="24"/>
          <w:lang w:val="en-US" w:eastAsia="en-US"/>
        </w:rPr>
        <w:t>ubi kayu</w:t>
      </w:r>
      <w:r w:rsidRPr="00BF00E6">
        <w:rPr>
          <w:rFonts w:ascii="Times New Roman" w:eastAsia="Times New Roman" w:hAnsi="Times New Roman" w:cs="Times New Roman"/>
          <w:sz w:val="22"/>
          <w:szCs w:val="22"/>
          <w:lang w:val="en-US" w:eastAsia="en-US"/>
        </w:rPr>
        <w:t xml:space="preserve"> mentega (kuning) sebesar 6,3 log 10</w:t>
      </w:r>
      <w:r w:rsidRPr="00BF00E6">
        <w:rPr>
          <w:rFonts w:ascii="Times New Roman" w:eastAsia="Times New Roman" w:hAnsi="Times New Roman" w:cs="Times New Roman"/>
          <w:sz w:val="22"/>
          <w:szCs w:val="22"/>
          <w:vertAlign w:val="superscript"/>
          <w:lang w:val="en-US" w:eastAsia="en-US"/>
        </w:rPr>
        <w:t>7</w:t>
      </w:r>
      <w:r w:rsidRPr="00BF00E6">
        <w:rPr>
          <w:rFonts w:ascii="Times New Roman" w:eastAsia="Times New Roman" w:hAnsi="Times New Roman" w:cs="Times New Roman"/>
          <w:sz w:val="22"/>
          <w:szCs w:val="22"/>
          <w:lang w:val="en-US" w:eastAsia="en-US"/>
        </w:rPr>
        <w:t xml:space="preserve"> CFU/g dengan penambahan probiotik yang sama, yaitu NKL dengan </w:t>
      </w:r>
      <w:r w:rsidRPr="00BF00E6">
        <w:rPr>
          <w:rFonts w:ascii="Times New Roman" w:eastAsia="Times New Roman" w:hAnsi="Times New Roman" w:cs="Times New Roman"/>
          <w:i/>
          <w:iCs/>
          <w:color w:val="000000"/>
          <w:sz w:val="22"/>
          <w:szCs w:val="24"/>
          <w:lang w:val="en-US" w:eastAsia="en-US"/>
        </w:rPr>
        <w:t xml:space="preserve">Saccharomyces boulardii </w:t>
      </w:r>
      <w:r w:rsidRPr="00BF00E6">
        <w:rPr>
          <w:rFonts w:ascii="Times New Roman" w:eastAsia="Times New Roman" w:hAnsi="Times New Roman" w:cs="Times New Roman"/>
          <w:color w:val="000000"/>
          <w:sz w:val="22"/>
          <w:szCs w:val="24"/>
          <w:lang w:val="en-US" w:eastAsia="en-US"/>
        </w:rPr>
        <w:t xml:space="preserve">dan </w:t>
      </w:r>
      <w:r w:rsidRPr="00BF00E6">
        <w:rPr>
          <w:rFonts w:ascii="Times New Roman" w:eastAsia="Times New Roman" w:hAnsi="Times New Roman" w:cs="Times New Roman"/>
          <w:i/>
          <w:iCs/>
          <w:color w:val="000000"/>
          <w:sz w:val="22"/>
          <w:szCs w:val="24"/>
          <w:lang w:val="en-US" w:eastAsia="en-US"/>
        </w:rPr>
        <w:t xml:space="preserve">Lactobacillus Plantarum </w:t>
      </w:r>
      <w:r w:rsidRPr="00BF00E6">
        <w:rPr>
          <w:rFonts w:ascii="Times New Roman" w:eastAsia="Times New Roman" w:hAnsi="Times New Roman" w:cs="Times New Roman"/>
          <w:iCs/>
          <w:color w:val="000000"/>
          <w:sz w:val="22"/>
          <w:szCs w:val="24"/>
          <w:lang w:val="en-US" w:eastAsia="en-US"/>
        </w:rPr>
        <w:t>Dad-13</w:t>
      </w:r>
      <w:r w:rsidRPr="00BF00E6">
        <w:rPr>
          <w:rFonts w:ascii="Times New Roman" w:eastAsia="Times New Roman" w:hAnsi="Times New Roman" w:cs="Times New Roman"/>
          <w:sz w:val="22"/>
          <w:szCs w:val="22"/>
          <w:lang w:val="en-US" w:eastAsia="en-US"/>
        </w:rPr>
        <w:t xml:space="preserve">. </w:t>
      </w:r>
      <w:r w:rsidRPr="00BF00E6">
        <w:rPr>
          <w:rFonts w:ascii="Times New Roman" w:eastAsia="Times New Roman" w:hAnsi="Times New Roman" w:cs="Times New Roman"/>
          <w:sz w:val="22"/>
          <w:szCs w:val="24"/>
          <w:lang w:val="en-US" w:eastAsia="en-US"/>
        </w:rPr>
        <w:t xml:space="preserve">Gultom, (2017) menyatakan bahwa khamir yang umum terdapat pada tapai ketan yaitu </w:t>
      </w:r>
      <w:r w:rsidRPr="00BF00E6">
        <w:rPr>
          <w:rFonts w:ascii="Times New Roman" w:eastAsia="Times New Roman" w:hAnsi="Times New Roman" w:cs="Times New Roman"/>
          <w:i/>
          <w:sz w:val="22"/>
          <w:szCs w:val="24"/>
          <w:lang w:val="en-US" w:eastAsia="en-US"/>
        </w:rPr>
        <w:t>Hypopichia burtonii</w:t>
      </w:r>
      <w:r w:rsidRPr="00BF00E6">
        <w:rPr>
          <w:rFonts w:ascii="Times New Roman" w:eastAsia="Times New Roman" w:hAnsi="Times New Roman" w:cs="Times New Roman"/>
          <w:sz w:val="22"/>
          <w:szCs w:val="24"/>
          <w:lang w:val="en-US" w:eastAsia="en-US"/>
        </w:rPr>
        <w:t xml:space="preserve"> (</w:t>
      </w:r>
      <w:r w:rsidRPr="00BF00E6">
        <w:rPr>
          <w:rFonts w:ascii="Times New Roman" w:eastAsia="Times New Roman" w:hAnsi="Times New Roman" w:cs="Times New Roman"/>
          <w:i/>
          <w:sz w:val="22"/>
          <w:szCs w:val="24"/>
          <w:lang w:val="en-US" w:eastAsia="en-US"/>
        </w:rPr>
        <w:t>Endomycopsis burtonii</w:t>
      </w:r>
      <w:r w:rsidRPr="00BF00E6">
        <w:rPr>
          <w:rFonts w:ascii="Times New Roman" w:eastAsia="Times New Roman" w:hAnsi="Times New Roman" w:cs="Times New Roman"/>
          <w:sz w:val="22"/>
          <w:szCs w:val="24"/>
          <w:lang w:val="en-US" w:eastAsia="en-US"/>
        </w:rPr>
        <w:t xml:space="preserve">), </w:t>
      </w:r>
      <w:r w:rsidRPr="00BF00E6">
        <w:rPr>
          <w:rFonts w:ascii="Times New Roman" w:eastAsia="Times New Roman" w:hAnsi="Times New Roman" w:cs="Times New Roman"/>
          <w:i/>
          <w:sz w:val="22"/>
          <w:szCs w:val="24"/>
          <w:lang w:val="en-US" w:eastAsia="en-US"/>
        </w:rPr>
        <w:t>Saccharomycopsis fibuligera</w:t>
      </w:r>
      <w:r w:rsidRPr="00BF00E6">
        <w:rPr>
          <w:rFonts w:ascii="Times New Roman" w:eastAsia="Times New Roman" w:hAnsi="Times New Roman" w:cs="Times New Roman"/>
          <w:sz w:val="22"/>
          <w:szCs w:val="24"/>
          <w:lang w:val="en-US" w:eastAsia="en-US"/>
        </w:rPr>
        <w:t xml:space="preserve"> (</w:t>
      </w:r>
      <w:r w:rsidRPr="00BF00E6">
        <w:rPr>
          <w:rFonts w:ascii="Times New Roman" w:eastAsia="Times New Roman" w:hAnsi="Times New Roman" w:cs="Times New Roman"/>
          <w:i/>
          <w:sz w:val="22"/>
          <w:szCs w:val="24"/>
          <w:lang w:val="en-US" w:eastAsia="en-US"/>
        </w:rPr>
        <w:t>Endomycopsis fibuligera</w:t>
      </w:r>
      <w:r w:rsidRPr="00BF00E6">
        <w:rPr>
          <w:rFonts w:ascii="Times New Roman" w:eastAsia="Times New Roman" w:hAnsi="Times New Roman" w:cs="Times New Roman"/>
          <w:sz w:val="22"/>
          <w:szCs w:val="24"/>
          <w:lang w:val="en-US" w:eastAsia="en-US"/>
        </w:rPr>
        <w:t xml:space="preserve">), dan </w:t>
      </w:r>
      <w:r w:rsidRPr="00BF00E6">
        <w:rPr>
          <w:rFonts w:ascii="Times New Roman" w:eastAsia="Times New Roman" w:hAnsi="Times New Roman" w:cs="Times New Roman"/>
          <w:i/>
          <w:sz w:val="22"/>
          <w:szCs w:val="24"/>
          <w:lang w:val="en-US" w:eastAsia="en-US"/>
        </w:rPr>
        <w:t>Candida beverwijkiae</w:t>
      </w:r>
      <w:r w:rsidRPr="00BF00E6">
        <w:rPr>
          <w:rFonts w:ascii="Times New Roman" w:eastAsia="Times New Roman" w:hAnsi="Times New Roman" w:cs="Times New Roman"/>
          <w:sz w:val="22"/>
          <w:szCs w:val="24"/>
          <w:lang w:val="en-US" w:eastAsia="en-US"/>
        </w:rPr>
        <w:t xml:space="preserve"> (</w:t>
      </w:r>
      <w:r w:rsidRPr="00BF00E6">
        <w:rPr>
          <w:rFonts w:ascii="Times New Roman" w:eastAsia="Times New Roman" w:hAnsi="Times New Roman" w:cs="Times New Roman"/>
          <w:i/>
          <w:sz w:val="22"/>
          <w:szCs w:val="24"/>
          <w:lang w:val="en-US" w:eastAsia="en-US"/>
        </w:rPr>
        <w:t>Candida pellicullosa</w:t>
      </w:r>
      <w:r w:rsidRPr="00BF00E6">
        <w:rPr>
          <w:rFonts w:ascii="Times New Roman" w:eastAsia="Times New Roman" w:hAnsi="Times New Roman" w:cs="Times New Roman"/>
          <w:sz w:val="22"/>
          <w:szCs w:val="24"/>
          <w:lang w:val="en-US" w:eastAsia="en-US"/>
        </w:rPr>
        <w:t xml:space="preserve">) (Nuraida dan Krusong 2014), dan </w:t>
      </w:r>
      <w:r w:rsidRPr="00BF00E6">
        <w:rPr>
          <w:rFonts w:ascii="Times New Roman" w:eastAsia="Times New Roman" w:hAnsi="Times New Roman" w:cs="Times New Roman"/>
          <w:i/>
          <w:sz w:val="22"/>
          <w:szCs w:val="24"/>
          <w:lang w:val="en-US" w:eastAsia="en-US"/>
        </w:rPr>
        <w:t>Saccharomyces cereviciae</w:t>
      </w:r>
      <w:r w:rsidRPr="00BF00E6">
        <w:rPr>
          <w:rFonts w:ascii="Times New Roman" w:eastAsia="Times New Roman" w:hAnsi="Times New Roman" w:cs="Times New Roman"/>
          <w:sz w:val="22"/>
          <w:szCs w:val="24"/>
          <w:lang w:val="en-US" w:eastAsia="en-US"/>
        </w:rPr>
        <w:t xml:space="preserve"> berjumlah 10</w:t>
      </w:r>
      <w:r w:rsidRPr="00BF00E6">
        <w:rPr>
          <w:rFonts w:ascii="Times New Roman" w:eastAsia="Times New Roman" w:hAnsi="Times New Roman" w:cs="Times New Roman"/>
          <w:sz w:val="22"/>
          <w:szCs w:val="24"/>
          <w:vertAlign w:val="superscript"/>
          <w:lang w:val="en-US" w:eastAsia="en-US"/>
        </w:rPr>
        <w:t>5</w:t>
      </w:r>
      <w:r w:rsidRPr="00BF00E6">
        <w:rPr>
          <w:rFonts w:ascii="Times New Roman" w:eastAsia="Times New Roman" w:hAnsi="Times New Roman" w:cs="Times New Roman"/>
          <w:sz w:val="22"/>
          <w:szCs w:val="24"/>
          <w:lang w:val="en-US" w:eastAsia="en-US"/>
        </w:rPr>
        <w:t xml:space="preserve"> CFU/g. Khamir dominan dengan jumlah 10</w:t>
      </w:r>
      <w:r w:rsidRPr="00BF00E6">
        <w:rPr>
          <w:rFonts w:ascii="Times New Roman" w:eastAsia="Times New Roman" w:hAnsi="Times New Roman" w:cs="Times New Roman"/>
          <w:sz w:val="22"/>
          <w:szCs w:val="24"/>
          <w:vertAlign w:val="superscript"/>
          <w:lang w:val="en-US" w:eastAsia="en-US"/>
        </w:rPr>
        <w:t xml:space="preserve">7 </w:t>
      </w:r>
      <w:r w:rsidRPr="00BF00E6">
        <w:rPr>
          <w:rFonts w:ascii="Times New Roman" w:eastAsia="Times New Roman" w:hAnsi="Times New Roman" w:cs="Times New Roman"/>
          <w:sz w:val="22"/>
          <w:szCs w:val="24"/>
          <w:lang w:val="en-US" w:eastAsia="en-US"/>
        </w:rPr>
        <w:t xml:space="preserve">CFU/g yang terdapat pada tapai ubi kayu menurut Barus dan Wijaya (2011) adalah </w:t>
      </w:r>
      <w:r w:rsidRPr="00BF00E6">
        <w:rPr>
          <w:rFonts w:ascii="Times New Roman" w:eastAsia="Times New Roman" w:hAnsi="Times New Roman" w:cs="Times New Roman"/>
          <w:i/>
          <w:sz w:val="22"/>
          <w:szCs w:val="24"/>
          <w:lang w:val="en-US" w:eastAsia="en-US"/>
        </w:rPr>
        <w:t>Saccharomyces cereviceae</w:t>
      </w:r>
      <w:r w:rsidRPr="00BF00E6">
        <w:rPr>
          <w:rFonts w:ascii="Times New Roman" w:eastAsia="Times New Roman" w:hAnsi="Times New Roman" w:cs="Times New Roman"/>
          <w:sz w:val="22"/>
          <w:szCs w:val="24"/>
          <w:lang w:val="en-US" w:eastAsia="en-US"/>
        </w:rPr>
        <w:t xml:space="preserve"> dan </w:t>
      </w:r>
      <w:r w:rsidRPr="00BF00E6">
        <w:rPr>
          <w:rFonts w:ascii="Times New Roman" w:eastAsia="Times New Roman" w:hAnsi="Times New Roman" w:cs="Times New Roman"/>
          <w:i/>
          <w:sz w:val="22"/>
          <w:szCs w:val="24"/>
          <w:lang w:val="en-US" w:eastAsia="en-US"/>
        </w:rPr>
        <w:t>Pichia jadini</w:t>
      </w:r>
      <w:r w:rsidRPr="00BF00E6">
        <w:rPr>
          <w:rFonts w:ascii="Times New Roman" w:eastAsia="Times New Roman" w:hAnsi="Times New Roman" w:cs="Times New Roman"/>
          <w:sz w:val="22"/>
          <w:szCs w:val="24"/>
          <w:lang w:val="en-US" w:eastAsia="en-US"/>
        </w:rPr>
        <w:t>.</w:t>
      </w:r>
    </w:p>
    <w:p w:rsidR="00B22B50" w:rsidRPr="00BF00E6" w:rsidRDefault="00B22B50" w:rsidP="00B22B50">
      <w:pPr>
        <w:spacing w:after="200"/>
        <w:ind w:left="720" w:firstLine="720"/>
        <w:contextualSpacing/>
        <w:jc w:val="both"/>
        <w:rPr>
          <w:rFonts w:ascii="Times New Roman" w:eastAsia="Times New Roman" w:hAnsi="Times New Roman" w:cs="Times New Roman"/>
          <w:color w:val="000000"/>
          <w:sz w:val="22"/>
          <w:szCs w:val="24"/>
          <w:lang w:val="en-US" w:eastAsia="en-US"/>
        </w:rPr>
      </w:pPr>
      <w:r w:rsidRPr="00BF00E6">
        <w:rPr>
          <w:rFonts w:ascii="Times New Roman" w:eastAsia="Times New Roman" w:hAnsi="Times New Roman" w:cs="Times New Roman"/>
          <w:color w:val="000000"/>
          <w:sz w:val="22"/>
          <w:szCs w:val="24"/>
          <w:lang w:val="en-US" w:eastAsia="en-US"/>
        </w:rPr>
        <w:t xml:space="preserve">Jumlah </w:t>
      </w:r>
      <w:r w:rsidRPr="00BF00E6">
        <w:rPr>
          <w:rFonts w:ascii="Times New Roman" w:eastAsia="Times New Roman" w:hAnsi="Times New Roman" w:cs="Times New Roman"/>
          <w:i/>
          <w:color w:val="000000"/>
          <w:sz w:val="22"/>
          <w:szCs w:val="24"/>
          <w:lang w:val="en-US" w:eastAsia="en-US"/>
        </w:rPr>
        <w:t>yeast</w:t>
      </w:r>
      <w:r w:rsidRPr="00BF00E6">
        <w:rPr>
          <w:rFonts w:ascii="Times New Roman" w:eastAsia="Times New Roman" w:hAnsi="Times New Roman" w:cs="Times New Roman"/>
          <w:color w:val="000000"/>
          <w:sz w:val="22"/>
          <w:szCs w:val="24"/>
          <w:lang w:val="en-US" w:eastAsia="en-US"/>
        </w:rPr>
        <w:t xml:space="preserve"> pada tapai </w:t>
      </w:r>
      <w:r w:rsidRPr="00BF00E6">
        <w:rPr>
          <w:rFonts w:ascii="Times New Roman" w:eastAsia="Times New Roman" w:hAnsi="Times New Roman" w:cs="Times New Roman"/>
          <w:sz w:val="22"/>
          <w:szCs w:val="24"/>
          <w:lang w:val="en-US" w:eastAsia="en-US"/>
        </w:rPr>
        <w:t>ubi kayu</w:t>
      </w:r>
      <w:r w:rsidRPr="00BF00E6">
        <w:rPr>
          <w:rFonts w:ascii="Times New Roman" w:eastAsia="Times New Roman" w:hAnsi="Times New Roman" w:cs="Times New Roman"/>
          <w:color w:val="000000"/>
          <w:sz w:val="22"/>
          <w:szCs w:val="24"/>
          <w:lang w:val="en-US" w:eastAsia="en-US"/>
        </w:rPr>
        <w:t xml:space="preserve"> </w:t>
      </w:r>
      <w:r w:rsidRPr="00BF00E6">
        <w:rPr>
          <w:rFonts w:ascii="Times New Roman" w:eastAsia="Times New Roman" w:hAnsi="Times New Roman" w:cs="Times New Roman"/>
          <w:sz w:val="22"/>
          <w:szCs w:val="24"/>
          <w:lang w:val="en-US" w:eastAsia="en-US"/>
        </w:rPr>
        <w:t xml:space="preserve">mentega (kuning) dengan penambahan ragi NKL, ragi NKL dengan </w:t>
      </w:r>
      <w:r w:rsidRPr="00BF00E6">
        <w:rPr>
          <w:rFonts w:ascii="Times New Roman" w:eastAsia="Times New Roman" w:hAnsi="Times New Roman" w:cs="Times New Roman"/>
          <w:i/>
          <w:sz w:val="22"/>
          <w:szCs w:val="24"/>
          <w:lang w:val="en-US" w:eastAsia="en-US"/>
        </w:rPr>
        <w:t xml:space="preserve">S. boulardii </w:t>
      </w:r>
      <w:r w:rsidRPr="00BF00E6">
        <w:rPr>
          <w:rFonts w:ascii="Times New Roman" w:eastAsia="Times New Roman" w:hAnsi="Times New Roman" w:cs="Times New Roman"/>
          <w:sz w:val="22"/>
          <w:szCs w:val="24"/>
          <w:lang w:val="en-US" w:eastAsia="en-US"/>
        </w:rPr>
        <w:t xml:space="preserve">, dan ragi NKL dengan </w:t>
      </w:r>
      <w:r w:rsidRPr="00BF00E6">
        <w:rPr>
          <w:rFonts w:ascii="Times New Roman" w:eastAsia="Times New Roman" w:hAnsi="Times New Roman" w:cs="Times New Roman"/>
          <w:i/>
          <w:sz w:val="22"/>
          <w:szCs w:val="24"/>
          <w:lang w:val="en-US" w:eastAsia="en-US"/>
        </w:rPr>
        <w:t xml:space="preserve">L. plantarum </w:t>
      </w:r>
      <w:r w:rsidRPr="00BF00E6">
        <w:rPr>
          <w:rFonts w:ascii="Times New Roman" w:eastAsia="Times New Roman" w:hAnsi="Times New Roman" w:cs="Times New Roman"/>
          <w:sz w:val="22"/>
          <w:szCs w:val="24"/>
          <w:lang w:val="en-US" w:eastAsia="en-US"/>
        </w:rPr>
        <w:t>Dad-13 memiliki angka berturut-turut</w:t>
      </w:r>
      <w:r w:rsidRPr="00BF00E6">
        <w:rPr>
          <w:rFonts w:ascii="Times New Roman" w:eastAsia="Times New Roman" w:hAnsi="Times New Roman" w:cs="Times New Roman"/>
          <w:color w:val="000000"/>
          <w:sz w:val="22"/>
          <w:szCs w:val="24"/>
          <w:lang w:val="en-US" w:eastAsia="en-US"/>
        </w:rPr>
        <w:t xml:space="preserve"> yaitu 2,8 x 10</w:t>
      </w:r>
      <w:r w:rsidRPr="00BF00E6">
        <w:rPr>
          <w:rFonts w:ascii="Times New Roman" w:eastAsia="Times New Roman" w:hAnsi="Times New Roman" w:cs="Times New Roman"/>
          <w:color w:val="000000"/>
          <w:sz w:val="22"/>
          <w:szCs w:val="24"/>
          <w:vertAlign w:val="superscript"/>
          <w:lang w:val="en-US" w:eastAsia="en-US"/>
        </w:rPr>
        <w:t>5</w:t>
      </w:r>
      <w:r w:rsidRPr="00BF00E6">
        <w:rPr>
          <w:rFonts w:ascii="Times New Roman" w:eastAsia="Times New Roman" w:hAnsi="Times New Roman" w:cs="Times New Roman"/>
          <w:color w:val="000000"/>
          <w:sz w:val="22"/>
          <w:szCs w:val="24"/>
          <w:lang w:val="en-US" w:eastAsia="en-US"/>
        </w:rPr>
        <w:t xml:space="preserve"> CFU/g, 3,9 x 10</w:t>
      </w:r>
      <w:r w:rsidRPr="00BF00E6">
        <w:rPr>
          <w:rFonts w:ascii="Times New Roman" w:eastAsia="Times New Roman" w:hAnsi="Times New Roman" w:cs="Times New Roman"/>
          <w:color w:val="000000"/>
          <w:sz w:val="22"/>
          <w:szCs w:val="24"/>
          <w:vertAlign w:val="superscript"/>
          <w:lang w:val="en-US" w:eastAsia="en-US"/>
        </w:rPr>
        <w:t>7</w:t>
      </w:r>
      <w:r w:rsidRPr="00BF00E6">
        <w:rPr>
          <w:rFonts w:ascii="Times New Roman" w:eastAsia="Times New Roman" w:hAnsi="Times New Roman" w:cs="Times New Roman"/>
          <w:color w:val="000000"/>
          <w:sz w:val="22"/>
          <w:szCs w:val="24"/>
          <w:lang w:val="en-US" w:eastAsia="en-US"/>
        </w:rPr>
        <w:t xml:space="preserve"> CFU/g dan 5,6 x 10</w:t>
      </w:r>
      <w:r w:rsidRPr="00BF00E6">
        <w:rPr>
          <w:rFonts w:ascii="Times New Roman" w:eastAsia="Times New Roman" w:hAnsi="Times New Roman" w:cs="Times New Roman"/>
          <w:color w:val="000000"/>
          <w:sz w:val="22"/>
          <w:szCs w:val="24"/>
          <w:vertAlign w:val="superscript"/>
          <w:lang w:val="en-US" w:eastAsia="en-US"/>
        </w:rPr>
        <w:t>7</w:t>
      </w:r>
      <w:r w:rsidRPr="00BF00E6">
        <w:rPr>
          <w:rFonts w:ascii="Times New Roman" w:eastAsia="Times New Roman" w:hAnsi="Times New Roman" w:cs="Times New Roman"/>
          <w:color w:val="000000"/>
          <w:sz w:val="22"/>
          <w:szCs w:val="24"/>
          <w:lang w:val="en-US" w:eastAsia="en-US"/>
        </w:rPr>
        <w:t xml:space="preserve"> CFU/g.</w:t>
      </w:r>
      <w:r w:rsidRPr="00BF00E6">
        <w:rPr>
          <w:rFonts w:ascii="Times New Roman" w:eastAsia="Times New Roman" w:hAnsi="Times New Roman" w:cs="Times New Roman"/>
          <w:sz w:val="22"/>
          <w:szCs w:val="24"/>
          <w:lang w:val="en-US" w:eastAsia="en-US"/>
        </w:rPr>
        <w:t xml:space="preserve"> Sedangkan jumlah </w:t>
      </w:r>
      <w:r w:rsidRPr="00BF00E6">
        <w:rPr>
          <w:rFonts w:ascii="Times New Roman" w:eastAsia="Times New Roman" w:hAnsi="Times New Roman" w:cs="Times New Roman"/>
          <w:i/>
          <w:sz w:val="22"/>
          <w:szCs w:val="24"/>
          <w:lang w:val="en-US" w:eastAsia="en-US"/>
        </w:rPr>
        <w:t xml:space="preserve">yeast </w:t>
      </w:r>
      <w:r w:rsidRPr="00BF00E6">
        <w:rPr>
          <w:rFonts w:ascii="Times New Roman" w:eastAsia="Times New Roman" w:hAnsi="Times New Roman" w:cs="Times New Roman"/>
          <w:sz w:val="22"/>
          <w:szCs w:val="24"/>
          <w:lang w:val="en-US" w:eastAsia="en-US"/>
        </w:rPr>
        <w:t>tapai ubi kayu</w:t>
      </w:r>
      <w:r w:rsidRPr="00BF00E6">
        <w:rPr>
          <w:rFonts w:ascii="Times New Roman" w:eastAsia="Times New Roman" w:hAnsi="Times New Roman" w:cs="Times New Roman"/>
          <w:color w:val="000000"/>
          <w:sz w:val="22"/>
          <w:szCs w:val="24"/>
          <w:lang w:val="en-US" w:eastAsia="en-US"/>
        </w:rPr>
        <w:t xml:space="preserve"> putih dengan penambahan ragi NKL, </w:t>
      </w:r>
      <w:r w:rsidRPr="00BF00E6">
        <w:rPr>
          <w:rFonts w:ascii="Times New Roman" w:eastAsia="Times New Roman" w:hAnsi="Times New Roman" w:cs="Times New Roman"/>
          <w:sz w:val="22"/>
          <w:szCs w:val="24"/>
          <w:lang w:val="en-US" w:eastAsia="en-US"/>
        </w:rPr>
        <w:t xml:space="preserve">ragi NKL dengan </w:t>
      </w:r>
      <w:r w:rsidRPr="00BF00E6">
        <w:rPr>
          <w:rFonts w:ascii="Times New Roman" w:eastAsia="Times New Roman" w:hAnsi="Times New Roman" w:cs="Times New Roman"/>
          <w:i/>
          <w:sz w:val="22"/>
          <w:szCs w:val="24"/>
          <w:lang w:val="en-US" w:eastAsia="en-US"/>
        </w:rPr>
        <w:t xml:space="preserve">S. boulardii </w:t>
      </w:r>
      <w:r w:rsidRPr="00BF00E6">
        <w:rPr>
          <w:rFonts w:ascii="Times New Roman" w:eastAsia="Times New Roman" w:hAnsi="Times New Roman" w:cs="Times New Roman"/>
          <w:sz w:val="22"/>
          <w:szCs w:val="24"/>
          <w:lang w:val="en-US" w:eastAsia="en-US"/>
        </w:rPr>
        <w:t xml:space="preserve">, dan ragi NKL dengan </w:t>
      </w:r>
      <w:r w:rsidRPr="00BF00E6">
        <w:rPr>
          <w:rFonts w:ascii="Times New Roman" w:eastAsia="Times New Roman" w:hAnsi="Times New Roman" w:cs="Times New Roman"/>
          <w:i/>
          <w:sz w:val="22"/>
          <w:szCs w:val="24"/>
          <w:lang w:val="en-US" w:eastAsia="en-US"/>
        </w:rPr>
        <w:t xml:space="preserve">L. plantarum </w:t>
      </w:r>
      <w:r w:rsidRPr="00BF00E6">
        <w:rPr>
          <w:rFonts w:ascii="Times New Roman" w:eastAsia="Times New Roman" w:hAnsi="Times New Roman" w:cs="Times New Roman"/>
          <w:sz w:val="22"/>
          <w:szCs w:val="24"/>
          <w:lang w:val="en-US" w:eastAsia="en-US"/>
        </w:rPr>
        <w:t>Dad-13 memiliki angka berturut-turut</w:t>
      </w:r>
      <w:r w:rsidRPr="00BF00E6">
        <w:rPr>
          <w:rFonts w:ascii="Times New Roman" w:eastAsia="Times New Roman" w:hAnsi="Times New Roman" w:cs="Times New Roman"/>
          <w:color w:val="000000"/>
          <w:sz w:val="22"/>
          <w:szCs w:val="24"/>
          <w:lang w:val="en-US" w:eastAsia="en-US"/>
        </w:rPr>
        <w:t xml:space="preserve"> yaitu 2,7 x 10</w:t>
      </w:r>
      <w:r w:rsidRPr="00BF00E6">
        <w:rPr>
          <w:rFonts w:ascii="Times New Roman" w:eastAsia="Times New Roman" w:hAnsi="Times New Roman" w:cs="Times New Roman"/>
          <w:color w:val="000000"/>
          <w:sz w:val="22"/>
          <w:szCs w:val="24"/>
          <w:vertAlign w:val="superscript"/>
          <w:lang w:val="en-US" w:eastAsia="en-US"/>
        </w:rPr>
        <w:t>5</w:t>
      </w:r>
      <w:r w:rsidRPr="00BF00E6">
        <w:rPr>
          <w:rFonts w:ascii="Times New Roman" w:eastAsia="Times New Roman" w:hAnsi="Times New Roman" w:cs="Times New Roman"/>
          <w:color w:val="000000"/>
          <w:sz w:val="22"/>
          <w:szCs w:val="24"/>
          <w:lang w:val="en-US" w:eastAsia="en-US"/>
        </w:rPr>
        <w:t xml:space="preserve"> CFU/g, 5,0 x 10</w:t>
      </w:r>
      <w:r w:rsidRPr="00BF00E6">
        <w:rPr>
          <w:rFonts w:ascii="Times New Roman" w:eastAsia="Times New Roman" w:hAnsi="Times New Roman" w:cs="Times New Roman"/>
          <w:color w:val="000000"/>
          <w:sz w:val="22"/>
          <w:szCs w:val="24"/>
          <w:vertAlign w:val="superscript"/>
          <w:lang w:val="en-US" w:eastAsia="en-US"/>
        </w:rPr>
        <w:t>7</w:t>
      </w:r>
      <w:r w:rsidRPr="00BF00E6">
        <w:rPr>
          <w:rFonts w:ascii="Times New Roman" w:eastAsia="Times New Roman" w:hAnsi="Times New Roman" w:cs="Times New Roman"/>
          <w:color w:val="000000"/>
          <w:sz w:val="22"/>
          <w:szCs w:val="24"/>
          <w:lang w:val="en-US" w:eastAsia="en-US"/>
        </w:rPr>
        <w:t xml:space="preserve"> CFU/g dan 6,1 x 10</w:t>
      </w:r>
      <w:r w:rsidRPr="00BF00E6">
        <w:rPr>
          <w:rFonts w:ascii="Times New Roman" w:eastAsia="Times New Roman" w:hAnsi="Times New Roman" w:cs="Times New Roman"/>
          <w:color w:val="000000"/>
          <w:sz w:val="22"/>
          <w:szCs w:val="24"/>
          <w:vertAlign w:val="superscript"/>
          <w:lang w:val="en-US" w:eastAsia="en-US"/>
        </w:rPr>
        <w:t>7</w:t>
      </w:r>
      <w:r w:rsidRPr="00BF00E6">
        <w:rPr>
          <w:rFonts w:ascii="Times New Roman" w:eastAsia="Times New Roman" w:hAnsi="Times New Roman" w:cs="Times New Roman"/>
          <w:color w:val="000000"/>
          <w:sz w:val="22"/>
          <w:szCs w:val="24"/>
          <w:lang w:val="en-US" w:eastAsia="en-US"/>
        </w:rPr>
        <w:t xml:space="preserve"> CFU/g. Penambahan probiotik pada pembuatan tapai </w:t>
      </w:r>
      <w:r w:rsidRPr="00BF00E6">
        <w:rPr>
          <w:rFonts w:ascii="Times New Roman" w:eastAsia="Times New Roman" w:hAnsi="Times New Roman" w:cs="Times New Roman"/>
          <w:sz w:val="22"/>
          <w:szCs w:val="24"/>
          <w:lang w:val="en-US" w:eastAsia="en-US"/>
        </w:rPr>
        <w:t>ubi kayu</w:t>
      </w:r>
      <w:r w:rsidRPr="00BF00E6">
        <w:rPr>
          <w:rFonts w:ascii="Times New Roman" w:eastAsia="Times New Roman" w:hAnsi="Times New Roman" w:cs="Times New Roman"/>
          <w:color w:val="000000"/>
          <w:sz w:val="22"/>
          <w:szCs w:val="24"/>
          <w:lang w:val="en-US" w:eastAsia="en-US"/>
        </w:rPr>
        <w:t xml:space="preserve"> mengalami peningkatan jumlah sel 2 log </w:t>
      </w:r>
      <w:r w:rsidRPr="00BF00E6">
        <w:rPr>
          <w:rFonts w:ascii="Times New Roman" w:eastAsia="Times New Roman" w:hAnsi="Times New Roman" w:cs="Times New Roman"/>
          <w:i/>
          <w:color w:val="000000"/>
          <w:sz w:val="22"/>
          <w:szCs w:val="24"/>
          <w:lang w:val="en-US" w:eastAsia="en-US"/>
        </w:rPr>
        <w:t>cycle</w:t>
      </w:r>
      <w:r w:rsidRPr="00BF00E6">
        <w:rPr>
          <w:rFonts w:ascii="Times New Roman" w:eastAsia="Times New Roman" w:hAnsi="Times New Roman" w:cs="Times New Roman"/>
          <w:color w:val="000000"/>
          <w:sz w:val="22"/>
          <w:szCs w:val="24"/>
          <w:lang w:val="en-US" w:eastAsia="en-US"/>
        </w:rPr>
        <w:t>.</w:t>
      </w:r>
    </w:p>
    <w:p w:rsidR="00B22B50" w:rsidRPr="00BF00E6" w:rsidRDefault="00B22B50" w:rsidP="00B22B50">
      <w:pPr>
        <w:spacing w:after="200"/>
        <w:ind w:left="720" w:firstLine="720"/>
        <w:contextualSpacing/>
        <w:jc w:val="both"/>
        <w:rPr>
          <w:rFonts w:ascii="Times New Roman" w:eastAsia="Times New Roman" w:hAnsi="Times New Roman" w:cs="Times New Roman"/>
          <w:sz w:val="22"/>
          <w:szCs w:val="24"/>
          <w:lang w:val="en-US" w:eastAsia="en-US"/>
        </w:rPr>
      </w:pPr>
      <w:r w:rsidRPr="00BF00E6">
        <w:rPr>
          <w:rFonts w:ascii="Times New Roman" w:eastAsia="Times New Roman" w:hAnsi="Times New Roman" w:cs="Times New Roman"/>
          <w:sz w:val="22"/>
          <w:szCs w:val="24"/>
          <w:lang w:val="en-US" w:eastAsia="en-US"/>
        </w:rPr>
        <w:t xml:space="preserve">Hasil penelitian terdahulu Pereira dkk., (2013) melaporkan bahwa pada fermentasi susu skim menggunakan </w:t>
      </w:r>
      <w:r w:rsidRPr="00BF00E6">
        <w:rPr>
          <w:rFonts w:ascii="Times New Roman" w:eastAsia="Times New Roman" w:hAnsi="Times New Roman" w:cs="Times New Roman"/>
          <w:i/>
          <w:sz w:val="22"/>
          <w:szCs w:val="24"/>
          <w:lang w:val="en-US" w:eastAsia="en-US"/>
        </w:rPr>
        <w:t xml:space="preserve">L. plantarum </w:t>
      </w:r>
      <w:r w:rsidRPr="00BF00E6">
        <w:rPr>
          <w:rFonts w:ascii="Times New Roman" w:eastAsia="Times New Roman" w:hAnsi="Times New Roman" w:cs="Times New Roman"/>
          <w:sz w:val="22"/>
          <w:szCs w:val="24"/>
          <w:lang w:val="en-US" w:eastAsia="en-US"/>
        </w:rPr>
        <w:t>pada suhu 37 °C selama 10 jam terjadi peningkatan jumlah sel 2 log cycle, yaitu dari populasi awal 10</w:t>
      </w:r>
      <w:r w:rsidRPr="00BF00E6">
        <w:rPr>
          <w:rFonts w:ascii="Times New Roman" w:eastAsia="Times New Roman" w:hAnsi="Times New Roman" w:cs="Times New Roman"/>
          <w:sz w:val="22"/>
          <w:szCs w:val="24"/>
          <w:vertAlign w:val="superscript"/>
          <w:lang w:val="en-US" w:eastAsia="en-US"/>
        </w:rPr>
        <w:t>8</w:t>
      </w:r>
      <w:r w:rsidRPr="00BF00E6">
        <w:rPr>
          <w:rFonts w:ascii="Times New Roman" w:eastAsia="Times New Roman" w:hAnsi="Times New Roman" w:cs="Times New Roman"/>
          <w:sz w:val="22"/>
          <w:szCs w:val="24"/>
          <w:lang w:val="en-US" w:eastAsia="en-US"/>
        </w:rPr>
        <w:t xml:space="preserve"> CFU/mL setelah fermentasi selama 10 jam menjadi 10</w:t>
      </w:r>
      <w:r w:rsidRPr="00BF00E6">
        <w:rPr>
          <w:rFonts w:ascii="Times New Roman" w:eastAsia="Times New Roman" w:hAnsi="Times New Roman" w:cs="Times New Roman"/>
          <w:sz w:val="22"/>
          <w:szCs w:val="24"/>
          <w:vertAlign w:val="superscript"/>
          <w:lang w:val="en-US" w:eastAsia="en-US"/>
        </w:rPr>
        <w:t>10</w:t>
      </w:r>
      <w:r w:rsidRPr="00BF00E6">
        <w:rPr>
          <w:rFonts w:ascii="Times New Roman" w:eastAsia="Times New Roman" w:hAnsi="Times New Roman" w:cs="Times New Roman"/>
          <w:sz w:val="22"/>
          <w:szCs w:val="24"/>
          <w:lang w:val="en-US" w:eastAsia="en-US"/>
        </w:rPr>
        <w:t xml:space="preserve"> CFU/mL. </w:t>
      </w:r>
      <w:proofErr w:type="gramStart"/>
      <w:r w:rsidRPr="00BF00E6">
        <w:rPr>
          <w:rFonts w:ascii="Times New Roman" w:eastAsia="Times New Roman" w:hAnsi="Times New Roman" w:cs="Times New Roman"/>
          <w:sz w:val="22"/>
          <w:szCs w:val="24"/>
          <w:lang w:val="en-US" w:eastAsia="en-US"/>
        </w:rPr>
        <w:t>Dalam penelitian Lin dan Young (2000) menyatakan bahwa, selama fermentasi terjadi pertambahan jumlah sel. Pereira dkk.</w:t>
      </w:r>
      <w:proofErr w:type="gramEnd"/>
      <w:r w:rsidRPr="00BF00E6">
        <w:rPr>
          <w:rFonts w:ascii="Times New Roman" w:eastAsia="Times New Roman" w:hAnsi="Times New Roman" w:cs="Times New Roman"/>
          <w:sz w:val="22"/>
          <w:szCs w:val="24"/>
          <w:lang w:val="en-US" w:eastAsia="en-US"/>
        </w:rPr>
        <w:t xml:space="preserve"> </w:t>
      </w:r>
      <w:proofErr w:type="gramStart"/>
      <w:r w:rsidRPr="00BF00E6">
        <w:rPr>
          <w:rFonts w:ascii="Times New Roman" w:eastAsia="Times New Roman" w:hAnsi="Times New Roman" w:cs="Times New Roman"/>
          <w:sz w:val="22"/>
          <w:szCs w:val="24"/>
          <w:lang w:val="en-US" w:eastAsia="en-US"/>
        </w:rPr>
        <w:t>2013, dan Sanna dkk.</w:t>
      </w:r>
      <w:proofErr w:type="gramEnd"/>
      <w:r w:rsidRPr="00BF00E6">
        <w:rPr>
          <w:rFonts w:ascii="Times New Roman" w:eastAsia="Times New Roman" w:hAnsi="Times New Roman" w:cs="Times New Roman"/>
          <w:sz w:val="22"/>
          <w:szCs w:val="24"/>
          <w:lang w:val="en-US" w:eastAsia="en-US"/>
        </w:rPr>
        <w:t xml:space="preserve"> (2005) dalam Purwandhani, </w:t>
      </w:r>
      <w:proofErr w:type="gramStart"/>
      <w:r w:rsidRPr="00BF00E6">
        <w:rPr>
          <w:rFonts w:ascii="Times New Roman" w:eastAsia="Times New Roman" w:hAnsi="Times New Roman" w:cs="Times New Roman"/>
          <w:sz w:val="22"/>
          <w:szCs w:val="24"/>
          <w:lang w:val="en-US" w:eastAsia="en-US"/>
        </w:rPr>
        <w:t>dkk.,</w:t>
      </w:r>
      <w:proofErr w:type="gramEnd"/>
      <w:r w:rsidRPr="00BF00E6">
        <w:rPr>
          <w:rFonts w:ascii="Times New Roman" w:eastAsia="Times New Roman" w:hAnsi="Times New Roman" w:cs="Times New Roman"/>
          <w:sz w:val="22"/>
          <w:szCs w:val="24"/>
          <w:lang w:val="en-US" w:eastAsia="en-US"/>
        </w:rPr>
        <w:t xml:space="preserve"> (2016) yang menyatakan bahwa penambahan jumlah sel pada fermentasi susu skim dengan inokulan beberapa BAL, termasuk </w:t>
      </w:r>
      <w:r w:rsidRPr="00BF00E6">
        <w:rPr>
          <w:rFonts w:ascii="Times New Roman" w:eastAsia="Times New Roman" w:hAnsi="Times New Roman" w:cs="Times New Roman"/>
          <w:i/>
          <w:sz w:val="22"/>
          <w:szCs w:val="24"/>
          <w:lang w:val="en-US" w:eastAsia="en-US"/>
        </w:rPr>
        <w:t xml:space="preserve">L. plantarum </w:t>
      </w:r>
      <w:r w:rsidRPr="00BF00E6">
        <w:rPr>
          <w:rFonts w:ascii="Times New Roman" w:eastAsia="Times New Roman" w:hAnsi="Times New Roman" w:cs="Times New Roman"/>
          <w:sz w:val="22"/>
          <w:szCs w:val="24"/>
          <w:lang w:val="en-US" w:eastAsia="en-US"/>
        </w:rPr>
        <w:t xml:space="preserve">sp terjadi sebanyak 2–3 log </w:t>
      </w:r>
      <w:r w:rsidRPr="00BF00E6">
        <w:rPr>
          <w:rFonts w:ascii="Times New Roman" w:eastAsia="Times New Roman" w:hAnsi="Times New Roman" w:cs="Times New Roman"/>
          <w:i/>
          <w:sz w:val="22"/>
          <w:szCs w:val="24"/>
          <w:lang w:val="en-US" w:eastAsia="en-US"/>
        </w:rPr>
        <w:t>cycle</w:t>
      </w:r>
      <w:r w:rsidRPr="00BF00E6">
        <w:rPr>
          <w:rFonts w:ascii="Times New Roman" w:eastAsia="Times New Roman" w:hAnsi="Times New Roman" w:cs="Times New Roman"/>
          <w:sz w:val="22"/>
          <w:szCs w:val="24"/>
          <w:lang w:val="en-US" w:eastAsia="en-US"/>
        </w:rPr>
        <w:t>.</w:t>
      </w:r>
    </w:p>
    <w:p w:rsidR="00B22B50" w:rsidRDefault="00B22B50" w:rsidP="00B22B50">
      <w:pPr>
        <w:spacing w:after="200"/>
        <w:ind w:left="720"/>
        <w:contextualSpacing/>
        <w:jc w:val="both"/>
        <w:rPr>
          <w:rFonts w:ascii="Times New Roman" w:eastAsia="Times New Roman" w:hAnsi="Times New Roman" w:cs="Times New Roman"/>
          <w:sz w:val="22"/>
          <w:szCs w:val="24"/>
          <w:lang w:val="en-US" w:eastAsia="en-US"/>
        </w:rPr>
      </w:pPr>
      <w:r w:rsidRPr="00BF00E6">
        <w:rPr>
          <w:rFonts w:ascii="Times New Roman" w:eastAsia="Times New Roman" w:hAnsi="Times New Roman" w:cs="Times New Roman"/>
          <w:sz w:val="22"/>
          <w:szCs w:val="24"/>
          <w:lang w:val="en-US" w:eastAsia="en-US"/>
        </w:rPr>
        <w:t xml:space="preserve">Dapat dilihat pada Tabel </w:t>
      </w:r>
      <w:r w:rsidR="00BF00E6" w:rsidRPr="00BF00E6">
        <w:rPr>
          <w:rFonts w:ascii="Times New Roman" w:eastAsia="Times New Roman" w:hAnsi="Times New Roman" w:cs="Times New Roman"/>
          <w:sz w:val="22"/>
          <w:szCs w:val="24"/>
          <w:lang w:val="en-US" w:eastAsia="en-US"/>
        </w:rPr>
        <w:t>8</w:t>
      </w:r>
      <w:r w:rsidRPr="00BF00E6">
        <w:rPr>
          <w:rFonts w:ascii="Times New Roman" w:eastAsia="Times New Roman" w:hAnsi="Times New Roman" w:cs="Times New Roman"/>
          <w:sz w:val="22"/>
          <w:szCs w:val="24"/>
          <w:lang w:val="en-US" w:eastAsia="en-US"/>
        </w:rPr>
        <w:t xml:space="preserve"> tapai ubi kayu kuning dan putih penambahan jenis inokulum NKL dengan </w:t>
      </w:r>
      <w:r w:rsidRPr="00BF00E6">
        <w:rPr>
          <w:rFonts w:ascii="Times New Roman" w:eastAsia="Times New Roman" w:hAnsi="Times New Roman" w:cs="Times New Roman"/>
          <w:i/>
          <w:sz w:val="22"/>
          <w:szCs w:val="24"/>
          <w:lang w:val="en-US" w:eastAsia="en-US"/>
        </w:rPr>
        <w:t>S. boulardii</w:t>
      </w:r>
      <w:r w:rsidRPr="00BF00E6">
        <w:rPr>
          <w:rFonts w:ascii="Times New Roman" w:eastAsia="Times New Roman" w:hAnsi="Times New Roman" w:cs="Times New Roman"/>
          <w:sz w:val="22"/>
          <w:szCs w:val="24"/>
          <w:lang w:val="en-US" w:eastAsia="en-US"/>
        </w:rPr>
        <w:t xml:space="preserve"> dalam uji jumlah BAL tidak terjadi penigkatan jumlah sel, namun pada uji jumlah </w:t>
      </w:r>
      <w:r w:rsidRPr="00BF00E6">
        <w:rPr>
          <w:rFonts w:ascii="Times New Roman" w:eastAsia="Times New Roman" w:hAnsi="Times New Roman" w:cs="Times New Roman"/>
          <w:i/>
          <w:sz w:val="22"/>
          <w:szCs w:val="24"/>
          <w:lang w:val="en-US" w:eastAsia="en-US"/>
        </w:rPr>
        <w:t>yeast</w:t>
      </w:r>
      <w:r w:rsidRPr="00BF00E6">
        <w:rPr>
          <w:rFonts w:ascii="Times New Roman" w:eastAsia="Times New Roman" w:hAnsi="Times New Roman" w:cs="Times New Roman"/>
          <w:sz w:val="22"/>
          <w:szCs w:val="24"/>
          <w:lang w:val="en-US" w:eastAsia="en-US"/>
        </w:rPr>
        <w:t xml:space="preserve"> terjadi peningkatan jumlah sel sebanyak 2 log </w:t>
      </w:r>
      <w:r w:rsidRPr="00BF00E6">
        <w:rPr>
          <w:rFonts w:ascii="Times New Roman" w:eastAsia="Times New Roman" w:hAnsi="Times New Roman" w:cs="Times New Roman"/>
          <w:i/>
          <w:sz w:val="22"/>
          <w:szCs w:val="24"/>
          <w:lang w:val="en-US" w:eastAsia="en-US"/>
        </w:rPr>
        <w:t>cycle</w:t>
      </w:r>
      <w:r w:rsidRPr="00BF00E6">
        <w:rPr>
          <w:rFonts w:ascii="Times New Roman" w:eastAsia="Times New Roman" w:hAnsi="Times New Roman" w:cs="Times New Roman"/>
          <w:sz w:val="22"/>
          <w:szCs w:val="24"/>
          <w:lang w:val="en-US" w:eastAsia="en-US"/>
        </w:rPr>
        <w:t xml:space="preserve">. </w:t>
      </w:r>
      <w:proofErr w:type="gramStart"/>
      <w:r w:rsidRPr="00BF00E6">
        <w:rPr>
          <w:rFonts w:ascii="Times New Roman" w:eastAsia="Times New Roman" w:hAnsi="Times New Roman" w:cs="Times New Roman"/>
          <w:sz w:val="22"/>
          <w:szCs w:val="24"/>
          <w:lang w:val="en-US" w:eastAsia="en-US"/>
        </w:rPr>
        <w:t xml:space="preserve">Hal ini bisa terjadi karena adanya sinergisme mikrobia yang ada pada ragi NKL dengan penambahan inokulum </w:t>
      </w:r>
      <w:r w:rsidRPr="00BF00E6">
        <w:rPr>
          <w:rFonts w:ascii="Times New Roman" w:eastAsia="Times New Roman" w:hAnsi="Times New Roman" w:cs="Times New Roman"/>
          <w:i/>
          <w:sz w:val="22"/>
          <w:szCs w:val="24"/>
          <w:lang w:val="en-US" w:eastAsia="en-US"/>
        </w:rPr>
        <w:t>S. boulardii</w:t>
      </w:r>
      <w:r w:rsidRPr="00BF00E6">
        <w:rPr>
          <w:rFonts w:ascii="Times New Roman" w:eastAsia="Times New Roman" w:hAnsi="Times New Roman" w:cs="Times New Roman"/>
          <w:sz w:val="22"/>
          <w:szCs w:val="24"/>
          <w:lang w:val="en-US" w:eastAsia="en-US"/>
        </w:rPr>
        <w:t>.</w:t>
      </w:r>
      <w:proofErr w:type="gramEnd"/>
    </w:p>
    <w:p w:rsidR="00E378B0" w:rsidRPr="00BF00E6" w:rsidRDefault="00E378B0" w:rsidP="00B22B50">
      <w:pPr>
        <w:spacing w:after="200"/>
        <w:ind w:left="720"/>
        <w:contextualSpacing/>
        <w:jc w:val="both"/>
        <w:rPr>
          <w:rFonts w:ascii="Times New Roman" w:eastAsia="Times New Roman" w:hAnsi="Times New Roman" w:cs="Times New Roman"/>
          <w:sz w:val="22"/>
          <w:szCs w:val="22"/>
          <w:lang w:val="en-US" w:eastAsia="en-US"/>
        </w:rPr>
      </w:pPr>
    </w:p>
    <w:p w:rsidR="00B22B50" w:rsidRDefault="00B22B50">
      <w:pPr>
        <w:spacing w:line="0" w:lineRule="atLeast"/>
        <w:ind w:left="822"/>
        <w:rPr>
          <w:rFonts w:ascii="Times New Roman" w:eastAsia="Times New Roman" w:hAnsi="Times New Roman"/>
          <w:b/>
          <w:sz w:val="22"/>
          <w:lang w:val="en-US"/>
        </w:rPr>
      </w:pPr>
      <w:r w:rsidRPr="00BF00E6">
        <w:rPr>
          <w:rFonts w:ascii="Times New Roman" w:eastAsia="Times New Roman" w:hAnsi="Times New Roman"/>
          <w:b/>
          <w:sz w:val="22"/>
          <w:lang w:val="en-US"/>
        </w:rPr>
        <w:t xml:space="preserve">Aktivitas Antioksidan </w:t>
      </w:r>
    </w:p>
    <w:p w:rsidR="00E378B0" w:rsidRPr="00BF00E6" w:rsidRDefault="00E378B0">
      <w:pPr>
        <w:spacing w:line="0" w:lineRule="atLeast"/>
        <w:ind w:left="822"/>
        <w:rPr>
          <w:rFonts w:ascii="Times New Roman" w:eastAsia="Times New Roman" w:hAnsi="Times New Roman"/>
          <w:b/>
          <w:sz w:val="22"/>
          <w:lang w:val="en-US"/>
        </w:rPr>
      </w:pPr>
    </w:p>
    <w:p w:rsidR="00B22B50" w:rsidRPr="00BF00E6" w:rsidRDefault="00B22B50" w:rsidP="00B22B50">
      <w:pPr>
        <w:spacing w:after="200"/>
        <w:ind w:left="720" w:firstLine="720"/>
        <w:jc w:val="both"/>
        <w:rPr>
          <w:rFonts w:ascii="Times New Roman" w:eastAsia="Times New Roman" w:hAnsi="Times New Roman" w:cs="Times New Roman"/>
          <w:sz w:val="22"/>
          <w:szCs w:val="24"/>
          <w:lang w:val="en-US" w:eastAsia="en-US"/>
        </w:rPr>
      </w:pPr>
      <w:r w:rsidRPr="00BF00E6">
        <w:rPr>
          <w:rFonts w:ascii="Times New Roman" w:eastAsia="Times New Roman" w:hAnsi="Times New Roman" w:cs="Times New Roman"/>
          <w:sz w:val="22"/>
          <w:szCs w:val="24"/>
          <w:lang w:val="en-US" w:eastAsia="en-US"/>
        </w:rPr>
        <w:t xml:space="preserve">Hasil analisis aktivitas antioksidan tapai varietas ubi kayu mentega (kuning) dan putih serta penambahan probiotik NKL, NKL dengan </w:t>
      </w:r>
      <w:r w:rsidRPr="00BF00E6">
        <w:rPr>
          <w:rFonts w:ascii="Times New Roman" w:eastAsia="Times New Roman" w:hAnsi="Times New Roman" w:cs="Times New Roman"/>
          <w:i/>
          <w:sz w:val="22"/>
          <w:szCs w:val="24"/>
          <w:lang w:val="en-US" w:eastAsia="en-US"/>
        </w:rPr>
        <w:t>S. boulardii</w:t>
      </w:r>
      <w:r w:rsidRPr="00BF00E6">
        <w:rPr>
          <w:rFonts w:ascii="Times New Roman" w:eastAsia="Times New Roman" w:hAnsi="Times New Roman" w:cs="Times New Roman"/>
          <w:sz w:val="22"/>
          <w:szCs w:val="24"/>
          <w:lang w:val="en-US" w:eastAsia="en-US"/>
        </w:rPr>
        <w:t xml:space="preserve">, NKL dengan </w:t>
      </w:r>
      <w:r w:rsidRPr="00BF00E6">
        <w:rPr>
          <w:rFonts w:ascii="Times New Roman" w:eastAsia="Times New Roman" w:hAnsi="Times New Roman" w:cs="Times New Roman"/>
          <w:i/>
          <w:sz w:val="22"/>
          <w:szCs w:val="24"/>
          <w:lang w:val="en-US" w:eastAsia="en-US"/>
        </w:rPr>
        <w:t xml:space="preserve">L. plantarum </w:t>
      </w:r>
      <w:r w:rsidRPr="00BF00E6">
        <w:rPr>
          <w:rFonts w:ascii="Times New Roman" w:eastAsia="Times New Roman" w:hAnsi="Times New Roman" w:cs="Times New Roman"/>
          <w:sz w:val="22"/>
          <w:szCs w:val="24"/>
          <w:lang w:val="en-US" w:eastAsia="en-US"/>
        </w:rPr>
        <w:t xml:space="preserve">Dad-13, dan NKL dengan penambahan keduanya disajikan pada Tabel </w:t>
      </w:r>
      <w:r w:rsidR="00E378B0">
        <w:rPr>
          <w:rFonts w:ascii="Times New Roman" w:eastAsia="Times New Roman" w:hAnsi="Times New Roman" w:cs="Times New Roman"/>
          <w:sz w:val="22"/>
          <w:szCs w:val="24"/>
          <w:lang w:val="en-US" w:eastAsia="en-US"/>
        </w:rPr>
        <w:t>9</w:t>
      </w:r>
      <w:r w:rsidRPr="00BF00E6">
        <w:rPr>
          <w:rFonts w:ascii="Times New Roman" w:eastAsia="Times New Roman" w:hAnsi="Times New Roman" w:cs="Times New Roman"/>
          <w:sz w:val="22"/>
          <w:szCs w:val="24"/>
          <w:lang w:val="en-US" w:eastAsia="en-US"/>
        </w:rPr>
        <w:t>.</w:t>
      </w:r>
    </w:p>
    <w:p w:rsidR="00B22B50" w:rsidRPr="00E378B0" w:rsidRDefault="00B22B50" w:rsidP="00B22B50">
      <w:pPr>
        <w:ind w:left="720"/>
        <w:rPr>
          <w:rFonts w:ascii="Times New Roman" w:eastAsia="Times New Roman" w:hAnsi="Times New Roman" w:cs="Times New Roman"/>
          <w:b/>
          <w:sz w:val="22"/>
          <w:szCs w:val="24"/>
          <w:lang w:val="en-US" w:eastAsia="en-US"/>
        </w:rPr>
      </w:pPr>
      <w:proofErr w:type="gramStart"/>
      <w:r w:rsidRPr="00E378B0">
        <w:rPr>
          <w:rFonts w:ascii="Times New Roman" w:eastAsia="Times New Roman" w:hAnsi="Times New Roman" w:cs="Times New Roman"/>
          <w:b/>
          <w:sz w:val="22"/>
          <w:szCs w:val="24"/>
          <w:lang w:val="en-US" w:eastAsia="en-US"/>
        </w:rPr>
        <w:t xml:space="preserve">Tabel </w:t>
      </w:r>
      <w:r w:rsidR="00E378B0" w:rsidRPr="00E378B0">
        <w:rPr>
          <w:rFonts w:ascii="Times New Roman" w:eastAsia="Times New Roman" w:hAnsi="Times New Roman" w:cs="Times New Roman"/>
          <w:b/>
          <w:sz w:val="22"/>
          <w:szCs w:val="24"/>
          <w:lang w:val="en-US" w:eastAsia="en-US"/>
        </w:rPr>
        <w:t>9</w:t>
      </w:r>
      <w:r w:rsidRPr="00E378B0">
        <w:rPr>
          <w:rFonts w:ascii="Times New Roman" w:eastAsia="Times New Roman" w:hAnsi="Times New Roman" w:cs="Times New Roman"/>
          <w:b/>
          <w:sz w:val="22"/>
          <w:szCs w:val="24"/>
          <w:lang w:val="en-US" w:eastAsia="en-US"/>
        </w:rPr>
        <w:t>.</w:t>
      </w:r>
      <w:proofErr w:type="gramEnd"/>
      <w:r w:rsidRPr="00E378B0">
        <w:rPr>
          <w:rFonts w:ascii="Times New Roman" w:eastAsia="Times New Roman" w:hAnsi="Times New Roman" w:cs="Times New Roman"/>
          <w:b/>
          <w:sz w:val="22"/>
          <w:szCs w:val="24"/>
          <w:lang w:val="en-US" w:eastAsia="en-US"/>
        </w:rPr>
        <w:t xml:space="preserve"> Aktivitas antioksidan (%RSA) tapai ubi kayu dari berbagai penambahan probiotik</w:t>
      </w:r>
    </w:p>
    <w:tbl>
      <w:tblPr>
        <w:tblW w:w="8167" w:type="dxa"/>
        <w:jc w:val="center"/>
        <w:tblInd w:w="0" w:type="dxa"/>
        <w:tblBorders>
          <w:top w:val="single" w:sz="4" w:space="0" w:color="auto"/>
          <w:bottom w:val="single" w:sz="4" w:space="0" w:color="auto"/>
        </w:tblBorders>
        <w:tblCellMar>
          <w:top w:w="0" w:type="dxa"/>
          <w:left w:w="0" w:type="dxa"/>
          <w:bottom w:w="0" w:type="dxa"/>
          <w:right w:w="0" w:type="dxa"/>
        </w:tblCellMar>
        <w:tblLook w:val="04A0" w:firstRow="1" w:lastRow="0" w:firstColumn="1" w:lastColumn="0" w:noHBand="0" w:noVBand="1"/>
      </w:tblPr>
      <w:tblGrid>
        <w:gridCol w:w="4510"/>
        <w:gridCol w:w="1749"/>
        <w:gridCol w:w="1956"/>
      </w:tblGrid>
      <w:tr w:rsidR="00B22B50" w:rsidRPr="00E378B0" w:rsidTr="00E378B0">
        <w:tblPrEx>
          <w:tblCellMar>
            <w:top w:w="0" w:type="dxa"/>
            <w:left w:w="0" w:type="dxa"/>
            <w:bottom w:w="0" w:type="dxa"/>
            <w:right w:w="0" w:type="dxa"/>
          </w:tblCellMar>
        </w:tblPrEx>
        <w:trPr>
          <w:trHeight w:val="227"/>
          <w:jc w:val="center"/>
        </w:trPr>
        <w:tc>
          <w:tcPr>
            <w:tcW w:w="4494" w:type="dxa"/>
            <w:vMerge w:val="restart"/>
            <w:tcBorders>
              <w:top w:val="single" w:sz="4" w:space="0" w:color="auto"/>
              <w:bottom w:val="single" w:sz="4" w:space="0" w:color="auto"/>
            </w:tcBorders>
            <w:vAlign w:val="center"/>
            <w:hideMark/>
          </w:tcPr>
          <w:p w:rsidR="00B22B50" w:rsidRPr="00E378B0" w:rsidRDefault="00B22B50" w:rsidP="00B22B50">
            <w:pPr>
              <w:ind w:firstLine="709"/>
              <w:jc w:val="center"/>
              <w:rPr>
                <w:rFonts w:ascii="Times New Roman" w:eastAsia="Times New Roman" w:hAnsi="Times New Roman" w:cs="Times New Roman"/>
                <w:b/>
                <w:color w:val="000000"/>
                <w:szCs w:val="24"/>
                <w:lang w:val="en-US" w:eastAsia="en-US"/>
              </w:rPr>
            </w:pPr>
            <w:r w:rsidRPr="00E378B0">
              <w:rPr>
                <w:rFonts w:ascii="Times New Roman" w:eastAsia="Times New Roman" w:hAnsi="Times New Roman" w:cs="Times New Roman"/>
                <w:b/>
                <w:color w:val="000000"/>
                <w:szCs w:val="24"/>
                <w:lang w:val="en-US" w:eastAsia="en-US"/>
              </w:rPr>
              <w:t>Jenis Inokulum</w:t>
            </w:r>
          </w:p>
          <w:p w:rsidR="00B22B50" w:rsidRPr="00E378B0" w:rsidRDefault="00B22B50" w:rsidP="00B22B50">
            <w:pPr>
              <w:ind w:firstLine="709"/>
              <w:rPr>
                <w:rFonts w:ascii="Times New Roman" w:eastAsia="Times New Roman" w:hAnsi="Times New Roman" w:cs="Times New Roman"/>
                <w:b/>
                <w:color w:val="000000"/>
                <w:szCs w:val="24"/>
                <w:lang w:val="en-US" w:eastAsia="en-US"/>
              </w:rPr>
            </w:pPr>
          </w:p>
        </w:tc>
        <w:tc>
          <w:tcPr>
            <w:tcW w:w="3673" w:type="dxa"/>
            <w:gridSpan w:val="2"/>
            <w:tcBorders>
              <w:top w:val="single" w:sz="4" w:space="0" w:color="auto"/>
              <w:bottom w:val="single" w:sz="4" w:space="0" w:color="auto"/>
            </w:tcBorders>
            <w:vAlign w:val="center"/>
            <w:hideMark/>
          </w:tcPr>
          <w:p w:rsidR="00B22B50" w:rsidRPr="00E378B0" w:rsidRDefault="00B22B50" w:rsidP="00B22B50">
            <w:pPr>
              <w:jc w:val="center"/>
              <w:rPr>
                <w:rFonts w:ascii="Times New Roman" w:eastAsia="Times New Roman" w:hAnsi="Times New Roman" w:cs="Times New Roman"/>
                <w:b/>
                <w:color w:val="000000"/>
                <w:szCs w:val="24"/>
                <w:lang w:val="en-US" w:eastAsia="en-US"/>
              </w:rPr>
            </w:pPr>
            <w:r w:rsidRPr="00E378B0">
              <w:rPr>
                <w:rFonts w:ascii="Times New Roman" w:eastAsia="Times New Roman" w:hAnsi="Times New Roman" w:cs="Times New Roman"/>
                <w:b/>
                <w:color w:val="000000"/>
                <w:szCs w:val="24"/>
                <w:lang w:val="en-US" w:eastAsia="en-US"/>
              </w:rPr>
              <w:t xml:space="preserve">Jenis </w:t>
            </w:r>
            <w:r w:rsidRPr="00E378B0">
              <w:rPr>
                <w:rFonts w:ascii="Times New Roman" w:eastAsia="Times New Roman" w:hAnsi="Times New Roman" w:cs="Times New Roman"/>
                <w:b/>
                <w:szCs w:val="24"/>
                <w:lang w:val="en-US" w:eastAsia="en-US"/>
              </w:rPr>
              <w:t>Ubi Kayu</w:t>
            </w:r>
          </w:p>
        </w:tc>
      </w:tr>
      <w:tr w:rsidR="00B22B50" w:rsidRPr="00E378B0" w:rsidTr="00E378B0">
        <w:tblPrEx>
          <w:tblCellMar>
            <w:top w:w="0" w:type="dxa"/>
            <w:left w:w="0" w:type="dxa"/>
            <w:bottom w:w="0" w:type="dxa"/>
            <w:right w:w="0" w:type="dxa"/>
          </w:tblCellMar>
        </w:tblPrEx>
        <w:trPr>
          <w:trHeight w:val="60"/>
          <w:jc w:val="center"/>
        </w:trPr>
        <w:tc>
          <w:tcPr>
            <w:tcW w:w="4494" w:type="dxa"/>
            <w:vMerge/>
            <w:tcBorders>
              <w:top w:val="nil"/>
              <w:bottom w:val="single" w:sz="4" w:space="0" w:color="auto"/>
            </w:tcBorders>
            <w:vAlign w:val="center"/>
            <w:hideMark/>
          </w:tcPr>
          <w:p w:rsidR="00B22B50" w:rsidRPr="00E378B0" w:rsidRDefault="00B22B50" w:rsidP="00B22B50">
            <w:pPr>
              <w:ind w:firstLine="709"/>
              <w:rPr>
                <w:rFonts w:eastAsia="Times New Roman" w:cs="Calibri"/>
                <w:b/>
                <w:color w:val="000000"/>
                <w:szCs w:val="22"/>
                <w:lang w:val="en-US" w:eastAsia="en-US"/>
              </w:rPr>
            </w:pPr>
          </w:p>
        </w:tc>
        <w:tc>
          <w:tcPr>
            <w:tcW w:w="1733" w:type="dxa"/>
            <w:tcBorders>
              <w:top w:val="single" w:sz="4" w:space="0" w:color="auto"/>
              <w:bottom w:val="single" w:sz="4" w:space="0" w:color="auto"/>
            </w:tcBorders>
            <w:noWrap/>
            <w:vAlign w:val="center"/>
            <w:hideMark/>
          </w:tcPr>
          <w:p w:rsidR="00B22B50" w:rsidRPr="00E378B0" w:rsidRDefault="00B22B50" w:rsidP="00B22B50">
            <w:pPr>
              <w:jc w:val="center"/>
              <w:rPr>
                <w:rFonts w:ascii="Times New Roman" w:eastAsia="Times New Roman" w:hAnsi="Times New Roman" w:cs="Times New Roman"/>
                <w:b/>
                <w:color w:val="000000"/>
                <w:szCs w:val="24"/>
                <w:lang w:val="en-US" w:eastAsia="en-US"/>
              </w:rPr>
            </w:pPr>
            <w:r w:rsidRPr="00E378B0">
              <w:rPr>
                <w:rFonts w:ascii="Times New Roman" w:eastAsia="Times New Roman" w:hAnsi="Times New Roman" w:cs="Times New Roman"/>
                <w:b/>
                <w:color w:val="000000"/>
                <w:szCs w:val="24"/>
                <w:lang w:val="en-US" w:eastAsia="en-US"/>
              </w:rPr>
              <w:t>Kuning</w:t>
            </w:r>
          </w:p>
        </w:tc>
        <w:tc>
          <w:tcPr>
            <w:tcW w:w="1940" w:type="dxa"/>
            <w:tcBorders>
              <w:top w:val="single" w:sz="4" w:space="0" w:color="auto"/>
              <w:bottom w:val="single" w:sz="4" w:space="0" w:color="auto"/>
            </w:tcBorders>
            <w:noWrap/>
            <w:vAlign w:val="center"/>
            <w:hideMark/>
          </w:tcPr>
          <w:p w:rsidR="00B22B50" w:rsidRPr="00E378B0" w:rsidRDefault="00B22B50" w:rsidP="00B22B50">
            <w:pPr>
              <w:jc w:val="center"/>
              <w:rPr>
                <w:rFonts w:ascii="Times New Roman" w:eastAsia="Times New Roman" w:hAnsi="Times New Roman" w:cs="Times New Roman"/>
                <w:b/>
                <w:color w:val="000000"/>
                <w:szCs w:val="24"/>
                <w:lang w:val="en-US" w:eastAsia="en-US"/>
              </w:rPr>
            </w:pPr>
            <w:r w:rsidRPr="00E378B0">
              <w:rPr>
                <w:rFonts w:ascii="Times New Roman" w:eastAsia="Times New Roman" w:hAnsi="Times New Roman" w:cs="Times New Roman"/>
                <w:b/>
                <w:color w:val="000000"/>
                <w:szCs w:val="24"/>
                <w:lang w:val="en-US" w:eastAsia="en-US"/>
              </w:rPr>
              <w:t>Putih</w:t>
            </w:r>
          </w:p>
        </w:tc>
      </w:tr>
      <w:tr w:rsidR="00B22B50" w:rsidRPr="00E378B0" w:rsidTr="00E378B0">
        <w:tblPrEx>
          <w:tblCellMar>
            <w:top w:w="0" w:type="dxa"/>
            <w:left w:w="0" w:type="dxa"/>
            <w:bottom w:w="0" w:type="dxa"/>
            <w:right w:w="0" w:type="dxa"/>
          </w:tblCellMar>
        </w:tblPrEx>
        <w:trPr>
          <w:trHeight w:val="70"/>
          <w:jc w:val="center"/>
        </w:trPr>
        <w:tc>
          <w:tcPr>
            <w:tcW w:w="4494" w:type="dxa"/>
            <w:tcBorders>
              <w:top w:val="single" w:sz="4" w:space="0" w:color="auto"/>
            </w:tcBorders>
            <w:noWrap/>
            <w:vAlign w:val="center"/>
            <w:hideMark/>
          </w:tcPr>
          <w:p w:rsidR="00E378B0" w:rsidRDefault="00E378B0" w:rsidP="00E378B0">
            <w:pPr>
              <w:jc w:val="center"/>
              <w:rPr>
                <w:rFonts w:ascii="Times New Roman" w:eastAsia="Times New Roman" w:hAnsi="Times New Roman" w:cs="Times New Roman"/>
                <w:color w:val="000000"/>
                <w:szCs w:val="24"/>
                <w:lang w:val="en-US" w:eastAsia="en-US"/>
              </w:rPr>
            </w:pPr>
          </w:p>
          <w:p w:rsidR="00B22B50" w:rsidRPr="00E378B0" w:rsidRDefault="00B22B50" w:rsidP="00E378B0">
            <w:pPr>
              <w:jc w:val="center"/>
              <w:rPr>
                <w:rFonts w:ascii="Times New Roman" w:eastAsia="Times New Roman" w:hAnsi="Times New Roman" w:cs="Times New Roman"/>
                <w:color w:val="000000"/>
                <w:szCs w:val="24"/>
                <w:lang w:val="en-US" w:eastAsia="en-US"/>
              </w:rPr>
            </w:pPr>
            <w:r w:rsidRPr="00E378B0">
              <w:rPr>
                <w:rFonts w:ascii="Times New Roman" w:eastAsia="Times New Roman" w:hAnsi="Times New Roman" w:cs="Times New Roman"/>
                <w:color w:val="000000"/>
                <w:szCs w:val="24"/>
                <w:lang w:val="en-US" w:eastAsia="en-US"/>
              </w:rPr>
              <w:t>NKL</w:t>
            </w:r>
          </w:p>
        </w:tc>
        <w:tc>
          <w:tcPr>
            <w:tcW w:w="1733" w:type="dxa"/>
            <w:tcBorders>
              <w:top w:val="single" w:sz="4" w:space="0" w:color="auto"/>
            </w:tcBorders>
            <w:noWrap/>
            <w:vAlign w:val="center"/>
            <w:hideMark/>
          </w:tcPr>
          <w:p w:rsidR="00B22B50" w:rsidRPr="00E378B0" w:rsidRDefault="00B22B50" w:rsidP="00B22B50">
            <w:pPr>
              <w:jc w:val="center"/>
              <w:rPr>
                <w:rFonts w:ascii="Times New Roman" w:eastAsia="Times New Roman" w:hAnsi="Times New Roman" w:cs="Times New Roman"/>
                <w:color w:val="000000"/>
                <w:szCs w:val="24"/>
                <w:lang w:val="en-US" w:eastAsia="en-US"/>
              </w:rPr>
            </w:pPr>
            <w:r w:rsidRPr="00E378B0">
              <w:rPr>
                <w:rFonts w:ascii="Times New Roman" w:eastAsia="Times New Roman" w:hAnsi="Times New Roman" w:cs="Times New Roman"/>
                <w:color w:val="000000"/>
                <w:szCs w:val="24"/>
                <w:lang w:val="en-US" w:eastAsia="en-US"/>
              </w:rPr>
              <w:t>81% ± 0,04</w:t>
            </w:r>
            <w:r w:rsidRPr="00E378B0">
              <w:rPr>
                <w:rFonts w:ascii="Times New Roman" w:eastAsia="Times New Roman" w:hAnsi="Times New Roman" w:cs="Times New Roman"/>
                <w:color w:val="000000"/>
                <w:szCs w:val="24"/>
                <w:vertAlign w:val="superscript"/>
                <w:lang w:val="en-US" w:eastAsia="en-US"/>
              </w:rPr>
              <w:t>cde</w:t>
            </w:r>
          </w:p>
        </w:tc>
        <w:tc>
          <w:tcPr>
            <w:tcW w:w="1940" w:type="dxa"/>
            <w:tcBorders>
              <w:top w:val="single" w:sz="4" w:space="0" w:color="auto"/>
            </w:tcBorders>
            <w:noWrap/>
            <w:vAlign w:val="center"/>
            <w:hideMark/>
          </w:tcPr>
          <w:p w:rsidR="00B22B50" w:rsidRPr="00E378B0" w:rsidRDefault="00B22B50" w:rsidP="00B22B50">
            <w:pPr>
              <w:jc w:val="center"/>
              <w:rPr>
                <w:rFonts w:ascii="Times New Roman" w:eastAsia="Times New Roman" w:hAnsi="Times New Roman" w:cs="Times New Roman"/>
                <w:color w:val="000000"/>
                <w:szCs w:val="24"/>
                <w:lang w:val="en-US" w:eastAsia="en-US"/>
              </w:rPr>
            </w:pPr>
            <w:r w:rsidRPr="00E378B0">
              <w:rPr>
                <w:rFonts w:ascii="Times New Roman" w:eastAsia="Times New Roman" w:hAnsi="Times New Roman" w:cs="Times New Roman"/>
                <w:color w:val="000000"/>
                <w:szCs w:val="24"/>
                <w:lang w:val="en-US" w:eastAsia="en-US"/>
              </w:rPr>
              <w:t>68%±0,05</w:t>
            </w:r>
            <w:r w:rsidRPr="00E378B0">
              <w:rPr>
                <w:rFonts w:ascii="Times New Roman" w:eastAsia="Times New Roman" w:hAnsi="Times New Roman" w:cs="Times New Roman"/>
                <w:color w:val="000000"/>
                <w:szCs w:val="24"/>
                <w:vertAlign w:val="superscript"/>
                <w:lang w:val="en-US" w:eastAsia="en-US"/>
              </w:rPr>
              <w:t>ab</w:t>
            </w:r>
          </w:p>
        </w:tc>
      </w:tr>
      <w:tr w:rsidR="00B22B50" w:rsidRPr="00E378B0" w:rsidTr="00E378B0">
        <w:tblPrEx>
          <w:tblCellMar>
            <w:top w:w="0" w:type="dxa"/>
            <w:left w:w="0" w:type="dxa"/>
            <w:bottom w:w="0" w:type="dxa"/>
            <w:right w:w="0" w:type="dxa"/>
          </w:tblCellMar>
        </w:tblPrEx>
        <w:trPr>
          <w:trHeight w:val="340"/>
          <w:jc w:val="center"/>
        </w:trPr>
        <w:tc>
          <w:tcPr>
            <w:tcW w:w="4494" w:type="dxa"/>
            <w:vAlign w:val="center"/>
            <w:hideMark/>
          </w:tcPr>
          <w:p w:rsidR="00B22B50" w:rsidRPr="00E378B0" w:rsidRDefault="00B22B50" w:rsidP="00B22B50">
            <w:pPr>
              <w:ind w:firstLine="709"/>
              <w:jc w:val="center"/>
              <w:rPr>
                <w:rFonts w:ascii="Times New Roman" w:eastAsia="Times New Roman" w:hAnsi="Times New Roman" w:cs="Times New Roman"/>
                <w:color w:val="000000"/>
                <w:szCs w:val="24"/>
                <w:lang w:val="en-US" w:eastAsia="en-US"/>
              </w:rPr>
            </w:pPr>
            <w:r w:rsidRPr="00E378B0">
              <w:rPr>
                <w:rFonts w:ascii="Times New Roman" w:eastAsia="Times New Roman" w:hAnsi="Times New Roman" w:cs="Times New Roman"/>
                <w:color w:val="000000"/>
                <w:szCs w:val="24"/>
                <w:lang w:val="en-US" w:eastAsia="en-US"/>
              </w:rPr>
              <w:t xml:space="preserve">NKL dengan </w:t>
            </w:r>
            <w:r w:rsidRPr="00E378B0">
              <w:rPr>
                <w:rFonts w:ascii="Times New Roman" w:eastAsia="Times New Roman" w:hAnsi="Times New Roman" w:cs="Times New Roman"/>
                <w:i/>
                <w:iCs/>
                <w:color w:val="000000"/>
                <w:szCs w:val="24"/>
                <w:lang w:val="en-US" w:eastAsia="en-US"/>
              </w:rPr>
              <w:t>Saccharomyces boulardii</w:t>
            </w:r>
          </w:p>
        </w:tc>
        <w:tc>
          <w:tcPr>
            <w:tcW w:w="1733" w:type="dxa"/>
            <w:noWrap/>
            <w:vAlign w:val="center"/>
            <w:hideMark/>
          </w:tcPr>
          <w:p w:rsidR="00B22B50" w:rsidRPr="00E378B0" w:rsidRDefault="00B22B50" w:rsidP="00B22B50">
            <w:pPr>
              <w:jc w:val="center"/>
              <w:rPr>
                <w:rFonts w:ascii="Times New Roman" w:eastAsia="Times New Roman" w:hAnsi="Times New Roman" w:cs="Times New Roman"/>
                <w:color w:val="000000"/>
                <w:szCs w:val="24"/>
                <w:lang w:val="en-US" w:eastAsia="en-US"/>
              </w:rPr>
            </w:pPr>
            <w:r w:rsidRPr="00E378B0">
              <w:rPr>
                <w:rFonts w:ascii="Times New Roman" w:eastAsia="Times New Roman" w:hAnsi="Times New Roman" w:cs="Times New Roman"/>
                <w:color w:val="000000"/>
                <w:szCs w:val="24"/>
                <w:lang w:val="en-US" w:eastAsia="en-US"/>
              </w:rPr>
              <w:t>70%±0,09</w:t>
            </w:r>
            <w:r w:rsidRPr="00E378B0">
              <w:rPr>
                <w:rFonts w:ascii="Times New Roman" w:eastAsia="Times New Roman" w:hAnsi="Times New Roman" w:cs="Times New Roman"/>
                <w:color w:val="000000"/>
                <w:szCs w:val="24"/>
                <w:vertAlign w:val="superscript"/>
                <w:lang w:val="en-US" w:eastAsia="en-US"/>
              </w:rPr>
              <w:t>abc</w:t>
            </w:r>
          </w:p>
        </w:tc>
        <w:tc>
          <w:tcPr>
            <w:tcW w:w="1940" w:type="dxa"/>
            <w:noWrap/>
            <w:vAlign w:val="center"/>
            <w:hideMark/>
          </w:tcPr>
          <w:p w:rsidR="00B22B50" w:rsidRPr="00E378B0" w:rsidRDefault="00B22B50" w:rsidP="00B22B50">
            <w:pPr>
              <w:jc w:val="center"/>
              <w:rPr>
                <w:rFonts w:ascii="Times New Roman" w:eastAsia="Times New Roman" w:hAnsi="Times New Roman" w:cs="Times New Roman"/>
                <w:color w:val="000000"/>
                <w:szCs w:val="24"/>
                <w:lang w:val="en-US" w:eastAsia="en-US"/>
              </w:rPr>
            </w:pPr>
            <w:r w:rsidRPr="00E378B0">
              <w:rPr>
                <w:rFonts w:ascii="Times New Roman" w:eastAsia="Times New Roman" w:hAnsi="Times New Roman" w:cs="Times New Roman"/>
                <w:color w:val="000000"/>
                <w:szCs w:val="24"/>
                <w:lang w:val="en-US" w:eastAsia="en-US"/>
              </w:rPr>
              <w:t>62%±0,04</w:t>
            </w:r>
            <w:r w:rsidRPr="00E378B0">
              <w:rPr>
                <w:rFonts w:ascii="Times New Roman" w:eastAsia="Times New Roman" w:hAnsi="Times New Roman" w:cs="Times New Roman"/>
                <w:color w:val="000000"/>
                <w:szCs w:val="24"/>
                <w:vertAlign w:val="superscript"/>
                <w:lang w:val="en-US" w:eastAsia="en-US"/>
              </w:rPr>
              <w:t>a</w:t>
            </w:r>
          </w:p>
        </w:tc>
      </w:tr>
      <w:tr w:rsidR="00B22B50" w:rsidRPr="00E378B0" w:rsidTr="00E378B0">
        <w:tblPrEx>
          <w:tblCellMar>
            <w:top w:w="0" w:type="dxa"/>
            <w:left w:w="0" w:type="dxa"/>
            <w:bottom w:w="0" w:type="dxa"/>
            <w:right w:w="0" w:type="dxa"/>
          </w:tblCellMar>
        </w:tblPrEx>
        <w:trPr>
          <w:trHeight w:val="398"/>
          <w:jc w:val="center"/>
        </w:trPr>
        <w:tc>
          <w:tcPr>
            <w:tcW w:w="4494" w:type="dxa"/>
            <w:vAlign w:val="center"/>
            <w:hideMark/>
          </w:tcPr>
          <w:p w:rsidR="00B22B50" w:rsidRPr="00E378B0" w:rsidRDefault="00B22B50" w:rsidP="00B22B50">
            <w:pPr>
              <w:ind w:firstLine="709"/>
              <w:jc w:val="center"/>
              <w:rPr>
                <w:rFonts w:ascii="Times New Roman" w:eastAsia="Times New Roman" w:hAnsi="Times New Roman" w:cs="Times New Roman"/>
                <w:color w:val="000000"/>
                <w:szCs w:val="24"/>
                <w:lang w:val="en-US" w:eastAsia="en-US"/>
              </w:rPr>
            </w:pPr>
            <w:r w:rsidRPr="00E378B0">
              <w:rPr>
                <w:rFonts w:ascii="Times New Roman" w:eastAsia="Times New Roman" w:hAnsi="Times New Roman" w:cs="Times New Roman"/>
                <w:color w:val="000000"/>
                <w:szCs w:val="24"/>
                <w:lang w:val="en-US" w:eastAsia="en-US"/>
              </w:rPr>
              <w:t xml:space="preserve">NKL dengan </w:t>
            </w:r>
            <w:r w:rsidRPr="00E378B0">
              <w:rPr>
                <w:rFonts w:ascii="Times New Roman" w:eastAsia="Times New Roman" w:hAnsi="Times New Roman" w:cs="Times New Roman"/>
                <w:i/>
                <w:iCs/>
                <w:color w:val="000000"/>
                <w:szCs w:val="24"/>
                <w:lang w:val="en-US" w:eastAsia="en-US"/>
              </w:rPr>
              <w:t xml:space="preserve">Lactobacillus plantarum </w:t>
            </w:r>
            <w:r w:rsidRPr="00E378B0">
              <w:rPr>
                <w:rFonts w:ascii="Times New Roman" w:eastAsia="Times New Roman" w:hAnsi="Times New Roman" w:cs="Times New Roman"/>
                <w:color w:val="000000"/>
                <w:szCs w:val="24"/>
                <w:lang w:val="en-US" w:eastAsia="en-US"/>
              </w:rPr>
              <w:t>Dad-13</w:t>
            </w:r>
          </w:p>
        </w:tc>
        <w:tc>
          <w:tcPr>
            <w:tcW w:w="1733" w:type="dxa"/>
            <w:noWrap/>
            <w:vAlign w:val="center"/>
            <w:hideMark/>
          </w:tcPr>
          <w:p w:rsidR="00B22B50" w:rsidRPr="00E378B0" w:rsidRDefault="00B22B50" w:rsidP="00B22B50">
            <w:pPr>
              <w:jc w:val="center"/>
              <w:rPr>
                <w:rFonts w:ascii="Times New Roman" w:eastAsia="Times New Roman" w:hAnsi="Times New Roman" w:cs="Times New Roman"/>
                <w:color w:val="000000"/>
                <w:szCs w:val="24"/>
                <w:lang w:val="en-US" w:eastAsia="en-US"/>
              </w:rPr>
            </w:pPr>
            <w:r w:rsidRPr="00E378B0">
              <w:rPr>
                <w:rFonts w:ascii="Times New Roman" w:eastAsia="Times New Roman" w:hAnsi="Times New Roman" w:cs="Times New Roman"/>
                <w:color w:val="000000"/>
                <w:szCs w:val="24"/>
                <w:lang w:val="en-US" w:eastAsia="en-US"/>
              </w:rPr>
              <w:t>83%±0,07</w:t>
            </w:r>
            <w:r w:rsidRPr="00E378B0">
              <w:rPr>
                <w:rFonts w:ascii="Times New Roman" w:eastAsia="Times New Roman" w:hAnsi="Times New Roman" w:cs="Times New Roman"/>
                <w:color w:val="000000"/>
                <w:szCs w:val="24"/>
                <w:vertAlign w:val="superscript"/>
                <w:lang w:val="en-US" w:eastAsia="en-US"/>
              </w:rPr>
              <w:t>de</w:t>
            </w:r>
          </w:p>
        </w:tc>
        <w:tc>
          <w:tcPr>
            <w:tcW w:w="1940" w:type="dxa"/>
            <w:noWrap/>
            <w:vAlign w:val="center"/>
            <w:hideMark/>
          </w:tcPr>
          <w:p w:rsidR="00B22B50" w:rsidRPr="00E378B0" w:rsidRDefault="00B22B50" w:rsidP="00B22B50">
            <w:pPr>
              <w:jc w:val="center"/>
              <w:rPr>
                <w:rFonts w:ascii="Times New Roman" w:eastAsia="Times New Roman" w:hAnsi="Times New Roman" w:cs="Times New Roman"/>
                <w:color w:val="000000"/>
                <w:szCs w:val="24"/>
                <w:lang w:val="en-US" w:eastAsia="en-US"/>
              </w:rPr>
            </w:pPr>
            <w:r w:rsidRPr="00E378B0">
              <w:rPr>
                <w:rFonts w:ascii="Times New Roman" w:eastAsia="Times New Roman" w:hAnsi="Times New Roman" w:cs="Times New Roman"/>
                <w:color w:val="000000"/>
                <w:szCs w:val="24"/>
                <w:lang w:val="en-US" w:eastAsia="en-US"/>
              </w:rPr>
              <w:t>76%±0,16</w:t>
            </w:r>
            <w:r w:rsidRPr="00E378B0">
              <w:rPr>
                <w:rFonts w:ascii="Times New Roman" w:eastAsia="Times New Roman" w:hAnsi="Times New Roman" w:cs="Times New Roman"/>
                <w:color w:val="000000"/>
                <w:szCs w:val="24"/>
                <w:vertAlign w:val="superscript"/>
                <w:lang w:val="en-US" w:eastAsia="en-US"/>
              </w:rPr>
              <w:t>bcd</w:t>
            </w:r>
          </w:p>
        </w:tc>
      </w:tr>
      <w:tr w:rsidR="00B22B50" w:rsidRPr="00E378B0" w:rsidTr="00E378B0">
        <w:tblPrEx>
          <w:tblCellMar>
            <w:top w:w="0" w:type="dxa"/>
            <w:left w:w="0" w:type="dxa"/>
            <w:bottom w:w="0" w:type="dxa"/>
            <w:right w:w="0" w:type="dxa"/>
          </w:tblCellMar>
        </w:tblPrEx>
        <w:trPr>
          <w:trHeight w:val="616"/>
          <w:jc w:val="center"/>
        </w:trPr>
        <w:tc>
          <w:tcPr>
            <w:tcW w:w="4494" w:type="dxa"/>
            <w:tcBorders>
              <w:bottom w:val="single" w:sz="4" w:space="0" w:color="auto"/>
            </w:tcBorders>
            <w:vAlign w:val="center"/>
            <w:hideMark/>
          </w:tcPr>
          <w:p w:rsidR="00B22B50" w:rsidRPr="00E378B0" w:rsidRDefault="00B22B50" w:rsidP="00B22B50">
            <w:pPr>
              <w:ind w:firstLine="709"/>
              <w:jc w:val="center"/>
              <w:rPr>
                <w:rFonts w:ascii="Times New Roman" w:eastAsia="Times New Roman" w:hAnsi="Times New Roman" w:cs="Times New Roman"/>
                <w:color w:val="000000"/>
                <w:szCs w:val="24"/>
                <w:lang w:val="en-US" w:eastAsia="en-US"/>
              </w:rPr>
            </w:pPr>
            <w:r w:rsidRPr="00E378B0">
              <w:rPr>
                <w:rFonts w:ascii="Times New Roman" w:eastAsia="Times New Roman" w:hAnsi="Times New Roman" w:cs="Times New Roman"/>
                <w:color w:val="000000"/>
                <w:szCs w:val="24"/>
                <w:lang w:val="en-US" w:eastAsia="en-US"/>
              </w:rPr>
              <w:t xml:space="preserve">NKL dengan </w:t>
            </w:r>
            <w:r w:rsidRPr="00E378B0">
              <w:rPr>
                <w:rFonts w:ascii="Times New Roman" w:eastAsia="Times New Roman" w:hAnsi="Times New Roman" w:cs="Times New Roman"/>
                <w:i/>
                <w:iCs/>
                <w:color w:val="000000"/>
                <w:szCs w:val="24"/>
                <w:lang w:val="en-US" w:eastAsia="en-US"/>
              </w:rPr>
              <w:t xml:space="preserve">Saccharomyces boulardii </w:t>
            </w:r>
            <w:r w:rsidRPr="00E378B0">
              <w:rPr>
                <w:rFonts w:ascii="Times New Roman" w:eastAsia="Times New Roman" w:hAnsi="Times New Roman" w:cs="Times New Roman"/>
                <w:color w:val="000000"/>
                <w:szCs w:val="24"/>
                <w:lang w:val="en-US" w:eastAsia="en-US"/>
              </w:rPr>
              <w:t xml:space="preserve">dan </w:t>
            </w:r>
            <w:r w:rsidRPr="00E378B0">
              <w:rPr>
                <w:rFonts w:ascii="Times New Roman" w:eastAsia="Times New Roman" w:hAnsi="Times New Roman" w:cs="Times New Roman"/>
                <w:i/>
                <w:iCs/>
                <w:color w:val="000000"/>
                <w:szCs w:val="24"/>
                <w:lang w:val="en-US" w:eastAsia="en-US"/>
              </w:rPr>
              <w:t xml:space="preserve">Lactobacillus plantarum </w:t>
            </w:r>
            <w:r w:rsidRPr="00E378B0">
              <w:rPr>
                <w:rFonts w:ascii="Times New Roman" w:eastAsia="Times New Roman" w:hAnsi="Times New Roman" w:cs="Times New Roman"/>
                <w:color w:val="000000"/>
                <w:szCs w:val="24"/>
                <w:lang w:val="en-US" w:eastAsia="en-US"/>
              </w:rPr>
              <w:t>Dad-13</w:t>
            </w:r>
          </w:p>
        </w:tc>
        <w:tc>
          <w:tcPr>
            <w:tcW w:w="1733" w:type="dxa"/>
            <w:tcBorders>
              <w:bottom w:val="single" w:sz="4" w:space="0" w:color="auto"/>
            </w:tcBorders>
            <w:noWrap/>
            <w:vAlign w:val="center"/>
            <w:hideMark/>
          </w:tcPr>
          <w:p w:rsidR="00B22B50" w:rsidRPr="00E378B0" w:rsidRDefault="00B22B50" w:rsidP="00B22B50">
            <w:pPr>
              <w:jc w:val="center"/>
              <w:rPr>
                <w:rFonts w:ascii="Times New Roman" w:eastAsia="Times New Roman" w:hAnsi="Times New Roman" w:cs="Times New Roman"/>
                <w:color w:val="000000"/>
                <w:szCs w:val="24"/>
                <w:lang w:val="en-US" w:eastAsia="en-US"/>
              </w:rPr>
            </w:pPr>
            <w:r w:rsidRPr="00E378B0">
              <w:rPr>
                <w:rFonts w:ascii="Times New Roman" w:eastAsia="Times New Roman" w:hAnsi="Times New Roman" w:cs="Times New Roman"/>
                <w:color w:val="000000"/>
                <w:szCs w:val="24"/>
                <w:lang w:val="en-US" w:eastAsia="en-US"/>
              </w:rPr>
              <w:t>90%±0,02</w:t>
            </w:r>
            <w:r w:rsidRPr="00E378B0">
              <w:rPr>
                <w:rFonts w:ascii="Times New Roman" w:eastAsia="Times New Roman" w:hAnsi="Times New Roman" w:cs="Times New Roman"/>
                <w:color w:val="000000"/>
                <w:szCs w:val="24"/>
                <w:vertAlign w:val="superscript"/>
                <w:lang w:val="en-US" w:eastAsia="en-US"/>
              </w:rPr>
              <w:t>e</w:t>
            </w:r>
          </w:p>
        </w:tc>
        <w:tc>
          <w:tcPr>
            <w:tcW w:w="1940" w:type="dxa"/>
            <w:tcBorders>
              <w:bottom w:val="single" w:sz="4" w:space="0" w:color="auto"/>
            </w:tcBorders>
            <w:noWrap/>
            <w:vAlign w:val="center"/>
            <w:hideMark/>
          </w:tcPr>
          <w:p w:rsidR="00B22B50" w:rsidRPr="00E378B0" w:rsidRDefault="00B22B50" w:rsidP="00B22B50">
            <w:pPr>
              <w:jc w:val="center"/>
              <w:rPr>
                <w:rFonts w:ascii="Times New Roman" w:eastAsia="Times New Roman" w:hAnsi="Times New Roman" w:cs="Times New Roman"/>
                <w:color w:val="000000"/>
                <w:szCs w:val="24"/>
                <w:lang w:val="en-US" w:eastAsia="en-US"/>
              </w:rPr>
            </w:pPr>
            <w:r w:rsidRPr="00E378B0">
              <w:rPr>
                <w:rFonts w:ascii="Times New Roman" w:eastAsia="Times New Roman" w:hAnsi="Times New Roman" w:cs="Times New Roman"/>
                <w:color w:val="000000"/>
                <w:szCs w:val="24"/>
                <w:lang w:val="en-US" w:eastAsia="en-US"/>
              </w:rPr>
              <w:t>92%±0,01</w:t>
            </w:r>
            <w:r w:rsidRPr="00E378B0">
              <w:rPr>
                <w:rFonts w:ascii="Times New Roman" w:eastAsia="Times New Roman" w:hAnsi="Times New Roman" w:cs="Times New Roman"/>
                <w:color w:val="000000"/>
                <w:szCs w:val="24"/>
                <w:vertAlign w:val="superscript"/>
                <w:lang w:val="en-US" w:eastAsia="en-US"/>
              </w:rPr>
              <w:t>e</w:t>
            </w:r>
          </w:p>
        </w:tc>
      </w:tr>
    </w:tbl>
    <w:p w:rsidR="00E378B0" w:rsidRPr="00BF00E6" w:rsidRDefault="00E378B0" w:rsidP="00E378B0">
      <w:pPr>
        <w:spacing w:line="211" w:lineRule="exact"/>
        <w:ind w:left="822"/>
        <w:rPr>
          <w:rFonts w:ascii="Times New Roman" w:eastAsia="Times New Roman" w:hAnsi="Times New Roman"/>
          <w:sz w:val="22"/>
          <w:lang w:val="en-US"/>
        </w:rPr>
      </w:pPr>
      <w:r w:rsidRPr="00BF00E6">
        <w:rPr>
          <w:rFonts w:ascii="Times New Roman" w:eastAsia="Times New Roman" w:hAnsi="Times New Roman"/>
          <w:sz w:val="22"/>
          <w:lang w:val="en-US"/>
        </w:rPr>
        <w:t>Keterangan</w:t>
      </w:r>
    </w:p>
    <w:p w:rsidR="00E378B0" w:rsidRDefault="00E378B0" w:rsidP="00E378B0">
      <w:pPr>
        <w:spacing w:line="211" w:lineRule="exact"/>
        <w:ind w:left="822"/>
        <w:rPr>
          <w:rFonts w:ascii="Times New Roman" w:eastAsia="Times New Roman" w:hAnsi="Times New Roman"/>
          <w:sz w:val="22"/>
          <w:lang w:val="en-US"/>
        </w:rPr>
      </w:pPr>
      <w:r w:rsidRPr="00BF00E6">
        <w:rPr>
          <w:rFonts w:ascii="Times New Roman" w:eastAsia="Times New Roman" w:hAnsi="Times New Roman"/>
          <w:sz w:val="22"/>
          <w:lang w:val="en-US"/>
        </w:rPr>
        <w:t xml:space="preserve">*Notasi huruf yang berbeda menunjukan </w:t>
      </w:r>
      <w:r>
        <w:rPr>
          <w:rFonts w:ascii="Times New Roman" w:eastAsia="Times New Roman" w:hAnsi="Times New Roman"/>
          <w:sz w:val="22"/>
          <w:lang w:val="en-US"/>
        </w:rPr>
        <w:t>adanya perbedaan nyata (P&lt;0</w:t>
      </w:r>
      <w:proofErr w:type="gramStart"/>
      <w:r>
        <w:rPr>
          <w:rFonts w:ascii="Times New Roman" w:eastAsia="Times New Roman" w:hAnsi="Times New Roman"/>
          <w:sz w:val="22"/>
          <w:lang w:val="en-US"/>
        </w:rPr>
        <w:t>,05</w:t>
      </w:r>
      <w:proofErr w:type="gramEnd"/>
      <w:r>
        <w:rPr>
          <w:rFonts w:ascii="Times New Roman" w:eastAsia="Times New Roman" w:hAnsi="Times New Roman"/>
          <w:sz w:val="22"/>
          <w:lang w:val="en-US"/>
        </w:rPr>
        <w:t>)</w:t>
      </w:r>
    </w:p>
    <w:p w:rsidR="00E378B0" w:rsidRPr="00E378B0" w:rsidRDefault="00E378B0" w:rsidP="00E378B0">
      <w:pPr>
        <w:spacing w:line="211" w:lineRule="exact"/>
        <w:ind w:left="822"/>
        <w:rPr>
          <w:rFonts w:ascii="Times New Roman" w:eastAsia="Times New Roman" w:hAnsi="Times New Roman"/>
          <w:sz w:val="22"/>
          <w:lang w:val="en-US"/>
        </w:rPr>
      </w:pPr>
      <w:r w:rsidRPr="00BF00E6">
        <w:rPr>
          <w:rFonts w:ascii="Times New Roman" w:eastAsia="Times New Roman" w:hAnsi="Times New Roman"/>
          <w:sz w:val="22"/>
          <w:lang w:val="en-US"/>
        </w:rPr>
        <w:t>*Nilai merupakan rerata dari dua ulangan analisa dan dua percobaan</w:t>
      </w:r>
    </w:p>
    <w:p w:rsidR="00E378B0" w:rsidRDefault="00E378B0" w:rsidP="00E378B0">
      <w:pPr>
        <w:ind w:left="709" w:firstLine="720"/>
        <w:jc w:val="both"/>
        <w:rPr>
          <w:rFonts w:ascii="Times New Roman" w:eastAsia="Times New Roman" w:hAnsi="Times New Roman" w:cs="Times New Roman"/>
          <w:sz w:val="24"/>
          <w:szCs w:val="24"/>
          <w:lang w:val="en-US" w:eastAsia="en-US"/>
        </w:rPr>
      </w:pPr>
    </w:p>
    <w:p w:rsidR="00B22B50" w:rsidRPr="00E378B0" w:rsidRDefault="00B22B50" w:rsidP="00E378B0">
      <w:pPr>
        <w:ind w:left="709" w:firstLine="720"/>
        <w:jc w:val="both"/>
        <w:rPr>
          <w:rFonts w:eastAsia="Times New Roman" w:cs="Times New Roman"/>
          <w:szCs w:val="22"/>
          <w:lang w:val="en-US" w:eastAsia="en-US"/>
        </w:rPr>
      </w:pPr>
      <w:proofErr w:type="gramStart"/>
      <w:r w:rsidRPr="00E378B0">
        <w:rPr>
          <w:rFonts w:ascii="Times New Roman" w:eastAsia="Times New Roman" w:hAnsi="Times New Roman" w:cs="Times New Roman"/>
          <w:sz w:val="22"/>
          <w:szCs w:val="24"/>
          <w:lang w:val="en-US" w:eastAsia="en-US"/>
        </w:rPr>
        <w:t xml:space="preserve">Berdasarkan hasil uji statistika dalam Tabel </w:t>
      </w:r>
      <w:r w:rsidR="00E378B0" w:rsidRPr="00E378B0">
        <w:rPr>
          <w:rFonts w:ascii="Times New Roman" w:eastAsia="Times New Roman" w:hAnsi="Times New Roman" w:cs="Times New Roman"/>
          <w:sz w:val="22"/>
          <w:szCs w:val="24"/>
          <w:lang w:val="en-US" w:eastAsia="en-US"/>
        </w:rPr>
        <w:t>9</w:t>
      </w:r>
      <w:r w:rsidRPr="00E378B0">
        <w:rPr>
          <w:rFonts w:ascii="Times New Roman" w:eastAsia="Times New Roman" w:hAnsi="Times New Roman" w:cs="Times New Roman"/>
          <w:sz w:val="22"/>
          <w:szCs w:val="24"/>
          <w:lang w:val="en-US" w:eastAsia="en-US"/>
        </w:rPr>
        <w:t>, menunjukkan bahwa adanya interaksi antara varietas ubi kayu yang berbeda serta penambahan jenis inokulum yang digunakan terhadap aktivitas antioksidan.</w:t>
      </w:r>
      <w:proofErr w:type="gramEnd"/>
      <w:r w:rsidRPr="00E378B0">
        <w:rPr>
          <w:rFonts w:ascii="Times New Roman" w:eastAsia="Times New Roman" w:hAnsi="Times New Roman" w:cs="Times New Roman"/>
          <w:sz w:val="22"/>
          <w:szCs w:val="24"/>
          <w:lang w:val="en-US" w:eastAsia="en-US"/>
        </w:rPr>
        <w:t xml:space="preserve"> </w:t>
      </w:r>
      <w:proofErr w:type="gramStart"/>
      <w:r w:rsidRPr="00E378B0">
        <w:rPr>
          <w:rFonts w:ascii="Times New Roman" w:eastAsia="Times New Roman" w:hAnsi="Times New Roman" w:cs="Times New Roman"/>
          <w:sz w:val="22"/>
          <w:szCs w:val="24"/>
          <w:lang w:val="en-US" w:eastAsia="en-US"/>
        </w:rPr>
        <w:t xml:space="preserve">Aktivitas antioksidan tertinggi terdapat pada tapai ubi kayu </w:t>
      </w:r>
      <w:r w:rsidRPr="00E378B0">
        <w:rPr>
          <w:rFonts w:ascii="Times New Roman" w:eastAsia="Times New Roman" w:hAnsi="Times New Roman" w:cs="Times New Roman"/>
          <w:sz w:val="22"/>
          <w:szCs w:val="24"/>
          <w:lang w:val="en-US" w:eastAsia="en-US"/>
        </w:rPr>
        <w:lastRenderedPageBreak/>
        <w:t xml:space="preserve">putih dengan penambahan jenis inokulum NKL dengan </w:t>
      </w:r>
      <w:r w:rsidRPr="00E378B0">
        <w:rPr>
          <w:rFonts w:ascii="Times New Roman" w:eastAsia="Times New Roman" w:hAnsi="Times New Roman" w:cs="Times New Roman"/>
          <w:i/>
          <w:sz w:val="22"/>
          <w:szCs w:val="24"/>
          <w:lang w:val="en-US" w:eastAsia="en-US"/>
        </w:rPr>
        <w:t xml:space="preserve">L. plantarum </w:t>
      </w:r>
      <w:r w:rsidRPr="00E378B0">
        <w:rPr>
          <w:rFonts w:ascii="Times New Roman" w:eastAsia="Times New Roman" w:hAnsi="Times New Roman" w:cs="Times New Roman"/>
          <w:sz w:val="22"/>
          <w:szCs w:val="24"/>
          <w:lang w:val="en-US" w:eastAsia="en-US"/>
        </w:rPr>
        <w:t xml:space="preserve">Dad-13 dan </w:t>
      </w:r>
      <w:r w:rsidRPr="00E378B0">
        <w:rPr>
          <w:rFonts w:ascii="Times New Roman" w:eastAsia="Times New Roman" w:hAnsi="Times New Roman" w:cs="Times New Roman"/>
          <w:i/>
          <w:sz w:val="22"/>
          <w:szCs w:val="24"/>
          <w:lang w:val="en-US" w:eastAsia="en-US"/>
        </w:rPr>
        <w:t>S. boulardii</w:t>
      </w:r>
      <w:r w:rsidRPr="00E378B0">
        <w:rPr>
          <w:rFonts w:ascii="Times New Roman" w:eastAsia="Times New Roman" w:hAnsi="Times New Roman" w:cs="Times New Roman"/>
          <w:sz w:val="22"/>
          <w:szCs w:val="24"/>
          <w:lang w:val="en-US" w:eastAsia="en-US"/>
        </w:rPr>
        <w:t xml:space="preserve"> sebesar 92%.</w:t>
      </w:r>
      <w:proofErr w:type="gramEnd"/>
      <w:r w:rsidRPr="00E378B0">
        <w:rPr>
          <w:rFonts w:ascii="Times New Roman" w:eastAsia="Times New Roman" w:hAnsi="Times New Roman" w:cs="Times New Roman"/>
          <w:sz w:val="22"/>
          <w:szCs w:val="24"/>
          <w:lang w:val="en-US" w:eastAsia="en-US"/>
        </w:rPr>
        <w:t xml:space="preserve"> Sedangkan pada tapi ubi kayu kuning dengan penambahan jenis inokulum yang </w:t>
      </w:r>
      <w:proofErr w:type="gramStart"/>
      <w:r w:rsidRPr="00E378B0">
        <w:rPr>
          <w:rFonts w:ascii="Times New Roman" w:eastAsia="Times New Roman" w:hAnsi="Times New Roman" w:cs="Times New Roman"/>
          <w:sz w:val="22"/>
          <w:szCs w:val="24"/>
          <w:lang w:val="en-US" w:eastAsia="en-US"/>
        </w:rPr>
        <w:t>sama</w:t>
      </w:r>
      <w:proofErr w:type="gramEnd"/>
      <w:r w:rsidRPr="00E378B0">
        <w:rPr>
          <w:rFonts w:ascii="Times New Roman" w:eastAsia="Times New Roman" w:hAnsi="Times New Roman" w:cs="Times New Roman"/>
          <w:sz w:val="22"/>
          <w:szCs w:val="24"/>
          <w:lang w:val="en-US" w:eastAsia="en-US"/>
        </w:rPr>
        <w:t xml:space="preserve"> menghasilkan aktivitas antioksidan sebesar 90%.</w:t>
      </w:r>
    </w:p>
    <w:p w:rsidR="00B22B50" w:rsidRPr="00E378B0" w:rsidRDefault="00B22B50" w:rsidP="00B22B50">
      <w:pPr>
        <w:spacing w:after="200"/>
        <w:ind w:left="709" w:firstLine="720"/>
        <w:jc w:val="both"/>
        <w:rPr>
          <w:rFonts w:ascii="Times New Roman" w:eastAsia="Times New Roman" w:hAnsi="Times New Roman" w:cs="Times New Roman"/>
          <w:color w:val="000000"/>
          <w:sz w:val="22"/>
          <w:szCs w:val="22"/>
          <w:shd w:val="clear" w:color="auto" w:fill="FFFFFF"/>
          <w:lang w:val="en-US" w:eastAsia="en-US"/>
        </w:rPr>
      </w:pPr>
      <w:r w:rsidRPr="00E378B0">
        <w:rPr>
          <w:rFonts w:ascii="Times New Roman" w:eastAsia="Times New Roman" w:hAnsi="Times New Roman" w:cs="Times New Roman"/>
          <w:sz w:val="22"/>
          <w:szCs w:val="24"/>
          <w:lang w:val="en-US" w:eastAsia="en-US"/>
        </w:rPr>
        <w:t xml:space="preserve">Aktivitas antioksidan tapai ubi kayu varietas mentega (kuning) dengan penambahan NKL, NKL dengan </w:t>
      </w:r>
      <w:r w:rsidRPr="00E378B0">
        <w:rPr>
          <w:rFonts w:ascii="Times New Roman" w:eastAsia="Times New Roman" w:hAnsi="Times New Roman" w:cs="Times New Roman"/>
          <w:i/>
          <w:sz w:val="22"/>
          <w:szCs w:val="24"/>
          <w:lang w:val="en-US" w:eastAsia="en-US"/>
        </w:rPr>
        <w:t>S. boulardii</w:t>
      </w:r>
      <w:r w:rsidRPr="00E378B0">
        <w:rPr>
          <w:rFonts w:ascii="Times New Roman" w:eastAsia="Times New Roman" w:hAnsi="Times New Roman" w:cs="Times New Roman"/>
          <w:sz w:val="22"/>
          <w:szCs w:val="24"/>
          <w:lang w:val="en-US" w:eastAsia="en-US"/>
        </w:rPr>
        <w:t xml:space="preserve">, dan NKL dengan </w:t>
      </w:r>
      <w:r w:rsidRPr="00E378B0">
        <w:rPr>
          <w:rFonts w:ascii="Times New Roman" w:eastAsia="Times New Roman" w:hAnsi="Times New Roman" w:cs="Times New Roman"/>
          <w:i/>
          <w:sz w:val="22"/>
          <w:szCs w:val="24"/>
          <w:lang w:val="en-US" w:eastAsia="en-US"/>
        </w:rPr>
        <w:t xml:space="preserve">L. plantarum </w:t>
      </w:r>
      <w:r w:rsidRPr="00E378B0">
        <w:rPr>
          <w:rFonts w:ascii="Times New Roman" w:eastAsia="Times New Roman" w:hAnsi="Times New Roman" w:cs="Times New Roman"/>
          <w:sz w:val="22"/>
          <w:szCs w:val="24"/>
          <w:lang w:val="en-US" w:eastAsia="en-US"/>
        </w:rPr>
        <w:t xml:space="preserve">Dad-13 memiliki angka berturut-turut yaitu 81% ± 0,04; 70%±0,09; dan 83%±0,07. Sedangkan aktivitas antioksidan tapai ubi kayu putih dengan penambahan NKL, NKL dengan </w:t>
      </w:r>
      <w:r w:rsidRPr="00E378B0">
        <w:rPr>
          <w:rFonts w:ascii="Times New Roman" w:eastAsia="Times New Roman" w:hAnsi="Times New Roman" w:cs="Times New Roman"/>
          <w:i/>
          <w:sz w:val="22"/>
          <w:szCs w:val="24"/>
          <w:lang w:val="en-US" w:eastAsia="en-US"/>
        </w:rPr>
        <w:t>S. boulardii</w:t>
      </w:r>
      <w:r w:rsidRPr="00E378B0">
        <w:rPr>
          <w:rFonts w:ascii="Times New Roman" w:eastAsia="Times New Roman" w:hAnsi="Times New Roman" w:cs="Times New Roman"/>
          <w:sz w:val="22"/>
          <w:szCs w:val="24"/>
          <w:lang w:val="en-US" w:eastAsia="en-US"/>
        </w:rPr>
        <w:t xml:space="preserve">, dan NKL dengan </w:t>
      </w:r>
      <w:r w:rsidRPr="00E378B0">
        <w:rPr>
          <w:rFonts w:ascii="Times New Roman" w:eastAsia="Times New Roman" w:hAnsi="Times New Roman" w:cs="Times New Roman"/>
          <w:i/>
          <w:sz w:val="22"/>
          <w:szCs w:val="24"/>
          <w:lang w:val="en-US" w:eastAsia="en-US"/>
        </w:rPr>
        <w:t xml:space="preserve">L. plantarum </w:t>
      </w:r>
      <w:r w:rsidRPr="00E378B0">
        <w:rPr>
          <w:rFonts w:ascii="Times New Roman" w:eastAsia="Times New Roman" w:hAnsi="Times New Roman" w:cs="Times New Roman"/>
          <w:sz w:val="22"/>
          <w:szCs w:val="24"/>
          <w:lang w:val="en-US" w:eastAsia="en-US"/>
        </w:rPr>
        <w:t xml:space="preserve">Dad-13 memiliki angka berturut-turut yaitu 68%±0,05; 62%±0,04; dan 76%±0,16. Ni’matusyukriyah dan Swasono (2020) melaporkan bahwa hasil rata-rata kadar aktivitas antioksidan tapai ubi kayu kuning sampel kontrol N0 (0%) menyatakan bahwa sampel tersebut mempunyai kadar aktivitas antioksidan yang sedang, yakni berkisar antara 82,04%-82,28% karena ubi kayu kuning memiliki kandungan flavonoid yaitu β-karoten 10 μg/100 g (Ni’matusyukriyah dan Swasono, 2020). </w:t>
      </w:r>
      <w:proofErr w:type="gramStart"/>
      <w:r w:rsidRPr="00E378B0">
        <w:rPr>
          <w:rFonts w:ascii="Times New Roman" w:eastAsia="Times New Roman" w:hAnsi="Times New Roman" w:cs="Times New Roman"/>
          <w:sz w:val="22"/>
          <w:szCs w:val="24"/>
          <w:lang w:val="en-US" w:eastAsia="en-US"/>
        </w:rPr>
        <w:t xml:space="preserve">Ni’matusyukriyah dan Swasono (2020) </w:t>
      </w:r>
      <w:r w:rsidRPr="00E378B0">
        <w:rPr>
          <w:rFonts w:ascii="Times New Roman" w:eastAsia="Times New Roman" w:hAnsi="Times New Roman" w:cs="Times New Roman"/>
          <w:color w:val="000000"/>
          <w:sz w:val="22"/>
          <w:szCs w:val="22"/>
          <w:shd w:val="clear" w:color="auto" w:fill="FFFFFF"/>
          <w:lang w:val="en-US" w:eastAsia="en-US"/>
        </w:rPr>
        <w:t>melaporkan bahwa β-karoten termasuk kelompok karotenoid yang merupakan pigmen warna kuning, merah dan oranye pada tumbuhan.</w:t>
      </w:r>
      <w:proofErr w:type="gramEnd"/>
      <w:r w:rsidRPr="00E378B0">
        <w:rPr>
          <w:rFonts w:ascii="Times New Roman" w:eastAsia="Times New Roman" w:hAnsi="Times New Roman" w:cs="Times New Roman"/>
          <w:color w:val="000000"/>
          <w:sz w:val="22"/>
          <w:szCs w:val="22"/>
          <w:shd w:val="clear" w:color="auto" w:fill="FFFFFF"/>
          <w:lang w:val="en-US" w:eastAsia="en-US"/>
        </w:rPr>
        <w:t> </w:t>
      </w:r>
      <w:proofErr w:type="gramStart"/>
      <w:r w:rsidRPr="00E378B0">
        <w:rPr>
          <w:rFonts w:ascii="Times New Roman" w:eastAsia="Times New Roman" w:hAnsi="Times New Roman" w:cs="Times New Roman"/>
          <w:color w:val="000000"/>
          <w:sz w:val="22"/>
          <w:szCs w:val="22"/>
          <w:shd w:val="clear" w:color="auto" w:fill="FFFFFF"/>
          <w:lang w:val="en-US" w:eastAsia="en-US"/>
        </w:rPr>
        <w:t>Karotenoid dapat berfungsi sebagai prekursor vitamin A dan antioksidan.</w:t>
      </w:r>
      <w:proofErr w:type="gramEnd"/>
    </w:p>
    <w:p w:rsidR="00B22B50" w:rsidRPr="00E378B0" w:rsidRDefault="00B22B50" w:rsidP="00B22B50">
      <w:pPr>
        <w:spacing w:after="200"/>
        <w:ind w:left="709" w:firstLine="720"/>
        <w:jc w:val="both"/>
        <w:rPr>
          <w:rFonts w:ascii="Times New Roman" w:eastAsia="Times New Roman" w:hAnsi="Times New Roman" w:cs="Times New Roman"/>
          <w:color w:val="000000"/>
          <w:sz w:val="22"/>
          <w:szCs w:val="22"/>
          <w:shd w:val="clear" w:color="auto" w:fill="FFFFFF"/>
          <w:lang w:val="en-US" w:eastAsia="en-US"/>
        </w:rPr>
      </w:pPr>
      <w:r w:rsidRPr="00E378B0">
        <w:rPr>
          <w:rFonts w:ascii="Times New Roman" w:eastAsia="Times New Roman" w:hAnsi="Times New Roman" w:cs="Times New Roman"/>
          <w:color w:val="000000"/>
          <w:sz w:val="22"/>
          <w:szCs w:val="22"/>
          <w:shd w:val="clear" w:color="auto" w:fill="FFFFFF"/>
          <w:lang w:val="en-US" w:eastAsia="en-US"/>
        </w:rPr>
        <w:t xml:space="preserve">Berdasarkan hasil statistik pada Tabel </w:t>
      </w:r>
      <w:r w:rsidR="00E378B0">
        <w:rPr>
          <w:rFonts w:ascii="Times New Roman" w:eastAsia="Times New Roman" w:hAnsi="Times New Roman" w:cs="Times New Roman"/>
          <w:color w:val="000000"/>
          <w:sz w:val="22"/>
          <w:szCs w:val="22"/>
          <w:shd w:val="clear" w:color="auto" w:fill="FFFFFF"/>
          <w:lang w:val="en-US" w:eastAsia="en-US"/>
        </w:rPr>
        <w:t>9</w:t>
      </w:r>
      <w:r w:rsidRPr="00E378B0">
        <w:rPr>
          <w:rFonts w:ascii="Times New Roman" w:eastAsia="Times New Roman" w:hAnsi="Times New Roman" w:cs="Times New Roman"/>
          <w:color w:val="000000"/>
          <w:sz w:val="22"/>
          <w:szCs w:val="22"/>
          <w:shd w:val="clear" w:color="auto" w:fill="FFFFFF"/>
          <w:lang w:val="en-US" w:eastAsia="en-US"/>
        </w:rPr>
        <w:t xml:space="preserve">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color w:val="000000"/>
          <w:sz w:val="22"/>
          <w:szCs w:val="22"/>
          <w:shd w:val="clear" w:color="auto" w:fill="FFFFFF"/>
          <w:lang w:val="en-US" w:eastAsia="en-US"/>
        </w:rPr>
        <w:t xml:space="preserve"> kuning dan putih penambahan jenis inokulum NKL dijadikan sebagai kontrol, hasil dari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color w:val="000000"/>
          <w:sz w:val="22"/>
          <w:szCs w:val="22"/>
          <w:shd w:val="clear" w:color="auto" w:fill="FFFFFF"/>
          <w:lang w:val="en-US" w:eastAsia="en-US"/>
        </w:rPr>
        <w:t xml:space="preserve"> kuning dan putih penambahan jenis inokulum NKL dengan </w:t>
      </w:r>
      <w:r w:rsidRPr="00E378B0">
        <w:rPr>
          <w:rFonts w:ascii="Times New Roman" w:eastAsia="Times New Roman" w:hAnsi="Times New Roman" w:cs="Times New Roman"/>
          <w:i/>
          <w:color w:val="000000"/>
          <w:sz w:val="22"/>
          <w:szCs w:val="22"/>
          <w:shd w:val="clear" w:color="auto" w:fill="FFFFFF"/>
          <w:lang w:val="en-US" w:eastAsia="en-US"/>
        </w:rPr>
        <w:t>L. plantarum</w:t>
      </w:r>
      <w:r w:rsidRPr="00E378B0">
        <w:rPr>
          <w:rFonts w:ascii="Times New Roman" w:eastAsia="Times New Roman" w:hAnsi="Times New Roman" w:cs="Times New Roman"/>
          <w:color w:val="000000"/>
          <w:sz w:val="22"/>
          <w:szCs w:val="22"/>
          <w:shd w:val="clear" w:color="auto" w:fill="FFFFFF"/>
          <w:lang w:val="en-US" w:eastAsia="en-US"/>
        </w:rPr>
        <w:t xml:space="preserve"> Dad-13 dan </w:t>
      </w:r>
      <w:r w:rsidRPr="00E378B0">
        <w:rPr>
          <w:rFonts w:ascii="Times New Roman" w:eastAsia="Times New Roman" w:hAnsi="Times New Roman" w:cs="Times New Roman"/>
          <w:i/>
          <w:color w:val="000000"/>
          <w:sz w:val="22"/>
          <w:szCs w:val="22"/>
          <w:shd w:val="clear" w:color="auto" w:fill="FFFFFF"/>
          <w:lang w:val="en-US" w:eastAsia="en-US"/>
        </w:rPr>
        <w:t>S. boulardii</w:t>
      </w:r>
      <w:r w:rsidRPr="00E378B0">
        <w:rPr>
          <w:rFonts w:ascii="Times New Roman" w:eastAsia="Times New Roman" w:hAnsi="Times New Roman" w:cs="Times New Roman"/>
          <w:color w:val="000000"/>
          <w:sz w:val="22"/>
          <w:szCs w:val="22"/>
          <w:shd w:val="clear" w:color="auto" w:fill="FFFFFF"/>
          <w:lang w:val="en-US" w:eastAsia="en-US"/>
        </w:rPr>
        <w:t xml:space="preserve"> mengalami kenaikan dalam aktivitas antioksidannya. </w:t>
      </w:r>
      <w:r w:rsidRPr="00E378B0">
        <w:rPr>
          <w:rFonts w:ascii="Times New Roman" w:eastAsia="Times New Roman" w:hAnsi="Times New Roman" w:cs="Times New Roman"/>
          <w:sz w:val="22"/>
          <w:szCs w:val="22"/>
          <w:lang w:val="en-US" w:eastAsia="en-US"/>
        </w:rPr>
        <w:t xml:space="preserve">Hardy </w:t>
      </w:r>
      <w:proofErr w:type="gramStart"/>
      <w:r w:rsidRPr="00E378B0">
        <w:rPr>
          <w:rFonts w:ascii="Times New Roman" w:eastAsia="Times New Roman" w:hAnsi="Times New Roman" w:cs="Times New Roman"/>
          <w:sz w:val="22"/>
          <w:szCs w:val="22"/>
          <w:lang w:val="en-US" w:eastAsia="en-US"/>
        </w:rPr>
        <w:t>dkk.,</w:t>
      </w:r>
      <w:proofErr w:type="gramEnd"/>
      <w:r w:rsidRPr="00E378B0">
        <w:rPr>
          <w:rFonts w:ascii="Times New Roman" w:eastAsia="Times New Roman" w:hAnsi="Times New Roman" w:cs="Times New Roman"/>
          <w:sz w:val="22"/>
          <w:szCs w:val="22"/>
          <w:lang w:val="en-US" w:eastAsia="en-US"/>
        </w:rPr>
        <w:t xml:space="preserve"> (2013) dalam Sabooni dkk</w:t>
      </w:r>
      <w:r w:rsidRPr="00E378B0">
        <w:rPr>
          <w:rFonts w:ascii="Times New Roman" w:eastAsia="Times New Roman" w:hAnsi="Times New Roman" w:cs="Times New Roman"/>
          <w:i/>
          <w:sz w:val="22"/>
          <w:szCs w:val="22"/>
          <w:lang w:val="en-US" w:eastAsia="en-US"/>
        </w:rPr>
        <w:t xml:space="preserve">., </w:t>
      </w:r>
      <w:r w:rsidRPr="00E378B0">
        <w:rPr>
          <w:rFonts w:ascii="Times New Roman" w:eastAsia="Times New Roman" w:hAnsi="Times New Roman" w:cs="Times New Roman"/>
          <w:sz w:val="22"/>
          <w:szCs w:val="22"/>
          <w:lang w:val="en-US" w:eastAsia="en-US"/>
        </w:rPr>
        <w:t xml:space="preserve">(2020) juga melaporkan dalam penelitiannya bahwa penggunaan probiotik meningkatkan fungsi dan aktivitas antioksidan. Hasil penelitian terdahulu Ulyatu dkk., (2015) menyatakan bahwa </w:t>
      </w:r>
      <w:r w:rsidRPr="00E378B0">
        <w:rPr>
          <w:rFonts w:ascii="Times New Roman" w:eastAsia="Times New Roman" w:hAnsi="Times New Roman" w:cs="Times New Roman"/>
          <w:color w:val="000000"/>
          <w:sz w:val="22"/>
          <w:szCs w:val="22"/>
          <w:shd w:val="clear" w:color="auto" w:fill="FFFFFF"/>
          <w:lang w:val="en-US" w:eastAsia="en-US"/>
        </w:rPr>
        <w:t xml:space="preserve">enzim beta-glukosidase yang dihasilkan oleh </w:t>
      </w:r>
      <w:r w:rsidRPr="00E378B0">
        <w:rPr>
          <w:rFonts w:ascii="Times New Roman" w:eastAsia="Times New Roman" w:hAnsi="Times New Roman" w:cs="Times New Roman"/>
          <w:i/>
          <w:color w:val="000000"/>
          <w:sz w:val="22"/>
          <w:szCs w:val="22"/>
          <w:shd w:val="clear" w:color="auto" w:fill="FFFFFF"/>
          <w:lang w:val="en-US" w:eastAsia="en-US"/>
        </w:rPr>
        <w:t>L. plantarum</w:t>
      </w:r>
      <w:r w:rsidRPr="00E378B0">
        <w:rPr>
          <w:rFonts w:ascii="Times New Roman" w:eastAsia="Times New Roman" w:hAnsi="Times New Roman" w:cs="Times New Roman"/>
          <w:color w:val="000000"/>
          <w:sz w:val="22"/>
          <w:szCs w:val="22"/>
          <w:shd w:val="clear" w:color="auto" w:fill="FFFFFF"/>
          <w:lang w:val="en-US" w:eastAsia="en-US"/>
        </w:rPr>
        <w:t xml:space="preserve"> Dad-13 tampaknya menghidrolisis ikatan -1,2-glikosida antara molekul glukosa dan lignan dalam fermentasi susu wijen. </w:t>
      </w:r>
      <w:r w:rsidRPr="00E378B0">
        <w:rPr>
          <w:rFonts w:ascii="Times New Roman" w:eastAsia="Times New Roman" w:hAnsi="Times New Roman" w:cs="Times New Roman"/>
          <w:sz w:val="22"/>
          <w:szCs w:val="22"/>
          <w:lang w:val="en-US" w:eastAsia="en-US"/>
        </w:rPr>
        <w:t xml:space="preserve">Lignan bentuk bebas lebih reaktif sehingga menunjukkan aktivitas yang lebih tinggi dalam mereduksi fosfotungstat dan fosfomolibdenum dalam reagen Folin-Ciocalteu, meningkatkan kandungan total fenolik pada fermentasi </w:t>
      </w:r>
      <w:proofErr w:type="gramStart"/>
      <w:r w:rsidRPr="00E378B0">
        <w:rPr>
          <w:rFonts w:ascii="Times New Roman" w:eastAsia="Times New Roman" w:hAnsi="Times New Roman" w:cs="Times New Roman"/>
          <w:sz w:val="22"/>
          <w:szCs w:val="22"/>
          <w:lang w:val="en-US" w:eastAsia="en-US"/>
        </w:rPr>
        <w:t>susu</w:t>
      </w:r>
      <w:proofErr w:type="gramEnd"/>
      <w:r w:rsidRPr="00E378B0">
        <w:rPr>
          <w:rFonts w:ascii="Times New Roman" w:eastAsia="Times New Roman" w:hAnsi="Times New Roman" w:cs="Times New Roman"/>
          <w:sz w:val="22"/>
          <w:szCs w:val="22"/>
          <w:lang w:val="en-US" w:eastAsia="en-US"/>
        </w:rPr>
        <w:t xml:space="preserve"> wijen.</w:t>
      </w:r>
      <w:r w:rsidRPr="00E378B0">
        <w:rPr>
          <w:rFonts w:ascii="Times New Roman" w:eastAsia="Times New Roman" w:hAnsi="Times New Roman" w:cs="Times New Roman"/>
          <w:color w:val="000000"/>
          <w:sz w:val="22"/>
          <w:szCs w:val="22"/>
          <w:shd w:val="clear" w:color="auto" w:fill="FFFFFF"/>
          <w:lang w:val="en-US" w:eastAsia="en-US"/>
        </w:rPr>
        <w:t> </w:t>
      </w:r>
      <w:proofErr w:type="gramStart"/>
      <w:r w:rsidRPr="00E378B0">
        <w:rPr>
          <w:rFonts w:ascii="Times New Roman" w:eastAsia="Times New Roman" w:hAnsi="Times New Roman" w:cs="Times New Roman"/>
          <w:color w:val="000000"/>
          <w:sz w:val="22"/>
          <w:szCs w:val="22"/>
          <w:shd w:val="clear" w:color="auto" w:fill="FFFFFF"/>
          <w:lang w:val="en-US" w:eastAsia="en-US"/>
        </w:rPr>
        <w:t>Peningkatan aktivitas penangkapan radikal selama fermentasi diikuti dengan peningkatan kandungan total fenol.</w:t>
      </w:r>
      <w:proofErr w:type="gramEnd"/>
    </w:p>
    <w:p w:rsidR="00B22B50" w:rsidRPr="00E378B0" w:rsidRDefault="00B22B50" w:rsidP="00B22B50">
      <w:pPr>
        <w:spacing w:after="200"/>
        <w:ind w:left="720" w:firstLine="709"/>
        <w:jc w:val="both"/>
        <w:rPr>
          <w:rFonts w:ascii="Times New Roman" w:eastAsia="Times New Roman" w:hAnsi="Times New Roman" w:cs="Times New Roman"/>
          <w:sz w:val="22"/>
          <w:szCs w:val="22"/>
          <w:lang w:val="en-US" w:eastAsia="en-US"/>
        </w:rPr>
      </w:pPr>
      <w:r w:rsidRPr="00E378B0">
        <w:rPr>
          <w:rFonts w:ascii="Times New Roman" w:eastAsia="Times New Roman" w:hAnsi="Times New Roman" w:cs="Times New Roman"/>
          <w:color w:val="000000"/>
          <w:sz w:val="22"/>
          <w:szCs w:val="22"/>
          <w:shd w:val="clear" w:color="auto" w:fill="FFFFFF"/>
          <w:lang w:val="en-US" w:eastAsia="en-US"/>
        </w:rPr>
        <w:t xml:space="preserve">Dari hasil perhitungan jumlah BAL pada Tabel </w:t>
      </w:r>
      <w:r w:rsidR="00BF00E6" w:rsidRPr="00E378B0">
        <w:rPr>
          <w:rFonts w:ascii="Times New Roman" w:eastAsia="Times New Roman" w:hAnsi="Times New Roman" w:cs="Times New Roman"/>
          <w:color w:val="000000"/>
          <w:sz w:val="22"/>
          <w:szCs w:val="22"/>
          <w:shd w:val="clear" w:color="auto" w:fill="FFFFFF"/>
          <w:lang w:val="en-US" w:eastAsia="en-US"/>
        </w:rPr>
        <w:t>8</w:t>
      </w:r>
      <w:r w:rsidRPr="00E378B0">
        <w:rPr>
          <w:rFonts w:ascii="Times New Roman" w:eastAsia="Times New Roman" w:hAnsi="Times New Roman" w:cs="Times New Roman"/>
          <w:color w:val="000000"/>
          <w:sz w:val="22"/>
          <w:szCs w:val="22"/>
          <w:shd w:val="clear" w:color="auto" w:fill="FFFFFF"/>
          <w:lang w:val="en-US" w:eastAsia="en-US"/>
        </w:rPr>
        <w:t xml:space="preserve">,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color w:val="000000"/>
          <w:sz w:val="22"/>
          <w:szCs w:val="22"/>
          <w:shd w:val="clear" w:color="auto" w:fill="FFFFFF"/>
          <w:lang w:val="en-US" w:eastAsia="en-US"/>
        </w:rPr>
        <w:t xml:space="preserve"> kuning dan putih penambahan jenis inokulum NKL dengan </w:t>
      </w:r>
      <w:r w:rsidRPr="00E378B0">
        <w:rPr>
          <w:rFonts w:ascii="Times New Roman" w:eastAsia="Times New Roman" w:hAnsi="Times New Roman" w:cs="Times New Roman"/>
          <w:i/>
          <w:color w:val="000000"/>
          <w:sz w:val="22"/>
          <w:szCs w:val="22"/>
          <w:shd w:val="clear" w:color="auto" w:fill="FFFFFF"/>
          <w:lang w:val="en-US" w:eastAsia="en-US"/>
        </w:rPr>
        <w:t xml:space="preserve">L. plantarum </w:t>
      </w:r>
      <w:r w:rsidRPr="00E378B0">
        <w:rPr>
          <w:rFonts w:ascii="Times New Roman" w:eastAsia="Times New Roman" w:hAnsi="Times New Roman" w:cs="Times New Roman"/>
          <w:color w:val="000000"/>
          <w:sz w:val="22"/>
          <w:szCs w:val="22"/>
          <w:shd w:val="clear" w:color="auto" w:fill="FFFFFF"/>
          <w:lang w:val="en-US" w:eastAsia="en-US"/>
        </w:rPr>
        <w:t xml:space="preserve">Dad-13 dan </w:t>
      </w:r>
      <w:r w:rsidRPr="00E378B0">
        <w:rPr>
          <w:rFonts w:ascii="Times New Roman" w:eastAsia="Times New Roman" w:hAnsi="Times New Roman" w:cs="Times New Roman"/>
          <w:i/>
          <w:color w:val="000000"/>
          <w:sz w:val="22"/>
          <w:szCs w:val="22"/>
          <w:shd w:val="clear" w:color="auto" w:fill="FFFFFF"/>
          <w:lang w:val="en-US" w:eastAsia="en-US"/>
        </w:rPr>
        <w:t>S. boulardii</w:t>
      </w:r>
      <w:r w:rsidRPr="00E378B0">
        <w:rPr>
          <w:rFonts w:ascii="Times New Roman" w:eastAsia="Times New Roman" w:hAnsi="Times New Roman" w:cs="Times New Roman"/>
          <w:color w:val="000000"/>
          <w:sz w:val="22"/>
          <w:szCs w:val="22"/>
          <w:shd w:val="clear" w:color="auto" w:fill="FFFFFF"/>
          <w:lang w:val="en-US" w:eastAsia="en-US"/>
        </w:rPr>
        <w:t xml:space="preserve"> bakteri asam laktat hadir dalam jumlah cukup tinggi, tidak heran bila menghasilkan aktivitas antioksidan yang tinggi pula. </w:t>
      </w:r>
      <w:r w:rsidRPr="00E378B0">
        <w:rPr>
          <w:rFonts w:ascii="Times New Roman" w:eastAsia="Times New Roman" w:hAnsi="Times New Roman" w:cs="Times New Roman"/>
          <w:sz w:val="22"/>
          <w:szCs w:val="22"/>
          <w:lang w:val="en-US" w:eastAsia="en-US"/>
        </w:rPr>
        <w:t xml:space="preserve">Bahkan, probiotik memainkan peran merangsang dalam produksi antioksidan dan pemecahan radikal bebas melalui produksi asam butirat dan hidrogen (Martarelli </w:t>
      </w:r>
      <w:proofErr w:type="gramStart"/>
      <w:r w:rsidRPr="00E378B0">
        <w:rPr>
          <w:rFonts w:ascii="Times New Roman" w:eastAsia="Times New Roman" w:hAnsi="Times New Roman" w:cs="Times New Roman"/>
          <w:sz w:val="22"/>
          <w:szCs w:val="22"/>
          <w:lang w:val="en-US" w:eastAsia="en-US"/>
        </w:rPr>
        <w:t>dkk.,</w:t>
      </w:r>
      <w:proofErr w:type="gramEnd"/>
      <w:r w:rsidRPr="00E378B0">
        <w:rPr>
          <w:rFonts w:ascii="Times New Roman" w:eastAsia="Times New Roman" w:hAnsi="Times New Roman" w:cs="Times New Roman"/>
          <w:sz w:val="22"/>
          <w:szCs w:val="22"/>
          <w:lang w:val="en-US" w:eastAsia="en-US"/>
        </w:rPr>
        <w:t xml:space="preserve"> 2011 dalam Sabooni dkk</w:t>
      </w:r>
      <w:r w:rsidRPr="00E378B0">
        <w:rPr>
          <w:rFonts w:ascii="Times New Roman" w:eastAsia="Times New Roman" w:hAnsi="Times New Roman" w:cs="Times New Roman"/>
          <w:i/>
          <w:sz w:val="22"/>
          <w:szCs w:val="22"/>
          <w:lang w:val="en-US" w:eastAsia="en-US"/>
        </w:rPr>
        <w:t xml:space="preserve">., </w:t>
      </w:r>
      <w:r w:rsidRPr="00E378B0">
        <w:rPr>
          <w:rFonts w:ascii="Times New Roman" w:eastAsia="Times New Roman" w:hAnsi="Times New Roman" w:cs="Times New Roman"/>
          <w:sz w:val="22"/>
          <w:szCs w:val="22"/>
          <w:lang w:val="en-US" w:eastAsia="en-US"/>
        </w:rPr>
        <w:t>2020). Martins dkk., (2007) dalam Sabooni dkk</w:t>
      </w:r>
      <w:r w:rsidRPr="00E378B0">
        <w:rPr>
          <w:rFonts w:ascii="Times New Roman" w:eastAsia="Times New Roman" w:hAnsi="Times New Roman" w:cs="Times New Roman"/>
          <w:i/>
          <w:sz w:val="22"/>
          <w:szCs w:val="22"/>
          <w:lang w:val="en-US" w:eastAsia="en-US"/>
        </w:rPr>
        <w:t xml:space="preserve">., </w:t>
      </w:r>
      <w:r w:rsidRPr="00E378B0">
        <w:rPr>
          <w:rFonts w:ascii="Times New Roman" w:eastAsia="Times New Roman" w:hAnsi="Times New Roman" w:cs="Times New Roman"/>
          <w:sz w:val="22"/>
          <w:szCs w:val="22"/>
          <w:lang w:val="en-US" w:eastAsia="en-US"/>
        </w:rPr>
        <w:t xml:space="preserve">(2020) menyatakan bahwa genus </w:t>
      </w:r>
      <w:r w:rsidRPr="00E378B0">
        <w:rPr>
          <w:rFonts w:ascii="Times New Roman" w:eastAsia="Times New Roman" w:hAnsi="Times New Roman" w:cs="Times New Roman"/>
          <w:i/>
          <w:sz w:val="22"/>
          <w:szCs w:val="22"/>
          <w:lang w:val="en-US" w:eastAsia="en-US"/>
        </w:rPr>
        <w:t>Saccharomyces</w:t>
      </w:r>
      <w:r w:rsidRPr="00E378B0">
        <w:rPr>
          <w:rFonts w:ascii="Times New Roman" w:eastAsia="Times New Roman" w:hAnsi="Times New Roman" w:cs="Times New Roman"/>
          <w:sz w:val="22"/>
          <w:szCs w:val="22"/>
          <w:lang w:val="en-US" w:eastAsia="en-US"/>
        </w:rPr>
        <w:t xml:space="preserve"> mencakup dua spesies terkenal, </w:t>
      </w:r>
      <w:r w:rsidRPr="00E378B0">
        <w:rPr>
          <w:rFonts w:ascii="Times New Roman" w:eastAsia="Times New Roman" w:hAnsi="Times New Roman" w:cs="Times New Roman"/>
          <w:i/>
          <w:sz w:val="22"/>
          <w:szCs w:val="22"/>
          <w:lang w:val="en-US" w:eastAsia="en-US"/>
        </w:rPr>
        <w:t>Saccharomyces cerevisiae</w:t>
      </w:r>
      <w:r w:rsidRPr="00E378B0">
        <w:rPr>
          <w:rFonts w:ascii="Times New Roman" w:eastAsia="Times New Roman" w:hAnsi="Times New Roman" w:cs="Times New Roman"/>
          <w:sz w:val="22"/>
          <w:szCs w:val="22"/>
          <w:lang w:val="en-US" w:eastAsia="en-US"/>
        </w:rPr>
        <w:t xml:space="preserve">, dan </w:t>
      </w:r>
      <w:r w:rsidRPr="00E378B0">
        <w:rPr>
          <w:rFonts w:ascii="Times New Roman" w:eastAsia="Times New Roman" w:hAnsi="Times New Roman" w:cs="Times New Roman"/>
          <w:i/>
          <w:sz w:val="22"/>
          <w:szCs w:val="22"/>
          <w:lang w:val="en-US" w:eastAsia="en-US"/>
        </w:rPr>
        <w:t>Saccharomyces boulardii</w:t>
      </w:r>
      <w:r w:rsidRPr="00E378B0">
        <w:rPr>
          <w:rFonts w:ascii="Times New Roman" w:eastAsia="Times New Roman" w:hAnsi="Times New Roman" w:cs="Times New Roman"/>
          <w:sz w:val="22"/>
          <w:szCs w:val="22"/>
          <w:lang w:val="en-US" w:eastAsia="en-US"/>
        </w:rPr>
        <w:t xml:space="preserve">. </w:t>
      </w:r>
      <w:proofErr w:type="gramStart"/>
      <w:r w:rsidRPr="00E378B0">
        <w:rPr>
          <w:rFonts w:ascii="Times New Roman" w:eastAsia="Times New Roman" w:hAnsi="Times New Roman" w:cs="Times New Roman"/>
          <w:i/>
          <w:sz w:val="22"/>
          <w:szCs w:val="22"/>
          <w:lang w:val="en-US" w:eastAsia="en-US"/>
        </w:rPr>
        <w:t>Saccharomyces cerevisiae</w:t>
      </w:r>
      <w:r w:rsidRPr="00E378B0">
        <w:rPr>
          <w:rFonts w:ascii="Times New Roman" w:eastAsia="Times New Roman" w:hAnsi="Times New Roman" w:cs="Times New Roman"/>
          <w:sz w:val="22"/>
          <w:szCs w:val="22"/>
          <w:lang w:val="en-US" w:eastAsia="en-US"/>
        </w:rPr>
        <w:t xml:space="preserve"> adalah ragi dan fermentor karbohidrat yang paling terkenal, yang dapat efektif dalam sistem kekebalan tubuh dengan menerapkan berbagai mekanisme.</w:t>
      </w:r>
      <w:proofErr w:type="gramEnd"/>
      <w:r w:rsidRPr="00E378B0">
        <w:rPr>
          <w:rFonts w:ascii="Times New Roman" w:eastAsia="Times New Roman" w:hAnsi="Times New Roman" w:cs="Times New Roman"/>
          <w:sz w:val="22"/>
          <w:szCs w:val="22"/>
          <w:lang w:val="en-US" w:eastAsia="en-US"/>
        </w:rPr>
        <w:t xml:space="preserve"> Hasil penelitian yang dilakukan Rajkowska dkk., (2014) dalam Sabooni dkk</w:t>
      </w:r>
      <w:r w:rsidRPr="00E378B0">
        <w:rPr>
          <w:rFonts w:ascii="Times New Roman" w:eastAsia="Times New Roman" w:hAnsi="Times New Roman" w:cs="Times New Roman"/>
          <w:i/>
          <w:sz w:val="22"/>
          <w:szCs w:val="22"/>
          <w:lang w:val="en-US" w:eastAsia="en-US"/>
        </w:rPr>
        <w:t>., (</w:t>
      </w:r>
      <w:r w:rsidRPr="00E378B0">
        <w:rPr>
          <w:rFonts w:ascii="Times New Roman" w:eastAsia="Times New Roman" w:hAnsi="Times New Roman" w:cs="Times New Roman"/>
          <w:sz w:val="22"/>
          <w:szCs w:val="22"/>
          <w:lang w:val="en-US" w:eastAsia="en-US"/>
        </w:rPr>
        <w:t xml:space="preserve">2020) menyebutkan bahwa  </w:t>
      </w:r>
      <w:r w:rsidRPr="00E378B0">
        <w:rPr>
          <w:rFonts w:ascii="Times New Roman" w:eastAsia="Times New Roman" w:hAnsi="Times New Roman" w:cs="Times New Roman"/>
          <w:i/>
          <w:sz w:val="22"/>
          <w:szCs w:val="22"/>
          <w:lang w:val="en-US" w:eastAsia="en-US"/>
        </w:rPr>
        <w:t>Saccharomyces boulardii</w:t>
      </w:r>
      <w:r w:rsidRPr="00E378B0">
        <w:rPr>
          <w:rFonts w:ascii="Times New Roman" w:eastAsia="Times New Roman" w:hAnsi="Times New Roman" w:cs="Times New Roman"/>
          <w:sz w:val="22"/>
          <w:szCs w:val="22"/>
          <w:lang w:val="en-US" w:eastAsia="en-US"/>
        </w:rPr>
        <w:t xml:space="preserve"> juga merupakan salah satu dari probiotik yang paling banyak digunakan dan umumnya digunakan untuk melawan mikroorganisme patogen usus dan oleh karena itu dapat memiliki manfaat khusus dalam meningkatkan kinerja inang. </w:t>
      </w:r>
      <w:proofErr w:type="gramStart"/>
      <w:r w:rsidRPr="00E378B0">
        <w:rPr>
          <w:rFonts w:ascii="Times New Roman" w:eastAsia="Times New Roman" w:hAnsi="Times New Roman" w:cs="Times New Roman"/>
          <w:sz w:val="22"/>
          <w:szCs w:val="22"/>
          <w:lang w:val="en-US" w:eastAsia="en-US"/>
        </w:rPr>
        <w:t>Lascano dkk.</w:t>
      </w:r>
      <w:proofErr w:type="gramEnd"/>
      <w:r w:rsidRPr="00E378B0">
        <w:rPr>
          <w:rFonts w:ascii="Times New Roman" w:eastAsia="Times New Roman" w:hAnsi="Times New Roman" w:cs="Times New Roman"/>
          <w:sz w:val="22"/>
          <w:szCs w:val="22"/>
          <w:lang w:val="en-US" w:eastAsia="en-US"/>
        </w:rPr>
        <w:t xml:space="preserve"> </w:t>
      </w:r>
      <w:proofErr w:type="gramStart"/>
      <w:r w:rsidRPr="00E378B0">
        <w:rPr>
          <w:rFonts w:ascii="Times New Roman" w:eastAsia="Times New Roman" w:hAnsi="Times New Roman" w:cs="Times New Roman"/>
          <w:sz w:val="22"/>
          <w:szCs w:val="22"/>
          <w:lang w:val="en-US" w:eastAsia="en-US"/>
        </w:rPr>
        <w:t xml:space="preserve">(2009) dalam penelitiannya menyimpulkan bahwa ragi probiotik </w:t>
      </w:r>
      <w:r w:rsidRPr="00E378B0">
        <w:rPr>
          <w:rFonts w:ascii="Times New Roman" w:eastAsia="Times New Roman" w:hAnsi="Times New Roman" w:cs="Times New Roman"/>
          <w:i/>
          <w:sz w:val="22"/>
          <w:szCs w:val="22"/>
          <w:lang w:val="en-US" w:eastAsia="en-US"/>
        </w:rPr>
        <w:t>Saccharomyces boulardii</w:t>
      </w:r>
      <w:r w:rsidRPr="00E378B0">
        <w:rPr>
          <w:rFonts w:ascii="Times New Roman" w:eastAsia="Times New Roman" w:hAnsi="Times New Roman" w:cs="Times New Roman"/>
          <w:sz w:val="22"/>
          <w:szCs w:val="22"/>
          <w:lang w:val="en-US" w:eastAsia="en-US"/>
        </w:rPr>
        <w:t xml:space="preserve"> memiliki potensi untuk meningkatkan kesehatan usus dengan mengurangi durasi dan keparahan diare.</w:t>
      </w:r>
      <w:proofErr w:type="gramEnd"/>
    </w:p>
    <w:p w:rsidR="00B22B50" w:rsidRPr="00E378B0" w:rsidRDefault="00B22B50" w:rsidP="00B22B50">
      <w:pPr>
        <w:ind w:left="720"/>
        <w:rPr>
          <w:rFonts w:ascii="Times New Roman" w:eastAsia="Times New Roman" w:hAnsi="Times New Roman" w:cs="Times New Roman"/>
          <w:b/>
          <w:sz w:val="22"/>
          <w:szCs w:val="24"/>
          <w:lang w:val="en-US" w:eastAsia="en-US"/>
        </w:rPr>
      </w:pPr>
      <w:r w:rsidRPr="00E378B0">
        <w:rPr>
          <w:rFonts w:ascii="Times New Roman" w:eastAsia="Times New Roman" w:hAnsi="Times New Roman" w:cs="Times New Roman"/>
          <w:b/>
          <w:sz w:val="22"/>
          <w:szCs w:val="24"/>
          <w:lang w:val="en-US" w:eastAsia="en-US"/>
        </w:rPr>
        <w:t>Tingkat Kesukaan</w:t>
      </w:r>
    </w:p>
    <w:p w:rsidR="00B22B50" w:rsidRPr="00E378B0" w:rsidRDefault="00B22B50" w:rsidP="00B22B50">
      <w:pPr>
        <w:ind w:left="822"/>
        <w:rPr>
          <w:rFonts w:ascii="Times New Roman" w:eastAsia="Times New Roman" w:hAnsi="Times New Roman"/>
          <w:b/>
          <w:sz w:val="22"/>
          <w:lang w:val="en-US"/>
        </w:rPr>
      </w:pPr>
    </w:p>
    <w:p w:rsidR="00B22B50" w:rsidRDefault="00B22B50" w:rsidP="00B22B50">
      <w:pPr>
        <w:spacing w:after="200"/>
        <w:ind w:left="720" w:firstLine="720"/>
        <w:contextualSpacing/>
        <w:jc w:val="both"/>
        <w:rPr>
          <w:rFonts w:ascii="Times New Roman" w:eastAsia="Times New Roman" w:hAnsi="Times New Roman" w:cs="Times New Roman"/>
          <w:sz w:val="22"/>
          <w:szCs w:val="24"/>
          <w:lang w:val="en-US" w:eastAsia="en-US"/>
        </w:rPr>
      </w:pPr>
      <w:proofErr w:type="gramStart"/>
      <w:r w:rsidRPr="00E378B0">
        <w:rPr>
          <w:rFonts w:ascii="Times New Roman" w:eastAsia="Times New Roman" w:hAnsi="Times New Roman" w:cs="Times New Roman"/>
          <w:sz w:val="22"/>
          <w:szCs w:val="22"/>
          <w:lang w:val="en-US" w:eastAsia="en-US"/>
        </w:rPr>
        <w:t>Uji kesukaan merupakan respon dari panelis yang berupa penilaian terhadap produk yang disukai.</w:t>
      </w:r>
      <w:proofErr w:type="gramEnd"/>
      <w:r w:rsidRPr="00E378B0">
        <w:rPr>
          <w:rFonts w:ascii="Times New Roman" w:eastAsia="Times New Roman" w:hAnsi="Times New Roman" w:cs="Times New Roman"/>
          <w:sz w:val="22"/>
          <w:szCs w:val="22"/>
          <w:lang w:val="en-US" w:eastAsia="en-US"/>
        </w:rPr>
        <w:t xml:space="preserve"> Uji kesukaan dilakukan untuk mengetahui tingkat kesukaan panelis terhadap tapai varietas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yang telah difermentasi selama 3 hari dengan penambahan jenis inokulum</w:t>
      </w:r>
      <w:r w:rsidRPr="00E378B0">
        <w:rPr>
          <w:rFonts w:ascii="Times New Roman" w:eastAsia="Times New Roman" w:hAnsi="Times New Roman" w:cs="Times New Roman"/>
          <w:sz w:val="22"/>
          <w:szCs w:val="24"/>
          <w:lang w:val="en-US" w:eastAsia="en-US"/>
        </w:rPr>
        <w:t xml:space="preserve"> NKL, NKL dengan </w:t>
      </w:r>
      <w:r w:rsidRPr="00E378B0">
        <w:rPr>
          <w:rFonts w:ascii="Times New Roman" w:eastAsia="Times New Roman" w:hAnsi="Times New Roman" w:cs="Times New Roman"/>
          <w:i/>
          <w:sz w:val="22"/>
          <w:szCs w:val="24"/>
          <w:lang w:val="en-US" w:eastAsia="en-US"/>
        </w:rPr>
        <w:t xml:space="preserve">S. boulardii </w:t>
      </w:r>
      <w:r w:rsidRPr="00E378B0">
        <w:rPr>
          <w:rFonts w:ascii="Times New Roman" w:eastAsia="Times New Roman" w:hAnsi="Times New Roman" w:cs="Times New Roman"/>
          <w:sz w:val="22"/>
          <w:szCs w:val="24"/>
          <w:lang w:val="en-US" w:eastAsia="en-US"/>
        </w:rPr>
        <w:t xml:space="preserve">, NKL dengan </w:t>
      </w:r>
      <w:r w:rsidRPr="00E378B0">
        <w:rPr>
          <w:rFonts w:ascii="Times New Roman" w:eastAsia="Times New Roman" w:hAnsi="Times New Roman" w:cs="Times New Roman"/>
          <w:i/>
          <w:sz w:val="22"/>
          <w:szCs w:val="24"/>
          <w:lang w:val="en-US" w:eastAsia="en-US"/>
        </w:rPr>
        <w:t xml:space="preserve">L. plantarum </w:t>
      </w:r>
      <w:r w:rsidRPr="00E378B0">
        <w:rPr>
          <w:rFonts w:ascii="Times New Roman" w:eastAsia="Times New Roman" w:hAnsi="Times New Roman" w:cs="Times New Roman"/>
          <w:sz w:val="22"/>
          <w:szCs w:val="24"/>
          <w:lang w:val="en-US" w:eastAsia="en-US"/>
        </w:rPr>
        <w:t>Dad-13, dan NKL dengan penambahan keduanya disajikan pada Tabel 1</w:t>
      </w:r>
      <w:r w:rsidR="00E378B0">
        <w:rPr>
          <w:rFonts w:ascii="Times New Roman" w:eastAsia="Times New Roman" w:hAnsi="Times New Roman" w:cs="Times New Roman"/>
          <w:sz w:val="22"/>
          <w:szCs w:val="24"/>
          <w:lang w:val="en-US" w:eastAsia="en-US"/>
        </w:rPr>
        <w:t>0</w:t>
      </w:r>
      <w:r w:rsidRPr="00E378B0">
        <w:rPr>
          <w:rFonts w:ascii="Times New Roman" w:eastAsia="Times New Roman" w:hAnsi="Times New Roman" w:cs="Times New Roman"/>
          <w:sz w:val="22"/>
          <w:szCs w:val="24"/>
          <w:lang w:val="en-US" w:eastAsia="en-US"/>
        </w:rPr>
        <w:t>.</w:t>
      </w:r>
    </w:p>
    <w:p w:rsidR="00E378B0" w:rsidRPr="00E378B0" w:rsidRDefault="00E378B0" w:rsidP="00B22B50">
      <w:pPr>
        <w:spacing w:after="200"/>
        <w:ind w:left="720" w:firstLine="720"/>
        <w:contextualSpacing/>
        <w:jc w:val="both"/>
        <w:rPr>
          <w:rFonts w:ascii="Times New Roman" w:eastAsia="Times New Roman" w:hAnsi="Times New Roman" w:cs="Times New Roman"/>
          <w:sz w:val="22"/>
          <w:szCs w:val="24"/>
          <w:lang w:val="en-US" w:eastAsia="en-US"/>
        </w:rPr>
      </w:pPr>
    </w:p>
    <w:p w:rsidR="00B22B50" w:rsidRPr="00E378B0" w:rsidRDefault="00B22B50" w:rsidP="00B22B50">
      <w:pPr>
        <w:ind w:left="822"/>
        <w:rPr>
          <w:rFonts w:ascii="Times New Roman" w:eastAsia="Times New Roman" w:hAnsi="Times New Roman"/>
          <w:b/>
          <w:sz w:val="22"/>
          <w:lang w:val="en-US"/>
        </w:rPr>
      </w:pPr>
      <w:proofErr w:type="gramStart"/>
      <w:r w:rsidRPr="00E378B0">
        <w:rPr>
          <w:rFonts w:ascii="Times New Roman" w:eastAsia="Times New Roman" w:hAnsi="Times New Roman" w:cs="Times New Roman"/>
          <w:b/>
          <w:sz w:val="22"/>
          <w:szCs w:val="22"/>
          <w:lang w:val="en-US" w:eastAsia="en-US"/>
        </w:rPr>
        <w:lastRenderedPageBreak/>
        <w:t>Tabel 1</w:t>
      </w:r>
      <w:r w:rsidR="00E378B0" w:rsidRPr="00E378B0">
        <w:rPr>
          <w:rFonts w:ascii="Times New Roman" w:eastAsia="Times New Roman" w:hAnsi="Times New Roman" w:cs="Times New Roman"/>
          <w:b/>
          <w:sz w:val="22"/>
          <w:szCs w:val="22"/>
          <w:lang w:val="en-US" w:eastAsia="en-US"/>
        </w:rPr>
        <w:t>0</w:t>
      </w:r>
      <w:r w:rsidRPr="00E378B0">
        <w:rPr>
          <w:rFonts w:ascii="Times New Roman" w:eastAsia="Times New Roman" w:hAnsi="Times New Roman" w:cs="Times New Roman"/>
          <w:b/>
          <w:sz w:val="22"/>
          <w:szCs w:val="22"/>
          <w:lang w:val="en-US" w:eastAsia="en-US"/>
        </w:rPr>
        <w:t>.</w:t>
      </w:r>
      <w:proofErr w:type="gramEnd"/>
      <w:r w:rsidRPr="00E378B0">
        <w:rPr>
          <w:rFonts w:ascii="Times New Roman" w:eastAsia="Times New Roman" w:hAnsi="Times New Roman" w:cs="Times New Roman"/>
          <w:b/>
          <w:sz w:val="22"/>
          <w:szCs w:val="22"/>
          <w:lang w:val="en-US" w:eastAsia="en-US"/>
        </w:rPr>
        <w:t xml:space="preserve"> </w:t>
      </w:r>
      <w:proofErr w:type="gramStart"/>
      <w:r w:rsidRPr="00E378B0">
        <w:rPr>
          <w:rFonts w:ascii="Times New Roman" w:eastAsia="Times New Roman" w:hAnsi="Times New Roman" w:cs="Times New Roman"/>
          <w:b/>
          <w:sz w:val="22"/>
          <w:szCs w:val="22"/>
          <w:lang w:val="en-US" w:eastAsia="en-US"/>
        </w:rPr>
        <w:t xml:space="preserve">Uji kesukaan </w:t>
      </w:r>
      <w:r w:rsidRPr="00E378B0">
        <w:rPr>
          <w:rFonts w:ascii="Times New Roman" w:eastAsia="Times New Roman" w:hAnsi="Times New Roman" w:cs="Times New Roman"/>
          <w:b/>
          <w:sz w:val="22"/>
          <w:szCs w:val="24"/>
          <w:lang w:val="en-US" w:eastAsia="en-US"/>
        </w:rPr>
        <w:t>tapai ubi kayu dari berbagai penambahan inokulum.</w:t>
      </w:r>
      <w:proofErr w:type="gramEnd"/>
    </w:p>
    <w:tbl>
      <w:tblPr>
        <w:tblW w:w="10349" w:type="dxa"/>
        <w:jc w:val="center"/>
        <w:tblInd w:w="-1062" w:type="dxa"/>
        <w:tblLayout w:type="fixed"/>
        <w:tblCellMar>
          <w:top w:w="0" w:type="dxa"/>
          <w:left w:w="0" w:type="dxa"/>
          <w:bottom w:w="0" w:type="dxa"/>
          <w:right w:w="0" w:type="dxa"/>
        </w:tblCellMar>
        <w:tblLook w:val="04A0" w:firstRow="1" w:lastRow="0" w:firstColumn="1" w:lastColumn="0" w:noHBand="0" w:noVBand="1"/>
      </w:tblPr>
      <w:tblGrid>
        <w:gridCol w:w="1134"/>
        <w:gridCol w:w="1986"/>
        <w:gridCol w:w="1383"/>
        <w:gridCol w:w="1310"/>
        <w:gridCol w:w="1559"/>
        <w:gridCol w:w="1559"/>
        <w:gridCol w:w="1418"/>
      </w:tblGrid>
      <w:tr w:rsidR="00B22B50" w:rsidRPr="00E378B0" w:rsidTr="00B22B50">
        <w:tblPrEx>
          <w:tblCellMar>
            <w:top w:w="0" w:type="dxa"/>
            <w:left w:w="0" w:type="dxa"/>
            <w:bottom w:w="0" w:type="dxa"/>
            <w:right w:w="0" w:type="dxa"/>
          </w:tblCellMar>
        </w:tblPrEx>
        <w:trPr>
          <w:trHeight w:val="57"/>
          <w:jc w:val="center"/>
        </w:trPr>
        <w:tc>
          <w:tcPr>
            <w:tcW w:w="1134" w:type="dxa"/>
            <w:vMerge w:val="restart"/>
            <w:tcBorders>
              <w:top w:val="single" w:sz="4" w:space="0" w:color="auto"/>
            </w:tcBorders>
            <w:shd w:val="clear" w:color="000000" w:fill="FFFFFF"/>
            <w:vAlign w:val="center"/>
            <w:hideMark/>
          </w:tcPr>
          <w:p w:rsidR="00B22B50" w:rsidRPr="00E378B0" w:rsidRDefault="00B22B50" w:rsidP="00E378B0">
            <w:pPr>
              <w:ind w:right="-108"/>
              <w:jc w:val="center"/>
              <w:rPr>
                <w:rFonts w:ascii="Times New Roman" w:eastAsia="Times New Roman" w:hAnsi="Times New Roman" w:cs="Times New Roman"/>
                <w:b/>
                <w:color w:val="000000"/>
                <w:lang w:val="en-US" w:eastAsia="en-US"/>
              </w:rPr>
            </w:pPr>
            <w:r w:rsidRPr="00E378B0">
              <w:rPr>
                <w:rFonts w:ascii="Times New Roman" w:eastAsia="Times New Roman" w:hAnsi="Times New Roman" w:cs="Times New Roman"/>
                <w:b/>
                <w:color w:val="000000"/>
                <w:lang w:val="en-US" w:eastAsia="en-US"/>
              </w:rPr>
              <w:t xml:space="preserve">Jenis </w:t>
            </w:r>
            <w:r w:rsidRPr="00E378B0">
              <w:rPr>
                <w:rFonts w:ascii="Times New Roman" w:eastAsia="Times New Roman" w:hAnsi="Times New Roman" w:cs="Times New Roman"/>
                <w:b/>
                <w:lang w:val="en-US" w:eastAsia="en-US"/>
              </w:rPr>
              <w:t>Ubi Kayu</w:t>
            </w:r>
          </w:p>
        </w:tc>
        <w:tc>
          <w:tcPr>
            <w:tcW w:w="1986" w:type="dxa"/>
            <w:vMerge w:val="restart"/>
            <w:tcBorders>
              <w:top w:val="single" w:sz="4" w:space="0" w:color="auto"/>
            </w:tcBorders>
            <w:noWrap/>
            <w:vAlign w:val="center"/>
            <w:hideMark/>
          </w:tcPr>
          <w:p w:rsidR="00B22B50" w:rsidRPr="00E378B0" w:rsidRDefault="00B22B50" w:rsidP="00E378B0">
            <w:pPr>
              <w:jc w:val="center"/>
              <w:rPr>
                <w:rFonts w:ascii="Times New Roman" w:eastAsia="Times New Roman" w:hAnsi="Times New Roman" w:cs="Times New Roman"/>
                <w:b/>
                <w:color w:val="000000"/>
                <w:lang w:val="en-US" w:eastAsia="en-US"/>
              </w:rPr>
            </w:pPr>
            <w:r w:rsidRPr="00E378B0">
              <w:rPr>
                <w:rFonts w:ascii="Times New Roman" w:eastAsia="Times New Roman" w:hAnsi="Times New Roman" w:cs="Times New Roman"/>
                <w:b/>
                <w:color w:val="000000"/>
                <w:lang w:val="en-US" w:eastAsia="en-US"/>
              </w:rPr>
              <w:t>Jenis Inokulum</w:t>
            </w:r>
          </w:p>
        </w:tc>
        <w:tc>
          <w:tcPr>
            <w:tcW w:w="7229" w:type="dxa"/>
            <w:gridSpan w:val="5"/>
            <w:tcBorders>
              <w:top w:val="single" w:sz="4" w:space="0" w:color="auto"/>
              <w:bottom w:val="single" w:sz="4" w:space="0" w:color="auto"/>
            </w:tcBorders>
            <w:noWrap/>
            <w:vAlign w:val="bottom"/>
            <w:hideMark/>
          </w:tcPr>
          <w:p w:rsidR="00B22B50" w:rsidRPr="00E378B0" w:rsidRDefault="00B22B50" w:rsidP="00E378B0">
            <w:pPr>
              <w:jc w:val="center"/>
              <w:rPr>
                <w:rFonts w:ascii="Times New Roman" w:eastAsia="Times New Roman" w:hAnsi="Times New Roman" w:cs="Times New Roman"/>
                <w:b/>
                <w:color w:val="000000"/>
                <w:lang w:val="en-US" w:eastAsia="en-US"/>
              </w:rPr>
            </w:pPr>
            <w:r w:rsidRPr="00E378B0">
              <w:rPr>
                <w:rFonts w:ascii="Times New Roman" w:eastAsia="Times New Roman" w:hAnsi="Times New Roman" w:cs="Times New Roman"/>
                <w:b/>
                <w:color w:val="000000"/>
                <w:lang w:val="en-US" w:eastAsia="en-US"/>
              </w:rPr>
              <w:t>Parameter Sensoris</w:t>
            </w:r>
          </w:p>
        </w:tc>
      </w:tr>
      <w:tr w:rsidR="00B22B50" w:rsidRPr="00E378B0" w:rsidTr="00B22B50">
        <w:tblPrEx>
          <w:tblCellMar>
            <w:top w:w="0" w:type="dxa"/>
            <w:left w:w="0" w:type="dxa"/>
            <w:bottom w:w="0" w:type="dxa"/>
            <w:right w:w="0" w:type="dxa"/>
          </w:tblCellMar>
        </w:tblPrEx>
        <w:trPr>
          <w:trHeight w:val="57"/>
          <w:jc w:val="center"/>
        </w:trPr>
        <w:tc>
          <w:tcPr>
            <w:tcW w:w="1134" w:type="dxa"/>
            <w:vMerge/>
            <w:tcBorders>
              <w:bottom w:val="single" w:sz="4" w:space="0" w:color="auto"/>
            </w:tcBorders>
            <w:vAlign w:val="center"/>
            <w:hideMark/>
          </w:tcPr>
          <w:p w:rsidR="00B22B50" w:rsidRPr="00E378B0" w:rsidRDefault="00B22B50" w:rsidP="00E378B0">
            <w:pPr>
              <w:ind w:right="-108"/>
              <w:rPr>
                <w:rFonts w:ascii="Times New Roman" w:eastAsia="Times New Roman" w:hAnsi="Times New Roman" w:cs="Times New Roman"/>
                <w:b/>
                <w:color w:val="000000"/>
                <w:lang w:val="en-US" w:eastAsia="en-US"/>
              </w:rPr>
            </w:pPr>
          </w:p>
        </w:tc>
        <w:tc>
          <w:tcPr>
            <w:tcW w:w="1986" w:type="dxa"/>
            <w:vMerge/>
            <w:tcBorders>
              <w:bottom w:val="single" w:sz="4" w:space="0" w:color="auto"/>
            </w:tcBorders>
            <w:vAlign w:val="center"/>
            <w:hideMark/>
          </w:tcPr>
          <w:p w:rsidR="00B22B50" w:rsidRPr="00E378B0" w:rsidRDefault="00B22B50" w:rsidP="00E378B0">
            <w:pPr>
              <w:rPr>
                <w:rFonts w:eastAsia="Times New Roman" w:cs="Calibri"/>
                <w:b/>
                <w:color w:val="000000"/>
                <w:lang w:val="en-US" w:eastAsia="en-US"/>
              </w:rPr>
            </w:pPr>
          </w:p>
        </w:tc>
        <w:tc>
          <w:tcPr>
            <w:tcW w:w="1383" w:type="dxa"/>
            <w:tcBorders>
              <w:top w:val="single" w:sz="4" w:space="0" w:color="auto"/>
              <w:bottom w:val="single" w:sz="4" w:space="0" w:color="auto"/>
            </w:tcBorders>
            <w:noWrap/>
            <w:vAlign w:val="center"/>
          </w:tcPr>
          <w:p w:rsidR="00B22B50" w:rsidRPr="00E378B0" w:rsidRDefault="00B22B50" w:rsidP="00E378B0">
            <w:pPr>
              <w:jc w:val="center"/>
              <w:rPr>
                <w:rFonts w:ascii="Times New Roman" w:eastAsia="Times New Roman" w:hAnsi="Times New Roman" w:cs="Times New Roman"/>
                <w:b/>
                <w:color w:val="000000"/>
                <w:lang w:val="en-US" w:eastAsia="en-US"/>
              </w:rPr>
            </w:pPr>
            <w:r w:rsidRPr="00E378B0">
              <w:rPr>
                <w:rFonts w:ascii="Times New Roman" w:eastAsia="Times New Roman" w:hAnsi="Times New Roman" w:cs="Times New Roman"/>
                <w:b/>
                <w:color w:val="000000"/>
                <w:lang w:val="en-US" w:eastAsia="en-US"/>
              </w:rPr>
              <w:t>Warna</w:t>
            </w:r>
          </w:p>
        </w:tc>
        <w:tc>
          <w:tcPr>
            <w:tcW w:w="1310" w:type="dxa"/>
            <w:tcBorders>
              <w:top w:val="single" w:sz="4" w:space="0" w:color="auto"/>
              <w:bottom w:val="single" w:sz="4" w:space="0" w:color="auto"/>
            </w:tcBorders>
            <w:noWrap/>
            <w:vAlign w:val="center"/>
          </w:tcPr>
          <w:p w:rsidR="00B22B50" w:rsidRPr="00E378B0" w:rsidRDefault="00B22B50" w:rsidP="00E378B0">
            <w:pPr>
              <w:jc w:val="center"/>
              <w:rPr>
                <w:rFonts w:ascii="Times New Roman" w:eastAsia="Times New Roman" w:hAnsi="Times New Roman" w:cs="Times New Roman"/>
                <w:b/>
                <w:color w:val="000000"/>
                <w:lang w:val="en-US" w:eastAsia="en-US"/>
              </w:rPr>
            </w:pPr>
            <w:r w:rsidRPr="00E378B0">
              <w:rPr>
                <w:rFonts w:ascii="Times New Roman" w:eastAsia="Times New Roman" w:hAnsi="Times New Roman" w:cs="Times New Roman"/>
                <w:b/>
                <w:color w:val="000000"/>
                <w:lang w:val="en-US" w:eastAsia="en-US"/>
              </w:rPr>
              <w:t>Aroma</w:t>
            </w:r>
          </w:p>
        </w:tc>
        <w:tc>
          <w:tcPr>
            <w:tcW w:w="1559" w:type="dxa"/>
            <w:tcBorders>
              <w:top w:val="single" w:sz="4" w:space="0" w:color="auto"/>
              <w:bottom w:val="single" w:sz="4" w:space="0" w:color="auto"/>
            </w:tcBorders>
            <w:noWrap/>
            <w:vAlign w:val="center"/>
          </w:tcPr>
          <w:p w:rsidR="00B22B50" w:rsidRPr="00E378B0" w:rsidRDefault="00B22B50" w:rsidP="00E378B0">
            <w:pPr>
              <w:jc w:val="center"/>
              <w:rPr>
                <w:rFonts w:ascii="Times New Roman" w:eastAsia="Times New Roman" w:hAnsi="Times New Roman" w:cs="Times New Roman"/>
                <w:b/>
                <w:color w:val="000000"/>
                <w:lang w:val="en-US" w:eastAsia="en-US"/>
              </w:rPr>
            </w:pPr>
            <w:r w:rsidRPr="00E378B0">
              <w:rPr>
                <w:rFonts w:ascii="Times New Roman" w:eastAsia="Times New Roman" w:hAnsi="Times New Roman" w:cs="Times New Roman"/>
                <w:b/>
                <w:color w:val="000000"/>
                <w:lang w:val="en-US" w:eastAsia="en-US"/>
              </w:rPr>
              <w:t>Rasa</w:t>
            </w:r>
          </w:p>
        </w:tc>
        <w:tc>
          <w:tcPr>
            <w:tcW w:w="1559" w:type="dxa"/>
            <w:tcBorders>
              <w:top w:val="single" w:sz="4" w:space="0" w:color="auto"/>
              <w:bottom w:val="single" w:sz="4" w:space="0" w:color="auto"/>
            </w:tcBorders>
            <w:noWrap/>
            <w:vAlign w:val="center"/>
            <w:hideMark/>
          </w:tcPr>
          <w:p w:rsidR="00B22B50" w:rsidRPr="00E378B0" w:rsidRDefault="00B22B50" w:rsidP="00E378B0">
            <w:pPr>
              <w:jc w:val="center"/>
              <w:rPr>
                <w:rFonts w:ascii="Times New Roman" w:eastAsia="Times New Roman" w:hAnsi="Times New Roman" w:cs="Times New Roman"/>
                <w:b/>
                <w:color w:val="000000"/>
                <w:lang w:val="en-US" w:eastAsia="en-US"/>
              </w:rPr>
            </w:pPr>
            <w:r w:rsidRPr="00E378B0">
              <w:rPr>
                <w:rFonts w:ascii="Times New Roman" w:eastAsia="Times New Roman" w:hAnsi="Times New Roman" w:cs="Times New Roman"/>
                <w:b/>
                <w:color w:val="000000"/>
                <w:lang w:val="en-US" w:eastAsia="en-US"/>
              </w:rPr>
              <w:t>Tekstur</w:t>
            </w:r>
          </w:p>
        </w:tc>
        <w:tc>
          <w:tcPr>
            <w:tcW w:w="1418" w:type="dxa"/>
            <w:tcBorders>
              <w:top w:val="single" w:sz="4" w:space="0" w:color="auto"/>
              <w:bottom w:val="single" w:sz="4" w:space="0" w:color="auto"/>
            </w:tcBorders>
            <w:noWrap/>
            <w:vAlign w:val="center"/>
            <w:hideMark/>
          </w:tcPr>
          <w:p w:rsidR="00B22B50" w:rsidRPr="00E378B0" w:rsidRDefault="00B22B50" w:rsidP="00E378B0">
            <w:pPr>
              <w:jc w:val="center"/>
              <w:rPr>
                <w:rFonts w:ascii="Times New Roman" w:eastAsia="Times New Roman" w:hAnsi="Times New Roman" w:cs="Times New Roman"/>
                <w:b/>
                <w:color w:val="000000"/>
                <w:lang w:val="en-US" w:eastAsia="en-US"/>
              </w:rPr>
            </w:pPr>
            <w:r w:rsidRPr="00E378B0">
              <w:rPr>
                <w:rFonts w:ascii="Times New Roman" w:eastAsia="Times New Roman" w:hAnsi="Times New Roman" w:cs="Times New Roman"/>
                <w:b/>
                <w:color w:val="000000"/>
                <w:lang w:val="en-US" w:eastAsia="en-US"/>
              </w:rPr>
              <w:t>Keseluruhan</w:t>
            </w:r>
          </w:p>
        </w:tc>
      </w:tr>
      <w:tr w:rsidR="00B22B50" w:rsidRPr="00E378B0" w:rsidTr="00B22B50">
        <w:tblPrEx>
          <w:tblCellMar>
            <w:top w:w="0" w:type="dxa"/>
            <w:left w:w="0" w:type="dxa"/>
            <w:bottom w:w="0" w:type="dxa"/>
            <w:right w:w="0" w:type="dxa"/>
          </w:tblCellMar>
        </w:tblPrEx>
        <w:trPr>
          <w:trHeight w:val="57"/>
          <w:jc w:val="center"/>
        </w:trPr>
        <w:tc>
          <w:tcPr>
            <w:tcW w:w="1134" w:type="dxa"/>
            <w:vMerge w:val="restart"/>
            <w:tcBorders>
              <w:top w:val="single" w:sz="4" w:space="0" w:color="auto"/>
            </w:tcBorders>
            <w:vAlign w:val="center"/>
            <w:hideMark/>
          </w:tcPr>
          <w:p w:rsidR="00B22B50" w:rsidRPr="00E378B0" w:rsidRDefault="00B22B50" w:rsidP="00E378B0">
            <w:pPr>
              <w:ind w:right="-108"/>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Kuning</w:t>
            </w:r>
          </w:p>
        </w:tc>
        <w:tc>
          <w:tcPr>
            <w:tcW w:w="1986" w:type="dxa"/>
            <w:tcBorders>
              <w:top w:val="single" w:sz="4" w:space="0" w:color="auto"/>
            </w:tcBorders>
            <w:noWrap/>
            <w:vAlign w:val="center"/>
            <w:hideMark/>
          </w:tcPr>
          <w:p w:rsidR="00B22B50" w:rsidRPr="00E378B0" w:rsidRDefault="00B22B50" w:rsidP="00E378B0">
            <w:pP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NKL</w:t>
            </w:r>
          </w:p>
          <w:p w:rsidR="00B22B50" w:rsidRPr="00E378B0" w:rsidRDefault="00B22B50" w:rsidP="00E378B0">
            <w:pPr>
              <w:rPr>
                <w:rFonts w:ascii="Times New Roman" w:eastAsia="Times New Roman" w:hAnsi="Times New Roman" w:cs="Times New Roman"/>
                <w:color w:val="000000"/>
                <w:lang w:val="en-US" w:eastAsia="en-US"/>
              </w:rPr>
            </w:pPr>
          </w:p>
        </w:tc>
        <w:tc>
          <w:tcPr>
            <w:tcW w:w="1383" w:type="dxa"/>
            <w:tcBorders>
              <w:top w:val="single" w:sz="4" w:space="0" w:color="auto"/>
            </w:tcBorders>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4,17±0,87</w:t>
            </w:r>
            <w:r w:rsidRPr="00E378B0">
              <w:rPr>
                <w:rFonts w:ascii="Times New Roman" w:eastAsia="Times New Roman" w:hAnsi="Times New Roman" w:cs="Times New Roman"/>
                <w:color w:val="000000"/>
                <w:vertAlign w:val="superscript"/>
                <w:lang w:val="en-US" w:eastAsia="en-US"/>
              </w:rPr>
              <w:t>c</w:t>
            </w:r>
          </w:p>
        </w:tc>
        <w:tc>
          <w:tcPr>
            <w:tcW w:w="1310" w:type="dxa"/>
            <w:tcBorders>
              <w:top w:val="single" w:sz="4" w:space="0" w:color="auto"/>
            </w:tcBorders>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3,83±0,83</w:t>
            </w:r>
            <w:r w:rsidRPr="00E378B0">
              <w:rPr>
                <w:rFonts w:ascii="Times New Roman" w:eastAsia="Times New Roman" w:hAnsi="Times New Roman" w:cs="Times New Roman"/>
                <w:color w:val="000000"/>
                <w:vertAlign w:val="superscript"/>
                <w:lang w:val="en-US" w:eastAsia="en-US"/>
              </w:rPr>
              <w:t>bc</w:t>
            </w:r>
          </w:p>
        </w:tc>
        <w:tc>
          <w:tcPr>
            <w:tcW w:w="1559" w:type="dxa"/>
            <w:tcBorders>
              <w:top w:val="single" w:sz="4" w:space="0" w:color="auto"/>
            </w:tcBorders>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3,93±1,01</w:t>
            </w:r>
            <w:r w:rsidRPr="00E378B0">
              <w:rPr>
                <w:rFonts w:ascii="Times New Roman" w:eastAsia="Times New Roman" w:hAnsi="Times New Roman" w:cs="Times New Roman"/>
                <w:color w:val="000000"/>
                <w:vertAlign w:val="superscript"/>
                <w:lang w:val="en-US" w:eastAsia="en-US"/>
              </w:rPr>
              <w:t>bcd</w:t>
            </w:r>
          </w:p>
        </w:tc>
        <w:tc>
          <w:tcPr>
            <w:tcW w:w="1559" w:type="dxa"/>
            <w:tcBorders>
              <w:top w:val="single" w:sz="4" w:space="0" w:color="auto"/>
            </w:tcBorders>
            <w:noWrap/>
            <w:vAlign w:val="center"/>
            <w:hideMark/>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3,97±0,85</w:t>
            </w:r>
            <w:r w:rsidRPr="00E378B0">
              <w:rPr>
                <w:rFonts w:ascii="Times New Roman" w:eastAsia="Times New Roman" w:hAnsi="Times New Roman" w:cs="Times New Roman"/>
                <w:color w:val="000000"/>
                <w:vertAlign w:val="superscript"/>
                <w:lang w:val="en-US" w:eastAsia="en-US"/>
              </w:rPr>
              <w:t>bcd</w:t>
            </w:r>
          </w:p>
        </w:tc>
        <w:tc>
          <w:tcPr>
            <w:tcW w:w="1418" w:type="dxa"/>
            <w:tcBorders>
              <w:top w:val="single" w:sz="4" w:space="0" w:color="auto"/>
            </w:tcBorders>
            <w:noWrap/>
            <w:vAlign w:val="center"/>
            <w:hideMark/>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4,13±0,90</w:t>
            </w:r>
            <w:r w:rsidRPr="00E378B0">
              <w:rPr>
                <w:rFonts w:ascii="Times New Roman" w:eastAsia="Times New Roman" w:hAnsi="Times New Roman" w:cs="Times New Roman"/>
                <w:color w:val="000000"/>
                <w:vertAlign w:val="superscript"/>
                <w:lang w:val="en-US" w:eastAsia="en-US"/>
              </w:rPr>
              <w:t>bc</w:t>
            </w:r>
          </w:p>
        </w:tc>
      </w:tr>
      <w:tr w:rsidR="00B22B50" w:rsidRPr="00E378B0" w:rsidTr="00B22B50">
        <w:tblPrEx>
          <w:tblCellMar>
            <w:top w:w="0" w:type="dxa"/>
            <w:left w:w="0" w:type="dxa"/>
            <w:bottom w:w="0" w:type="dxa"/>
            <w:right w:w="0" w:type="dxa"/>
          </w:tblCellMar>
        </w:tblPrEx>
        <w:trPr>
          <w:trHeight w:val="57"/>
          <w:jc w:val="center"/>
        </w:trPr>
        <w:tc>
          <w:tcPr>
            <w:tcW w:w="1134" w:type="dxa"/>
            <w:vMerge/>
            <w:vAlign w:val="center"/>
            <w:hideMark/>
          </w:tcPr>
          <w:p w:rsidR="00B22B50" w:rsidRPr="00E378B0" w:rsidRDefault="00B22B50" w:rsidP="00E378B0">
            <w:pPr>
              <w:ind w:right="-108"/>
              <w:rPr>
                <w:rFonts w:ascii="Times New Roman" w:eastAsia="Times New Roman" w:hAnsi="Times New Roman" w:cs="Times New Roman"/>
                <w:color w:val="000000"/>
                <w:lang w:val="en-US" w:eastAsia="en-US"/>
              </w:rPr>
            </w:pPr>
          </w:p>
        </w:tc>
        <w:tc>
          <w:tcPr>
            <w:tcW w:w="1986" w:type="dxa"/>
            <w:noWrap/>
            <w:vAlign w:val="center"/>
            <w:hideMark/>
          </w:tcPr>
          <w:p w:rsidR="00B22B50" w:rsidRPr="00E378B0" w:rsidRDefault="00B22B50" w:rsidP="00E378B0">
            <w:pP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 xml:space="preserve">NKL + </w:t>
            </w:r>
            <w:r w:rsidRPr="00E378B0">
              <w:rPr>
                <w:rFonts w:ascii="Times New Roman" w:eastAsia="Times New Roman" w:hAnsi="Times New Roman" w:cs="Times New Roman"/>
                <w:i/>
                <w:color w:val="000000"/>
                <w:lang w:val="en-US" w:eastAsia="en-US"/>
              </w:rPr>
              <w:t xml:space="preserve">L. plantarum </w:t>
            </w:r>
            <w:r w:rsidRPr="00E378B0">
              <w:rPr>
                <w:rFonts w:ascii="Times New Roman" w:eastAsia="Times New Roman" w:hAnsi="Times New Roman" w:cs="Times New Roman"/>
                <w:color w:val="000000"/>
                <w:lang w:val="en-US" w:eastAsia="en-US"/>
              </w:rPr>
              <w:t>Dad-13</w:t>
            </w:r>
          </w:p>
        </w:tc>
        <w:tc>
          <w:tcPr>
            <w:tcW w:w="1383" w:type="dxa"/>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3,77±0,86</w:t>
            </w:r>
            <w:r w:rsidRPr="00E378B0">
              <w:rPr>
                <w:rFonts w:ascii="Times New Roman" w:eastAsia="Times New Roman" w:hAnsi="Times New Roman" w:cs="Times New Roman"/>
                <w:color w:val="000000"/>
                <w:vertAlign w:val="superscript"/>
                <w:lang w:val="en-US" w:eastAsia="en-US"/>
              </w:rPr>
              <w:t>bc</w:t>
            </w:r>
          </w:p>
        </w:tc>
        <w:tc>
          <w:tcPr>
            <w:tcW w:w="1310" w:type="dxa"/>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3,13±0,94</w:t>
            </w:r>
            <w:r w:rsidRPr="00E378B0">
              <w:rPr>
                <w:rFonts w:ascii="Times New Roman" w:eastAsia="Times New Roman" w:hAnsi="Times New Roman" w:cs="Times New Roman"/>
                <w:color w:val="000000"/>
                <w:vertAlign w:val="superscript"/>
                <w:lang w:val="en-US" w:eastAsia="en-US"/>
              </w:rPr>
              <w:t>a</w:t>
            </w:r>
          </w:p>
        </w:tc>
        <w:tc>
          <w:tcPr>
            <w:tcW w:w="1559" w:type="dxa"/>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3,23±0,86</w:t>
            </w:r>
            <w:r w:rsidRPr="00E378B0">
              <w:rPr>
                <w:rFonts w:ascii="Times New Roman" w:eastAsia="Times New Roman" w:hAnsi="Times New Roman" w:cs="Times New Roman"/>
                <w:color w:val="000000"/>
                <w:vertAlign w:val="superscript"/>
                <w:lang w:val="en-US" w:eastAsia="en-US"/>
              </w:rPr>
              <w:t>a</w:t>
            </w:r>
          </w:p>
        </w:tc>
        <w:tc>
          <w:tcPr>
            <w:tcW w:w="1559" w:type="dxa"/>
            <w:noWrap/>
            <w:vAlign w:val="center"/>
            <w:hideMark/>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3,67±0,84</w:t>
            </w:r>
            <w:r w:rsidRPr="00E378B0">
              <w:rPr>
                <w:rFonts w:ascii="Times New Roman" w:eastAsia="Times New Roman" w:hAnsi="Times New Roman" w:cs="Times New Roman"/>
                <w:color w:val="000000"/>
                <w:vertAlign w:val="superscript"/>
                <w:lang w:val="en-US" w:eastAsia="en-US"/>
              </w:rPr>
              <w:t>abc</w:t>
            </w:r>
          </w:p>
        </w:tc>
        <w:tc>
          <w:tcPr>
            <w:tcW w:w="1418" w:type="dxa"/>
            <w:noWrap/>
            <w:vAlign w:val="center"/>
            <w:hideMark/>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3,50±0,82</w:t>
            </w:r>
            <w:r w:rsidRPr="00E378B0">
              <w:rPr>
                <w:rFonts w:ascii="Times New Roman" w:eastAsia="Times New Roman" w:hAnsi="Times New Roman" w:cs="Times New Roman"/>
                <w:color w:val="000000"/>
                <w:vertAlign w:val="superscript"/>
                <w:lang w:val="en-US" w:eastAsia="en-US"/>
              </w:rPr>
              <w:t>a</w:t>
            </w:r>
          </w:p>
        </w:tc>
      </w:tr>
      <w:tr w:rsidR="00B22B50" w:rsidRPr="00E378B0" w:rsidTr="00B22B50">
        <w:tblPrEx>
          <w:tblCellMar>
            <w:top w:w="0" w:type="dxa"/>
            <w:left w:w="0" w:type="dxa"/>
            <w:bottom w:w="0" w:type="dxa"/>
            <w:right w:w="0" w:type="dxa"/>
          </w:tblCellMar>
        </w:tblPrEx>
        <w:trPr>
          <w:trHeight w:val="57"/>
          <w:jc w:val="center"/>
        </w:trPr>
        <w:tc>
          <w:tcPr>
            <w:tcW w:w="1134" w:type="dxa"/>
            <w:vMerge/>
            <w:vAlign w:val="center"/>
            <w:hideMark/>
          </w:tcPr>
          <w:p w:rsidR="00B22B50" w:rsidRPr="00E378B0" w:rsidRDefault="00B22B50" w:rsidP="00E378B0">
            <w:pPr>
              <w:ind w:right="-108"/>
              <w:rPr>
                <w:rFonts w:ascii="Times New Roman" w:eastAsia="Times New Roman" w:hAnsi="Times New Roman" w:cs="Times New Roman"/>
                <w:color w:val="000000"/>
                <w:lang w:val="en-US" w:eastAsia="en-US"/>
              </w:rPr>
            </w:pPr>
          </w:p>
        </w:tc>
        <w:tc>
          <w:tcPr>
            <w:tcW w:w="1986" w:type="dxa"/>
            <w:noWrap/>
            <w:vAlign w:val="center"/>
            <w:hideMark/>
          </w:tcPr>
          <w:p w:rsidR="00B22B50" w:rsidRPr="00E378B0" w:rsidRDefault="00B22B50" w:rsidP="00E378B0">
            <w:pPr>
              <w:rPr>
                <w:rFonts w:ascii="Times New Roman" w:eastAsia="Times New Roman" w:hAnsi="Times New Roman" w:cs="Times New Roman"/>
                <w:i/>
                <w:color w:val="000000"/>
                <w:lang w:val="en-US" w:eastAsia="en-US"/>
              </w:rPr>
            </w:pPr>
            <w:r w:rsidRPr="00E378B0">
              <w:rPr>
                <w:rFonts w:ascii="Times New Roman" w:eastAsia="Times New Roman" w:hAnsi="Times New Roman" w:cs="Times New Roman"/>
                <w:color w:val="000000"/>
                <w:lang w:val="en-US" w:eastAsia="en-US"/>
              </w:rPr>
              <w:t xml:space="preserve">NKL + S. </w:t>
            </w:r>
            <w:r w:rsidRPr="00E378B0">
              <w:rPr>
                <w:rFonts w:ascii="Times New Roman" w:eastAsia="Times New Roman" w:hAnsi="Times New Roman" w:cs="Times New Roman"/>
                <w:i/>
                <w:color w:val="000000"/>
                <w:lang w:val="en-US" w:eastAsia="en-US"/>
              </w:rPr>
              <w:t>boulardii</w:t>
            </w:r>
          </w:p>
          <w:p w:rsidR="00B22B50" w:rsidRPr="00E378B0" w:rsidRDefault="00B22B50" w:rsidP="00E378B0">
            <w:pPr>
              <w:rPr>
                <w:rFonts w:ascii="Times New Roman" w:eastAsia="Times New Roman" w:hAnsi="Times New Roman" w:cs="Times New Roman"/>
                <w:color w:val="000000"/>
                <w:lang w:val="en-US" w:eastAsia="en-US"/>
              </w:rPr>
            </w:pPr>
          </w:p>
        </w:tc>
        <w:tc>
          <w:tcPr>
            <w:tcW w:w="1383" w:type="dxa"/>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3,53±0,90</w:t>
            </w:r>
            <w:r w:rsidRPr="00E378B0">
              <w:rPr>
                <w:rFonts w:ascii="Times New Roman" w:eastAsia="Times New Roman" w:hAnsi="Times New Roman" w:cs="Times New Roman"/>
                <w:color w:val="000000"/>
                <w:vertAlign w:val="superscript"/>
                <w:lang w:val="en-US" w:eastAsia="en-US"/>
              </w:rPr>
              <w:t>ab</w:t>
            </w:r>
          </w:p>
        </w:tc>
        <w:tc>
          <w:tcPr>
            <w:tcW w:w="1310" w:type="dxa"/>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3,60±0,86</w:t>
            </w:r>
            <w:r w:rsidRPr="00E378B0">
              <w:rPr>
                <w:rFonts w:ascii="Times New Roman" w:eastAsia="Times New Roman" w:hAnsi="Times New Roman" w:cs="Times New Roman"/>
                <w:color w:val="000000"/>
                <w:vertAlign w:val="superscript"/>
                <w:lang w:val="en-US" w:eastAsia="en-US"/>
              </w:rPr>
              <w:t>b</w:t>
            </w:r>
          </w:p>
        </w:tc>
        <w:tc>
          <w:tcPr>
            <w:tcW w:w="1559" w:type="dxa"/>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3,30±0,95</w:t>
            </w:r>
            <w:r w:rsidRPr="00E378B0">
              <w:rPr>
                <w:rFonts w:ascii="Times New Roman" w:eastAsia="Times New Roman" w:hAnsi="Times New Roman" w:cs="Times New Roman"/>
                <w:color w:val="000000"/>
                <w:vertAlign w:val="superscript"/>
                <w:lang w:val="en-US" w:eastAsia="en-US"/>
              </w:rPr>
              <w:t>a</w:t>
            </w:r>
          </w:p>
        </w:tc>
        <w:tc>
          <w:tcPr>
            <w:tcW w:w="1559" w:type="dxa"/>
            <w:noWrap/>
            <w:vAlign w:val="center"/>
            <w:hideMark/>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3,40±0,86</w:t>
            </w:r>
            <w:r w:rsidRPr="00E378B0">
              <w:rPr>
                <w:rFonts w:ascii="Times New Roman" w:eastAsia="Times New Roman" w:hAnsi="Times New Roman" w:cs="Times New Roman"/>
                <w:color w:val="000000"/>
                <w:vertAlign w:val="superscript"/>
                <w:lang w:val="en-US" w:eastAsia="en-US"/>
              </w:rPr>
              <w:t>a</w:t>
            </w:r>
          </w:p>
        </w:tc>
        <w:tc>
          <w:tcPr>
            <w:tcW w:w="1418" w:type="dxa"/>
            <w:noWrap/>
            <w:vAlign w:val="center"/>
            <w:hideMark/>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3,47±0,86</w:t>
            </w:r>
            <w:r w:rsidRPr="00E378B0">
              <w:rPr>
                <w:rFonts w:ascii="Times New Roman" w:eastAsia="Times New Roman" w:hAnsi="Times New Roman" w:cs="Times New Roman"/>
                <w:color w:val="000000"/>
                <w:vertAlign w:val="superscript"/>
                <w:lang w:val="en-US" w:eastAsia="en-US"/>
              </w:rPr>
              <w:t>a</w:t>
            </w:r>
          </w:p>
        </w:tc>
      </w:tr>
      <w:tr w:rsidR="00B22B50" w:rsidRPr="00E378B0" w:rsidTr="00B22B50">
        <w:tblPrEx>
          <w:tblCellMar>
            <w:top w:w="0" w:type="dxa"/>
            <w:left w:w="0" w:type="dxa"/>
            <w:bottom w:w="0" w:type="dxa"/>
            <w:right w:w="0" w:type="dxa"/>
          </w:tblCellMar>
        </w:tblPrEx>
        <w:trPr>
          <w:trHeight w:val="57"/>
          <w:jc w:val="center"/>
        </w:trPr>
        <w:tc>
          <w:tcPr>
            <w:tcW w:w="1134" w:type="dxa"/>
            <w:vMerge/>
            <w:vAlign w:val="center"/>
            <w:hideMark/>
          </w:tcPr>
          <w:p w:rsidR="00B22B50" w:rsidRPr="00E378B0" w:rsidRDefault="00B22B50" w:rsidP="00E378B0">
            <w:pPr>
              <w:ind w:right="-108"/>
              <w:rPr>
                <w:rFonts w:ascii="Times New Roman" w:eastAsia="Times New Roman" w:hAnsi="Times New Roman" w:cs="Times New Roman"/>
                <w:color w:val="000000"/>
                <w:lang w:val="en-US" w:eastAsia="en-US"/>
              </w:rPr>
            </w:pPr>
          </w:p>
        </w:tc>
        <w:tc>
          <w:tcPr>
            <w:tcW w:w="1986" w:type="dxa"/>
            <w:noWrap/>
            <w:vAlign w:val="center"/>
            <w:hideMark/>
          </w:tcPr>
          <w:p w:rsidR="00B22B50" w:rsidRPr="00E378B0" w:rsidRDefault="00B22B50" w:rsidP="00E378B0">
            <w:pP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 xml:space="preserve">NKL + </w:t>
            </w:r>
            <w:r w:rsidRPr="00E378B0">
              <w:rPr>
                <w:rFonts w:ascii="Times New Roman" w:eastAsia="Times New Roman" w:hAnsi="Times New Roman" w:cs="Times New Roman"/>
                <w:i/>
                <w:color w:val="000000"/>
                <w:lang w:val="en-US" w:eastAsia="en-US"/>
              </w:rPr>
              <w:t xml:space="preserve">L. plantarum </w:t>
            </w:r>
            <w:r w:rsidRPr="00E378B0">
              <w:rPr>
                <w:rFonts w:ascii="Times New Roman" w:eastAsia="Times New Roman" w:hAnsi="Times New Roman" w:cs="Times New Roman"/>
                <w:color w:val="000000"/>
                <w:lang w:val="en-US" w:eastAsia="en-US"/>
              </w:rPr>
              <w:t xml:space="preserve">Dad-13 + S. </w:t>
            </w:r>
            <w:r w:rsidRPr="00E378B0">
              <w:rPr>
                <w:rFonts w:ascii="Times New Roman" w:eastAsia="Times New Roman" w:hAnsi="Times New Roman" w:cs="Times New Roman"/>
                <w:i/>
                <w:color w:val="000000"/>
                <w:lang w:val="en-US" w:eastAsia="en-US"/>
              </w:rPr>
              <w:t>boulardii</w:t>
            </w:r>
          </w:p>
        </w:tc>
        <w:tc>
          <w:tcPr>
            <w:tcW w:w="1383" w:type="dxa"/>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4,00±0,59</w:t>
            </w:r>
            <w:r w:rsidRPr="00E378B0">
              <w:rPr>
                <w:rFonts w:ascii="Times New Roman" w:eastAsia="Times New Roman" w:hAnsi="Times New Roman" w:cs="Times New Roman"/>
                <w:color w:val="000000"/>
                <w:vertAlign w:val="superscript"/>
                <w:lang w:val="en-US" w:eastAsia="en-US"/>
              </w:rPr>
              <w:t>c</w:t>
            </w:r>
          </w:p>
        </w:tc>
        <w:tc>
          <w:tcPr>
            <w:tcW w:w="1310" w:type="dxa"/>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4,13±0,57</w:t>
            </w:r>
            <w:r w:rsidRPr="00E378B0">
              <w:rPr>
                <w:rFonts w:ascii="Times New Roman" w:eastAsia="Times New Roman" w:hAnsi="Times New Roman" w:cs="Times New Roman"/>
                <w:color w:val="000000"/>
                <w:vertAlign w:val="superscript"/>
                <w:lang w:val="en-US" w:eastAsia="en-US"/>
              </w:rPr>
              <w:t>c</w:t>
            </w:r>
          </w:p>
        </w:tc>
        <w:tc>
          <w:tcPr>
            <w:tcW w:w="1559" w:type="dxa"/>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4,37±0,56</w:t>
            </w:r>
            <w:r w:rsidRPr="00E378B0">
              <w:rPr>
                <w:rFonts w:ascii="Times New Roman" w:eastAsia="Times New Roman" w:hAnsi="Times New Roman" w:cs="Times New Roman"/>
                <w:color w:val="000000"/>
                <w:vertAlign w:val="superscript"/>
                <w:lang w:val="en-US" w:eastAsia="en-US"/>
              </w:rPr>
              <w:t>d</w:t>
            </w:r>
          </w:p>
        </w:tc>
        <w:tc>
          <w:tcPr>
            <w:tcW w:w="1559" w:type="dxa"/>
            <w:noWrap/>
            <w:vAlign w:val="center"/>
            <w:hideMark/>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4,20±0,61</w:t>
            </w:r>
            <w:r w:rsidRPr="00E378B0">
              <w:rPr>
                <w:rFonts w:ascii="Times New Roman" w:eastAsia="Times New Roman" w:hAnsi="Times New Roman" w:cs="Times New Roman"/>
                <w:color w:val="000000"/>
                <w:vertAlign w:val="superscript"/>
                <w:lang w:val="en-US" w:eastAsia="en-US"/>
              </w:rPr>
              <w:t>d</w:t>
            </w:r>
          </w:p>
        </w:tc>
        <w:tc>
          <w:tcPr>
            <w:tcW w:w="1418" w:type="dxa"/>
            <w:noWrap/>
            <w:vAlign w:val="center"/>
            <w:hideMark/>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4,37±0,49</w:t>
            </w:r>
            <w:r w:rsidRPr="00E378B0">
              <w:rPr>
                <w:rFonts w:ascii="Times New Roman" w:eastAsia="Times New Roman" w:hAnsi="Times New Roman" w:cs="Times New Roman"/>
                <w:color w:val="000000"/>
                <w:vertAlign w:val="superscript"/>
                <w:lang w:val="en-US" w:eastAsia="en-US"/>
              </w:rPr>
              <w:t>c</w:t>
            </w:r>
          </w:p>
        </w:tc>
      </w:tr>
      <w:tr w:rsidR="00B22B50" w:rsidRPr="00E378B0" w:rsidTr="00B22B50">
        <w:tblPrEx>
          <w:tblCellMar>
            <w:top w:w="0" w:type="dxa"/>
            <w:left w:w="0" w:type="dxa"/>
            <w:bottom w:w="0" w:type="dxa"/>
            <w:right w:w="0" w:type="dxa"/>
          </w:tblCellMar>
        </w:tblPrEx>
        <w:trPr>
          <w:trHeight w:val="57"/>
          <w:jc w:val="center"/>
        </w:trPr>
        <w:tc>
          <w:tcPr>
            <w:tcW w:w="1134" w:type="dxa"/>
            <w:vMerge w:val="restart"/>
            <w:tcBorders>
              <w:bottom w:val="single" w:sz="4" w:space="0" w:color="auto"/>
            </w:tcBorders>
            <w:vAlign w:val="center"/>
            <w:hideMark/>
          </w:tcPr>
          <w:p w:rsidR="00B22B50" w:rsidRPr="00E378B0" w:rsidRDefault="00B22B50" w:rsidP="00E378B0">
            <w:pPr>
              <w:ind w:right="-108"/>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Putih</w:t>
            </w:r>
          </w:p>
        </w:tc>
        <w:tc>
          <w:tcPr>
            <w:tcW w:w="1986" w:type="dxa"/>
            <w:noWrap/>
            <w:vAlign w:val="center"/>
            <w:hideMark/>
          </w:tcPr>
          <w:p w:rsidR="00B22B50" w:rsidRPr="00E378B0" w:rsidRDefault="00B22B50" w:rsidP="00E378B0">
            <w:pP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NKL</w:t>
            </w:r>
          </w:p>
          <w:p w:rsidR="00B22B50" w:rsidRPr="00E378B0" w:rsidRDefault="00B22B50" w:rsidP="00E378B0">
            <w:pPr>
              <w:rPr>
                <w:rFonts w:ascii="Times New Roman" w:eastAsia="Times New Roman" w:hAnsi="Times New Roman" w:cs="Times New Roman"/>
                <w:color w:val="000000"/>
                <w:lang w:val="en-US" w:eastAsia="en-US"/>
              </w:rPr>
            </w:pPr>
          </w:p>
        </w:tc>
        <w:tc>
          <w:tcPr>
            <w:tcW w:w="1383" w:type="dxa"/>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3,40±0,77</w:t>
            </w:r>
            <w:r w:rsidRPr="00E378B0">
              <w:rPr>
                <w:rFonts w:ascii="Times New Roman" w:eastAsia="Times New Roman" w:hAnsi="Times New Roman" w:cs="Times New Roman"/>
                <w:color w:val="000000"/>
                <w:vertAlign w:val="superscript"/>
                <w:lang w:val="en-US" w:eastAsia="en-US"/>
              </w:rPr>
              <w:t>ab</w:t>
            </w:r>
          </w:p>
        </w:tc>
        <w:tc>
          <w:tcPr>
            <w:tcW w:w="1310" w:type="dxa"/>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3,40±0,86</w:t>
            </w:r>
            <w:r w:rsidRPr="00E378B0">
              <w:rPr>
                <w:rFonts w:ascii="Times New Roman" w:eastAsia="Times New Roman" w:hAnsi="Times New Roman" w:cs="Times New Roman"/>
                <w:color w:val="000000"/>
                <w:vertAlign w:val="superscript"/>
                <w:lang w:val="en-US" w:eastAsia="en-US"/>
              </w:rPr>
              <w:t>ab</w:t>
            </w:r>
          </w:p>
        </w:tc>
        <w:tc>
          <w:tcPr>
            <w:tcW w:w="1559" w:type="dxa"/>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3,53±0,78</w:t>
            </w:r>
            <w:r w:rsidRPr="00E378B0">
              <w:rPr>
                <w:rFonts w:ascii="Times New Roman" w:eastAsia="Times New Roman" w:hAnsi="Times New Roman" w:cs="Times New Roman"/>
                <w:color w:val="000000"/>
                <w:vertAlign w:val="superscript"/>
                <w:lang w:val="en-US" w:eastAsia="en-US"/>
              </w:rPr>
              <w:t>ab</w:t>
            </w:r>
          </w:p>
        </w:tc>
        <w:tc>
          <w:tcPr>
            <w:tcW w:w="1559" w:type="dxa"/>
            <w:noWrap/>
            <w:vAlign w:val="center"/>
            <w:hideMark/>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3,43±0,86</w:t>
            </w:r>
            <w:r w:rsidRPr="00E378B0">
              <w:rPr>
                <w:rFonts w:ascii="Times New Roman" w:eastAsia="Times New Roman" w:hAnsi="Times New Roman" w:cs="Times New Roman"/>
                <w:color w:val="000000"/>
                <w:vertAlign w:val="superscript"/>
                <w:lang w:val="en-US" w:eastAsia="en-US"/>
              </w:rPr>
              <w:t>a</w:t>
            </w:r>
          </w:p>
        </w:tc>
        <w:tc>
          <w:tcPr>
            <w:tcW w:w="1418" w:type="dxa"/>
            <w:noWrap/>
            <w:vAlign w:val="center"/>
            <w:hideMark/>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3,47±0,82</w:t>
            </w:r>
            <w:r w:rsidRPr="00E378B0">
              <w:rPr>
                <w:rFonts w:ascii="Times New Roman" w:eastAsia="Times New Roman" w:hAnsi="Times New Roman" w:cs="Times New Roman"/>
                <w:color w:val="000000"/>
                <w:vertAlign w:val="superscript"/>
                <w:lang w:val="en-US" w:eastAsia="en-US"/>
              </w:rPr>
              <w:t>a</w:t>
            </w:r>
          </w:p>
        </w:tc>
      </w:tr>
      <w:tr w:rsidR="00B22B50" w:rsidRPr="00E378B0" w:rsidTr="00B22B50">
        <w:tblPrEx>
          <w:tblCellMar>
            <w:top w:w="0" w:type="dxa"/>
            <w:left w:w="0" w:type="dxa"/>
            <w:bottom w:w="0" w:type="dxa"/>
            <w:right w:w="0" w:type="dxa"/>
          </w:tblCellMar>
        </w:tblPrEx>
        <w:trPr>
          <w:trHeight w:val="57"/>
          <w:jc w:val="center"/>
        </w:trPr>
        <w:tc>
          <w:tcPr>
            <w:tcW w:w="1134" w:type="dxa"/>
            <w:vMerge/>
            <w:tcBorders>
              <w:bottom w:val="single" w:sz="4" w:space="0" w:color="auto"/>
            </w:tcBorders>
            <w:vAlign w:val="center"/>
            <w:hideMark/>
          </w:tcPr>
          <w:p w:rsidR="00B22B50" w:rsidRPr="00E378B0" w:rsidRDefault="00B22B50" w:rsidP="00E378B0">
            <w:pPr>
              <w:ind w:right="-108"/>
              <w:rPr>
                <w:rFonts w:ascii="Times New Roman" w:eastAsia="Times New Roman" w:hAnsi="Times New Roman" w:cs="Times New Roman"/>
                <w:color w:val="000000"/>
                <w:lang w:val="en-US" w:eastAsia="en-US"/>
              </w:rPr>
            </w:pPr>
          </w:p>
        </w:tc>
        <w:tc>
          <w:tcPr>
            <w:tcW w:w="1986" w:type="dxa"/>
            <w:noWrap/>
            <w:vAlign w:val="center"/>
            <w:hideMark/>
          </w:tcPr>
          <w:p w:rsidR="00B22B50" w:rsidRPr="00E378B0" w:rsidRDefault="00B22B50" w:rsidP="00E378B0">
            <w:pP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 xml:space="preserve">NKL + </w:t>
            </w:r>
            <w:r w:rsidRPr="00E378B0">
              <w:rPr>
                <w:rFonts w:ascii="Times New Roman" w:eastAsia="Times New Roman" w:hAnsi="Times New Roman" w:cs="Times New Roman"/>
                <w:i/>
                <w:color w:val="000000"/>
                <w:lang w:val="en-US" w:eastAsia="en-US"/>
              </w:rPr>
              <w:t xml:space="preserve">L. plantarum </w:t>
            </w:r>
            <w:r w:rsidRPr="00E378B0">
              <w:rPr>
                <w:rFonts w:ascii="Times New Roman" w:eastAsia="Times New Roman" w:hAnsi="Times New Roman" w:cs="Times New Roman"/>
                <w:color w:val="000000"/>
                <w:lang w:val="en-US" w:eastAsia="en-US"/>
              </w:rPr>
              <w:t>Dad-13</w:t>
            </w:r>
          </w:p>
        </w:tc>
        <w:tc>
          <w:tcPr>
            <w:tcW w:w="1383" w:type="dxa"/>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3,30±0,75</w:t>
            </w:r>
            <w:r w:rsidRPr="00E378B0">
              <w:rPr>
                <w:rFonts w:ascii="Times New Roman" w:eastAsia="Times New Roman" w:hAnsi="Times New Roman" w:cs="Times New Roman"/>
                <w:color w:val="000000"/>
                <w:vertAlign w:val="superscript"/>
                <w:lang w:val="en-US" w:eastAsia="en-US"/>
              </w:rPr>
              <w:t>a</w:t>
            </w:r>
          </w:p>
        </w:tc>
        <w:tc>
          <w:tcPr>
            <w:tcW w:w="1310" w:type="dxa"/>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3,40±0,77</w:t>
            </w:r>
            <w:r w:rsidRPr="00E378B0">
              <w:rPr>
                <w:rFonts w:ascii="Times New Roman" w:eastAsia="Times New Roman" w:hAnsi="Times New Roman" w:cs="Times New Roman"/>
                <w:color w:val="000000"/>
                <w:vertAlign w:val="superscript"/>
                <w:lang w:val="en-US" w:eastAsia="en-US"/>
              </w:rPr>
              <w:t>ab</w:t>
            </w:r>
          </w:p>
        </w:tc>
        <w:tc>
          <w:tcPr>
            <w:tcW w:w="1559" w:type="dxa"/>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3,37±0,76</w:t>
            </w:r>
            <w:r w:rsidRPr="00E378B0">
              <w:rPr>
                <w:rFonts w:ascii="Times New Roman" w:eastAsia="Times New Roman" w:hAnsi="Times New Roman" w:cs="Times New Roman"/>
                <w:color w:val="000000"/>
                <w:vertAlign w:val="superscript"/>
                <w:lang w:val="en-US" w:eastAsia="en-US"/>
              </w:rPr>
              <w:t>a</w:t>
            </w:r>
          </w:p>
        </w:tc>
        <w:tc>
          <w:tcPr>
            <w:tcW w:w="1559" w:type="dxa"/>
            <w:noWrap/>
            <w:vAlign w:val="center"/>
            <w:hideMark/>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3,53±0,82</w:t>
            </w:r>
            <w:r w:rsidRPr="00E378B0">
              <w:rPr>
                <w:rFonts w:ascii="Times New Roman" w:eastAsia="Times New Roman" w:hAnsi="Times New Roman" w:cs="Times New Roman"/>
                <w:color w:val="000000"/>
                <w:vertAlign w:val="superscript"/>
                <w:lang w:val="en-US" w:eastAsia="en-US"/>
              </w:rPr>
              <w:t>ab</w:t>
            </w:r>
          </w:p>
        </w:tc>
        <w:tc>
          <w:tcPr>
            <w:tcW w:w="1418" w:type="dxa"/>
            <w:noWrap/>
            <w:vAlign w:val="center"/>
            <w:hideMark/>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3,47±0,73</w:t>
            </w:r>
            <w:r w:rsidRPr="00E378B0">
              <w:rPr>
                <w:rFonts w:ascii="Times New Roman" w:eastAsia="Times New Roman" w:hAnsi="Times New Roman" w:cs="Times New Roman"/>
                <w:color w:val="000000"/>
                <w:vertAlign w:val="superscript"/>
                <w:lang w:val="en-US" w:eastAsia="en-US"/>
              </w:rPr>
              <w:t>a</w:t>
            </w:r>
          </w:p>
        </w:tc>
      </w:tr>
      <w:tr w:rsidR="00B22B50" w:rsidRPr="00E378B0" w:rsidTr="00B22B50">
        <w:tblPrEx>
          <w:tblCellMar>
            <w:top w:w="0" w:type="dxa"/>
            <w:left w:w="0" w:type="dxa"/>
            <w:bottom w:w="0" w:type="dxa"/>
            <w:right w:w="0" w:type="dxa"/>
          </w:tblCellMar>
        </w:tblPrEx>
        <w:trPr>
          <w:trHeight w:val="57"/>
          <w:jc w:val="center"/>
        </w:trPr>
        <w:tc>
          <w:tcPr>
            <w:tcW w:w="1134" w:type="dxa"/>
            <w:vMerge/>
            <w:tcBorders>
              <w:bottom w:val="single" w:sz="4" w:space="0" w:color="auto"/>
            </w:tcBorders>
            <w:vAlign w:val="center"/>
            <w:hideMark/>
          </w:tcPr>
          <w:p w:rsidR="00B22B50" w:rsidRPr="00E378B0" w:rsidRDefault="00B22B50" w:rsidP="00E378B0">
            <w:pPr>
              <w:ind w:right="-108"/>
              <w:rPr>
                <w:rFonts w:ascii="Times New Roman" w:eastAsia="Times New Roman" w:hAnsi="Times New Roman" w:cs="Times New Roman"/>
                <w:color w:val="000000"/>
                <w:lang w:val="en-US" w:eastAsia="en-US"/>
              </w:rPr>
            </w:pPr>
          </w:p>
        </w:tc>
        <w:tc>
          <w:tcPr>
            <w:tcW w:w="1986" w:type="dxa"/>
            <w:noWrap/>
            <w:vAlign w:val="center"/>
            <w:hideMark/>
          </w:tcPr>
          <w:p w:rsidR="00B22B50" w:rsidRPr="00E378B0" w:rsidRDefault="00B22B50" w:rsidP="00E378B0">
            <w:pPr>
              <w:rPr>
                <w:rFonts w:ascii="Times New Roman" w:eastAsia="Times New Roman" w:hAnsi="Times New Roman" w:cs="Times New Roman"/>
                <w:i/>
                <w:color w:val="000000"/>
                <w:lang w:val="en-US" w:eastAsia="en-US"/>
              </w:rPr>
            </w:pPr>
            <w:r w:rsidRPr="00E378B0">
              <w:rPr>
                <w:rFonts w:ascii="Times New Roman" w:eastAsia="Times New Roman" w:hAnsi="Times New Roman" w:cs="Times New Roman"/>
                <w:color w:val="000000"/>
                <w:lang w:val="en-US" w:eastAsia="en-US"/>
              </w:rPr>
              <w:t xml:space="preserve">NKL + S. </w:t>
            </w:r>
            <w:r w:rsidRPr="00E378B0">
              <w:rPr>
                <w:rFonts w:ascii="Times New Roman" w:eastAsia="Times New Roman" w:hAnsi="Times New Roman" w:cs="Times New Roman"/>
                <w:i/>
                <w:color w:val="000000"/>
                <w:lang w:val="en-US" w:eastAsia="en-US"/>
              </w:rPr>
              <w:t>boulardii</w:t>
            </w:r>
          </w:p>
          <w:p w:rsidR="00B22B50" w:rsidRPr="00E378B0" w:rsidRDefault="00B22B50" w:rsidP="00E378B0">
            <w:pPr>
              <w:rPr>
                <w:rFonts w:ascii="Times New Roman" w:eastAsia="Times New Roman" w:hAnsi="Times New Roman" w:cs="Times New Roman"/>
                <w:color w:val="000000"/>
                <w:lang w:val="en-US" w:eastAsia="en-US"/>
              </w:rPr>
            </w:pPr>
          </w:p>
        </w:tc>
        <w:tc>
          <w:tcPr>
            <w:tcW w:w="1383" w:type="dxa"/>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3,47±0,68</w:t>
            </w:r>
            <w:r w:rsidRPr="00E378B0">
              <w:rPr>
                <w:rFonts w:ascii="Times New Roman" w:eastAsia="Times New Roman" w:hAnsi="Times New Roman" w:cs="Times New Roman"/>
                <w:color w:val="000000"/>
                <w:vertAlign w:val="superscript"/>
                <w:lang w:val="en-US" w:eastAsia="en-US"/>
              </w:rPr>
              <w:t>ab</w:t>
            </w:r>
          </w:p>
        </w:tc>
        <w:tc>
          <w:tcPr>
            <w:tcW w:w="1310" w:type="dxa"/>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3,47 ± 0,86</w:t>
            </w:r>
            <w:r w:rsidRPr="00E378B0">
              <w:rPr>
                <w:rFonts w:ascii="Times New Roman" w:eastAsia="Times New Roman" w:hAnsi="Times New Roman" w:cs="Times New Roman"/>
                <w:color w:val="000000"/>
                <w:vertAlign w:val="superscript"/>
                <w:lang w:val="en-US" w:eastAsia="en-US"/>
              </w:rPr>
              <w:t>ab</w:t>
            </w:r>
          </w:p>
        </w:tc>
        <w:tc>
          <w:tcPr>
            <w:tcW w:w="1559" w:type="dxa"/>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3,87±1,01</w:t>
            </w:r>
            <w:r w:rsidRPr="00E378B0">
              <w:rPr>
                <w:rFonts w:ascii="Times New Roman" w:eastAsia="Times New Roman" w:hAnsi="Times New Roman" w:cs="Times New Roman"/>
                <w:color w:val="000000"/>
                <w:vertAlign w:val="superscript"/>
                <w:lang w:val="en-US" w:eastAsia="en-US"/>
              </w:rPr>
              <w:t>bc</w:t>
            </w:r>
          </w:p>
        </w:tc>
        <w:tc>
          <w:tcPr>
            <w:tcW w:w="1559" w:type="dxa"/>
            <w:noWrap/>
            <w:vAlign w:val="center"/>
            <w:hideMark/>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3,67±1,03</w:t>
            </w:r>
            <w:r w:rsidRPr="00E378B0">
              <w:rPr>
                <w:rFonts w:ascii="Times New Roman" w:eastAsia="Times New Roman" w:hAnsi="Times New Roman" w:cs="Times New Roman"/>
                <w:color w:val="000000"/>
                <w:vertAlign w:val="superscript"/>
                <w:lang w:val="en-US" w:eastAsia="en-US"/>
              </w:rPr>
              <w:t>abc</w:t>
            </w:r>
          </w:p>
        </w:tc>
        <w:tc>
          <w:tcPr>
            <w:tcW w:w="1418" w:type="dxa"/>
            <w:noWrap/>
            <w:vAlign w:val="center"/>
            <w:hideMark/>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3,77±0,77</w:t>
            </w:r>
            <w:r w:rsidRPr="00E378B0">
              <w:rPr>
                <w:rFonts w:ascii="Times New Roman" w:eastAsia="Times New Roman" w:hAnsi="Times New Roman" w:cs="Times New Roman"/>
                <w:color w:val="000000"/>
                <w:vertAlign w:val="superscript"/>
                <w:lang w:val="en-US" w:eastAsia="en-US"/>
              </w:rPr>
              <w:t>ab</w:t>
            </w:r>
          </w:p>
        </w:tc>
      </w:tr>
      <w:tr w:rsidR="00B22B50" w:rsidRPr="00E378B0" w:rsidTr="00B22B50">
        <w:tblPrEx>
          <w:tblCellMar>
            <w:top w:w="0" w:type="dxa"/>
            <w:left w:w="0" w:type="dxa"/>
            <w:bottom w:w="0" w:type="dxa"/>
            <w:right w:w="0" w:type="dxa"/>
          </w:tblCellMar>
        </w:tblPrEx>
        <w:trPr>
          <w:trHeight w:val="57"/>
          <w:jc w:val="center"/>
        </w:trPr>
        <w:tc>
          <w:tcPr>
            <w:tcW w:w="1134" w:type="dxa"/>
            <w:vMerge/>
            <w:tcBorders>
              <w:bottom w:val="single" w:sz="4" w:space="0" w:color="auto"/>
            </w:tcBorders>
            <w:vAlign w:val="center"/>
            <w:hideMark/>
          </w:tcPr>
          <w:p w:rsidR="00B22B50" w:rsidRPr="00E378B0" w:rsidRDefault="00B22B50" w:rsidP="00E378B0">
            <w:pPr>
              <w:ind w:right="-108"/>
              <w:rPr>
                <w:rFonts w:ascii="Times New Roman" w:eastAsia="Times New Roman" w:hAnsi="Times New Roman" w:cs="Times New Roman"/>
                <w:color w:val="000000"/>
                <w:lang w:val="en-US" w:eastAsia="en-US"/>
              </w:rPr>
            </w:pPr>
          </w:p>
        </w:tc>
        <w:tc>
          <w:tcPr>
            <w:tcW w:w="1986" w:type="dxa"/>
            <w:tcBorders>
              <w:bottom w:val="single" w:sz="4" w:space="0" w:color="auto"/>
            </w:tcBorders>
            <w:noWrap/>
            <w:vAlign w:val="center"/>
            <w:hideMark/>
          </w:tcPr>
          <w:p w:rsidR="00B22B50" w:rsidRPr="00E378B0" w:rsidRDefault="00B22B50" w:rsidP="00E378B0">
            <w:pP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 xml:space="preserve">NKL + </w:t>
            </w:r>
            <w:r w:rsidRPr="00E378B0">
              <w:rPr>
                <w:rFonts w:ascii="Times New Roman" w:eastAsia="Times New Roman" w:hAnsi="Times New Roman" w:cs="Times New Roman"/>
                <w:i/>
                <w:color w:val="000000"/>
                <w:lang w:val="en-US" w:eastAsia="en-US"/>
              </w:rPr>
              <w:t xml:space="preserve">L. plantarum </w:t>
            </w:r>
            <w:r w:rsidRPr="00E378B0">
              <w:rPr>
                <w:rFonts w:ascii="Times New Roman" w:eastAsia="Times New Roman" w:hAnsi="Times New Roman" w:cs="Times New Roman"/>
                <w:color w:val="000000"/>
                <w:lang w:val="en-US" w:eastAsia="en-US"/>
              </w:rPr>
              <w:t xml:space="preserve">Dad-13 + S. </w:t>
            </w:r>
            <w:r w:rsidRPr="00E378B0">
              <w:rPr>
                <w:rFonts w:ascii="Times New Roman" w:eastAsia="Times New Roman" w:hAnsi="Times New Roman" w:cs="Times New Roman"/>
                <w:i/>
                <w:color w:val="000000"/>
                <w:lang w:val="en-US" w:eastAsia="en-US"/>
              </w:rPr>
              <w:t>boulardii</w:t>
            </w:r>
          </w:p>
        </w:tc>
        <w:tc>
          <w:tcPr>
            <w:tcW w:w="1383" w:type="dxa"/>
            <w:tcBorders>
              <w:bottom w:val="single" w:sz="4" w:space="0" w:color="auto"/>
            </w:tcBorders>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3,83±0,70</w:t>
            </w:r>
            <w:r w:rsidRPr="00E378B0">
              <w:rPr>
                <w:rFonts w:ascii="Times New Roman" w:eastAsia="Times New Roman" w:hAnsi="Times New Roman" w:cs="Times New Roman"/>
                <w:color w:val="000000"/>
                <w:vertAlign w:val="superscript"/>
                <w:lang w:val="en-US" w:eastAsia="en-US"/>
              </w:rPr>
              <w:t>bc</w:t>
            </w:r>
          </w:p>
        </w:tc>
        <w:tc>
          <w:tcPr>
            <w:tcW w:w="1310" w:type="dxa"/>
            <w:tcBorders>
              <w:bottom w:val="single" w:sz="4" w:space="0" w:color="auto"/>
            </w:tcBorders>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4,20±0,61</w:t>
            </w:r>
            <w:r w:rsidRPr="00E378B0">
              <w:rPr>
                <w:rFonts w:ascii="Times New Roman" w:eastAsia="Times New Roman" w:hAnsi="Times New Roman" w:cs="Times New Roman"/>
                <w:color w:val="000000"/>
                <w:vertAlign w:val="superscript"/>
                <w:lang w:val="en-US" w:eastAsia="en-US"/>
              </w:rPr>
              <w:t>c</w:t>
            </w:r>
          </w:p>
        </w:tc>
        <w:tc>
          <w:tcPr>
            <w:tcW w:w="1559" w:type="dxa"/>
            <w:tcBorders>
              <w:bottom w:val="single" w:sz="4" w:space="0" w:color="auto"/>
            </w:tcBorders>
            <w:noWrap/>
            <w:vAlign w:val="center"/>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4,10±0,55</w:t>
            </w:r>
            <w:r w:rsidRPr="00E378B0">
              <w:rPr>
                <w:rFonts w:ascii="Times New Roman" w:eastAsia="Times New Roman" w:hAnsi="Times New Roman" w:cs="Times New Roman"/>
                <w:color w:val="000000"/>
                <w:vertAlign w:val="superscript"/>
                <w:lang w:val="en-US" w:eastAsia="en-US"/>
              </w:rPr>
              <w:t>cd</w:t>
            </w:r>
          </w:p>
        </w:tc>
        <w:tc>
          <w:tcPr>
            <w:tcW w:w="1559" w:type="dxa"/>
            <w:tcBorders>
              <w:bottom w:val="single" w:sz="4" w:space="0" w:color="auto"/>
            </w:tcBorders>
            <w:noWrap/>
            <w:vAlign w:val="center"/>
            <w:hideMark/>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4,03±0,67</w:t>
            </w:r>
            <w:r w:rsidRPr="00E378B0">
              <w:rPr>
                <w:rFonts w:ascii="Times New Roman" w:eastAsia="Times New Roman" w:hAnsi="Times New Roman" w:cs="Times New Roman"/>
                <w:color w:val="000000"/>
                <w:vertAlign w:val="superscript"/>
                <w:lang w:val="en-US" w:eastAsia="en-US"/>
              </w:rPr>
              <w:t>cd</w:t>
            </w:r>
          </w:p>
        </w:tc>
        <w:tc>
          <w:tcPr>
            <w:tcW w:w="1418" w:type="dxa"/>
            <w:tcBorders>
              <w:bottom w:val="single" w:sz="4" w:space="0" w:color="auto"/>
            </w:tcBorders>
            <w:noWrap/>
            <w:vAlign w:val="center"/>
            <w:hideMark/>
          </w:tcPr>
          <w:p w:rsidR="00B22B50" w:rsidRPr="00E378B0" w:rsidRDefault="00B22B50" w:rsidP="00E378B0">
            <w:pPr>
              <w:jc w:val="center"/>
              <w:rPr>
                <w:rFonts w:ascii="Times New Roman" w:eastAsia="Times New Roman" w:hAnsi="Times New Roman" w:cs="Times New Roman"/>
                <w:color w:val="000000"/>
                <w:lang w:val="en-US" w:eastAsia="en-US"/>
              </w:rPr>
            </w:pPr>
            <w:r w:rsidRPr="00E378B0">
              <w:rPr>
                <w:rFonts w:ascii="Times New Roman" w:eastAsia="Times New Roman" w:hAnsi="Times New Roman" w:cs="Times New Roman"/>
                <w:color w:val="000000"/>
                <w:lang w:val="en-US" w:eastAsia="en-US"/>
              </w:rPr>
              <w:t>4,13±0,63</w:t>
            </w:r>
            <w:r w:rsidRPr="00E378B0">
              <w:rPr>
                <w:rFonts w:ascii="Times New Roman" w:eastAsia="Times New Roman" w:hAnsi="Times New Roman" w:cs="Times New Roman"/>
                <w:color w:val="000000"/>
                <w:vertAlign w:val="superscript"/>
                <w:lang w:val="en-US" w:eastAsia="en-US"/>
              </w:rPr>
              <w:t>bc</w:t>
            </w:r>
          </w:p>
        </w:tc>
      </w:tr>
    </w:tbl>
    <w:p w:rsidR="00B22B50" w:rsidRPr="00E378B0" w:rsidRDefault="00B22B50" w:rsidP="00B22B50">
      <w:pPr>
        <w:jc w:val="both"/>
        <w:rPr>
          <w:rFonts w:ascii="Times New Roman" w:eastAsia="Times New Roman" w:hAnsi="Times New Roman" w:cs="Times New Roman"/>
          <w:sz w:val="22"/>
          <w:szCs w:val="24"/>
          <w:lang w:val="en-US" w:eastAsia="en-US"/>
        </w:rPr>
      </w:pPr>
      <w:r w:rsidRPr="00E378B0">
        <w:rPr>
          <w:rFonts w:ascii="Times New Roman" w:eastAsia="Times New Roman" w:hAnsi="Times New Roman" w:cs="Times New Roman"/>
          <w:sz w:val="22"/>
          <w:szCs w:val="24"/>
          <w:lang w:val="en-US" w:eastAsia="en-US"/>
        </w:rPr>
        <w:t>Keterangan</w:t>
      </w:r>
    </w:p>
    <w:p w:rsidR="00B22B50" w:rsidRPr="00E378B0" w:rsidRDefault="00B22B50" w:rsidP="00B22B50">
      <w:pPr>
        <w:jc w:val="both"/>
        <w:rPr>
          <w:rFonts w:ascii="Times New Roman" w:eastAsia="Times New Roman" w:hAnsi="Times New Roman" w:cs="Times New Roman"/>
          <w:sz w:val="22"/>
          <w:szCs w:val="24"/>
          <w:lang w:val="en-US" w:eastAsia="en-US"/>
        </w:rPr>
      </w:pPr>
      <w:r w:rsidRPr="00E378B0">
        <w:rPr>
          <w:rFonts w:ascii="Times New Roman" w:eastAsia="Times New Roman" w:hAnsi="Times New Roman" w:cs="Times New Roman"/>
          <w:sz w:val="22"/>
          <w:szCs w:val="24"/>
          <w:lang w:val="en-US" w:eastAsia="en-US"/>
        </w:rPr>
        <w:t>*Notasi huruf yang berbeda menunjukan adanya perbedaan nyata (P&lt;0</w:t>
      </w:r>
      <w:proofErr w:type="gramStart"/>
      <w:r w:rsidRPr="00E378B0">
        <w:rPr>
          <w:rFonts w:ascii="Times New Roman" w:eastAsia="Times New Roman" w:hAnsi="Times New Roman" w:cs="Times New Roman"/>
          <w:sz w:val="22"/>
          <w:szCs w:val="24"/>
          <w:lang w:val="en-US" w:eastAsia="en-US"/>
        </w:rPr>
        <w:t>,05</w:t>
      </w:r>
      <w:proofErr w:type="gramEnd"/>
      <w:r w:rsidRPr="00E378B0">
        <w:rPr>
          <w:rFonts w:ascii="Times New Roman" w:eastAsia="Times New Roman" w:hAnsi="Times New Roman" w:cs="Times New Roman"/>
          <w:sz w:val="22"/>
          <w:szCs w:val="24"/>
          <w:lang w:val="en-US" w:eastAsia="en-US"/>
        </w:rPr>
        <w:t>)</w:t>
      </w:r>
    </w:p>
    <w:p w:rsidR="00B22B50" w:rsidRPr="00E378B0" w:rsidRDefault="00B22B50" w:rsidP="00B22B50">
      <w:pPr>
        <w:jc w:val="both"/>
        <w:rPr>
          <w:rFonts w:ascii="Times New Roman" w:eastAsia="Times New Roman" w:hAnsi="Times New Roman" w:cs="Times New Roman"/>
          <w:sz w:val="22"/>
          <w:szCs w:val="24"/>
          <w:lang w:val="en-US" w:eastAsia="en-US"/>
        </w:rPr>
      </w:pPr>
      <w:r w:rsidRPr="00E378B0">
        <w:rPr>
          <w:rFonts w:ascii="Times New Roman" w:eastAsia="Times New Roman" w:hAnsi="Times New Roman" w:cs="Times New Roman"/>
          <w:sz w:val="22"/>
          <w:szCs w:val="24"/>
          <w:lang w:val="en-US" w:eastAsia="en-US"/>
        </w:rPr>
        <w:t xml:space="preserve">*Semakin kecil nilai semakin tidak disukai panelis (skor </w:t>
      </w:r>
      <w:proofErr w:type="gramStart"/>
      <w:r w:rsidRPr="00E378B0">
        <w:rPr>
          <w:rFonts w:ascii="Times New Roman" w:eastAsia="Times New Roman" w:hAnsi="Times New Roman" w:cs="Times New Roman"/>
          <w:sz w:val="22"/>
          <w:szCs w:val="24"/>
          <w:lang w:val="en-US" w:eastAsia="en-US"/>
        </w:rPr>
        <w:t>1 :</w:t>
      </w:r>
      <w:proofErr w:type="gramEnd"/>
      <w:r w:rsidRPr="00E378B0">
        <w:rPr>
          <w:rFonts w:ascii="Times New Roman" w:eastAsia="Times New Roman" w:hAnsi="Times New Roman" w:cs="Times New Roman"/>
          <w:sz w:val="22"/>
          <w:szCs w:val="24"/>
          <w:lang w:val="en-US" w:eastAsia="en-US"/>
        </w:rPr>
        <w:t xml:space="preserve"> tidak suka, skor 2 : agak suka, skor 3 : netral, skor 4 : suka dan skor 5 : sangat suka).</w:t>
      </w:r>
    </w:p>
    <w:p w:rsidR="00B22B50" w:rsidRPr="00E378B0" w:rsidRDefault="00B22B50" w:rsidP="00B22B50">
      <w:pPr>
        <w:numPr>
          <w:ilvl w:val="0"/>
          <w:numId w:val="9"/>
        </w:numPr>
        <w:spacing w:after="200"/>
        <w:contextualSpacing/>
        <w:jc w:val="both"/>
        <w:rPr>
          <w:rFonts w:ascii="Times New Roman" w:eastAsia="Times New Roman" w:hAnsi="Times New Roman" w:cs="Times New Roman"/>
          <w:sz w:val="22"/>
          <w:szCs w:val="22"/>
          <w:lang w:val="en-US" w:eastAsia="en-US"/>
        </w:rPr>
      </w:pPr>
      <w:r w:rsidRPr="00E378B0">
        <w:rPr>
          <w:rFonts w:ascii="Times New Roman" w:eastAsia="Times New Roman" w:hAnsi="Times New Roman" w:cs="Times New Roman"/>
          <w:sz w:val="22"/>
          <w:szCs w:val="22"/>
          <w:lang w:val="en-US" w:eastAsia="en-US"/>
        </w:rPr>
        <w:t>Warna</w:t>
      </w:r>
    </w:p>
    <w:p w:rsidR="00B22B50" w:rsidRPr="00E378B0" w:rsidRDefault="00B22B50" w:rsidP="00B22B50">
      <w:pPr>
        <w:spacing w:after="200"/>
        <w:ind w:left="720" w:firstLine="720"/>
        <w:contextualSpacing/>
        <w:jc w:val="both"/>
        <w:rPr>
          <w:rFonts w:ascii="Times New Roman" w:eastAsia="Times New Roman" w:hAnsi="Times New Roman" w:cs="Times New Roman"/>
          <w:sz w:val="22"/>
          <w:szCs w:val="22"/>
          <w:lang w:val="en-US" w:eastAsia="en-US"/>
        </w:rPr>
      </w:pPr>
      <w:proofErr w:type="gramStart"/>
      <w:r w:rsidRPr="00E378B0">
        <w:rPr>
          <w:rFonts w:ascii="Times New Roman" w:eastAsia="Times New Roman" w:hAnsi="Times New Roman" w:cs="Times New Roman"/>
          <w:sz w:val="22"/>
          <w:szCs w:val="22"/>
          <w:lang w:val="en-US" w:eastAsia="en-US"/>
        </w:rPr>
        <w:t>Warna merupakan atribut kualitas yang paling penting bersama-sama dengan tekstur dan rasa.</w:t>
      </w:r>
      <w:proofErr w:type="gramEnd"/>
      <w:r w:rsidRPr="00E378B0">
        <w:rPr>
          <w:rFonts w:ascii="Times New Roman" w:eastAsia="Times New Roman" w:hAnsi="Times New Roman" w:cs="Times New Roman"/>
          <w:sz w:val="22"/>
          <w:szCs w:val="22"/>
          <w:lang w:val="en-US" w:eastAsia="en-US"/>
        </w:rPr>
        <w:t xml:space="preserve"> </w:t>
      </w:r>
      <w:proofErr w:type="gramStart"/>
      <w:r w:rsidRPr="00E378B0">
        <w:rPr>
          <w:rFonts w:ascii="Times New Roman" w:eastAsia="Times New Roman" w:hAnsi="Times New Roman" w:cs="Times New Roman"/>
          <w:sz w:val="22"/>
          <w:szCs w:val="22"/>
          <w:lang w:val="en-US" w:eastAsia="en-US"/>
        </w:rPr>
        <w:t>Warna berperan dalam menentukan tingkat penerimaan suatu makanan (Fennema, 1985 dalam Indarto, 2021).</w:t>
      </w:r>
      <w:proofErr w:type="gramEnd"/>
      <w:r w:rsidRPr="00E378B0">
        <w:rPr>
          <w:rFonts w:ascii="Times New Roman" w:eastAsia="Times New Roman" w:hAnsi="Times New Roman" w:cs="Times New Roman"/>
          <w:sz w:val="22"/>
          <w:szCs w:val="22"/>
          <w:lang w:val="en-US" w:eastAsia="en-US"/>
        </w:rPr>
        <w:t xml:space="preserve"> Berdasarkan Tabel 1</w:t>
      </w:r>
      <w:r w:rsidR="00E378B0">
        <w:rPr>
          <w:rFonts w:ascii="Times New Roman" w:eastAsia="Times New Roman" w:hAnsi="Times New Roman" w:cs="Times New Roman"/>
          <w:sz w:val="22"/>
          <w:szCs w:val="22"/>
          <w:lang w:val="en-US" w:eastAsia="en-US"/>
        </w:rPr>
        <w:t>0</w:t>
      </w:r>
      <w:r w:rsidRPr="00E378B0">
        <w:rPr>
          <w:rFonts w:ascii="Times New Roman" w:eastAsia="Times New Roman" w:hAnsi="Times New Roman" w:cs="Times New Roman"/>
          <w:sz w:val="22"/>
          <w:szCs w:val="22"/>
          <w:lang w:val="en-US" w:eastAsia="en-US"/>
        </w:rPr>
        <w:t xml:space="preserve"> diketahui bahwa pada parameter warna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mentega (kuning) penambahan NKL, NKL+</w:t>
      </w:r>
      <w:r w:rsidRPr="00E378B0">
        <w:rPr>
          <w:rFonts w:ascii="Times New Roman" w:eastAsia="Times New Roman" w:hAnsi="Times New Roman" w:cs="Times New Roman"/>
          <w:i/>
          <w:sz w:val="22"/>
          <w:szCs w:val="22"/>
          <w:lang w:val="en-US" w:eastAsia="en-US"/>
        </w:rPr>
        <w:t xml:space="preserve">L. plantarum </w:t>
      </w:r>
      <w:r w:rsidR="005C4BE4" w:rsidRPr="00E378B0">
        <w:rPr>
          <w:rFonts w:ascii="Times New Roman" w:eastAsia="Times New Roman" w:hAnsi="Times New Roman" w:cs="Times New Roman"/>
          <w:sz w:val="22"/>
          <w:szCs w:val="22"/>
          <w:lang w:val="en-US" w:eastAsia="en-US"/>
        </w:rPr>
        <w:t>Dad</w:t>
      </w:r>
      <w:r w:rsidRPr="00E378B0">
        <w:rPr>
          <w:rFonts w:ascii="Times New Roman" w:eastAsia="Times New Roman" w:hAnsi="Times New Roman" w:cs="Times New Roman"/>
          <w:sz w:val="22"/>
          <w:szCs w:val="22"/>
          <w:lang w:val="en-US" w:eastAsia="en-US"/>
        </w:rPr>
        <w:t>-13, dan NKL+</w:t>
      </w:r>
      <w:r w:rsidRPr="00E378B0">
        <w:rPr>
          <w:rFonts w:ascii="Times New Roman" w:eastAsia="Times New Roman" w:hAnsi="Times New Roman" w:cs="Times New Roman"/>
          <w:i/>
          <w:sz w:val="22"/>
          <w:szCs w:val="22"/>
          <w:lang w:val="en-US" w:eastAsia="en-US"/>
        </w:rPr>
        <w:t xml:space="preserve">L. plantarum </w:t>
      </w:r>
      <w:r w:rsidR="005C4BE4" w:rsidRPr="00E378B0">
        <w:rPr>
          <w:rFonts w:ascii="Times New Roman" w:eastAsia="Times New Roman" w:hAnsi="Times New Roman" w:cs="Times New Roman"/>
          <w:sz w:val="22"/>
          <w:szCs w:val="22"/>
          <w:lang w:val="en-US" w:eastAsia="en-US"/>
        </w:rPr>
        <w:t>Dad</w:t>
      </w:r>
      <w:r w:rsidRPr="00E378B0">
        <w:rPr>
          <w:rFonts w:ascii="Times New Roman" w:eastAsia="Times New Roman" w:hAnsi="Times New Roman" w:cs="Times New Roman"/>
          <w:sz w:val="22"/>
          <w:szCs w:val="22"/>
          <w:lang w:val="en-US" w:eastAsia="en-US"/>
        </w:rPr>
        <w:t>-13+</w:t>
      </w:r>
      <w:r w:rsidRPr="00E378B0">
        <w:rPr>
          <w:rFonts w:ascii="Times New Roman" w:eastAsia="Times New Roman" w:hAnsi="Times New Roman" w:cs="Times New Roman"/>
          <w:i/>
          <w:sz w:val="22"/>
          <w:szCs w:val="22"/>
          <w:lang w:val="en-US" w:eastAsia="en-US"/>
        </w:rPr>
        <w:t xml:space="preserve"> S. boulardii</w:t>
      </w:r>
      <w:r w:rsidRPr="00E378B0">
        <w:rPr>
          <w:rFonts w:ascii="Times New Roman" w:eastAsia="Times New Roman" w:hAnsi="Times New Roman" w:cs="Times New Roman"/>
          <w:sz w:val="22"/>
          <w:szCs w:val="22"/>
          <w:lang w:val="en-US" w:eastAsia="en-US"/>
        </w:rPr>
        <w:t xml:space="preserve"> tidak berbeda nyata dengan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putih penambahan NKL+</w:t>
      </w:r>
      <w:r w:rsidRPr="00E378B0">
        <w:rPr>
          <w:rFonts w:ascii="Times New Roman" w:eastAsia="Times New Roman" w:hAnsi="Times New Roman" w:cs="Times New Roman"/>
          <w:i/>
          <w:sz w:val="22"/>
          <w:szCs w:val="22"/>
          <w:lang w:val="en-US" w:eastAsia="en-US"/>
        </w:rPr>
        <w:t xml:space="preserve">L. plantarum </w:t>
      </w:r>
      <w:r w:rsidR="005C4BE4" w:rsidRPr="00E378B0">
        <w:rPr>
          <w:rFonts w:ascii="Times New Roman" w:eastAsia="Times New Roman" w:hAnsi="Times New Roman" w:cs="Times New Roman"/>
          <w:sz w:val="22"/>
          <w:szCs w:val="22"/>
          <w:lang w:val="en-US" w:eastAsia="en-US"/>
        </w:rPr>
        <w:t>Dad</w:t>
      </w:r>
      <w:r w:rsidRPr="00E378B0">
        <w:rPr>
          <w:rFonts w:ascii="Times New Roman" w:eastAsia="Times New Roman" w:hAnsi="Times New Roman" w:cs="Times New Roman"/>
          <w:sz w:val="22"/>
          <w:szCs w:val="22"/>
          <w:lang w:val="en-US" w:eastAsia="en-US"/>
        </w:rPr>
        <w:t>-13+</w:t>
      </w:r>
      <w:r w:rsidRPr="00E378B0">
        <w:rPr>
          <w:rFonts w:ascii="Times New Roman" w:eastAsia="Times New Roman" w:hAnsi="Times New Roman" w:cs="Times New Roman"/>
          <w:i/>
          <w:sz w:val="22"/>
          <w:szCs w:val="22"/>
          <w:lang w:val="en-US" w:eastAsia="en-US"/>
        </w:rPr>
        <w:t xml:space="preserve"> S. boulardii</w:t>
      </w:r>
      <w:r w:rsidRPr="00E378B0">
        <w:rPr>
          <w:rFonts w:ascii="Times New Roman" w:eastAsia="Times New Roman" w:hAnsi="Times New Roman" w:cs="Times New Roman"/>
          <w:sz w:val="22"/>
          <w:szCs w:val="22"/>
          <w:lang w:val="en-US" w:eastAsia="en-US"/>
        </w:rPr>
        <w:t xml:space="preserve">. Hal ini bisa dibandingkan dengan uji warna yang telah dilakukan menggunakan </w:t>
      </w:r>
      <w:r w:rsidRPr="00E378B0">
        <w:rPr>
          <w:rFonts w:ascii="Times New Roman" w:eastAsia="Times New Roman" w:hAnsi="Times New Roman" w:cs="Times New Roman"/>
          <w:i/>
          <w:sz w:val="22"/>
          <w:szCs w:val="22"/>
          <w:lang w:val="en-US" w:eastAsia="en-US"/>
        </w:rPr>
        <w:t>colorimeter</w:t>
      </w:r>
      <w:r w:rsidRPr="00E378B0">
        <w:rPr>
          <w:rFonts w:ascii="Times New Roman" w:eastAsia="Times New Roman" w:hAnsi="Times New Roman" w:cs="Times New Roman"/>
          <w:sz w:val="22"/>
          <w:szCs w:val="22"/>
          <w:lang w:val="en-US" w:eastAsia="en-US"/>
        </w:rPr>
        <w:t xml:space="preserve"> yang dapat diihat pada Tabel </w:t>
      </w:r>
      <w:r w:rsidR="00BF00E6" w:rsidRPr="00E378B0">
        <w:rPr>
          <w:rFonts w:ascii="Times New Roman" w:eastAsia="Times New Roman" w:hAnsi="Times New Roman" w:cs="Times New Roman"/>
          <w:sz w:val="22"/>
          <w:szCs w:val="22"/>
          <w:lang w:val="en-US" w:eastAsia="en-US"/>
        </w:rPr>
        <w:t>6</w:t>
      </w:r>
      <w:r w:rsidRPr="00E378B0">
        <w:rPr>
          <w:rFonts w:ascii="Times New Roman" w:eastAsia="Times New Roman" w:hAnsi="Times New Roman" w:cs="Times New Roman"/>
          <w:sz w:val="22"/>
          <w:szCs w:val="22"/>
          <w:lang w:val="en-US" w:eastAsia="en-US"/>
        </w:rPr>
        <w:t xml:space="preserve"> bahwa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mentega (kuning) penambahan NKL, NKL+</w:t>
      </w:r>
      <w:r w:rsidRPr="00E378B0">
        <w:rPr>
          <w:rFonts w:ascii="Times New Roman" w:eastAsia="Times New Roman" w:hAnsi="Times New Roman" w:cs="Times New Roman"/>
          <w:i/>
          <w:sz w:val="22"/>
          <w:szCs w:val="22"/>
          <w:lang w:val="en-US" w:eastAsia="en-US"/>
        </w:rPr>
        <w:t xml:space="preserve">L. plantarum </w:t>
      </w:r>
      <w:r w:rsidR="005C4BE4" w:rsidRPr="00E378B0">
        <w:rPr>
          <w:rFonts w:ascii="Times New Roman" w:eastAsia="Times New Roman" w:hAnsi="Times New Roman" w:cs="Times New Roman"/>
          <w:sz w:val="22"/>
          <w:szCs w:val="22"/>
          <w:lang w:val="en-US" w:eastAsia="en-US"/>
        </w:rPr>
        <w:t>Dad</w:t>
      </w:r>
      <w:r w:rsidRPr="00E378B0">
        <w:rPr>
          <w:rFonts w:ascii="Times New Roman" w:eastAsia="Times New Roman" w:hAnsi="Times New Roman" w:cs="Times New Roman"/>
          <w:sz w:val="22"/>
          <w:szCs w:val="22"/>
          <w:lang w:val="en-US" w:eastAsia="en-US"/>
        </w:rPr>
        <w:t>-13, dan NKL+</w:t>
      </w:r>
      <w:r w:rsidRPr="00E378B0">
        <w:rPr>
          <w:rFonts w:ascii="Times New Roman" w:eastAsia="Times New Roman" w:hAnsi="Times New Roman" w:cs="Times New Roman"/>
          <w:i/>
          <w:sz w:val="22"/>
          <w:szCs w:val="22"/>
          <w:lang w:val="en-US" w:eastAsia="en-US"/>
        </w:rPr>
        <w:t xml:space="preserve">L. plantarum </w:t>
      </w:r>
      <w:r w:rsidR="005C4BE4" w:rsidRPr="00E378B0">
        <w:rPr>
          <w:rFonts w:ascii="Times New Roman" w:eastAsia="Times New Roman" w:hAnsi="Times New Roman" w:cs="Times New Roman"/>
          <w:sz w:val="22"/>
          <w:szCs w:val="22"/>
          <w:lang w:val="en-US" w:eastAsia="en-US"/>
        </w:rPr>
        <w:t>Dad</w:t>
      </w:r>
      <w:r w:rsidRPr="00E378B0">
        <w:rPr>
          <w:rFonts w:ascii="Times New Roman" w:eastAsia="Times New Roman" w:hAnsi="Times New Roman" w:cs="Times New Roman"/>
          <w:sz w:val="22"/>
          <w:szCs w:val="22"/>
          <w:lang w:val="en-US" w:eastAsia="en-US"/>
        </w:rPr>
        <w:t>-13+</w:t>
      </w:r>
      <w:r w:rsidRPr="00E378B0">
        <w:rPr>
          <w:rFonts w:ascii="Times New Roman" w:eastAsia="Times New Roman" w:hAnsi="Times New Roman" w:cs="Times New Roman"/>
          <w:i/>
          <w:sz w:val="22"/>
          <w:szCs w:val="22"/>
          <w:lang w:val="en-US" w:eastAsia="en-US"/>
        </w:rPr>
        <w:t xml:space="preserve"> S. boulardii</w:t>
      </w:r>
      <w:r w:rsidRPr="00E378B0">
        <w:rPr>
          <w:rFonts w:ascii="Times New Roman" w:eastAsia="Times New Roman" w:hAnsi="Times New Roman" w:cs="Times New Roman"/>
          <w:sz w:val="22"/>
          <w:szCs w:val="22"/>
          <w:lang w:val="en-US" w:eastAsia="en-US"/>
        </w:rPr>
        <w:t xml:space="preserve"> dalam parameter </w:t>
      </w:r>
      <w:r w:rsidRPr="00E378B0">
        <w:rPr>
          <w:rFonts w:ascii="Times New Roman" w:eastAsia="Times New Roman" w:hAnsi="Times New Roman" w:cs="Times New Roman"/>
          <w:i/>
          <w:sz w:val="22"/>
          <w:szCs w:val="22"/>
          <w:lang w:val="en-US" w:eastAsia="en-US"/>
        </w:rPr>
        <w:t xml:space="preserve">Lightness </w:t>
      </w:r>
      <w:r w:rsidRPr="00E378B0">
        <w:rPr>
          <w:rFonts w:ascii="Times New Roman" w:eastAsia="Times New Roman" w:hAnsi="Times New Roman" w:cs="Times New Roman"/>
          <w:sz w:val="22"/>
          <w:szCs w:val="22"/>
          <w:lang w:val="en-US" w:eastAsia="en-US"/>
        </w:rPr>
        <w:t xml:space="preserve">dan </w:t>
      </w:r>
      <w:r w:rsidRPr="00E378B0">
        <w:rPr>
          <w:rFonts w:ascii="Times New Roman" w:eastAsia="Times New Roman" w:hAnsi="Times New Roman" w:cs="Times New Roman"/>
          <w:i/>
          <w:sz w:val="22"/>
          <w:szCs w:val="22"/>
          <w:lang w:val="en-US" w:eastAsia="en-US"/>
        </w:rPr>
        <w:t>yellowness</w:t>
      </w:r>
      <w:r w:rsidRPr="00E378B0">
        <w:rPr>
          <w:rFonts w:ascii="Times New Roman" w:eastAsia="Times New Roman" w:hAnsi="Times New Roman" w:cs="Times New Roman"/>
          <w:sz w:val="22"/>
          <w:szCs w:val="22"/>
          <w:lang w:val="en-US" w:eastAsia="en-US"/>
        </w:rPr>
        <w:t xml:space="preserve"> tidak berbeda nyata dengan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putih penambahan NKL+</w:t>
      </w:r>
      <w:r w:rsidRPr="00E378B0">
        <w:rPr>
          <w:rFonts w:ascii="Times New Roman" w:eastAsia="Times New Roman" w:hAnsi="Times New Roman" w:cs="Times New Roman"/>
          <w:i/>
          <w:sz w:val="22"/>
          <w:szCs w:val="22"/>
          <w:lang w:val="en-US" w:eastAsia="en-US"/>
        </w:rPr>
        <w:t xml:space="preserve">L. plantarum </w:t>
      </w:r>
      <w:r w:rsidR="005C4BE4" w:rsidRPr="00E378B0">
        <w:rPr>
          <w:rFonts w:ascii="Times New Roman" w:eastAsia="Times New Roman" w:hAnsi="Times New Roman" w:cs="Times New Roman"/>
          <w:sz w:val="22"/>
          <w:szCs w:val="22"/>
          <w:lang w:val="en-US" w:eastAsia="en-US"/>
        </w:rPr>
        <w:t>Dad</w:t>
      </w:r>
      <w:r w:rsidRPr="00E378B0">
        <w:rPr>
          <w:rFonts w:ascii="Times New Roman" w:eastAsia="Times New Roman" w:hAnsi="Times New Roman" w:cs="Times New Roman"/>
          <w:sz w:val="22"/>
          <w:szCs w:val="22"/>
          <w:lang w:val="en-US" w:eastAsia="en-US"/>
        </w:rPr>
        <w:t>-13+</w:t>
      </w:r>
      <w:r w:rsidRPr="00E378B0">
        <w:rPr>
          <w:rFonts w:ascii="Times New Roman" w:eastAsia="Times New Roman" w:hAnsi="Times New Roman" w:cs="Times New Roman"/>
          <w:i/>
          <w:sz w:val="22"/>
          <w:szCs w:val="22"/>
          <w:lang w:val="en-US" w:eastAsia="en-US"/>
        </w:rPr>
        <w:t xml:space="preserve"> S. boulardii.</w:t>
      </w:r>
      <w:r w:rsidRPr="00E378B0">
        <w:rPr>
          <w:rFonts w:ascii="Times New Roman" w:eastAsia="Times New Roman" w:hAnsi="Times New Roman" w:cs="Times New Roman"/>
          <w:sz w:val="22"/>
          <w:szCs w:val="22"/>
          <w:lang w:val="en-US" w:eastAsia="en-US"/>
        </w:rPr>
        <w:t xml:space="preserve"> Hal ini mungkin secara visual panelis menganggap warna dari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varietas Mentega (kuning) dan Putih memiliki warna yang </w:t>
      </w:r>
      <w:proofErr w:type="gramStart"/>
      <w:r w:rsidRPr="00E378B0">
        <w:rPr>
          <w:rFonts w:ascii="Times New Roman" w:eastAsia="Times New Roman" w:hAnsi="Times New Roman" w:cs="Times New Roman"/>
          <w:sz w:val="22"/>
          <w:szCs w:val="22"/>
          <w:lang w:val="en-US" w:eastAsia="en-US"/>
        </w:rPr>
        <w:t>sama</w:t>
      </w:r>
      <w:proofErr w:type="gramEnd"/>
      <w:r w:rsidRPr="00E378B0">
        <w:rPr>
          <w:rFonts w:ascii="Times New Roman" w:eastAsia="Times New Roman" w:hAnsi="Times New Roman" w:cs="Times New Roman"/>
          <w:sz w:val="22"/>
          <w:szCs w:val="22"/>
          <w:lang w:val="en-US" w:eastAsia="en-US"/>
        </w:rPr>
        <w:t xml:space="preserve">. Sedangkan hasil analisis kimia yang dapat mempengaruhi parameter warna pada penambahan yang disukai panelis yakni: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kuning memiliki kadar gula total 32,38%, 28,33%, dan 14,99%, kadar alkohol 2,17%, 2,65%, dan 3,38%, derajat keasaman (pH)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6,55, 6,10, dan 5,65. Sedangkan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putih memiliki kadar gula total 11</w:t>
      </w:r>
      <w:proofErr w:type="gramStart"/>
      <w:r w:rsidRPr="00E378B0">
        <w:rPr>
          <w:rFonts w:ascii="Times New Roman" w:eastAsia="Times New Roman" w:hAnsi="Times New Roman" w:cs="Times New Roman"/>
          <w:sz w:val="22"/>
          <w:szCs w:val="22"/>
          <w:lang w:val="en-US" w:eastAsia="en-US"/>
        </w:rPr>
        <w:t>,48</w:t>
      </w:r>
      <w:proofErr w:type="gramEnd"/>
      <w:r w:rsidRPr="00E378B0">
        <w:rPr>
          <w:rFonts w:ascii="Times New Roman" w:eastAsia="Times New Roman" w:hAnsi="Times New Roman" w:cs="Times New Roman"/>
          <w:sz w:val="22"/>
          <w:szCs w:val="22"/>
          <w:lang w:val="en-US" w:eastAsia="en-US"/>
        </w:rPr>
        <w:t>%, kadar alkohol 2,29%, dan derajat keasaman 5,37.</w:t>
      </w:r>
    </w:p>
    <w:p w:rsidR="00B22B50" w:rsidRPr="00E378B0" w:rsidRDefault="00B22B50" w:rsidP="00B22B50">
      <w:pPr>
        <w:spacing w:after="200"/>
        <w:ind w:left="720" w:firstLine="720"/>
        <w:contextualSpacing/>
        <w:jc w:val="both"/>
        <w:rPr>
          <w:rFonts w:ascii="Times New Roman" w:eastAsia="Times New Roman" w:hAnsi="Times New Roman" w:cs="Times New Roman"/>
          <w:sz w:val="22"/>
          <w:szCs w:val="22"/>
          <w:lang w:val="en-US" w:eastAsia="en-US"/>
        </w:rPr>
      </w:pPr>
      <w:proofErr w:type="gramStart"/>
      <w:r w:rsidRPr="00E378B0">
        <w:rPr>
          <w:rFonts w:ascii="Times New Roman" w:eastAsia="Times New Roman" w:hAnsi="Times New Roman" w:cs="Times New Roman"/>
          <w:sz w:val="22"/>
          <w:szCs w:val="22"/>
          <w:lang w:val="en-US" w:eastAsia="en-US"/>
        </w:rPr>
        <w:t>Berdasarkan warna daging ubi kayu dibedakan menjadi dua macam yaitu ubi kayu kuning dan ubi kayu putih (Winarno, 2002 dalam Indarto, 2021).</w:t>
      </w:r>
      <w:proofErr w:type="gramEnd"/>
      <w:r w:rsidRPr="00E378B0">
        <w:rPr>
          <w:rFonts w:ascii="Times New Roman" w:eastAsia="Times New Roman" w:hAnsi="Times New Roman" w:cs="Times New Roman"/>
          <w:sz w:val="22"/>
          <w:szCs w:val="22"/>
          <w:lang w:val="en-US" w:eastAsia="en-US"/>
        </w:rPr>
        <w:t xml:space="preserve"> Wariyah, </w:t>
      </w:r>
      <w:proofErr w:type="gramStart"/>
      <w:r w:rsidRPr="00E378B0">
        <w:rPr>
          <w:rFonts w:ascii="Times New Roman" w:eastAsia="Times New Roman" w:hAnsi="Times New Roman" w:cs="Times New Roman"/>
          <w:sz w:val="22"/>
          <w:szCs w:val="22"/>
          <w:lang w:val="en-US" w:eastAsia="en-US"/>
        </w:rPr>
        <w:t>dkk.,</w:t>
      </w:r>
      <w:proofErr w:type="gramEnd"/>
      <w:r w:rsidRPr="00E378B0">
        <w:rPr>
          <w:rFonts w:ascii="Times New Roman" w:eastAsia="Times New Roman" w:hAnsi="Times New Roman" w:cs="Times New Roman"/>
          <w:sz w:val="22"/>
          <w:szCs w:val="22"/>
          <w:lang w:val="en-US" w:eastAsia="en-US"/>
        </w:rPr>
        <w:t xml:space="preserve"> (2019) dalam Indarto, (2021) menyatakan warna growol ditentukan dari warna daging dari ubi kayu yang digunakan dalam pembuatannya. Berdasarkan penelitian Hartati, </w:t>
      </w:r>
      <w:proofErr w:type="gramStart"/>
      <w:r w:rsidRPr="00E378B0">
        <w:rPr>
          <w:rFonts w:ascii="Times New Roman" w:eastAsia="Times New Roman" w:hAnsi="Times New Roman" w:cs="Times New Roman"/>
          <w:sz w:val="22"/>
          <w:szCs w:val="22"/>
          <w:lang w:val="en-US" w:eastAsia="en-US"/>
        </w:rPr>
        <w:t>dkk.,</w:t>
      </w:r>
      <w:proofErr w:type="gramEnd"/>
      <w:r w:rsidRPr="00E378B0">
        <w:rPr>
          <w:rFonts w:ascii="Times New Roman" w:eastAsia="Times New Roman" w:hAnsi="Times New Roman" w:cs="Times New Roman"/>
          <w:sz w:val="22"/>
          <w:szCs w:val="22"/>
          <w:lang w:val="en-US" w:eastAsia="en-US"/>
        </w:rPr>
        <w:t xml:space="preserve"> (2014) bahwa jenis ubi kayu Mentega mengandung beta karoten, Beta karoten merupakan provitamin A yang dapat diubah menjadi vitamin A didalam tubuh.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w:t>
      </w:r>
      <w:r w:rsidRPr="00E378B0">
        <w:rPr>
          <w:rFonts w:ascii="Times New Roman" w:eastAsia="Times New Roman" w:hAnsi="Times New Roman" w:cs="Times New Roman"/>
          <w:sz w:val="22"/>
          <w:szCs w:val="24"/>
          <w:lang w:val="en-US" w:eastAsia="en-US"/>
        </w:rPr>
        <w:t xml:space="preserve">dengan daging kuning diindikasikan sebagai sumber provitamin </w:t>
      </w:r>
      <w:proofErr w:type="gramStart"/>
      <w:r w:rsidRPr="00E378B0">
        <w:rPr>
          <w:rFonts w:ascii="Times New Roman" w:eastAsia="Times New Roman" w:hAnsi="Times New Roman" w:cs="Times New Roman"/>
          <w:sz w:val="22"/>
          <w:szCs w:val="24"/>
          <w:lang w:val="en-US" w:eastAsia="en-US"/>
        </w:rPr>
        <w:t>A</w:t>
      </w:r>
      <w:proofErr w:type="gramEnd"/>
      <w:r w:rsidRPr="00E378B0">
        <w:rPr>
          <w:rFonts w:ascii="Times New Roman" w:eastAsia="Times New Roman" w:hAnsi="Times New Roman" w:cs="Times New Roman"/>
          <w:sz w:val="22"/>
          <w:szCs w:val="24"/>
          <w:lang w:val="en-US" w:eastAsia="en-US"/>
        </w:rPr>
        <w:t xml:space="preserve"> yang dapat diubah menjadi vitamin A didalam tubuh, berfungsi mencegah penyakit mata karena kekurangan vitamin A (Krisno dan Agustin, 2012).</w:t>
      </w:r>
    </w:p>
    <w:p w:rsidR="00B22B50" w:rsidRPr="00E378B0" w:rsidRDefault="00B22B50" w:rsidP="00B22B50">
      <w:pPr>
        <w:numPr>
          <w:ilvl w:val="0"/>
          <w:numId w:val="9"/>
        </w:numPr>
        <w:spacing w:after="200"/>
        <w:contextualSpacing/>
        <w:jc w:val="both"/>
        <w:rPr>
          <w:rFonts w:ascii="Times New Roman" w:eastAsia="Times New Roman" w:hAnsi="Times New Roman" w:cs="Times New Roman"/>
          <w:sz w:val="22"/>
          <w:szCs w:val="22"/>
          <w:lang w:val="en-US" w:eastAsia="en-US"/>
        </w:rPr>
      </w:pPr>
      <w:r w:rsidRPr="00E378B0">
        <w:rPr>
          <w:rFonts w:ascii="Times New Roman" w:eastAsia="Times New Roman" w:hAnsi="Times New Roman" w:cs="Times New Roman"/>
          <w:sz w:val="22"/>
          <w:szCs w:val="22"/>
          <w:lang w:val="en-US" w:eastAsia="en-US"/>
        </w:rPr>
        <w:t>Aroma</w:t>
      </w:r>
    </w:p>
    <w:p w:rsidR="00B22B50" w:rsidRPr="00E378B0" w:rsidRDefault="00B22B50" w:rsidP="00B22B50">
      <w:pPr>
        <w:spacing w:after="200"/>
        <w:ind w:left="720" w:firstLine="720"/>
        <w:contextualSpacing/>
        <w:jc w:val="both"/>
        <w:rPr>
          <w:rFonts w:ascii="Times New Roman" w:eastAsia="Times New Roman" w:hAnsi="Times New Roman" w:cs="Times New Roman"/>
          <w:sz w:val="22"/>
          <w:szCs w:val="22"/>
          <w:lang w:val="en-US" w:eastAsia="en-US"/>
        </w:rPr>
      </w:pPr>
      <w:proofErr w:type="gramStart"/>
      <w:r w:rsidRPr="00E378B0">
        <w:rPr>
          <w:rFonts w:ascii="Times New Roman" w:eastAsia="Times New Roman" w:hAnsi="Times New Roman" w:cs="Times New Roman"/>
          <w:sz w:val="22"/>
          <w:szCs w:val="22"/>
          <w:lang w:val="en-US" w:eastAsia="en-US"/>
        </w:rPr>
        <w:t xml:space="preserve">Hasil dari uji organoleptik terhadap aroma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skor kesukaan panelis antara 5 (sangat suka) sampai dengan 1 (sangat tidak suka).</w:t>
      </w:r>
      <w:proofErr w:type="gramEnd"/>
      <w:r w:rsidRPr="00E378B0">
        <w:rPr>
          <w:rFonts w:ascii="Times New Roman" w:eastAsia="Times New Roman" w:hAnsi="Times New Roman" w:cs="Times New Roman"/>
          <w:sz w:val="22"/>
          <w:szCs w:val="22"/>
          <w:lang w:val="en-US" w:eastAsia="en-US"/>
        </w:rPr>
        <w:t xml:space="preserve"> Berdasarkan Tabel </w:t>
      </w:r>
      <w:r w:rsidR="00BF00E6" w:rsidRPr="00E378B0">
        <w:rPr>
          <w:rFonts w:ascii="Times New Roman" w:eastAsia="Times New Roman" w:hAnsi="Times New Roman" w:cs="Times New Roman"/>
          <w:sz w:val="22"/>
          <w:szCs w:val="22"/>
          <w:lang w:val="en-US" w:eastAsia="en-US"/>
        </w:rPr>
        <w:t>8</w:t>
      </w:r>
      <w:r w:rsidRPr="00E378B0">
        <w:rPr>
          <w:rFonts w:ascii="Times New Roman" w:eastAsia="Times New Roman" w:hAnsi="Times New Roman" w:cs="Times New Roman"/>
          <w:sz w:val="22"/>
          <w:szCs w:val="22"/>
          <w:lang w:val="en-US" w:eastAsia="en-US"/>
        </w:rPr>
        <w:t xml:space="preserve"> diketahui bahwa varietas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mentega (kuning) dengan variasi penambahan NKL, </w:t>
      </w:r>
      <w:r w:rsidRPr="00E378B0">
        <w:rPr>
          <w:rFonts w:ascii="Times New Roman" w:eastAsia="Times New Roman" w:hAnsi="Times New Roman" w:cs="Times New Roman"/>
          <w:i/>
          <w:sz w:val="22"/>
          <w:szCs w:val="22"/>
          <w:lang w:val="en-US" w:eastAsia="en-US"/>
        </w:rPr>
        <w:t>S. boulardii</w:t>
      </w:r>
      <w:r w:rsidRPr="00E378B0">
        <w:rPr>
          <w:rFonts w:ascii="Times New Roman" w:eastAsia="Times New Roman" w:hAnsi="Times New Roman" w:cs="Times New Roman"/>
          <w:sz w:val="22"/>
          <w:szCs w:val="22"/>
          <w:lang w:val="en-US" w:eastAsia="en-US"/>
        </w:rPr>
        <w:t xml:space="preserve"> dan </w:t>
      </w:r>
      <w:r w:rsidRPr="00E378B0">
        <w:rPr>
          <w:rFonts w:ascii="Times New Roman" w:eastAsia="Times New Roman" w:hAnsi="Times New Roman" w:cs="Times New Roman"/>
          <w:i/>
          <w:sz w:val="22"/>
          <w:szCs w:val="22"/>
          <w:lang w:val="en-US" w:eastAsia="en-US"/>
        </w:rPr>
        <w:t xml:space="preserve">L. </w:t>
      </w:r>
      <w:r w:rsidR="005C4BE4">
        <w:rPr>
          <w:rFonts w:ascii="Times New Roman" w:eastAsia="Times New Roman" w:hAnsi="Times New Roman" w:cs="Times New Roman"/>
          <w:i/>
          <w:sz w:val="22"/>
          <w:szCs w:val="22"/>
          <w:lang w:val="en-US" w:eastAsia="en-US"/>
        </w:rPr>
        <w:t xml:space="preserve">plantarum </w:t>
      </w:r>
      <w:r w:rsidR="005C4BE4" w:rsidRPr="005C4BE4">
        <w:rPr>
          <w:rFonts w:ascii="Times New Roman" w:eastAsia="Times New Roman" w:hAnsi="Times New Roman" w:cs="Times New Roman"/>
          <w:sz w:val="22"/>
          <w:szCs w:val="22"/>
          <w:lang w:val="en-US" w:eastAsia="en-US"/>
        </w:rPr>
        <w:t>Dad-13</w:t>
      </w:r>
      <w:r w:rsidRPr="00E378B0">
        <w:rPr>
          <w:rFonts w:ascii="Times New Roman" w:eastAsia="Times New Roman" w:hAnsi="Times New Roman" w:cs="Times New Roman"/>
          <w:sz w:val="22"/>
          <w:szCs w:val="22"/>
          <w:lang w:val="en-US" w:eastAsia="en-US"/>
        </w:rPr>
        <w:t xml:space="preserve"> tidak berbeda nyata dengan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putih pada penambahan yang sama ditingkat kesukaan aroma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yang dihasilkan. Nirmalasari dan Liani (2018) </w:t>
      </w:r>
      <w:r w:rsidRPr="00E378B0">
        <w:rPr>
          <w:rFonts w:ascii="Times New Roman" w:eastAsia="Times New Roman" w:hAnsi="Times New Roman" w:cs="Times New Roman"/>
          <w:sz w:val="22"/>
          <w:szCs w:val="22"/>
          <w:lang w:val="en-US" w:eastAsia="en-US"/>
        </w:rPr>
        <w:lastRenderedPageBreak/>
        <w:t xml:space="preserve">menyatakan bahwa asam dan alkohol yang terbentuk pada proses fermentasi dapat bereaksi membentuk ester yaitu senyawa pembentuk aroma. </w:t>
      </w:r>
      <w:proofErr w:type="gramStart"/>
      <w:r w:rsidRPr="00E378B0">
        <w:rPr>
          <w:rFonts w:ascii="Times New Roman" w:eastAsia="Times New Roman" w:hAnsi="Times New Roman" w:cs="Times New Roman"/>
          <w:sz w:val="22"/>
          <w:szCs w:val="22"/>
          <w:lang w:val="en-US" w:eastAsia="en-US"/>
        </w:rPr>
        <w:t xml:space="preserve">Aroma yang timbul dari lama waktu fermentasi terhadap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tidak begitu terasa.</w:t>
      </w:r>
      <w:proofErr w:type="gramEnd"/>
      <w:r w:rsidRPr="00E378B0">
        <w:rPr>
          <w:rFonts w:ascii="Times New Roman" w:eastAsia="Times New Roman" w:hAnsi="Times New Roman" w:cs="Times New Roman"/>
          <w:sz w:val="22"/>
          <w:szCs w:val="22"/>
          <w:lang w:val="en-US" w:eastAsia="en-US"/>
        </w:rPr>
        <w:t xml:space="preserve"> </w:t>
      </w:r>
      <w:proofErr w:type="gramStart"/>
      <w:r w:rsidRPr="00E378B0">
        <w:rPr>
          <w:rFonts w:ascii="Times New Roman" w:eastAsia="Times New Roman" w:hAnsi="Times New Roman" w:cs="Times New Roman"/>
          <w:sz w:val="22"/>
          <w:szCs w:val="22"/>
          <w:lang w:val="en-US" w:eastAsia="en-US"/>
        </w:rPr>
        <w:t>Ini disebabkan karena adanya aktifitas dari mikroorganisme yang ada pada ragi dapat mengesterifikasi alkohol dan asam menghasilkan aroma tapai yang khas.</w:t>
      </w:r>
      <w:proofErr w:type="gramEnd"/>
    </w:p>
    <w:p w:rsidR="00B22B50" w:rsidRPr="00E378B0" w:rsidRDefault="00B22B50" w:rsidP="00B22B50">
      <w:pPr>
        <w:spacing w:after="200"/>
        <w:ind w:left="720" w:firstLine="720"/>
        <w:contextualSpacing/>
        <w:jc w:val="both"/>
        <w:rPr>
          <w:rFonts w:ascii="Times New Roman" w:eastAsia="Times New Roman" w:hAnsi="Times New Roman" w:cs="Times New Roman"/>
          <w:sz w:val="22"/>
          <w:szCs w:val="22"/>
          <w:lang w:val="en-US" w:eastAsia="en-US"/>
        </w:rPr>
      </w:pPr>
      <w:proofErr w:type="gramStart"/>
      <w:r w:rsidRPr="00E378B0">
        <w:rPr>
          <w:rFonts w:ascii="Times New Roman" w:eastAsia="Times New Roman" w:hAnsi="Times New Roman" w:cs="Times New Roman"/>
          <w:sz w:val="22"/>
          <w:szCs w:val="22"/>
          <w:lang w:val="en-US" w:eastAsia="en-US"/>
        </w:rPr>
        <w:t>Tapai memiliki aroma yang khas yaitu alkoholik dan masam karena fermentasi.</w:t>
      </w:r>
      <w:proofErr w:type="gramEnd"/>
      <w:r w:rsidRPr="00E378B0">
        <w:rPr>
          <w:rFonts w:ascii="Times New Roman" w:eastAsia="Times New Roman" w:hAnsi="Times New Roman" w:cs="Times New Roman"/>
          <w:sz w:val="22"/>
          <w:szCs w:val="22"/>
          <w:lang w:val="en-US" w:eastAsia="en-US"/>
        </w:rPr>
        <w:t xml:space="preserve"> Nirmalasari dan Liani (2018) menyatakan dalam hasil penelitiannya bahwa semakin tinggi dosis ragi yang diberikan maka </w:t>
      </w:r>
      <w:proofErr w:type="gramStart"/>
      <w:r w:rsidRPr="00E378B0">
        <w:rPr>
          <w:rFonts w:ascii="Times New Roman" w:eastAsia="Times New Roman" w:hAnsi="Times New Roman" w:cs="Times New Roman"/>
          <w:sz w:val="22"/>
          <w:szCs w:val="22"/>
          <w:lang w:val="en-US" w:eastAsia="en-US"/>
        </w:rPr>
        <w:t>akan</w:t>
      </w:r>
      <w:proofErr w:type="gramEnd"/>
      <w:r w:rsidRPr="00E378B0">
        <w:rPr>
          <w:rFonts w:ascii="Times New Roman" w:eastAsia="Times New Roman" w:hAnsi="Times New Roman" w:cs="Times New Roman"/>
          <w:sz w:val="22"/>
          <w:szCs w:val="22"/>
          <w:lang w:val="en-US" w:eastAsia="en-US"/>
        </w:rPr>
        <w:t xml:space="preserve"> semakin tinggi kadar alkohol yang dihasilkan. </w:t>
      </w:r>
      <w:proofErr w:type="gramStart"/>
      <w:r w:rsidRPr="00E378B0">
        <w:rPr>
          <w:rFonts w:ascii="Times New Roman" w:eastAsia="Times New Roman" w:hAnsi="Times New Roman" w:cs="Times New Roman"/>
          <w:sz w:val="22"/>
          <w:szCs w:val="22"/>
          <w:lang w:val="en-US" w:eastAsia="en-US"/>
        </w:rPr>
        <w:t>Ini disebabkan karena pemberian dosis ragi yang semakin banyak berarti memiliki khamir yang semakin banyak juga.</w:t>
      </w:r>
      <w:proofErr w:type="gramEnd"/>
      <w:r w:rsidRPr="00E378B0">
        <w:rPr>
          <w:rFonts w:ascii="Times New Roman" w:eastAsia="Times New Roman" w:hAnsi="Times New Roman" w:cs="Times New Roman"/>
          <w:sz w:val="22"/>
          <w:szCs w:val="22"/>
          <w:lang w:val="en-US" w:eastAsia="en-US"/>
        </w:rPr>
        <w:t xml:space="preserve"> Khamir inilah yang berperan dalam proses fermentasi dengan merombak glukosa menjadi alkohol. Tinggi rendahnya alkohol yang dihasilkan setelah proses fermentasi berhubungan dengan adanya jumlah khamir yang terkandung didalamnya. </w:t>
      </w:r>
      <w:proofErr w:type="gramStart"/>
      <w:r w:rsidRPr="00E378B0">
        <w:rPr>
          <w:rFonts w:ascii="Times New Roman" w:eastAsia="Times New Roman" w:hAnsi="Times New Roman" w:cs="Times New Roman"/>
          <w:sz w:val="22"/>
          <w:szCs w:val="22"/>
          <w:lang w:val="en-US" w:eastAsia="en-US"/>
        </w:rPr>
        <w:t>Berlian, dkk.</w:t>
      </w:r>
      <w:proofErr w:type="gramEnd"/>
      <w:r w:rsidRPr="00E378B0">
        <w:rPr>
          <w:rFonts w:ascii="Times New Roman" w:eastAsia="Times New Roman" w:hAnsi="Times New Roman" w:cs="Times New Roman"/>
          <w:sz w:val="22"/>
          <w:szCs w:val="22"/>
          <w:lang w:val="en-US" w:eastAsia="en-US"/>
        </w:rPr>
        <w:t xml:space="preserve"> 2016 dalam Nirmalasari dan Liani (2018) menyatakan bahwa terjadinya pertumbuhan khamir berhubungan dengan aktifitas enzim amilase yang mengubah pati menjadi maltosa, dan dengan enzim maltase, maltosa </w:t>
      </w:r>
      <w:proofErr w:type="gramStart"/>
      <w:r w:rsidRPr="00E378B0">
        <w:rPr>
          <w:rFonts w:ascii="Times New Roman" w:eastAsia="Times New Roman" w:hAnsi="Times New Roman" w:cs="Times New Roman"/>
          <w:sz w:val="22"/>
          <w:szCs w:val="22"/>
          <w:lang w:val="en-US" w:eastAsia="en-US"/>
        </w:rPr>
        <w:t>akan</w:t>
      </w:r>
      <w:proofErr w:type="gramEnd"/>
      <w:r w:rsidRPr="00E378B0">
        <w:rPr>
          <w:rFonts w:ascii="Times New Roman" w:eastAsia="Times New Roman" w:hAnsi="Times New Roman" w:cs="Times New Roman"/>
          <w:sz w:val="22"/>
          <w:szCs w:val="22"/>
          <w:lang w:val="en-US" w:eastAsia="en-US"/>
        </w:rPr>
        <w:t xml:space="preserve"> dihidrolisis menjadi glukosa. </w:t>
      </w:r>
      <w:proofErr w:type="gramStart"/>
      <w:r w:rsidRPr="00E378B0">
        <w:rPr>
          <w:rFonts w:ascii="Times New Roman" w:eastAsia="Times New Roman" w:hAnsi="Times New Roman" w:cs="Times New Roman"/>
          <w:sz w:val="22"/>
          <w:szCs w:val="22"/>
          <w:lang w:val="en-US" w:eastAsia="en-US"/>
        </w:rPr>
        <w:t xml:space="preserve">Khamir dalam NKL yang pertama bekerja untuk memecah pati hingga menjadi glukosa, ketika sudah menjadi glukosa ini </w:t>
      </w:r>
      <w:r w:rsidRPr="00E378B0">
        <w:rPr>
          <w:rFonts w:ascii="Times New Roman" w:eastAsia="Times New Roman" w:hAnsi="Times New Roman" w:cs="Times New Roman"/>
          <w:i/>
          <w:sz w:val="22"/>
          <w:szCs w:val="22"/>
          <w:lang w:val="en-US" w:eastAsia="en-US"/>
        </w:rPr>
        <w:t xml:space="preserve">L. </w:t>
      </w:r>
      <w:r w:rsidR="005C4BE4">
        <w:rPr>
          <w:rFonts w:ascii="Times New Roman" w:eastAsia="Times New Roman" w:hAnsi="Times New Roman" w:cs="Times New Roman"/>
          <w:i/>
          <w:sz w:val="22"/>
          <w:szCs w:val="22"/>
          <w:lang w:val="en-US" w:eastAsia="en-US"/>
        </w:rPr>
        <w:t xml:space="preserve">plantarum </w:t>
      </w:r>
      <w:r w:rsidR="005C4BE4" w:rsidRPr="005C4BE4">
        <w:rPr>
          <w:rFonts w:ascii="Times New Roman" w:eastAsia="Times New Roman" w:hAnsi="Times New Roman" w:cs="Times New Roman"/>
          <w:sz w:val="22"/>
          <w:szCs w:val="22"/>
          <w:lang w:val="en-US" w:eastAsia="en-US"/>
        </w:rPr>
        <w:t>Dad-13</w:t>
      </w:r>
      <w:r w:rsidRPr="00E378B0">
        <w:rPr>
          <w:rFonts w:ascii="Times New Roman" w:eastAsia="Times New Roman" w:hAnsi="Times New Roman" w:cs="Times New Roman"/>
          <w:sz w:val="22"/>
          <w:szCs w:val="22"/>
          <w:lang w:val="en-US" w:eastAsia="en-US"/>
        </w:rPr>
        <w:t xml:space="preserve"> dan </w:t>
      </w:r>
      <w:r w:rsidRPr="00E378B0">
        <w:rPr>
          <w:rFonts w:ascii="Times New Roman" w:eastAsia="Times New Roman" w:hAnsi="Times New Roman" w:cs="Times New Roman"/>
          <w:i/>
          <w:sz w:val="22"/>
          <w:szCs w:val="22"/>
          <w:lang w:val="en-US" w:eastAsia="en-US"/>
        </w:rPr>
        <w:t>S. boulardii</w:t>
      </w:r>
      <w:r w:rsidRPr="00E378B0">
        <w:rPr>
          <w:rFonts w:ascii="Times New Roman" w:eastAsia="Times New Roman" w:hAnsi="Times New Roman" w:cs="Times New Roman"/>
          <w:sz w:val="22"/>
          <w:szCs w:val="22"/>
          <w:lang w:val="en-US" w:eastAsia="en-US"/>
        </w:rPr>
        <w:t xml:space="preserve"> bekerja.</w:t>
      </w:r>
      <w:proofErr w:type="gramEnd"/>
    </w:p>
    <w:p w:rsidR="00B22B50" w:rsidRPr="00E378B0" w:rsidRDefault="00B22B50" w:rsidP="00354DF1">
      <w:pPr>
        <w:spacing w:after="200"/>
        <w:ind w:left="720" w:firstLine="720"/>
        <w:contextualSpacing/>
        <w:jc w:val="both"/>
        <w:rPr>
          <w:rFonts w:ascii="Times New Roman" w:eastAsia="Times New Roman" w:hAnsi="Times New Roman" w:cs="Times New Roman"/>
          <w:sz w:val="22"/>
          <w:szCs w:val="22"/>
          <w:lang w:val="en-US" w:eastAsia="en-US"/>
        </w:rPr>
      </w:pPr>
      <w:r w:rsidRPr="00E378B0">
        <w:rPr>
          <w:rFonts w:ascii="Times New Roman" w:eastAsia="Times New Roman" w:hAnsi="Times New Roman" w:cs="Times New Roman"/>
          <w:sz w:val="22"/>
          <w:szCs w:val="22"/>
          <w:lang w:val="en-US" w:eastAsia="en-US"/>
        </w:rPr>
        <w:t>Dapat dilihat pada Tabel 1</w:t>
      </w:r>
      <w:r w:rsidR="00E378B0">
        <w:rPr>
          <w:rFonts w:ascii="Times New Roman" w:eastAsia="Times New Roman" w:hAnsi="Times New Roman" w:cs="Times New Roman"/>
          <w:sz w:val="22"/>
          <w:szCs w:val="22"/>
          <w:lang w:val="en-US" w:eastAsia="en-US"/>
        </w:rPr>
        <w:t>0</w:t>
      </w:r>
      <w:r w:rsidRPr="00E378B0">
        <w:rPr>
          <w:rFonts w:ascii="Times New Roman" w:eastAsia="Times New Roman" w:hAnsi="Times New Roman" w:cs="Times New Roman"/>
          <w:sz w:val="22"/>
          <w:szCs w:val="22"/>
          <w:lang w:val="en-US" w:eastAsia="en-US"/>
        </w:rPr>
        <w:t xml:space="preserve"> parameter aroma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kuning penambahan jenis inokulum NKL, serta NKL dengan </w:t>
      </w:r>
      <w:r w:rsidRPr="00E378B0">
        <w:rPr>
          <w:rFonts w:ascii="Times New Roman" w:eastAsia="Times New Roman" w:hAnsi="Times New Roman" w:cs="Times New Roman"/>
          <w:i/>
          <w:sz w:val="22"/>
          <w:szCs w:val="22"/>
          <w:lang w:val="en-US" w:eastAsia="en-US"/>
        </w:rPr>
        <w:t>L. plantarum</w:t>
      </w:r>
      <w:r w:rsidRPr="00E378B0">
        <w:rPr>
          <w:rFonts w:ascii="Times New Roman" w:eastAsia="Times New Roman" w:hAnsi="Times New Roman" w:cs="Times New Roman"/>
          <w:sz w:val="22"/>
          <w:szCs w:val="22"/>
          <w:lang w:val="en-US" w:eastAsia="en-US"/>
        </w:rPr>
        <w:t xml:space="preserve"> Dad-13 dan </w:t>
      </w:r>
      <w:r w:rsidRPr="00E378B0">
        <w:rPr>
          <w:rFonts w:ascii="Times New Roman" w:eastAsia="Times New Roman" w:hAnsi="Times New Roman" w:cs="Times New Roman"/>
          <w:i/>
          <w:sz w:val="22"/>
          <w:szCs w:val="22"/>
          <w:lang w:val="en-US" w:eastAsia="en-US"/>
        </w:rPr>
        <w:t>S. boulardii</w:t>
      </w:r>
      <w:r w:rsidRPr="00E378B0">
        <w:rPr>
          <w:rFonts w:ascii="Times New Roman" w:eastAsia="Times New Roman" w:hAnsi="Times New Roman" w:cs="Times New Roman"/>
          <w:sz w:val="22"/>
          <w:szCs w:val="22"/>
          <w:lang w:val="en-US" w:eastAsia="en-US"/>
        </w:rPr>
        <w:t xml:space="preserve"> memiliki nilai sebesar 3,83 dan 4,13.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putih penambahan jenis inokulum NKL dengan </w:t>
      </w:r>
      <w:r w:rsidRPr="00E378B0">
        <w:rPr>
          <w:rFonts w:ascii="Times New Roman" w:eastAsia="Times New Roman" w:hAnsi="Times New Roman" w:cs="Times New Roman"/>
          <w:i/>
          <w:sz w:val="22"/>
          <w:szCs w:val="22"/>
          <w:lang w:val="en-US" w:eastAsia="en-US"/>
        </w:rPr>
        <w:t>L. plantarum</w:t>
      </w:r>
      <w:r w:rsidRPr="00E378B0">
        <w:rPr>
          <w:rFonts w:ascii="Times New Roman" w:eastAsia="Times New Roman" w:hAnsi="Times New Roman" w:cs="Times New Roman"/>
          <w:sz w:val="22"/>
          <w:szCs w:val="22"/>
          <w:lang w:val="en-US" w:eastAsia="en-US"/>
        </w:rPr>
        <w:t xml:space="preserve"> Dad-13 dan </w:t>
      </w:r>
      <w:r w:rsidRPr="00E378B0">
        <w:rPr>
          <w:rFonts w:ascii="Times New Roman" w:eastAsia="Times New Roman" w:hAnsi="Times New Roman" w:cs="Times New Roman"/>
          <w:i/>
          <w:sz w:val="22"/>
          <w:szCs w:val="22"/>
          <w:lang w:val="en-US" w:eastAsia="en-US"/>
        </w:rPr>
        <w:t>S. boulardii</w:t>
      </w:r>
      <w:r w:rsidRPr="00E378B0">
        <w:rPr>
          <w:rFonts w:ascii="Times New Roman" w:eastAsia="Times New Roman" w:hAnsi="Times New Roman" w:cs="Times New Roman"/>
          <w:sz w:val="22"/>
          <w:szCs w:val="22"/>
          <w:lang w:val="en-US" w:eastAsia="en-US"/>
        </w:rPr>
        <w:t xml:space="preserve"> memiliki nilai sebesar 4</w:t>
      </w:r>
      <w:proofErr w:type="gramStart"/>
      <w:r w:rsidRPr="00E378B0">
        <w:rPr>
          <w:rFonts w:ascii="Times New Roman" w:eastAsia="Times New Roman" w:hAnsi="Times New Roman" w:cs="Times New Roman"/>
          <w:sz w:val="22"/>
          <w:szCs w:val="22"/>
          <w:lang w:val="en-US" w:eastAsia="en-US"/>
        </w:rPr>
        <w:t>,20</w:t>
      </w:r>
      <w:proofErr w:type="gramEnd"/>
      <w:r w:rsidRPr="00E378B0">
        <w:rPr>
          <w:rFonts w:ascii="Times New Roman" w:eastAsia="Times New Roman" w:hAnsi="Times New Roman" w:cs="Times New Roman"/>
          <w:sz w:val="22"/>
          <w:szCs w:val="22"/>
          <w:lang w:val="en-US" w:eastAsia="en-US"/>
        </w:rPr>
        <w:t xml:space="preserve">. </w:t>
      </w:r>
      <w:proofErr w:type="gramStart"/>
      <w:r w:rsidRPr="00E378B0">
        <w:rPr>
          <w:rFonts w:ascii="Times New Roman" w:eastAsia="Times New Roman" w:hAnsi="Times New Roman" w:cs="Times New Roman"/>
          <w:sz w:val="22"/>
          <w:szCs w:val="22"/>
          <w:lang w:val="en-US" w:eastAsia="en-US"/>
        </w:rPr>
        <w:t xml:space="preserve">Aroma yang dihasilkan oleh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dengan penambahan </w:t>
      </w:r>
      <w:r w:rsidRPr="00E378B0">
        <w:rPr>
          <w:rFonts w:ascii="Times New Roman" w:eastAsia="Times New Roman" w:hAnsi="Times New Roman" w:cs="Times New Roman"/>
          <w:i/>
          <w:sz w:val="22"/>
          <w:szCs w:val="22"/>
          <w:lang w:val="en-US" w:eastAsia="en-US"/>
        </w:rPr>
        <w:t>Lactobacillus plantarum</w:t>
      </w:r>
      <w:r w:rsidRPr="00E378B0">
        <w:rPr>
          <w:rFonts w:ascii="Times New Roman" w:eastAsia="Times New Roman" w:hAnsi="Times New Roman" w:cs="Times New Roman"/>
          <w:sz w:val="22"/>
          <w:szCs w:val="22"/>
          <w:lang w:val="en-US" w:eastAsia="en-US"/>
        </w:rPr>
        <w:t xml:space="preserve"> Dad-13 dan </w:t>
      </w:r>
      <w:r w:rsidRPr="00E378B0">
        <w:rPr>
          <w:rFonts w:ascii="Times New Roman" w:eastAsia="Times New Roman" w:hAnsi="Times New Roman" w:cs="Times New Roman"/>
          <w:i/>
          <w:sz w:val="22"/>
          <w:szCs w:val="22"/>
          <w:lang w:val="en-US" w:eastAsia="en-US"/>
        </w:rPr>
        <w:t>Saccaromycess boulardii</w:t>
      </w:r>
      <w:r w:rsidRPr="00E378B0">
        <w:rPr>
          <w:rFonts w:ascii="Times New Roman" w:eastAsia="Times New Roman" w:hAnsi="Times New Roman" w:cs="Times New Roman"/>
          <w:sz w:val="22"/>
          <w:szCs w:val="22"/>
          <w:lang w:val="en-US" w:eastAsia="en-US"/>
        </w:rPr>
        <w:t xml:space="preserve"> secara terpisah maupun bersamaan memiliki aroma yang lebih wangi dan cenderung tajam dibandingkan dengan tape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kontrol.</w:t>
      </w:r>
      <w:proofErr w:type="gramEnd"/>
      <w:r w:rsidRPr="00E378B0">
        <w:rPr>
          <w:rFonts w:ascii="Times New Roman" w:eastAsia="Times New Roman" w:hAnsi="Times New Roman" w:cs="Times New Roman"/>
          <w:sz w:val="22"/>
          <w:szCs w:val="22"/>
          <w:lang w:val="en-US" w:eastAsia="en-US"/>
        </w:rPr>
        <w:t xml:space="preserve"> </w:t>
      </w:r>
      <w:proofErr w:type="gramStart"/>
      <w:r w:rsidRPr="00E378B0">
        <w:rPr>
          <w:rFonts w:ascii="Times New Roman" w:eastAsia="Times New Roman" w:hAnsi="Times New Roman" w:cs="Times New Roman"/>
          <w:sz w:val="22"/>
          <w:szCs w:val="22"/>
          <w:lang w:val="en-US" w:eastAsia="en-US"/>
        </w:rPr>
        <w:t xml:space="preserve">Hasil hidrolisis glukosa dan oksidasi alkohol yang membentuk senyawa-senyawa aroma yang bersifat </w:t>
      </w:r>
      <w:r w:rsidRPr="00E378B0">
        <w:rPr>
          <w:rFonts w:ascii="Times New Roman" w:eastAsia="Times New Roman" w:hAnsi="Times New Roman" w:cs="Times New Roman"/>
          <w:i/>
          <w:sz w:val="22"/>
          <w:szCs w:val="22"/>
          <w:lang w:val="en-US" w:eastAsia="en-US"/>
        </w:rPr>
        <w:t>volatile</w:t>
      </w:r>
      <w:r w:rsidRPr="00E378B0">
        <w:rPr>
          <w:rFonts w:ascii="Times New Roman" w:eastAsia="Times New Roman" w:hAnsi="Times New Roman" w:cs="Times New Roman"/>
          <w:sz w:val="22"/>
          <w:szCs w:val="22"/>
          <w:lang w:val="en-US" w:eastAsia="en-US"/>
        </w:rPr>
        <w:t xml:space="preserve"> (Rahayu, 2013).</w:t>
      </w:r>
      <w:proofErr w:type="gramEnd"/>
      <w:r w:rsidRPr="00E378B0">
        <w:rPr>
          <w:rFonts w:ascii="Times New Roman" w:eastAsia="Times New Roman" w:hAnsi="Times New Roman" w:cs="Times New Roman"/>
          <w:sz w:val="22"/>
          <w:szCs w:val="22"/>
          <w:lang w:val="en-US" w:eastAsia="en-US"/>
        </w:rPr>
        <w:t xml:space="preserve"> Aroma pada tape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berasal dari tingginya dan menguapnya </w:t>
      </w:r>
      <w:r w:rsidRPr="00E378B0">
        <w:rPr>
          <w:rFonts w:ascii="Times New Roman" w:eastAsia="Times New Roman" w:hAnsi="Times New Roman" w:cs="Times New Roman"/>
          <w:i/>
          <w:sz w:val="22"/>
          <w:szCs w:val="22"/>
          <w:lang w:val="en-US" w:eastAsia="en-US"/>
        </w:rPr>
        <w:t>volatile</w:t>
      </w:r>
      <w:r w:rsidRPr="00E378B0">
        <w:rPr>
          <w:rFonts w:ascii="Times New Roman" w:eastAsia="Times New Roman" w:hAnsi="Times New Roman" w:cs="Times New Roman"/>
          <w:sz w:val="22"/>
          <w:szCs w:val="22"/>
          <w:lang w:val="en-US" w:eastAsia="en-US"/>
        </w:rPr>
        <w:t xml:space="preserve"> yang berasal dari alkohol dan </w:t>
      </w:r>
      <w:proofErr w:type="gramStart"/>
      <w:r w:rsidRPr="00E378B0">
        <w:rPr>
          <w:rFonts w:ascii="Times New Roman" w:eastAsia="Times New Roman" w:hAnsi="Times New Roman" w:cs="Times New Roman"/>
          <w:sz w:val="22"/>
          <w:szCs w:val="22"/>
          <w:lang w:val="en-US" w:eastAsia="en-US"/>
        </w:rPr>
        <w:t>kadar</w:t>
      </w:r>
      <w:proofErr w:type="gramEnd"/>
      <w:r w:rsidRPr="00E378B0">
        <w:rPr>
          <w:rFonts w:ascii="Times New Roman" w:eastAsia="Times New Roman" w:hAnsi="Times New Roman" w:cs="Times New Roman"/>
          <w:sz w:val="22"/>
          <w:szCs w:val="22"/>
          <w:lang w:val="en-US" w:eastAsia="en-US"/>
        </w:rPr>
        <w:t xml:space="preserve"> asam yang tinggi. </w:t>
      </w:r>
      <w:proofErr w:type="gramStart"/>
      <w:r w:rsidRPr="002E0DFC">
        <w:rPr>
          <w:rFonts w:ascii="Times New Roman" w:eastAsia="Times New Roman" w:hAnsi="Times New Roman" w:cs="Times New Roman"/>
          <w:sz w:val="22"/>
          <w:szCs w:val="22"/>
          <w:lang w:val="en-US" w:eastAsia="en-US"/>
        </w:rPr>
        <w:t>Shibasaki (2008)</w:t>
      </w:r>
      <w:r w:rsidR="00FA15EB" w:rsidRPr="002E0DFC">
        <w:rPr>
          <w:rFonts w:ascii="Times New Roman" w:eastAsia="Times New Roman" w:hAnsi="Times New Roman" w:cs="Times New Roman"/>
          <w:sz w:val="22"/>
          <w:szCs w:val="22"/>
          <w:lang w:val="en-US" w:eastAsia="en-US"/>
        </w:rPr>
        <w:t xml:space="preserve"> dalam Masyita (2018)</w:t>
      </w:r>
      <w:r w:rsidRPr="002E0DFC">
        <w:rPr>
          <w:rFonts w:ascii="Times New Roman" w:eastAsia="Times New Roman" w:hAnsi="Times New Roman" w:cs="Times New Roman"/>
          <w:sz w:val="22"/>
          <w:szCs w:val="22"/>
          <w:lang w:val="en-US" w:eastAsia="en-US"/>
        </w:rPr>
        <w:t xml:space="preserve">, </w:t>
      </w:r>
      <w:r w:rsidRPr="00E378B0">
        <w:rPr>
          <w:rFonts w:ascii="Times New Roman" w:eastAsia="Times New Roman" w:hAnsi="Times New Roman" w:cs="Times New Roman"/>
          <w:sz w:val="22"/>
          <w:szCs w:val="22"/>
          <w:lang w:val="en-US" w:eastAsia="en-US"/>
        </w:rPr>
        <w:t xml:space="preserve">melaporkan bahwa pembentukan aroma berasal dari asam organik, asam suksinat oleh khamir, bakteri </w:t>
      </w:r>
      <w:r w:rsidRPr="00E378B0">
        <w:rPr>
          <w:rFonts w:ascii="Times New Roman" w:eastAsia="Times New Roman" w:hAnsi="Times New Roman" w:cs="Times New Roman"/>
          <w:i/>
          <w:sz w:val="22"/>
          <w:szCs w:val="22"/>
          <w:lang w:val="en-US" w:eastAsia="en-US"/>
        </w:rPr>
        <w:t>Lactobacillus</w:t>
      </w:r>
      <w:r w:rsidRPr="00E378B0">
        <w:rPr>
          <w:rFonts w:ascii="Times New Roman" w:eastAsia="Times New Roman" w:hAnsi="Times New Roman" w:cs="Times New Roman"/>
          <w:sz w:val="22"/>
          <w:szCs w:val="22"/>
          <w:lang w:val="en-US" w:eastAsia="en-US"/>
        </w:rPr>
        <w:t xml:space="preserve"> bereaksi dengan asam lemak dan menghasilkan ester.</w:t>
      </w:r>
      <w:proofErr w:type="gramEnd"/>
    </w:p>
    <w:p w:rsidR="00B22B50" w:rsidRPr="00E378B0" w:rsidRDefault="00B22B50" w:rsidP="00B22B50">
      <w:pPr>
        <w:numPr>
          <w:ilvl w:val="0"/>
          <w:numId w:val="9"/>
        </w:numPr>
        <w:spacing w:after="200"/>
        <w:contextualSpacing/>
        <w:jc w:val="both"/>
        <w:rPr>
          <w:rFonts w:ascii="Times New Roman" w:eastAsia="Times New Roman" w:hAnsi="Times New Roman" w:cs="Times New Roman"/>
          <w:sz w:val="22"/>
          <w:szCs w:val="22"/>
          <w:lang w:val="en-US" w:eastAsia="en-US"/>
        </w:rPr>
      </w:pPr>
      <w:r w:rsidRPr="00E378B0">
        <w:rPr>
          <w:rFonts w:ascii="Times New Roman" w:eastAsia="Times New Roman" w:hAnsi="Times New Roman" w:cs="Times New Roman"/>
          <w:sz w:val="22"/>
          <w:szCs w:val="22"/>
          <w:lang w:val="en-US" w:eastAsia="en-US"/>
        </w:rPr>
        <w:t>Rasa</w:t>
      </w:r>
    </w:p>
    <w:p w:rsidR="00B22B50" w:rsidRPr="00E378B0" w:rsidRDefault="00B22B50" w:rsidP="00354DF1">
      <w:pPr>
        <w:spacing w:after="200"/>
        <w:ind w:left="720" w:firstLine="720"/>
        <w:contextualSpacing/>
        <w:jc w:val="both"/>
        <w:rPr>
          <w:rFonts w:ascii="Times New Roman" w:eastAsia="Times New Roman" w:hAnsi="Times New Roman" w:cs="Times New Roman"/>
          <w:sz w:val="22"/>
          <w:szCs w:val="22"/>
          <w:lang w:val="en-US" w:eastAsia="en-US"/>
        </w:rPr>
      </w:pPr>
      <w:proofErr w:type="gramStart"/>
      <w:r w:rsidRPr="00E378B0">
        <w:rPr>
          <w:rFonts w:ascii="Times New Roman" w:eastAsia="Times New Roman" w:hAnsi="Times New Roman" w:cs="Times New Roman"/>
          <w:sz w:val="22"/>
          <w:szCs w:val="22"/>
          <w:lang w:val="en-US" w:eastAsia="en-US"/>
        </w:rPr>
        <w:t>Rasa merupakan atribut mutu yang dapat dinilai dengan indera pengecap atau perasa.</w:t>
      </w:r>
      <w:proofErr w:type="gramEnd"/>
      <w:r w:rsidRPr="00E378B0">
        <w:rPr>
          <w:rFonts w:ascii="Times New Roman" w:eastAsia="Times New Roman" w:hAnsi="Times New Roman" w:cs="Times New Roman"/>
          <w:sz w:val="22"/>
          <w:szCs w:val="22"/>
          <w:lang w:val="en-US" w:eastAsia="en-US"/>
        </w:rPr>
        <w:t xml:space="preserve"> </w:t>
      </w:r>
      <w:proofErr w:type="gramStart"/>
      <w:r w:rsidRPr="00E378B0">
        <w:rPr>
          <w:rFonts w:ascii="Times New Roman" w:eastAsia="Times New Roman" w:hAnsi="Times New Roman" w:cs="Times New Roman"/>
          <w:sz w:val="22"/>
          <w:szCs w:val="22"/>
          <w:lang w:val="en-US" w:eastAsia="en-US"/>
        </w:rPr>
        <w:t>Rasa suatu bahan makanan sangat penting dalam mempengaruhi derajat penerimaan panelis.</w:t>
      </w:r>
      <w:proofErr w:type="gramEnd"/>
      <w:r w:rsidRPr="00E378B0">
        <w:rPr>
          <w:rFonts w:ascii="Times New Roman" w:eastAsia="Times New Roman" w:hAnsi="Times New Roman" w:cs="Times New Roman"/>
          <w:sz w:val="22"/>
          <w:szCs w:val="22"/>
          <w:lang w:val="en-US" w:eastAsia="en-US"/>
        </w:rPr>
        <w:t xml:space="preserve"> Menurut Karel dan Lund (2003) dalam Indarto (2021) rasa dipengaruhi oleh senyawan kimia, suhu, konsentrasi dan interaksi komponen rasa yang lain.</w:t>
      </w:r>
    </w:p>
    <w:p w:rsidR="00B22B50" w:rsidRPr="00E378B0" w:rsidRDefault="00B22B50" w:rsidP="00354DF1">
      <w:pPr>
        <w:spacing w:after="200"/>
        <w:ind w:left="720" w:firstLine="720"/>
        <w:contextualSpacing/>
        <w:jc w:val="both"/>
        <w:rPr>
          <w:rFonts w:ascii="Times New Roman" w:eastAsia="Times New Roman" w:hAnsi="Times New Roman" w:cs="Times New Roman"/>
          <w:sz w:val="22"/>
          <w:szCs w:val="22"/>
          <w:lang w:val="en-US" w:eastAsia="en-US"/>
        </w:rPr>
      </w:pPr>
      <w:r w:rsidRPr="00E378B0">
        <w:rPr>
          <w:rFonts w:ascii="Times New Roman" w:eastAsia="Times New Roman" w:hAnsi="Times New Roman" w:cs="Times New Roman"/>
          <w:sz w:val="22"/>
          <w:szCs w:val="22"/>
          <w:lang w:val="en-US" w:eastAsia="en-US"/>
        </w:rPr>
        <w:t>Berdasarkan hasil analisis tingkat kesukaan Tabel 1</w:t>
      </w:r>
      <w:r w:rsidR="00E378B0">
        <w:rPr>
          <w:rFonts w:ascii="Times New Roman" w:eastAsia="Times New Roman" w:hAnsi="Times New Roman" w:cs="Times New Roman"/>
          <w:sz w:val="22"/>
          <w:szCs w:val="22"/>
          <w:lang w:val="en-US" w:eastAsia="en-US"/>
        </w:rPr>
        <w:t>0</w:t>
      </w:r>
      <w:r w:rsidRPr="00E378B0">
        <w:rPr>
          <w:rFonts w:ascii="Times New Roman" w:eastAsia="Times New Roman" w:hAnsi="Times New Roman" w:cs="Times New Roman"/>
          <w:sz w:val="22"/>
          <w:szCs w:val="22"/>
          <w:lang w:val="en-US" w:eastAsia="en-US"/>
        </w:rPr>
        <w:t xml:space="preserve"> diketahui bahwa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mentega (kuning) penambahan jenis inokulum NKL tidak berbeda nyata terhadap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mentega (kuning) penambahan jenis inokulum NKL dengan  </w:t>
      </w:r>
      <w:r w:rsidRPr="00E378B0">
        <w:rPr>
          <w:rFonts w:ascii="Times New Roman" w:eastAsia="Times New Roman" w:hAnsi="Times New Roman" w:cs="Times New Roman"/>
          <w:i/>
          <w:sz w:val="22"/>
          <w:szCs w:val="22"/>
          <w:lang w:val="en-US" w:eastAsia="en-US"/>
        </w:rPr>
        <w:t xml:space="preserve">L. plantarum </w:t>
      </w:r>
      <w:r w:rsidRPr="00E378B0">
        <w:rPr>
          <w:rFonts w:ascii="Times New Roman" w:eastAsia="Times New Roman" w:hAnsi="Times New Roman" w:cs="Times New Roman"/>
          <w:sz w:val="22"/>
          <w:szCs w:val="22"/>
          <w:lang w:val="en-US" w:eastAsia="en-US"/>
        </w:rPr>
        <w:t xml:space="preserve">dad-13 dan </w:t>
      </w:r>
      <w:r w:rsidRPr="00E378B0">
        <w:rPr>
          <w:rFonts w:ascii="Times New Roman" w:eastAsia="Times New Roman" w:hAnsi="Times New Roman" w:cs="Times New Roman"/>
          <w:i/>
          <w:sz w:val="22"/>
          <w:szCs w:val="22"/>
          <w:lang w:val="en-US" w:eastAsia="en-US"/>
        </w:rPr>
        <w:t>S. boulardii</w:t>
      </w:r>
      <w:r w:rsidRPr="00E378B0">
        <w:rPr>
          <w:rFonts w:ascii="Times New Roman" w:eastAsia="Times New Roman" w:hAnsi="Times New Roman" w:cs="Times New Roman"/>
          <w:sz w:val="22"/>
          <w:szCs w:val="22"/>
          <w:lang w:val="en-US" w:eastAsia="en-US"/>
        </w:rPr>
        <w:t xml:space="preserve"> yang lebih disukai panelis. Sedangkan hasil analisis kimia yang dapat mempengaruhi parameter rasa pada sampel tersebut memiliki nilai, yakni: kadar gula total 32,38% dan 14,99%, kadar alkohol 2,17 dan 3,38, serta kadar keasaman (pH) 6,55 dan 5,65 yang menghasilkan rasa tapai yang manis sedikit asam dan alkoholik. </w:t>
      </w:r>
      <w:proofErr w:type="gramStart"/>
      <w:r w:rsidRPr="00E378B0">
        <w:rPr>
          <w:rFonts w:ascii="Times New Roman" w:eastAsia="Times New Roman" w:hAnsi="Times New Roman" w:cs="Times New Roman"/>
          <w:sz w:val="22"/>
          <w:szCs w:val="22"/>
          <w:lang w:val="en-US" w:eastAsia="en-US"/>
        </w:rPr>
        <w:t xml:space="preserve">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putih penambahan NKL dengan </w:t>
      </w:r>
      <w:r w:rsidRPr="00E378B0">
        <w:rPr>
          <w:rFonts w:ascii="Times New Roman" w:eastAsia="Times New Roman" w:hAnsi="Times New Roman" w:cs="Times New Roman"/>
          <w:i/>
          <w:sz w:val="22"/>
          <w:szCs w:val="22"/>
          <w:lang w:val="en-US" w:eastAsia="en-US"/>
        </w:rPr>
        <w:t>S. boulardii</w:t>
      </w:r>
      <w:r w:rsidRPr="00E378B0">
        <w:rPr>
          <w:rFonts w:ascii="Times New Roman" w:eastAsia="Times New Roman" w:hAnsi="Times New Roman" w:cs="Times New Roman"/>
          <w:sz w:val="22"/>
          <w:szCs w:val="22"/>
          <w:lang w:val="en-US" w:eastAsia="en-US"/>
        </w:rPr>
        <w:t xml:space="preserve"> tidak berbeda nyata terhadap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putih penambahan jenis inokulum NKL dengan </w:t>
      </w:r>
      <w:r w:rsidRPr="00E378B0">
        <w:rPr>
          <w:rFonts w:ascii="Times New Roman" w:eastAsia="Times New Roman" w:hAnsi="Times New Roman" w:cs="Times New Roman"/>
          <w:i/>
          <w:sz w:val="22"/>
          <w:szCs w:val="22"/>
          <w:lang w:val="en-US" w:eastAsia="en-US"/>
        </w:rPr>
        <w:t xml:space="preserve">L. plantarum </w:t>
      </w:r>
      <w:r w:rsidRPr="00E378B0">
        <w:rPr>
          <w:rFonts w:ascii="Times New Roman" w:eastAsia="Times New Roman" w:hAnsi="Times New Roman" w:cs="Times New Roman"/>
          <w:sz w:val="22"/>
          <w:szCs w:val="22"/>
          <w:lang w:val="en-US" w:eastAsia="en-US"/>
        </w:rPr>
        <w:t xml:space="preserve">Dad-13 dan </w:t>
      </w:r>
      <w:r w:rsidRPr="00E378B0">
        <w:rPr>
          <w:rFonts w:ascii="Times New Roman" w:eastAsia="Times New Roman" w:hAnsi="Times New Roman" w:cs="Times New Roman"/>
          <w:i/>
          <w:sz w:val="22"/>
          <w:szCs w:val="22"/>
          <w:lang w:val="en-US" w:eastAsia="en-US"/>
        </w:rPr>
        <w:t>S. boulardii.</w:t>
      </w:r>
      <w:proofErr w:type="gramEnd"/>
      <w:r w:rsidRPr="00E378B0">
        <w:rPr>
          <w:rFonts w:ascii="Times New Roman" w:eastAsia="Times New Roman" w:hAnsi="Times New Roman" w:cs="Times New Roman"/>
          <w:sz w:val="22"/>
          <w:szCs w:val="22"/>
          <w:lang w:val="en-US" w:eastAsia="en-US"/>
        </w:rPr>
        <w:t xml:space="preserve"> Sedangkan hasil analisis kimia yang dapat mempengaruhi parameter rasa pada sampel tersebut memiliki nilai, yakni: kadar gula total 24,81% dan 11,48%, kadar alkohol 2,67 dan 2,29, serta kadar keasaman (pH) 5,49 dan 5,37 yang menghasilkan rasa tapai yang manis sedikit asam dan alkoholik.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putih memiliki rasa yang </w:t>
      </w:r>
      <w:proofErr w:type="gramStart"/>
      <w:r w:rsidRPr="00E378B0">
        <w:rPr>
          <w:rFonts w:ascii="Times New Roman" w:eastAsia="Times New Roman" w:hAnsi="Times New Roman" w:cs="Times New Roman"/>
          <w:sz w:val="22"/>
          <w:szCs w:val="22"/>
          <w:lang w:val="en-US" w:eastAsia="en-US"/>
        </w:rPr>
        <w:t>manis</w:t>
      </w:r>
      <w:proofErr w:type="gramEnd"/>
      <w:r w:rsidRPr="00E378B0">
        <w:rPr>
          <w:rFonts w:ascii="Times New Roman" w:eastAsia="Times New Roman" w:hAnsi="Times New Roman" w:cs="Times New Roman"/>
          <w:sz w:val="22"/>
          <w:szCs w:val="22"/>
          <w:lang w:val="en-US" w:eastAsia="en-US"/>
        </w:rPr>
        <w:t xml:space="preserve"> dan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mentega (kuning) juga memiliki rasa yang manis. Kandungan pati yang berbeda dapat menghasilkan rasa </w:t>
      </w:r>
      <w:proofErr w:type="gramStart"/>
      <w:r w:rsidRPr="00E378B0">
        <w:rPr>
          <w:rFonts w:ascii="Times New Roman" w:eastAsia="Times New Roman" w:hAnsi="Times New Roman" w:cs="Times New Roman"/>
          <w:sz w:val="22"/>
          <w:szCs w:val="22"/>
          <w:lang w:val="en-US" w:eastAsia="en-US"/>
        </w:rPr>
        <w:t>manis</w:t>
      </w:r>
      <w:proofErr w:type="gramEnd"/>
      <w:r w:rsidRPr="00E378B0">
        <w:rPr>
          <w:rFonts w:ascii="Times New Roman" w:eastAsia="Times New Roman" w:hAnsi="Times New Roman" w:cs="Times New Roman"/>
          <w:sz w:val="22"/>
          <w:szCs w:val="22"/>
          <w:lang w:val="en-US" w:eastAsia="en-US"/>
        </w:rPr>
        <w:t xml:space="preserve"> yang berbeda (Indarto, 2021).</w:t>
      </w:r>
    </w:p>
    <w:p w:rsidR="00B22B50" w:rsidRPr="00E378B0" w:rsidRDefault="00B22B50" w:rsidP="00354DF1">
      <w:pPr>
        <w:spacing w:after="200"/>
        <w:ind w:left="720" w:firstLine="720"/>
        <w:contextualSpacing/>
        <w:jc w:val="both"/>
        <w:rPr>
          <w:rFonts w:ascii="Times New Roman" w:eastAsia="Times New Roman" w:hAnsi="Times New Roman" w:cs="Times New Roman"/>
          <w:sz w:val="22"/>
          <w:szCs w:val="22"/>
          <w:lang w:val="en-US" w:eastAsia="en-US"/>
        </w:rPr>
      </w:pPr>
      <w:r w:rsidRPr="00E378B0">
        <w:rPr>
          <w:rFonts w:ascii="Times New Roman" w:eastAsia="Times New Roman" w:hAnsi="Times New Roman" w:cs="Times New Roman"/>
          <w:sz w:val="22"/>
          <w:szCs w:val="22"/>
          <w:lang w:val="en-US" w:eastAsia="en-US"/>
        </w:rPr>
        <w:t xml:space="preserve">Rasa </w:t>
      </w:r>
      <w:proofErr w:type="gramStart"/>
      <w:r w:rsidRPr="00E378B0">
        <w:rPr>
          <w:rFonts w:ascii="Times New Roman" w:eastAsia="Times New Roman" w:hAnsi="Times New Roman" w:cs="Times New Roman"/>
          <w:sz w:val="22"/>
          <w:szCs w:val="22"/>
          <w:lang w:val="en-US" w:eastAsia="en-US"/>
        </w:rPr>
        <w:t>manis</w:t>
      </w:r>
      <w:proofErr w:type="gramEnd"/>
      <w:r w:rsidRPr="00E378B0">
        <w:rPr>
          <w:rFonts w:ascii="Times New Roman" w:eastAsia="Times New Roman" w:hAnsi="Times New Roman" w:cs="Times New Roman"/>
          <w:sz w:val="22"/>
          <w:szCs w:val="22"/>
          <w:lang w:val="en-US" w:eastAsia="en-US"/>
        </w:rPr>
        <w:t xml:space="preserve"> yang dihasilkan dari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disebabkan karena adanya aktifitas dari mikroorganisme yang terdapat pada ragi. Pada proses fermentasi tapai terjadi reaksi antara air dengan pati yang disebut dengan hidrolisis. Proses ini berlangsung lama sehingga membutuhkan katalisator berupa enzim yang dihasilkan oleh mikroorganisme terdapat dalam ragi yang digunakan (Nirmalasari dan Liani, 2018). Dalam proses fermentasi </w:t>
      </w:r>
      <w:proofErr w:type="gramStart"/>
      <w:r w:rsidRPr="00E378B0">
        <w:rPr>
          <w:rFonts w:ascii="Times New Roman" w:eastAsia="Times New Roman" w:hAnsi="Times New Roman" w:cs="Times New Roman"/>
          <w:sz w:val="22"/>
          <w:szCs w:val="22"/>
          <w:lang w:val="en-US" w:eastAsia="en-US"/>
        </w:rPr>
        <w:t>akan</w:t>
      </w:r>
      <w:proofErr w:type="gramEnd"/>
      <w:r w:rsidRPr="00E378B0">
        <w:rPr>
          <w:rFonts w:ascii="Times New Roman" w:eastAsia="Times New Roman" w:hAnsi="Times New Roman" w:cs="Times New Roman"/>
          <w:sz w:val="22"/>
          <w:szCs w:val="22"/>
          <w:lang w:val="en-US" w:eastAsia="en-US"/>
        </w:rPr>
        <w:t xml:space="preserve"> terjadi proses perombakan karbohidrat menjadi glukosa dan fruktosa, serta senyawa lainnya yang </w:t>
      </w:r>
      <w:r w:rsidRPr="00E378B0">
        <w:rPr>
          <w:rFonts w:ascii="Times New Roman" w:eastAsia="Times New Roman" w:hAnsi="Times New Roman" w:cs="Times New Roman"/>
          <w:sz w:val="22"/>
          <w:szCs w:val="22"/>
          <w:lang w:val="en-US" w:eastAsia="en-US"/>
        </w:rPr>
        <w:lastRenderedPageBreak/>
        <w:t xml:space="preserve">akan menghasilkan rasa manis. </w:t>
      </w:r>
      <w:proofErr w:type="gramStart"/>
      <w:r w:rsidRPr="00E378B0">
        <w:rPr>
          <w:rFonts w:ascii="Times New Roman" w:eastAsia="Times New Roman" w:hAnsi="Times New Roman" w:cs="Times New Roman"/>
          <w:sz w:val="22"/>
          <w:szCs w:val="22"/>
          <w:lang w:val="en-US" w:eastAsia="en-US"/>
        </w:rPr>
        <w:t xml:space="preserve">Nirmalasari dan Liani (2018) menyatakan bahwa bakteri asam asetat seperti </w:t>
      </w:r>
      <w:r w:rsidRPr="00E378B0">
        <w:rPr>
          <w:rFonts w:ascii="Times New Roman" w:eastAsia="Times New Roman" w:hAnsi="Times New Roman" w:cs="Times New Roman"/>
          <w:i/>
          <w:sz w:val="22"/>
          <w:szCs w:val="22"/>
          <w:lang w:val="en-US" w:eastAsia="en-US"/>
        </w:rPr>
        <w:t>Acetobacter aceti</w:t>
      </w:r>
      <w:r w:rsidRPr="00E378B0">
        <w:rPr>
          <w:rFonts w:ascii="Times New Roman" w:eastAsia="Times New Roman" w:hAnsi="Times New Roman" w:cs="Times New Roman"/>
          <w:sz w:val="22"/>
          <w:szCs w:val="22"/>
          <w:lang w:val="en-US" w:eastAsia="en-US"/>
        </w:rPr>
        <w:t xml:space="preserve"> melakukan metabolism yang bersifat aerobik yang berperan dalam mengoksidasi alkohol dan karbohidrat lainnya menjadi asam asetat.</w:t>
      </w:r>
      <w:proofErr w:type="gramEnd"/>
      <w:r w:rsidRPr="00E378B0">
        <w:rPr>
          <w:rFonts w:ascii="Times New Roman" w:eastAsia="Times New Roman" w:hAnsi="Times New Roman" w:cs="Times New Roman"/>
          <w:sz w:val="22"/>
          <w:szCs w:val="22"/>
          <w:lang w:val="en-US" w:eastAsia="en-US"/>
        </w:rPr>
        <w:t xml:space="preserve"> Asam yang dihasilkan dengan </w:t>
      </w:r>
      <w:proofErr w:type="gramStart"/>
      <w:r w:rsidRPr="00E378B0">
        <w:rPr>
          <w:rFonts w:ascii="Times New Roman" w:eastAsia="Times New Roman" w:hAnsi="Times New Roman" w:cs="Times New Roman"/>
          <w:sz w:val="22"/>
          <w:szCs w:val="22"/>
          <w:lang w:val="en-US" w:eastAsia="en-US"/>
        </w:rPr>
        <w:t>cara</w:t>
      </w:r>
      <w:proofErr w:type="gramEnd"/>
      <w:r w:rsidRPr="00E378B0">
        <w:rPr>
          <w:rFonts w:ascii="Times New Roman" w:eastAsia="Times New Roman" w:hAnsi="Times New Roman" w:cs="Times New Roman"/>
          <w:sz w:val="22"/>
          <w:szCs w:val="22"/>
          <w:lang w:val="en-US" w:eastAsia="en-US"/>
        </w:rPr>
        <w:t xml:space="preserve"> tersebut akan menurunkan nilai pH lingkungan pertumbuhannya dan menimbulkan rasa asam. </w:t>
      </w:r>
      <w:proofErr w:type="gramStart"/>
      <w:r w:rsidRPr="00E378B0">
        <w:rPr>
          <w:rFonts w:ascii="Times New Roman" w:eastAsia="Times New Roman" w:hAnsi="Times New Roman" w:cs="Times New Roman"/>
          <w:sz w:val="22"/>
          <w:szCs w:val="22"/>
          <w:lang w:val="en-US" w:eastAsia="en-US"/>
        </w:rPr>
        <w:t>Semakin lama fermentasi maka produksi asam semakin tinggi di dalam tapai yang dihasilkan sehingga membuat rasa tapai semakin asam.</w:t>
      </w:r>
      <w:proofErr w:type="gramEnd"/>
    </w:p>
    <w:p w:rsidR="00B22B50" w:rsidRPr="00E378B0" w:rsidRDefault="00B22B50" w:rsidP="00B22B50">
      <w:pPr>
        <w:spacing w:after="200"/>
        <w:ind w:left="720"/>
        <w:contextualSpacing/>
        <w:jc w:val="both"/>
        <w:rPr>
          <w:rFonts w:ascii="Times New Roman" w:eastAsia="Times New Roman" w:hAnsi="Times New Roman" w:cs="Times New Roman"/>
          <w:sz w:val="22"/>
          <w:szCs w:val="22"/>
          <w:lang w:val="en-US" w:eastAsia="en-US"/>
        </w:rPr>
      </w:pPr>
      <w:r w:rsidRPr="00E378B0">
        <w:rPr>
          <w:rFonts w:ascii="Times New Roman" w:eastAsia="Times New Roman" w:hAnsi="Times New Roman" w:cs="Times New Roman"/>
          <w:sz w:val="22"/>
          <w:szCs w:val="22"/>
          <w:lang w:val="en-US" w:eastAsia="en-US"/>
        </w:rPr>
        <w:t xml:space="preserve">Rasa yang dihasilkan oleh tapai setelah terjadinya proses fermentasi ditentukan oleh bahan, formula yang digunakan dan perlakuan atau </w:t>
      </w:r>
      <w:proofErr w:type="gramStart"/>
      <w:r w:rsidRPr="00E378B0">
        <w:rPr>
          <w:rFonts w:ascii="Times New Roman" w:eastAsia="Times New Roman" w:hAnsi="Times New Roman" w:cs="Times New Roman"/>
          <w:sz w:val="22"/>
          <w:szCs w:val="22"/>
          <w:lang w:val="en-US" w:eastAsia="en-US"/>
        </w:rPr>
        <w:t>cara</w:t>
      </w:r>
      <w:proofErr w:type="gramEnd"/>
      <w:r w:rsidRPr="00E378B0">
        <w:rPr>
          <w:rFonts w:ascii="Times New Roman" w:eastAsia="Times New Roman" w:hAnsi="Times New Roman" w:cs="Times New Roman"/>
          <w:sz w:val="22"/>
          <w:szCs w:val="22"/>
          <w:lang w:val="en-US" w:eastAsia="en-US"/>
        </w:rPr>
        <w:t xml:space="preserve"> pembuatannya. Santoso (2010) menyatakan dalam proses fermentasi terjadi proses degradasi komponen pati menjadi dekstrin dan gula, selanjutnya diubah menjadi alkohol atau asam sehingga menghasilkan makanan fermentasi berasa </w:t>
      </w:r>
      <w:proofErr w:type="gramStart"/>
      <w:r w:rsidRPr="00E378B0">
        <w:rPr>
          <w:rFonts w:ascii="Times New Roman" w:eastAsia="Times New Roman" w:hAnsi="Times New Roman" w:cs="Times New Roman"/>
          <w:sz w:val="22"/>
          <w:szCs w:val="22"/>
          <w:lang w:val="en-US" w:eastAsia="en-US"/>
        </w:rPr>
        <w:t>manis</w:t>
      </w:r>
      <w:proofErr w:type="gramEnd"/>
      <w:r w:rsidRPr="00E378B0">
        <w:rPr>
          <w:rFonts w:ascii="Times New Roman" w:eastAsia="Times New Roman" w:hAnsi="Times New Roman" w:cs="Times New Roman"/>
          <w:sz w:val="22"/>
          <w:szCs w:val="22"/>
          <w:lang w:val="en-US" w:eastAsia="en-US"/>
        </w:rPr>
        <w:t xml:space="preserve">, alkoholik dan sedikit asam atau manis. </w:t>
      </w:r>
    </w:p>
    <w:p w:rsidR="00B22B50" w:rsidRPr="00E378B0" w:rsidRDefault="00B22B50" w:rsidP="00354DF1">
      <w:pPr>
        <w:spacing w:after="200"/>
        <w:ind w:left="720" w:firstLine="720"/>
        <w:contextualSpacing/>
        <w:jc w:val="both"/>
        <w:rPr>
          <w:rFonts w:ascii="Times New Roman" w:eastAsia="Times New Roman" w:hAnsi="Times New Roman" w:cs="Times New Roman"/>
          <w:sz w:val="22"/>
          <w:szCs w:val="22"/>
          <w:lang w:val="en-US" w:eastAsia="en-US"/>
        </w:rPr>
      </w:pPr>
      <w:r w:rsidRPr="00E378B0">
        <w:rPr>
          <w:rFonts w:ascii="Times New Roman" w:eastAsia="Times New Roman" w:hAnsi="Times New Roman" w:cs="Times New Roman"/>
          <w:sz w:val="22"/>
          <w:szCs w:val="22"/>
          <w:lang w:val="en-US" w:eastAsia="en-US"/>
        </w:rPr>
        <w:t xml:space="preserve">Barus dan Wijaya (2011) dalam Hasanah, dkk., (2018) menyatakan bahwa penggunaan </w:t>
      </w:r>
      <w:r w:rsidRPr="00E378B0">
        <w:rPr>
          <w:rFonts w:ascii="Times New Roman" w:eastAsia="Times New Roman" w:hAnsi="Times New Roman" w:cs="Times New Roman"/>
          <w:i/>
          <w:sz w:val="22"/>
          <w:szCs w:val="22"/>
          <w:lang w:val="en-US" w:eastAsia="en-US"/>
        </w:rPr>
        <w:t>S. cerevisiae</w:t>
      </w:r>
      <w:r w:rsidRPr="00E378B0">
        <w:rPr>
          <w:rFonts w:ascii="Times New Roman" w:eastAsia="Times New Roman" w:hAnsi="Times New Roman" w:cs="Times New Roman"/>
          <w:sz w:val="22"/>
          <w:szCs w:val="22"/>
          <w:lang w:val="en-US" w:eastAsia="en-US"/>
        </w:rPr>
        <w:t xml:space="preserve"> untuk ragi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yang dikombinasikan dengan bakteri seperti </w:t>
      </w:r>
      <w:r w:rsidRPr="00E378B0">
        <w:rPr>
          <w:rFonts w:ascii="Times New Roman" w:eastAsia="Times New Roman" w:hAnsi="Times New Roman" w:cs="Times New Roman"/>
          <w:i/>
          <w:sz w:val="22"/>
          <w:szCs w:val="22"/>
          <w:lang w:val="en-US" w:eastAsia="en-US"/>
        </w:rPr>
        <w:t>Bacillus subtilis</w:t>
      </w:r>
      <w:r w:rsidRPr="00E378B0">
        <w:rPr>
          <w:rFonts w:ascii="Times New Roman" w:eastAsia="Times New Roman" w:hAnsi="Times New Roman" w:cs="Times New Roman"/>
          <w:sz w:val="22"/>
          <w:szCs w:val="22"/>
          <w:lang w:val="en-US" w:eastAsia="en-US"/>
        </w:rPr>
        <w:t xml:space="preserve">, </w:t>
      </w:r>
      <w:r w:rsidRPr="00E378B0">
        <w:rPr>
          <w:rFonts w:ascii="Times New Roman" w:eastAsia="Times New Roman" w:hAnsi="Times New Roman" w:cs="Times New Roman"/>
          <w:i/>
          <w:sz w:val="22"/>
          <w:szCs w:val="22"/>
          <w:lang w:val="en-US" w:eastAsia="en-US"/>
        </w:rPr>
        <w:t>Lactobacillus plantarum</w:t>
      </w:r>
      <w:r w:rsidRPr="00E378B0">
        <w:rPr>
          <w:rFonts w:ascii="Times New Roman" w:eastAsia="Times New Roman" w:hAnsi="Times New Roman" w:cs="Times New Roman"/>
          <w:sz w:val="22"/>
          <w:szCs w:val="22"/>
          <w:lang w:val="en-US" w:eastAsia="en-US"/>
        </w:rPr>
        <w:t xml:space="preserve">, dan </w:t>
      </w:r>
      <w:r w:rsidRPr="00E378B0">
        <w:rPr>
          <w:rFonts w:ascii="Times New Roman" w:eastAsia="Times New Roman" w:hAnsi="Times New Roman" w:cs="Times New Roman"/>
          <w:i/>
          <w:sz w:val="22"/>
          <w:szCs w:val="22"/>
          <w:lang w:val="en-US" w:eastAsia="en-US"/>
        </w:rPr>
        <w:t>Pseudomonas</w:t>
      </w:r>
      <w:r w:rsidRPr="00E378B0">
        <w:rPr>
          <w:rFonts w:ascii="Times New Roman" w:eastAsia="Times New Roman" w:hAnsi="Times New Roman" w:cs="Times New Roman"/>
          <w:sz w:val="22"/>
          <w:szCs w:val="22"/>
          <w:lang w:val="en-US" w:eastAsia="en-US"/>
        </w:rPr>
        <w:t xml:space="preserve"> </w:t>
      </w:r>
      <w:r w:rsidRPr="00E378B0">
        <w:rPr>
          <w:rFonts w:ascii="Times New Roman" w:eastAsia="Times New Roman" w:hAnsi="Times New Roman" w:cs="Times New Roman"/>
          <w:i/>
          <w:sz w:val="22"/>
          <w:szCs w:val="22"/>
          <w:lang w:val="en-US" w:eastAsia="en-US"/>
        </w:rPr>
        <w:t>f</w:t>
      </w:r>
      <w:r w:rsidRPr="00E378B0">
        <w:rPr>
          <w:rFonts w:ascii="Times New Roman" w:eastAsia="Times New Roman" w:hAnsi="Times New Roman" w:cs="Times New Roman"/>
          <w:sz w:val="22"/>
          <w:szCs w:val="22"/>
          <w:lang w:val="en-US" w:eastAsia="en-US"/>
        </w:rPr>
        <w:t xml:space="preserve"> ragi menyebabkan perbedaan intensitas rasa manis, aroma alkohol, dan tekstur pada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yang dihasilkan. Kombinasi rasa asam dari asam laktat, rasa </w:t>
      </w:r>
      <w:proofErr w:type="gramStart"/>
      <w:r w:rsidRPr="00E378B0">
        <w:rPr>
          <w:rFonts w:ascii="Times New Roman" w:eastAsia="Times New Roman" w:hAnsi="Times New Roman" w:cs="Times New Roman"/>
          <w:sz w:val="22"/>
          <w:szCs w:val="22"/>
          <w:lang w:val="en-US" w:eastAsia="en-US"/>
        </w:rPr>
        <w:t>manis</w:t>
      </w:r>
      <w:proofErr w:type="gramEnd"/>
      <w:r w:rsidRPr="00E378B0">
        <w:rPr>
          <w:rFonts w:ascii="Times New Roman" w:eastAsia="Times New Roman" w:hAnsi="Times New Roman" w:cs="Times New Roman"/>
          <w:sz w:val="22"/>
          <w:szCs w:val="22"/>
          <w:lang w:val="en-US" w:eastAsia="en-US"/>
        </w:rPr>
        <w:t xml:space="preserve"> dari degradasi gula, dan alkohol karena </w:t>
      </w:r>
      <w:r w:rsidRPr="00E378B0">
        <w:rPr>
          <w:rFonts w:ascii="Times New Roman" w:eastAsia="Times New Roman" w:hAnsi="Times New Roman" w:cs="Times New Roman"/>
          <w:i/>
          <w:sz w:val="22"/>
          <w:szCs w:val="22"/>
          <w:lang w:val="en-US" w:eastAsia="en-US"/>
        </w:rPr>
        <w:t>S. cerevisiae</w:t>
      </w:r>
      <w:r w:rsidRPr="00E378B0">
        <w:rPr>
          <w:rFonts w:ascii="Times New Roman" w:eastAsia="Times New Roman" w:hAnsi="Times New Roman" w:cs="Times New Roman"/>
          <w:sz w:val="22"/>
          <w:szCs w:val="22"/>
          <w:lang w:val="en-US" w:eastAsia="en-US"/>
        </w:rPr>
        <w:t xml:space="preserve"> Ragi yang mengubah gula sangat menentukan rasa tapai sehingga memiliki kekhasan ciri. Nuraida dan Owens (2014) juga menyatakan bahwa </w:t>
      </w:r>
      <w:proofErr w:type="gramStart"/>
      <w:r w:rsidRPr="00E378B0">
        <w:rPr>
          <w:rFonts w:ascii="Times New Roman" w:eastAsia="Times New Roman" w:hAnsi="Times New Roman" w:cs="Times New Roman"/>
          <w:sz w:val="22"/>
          <w:szCs w:val="22"/>
          <w:lang w:val="en-US" w:eastAsia="en-US"/>
        </w:rPr>
        <w:t>kultur</w:t>
      </w:r>
      <w:proofErr w:type="gramEnd"/>
      <w:r w:rsidRPr="00E378B0">
        <w:rPr>
          <w:rFonts w:ascii="Times New Roman" w:eastAsia="Times New Roman" w:hAnsi="Times New Roman" w:cs="Times New Roman"/>
          <w:sz w:val="22"/>
          <w:szCs w:val="22"/>
          <w:lang w:val="en-US" w:eastAsia="en-US"/>
        </w:rPr>
        <w:t xml:space="preserve"> yang digunakan pada ragi tapai menghasilkan karakteristik sensoris seperti rasa dan aroma tapai yang berbeda. </w:t>
      </w:r>
      <w:proofErr w:type="gramStart"/>
      <w:r w:rsidRPr="00E378B0">
        <w:rPr>
          <w:rFonts w:ascii="Times New Roman" w:eastAsia="Times New Roman" w:hAnsi="Times New Roman" w:cs="Times New Roman"/>
          <w:sz w:val="22"/>
          <w:szCs w:val="22"/>
          <w:lang w:val="en-US" w:eastAsia="en-US"/>
        </w:rPr>
        <w:t>Produksi glukosa, asam laktat, dan etanol memberikan sedikit rasa alkohol dan rasa asam-manis.</w:t>
      </w:r>
      <w:proofErr w:type="gramEnd"/>
      <w:r w:rsidRPr="00E378B0">
        <w:rPr>
          <w:rFonts w:ascii="Times New Roman" w:eastAsia="Times New Roman" w:hAnsi="Times New Roman" w:cs="Times New Roman"/>
          <w:sz w:val="22"/>
          <w:szCs w:val="22"/>
          <w:lang w:val="en-US" w:eastAsia="en-US"/>
        </w:rPr>
        <w:t xml:space="preserve"> Hasil ini sesuai dengan yang dihasilkan oleh Barus dan Wijaya (2011) yang menyatakan bahwa panelis lebih menyukai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yang memiliki rasa </w:t>
      </w:r>
      <w:proofErr w:type="gramStart"/>
      <w:r w:rsidRPr="00E378B0">
        <w:rPr>
          <w:rFonts w:ascii="Times New Roman" w:eastAsia="Times New Roman" w:hAnsi="Times New Roman" w:cs="Times New Roman"/>
          <w:sz w:val="22"/>
          <w:szCs w:val="22"/>
          <w:lang w:val="en-US" w:eastAsia="en-US"/>
        </w:rPr>
        <w:t>manis</w:t>
      </w:r>
      <w:proofErr w:type="gramEnd"/>
      <w:r w:rsidRPr="00E378B0">
        <w:rPr>
          <w:rFonts w:ascii="Times New Roman" w:eastAsia="Times New Roman" w:hAnsi="Times New Roman" w:cs="Times New Roman"/>
          <w:sz w:val="22"/>
          <w:szCs w:val="22"/>
          <w:lang w:val="en-US" w:eastAsia="en-US"/>
        </w:rPr>
        <w:t xml:space="preserve"> yang lembut dan aroma alkohol. Hasanah, </w:t>
      </w:r>
      <w:proofErr w:type="gramStart"/>
      <w:r w:rsidRPr="00E378B0">
        <w:rPr>
          <w:rFonts w:ascii="Times New Roman" w:eastAsia="Times New Roman" w:hAnsi="Times New Roman" w:cs="Times New Roman"/>
          <w:sz w:val="22"/>
          <w:szCs w:val="22"/>
          <w:lang w:val="en-US" w:eastAsia="en-US"/>
        </w:rPr>
        <w:t>dkk.,</w:t>
      </w:r>
      <w:proofErr w:type="gramEnd"/>
      <w:r w:rsidRPr="00E378B0">
        <w:rPr>
          <w:rFonts w:ascii="Times New Roman" w:eastAsia="Times New Roman" w:hAnsi="Times New Roman" w:cs="Times New Roman"/>
          <w:sz w:val="22"/>
          <w:szCs w:val="22"/>
          <w:lang w:val="en-US" w:eastAsia="en-US"/>
        </w:rPr>
        <w:t xml:space="preserve"> (2014) menyatakan bahwa perbedaan preferensi tersebut dapat disebabkan oleh perbedaan kebiasaan makan dan preferensi rasa dasar panelis.</w:t>
      </w:r>
    </w:p>
    <w:p w:rsidR="00B22B50" w:rsidRPr="00E378B0" w:rsidRDefault="00B22B50" w:rsidP="00B22B50">
      <w:pPr>
        <w:numPr>
          <w:ilvl w:val="0"/>
          <w:numId w:val="9"/>
        </w:numPr>
        <w:spacing w:after="200"/>
        <w:contextualSpacing/>
        <w:jc w:val="both"/>
        <w:rPr>
          <w:rFonts w:ascii="Times New Roman" w:eastAsia="Times New Roman" w:hAnsi="Times New Roman" w:cs="Times New Roman"/>
          <w:sz w:val="22"/>
          <w:szCs w:val="22"/>
          <w:lang w:val="en-US" w:eastAsia="en-US"/>
        </w:rPr>
      </w:pPr>
      <w:r w:rsidRPr="00E378B0">
        <w:rPr>
          <w:rFonts w:ascii="Times New Roman" w:eastAsia="Times New Roman" w:hAnsi="Times New Roman" w:cs="Times New Roman"/>
          <w:sz w:val="22"/>
          <w:szCs w:val="22"/>
          <w:lang w:val="en-US" w:eastAsia="en-US"/>
        </w:rPr>
        <w:t>Tekstur</w:t>
      </w:r>
    </w:p>
    <w:p w:rsidR="00B22B50" w:rsidRPr="00E378B0" w:rsidRDefault="00B22B50" w:rsidP="00354DF1">
      <w:pPr>
        <w:spacing w:after="200"/>
        <w:ind w:left="720" w:firstLine="720"/>
        <w:contextualSpacing/>
        <w:jc w:val="both"/>
        <w:rPr>
          <w:rFonts w:ascii="Times New Roman" w:eastAsia="Times New Roman" w:hAnsi="Times New Roman" w:cs="Times New Roman"/>
          <w:sz w:val="22"/>
          <w:szCs w:val="22"/>
          <w:lang w:val="en-US" w:eastAsia="en-US"/>
        </w:rPr>
      </w:pPr>
      <w:r w:rsidRPr="00E378B0">
        <w:rPr>
          <w:rFonts w:ascii="Times New Roman" w:eastAsia="Times New Roman" w:hAnsi="Times New Roman" w:cs="Times New Roman"/>
          <w:sz w:val="22"/>
          <w:szCs w:val="22"/>
          <w:lang w:val="en-US" w:eastAsia="en-US"/>
        </w:rPr>
        <w:t>Berdasarkan Tabel 1</w:t>
      </w:r>
      <w:r w:rsidR="00E378B0">
        <w:rPr>
          <w:rFonts w:ascii="Times New Roman" w:eastAsia="Times New Roman" w:hAnsi="Times New Roman" w:cs="Times New Roman"/>
          <w:sz w:val="22"/>
          <w:szCs w:val="22"/>
          <w:lang w:val="en-US" w:eastAsia="en-US"/>
        </w:rPr>
        <w:t>0</w:t>
      </w:r>
      <w:r w:rsidRPr="00E378B0">
        <w:rPr>
          <w:rFonts w:ascii="Times New Roman" w:eastAsia="Times New Roman" w:hAnsi="Times New Roman" w:cs="Times New Roman"/>
          <w:sz w:val="22"/>
          <w:szCs w:val="22"/>
          <w:lang w:val="en-US" w:eastAsia="en-US"/>
        </w:rPr>
        <w:t xml:space="preserve"> diketahui bahwa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mentega (kuning) penambahan NKL, NKL dengan </w:t>
      </w:r>
      <w:r w:rsidRPr="00E378B0">
        <w:rPr>
          <w:rFonts w:ascii="Times New Roman" w:eastAsia="Times New Roman" w:hAnsi="Times New Roman" w:cs="Times New Roman"/>
          <w:i/>
          <w:sz w:val="22"/>
          <w:szCs w:val="22"/>
          <w:lang w:val="en-US" w:eastAsia="en-US"/>
        </w:rPr>
        <w:t xml:space="preserve">L. plantarum </w:t>
      </w:r>
      <w:r w:rsidRPr="00E378B0">
        <w:rPr>
          <w:rFonts w:ascii="Times New Roman" w:eastAsia="Times New Roman" w:hAnsi="Times New Roman" w:cs="Times New Roman"/>
          <w:sz w:val="22"/>
          <w:szCs w:val="22"/>
          <w:lang w:val="en-US" w:eastAsia="en-US"/>
        </w:rPr>
        <w:t xml:space="preserve">Dad-13 dan NKL dengan kedua jenis inokulum tidak berbeda nyata dengan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putih penambahan NKL dengan </w:t>
      </w:r>
      <w:r w:rsidRPr="00E378B0">
        <w:rPr>
          <w:rFonts w:ascii="Times New Roman" w:eastAsia="Times New Roman" w:hAnsi="Times New Roman" w:cs="Times New Roman"/>
          <w:i/>
          <w:sz w:val="22"/>
          <w:szCs w:val="22"/>
          <w:lang w:val="en-US" w:eastAsia="en-US"/>
        </w:rPr>
        <w:t xml:space="preserve">S. boulardii </w:t>
      </w:r>
      <w:r w:rsidRPr="00E378B0">
        <w:rPr>
          <w:rFonts w:ascii="Times New Roman" w:eastAsia="Times New Roman" w:hAnsi="Times New Roman" w:cs="Times New Roman"/>
          <w:sz w:val="22"/>
          <w:szCs w:val="22"/>
          <w:lang w:val="en-US" w:eastAsia="en-US"/>
        </w:rPr>
        <w:t xml:space="preserve">dan NKL dengan kedua jenis inokulum pada tingkat kesukaan tekstur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yang dihasilkan. Sedangkan hasil analisis kimia yang dapat mempengaruhi parameter tekstur pada masing-masing penambahan yakni: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kuning memiliki kadar gula total 32,38%, 28,33%, dan 14,99%, kadar alkohol 2,17%, 2,65%, dan 3,38%, derajat keasaman (pH)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6,55, 6,10, dan 5,65 yang menghasilkan tekstur yang agak lunak. Sedangkan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putih memiliki kadar gula total 24</w:t>
      </w:r>
      <w:proofErr w:type="gramStart"/>
      <w:r w:rsidRPr="00E378B0">
        <w:rPr>
          <w:rFonts w:ascii="Times New Roman" w:eastAsia="Times New Roman" w:hAnsi="Times New Roman" w:cs="Times New Roman"/>
          <w:sz w:val="22"/>
          <w:szCs w:val="22"/>
          <w:lang w:val="en-US" w:eastAsia="en-US"/>
        </w:rPr>
        <w:t>,81</w:t>
      </w:r>
      <w:proofErr w:type="gramEnd"/>
      <w:r w:rsidRPr="00E378B0">
        <w:rPr>
          <w:rFonts w:ascii="Times New Roman" w:eastAsia="Times New Roman" w:hAnsi="Times New Roman" w:cs="Times New Roman"/>
          <w:sz w:val="22"/>
          <w:szCs w:val="22"/>
          <w:lang w:val="en-US" w:eastAsia="en-US"/>
        </w:rPr>
        <w:t>% dan 11,48%, kadar alkohol 2,67% dan 2,29%, serta derajat keasaman (pH) 5,49 dan 5,37 yang menghasilkan tekstur yang agak lunak.</w:t>
      </w:r>
    </w:p>
    <w:p w:rsidR="00B22B50" w:rsidRPr="00E378B0" w:rsidRDefault="00B22B50" w:rsidP="00354DF1">
      <w:pPr>
        <w:spacing w:after="200"/>
        <w:ind w:left="720" w:firstLine="720"/>
        <w:contextualSpacing/>
        <w:jc w:val="both"/>
        <w:rPr>
          <w:rFonts w:ascii="Times New Roman" w:eastAsia="Times New Roman" w:hAnsi="Times New Roman" w:cs="Times New Roman"/>
          <w:sz w:val="22"/>
          <w:szCs w:val="22"/>
          <w:lang w:val="en-US" w:eastAsia="en-US"/>
        </w:rPr>
      </w:pPr>
      <w:proofErr w:type="gramStart"/>
      <w:r w:rsidRPr="00E378B0">
        <w:rPr>
          <w:rFonts w:ascii="Times New Roman" w:eastAsia="Times New Roman" w:hAnsi="Times New Roman" w:cs="Times New Roman"/>
          <w:sz w:val="22"/>
          <w:szCs w:val="22"/>
          <w:lang w:val="en-US" w:eastAsia="en-US"/>
        </w:rPr>
        <w:t xml:space="preserve">Sulastri (2013) menyatakan lama pengukusan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mempengaruhi tekstur tapai.</w:t>
      </w:r>
      <w:proofErr w:type="gramEnd"/>
      <w:r w:rsidRPr="00E378B0">
        <w:rPr>
          <w:rFonts w:ascii="Times New Roman" w:eastAsia="Times New Roman" w:hAnsi="Times New Roman" w:cs="Times New Roman"/>
          <w:sz w:val="22"/>
          <w:szCs w:val="22"/>
          <w:lang w:val="en-US" w:eastAsia="en-US"/>
        </w:rPr>
        <w:t xml:space="preserve"> Tekstur tapai yang sangat disukai didaerah Jawa Tengah adalah tapai yang agak lembek (lunak) karena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sebelum dibuat tapai dikukus terlebih dahulu hingga matang, sedangkan didaerah Jawa Barat lebih disukai yang kering agak keras biasa disebut </w:t>
      </w:r>
      <w:r w:rsidRPr="00E378B0">
        <w:rPr>
          <w:rFonts w:ascii="Times New Roman" w:eastAsia="Times New Roman" w:hAnsi="Times New Roman" w:cs="Times New Roman"/>
          <w:i/>
          <w:sz w:val="22"/>
          <w:szCs w:val="22"/>
          <w:lang w:val="en-US" w:eastAsia="en-US"/>
        </w:rPr>
        <w:t>peuyem</w:t>
      </w:r>
      <w:r w:rsidRPr="00E378B0">
        <w:rPr>
          <w:rFonts w:ascii="Times New Roman" w:eastAsia="Times New Roman" w:hAnsi="Times New Roman" w:cs="Times New Roman"/>
          <w:sz w:val="22"/>
          <w:szCs w:val="22"/>
          <w:lang w:val="en-US" w:eastAsia="en-US"/>
        </w:rPr>
        <w:t xml:space="preserve"> karena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dimasak setengah matang. Dalam proses fermentasi semakin lama fermentasi yang dilakukan maka mikroorganisme yang berkembang </w:t>
      </w:r>
      <w:proofErr w:type="gramStart"/>
      <w:r w:rsidRPr="00E378B0">
        <w:rPr>
          <w:rFonts w:ascii="Times New Roman" w:eastAsia="Times New Roman" w:hAnsi="Times New Roman" w:cs="Times New Roman"/>
          <w:sz w:val="22"/>
          <w:szCs w:val="22"/>
          <w:lang w:val="en-US" w:eastAsia="en-US"/>
        </w:rPr>
        <w:t>akan</w:t>
      </w:r>
      <w:proofErr w:type="gramEnd"/>
      <w:r w:rsidRPr="00E378B0">
        <w:rPr>
          <w:rFonts w:ascii="Times New Roman" w:eastAsia="Times New Roman" w:hAnsi="Times New Roman" w:cs="Times New Roman"/>
          <w:sz w:val="22"/>
          <w:szCs w:val="22"/>
          <w:lang w:val="en-US" w:eastAsia="en-US"/>
        </w:rPr>
        <w:t xml:space="preserve"> semakin banyak sehingga yang mendegradasi pati menjadi dekstrin dan gula juga semakin banyak, mengakibatkan tapai semakin lembek bahkan berair (Sulastri. 2013).</w:t>
      </w:r>
    </w:p>
    <w:p w:rsidR="00B22B50" w:rsidRPr="00E378B0" w:rsidRDefault="00B22B50" w:rsidP="00354DF1">
      <w:pPr>
        <w:spacing w:after="200"/>
        <w:ind w:left="720" w:firstLine="720"/>
        <w:contextualSpacing/>
        <w:jc w:val="both"/>
        <w:rPr>
          <w:rFonts w:ascii="Times New Roman" w:eastAsia="Times New Roman" w:hAnsi="Times New Roman" w:cs="Times New Roman"/>
          <w:sz w:val="22"/>
          <w:szCs w:val="24"/>
          <w:lang w:val="en-US" w:eastAsia="en-US"/>
        </w:rPr>
      </w:pPr>
      <w:proofErr w:type="gramStart"/>
      <w:r w:rsidRPr="00E378B0">
        <w:rPr>
          <w:rFonts w:ascii="Times New Roman" w:eastAsia="Times New Roman" w:hAnsi="Times New Roman" w:cs="Times New Roman"/>
          <w:sz w:val="22"/>
          <w:szCs w:val="24"/>
          <w:lang w:val="en-US" w:eastAsia="en-US"/>
        </w:rPr>
        <w:t>Jumlah ragi yang diberikan juga dapat mempengaruhi apabila ragi yang diberikan terlalu banyak maka dapat membuat tapai tersebut sangat lunak (Kanino, 2019).</w:t>
      </w:r>
      <w:proofErr w:type="gramEnd"/>
      <w:r w:rsidRPr="00E378B0">
        <w:rPr>
          <w:rFonts w:ascii="Times New Roman" w:eastAsia="Times New Roman" w:hAnsi="Times New Roman" w:cs="Times New Roman"/>
          <w:sz w:val="22"/>
          <w:szCs w:val="24"/>
          <w:lang w:val="en-US" w:eastAsia="en-US"/>
        </w:rPr>
        <w:t xml:space="preserve"> Mikroorganisme fermentatif </w:t>
      </w:r>
      <w:proofErr w:type="gramStart"/>
      <w:r w:rsidRPr="00E378B0">
        <w:rPr>
          <w:rFonts w:ascii="Times New Roman" w:eastAsia="Times New Roman" w:hAnsi="Times New Roman" w:cs="Times New Roman"/>
          <w:sz w:val="22"/>
          <w:szCs w:val="24"/>
          <w:lang w:val="en-US" w:eastAsia="en-US"/>
        </w:rPr>
        <w:t>akan</w:t>
      </w:r>
      <w:proofErr w:type="gramEnd"/>
      <w:r w:rsidRPr="00E378B0">
        <w:rPr>
          <w:rFonts w:ascii="Times New Roman" w:eastAsia="Times New Roman" w:hAnsi="Times New Roman" w:cs="Times New Roman"/>
          <w:sz w:val="22"/>
          <w:szCs w:val="24"/>
          <w:lang w:val="en-US" w:eastAsia="en-US"/>
        </w:rPr>
        <w:t xml:space="preserve"> mengubah pati pada ubi kayu menjadi alkohol dan gula sederhana. </w:t>
      </w:r>
      <w:proofErr w:type="gramStart"/>
      <w:r w:rsidRPr="00E378B0">
        <w:rPr>
          <w:rFonts w:ascii="Times New Roman" w:eastAsia="Times New Roman" w:hAnsi="Times New Roman" w:cs="Times New Roman"/>
          <w:sz w:val="22"/>
          <w:szCs w:val="24"/>
          <w:lang w:val="en-US" w:eastAsia="en-US"/>
        </w:rPr>
        <w:t>Perombakan pati menjadi gula sederhana menyebabkan tekstur tapai ubi kayu menjadi lunak sehingga lebih mdah dicerna (Nurjannah dan Nurhikmah, 2020).</w:t>
      </w:r>
      <w:proofErr w:type="gramEnd"/>
    </w:p>
    <w:p w:rsidR="00B22B50" w:rsidRPr="00E378B0" w:rsidRDefault="00B22B50" w:rsidP="00B22B50">
      <w:pPr>
        <w:numPr>
          <w:ilvl w:val="0"/>
          <w:numId w:val="9"/>
        </w:numPr>
        <w:spacing w:after="200"/>
        <w:contextualSpacing/>
        <w:jc w:val="both"/>
        <w:rPr>
          <w:rFonts w:ascii="Times New Roman" w:eastAsia="Times New Roman" w:hAnsi="Times New Roman" w:cs="Times New Roman"/>
          <w:sz w:val="22"/>
          <w:szCs w:val="22"/>
          <w:lang w:val="en-US" w:eastAsia="en-US"/>
        </w:rPr>
      </w:pPr>
      <w:r w:rsidRPr="00E378B0">
        <w:rPr>
          <w:rFonts w:ascii="Times New Roman" w:eastAsia="Times New Roman" w:hAnsi="Times New Roman" w:cs="Times New Roman"/>
          <w:sz w:val="22"/>
          <w:szCs w:val="22"/>
          <w:lang w:val="en-US" w:eastAsia="en-US"/>
        </w:rPr>
        <w:t>Keseluruhan</w:t>
      </w:r>
    </w:p>
    <w:p w:rsidR="00B22B50" w:rsidRPr="00E378B0" w:rsidRDefault="00B22B50" w:rsidP="00354DF1">
      <w:pPr>
        <w:spacing w:after="200"/>
        <w:ind w:left="720" w:firstLine="720"/>
        <w:contextualSpacing/>
        <w:jc w:val="both"/>
        <w:rPr>
          <w:rFonts w:ascii="Times New Roman" w:eastAsia="Times New Roman" w:hAnsi="Times New Roman" w:cs="Times New Roman"/>
          <w:sz w:val="22"/>
          <w:szCs w:val="22"/>
          <w:lang w:val="en-US" w:eastAsia="en-US"/>
        </w:rPr>
      </w:pPr>
      <w:proofErr w:type="gramStart"/>
      <w:r w:rsidRPr="00E378B0">
        <w:rPr>
          <w:rFonts w:ascii="Times New Roman" w:eastAsia="Times New Roman" w:hAnsi="Times New Roman" w:cs="Times New Roman"/>
          <w:sz w:val="22"/>
          <w:szCs w:val="22"/>
          <w:lang w:val="en-US" w:eastAsia="en-US"/>
        </w:rPr>
        <w:t>Parameter ini digunakan untuk mengetahui tingkat kesukaan panelis secara keseluruhan terhadap produk yang melibatkan beberapa parameter.</w:t>
      </w:r>
      <w:proofErr w:type="gramEnd"/>
      <w:r w:rsidRPr="00E378B0">
        <w:rPr>
          <w:rFonts w:ascii="Times New Roman" w:eastAsia="Times New Roman" w:hAnsi="Times New Roman" w:cs="Times New Roman"/>
          <w:sz w:val="22"/>
          <w:szCs w:val="22"/>
          <w:lang w:val="en-US" w:eastAsia="en-US"/>
        </w:rPr>
        <w:t xml:space="preserve"> </w:t>
      </w:r>
      <w:proofErr w:type="gramStart"/>
      <w:r w:rsidRPr="00E378B0">
        <w:rPr>
          <w:rFonts w:ascii="Times New Roman" w:eastAsia="Times New Roman" w:hAnsi="Times New Roman" w:cs="Times New Roman"/>
          <w:sz w:val="22"/>
          <w:szCs w:val="22"/>
          <w:lang w:val="en-US" w:eastAsia="en-US"/>
        </w:rPr>
        <w:t xml:space="preserve">Pengujian tingkat kesukaan secara keseluruhan digunakan untuk mengetahui respon panelis secara keseluruhan terhadap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yang dibuat dengan berbagai varietas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dan variasi penambahan probiotik.</w:t>
      </w:r>
      <w:proofErr w:type="gramEnd"/>
    </w:p>
    <w:p w:rsidR="00B22B50" w:rsidRPr="00E378B0" w:rsidRDefault="00B22B50" w:rsidP="00354DF1">
      <w:pPr>
        <w:spacing w:after="200"/>
        <w:ind w:left="720" w:firstLine="720"/>
        <w:contextualSpacing/>
        <w:jc w:val="both"/>
        <w:rPr>
          <w:rFonts w:ascii="Times New Roman" w:eastAsia="Times New Roman" w:hAnsi="Times New Roman" w:cs="Times New Roman"/>
          <w:sz w:val="22"/>
          <w:szCs w:val="22"/>
          <w:lang w:val="en-US" w:eastAsia="en-US"/>
        </w:rPr>
      </w:pPr>
      <w:r w:rsidRPr="00E378B0">
        <w:rPr>
          <w:rFonts w:ascii="Times New Roman" w:eastAsia="Times New Roman" w:hAnsi="Times New Roman" w:cs="Times New Roman"/>
          <w:sz w:val="22"/>
          <w:szCs w:val="22"/>
          <w:lang w:val="en-US" w:eastAsia="en-US"/>
        </w:rPr>
        <w:lastRenderedPageBreak/>
        <w:t>Berdasarkan Tabel 1</w:t>
      </w:r>
      <w:r w:rsidR="00E378B0">
        <w:rPr>
          <w:rFonts w:ascii="Times New Roman" w:eastAsia="Times New Roman" w:hAnsi="Times New Roman" w:cs="Times New Roman"/>
          <w:sz w:val="22"/>
          <w:szCs w:val="22"/>
          <w:lang w:val="en-US" w:eastAsia="en-US"/>
        </w:rPr>
        <w:t>0</w:t>
      </w:r>
      <w:r w:rsidRPr="00E378B0">
        <w:rPr>
          <w:rFonts w:ascii="Times New Roman" w:eastAsia="Times New Roman" w:hAnsi="Times New Roman" w:cs="Times New Roman"/>
          <w:sz w:val="22"/>
          <w:szCs w:val="22"/>
          <w:lang w:val="en-US" w:eastAsia="en-US"/>
        </w:rPr>
        <w:t xml:space="preserve"> hasil uji ANOVA yang telah dilakukan diketahui bahwa secara keseluruhan dari parameter kesukaan seperti aroma, rasa, tekstur, dan warna pada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mentega (kuning) penambahan NKL, dan NKL dengan </w:t>
      </w:r>
      <w:r w:rsidRPr="00E378B0">
        <w:rPr>
          <w:rFonts w:ascii="Times New Roman" w:eastAsia="Times New Roman" w:hAnsi="Times New Roman" w:cs="Times New Roman"/>
          <w:i/>
          <w:sz w:val="22"/>
          <w:szCs w:val="22"/>
          <w:lang w:val="en-US" w:eastAsia="en-US"/>
        </w:rPr>
        <w:t xml:space="preserve">L. plantarum </w:t>
      </w:r>
      <w:r w:rsidRPr="00E378B0">
        <w:rPr>
          <w:rFonts w:ascii="Times New Roman" w:eastAsia="Times New Roman" w:hAnsi="Times New Roman" w:cs="Times New Roman"/>
          <w:sz w:val="22"/>
          <w:szCs w:val="22"/>
          <w:lang w:val="en-US" w:eastAsia="en-US"/>
        </w:rPr>
        <w:t>dad-13 dan</w:t>
      </w:r>
      <w:r w:rsidRPr="00E378B0">
        <w:rPr>
          <w:rFonts w:ascii="Times New Roman" w:eastAsia="Times New Roman" w:hAnsi="Times New Roman" w:cs="Times New Roman"/>
          <w:i/>
          <w:sz w:val="22"/>
          <w:szCs w:val="22"/>
          <w:lang w:val="en-US" w:eastAsia="en-US"/>
        </w:rPr>
        <w:t xml:space="preserve"> S. boulardii</w:t>
      </w:r>
      <w:r w:rsidRPr="00E378B0">
        <w:rPr>
          <w:rFonts w:ascii="Times New Roman" w:eastAsia="Times New Roman" w:hAnsi="Times New Roman" w:cs="Times New Roman"/>
          <w:sz w:val="22"/>
          <w:szCs w:val="22"/>
          <w:lang w:val="en-US" w:eastAsia="en-US"/>
        </w:rPr>
        <w:t xml:space="preserve"> tidak berbeda nyata dengan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putih penambahan NKL dengan </w:t>
      </w:r>
      <w:r w:rsidRPr="00E378B0">
        <w:rPr>
          <w:rFonts w:ascii="Times New Roman" w:eastAsia="Times New Roman" w:hAnsi="Times New Roman" w:cs="Times New Roman"/>
          <w:i/>
          <w:sz w:val="22"/>
          <w:szCs w:val="22"/>
          <w:lang w:val="en-US" w:eastAsia="en-US"/>
        </w:rPr>
        <w:t xml:space="preserve">L. </w:t>
      </w:r>
      <w:r w:rsidR="005C4BE4">
        <w:rPr>
          <w:rFonts w:ascii="Times New Roman" w:eastAsia="Times New Roman" w:hAnsi="Times New Roman" w:cs="Times New Roman"/>
          <w:i/>
          <w:sz w:val="22"/>
          <w:szCs w:val="22"/>
          <w:lang w:val="en-US" w:eastAsia="en-US"/>
        </w:rPr>
        <w:t xml:space="preserve">plantarum </w:t>
      </w:r>
      <w:r w:rsidR="005C4BE4" w:rsidRPr="005C4BE4">
        <w:rPr>
          <w:rFonts w:ascii="Times New Roman" w:eastAsia="Times New Roman" w:hAnsi="Times New Roman" w:cs="Times New Roman"/>
          <w:sz w:val="22"/>
          <w:szCs w:val="22"/>
          <w:lang w:val="en-US" w:eastAsia="en-US"/>
        </w:rPr>
        <w:t>Dad</w:t>
      </w:r>
      <w:r w:rsidRPr="005C4BE4">
        <w:rPr>
          <w:rFonts w:ascii="Times New Roman" w:eastAsia="Times New Roman" w:hAnsi="Times New Roman" w:cs="Times New Roman"/>
          <w:sz w:val="22"/>
          <w:szCs w:val="22"/>
          <w:lang w:val="en-US" w:eastAsia="en-US"/>
        </w:rPr>
        <w:t>-</w:t>
      </w:r>
      <w:r w:rsidRPr="00E378B0">
        <w:rPr>
          <w:rFonts w:ascii="Times New Roman" w:eastAsia="Times New Roman" w:hAnsi="Times New Roman" w:cs="Times New Roman"/>
          <w:sz w:val="22"/>
          <w:szCs w:val="22"/>
          <w:lang w:val="en-US" w:eastAsia="en-US"/>
        </w:rPr>
        <w:t>13 dan</w:t>
      </w:r>
      <w:r w:rsidRPr="00E378B0">
        <w:rPr>
          <w:rFonts w:ascii="Times New Roman" w:eastAsia="Times New Roman" w:hAnsi="Times New Roman" w:cs="Times New Roman"/>
          <w:i/>
          <w:sz w:val="22"/>
          <w:szCs w:val="22"/>
          <w:lang w:val="en-US" w:eastAsia="en-US"/>
        </w:rPr>
        <w:t xml:space="preserve"> S. boulardii </w:t>
      </w:r>
      <w:r w:rsidRPr="00E378B0">
        <w:rPr>
          <w:rFonts w:ascii="Times New Roman" w:eastAsia="Times New Roman" w:hAnsi="Times New Roman" w:cs="Times New Roman"/>
          <w:sz w:val="22"/>
          <w:szCs w:val="22"/>
          <w:lang w:val="en-US" w:eastAsia="en-US"/>
        </w:rPr>
        <w:t xml:space="preserve">yang lebih disukai panelis. </w:t>
      </w:r>
      <w:proofErr w:type="gramStart"/>
      <w:r w:rsidRPr="00E378B0">
        <w:rPr>
          <w:rFonts w:ascii="Times New Roman" w:eastAsia="Times New Roman" w:hAnsi="Times New Roman" w:cs="Times New Roman"/>
          <w:sz w:val="22"/>
          <w:szCs w:val="22"/>
          <w:lang w:val="en-US" w:eastAsia="en-US"/>
        </w:rPr>
        <w:t>Dari data Tabel 1</w:t>
      </w:r>
      <w:r w:rsidR="00E378B0">
        <w:rPr>
          <w:rFonts w:ascii="Times New Roman" w:eastAsia="Times New Roman" w:hAnsi="Times New Roman" w:cs="Times New Roman"/>
          <w:sz w:val="22"/>
          <w:szCs w:val="22"/>
          <w:lang w:val="en-US" w:eastAsia="en-US"/>
        </w:rPr>
        <w:t>0</w:t>
      </w:r>
      <w:r w:rsidRPr="00E378B0">
        <w:rPr>
          <w:rFonts w:ascii="Times New Roman" w:eastAsia="Times New Roman" w:hAnsi="Times New Roman" w:cs="Times New Roman"/>
          <w:sz w:val="22"/>
          <w:szCs w:val="22"/>
          <w:lang w:val="en-US" w:eastAsia="en-US"/>
        </w:rPr>
        <w:t xml:space="preserve"> diketahui bahwa tapai dari ketiganya tersebut merupakan tapai yang sangat disuakai panelis.</w:t>
      </w:r>
      <w:proofErr w:type="gramEnd"/>
      <w:r w:rsidRPr="00E378B0">
        <w:rPr>
          <w:rFonts w:ascii="Times New Roman" w:eastAsia="Times New Roman" w:hAnsi="Times New Roman" w:cs="Times New Roman"/>
          <w:sz w:val="22"/>
          <w:szCs w:val="22"/>
          <w:lang w:val="en-US" w:eastAsia="en-US"/>
        </w:rPr>
        <w:t xml:space="preserve"> </w:t>
      </w:r>
      <w:proofErr w:type="gramStart"/>
      <w:r w:rsidRPr="00E378B0">
        <w:rPr>
          <w:rFonts w:ascii="Times New Roman" w:eastAsia="Times New Roman" w:hAnsi="Times New Roman" w:cs="Times New Roman"/>
          <w:sz w:val="22"/>
          <w:szCs w:val="22"/>
          <w:lang w:val="en-US" w:eastAsia="en-US"/>
        </w:rPr>
        <w:t>Setiap penelis memiliki penilaian yang berbeda antara panelis satu dengan panelis lainnya terhadap suatu produk.</w:t>
      </w:r>
      <w:proofErr w:type="gramEnd"/>
      <w:r w:rsidRPr="00E378B0">
        <w:rPr>
          <w:rFonts w:ascii="Times New Roman" w:eastAsia="Times New Roman" w:hAnsi="Times New Roman" w:cs="Times New Roman"/>
          <w:sz w:val="22"/>
          <w:szCs w:val="22"/>
          <w:lang w:val="en-US" w:eastAsia="en-US"/>
        </w:rPr>
        <w:t xml:space="preserve"> Menurut Kartika, </w:t>
      </w:r>
      <w:proofErr w:type="gramStart"/>
      <w:r w:rsidRPr="00E378B0">
        <w:rPr>
          <w:rFonts w:ascii="Times New Roman" w:eastAsia="Times New Roman" w:hAnsi="Times New Roman" w:cs="Times New Roman"/>
          <w:sz w:val="22"/>
          <w:szCs w:val="22"/>
          <w:lang w:val="en-US" w:eastAsia="en-US"/>
        </w:rPr>
        <w:t>dkk.,</w:t>
      </w:r>
      <w:proofErr w:type="gramEnd"/>
      <w:r w:rsidRPr="00E378B0">
        <w:rPr>
          <w:rFonts w:ascii="Times New Roman" w:eastAsia="Times New Roman" w:hAnsi="Times New Roman" w:cs="Times New Roman"/>
          <w:sz w:val="22"/>
          <w:szCs w:val="22"/>
          <w:lang w:val="en-US" w:eastAsia="en-US"/>
        </w:rPr>
        <w:t xml:space="preserve"> (1988) dalam Indarto, (2021) setiap orang memiliki pendapat yang berbeda dalam menilai suatu produk.</w:t>
      </w:r>
    </w:p>
    <w:p w:rsidR="00B22B50" w:rsidRPr="00E378B0" w:rsidRDefault="00B22B50" w:rsidP="00354DF1">
      <w:pPr>
        <w:spacing w:after="200"/>
        <w:ind w:left="720" w:firstLine="720"/>
        <w:contextualSpacing/>
        <w:jc w:val="both"/>
        <w:rPr>
          <w:rFonts w:ascii="Times New Roman" w:eastAsia="Times New Roman" w:hAnsi="Times New Roman" w:cs="Times New Roman"/>
          <w:sz w:val="22"/>
          <w:szCs w:val="22"/>
          <w:lang w:val="en-US" w:eastAsia="en-US"/>
        </w:rPr>
      </w:pPr>
      <w:proofErr w:type="gramStart"/>
      <w:r w:rsidRPr="00E378B0">
        <w:rPr>
          <w:rFonts w:ascii="Times New Roman" w:eastAsia="Times New Roman" w:hAnsi="Times New Roman" w:cs="Times New Roman"/>
          <w:sz w:val="22"/>
          <w:szCs w:val="22"/>
          <w:lang w:val="en-US" w:eastAsia="en-US"/>
        </w:rPr>
        <w:t>Berdasarkan Tabel 1</w:t>
      </w:r>
      <w:r w:rsidR="00E378B0">
        <w:rPr>
          <w:rFonts w:ascii="Times New Roman" w:eastAsia="Times New Roman" w:hAnsi="Times New Roman" w:cs="Times New Roman"/>
          <w:sz w:val="22"/>
          <w:szCs w:val="22"/>
          <w:lang w:val="en-US" w:eastAsia="en-US"/>
        </w:rPr>
        <w:t>0</w:t>
      </w:r>
      <w:r w:rsidRPr="00E378B0">
        <w:rPr>
          <w:rFonts w:ascii="Times New Roman" w:eastAsia="Times New Roman" w:hAnsi="Times New Roman" w:cs="Times New Roman"/>
          <w:sz w:val="22"/>
          <w:szCs w:val="22"/>
          <w:lang w:val="en-US" w:eastAsia="en-US"/>
        </w:rPr>
        <w:t xml:space="preserve"> secara keseluruhan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kuning dengan penambahan jenis inokulum NKL dalam parameter aroma, rasa, tekstur, dan warna sangat disukai panelis.</w:t>
      </w:r>
      <w:proofErr w:type="gramEnd"/>
      <w:r w:rsidRPr="00E378B0">
        <w:rPr>
          <w:rFonts w:ascii="Times New Roman" w:eastAsia="Times New Roman" w:hAnsi="Times New Roman" w:cs="Times New Roman"/>
          <w:sz w:val="22"/>
          <w:szCs w:val="22"/>
          <w:lang w:val="en-US" w:eastAsia="en-US"/>
        </w:rPr>
        <w:t xml:space="preserve"> Dapat dilihat pada Tabel </w:t>
      </w:r>
      <w:r w:rsidR="00BF00E6" w:rsidRPr="00E378B0">
        <w:rPr>
          <w:rFonts w:ascii="Times New Roman" w:eastAsia="Times New Roman" w:hAnsi="Times New Roman" w:cs="Times New Roman"/>
          <w:sz w:val="22"/>
          <w:szCs w:val="22"/>
          <w:lang w:val="en-US" w:eastAsia="en-US"/>
        </w:rPr>
        <w:t>8</w:t>
      </w:r>
      <w:r w:rsidRPr="00E378B0">
        <w:rPr>
          <w:rFonts w:ascii="Times New Roman" w:eastAsia="Times New Roman" w:hAnsi="Times New Roman" w:cs="Times New Roman"/>
          <w:sz w:val="22"/>
          <w:szCs w:val="22"/>
          <w:lang w:val="en-US" w:eastAsia="en-US"/>
        </w:rPr>
        <w:t xml:space="preserve"> dan Tabel </w:t>
      </w:r>
      <w:r w:rsidR="00E378B0" w:rsidRPr="00E378B0">
        <w:rPr>
          <w:rFonts w:ascii="Times New Roman" w:eastAsia="Times New Roman" w:hAnsi="Times New Roman" w:cs="Times New Roman"/>
          <w:sz w:val="22"/>
          <w:szCs w:val="22"/>
          <w:lang w:val="en-US" w:eastAsia="en-US"/>
        </w:rPr>
        <w:t>9</w:t>
      </w:r>
      <w:r w:rsidRPr="00E378B0">
        <w:rPr>
          <w:rFonts w:ascii="Times New Roman" w:eastAsia="Times New Roman" w:hAnsi="Times New Roman" w:cs="Times New Roman"/>
          <w:sz w:val="22"/>
          <w:szCs w:val="22"/>
          <w:lang w:val="en-US" w:eastAsia="en-US"/>
        </w:rPr>
        <w:t xml:space="preserve"> dari hasil jumlah BAL 2,1 x 10</w:t>
      </w:r>
      <w:r w:rsidRPr="00E378B0">
        <w:rPr>
          <w:rFonts w:ascii="Times New Roman" w:eastAsia="Times New Roman" w:hAnsi="Times New Roman" w:cs="Times New Roman"/>
          <w:sz w:val="22"/>
          <w:szCs w:val="22"/>
          <w:vertAlign w:val="superscript"/>
          <w:lang w:val="en-US" w:eastAsia="en-US"/>
        </w:rPr>
        <w:t>6</w:t>
      </w:r>
      <w:r w:rsidRPr="00E378B0">
        <w:rPr>
          <w:rFonts w:ascii="Times New Roman" w:eastAsia="Times New Roman" w:hAnsi="Times New Roman" w:cs="Times New Roman"/>
          <w:sz w:val="22"/>
          <w:szCs w:val="22"/>
          <w:lang w:val="en-US" w:eastAsia="en-US"/>
        </w:rPr>
        <w:t xml:space="preserve">  dan jumlah </w:t>
      </w:r>
      <w:r w:rsidRPr="00E378B0">
        <w:rPr>
          <w:rFonts w:ascii="Times New Roman" w:eastAsia="Times New Roman" w:hAnsi="Times New Roman" w:cs="Times New Roman"/>
          <w:i/>
          <w:sz w:val="22"/>
          <w:szCs w:val="22"/>
          <w:lang w:val="en-US" w:eastAsia="en-US"/>
        </w:rPr>
        <w:t>yeast</w:t>
      </w:r>
      <w:r w:rsidRPr="00E378B0">
        <w:rPr>
          <w:rFonts w:ascii="Times New Roman" w:eastAsia="Times New Roman" w:hAnsi="Times New Roman" w:cs="Times New Roman"/>
          <w:sz w:val="22"/>
          <w:szCs w:val="22"/>
          <w:lang w:val="en-US" w:eastAsia="en-US"/>
        </w:rPr>
        <w:t xml:space="preserve"> 2,8 x 10</w:t>
      </w:r>
      <w:r w:rsidRPr="00E378B0">
        <w:rPr>
          <w:rFonts w:ascii="Times New Roman" w:eastAsia="Times New Roman" w:hAnsi="Times New Roman" w:cs="Times New Roman"/>
          <w:sz w:val="22"/>
          <w:szCs w:val="22"/>
          <w:vertAlign w:val="superscript"/>
          <w:lang w:val="en-US" w:eastAsia="en-US"/>
        </w:rPr>
        <w:t>5</w:t>
      </w:r>
      <w:r w:rsidRPr="00E378B0">
        <w:rPr>
          <w:rFonts w:ascii="Times New Roman" w:eastAsia="Times New Roman" w:hAnsi="Times New Roman" w:cs="Times New Roman"/>
          <w:sz w:val="22"/>
          <w:szCs w:val="22"/>
          <w:lang w:val="en-US" w:eastAsia="en-US"/>
        </w:rPr>
        <w:t xml:space="preserve"> memiliki aktivitas antioksidan sebesar 81%. </w:t>
      </w:r>
      <w:proofErr w:type="gramStart"/>
      <w:r w:rsidRPr="00E378B0">
        <w:rPr>
          <w:rFonts w:ascii="Times New Roman" w:eastAsia="Times New Roman" w:hAnsi="Times New Roman" w:cs="Times New Roman"/>
          <w:sz w:val="22"/>
          <w:szCs w:val="22"/>
          <w:lang w:val="en-US" w:eastAsia="en-US"/>
        </w:rPr>
        <w:t xml:space="preserve">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kuning penambahan jenis inokulum NKL dengan </w:t>
      </w:r>
      <w:r w:rsidRPr="00E378B0">
        <w:rPr>
          <w:rFonts w:ascii="Times New Roman" w:eastAsia="Times New Roman" w:hAnsi="Times New Roman" w:cs="Times New Roman"/>
          <w:i/>
          <w:sz w:val="22"/>
          <w:szCs w:val="22"/>
          <w:lang w:val="en-US" w:eastAsia="en-US"/>
        </w:rPr>
        <w:t>L. plantarum</w:t>
      </w:r>
      <w:r w:rsidRPr="00E378B0">
        <w:rPr>
          <w:rFonts w:ascii="Times New Roman" w:eastAsia="Times New Roman" w:hAnsi="Times New Roman" w:cs="Times New Roman"/>
          <w:sz w:val="22"/>
          <w:szCs w:val="22"/>
          <w:lang w:val="en-US" w:eastAsia="en-US"/>
        </w:rPr>
        <w:t xml:space="preserve"> Dad-13 dan </w:t>
      </w:r>
      <w:r w:rsidRPr="00E378B0">
        <w:rPr>
          <w:rFonts w:ascii="Times New Roman" w:eastAsia="Times New Roman" w:hAnsi="Times New Roman" w:cs="Times New Roman"/>
          <w:i/>
          <w:sz w:val="22"/>
          <w:szCs w:val="22"/>
          <w:lang w:val="en-US" w:eastAsia="en-US"/>
        </w:rPr>
        <w:t>S. boulardii</w:t>
      </w:r>
      <w:r w:rsidRPr="00E378B0">
        <w:rPr>
          <w:rFonts w:ascii="Times New Roman" w:eastAsia="Times New Roman" w:hAnsi="Times New Roman" w:cs="Times New Roman"/>
          <w:sz w:val="22"/>
          <w:szCs w:val="22"/>
          <w:lang w:val="en-US" w:eastAsia="en-US"/>
        </w:rPr>
        <w:t xml:space="preserve"> secara keseluruhan dalam parameter aroma, rasa, tekstur, dan warna sangat disukai panelis.</w:t>
      </w:r>
      <w:proofErr w:type="gramEnd"/>
      <w:r w:rsidRPr="00E378B0">
        <w:rPr>
          <w:rFonts w:ascii="Times New Roman" w:eastAsia="Times New Roman" w:hAnsi="Times New Roman" w:cs="Times New Roman"/>
          <w:sz w:val="22"/>
          <w:szCs w:val="22"/>
          <w:lang w:val="en-US" w:eastAsia="en-US"/>
        </w:rPr>
        <w:t xml:space="preserve"> Dari hasil perhitungan jumlah BAL 6,3 x 10</w:t>
      </w:r>
      <w:r w:rsidRPr="00E378B0">
        <w:rPr>
          <w:rFonts w:ascii="Times New Roman" w:eastAsia="Times New Roman" w:hAnsi="Times New Roman" w:cs="Times New Roman"/>
          <w:sz w:val="22"/>
          <w:szCs w:val="22"/>
          <w:vertAlign w:val="superscript"/>
          <w:lang w:val="en-US" w:eastAsia="en-US"/>
        </w:rPr>
        <w:t>8</w:t>
      </w:r>
      <w:r w:rsidRPr="00E378B0">
        <w:rPr>
          <w:rFonts w:ascii="Times New Roman" w:eastAsia="Times New Roman" w:hAnsi="Times New Roman" w:cs="Times New Roman"/>
          <w:sz w:val="22"/>
          <w:szCs w:val="22"/>
          <w:lang w:val="en-US" w:eastAsia="en-US"/>
        </w:rPr>
        <w:t xml:space="preserve"> dan jumlah </w:t>
      </w:r>
      <w:r w:rsidRPr="00E378B0">
        <w:rPr>
          <w:rFonts w:ascii="Times New Roman" w:eastAsia="Times New Roman" w:hAnsi="Times New Roman" w:cs="Times New Roman"/>
          <w:i/>
          <w:sz w:val="22"/>
          <w:szCs w:val="22"/>
          <w:lang w:val="en-US" w:eastAsia="en-US"/>
        </w:rPr>
        <w:t>yeast</w:t>
      </w:r>
      <w:r w:rsidRPr="00E378B0">
        <w:rPr>
          <w:rFonts w:ascii="Times New Roman" w:eastAsia="Times New Roman" w:hAnsi="Times New Roman" w:cs="Times New Roman"/>
          <w:sz w:val="22"/>
          <w:szCs w:val="22"/>
          <w:lang w:val="en-US" w:eastAsia="en-US"/>
        </w:rPr>
        <w:t xml:space="preserve"> 6,3 x 10</w:t>
      </w:r>
      <w:r w:rsidRPr="00E378B0">
        <w:rPr>
          <w:rFonts w:ascii="Times New Roman" w:eastAsia="Times New Roman" w:hAnsi="Times New Roman" w:cs="Times New Roman"/>
          <w:sz w:val="22"/>
          <w:szCs w:val="22"/>
          <w:vertAlign w:val="superscript"/>
          <w:lang w:val="en-US" w:eastAsia="en-US"/>
        </w:rPr>
        <w:t>7</w:t>
      </w:r>
      <w:r w:rsidRPr="00E378B0">
        <w:rPr>
          <w:rFonts w:ascii="Times New Roman" w:eastAsia="Times New Roman" w:hAnsi="Times New Roman" w:cs="Times New Roman"/>
          <w:sz w:val="22"/>
          <w:szCs w:val="22"/>
          <w:lang w:val="en-US" w:eastAsia="en-US"/>
        </w:rPr>
        <w:t xml:space="preserve"> memiliki aktivitas antioksidan sebesar 90%. </w:t>
      </w:r>
      <w:proofErr w:type="gramStart"/>
      <w:r w:rsidRPr="00E378B0">
        <w:rPr>
          <w:rFonts w:ascii="Times New Roman" w:eastAsia="Times New Roman" w:hAnsi="Times New Roman" w:cs="Times New Roman"/>
          <w:sz w:val="22"/>
          <w:szCs w:val="22"/>
          <w:lang w:val="en-US" w:eastAsia="en-US"/>
        </w:rPr>
        <w:t xml:space="preserve">Sedangkan pada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putih penambahan jenis inokulum NKL dengan </w:t>
      </w:r>
      <w:r w:rsidRPr="00E378B0">
        <w:rPr>
          <w:rFonts w:ascii="Times New Roman" w:eastAsia="Times New Roman" w:hAnsi="Times New Roman" w:cs="Times New Roman"/>
          <w:i/>
          <w:sz w:val="22"/>
          <w:szCs w:val="22"/>
          <w:lang w:val="en-US" w:eastAsia="en-US"/>
        </w:rPr>
        <w:t>L. plantarum</w:t>
      </w:r>
      <w:r w:rsidRPr="00E378B0">
        <w:rPr>
          <w:rFonts w:ascii="Times New Roman" w:eastAsia="Times New Roman" w:hAnsi="Times New Roman" w:cs="Times New Roman"/>
          <w:sz w:val="22"/>
          <w:szCs w:val="22"/>
          <w:lang w:val="en-US" w:eastAsia="en-US"/>
        </w:rPr>
        <w:t xml:space="preserve"> Dad-13 dan </w:t>
      </w:r>
      <w:r w:rsidRPr="00E378B0">
        <w:rPr>
          <w:rFonts w:ascii="Times New Roman" w:eastAsia="Times New Roman" w:hAnsi="Times New Roman" w:cs="Times New Roman"/>
          <w:i/>
          <w:sz w:val="22"/>
          <w:szCs w:val="22"/>
          <w:lang w:val="en-US" w:eastAsia="en-US"/>
        </w:rPr>
        <w:t>S. boulardii</w:t>
      </w:r>
      <w:r w:rsidRPr="00E378B0">
        <w:rPr>
          <w:rFonts w:ascii="Times New Roman" w:eastAsia="Times New Roman" w:hAnsi="Times New Roman" w:cs="Times New Roman"/>
          <w:sz w:val="22"/>
          <w:szCs w:val="22"/>
          <w:lang w:val="en-US" w:eastAsia="en-US"/>
        </w:rPr>
        <w:t xml:space="preserve"> secara keseluruhan dalam parameter aroma, rasa, tekstur, dan warna sangat disukai panelis.</w:t>
      </w:r>
      <w:proofErr w:type="gramEnd"/>
      <w:r w:rsidRPr="00E378B0">
        <w:rPr>
          <w:rFonts w:ascii="Times New Roman" w:eastAsia="Times New Roman" w:hAnsi="Times New Roman" w:cs="Times New Roman"/>
          <w:sz w:val="22"/>
          <w:szCs w:val="22"/>
          <w:lang w:val="en-US" w:eastAsia="en-US"/>
        </w:rPr>
        <w:t xml:space="preserve"> Dari hasil perhitungan jumlah BAL 6,6 x 10</w:t>
      </w:r>
      <w:r w:rsidRPr="00E378B0">
        <w:rPr>
          <w:rFonts w:ascii="Times New Roman" w:eastAsia="Times New Roman" w:hAnsi="Times New Roman" w:cs="Times New Roman"/>
          <w:sz w:val="22"/>
          <w:szCs w:val="22"/>
          <w:vertAlign w:val="superscript"/>
          <w:lang w:val="en-US" w:eastAsia="en-US"/>
        </w:rPr>
        <w:t>8</w:t>
      </w:r>
      <w:r w:rsidRPr="00E378B0">
        <w:rPr>
          <w:rFonts w:ascii="Times New Roman" w:eastAsia="Times New Roman" w:hAnsi="Times New Roman" w:cs="Times New Roman"/>
          <w:sz w:val="22"/>
          <w:szCs w:val="22"/>
          <w:lang w:val="en-US" w:eastAsia="en-US"/>
        </w:rPr>
        <w:t xml:space="preserve"> dan jumlah </w:t>
      </w:r>
      <w:r w:rsidRPr="00E378B0">
        <w:rPr>
          <w:rFonts w:ascii="Times New Roman" w:eastAsia="Times New Roman" w:hAnsi="Times New Roman" w:cs="Times New Roman"/>
          <w:i/>
          <w:sz w:val="22"/>
          <w:szCs w:val="22"/>
          <w:lang w:val="en-US" w:eastAsia="en-US"/>
        </w:rPr>
        <w:t>yeast</w:t>
      </w:r>
      <w:r w:rsidRPr="00E378B0">
        <w:rPr>
          <w:rFonts w:ascii="Times New Roman" w:eastAsia="Times New Roman" w:hAnsi="Times New Roman" w:cs="Times New Roman"/>
          <w:sz w:val="22"/>
          <w:szCs w:val="22"/>
          <w:lang w:val="en-US" w:eastAsia="en-US"/>
        </w:rPr>
        <w:t xml:space="preserve"> 6,9 x 10</w:t>
      </w:r>
      <w:r w:rsidRPr="00E378B0">
        <w:rPr>
          <w:rFonts w:ascii="Times New Roman" w:eastAsia="Times New Roman" w:hAnsi="Times New Roman" w:cs="Times New Roman"/>
          <w:sz w:val="22"/>
          <w:szCs w:val="22"/>
          <w:vertAlign w:val="superscript"/>
          <w:lang w:val="en-US" w:eastAsia="en-US"/>
        </w:rPr>
        <w:t>7</w:t>
      </w:r>
      <w:r w:rsidRPr="00E378B0">
        <w:rPr>
          <w:rFonts w:ascii="Times New Roman" w:eastAsia="Times New Roman" w:hAnsi="Times New Roman" w:cs="Times New Roman"/>
          <w:sz w:val="22"/>
          <w:szCs w:val="22"/>
          <w:lang w:val="en-US" w:eastAsia="en-US"/>
        </w:rPr>
        <w:t xml:space="preserve"> memiliki aktivitas antioksidan sebesar 92%.</w:t>
      </w:r>
    </w:p>
    <w:p w:rsidR="00B22B50" w:rsidRPr="00E378B0" w:rsidRDefault="00B22B50" w:rsidP="00354DF1">
      <w:pPr>
        <w:spacing w:after="200"/>
        <w:ind w:left="720" w:firstLine="720"/>
        <w:contextualSpacing/>
        <w:jc w:val="both"/>
        <w:rPr>
          <w:rFonts w:ascii="Times New Roman" w:eastAsia="Times New Roman" w:hAnsi="Times New Roman" w:cs="Times New Roman"/>
          <w:sz w:val="22"/>
          <w:szCs w:val="22"/>
          <w:lang w:val="en-US" w:eastAsia="en-US"/>
        </w:rPr>
      </w:pPr>
      <w:proofErr w:type="gramStart"/>
      <w:r w:rsidRPr="00E378B0">
        <w:rPr>
          <w:rFonts w:ascii="Times New Roman" w:eastAsia="Times New Roman" w:hAnsi="Times New Roman" w:cs="Times New Roman"/>
          <w:sz w:val="22"/>
          <w:szCs w:val="22"/>
          <w:lang w:val="en-US" w:eastAsia="en-US"/>
        </w:rPr>
        <w:t xml:space="preserve">Untuk menentukan satu jenis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yang secara keseluruhan disukai oleh panelis dapat dibantu dari hasil jumlah sel probiotik dan aktivitas antioksidan yang ada pada ketiga sampel tersebut.</w:t>
      </w:r>
      <w:proofErr w:type="gramEnd"/>
      <w:r w:rsidRPr="00E378B0">
        <w:rPr>
          <w:rFonts w:ascii="Times New Roman" w:eastAsia="Times New Roman" w:hAnsi="Times New Roman" w:cs="Times New Roman"/>
          <w:sz w:val="22"/>
          <w:szCs w:val="22"/>
          <w:lang w:val="en-US" w:eastAsia="en-US"/>
        </w:rPr>
        <w:t xml:space="preserve"> </w:t>
      </w:r>
      <w:proofErr w:type="gramStart"/>
      <w:r w:rsidRPr="00E378B0">
        <w:rPr>
          <w:rFonts w:ascii="Times New Roman" w:eastAsia="Times New Roman" w:hAnsi="Times New Roman" w:cs="Times New Roman"/>
          <w:sz w:val="22"/>
          <w:szCs w:val="22"/>
          <w:lang w:val="en-US" w:eastAsia="en-US"/>
        </w:rPr>
        <w:t xml:space="preserve">Hal ini dapat disimpulkan bahwa tapai </w:t>
      </w:r>
      <w:r w:rsidRPr="00E378B0">
        <w:rPr>
          <w:rFonts w:ascii="Times New Roman" w:eastAsia="Times New Roman" w:hAnsi="Times New Roman" w:cs="Times New Roman"/>
          <w:sz w:val="22"/>
          <w:szCs w:val="24"/>
          <w:lang w:val="en-US" w:eastAsia="en-US"/>
        </w:rPr>
        <w:t>ubi kayu</w:t>
      </w:r>
      <w:r w:rsidRPr="00E378B0">
        <w:rPr>
          <w:rFonts w:ascii="Times New Roman" w:eastAsia="Times New Roman" w:hAnsi="Times New Roman" w:cs="Times New Roman"/>
          <w:sz w:val="22"/>
          <w:szCs w:val="22"/>
          <w:lang w:val="en-US" w:eastAsia="en-US"/>
        </w:rPr>
        <w:t xml:space="preserve"> kuning penambahan NKL dengan </w:t>
      </w:r>
      <w:r w:rsidRPr="00E378B0">
        <w:rPr>
          <w:rFonts w:ascii="Times New Roman" w:eastAsia="Times New Roman" w:hAnsi="Times New Roman" w:cs="Times New Roman"/>
          <w:i/>
          <w:sz w:val="22"/>
          <w:szCs w:val="22"/>
          <w:lang w:val="en-US" w:eastAsia="en-US"/>
        </w:rPr>
        <w:t>L. plantarum</w:t>
      </w:r>
      <w:r w:rsidRPr="00E378B0">
        <w:rPr>
          <w:rFonts w:ascii="Times New Roman" w:eastAsia="Times New Roman" w:hAnsi="Times New Roman" w:cs="Times New Roman"/>
          <w:sz w:val="22"/>
          <w:szCs w:val="22"/>
          <w:lang w:val="en-US" w:eastAsia="en-US"/>
        </w:rPr>
        <w:t xml:space="preserve"> Dad-13 dan </w:t>
      </w:r>
      <w:r w:rsidRPr="00E378B0">
        <w:rPr>
          <w:rFonts w:ascii="Times New Roman" w:eastAsia="Times New Roman" w:hAnsi="Times New Roman" w:cs="Times New Roman"/>
          <w:i/>
          <w:sz w:val="22"/>
          <w:szCs w:val="22"/>
          <w:lang w:val="en-US" w:eastAsia="en-US"/>
        </w:rPr>
        <w:t>S. boulardii,</w:t>
      </w:r>
      <w:r w:rsidRPr="00E378B0">
        <w:rPr>
          <w:rFonts w:ascii="Times New Roman" w:eastAsia="Times New Roman" w:hAnsi="Times New Roman" w:cs="Times New Roman"/>
          <w:sz w:val="22"/>
          <w:szCs w:val="22"/>
          <w:lang w:val="en-US" w:eastAsia="en-US"/>
        </w:rPr>
        <w:t xml:space="preserve"> yang secara keseluruhan sangat disukai panelis dan memiliki jumlah sel probiotik serta aktivitas antioksidan yang cukup tinggi.</w:t>
      </w:r>
      <w:proofErr w:type="gramEnd"/>
      <w:r w:rsidRPr="00E378B0">
        <w:rPr>
          <w:rFonts w:ascii="Times New Roman" w:eastAsia="Times New Roman" w:hAnsi="Times New Roman" w:cs="Times New Roman"/>
          <w:sz w:val="22"/>
          <w:szCs w:val="22"/>
          <w:lang w:val="en-US" w:eastAsia="en-US"/>
        </w:rPr>
        <w:t xml:space="preserve"> </w:t>
      </w:r>
    </w:p>
    <w:p w:rsidR="00B22B50" w:rsidRPr="00E378B0" w:rsidRDefault="00B22B50" w:rsidP="00354DF1">
      <w:pPr>
        <w:spacing w:line="0" w:lineRule="atLeast"/>
        <w:rPr>
          <w:rFonts w:ascii="Times New Roman" w:eastAsia="Times New Roman" w:hAnsi="Times New Roman"/>
          <w:b/>
          <w:sz w:val="22"/>
          <w:lang w:val="en-US"/>
        </w:rPr>
      </w:pPr>
    </w:p>
    <w:p w:rsidR="00B22B50" w:rsidRPr="00E378B0" w:rsidRDefault="00B22B50">
      <w:pPr>
        <w:spacing w:line="0" w:lineRule="atLeast"/>
        <w:ind w:left="822"/>
        <w:rPr>
          <w:rFonts w:ascii="Times New Roman" w:eastAsia="Times New Roman" w:hAnsi="Times New Roman"/>
          <w:b/>
          <w:sz w:val="22"/>
          <w:lang w:val="en-US"/>
        </w:rPr>
      </w:pPr>
    </w:p>
    <w:p w:rsidR="009D188A" w:rsidRPr="0062189B" w:rsidRDefault="0062189B">
      <w:pPr>
        <w:spacing w:line="0" w:lineRule="atLeast"/>
        <w:ind w:left="822"/>
        <w:rPr>
          <w:rFonts w:ascii="Times New Roman" w:eastAsia="Times New Roman" w:hAnsi="Times New Roman"/>
          <w:b/>
          <w:sz w:val="22"/>
          <w:lang w:val="en-US"/>
        </w:rPr>
      </w:pPr>
      <w:r>
        <w:rPr>
          <w:rFonts w:ascii="Times New Roman" w:eastAsia="Times New Roman" w:hAnsi="Times New Roman"/>
          <w:b/>
          <w:sz w:val="22"/>
        </w:rPr>
        <w:t>KESIMPULAN</w:t>
      </w:r>
    </w:p>
    <w:p w:rsidR="009D188A" w:rsidRPr="00E378B0" w:rsidRDefault="009D188A">
      <w:pPr>
        <w:spacing w:line="0" w:lineRule="atLeast"/>
        <w:ind w:left="822"/>
        <w:rPr>
          <w:rFonts w:ascii="Times New Roman" w:eastAsia="Times New Roman" w:hAnsi="Times New Roman"/>
          <w:b/>
          <w:sz w:val="22"/>
        </w:rPr>
      </w:pPr>
    </w:p>
    <w:p w:rsidR="009D188A" w:rsidRPr="0062189B" w:rsidRDefault="0062189B">
      <w:pPr>
        <w:numPr>
          <w:ilvl w:val="1"/>
          <w:numId w:val="3"/>
        </w:numPr>
        <w:tabs>
          <w:tab w:val="left" w:pos="993"/>
        </w:tabs>
        <w:spacing w:line="233" w:lineRule="auto"/>
        <w:ind w:left="822"/>
        <w:rPr>
          <w:rFonts w:ascii="Times New Roman" w:eastAsia="Times New Roman" w:hAnsi="Times New Roman"/>
          <w:b/>
          <w:sz w:val="22"/>
        </w:rPr>
      </w:pPr>
      <w:r>
        <w:rPr>
          <w:rFonts w:ascii="Times New Roman" w:eastAsia="Times New Roman" w:hAnsi="Times New Roman"/>
          <w:b/>
          <w:sz w:val="22"/>
          <w:lang w:val="en-US"/>
        </w:rPr>
        <w:t xml:space="preserve"> </w:t>
      </w:r>
      <w:r w:rsidR="009D188A" w:rsidRPr="0062189B">
        <w:rPr>
          <w:rFonts w:ascii="Times New Roman" w:eastAsia="Times New Roman" w:hAnsi="Times New Roman"/>
          <w:b/>
          <w:sz w:val="22"/>
        </w:rPr>
        <w:t>Kesimpulan Umum</w:t>
      </w:r>
    </w:p>
    <w:p w:rsidR="009D188A" w:rsidRPr="00E378B0" w:rsidRDefault="009D188A">
      <w:pPr>
        <w:tabs>
          <w:tab w:val="left" w:pos="993"/>
        </w:tabs>
        <w:spacing w:line="1" w:lineRule="exact"/>
        <w:ind w:left="822"/>
        <w:rPr>
          <w:rFonts w:ascii="Times New Roman" w:eastAsia="Times New Roman" w:hAnsi="Times New Roman"/>
          <w:sz w:val="18"/>
        </w:rPr>
      </w:pPr>
    </w:p>
    <w:p w:rsidR="00354DF1" w:rsidRPr="00E378B0" w:rsidRDefault="009D188A" w:rsidP="00354DF1">
      <w:pPr>
        <w:spacing w:line="0" w:lineRule="atLeast"/>
        <w:ind w:left="822" w:right="260"/>
        <w:rPr>
          <w:rFonts w:ascii="Times New Roman" w:hAnsi="Times New Roman"/>
          <w:sz w:val="22"/>
          <w:lang w:val="en-US"/>
        </w:rPr>
      </w:pPr>
      <w:r w:rsidRPr="00E378B0">
        <w:rPr>
          <w:rFonts w:ascii="Times New Roman" w:eastAsia="Times New Roman" w:hAnsi="Times New Roman"/>
          <w:sz w:val="22"/>
          <w:lang w:val="en-US"/>
        </w:rPr>
        <w:tab/>
      </w:r>
      <w:proofErr w:type="gramStart"/>
      <w:r w:rsidR="00354DF1" w:rsidRPr="00E378B0">
        <w:rPr>
          <w:rFonts w:ascii="Times New Roman" w:hAnsi="Times New Roman"/>
          <w:sz w:val="22"/>
          <w:lang w:val="en-US"/>
        </w:rPr>
        <w:t>Penambahan jenis inokulum probiotik pada varietas ubi kayu dapat menghasilkan tapai ubi kayu probiotik yang disukai panelis.</w:t>
      </w:r>
      <w:proofErr w:type="gramEnd"/>
      <w:r w:rsidR="00354DF1" w:rsidRPr="00E378B0">
        <w:rPr>
          <w:rFonts w:ascii="Times New Roman" w:hAnsi="Times New Roman"/>
          <w:sz w:val="22"/>
          <w:lang w:val="en-US"/>
        </w:rPr>
        <w:t xml:space="preserve"> </w:t>
      </w:r>
    </w:p>
    <w:p w:rsidR="009D188A" w:rsidRPr="00E378B0" w:rsidRDefault="009D188A" w:rsidP="00354DF1">
      <w:pPr>
        <w:tabs>
          <w:tab w:val="left" w:pos="993"/>
        </w:tabs>
        <w:spacing w:line="238" w:lineRule="exact"/>
        <w:rPr>
          <w:rFonts w:ascii="Times New Roman" w:eastAsia="Times New Roman" w:hAnsi="Times New Roman"/>
          <w:sz w:val="18"/>
          <w:lang w:val="en-US"/>
        </w:rPr>
      </w:pPr>
    </w:p>
    <w:p w:rsidR="009D188A" w:rsidRPr="0062189B" w:rsidRDefault="0062189B">
      <w:pPr>
        <w:numPr>
          <w:ilvl w:val="0"/>
          <w:numId w:val="4"/>
        </w:numPr>
        <w:tabs>
          <w:tab w:val="left" w:pos="993"/>
        </w:tabs>
        <w:spacing w:line="0" w:lineRule="atLeast"/>
        <w:ind w:left="822"/>
        <w:rPr>
          <w:rFonts w:ascii="Times New Roman" w:eastAsia="Times New Roman" w:hAnsi="Times New Roman"/>
          <w:b/>
          <w:sz w:val="22"/>
          <w:szCs w:val="24"/>
        </w:rPr>
      </w:pPr>
      <w:r>
        <w:rPr>
          <w:rFonts w:ascii="Times New Roman" w:eastAsia="Times New Roman" w:hAnsi="Times New Roman"/>
          <w:b/>
          <w:sz w:val="22"/>
          <w:szCs w:val="24"/>
          <w:lang w:val="en-US"/>
        </w:rPr>
        <w:t xml:space="preserve"> </w:t>
      </w:r>
      <w:r w:rsidR="009D188A" w:rsidRPr="0062189B">
        <w:rPr>
          <w:rFonts w:ascii="Times New Roman" w:eastAsia="Times New Roman" w:hAnsi="Times New Roman"/>
          <w:b/>
          <w:sz w:val="22"/>
          <w:szCs w:val="24"/>
        </w:rPr>
        <w:t>Kesimpulan Khusus</w:t>
      </w:r>
    </w:p>
    <w:p w:rsidR="009D188A" w:rsidRPr="00E378B0" w:rsidRDefault="009D188A">
      <w:pPr>
        <w:spacing w:line="112" w:lineRule="exact"/>
        <w:ind w:left="822"/>
        <w:rPr>
          <w:rFonts w:ascii="Times New Roman" w:eastAsia="Times New Roman" w:hAnsi="Times New Roman"/>
          <w:sz w:val="22"/>
          <w:szCs w:val="24"/>
        </w:rPr>
      </w:pPr>
    </w:p>
    <w:p w:rsidR="00354DF1" w:rsidRPr="00E378B0" w:rsidRDefault="00354DF1" w:rsidP="00354DF1">
      <w:pPr>
        <w:numPr>
          <w:ilvl w:val="1"/>
          <w:numId w:val="10"/>
        </w:numPr>
        <w:spacing w:line="209" w:lineRule="exact"/>
        <w:ind w:left="1843" w:hanging="425"/>
        <w:jc w:val="both"/>
        <w:rPr>
          <w:rFonts w:ascii="Times New Roman" w:eastAsia="Times New Roman" w:hAnsi="Times New Roman"/>
          <w:sz w:val="22"/>
          <w:szCs w:val="24"/>
        </w:rPr>
      </w:pPr>
      <w:r w:rsidRPr="00E378B0">
        <w:rPr>
          <w:rFonts w:ascii="Times New Roman" w:eastAsia="Times New Roman" w:hAnsi="Times New Roman"/>
          <w:sz w:val="22"/>
          <w:szCs w:val="24"/>
        </w:rPr>
        <w:t>Penambahan jenis inokulum dan varietas ubi kayu berinteraksi terhadap warna, pH, kadar air, gula total, kadar alkohol, aktivitas antioksidan, dan tingkat kesukaan dari tapai ubi kayu probiotik.</w:t>
      </w:r>
    </w:p>
    <w:p w:rsidR="009D188A" w:rsidRPr="00E378B0" w:rsidRDefault="00354DF1" w:rsidP="00354DF1">
      <w:pPr>
        <w:numPr>
          <w:ilvl w:val="1"/>
          <w:numId w:val="10"/>
        </w:numPr>
        <w:spacing w:line="209" w:lineRule="exact"/>
        <w:ind w:left="1843" w:hanging="425"/>
        <w:jc w:val="both"/>
        <w:rPr>
          <w:rFonts w:ascii="Times New Roman" w:eastAsia="Times New Roman" w:hAnsi="Times New Roman"/>
          <w:sz w:val="22"/>
          <w:szCs w:val="24"/>
        </w:rPr>
      </w:pPr>
      <w:r w:rsidRPr="00E378B0">
        <w:rPr>
          <w:rFonts w:ascii="Times New Roman" w:eastAsia="Times New Roman" w:hAnsi="Times New Roman"/>
          <w:sz w:val="22"/>
          <w:szCs w:val="24"/>
        </w:rPr>
        <w:t xml:space="preserve">Tapai ubi kayu probiotik yang paling disukai panelis ialah tapai ubi kayu kuning yang dibuat dengan inokulum NKL ditambah </w:t>
      </w:r>
      <w:r w:rsidRPr="005C4BE4">
        <w:rPr>
          <w:rFonts w:ascii="Times New Roman" w:eastAsia="Times New Roman" w:hAnsi="Times New Roman"/>
          <w:i/>
          <w:sz w:val="22"/>
          <w:szCs w:val="24"/>
        </w:rPr>
        <w:t>Lactobacillus plantarum</w:t>
      </w:r>
      <w:r w:rsidRPr="00E378B0">
        <w:rPr>
          <w:rFonts w:ascii="Times New Roman" w:eastAsia="Times New Roman" w:hAnsi="Times New Roman"/>
          <w:sz w:val="22"/>
          <w:szCs w:val="24"/>
        </w:rPr>
        <w:t xml:space="preserve"> Dad-13 dan </w:t>
      </w:r>
      <w:r w:rsidRPr="005C4BE4">
        <w:rPr>
          <w:rFonts w:ascii="Times New Roman" w:eastAsia="Times New Roman" w:hAnsi="Times New Roman"/>
          <w:i/>
          <w:sz w:val="22"/>
          <w:szCs w:val="24"/>
        </w:rPr>
        <w:t>Saccharomyces boulardii</w:t>
      </w:r>
      <w:r w:rsidRPr="00E378B0">
        <w:rPr>
          <w:rFonts w:ascii="Times New Roman" w:eastAsia="Times New Roman" w:hAnsi="Times New Roman"/>
          <w:sz w:val="22"/>
          <w:szCs w:val="24"/>
        </w:rPr>
        <w:t xml:space="preserve">. Tapai tersebut mempunyai nilai pH 5,65, kadar air 57,88%, gula total 14,99%, kadar alkohol 3,38%, warna </w:t>
      </w:r>
      <w:r w:rsidRPr="005C4BE4">
        <w:rPr>
          <w:rFonts w:ascii="Times New Roman" w:eastAsia="Times New Roman" w:hAnsi="Times New Roman"/>
          <w:i/>
          <w:sz w:val="22"/>
          <w:szCs w:val="24"/>
        </w:rPr>
        <w:t>lightness</w:t>
      </w:r>
      <w:r w:rsidRPr="00E378B0">
        <w:rPr>
          <w:rFonts w:ascii="Times New Roman" w:eastAsia="Times New Roman" w:hAnsi="Times New Roman"/>
          <w:sz w:val="22"/>
          <w:szCs w:val="24"/>
        </w:rPr>
        <w:t xml:space="preserve"> 54,97, </w:t>
      </w:r>
      <w:r w:rsidRPr="005C4BE4">
        <w:rPr>
          <w:rFonts w:ascii="Times New Roman" w:eastAsia="Times New Roman" w:hAnsi="Times New Roman"/>
          <w:i/>
          <w:sz w:val="22"/>
          <w:szCs w:val="24"/>
        </w:rPr>
        <w:t>redness</w:t>
      </w:r>
      <w:r w:rsidRPr="00E378B0">
        <w:rPr>
          <w:rFonts w:ascii="Times New Roman" w:eastAsia="Times New Roman" w:hAnsi="Times New Roman"/>
          <w:sz w:val="22"/>
          <w:szCs w:val="24"/>
        </w:rPr>
        <w:t xml:space="preserve"> 1,95, </w:t>
      </w:r>
      <w:r w:rsidRPr="005C4BE4">
        <w:rPr>
          <w:rFonts w:ascii="Times New Roman" w:eastAsia="Times New Roman" w:hAnsi="Times New Roman"/>
          <w:i/>
          <w:sz w:val="22"/>
          <w:szCs w:val="24"/>
        </w:rPr>
        <w:t>yellowness</w:t>
      </w:r>
      <w:r w:rsidRPr="00E378B0">
        <w:rPr>
          <w:rFonts w:ascii="Times New Roman" w:eastAsia="Times New Roman" w:hAnsi="Times New Roman"/>
          <w:sz w:val="22"/>
          <w:szCs w:val="24"/>
        </w:rPr>
        <w:t xml:space="preserve"> 20,28, jumlah BAL 6,3 x 108 CFU/g, jumlah </w:t>
      </w:r>
      <w:r w:rsidRPr="005C4BE4">
        <w:rPr>
          <w:rFonts w:ascii="Times New Roman" w:eastAsia="Times New Roman" w:hAnsi="Times New Roman"/>
          <w:i/>
          <w:sz w:val="22"/>
          <w:szCs w:val="24"/>
        </w:rPr>
        <w:t>yeast</w:t>
      </w:r>
      <w:r w:rsidRPr="00E378B0">
        <w:rPr>
          <w:rFonts w:ascii="Times New Roman" w:eastAsia="Times New Roman" w:hAnsi="Times New Roman"/>
          <w:sz w:val="22"/>
          <w:szCs w:val="24"/>
        </w:rPr>
        <w:t xml:space="preserve"> 6,3 x 107 CFU/g, dan aktivitas antioksidan (RSA)  90%.</w:t>
      </w:r>
    </w:p>
    <w:p w:rsidR="00354DF1" w:rsidRPr="00E378B0" w:rsidRDefault="00354DF1" w:rsidP="00354DF1">
      <w:pPr>
        <w:spacing w:line="0" w:lineRule="atLeast"/>
        <w:ind w:firstLine="720"/>
        <w:rPr>
          <w:rFonts w:ascii="Times New Roman" w:eastAsia="Times New Roman" w:hAnsi="Times New Roman"/>
          <w:b/>
          <w:sz w:val="22"/>
          <w:lang w:val="en-US"/>
        </w:rPr>
      </w:pPr>
      <w:r w:rsidRPr="00E378B0">
        <w:rPr>
          <w:rFonts w:ascii="Times New Roman" w:eastAsia="Times New Roman" w:hAnsi="Times New Roman"/>
          <w:b/>
          <w:sz w:val="22"/>
          <w:lang w:val="en-US"/>
        </w:rPr>
        <w:t xml:space="preserve">Ucapan Terima Kasih </w:t>
      </w:r>
    </w:p>
    <w:p w:rsidR="00354DF1" w:rsidRPr="00354DF1" w:rsidRDefault="00354DF1" w:rsidP="00354DF1">
      <w:pPr>
        <w:spacing w:line="0" w:lineRule="atLeast"/>
        <w:ind w:left="720" w:firstLine="720"/>
        <w:jc w:val="both"/>
        <w:rPr>
          <w:rFonts w:ascii="Times New Roman" w:eastAsia="Times New Roman" w:hAnsi="Times New Roman"/>
          <w:sz w:val="24"/>
          <w:lang w:val="en-US"/>
        </w:rPr>
      </w:pPr>
      <w:r w:rsidRPr="00E378B0">
        <w:rPr>
          <w:rFonts w:ascii="Times New Roman" w:eastAsia="Times New Roman" w:hAnsi="Times New Roman"/>
          <w:sz w:val="22"/>
          <w:lang w:val="en-US"/>
        </w:rPr>
        <w:t xml:space="preserve">Terima kasih saya sampaikan kepada Universitas Mercu Buana </w:t>
      </w:r>
      <w:proofErr w:type="gramStart"/>
      <w:r w:rsidRPr="00E378B0">
        <w:rPr>
          <w:rFonts w:ascii="Times New Roman" w:eastAsia="Times New Roman" w:hAnsi="Times New Roman"/>
          <w:sz w:val="22"/>
          <w:lang w:val="en-US"/>
        </w:rPr>
        <w:t>Yogyakarta  yang</w:t>
      </w:r>
      <w:proofErr w:type="gramEnd"/>
      <w:r w:rsidRPr="00E378B0">
        <w:rPr>
          <w:rFonts w:ascii="Times New Roman" w:eastAsia="Times New Roman" w:hAnsi="Times New Roman"/>
          <w:sz w:val="22"/>
          <w:lang w:val="en-US"/>
        </w:rPr>
        <w:t xml:space="preserve"> telah memberikan dana penelitian payung tahun anggaran 2021, sehingga penelitian ini terlaksana dengan lancar.</w:t>
      </w:r>
    </w:p>
    <w:p w:rsidR="00354DF1" w:rsidRPr="00354DF1" w:rsidRDefault="00354DF1">
      <w:pPr>
        <w:spacing w:line="0" w:lineRule="atLeast"/>
        <w:ind w:left="822"/>
        <w:rPr>
          <w:rFonts w:ascii="Times New Roman" w:eastAsia="Times New Roman" w:hAnsi="Times New Roman"/>
          <w:sz w:val="24"/>
          <w:lang w:val="en-US"/>
        </w:rPr>
      </w:pPr>
    </w:p>
    <w:p w:rsidR="009D188A" w:rsidRDefault="009D188A">
      <w:pPr>
        <w:spacing w:line="30" w:lineRule="exact"/>
        <w:ind w:left="822"/>
        <w:rPr>
          <w:rFonts w:ascii="Times New Roman" w:eastAsia="Times New Roman" w:hAnsi="Times New Roman"/>
        </w:rPr>
      </w:pPr>
    </w:p>
    <w:p w:rsidR="009D188A" w:rsidRPr="0062189B" w:rsidRDefault="009D188A" w:rsidP="0062189B">
      <w:pPr>
        <w:spacing w:line="0" w:lineRule="atLeast"/>
        <w:ind w:left="822" w:right="-559"/>
        <w:jc w:val="center"/>
        <w:rPr>
          <w:rFonts w:ascii="Times New Roman" w:eastAsia="Times New Roman" w:hAnsi="Times New Roman"/>
          <w:b/>
          <w:sz w:val="22"/>
        </w:rPr>
      </w:pPr>
      <w:r w:rsidRPr="0062189B">
        <w:rPr>
          <w:rFonts w:ascii="Times New Roman" w:eastAsia="Times New Roman" w:hAnsi="Times New Roman"/>
          <w:b/>
          <w:sz w:val="22"/>
        </w:rPr>
        <w:t>DAFTAR PUSTAKA</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proofErr w:type="gramStart"/>
      <w:r w:rsidRPr="0062189B">
        <w:rPr>
          <w:rFonts w:ascii="Times New Roman" w:eastAsia="Times New Roman" w:hAnsi="Times New Roman"/>
          <w:sz w:val="22"/>
          <w:lang w:val="en-US"/>
        </w:rPr>
        <w:t>Abdillah, J., N. Widyawati, dan Suprihati.</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2014. Pengaruh Dosis Ragi Dan Penambahan Gula Terhadap Kualitas Gizi Dan Organoleptik Tape Biji Gandum.</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Agric Vol.26, No. 1 &amp; No.2.</w:t>
      </w:r>
      <w:proofErr w:type="gramEnd"/>
      <w:r w:rsidRPr="0062189B">
        <w:rPr>
          <w:rFonts w:ascii="Times New Roman" w:eastAsia="Times New Roman" w:hAnsi="Times New Roman"/>
          <w:sz w:val="22"/>
          <w:lang w:val="en-US"/>
        </w:rPr>
        <w:t xml:space="preserve"> 75 – 84</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 xml:space="preserve">Amarullah, Indradewa, Yudono dan Sunarminto. 2016. Dalam: </w:t>
      </w:r>
      <w:r w:rsidRPr="0062189B">
        <w:rPr>
          <w:rFonts w:ascii="Times New Roman" w:eastAsia="Times New Roman" w:hAnsi="Times New Roman"/>
          <w:i/>
          <w:iCs/>
          <w:sz w:val="22"/>
          <w:lang w:val="en-US"/>
        </w:rPr>
        <w:t xml:space="preserve">Prosiding Seminar Hasil Penelitian Tanaman Aneka Kacang dan Umbi. </w:t>
      </w:r>
      <w:proofErr w:type="gramStart"/>
      <w:r w:rsidRPr="0062189B">
        <w:rPr>
          <w:rFonts w:ascii="Times New Roman" w:eastAsia="Times New Roman" w:hAnsi="Times New Roman"/>
          <w:i/>
          <w:iCs/>
          <w:sz w:val="22"/>
          <w:lang w:val="en-US"/>
        </w:rPr>
        <w:t>Evaluasi Kualitas dan Hasil Tiga Varietas Ubi Kayu</w:t>
      </w:r>
      <w:r w:rsidR="0062189B" w:rsidRPr="0062189B">
        <w:rPr>
          <w:rFonts w:ascii="Times New Roman" w:eastAsia="Times New Roman" w:hAnsi="Times New Roman"/>
          <w:sz w:val="22"/>
          <w:lang w:val="en-US"/>
        </w:rPr>
        <w:t>.</w:t>
      </w:r>
      <w:proofErr w:type="gramEnd"/>
    </w:p>
    <w:p w:rsidR="0062189B" w:rsidRPr="0062189B" w:rsidRDefault="0062189B" w:rsidP="0050563D">
      <w:pPr>
        <w:spacing w:line="266" w:lineRule="auto"/>
        <w:ind w:left="1440" w:right="260" w:hanging="589"/>
        <w:jc w:val="both"/>
        <w:rPr>
          <w:rFonts w:ascii="Times New Roman" w:eastAsia="Times New Roman" w:hAnsi="Times New Roman"/>
          <w:sz w:val="22"/>
          <w:lang w:val="en-US"/>
        </w:rPr>
      </w:pPr>
      <w:r w:rsidRPr="0062189B">
        <w:rPr>
          <w:rFonts w:ascii="Times New Roman" w:hAnsi="Times New Roman"/>
          <w:sz w:val="22"/>
          <w:szCs w:val="24"/>
        </w:rPr>
        <w:lastRenderedPageBreak/>
        <w:t xml:space="preserve">Anonim. 1992. </w:t>
      </w:r>
      <w:r w:rsidRPr="0062189B">
        <w:rPr>
          <w:rFonts w:ascii="Times New Roman" w:hAnsi="Times New Roman"/>
          <w:i/>
          <w:iCs/>
          <w:sz w:val="22"/>
          <w:szCs w:val="24"/>
        </w:rPr>
        <w:t>Daftar Komposisi Bahan Makanan</w:t>
      </w:r>
      <w:r w:rsidRPr="0062189B">
        <w:rPr>
          <w:rFonts w:ascii="Times New Roman" w:hAnsi="Times New Roman"/>
          <w:sz w:val="22"/>
          <w:szCs w:val="24"/>
        </w:rPr>
        <w:t>. Direktorat Gizi Departemen Kesehatan RI. Jakarta.</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 xml:space="preserve">Ardana, M.M. and Fleet, G.H. 1989. </w:t>
      </w:r>
      <w:proofErr w:type="gramStart"/>
      <w:r w:rsidRPr="0062189B">
        <w:rPr>
          <w:rFonts w:ascii="Times New Roman" w:eastAsia="Times New Roman" w:hAnsi="Times New Roman"/>
          <w:i/>
          <w:sz w:val="22"/>
          <w:lang w:val="en-US"/>
        </w:rPr>
        <w:t>The microbial ecology of tape ketan fermentation</w:t>
      </w:r>
      <w:r w:rsidRPr="0062189B">
        <w:rPr>
          <w:rFonts w:ascii="Times New Roman" w:eastAsia="Times New Roman" w:hAnsi="Times New Roman"/>
          <w:sz w:val="22"/>
          <w:lang w:val="en-US"/>
        </w:rPr>
        <w:t>.</w:t>
      </w:r>
      <w:proofErr w:type="gramEnd"/>
      <w:r w:rsidRPr="0062189B">
        <w:rPr>
          <w:rFonts w:ascii="Times New Roman" w:eastAsia="Times New Roman" w:hAnsi="Times New Roman"/>
          <w:sz w:val="22"/>
          <w:lang w:val="en-US"/>
        </w:rPr>
        <w:t xml:space="preserve"> </w:t>
      </w:r>
      <w:r w:rsidRPr="0062189B">
        <w:rPr>
          <w:rFonts w:ascii="Times New Roman" w:eastAsia="Times New Roman" w:hAnsi="Times New Roman"/>
          <w:i/>
          <w:sz w:val="22"/>
          <w:lang w:val="en-US"/>
        </w:rPr>
        <w:t xml:space="preserve">International Journal of Food Microbiology </w:t>
      </w:r>
      <w:r w:rsidRPr="0062189B">
        <w:rPr>
          <w:rFonts w:ascii="Times New Roman" w:eastAsia="Times New Roman" w:hAnsi="Times New Roman"/>
          <w:sz w:val="22"/>
          <w:lang w:val="en-US"/>
        </w:rPr>
        <w:t>9: 157-165.</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proofErr w:type="gramStart"/>
      <w:r w:rsidRPr="0062189B">
        <w:rPr>
          <w:rFonts w:ascii="Times New Roman" w:eastAsia="Times New Roman" w:hAnsi="Times New Roman"/>
          <w:sz w:val="22"/>
          <w:lang w:val="en-US"/>
        </w:rPr>
        <w:t>Asnawi, M., Sumarlan, S.H. dan Hermanto, M.B. 2013.</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i/>
          <w:iCs/>
          <w:sz w:val="22"/>
          <w:lang w:val="en-US"/>
        </w:rPr>
        <w:t>Karakteristik Tape Ubi Kayu (</w:t>
      </w:r>
      <w:r w:rsidRPr="0062189B">
        <w:rPr>
          <w:rFonts w:ascii="Times New Roman" w:eastAsia="Times New Roman" w:hAnsi="Times New Roman"/>
          <w:i/>
          <w:iCs/>
          <w:sz w:val="22"/>
          <w:u w:val="single"/>
          <w:lang w:val="en-US"/>
        </w:rPr>
        <w:t>Manihot utilissima</w:t>
      </w:r>
      <w:r w:rsidRPr="0062189B">
        <w:rPr>
          <w:rFonts w:ascii="Times New Roman" w:eastAsia="Times New Roman" w:hAnsi="Times New Roman"/>
          <w:i/>
          <w:iCs/>
          <w:sz w:val="22"/>
          <w:lang w:val="en-US"/>
        </w:rPr>
        <w:t>) melalui Proses Pematangan dengan Penggunaan Pengontrol Suhu</w:t>
      </w:r>
      <w:r w:rsidRPr="0062189B">
        <w:rPr>
          <w:rFonts w:ascii="Times New Roman" w:eastAsia="Times New Roman" w:hAnsi="Times New Roman"/>
          <w:sz w:val="22"/>
          <w:lang w:val="en-US"/>
        </w:rPr>
        <w:t>.</w:t>
      </w:r>
      <w:proofErr w:type="gramEnd"/>
      <w:r w:rsidRPr="0062189B">
        <w:rPr>
          <w:rFonts w:ascii="Times New Roman" w:eastAsia="Times New Roman" w:hAnsi="Times New Roman"/>
          <w:sz w:val="22"/>
          <w:lang w:val="en-US"/>
        </w:rPr>
        <w:t xml:space="preserve"> Jurnal Bioproses Komoditas Tropis, 1(2):56-66.</w:t>
      </w:r>
    </w:p>
    <w:p w:rsidR="0062189B" w:rsidRPr="0062189B" w:rsidRDefault="0062189B" w:rsidP="0050563D">
      <w:pPr>
        <w:spacing w:line="266" w:lineRule="auto"/>
        <w:ind w:left="1440" w:right="260" w:hanging="589"/>
        <w:jc w:val="both"/>
        <w:rPr>
          <w:rFonts w:ascii="Times New Roman" w:eastAsia="Times New Roman" w:hAnsi="Times New Roman"/>
          <w:sz w:val="22"/>
          <w:lang w:val="en-US"/>
        </w:rPr>
      </w:pPr>
      <w:r w:rsidRPr="0062189B">
        <w:rPr>
          <w:rFonts w:ascii="Times New Roman" w:hAnsi="Times New Roman"/>
          <w:sz w:val="22"/>
          <w:szCs w:val="24"/>
        </w:rPr>
        <w:t xml:space="preserve">Balitkabi, 2016. </w:t>
      </w:r>
      <w:r w:rsidRPr="0062189B">
        <w:rPr>
          <w:rFonts w:ascii="Times New Roman" w:hAnsi="Times New Roman"/>
          <w:i/>
          <w:iCs/>
          <w:sz w:val="22"/>
          <w:szCs w:val="24"/>
        </w:rPr>
        <w:t>Pedoman Budi Daya Ubi Kayu di Indonesia</w:t>
      </w:r>
      <w:r w:rsidRPr="0062189B">
        <w:rPr>
          <w:rFonts w:ascii="Times New Roman" w:hAnsi="Times New Roman"/>
          <w:sz w:val="22"/>
          <w:szCs w:val="24"/>
        </w:rPr>
        <w:t>. Litbang Pertanian. Jakarta.</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proofErr w:type="gramStart"/>
      <w:r w:rsidRPr="0062189B">
        <w:rPr>
          <w:rFonts w:ascii="Times New Roman" w:eastAsia="Times New Roman" w:hAnsi="Times New Roman"/>
          <w:sz w:val="22"/>
          <w:lang w:val="en-US"/>
        </w:rPr>
        <w:t>Barus, T., dan Wijaya, L.N. (2011).</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i/>
          <w:iCs/>
          <w:sz w:val="22"/>
          <w:lang w:val="en-US"/>
        </w:rPr>
        <w:t>Mikrobiota dominan dan perannya dalam cita rasa “Tape” Singkong</w:t>
      </w:r>
      <w:r w:rsidRPr="0062189B">
        <w:rPr>
          <w:rFonts w:ascii="Times New Roman" w:eastAsia="Times New Roman" w:hAnsi="Times New Roman"/>
          <w:sz w:val="22"/>
          <w:lang w:val="en-US"/>
        </w:rPr>
        <w:t>.</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Journal of Biota.</w:t>
      </w:r>
      <w:proofErr w:type="gramEnd"/>
      <w:r w:rsidRPr="0062189B">
        <w:rPr>
          <w:rFonts w:ascii="Times New Roman" w:eastAsia="Times New Roman" w:hAnsi="Times New Roman"/>
          <w:sz w:val="22"/>
          <w:lang w:val="en-US"/>
        </w:rPr>
        <w:t xml:space="preserve"> 16(2): 354-361.</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 xml:space="preserve">Buckle, KA, RA Edwards, GH Fleet dan M Wotton. 1987. </w:t>
      </w:r>
      <w:r w:rsidRPr="0062189B">
        <w:rPr>
          <w:rFonts w:ascii="Times New Roman" w:eastAsia="Times New Roman" w:hAnsi="Times New Roman"/>
          <w:i/>
          <w:iCs/>
          <w:sz w:val="22"/>
          <w:lang w:val="en-US"/>
        </w:rPr>
        <w:t>Ilmu Pangan</w:t>
      </w:r>
      <w:r w:rsidRPr="0062189B">
        <w:rPr>
          <w:rFonts w:ascii="Times New Roman" w:eastAsia="Times New Roman" w:hAnsi="Times New Roman"/>
          <w:sz w:val="22"/>
          <w:lang w:val="en-US"/>
        </w:rPr>
        <w:t xml:space="preserve">. Terjemahan: H. Purnomo Adiono. </w:t>
      </w:r>
      <w:proofErr w:type="gramStart"/>
      <w:r w:rsidRPr="0062189B">
        <w:rPr>
          <w:rFonts w:ascii="Times New Roman" w:eastAsia="Times New Roman" w:hAnsi="Times New Roman"/>
          <w:sz w:val="22"/>
          <w:lang w:val="en-US"/>
        </w:rPr>
        <w:t>Universitas Indonesia Press.</w:t>
      </w:r>
      <w:proofErr w:type="gramEnd"/>
      <w:r w:rsidRPr="0062189B">
        <w:rPr>
          <w:rFonts w:ascii="Times New Roman" w:eastAsia="Times New Roman" w:hAnsi="Times New Roman"/>
          <w:sz w:val="22"/>
          <w:lang w:val="en-US"/>
        </w:rPr>
        <w:t xml:space="preserve"> Jakarta.</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 xml:space="preserve">Dede, Emilya Grasiana., Komang Ayu Nocianitri, Luh Putu Trisna Darmayanti. 2018. Pengaruh Waktu Penambahan </w:t>
      </w:r>
      <w:r w:rsidRPr="0062189B">
        <w:rPr>
          <w:rFonts w:ascii="Times New Roman" w:eastAsia="Times New Roman" w:hAnsi="Times New Roman"/>
          <w:i/>
          <w:sz w:val="22"/>
          <w:lang w:val="en-US"/>
        </w:rPr>
        <w:t>Lactobacillus rhamnosus</w:t>
      </w:r>
      <w:r w:rsidRPr="0062189B">
        <w:rPr>
          <w:rFonts w:ascii="Times New Roman" w:eastAsia="Times New Roman" w:hAnsi="Times New Roman"/>
          <w:sz w:val="22"/>
          <w:lang w:val="en-US"/>
        </w:rPr>
        <w:t xml:space="preserve"> SKG 34 terhadap Karakteristik Tape Ketan Probiotik Selama Penyimpanan. Jurnal Ilmiah Teknologi Pertanian </w:t>
      </w:r>
      <w:r w:rsidRPr="0062189B">
        <w:rPr>
          <w:rFonts w:ascii="Times New Roman" w:eastAsia="Times New Roman" w:hAnsi="Times New Roman"/>
          <w:i/>
          <w:sz w:val="22"/>
          <w:lang w:val="en-US"/>
        </w:rPr>
        <w:t>AGROTECHNO Volume</w:t>
      </w:r>
      <w:r w:rsidRPr="0062189B">
        <w:rPr>
          <w:rFonts w:ascii="Times New Roman" w:eastAsia="Times New Roman" w:hAnsi="Times New Roman"/>
          <w:sz w:val="22"/>
          <w:lang w:val="en-US"/>
        </w:rPr>
        <w:t xml:space="preserve"> 3, Nomor 1. Universitas Udayana. </w:t>
      </w:r>
      <w:proofErr w:type="gramStart"/>
      <w:r w:rsidRPr="0062189B">
        <w:rPr>
          <w:rFonts w:ascii="Times New Roman" w:eastAsia="Times New Roman" w:hAnsi="Times New Roman"/>
          <w:sz w:val="22"/>
          <w:lang w:val="en-US"/>
        </w:rPr>
        <w:t>Bali.</w:t>
      </w:r>
      <w:proofErr w:type="gramEnd"/>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 xml:space="preserve">Fardiaz, S. 1993. </w:t>
      </w:r>
      <w:r w:rsidRPr="0062189B">
        <w:rPr>
          <w:rFonts w:ascii="Times New Roman" w:eastAsia="Times New Roman" w:hAnsi="Times New Roman"/>
          <w:i/>
          <w:iCs/>
          <w:sz w:val="22"/>
          <w:lang w:val="en-US"/>
        </w:rPr>
        <w:t>Analisis Mikrobiologi Pangan</w:t>
      </w:r>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Raja Grafindo Persada.</w:t>
      </w:r>
      <w:proofErr w:type="gramEnd"/>
      <w:r w:rsidRPr="0062189B">
        <w:rPr>
          <w:rFonts w:ascii="Times New Roman" w:eastAsia="Times New Roman" w:hAnsi="Times New Roman"/>
          <w:sz w:val="22"/>
          <w:lang w:val="en-US"/>
        </w:rPr>
        <w:t xml:space="preserve"> Jakarta.</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 xml:space="preserve">Fennema, O.R., 1985. </w:t>
      </w:r>
      <w:proofErr w:type="gramStart"/>
      <w:r w:rsidRPr="0062189B">
        <w:rPr>
          <w:rFonts w:ascii="Times New Roman" w:eastAsia="Times New Roman" w:hAnsi="Times New Roman"/>
          <w:i/>
          <w:sz w:val="22"/>
          <w:lang w:val="en-US"/>
        </w:rPr>
        <w:t>Principles of Food Science.</w:t>
      </w:r>
      <w:proofErr w:type="gramEnd"/>
      <w:r w:rsidRPr="0062189B">
        <w:rPr>
          <w:rFonts w:ascii="Times New Roman" w:eastAsia="Times New Roman" w:hAnsi="Times New Roman"/>
          <w:i/>
          <w:sz w:val="22"/>
          <w:lang w:val="en-US"/>
        </w:rPr>
        <w:t xml:space="preserve"> Marcell Dekker Inc. New York</w:t>
      </w:r>
      <w:r w:rsidRPr="0062189B">
        <w:rPr>
          <w:rFonts w:ascii="Times New Roman" w:eastAsia="Times New Roman" w:hAnsi="Times New Roman"/>
          <w:sz w:val="22"/>
          <w:lang w:val="en-US"/>
        </w:rPr>
        <w:t>.</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proofErr w:type="gramStart"/>
      <w:r w:rsidRPr="0062189B">
        <w:rPr>
          <w:rFonts w:ascii="Times New Roman" w:eastAsia="Times New Roman" w:hAnsi="Times New Roman"/>
          <w:sz w:val="22"/>
          <w:lang w:val="en-US"/>
        </w:rPr>
        <w:t>Graff, S., J.C. Chaumeil, P. Boy, R. Lai-Kuen, and C. Charrueau.</w:t>
      </w:r>
      <w:proofErr w:type="gramEnd"/>
      <w:r w:rsidRPr="0062189B">
        <w:rPr>
          <w:rFonts w:ascii="Times New Roman" w:eastAsia="Times New Roman" w:hAnsi="Times New Roman"/>
          <w:sz w:val="22"/>
          <w:lang w:val="en-US"/>
        </w:rPr>
        <w:t xml:space="preserve"> 2008. </w:t>
      </w:r>
      <w:r w:rsidRPr="0062189B">
        <w:rPr>
          <w:rFonts w:ascii="Times New Roman" w:eastAsia="Times New Roman" w:hAnsi="Times New Roman"/>
          <w:i/>
          <w:sz w:val="22"/>
          <w:lang w:val="en-US"/>
        </w:rPr>
        <w:t xml:space="preserve">Influence of pH conditions on the viability of </w:t>
      </w:r>
      <w:r w:rsidRPr="0062189B">
        <w:rPr>
          <w:rFonts w:ascii="Times New Roman" w:eastAsia="Times New Roman" w:hAnsi="Times New Roman"/>
          <w:i/>
          <w:sz w:val="22"/>
          <w:u w:val="single"/>
          <w:lang w:val="en-US"/>
        </w:rPr>
        <w:t>Saccharomyces boulardii</w:t>
      </w:r>
      <w:r w:rsidRPr="0062189B">
        <w:rPr>
          <w:rFonts w:ascii="Times New Roman" w:eastAsia="Times New Roman" w:hAnsi="Times New Roman"/>
          <w:i/>
          <w:sz w:val="22"/>
          <w:lang w:val="en-US"/>
        </w:rPr>
        <w:t xml:space="preserve"> yeast</w:t>
      </w:r>
      <w:r w:rsidRPr="0062189B">
        <w:rPr>
          <w:rFonts w:ascii="Times New Roman" w:eastAsia="Times New Roman" w:hAnsi="Times New Roman"/>
          <w:sz w:val="22"/>
          <w:lang w:val="en-US"/>
        </w:rPr>
        <w:t xml:space="preserve">. J. Gen. </w:t>
      </w:r>
      <w:r w:rsidRPr="0062189B">
        <w:rPr>
          <w:rFonts w:ascii="Times New Roman" w:eastAsia="Times New Roman" w:hAnsi="Times New Roman"/>
          <w:i/>
          <w:sz w:val="22"/>
          <w:lang w:val="en-US"/>
        </w:rPr>
        <w:t>Appl</w:t>
      </w:r>
      <w:r w:rsidRPr="0062189B">
        <w:rPr>
          <w:rFonts w:ascii="Times New Roman" w:eastAsia="Times New Roman" w:hAnsi="Times New Roman"/>
          <w:sz w:val="22"/>
          <w:lang w:val="en-US"/>
        </w:rPr>
        <w:t xml:space="preserve">. </w:t>
      </w:r>
      <w:r w:rsidRPr="0062189B">
        <w:rPr>
          <w:rFonts w:ascii="Times New Roman" w:eastAsia="Times New Roman" w:hAnsi="Times New Roman"/>
          <w:i/>
          <w:sz w:val="22"/>
          <w:lang w:val="en-US"/>
        </w:rPr>
        <w:t>Microbiol</w:t>
      </w:r>
      <w:r w:rsidRPr="0062189B">
        <w:rPr>
          <w:rFonts w:ascii="Times New Roman" w:eastAsia="Times New Roman" w:hAnsi="Times New Roman"/>
          <w:sz w:val="22"/>
          <w:lang w:val="en-US"/>
        </w:rPr>
        <w:t xml:space="preserve">., 54. </w:t>
      </w:r>
      <w:proofErr w:type="gramStart"/>
      <w:r w:rsidRPr="0062189B">
        <w:rPr>
          <w:rFonts w:ascii="Times New Roman" w:eastAsia="Times New Roman" w:hAnsi="Times New Roman"/>
          <w:sz w:val="22"/>
          <w:lang w:val="en-US"/>
        </w:rPr>
        <w:t xml:space="preserve">221-227. </w:t>
      </w:r>
      <w:r w:rsidRPr="0062189B">
        <w:rPr>
          <w:rFonts w:ascii="Times New Roman" w:eastAsia="Times New Roman" w:hAnsi="Times New Roman"/>
          <w:i/>
          <w:sz w:val="22"/>
          <w:lang w:val="en-US"/>
        </w:rPr>
        <w:t>Universite Paris Descartes.</w:t>
      </w:r>
      <w:proofErr w:type="gramEnd"/>
      <w:r w:rsidRPr="0062189B">
        <w:rPr>
          <w:rFonts w:ascii="Times New Roman" w:eastAsia="Times New Roman" w:hAnsi="Times New Roman"/>
          <w:i/>
          <w:sz w:val="22"/>
          <w:lang w:val="en-US"/>
        </w:rPr>
        <w:t xml:space="preserve"> France</w:t>
      </w:r>
      <w:r w:rsidRPr="0062189B">
        <w:rPr>
          <w:rFonts w:ascii="Times New Roman" w:eastAsia="Times New Roman" w:hAnsi="Times New Roman"/>
          <w:sz w:val="22"/>
          <w:lang w:val="en-US"/>
        </w:rPr>
        <w:t>.</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 xml:space="preserve">Gultom, G.M. 2017. </w:t>
      </w:r>
      <w:proofErr w:type="gramStart"/>
      <w:r w:rsidRPr="0062189B">
        <w:rPr>
          <w:rFonts w:ascii="Times New Roman" w:eastAsia="Times New Roman" w:hAnsi="Times New Roman"/>
          <w:sz w:val="22"/>
          <w:lang w:val="en-US"/>
        </w:rPr>
        <w:t>Komposisi Mikroorganisme dan Kimia Tape Singkong dan Tape Ketan Yang Diproduksi di Daerah Bogor.</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[Skripsi].</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Departemen Ilmu dan Teknologi Pangan.</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Institut Pertanian Bogor.</w:t>
      </w:r>
      <w:proofErr w:type="gramEnd"/>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proofErr w:type="gramStart"/>
      <w:r w:rsidRPr="0062189B">
        <w:rPr>
          <w:rFonts w:ascii="Times New Roman" w:eastAsia="Times New Roman" w:hAnsi="Times New Roman"/>
          <w:sz w:val="22"/>
          <w:lang w:val="en-US"/>
        </w:rPr>
        <w:t>Hartati, N.S., Fitriani, H., Fathoni, A., Rahman, N., Wahyuni dan Sudarmonowati, E. 2014.</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Budidaya Ubi Kayu Tinggi Beta Karoten dan 63 Prospek Pemanfaatannya.</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Seminar Nasional Hasil Penelitian Unggulan Bidang Pangan Nabati.</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LIPI.</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Cibinong.</w:t>
      </w:r>
      <w:proofErr w:type="gramEnd"/>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 xml:space="preserve">Hasanah, H. 2008. </w:t>
      </w:r>
      <w:proofErr w:type="gramStart"/>
      <w:r w:rsidRPr="0062189B">
        <w:rPr>
          <w:rFonts w:ascii="Times New Roman" w:eastAsia="Times New Roman" w:hAnsi="Times New Roman"/>
          <w:i/>
          <w:iCs/>
          <w:sz w:val="22"/>
          <w:lang w:val="en-US"/>
        </w:rPr>
        <w:t>Pengaruh Lama Fermentasi Terhadap Kadar Alkohol Tape Ketan Hitam (</w:t>
      </w:r>
      <w:r w:rsidRPr="0062189B">
        <w:rPr>
          <w:rFonts w:ascii="Times New Roman" w:eastAsia="Times New Roman" w:hAnsi="Times New Roman"/>
          <w:i/>
          <w:iCs/>
          <w:sz w:val="22"/>
          <w:u w:val="single"/>
          <w:lang w:val="en-US"/>
        </w:rPr>
        <w:t>Oryza sativa L var forma glutinosa</w:t>
      </w:r>
      <w:r w:rsidRPr="0062189B">
        <w:rPr>
          <w:rFonts w:ascii="Times New Roman" w:eastAsia="Times New Roman" w:hAnsi="Times New Roman"/>
          <w:i/>
          <w:iCs/>
          <w:sz w:val="22"/>
          <w:lang w:val="en-US"/>
        </w:rPr>
        <w:t>) dan Tape Singkong (</w:t>
      </w:r>
      <w:r w:rsidRPr="0062189B">
        <w:rPr>
          <w:rFonts w:ascii="Times New Roman" w:eastAsia="Times New Roman" w:hAnsi="Times New Roman"/>
          <w:i/>
          <w:iCs/>
          <w:sz w:val="22"/>
          <w:u w:val="single"/>
          <w:lang w:val="en-US"/>
        </w:rPr>
        <w:t>Manihot utilissima Pohl</w:t>
      </w:r>
      <w:r w:rsidRPr="0062189B">
        <w:rPr>
          <w:rFonts w:ascii="Times New Roman" w:eastAsia="Times New Roman" w:hAnsi="Times New Roman"/>
          <w:i/>
          <w:iCs/>
          <w:sz w:val="22"/>
          <w:lang w:val="en-US"/>
        </w:rPr>
        <w:t>)</w:t>
      </w:r>
      <w:r w:rsidRPr="0062189B">
        <w:rPr>
          <w:rFonts w:ascii="Times New Roman" w:eastAsia="Times New Roman" w:hAnsi="Times New Roman"/>
          <w:sz w:val="22"/>
          <w:lang w:val="en-US"/>
        </w:rPr>
        <w:t>.</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Skripsi.</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Universitas Islam Negeri Malang.</w:t>
      </w:r>
      <w:proofErr w:type="gramEnd"/>
      <w:r w:rsidRPr="0062189B">
        <w:rPr>
          <w:rFonts w:ascii="Times New Roman" w:eastAsia="Times New Roman" w:hAnsi="Times New Roman"/>
          <w:sz w:val="22"/>
          <w:lang w:val="en-US"/>
        </w:rPr>
        <w:t xml:space="preserve"> Malang.</w:t>
      </w:r>
    </w:p>
    <w:p w:rsidR="0050563D" w:rsidRDefault="0050563D" w:rsidP="0050563D">
      <w:pPr>
        <w:spacing w:line="266" w:lineRule="auto"/>
        <w:ind w:left="1440" w:right="260" w:hanging="589"/>
        <w:jc w:val="both"/>
        <w:rPr>
          <w:rFonts w:ascii="Times New Roman" w:eastAsia="Times New Roman" w:hAnsi="Times New Roman"/>
          <w:bCs/>
          <w:sz w:val="22"/>
          <w:lang w:val="en-US"/>
        </w:rPr>
      </w:pPr>
      <w:proofErr w:type="gramStart"/>
      <w:r w:rsidRPr="0062189B">
        <w:rPr>
          <w:rFonts w:ascii="Times New Roman" w:eastAsia="Times New Roman" w:hAnsi="Times New Roman"/>
          <w:sz w:val="22"/>
          <w:lang w:val="en-US"/>
        </w:rPr>
        <w:t>Hastuti, S., Prof. Dr. Ir. E. S. Rahayu, MS., Dr. Ir. Jaka Widada, MP.</w:t>
      </w:r>
      <w:proofErr w:type="gramEnd"/>
      <w:r w:rsidRPr="0062189B">
        <w:rPr>
          <w:rFonts w:ascii="Times New Roman" w:eastAsia="Times New Roman" w:hAnsi="Times New Roman"/>
          <w:sz w:val="22"/>
          <w:lang w:val="en-US"/>
        </w:rPr>
        <w:t xml:space="preserve"> 2015. </w:t>
      </w:r>
      <w:r w:rsidRPr="0062189B">
        <w:rPr>
          <w:rFonts w:ascii="Times New Roman" w:eastAsia="Times New Roman" w:hAnsi="Times New Roman"/>
          <w:bCs/>
          <w:sz w:val="22"/>
          <w:lang w:val="en-US"/>
        </w:rPr>
        <w:t xml:space="preserve">Identifikasi dan Deteksi Molekuler </w:t>
      </w:r>
      <w:r w:rsidRPr="0062189B">
        <w:rPr>
          <w:rFonts w:ascii="Times New Roman" w:eastAsia="Times New Roman" w:hAnsi="Times New Roman"/>
          <w:bCs/>
          <w:i/>
          <w:sz w:val="22"/>
          <w:lang w:val="en-US"/>
        </w:rPr>
        <w:t>Lactobacillus plantarum</w:t>
      </w:r>
      <w:r w:rsidRPr="0062189B">
        <w:rPr>
          <w:rFonts w:ascii="Times New Roman" w:eastAsia="Times New Roman" w:hAnsi="Times New Roman"/>
          <w:bCs/>
          <w:sz w:val="22"/>
          <w:lang w:val="en-US"/>
        </w:rPr>
        <w:t xml:space="preserve"> Dad 13 pada Feses Orang Dewasa Sehat yang Mengkonsumsi Susu Fermentasi. </w:t>
      </w:r>
      <w:proofErr w:type="gramStart"/>
      <w:r w:rsidRPr="0062189B">
        <w:rPr>
          <w:rFonts w:ascii="Times New Roman" w:eastAsia="Times New Roman" w:hAnsi="Times New Roman"/>
          <w:bCs/>
          <w:sz w:val="22"/>
          <w:lang w:val="en-US"/>
        </w:rPr>
        <w:t>Tesis.</w:t>
      </w:r>
      <w:proofErr w:type="gramEnd"/>
      <w:r w:rsidRPr="0062189B">
        <w:rPr>
          <w:rFonts w:ascii="Times New Roman" w:eastAsia="Times New Roman" w:hAnsi="Times New Roman"/>
          <w:bCs/>
          <w:sz w:val="22"/>
          <w:lang w:val="en-US"/>
        </w:rPr>
        <w:t xml:space="preserve"> </w:t>
      </w:r>
      <w:proofErr w:type="gramStart"/>
      <w:r w:rsidRPr="0062189B">
        <w:rPr>
          <w:rFonts w:ascii="Times New Roman" w:eastAsia="Times New Roman" w:hAnsi="Times New Roman"/>
          <w:bCs/>
          <w:sz w:val="22"/>
          <w:lang w:val="en-US"/>
        </w:rPr>
        <w:t>S2 Ilmu dan Teknologi Pangan.</w:t>
      </w:r>
      <w:proofErr w:type="gramEnd"/>
      <w:r w:rsidRPr="0062189B">
        <w:rPr>
          <w:rFonts w:ascii="Times New Roman" w:eastAsia="Times New Roman" w:hAnsi="Times New Roman"/>
          <w:bCs/>
          <w:sz w:val="22"/>
          <w:lang w:val="en-US"/>
        </w:rPr>
        <w:t xml:space="preserve"> </w:t>
      </w:r>
      <w:proofErr w:type="gramStart"/>
      <w:r w:rsidRPr="0062189B">
        <w:rPr>
          <w:rFonts w:ascii="Times New Roman" w:eastAsia="Times New Roman" w:hAnsi="Times New Roman"/>
          <w:bCs/>
          <w:sz w:val="22"/>
          <w:lang w:val="en-US"/>
        </w:rPr>
        <w:t>Universitas Gadjah Mada Yogyakarta.</w:t>
      </w:r>
      <w:proofErr w:type="gramEnd"/>
      <w:r w:rsidRPr="0062189B">
        <w:rPr>
          <w:rFonts w:ascii="Times New Roman" w:eastAsia="Times New Roman" w:hAnsi="Times New Roman"/>
          <w:bCs/>
          <w:sz w:val="22"/>
          <w:lang w:val="en-US"/>
        </w:rPr>
        <w:t xml:space="preserve"> </w:t>
      </w:r>
      <w:proofErr w:type="gramStart"/>
      <w:r w:rsidRPr="0062189B">
        <w:rPr>
          <w:rFonts w:ascii="Times New Roman" w:eastAsia="Times New Roman" w:hAnsi="Times New Roman"/>
          <w:bCs/>
          <w:sz w:val="22"/>
          <w:lang w:val="en-US"/>
        </w:rPr>
        <w:t>Yogyakarta.</w:t>
      </w:r>
      <w:proofErr w:type="gramEnd"/>
    </w:p>
    <w:p w:rsidR="0093599A" w:rsidRPr="0093599A" w:rsidRDefault="0093599A" w:rsidP="0093599A">
      <w:pPr>
        <w:spacing w:line="266" w:lineRule="auto"/>
        <w:ind w:left="1440" w:right="260" w:hanging="589"/>
        <w:jc w:val="both"/>
        <w:rPr>
          <w:rFonts w:ascii="Times New Roman" w:eastAsia="Times New Roman" w:hAnsi="Times New Roman"/>
          <w:bCs/>
          <w:sz w:val="22"/>
          <w:lang w:val="en-US"/>
        </w:rPr>
      </w:pPr>
      <w:proofErr w:type="gramStart"/>
      <w:r w:rsidRPr="0093599A">
        <w:rPr>
          <w:rFonts w:ascii="Times New Roman" w:eastAsia="Times New Roman" w:hAnsi="Times New Roman"/>
          <w:bCs/>
          <w:sz w:val="22"/>
          <w:lang w:val="en-US"/>
        </w:rPr>
        <w:t>Heath, H.B. dan Reineccius, G. 1986.</w:t>
      </w:r>
      <w:proofErr w:type="gramEnd"/>
      <w:r w:rsidRPr="0093599A">
        <w:rPr>
          <w:rFonts w:ascii="Times New Roman" w:eastAsia="Times New Roman" w:hAnsi="Times New Roman"/>
          <w:bCs/>
          <w:sz w:val="22"/>
          <w:lang w:val="en-US"/>
        </w:rPr>
        <w:t xml:space="preserve"> </w:t>
      </w:r>
      <w:r w:rsidRPr="0093599A">
        <w:rPr>
          <w:rFonts w:ascii="Times New Roman" w:eastAsia="Times New Roman" w:hAnsi="Times New Roman"/>
          <w:bCs/>
          <w:i/>
          <w:sz w:val="22"/>
          <w:lang w:val="en-US"/>
        </w:rPr>
        <w:t>Flavor Chemistry and Technology</w:t>
      </w:r>
      <w:r w:rsidRPr="0093599A">
        <w:rPr>
          <w:rFonts w:ascii="Times New Roman" w:eastAsia="Times New Roman" w:hAnsi="Times New Roman"/>
          <w:bCs/>
          <w:sz w:val="22"/>
          <w:lang w:val="en-US"/>
        </w:rPr>
        <w:t xml:space="preserve">. </w:t>
      </w:r>
      <w:proofErr w:type="gramStart"/>
      <w:r w:rsidRPr="0093599A">
        <w:rPr>
          <w:rFonts w:ascii="Times New Roman" w:eastAsia="Times New Roman" w:hAnsi="Times New Roman"/>
          <w:bCs/>
          <w:sz w:val="22"/>
          <w:lang w:val="en-US"/>
        </w:rPr>
        <w:t>AVI Book Publ,, New York.</w:t>
      </w:r>
      <w:proofErr w:type="gramEnd"/>
    </w:p>
    <w:p w:rsidR="0093599A" w:rsidRPr="0062189B" w:rsidRDefault="0093599A" w:rsidP="0093599A">
      <w:pPr>
        <w:spacing w:line="266" w:lineRule="auto"/>
        <w:ind w:left="1440" w:right="260" w:hanging="589"/>
        <w:jc w:val="both"/>
        <w:rPr>
          <w:rFonts w:ascii="Times New Roman" w:eastAsia="Times New Roman" w:hAnsi="Times New Roman"/>
          <w:bCs/>
          <w:sz w:val="22"/>
          <w:lang w:val="en-US"/>
        </w:rPr>
      </w:pPr>
      <w:r w:rsidRPr="0093599A">
        <w:rPr>
          <w:rFonts w:ascii="Times New Roman" w:eastAsia="Times New Roman" w:hAnsi="Times New Roman"/>
          <w:bCs/>
          <w:sz w:val="22"/>
          <w:lang w:val="en-US"/>
        </w:rPr>
        <w:t>Herawati, H. 2011. Potensi Pengembangan Produk Pati Tahan Cerna Sebagai Pangan Fungsional, Jurnal Litbang Pertanian. 30(1):31-39.</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proofErr w:type="gramStart"/>
      <w:r w:rsidRPr="0062189B">
        <w:rPr>
          <w:rFonts w:ascii="Times New Roman" w:eastAsia="Times New Roman" w:hAnsi="Times New Roman"/>
          <w:sz w:val="22"/>
          <w:lang w:val="en-US"/>
        </w:rPr>
        <w:t>Hidayat.</w:t>
      </w:r>
      <w:proofErr w:type="gramEnd"/>
      <w:r w:rsidRPr="0062189B">
        <w:rPr>
          <w:rFonts w:ascii="Times New Roman" w:eastAsia="Times New Roman" w:hAnsi="Times New Roman"/>
          <w:sz w:val="22"/>
          <w:lang w:val="en-US"/>
        </w:rPr>
        <w:t xml:space="preserve"> N., M. C. Padaga., S. Suhartini. 2006. </w:t>
      </w:r>
      <w:r w:rsidRPr="0062189B">
        <w:rPr>
          <w:rFonts w:ascii="Times New Roman" w:eastAsia="Times New Roman" w:hAnsi="Times New Roman"/>
          <w:i/>
          <w:sz w:val="22"/>
          <w:lang w:val="en-US"/>
        </w:rPr>
        <w:t>Mikrobiologi Industri</w:t>
      </w:r>
      <w:r w:rsidRPr="0062189B">
        <w:rPr>
          <w:rFonts w:ascii="Times New Roman" w:eastAsia="Times New Roman" w:hAnsi="Times New Roman"/>
          <w:sz w:val="22"/>
          <w:lang w:val="en-US"/>
        </w:rPr>
        <w:t xml:space="preserve">. C.V Andi </w:t>
      </w:r>
      <w:proofErr w:type="gramStart"/>
      <w:r w:rsidRPr="0062189B">
        <w:rPr>
          <w:rFonts w:ascii="Times New Roman" w:eastAsia="Times New Roman" w:hAnsi="Times New Roman"/>
          <w:sz w:val="22"/>
          <w:lang w:val="en-US"/>
        </w:rPr>
        <w:t>Offset :</w:t>
      </w:r>
      <w:proofErr w:type="gramEnd"/>
      <w:r w:rsidRPr="0062189B">
        <w:rPr>
          <w:rFonts w:ascii="Times New Roman" w:eastAsia="Times New Roman" w:hAnsi="Times New Roman"/>
          <w:sz w:val="22"/>
          <w:lang w:val="en-US"/>
        </w:rPr>
        <w:t xml:space="preserve"> Yogyakarta.</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 xml:space="preserve">Indarto, Tri. 2021. Sifat Kimia, Fisik Dan Tingkat Kesukaan </w:t>
      </w:r>
      <w:r w:rsidRPr="0062189B">
        <w:rPr>
          <w:rFonts w:ascii="Times New Roman" w:eastAsia="Times New Roman" w:hAnsi="Times New Roman"/>
          <w:i/>
          <w:sz w:val="22"/>
          <w:lang w:val="en-US"/>
        </w:rPr>
        <w:t>Cooked-Dried</w:t>
      </w:r>
      <w:r w:rsidRPr="0062189B">
        <w:rPr>
          <w:rFonts w:ascii="Times New Roman" w:eastAsia="Times New Roman" w:hAnsi="Times New Roman"/>
          <w:sz w:val="22"/>
          <w:lang w:val="en-US"/>
        </w:rPr>
        <w:t xml:space="preserve"> Growol Yang Dibuat Dengan Berbagai Varietas Ubi Kayu Dan Variasi Cara Pendinginan. Fakultas Agroindustri. </w:t>
      </w:r>
      <w:proofErr w:type="gramStart"/>
      <w:r w:rsidRPr="0062189B">
        <w:rPr>
          <w:rFonts w:ascii="Times New Roman" w:eastAsia="Times New Roman" w:hAnsi="Times New Roman"/>
          <w:sz w:val="22"/>
          <w:lang w:val="en-US"/>
        </w:rPr>
        <w:t>Universitas Mercu Buana Yogyakarta.</w:t>
      </w:r>
      <w:proofErr w:type="gramEnd"/>
      <w:r w:rsidRPr="0062189B">
        <w:rPr>
          <w:rFonts w:ascii="Times New Roman" w:eastAsia="Times New Roman" w:hAnsi="Times New Roman"/>
          <w:sz w:val="22"/>
          <w:lang w:val="en-US"/>
        </w:rPr>
        <w:t xml:space="preserve"> Yogyakarta</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 xml:space="preserve">Jenie, S.L., dan Rini, S. E. 1995. </w:t>
      </w:r>
      <w:proofErr w:type="gramStart"/>
      <w:r w:rsidRPr="0062189B">
        <w:rPr>
          <w:rFonts w:ascii="Times New Roman" w:eastAsia="Times New Roman" w:hAnsi="Times New Roman"/>
          <w:i/>
          <w:iCs/>
          <w:sz w:val="22"/>
          <w:lang w:val="en-US"/>
        </w:rPr>
        <w:t xml:space="preserve">Aktivitas Antimikroba dari Beberapa Spesies </w:t>
      </w:r>
      <w:r w:rsidRPr="0062189B">
        <w:rPr>
          <w:rFonts w:ascii="Times New Roman" w:eastAsia="Times New Roman" w:hAnsi="Times New Roman"/>
          <w:i/>
          <w:iCs/>
          <w:sz w:val="22"/>
          <w:u w:val="single"/>
          <w:lang w:val="en-US"/>
        </w:rPr>
        <w:t>Lactobacillus</w:t>
      </w:r>
      <w:r w:rsidRPr="0062189B">
        <w:rPr>
          <w:rFonts w:ascii="Times New Roman" w:eastAsia="Times New Roman" w:hAnsi="Times New Roman"/>
          <w:i/>
          <w:iCs/>
          <w:sz w:val="22"/>
          <w:lang w:val="en-US"/>
        </w:rPr>
        <w:t xml:space="preserve"> terhadap Mikroba Patogen dan Perusak Makanan.</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Buletin Teknologi dan Industri Pangan.</w:t>
      </w:r>
      <w:proofErr w:type="gramEnd"/>
      <w:r w:rsidRPr="0062189B">
        <w:rPr>
          <w:rFonts w:ascii="Times New Roman" w:eastAsia="Times New Roman" w:hAnsi="Times New Roman"/>
          <w:sz w:val="22"/>
          <w:lang w:val="en-US"/>
        </w:rPr>
        <w:t xml:space="preserve"> 7(2): 46-51.</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 xml:space="preserve">Kanino, D. 2019. </w:t>
      </w:r>
      <w:proofErr w:type="gramStart"/>
      <w:r w:rsidRPr="0062189B">
        <w:rPr>
          <w:rFonts w:ascii="Times New Roman" w:eastAsia="Times New Roman" w:hAnsi="Times New Roman"/>
          <w:sz w:val="22"/>
          <w:lang w:val="en-US"/>
        </w:rPr>
        <w:t>Pengaruh Konsentrasi Ragi Pada Pembuatan Tape Ketan.</w:t>
      </w:r>
      <w:proofErr w:type="gramEnd"/>
      <w:r w:rsidRPr="0062189B">
        <w:rPr>
          <w:rFonts w:ascii="Times New Roman" w:eastAsia="Times New Roman" w:hAnsi="Times New Roman"/>
          <w:sz w:val="22"/>
          <w:lang w:val="en-US"/>
        </w:rPr>
        <w:t xml:space="preserve"> Fakultas Pertanian, Universitas Hasanuddin.</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lastRenderedPageBreak/>
        <w:t xml:space="preserve">Krisno, M.A., dan Agustin, V.V. 2012. </w:t>
      </w:r>
      <w:proofErr w:type="gramStart"/>
      <w:r w:rsidRPr="0062189B">
        <w:rPr>
          <w:rFonts w:ascii="Times New Roman" w:eastAsia="Times New Roman" w:hAnsi="Times New Roman"/>
          <w:i/>
          <w:iCs/>
          <w:sz w:val="22"/>
          <w:lang w:val="en-US"/>
        </w:rPr>
        <w:t>Ubi Jalar Jingga atau Merah (</w:t>
      </w:r>
      <w:r w:rsidRPr="0062189B">
        <w:rPr>
          <w:rFonts w:ascii="Times New Roman" w:eastAsia="Times New Roman" w:hAnsi="Times New Roman"/>
          <w:i/>
          <w:iCs/>
          <w:sz w:val="22"/>
          <w:u w:val="single"/>
          <w:lang w:val="en-US"/>
        </w:rPr>
        <w:t>Ipomea trifida</w:t>
      </w:r>
      <w:r w:rsidRPr="0062189B">
        <w:rPr>
          <w:rFonts w:ascii="Times New Roman" w:eastAsia="Times New Roman" w:hAnsi="Times New Roman"/>
          <w:i/>
          <w:iCs/>
          <w:sz w:val="22"/>
          <w:lang w:val="en-US"/>
        </w:rPr>
        <w:t>) Sumber Beta Karoten Mempengaruhi Fungsi Mata</w:t>
      </w:r>
      <w:r w:rsidRPr="0062189B">
        <w:rPr>
          <w:rFonts w:ascii="Times New Roman" w:eastAsia="Times New Roman" w:hAnsi="Times New Roman"/>
          <w:sz w:val="22"/>
          <w:lang w:val="en-US"/>
        </w:rPr>
        <w:t>.</w:t>
      </w:r>
      <w:proofErr w:type="gramEnd"/>
      <w:r w:rsidRPr="0062189B">
        <w:rPr>
          <w:rFonts w:ascii="Times New Roman" w:eastAsia="Times New Roman" w:hAnsi="Times New Roman"/>
          <w:sz w:val="22"/>
          <w:lang w:val="en-US"/>
        </w:rPr>
        <w:t xml:space="preserve"> </w:t>
      </w:r>
      <w:hyperlink r:id="rId8" w:history="1">
        <w:r w:rsidRPr="0062189B">
          <w:rPr>
            <w:rStyle w:val="Hyperlink"/>
            <w:rFonts w:ascii="Times New Roman" w:eastAsia="Times New Roman" w:hAnsi="Times New Roman"/>
            <w:sz w:val="22"/>
            <w:lang w:val="en-US"/>
          </w:rPr>
          <w:t>http://aguskrisnoblog.Woodpress.com/2012/06/28/ubi-jalar-jingga-atau-merah-ipomea-trifida-sumber-beta-karoten-mempengaruhi-fungsi-mata/. Diakses 9 Juni 2021).i</w:t>
        </w:r>
      </w:hyperlink>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proofErr w:type="gramStart"/>
      <w:r w:rsidRPr="0062189B">
        <w:rPr>
          <w:rFonts w:ascii="Times New Roman" w:eastAsia="Times New Roman" w:hAnsi="Times New Roman"/>
          <w:sz w:val="22"/>
          <w:lang w:val="en-US"/>
        </w:rPr>
        <w:t>Kuswanto, K.R. dan S. Sudarmadji.</w:t>
      </w:r>
      <w:proofErr w:type="gramEnd"/>
      <w:r w:rsidRPr="0062189B">
        <w:rPr>
          <w:rFonts w:ascii="Times New Roman" w:eastAsia="Times New Roman" w:hAnsi="Times New Roman"/>
          <w:sz w:val="22"/>
          <w:lang w:val="en-US"/>
        </w:rPr>
        <w:t xml:space="preserve"> 1987. Proses-Proses Mikrobiologi Pangan. </w:t>
      </w:r>
      <w:proofErr w:type="gramStart"/>
      <w:r w:rsidRPr="0062189B">
        <w:rPr>
          <w:rFonts w:ascii="Times New Roman" w:eastAsia="Times New Roman" w:hAnsi="Times New Roman"/>
          <w:sz w:val="22"/>
          <w:lang w:val="en-US"/>
        </w:rPr>
        <w:t>PAU pangan dan Gizi UGM.</w:t>
      </w:r>
      <w:proofErr w:type="gramEnd"/>
      <w:r w:rsidRPr="0062189B">
        <w:rPr>
          <w:rFonts w:ascii="Times New Roman" w:eastAsia="Times New Roman" w:hAnsi="Times New Roman"/>
          <w:sz w:val="22"/>
          <w:lang w:val="en-US"/>
        </w:rPr>
        <w:t xml:space="preserve"> Yogyakarta</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proofErr w:type="gramStart"/>
      <w:r w:rsidRPr="0062189B">
        <w:rPr>
          <w:rFonts w:ascii="Times New Roman" w:eastAsia="Times New Roman" w:hAnsi="Times New Roman"/>
          <w:sz w:val="22"/>
          <w:lang w:val="en-US"/>
        </w:rPr>
        <w:t>Lascano, G. J., G. I. Zanton, M. F. Suarez-Mena and A. J. Heinrichs.</w:t>
      </w:r>
      <w:proofErr w:type="gramEnd"/>
      <w:r w:rsidRPr="0062189B">
        <w:rPr>
          <w:rFonts w:ascii="Times New Roman" w:eastAsia="Times New Roman" w:hAnsi="Times New Roman"/>
          <w:sz w:val="22"/>
          <w:lang w:val="en-US"/>
        </w:rPr>
        <w:t xml:space="preserve"> 2009. </w:t>
      </w:r>
      <w:r w:rsidRPr="0062189B">
        <w:rPr>
          <w:rFonts w:ascii="Times New Roman" w:eastAsia="Times New Roman" w:hAnsi="Times New Roman"/>
          <w:i/>
          <w:sz w:val="22"/>
          <w:lang w:val="en-US"/>
        </w:rPr>
        <w:t>Effect of limit feeding highand low-concentrate diets with Saccharomyces cerevisiae on digestibility and on dairy heifer growth and firstlactation performance. J. Dairy Sci</w:t>
      </w:r>
      <w:r w:rsidRPr="0062189B">
        <w:rPr>
          <w:rFonts w:ascii="Times New Roman" w:eastAsia="Times New Roman" w:hAnsi="Times New Roman"/>
          <w:sz w:val="22"/>
          <w:lang w:val="en-US"/>
        </w:rPr>
        <w:t xml:space="preserve">. 92 </w:t>
      </w:r>
    </w:p>
    <w:p w:rsidR="0050563D" w:rsidRDefault="0050563D" w:rsidP="0050563D">
      <w:pPr>
        <w:spacing w:line="266" w:lineRule="auto"/>
        <w:ind w:left="1440" w:right="260" w:hanging="589"/>
        <w:jc w:val="both"/>
        <w:rPr>
          <w:rFonts w:ascii="Times New Roman" w:eastAsia="Times New Roman" w:hAnsi="Times New Roman"/>
          <w:sz w:val="22"/>
          <w:lang w:val="en-US"/>
        </w:rPr>
      </w:pPr>
      <w:proofErr w:type="gramStart"/>
      <w:r w:rsidRPr="0062189B">
        <w:rPr>
          <w:rFonts w:ascii="Times New Roman" w:eastAsia="Times New Roman" w:hAnsi="Times New Roman"/>
          <w:sz w:val="22"/>
          <w:lang w:val="en-US"/>
        </w:rPr>
        <w:t>Łukaszewicz, M. 2012.</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i/>
          <w:sz w:val="22"/>
          <w:lang w:val="en-US"/>
        </w:rPr>
        <w:t>Saccharomyces cerevisiae var. boulardii –Probiotic Yeast</w:t>
      </w:r>
      <w:r w:rsidRPr="0062189B">
        <w:rPr>
          <w:rFonts w:ascii="Times New Roman" w:eastAsia="Times New Roman" w:hAnsi="Times New Roman"/>
          <w:sz w:val="22"/>
          <w:lang w:val="en-US"/>
        </w:rPr>
        <w:t>.</w:t>
      </w:r>
      <w:proofErr w:type="gramEnd"/>
      <w:r w:rsidRPr="0062189B">
        <w:rPr>
          <w:rFonts w:ascii="Times New Roman" w:eastAsia="Times New Roman" w:hAnsi="Times New Roman"/>
          <w:sz w:val="22"/>
          <w:lang w:val="en-US"/>
        </w:rPr>
        <w:t xml:space="preserve"> </w:t>
      </w:r>
      <w:hyperlink r:id="rId9" w:history="1">
        <w:r w:rsidR="0093599A" w:rsidRPr="00764648">
          <w:rPr>
            <w:rStyle w:val="Hyperlink"/>
            <w:rFonts w:ascii="Times New Roman" w:eastAsia="Times New Roman" w:hAnsi="Times New Roman"/>
            <w:sz w:val="22"/>
            <w:lang w:val="en-US"/>
          </w:rPr>
          <w:t>http://dx.doi.org/10.5772/50105</w:t>
        </w:r>
      </w:hyperlink>
      <w:r w:rsidR="0093599A">
        <w:rPr>
          <w:rFonts w:ascii="Times New Roman" w:eastAsia="Times New Roman" w:hAnsi="Times New Roman"/>
          <w:sz w:val="22"/>
          <w:lang w:val="en-US"/>
        </w:rPr>
        <w:t>.</w:t>
      </w:r>
    </w:p>
    <w:p w:rsidR="0093599A" w:rsidRPr="0093599A" w:rsidRDefault="0093599A" w:rsidP="0093599A">
      <w:pPr>
        <w:spacing w:line="266" w:lineRule="auto"/>
        <w:ind w:left="1440" w:right="260" w:hanging="589"/>
        <w:jc w:val="both"/>
        <w:rPr>
          <w:rFonts w:ascii="Times New Roman" w:eastAsia="Times New Roman" w:hAnsi="Times New Roman"/>
          <w:sz w:val="22"/>
          <w:lang w:val="en-US"/>
        </w:rPr>
      </w:pPr>
      <w:r w:rsidRPr="0093599A">
        <w:rPr>
          <w:rFonts w:ascii="Times New Roman" w:eastAsia="Times New Roman" w:hAnsi="Times New Roman"/>
          <w:sz w:val="22"/>
          <w:lang w:val="en-US"/>
        </w:rPr>
        <w:t xml:space="preserve">Masyita, R. 2018. </w:t>
      </w:r>
      <w:proofErr w:type="gramStart"/>
      <w:r w:rsidRPr="0093599A">
        <w:rPr>
          <w:rFonts w:ascii="Times New Roman" w:eastAsia="Times New Roman" w:hAnsi="Times New Roman"/>
          <w:sz w:val="22"/>
          <w:lang w:val="en-US"/>
        </w:rPr>
        <w:t>Pengaruh Konsentrasi Glukosa dan Lama Waktu Fermentasi terhadap Sifat Fisik Dan Kimia Yoghurt.</w:t>
      </w:r>
      <w:proofErr w:type="gramEnd"/>
      <w:r w:rsidRPr="0093599A">
        <w:rPr>
          <w:rFonts w:ascii="Times New Roman" w:eastAsia="Times New Roman" w:hAnsi="Times New Roman"/>
          <w:sz w:val="22"/>
          <w:lang w:val="en-US"/>
        </w:rPr>
        <w:t xml:space="preserve"> Fakultas Pertanian. Universitas Muhammadiyah Sumatera Utara. Medan.</w:t>
      </w:r>
    </w:p>
    <w:p w:rsidR="0093599A" w:rsidRPr="0062189B" w:rsidRDefault="0093599A" w:rsidP="0093599A">
      <w:pPr>
        <w:spacing w:line="266" w:lineRule="auto"/>
        <w:ind w:left="1440" w:right="260" w:hanging="589"/>
        <w:jc w:val="both"/>
        <w:rPr>
          <w:rFonts w:ascii="Times New Roman" w:eastAsia="Times New Roman" w:hAnsi="Times New Roman"/>
          <w:sz w:val="22"/>
          <w:lang w:val="en-US"/>
        </w:rPr>
      </w:pPr>
      <w:r w:rsidRPr="0093599A">
        <w:rPr>
          <w:rFonts w:ascii="Times New Roman" w:eastAsia="Times New Roman" w:hAnsi="Times New Roman"/>
          <w:sz w:val="22"/>
          <w:lang w:val="en-US"/>
        </w:rPr>
        <w:t>McFarland L. V. (2017). </w:t>
      </w:r>
      <w:r w:rsidRPr="0093599A">
        <w:rPr>
          <w:rFonts w:ascii="Times New Roman" w:eastAsia="Times New Roman" w:hAnsi="Times New Roman"/>
          <w:i/>
          <w:iCs/>
          <w:sz w:val="22"/>
          <w:lang w:val="en-US"/>
        </w:rPr>
        <w:t xml:space="preserve">Chapter 18 – Common Organism and Probiotics: Saccharomyces boulardii. </w:t>
      </w:r>
      <w:proofErr w:type="gramStart"/>
      <w:r w:rsidRPr="0093599A">
        <w:rPr>
          <w:rFonts w:ascii="Times New Roman" w:eastAsia="Times New Roman" w:hAnsi="Times New Roman"/>
          <w:i/>
          <w:iCs/>
          <w:sz w:val="22"/>
          <w:lang w:val="en-US"/>
        </w:rPr>
        <w:t>In The Microbiota in Gastrointestinal Pathophysiology.</w:t>
      </w:r>
      <w:proofErr w:type="gramEnd"/>
      <w:r w:rsidRPr="0093599A">
        <w:rPr>
          <w:rFonts w:ascii="Times New Roman" w:eastAsia="Times New Roman" w:hAnsi="Times New Roman"/>
          <w:sz w:val="22"/>
          <w:lang w:val="en-US"/>
        </w:rPr>
        <w:t> Cambridge, MA: Academic Press, 145–164.</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 xml:space="preserve">Ni’matusyukriyah dan Swasono, M. A. </w:t>
      </w:r>
      <w:proofErr w:type="gramStart"/>
      <w:r w:rsidRPr="0062189B">
        <w:rPr>
          <w:rFonts w:ascii="Times New Roman" w:eastAsia="Times New Roman" w:hAnsi="Times New Roman"/>
          <w:sz w:val="22"/>
          <w:lang w:val="en-US"/>
        </w:rPr>
        <w:t>H..</w:t>
      </w:r>
      <w:proofErr w:type="gramEnd"/>
      <w:r w:rsidRPr="0062189B">
        <w:rPr>
          <w:rFonts w:ascii="Times New Roman" w:eastAsia="Times New Roman" w:hAnsi="Times New Roman"/>
          <w:sz w:val="22"/>
          <w:lang w:val="en-US"/>
        </w:rPr>
        <w:t xml:space="preserve"> 2020. Pengaruh fortifikasi ekstrak kulit buah naga super merah (</w:t>
      </w:r>
      <w:r w:rsidRPr="0062189B">
        <w:rPr>
          <w:rFonts w:ascii="Times New Roman" w:eastAsia="Times New Roman" w:hAnsi="Times New Roman"/>
          <w:i/>
          <w:sz w:val="22"/>
          <w:lang w:val="en-US"/>
        </w:rPr>
        <w:t>Hylocereus costaricensis</w:t>
      </w:r>
      <w:r w:rsidRPr="0062189B">
        <w:rPr>
          <w:rFonts w:ascii="Times New Roman" w:eastAsia="Times New Roman" w:hAnsi="Times New Roman"/>
          <w:sz w:val="22"/>
          <w:lang w:val="en-US"/>
        </w:rPr>
        <w:t>) terhadap kandungan antioksidan tape singkong kuning (</w:t>
      </w:r>
      <w:r w:rsidRPr="0062189B">
        <w:rPr>
          <w:rFonts w:ascii="Times New Roman" w:eastAsia="Times New Roman" w:hAnsi="Times New Roman"/>
          <w:i/>
          <w:sz w:val="22"/>
          <w:lang w:val="en-US"/>
        </w:rPr>
        <w:t>Manihot utilissima Pohl</w:t>
      </w:r>
      <w:r w:rsidRPr="0062189B">
        <w:rPr>
          <w:rFonts w:ascii="Times New Roman" w:eastAsia="Times New Roman" w:hAnsi="Times New Roman"/>
          <w:sz w:val="22"/>
          <w:lang w:val="en-US"/>
        </w:rPr>
        <w:t xml:space="preserve">). Jurnal Teknologi Pangan. </w:t>
      </w:r>
      <w:proofErr w:type="gramStart"/>
      <w:r w:rsidRPr="0062189B">
        <w:rPr>
          <w:rFonts w:ascii="Times New Roman" w:eastAsia="Times New Roman" w:hAnsi="Times New Roman"/>
          <w:i/>
          <w:sz w:val="22"/>
          <w:lang w:val="en-US"/>
        </w:rPr>
        <w:t xml:space="preserve">Volume </w:t>
      </w:r>
      <w:r w:rsidRPr="0062189B">
        <w:rPr>
          <w:rFonts w:ascii="Times New Roman" w:eastAsia="Times New Roman" w:hAnsi="Times New Roman"/>
          <w:sz w:val="22"/>
          <w:lang w:val="en-US"/>
        </w:rPr>
        <w:t>11 No. 1.</w:t>
      </w:r>
      <w:proofErr w:type="gramEnd"/>
      <w:r w:rsidRPr="0062189B">
        <w:rPr>
          <w:rFonts w:ascii="Times New Roman" w:eastAsia="Times New Roman" w:hAnsi="Times New Roman"/>
          <w:sz w:val="22"/>
          <w:lang w:val="en-US"/>
        </w:rPr>
        <w:t xml:space="preserve"> Halaman 52-65. </w:t>
      </w:r>
      <w:proofErr w:type="gramStart"/>
      <w:r w:rsidRPr="0062189B">
        <w:rPr>
          <w:rFonts w:ascii="Times New Roman" w:eastAsia="Times New Roman" w:hAnsi="Times New Roman"/>
          <w:sz w:val="22"/>
          <w:lang w:val="en-US"/>
        </w:rPr>
        <w:t>1 Prog Studi Ilmu Teknologi Pangan.</w:t>
      </w:r>
      <w:proofErr w:type="gramEnd"/>
      <w:r w:rsidRPr="0062189B">
        <w:rPr>
          <w:rFonts w:ascii="Times New Roman" w:eastAsia="Times New Roman" w:hAnsi="Times New Roman"/>
          <w:sz w:val="22"/>
          <w:lang w:val="en-US"/>
        </w:rPr>
        <w:t xml:space="preserve">  Fakultas Pertanian. Universitas Yudharta Pasuruan. Jawa Timur.</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Ninsix, R. S.Tp.</w:t>
      </w:r>
      <w:proofErr w:type="gramStart"/>
      <w:r w:rsidRPr="0062189B">
        <w:rPr>
          <w:rFonts w:ascii="Times New Roman" w:eastAsia="Times New Roman" w:hAnsi="Times New Roman"/>
          <w:sz w:val="22"/>
          <w:lang w:val="en-US"/>
        </w:rPr>
        <w:t>,MP</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 xml:space="preserve">2013. </w:t>
      </w:r>
      <w:r w:rsidRPr="0062189B">
        <w:rPr>
          <w:rFonts w:ascii="Times New Roman" w:eastAsia="Times New Roman" w:hAnsi="Times New Roman"/>
          <w:i/>
          <w:sz w:val="22"/>
          <w:lang w:val="en-US"/>
        </w:rPr>
        <w:t>Pengaruh Konsentrasi Ragi Merk Nkl Terhadap Mutu Tape Yang Dihasilkan</w:t>
      </w:r>
      <w:r w:rsidRPr="0062189B">
        <w:rPr>
          <w:rFonts w:ascii="Times New Roman" w:eastAsia="Times New Roman" w:hAnsi="Times New Roman"/>
          <w:sz w:val="22"/>
          <w:lang w:val="en-US"/>
        </w:rPr>
        <w:t>.</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Vol. 2, No. 2.</w:t>
      </w:r>
      <w:proofErr w:type="gramEnd"/>
      <w:r w:rsidRPr="0062189B">
        <w:rPr>
          <w:rFonts w:ascii="Times New Roman" w:eastAsia="Times New Roman" w:hAnsi="Times New Roman"/>
          <w:sz w:val="22"/>
          <w:lang w:val="en-US"/>
        </w:rPr>
        <w:t xml:space="preserve"> Teknologi Pangan Faperta UNISI. Indragiri Hilir. Riau</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 xml:space="preserve">Nirmalasari, Ridha. </w:t>
      </w:r>
      <w:proofErr w:type="gramStart"/>
      <w:r w:rsidRPr="0062189B">
        <w:rPr>
          <w:rFonts w:ascii="Times New Roman" w:eastAsia="Times New Roman" w:hAnsi="Times New Roman"/>
          <w:sz w:val="22"/>
          <w:lang w:val="en-US"/>
        </w:rPr>
        <w:t>dan</w:t>
      </w:r>
      <w:proofErr w:type="gramEnd"/>
      <w:r w:rsidRPr="0062189B">
        <w:rPr>
          <w:rFonts w:ascii="Times New Roman" w:eastAsia="Times New Roman" w:hAnsi="Times New Roman"/>
          <w:sz w:val="22"/>
          <w:lang w:val="en-US"/>
        </w:rPr>
        <w:t xml:space="preserve"> Liani, I. E. 2018. </w:t>
      </w:r>
      <w:proofErr w:type="gramStart"/>
      <w:r w:rsidRPr="0062189B">
        <w:rPr>
          <w:rFonts w:ascii="Times New Roman" w:eastAsia="Times New Roman" w:hAnsi="Times New Roman"/>
          <w:i/>
          <w:sz w:val="22"/>
          <w:lang w:val="en-US"/>
        </w:rPr>
        <w:t>Pengaruh Dosis Pemberian Ragi Terhadap Hasil Fermentasi Tape Singkong Manihot utilissima</w:t>
      </w:r>
      <w:r w:rsidRPr="0062189B">
        <w:rPr>
          <w:rFonts w:ascii="Times New Roman" w:eastAsia="Times New Roman" w:hAnsi="Times New Roman"/>
          <w:sz w:val="22"/>
          <w:lang w:val="en-US"/>
        </w:rPr>
        <w:t>.</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Jurnal Ilmu Alam dan Lingkungan 9 (18).</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Institut Agama Islam Negeri (IAIN) Palangka Raya.</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Kalimantan Tengah.</w:t>
      </w:r>
      <w:proofErr w:type="gramEnd"/>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 xml:space="preserve">Nuraida, L. 2015. </w:t>
      </w:r>
      <w:r w:rsidRPr="0062189B">
        <w:rPr>
          <w:rFonts w:ascii="Times New Roman" w:eastAsia="Times New Roman" w:hAnsi="Times New Roman"/>
          <w:i/>
          <w:sz w:val="22"/>
          <w:lang w:val="en-US"/>
        </w:rPr>
        <w:t xml:space="preserve">A review: Health promoting lactic acid bacteria in traditional Indonesian fermented foods. </w:t>
      </w:r>
      <w:proofErr w:type="gramStart"/>
      <w:r w:rsidRPr="0062189B">
        <w:rPr>
          <w:rFonts w:ascii="Times New Roman" w:eastAsia="Times New Roman" w:hAnsi="Times New Roman"/>
          <w:i/>
          <w:sz w:val="22"/>
          <w:lang w:val="en-US"/>
        </w:rPr>
        <w:t>Food Science and Human Wellness</w:t>
      </w:r>
      <w:r w:rsidRPr="0062189B">
        <w:rPr>
          <w:rFonts w:ascii="Times New Roman" w:eastAsia="Times New Roman" w:hAnsi="Times New Roman"/>
          <w:sz w:val="22"/>
          <w:lang w:val="en-US"/>
        </w:rPr>
        <w:t xml:space="preserve"> 4.</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47-55. http://doi.</w:t>
      </w:r>
      <w:proofErr w:type="gramEnd"/>
      <w:r w:rsidRPr="0062189B">
        <w:rPr>
          <w:rFonts w:ascii="Times New Roman" w:eastAsia="Times New Roman" w:hAnsi="Times New Roman"/>
          <w:sz w:val="22"/>
          <w:lang w:val="en-US"/>
        </w:rPr>
        <w:t xml:space="preserve"> org/10.1016/j.fshw.2015.06.001.</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 xml:space="preserve">Nuraida, L., dan Owens, J.D. (2014). </w:t>
      </w:r>
      <w:proofErr w:type="gramStart"/>
      <w:r w:rsidRPr="0062189B">
        <w:rPr>
          <w:rFonts w:ascii="Times New Roman" w:eastAsia="Times New Roman" w:hAnsi="Times New Roman"/>
          <w:i/>
          <w:iCs/>
          <w:sz w:val="22"/>
          <w:lang w:val="en-US"/>
        </w:rPr>
        <w:t>Sweet, Sour, Alcoholic Solid Substrate Fungal Fermentations</w:t>
      </w:r>
      <w:r w:rsidRPr="0062189B">
        <w:rPr>
          <w:rFonts w:ascii="Times New Roman" w:eastAsia="Times New Roman" w:hAnsi="Times New Roman"/>
          <w:sz w:val="22"/>
          <w:lang w:val="en-US"/>
        </w:rPr>
        <w:t>.</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Indigenous Fermented Foods of Southeast Asia.</w:t>
      </w:r>
      <w:proofErr w:type="gramEnd"/>
      <w:r w:rsidRPr="0062189B">
        <w:rPr>
          <w:rFonts w:ascii="Times New Roman" w:eastAsia="Times New Roman" w:hAnsi="Times New Roman"/>
          <w:sz w:val="22"/>
          <w:lang w:val="en-US"/>
        </w:rPr>
        <w:t xml:space="preserve"> 137 (2): 5666.</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proofErr w:type="gramStart"/>
      <w:r w:rsidRPr="0062189B">
        <w:rPr>
          <w:rFonts w:ascii="Times New Roman" w:eastAsia="Times New Roman" w:hAnsi="Times New Roman"/>
          <w:sz w:val="22"/>
          <w:lang w:val="en-US"/>
        </w:rPr>
        <w:t>Nurjannah dan Nurhikmah.</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 xml:space="preserve">2020. </w:t>
      </w:r>
      <w:r w:rsidRPr="0062189B">
        <w:rPr>
          <w:rFonts w:ascii="Times New Roman" w:eastAsia="Times New Roman" w:hAnsi="Times New Roman"/>
          <w:i/>
          <w:iCs/>
          <w:sz w:val="22"/>
          <w:lang w:val="en-US"/>
        </w:rPr>
        <w:t>Pengaruh Konsentrasi Ragi dan Lama Fermentasi Terhadap Mutu Tape Singkong (</w:t>
      </w:r>
      <w:r w:rsidRPr="0062189B">
        <w:rPr>
          <w:rFonts w:ascii="Times New Roman" w:eastAsia="Times New Roman" w:hAnsi="Times New Roman"/>
          <w:i/>
          <w:iCs/>
          <w:sz w:val="22"/>
          <w:u w:val="single"/>
          <w:lang w:val="en-US"/>
        </w:rPr>
        <w:t>Manihot esculenta Crantz</w:t>
      </w:r>
      <w:r w:rsidRPr="0062189B">
        <w:rPr>
          <w:rFonts w:ascii="Times New Roman" w:eastAsia="Times New Roman" w:hAnsi="Times New Roman"/>
          <w:i/>
          <w:iCs/>
          <w:sz w:val="22"/>
          <w:lang w:val="en-US"/>
        </w:rPr>
        <w:t>).</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Jurnal Borneo Saintek.</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Vol. 3.</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No. 2.</w:t>
      </w:r>
      <w:proofErr w:type="gramEnd"/>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proofErr w:type="gramStart"/>
      <w:r w:rsidRPr="0062189B">
        <w:rPr>
          <w:rFonts w:ascii="Times New Roman" w:eastAsia="Times New Roman" w:hAnsi="Times New Roman"/>
          <w:sz w:val="22"/>
          <w:lang w:val="en-US"/>
        </w:rPr>
        <w:t>Nurjannah dan Nurhikmah.</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2020. Pengaruh Konsentrasi Ragi Dan Lama Fermentasi Terhadap Mutu Tape Singkong (</w:t>
      </w:r>
      <w:r w:rsidRPr="0062189B">
        <w:rPr>
          <w:rFonts w:ascii="Times New Roman" w:eastAsia="Times New Roman" w:hAnsi="Times New Roman"/>
          <w:i/>
          <w:sz w:val="22"/>
          <w:lang w:val="en-US"/>
        </w:rPr>
        <w:t>Manihot Esculenta Crantz</w:t>
      </w:r>
      <w:r w:rsidRPr="0062189B">
        <w:rPr>
          <w:rFonts w:ascii="Times New Roman" w:eastAsia="Times New Roman" w:hAnsi="Times New Roman"/>
          <w:sz w:val="22"/>
          <w:lang w:val="en-US"/>
        </w:rPr>
        <w:t>).</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 xml:space="preserve">Jurnal Borneo Saintek </w:t>
      </w:r>
      <w:r w:rsidRPr="0062189B">
        <w:rPr>
          <w:rFonts w:ascii="Times New Roman" w:eastAsia="Times New Roman" w:hAnsi="Times New Roman"/>
          <w:i/>
          <w:sz w:val="22"/>
          <w:lang w:val="en-US"/>
        </w:rPr>
        <w:t>Volume</w:t>
      </w:r>
      <w:r w:rsidRPr="0062189B">
        <w:rPr>
          <w:rFonts w:ascii="Times New Roman" w:eastAsia="Times New Roman" w:hAnsi="Times New Roman"/>
          <w:sz w:val="22"/>
          <w:lang w:val="en-US"/>
        </w:rPr>
        <w:t xml:space="preserve"> 3 Nomor 2.</w:t>
      </w:r>
      <w:proofErr w:type="gramEnd"/>
      <w:r w:rsidRPr="0062189B">
        <w:rPr>
          <w:rFonts w:ascii="Times New Roman" w:eastAsia="Times New Roman" w:hAnsi="Times New Roman"/>
          <w:sz w:val="22"/>
          <w:lang w:val="en-US"/>
        </w:rPr>
        <w:t xml:space="preserve"> Halaman 73-78. Fakultas Pertanian, Universitas Borneo Tarakan.</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 xml:space="preserve">Nursiwi, A., Nurmadhani, B. S., Supriyanto, Rahayu, E. S. 2018. </w:t>
      </w:r>
      <w:proofErr w:type="gramStart"/>
      <w:r w:rsidRPr="0062189B">
        <w:rPr>
          <w:rFonts w:ascii="Times New Roman" w:eastAsia="Times New Roman" w:hAnsi="Times New Roman"/>
          <w:i/>
          <w:sz w:val="22"/>
          <w:lang w:val="en-US"/>
        </w:rPr>
        <w:t>Development of the Traditional Tape Ketan into Probiotic Drink with the Supplementation of Lactic Acid Bacteria.</w:t>
      </w:r>
      <w:proofErr w:type="gramEnd"/>
      <w:r w:rsidRPr="0062189B">
        <w:rPr>
          <w:rFonts w:ascii="Times New Roman" w:eastAsia="Times New Roman" w:hAnsi="Times New Roman"/>
          <w:i/>
          <w:sz w:val="22"/>
          <w:lang w:val="en-US"/>
        </w:rPr>
        <w:t xml:space="preserve"> </w:t>
      </w:r>
      <w:proofErr w:type="gramStart"/>
      <w:r w:rsidRPr="0062189B">
        <w:rPr>
          <w:rFonts w:ascii="Times New Roman" w:eastAsia="Times New Roman" w:hAnsi="Times New Roman"/>
          <w:i/>
          <w:sz w:val="22"/>
          <w:lang w:val="en-US"/>
        </w:rPr>
        <w:t>Indonesian Food and Nutrition Progress.</w:t>
      </w:r>
      <w:proofErr w:type="gramEnd"/>
      <w:r w:rsidRPr="0062189B">
        <w:rPr>
          <w:rFonts w:ascii="Times New Roman" w:eastAsia="Times New Roman" w:hAnsi="Times New Roman"/>
          <w:i/>
          <w:sz w:val="22"/>
          <w:lang w:val="en-US"/>
        </w:rPr>
        <w:t xml:space="preserve"> </w:t>
      </w:r>
      <w:proofErr w:type="gramStart"/>
      <w:r w:rsidRPr="0062189B">
        <w:rPr>
          <w:rFonts w:ascii="Times New Roman" w:eastAsia="Times New Roman" w:hAnsi="Times New Roman"/>
          <w:i/>
          <w:sz w:val="22"/>
          <w:lang w:val="en-US"/>
        </w:rPr>
        <w:t>Vol. 15.</w:t>
      </w:r>
      <w:proofErr w:type="gramEnd"/>
      <w:r w:rsidRPr="0062189B">
        <w:rPr>
          <w:rFonts w:ascii="Times New Roman" w:eastAsia="Times New Roman" w:hAnsi="Times New Roman"/>
          <w:i/>
          <w:sz w:val="22"/>
          <w:lang w:val="en-US"/>
        </w:rPr>
        <w:t xml:space="preserve"> </w:t>
      </w:r>
      <w:proofErr w:type="gramStart"/>
      <w:r w:rsidRPr="0062189B">
        <w:rPr>
          <w:rFonts w:ascii="Times New Roman" w:eastAsia="Times New Roman" w:hAnsi="Times New Roman"/>
          <w:i/>
          <w:sz w:val="22"/>
          <w:lang w:val="en-US"/>
        </w:rPr>
        <w:t>Issue</w:t>
      </w:r>
      <w:r w:rsidRPr="0062189B">
        <w:rPr>
          <w:rFonts w:ascii="Times New Roman" w:eastAsia="Times New Roman" w:hAnsi="Times New Roman"/>
          <w:sz w:val="22"/>
          <w:lang w:val="en-US"/>
        </w:rPr>
        <w:t xml:space="preserve"> 1.</w:t>
      </w:r>
      <w:proofErr w:type="gramEnd"/>
      <w:r w:rsidRPr="0062189B">
        <w:rPr>
          <w:rFonts w:ascii="Times New Roman" w:eastAsia="Times New Roman" w:hAnsi="Times New Roman"/>
          <w:sz w:val="22"/>
          <w:lang w:val="en-US"/>
        </w:rPr>
        <w:t xml:space="preserve"> DOI: http://doi.org/10.22146/ifnp.33387</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lastRenderedPageBreak/>
        <w:t xml:space="preserve">Oktaviana, A. Y., Suherman, D., dan Sulistyowati, E. 2015. </w:t>
      </w:r>
      <w:proofErr w:type="gramStart"/>
      <w:r w:rsidRPr="0062189B">
        <w:rPr>
          <w:rFonts w:ascii="Times New Roman" w:eastAsia="Times New Roman" w:hAnsi="Times New Roman"/>
          <w:sz w:val="22"/>
          <w:lang w:val="en-US"/>
        </w:rPr>
        <w:t xml:space="preserve">Pengaruh Ragi Tape terhadap pH, Bakteri Asam Laktat dan Laktosa </w:t>
      </w:r>
      <w:r w:rsidRPr="0062189B">
        <w:rPr>
          <w:rFonts w:ascii="Times New Roman" w:eastAsia="Times New Roman" w:hAnsi="Times New Roman"/>
          <w:i/>
          <w:sz w:val="22"/>
          <w:lang w:val="en-US"/>
        </w:rPr>
        <w:t>Yogurt</w:t>
      </w:r>
      <w:r w:rsidRPr="0062189B">
        <w:rPr>
          <w:rFonts w:ascii="Times New Roman" w:eastAsia="Times New Roman" w:hAnsi="Times New Roman"/>
          <w:sz w:val="22"/>
          <w:lang w:val="en-US"/>
        </w:rPr>
        <w:t>.</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Jurnal Sain Peternakan Indonesia Vol. 10 No 1.</w:t>
      </w:r>
      <w:proofErr w:type="gramEnd"/>
      <w:r w:rsidRPr="0062189B">
        <w:rPr>
          <w:rFonts w:ascii="Times New Roman" w:eastAsia="Times New Roman" w:hAnsi="Times New Roman"/>
          <w:sz w:val="22"/>
          <w:lang w:val="en-US"/>
        </w:rPr>
        <w:t xml:space="preserve"> Fakultas Pertanian, Universitas Bengkulu. </w:t>
      </w:r>
      <w:proofErr w:type="gramStart"/>
      <w:r w:rsidRPr="0062189B">
        <w:rPr>
          <w:rFonts w:ascii="Times New Roman" w:eastAsia="Times New Roman" w:hAnsi="Times New Roman"/>
          <w:sz w:val="22"/>
          <w:lang w:val="en-US"/>
        </w:rPr>
        <w:t>Bengkulu.</w:t>
      </w:r>
      <w:proofErr w:type="gramEnd"/>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proofErr w:type="gramStart"/>
      <w:r w:rsidRPr="0062189B">
        <w:rPr>
          <w:rFonts w:ascii="Times New Roman" w:eastAsia="Times New Roman" w:hAnsi="Times New Roman"/>
          <w:sz w:val="22"/>
          <w:lang w:val="en-US"/>
        </w:rPr>
        <w:t>Pais P., Vanda A., Melike Y., and Miguel C. T. 2020.</w:t>
      </w:r>
      <w:proofErr w:type="gramEnd"/>
      <w:r w:rsidRPr="0062189B">
        <w:rPr>
          <w:rFonts w:ascii="Times New Roman" w:eastAsia="Times New Roman" w:hAnsi="Times New Roman"/>
          <w:sz w:val="22"/>
          <w:lang w:val="en-US"/>
        </w:rPr>
        <w:t xml:space="preserve"> </w:t>
      </w:r>
      <w:r w:rsidRPr="0062189B">
        <w:rPr>
          <w:rFonts w:ascii="Times New Roman" w:eastAsia="Times New Roman" w:hAnsi="Times New Roman"/>
          <w:i/>
          <w:sz w:val="22"/>
          <w:lang w:val="en-US"/>
        </w:rPr>
        <w:t xml:space="preserve">A </w:t>
      </w:r>
      <w:proofErr w:type="gramStart"/>
      <w:r w:rsidRPr="0062189B">
        <w:rPr>
          <w:rFonts w:ascii="Times New Roman" w:eastAsia="Times New Roman" w:hAnsi="Times New Roman"/>
          <w:i/>
          <w:sz w:val="22"/>
          <w:lang w:val="en-US"/>
        </w:rPr>
        <w:t>Review :</w:t>
      </w:r>
      <w:proofErr w:type="gramEnd"/>
      <w:r w:rsidRPr="0062189B">
        <w:rPr>
          <w:rFonts w:ascii="Times New Roman" w:eastAsia="Times New Roman" w:hAnsi="Times New Roman"/>
          <w:i/>
          <w:sz w:val="22"/>
          <w:lang w:val="en-US"/>
        </w:rPr>
        <w:t xml:space="preserve"> Saccharomyces boulardii: What Makes It Tick as Successful Probiotic?. J. Fungi</w:t>
      </w:r>
      <w:r w:rsidRPr="0062189B">
        <w:rPr>
          <w:rFonts w:ascii="Times New Roman" w:eastAsia="Times New Roman" w:hAnsi="Times New Roman"/>
          <w:sz w:val="22"/>
          <w:lang w:val="en-US"/>
        </w:rPr>
        <w:t>, 6, 78; doi</w:t>
      </w:r>
      <w:proofErr w:type="gramStart"/>
      <w:r w:rsidRPr="0062189B">
        <w:rPr>
          <w:rFonts w:ascii="Times New Roman" w:eastAsia="Times New Roman" w:hAnsi="Times New Roman"/>
          <w:sz w:val="22"/>
          <w:lang w:val="en-US"/>
        </w:rPr>
        <w:t>:10.3390</w:t>
      </w:r>
      <w:proofErr w:type="gramEnd"/>
      <w:r w:rsidRPr="0062189B">
        <w:rPr>
          <w:rFonts w:ascii="Times New Roman" w:eastAsia="Times New Roman" w:hAnsi="Times New Roman"/>
          <w:sz w:val="22"/>
          <w:lang w:val="en-US"/>
        </w:rPr>
        <w:t xml:space="preserve">/jof6020078 </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 xml:space="preserve">Pennacchia C, Blaiotta G, Pepe O, Villani F. 2008. </w:t>
      </w:r>
      <w:r w:rsidRPr="0062189B">
        <w:rPr>
          <w:rFonts w:ascii="Times New Roman" w:eastAsia="Times New Roman" w:hAnsi="Times New Roman"/>
          <w:i/>
          <w:sz w:val="22"/>
          <w:lang w:val="en-US"/>
        </w:rPr>
        <w:t>Isolation of Saccharomyces cerevisiae strains from different food matrices and their preliminary selection for a potential use as probiotics. J Appl Microbiol</w:t>
      </w:r>
      <w:proofErr w:type="gramStart"/>
      <w:r w:rsidRPr="0062189B">
        <w:rPr>
          <w:rFonts w:ascii="Times New Roman" w:eastAsia="Times New Roman" w:hAnsi="Times New Roman"/>
          <w:sz w:val="22"/>
          <w:lang w:val="en-US"/>
        </w:rPr>
        <w:t>;105</w:t>
      </w:r>
      <w:proofErr w:type="gramEnd"/>
      <w:r w:rsidRPr="0062189B">
        <w:rPr>
          <w:rFonts w:ascii="Times New Roman" w:eastAsia="Times New Roman" w:hAnsi="Times New Roman"/>
          <w:sz w:val="22"/>
          <w:lang w:val="en-US"/>
        </w:rPr>
        <w:t>(6):1919–28.</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 xml:space="preserve">Pereira, A.H., Costa, G.A.N., Miglioranza, L., FurlanetoMaia, L. dan Flavia, O.A. (2013). </w:t>
      </w:r>
      <w:r w:rsidRPr="0062189B">
        <w:rPr>
          <w:rFonts w:ascii="Times New Roman" w:eastAsia="Times New Roman" w:hAnsi="Times New Roman"/>
          <w:i/>
          <w:sz w:val="22"/>
          <w:lang w:val="en-US"/>
        </w:rPr>
        <w:t>Microbiological, physical, chemical and sensory characteristics of milk fermented with Lactobacillus plantarum</w:t>
      </w:r>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i/>
          <w:sz w:val="22"/>
          <w:lang w:val="en-US"/>
        </w:rPr>
        <w:t>Acta Scientiarum.</w:t>
      </w:r>
      <w:proofErr w:type="gramEnd"/>
      <w:r w:rsidRPr="0062189B">
        <w:rPr>
          <w:rFonts w:ascii="Times New Roman" w:eastAsia="Times New Roman" w:hAnsi="Times New Roman"/>
          <w:i/>
          <w:sz w:val="22"/>
          <w:lang w:val="en-US"/>
        </w:rPr>
        <w:t xml:space="preserve"> </w:t>
      </w:r>
      <w:proofErr w:type="gramStart"/>
      <w:r w:rsidRPr="0062189B">
        <w:rPr>
          <w:rFonts w:ascii="Times New Roman" w:eastAsia="Times New Roman" w:hAnsi="Times New Roman"/>
          <w:i/>
          <w:sz w:val="22"/>
          <w:lang w:val="en-US"/>
        </w:rPr>
        <w:t>Health Sciences</w:t>
      </w:r>
      <w:r w:rsidRPr="0062189B">
        <w:rPr>
          <w:rFonts w:ascii="Times New Roman" w:eastAsia="Times New Roman" w:hAnsi="Times New Roman"/>
          <w:sz w:val="22"/>
          <w:lang w:val="en-US"/>
        </w:rPr>
        <w:t>.</w:t>
      </w:r>
      <w:proofErr w:type="gramEnd"/>
      <w:r w:rsidRPr="0062189B">
        <w:rPr>
          <w:rFonts w:ascii="Times New Roman" w:eastAsia="Times New Roman" w:hAnsi="Times New Roman"/>
          <w:sz w:val="22"/>
          <w:lang w:val="en-US"/>
        </w:rPr>
        <w:t xml:space="preserve"> Maringa 35(1): 125–131.</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proofErr w:type="gramStart"/>
      <w:r w:rsidRPr="0062189B">
        <w:rPr>
          <w:rFonts w:ascii="Times New Roman" w:eastAsia="Times New Roman" w:hAnsi="Times New Roman"/>
          <w:sz w:val="22"/>
          <w:lang w:val="en-US"/>
        </w:rPr>
        <w:t>Purwandhani, S. N., Utami, T., Millati, R., Rahayu, E. S. 2017.</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 xml:space="preserve">Potensi </w:t>
      </w:r>
      <w:r w:rsidRPr="0062189B">
        <w:rPr>
          <w:rFonts w:ascii="Times New Roman" w:eastAsia="Times New Roman" w:hAnsi="Times New Roman"/>
          <w:i/>
          <w:sz w:val="22"/>
          <w:lang w:val="en-US"/>
        </w:rPr>
        <w:t>Lactobacillus plantarum</w:t>
      </w:r>
      <w:r w:rsidRPr="0062189B">
        <w:rPr>
          <w:rFonts w:ascii="Times New Roman" w:eastAsia="Times New Roman" w:hAnsi="Times New Roman"/>
          <w:sz w:val="22"/>
          <w:lang w:val="en-US"/>
        </w:rPr>
        <w:t xml:space="preserve"> yang Diisolasi dari Dadih dalam Meningkatkan Kadar Folat Susu Fermentasi.</w:t>
      </w:r>
      <w:proofErr w:type="gramEnd"/>
      <w:r w:rsidRPr="0062189B">
        <w:rPr>
          <w:rFonts w:ascii="Times New Roman" w:eastAsia="Times New Roman" w:hAnsi="Times New Roman"/>
          <w:sz w:val="22"/>
          <w:lang w:val="en-US"/>
        </w:rPr>
        <w:t xml:space="preserve"> </w:t>
      </w:r>
      <w:r w:rsidRPr="0062189B">
        <w:rPr>
          <w:rFonts w:ascii="Times New Roman" w:eastAsia="Times New Roman" w:hAnsi="Times New Roman"/>
          <w:i/>
          <w:sz w:val="22"/>
          <w:lang w:val="en-US"/>
        </w:rPr>
        <w:t>Agritech</w:t>
      </w:r>
      <w:r w:rsidRPr="0062189B">
        <w:rPr>
          <w:rFonts w:ascii="Times New Roman" w:eastAsia="Times New Roman" w:hAnsi="Times New Roman"/>
          <w:sz w:val="22"/>
          <w:lang w:val="en-US"/>
        </w:rPr>
        <w:t>, Vol. 37, No. 4</w:t>
      </w:r>
      <w:proofErr w:type="gramStart"/>
      <w:r w:rsidRPr="0062189B">
        <w:rPr>
          <w:rFonts w:ascii="Times New Roman" w:eastAsia="Times New Roman" w:hAnsi="Times New Roman"/>
          <w:sz w:val="22"/>
          <w:lang w:val="en-US"/>
        </w:rPr>
        <w:t>,.</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Hal.</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395-401.</w:t>
      </w:r>
      <w:proofErr w:type="gramEnd"/>
      <w:r w:rsidRPr="0062189B">
        <w:rPr>
          <w:rFonts w:ascii="Times New Roman" w:eastAsia="Times New Roman" w:hAnsi="Times New Roman"/>
          <w:sz w:val="22"/>
          <w:lang w:val="en-US"/>
        </w:rPr>
        <w:t xml:space="preserve"> </w:t>
      </w:r>
    </w:p>
    <w:p w:rsidR="0050563D"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 xml:space="preserve">Purwandhani, S.N. (2016). </w:t>
      </w:r>
      <w:proofErr w:type="gramStart"/>
      <w:r w:rsidRPr="0062189B">
        <w:rPr>
          <w:rFonts w:ascii="Times New Roman" w:eastAsia="Times New Roman" w:hAnsi="Times New Roman"/>
          <w:sz w:val="22"/>
          <w:lang w:val="en-US"/>
        </w:rPr>
        <w:t>Biosintesa folat oleh bakteri asam laktat.</w:t>
      </w:r>
      <w:proofErr w:type="gramEnd"/>
      <w:r w:rsidRPr="0062189B">
        <w:rPr>
          <w:rFonts w:ascii="Times New Roman" w:eastAsia="Times New Roman" w:hAnsi="Times New Roman"/>
          <w:sz w:val="22"/>
          <w:lang w:val="en-US"/>
        </w:rPr>
        <w:t xml:space="preserve"> </w:t>
      </w:r>
      <w:r w:rsidRPr="0062189B">
        <w:rPr>
          <w:rFonts w:ascii="Times New Roman" w:eastAsia="Times New Roman" w:hAnsi="Times New Roman"/>
          <w:i/>
          <w:sz w:val="22"/>
          <w:lang w:val="en-US"/>
        </w:rPr>
        <w:t>Agrotech</w:t>
      </w:r>
      <w:r w:rsidRPr="0062189B">
        <w:rPr>
          <w:rFonts w:ascii="Times New Roman" w:eastAsia="Times New Roman" w:hAnsi="Times New Roman"/>
          <w:sz w:val="22"/>
          <w:lang w:val="en-US"/>
        </w:rPr>
        <w:t xml:space="preserve"> 1(1): 11–18.</w:t>
      </w:r>
    </w:p>
    <w:p w:rsidR="0093599A" w:rsidRDefault="0093599A" w:rsidP="0050563D">
      <w:pPr>
        <w:spacing w:line="266" w:lineRule="auto"/>
        <w:ind w:left="1440" w:right="260" w:hanging="589"/>
        <w:jc w:val="both"/>
        <w:rPr>
          <w:rFonts w:ascii="Times New Roman" w:eastAsia="Times New Roman" w:hAnsi="Times New Roman"/>
          <w:sz w:val="22"/>
          <w:lang w:val="en-US"/>
        </w:rPr>
      </w:pPr>
      <w:proofErr w:type="gramStart"/>
      <w:r w:rsidRPr="0093599A">
        <w:rPr>
          <w:rFonts w:ascii="Times New Roman" w:eastAsia="Times New Roman" w:hAnsi="Times New Roman"/>
          <w:sz w:val="22"/>
          <w:lang w:val="en-US"/>
        </w:rPr>
        <w:t>Rajkowska, K., A. Kunicka-Styczynska and A. Rygala.</w:t>
      </w:r>
      <w:proofErr w:type="gramEnd"/>
      <w:r w:rsidRPr="0093599A">
        <w:rPr>
          <w:rFonts w:ascii="Times New Roman" w:eastAsia="Times New Roman" w:hAnsi="Times New Roman"/>
          <w:sz w:val="22"/>
          <w:lang w:val="en-US"/>
        </w:rPr>
        <w:t xml:space="preserve"> 2014. </w:t>
      </w:r>
      <w:r w:rsidRPr="0093599A">
        <w:rPr>
          <w:rFonts w:ascii="Times New Roman" w:eastAsia="Times New Roman" w:hAnsi="Times New Roman"/>
          <w:i/>
          <w:sz w:val="22"/>
          <w:lang w:val="en-US"/>
        </w:rPr>
        <w:t>Probiotic activity of Saccharomyces cerevisiae var. boulardii against human pathogens</w:t>
      </w:r>
      <w:r w:rsidRPr="0093599A">
        <w:rPr>
          <w:rFonts w:ascii="Times New Roman" w:eastAsia="Times New Roman" w:hAnsi="Times New Roman"/>
          <w:sz w:val="22"/>
          <w:lang w:val="en-US"/>
        </w:rPr>
        <w:t xml:space="preserve">. </w:t>
      </w:r>
      <w:proofErr w:type="gramStart"/>
      <w:r w:rsidRPr="0093599A">
        <w:rPr>
          <w:rFonts w:ascii="Times New Roman" w:eastAsia="Times New Roman" w:hAnsi="Times New Roman"/>
          <w:sz w:val="22"/>
          <w:lang w:val="en-US"/>
        </w:rPr>
        <w:t>Food Technol. Biotechnol.</w:t>
      </w:r>
      <w:proofErr w:type="gramEnd"/>
      <w:r w:rsidRPr="0093599A">
        <w:rPr>
          <w:rFonts w:ascii="Times New Roman" w:eastAsia="Times New Roman" w:hAnsi="Times New Roman"/>
          <w:sz w:val="22"/>
          <w:lang w:val="en-US"/>
        </w:rPr>
        <w:t xml:space="preserve"> 50 (2):230-236.</w:t>
      </w:r>
    </w:p>
    <w:p w:rsidR="0093599A" w:rsidRPr="0062189B" w:rsidRDefault="0093599A" w:rsidP="0050563D">
      <w:pPr>
        <w:spacing w:line="266" w:lineRule="auto"/>
        <w:ind w:left="1440" w:right="260" w:hanging="589"/>
        <w:jc w:val="both"/>
        <w:rPr>
          <w:rFonts w:ascii="Times New Roman" w:eastAsia="Times New Roman" w:hAnsi="Times New Roman"/>
          <w:sz w:val="22"/>
          <w:lang w:val="en-US"/>
        </w:rPr>
      </w:pPr>
      <w:r w:rsidRPr="0093599A">
        <w:rPr>
          <w:rFonts w:ascii="Times New Roman" w:eastAsia="Times New Roman" w:hAnsi="Times New Roman"/>
          <w:sz w:val="22"/>
          <w:lang w:val="en-US"/>
        </w:rPr>
        <w:t xml:space="preserve">Sahratullah, Jekti, D. S. D., Zulkifli, L. 2017. </w:t>
      </w:r>
      <w:r w:rsidRPr="0093599A">
        <w:rPr>
          <w:rFonts w:ascii="Times New Roman" w:eastAsia="Times New Roman" w:hAnsi="Times New Roman"/>
          <w:i/>
          <w:sz w:val="22"/>
          <w:lang w:val="en-US"/>
        </w:rPr>
        <w:t>Pengaruh Konsentrasi Ragi Dan Lama Fermentasi Terhadap Kadar Air, Glukosa dan Organoleptik Pada Tape Singkong</w:t>
      </w:r>
      <w:r w:rsidRPr="0093599A">
        <w:rPr>
          <w:rFonts w:ascii="Times New Roman" w:eastAsia="Times New Roman" w:hAnsi="Times New Roman"/>
          <w:sz w:val="22"/>
          <w:lang w:val="en-US"/>
        </w:rPr>
        <w:t xml:space="preserve">. </w:t>
      </w:r>
      <w:proofErr w:type="gramStart"/>
      <w:r w:rsidRPr="0093599A">
        <w:rPr>
          <w:rFonts w:ascii="Times New Roman" w:eastAsia="Times New Roman" w:hAnsi="Times New Roman"/>
          <w:i/>
          <w:sz w:val="22"/>
          <w:lang w:val="en-US"/>
        </w:rPr>
        <w:t>Volume</w:t>
      </w:r>
      <w:r w:rsidRPr="0093599A">
        <w:rPr>
          <w:rFonts w:ascii="Times New Roman" w:eastAsia="Times New Roman" w:hAnsi="Times New Roman"/>
          <w:sz w:val="22"/>
          <w:lang w:val="en-US"/>
        </w:rPr>
        <w:t xml:space="preserve"> 17 (1).</w:t>
      </w:r>
      <w:proofErr w:type="gramEnd"/>
      <w:r w:rsidRPr="0093599A">
        <w:rPr>
          <w:rFonts w:ascii="Times New Roman" w:eastAsia="Times New Roman" w:hAnsi="Times New Roman"/>
          <w:sz w:val="22"/>
          <w:lang w:val="en-US"/>
        </w:rPr>
        <w:t xml:space="preserve"> Jurnal Biologi Tropis. </w:t>
      </w:r>
      <w:proofErr w:type="gramStart"/>
      <w:r w:rsidRPr="0093599A">
        <w:rPr>
          <w:rFonts w:ascii="Times New Roman" w:eastAsia="Times New Roman" w:hAnsi="Times New Roman"/>
          <w:sz w:val="22"/>
          <w:lang w:val="en-US"/>
        </w:rPr>
        <w:t>Prog Studi Magister Pendidikan IPA Program Pasca Sarjana Universitas Mataram.</w:t>
      </w:r>
      <w:proofErr w:type="gramEnd"/>
      <w:r w:rsidRPr="0093599A">
        <w:rPr>
          <w:rFonts w:ascii="Times New Roman" w:eastAsia="Times New Roman" w:hAnsi="Times New Roman"/>
          <w:sz w:val="22"/>
          <w:lang w:val="en-US"/>
        </w:rPr>
        <w:t xml:space="preserve"> Nusa Tenggara Barat.</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 xml:space="preserve">Szajewska H, Horvath A, Kołodziej M. </w:t>
      </w:r>
      <w:r w:rsidRPr="0062189B">
        <w:rPr>
          <w:rFonts w:ascii="Times New Roman" w:eastAsia="Times New Roman" w:hAnsi="Times New Roman"/>
          <w:i/>
          <w:sz w:val="22"/>
          <w:lang w:val="en-US"/>
        </w:rPr>
        <w:t>Systematic review with meta-analysis: Saccharomyces boulardii supplementation and eradication of Helicobacter pylori infection. Aliment Pharmacol Ther</w:t>
      </w:r>
      <w:r w:rsidRPr="0062189B">
        <w:rPr>
          <w:rFonts w:ascii="Times New Roman" w:eastAsia="Times New Roman" w:hAnsi="Times New Roman"/>
          <w:sz w:val="22"/>
          <w:lang w:val="en-US"/>
        </w:rPr>
        <w:t xml:space="preserve"> 2015</w:t>
      </w:r>
      <w:proofErr w:type="gramStart"/>
      <w:r w:rsidRPr="0062189B">
        <w:rPr>
          <w:rFonts w:ascii="Times New Roman" w:eastAsia="Times New Roman" w:hAnsi="Times New Roman"/>
          <w:sz w:val="22"/>
          <w:lang w:val="en-US"/>
        </w:rPr>
        <w:t>;41</w:t>
      </w:r>
      <w:proofErr w:type="gramEnd"/>
      <w:r w:rsidRPr="0062189B">
        <w:rPr>
          <w:rFonts w:ascii="Times New Roman" w:eastAsia="Times New Roman" w:hAnsi="Times New Roman"/>
          <w:sz w:val="22"/>
          <w:lang w:val="en-US"/>
        </w:rPr>
        <w:t>(12):1237–45.</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 xml:space="preserve">Tari, A. I. N., Handayani, C. B., dan Sudarmi. </w:t>
      </w:r>
      <w:proofErr w:type="gramStart"/>
      <w:r w:rsidRPr="0062189B">
        <w:rPr>
          <w:rFonts w:ascii="Times New Roman" w:eastAsia="Times New Roman" w:hAnsi="Times New Roman"/>
          <w:sz w:val="22"/>
          <w:lang w:val="en-US"/>
        </w:rPr>
        <w:t xml:space="preserve">2016. Potensi Probiotik Indigenus </w:t>
      </w:r>
      <w:r w:rsidRPr="0062189B">
        <w:rPr>
          <w:rFonts w:ascii="Times New Roman" w:eastAsia="Times New Roman" w:hAnsi="Times New Roman"/>
          <w:i/>
          <w:sz w:val="22"/>
          <w:lang w:val="en-US"/>
        </w:rPr>
        <w:t>Lactobacillus Plantarum</w:t>
      </w:r>
      <w:r w:rsidRPr="0062189B">
        <w:rPr>
          <w:rFonts w:ascii="Times New Roman" w:eastAsia="Times New Roman" w:hAnsi="Times New Roman"/>
          <w:sz w:val="22"/>
          <w:lang w:val="en-US"/>
        </w:rPr>
        <w:t xml:space="preserve"> Dad 13 Pada </w:t>
      </w:r>
      <w:r w:rsidRPr="0062189B">
        <w:rPr>
          <w:rFonts w:ascii="Times New Roman" w:eastAsia="Times New Roman" w:hAnsi="Times New Roman"/>
          <w:i/>
          <w:sz w:val="22"/>
          <w:lang w:val="en-US"/>
        </w:rPr>
        <w:t xml:space="preserve">Yogurt </w:t>
      </w:r>
      <w:r w:rsidRPr="0062189B">
        <w:rPr>
          <w:rFonts w:ascii="Times New Roman" w:eastAsia="Times New Roman" w:hAnsi="Times New Roman"/>
          <w:sz w:val="22"/>
          <w:lang w:val="en-US"/>
        </w:rPr>
        <w:t>Dengan Suplementasi Ekstrak Ubi Jalar Ungu Untuk Penurun Diare Dan Radikal Bebas.</w:t>
      </w:r>
      <w:proofErr w:type="gramEnd"/>
      <w:r w:rsidRPr="0062189B">
        <w:rPr>
          <w:rFonts w:ascii="Times New Roman" w:eastAsia="Times New Roman" w:hAnsi="Times New Roman"/>
          <w:sz w:val="22"/>
          <w:lang w:val="en-US"/>
        </w:rPr>
        <w:t xml:space="preserve"> </w:t>
      </w:r>
      <w:r w:rsidRPr="0062189B">
        <w:rPr>
          <w:rFonts w:ascii="Times New Roman" w:eastAsia="Times New Roman" w:hAnsi="Times New Roman"/>
          <w:i/>
          <w:sz w:val="22"/>
          <w:lang w:val="en-US"/>
        </w:rPr>
        <w:t>Agritech, Vol.</w:t>
      </w:r>
      <w:r w:rsidRPr="0062189B">
        <w:rPr>
          <w:rFonts w:ascii="Times New Roman" w:eastAsia="Times New Roman" w:hAnsi="Times New Roman"/>
          <w:sz w:val="22"/>
          <w:lang w:val="en-US"/>
        </w:rPr>
        <w:t xml:space="preserve"> 36, No. 1. </w:t>
      </w:r>
      <w:proofErr w:type="gramStart"/>
      <w:r w:rsidRPr="0062189B">
        <w:rPr>
          <w:rFonts w:ascii="Times New Roman" w:eastAsia="Times New Roman" w:hAnsi="Times New Roman"/>
          <w:sz w:val="22"/>
          <w:lang w:val="en-US"/>
        </w:rPr>
        <w:t>Universitas Veteran Bangun Nusantara.</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Sukoharjo.</w:t>
      </w:r>
      <w:proofErr w:type="gramEnd"/>
    </w:p>
    <w:p w:rsidR="0050563D" w:rsidRDefault="0050563D" w:rsidP="0050563D">
      <w:pPr>
        <w:spacing w:line="266" w:lineRule="auto"/>
        <w:ind w:left="1440" w:right="260" w:hanging="589"/>
        <w:jc w:val="both"/>
        <w:rPr>
          <w:rFonts w:ascii="Times New Roman" w:eastAsia="Times New Roman" w:hAnsi="Times New Roman"/>
          <w:sz w:val="22"/>
          <w:lang w:val="en-US"/>
        </w:rPr>
      </w:pPr>
      <w:proofErr w:type="gramStart"/>
      <w:r w:rsidRPr="0062189B">
        <w:rPr>
          <w:rFonts w:ascii="Times New Roman" w:eastAsia="Times New Roman" w:hAnsi="Times New Roman"/>
          <w:sz w:val="22"/>
          <w:lang w:val="en-US"/>
        </w:rPr>
        <w:t>Ulyatu, F., Pudji, H., Tyas, U. and Umar, S. 2015.</w:t>
      </w:r>
      <w:proofErr w:type="gramEnd"/>
      <w:r w:rsidRPr="0062189B">
        <w:rPr>
          <w:rFonts w:ascii="Times New Roman" w:eastAsia="Times New Roman" w:hAnsi="Times New Roman"/>
          <w:sz w:val="22"/>
          <w:lang w:val="en-US"/>
        </w:rPr>
        <w:t xml:space="preserve"> </w:t>
      </w:r>
      <w:r w:rsidRPr="0062189B">
        <w:rPr>
          <w:rFonts w:ascii="Times New Roman" w:eastAsia="Times New Roman" w:hAnsi="Times New Roman"/>
          <w:i/>
          <w:sz w:val="22"/>
          <w:lang w:val="en-US"/>
        </w:rPr>
        <w:t>The changes of sesaminol triglucoside and antioxidant properties during fermentation of sesame milk by Lactobacillus plantarum Dad 13. International Food Research Journal</w:t>
      </w:r>
      <w:r w:rsidRPr="0062189B">
        <w:rPr>
          <w:rFonts w:ascii="Times New Roman" w:eastAsia="Times New Roman" w:hAnsi="Times New Roman"/>
          <w:sz w:val="22"/>
          <w:lang w:val="en-US"/>
        </w:rPr>
        <w:t xml:space="preserve"> 22(5): 1945-1952.</w:t>
      </w:r>
    </w:p>
    <w:p w:rsidR="0093599A" w:rsidRPr="0062189B" w:rsidRDefault="0093599A" w:rsidP="0050563D">
      <w:pPr>
        <w:spacing w:line="266" w:lineRule="auto"/>
        <w:ind w:left="1440" w:right="260" w:hanging="589"/>
        <w:jc w:val="both"/>
        <w:rPr>
          <w:rFonts w:ascii="Times New Roman" w:eastAsia="Times New Roman" w:hAnsi="Times New Roman"/>
          <w:sz w:val="22"/>
          <w:lang w:val="en-US"/>
        </w:rPr>
      </w:pPr>
      <w:proofErr w:type="gramStart"/>
      <w:r w:rsidRPr="0093599A">
        <w:rPr>
          <w:rFonts w:ascii="Times New Roman" w:eastAsia="Times New Roman" w:hAnsi="Times New Roman"/>
          <w:sz w:val="22"/>
          <w:lang w:val="en-US"/>
        </w:rPr>
        <w:t>Wardani, E. K., Zulaekah, S., dan Purwani, E. 2017.</w:t>
      </w:r>
      <w:proofErr w:type="gramEnd"/>
      <w:r w:rsidRPr="0093599A">
        <w:rPr>
          <w:rFonts w:ascii="Times New Roman" w:eastAsia="Times New Roman" w:hAnsi="Times New Roman"/>
          <w:sz w:val="22"/>
          <w:lang w:val="en-US"/>
        </w:rPr>
        <w:t xml:space="preserve"> Pengaruh Penambahan Sari Buah Nanas (</w:t>
      </w:r>
      <w:r w:rsidRPr="0093599A">
        <w:rPr>
          <w:rFonts w:ascii="Times New Roman" w:eastAsia="Times New Roman" w:hAnsi="Times New Roman"/>
          <w:i/>
          <w:sz w:val="22"/>
          <w:lang w:val="en-US"/>
        </w:rPr>
        <w:t>Ananas Comosus</w:t>
      </w:r>
      <w:r w:rsidRPr="0093599A">
        <w:rPr>
          <w:rFonts w:ascii="Times New Roman" w:eastAsia="Times New Roman" w:hAnsi="Times New Roman"/>
          <w:sz w:val="22"/>
          <w:lang w:val="en-US"/>
        </w:rPr>
        <w:t>) terhadap Jumlah Bakteri Asam Laktat (</w:t>
      </w:r>
      <w:proofErr w:type="gramStart"/>
      <w:r w:rsidRPr="0093599A">
        <w:rPr>
          <w:rFonts w:ascii="Times New Roman" w:eastAsia="Times New Roman" w:hAnsi="Times New Roman"/>
          <w:sz w:val="22"/>
          <w:lang w:val="en-US"/>
        </w:rPr>
        <w:t>Bal</w:t>
      </w:r>
      <w:proofErr w:type="gramEnd"/>
      <w:r w:rsidRPr="0093599A">
        <w:rPr>
          <w:rFonts w:ascii="Times New Roman" w:eastAsia="Times New Roman" w:hAnsi="Times New Roman"/>
          <w:sz w:val="22"/>
          <w:lang w:val="en-US"/>
        </w:rPr>
        <w:t xml:space="preserve">) dan Nilai Ph Soyghurt. </w:t>
      </w:r>
      <w:proofErr w:type="gramStart"/>
      <w:r w:rsidRPr="0093599A">
        <w:rPr>
          <w:rFonts w:ascii="Times New Roman" w:eastAsia="Times New Roman" w:hAnsi="Times New Roman"/>
          <w:sz w:val="22"/>
          <w:lang w:val="en-US"/>
        </w:rPr>
        <w:t>Jurnal Kesehatan, ISSN 1979-7621, Vol. 10 (1).</w:t>
      </w:r>
      <w:proofErr w:type="gramEnd"/>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Widiyaningrum</w:t>
      </w:r>
      <w:proofErr w:type="gramStart"/>
      <w:r w:rsidRPr="0062189B">
        <w:rPr>
          <w:rFonts w:ascii="Times New Roman" w:eastAsia="Times New Roman" w:hAnsi="Times New Roman"/>
          <w:sz w:val="22"/>
          <w:lang w:val="en-US"/>
        </w:rPr>
        <w:t>,C</w:t>
      </w:r>
      <w:proofErr w:type="gramEnd"/>
      <w:r w:rsidRPr="0062189B">
        <w:rPr>
          <w:rFonts w:ascii="Times New Roman" w:eastAsia="Times New Roman" w:hAnsi="Times New Roman"/>
          <w:sz w:val="22"/>
          <w:lang w:val="en-US"/>
        </w:rPr>
        <w:t xml:space="preserve">. 2009. Pengaruh bahan penutup terhadap </w:t>
      </w:r>
      <w:proofErr w:type="gramStart"/>
      <w:r w:rsidRPr="0062189B">
        <w:rPr>
          <w:rFonts w:ascii="Times New Roman" w:eastAsia="Times New Roman" w:hAnsi="Times New Roman"/>
          <w:sz w:val="22"/>
          <w:lang w:val="en-US"/>
        </w:rPr>
        <w:t>kadar</w:t>
      </w:r>
      <w:proofErr w:type="gramEnd"/>
      <w:r w:rsidRPr="0062189B">
        <w:rPr>
          <w:rFonts w:ascii="Times New Roman" w:eastAsia="Times New Roman" w:hAnsi="Times New Roman"/>
          <w:sz w:val="22"/>
          <w:lang w:val="en-US"/>
        </w:rPr>
        <w:t xml:space="preserve"> alkohol pada proses fermentasi ubi kayu (</w:t>
      </w:r>
      <w:r w:rsidRPr="0062189B">
        <w:rPr>
          <w:rFonts w:ascii="Times New Roman" w:eastAsia="Times New Roman" w:hAnsi="Times New Roman"/>
          <w:i/>
          <w:sz w:val="22"/>
          <w:lang w:val="en-US"/>
        </w:rPr>
        <w:t>manihot esculenta crantz</w:t>
      </w:r>
      <w:r w:rsidRPr="0062189B">
        <w:rPr>
          <w:rFonts w:ascii="Times New Roman" w:eastAsia="Times New Roman" w:hAnsi="Times New Roman"/>
          <w:sz w:val="22"/>
          <w:lang w:val="en-US"/>
        </w:rPr>
        <w:t>) dan ubi jalar (</w:t>
      </w:r>
      <w:r w:rsidRPr="0062189B">
        <w:rPr>
          <w:rFonts w:ascii="Times New Roman" w:eastAsia="Times New Roman" w:hAnsi="Times New Roman"/>
          <w:i/>
          <w:sz w:val="22"/>
          <w:lang w:val="en-US"/>
        </w:rPr>
        <w:t>Ipomea batatas L. Sin</w:t>
      </w:r>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Skripsi.</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Fakultas sains dan teknologi.</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Universitas Islam Negeri Sunan Kalijaga.</w:t>
      </w:r>
      <w:proofErr w:type="gramEnd"/>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Yogyakarta.</w:t>
      </w:r>
      <w:proofErr w:type="gramEnd"/>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 xml:space="preserve">Winarno, FG, Fardiaz, S., Fardiaz, D.1980. Pengantar Teknologi Pangan </w:t>
      </w:r>
      <w:proofErr w:type="gramStart"/>
      <w:r w:rsidRPr="0062189B">
        <w:rPr>
          <w:rFonts w:ascii="Times New Roman" w:eastAsia="Times New Roman" w:hAnsi="Times New Roman"/>
          <w:sz w:val="22"/>
          <w:lang w:val="en-US"/>
        </w:rPr>
        <w:t>Jakarta :</w:t>
      </w:r>
      <w:proofErr w:type="gramEnd"/>
      <w:r w:rsidRPr="0062189B">
        <w:rPr>
          <w:rFonts w:ascii="Times New Roman" w:eastAsia="Times New Roman" w:hAnsi="Times New Roman"/>
          <w:sz w:val="22"/>
          <w:lang w:val="en-US"/>
        </w:rPr>
        <w:t xml:space="preserve"> Gedia Media Pustaka.</w:t>
      </w:r>
    </w:p>
    <w:p w:rsidR="0050563D" w:rsidRPr="0062189B" w:rsidRDefault="0050563D" w:rsidP="0050563D">
      <w:pPr>
        <w:spacing w:line="266" w:lineRule="auto"/>
        <w:ind w:left="1440" w:right="260" w:hanging="589"/>
        <w:jc w:val="both"/>
        <w:rPr>
          <w:rFonts w:ascii="Times New Roman" w:eastAsia="Times New Roman" w:hAnsi="Times New Roman"/>
          <w:sz w:val="22"/>
          <w:lang w:val="en-US"/>
        </w:rPr>
      </w:pPr>
      <w:r w:rsidRPr="0062189B">
        <w:rPr>
          <w:rFonts w:ascii="Times New Roman" w:eastAsia="Times New Roman" w:hAnsi="Times New Roman"/>
          <w:sz w:val="22"/>
          <w:lang w:val="en-US"/>
        </w:rPr>
        <w:t xml:space="preserve">Yuniastuti A. 2015. </w:t>
      </w:r>
      <w:r w:rsidRPr="0062189B">
        <w:rPr>
          <w:rFonts w:ascii="Times New Roman" w:eastAsia="Times New Roman" w:hAnsi="Times New Roman"/>
          <w:i/>
          <w:iCs/>
          <w:sz w:val="22"/>
          <w:lang w:val="en-US"/>
        </w:rPr>
        <w:t>Buku Monograf Probiotik (Dalam Perspektif Kesehatan)</w:t>
      </w:r>
      <w:r w:rsidRPr="0062189B">
        <w:rPr>
          <w:rFonts w:ascii="Times New Roman" w:eastAsia="Times New Roman" w:hAnsi="Times New Roman"/>
          <w:sz w:val="22"/>
          <w:lang w:val="en-US"/>
        </w:rPr>
        <w:t xml:space="preserve">. </w:t>
      </w:r>
      <w:proofErr w:type="gramStart"/>
      <w:r w:rsidRPr="0062189B">
        <w:rPr>
          <w:rFonts w:ascii="Times New Roman" w:eastAsia="Times New Roman" w:hAnsi="Times New Roman"/>
          <w:sz w:val="22"/>
          <w:lang w:val="en-US"/>
        </w:rPr>
        <w:t>UNNES Press.</w:t>
      </w:r>
      <w:proofErr w:type="gramEnd"/>
      <w:r w:rsidRPr="0062189B">
        <w:rPr>
          <w:rFonts w:ascii="Times New Roman" w:eastAsia="Times New Roman" w:hAnsi="Times New Roman"/>
          <w:sz w:val="22"/>
          <w:lang w:val="en-US"/>
        </w:rPr>
        <w:t xml:space="preserve"> Semarang.</w:t>
      </w:r>
    </w:p>
    <w:p w:rsidR="009D188A" w:rsidRPr="0062189B" w:rsidRDefault="0093599A" w:rsidP="002E0DFC">
      <w:pPr>
        <w:spacing w:line="266" w:lineRule="auto"/>
        <w:ind w:left="1440" w:right="260" w:hanging="589"/>
        <w:jc w:val="both"/>
        <w:rPr>
          <w:rFonts w:ascii="Times New Roman" w:eastAsia="Times New Roman" w:hAnsi="Times New Roman"/>
          <w:sz w:val="22"/>
          <w:lang w:val="en-US"/>
        </w:rPr>
      </w:pPr>
      <w:r>
        <w:rPr>
          <w:rFonts w:ascii="Times New Roman" w:eastAsia="Times New Roman" w:hAnsi="Times New Roman"/>
          <w:sz w:val="22"/>
          <w:lang w:val="en-US"/>
        </w:rPr>
        <w:tab/>
      </w:r>
    </w:p>
    <w:p w:rsidR="009D188A" w:rsidRPr="0062189B" w:rsidRDefault="009D188A">
      <w:pPr>
        <w:spacing w:line="266" w:lineRule="auto"/>
        <w:ind w:left="1440" w:right="260" w:hanging="589"/>
        <w:jc w:val="both"/>
        <w:rPr>
          <w:rFonts w:ascii="Times New Roman" w:eastAsia="Times New Roman" w:hAnsi="Times New Roman"/>
          <w:sz w:val="22"/>
          <w:lang w:val="en-US"/>
        </w:rPr>
      </w:pPr>
    </w:p>
    <w:p w:rsidR="009D188A" w:rsidRPr="002E0DFC" w:rsidRDefault="009D188A" w:rsidP="002E0DFC">
      <w:pPr>
        <w:spacing w:line="266" w:lineRule="auto"/>
        <w:ind w:right="260"/>
        <w:jc w:val="both"/>
        <w:rPr>
          <w:rFonts w:ascii="Times New Roman" w:eastAsia="Times New Roman" w:hAnsi="Times New Roman"/>
          <w:sz w:val="22"/>
          <w:lang w:val="en-US"/>
        </w:rPr>
      </w:pPr>
      <w:bookmarkStart w:id="1" w:name="_GoBack"/>
      <w:bookmarkEnd w:id="1"/>
    </w:p>
    <w:sectPr w:rsidR="009D188A" w:rsidRPr="002E0DFC">
      <w:pgSz w:w="11900" w:h="16840"/>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upperLetter"/>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3"/>
    <w:multiLevelType w:val="multilevel"/>
    <w:tmpl w:val="00000003"/>
    <w:lvl w:ilvl="0">
      <w:start w:val="2"/>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AAE6EB1"/>
    <w:multiLevelType w:val="hybridMultilevel"/>
    <w:tmpl w:val="E31407CA"/>
    <w:lvl w:ilvl="0" w:tplc="0409000F">
      <w:start w:val="1"/>
      <w:numFmt w:val="decimal"/>
      <w:lvlText w:val="%1."/>
      <w:lvlJc w:val="left"/>
      <w:pPr>
        <w:ind w:left="1914" w:hanging="360"/>
      </w:pPr>
      <w:rPr>
        <w:rFonts w:hint="default"/>
      </w:rPr>
    </w:lvl>
    <w:lvl w:ilvl="1" w:tplc="04090019" w:tentative="1">
      <w:start w:val="1"/>
      <w:numFmt w:val="lowerLetter"/>
      <w:lvlText w:val="%2."/>
      <w:lvlJc w:val="left"/>
      <w:pPr>
        <w:ind w:left="2634" w:hanging="360"/>
      </w:pPr>
    </w:lvl>
    <w:lvl w:ilvl="2" w:tplc="0409001B">
      <w:start w:val="1"/>
      <w:numFmt w:val="lowerRoman"/>
      <w:lvlText w:val="%3."/>
      <w:lvlJc w:val="right"/>
      <w:pPr>
        <w:ind w:left="3354" w:hanging="180"/>
      </w:pPr>
    </w:lvl>
    <w:lvl w:ilvl="3" w:tplc="0409000F">
      <w:start w:val="1"/>
      <w:numFmt w:val="decimal"/>
      <w:lvlText w:val="%4."/>
      <w:lvlJc w:val="left"/>
      <w:pPr>
        <w:ind w:left="4074" w:hanging="360"/>
      </w:pPr>
    </w:lvl>
    <w:lvl w:ilvl="4" w:tplc="04090019" w:tentative="1">
      <w:start w:val="1"/>
      <w:numFmt w:val="lowerLetter"/>
      <w:lvlText w:val="%5."/>
      <w:lvlJc w:val="left"/>
      <w:pPr>
        <w:ind w:left="4794" w:hanging="360"/>
      </w:pPr>
    </w:lvl>
    <w:lvl w:ilvl="5" w:tplc="0409001B" w:tentative="1">
      <w:start w:val="1"/>
      <w:numFmt w:val="lowerRoman"/>
      <w:lvlText w:val="%6."/>
      <w:lvlJc w:val="right"/>
      <w:pPr>
        <w:ind w:left="5514" w:hanging="180"/>
      </w:pPr>
    </w:lvl>
    <w:lvl w:ilvl="6" w:tplc="0409000F" w:tentative="1">
      <w:start w:val="1"/>
      <w:numFmt w:val="decimal"/>
      <w:lvlText w:val="%7."/>
      <w:lvlJc w:val="left"/>
      <w:pPr>
        <w:ind w:left="6234" w:hanging="360"/>
      </w:pPr>
    </w:lvl>
    <w:lvl w:ilvl="7" w:tplc="04090019" w:tentative="1">
      <w:start w:val="1"/>
      <w:numFmt w:val="lowerLetter"/>
      <w:lvlText w:val="%8."/>
      <w:lvlJc w:val="left"/>
      <w:pPr>
        <w:ind w:left="6954" w:hanging="360"/>
      </w:pPr>
    </w:lvl>
    <w:lvl w:ilvl="8" w:tplc="0409001B" w:tentative="1">
      <w:start w:val="1"/>
      <w:numFmt w:val="lowerRoman"/>
      <w:lvlText w:val="%9."/>
      <w:lvlJc w:val="right"/>
      <w:pPr>
        <w:ind w:left="7674" w:hanging="180"/>
      </w:pPr>
    </w:lvl>
  </w:abstractNum>
  <w:abstractNum w:abstractNumId="3">
    <w:nsid w:val="1A2124DD"/>
    <w:multiLevelType w:val="hybridMultilevel"/>
    <w:tmpl w:val="25FA4900"/>
    <w:lvl w:ilvl="0" w:tplc="03E264EC">
      <w:start w:val="1"/>
      <w:numFmt w:val="decimal"/>
      <w:lvlText w:val="%1)"/>
      <w:lvlJc w:val="left"/>
      <w:pPr>
        <w:ind w:left="1182" w:hanging="360"/>
      </w:pPr>
      <w:rPr>
        <w:rFonts w:hint="default"/>
        <w:sz w:val="30"/>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4">
    <w:nsid w:val="1CFF0DFB"/>
    <w:multiLevelType w:val="multilevel"/>
    <w:tmpl w:val="1CFF0DFB"/>
    <w:lvl w:ilvl="0">
      <w:start w:val="1"/>
      <w:numFmt w:val="lowerLetter"/>
      <w:lvlText w:val="%1."/>
      <w:lvlJc w:val="left"/>
      <w:pPr>
        <w:ind w:left="1542" w:hanging="360"/>
      </w:pPr>
    </w:lvl>
    <w:lvl w:ilvl="1">
      <w:start w:val="1"/>
      <w:numFmt w:val="lowerLetter"/>
      <w:lvlText w:val="%2."/>
      <w:lvlJc w:val="left"/>
      <w:pPr>
        <w:ind w:left="2262" w:hanging="360"/>
      </w:pPr>
    </w:lvl>
    <w:lvl w:ilvl="2">
      <w:start w:val="1"/>
      <w:numFmt w:val="lowerRoman"/>
      <w:lvlText w:val="%3."/>
      <w:lvlJc w:val="right"/>
      <w:pPr>
        <w:ind w:left="2982" w:hanging="180"/>
      </w:pPr>
    </w:lvl>
    <w:lvl w:ilvl="3">
      <w:start w:val="1"/>
      <w:numFmt w:val="decimal"/>
      <w:lvlText w:val="%4."/>
      <w:lvlJc w:val="left"/>
      <w:pPr>
        <w:ind w:left="3702" w:hanging="360"/>
      </w:pPr>
    </w:lvl>
    <w:lvl w:ilvl="4">
      <w:start w:val="1"/>
      <w:numFmt w:val="lowerLetter"/>
      <w:lvlText w:val="%5."/>
      <w:lvlJc w:val="left"/>
      <w:pPr>
        <w:ind w:left="4422" w:hanging="360"/>
      </w:pPr>
    </w:lvl>
    <w:lvl w:ilvl="5">
      <w:start w:val="1"/>
      <w:numFmt w:val="lowerRoman"/>
      <w:lvlText w:val="%6."/>
      <w:lvlJc w:val="right"/>
      <w:pPr>
        <w:ind w:left="5142" w:hanging="180"/>
      </w:pPr>
    </w:lvl>
    <w:lvl w:ilvl="6">
      <w:start w:val="1"/>
      <w:numFmt w:val="decimal"/>
      <w:lvlText w:val="%7."/>
      <w:lvlJc w:val="left"/>
      <w:pPr>
        <w:ind w:left="5862" w:hanging="360"/>
      </w:pPr>
    </w:lvl>
    <w:lvl w:ilvl="7">
      <w:start w:val="1"/>
      <w:numFmt w:val="lowerLetter"/>
      <w:lvlText w:val="%8."/>
      <w:lvlJc w:val="left"/>
      <w:pPr>
        <w:ind w:left="6582" w:hanging="360"/>
      </w:pPr>
    </w:lvl>
    <w:lvl w:ilvl="8">
      <w:start w:val="1"/>
      <w:numFmt w:val="lowerRoman"/>
      <w:lvlText w:val="%9."/>
      <w:lvlJc w:val="right"/>
      <w:pPr>
        <w:ind w:left="7302" w:hanging="180"/>
      </w:pPr>
    </w:lvl>
  </w:abstractNum>
  <w:abstractNum w:abstractNumId="5">
    <w:nsid w:val="1D1565E0"/>
    <w:multiLevelType w:val="hybridMultilevel"/>
    <w:tmpl w:val="04B0145A"/>
    <w:lvl w:ilvl="0" w:tplc="221E317C">
      <w:start w:val="1"/>
      <w:numFmt w:val="decimal"/>
      <w:lvlText w:val="%1)"/>
      <w:lvlJc w:val="left"/>
      <w:pPr>
        <w:ind w:left="1542" w:hanging="360"/>
      </w:pPr>
      <w:rPr>
        <w:rFonts w:hint="default"/>
        <w:vertAlign w:val="superscript"/>
      </w:r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6">
    <w:nsid w:val="2D6A6577"/>
    <w:multiLevelType w:val="hybridMultilevel"/>
    <w:tmpl w:val="290E4CC0"/>
    <w:lvl w:ilvl="0" w:tplc="5934B952">
      <w:start w:val="1"/>
      <w:numFmt w:val="decimal"/>
      <w:lvlText w:val="%1."/>
      <w:lvlJc w:val="left"/>
      <w:pPr>
        <w:ind w:left="1437" w:hanging="615"/>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7">
    <w:nsid w:val="34240A50"/>
    <w:multiLevelType w:val="hybridMultilevel"/>
    <w:tmpl w:val="D654039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
    <w:nsid w:val="4AD87DB2"/>
    <w:multiLevelType w:val="multilevel"/>
    <w:tmpl w:val="4AD87DB2"/>
    <w:lvl w:ilvl="0">
      <w:start w:val="1"/>
      <w:numFmt w:val="decimal"/>
      <w:lvlText w:val="%1."/>
      <w:lvlJc w:val="left"/>
      <w:pPr>
        <w:ind w:left="1080" w:hanging="360"/>
      </w:pPr>
      <w:rPr>
        <w:rFonts w:cs="Times New Roman" w:hint="default"/>
        <w:b w:val="0"/>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9">
    <w:nsid w:val="4C94030E"/>
    <w:multiLevelType w:val="hybridMultilevel"/>
    <w:tmpl w:val="D646DA80"/>
    <w:lvl w:ilvl="0" w:tplc="04090019">
      <w:start w:val="1"/>
      <w:numFmt w:val="lowerLetter"/>
      <w:lvlText w:val="%1."/>
      <w:lvlJc w:val="left"/>
      <w:pPr>
        <w:ind w:left="1542" w:hanging="360"/>
      </w:p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10">
    <w:nsid w:val="55641A2D"/>
    <w:multiLevelType w:val="hybridMultilevel"/>
    <w:tmpl w:val="4316EE64"/>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78760B30"/>
    <w:multiLevelType w:val="hybridMultilevel"/>
    <w:tmpl w:val="82E4F1EC"/>
    <w:lvl w:ilvl="0" w:tplc="0409000F">
      <w:start w:val="1"/>
      <w:numFmt w:val="decimal"/>
      <w:lvlText w:val="%1."/>
      <w:lvlJc w:val="left"/>
      <w:pPr>
        <w:ind w:left="1542" w:hanging="360"/>
      </w:p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num w:numId="1">
    <w:abstractNumId w:val="4"/>
  </w:num>
  <w:num w:numId="2">
    <w:abstractNumId w:val="8"/>
  </w:num>
  <w:num w:numId="3">
    <w:abstractNumId w:val="0"/>
  </w:num>
  <w:num w:numId="4">
    <w:abstractNumId w:val="1"/>
  </w:num>
  <w:num w:numId="5">
    <w:abstractNumId w:val="11"/>
  </w:num>
  <w:num w:numId="6">
    <w:abstractNumId w:val="6"/>
  </w:num>
  <w:num w:numId="7">
    <w:abstractNumId w:val="9"/>
  </w:num>
  <w:num w:numId="8">
    <w:abstractNumId w:val="7"/>
  </w:num>
  <w:num w:numId="9">
    <w:abstractNumId w:val="2"/>
  </w:num>
  <w:num w:numId="10">
    <w:abstractNumId w:val="1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69"/>
    <w:rsid w:val="00013580"/>
    <w:rsid w:val="00054C6B"/>
    <w:rsid w:val="0005590F"/>
    <w:rsid w:val="00074600"/>
    <w:rsid w:val="0009139F"/>
    <w:rsid w:val="00180310"/>
    <w:rsid w:val="001B36A2"/>
    <w:rsid w:val="001E3DC1"/>
    <w:rsid w:val="002363FA"/>
    <w:rsid w:val="002D630B"/>
    <w:rsid w:val="002E0DFC"/>
    <w:rsid w:val="002F1DAC"/>
    <w:rsid w:val="002F2569"/>
    <w:rsid w:val="00321FB8"/>
    <w:rsid w:val="00354DF1"/>
    <w:rsid w:val="003A30FE"/>
    <w:rsid w:val="003C00BB"/>
    <w:rsid w:val="003F2DEC"/>
    <w:rsid w:val="00440096"/>
    <w:rsid w:val="0050288A"/>
    <w:rsid w:val="0050563D"/>
    <w:rsid w:val="00514B44"/>
    <w:rsid w:val="00516C60"/>
    <w:rsid w:val="00574883"/>
    <w:rsid w:val="005903DE"/>
    <w:rsid w:val="005A5184"/>
    <w:rsid w:val="005C4BE4"/>
    <w:rsid w:val="005D06CF"/>
    <w:rsid w:val="0062189B"/>
    <w:rsid w:val="00621E8D"/>
    <w:rsid w:val="00644337"/>
    <w:rsid w:val="006A0811"/>
    <w:rsid w:val="006D0AEB"/>
    <w:rsid w:val="00701163"/>
    <w:rsid w:val="00737ADC"/>
    <w:rsid w:val="007E3FDC"/>
    <w:rsid w:val="008D6BC4"/>
    <w:rsid w:val="00923254"/>
    <w:rsid w:val="0093599A"/>
    <w:rsid w:val="009543D7"/>
    <w:rsid w:val="009D188A"/>
    <w:rsid w:val="009D361F"/>
    <w:rsid w:val="00A1209E"/>
    <w:rsid w:val="00A44AE8"/>
    <w:rsid w:val="00B22B50"/>
    <w:rsid w:val="00B662E6"/>
    <w:rsid w:val="00B73D6F"/>
    <w:rsid w:val="00B87D9C"/>
    <w:rsid w:val="00BE3D13"/>
    <w:rsid w:val="00BF00E6"/>
    <w:rsid w:val="00C26923"/>
    <w:rsid w:val="00C4052F"/>
    <w:rsid w:val="00C565DD"/>
    <w:rsid w:val="00D20A32"/>
    <w:rsid w:val="00D21093"/>
    <w:rsid w:val="00DB03C4"/>
    <w:rsid w:val="00E378B0"/>
    <w:rsid w:val="00EB022C"/>
    <w:rsid w:val="00ED68D3"/>
    <w:rsid w:val="00EF3D3D"/>
    <w:rsid w:val="00F51FFB"/>
    <w:rsid w:val="00F71E24"/>
    <w:rsid w:val="00FA15EB"/>
    <w:rsid w:val="29B24814"/>
    <w:rsid w:val="408B0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unhideWhenUsed="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eastAsia="id-ID"/>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b/>
      <w:bC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style>
  <w:style w:type="character" w:styleId="Hyperlink">
    <w:name w:val="Hyperlink"/>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n-US" w:eastAsia="en-US"/>
    </w:rPr>
  </w:style>
  <w:style w:type="table" w:styleId="TableGrid">
    <w:name w:val="Table Grid"/>
    <w:basedOn w:val="TableNormal"/>
    <w:uiPriority w:val="59"/>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 New Roman" w:hAnsi="Times New Roman" w:cs="Times New Roman" w:hint="default"/>
      <w:b/>
      <w:bCs/>
      <w:i w:val="0"/>
      <w:iCs w:val="0"/>
      <w:color w:val="000000"/>
      <w:sz w:val="24"/>
      <w:szCs w:val="24"/>
    </w:rPr>
  </w:style>
  <w:style w:type="character" w:customStyle="1" w:styleId="fontstyle11">
    <w:name w:val="fontstyle11"/>
    <w:rPr>
      <w:rFonts w:ascii="Times New Roman" w:hAnsi="Times New Roman" w:cs="Times New Roman" w:hint="default"/>
      <w:b/>
      <w:bCs/>
      <w:i/>
      <w:iCs/>
      <w:color w:val="000000"/>
      <w:sz w:val="24"/>
      <w:szCs w:val="24"/>
    </w:rPr>
  </w:style>
  <w:style w:type="paragraph" w:styleId="ListParagraph">
    <w:name w:val="List Paragraph"/>
    <w:basedOn w:val="Normal"/>
    <w:link w:val="ListParagraphChar"/>
    <w:uiPriority w:val="34"/>
    <w:qFormat/>
    <w:pPr>
      <w:ind w:left="720"/>
      <w:contextualSpacing/>
    </w:pPr>
    <w:rPr>
      <w:rFonts w:eastAsia="Times New Roman" w:cs="Times New Roman"/>
      <w:sz w:val="22"/>
      <w:szCs w:val="22"/>
      <w:lang w:val="en-US" w:eastAsia="en-US"/>
    </w:rPr>
  </w:style>
  <w:style w:type="character" w:customStyle="1" w:styleId="ListParagraphChar">
    <w:name w:val="List Paragraph Char"/>
    <w:link w:val="ListParagraph"/>
    <w:uiPriority w:val="34"/>
    <w:locked/>
    <w:rPr>
      <w:rFonts w:eastAsia="Times New Roman" w:cs="Times New Roman"/>
      <w:sz w:val="22"/>
      <w:szCs w:val="22"/>
    </w:rPr>
  </w:style>
  <w:style w:type="table" w:customStyle="1" w:styleId="TableGrid1">
    <w:name w:val="Table Grid1"/>
    <w:basedOn w:val="TableNormal"/>
    <w:uiPriority w:val="59"/>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unhideWhenUsed="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eastAsia="id-ID"/>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b/>
      <w:bC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style>
  <w:style w:type="character" w:styleId="Hyperlink">
    <w:name w:val="Hyperlink"/>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n-US" w:eastAsia="en-US"/>
    </w:rPr>
  </w:style>
  <w:style w:type="table" w:styleId="TableGrid">
    <w:name w:val="Table Grid"/>
    <w:basedOn w:val="TableNormal"/>
    <w:uiPriority w:val="59"/>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 New Roman" w:hAnsi="Times New Roman" w:cs="Times New Roman" w:hint="default"/>
      <w:b/>
      <w:bCs/>
      <w:i w:val="0"/>
      <w:iCs w:val="0"/>
      <w:color w:val="000000"/>
      <w:sz w:val="24"/>
      <w:szCs w:val="24"/>
    </w:rPr>
  </w:style>
  <w:style w:type="character" w:customStyle="1" w:styleId="fontstyle11">
    <w:name w:val="fontstyle11"/>
    <w:rPr>
      <w:rFonts w:ascii="Times New Roman" w:hAnsi="Times New Roman" w:cs="Times New Roman" w:hint="default"/>
      <w:b/>
      <w:bCs/>
      <w:i/>
      <w:iCs/>
      <w:color w:val="000000"/>
      <w:sz w:val="24"/>
      <w:szCs w:val="24"/>
    </w:rPr>
  </w:style>
  <w:style w:type="paragraph" w:styleId="ListParagraph">
    <w:name w:val="List Paragraph"/>
    <w:basedOn w:val="Normal"/>
    <w:link w:val="ListParagraphChar"/>
    <w:uiPriority w:val="34"/>
    <w:qFormat/>
    <w:pPr>
      <w:ind w:left="720"/>
      <w:contextualSpacing/>
    </w:pPr>
    <w:rPr>
      <w:rFonts w:eastAsia="Times New Roman" w:cs="Times New Roman"/>
      <w:sz w:val="22"/>
      <w:szCs w:val="22"/>
      <w:lang w:val="en-US" w:eastAsia="en-US"/>
    </w:rPr>
  </w:style>
  <w:style w:type="character" w:customStyle="1" w:styleId="ListParagraphChar">
    <w:name w:val="List Paragraph Char"/>
    <w:link w:val="ListParagraph"/>
    <w:uiPriority w:val="34"/>
    <w:locked/>
    <w:rPr>
      <w:rFonts w:eastAsia="Times New Roman" w:cs="Times New Roman"/>
      <w:sz w:val="22"/>
      <w:szCs w:val="22"/>
    </w:rPr>
  </w:style>
  <w:style w:type="table" w:customStyle="1" w:styleId="TableGrid1">
    <w:name w:val="Table Grid1"/>
    <w:basedOn w:val="TableNormal"/>
    <w:uiPriority w:val="59"/>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guskrisnoblog.Woodpress.com/2012/06/28/ubi-jalar-jingga-atau-merah-ipomea-trifida-sumber-beta-karoten-mempengaruhi-fungsi-mata/.%20Diakses%209%20Juni%202021).i" TargetMode="External"/><Relationship Id="rId3" Type="http://schemas.openxmlformats.org/officeDocument/2006/relationships/styles" Target="styles.xml"/><Relationship Id="rId7" Type="http://schemas.openxmlformats.org/officeDocument/2006/relationships/hyperlink" Target="mailto:okaviakasuc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x.doi.org/10.5772/50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EC35B-9C83-4A14-9344-AF0F38F9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11669</Words>
  <Characters>66518</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78031</CharactersWithSpaces>
  <SharedDoc>false</SharedDoc>
  <HLinks>
    <vt:vector size="6" baseType="variant">
      <vt:variant>
        <vt:i4>2293812</vt:i4>
      </vt:variant>
      <vt:variant>
        <vt:i4>0</vt:i4>
      </vt:variant>
      <vt:variant>
        <vt:i4>0</vt:i4>
      </vt:variant>
      <vt:variant>
        <vt:i4>5</vt:i4>
      </vt:variant>
      <vt:variant>
        <vt:lpwstr>http://aguskrisnoblog.woodpress.com/2012/06/28/ubi-jalar-jingga-atau-merah-ipomea-trifida-sumber-beta-karoten-mempengaruhi-fungsi-mata/. Diakses 9 Juni 2021).i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AcER2</dc:creator>
  <cp:lastModifiedBy>ASUS</cp:lastModifiedBy>
  <cp:revision>3</cp:revision>
  <dcterms:created xsi:type="dcterms:W3CDTF">2022-03-05T21:15:00Z</dcterms:created>
  <dcterms:modified xsi:type="dcterms:W3CDTF">2022-03-05T21:18:00Z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1033-11.2.0.10466</vt:lpwstr>
  </property>
  <property fmtid="{D5CDD505-2E9C-101B-9397-08002B2CF9AE}" pid="3" name="ICV">
    <vt:lpwstr>181FC41A9C3743D8B230404278CBC22B</vt:lpwstr>
  </property>
</Properties>
</file>