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FEFD9" w14:textId="3443C16D" w:rsidR="007C1138" w:rsidRPr="007C1138" w:rsidRDefault="00113039" w:rsidP="007648F6">
      <w:pPr>
        <w:spacing w:after="0" w:line="360" w:lineRule="auto"/>
        <w:ind w:right="-1"/>
        <w:jc w:val="center"/>
        <w:rPr>
          <w:rFonts w:cs="Times New Roman"/>
          <w:b/>
          <w:szCs w:val="24"/>
          <w:shd w:val="clear" w:color="auto" w:fill="FFFFFF"/>
        </w:rPr>
      </w:pPr>
      <w:r>
        <w:rPr>
          <w:rFonts w:cs="Times New Roman"/>
          <w:b/>
          <w:szCs w:val="24"/>
          <w:shd w:val="clear" w:color="auto" w:fill="FFFFFF"/>
        </w:rPr>
        <w:t>GAMBARAN KESEJAHTERAAN PSIKOLOGIS</w:t>
      </w:r>
      <w:r w:rsidR="007648F6">
        <w:rPr>
          <w:rFonts w:cs="Times New Roman"/>
          <w:b/>
          <w:szCs w:val="24"/>
          <w:shd w:val="clear" w:color="auto" w:fill="FFFFFF"/>
        </w:rPr>
        <w:t xml:space="preserve"> </w:t>
      </w:r>
      <w:r>
        <w:rPr>
          <w:rFonts w:cs="Times New Roman"/>
          <w:b/>
          <w:szCs w:val="24"/>
          <w:shd w:val="clear" w:color="auto" w:fill="FFFFFF"/>
        </w:rPr>
        <w:t>PADA REMAJA YATIM PIATU</w:t>
      </w:r>
      <w:r w:rsidR="007648F6">
        <w:rPr>
          <w:rFonts w:cs="Times New Roman"/>
          <w:b/>
          <w:szCs w:val="24"/>
          <w:shd w:val="clear" w:color="auto" w:fill="FFFFFF"/>
        </w:rPr>
        <w:t xml:space="preserve"> </w:t>
      </w:r>
      <w:r>
        <w:rPr>
          <w:rFonts w:cs="Times New Roman"/>
          <w:b/>
          <w:szCs w:val="24"/>
          <w:shd w:val="clear" w:color="auto" w:fill="FFFFFF"/>
        </w:rPr>
        <w:t>DI PANTI SOSIAL BINA REMAJA BUDI SATRIA</w:t>
      </w:r>
      <w:r w:rsidR="00C90524">
        <w:rPr>
          <w:rFonts w:cs="Times New Roman"/>
          <w:b/>
          <w:szCs w:val="24"/>
          <w:shd w:val="clear" w:color="auto" w:fill="FFFFFF"/>
        </w:rPr>
        <w:t xml:space="preserve"> </w:t>
      </w:r>
      <w:r>
        <w:rPr>
          <w:rFonts w:cs="Times New Roman"/>
          <w:b/>
          <w:szCs w:val="24"/>
          <w:shd w:val="clear" w:color="auto" w:fill="FFFFFF"/>
        </w:rPr>
        <w:t>BANJARBARU</w:t>
      </w:r>
    </w:p>
    <w:p w14:paraId="232AFFC8" w14:textId="70188477" w:rsidR="007C1138" w:rsidRDefault="007C1138" w:rsidP="007C1138">
      <w:pPr>
        <w:spacing w:after="0" w:line="360" w:lineRule="auto"/>
        <w:jc w:val="center"/>
        <w:rPr>
          <w:rFonts w:cs="Times New Roman"/>
          <w:b/>
          <w:szCs w:val="24"/>
          <w:shd w:val="clear" w:color="auto" w:fill="FFFFFF"/>
        </w:rPr>
      </w:pPr>
    </w:p>
    <w:p w14:paraId="1FCE22B8" w14:textId="77777777" w:rsidR="00C2717D" w:rsidRPr="007C1138" w:rsidRDefault="00C2717D" w:rsidP="007C1138">
      <w:pPr>
        <w:spacing w:after="0" w:line="360" w:lineRule="auto"/>
        <w:jc w:val="center"/>
        <w:rPr>
          <w:rFonts w:cs="Times New Roman"/>
          <w:b/>
          <w:szCs w:val="24"/>
          <w:shd w:val="clear" w:color="auto" w:fill="FFFFFF"/>
        </w:rPr>
      </w:pPr>
    </w:p>
    <w:p w14:paraId="13D36432" w14:textId="77777777" w:rsidR="007C1138" w:rsidRPr="00642C42" w:rsidRDefault="007C1138" w:rsidP="007C1138">
      <w:pPr>
        <w:spacing w:after="0" w:line="360" w:lineRule="auto"/>
        <w:rPr>
          <w:rFonts w:cs="Times New Roman"/>
          <w:b/>
          <w:sz w:val="12"/>
          <w:szCs w:val="12"/>
          <w:shd w:val="clear" w:color="auto" w:fill="FFFFFF"/>
        </w:rPr>
      </w:pPr>
    </w:p>
    <w:p w14:paraId="69502C95" w14:textId="0CD2962B" w:rsidR="00113039" w:rsidRDefault="00113039" w:rsidP="007648F6">
      <w:pPr>
        <w:spacing w:after="0" w:line="360" w:lineRule="auto"/>
        <w:jc w:val="center"/>
        <w:rPr>
          <w:rFonts w:cs="Times New Roman"/>
          <w:b/>
          <w:i/>
          <w:iCs/>
          <w:szCs w:val="24"/>
          <w:shd w:val="clear" w:color="auto" w:fill="FFFFFF"/>
        </w:rPr>
      </w:pPr>
      <w:r>
        <w:rPr>
          <w:rFonts w:cs="Times New Roman"/>
          <w:b/>
          <w:i/>
          <w:iCs/>
          <w:szCs w:val="24"/>
          <w:shd w:val="clear" w:color="auto" w:fill="FFFFFF"/>
        </w:rPr>
        <w:t>THE PSYCHOLOGICAL WELL-BEING OF ORPHANED TEENAGERS</w:t>
      </w:r>
      <w:r w:rsidR="007648F6">
        <w:rPr>
          <w:rFonts w:cs="Times New Roman"/>
          <w:b/>
          <w:i/>
          <w:iCs/>
          <w:szCs w:val="24"/>
          <w:shd w:val="clear" w:color="auto" w:fill="FFFFFF"/>
        </w:rPr>
        <w:t xml:space="preserve"> </w:t>
      </w:r>
      <w:r>
        <w:rPr>
          <w:rFonts w:cs="Times New Roman"/>
          <w:b/>
          <w:i/>
          <w:iCs/>
          <w:szCs w:val="24"/>
          <w:shd w:val="clear" w:color="auto" w:fill="FFFFFF"/>
        </w:rPr>
        <w:t>AT THE BUDI SATRIA YOUTH DEVELOPMENTSOCIAL INSTITUTION</w:t>
      </w:r>
      <w:r w:rsidR="00C90524">
        <w:rPr>
          <w:rFonts w:cs="Times New Roman"/>
          <w:b/>
          <w:i/>
          <w:iCs/>
          <w:szCs w:val="24"/>
          <w:shd w:val="clear" w:color="auto" w:fill="FFFFFF"/>
        </w:rPr>
        <w:t xml:space="preserve"> </w:t>
      </w:r>
      <w:r>
        <w:rPr>
          <w:rFonts w:cs="Times New Roman"/>
          <w:b/>
          <w:i/>
          <w:iCs/>
          <w:szCs w:val="24"/>
          <w:shd w:val="clear" w:color="auto" w:fill="FFFFFF"/>
        </w:rPr>
        <w:t>BANJARBARU</w:t>
      </w:r>
    </w:p>
    <w:p w14:paraId="4CAF51FC" w14:textId="06245761" w:rsidR="007C1138" w:rsidRDefault="007C1138" w:rsidP="007C1138">
      <w:pPr>
        <w:spacing w:after="0" w:line="360" w:lineRule="auto"/>
        <w:jc w:val="center"/>
        <w:rPr>
          <w:rFonts w:cs="Times New Roman"/>
          <w:b/>
          <w:i/>
          <w:iCs/>
          <w:szCs w:val="24"/>
          <w:shd w:val="clear" w:color="auto" w:fill="FFFFFF"/>
        </w:rPr>
      </w:pPr>
    </w:p>
    <w:p w14:paraId="4D6BC6CE" w14:textId="4216ADBB" w:rsidR="007C1138" w:rsidRDefault="007C1138" w:rsidP="007C1138">
      <w:pPr>
        <w:spacing w:after="0" w:line="360" w:lineRule="auto"/>
        <w:jc w:val="center"/>
        <w:rPr>
          <w:rFonts w:cs="Times New Roman"/>
          <w:b/>
          <w:i/>
          <w:iCs/>
          <w:szCs w:val="24"/>
          <w:shd w:val="clear" w:color="auto" w:fill="FFFFFF"/>
        </w:rPr>
      </w:pPr>
    </w:p>
    <w:p w14:paraId="7B13C44F" w14:textId="77777777" w:rsidR="00C2717D" w:rsidRPr="00C2717D" w:rsidRDefault="00C2717D" w:rsidP="007C1138">
      <w:pPr>
        <w:spacing w:after="0" w:line="360" w:lineRule="auto"/>
        <w:jc w:val="center"/>
        <w:rPr>
          <w:rFonts w:cs="Times New Roman"/>
          <w:b/>
          <w:i/>
          <w:iCs/>
          <w:sz w:val="10"/>
          <w:szCs w:val="10"/>
          <w:shd w:val="clear" w:color="auto" w:fill="FFFFFF"/>
        </w:rPr>
      </w:pPr>
    </w:p>
    <w:p w14:paraId="323A7C8A" w14:textId="251F7C5B" w:rsidR="007C1138" w:rsidRPr="009A1307" w:rsidRDefault="00113039" w:rsidP="007C1138">
      <w:pPr>
        <w:spacing w:after="0" w:line="360" w:lineRule="auto"/>
        <w:jc w:val="center"/>
        <w:rPr>
          <w:rFonts w:cs="Times New Roman"/>
          <w:b/>
          <w:sz w:val="22"/>
          <w:shd w:val="clear" w:color="auto" w:fill="FFFFFF"/>
        </w:rPr>
      </w:pPr>
      <w:r w:rsidRPr="009A1307">
        <w:rPr>
          <w:rFonts w:cs="Times New Roman"/>
          <w:b/>
          <w:sz w:val="22"/>
          <w:shd w:val="clear" w:color="auto" w:fill="FFFFFF"/>
        </w:rPr>
        <w:t>NUR ISNAENI ARI ASTUTI</w:t>
      </w:r>
    </w:p>
    <w:p w14:paraId="7E460A60" w14:textId="3818C3D5" w:rsidR="007C1138" w:rsidRPr="009A1307" w:rsidRDefault="007C1138" w:rsidP="00642C42">
      <w:pPr>
        <w:spacing w:after="0" w:line="240" w:lineRule="auto"/>
        <w:jc w:val="center"/>
        <w:rPr>
          <w:rFonts w:cs="Times New Roman"/>
          <w:bCs/>
          <w:sz w:val="20"/>
          <w:szCs w:val="20"/>
          <w:shd w:val="clear" w:color="auto" w:fill="FFFFFF"/>
        </w:rPr>
      </w:pPr>
      <w:r w:rsidRPr="009A1307">
        <w:rPr>
          <w:rFonts w:cs="Times New Roman"/>
          <w:bCs/>
          <w:sz w:val="20"/>
          <w:szCs w:val="20"/>
          <w:shd w:val="clear" w:color="auto" w:fill="FFFFFF"/>
        </w:rPr>
        <w:t>Universitas Mercu Buana Yogyakarta/ Fakultas Psikologi</w:t>
      </w:r>
    </w:p>
    <w:p w14:paraId="291D9B9F" w14:textId="6E04F4A4" w:rsidR="007C1138" w:rsidRPr="009A1307" w:rsidRDefault="009D6689" w:rsidP="00642C42">
      <w:pPr>
        <w:spacing w:after="0" w:line="240" w:lineRule="auto"/>
        <w:jc w:val="center"/>
        <w:rPr>
          <w:rFonts w:cs="Times New Roman"/>
          <w:bCs/>
          <w:sz w:val="20"/>
          <w:szCs w:val="20"/>
          <w:shd w:val="clear" w:color="auto" w:fill="FFFFFF"/>
        </w:rPr>
      </w:pPr>
      <w:hyperlink r:id="rId7" w:history="1">
        <w:r w:rsidR="00113039" w:rsidRPr="009A1307">
          <w:rPr>
            <w:rStyle w:val="Hyperlink"/>
            <w:rFonts w:cs="Times New Roman"/>
            <w:bCs/>
            <w:sz w:val="20"/>
            <w:szCs w:val="20"/>
            <w:shd w:val="clear" w:color="auto" w:fill="FFFFFF"/>
          </w:rPr>
          <w:t>nenestuti@gmail.com</w:t>
        </w:r>
      </w:hyperlink>
      <w:r w:rsidR="00113039" w:rsidRPr="009A1307">
        <w:rPr>
          <w:rFonts w:cs="Times New Roman"/>
          <w:bCs/>
          <w:sz w:val="20"/>
          <w:szCs w:val="20"/>
          <w:shd w:val="clear" w:color="auto" w:fill="FFFFFF"/>
        </w:rPr>
        <w:t xml:space="preserve"> </w:t>
      </w:r>
    </w:p>
    <w:p w14:paraId="4F2A219A" w14:textId="2F4F8E5A" w:rsidR="00A40636" w:rsidRPr="009A1307" w:rsidRDefault="00A40636" w:rsidP="00642C42">
      <w:pPr>
        <w:spacing w:after="0" w:line="240" w:lineRule="auto"/>
        <w:jc w:val="center"/>
        <w:rPr>
          <w:rFonts w:cs="Times New Roman"/>
          <w:bCs/>
          <w:sz w:val="20"/>
          <w:szCs w:val="20"/>
          <w:shd w:val="clear" w:color="auto" w:fill="FFFFFF"/>
        </w:rPr>
      </w:pPr>
      <w:r w:rsidRPr="009A1307">
        <w:rPr>
          <w:rFonts w:cs="Times New Roman"/>
          <w:bCs/>
          <w:sz w:val="20"/>
          <w:szCs w:val="20"/>
          <w:shd w:val="clear" w:color="auto" w:fill="FFFFFF"/>
        </w:rPr>
        <w:t>08975999983</w:t>
      </w:r>
    </w:p>
    <w:p w14:paraId="25A1EA5B" w14:textId="6C9B0122" w:rsidR="007C1138" w:rsidRPr="009A1307" w:rsidRDefault="007C1138" w:rsidP="00642C42">
      <w:pPr>
        <w:spacing w:after="0" w:line="240" w:lineRule="auto"/>
        <w:jc w:val="center"/>
        <w:rPr>
          <w:rFonts w:cs="Times New Roman"/>
          <w:bCs/>
          <w:sz w:val="20"/>
          <w:szCs w:val="20"/>
          <w:shd w:val="clear" w:color="auto" w:fill="FFFFFF"/>
        </w:rPr>
      </w:pPr>
    </w:p>
    <w:p w14:paraId="260C2C93" w14:textId="3C16BD2C" w:rsidR="007C1138" w:rsidRDefault="007C1138" w:rsidP="007C1138">
      <w:pPr>
        <w:spacing w:after="0" w:line="360" w:lineRule="auto"/>
        <w:jc w:val="center"/>
        <w:rPr>
          <w:rFonts w:cs="Times New Roman"/>
          <w:bCs/>
          <w:szCs w:val="24"/>
          <w:shd w:val="clear" w:color="auto" w:fill="FFFFFF"/>
        </w:rPr>
      </w:pPr>
    </w:p>
    <w:p w14:paraId="4F641C8C" w14:textId="4DE10AFD" w:rsidR="007C1138" w:rsidRPr="009A1307" w:rsidRDefault="007C1138" w:rsidP="009A1307">
      <w:pPr>
        <w:spacing w:after="0" w:line="240" w:lineRule="auto"/>
        <w:jc w:val="center"/>
        <w:rPr>
          <w:rFonts w:cs="Times New Roman"/>
          <w:bCs/>
          <w:sz w:val="20"/>
          <w:szCs w:val="20"/>
          <w:shd w:val="clear" w:color="auto" w:fill="FFFFFF"/>
        </w:rPr>
      </w:pPr>
      <w:r w:rsidRPr="009A1307">
        <w:rPr>
          <w:rFonts w:cs="Times New Roman"/>
          <w:b/>
          <w:sz w:val="20"/>
          <w:szCs w:val="20"/>
          <w:shd w:val="clear" w:color="auto" w:fill="FFFFFF"/>
        </w:rPr>
        <w:t>A</w:t>
      </w:r>
      <w:r w:rsidR="009A1307" w:rsidRPr="009A1307">
        <w:rPr>
          <w:rFonts w:cs="Times New Roman"/>
          <w:b/>
          <w:sz w:val="20"/>
          <w:szCs w:val="20"/>
          <w:shd w:val="clear" w:color="auto" w:fill="FFFFFF"/>
        </w:rPr>
        <w:t>bstrak</w:t>
      </w:r>
    </w:p>
    <w:p w14:paraId="1B0F2202" w14:textId="708473FB" w:rsidR="007E2638" w:rsidRPr="009A1307" w:rsidRDefault="00113039" w:rsidP="009A1307">
      <w:pPr>
        <w:spacing w:after="0" w:line="240" w:lineRule="auto"/>
        <w:ind w:left="567" w:right="567"/>
        <w:jc w:val="both"/>
        <w:rPr>
          <w:sz w:val="20"/>
          <w:szCs w:val="20"/>
        </w:rPr>
      </w:pPr>
      <w:r w:rsidRPr="009A1307">
        <w:rPr>
          <w:rFonts w:cs="Times New Roman"/>
          <w:sz w:val="20"/>
          <w:szCs w:val="20"/>
        </w:rPr>
        <w:t>Kesejahteraan</w:t>
      </w:r>
      <w:r w:rsidRPr="009A1307">
        <w:rPr>
          <w:rFonts w:cs="Times New Roman"/>
          <w:sz w:val="20"/>
          <w:szCs w:val="20"/>
          <w:lang w:val="id-ID"/>
        </w:rPr>
        <w:t xml:space="preserve"> </w:t>
      </w:r>
      <w:r w:rsidRPr="009A1307">
        <w:rPr>
          <w:rFonts w:cs="Times New Roman"/>
          <w:sz w:val="20"/>
          <w:szCs w:val="20"/>
        </w:rPr>
        <w:t>psikologis</w:t>
      </w:r>
      <w:r w:rsidRPr="009A1307">
        <w:rPr>
          <w:rFonts w:cs="Times New Roman"/>
          <w:sz w:val="20"/>
          <w:szCs w:val="20"/>
          <w:lang w:val="id-ID"/>
        </w:rPr>
        <w:t xml:space="preserve"> </w:t>
      </w:r>
      <w:r w:rsidRPr="009A1307">
        <w:rPr>
          <w:rFonts w:cs="Times New Roman"/>
          <w:sz w:val="20"/>
          <w:szCs w:val="20"/>
        </w:rPr>
        <w:t>merupakan salah satu</w:t>
      </w:r>
      <w:r w:rsidRPr="009A1307">
        <w:rPr>
          <w:rFonts w:cs="Times New Roman"/>
          <w:sz w:val="20"/>
          <w:szCs w:val="20"/>
          <w:lang w:val="id-ID"/>
        </w:rPr>
        <w:t xml:space="preserve"> </w:t>
      </w:r>
      <w:r w:rsidRPr="009A1307">
        <w:rPr>
          <w:rFonts w:cs="Times New Roman"/>
          <w:sz w:val="20"/>
          <w:szCs w:val="20"/>
        </w:rPr>
        <w:t>fa</w:t>
      </w:r>
      <w:r w:rsidRPr="009A1307">
        <w:rPr>
          <w:rFonts w:cs="Times New Roman"/>
          <w:sz w:val="20"/>
          <w:szCs w:val="20"/>
          <w:lang w:val="id-ID"/>
        </w:rPr>
        <w:t>k</w:t>
      </w:r>
      <w:r w:rsidRPr="009A1307">
        <w:rPr>
          <w:rFonts w:cs="Times New Roman"/>
          <w:sz w:val="20"/>
          <w:szCs w:val="20"/>
        </w:rPr>
        <w:t>tor</w:t>
      </w:r>
      <w:r w:rsidRPr="009A1307">
        <w:rPr>
          <w:rFonts w:cs="Times New Roman"/>
          <w:sz w:val="20"/>
          <w:szCs w:val="20"/>
          <w:lang w:val="id-ID"/>
        </w:rPr>
        <w:t xml:space="preserve"> </w:t>
      </w:r>
      <w:r w:rsidRPr="009A1307">
        <w:rPr>
          <w:rFonts w:cs="Times New Roman"/>
          <w:sz w:val="20"/>
          <w:szCs w:val="20"/>
        </w:rPr>
        <w:t>penting</w:t>
      </w:r>
      <w:r w:rsidRPr="009A1307">
        <w:rPr>
          <w:rFonts w:cs="Times New Roman"/>
          <w:sz w:val="20"/>
          <w:szCs w:val="20"/>
          <w:lang w:val="id-ID"/>
        </w:rPr>
        <w:t xml:space="preserve"> </w:t>
      </w:r>
      <w:r w:rsidRPr="009A1307">
        <w:rPr>
          <w:rFonts w:cs="Times New Roman"/>
          <w:sz w:val="20"/>
          <w:szCs w:val="20"/>
        </w:rPr>
        <w:t>dalam</w:t>
      </w:r>
      <w:r w:rsidRPr="009A1307">
        <w:rPr>
          <w:rFonts w:cs="Times New Roman"/>
          <w:sz w:val="20"/>
          <w:szCs w:val="20"/>
          <w:lang w:val="id-ID"/>
        </w:rPr>
        <w:t xml:space="preserve"> </w:t>
      </w:r>
      <w:r w:rsidRPr="009A1307">
        <w:rPr>
          <w:rFonts w:cs="Times New Roman"/>
          <w:sz w:val="20"/>
          <w:szCs w:val="20"/>
        </w:rPr>
        <w:t>pertumbuhan</w:t>
      </w:r>
      <w:r w:rsidRPr="009A1307">
        <w:rPr>
          <w:rFonts w:cs="Times New Roman"/>
          <w:sz w:val="20"/>
          <w:szCs w:val="20"/>
          <w:lang w:val="id-ID"/>
        </w:rPr>
        <w:t xml:space="preserve"> </w:t>
      </w:r>
      <w:r w:rsidRPr="009A1307">
        <w:rPr>
          <w:rFonts w:cs="Times New Roman"/>
          <w:sz w:val="20"/>
          <w:szCs w:val="20"/>
        </w:rPr>
        <w:t>pribadi</w:t>
      </w:r>
      <w:r w:rsidRPr="009A1307">
        <w:rPr>
          <w:rFonts w:cs="Times New Roman"/>
          <w:sz w:val="20"/>
          <w:szCs w:val="20"/>
          <w:lang w:val="id-ID"/>
        </w:rPr>
        <w:t xml:space="preserve"> </w:t>
      </w:r>
      <w:r w:rsidRPr="009A1307">
        <w:rPr>
          <w:rFonts w:cs="Times New Roman"/>
          <w:sz w:val="20"/>
          <w:szCs w:val="20"/>
        </w:rPr>
        <w:t>dan</w:t>
      </w:r>
      <w:r w:rsidRPr="009A1307">
        <w:rPr>
          <w:rFonts w:cs="Times New Roman"/>
          <w:sz w:val="20"/>
          <w:szCs w:val="20"/>
          <w:lang w:val="id-ID"/>
        </w:rPr>
        <w:t xml:space="preserve"> </w:t>
      </w:r>
      <w:r w:rsidRPr="009A1307">
        <w:rPr>
          <w:rFonts w:cs="Times New Roman"/>
          <w:sz w:val="20"/>
          <w:szCs w:val="20"/>
        </w:rPr>
        <w:t>so</w:t>
      </w:r>
      <w:r w:rsidRPr="009A1307">
        <w:rPr>
          <w:rFonts w:cs="Times New Roman"/>
          <w:sz w:val="20"/>
          <w:szCs w:val="20"/>
          <w:lang w:val="id-ID"/>
        </w:rPr>
        <w:t>s</w:t>
      </w:r>
      <w:r w:rsidRPr="009A1307">
        <w:rPr>
          <w:rFonts w:cs="Times New Roman"/>
          <w:sz w:val="20"/>
          <w:szCs w:val="20"/>
        </w:rPr>
        <w:t>ial</w:t>
      </w:r>
      <w:r w:rsidRPr="009A1307">
        <w:rPr>
          <w:rFonts w:cs="Times New Roman"/>
          <w:sz w:val="20"/>
          <w:szCs w:val="20"/>
          <w:lang w:val="id-ID"/>
        </w:rPr>
        <w:t xml:space="preserve"> </w:t>
      </w:r>
      <w:r w:rsidRPr="009A1307">
        <w:rPr>
          <w:rFonts w:cs="Times New Roman"/>
          <w:sz w:val="20"/>
          <w:szCs w:val="20"/>
        </w:rPr>
        <w:t>karena</w:t>
      </w:r>
      <w:r w:rsidRPr="009A1307">
        <w:rPr>
          <w:rFonts w:cs="Times New Roman"/>
          <w:sz w:val="20"/>
          <w:szCs w:val="20"/>
          <w:lang w:val="id-ID"/>
        </w:rPr>
        <w:t xml:space="preserve"> </w:t>
      </w:r>
      <w:r w:rsidRPr="009A1307">
        <w:rPr>
          <w:rFonts w:cs="Times New Roman"/>
          <w:sz w:val="20"/>
          <w:szCs w:val="20"/>
        </w:rPr>
        <w:t>dapat</w:t>
      </w:r>
      <w:r w:rsidRPr="009A1307">
        <w:rPr>
          <w:rFonts w:cs="Times New Roman"/>
          <w:sz w:val="20"/>
          <w:szCs w:val="20"/>
          <w:lang w:val="id-ID"/>
        </w:rPr>
        <w:t xml:space="preserve"> </w:t>
      </w:r>
      <w:r w:rsidRPr="009A1307">
        <w:rPr>
          <w:rFonts w:cs="Times New Roman"/>
          <w:sz w:val="20"/>
          <w:szCs w:val="20"/>
        </w:rPr>
        <w:t>mencegah</w:t>
      </w:r>
      <w:r w:rsidRPr="009A1307">
        <w:rPr>
          <w:rFonts w:cs="Times New Roman"/>
          <w:sz w:val="20"/>
          <w:szCs w:val="20"/>
          <w:lang w:val="id-ID"/>
        </w:rPr>
        <w:t xml:space="preserve"> </w:t>
      </w:r>
      <w:r w:rsidRPr="009A1307">
        <w:rPr>
          <w:rFonts w:cs="Times New Roman"/>
          <w:sz w:val="20"/>
          <w:szCs w:val="20"/>
        </w:rPr>
        <w:t>terjadinya</w:t>
      </w:r>
      <w:r w:rsidRPr="009A1307">
        <w:rPr>
          <w:rFonts w:cs="Times New Roman"/>
          <w:sz w:val="20"/>
          <w:szCs w:val="20"/>
          <w:lang w:val="id-ID"/>
        </w:rPr>
        <w:t xml:space="preserve"> </w:t>
      </w:r>
      <w:r w:rsidRPr="009A1307">
        <w:rPr>
          <w:rFonts w:cs="Times New Roman"/>
          <w:sz w:val="20"/>
          <w:szCs w:val="20"/>
        </w:rPr>
        <w:t>kenakalan</w:t>
      </w:r>
      <w:r w:rsidRPr="009A1307">
        <w:rPr>
          <w:rFonts w:cs="Times New Roman"/>
          <w:sz w:val="20"/>
          <w:szCs w:val="20"/>
          <w:lang w:val="id-ID"/>
        </w:rPr>
        <w:t xml:space="preserve"> </w:t>
      </w:r>
      <w:r w:rsidRPr="009A1307">
        <w:rPr>
          <w:rFonts w:cs="Times New Roman"/>
          <w:sz w:val="20"/>
          <w:szCs w:val="20"/>
        </w:rPr>
        <w:t>atau</w:t>
      </w:r>
      <w:r w:rsidRPr="009A1307">
        <w:rPr>
          <w:rFonts w:cs="Times New Roman"/>
          <w:sz w:val="20"/>
          <w:szCs w:val="20"/>
          <w:lang w:val="id-ID"/>
        </w:rPr>
        <w:t xml:space="preserve"> </w:t>
      </w:r>
      <w:r w:rsidRPr="009A1307">
        <w:rPr>
          <w:rFonts w:cs="Times New Roman"/>
          <w:sz w:val="20"/>
          <w:szCs w:val="20"/>
        </w:rPr>
        <w:t>kekerasan</w:t>
      </w:r>
      <w:r w:rsidRPr="009A1307">
        <w:rPr>
          <w:rFonts w:cs="Times New Roman"/>
          <w:sz w:val="20"/>
          <w:szCs w:val="20"/>
          <w:lang w:val="id-ID"/>
        </w:rPr>
        <w:t xml:space="preserve">. Remaja merupakan fase kritis dimana individu membutuhkan arahan dan perlindungan orang tua untuk bisa sejahtera mental, sedangkan tidak semua remaja beruntung memiliki orang tua lengkap. </w:t>
      </w:r>
      <w:r w:rsidRPr="009A1307">
        <w:rPr>
          <w:rFonts w:eastAsia="Times New Roman" w:cs="Times New Roman"/>
          <w:sz w:val="20"/>
          <w:szCs w:val="20"/>
          <w:lang w:val="id-ID"/>
        </w:rPr>
        <w:t xml:space="preserve">Penelitian ini bertujuan </w:t>
      </w:r>
      <w:r w:rsidRPr="009A1307">
        <w:rPr>
          <w:rFonts w:cs="Times New Roman"/>
          <w:sz w:val="20"/>
          <w:szCs w:val="20"/>
        </w:rPr>
        <w:t>untuk</w:t>
      </w:r>
      <w:r w:rsidRPr="009A1307">
        <w:rPr>
          <w:rFonts w:cs="Times New Roman"/>
          <w:sz w:val="20"/>
          <w:szCs w:val="20"/>
          <w:lang w:val="id-ID"/>
        </w:rPr>
        <w:t xml:space="preserve"> </w:t>
      </w:r>
      <w:r w:rsidRPr="009A1307">
        <w:rPr>
          <w:rFonts w:cs="Times New Roman"/>
          <w:sz w:val="20"/>
          <w:szCs w:val="20"/>
        </w:rPr>
        <w:t>mengetahui</w:t>
      </w:r>
      <w:r w:rsidRPr="009A1307">
        <w:rPr>
          <w:rFonts w:cs="Times New Roman"/>
          <w:sz w:val="20"/>
          <w:szCs w:val="20"/>
          <w:lang w:val="id-ID"/>
        </w:rPr>
        <w:t xml:space="preserve"> </w:t>
      </w:r>
      <w:r w:rsidRPr="009A1307">
        <w:rPr>
          <w:rFonts w:cs="Times New Roman"/>
          <w:sz w:val="20"/>
          <w:szCs w:val="20"/>
        </w:rPr>
        <w:t>gambaran</w:t>
      </w:r>
      <w:r w:rsidRPr="009A1307">
        <w:rPr>
          <w:rFonts w:cs="Times New Roman"/>
          <w:sz w:val="20"/>
          <w:szCs w:val="20"/>
          <w:lang w:val="id-ID"/>
        </w:rPr>
        <w:t xml:space="preserve"> </w:t>
      </w:r>
      <w:r w:rsidRPr="009A1307">
        <w:rPr>
          <w:rFonts w:cs="Times New Roman"/>
          <w:sz w:val="20"/>
          <w:szCs w:val="20"/>
        </w:rPr>
        <w:t>kesejahteraan</w:t>
      </w:r>
      <w:r w:rsidRPr="009A1307">
        <w:rPr>
          <w:rFonts w:cs="Times New Roman"/>
          <w:sz w:val="20"/>
          <w:szCs w:val="20"/>
          <w:lang w:val="id-ID"/>
        </w:rPr>
        <w:t xml:space="preserve"> </w:t>
      </w:r>
      <w:r w:rsidRPr="009A1307">
        <w:rPr>
          <w:rFonts w:cs="Times New Roman"/>
          <w:sz w:val="20"/>
          <w:szCs w:val="20"/>
        </w:rPr>
        <w:t>psikologis pada</w:t>
      </w:r>
      <w:r w:rsidRPr="009A1307">
        <w:rPr>
          <w:rFonts w:cs="Times New Roman"/>
          <w:sz w:val="20"/>
          <w:szCs w:val="20"/>
          <w:lang w:val="id-ID"/>
        </w:rPr>
        <w:t xml:space="preserve"> </w:t>
      </w:r>
      <w:r w:rsidRPr="009A1307">
        <w:rPr>
          <w:rFonts w:cs="Times New Roman"/>
          <w:sz w:val="20"/>
          <w:szCs w:val="20"/>
        </w:rPr>
        <w:t xml:space="preserve">remaja </w:t>
      </w:r>
      <w:r w:rsidRPr="009A1307">
        <w:rPr>
          <w:rFonts w:cs="Times New Roman"/>
          <w:sz w:val="20"/>
          <w:szCs w:val="20"/>
          <w:lang w:val="id-ID"/>
        </w:rPr>
        <w:t xml:space="preserve">yatim piatu </w:t>
      </w:r>
      <w:r w:rsidRPr="009A1307">
        <w:rPr>
          <w:rFonts w:cs="Times New Roman"/>
          <w:sz w:val="20"/>
          <w:szCs w:val="20"/>
        </w:rPr>
        <w:t>di Panti</w:t>
      </w:r>
      <w:r w:rsidRPr="009A1307">
        <w:rPr>
          <w:rFonts w:cs="Times New Roman"/>
          <w:sz w:val="20"/>
          <w:szCs w:val="20"/>
          <w:lang w:val="id-ID"/>
        </w:rPr>
        <w:t xml:space="preserve"> Sosial Bina Remaja (PSBR) Budi Satria Banjarbaru. Subjek penelitian ini adalah remaja yatim piatu yang berusia antara 18-21 tahun. </w:t>
      </w:r>
      <w:r w:rsidR="00327CFC" w:rsidRPr="00327CFC">
        <w:rPr>
          <w:rFonts w:cs="Times New Roman"/>
          <w:sz w:val="20"/>
          <w:szCs w:val="20"/>
          <w:lang w:val="id-ID"/>
        </w:rPr>
        <w:t>Metode pengumpulan data dalam penelitian ini adalah wawancara semi terstruktur, observasi dan dokumentasi.</w:t>
      </w:r>
      <w:r w:rsidR="00327CFC">
        <w:rPr>
          <w:rFonts w:cs="Times New Roman"/>
          <w:sz w:val="20"/>
          <w:szCs w:val="20"/>
        </w:rPr>
        <w:t xml:space="preserve"> </w:t>
      </w:r>
      <w:r w:rsidR="00327CFC" w:rsidRPr="00327CFC">
        <w:rPr>
          <w:rFonts w:cs="Times New Roman"/>
          <w:sz w:val="20"/>
          <w:szCs w:val="20"/>
          <w:lang w:val="id-ID"/>
        </w:rPr>
        <w:t xml:space="preserve">Penelitian ini merupakan penelitian kualitatif dengan pendekatan fenomenologi. Dalam proses pengambilan data digunakan wawancara semi terstruktur dengan pedoman wawancara. Hasil penelitian menunjukkan kesejahteraan psikologis </w:t>
      </w:r>
      <w:r w:rsidR="00327CFC" w:rsidRPr="00327CFC">
        <w:rPr>
          <w:rFonts w:cs="Times New Roman"/>
          <w:sz w:val="20"/>
          <w:szCs w:val="20"/>
        </w:rPr>
        <w:t>remaja</w:t>
      </w:r>
      <w:r w:rsidR="00327CFC" w:rsidRPr="00327CFC">
        <w:rPr>
          <w:rFonts w:cs="Times New Roman"/>
          <w:sz w:val="20"/>
          <w:szCs w:val="20"/>
          <w:lang w:val="id-ID"/>
        </w:rPr>
        <w:t xml:space="preserve"> yatim piatu</w:t>
      </w:r>
      <w:r w:rsidR="00327CFC" w:rsidRPr="00327CFC">
        <w:rPr>
          <w:rFonts w:cs="Times New Roman"/>
          <w:sz w:val="20"/>
          <w:szCs w:val="20"/>
        </w:rPr>
        <w:t xml:space="preserve"> yang tinggal di Panti Sosial Bina Remaja Budi Satria</w:t>
      </w:r>
      <w:r w:rsidR="00327CFC" w:rsidRPr="00327CFC">
        <w:rPr>
          <w:rFonts w:cs="Times New Roman"/>
          <w:sz w:val="20"/>
          <w:szCs w:val="20"/>
          <w:lang w:val="id-ID"/>
        </w:rPr>
        <w:t xml:space="preserve"> Banjarbaru bervariasi. </w:t>
      </w:r>
      <w:r w:rsidR="00327CFC" w:rsidRPr="00327CFC">
        <w:rPr>
          <w:rFonts w:cs="Times New Roman"/>
          <w:bCs/>
          <w:sz w:val="20"/>
          <w:szCs w:val="20"/>
          <w:lang w:val="id-ID"/>
        </w:rPr>
        <w:t>Kesejahteraan psikologis bersifat subjektif tergantung pengalaman hidup yang dialami individu, tidak hanya terjadi pada peristiwa menyenangkan yang individu alami saja bahkan pada peristiwa pahit sekalipun tidak lantas membuat individu tidak memiliki kesejahteraan psikologis.</w:t>
      </w:r>
    </w:p>
    <w:p w14:paraId="5478F977" w14:textId="40071BFA" w:rsidR="006C0107" w:rsidRPr="009A1307" w:rsidRDefault="006C0107" w:rsidP="009A1307">
      <w:pPr>
        <w:spacing w:after="0" w:line="240" w:lineRule="auto"/>
        <w:ind w:left="567" w:right="567"/>
        <w:jc w:val="both"/>
        <w:rPr>
          <w:sz w:val="20"/>
          <w:szCs w:val="20"/>
        </w:rPr>
      </w:pPr>
    </w:p>
    <w:p w14:paraId="6BC9262D" w14:textId="232A14E8" w:rsidR="006C0107" w:rsidRPr="009A1307" w:rsidRDefault="006C0107" w:rsidP="009A1307">
      <w:pPr>
        <w:spacing w:line="240" w:lineRule="auto"/>
        <w:ind w:left="567" w:right="567"/>
        <w:jc w:val="both"/>
        <w:rPr>
          <w:i/>
          <w:iCs/>
          <w:sz w:val="20"/>
          <w:szCs w:val="20"/>
        </w:rPr>
      </w:pPr>
      <w:r w:rsidRPr="009A1307">
        <w:rPr>
          <w:b/>
          <w:bCs/>
          <w:sz w:val="20"/>
          <w:szCs w:val="20"/>
        </w:rPr>
        <w:t>Kata Kunci</w:t>
      </w:r>
      <w:r w:rsidRPr="009A1307">
        <w:rPr>
          <w:sz w:val="20"/>
          <w:szCs w:val="20"/>
        </w:rPr>
        <w:t xml:space="preserve"> : </w:t>
      </w:r>
      <w:r w:rsidR="00113039" w:rsidRPr="009A1307">
        <w:rPr>
          <w:rFonts w:eastAsia="Times New Roman" w:cs="Times New Roman"/>
          <w:bCs/>
          <w:i/>
          <w:iCs/>
          <w:sz w:val="20"/>
          <w:szCs w:val="20"/>
        </w:rPr>
        <w:t>Ke</w:t>
      </w:r>
      <w:r w:rsidR="00113039" w:rsidRPr="009A1307">
        <w:rPr>
          <w:rFonts w:eastAsia="Times New Roman" w:cs="Times New Roman"/>
          <w:bCs/>
          <w:i/>
          <w:iCs/>
          <w:sz w:val="20"/>
          <w:szCs w:val="20"/>
          <w:lang w:val="id-ID"/>
        </w:rPr>
        <w:t xml:space="preserve">sejahteraan </w:t>
      </w:r>
      <w:r w:rsidR="00113039" w:rsidRPr="009A1307">
        <w:rPr>
          <w:rFonts w:eastAsia="Times New Roman" w:cs="Times New Roman"/>
          <w:bCs/>
          <w:i/>
          <w:iCs/>
          <w:sz w:val="20"/>
          <w:szCs w:val="20"/>
        </w:rPr>
        <w:t>P</w:t>
      </w:r>
      <w:r w:rsidR="00113039" w:rsidRPr="009A1307">
        <w:rPr>
          <w:rFonts w:eastAsia="Times New Roman" w:cs="Times New Roman"/>
          <w:bCs/>
          <w:i/>
          <w:iCs/>
          <w:sz w:val="20"/>
          <w:szCs w:val="20"/>
          <w:lang w:val="id-ID"/>
        </w:rPr>
        <w:t>sikologis</w:t>
      </w:r>
      <w:r w:rsidR="00113039" w:rsidRPr="009A1307">
        <w:rPr>
          <w:rFonts w:eastAsia="Times New Roman" w:cs="Times New Roman"/>
          <w:bCs/>
          <w:i/>
          <w:iCs/>
          <w:sz w:val="20"/>
          <w:szCs w:val="20"/>
        </w:rPr>
        <w:t>, P</w:t>
      </w:r>
      <w:r w:rsidR="00113039" w:rsidRPr="009A1307">
        <w:rPr>
          <w:rFonts w:eastAsia="Times New Roman" w:cs="Times New Roman"/>
          <w:bCs/>
          <w:i/>
          <w:iCs/>
          <w:sz w:val="20"/>
          <w:szCs w:val="20"/>
          <w:lang w:val="id-ID"/>
        </w:rPr>
        <w:t xml:space="preserve">anti </w:t>
      </w:r>
      <w:r w:rsidR="00113039" w:rsidRPr="009A1307">
        <w:rPr>
          <w:rFonts w:eastAsia="Times New Roman" w:cs="Times New Roman"/>
          <w:bCs/>
          <w:i/>
          <w:iCs/>
          <w:sz w:val="20"/>
          <w:szCs w:val="20"/>
        </w:rPr>
        <w:t>S</w:t>
      </w:r>
      <w:r w:rsidR="00113039" w:rsidRPr="009A1307">
        <w:rPr>
          <w:rFonts w:eastAsia="Times New Roman" w:cs="Times New Roman"/>
          <w:bCs/>
          <w:i/>
          <w:iCs/>
          <w:sz w:val="20"/>
          <w:szCs w:val="20"/>
          <w:lang w:val="id-ID"/>
        </w:rPr>
        <w:t>osial</w:t>
      </w:r>
      <w:r w:rsidR="00113039" w:rsidRPr="009A1307">
        <w:rPr>
          <w:rFonts w:eastAsia="Times New Roman" w:cs="Times New Roman"/>
          <w:bCs/>
          <w:i/>
          <w:iCs/>
          <w:sz w:val="20"/>
          <w:szCs w:val="20"/>
        </w:rPr>
        <w:t>, Y</w:t>
      </w:r>
      <w:r w:rsidR="00113039" w:rsidRPr="009A1307">
        <w:rPr>
          <w:rFonts w:eastAsia="Times New Roman" w:cs="Times New Roman"/>
          <w:bCs/>
          <w:i/>
          <w:iCs/>
          <w:sz w:val="20"/>
          <w:szCs w:val="20"/>
          <w:lang w:val="id-ID"/>
        </w:rPr>
        <w:t xml:space="preserve">atim </w:t>
      </w:r>
      <w:r w:rsidR="00113039" w:rsidRPr="009A1307">
        <w:rPr>
          <w:rFonts w:eastAsia="Times New Roman" w:cs="Times New Roman"/>
          <w:bCs/>
          <w:i/>
          <w:iCs/>
          <w:sz w:val="20"/>
          <w:szCs w:val="20"/>
        </w:rPr>
        <w:t>P</w:t>
      </w:r>
      <w:r w:rsidR="00113039" w:rsidRPr="009A1307">
        <w:rPr>
          <w:rFonts w:eastAsia="Times New Roman" w:cs="Times New Roman"/>
          <w:bCs/>
          <w:i/>
          <w:iCs/>
          <w:sz w:val="20"/>
          <w:szCs w:val="20"/>
          <w:lang w:val="id-ID"/>
        </w:rPr>
        <w:t>iatu</w:t>
      </w:r>
    </w:p>
    <w:p w14:paraId="6C43CC37" w14:textId="7FFE5130" w:rsidR="007376CE" w:rsidRDefault="007376CE" w:rsidP="00254660">
      <w:pPr>
        <w:ind w:left="567" w:right="567"/>
        <w:jc w:val="both"/>
      </w:pPr>
    </w:p>
    <w:p w14:paraId="26327803" w14:textId="11A3FB50" w:rsidR="007376CE" w:rsidRPr="009A1307" w:rsidRDefault="009A1307" w:rsidP="007376CE">
      <w:pPr>
        <w:ind w:left="567" w:right="567"/>
        <w:jc w:val="center"/>
        <w:rPr>
          <w:b/>
          <w:bCs/>
          <w:i/>
          <w:iCs/>
          <w:sz w:val="20"/>
          <w:szCs w:val="20"/>
        </w:rPr>
      </w:pPr>
      <w:r w:rsidRPr="009A1307">
        <w:rPr>
          <w:b/>
          <w:bCs/>
          <w:i/>
          <w:iCs/>
          <w:sz w:val="20"/>
          <w:szCs w:val="20"/>
        </w:rPr>
        <w:t>Abstract</w:t>
      </w:r>
    </w:p>
    <w:p w14:paraId="7932D5B7" w14:textId="22AF8A19" w:rsidR="007376CE" w:rsidRPr="00327CFC" w:rsidRDefault="00C90524" w:rsidP="007376CE">
      <w:pPr>
        <w:ind w:left="567" w:right="567"/>
        <w:jc w:val="both"/>
        <w:rPr>
          <w:i/>
          <w:iCs/>
          <w:sz w:val="20"/>
          <w:szCs w:val="20"/>
        </w:rPr>
      </w:pPr>
      <w:r w:rsidRPr="009A1307">
        <w:rPr>
          <w:rFonts w:eastAsia="Times New Roman" w:cs="Times New Roman"/>
          <w:i/>
          <w:sz w:val="20"/>
          <w:szCs w:val="20"/>
          <w:lang w:val="id-ID"/>
        </w:rPr>
        <w:t>Psychological well-being is one of the important factors in personal and social growth because it prevent juvenile delinquency or violence</w:t>
      </w:r>
      <w:r w:rsidR="00327CFC">
        <w:rPr>
          <w:rFonts w:cs="Times New Roman"/>
          <w:i/>
          <w:sz w:val="20"/>
          <w:szCs w:val="20"/>
          <w:lang w:val="id-ID"/>
        </w:rPr>
        <w:t xml:space="preserve">. </w:t>
      </w:r>
      <w:r w:rsidRPr="009A1307">
        <w:rPr>
          <w:rFonts w:cs="Times New Roman"/>
          <w:i/>
          <w:sz w:val="20"/>
          <w:szCs w:val="20"/>
          <w:lang w:val="id-ID"/>
        </w:rPr>
        <w:t>Adolescence is a crtitical phase where individuals need parental direction andprotection to be able to prosper mentally, but not all teenagers are lucky to have complete parents.This study is determine the description of psychological well-being in orphaned adolescents in Panti Sosial Bina Remaja Budi Satria Banjarbaru.The subjects of this study were orphaned teenagers between 18-21 years old.</w:t>
      </w:r>
      <w:r w:rsidRPr="009A1307">
        <w:rPr>
          <w:color w:val="000000"/>
          <w:sz w:val="20"/>
          <w:szCs w:val="20"/>
        </w:rPr>
        <w:t xml:space="preserve"> </w:t>
      </w:r>
      <w:r w:rsidR="00327CFC" w:rsidRPr="00327CFC">
        <w:rPr>
          <w:rFonts w:cs="Times New Roman"/>
          <w:i/>
          <w:iCs/>
          <w:color w:val="000000"/>
          <w:sz w:val="20"/>
          <w:szCs w:val="20"/>
        </w:rPr>
        <w:t>Data collection methods in this study are semi-structured interviews, observation and documentation. This research is qualitative research with a phenomenological approach. In the process of data collection used semi-structured interviews with interview guidelines.</w:t>
      </w:r>
      <w:r w:rsidR="00327CFC" w:rsidRPr="00327CFC">
        <w:rPr>
          <w:rFonts w:cs="Times New Roman"/>
          <w:i/>
          <w:iCs/>
          <w:color w:val="000000"/>
          <w:sz w:val="20"/>
          <w:szCs w:val="20"/>
          <w:lang w:val="id-ID"/>
        </w:rPr>
        <w:t xml:space="preserve"> </w:t>
      </w:r>
      <w:r w:rsidR="00327CFC" w:rsidRPr="00327CFC">
        <w:rPr>
          <w:rFonts w:cs="Times New Roman"/>
          <w:i/>
          <w:iCs/>
          <w:color w:val="000000"/>
          <w:sz w:val="20"/>
          <w:szCs w:val="20"/>
        </w:rPr>
        <w:t>The results showed that the psychological well-being of orphaned teenagers living in the Budi Satria Youth Social Institution in Banjarbaru varied.</w:t>
      </w:r>
      <w:r w:rsidR="00327CFC" w:rsidRPr="00327CFC">
        <w:rPr>
          <w:rFonts w:cs="Times New Roman"/>
          <w:i/>
          <w:iCs/>
          <w:color w:val="000000"/>
          <w:sz w:val="20"/>
          <w:szCs w:val="20"/>
          <w:lang w:val="id-ID"/>
        </w:rPr>
        <w:t xml:space="preserve">Psychological well-being is subjective </w:t>
      </w:r>
      <w:r w:rsidR="00327CFC" w:rsidRPr="00327CFC">
        <w:rPr>
          <w:rFonts w:cs="Times New Roman"/>
          <w:i/>
          <w:iCs/>
          <w:color w:val="000000"/>
          <w:sz w:val="20"/>
          <w:szCs w:val="20"/>
          <w:lang w:val="id-ID"/>
        </w:rPr>
        <w:lastRenderedPageBreak/>
        <w:t>depending on the life experience experienced by the individual, not only the pleasant events that the individual experiences, even the bitter events do not necessarily make the individual not have psychological well-being</w:t>
      </w:r>
    </w:p>
    <w:p w14:paraId="2E3DCA63" w14:textId="77777777" w:rsidR="007376CE" w:rsidRPr="009A1307" w:rsidRDefault="007376CE" w:rsidP="007376CE">
      <w:pPr>
        <w:ind w:left="567" w:right="567"/>
        <w:jc w:val="both"/>
        <w:rPr>
          <w:i/>
          <w:iCs/>
          <w:sz w:val="20"/>
          <w:szCs w:val="20"/>
        </w:rPr>
      </w:pPr>
    </w:p>
    <w:p w14:paraId="5A7D9E57" w14:textId="1DF6A130" w:rsidR="007376CE" w:rsidRPr="009A1307" w:rsidRDefault="007376CE" w:rsidP="007376CE">
      <w:pPr>
        <w:ind w:left="567" w:right="567"/>
        <w:jc w:val="both"/>
        <w:rPr>
          <w:i/>
          <w:iCs/>
          <w:sz w:val="20"/>
          <w:szCs w:val="20"/>
        </w:rPr>
      </w:pPr>
      <w:r w:rsidRPr="009A1307">
        <w:rPr>
          <w:b/>
          <w:bCs/>
          <w:i/>
          <w:iCs/>
          <w:sz w:val="20"/>
          <w:szCs w:val="20"/>
        </w:rPr>
        <w:t>Keywords</w:t>
      </w:r>
      <w:r w:rsidRPr="009A1307">
        <w:rPr>
          <w:i/>
          <w:iCs/>
          <w:sz w:val="20"/>
          <w:szCs w:val="20"/>
        </w:rPr>
        <w:t xml:space="preserve">: </w:t>
      </w:r>
      <w:r w:rsidR="00C90524" w:rsidRPr="009A1307">
        <w:rPr>
          <w:rFonts w:eastAsia="Times New Roman" w:cs="Times New Roman"/>
          <w:bCs/>
          <w:i/>
          <w:sz w:val="20"/>
          <w:szCs w:val="20"/>
        </w:rPr>
        <w:t>P</w:t>
      </w:r>
      <w:r w:rsidR="00C90524" w:rsidRPr="009A1307">
        <w:rPr>
          <w:rFonts w:eastAsia="Times New Roman" w:cs="Times New Roman"/>
          <w:bCs/>
          <w:i/>
          <w:sz w:val="20"/>
          <w:szCs w:val="20"/>
          <w:lang w:val="id-ID"/>
        </w:rPr>
        <w:t xml:space="preserve">sychological </w:t>
      </w:r>
      <w:r w:rsidR="00C90524" w:rsidRPr="009A1307">
        <w:rPr>
          <w:rFonts w:eastAsia="Times New Roman" w:cs="Times New Roman"/>
          <w:bCs/>
          <w:i/>
          <w:sz w:val="20"/>
          <w:szCs w:val="20"/>
        </w:rPr>
        <w:t>W</w:t>
      </w:r>
      <w:r w:rsidR="00C90524" w:rsidRPr="009A1307">
        <w:rPr>
          <w:rFonts w:eastAsia="Times New Roman" w:cs="Times New Roman"/>
          <w:bCs/>
          <w:i/>
          <w:sz w:val="20"/>
          <w:szCs w:val="20"/>
          <w:lang w:val="id-ID"/>
        </w:rPr>
        <w:t xml:space="preserve">ell-being, </w:t>
      </w:r>
      <w:r w:rsidR="00C90524" w:rsidRPr="009A1307">
        <w:rPr>
          <w:rFonts w:eastAsia="Times New Roman" w:cs="Times New Roman"/>
          <w:bCs/>
          <w:i/>
          <w:sz w:val="20"/>
          <w:szCs w:val="20"/>
        </w:rPr>
        <w:t>Orphanage, Orphan</w:t>
      </w:r>
    </w:p>
    <w:p w14:paraId="609F3B80" w14:textId="43B64828" w:rsidR="007376CE" w:rsidRDefault="007376CE" w:rsidP="007376CE">
      <w:pPr>
        <w:ind w:right="567"/>
        <w:jc w:val="both"/>
      </w:pPr>
    </w:p>
    <w:p w14:paraId="42FB09A9" w14:textId="39221A13" w:rsidR="007376CE" w:rsidRPr="009A1307" w:rsidRDefault="007376CE" w:rsidP="009A1307">
      <w:pPr>
        <w:spacing w:line="360" w:lineRule="auto"/>
        <w:ind w:left="567" w:right="567"/>
        <w:jc w:val="both"/>
        <w:rPr>
          <w:b/>
          <w:bCs/>
          <w:sz w:val="22"/>
        </w:rPr>
      </w:pPr>
      <w:r w:rsidRPr="009A1307">
        <w:rPr>
          <w:b/>
          <w:bCs/>
          <w:sz w:val="22"/>
        </w:rPr>
        <w:t>PENDAHULUAN</w:t>
      </w:r>
    </w:p>
    <w:p w14:paraId="5E39AD4D" w14:textId="77777777" w:rsidR="007648F6" w:rsidRPr="009A1307" w:rsidRDefault="00C90524" w:rsidP="009A1307">
      <w:pPr>
        <w:spacing w:after="0" w:line="360" w:lineRule="auto"/>
        <w:ind w:left="567" w:firstLine="567"/>
        <w:jc w:val="both"/>
        <w:rPr>
          <w:rFonts w:cs="Times New Roman"/>
          <w:sz w:val="22"/>
        </w:rPr>
      </w:pPr>
      <w:r w:rsidRPr="009A1307">
        <w:rPr>
          <w:rFonts w:cs="Times New Roman"/>
          <w:sz w:val="22"/>
        </w:rPr>
        <w:t xml:space="preserve">Remaja merupakan salah satu masa perkembangan dalam kehidupan manusia. Ada begitu banyak </w:t>
      </w:r>
      <w:r w:rsidR="00D77334" w:rsidRPr="009A1307">
        <w:rPr>
          <w:rFonts w:cs="Times New Roman"/>
          <w:sz w:val="22"/>
        </w:rPr>
        <w:t xml:space="preserve">perspektif </w:t>
      </w:r>
      <w:r w:rsidRPr="009A1307">
        <w:rPr>
          <w:rFonts w:cs="Times New Roman"/>
          <w:sz w:val="22"/>
        </w:rPr>
        <w:t>yang digunakan untuk dapat mende</w:t>
      </w:r>
      <w:r w:rsidR="00D77334" w:rsidRPr="009A1307">
        <w:rPr>
          <w:rFonts w:cs="Times New Roman"/>
          <w:sz w:val="22"/>
        </w:rPr>
        <w:t>skripsikan</w:t>
      </w:r>
      <w:r w:rsidRPr="009A1307">
        <w:rPr>
          <w:rFonts w:cs="Times New Roman"/>
          <w:sz w:val="22"/>
        </w:rPr>
        <w:t xml:space="preserve"> remaja. Banyak tokoh yang memberikan definisi remaja seperti Papalia dan Olds (2001) yang mendefinisikan masa remaja adalah masa transisi perkembangan antara masa kanak-kanak dan dewasa yang pada umumnya dimulai pada usia 12 atau 13 tahun dan berakhir pada usia akhir belasan tahun atau awal dua puluh tahun. Menurut Hall (dalam Sarwono, 2011) masa remaja merupakan masa </w:t>
      </w:r>
      <w:r w:rsidRPr="009A1307">
        <w:rPr>
          <w:rFonts w:cs="Times New Roman"/>
          <w:i/>
          <w:sz w:val="22"/>
        </w:rPr>
        <w:t>sturm und drang</w:t>
      </w:r>
      <w:r w:rsidRPr="009A1307">
        <w:rPr>
          <w:rFonts w:cs="Times New Roman"/>
          <w:sz w:val="22"/>
        </w:rPr>
        <w:t xml:space="preserve"> (topan dan badai), masa penuh emosi dan ada kalanya emosinya meledak-ledak, yang muncul karena adanya pertentangan nilai-nilai. Emosi yang menggebu-gebu ini ada kalanya menyulitkan, baik bagi si remaja maupun bagi orang tua atau orang dewasa disekitarnya.</w:t>
      </w:r>
    </w:p>
    <w:p w14:paraId="3E693B99" w14:textId="77777777" w:rsidR="00B16571" w:rsidRPr="009A1307" w:rsidRDefault="00C90524" w:rsidP="009A1307">
      <w:pPr>
        <w:spacing w:after="0" w:line="360" w:lineRule="auto"/>
        <w:ind w:left="567" w:firstLine="567"/>
        <w:jc w:val="both"/>
        <w:rPr>
          <w:rFonts w:cs="Times New Roman"/>
          <w:sz w:val="22"/>
        </w:rPr>
      </w:pPr>
      <w:r w:rsidRPr="009A1307">
        <w:rPr>
          <w:rFonts w:cs="Times New Roman"/>
          <w:sz w:val="22"/>
        </w:rPr>
        <w:t>Menurut Asmani (2012) pada masa remaja seorang manusia mulai membangun jati diri, memiliki kehendak bebas (</w:t>
      </w:r>
      <w:r w:rsidRPr="009A1307">
        <w:rPr>
          <w:rFonts w:cs="Times New Roman"/>
          <w:i/>
          <w:sz w:val="22"/>
        </w:rPr>
        <w:t xml:space="preserve">freewill </w:t>
      </w:r>
      <w:r w:rsidRPr="009A1307">
        <w:rPr>
          <w:rFonts w:cs="Times New Roman"/>
          <w:sz w:val="22"/>
        </w:rPr>
        <w:t>untuk memilih), memegang teguh prinsip dan mengembangkan kapasitasnya. Dimasa ini pula remaja rentan terpengaruh pergaulan teman-temannya. Jika lingkungan tempat mereka bergaul positif, maka mereka dapat berkembang kearah yang positif. Tetapi, jika mereka berada dalam lingkungan yang negatif, maka remaja akan terjerumus untuk melakukan hal-hal yang negatif. Dalam hal ini orang tua memiliki peran untuk mengontrol dan mengawasi pergaulan remaja agar tidak terjerumus pada pergaulan yang sala</w:t>
      </w:r>
      <w:r w:rsidR="007648F6" w:rsidRPr="009A1307">
        <w:rPr>
          <w:rFonts w:cs="Times New Roman"/>
          <w:sz w:val="22"/>
        </w:rPr>
        <w:t>h.</w:t>
      </w:r>
    </w:p>
    <w:p w14:paraId="398A3A6D" w14:textId="77777777" w:rsidR="00B16571" w:rsidRPr="009A1307" w:rsidRDefault="00B16571" w:rsidP="009A1307">
      <w:pPr>
        <w:spacing w:after="0" w:line="360" w:lineRule="auto"/>
        <w:ind w:left="567" w:firstLine="567"/>
        <w:jc w:val="both"/>
        <w:rPr>
          <w:rFonts w:cs="Times New Roman"/>
          <w:sz w:val="22"/>
        </w:rPr>
      </w:pPr>
      <w:r w:rsidRPr="009A1307">
        <w:rPr>
          <w:rFonts w:cs="Times New Roman"/>
          <w:sz w:val="22"/>
        </w:rPr>
        <w:t>M</w:t>
      </w:r>
      <w:r w:rsidR="00C90524" w:rsidRPr="009A1307">
        <w:rPr>
          <w:rFonts w:cs="Times New Roman"/>
          <w:sz w:val="22"/>
        </w:rPr>
        <w:t>enurut Gumede (dalam Nita Septiani, 2013) pola asuh orang tua yang baik merupakan hal yang penting jika ingin remaja menyesuaikan diri dengan baik dalam proses perkembangan yang mereka alami, pola perkembangan yang sehat juga bergantung pada bagaimana orang tua memberikan cinta, berkomunikasi dan memenuhi kebutuhan mereka. Beberapa hasil penelitian menunjukkan bahwa kualitas hubungan dalam keluarga, terutama dengan orang tua merupakan fa</w:t>
      </w:r>
      <w:r w:rsidR="00C90524" w:rsidRPr="009A1307">
        <w:rPr>
          <w:rFonts w:cs="Times New Roman"/>
          <w:sz w:val="22"/>
          <w:lang w:val="id-ID"/>
        </w:rPr>
        <w:t>k</w:t>
      </w:r>
      <w:r w:rsidR="00C90524" w:rsidRPr="009A1307">
        <w:rPr>
          <w:rFonts w:cs="Times New Roman"/>
          <w:sz w:val="22"/>
        </w:rPr>
        <w:t>tor penentu utama kesejahteraan psikologis (</w:t>
      </w:r>
      <w:r w:rsidR="00C90524" w:rsidRPr="009A1307">
        <w:rPr>
          <w:rFonts w:cs="Times New Roman"/>
          <w:i/>
          <w:sz w:val="22"/>
        </w:rPr>
        <w:t>psychological well-being</w:t>
      </w:r>
      <w:r w:rsidR="00C90524" w:rsidRPr="009A1307">
        <w:rPr>
          <w:rFonts w:cs="Times New Roman"/>
          <w:sz w:val="22"/>
        </w:rPr>
        <w:t>) pada remaja</w:t>
      </w:r>
      <w:r w:rsidR="00C90524" w:rsidRPr="009A1307">
        <w:rPr>
          <w:rFonts w:cs="Times New Roman"/>
          <w:color w:val="FF0000"/>
          <w:sz w:val="22"/>
        </w:rPr>
        <w:t>.</w:t>
      </w:r>
    </w:p>
    <w:p w14:paraId="5147B378" w14:textId="4351B5C0" w:rsidR="000C6B6F" w:rsidRPr="00432460" w:rsidRDefault="00C90524" w:rsidP="00327CFC">
      <w:pPr>
        <w:spacing w:after="0" w:line="360" w:lineRule="auto"/>
        <w:ind w:left="567" w:firstLine="567"/>
        <w:jc w:val="both"/>
        <w:rPr>
          <w:rFonts w:cs="Times New Roman"/>
          <w:sz w:val="22"/>
          <w:lang w:val="id-ID"/>
        </w:rPr>
      </w:pPr>
      <w:r w:rsidRPr="009A1307">
        <w:rPr>
          <w:rFonts w:cs="Times New Roman"/>
          <w:sz w:val="22"/>
        </w:rPr>
        <w:t>Keluarga yang harmonis dan utuh merupakan harapan setiap individu dalam kehidupan berumah tangga terutam</w:t>
      </w:r>
      <w:r w:rsidRPr="009A1307">
        <w:rPr>
          <w:rFonts w:cs="Times New Roman"/>
          <w:sz w:val="22"/>
          <w:lang w:val="id-ID"/>
        </w:rPr>
        <w:t xml:space="preserve">a </w:t>
      </w:r>
      <w:r w:rsidRPr="009A1307">
        <w:rPr>
          <w:rFonts w:cs="Times New Roman"/>
          <w:sz w:val="22"/>
        </w:rPr>
        <w:t xml:space="preserve">bagi anak. Namun, pada kenyataannya tidak semua anak beruntung dapat tumbuh dalam keluarga yang utuh dengan berbagai alasan, entah </w:t>
      </w:r>
      <w:r w:rsidRPr="009A1307">
        <w:rPr>
          <w:rFonts w:cs="Times New Roman"/>
          <w:sz w:val="22"/>
        </w:rPr>
        <w:lastRenderedPageBreak/>
        <w:t>karena fa</w:t>
      </w:r>
      <w:r w:rsidRPr="009A1307">
        <w:rPr>
          <w:rFonts w:cs="Times New Roman"/>
          <w:sz w:val="22"/>
          <w:lang w:val="id-ID"/>
        </w:rPr>
        <w:t>k</w:t>
      </w:r>
      <w:r w:rsidRPr="009A1307">
        <w:rPr>
          <w:rFonts w:cs="Times New Roman"/>
          <w:sz w:val="22"/>
        </w:rPr>
        <w:t xml:space="preserve">tor ekonomi, perceraian maupun kematian yang menyebabkan hilangnya fungsi keluarga yang membuat remaja menjadi terlantar dan tidak memiliki tujuan. Remaja akhirnya harus hidup dengan orang lain, entah itu bersama nenek, paman, bibi atau saudara yang lain, bahkan harus tinggal di PantiAsuhan (Hartina dalam Supradewi &amp; Mazaya, 2011). </w:t>
      </w:r>
    </w:p>
    <w:p w14:paraId="17EBC14C" w14:textId="77777777" w:rsidR="002D3DCA" w:rsidRDefault="002D3DCA" w:rsidP="002D3DCA">
      <w:pPr>
        <w:spacing w:after="0" w:line="360" w:lineRule="auto"/>
        <w:ind w:left="567" w:firstLine="720"/>
        <w:jc w:val="both"/>
        <w:rPr>
          <w:rFonts w:cs="Times New Roman"/>
          <w:szCs w:val="24"/>
        </w:rPr>
      </w:pPr>
      <w:r w:rsidRPr="00017007">
        <w:rPr>
          <w:rFonts w:cs="Times New Roman"/>
          <w:szCs w:val="24"/>
        </w:rPr>
        <w:t>Pen</w:t>
      </w:r>
      <w:r w:rsidRPr="00017007">
        <w:rPr>
          <w:rFonts w:cs="Times New Roman"/>
          <w:szCs w:val="24"/>
          <w:lang w:val="id-ID"/>
        </w:rPr>
        <w:t>ulis</w:t>
      </w:r>
      <w:r w:rsidRPr="00017007">
        <w:rPr>
          <w:rFonts w:cs="Times New Roman"/>
          <w:szCs w:val="24"/>
        </w:rPr>
        <w:t xml:space="preserve"> telah melakukan wawancara awal terhadap seorang </w:t>
      </w:r>
      <w:r w:rsidRPr="00017007">
        <w:rPr>
          <w:rFonts w:cs="Times New Roman"/>
          <w:szCs w:val="24"/>
          <w:lang w:val="id-ID"/>
        </w:rPr>
        <w:t xml:space="preserve">remaja </w:t>
      </w:r>
      <w:r w:rsidRPr="00017007">
        <w:rPr>
          <w:rFonts w:cs="Times New Roman"/>
          <w:szCs w:val="24"/>
        </w:rPr>
        <w:t xml:space="preserve">yang bernama </w:t>
      </w:r>
      <w:r>
        <w:rPr>
          <w:rFonts w:cs="Times New Roman"/>
          <w:szCs w:val="24"/>
          <w:lang w:val="id-ID"/>
        </w:rPr>
        <w:t>D</w:t>
      </w:r>
      <w:r w:rsidRPr="00017007">
        <w:rPr>
          <w:rFonts w:cs="Times New Roman"/>
          <w:szCs w:val="24"/>
        </w:rPr>
        <w:t>.</w:t>
      </w:r>
      <w:r w:rsidRPr="00017007">
        <w:rPr>
          <w:rFonts w:cs="Times New Roman"/>
          <w:szCs w:val="24"/>
          <w:lang w:val="id-ID"/>
        </w:rPr>
        <w:t xml:space="preserve"> </w:t>
      </w:r>
      <w:r w:rsidRPr="00017007">
        <w:rPr>
          <w:rFonts w:cs="Times New Roman"/>
          <w:szCs w:val="24"/>
        </w:rPr>
        <w:t xml:space="preserve">Saat wawancara dilakukan, responden telah berusia </w:t>
      </w:r>
      <w:r w:rsidRPr="00017007">
        <w:rPr>
          <w:rFonts w:cs="Times New Roman"/>
          <w:szCs w:val="24"/>
          <w:lang w:val="id-ID"/>
        </w:rPr>
        <w:t>17</w:t>
      </w:r>
      <w:r w:rsidRPr="00017007">
        <w:rPr>
          <w:rFonts w:cs="Times New Roman"/>
          <w:szCs w:val="24"/>
        </w:rPr>
        <w:t xml:space="preserve"> tahun.</w:t>
      </w:r>
      <w:r w:rsidRPr="00017007">
        <w:rPr>
          <w:rFonts w:cs="Times New Roman"/>
          <w:szCs w:val="24"/>
          <w:lang w:val="id-ID"/>
        </w:rPr>
        <w:t xml:space="preserve"> </w:t>
      </w:r>
      <w:r w:rsidRPr="00017007">
        <w:rPr>
          <w:rFonts w:cs="Times New Roman"/>
          <w:szCs w:val="24"/>
        </w:rPr>
        <w:t>Wawancara dilakukan pada hari s</w:t>
      </w:r>
      <w:r w:rsidRPr="00017007">
        <w:rPr>
          <w:rFonts w:cs="Times New Roman"/>
          <w:szCs w:val="24"/>
          <w:lang w:val="id-ID"/>
        </w:rPr>
        <w:t>abtu</w:t>
      </w:r>
      <w:r w:rsidRPr="00017007">
        <w:rPr>
          <w:rFonts w:cs="Times New Roman"/>
          <w:szCs w:val="24"/>
        </w:rPr>
        <w:t xml:space="preserve"> tanggal </w:t>
      </w:r>
      <w:r w:rsidRPr="00017007">
        <w:rPr>
          <w:rFonts w:cs="Times New Roman"/>
          <w:szCs w:val="24"/>
          <w:lang w:val="id-ID"/>
        </w:rPr>
        <w:t>14 November</w:t>
      </w:r>
      <w:r w:rsidRPr="00017007">
        <w:rPr>
          <w:rFonts w:cs="Times New Roman"/>
          <w:szCs w:val="24"/>
        </w:rPr>
        <w:t xml:space="preserve"> 202</w:t>
      </w:r>
      <w:r w:rsidRPr="00017007">
        <w:rPr>
          <w:rFonts w:cs="Times New Roman"/>
          <w:szCs w:val="24"/>
          <w:lang w:val="id-ID"/>
        </w:rPr>
        <w:t xml:space="preserve">0 siang. </w:t>
      </w:r>
      <w:r w:rsidRPr="00017007">
        <w:rPr>
          <w:rFonts w:cs="Times New Roman"/>
          <w:szCs w:val="24"/>
        </w:rPr>
        <w:t xml:space="preserve">Wawancara ini bertujuan untuk mengetahui </w:t>
      </w:r>
      <w:r w:rsidRPr="00017007">
        <w:rPr>
          <w:rFonts w:cs="Times New Roman"/>
          <w:szCs w:val="24"/>
          <w:lang w:val="id-ID"/>
        </w:rPr>
        <w:t xml:space="preserve">gambaran awal mengenai kesejahteraan psikologis pada anak yatim piatu. </w:t>
      </w:r>
      <w:r w:rsidRPr="00017007">
        <w:rPr>
          <w:rFonts w:cs="Times New Roman"/>
          <w:szCs w:val="24"/>
        </w:rPr>
        <w:t xml:space="preserve">Dalam wawancara tersebut, </w:t>
      </w:r>
      <w:r>
        <w:rPr>
          <w:rFonts w:cs="Times New Roman"/>
          <w:szCs w:val="24"/>
          <w:lang w:val="id-ID"/>
        </w:rPr>
        <w:t>D</w:t>
      </w:r>
      <w:r w:rsidRPr="00017007">
        <w:rPr>
          <w:rFonts w:cs="Times New Roman"/>
          <w:szCs w:val="24"/>
        </w:rPr>
        <w:t xml:space="preserve"> mengaku bahwa dia per</w:t>
      </w:r>
      <w:r w:rsidRPr="00017007">
        <w:rPr>
          <w:rFonts w:cs="Times New Roman"/>
          <w:szCs w:val="24"/>
          <w:lang w:val="id-ID"/>
        </w:rPr>
        <w:t>nah tinggal di Panti Asuhan Aulia (saat ini berubah nama menjadi Panti Asuhan Hamba)</w:t>
      </w:r>
      <w:r w:rsidRPr="00017007">
        <w:rPr>
          <w:rFonts w:cs="Times New Roman"/>
          <w:szCs w:val="24"/>
        </w:rPr>
        <w:t xml:space="preserve"> ka</w:t>
      </w:r>
      <w:r w:rsidRPr="00017007">
        <w:rPr>
          <w:rFonts w:cs="Times New Roman"/>
          <w:szCs w:val="24"/>
          <w:lang w:val="id-ID"/>
        </w:rPr>
        <w:t>rena orang tuanya</w:t>
      </w:r>
      <w:r>
        <w:rPr>
          <w:rFonts w:cs="Times New Roman"/>
          <w:szCs w:val="24"/>
          <w:lang w:val="id-ID"/>
        </w:rPr>
        <w:t xml:space="preserve"> meninggal dan kedua kakak D</w:t>
      </w:r>
      <w:r w:rsidRPr="00017007">
        <w:rPr>
          <w:rFonts w:cs="Times New Roman"/>
          <w:szCs w:val="24"/>
          <w:lang w:val="id-ID"/>
        </w:rPr>
        <w:t xml:space="preserve"> tinggal di Jakarta</w:t>
      </w:r>
      <w:r w:rsidRPr="00017007">
        <w:rPr>
          <w:rFonts w:cs="Times New Roman"/>
          <w:szCs w:val="24"/>
        </w:rPr>
        <w:t>.</w:t>
      </w:r>
    </w:p>
    <w:p w14:paraId="4A6337FB" w14:textId="0D5D89E5" w:rsidR="002D3DCA" w:rsidRDefault="002D3DCA" w:rsidP="002D3DCA">
      <w:pPr>
        <w:spacing w:after="0" w:line="360" w:lineRule="auto"/>
        <w:ind w:left="720" w:firstLine="567"/>
        <w:jc w:val="both"/>
        <w:rPr>
          <w:rFonts w:cs="Times New Roman"/>
          <w:szCs w:val="24"/>
        </w:rPr>
      </w:pPr>
      <w:bookmarkStart w:id="0" w:name="_GoBack"/>
      <w:bookmarkEnd w:id="0"/>
      <w:r w:rsidRPr="00017007">
        <w:rPr>
          <w:rFonts w:cs="Times New Roman"/>
          <w:i/>
          <w:iCs/>
          <w:szCs w:val="24"/>
        </w:rPr>
        <w:t>“</w:t>
      </w:r>
      <w:r w:rsidRPr="00017007">
        <w:rPr>
          <w:rFonts w:cs="Times New Roman"/>
          <w:i/>
          <w:iCs/>
          <w:szCs w:val="24"/>
          <w:lang w:val="id-ID"/>
        </w:rPr>
        <w:t>ya saya agak malu Mbak tinggal di Aulia tapi kan saya sekolah disini manut saja dulu sama Mas.</w:t>
      </w:r>
      <w:r w:rsidRPr="00017007">
        <w:rPr>
          <w:rFonts w:cs="Times New Roman"/>
          <w:i/>
          <w:iCs/>
          <w:szCs w:val="24"/>
        </w:rPr>
        <w:t>”</w:t>
      </w:r>
      <w:r w:rsidRPr="00017007">
        <w:rPr>
          <w:rFonts w:cs="Times New Roman"/>
          <w:szCs w:val="24"/>
        </w:rPr>
        <w:t>(</w:t>
      </w:r>
      <w:r w:rsidRPr="00017007">
        <w:rPr>
          <w:rFonts w:cs="Times New Roman"/>
          <w:szCs w:val="24"/>
          <w:lang w:val="id-ID"/>
        </w:rPr>
        <w:t>wawancara dengan Damas 14 November 2021</w:t>
      </w:r>
      <w:r w:rsidRPr="00017007">
        <w:rPr>
          <w:rFonts w:cs="Times New Roman"/>
          <w:szCs w:val="24"/>
        </w:rPr>
        <w:t>).</w:t>
      </w:r>
    </w:p>
    <w:p w14:paraId="5B677AF0" w14:textId="77777777" w:rsidR="002D3DCA" w:rsidRDefault="002D3DCA" w:rsidP="002D3DCA">
      <w:pPr>
        <w:spacing w:after="0" w:line="360" w:lineRule="auto"/>
        <w:ind w:left="567" w:firstLine="720"/>
        <w:jc w:val="both"/>
        <w:rPr>
          <w:rFonts w:cs="Times New Roman"/>
          <w:szCs w:val="24"/>
        </w:rPr>
      </w:pPr>
      <w:r w:rsidRPr="00017007">
        <w:rPr>
          <w:rFonts w:cs="Times New Roman"/>
          <w:szCs w:val="24"/>
          <w:lang w:val="id-ID"/>
        </w:rPr>
        <w:t>Peneliti mengamati sejak orang tuanya meninggal (2012) Damas tampak tidak pernah lagi bermain dengan teman-temannya dan tidak pernah ikut kegiatan keagamaan di lingkungan seperti biasanya.</w:t>
      </w:r>
    </w:p>
    <w:p w14:paraId="2BE43277" w14:textId="77777777" w:rsidR="002D3DCA" w:rsidRDefault="002D3DCA" w:rsidP="002D3DCA">
      <w:pPr>
        <w:spacing w:after="0" w:line="360" w:lineRule="auto"/>
        <w:ind w:left="567" w:firstLine="720"/>
        <w:jc w:val="both"/>
        <w:rPr>
          <w:rFonts w:cs="Times New Roman"/>
          <w:szCs w:val="24"/>
        </w:rPr>
      </w:pPr>
      <w:r w:rsidRPr="00017007">
        <w:rPr>
          <w:rFonts w:cs="Times New Roman"/>
          <w:szCs w:val="24"/>
        </w:rPr>
        <w:t>Menurut Dalimunthe (2009), pemisahan anak di lingkungan asuhnya dapat menimbulkan tekanan akibat perubahan situasi hidup yang bersumber dari kehilangan figur terdekat, situasi baru atau tak dikenali, tak dapat memperkirakan apa yang akan dialami selanjutnya, perubaha</w:t>
      </w:r>
      <w:r w:rsidRPr="00017007">
        <w:rPr>
          <w:rFonts w:cs="Times New Roman"/>
          <w:szCs w:val="24"/>
          <w:lang w:val="id-ID"/>
        </w:rPr>
        <w:t xml:space="preserve">n </w:t>
      </w:r>
      <w:r w:rsidRPr="00017007">
        <w:rPr>
          <w:rFonts w:cs="Times New Roman"/>
          <w:szCs w:val="24"/>
        </w:rPr>
        <w:t xml:space="preserve">kebiasaan dan terpisah dari </w:t>
      </w:r>
      <w:r w:rsidRPr="00017007">
        <w:rPr>
          <w:rFonts w:cs="Times New Roman"/>
          <w:i/>
          <w:szCs w:val="24"/>
        </w:rPr>
        <w:t>“seccue base</w:t>
      </w:r>
      <w:r w:rsidRPr="00017007">
        <w:rPr>
          <w:rFonts w:cs="Times New Roman"/>
          <w:i/>
          <w:szCs w:val="24"/>
          <w:lang w:val="id-ID"/>
        </w:rPr>
        <w:t xml:space="preserve">” </w:t>
      </w:r>
      <w:r w:rsidRPr="00017007">
        <w:rPr>
          <w:rFonts w:cs="Times New Roman"/>
          <w:szCs w:val="24"/>
          <w:lang w:val="id-ID"/>
        </w:rPr>
        <w:t>(pangkalan penyelamat)</w:t>
      </w:r>
      <w:r w:rsidRPr="00017007">
        <w:rPr>
          <w:rFonts w:cs="Times New Roman"/>
          <w:szCs w:val="24"/>
        </w:rPr>
        <w:t>. Selain itu cap anak panti sering kali bermakna negati</w:t>
      </w:r>
      <w:r w:rsidRPr="00017007">
        <w:rPr>
          <w:rFonts w:cs="Times New Roman"/>
          <w:szCs w:val="24"/>
          <w:lang w:val="id-ID"/>
        </w:rPr>
        <w:t>f</w:t>
      </w:r>
      <w:r w:rsidRPr="00017007">
        <w:rPr>
          <w:rFonts w:cs="Times New Roman"/>
          <w:szCs w:val="24"/>
        </w:rPr>
        <w:t xml:space="preserve"> yang kemudian membuat remaja tersebut menjadi minder, sedih, tidak percaya diri, malu, hampa, merasa tidak memiliki tujuan hidup, merasa tidak berarti, bosan dan apatis (Teja, 2014)</w:t>
      </w:r>
      <w:r w:rsidRPr="00017007">
        <w:rPr>
          <w:rFonts w:cs="Times New Roman"/>
          <w:szCs w:val="24"/>
          <w:lang w:val="id-ID"/>
        </w:rPr>
        <w:t>. Selain itu a</w:t>
      </w:r>
      <w:r w:rsidRPr="00017007">
        <w:rPr>
          <w:rFonts w:cs="Times New Roman"/>
          <w:szCs w:val="24"/>
        </w:rPr>
        <w:t xml:space="preserve">nak </w:t>
      </w:r>
      <w:r w:rsidRPr="00017007">
        <w:rPr>
          <w:rFonts w:cs="Times New Roman"/>
          <w:szCs w:val="24"/>
          <w:lang w:val="id-ID"/>
        </w:rPr>
        <w:t xml:space="preserve">yang </w:t>
      </w:r>
      <w:r>
        <w:rPr>
          <w:rFonts w:cs="Times New Roman"/>
          <w:szCs w:val="24"/>
        </w:rPr>
        <w:t xml:space="preserve">tidak bahagia dan </w:t>
      </w:r>
      <w:r w:rsidRPr="00017007">
        <w:rPr>
          <w:rFonts w:cs="Times New Roman"/>
          <w:szCs w:val="24"/>
        </w:rPr>
        <w:t xml:space="preserve">dipenuhi konflik batin akhirnya </w:t>
      </w:r>
      <w:r w:rsidRPr="00017007">
        <w:rPr>
          <w:rFonts w:cs="Times New Roman"/>
          <w:szCs w:val="24"/>
          <w:lang w:val="id-ID"/>
        </w:rPr>
        <w:t xml:space="preserve">berpotensi </w:t>
      </w:r>
      <w:r w:rsidRPr="00017007">
        <w:rPr>
          <w:rFonts w:cs="Times New Roman"/>
          <w:szCs w:val="24"/>
        </w:rPr>
        <w:t>mengalami frustasi menjadi agresif dan nakal (Maramis, 2000).</w:t>
      </w:r>
    </w:p>
    <w:p w14:paraId="6C70BA92" w14:textId="77777777" w:rsidR="002D3DCA" w:rsidRDefault="002D3DCA" w:rsidP="002D3DCA">
      <w:pPr>
        <w:spacing w:after="0" w:line="360" w:lineRule="auto"/>
        <w:ind w:left="567" w:firstLine="720"/>
        <w:jc w:val="both"/>
        <w:rPr>
          <w:rFonts w:cs="Times New Roman"/>
          <w:szCs w:val="24"/>
        </w:rPr>
      </w:pPr>
      <w:r w:rsidRPr="00017007">
        <w:rPr>
          <w:rFonts w:cs="Times New Roman"/>
          <w:szCs w:val="24"/>
        </w:rPr>
        <w:t>Menurut Kamus Besar Bahasa Indonesia (KBBI) kata panti merupakan istilah untuk rumah, tempat dan bisa juga berarti kediaman. Panti Asuhan sendiri merupakan rumah tempat memelihara dan merawat anak yatim atau yatim piatu dan sebagainya. Menurut Teja (2014) Panti asuhan memiliki tanggung jawab untuk memberikan pelayanan kesejahteraan sosial pada anak terlantar d</w:t>
      </w:r>
      <w:r w:rsidRPr="00017007">
        <w:rPr>
          <w:rFonts w:cs="Times New Roman"/>
          <w:szCs w:val="24"/>
          <w:lang w:val="id-ID"/>
        </w:rPr>
        <w:t>e</w:t>
      </w:r>
      <w:r w:rsidRPr="00017007">
        <w:rPr>
          <w:rFonts w:cs="Times New Roman"/>
          <w:szCs w:val="24"/>
        </w:rPr>
        <w:t xml:space="preserve">ngan </w:t>
      </w:r>
      <w:r w:rsidRPr="00017007">
        <w:rPr>
          <w:rFonts w:cs="Times New Roman"/>
          <w:szCs w:val="24"/>
        </w:rPr>
        <w:lastRenderedPageBreak/>
        <w:t>melaksanakan penyantunan dan pengentasan anak terlantar, memberikan pelayanan pengganti orang tua/ wali anak dalam memenuhi kebutuhan fisik, mental dan sosial kepada anak asuh.</w:t>
      </w:r>
      <w:r w:rsidRPr="00681AAA">
        <w:rPr>
          <w:rFonts w:cs="Times New Roman"/>
          <w:noProof/>
          <w:szCs w:val="24"/>
        </w:rPr>
        <w:t xml:space="preserve"> </w:t>
      </w:r>
      <w:r w:rsidRPr="00017007">
        <w:rPr>
          <w:rFonts w:cs="Times New Roman"/>
          <w:szCs w:val="24"/>
        </w:rPr>
        <w:t>Data yang dihimpun oleh organisasi Social Save the Children (Teja, 2014) menyatakan bahwa Indonesia memiliki 8000 panti asuhan yang terdaftar dan 15.000 panti asuhan yang tidak terdaftar. Data ini menempatkan Indonesia pada urutan pertama negara dengan jumlah panti asuhan terbanyak di dunia. Sementara lebih dari 99% panti asuhan tersebut diselenggarakan oleh masyarakat bukan pemerintah. Hal ini menunjukkan bahwa kesejahteraan anak di Indonesia belum mendapatkan perhatian penuh dari pemerintah, meskipun hak anak telah dijamin dalam UUD yaitu dalam ayat 1 pasal 34 Undang-Undang Dasar 1945 yang berbuny</w:t>
      </w:r>
      <w:r w:rsidRPr="00017007">
        <w:rPr>
          <w:rFonts w:cs="Times New Roman"/>
          <w:szCs w:val="24"/>
          <w:lang w:val="id-ID"/>
        </w:rPr>
        <w:t xml:space="preserve">i </w:t>
      </w:r>
      <w:r w:rsidRPr="00017007">
        <w:rPr>
          <w:rFonts w:cs="Times New Roman"/>
          <w:i/>
          <w:szCs w:val="24"/>
        </w:rPr>
        <w:t xml:space="preserve">“Fakir miskin dan anak-anak terlantar dipelihara oleh Negara”. </w:t>
      </w:r>
      <w:r w:rsidRPr="00017007">
        <w:rPr>
          <w:rFonts w:cs="Times New Roman"/>
          <w:szCs w:val="24"/>
        </w:rPr>
        <w:t>Berdasarkan data BPS bahwa 60 juta anak Indonesia dengan usia kurang dari 5 tahun sebanyak 2,15 juta diantaranya ditampung di panti asuhan, padahal 72,5% dari anak-anak tersebut masih memiliki orang tua lengkap, 15,5% lainnya memiliki satu orang tua, dan hanya 10% yang yatim piatu (Teja, 2014).</w:t>
      </w:r>
    </w:p>
    <w:p w14:paraId="3BB26DD9" w14:textId="77777777" w:rsidR="002D3DCA" w:rsidRDefault="002D3DCA" w:rsidP="002D3DCA">
      <w:pPr>
        <w:spacing w:after="0" w:line="360" w:lineRule="auto"/>
        <w:ind w:left="567" w:firstLine="720"/>
        <w:jc w:val="both"/>
        <w:rPr>
          <w:rFonts w:cs="Times New Roman"/>
          <w:szCs w:val="24"/>
        </w:rPr>
      </w:pPr>
      <w:r w:rsidRPr="00017007">
        <w:rPr>
          <w:rFonts w:cs="Times New Roman"/>
          <w:szCs w:val="24"/>
        </w:rPr>
        <w:t>Penelitian sebelumnya menyebutkan bahwa panti asuhan memiliki sisi negatif karena memungkinkan remaja mengalami penurunan emosi yang mengakibatkan gangguan kepribadian seperti sikap menarik diri, tidak mampu membentuk hubungan yang hangat dan dekat dengan orang lain, kurang dapat menyesuaikan diri, sehingga hubungan mereka bersifat dangkal dan tanpa perasaan (Sahuleka, 2003). Pada tahun 2012, Komisi Nasional Perlindungan Anak melaporkan menerima rata-rata 200 laporan kasus anak stress perbulan sepanjang tahun 2011 meningkat 98% dari tahun sebelumnya. Laporan Komisi Nasional Perlindungan Anak tersebut turut mengindikasikan terdapat peningkatan gangguan stress pada anak di Indonesia (Psikologizone, 2012). Kemudian, mengacu pada salah satu penelitian di tahun 2007 yang dilakukan oleh Unit</w:t>
      </w:r>
      <w:r w:rsidRPr="00017007">
        <w:rPr>
          <w:rFonts w:cs="Times New Roman"/>
          <w:szCs w:val="24"/>
          <w:lang w:val="id-ID"/>
        </w:rPr>
        <w:t>ed</w:t>
      </w:r>
      <w:r w:rsidRPr="00017007">
        <w:rPr>
          <w:rFonts w:cs="Times New Roman"/>
          <w:szCs w:val="24"/>
        </w:rPr>
        <w:t xml:space="preserve"> States Department of Health and Human Services (Bruskas, 2008), menunjukkan bahwa lebih dari separuh anak-anak di panti asuhan mungkin mengalami setidaknya satu atau lebih gangguan mental dan 63% diantaranya adalah korban penelantaran.</w:t>
      </w:r>
    </w:p>
    <w:p w14:paraId="472CEC95" w14:textId="77777777" w:rsidR="002D3DCA" w:rsidRDefault="002D3DCA" w:rsidP="002D3DCA">
      <w:pPr>
        <w:spacing w:after="0" w:line="360" w:lineRule="auto"/>
        <w:ind w:left="567" w:firstLine="720"/>
        <w:jc w:val="both"/>
        <w:rPr>
          <w:rFonts w:cs="Times New Roman"/>
          <w:szCs w:val="24"/>
        </w:rPr>
      </w:pPr>
      <w:r w:rsidRPr="00017007">
        <w:rPr>
          <w:rFonts w:cs="Times New Roman"/>
          <w:szCs w:val="24"/>
          <w:lang w:val="id-ID"/>
        </w:rPr>
        <w:t xml:space="preserve">Sejumlah permasalahan kesejahteraan yatim piatu telah banyak ditemukan dalam penelitian terdahulu. Pada penelitian Mekame, dkk (dalam Singh &amp; Suvidha, 2016) menemukan hasil bahwa anak yatim mengalami internalisasi masalah secara </w:t>
      </w:r>
      <w:r w:rsidRPr="00017007">
        <w:rPr>
          <w:rFonts w:cs="Times New Roman"/>
          <w:szCs w:val="24"/>
          <w:lang w:val="id-ID"/>
        </w:rPr>
        <w:lastRenderedPageBreak/>
        <w:t>ekstrim dibanding anak yang tidak yatim dan 34% dilaporkan berfikir untuk bunuh diri. Fawzi dan Fourad (dalam Singh &amp; Suvidha, 2016) menemukan hasil tingkat depresi sebesar 21%, kecemasan 45% dan harga diri rendah sebesar 23%, serta kelainan perkembangan sebesar 61%. Ngunu (dalam Singh &amp; Suvidha, 2016) menyebutkan anak yatim memiliki lebih banyak masalah psikososial dan nilai akademik rendah daripada anak yang tidak yatim piatu. Penelitian dari Ibrahim,dkk (dalam Singh &amp; Suvidha, 2016) menyebutkan 20% anak yatim lebih rentan terhadap depresi daripada anak non yatim. Tsegaye (dalam Singh dan Suvidha, 2016) juga berpendapat anak yatim piatu memiliki kesejahteraan psikologis yang lebih rendah daripada anak yang tidak yatim piatu.</w:t>
      </w:r>
    </w:p>
    <w:p w14:paraId="217CE64C" w14:textId="77777777" w:rsidR="002D3DCA" w:rsidRDefault="002D3DCA" w:rsidP="002D3DCA">
      <w:pPr>
        <w:spacing w:after="0" w:line="360" w:lineRule="auto"/>
        <w:ind w:left="567" w:firstLine="720"/>
        <w:jc w:val="both"/>
        <w:rPr>
          <w:rFonts w:cs="Times New Roman"/>
          <w:szCs w:val="24"/>
        </w:rPr>
      </w:pPr>
      <w:r w:rsidRPr="00017007">
        <w:rPr>
          <w:rFonts w:cs="Times New Roman"/>
          <w:szCs w:val="24"/>
        </w:rPr>
        <w:t>Kesejahteraan psikologis merupakan salah satu fa</w:t>
      </w:r>
      <w:r w:rsidRPr="00017007">
        <w:rPr>
          <w:rFonts w:cs="Times New Roman"/>
          <w:szCs w:val="24"/>
          <w:lang w:val="id-ID"/>
        </w:rPr>
        <w:t>k</w:t>
      </w:r>
      <w:r w:rsidRPr="00017007">
        <w:rPr>
          <w:rFonts w:cs="Times New Roman"/>
          <w:szCs w:val="24"/>
        </w:rPr>
        <w:t>tor penting dalam pertumbuhan pribadi dan so</w:t>
      </w:r>
      <w:r w:rsidRPr="00017007">
        <w:rPr>
          <w:rFonts w:cs="Times New Roman"/>
          <w:szCs w:val="24"/>
          <w:lang w:val="id-ID"/>
        </w:rPr>
        <w:t>s</w:t>
      </w:r>
      <w:r w:rsidRPr="00017007">
        <w:rPr>
          <w:rFonts w:cs="Times New Roman"/>
          <w:szCs w:val="24"/>
        </w:rPr>
        <w:t>ial karena dapat mencegah terjadinya kenakalan atau kekerasan remaja (Emadpoor, dkk, 2016; Prabowo, 2017). Individu yang mampu memahami tujuan hidupnya, memiliki</w:t>
      </w:r>
      <w:r w:rsidRPr="00017007">
        <w:rPr>
          <w:rFonts w:cs="Times New Roman"/>
          <w:szCs w:val="24"/>
          <w:lang w:val="id-ID"/>
        </w:rPr>
        <w:t xml:space="preserve"> k</w:t>
      </w:r>
      <w:r w:rsidRPr="00017007">
        <w:rPr>
          <w:rFonts w:cs="Times New Roman"/>
          <w:szCs w:val="24"/>
        </w:rPr>
        <w:t>ontrol diri yang baik, menampilkan rasa bahagia, merasa mampu menjalani kehidupan, serta mendapat dukungan merupakan cerminan dari seseorang yang telah mencapai kesejahteraan psikolo</w:t>
      </w:r>
      <w:r w:rsidRPr="00017007">
        <w:rPr>
          <w:rFonts w:cs="Times New Roman"/>
          <w:szCs w:val="24"/>
          <w:lang w:val="id-ID"/>
        </w:rPr>
        <w:t xml:space="preserve">gis </w:t>
      </w:r>
      <w:r w:rsidRPr="00017007">
        <w:rPr>
          <w:rFonts w:cs="Times New Roman"/>
          <w:szCs w:val="24"/>
        </w:rPr>
        <w:t xml:space="preserve"> (Enggar &amp; Hertinjung, 2019).</w:t>
      </w:r>
      <w:r w:rsidRPr="003B77A2">
        <w:rPr>
          <w:rFonts w:cs="Times New Roman"/>
          <w:noProof/>
          <w:szCs w:val="24"/>
        </w:rPr>
        <w:t xml:space="preserve"> </w:t>
      </w:r>
    </w:p>
    <w:p w14:paraId="4F9BC71A" w14:textId="77777777" w:rsidR="002D3DCA" w:rsidRDefault="002D3DCA" w:rsidP="002D3DCA">
      <w:pPr>
        <w:spacing w:after="0" w:line="360" w:lineRule="auto"/>
        <w:ind w:left="567" w:firstLine="720"/>
        <w:jc w:val="both"/>
        <w:rPr>
          <w:rFonts w:cs="Times New Roman"/>
          <w:szCs w:val="24"/>
        </w:rPr>
      </w:pPr>
      <w:r w:rsidRPr="00017007">
        <w:rPr>
          <w:rFonts w:cs="Times New Roman"/>
          <w:szCs w:val="24"/>
        </w:rPr>
        <w:t>Menurut Ryff (1989), kesejahteraan psikologis (</w:t>
      </w:r>
      <w:r w:rsidRPr="00017007">
        <w:rPr>
          <w:rFonts w:cs="Times New Roman"/>
          <w:i/>
          <w:szCs w:val="24"/>
        </w:rPr>
        <w:t>psychological well-being</w:t>
      </w:r>
      <w:r w:rsidRPr="00017007">
        <w:rPr>
          <w:rFonts w:cs="Times New Roman"/>
          <w:szCs w:val="24"/>
        </w:rPr>
        <w:t>) merupakan istilah yang digunakan untuk menggambarkan kesehatan psikologis individu berdasarkan pemenuhan</w:t>
      </w:r>
      <w:r w:rsidRPr="00017007">
        <w:rPr>
          <w:rFonts w:cs="Times New Roman"/>
          <w:szCs w:val="24"/>
          <w:lang w:val="id-ID"/>
        </w:rPr>
        <w:t xml:space="preserve"> k</w:t>
      </w:r>
      <w:r w:rsidRPr="00017007">
        <w:rPr>
          <w:rFonts w:cs="Times New Roman"/>
          <w:szCs w:val="24"/>
        </w:rPr>
        <w:t>riteria fungsi psikologi positif. Kurang atau tidaknya sebuah perhatian dan kasih sayang yang diterima oleh seorang remaja serta jelas atau tidaknya status diri mereka merupakan pengalaman hidup yang akan mempengaruhi hasil evaluasi/ penilaian remaja terhadap dirinya. Hasil dari evaluasi dan pengalaman inilah yang disebut dengan kesejahteraan psikologis (</w:t>
      </w:r>
      <w:r w:rsidRPr="00017007">
        <w:rPr>
          <w:rFonts w:cs="Times New Roman"/>
          <w:i/>
          <w:szCs w:val="24"/>
        </w:rPr>
        <w:t>psychological well-being</w:t>
      </w:r>
      <w:r w:rsidRPr="00017007">
        <w:rPr>
          <w:rFonts w:cs="Times New Roman"/>
          <w:szCs w:val="24"/>
        </w:rPr>
        <w:t>). Menurut Akhtar (dalam Fadli, 2012) kesejahteraan psikologis mampu membantu remaja untuk dapat menumbuhkan emosi positif, merasakan kebahagiaan dan kepuasan serta mengurangi kecenderungan untuk berperilaku negatif. Berbeda dengan remaja yang menjadi yatim piatu (remaja yang tidak memiliki / kehilangan kedua orang tuanya), dalam hal in</w:t>
      </w:r>
      <w:r w:rsidRPr="00017007">
        <w:rPr>
          <w:rFonts w:cs="Times New Roman"/>
          <w:szCs w:val="24"/>
          <w:lang w:val="id-ID"/>
        </w:rPr>
        <w:t xml:space="preserve">i mereka </w:t>
      </w:r>
      <w:r w:rsidRPr="00017007">
        <w:rPr>
          <w:rFonts w:cs="Times New Roman"/>
          <w:szCs w:val="24"/>
        </w:rPr>
        <w:t>dituntut untuk berkembang secara mandiri tanpa keterlibatan peran keluarga dalam proses hidup yang mereka jalani. Pada remaja yang tidak memiliki orang tua tekanan-</w:t>
      </w:r>
      <w:r w:rsidRPr="00017007">
        <w:rPr>
          <w:rFonts w:cs="Times New Roman"/>
          <w:szCs w:val="24"/>
        </w:rPr>
        <w:lastRenderedPageBreak/>
        <w:t>tekanan yang dialami akan semakin banyak karena tidak adanya orang tua sebagai sumber kasih sayang, perlindungan dan dukungan (Napitupulu, 2009).</w:t>
      </w:r>
    </w:p>
    <w:p w14:paraId="263213F4" w14:textId="4C218038" w:rsidR="002D3DCA" w:rsidRDefault="002D3DCA" w:rsidP="002D3DCA">
      <w:pPr>
        <w:spacing w:after="0" w:line="360" w:lineRule="auto"/>
        <w:ind w:left="567" w:firstLine="720"/>
        <w:jc w:val="both"/>
        <w:rPr>
          <w:rFonts w:cs="Times New Roman"/>
          <w:szCs w:val="24"/>
        </w:rPr>
      </w:pPr>
      <w:r w:rsidRPr="00017007">
        <w:rPr>
          <w:rFonts w:cs="Times New Roman"/>
          <w:szCs w:val="24"/>
        </w:rPr>
        <w:t>Kesejahteraan psikologis adalah sebuah kondisi dimana individu mempunyai sikap yang positif terhadap diri sendiri dan orang lain, dapat membuat keputusan sendiri dan mengatur tingkah lakunya sendiri, dapat menciptakan dan mengatur lingkungan yang harmonis dengan kebutuhannya, serta berusaha mengeksplorasi dan mengembangkan diri (Ryff, 1989). Pemenuhan</w:t>
      </w:r>
      <w:r w:rsidRPr="00017007">
        <w:rPr>
          <w:rFonts w:cs="Times New Roman"/>
          <w:szCs w:val="24"/>
          <w:lang w:val="id-ID"/>
        </w:rPr>
        <w:t xml:space="preserve"> k</w:t>
      </w:r>
      <w:r w:rsidRPr="00017007">
        <w:rPr>
          <w:rFonts w:cs="Times New Roman"/>
          <w:szCs w:val="24"/>
        </w:rPr>
        <w:t>riteria kesejahteraan psikologis terdiri dari enam dimensi antara lain penerimaan diri, hubungan positif dengan orang lain, otonomi, penguasaan lingkungan, tujuan hidup, dan pertumbuhan prbadi. Namun, kesejahteraan psikologis tidak terjadi begitu saja, ada beberapa faktor yang mempengaruhi kesejahteraan psikologis yaitu faktor demografis, status so</w:t>
      </w:r>
      <w:r w:rsidRPr="00017007">
        <w:rPr>
          <w:rFonts w:cs="Times New Roman"/>
          <w:szCs w:val="24"/>
          <w:lang w:val="id-ID"/>
        </w:rPr>
        <w:t>s</w:t>
      </w:r>
      <w:r w:rsidRPr="00017007">
        <w:rPr>
          <w:rFonts w:cs="Times New Roman"/>
          <w:szCs w:val="24"/>
        </w:rPr>
        <w:t xml:space="preserve">ial ekonomi, dukungan sosial, evaluasi terhadap pengalaman hidup, </w:t>
      </w:r>
      <w:r w:rsidRPr="00017007">
        <w:rPr>
          <w:rFonts w:cs="Times New Roman"/>
          <w:i/>
          <w:szCs w:val="24"/>
        </w:rPr>
        <w:t xml:space="preserve">Locus of Control </w:t>
      </w:r>
      <w:r w:rsidRPr="00017007">
        <w:rPr>
          <w:rFonts w:cs="Times New Roman"/>
          <w:szCs w:val="24"/>
        </w:rPr>
        <w:t>(LOC), dan Religiusitas.</w:t>
      </w:r>
    </w:p>
    <w:p w14:paraId="00E2C037" w14:textId="77777777" w:rsidR="001C18EB" w:rsidRDefault="002D3DCA" w:rsidP="001C18EB">
      <w:pPr>
        <w:spacing w:after="0" w:line="360" w:lineRule="auto"/>
        <w:ind w:left="567" w:firstLine="720"/>
        <w:jc w:val="both"/>
        <w:rPr>
          <w:rFonts w:cs="Times New Roman"/>
          <w:szCs w:val="24"/>
        </w:rPr>
      </w:pPr>
      <w:r w:rsidRPr="00017007">
        <w:rPr>
          <w:rFonts w:cs="Times New Roman"/>
          <w:szCs w:val="24"/>
        </w:rPr>
        <w:t>Dari penjelasan yang telah dipaparkan di atas memberikan gambaran bahwa remaja yang tinggal di panti asuhan memiliki berbagai macam tekanan psikologis</w:t>
      </w:r>
      <w:r w:rsidRPr="00017007">
        <w:rPr>
          <w:rFonts w:cs="Times New Roman"/>
          <w:szCs w:val="24"/>
          <w:lang w:val="id-ID"/>
        </w:rPr>
        <w:t xml:space="preserve">. Namun dari sejumlah penelitian terdahulu yang telah dipaparkan, penelitian yang spesifik membahas mengenai remaja akhir yatim piatu belum muncul. </w:t>
      </w:r>
      <w:r w:rsidRPr="00017007">
        <w:rPr>
          <w:rFonts w:cs="Times New Roman"/>
          <w:szCs w:val="24"/>
        </w:rPr>
        <w:t xml:space="preserve">Menurut </w:t>
      </w:r>
      <w:r w:rsidRPr="00017007">
        <w:rPr>
          <w:rFonts w:cs="Times New Roman"/>
          <w:i/>
          <w:szCs w:val="24"/>
        </w:rPr>
        <w:t>American Academy of Child Psychiatry</w:t>
      </w:r>
      <w:r w:rsidRPr="00017007">
        <w:rPr>
          <w:rFonts w:cs="Times New Roman"/>
          <w:szCs w:val="24"/>
        </w:rPr>
        <w:t xml:space="preserve"> </w:t>
      </w:r>
      <w:r w:rsidRPr="00017007">
        <w:rPr>
          <w:rFonts w:cs="Times New Roman"/>
          <w:szCs w:val="24"/>
          <w:lang w:val="id-ID"/>
        </w:rPr>
        <w:t>remaja akhir merupakan masa transisi dimana remaja hampir memasuki fase dewasa. Berbeda dengan fase remaja awal dan fase remaja tengah, pada fase remaja akhir remaja diharapkan sudah memiliki pandangan terhadap masa depannya termasuk peran yang diinginkan nantinya.</w:t>
      </w:r>
    </w:p>
    <w:p w14:paraId="38965B0B" w14:textId="15F4A027" w:rsidR="00A33507" w:rsidRPr="001C18EB" w:rsidRDefault="002D3DCA" w:rsidP="001C18EB">
      <w:pPr>
        <w:spacing w:after="0" w:line="360" w:lineRule="auto"/>
        <w:ind w:left="567" w:firstLine="720"/>
        <w:jc w:val="both"/>
        <w:rPr>
          <w:rFonts w:cs="Times New Roman"/>
          <w:szCs w:val="24"/>
        </w:rPr>
      </w:pPr>
      <w:r w:rsidRPr="00017007">
        <w:rPr>
          <w:rFonts w:cs="Times New Roman"/>
          <w:szCs w:val="24"/>
          <w:lang w:val="id-ID"/>
        </w:rPr>
        <w:t>Mengingat betapa pentingnya kesejahteraan psikologis bagi masa depan remaja akhir serta keberlangsungan bangsa dan negara berada ditangan remaja sebagai penerus bangsa, maka topik ini akan penulis dalami sebagai bahan penelitian.</w:t>
      </w:r>
      <w:r w:rsidRPr="00017007">
        <w:rPr>
          <w:rFonts w:cs="Times New Roman"/>
          <w:szCs w:val="24"/>
        </w:rPr>
        <w:t xml:space="preserve"> </w:t>
      </w:r>
      <w:r w:rsidRPr="00017007">
        <w:rPr>
          <w:rFonts w:cs="Times New Roman"/>
          <w:szCs w:val="24"/>
          <w:lang w:val="id-ID"/>
        </w:rPr>
        <w:t xml:space="preserve">Selain itu topik mengenai remaja akhir yatim piatu belum banyak dibahas dalam penelitian terdahulu. </w:t>
      </w:r>
      <w:r w:rsidRPr="00017007">
        <w:rPr>
          <w:rFonts w:cs="Times New Roman"/>
          <w:szCs w:val="24"/>
        </w:rPr>
        <w:t>Oleh sebab itu peneliti tertarik untuk menjelaskan tentang kesejahteraan psikologis pada remaja</w:t>
      </w:r>
      <w:r w:rsidRPr="00017007">
        <w:rPr>
          <w:rFonts w:cs="Times New Roman"/>
          <w:szCs w:val="24"/>
          <w:lang w:val="id-ID"/>
        </w:rPr>
        <w:t xml:space="preserve"> akhir yatim piatu</w:t>
      </w:r>
      <w:r w:rsidRPr="00017007">
        <w:rPr>
          <w:rFonts w:cs="Times New Roman"/>
          <w:szCs w:val="24"/>
        </w:rPr>
        <w:t xml:space="preserve"> di Panti Sosial Bina Remaja (PSBR) Budi Satria Banjarbaru dalam menjalani siklus perkembangan dan kehidupannya</w:t>
      </w:r>
      <w:r w:rsidRPr="00017007">
        <w:rPr>
          <w:rFonts w:cs="Times New Roman"/>
          <w:szCs w:val="24"/>
          <w:lang w:val="id-ID"/>
        </w:rPr>
        <w:t>. Adapun pertanyaan utama dalam penelitian ini yaitu: “Bagaimana gambaran kesejahteraan psikologis (psychological well-being) pada remaja yatim piatu di Panti Sosial Bina Remaja Budi Satria Banjarbaru?”</w:t>
      </w:r>
    </w:p>
    <w:p w14:paraId="211C66FD" w14:textId="77777777" w:rsidR="002D3DCA" w:rsidRPr="009A1307" w:rsidRDefault="002D3DCA" w:rsidP="009A1307">
      <w:pPr>
        <w:spacing w:after="0" w:line="360" w:lineRule="auto"/>
        <w:ind w:firstLine="720"/>
        <w:jc w:val="both"/>
        <w:rPr>
          <w:rFonts w:cs="Times New Roman"/>
          <w:sz w:val="22"/>
          <w:shd w:val="clear" w:color="auto" w:fill="FFFFFF"/>
        </w:rPr>
      </w:pPr>
    </w:p>
    <w:p w14:paraId="38AF0AB1" w14:textId="51E1C8A4" w:rsidR="000C6B6F" w:rsidRPr="009A1307" w:rsidRDefault="000C6B6F" w:rsidP="009A1307">
      <w:pPr>
        <w:spacing w:after="0" w:line="360" w:lineRule="auto"/>
        <w:ind w:left="567"/>
        <w:jc w:val="both"/>
        <w:rPr>
          <w:rFonts w:cs="Times New Roman"/>
          <w:b/>
          <w:bCs/>
          <w:sz w:val="22"/>
          <w:shd w:val="clear" w:color="auto" w:fill="FFFFFF"/>
        </w:rPr>
      </w:pPr>
      <w:r w:rsidRPr="009A1307">
        <w:rPr>
          <w:rFonts w:cs="Times New Roman"/>
          <w:b/>
          <w:bCs/>
          <w:sz w:val="22"/>
          <w:shd w:val="clear" w:color="auto" w:fill="FFFFFF"/>
        </w:rPr>
        <w:lastRenderedPageBreak/>
        <w:t>METODE</w:t>
      </w:r>
    </w:p>
    <w:p w14:paraId="26B23EA3" w14:textId="77777777" w:rsidR="00327CFC" w:rsidRDefault="000C100C" w:rsidP="00327CFC">
      <w:pPr>
        <w:spacing w:after="0" w:line="360" w:lineRule="auto"/>
        <w:ind w:left="567" w:firstLine="720"/>
        <w:jc w:val="both"/>
        <w:rPr>
          <w:rFonts w:cs="Times New Roman"/>
          <w:sz w:val="22"/>
        </w:rPr>
      </w:pPr>
      <w:r w:rsidRPr="009A1307">
        <w:rPr>
          <w:rFonts w:cs="Times New Roman"/>
          <w:sz w:val="22"/>
        </w:rPr>
        <w:t xml:space="preserve">Pendekatan penelitian yang digunakan dalam penelitian kualitatif ini adalah pendekatan fenomenologi. Putra (2013) menjelaskan bahwa fenomenologi adalah penelitian yang berkaitan dengan sesuatu yang seseorang pikiran dengan pengalaman yang bersifat subjektif dari seseorang. Pendekatan ini bertujuan untuk menggali lebih dalam pengalaman-pengalaman yang dimiliki oleh subjek penelitian secara mendalam yang mengarah pada subjektifitas. </w:t>
      </w:r>
      <w:r w:rsidR="00BB50E4" w:rsidRPr="009A1307">
        <w:rPr>
          <w:rFonts w:cs="Times New Roman"/>
          <w:sz w:val="22"/>
        </w:rPr>
        <w:t xml:space="preserve">Fokus penelitian ini adalah mengetahui gambaran kesejahteraan psikologis pada remaja yatim piatu, terutama pada remaja akhir. </w:t>
      </w:r>
      <w:r w:rsidRPr="009A1307">
        <w:rPr>
          <w:rFonts w:cs="Times New Roman"/>
          <w:sz w:val="22"/>
          <w:shd w:val="clear" w:color="auto" w:fill="FFFFFF"/>
        </w:rPr>
        <w:t xml:space="preserve">Pengumpulan data penelitian ini dilakukan secara </w:t>
      </w:r>
      <w:r w:rsidRPr="009A1307">
        <w:rPr>
          <w:rFonts w:cs="Times New Roman"/>
          <w:i/>
          <w:iCs/>
          <w:sz w:val="22"/>
          <w:shd w:val="clear" w:color="auto" w:fill="FFFFFF"/>
        </w:rPr>
        <w:t>offline</w:t>
      </w:r>
      <w:r w:rsidRPr="009A1307">
        <w:rPr>
          <w:rFonts w:cs="Times New Roman"/>
          <w:sz w:val="22"/>
          <w:shd w:val="clear" w:color="auto" w:fill="FFFFFF"/>
        </w:rPr>
        <w:t xml:space="preserve"> dengan metode wawancara, observasi dan dokumentasi.</w:t>
      </w:r>
      <w:r w:rsidR="004F0B77" w:rsidRPr="009A1307">
        <w:rPr>
          <w:rFonts w:cs="Times New Roman"/>
          <w:sz w:val="22"/>
          <w:shd w:val="clear" w:color="auto" w:fill="FFFFFF"/>
        </w:rPr>
        <w:t xml:space="preserve"> Subjek p</w:t>
      </w:r>
      <w:r w:rsidR="00EF513A" w:rsidRPr="009A1307">
        <w:rPr>
          <w:rFonts w:cs="Times New Roman"/>
          <w:sz w:val="22"/>
        </w:rPr>
        <w:t>enelitian ini</w:t>
      </w:r>
      <w:r w:rsidR="004F0B77" w:rsidRPr="009A1307">
        <w:rPr>
          <w:rFonts w:cs="Times New Roman"/>
          <w:sz w:val="22"/>
        </w:rPr>
        <w:t xml:space="preserve"> </w:t>
      </w:r>
      <w:r w:rsidR="0088341C" w:rsidRPr="009A1307">
        <w:rPr>
          <w:rFonts w:cs="Times New Roman"/>
          <w:sz w:val="22"/>
        </w:rPr>
        <w:t>merupakan remaj</w:t>
      </w:r>
      <w:r w:rsidR="0088341C" w:rsidRPr="009A1307">
        <w:rPr>
          <w:rFonts w:cs="Times New Roman"/>
          <w:sz w:val="22"/>
          <w:lang w:val="id-ID"/>
        </w:rPr>
        <w:t xml:space="preserve">a akhir </w:t>
      </w:r>
      <w:r w:rsidR="0088341C" w:rsidRPr="009A1307">
        <w:rPr>
          <w:rFonts w:cs="Times New Roman"/>
          <w:sz w:val="22"/>
        </w:rPr>
        <w:t xml:space="preserve">yatim piatu yang memiliki usia antara </w:t>
      </w:r>
      <w:r w:rsidR="0088341C" w:rsidRPr="009A1307">
        <w:rPr>
          <w:rFonts w:cs="Times New Roman"/>
          <w:sz w:val="22"/>
          <w:lang w:val="id-ID"/>
        </w:rPr>
        <w:t>18-21</w:t>
      </w:r>
      <w:r w:rsidR="0088341C" w:rsidRPr="009A1307">
        <w:rPr>
          <w:rFonts w:cs="Times New Roman"/>
          <w:sz w:val="22"/>
        </w:rPr>
        <w:t xml:space="preserve"> tahun yang berada di Panti Sosial </w:t>
      </w:r>
      <w:r w:rsidR="0088341C" w:rsidRPr="009A1307">
        <w:rPr>
          <w:rFonts w:cs="Times New Roman"/>
          <w:sz w:val="22"/>
          <w:lang w:val="id-ID"/>
        </w:rPr>
        <w:t>Bina Remaja</w:t>
      </w:r>
      <w:r w:rsidR="0088341C" w:rsidRPr="009A1307">
        <w:rPr>
          <w:rFonts w:cs="Times New Roman"/>
          <w:sz w:val="22"/>
        </w:rPr>
        <w:t xml:space="preserve"> (P</w:t>
      </w:r>
      <w:r w:rsidR="0088341C" w:rsidRPr="009A1307">
        <w:rPr>
          <w:rFonts w:cs="Times New Roman"/>
          <w:sz w:val="22"/>
          <w:lang w:val="id-ID"/>
        </w:rPr>
        <w:t>SBR) Budi Satria</w:t>
      </w:r>
      <w:r w:rsidR="0088341C" w:rsidRPr="009A1307">
        <w:rPr>
          <w:rFonts w:cs="Times New Roman"/>
          <w:sz w:val="22"/>
        </w:rPr>
        <w:t xml:space="preserve"> </w:t>
      </w:r>
      <w:r w:rsidR="004F0B77" w:rsidRPr="009A1307">
        <w:rPr>
          <w:rFonts w:cs="Times New Roman"/>
          <w:sz w:val="22"/>
        </w:rPr>
        <w:t>yang beralamatkan di Jalan A. Yani Landasan Ulin Timur, Banjarbaru, Kalimantan Selatan</w:t>
      </w:r>
      <w:r w:rsidR="0088341C" w:rsidRPr="009A1307">
        <w:rPr>
          <w:rFonts w:cs="Times New Roman"/>
          <w:sz w:val="22"/>
        </w:rPr>
        <w:t xml:space="preserve">. Dalam pemilihan subjek tersebut sebelumnya </w:t>
      </w:r>
      <w:r w:rsidR="0088341C" w:rsidRPr="009A1307">
        <w:rPr>
          <w:rFonts w:cs="Times New Roman"/>
          <w:sz w:val="22"/>
          <w:lang w:val="id-ID"/>
        </w:rPr>
        <w:t>telah</w:t>
      </w:r>
      <w:r w:rsidR="0088341C" w:rsidRPr="009A1307">
        <w:rPr>
          <w:rFonts w:cs="Times New Roman"/>
          <w:sz w:val="22"/>
        </w:rPr>
        <w:t xml:space="preserve"> dilakukan proses ijin dari penanggung jawab Panti Sosial </w:t>
      </w:r>
      <w:r w:rsidR="0088341C" w:rsidRPr="009A1307">
        <w:rPr>
          <w:rFonts w:cs="Times New Roman"/>
          <w:sz w:val="22"/>
          <w:lang w:val="id-ID"/>
        </w:rPr>
        <w:t>Bina Remaja</w:t>
      </w:r>
      <w:r w:rsidR="0088341C" w:rsidRPr="009A1307">
        <w:rPr>
          <w:rFonts w:cs="Times New Roman"/>
          <w:sz w:val="22"/>
        </w:rPr>
        <w:t xml:space="preserve"> (P</w:t>
      </w:r>
      <w:r w:rsidR="0088341C" w:rsidRPr="009A1307">
        <w:rPr>
          <w:rFonts w:cs="Times New Roman"/>
          <w:sz w:val="22"/>
          <w:lang w:val="id-ID"/>
        </w:rPr>
        <w:t>SBR</w:t>
      </w:r>
      <w:r w:rsidR="0088341C" w:rsidRPr="009A1307">
        <w:rPr>
          <w:rFonts w:cs="Times New Roman"/>
          <w:sz w:val="22"/>
        </w:rPr>
        <w:t xml:space="preserve">) </w:t>
      </w:r>
      <w:r w:rsidR="0088341C" w:rsidRPr="009A1307">
        <w:rPr>
          <w:rFonts w:cs="Times New Roman"/>
          <w:sz w:val="22"/>
          <w:lang w:val="id-ID"/>
        </w:rPr>
        <w:t>Budi Satria</w:t>
      </w:r>
      <w:r w:rsidR="004F0B77" w:rsidRPr="009A1307">
        <w:rPr>
          <w:rFonts w:cs="Times New Roman"/>
          <w:sz w:val="22"/>
        </w:rPr>
        <w:t xml:space="preserve">. </w:t>
      </w:r>
      <w:r w:rsidR="0088341C" w:rsidRPr="009A1307">
        <w:rPr>
          <w:rFonts w:cs="Times New Roman"/>
          <w:sz w:val="22"/>
        </w:rPr>
        <w:t>Penelitian ini berfokus pada pengalaman-pengalaman pribadi dari remaja yang dipilih sebagai subjek sesuai kriteria awal yang ditetapkan peneliti.</w:t>
      </w:r>
    </w:p>
    <w:p w14:paraId="3DC0A438" w14:textId="77777777" w:rsidR="00327CFC" w:rsidRPr="009A1307" w:rsidRDefault="00327CFC" w:rsidP="009A1307">
      <w:pPr>
        <w:spacing w:after="0" w:line="360" w:lineRule="auto"/>
        <w:ind w:left="567" w:firstLine="720"/>
        <w:jc w:val="both"/>
        <w:rPr>
          <w:rFonts w:cs="Times New Roman"/>
          <w:i/>
          <w:iCs/>
          <w:sz w:val="22"/>
          <w:shd w:val="clear" w:color="auto" w:fill="FFFFFF"/>
        </w:rPr>
      </w:pPr>
    </w:p>
    <w:p w14:paraId="2C6D2DEA" w14:textId="1ACCA736" w:rsidR="009E7823" w:rsidRPr="009A1307" w:rsidRDefault="009E7823" w:rsidP="00432460">
      <w:pPr>
        <w:spacing w:after="0" w:line="360" w:lineRule="auto"/>
        <w:jc w:val="both"/>
        <w:rPr>
          <w:rFonts w:cs="Times New Roman"/>
          <w:sz w:val="22"/>
          <w:shd w:val="clear" w:color="auto" w:fill="FFFFFF"/>
        </w:rPr>
      </w:pPr>
    </w:p>
    <w:p w14:paraId="277932F9" w14:textId="6FA5471B" w:rsidR="00031717" w:rsidRPr="009A1307" w:rsidRDefault="00031717" w:rsidP="009A1307">
      <w:pPr>
        <w:spacing w:after="0" w:line="360" w:lineRule="auto"/>
        <w:ind w:firstLine="720"/>
        <w:jc w:val="both"/>
        <w:rPr>
          <w:rFonts w:cs="Times New Roman"/>
          <w:sz w:val="22"/>
          <w:shd w:val="clear" w:color="auto" w:fill="FFFFFF"/>
        </w:rPr>
      </w:pPr>
    </w:p>
    <w:p w14:paraId="32A5D00B" w14:textId="27ABEA17" w:rsidR="00031717" w:rsidRPr="009A1307" w:rsidRDefault="00031717" w:rsidP="009A1307">
      <w:pPr>
        <w:spacing w:after="0" w:line="360" w:lineRule="auto"/>
        <w:ind w:left="567"/>
        <w:jc w:val="both"/>
        <w:rPr>
          <w:rFonts w:cs="Times New Roman"/>
          <w:b/>
          <w:bCs/>
          <w:sz w:val="22"/>
          <w:shd w:val="clear" w:color="auto" w:fill="FFFFFF"/>
        </w:rPr>
      </w:pPr>
      <w:r w:rsidRPr="009A1307">
        <w:rPr>
          <w:rFonts w:cs="Times New Roman"/>
          <w:b/>
          <w:bCs/>
          <w:sz w:val="22"/>
          <w:shd w:val="clear" w:color="auto" w:fill="FFFFFF"/>
        </w:rPr>
        <w:t>HASIL DAN PEMBAHASAN</w:t>
      </w:r>
    </w:p>
    <w:p w14:paraId="5B1023F9" w14:textId="77777777" w:rsidR="00681AAA" w:rsidRDefault="00BB50E4" w:rsidP="00681AAA">
      <w:pPr>
        <w:spacing w:after="0" w:line="360" w:lineRule="auto"/>
        <w:ind w:left="567" w:firstLine="567"/>
        <w:jc w:val="both"/>
        <w:rPr>
          <w:rFonts w:cs="Times New Roman"/>
          <w:bCs/>
          <w:sz w:val="22"/>
        </w:rPr>
      </w:pPr>
      <w:r w:rsidRPr="009A1307">
        <w:rPr>
          <w:rFonts w:cs="Times New Roman"/>
          <w:sz w:val="22"/>
        </w:rPr>
        <w:t xml:space="preserve"> </w:t>
      </w:r>
      <w:r w:rsidR="00CE268A" w:rsidRPr="009A1307">
        <w:rPr>
          <w:rFonts w:cs="Times New Roman"/>
          <w:bCs/>
          <w:sz w:val="22"/>
        </w:rPr>
        <w:t>Berdasarkan penelitian yang telah di lakukan dan hasil penelitian yang telah di dapatkan dari ke</w:t>
      </w:r>
      <w:r w:rsidR="00CE268A" w:rsidRPr="009A1307">
        <w:rPr>
          <w:rFonts w:cs="Times New Roman"/>
          <w:bCs/>
          <w:sz w:val="22"/>
          <w:lang w:val="id-ID"/>
        </w:rPr>
        <w:t>empat</w:t>
      </w:r>
      <w:r w:rsidR="00CE268A" w:rsidRPr="009A1307">
        <w:rPr>
          <w:rFonts w:cs="Times New Roman"/>
          <w:bCs/>
          <w:sz w:val="22"/>
        </w:rPr>
        <w:t xml:space="preserve"> remaja yatim piatu yang menjadi partisipan dalam penelitian ini, ke</w:t>
      </w:r>
      <w:r w:rsidR="00CE268A" w:rsidRPr="009A1307">
        <w:rPr>
          <w:rFonts w:cs="Times New Roman"/>
          <w:bCs/>
          <w:sz w:val="22"/>
          <w:lang w:val="id-ID"/>
        </w:rPr>
        <w:t>tiganya</w:t>
      </w:r>
      <w:r w:rsidR="00CE268A" w:rsidRPr="009A1307">
        <w:rPr>
          <w:rFonts w:cs="Times New Roman"/>
          <w:bCs/>
          <w:sz w:val="22"/>
        </w:rPr>
        <w:t xml:space="preserve"> nya memiliki latar belakang dan kisah hidup yang berbeda.</w:t>
      </w:r>
      <w:r w:rsidR="00CE268A" w:rsidRPr="009A1307">
        <w:rPr>
          <w:rFonts w:cs="Times New Roman"/>
          <w:bCs/>
          <w:sz w:val="22"/>
          <w:lang w:val="id-ID"/>
        </w:rPr>
        <w:t xml:space="preserve"> Terlepas dari berbagai teori yang ada, ukuran kesejahteraan psikologis </w:t>
      </w:r>
      <w:r w:rsidR="00CE268A" w:rsidRPr="009A1307">
        <w:rPr>
          <w:rFonts w:cs="Times New Roman"/>
          <w:bCs/>
          <w:i/>
          <w:sz w:val="22"/>
          <w:lang w:val="id-ID"/>
        </w:rPr>
        <w:t xml:space="preserve">(psychological well-being) </w:t>
      </w:r>
      <w:r w:rsidR="00CE268A" w:rsidRPr="009A1307">
        <w:rPr>
          <w:rFonts w:cs="Times New Roman"/>
          <w:bCs/>
          <w:sz w:val="22"/>
          <w:lang w:val="id-ID"/>
        </w:rPr>
        <w:t>antar individu yang tampak dalam penelitian ini merupakan suatu hal yang bersifat subjektif. Hal tersebut akan sangat bergantung pada pengalaman serta pemaknaan hidup yang masing-masing individu tersebut alami. Kesejahteraan psikologis yang peneliti temukan tidak hanya terjadi pada peristiwa menyenangkan yang subjek alami saja bahkan pada peristiwa pahit sekalipun tidak lantas membuat subjek tidak memiliki kesejahteraan psikologis.</w:t>
      </w:r>
    </w:p>
    <w:p w14:paraId="58B87A45" w14:textId="1540E9C4" w:rsidR="00681AAA" w:rsidRPr="00681AAA" w:rsidRDefault="00681AAA" w:rsidP="00681AAA">
      <w:pPr>
        <w:spacing w:after="0" w:line="360" w:lineRule="auto"/>
        <w:ind w:left="567" w:firstLine="567"/>
        <w:jc w:val="both"/>
        <w:rPr>
          <w:rFonts w:cs="Times New Roman"/>
          <w:bCs/>
          <w:sz w:val="22"/>
        </w:rPr>
      </w:pPr>
      <w:r w:rsidRPr="00017007">
        <w:rPr>
          <w:rFonts w:cs="Times New Roman"/>
          <w:szCs w:val="24"/>
          <w:lang w:val="id-ID"/>
        </w:rPr>
        <w:t xml:space="preserve">Pada penelitian sebelumnya menurut Sahuleka (2003) </w:t>
      </w:r>
      <w:r w:rsidRPr="00017007">
        <w:rPr>
          <w:rFonts w:cs="Times New Roman"/>
          <w:szCs w:val="24"/>
        </w:rPr>
        <w:t xml:space="preserve">menyebutkan bahwa panti asuhan memiliki </w:t>
      </w:r>
      <w:r w:rsidRPr="00017007">
        <w:rPr>
          <w:rFonts w:cs="Times New Roman"/>
          <w:szCs w:val="24"/>
          <w:lang w:val="id-ID"/>
        </w:rPr>
        <w:t xml:space="preserve">berbagai sisi </w:t>
      </w:r>
      <w:r w:rsidRPr="00017007">
        <w:rPr>
          <w:rFonts w:cs="Times New Roman"/>
          <w:szCs w:val="24"/>
        </w:rPr>
        <w:t>negatif karena memungkinkan remaja mengalami penurunan emosi yang mengakibatkan gangguan kepribadian seperti sikap menarik diri, tidak mampu membentuk hubungan yang hangat dan dekat dengan orang lain, kurang dapat menyesuaikan diri, sehingga hubungan mereka bersifat dangkal dan tanpa perasaan.</w:t>
      </w:r>
      <w:r w:rsidRPr="00017007">
        <w:rPr>
          <w:rFonts w:cs="Times New Roman"/>
          <w:szCs w:val="24"/>
          <w:lang w:val="id-ID"/>
        </w:rPr>
        <w:t xml:space="preserve"> Namun pada penelitian ini ditemukan hasil </w:t>
      </w:r>
      <w:r w:rsidRPr="00017007">
        <w:rPr>
          <w:rFonts w:cs="Times New Roman"/>
          <w:szCs w:val="24"/>
          <w:lang w:val="id-ID"/>
        </w:rPr>
        <w:lastRenderedPageBreak/>
        <w:t>jika 3 dari 4 partisipan merasa senang tinggal di panti sosial tersebut karena memungkinkan para remaja ini untuk mendapatkan keterampilan baru yang bisa digunakan dalam dunia kerja. Para remaja tersebut juga belajar disiplin dari kebiasan melakukan setiap kegiatan yang telah terjadwal di panti. Selain itu partisipan juga mengaku menemukan teman dekat mereka di panti sosial sebagai teman berbagi yang sekaligus menyanggah anggapan jika anak panti tidak mampu membentuk hubungan yang dekat dengan orang lain.</w:t>
      </w:r>
    </w:p>
    <w:p w14:paraId="3F070964" w14:textId="77777777" w:rsidR="00681AAA" w:rsidRPr="00681AAA" w:rsidRDefault="00681AAA" w:rsidP="009A1307">
      <w:pPr>
        <w:spacing w:after="0" w:line="360" w:lineRule="auto"/>
        <w:ind w:left="567" w:firstLine="567"/>
        <w:jc w:val="both"/>
        <w:rPr>
          <w:rFonts w:cs="Times New Roman"/>
          <w:bCs/>
          <w:sz w:val="22"/>
        </w:rPr>
      </w:pPr>
    </w:p>
    <w:p w14:paraId="0896B54B" w14:textId="3D432190" w:rsidR="00CE268A" w:rsidRPr="009A1307" w:rsidRDefault="00CE268A" w:rsidP="009A1307">
      <w:pPr>
        <w:spacing w:after="0" w:line="360" w:lineRule="auto"/>
        <w:ind w:left="567" w:firstLine="567"/>
        <w:jc w:val="both"/>
        <w:rPr>
          <w:rFonts w:cs="Times New Roman"/>
          <w:bCs/>
          <w:sz w:val="22"/>
          <w:lang w:val="id-ID"/>
        </w:rPr>
      </w:pPr>
      <w:r w:rsidRPr="009A1307">
        <w:rPr>
          <w:rFonts w:cs="Times New Roman"/>
          <w:bCs/>
          <w:sz w:val="22"/>
          <w:lang w:val="id-ID"/>
        </w:rPr>
        <w:t xml:space="preserve">Dalam </w:t>
      </w:r>
      <w:r w:rsidRPr="009A1307">
        <w:rPr>
          <w:rFonts w:cs="Times New Roman"/>
          <w:bCs/>
          <w:sz w:val="22"/>
        </w:rPr>
        <w:t>peneliti</w:t>
      </w:r>
      <w:r w:rsidRPr="009A1307">
        <w:rPr>
          <w:rFonts w:cs="Times New Roman"/>
          <w:bCs/>
          <w:sz w:val="22"/>
          <w:lang w:val="id-ID"/>
        </w:rPr>
        <w:t>an ini penulis</w:t>
      </w:r>
      <w:r w:rsidRPr="009A1307">
        <w:rPr>
          <w:rFonts w:cs="Times New Roman"/>
          <w:bCs/>
          <w:sz w:val="22"/>
        </w:rPr>
        <w:t xml:space="preserve"> mengidentifikasi enam dimensi</w:t>
      </w:r>
      <w:r w:rsidRPr="009A1307">
        <w:rPr>
          <w:rFonts w:cs="Times New Roman"/>
          <w:bCs/>
          <w:sz w:val="22"/>
          <w:lang w:val="id-ID"/>
        </w:rPr>
        <w:t xml:space="preserve"> dari kesejahteraan psikologis </w:t>
      </w:r>
      <w:r w:rsidRPr="009A1307">
        <w:rPr>
          <w:rFonts w:cs="Times New Roman"/>
          <w:bCs/>
          <w:i/>
          <w:sz w:val="22"/>
          <w:lang w:val="id-ID"/>
        </w:rPr>
        <w:t>(psychological well-being)</w:t>
      </w:r>
      <w:r w:rsidRPr="009A1307">
        <w:rPr>
          <w:rFonts w:cs="Times New Roman"/>
          <w:bCs/>
          <w:sz w:val="22"/>
        </w:rPr>
        <w:t>.</w:t>
      </w:r>
      <w:r w:rsidRPr="009A1307">
        <w:rPr>
          <w:rFonts w:cs="Times New Roman"/>
          <w:bCs/>
          <w:sz w:val="22"/>
          <w:lang w:val="id-ID"/>
        </w:rPr>
        <w:t xml:space="preserve"> </w:t>
      </w:r>
      <w:r w:rsidRPr="009A1307">
        <w:rPr>
          <w:rFonts w:cs="Times New Roman"/>
          <w:bCs/>
          <w:sz w:val="22"/>
        </w:rPr>
        <w:t>Selanjutnya, peneliti membahas rinci masing-masing dimensi yang kemudian menghubungkan dimensi tersebut untuk bisa menjawab pertanyaan</w:t>
      </w:r>
      <w:r w:rsidRPr="009A1307">
        <w:rPr>
          <w:rFonts w:cs="Times New Roman"/>
          <w:bCs/>
          <w:sz w:val="22"/>
          <w:lang w:val="id-ID"/>
        </w:rPr>
        <w:t xml:space="preserve"> </w:t>
      </w:r>
      <w:r w:rsidRPr="009A1307">
        <w:rPr>
          <w:rFonts w:cs="Times New Roman"/>
          <w:bCs/>
          <w:sz w:val="22"/>
        </w:rPr>
        <w:t>penelitian.</w:t>
      </w:r>
      <w:r w:rsidRPr="009A1307">
        <w:rPr>
          <w:rFonts w:cs="Times New Roman"/>
          <w:bCs/>
          <w:sz w:val="22"/>
          <w:lang w:val="id-ID"/>
        </w:rPr>
        <w:t xml:space="preserve"> </w:t>
      </w:r>
      <w:r w:rsidRPr="009A1307">
        <w:rPr>
          <w:rFonts w:cs="Times New Roman"/>
          <w:bCs/>
          <w:sz w:val="22"/>
        </w:rPr>
        <w:t xml:space="preserve">Berikut ini </w:t>
      </w:r>
      <w:r w:rsidRPr="009A1307">
        <w:rPr>
          <w:rFonts w:cs="Times New Roman"/>
          <w:bCs/>
          <w:sz w:val="22"/>
          <w:lang w:val="id-ID"/>
        </w:rPr>
        <w:t>merupakan gambaran mengenai kesejahteraan psikologis pada remaja yatim piatu yang dilakukan di Panti Sosial Bina Remaja Budi Satria</w:t>
      </w:r>
      <w:r w:rsidRPr="009A1307">
        <w:rPr>
          <w:rFonts w:cs="Times New Roman"/>
          <w:bCs/>
          <w:sz w:val="22"/>
        </w:rPr>
        <w:t>:</w:t>
      </w:r>
    </w:p>
    <w:p w14:paraId="18B5C0EF" w14:textId="77777777" w:rsidR="00CE268A" w:rsidRPr="009A1307" w:rsidRDefault="00CE268A" w:rsidP="009A1307">
      <w:pPr>
        <w:pStyle w:val="Heading3"/>
        <w:numPr>
          <w:ilvl w:val="0"/>
          <w:numId w:val="3"/>
        </w:numPr>
        <w:tabs>
          <w:tab w:val="num" w:pos="360"/>
        </w:tabs>
        <w:spacing w:line="360" w:lineRule="auto"/>
        <w:ind w:left="1134" w:hanging="567"/>
        <w:rPr>
          <w:sz w:val="22"/>
          <w:szCs w:val="22"/>
        </w:rPr>
      </w:pPr>
      <w:r w:rsidRPr="009A1307">
        <w:rPr>
          <w:sz w:val="22"/>
          <w:szCs w:val="22"/>
        </w:rPr>
        <w:t>Dimensi penerimaan diri (</w:t>
      </w:r>
      <w:r w:rsidRPr="009A1307">
        <w:rPr>
          <w:i/>
          <w:iCs/>
          <w:sz w:val="22"/>
          <w:szCs w:val="22"/>
        </w:rPr>
        <w:t>self-acceptance</w:t>
      </w:r>
      <w:r w:rsidRPr="009A1307">
        <w:rPr>
          <w:sz w:val="22"/>
          <w:szCs w:val="22"/>
        </w:rPr>
        <w:t>)</w:t>
      </w:r>
    </w:p>
    <w:p w14:paraId="0FB75DA1" w14:textId="566EB84C"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Berdasarkan hasil penelitian yang dilakukan pada dimensi penerimaan diri, peneliti menemukan satu partisipan yaitu subjek A sekaligus satu-satunya partisipan laki-laki dalam penelitian ini telah memiliki kapasitas penerimaan diri yang tinggi ditunjukkan dengan kemampuannya menerima kenyataan hidup sebagai takdir, memiliki sikap positif terhadap dirinya sendiri, menyadari kualitas dirinya, serta mampu memandang pengalaman hidupnya secara positif. Sedangkan untuk ketiga subjek perempuan yang lain masih memiliki penerimaan diri yang rendah. Pada subjek F, dirinya masih belum mampu untuk memandang pengalaman hidupnya secara positif, sedangkan subjek H dan subjek L justru memandang dirinya secara negatif.</w:t>
      </w:r>
    </w:p>
    <w:p w14:paraId="088FA3F0" w14:textId="77777777"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Hal tersebut relevan dengan teori Ryff (1995) bahwa i</w:t>
      </w:r>
      <w:r w:rsidRPr="009A1307">
        <w:rPr>
          <w:rFonts w:cs="Times New Roman"/>
          <w:sz w:val="22"/>
        </w:rPr>
        <w:t>ndividu</w:t>
      </w:r>
      <w:r w:rsidRPr="009A1307">
        <w:rPr>
          <w:rFonts w:cs="Times New Roman"/>
          <w:sz w:val="22"/>
          <w:lang w:val="id-ID"/>
        </w:rPr>
        <w:t xml:space="preserve"> </w:t>
      </w:r>
      <w:r w:rsidRPr="009A1307">
        <w:rPr>
          <w:rFonts w:cs="Times New Roman"/>
          <w:sz w:val="22"/>
        </w:rPr>
        <w:t>dikatakan</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nilai yang tinggi</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dimensi</w:t>
      </w:r>
      <w:r w:rsidRPr="009A1307">
        <w:rPr>
          <w:rFonts w:cs="Times New Roman"/>
          <w:sz w:val="22"/>
          <w:lang w:val="id-ID"/>
        </w:rPr>
        <w:t xml:space="preserve"> </w:t>
      </w:r>
      <w:r w:rsidRPr="009A1307">
        <w:rPr>
          <w:rFonts w:cs="Times New Roman"/>
          <w:sz w:val="22"/>
        </w:rPr>
        <w:t>penerimaan</w:t>
      </w:r>
      <w:r w:rsidRPr="009A1307">
        <w:rPr>
          <w:rFonts w:cs="Times New Roman"/>
          <w:sz w:val="22"/>
          <w:lang w:val="id-ID"/>
        </w:rPr>
        <w:t xml:space="preserve"> </w:t>
      </w:r>
      <w:r w:rsidRPr="009A1307">
        <w:rPr>
          <w:rFonts w:cs="Times New Roman"/>
          <w:sz w:val="22"/>
        </w:rPr>
        <w:t>diri</w:t>
      </w:r>
      <w:r w:rsidRPr="009A1307">
        <w:rPr>
          <w:rFonts w:cs="Times New Roman"/>
          <w:sz w:val="22"/>
          <w:lang w:val="id-ID"/>
        </w:rPr>
        <w:t xml:space="preserve"> </w:t>
      </w:r>
      <w:r w:rsidRPr="009A1307">
        <w:rPr>
          <w:rFonts w:cs="Times New Roman"/>
          <w:sz w:val="22"/>
        </w:rPr>
        <w:t>apabila</w:t>
      </w:r>
      <w:r w:rsidRPr="009A1307">
        <w:rPr>
          <w:rFonts w:cs="Times New Roman"/>
          <w:sz w:val="22"/>
          <w:lang w:val="id-ID"/>
        </w:rPr>
        <w:t xml:space="preserve"> dapat memandang dirinya secara positif</w:t>
      </w:r>
      <w:r w:rsidRPr="009A1307">
        <w:rPr>
          <w:rFonts w:cs="Times New Roman"/>
          <w:sz w:val="22"/>
        </w:rPr>
        <w:t xml:space="preserve">, </w:t>
      </w:r>
      <w:r w:rsidRPr="009A1307">
        <w:rPr>
          <w:rFonts w:cs="Times New Roman"/>
          <w:sz w:val="22"/>
          <w:lang w:val="id-ID"/>
        </w:rPr>
        <w:t xml:space="preserve">mampu </w:t>
      </w:r>
      <w:r w:rsidRPr="009A1307">
        <w:rPr>
          <w:rFonts w:cs="Times New Roman"/>
          <w:sz w:val="22"/>
        </w:rPr>
        <w:t>me</w:t>
      </w:r>
      <w:r w:rsidRPr="009A1307">
        <w:rPr>
          <w:rFonts w:cs="Times New Roman"/>
          <w:sz w:val="22"/>
          <w:lang w:val="id-ID"/>
        </w:rPr>
        <w:t xml:space="preserve">nyadari </w:t>
      </w:r>
      <w:r w:rsidRPr="009A1307">
        <w:rPr>
          <w:rFonts w:cs="Times New Roman"/>
          <w:sz w:val="22"/>
        </w:rPr>
        <w:t>kualitas</w:t>
      </w:r>
      <w:r w:rsidRPr="009A1307">
        <w:rPr>
          <w:rFonts w:cs="Times New Roman"/>
          <w:sz w:val="22"/>
          <w:lang w:val="id-ID"/>
        </w:rPr>
        <w:t xml:space="preserve"> </w:t>
      </w:r>
      <w:r w:rsidRPr="009A1307">
        <w:rPr>
          <w:rFonts w:cs="Times New Roman"/>
          <w:sz w:val="22"/>
        </w:rPr>
        <w:t>diri yang baik</w:t>
      </w:r>
      <w:r w:rsidRPr="009A1307">
        <w:rPr>
          <w:rFonts w:cs="Times New Roman"/>
          <w:sz w:val="22"/>
          <w:lang w:val="id-ID"/>
        </w:rPr>
        <w:t xml:space="preserve"> </w:t>
      </w:r>
      <w:r w:rsidRPr="009A1307">
        <w:rPr>
          <w:rFonts w:cs="Times New Roman"/>
          <w:sz w:val="22"/>
        </w:rPr>
        <w:t>maupun yang buruk</w:t>
      </w:r>
      <w:r w:rsidRPr="009A1307">
        <w:rPr>
          <w:rFonts w:cs="Times New Roman"/>
          <w:sz w:val="22"/>
          <w:lang w:val="id-ID"/>
        </w:rPr>
        <w:t xml:space="preserve"> serta </w:t>
      </w:r>
      <w:r w:rsidRPr="009A1307">
        <w:rPr>
          <w:rFonts w:cs="Times New Roman"/>
          <w:sz w:val="22"/>
        </w:rPr>
        <w:t>dapat</w:t>
      </w:r>
      <w:r w:rsidRPr="009A1307">
        <w:rPr>
          <w:rFonts w:cs="Times New Roman"/>
          <w:sz w:val="22"/>
          <w:lang w:val="id-ID"/>
        </w:rPr>
        <w:t xml:space="preserve"> </w:t>
      </w:r>
      <w:r w:rsidRPr="009A1307">
        <w:rPr>
          <w:rFonts w:cs="Times New Roman"/>
          <w:sz w:val="22"/>
        </w:rPr>
        <w:t>merasakan</w:t>
      </w:r>
      <w:r w:rsidRPr="009A1307">
        <w:rPr>
          <w:rFonts w:cs="Times New Roman"/>
          <w:sz w:val="22"/>
          <w:lang w:val="id-ID"/>
        </w:rPr>
        <w:t xml:space="preserve"> </w:t>
      </w:r>
      <w:r w:rsidRPr="009A1307">
        <w:rPr>
          <w:rFonts w:cs="Times New Roman"/>
          <w:sz w:val="22"/>
        </w:rPr>
        <w:t>hal yang positif</w:t>
      </w:r>
      <w:r w:rsidRPr="009A1307">
        <w:rPr>
          <w:rFonts w:cs="Times New Roman"/>
          <w:sz w:val="22"/>
          <w:lang w:val="id-ID"/>
        </w:rPr>
        <w:t xml:space="preserve"> </w:t>
      </w:r>
      <w:r w:rsidRPr="009A1307">
        <w:rPr>
          <w:rFonts w:cs="Times New Roman"/>
          <w:sz w:val="22"/>
        </w:rPr>
        <w:t>dari</w:t>
      </w:r>
      <w:r w:rsidRPr="009A1307">
        <w:rPr>
          <w:rFonts w:cs="Times New Roman"/>
          <w:sz w:val="22"/>
          <w:lang w:val="id-ID"/>
        </w:rPr>
        <w:t xml:space="preserve"> pengalaman hidupnya </w:t>
      </w:r>
      <w:r w:rsidRPr="009A1307">
        <w:rPr>
          <w:rFonts w:cs="Times New Roman"/>
          <w:sz w:val="22"/>
        </w:rPr>
        <w:t>di</w:t>
      </w:r>
      <w:r w:rsidRPr="009A1307">
        <w:rPr>
          <w:rFonts w:cs="Times New Roman"/>
          <w:sz w:val="22"/>
          <w:lang w:val="id-ID"/>
        </w:rPr>
        <w:t xml:space="preserve"> </w:t>
      </w:r>
      <w:r w:rsidRPr="009A1307">
        <w:rPr>
          <w:rFonts w:cs="Times New Roman"/>
          <w:sz w:val="22"/>
        </w:rPr>
        <w:t>masa</w:t>
      </w:r>
      <w:r w:rsidRPr="009A1307">
        <w:rPr>
          <w:rFonts w:cs="Times New Roman"/>
          <w:sz w:val="22"/>
          <w:lang w:val="id-ID"/>
        </w:rPr>
        <w:t xml:space="preserve"> </w:t>
      </w:r>
      <w:r w:rsidRPr="009A1307">
        <w:rPr>
          <w:rFonts w:cs="Times New Roman"/>
          <w:sz w:val="22"/>
        </w:rPr>
        <w:t>lalu.</w:t>
      </w:r>
      <w:r w:rsidRPr="009A1307">
        <w:rPr>
          <w:rFonts w:cs="Times New Roman"/>
          <w:sz w:val="22"/>
          <w:lang w:val="id-ID"/>
        </w:rPr>
        <w:t xml:space="preserve"> Sedangkan </w:t>
      </w:r>
      <w:r w:rsidRPr="009A1307">
        <w:rPr>
          <w:rFonts w:cs="Times New Roman"/>
          <w:sz w:val="22"/>
        </w:rPr>
        <w:t>seseora</w:t>
      </w:r>
      <w:r w:rsidRPr="009A1307">
        <w:rPr>
          <w:rFonts w:cs="Times New Roman"/>
          <w:sz w:val="22"/>
          <w:lang w:val="id-ID"/>
        </w:rPr>
        <w:t xml:space="preserve">ng </w:t>
      </w:r>
      <w:r w:rsidRPr="009A1307">
        <w:rPr>
          <w:rFonts w:cs="Times New Roman"/>
          <w:sz w:val="22"/>
        </w:rPr>
        <w:t>dikatakan</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nilai yang rendah</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dimensi</w:t>
      </w:r>
      <w:r w:rsidRPr="009A1307">
        <w:rPr>
          <w:rFonts w:cs="Times New Roman"/>
          <w:sz w:val="22"/>
          <w:lang w:val="id-ID"/>
        </w:rPr>
        <w:t xml:space="preserve"> </w:t>
      </w:r>
      <w:r w:rsidRPr="009A1307">
        <w:rPr>
          <w:rFonts w:cs="Times New Roman"/>
          <w:sz w:val="22"/>
        </w:rPr>
        <w:t>penerimaan</w:t>
      </w:r>
      <w:r w:rsidRPr="009A1307">
        <w:rPr>
          <w:rFonts w:cs="Times New Roman"/>
          <w:sz w:val="22"/>
          <w:lang w:val="id-ID"/>
        </w:rPr>
        <w:t xml:space="preserve"> </w:t>
      </w:r>
      <w:r w:rsidRPr="009A1307">
        <w:rPr>
          <w:rFonts w:cs="Times New Roman"/>
          <w:sz w:val="22"/>
        </w:rPr>
        <w:t>diri</w:t>
      </w:r>
      <w:r w:rsidRPr="009A1307">
        <w:rPr>
          <w:rFonts w:cs="Times New Roman"/>
          <w:sz w:val="22"/>
          <w:lang w:val="id-ID"/>
        </w:rPr>
        <w:t xml:space="preserve"> </w:t>
      </w:r>
      <w:r w:rsidRPr="009A1307">
        <w:rPr>
          <w:rFonts w:cs="Times New Roman"/>
          <w:sz w:val="22"/>
        </w:rPr>
        <w:t>apabila</w:t>
      </w:r>
      <w:r w:rsidRPr="009A1307">
        <w:rPr>
          <w:rFonts w:cs="Times New Roman"/>
          <w:sz w:val="22"/>
          <w:lang w:val="id-ID"/>
        </w:rPr>
        <w:t xml:space="preserve"> </w:t>
      </w:r>
      <w:r w:rsidRPr="009A1307">
        <w:rPr>
          <w:rFonts w:cs="Times New Roman"/>
          <w:sz w:val="22"/>
        </w:rPr>
        <w:t>ia</w:t>
      </w:r>
      <w:r w:rsidRPr="009A1307">
        <w:rPr>
          <w:rFonts w:cs="Times New Roman"/>
          <w:sz w:val="22"/>
          <w:lang w:val="id-ID"/>
        </w:rPr>
        <w:t xml:space="preserve"> memandang dirinya secara negatif dan</w:t>
      </w:r>
      <w:r w:rsidRPr="009A1307">
        <w:rPr>
          <w:rFonts w:cs="Times New Roman"/>
          <w:sz w:val="22"/>
        </w:rPr>
        <w:t xml:space="preserve"> merasa</w:t>
      </w:r>
      <w:r w:rsidRPr="009A1307">
        <w:rPr>
          <w:rFonts w:cs="Times New Roman"/>
          <w:sz w:val="22"/>
          <w:lang w:val="id-ID"/>
        </w:rPr>
        <w:t xml:space="preserve"> </w:t>
      </w:r>
      <w:r w:rsidRPr="009A1307">
        <w:rPr>
          <w:rFonts w:cs="Times New Roman"/>
          <w:sz w:val="22"/>
        </w:rPr>
        <w:t>kecewa</w:t>
      </w:r>
      <w:r w:rsidRPr="009A1307">
        <w:rPr>
          <w:rFonts w:cs="Times New Roman"/>
          <w:sz w:val="22"/>
          <w:lang w:val="id-ID"/>
        </w:rPr>
        <w:t xml:space="preserve"> </w:t>
      </w:r>
      <w:r w:rsidRPr="009A1307">
        <w:rPr>
          <w:rFonts w:cs="Times New Roman"/>
          <w:sz w:val="22"/>
        </w:rPr>
        <w:t>dengan</w:t>
      </w:r>
      <w:r w:rsidRPr="009A1307">
        <w:rPr>
          <w:rFonts w:cs="Times New Roman"/>
          <w:sz w:val="22"/>
          <w:lang w:val="id-ID"/>
        </w:rPr>
        <w:t xml:space="preserve"> </w:t>
      </w:r>
      <w:r w:rsidRPr="009A1307">
        <w:rPr>
          <w:rFonts w:cs="Times New Roman"/>
          <w:sz w:val="22"/>
        </w:rPr>
        <w:t>apa yang telah</w:t>
      </w:r>
      <w:r w:rsidRPr="009A1307">
        <w:rPr>
          <w:rFonts w:cs="Times New Roman"/>
          <w:sz w:val="22"/>
          <w:lang w:val="id-ID"/>
        </w:rPr>
        <w:t xml:space="preserve"> </w:t>
      </w:r>
      <w:r w:rsidRPr="009A1307">
        <w:rPr>
          <w:rFonts w:cs="Times New Roman"/>
          <w:sz w:val="22"/>
        </w:rPr>
        <w:t>terjadi pada kehidupannya</w:t>
      </w:r>
      <w:r w:rsidRPr="009A1307">
        <w:rPr>
          <w:rFonts w:cs="Times New Roman"/>
          <w:sz w:val="22"/>
          <w:lang w:val="id-ID"/>
        </w:rPr>
        <w:t xml:space="preserve"> </w:t>
      </w:r>
      <w:r w:rsidRPr="009A1307">
        <w:rPr>
          <w:rFonts w:cs="Times New Roman"/>
          <w:sz w:val="22"/>
        </w:rPr>
        <w:t>di masa</w:t>
      </w:r>
      <w:r w:rsidRPr="009A1307">
        <w:rPr>
          <w:rFonts w:cs="Times New Roman"/>
          <w:sz w:val="22"/>
          <w:lang w:val="id-ID"/>
        </w:rPr>
        <w:t xml:space="preserve"> </w:t>
      </w:r>
      <w:r w:rsidRPr="009A1307">
        <w:rPr>
          <w:rFonts w:cs="Times New Roman"/>
          <w:sz w:val="22"/>
        </w:rPr>
        <w:t>lalu</w:t>
      </w:r>
      <w:r w:rsidRPr="009A1307">
        <w:rPr>
          <w:rFonts w:cs="Times New Roman"/>
          <w:sz w:val="22"/>
          <w:lang w:val="id-ID"/>
        </w:rPr>
        <w:t>.</w:t>
      </w:r>
    </w:p>
    <w:p w14:paraId="0990D561" w14:textId="77777777" w:rsidR="00CE268A" w:rsidRPr="009A1307" w:rsidRDefault="00CE268A" w:rsidP="009A1307">
      <w:pPr>
        <w:pStyle w:val="Heading3"/>
        <w:spacing w:line="360" w:lineRule="auto"/>
        <w:ind w:left="1134" w:hanging="567"/>
        <w:rPr>
          <w:sz w:val="22"/>
          <w:szCs w:val="22"/>
        </w:rPr>
      </w:pPr>
      <w:r w:rsidRPr="009A1307">
        <w:rPr>
          <w:sz w:val="22"/>
          <w:szCs w:val="22"/>
        </w:rPr>
        <w:t>Dimensi hubungan positif dengan orang lain (</w:t>
      </w:r>
      <w:r w:rsidRPr="009A1307">
        <w:rPr>
          <w:i/>
          <w:iCs/>
          <w:sz w:val="22"/>
          <w:szCs w:val="22"/>
        </w:rPr>
        <w:t>positive relations with others</w:t>
      </w:r>
      <w:r w:rsidRPr="009A1307">
        <w:rPr>
          <w:sz w:val="22"/>
          <w:szCs w:val="22"/>
        </w:rPr>
        <w:t>)</w:t>
      </w:r>
    </w:p>
    <w:p w14:paraId="14569DA4" w14:textId="77777777"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 xml:space="preserve">Berdasarkan hasil penelitian pada dimensi hubungan positif dengan orang lain, pada dasarnya setiap partisipan dalam penelitian ini memiliki hubungan positif dengan orang lain. Namun hubungan positif pada seluruh partisipan terjalin lebih </w:t>
      </w:r>
      <w:r w:rsidRPr="009A1307">
        <w:rPr>
          <w:rFonts w:cs="Times New Roman"/>
          <w:sz w:val="22"/>
          <w:lang w:val="id-ID"/>
        </w:rPr>
        <w:lastRenderedPageBreak/>
        <w:t>dalam hanya pada lingkup pertemanan. Dalam hal ini juga terkuak jika keempat subjek tidak memiliki kedekatan dengan pengasuh mereka saat ini di wisma masing-masing partisipan. Para subjek mengaku dapat mencurahkan keluh kesah atau bercerita pada teman dekat mereka masing-masing. Hal tersebut menunjukkan adanya hubungan yang hangat, keterbukaan serta kepedulian dalam mendengarkan keluh kesah mereka.</w:t>
      </w:r>
    </w:p>
    <w:p w14:paraId="59EA6748" w14:textId="77777777" w:rsidR="00CE268A" w:rsidRPr="009A1307" w:rsidRDefault="00CE268A" w:rsidP="009A1307">
      <w:pPr>
        <w:pStyle w:val="ListParagraph"/>
        <w:spacing w:after="0" w:line="360" w:lineRule="auto"/>
        <w:ind w:left="1134" w:firstLine="567"/>
        <w:jc w:val="both"/>
        <w:rPr>
          <w:rFonts w:cs="Times New Roman"/>
          <w:b/>
          <w:sz w:val="22"/>
          <w:lang w:val="id-ID"/>
        </w:rPr>
      </w:pPr>
      <w:r w:rsidRPr="009A1307">
        <w:rPr>
          <w:rFonts w:cs="Times New Roman"/>
          <w:sz w:val="22"/>
          <w:lang w:val="id-ID"/>
        </w:rPr>
        <w:t>Selaras denga teori Ryff (1995) yang menyatakan jika s</w:t>
      </w:r>
      <w:r w:rsidRPr="009A1307">
        <w:rPr>
          <w:rFonts w:cs="Times New Roman"/>
          <w:sz w:val="22"/>
        </w:rPr>
        <w:t>eseorang yang memiliki</w:t>
      </w:r>
      <w:r w:rsidRPr="009A1307">
        <w:rPr>
          <w:rFonts w:cs="Times New Roman"/>
          <w:sz w:val="22"/>
          <w:lang w:val="id-ID"/>
        </w:rPr>
        <w:t xml:space="preserve"> </w:t>
      </w:r>
      <w:r w:rsidRPr="009A1307">
        <w:rPr>
          <w:rFonts w:cs="Times New Roman"/>
          <w:sz w:val="22"/>
        </w:rPr>
        <w:t>hubungan</w:t>
      </w:r>
      <w:r w:rsidRPr="009A1307">
        <w:rPr>
          <w:rFonts w:cs="Times New Roman"/>
          <w:sz w:val="22"/>
          <w:lang w:val="id-ID"/>
        </w:rPr>
        <w:t xml:space="preserve"> </w:t>
      </w:r>
      <w:r w:rsidRPr="009A1307">
        <w:rPr>
          <w:rFonts w:cs="Times New Roman"/>
          <w:sz w:val="22"/>
        </w:rPr>
        <w:t>positif</w:t>
      </w:r>
      <w:r w:rsidRPr="009A1307">
        <w:rPr>
          <w:rFonts w:cs="Times New Roman"/>
          <w:sz w:val="22"/>
          <w:lang w:val="id-ID"/>
        </w:rPr>
        <w:t xml:space="preserve"> </w:t>
      </w:r>
      <w:r w:rsidRPr="009A1307">
        <w:rPr>
          <w:rFonts w:cs="Times New Roman"/>
          <w:sz w:val="22"/>
        </w:rPr>
        <w:t>dengan orang lain mampu</w:t>
      </w:r>
      <w:r w:rsidRPr="009A1307">
        <w:rPr>
          <w:rFonts w:cs="Times New Roman"/>
          <w:sz w:val="22"/>
          <w:lang w:val="id-ID"/>
        </w:rPr>
        <w:t xml:space="preserve"> </w:t>
      </w:r>
      <w:r w:rsidRPr="009A1307">
        <w:rPr>
          <w:rFonts w:cs="Times New Roman"/>
          <w:sz w:val="22"/>
        </w:rPr>
        <w:t>membina</w:t>
      </w:r>
      <w:r w:rsidRPr="009A1307">
        <w:rPr>
          <w:rFonts w:cs="Times New Roman"/>
          <w:sz w:val="22"/>
          <w:lang w:val="id-ID"/>
        </w:rPr>
        <w:t xml:space="preserve"> </w:t>
      </w:r>
      <w:r w:rsidRPr="009A1307">
        <w:rPr>
          <w:rFonts w:cs="Times New Roman"/>
          <w:sz w:val="22"/>
        </w:rPr>
        <w:t>hubungan yang hangat dan penuh</w:t>
      </w:r>
      <w:r w:rsidRPr="009A1307">
        <w:rPr>
          <w:rFonts w:cs="Times New Roman"/>
          <w:sz w:val="22"/>
          <w:lang w:val="id-ID"/>
        </w:rPr>
        <w:t xml:space="preserve"> </w:t>
      </w:r>
      <w:r w:rsidRPr="009A1307">
        <w:rPr>
          <w:rFonts w:cs="Times New Roman"/>
          <w:sz w:val="22"/>
        </w:rPr>
        <w:t>kepercayaan</w:t>
      </w:r>
      <w:r w:rsidRPr="009A1307">
        <w:rPr>
          <w:rFonts w:cs="Times New Roman"/>
          <w:sz w:val="22"/>
          <w:lang w:val="id-ID"/>
        </w:rPr>
        <w:t xml:space="preserve"> </w:t>
      </w:r>
      <w:r w:rsidRPr="009A1307">
        <w:rPr>
          <w:rFonts w:cs="Times New Roman"/>
          <w:sz w:val="22"/>
        </w:rPr>
        <w:t>dengan orang lain. Selain</w:t>
      </w:r>
      <w:r w:rsidRPr="009A1307">
        <w:rPr>
          <w:rFonts w:cs="Times New Roman"/>
          <w:sz w:val="22"/>
          <w:lang w:val="id-ID"/>
        </w:rPr>
        <w:t xml:space="preserve"> </w:t>
      </w:r>
      <w:r w:rsidRPr="009A1307">
        <w:rPr>
          <w:rFonts w:cs="Times New Roman"/>
          <w:sz w:val="22"/>
        </w:rPr>
        <w:t>itu, individu</w:t>
      </w:r>
      <w:r w:rsidRPr="009A1307">
        <w:rPr>
          <w:rFonts w:cs="Times New Roman"/>
          <w:sz w:val="22"/>
          <w:lang w:val="id-ID"/>
        </w:rPr>
        <w:t xml:space="preserve"> </w:t>
      </w:r>
      <w:r w:rsidRPr="009A1307">
        <w:rPr>
          <w:rFonts w:cs="Times New Roman"/>
          <w:sz w:val="22"/>
        </w:rPr>
        <w:t>tersebut</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kepedulian</w:t>
      </w:r>
      <w:r w:rsidRPr="009A1307">
        <w:rPr>
          <w:rFonts w:cs="Times New Roman"/>
          <w:sz w:val="22"/>
          <w:lang w:val="id-ID"/>
        </w:rPr>
        <w:t xml:space="preserve"> </w:t>
      </w:r>
      <w:r w:rsidRPr="009A1307">
        <w:rPr>
          <w:rFonts w:cs="Times New Roman"/>
          <w:sz w:val="22"/>
        </w:rPr>
        <w:t>terhadap</w:t>
      </w:r>
      <w:r w:rsidRPr="009A1307">
        <w:rPr>
          <w:rFonts w:cs="Times New Roman"/>
          <w:sz w:val="22"/>
          <w:lang w:val="id-ID"/>
        </w:rPr>
        <w:t xml:space="preserve"> </w:t>
      </w:r>
      <w:r w:rsidRPr="009A1307">
        <w:rPr>
          <w:rFonts w:cs="Times New Roman"/>
          <w:sz w:val="22"/>
        </w:rPr>
        <w:t>kesejahteraan orang lain, dapat</w:t>
      </w:r>
      <w:r w:rsidRPr="009A1307">
        <w:rPr>
          <w:rFonts w:cs="Times New Roman"/>
          <w:sz w:val="22"/>
          <w:lang w:val="id-ID"/>
        </w:rPr>
        <w:t xml:space="preserve"> </w:t>
      </w:r>
      <w:r w:rsidRPr="009A1307">
        <w:rPr>
          <w:rFonts w:cs="Times New Roman"/>
          <w:sz w:val="22"/>
        </w:rPr>
        <w:t>menunjukkan</w:t>
      </w:r>
      <w:r w:rsidRPr="009A1307">
        <w:rPr>
          <w:rFonts w:cs="Times New Roman"/>
          <w:sz w:val="22"/>
          <w:lang w:val="id-ID"/>
        </w:rPr>
        <w:t xml:space="preserve"> </w:t>
      </w:r>
      <w:r w:rsidRPr="009A1307">
        <w:rPr>
          <w:rFonts w:cs="Times New Roman"/>
          <w:sz w:val="22"/>
        </w:rPr>
        <w:t>empati, afeksi, dan intimitas, serta</w:t>
      </w:r>
      <w:r w:rsidRPr="009A1307">
        <w:rPr>
          <w:rFonts w:cs="Times New Roman"/>
          <w:sz w:val="22"/>
          <w:lang w:val="id-ID"/>
        </w:rPr>
        <w:t xml:space="preserve"> </w:t>
      </w:r>
      <w:r w:rsidRPr="009A1307">
        <w:rPr>
          <w:rFonts w:cs="Times New Roman"/>
          <w:sz w:val="22"/>
        </w:rPr>
        <w:t>memahami</w:t>
      </w:r>
      <w:r w:rsidRPr="009A1307">
        <w:rPr>
          <w:rFonts w:cs="Times New Roman"/>
          <w:sz w:val="22"/>
          <w:lang w:val="id-ID"/>
        </w:rPr>
        <w:t xml:space="preserve"> </w:t>
      </w:r>
      <w:r w:rsidRPr="009A1307">
        <w:rPr>
          <w:rFonts w:cs="Times New Roman"/>
          <w:sz w:val="22"/>
        </w:rPr>
        <w:t>prinsip</w:t>
      </w:r>
      <w:r w:rsidRPr="009A1307">
        <w:rPr>
          <w:rFonts w:cs="Times New Roman"/>
          <w:sz w:val="22"/>
          <w:lang w:val="id-ID"/>
        </w:rPr>
        <w:t xml:space="preserve"> </w:t>
      </w:r>
      <w:r w:rsidRPr="009A1307">
        <w:rPr>
          <w:rFonts w:cs="Times New Roman"/>
          <w:sz w:val="22"/>
        </w:rPr>
        <w:t>memberi dan menerima</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hubungan</w:t>
      </w:r>
      <w:r w:rsidRPr="009A1307">
        <w:rPr>
          <w:rFonts w:cs="Times New Roman"/>
          <w:sz w:val="22"/>
          <w:lang w:val="id-ID"/>
        </w:rPr>
        <w:t xml:space="preserve"> </w:t>
      </w:r>
      <w:r w:rsidRPr="009A1307">
        <w:rPr>
          <w:rFonts w:cs="Times New Roman"/>
          <w:sz w:val="22"/>
        </w:rPr>
        <w:t>antar</w:t>
      </w:r>
      <w:r w:rsidRPr="009A1307">
        <w:rPr>
          <w:rFonts w:cs="Times New Roman"/>
          <w:sz w:val="22"/>
          <w:lang w:val="id-ID"/>
        </w:rPr>
        <w:t xml:space="preserve"> </w:t>
      </w:r>
      <w:r w:rsidRPr="009A1307">
        <w:rPr>
          <w:rFonts w:cs="Times New Roman"/>
          <w:sz w:val="22"/>
        </w:rPr>
        <w:t>pribadi Sebaliknya, seseorang yang kurang</w:t>
      </w:r>
      <w:r w:rsidRPr="009A1307">
        <w:rPr>
          <w:rFonts w:cs="Times New Roman"/>
          <w:sz w:val="22"/>
          <w:lang w:val="id-ID"/>
        </w:rPr>
        <w:t xml:space="preserve"> </w:t>
      </w:r>
      <w:r w:rsidRPr="009A1307">
        <w:rPr>
          <w:rFonts w:cs="Times New Roman"/>
          <w:sz w:val="22"/>
        </w:rPr>
        <w:t>baik</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dimensi</w:t>
      </w:r>
      <w:r w:rsidRPr="009A1307">
        <w:rPr>
          <w:rFonts w:cs="Times New Roman"/>
          <w:sz w:val="22"/>
          <w:lang w:val="id-ID"/>
        </w:rPr>
        <w:t xml:space="preserve"> </w:t>
      </w:r>
      <w:r w:rsidRPr="009A1307">
        <w:rPr>
          <w:rFonts w:cs="Times New Roman"/>
          <w:sz w:val="22"/>
        </w:rPr>
        <w:t>hubungan</w:t>
      </w:r>
      <w:r w:rsidRPr="009A1307">
        <w:rPr>
          <w:rFonts w:cs="Times New Roman"/>
          <w:sz w:val="22"/>
          <w:lang w:val="id-ID"/>
        </w:rPr>
        <w:t xml:space="preserve"> </w:t>
      </w:r>
      <w:r w:rsidRPr="009A1307">
        <w:rPr>
          <w:rFonts w:cs="Times New Roman"/>
          <w:sz w:val="22"/>
        </w:rPr>
        <w:t>positif</w:t>
      </w:r>
      <w:r w:rsidRPr="009A1307">
        <w:rPr>
          <w:rFonts w:cs="Times New Roman"/>
          <w:sz w:val="22"/>
          <w:lang w:val="id-ID"/>
        </w:rPr>
        <w:t xml:space="preserve"> </w:t>
      </w:r>
      <w:r w:rsidRPr="009A1307">
        <w:rPr>
          <w:rFonts w:cs="Times New Roman"/>
          <w:sz w:val="22"/>
        </w:rPr>
        <w:t>dengan orang lain ditandai</w:t>
      </w:r>
      <w:r w:rsidRPr="009A1307">
        <w:rPr>
          <w:rFonts w:cs="Times New Roman"/>
          <w:sz w:val="22"/>
          <w:lang w:val="id-ID"/>
        </w:rPr>
        <w:t xml:space="preserve"> </w:t>
      </w:r>
      <w:r w:rsidRPr="009A1307">
        <w:rPr>
          <w:rFonts w:cs="Times New Roman"/>
          <w:sz w:val="22"/>
        </w:rPr>
        <w:t>dengan</w:t>
      </w:r>
      <w:r w:rsidRPr="009A1307">
        <w:rPr>
          <w:rFonts w:cs="Times New Roman"/>
          <w:sz w:val="22"/>
          <w:lang w:val="id-ID"/>
        </w:rPr>
        <w:t xml:space="preserve"> </w:t>
      </w:r>
      <w:r w:rsidRPr="009A1307">
        <w:rPr>
          <w:rFonts w:cs="Times New Roman"/>
          <w:sz w:val="22"/>
        </w:rPr>
        <w:t>tingkah</w:t>
      </w:r>
      <w:r w:rsidRPr="009A1307">
        <w:rPr>
          <w:rFonts w:cs="Times New Roman"/>
          <w:sz w:val="22"/>
          <w:lang w:val="id-ID"/>
        </w:rPr>
        <w:t xml:space="preserve"> </w:t>
      </w:r>
      <w:r w:rsidRPr="009A1307">
        <w:rPr>
          <w:rFonts w:cs="Times New Roman"/>
          <w:sz w:val="22"/>
        </w:rPr>
        <w:t>laku yang tertutup</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berhubungan</w:t>
      </w:r>
      <w:r w:rsidRPr="009A1307">
        <w:rPr>
          <w:rFonts w:cs="Times New Roman"/>
          <w:sz w:val="22"/>
          <w:lang w:val="id-ID"/>
        </w:rPr>
        <w:t xml:space="preserve"> </w:t>
      </w:r>
      <w:r w:rsidRPr="009A1307">
        <w:rPr>
          <w:rFonts w:cs="Times New Roman"/>
          <w:sz w:val="22"/>
        </w:rPr>
        <w:t>dengan orang lain, sulit</w:t>
      </w:r>
      <w:r w:rsidRPr="009A1307">
        <w:rPr>
          <w:rFonts w:cs="Times New Roman"/>
          <w:sz w:val="22"/>
          <w:lang w:val="id-ID"/>
        </w:rPr>
        <w:t xml:space="preserve"> </w:t>
      </w:r>
      <w:r w:rsidRPr="009A1307">
        <w:rPr>
          <w:rFonts w:cs="Times New Roman"/>
          <w:sz w:val="22"/>
        </w:rPr>
        <w:t>untuk</w:t>
      </w:r>
      <w:r w:rsidRPr="009A1307">
        <w:rPr>
          <w:rFonts w:cs="Times New Roman"/>
          <w:sz w:val="22"/>
          <w:lang w:val="id-ID"/>
        </w:rPr>
        <w:t xml:space="preserve"> </w:t>
      </w:r>
      <w:r w:rsidRPr="009A1307">
        <w:rPr>
          <w:rFonts w:cs="Times New Roman"/>
          <w:sz w:val="22"/>
        </w:rPr>
        <w:t>bersikap</w:t>
      </w:r>
      <w:r w:rsidRPr="009A1307">
        <w:rPr>
          <w:rFonts w:cs="Times New Roman"/>
          <w:sz w:val="22"/>
          <w:lang w:val="id-ID"/>
        </w:rPr>
        <w:t xml:space="preserve"> </w:t>
      </w:r>
      <w:r w:rsidRPr="009A1307">
        <w:rPr>
          <w:rFonts w:cs="Times New Roman"/>
          <w:sz w:val="22"/>
        </w:rPr>
        <w:t>hangat, peduli, dan terbuka</w:t>
      </w:r>
      <w:r w:rsidRPr="009A1307">
        <w:rPr>
          <w:rFonts w:cs="Times New Roman"/>
          <w:sz w:val="22"/>
          <w:lang w:val="id-ID"/>
        </w:rPr>
        <w:t xml:space="preserve"> </w:t>
      </w:r>
      <w:r w:rsidRPr="009A1307">
        <w:rPr>
          <w:rFonts w:cs="Times New Roman"/>
          <w:sz w:val="22"/>
        </w:rPr>
        <w:t>dengan orang lain</w:t>
      </w:r>
      <w:r w:rsidRPr="009A1307">
        <w:rPr>
          <w:rFonts w:cs="Times New Roman"/>
          <w:sz w:val="22"/>
          <w:lang w:val="id-ID"/>
        </w:rPr>
        <w:t>.</w:t>
      </w:r>
    </w:p>
    <w:p w14:paraId="108912AC" w14:textId="77777777" w:rsidR="00CE268A" w:rsidRPr="009A1307" w:rsidRDefault="00CE268A" w:rsidP="009A1307">
      <w:pPr>
        <w:pStyle w:val="Heading3"/>
        <w:spacing w:line="360" w:lineRule="auto"/>
        <w:ind w:left="1134" w:hanging="567"/>
        <w:rPr>
          <w:sz w:val="22"/>
          <w:szCs w:val="22"/>
        </w:rPr>
      </w:pPr>
      <w:r w:rsidRPr="009A1307">
        <w:rPr>
          <w:sz w:val="22"/>
          <w:szCs w:val="22"/>
        </w:rPr>
        <w:t>Dimensi Otonomi (</w:t>
      </w:r>
      <w:r w:rsidRPr="009A1307">
        <w:rPr>
          <w:i/>
          <w:iCs/>
          <w:sz w:val="22"/>
          <w:szCs w:val="22"/>
        </w:rPr>
        <w:t>Autonomy</w:t>
      </w:r>
      <w:r w:rsidRPr="009A1307">
        <w:rPr>
          <w:sz w:val="22"/>
          <w:szCs w:val="22"/>
        </w:rPr>
        <w:t>)</w:t>
      </w:r>
    </w:p>
    <w:p w14:paraId="759DF7F8" w14:textId="23CCC0B5"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Pada dimensi otonomi semua subjek yang terlibat pada penelitian ini memiliki otonomi yang baik. Subjek F memiliki otonomi yang baik karena memiliki ketahanan dalam menghadapi tekanan. Sedangkan subjek H, subjek L dan subjek A menunjukkan kemampuan dalam mengevaluasi diri dengan standar personal.</w:t>
      </w:r>
    </w:p>
    <w:p w14:paraId="483EDABB" w14:textId="77777777"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Hal tersebut juga relevan dengan teori dari Ryff (1995) yang menyebutkan jika c</w:t>
      </w:r>
      <w:r w:rsidRPr="009A1307">
        <w:rPr>
          <w:rFonts w:cs="Times New Roman"/>
          <w:sz w:val="22"/>
        </w:rPr>
        <w:t>iri</w:t>
      </w:r>
      <w:r w:rsidRPr="009A1307">
        <w:rPr>
          <w:rFonts w:cs="Times New Roman"/>
          <w:sz w:val="22"/>
          <w:lang w:val="id-ID"/>
        </w:rPr>
        <w:t xml:space="preserve"> </w:t>
      </w:r>
      <w:r w:rsidRPr="009A1307">
        <w:rPr>
          <w:rFonts w:cs="Times New Roman"/>
          <w:sz w:val="22"/>
        </w:rPr>
        <w:t>utama</w:t>
      </w:r>
      <w:r w:rsidRPr="009A1307">
        <w:rPr>
          <w:rFonts w:cs="Times New Roman"/>
          <w:sz w:val="22"/>
          <w:lang w:val="id-ID"/>
        </w:rPr>
        <w:t xml:space="preserve"> </w:t>
      </w:r>
      <w:r w:rsidRPr="009A1307">
        <w:rPr>
          <w:rFonts w:cs="Times New Roman"/>
          <w:sz w:val="22"/>
        </w:rPr>
        <w:t>dari</w:t>
      </w:r>
      <w:r w:rsidRPr="009A1307">
        <w:rPr>
          <w:rFonts w:cs="Times New Roman"/>
          <w:sz w:val="22"/>
          <w:lang w:val="id-ID"/>
        </w:rPr>
        <w:t xml:space="preserve"> </w:t>
      </w:r>
      <w:r w:rsidRPr="009A1307">
        <w:rPr>
          <w:rFonts w:cs="Times New Roman"/>
          <w:sz w:val="22"/>
        </w:rPr>
        <w:t>seorang</w:t>
      </w:r>
      <w:r w:rsidRPr="009A1307">
        <w:rPr>
          <w:rFonts w:cs="Times New Roman"/>
          <w:sz w:val="22"/>
          <w:lang w:val="id-ID"/>
        </w:rPr>
        <w:t xml:space="preserve"> </w:t>
      </w:r>
      <w:r w:rsidRPr="009A1307">
        <w:rPr>
          <w:rFonts w:cs="Times New Roman"/>
          <w:sz w:val="22"/>
        </w:rPr>
        <w:t>individu yang memiliki</w:t>
      </w:r>
      <w:r w:rsidRPr="009A1307">
        <w:rPr>
          <w:rFonts w:cs="Times New Roman"/>
          <w:sz w:val="22"/>
          <w:lang w:val="id-ID"/>
        </w:rPr>
        <w:t xml:space="preserve"> </w:t>
      </w:r>
      <w:r w:rsidRPr="009A1307">
        <w:rPr>
          <w:rFonts w:cs="Times New Roman"/>
          <w:sz w:val="22"/>
        </w:rPr>
        <w:t>otonomi yang baik</w:t>
      </w:r>
      <w:r w:rsidRPr="009A1307">
        <w:rPr>
          <w:rFonts w:cs="Times New Roman"/>
          <w:sz w:val="22"/>
          <w:lang w:val="id-ID"/>
        </w:rPr>
        <w:t xml:space="preserve"> </w:t>
      </w:r>
      <w:r w:rsidRPr="009A1307">
        <w:rPr>
          <w:rFonts w:cs="Times New Roman"/>
          <w:sz w:val="22"/>
        </w:rPr>
        <w:t>antara lain dapat</w:t>
      </w:r>
      <w:r w:rsidRPr="009A1307">
        <w:rPr>
          <w:rFonts w:cs="Times New Roman"/>
          <w:sz w:val="22"/>
          <w:lang w:val="id-ID"/>
        </w:rPr>
        <w:t xml:space="preserve"> </w:t>
      </w:r>
      <w:r w:rsidRPr="009A1307">
        <w:rPr>
          <w:rFonts w:cs="Times New Roman"/>
          <w:sz w:val="22"/>
        </w:rPr>
        <w:t>menentukan</w:t>
      </w:r>
      <w:r w:rsidRPr="009A1307">
        <w:rPr>
          <w:rFonts w:cs="Times New Roman"/>
          <w:sz w:val="22"/>
          <w:lang w:val="id-ID"/>
        </w:rPr>
        <w:t xml:space="preserve"> </w:t>
      </w:r>
      <w:r w:rsidRPr="009A1307">
        <w:rPr>
          <w:rFonts w:cs="Times New Roman"/>
          <w:sz w:val="22"/>
        </w:rPr>
        <w:t>segala</w:t>
      </w:r>
      <w:r w:rsidRPr="009A1307">
        <w:rPr>
          <w:rFonts w:cs="Times New Roman"/>
          <w:sz w:val="22"/>
          <w:lang w:val="id-ID"/>
        </w:rPr>
        <w:t xml:space="preserve"> </w:t>
      </w:r>
      <w:r w:rsidRPr="009A1307">
        <w:rPr>
          <w:rFonts w:cs="Times New Roman"/>
          <w:sz w:val="22"/>
        </w:rPr>
        <w:t>sesuatu</w:t>
      </w:r>
      <w:r w:rsidRPr="009A1307">
        <w:rPr>
          <w:rFonts w:cs="Times New Roman"/>
          <w:sz w:val="22"/>
          <w:lang w:val="id-ID"/>
        </w:rPr>
        <w:t xml:space="preserve"> </w:t>
      </w:r>
      <w:r w:rsidRPr="009A1307">
        <w:rPr>
          <w:rFonts w:cs="Times New Roman"/>
          <w:sz w:val="22"/>
        </w:rPr>
        <w:t>sendiri (</w:t>
      </w:r>
      <w:r w:rsidRPr="009A1307">
        <w:rPr>
          <w:rFonts w:cs="Times New Roman"/>
          <w:i/>
          <w:sz w:val="22"/>
        </w:rPr>
        <w:t>self-determining)</w:t>
      </w:r>
      <w:r w:rsidRPr="009A1307">
        <w:rPr>
          <w:rFonts w:cs="Times New Roman"/>
          <w:sz w:val="22"/>
        </w:rPr>
        <w:t xml:space="preserve"> dan mandiri. Ia</w:t>
      </w:r>
      <w:r w:rsidRPr="009A1307">
        <w:rPr>
          <w:rFonts w:cs="Times New Roman"/>
          <w:sz w:val="22"/>
          <w:lang w:val="id-ID"/>
        </w:rPr>
        <w:t xml:space="preserve"> </w:t>
      </w:r>
      <w:r w:rsidRPr="009A1307">
        <w:rPr>
          <w:rFonts w:cs="Times New Roman"/>
          <w:sz w:val="22"/>
        </w:rPr>
        <w:t>mampu</w:t>
      </w:r>
      <w:r w:rsidRPr="009A1307">
        <w:rPr>
          <w:rFonts w:cs="Times New Roman"/>
          <w:sz w:val="22"/>
          <w:lang w:val="id-ID"/>
        </w:rPr>
        <w:t xml:space="preserve"> </w:t>
      </w:r>
      <w:r w:rsidRPr="009A1307">
        <w:rPr>
          <w:rFonts w:cs="Times New Roman"/>
          <w:sz w:val="22"/>
        </w:rPr>
        <w:t>untuk</w:t>
      </w:r>
      <w:r w:rsidRPr="009A1307">
        <w:rPr>
          <w:rFonts w:cs="Times New Roman"/>
          <w:sz w:val="22"/>
          <w:lang w:val="id-ID"/>
        </w:rPr>
        <w:t xml:space="preserve"> </w:t>
      </w:r>
      <w:r w:rsidRPr="009A1307">
        <w:rPr>
          <w:rFonts w:cs="Times New Roman"/>
          <w:sz w:val="22"/>
        </w:rPr>
        <w:t>mengambil</w:t>
      </w:r>
      <w:r w:rsidRPr="009A1307">
        <w:rPr>
          <w:rFonts w:cs="Times New Roman"/>
          <w:sz w:val="22"/>
          <w:lang w:val="id-ID"/>
        </w:rPr>
        <w:t xml:space="preserve"> </w:t>
      </w:r>
      <w:r w:rsidRPr="009A1307">
        <w:rPr>
          <w:rFonts w:cs="Times New Roman"/>
          <w:sz w:val="22"/>
        </w:rPr>
        <w:t>keputusan</w:t>
      </w:r>
      <w:r w:rsidRPr="009A1307">
        <w:rPr>
          <w:rFonts w:cs="Times New Roman"/>
          <w:sz w:val="22"/>
          <w:lang w:val="id-ID"/>
        </w:rPr>
        <w:t xml:space="preserve"> </w:t>
      </w:r>
      <w:r w:rsidRPr="009A1307">
        <w:rPr>
          <w:rFonts w:cs="Times New Roman"/>
          <w:sz w:val="22"/>
        </w:rPr>
        <w:t>tanpa</w:t>
      </w:r>
      <w:r w:rsidRPr="009A1307">
        <w:rPr>
          <w:rFonts w:cs="Times New Roman"/>
          <w:sz w:val="22"/>
          <w:lang w:val="id-ID"/>
        </w:rPr>
        <w:t xml:space="preserve"> </w:t>
      </w:r>
      <w:r w:rsidRPr="009A1307">
        <w:rPr>
          <w:rFonts w:cs="Times New Roman"/>
          <w:sz w:val="22"/>
        </w:rPr>
        <w:t>tekanan dan campur</w:t>
      </w:r>
      <w:r w:rsidRPr="009A1307">
        <w:rPr>
          <w:rFonts w:cs="Times New Roman"/>
          <w:sz w:val="22"/>
          <w:lang w:val="id-ID"/>
        </w:rPr>
        <w:t xml:space="preserve"> </w:t>
      </w:r>
      <w:r w:rsidRPr="009A1307">
        <w:rPr>
          <w:rFonts w:cs="Times New Roman"/>
          <w:sz w:val="22"/>
        </w:rPr>
        <w:t>tangan orang lain. Selain</w:t>
      </w:r>
      <w:r w:rsidRPr="009A1307">
        <w:rPr>
          <w:rFonts w:cs="Times New Roman"/>
          <w:sz w:val="22"/>
          <w:lang w:val="id-ID"/>
        </w:rPr>
        <w:t xml:space="preserve"> </w:t>
      </w:r>
      <w:r w:rsidRPr="009A1307">
        <w:rPr>
          <w:rFonts w:cs="Times New Roman"/>
          <w:sz w:val="22"/>
        </w:rPr>
        <w:t>itu, orang tersebut</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ketahanan</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menghadapi</w:t>
      </w:r>
      <w:r w:rsidRPr="009A1307">
        <w:rPr>
          <w:rFonts w:cs="Times New Roman"/>
          <w:sz w:val="22"/>
          <w:lang w:val="id-ID"/>
        </w:rPr>
        <w:t xml:space="preserve"> </w:t>
      </w:r>
      <w:r w:rsidRPr="009A1307">
        <w:rPr>
          <w:rFonts w:cs="Times New Roman"/>
          <w:sz w:val="22"/>
        </w:rPr>
        <w:t>tekanan</w:t>
      </w:r>
      <w:r w:rsidRPr="009A1307">
        <w:rPr>
          <w:rFonts w:cs="Times New Roman"/>
          <w:sz w:val="22"/>
          <w:lang w:val="id-ID"/>
        </w:rPr>
        <w:t xml:space="preserve"> </w:t>
      </w:r>
      <w:r w:rsidRPr="009A1307">
        <w:rPr>
          <w:rFonts w:cs="Times New Roman"/>
          <w:sz w:val="22"/>
        </w:rPr>
        <w:t>sosial,</w:t>
      </w:r>
      <w:r w:rsidRPr="009A1307">
        <w:rPr>
          <w:rFonts w:cs="Times New Roman"/>
          <w:sz w:val="22"/>
          <w:lang w:val="id-ID"/>
        </w:rPr>
        <w:t xml:space="preserve"> </w:t>
      </w:r>
      <w:r w:rsidRPr="009A1307">
        <w:rPr>
          <w:rFonts w:cs="Times New Roman"/>
          <w:sz w:val="22"/>
        </w:rPr>
        <w:t>serta</w:t>
      </w:r>
      <w:r w:rsidRPr="009A1307">
        <w:rPr>
          <w:rFonts w:cs="Times New Roman"/>
          <w:sz w:val="22"/>
          <w:lang w:val="id-ID"/>
        </w:rPr>
        <w:t xml:space="preserve"> </w:t>
      </w:r>
      <w:r w:rsidRPr="009A1307">
        <w:rPr>
          <w:rFonts w:cs="Times New Roman"/>
          <w:sz w:val="22"/>
        </w:rPr>
        <w:t>dapat</w:t>
      </w:r>
      <w:r w:rsidRPr="009A1307">
        <w:rPr>
          <w:rFonts w:cs="Times New Roman"/>
          <w:sz w:val="22"/>
          <w:lang w:val="id-ID"/>
        </w:rPr>
        <w:t xml:space="preserve"> </w:t>
      </w:r>
      <w:r w:rsidRPr="009A1307">
        <w:rPr>
          <w:rFonts w:cs="Times New Roman"/>
          <w:sz w:val="22"/>
        </w:rPr>
        <w:t>mengevaluasi</w:t>
      </w:r>
      <w:r w:rsidRPr="009A1307">
        <w:rPr>
          <w:rFonts w:cs="Times New Roman"/>
          <w:sz w:val="22"/>
          <w:lang w:val="id-ID"/>
        </w:rPr>
        <w:t xml:space="preserve"> </w:t>
      </w:r>
      <w:r w:rsidRPr="009A1307">
        <w:rPr>
          <w:rFonts w:cs="Times New Roman"/>
          <w:sz w:val="22"/>
        </w:rPr>
        <w:t>diri</w:t>
      </w:r>
      <w:r w:rsidRPr="009A1307">
        <w:rPr>
          <w:rFonts w:cs="Times New Roman"/>
          <w:sz w:val="22"/>
          <w:lang w:val="id-ID"/>
        </w:rPr>
        <w:t xml:space="preserve"> </w:t>
      </w:r>
      <w:r w:rsidRPr="009A1307">
        <w:rPr>
          <w:rFonts w:cs="Times New Roman"/>
          <w:sz w:val="22"/>
        </w:rPr>
        <w:t>dengan</w:t>
      </w:r>
      <w:r w:rsidRPr="009A1307">
        <w:rPr>
          <w:rFonts w:cs="Times New Roman"/>
          <w:sz w:val="22"/>
          <w:lang w:val="id-ID"/>
        </w:rPr>
        <w:t xml:space="preserve"> </w:t>
      </w:r>
      <w:r w:rsidRPr="009A1307">
        <w:rPr>
          <w:rFonts w:cs="Times New Roman"/>
          <w:sz w:val="22"/>
        </w:rPr>
        <w:t>standar personal</w:t>
      </w:r>
      <w:r w:rsidRPr="009A1307">
        <w:rPr>
          <w:rFonts w:cs="Times New Roman"/>
          <w:sz w:val="22"/>
          <w:lang w:val="id-ID"/>
        </w:rPr>
        <w:t xml:space="preserve">. </w:t>
      </w:r>
      <w:r w:rsidRPr="009A1307">
        <w:rPr>
          <w:rFonts w:cs="Times New Roman"/>
          <w:sz w:val="22"/>
        </w:rPr>
        <w:t>Sebaliknya, seseorang yang kurang</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otonomi</w:t>
      </w:r>
      <w:r w:rsidRPr="009A1307">
        <w:rPr>
          <w:rFonts w:cs="Times New Roman"/>
          <w:sz w:val="22"/>
          <w:lang w:val="id-ID"/>
        </w:rPr>
        <w:t xml:space="preserve"> </w:t>
      </w:r>
      <w:r w:rsidRPr="009A1307">
        <w:rPr>
          <w:rFonts w:cs="Times New Roman"/>
          <w:sz w:val="22"/>
        </w:rPr>
        <w:t>akan</w:t>
      </w:r>
      <w:r w:rsidRPr="009A1307">
        <w:rPr>
          <w:rFonts w:cs="Times New Roman"/>
          <w:sz w:val="22"/>
          <w:lang w:val="id-ID"/>
        </w:rPr>
        <w:t xml:space="preserve"> </w:t>
      </w:r>
      <w:r w:rsidRPr="009A1307">
        <w:rPr>
          <w:rFonts w:cs="Times New Roman"/>
          <w:sz w:val="22"/>
        </w:rPr>
        <w:t>sangat</w:t>
      </w:r>
      <w:r w:rsidRPr="009A1307">
        <w:rPr>
          <w:rFonts w:cs="Times New Roman"/>
          <w:sz w:val="22"/>
          <w:lang w:val="id-ID"/>
        </w:rPr>
        <w:t xml:space="preserve"> </w:t>
      </w:r>
      <w:r w:rsidRPr="009A1307">
        <w:rPr>
          <w:rFonts w:cs="Times New Roman"/>
          <w:sz w:val="22"/>
        </w:rPr>
        <w:t>memperhatikan dan mempertimbangkan</w:t>
      </w:r>
      <w:r w:rsidRPr="009A1307">
        <w:rPr>
          <w:rFonts w:cs="Times New Roman"/>
          <w:sz w:val="22"/>
          <w:lang w:val="id-ID"/>
        </w:rPr>
        <w:t xml:space="preserve"> </w:t>
      </w:r>
      <w:r w:rsidRPr="009A1307">
        <w:rPr>
          <w:rFonts w:cs="Times New Roman"/>
          <w:sz w:val="22"/>
        </w:rPr>
        <w:t>harapan dan evaluasi</w:t>
      </w:r>
      <w:r w:rsidRPr="009A1307">
        <w:rPr>
          <w:rFonts w:cs="Times New Roman"/>
          <w:sz w:val="22"/>
          <w:lang w:val="id-ID"/>
        </w:rPr>
        <w:t xml:space="preserve"> </w:t>
      </w:r>
      <w:r w:rsidRPr="009A1307">
        <w:rPr>
          <w:rFonts w:cs="Times New Roman"/>
          <w:sz w:val="22"/>
        </w:rPr>
        <w:t>dari orang lain, berpegang pada penilaian orang lain untuk</w:t>
      </w:r>
      <w:r w:rsidRPr="009A1307">
        <w:rPr>
          <w:rFonts w:cs="Times New Roman"/>
          <w:sz w:val="22"/>
          <w:lang w:val="id-ID"/>
        </w:rPr>
        <w:t xml:space="preserve"> </w:t>
      </w:r>
      <w:r w:rsidRPr="009A1307">
        <w:rPr>
          <w:rFonts w:cs="Times New Roman"/>
          <w:sz w:val="22"/>
        </w:rPr>
        <w:t>membuat</w:t>
      </w:r>
      <w:r w:rsidRPr="009A1307">
        <w:rPr>
          <w:rFonts w:cs="Times New Roman"/>
          <w:sz w:val="22"/>
          <w:lang w:val="id-ID"/>
        </w:rPr>
        <w:t xml:space="preserve"> </w:t>
      </w:r>
      <w:r w:rsidRPr="009A1307">
        <w:rPr>
          <w:rFonts w:cs="Times New Roman"/>
          <w:sz w:val="22"/>
        </w:rPr>
        <w:t>keputusan</w:t>
      </w:r>
      <w:r w:rsidRPr="009A1307">
        <w:rPr>
          <w:rFonts w:cs="Times New Roman"/>
          <w:sz w:val="22"/>
          <w:lang w:val="id-ID"/>
        </w:rPr>
        <w:t xml:space="preserve"> </w:t>
      </w:r>
      <w:r w:rsidRPr="009A1307">
        <w:rPr>
          <w:rFonts w:cs="Times New Roman"/>
          <w:sz w:val="22"/>
        </w:rPr>
        <w:t>penting, serta</w:t>
      </w:r>
      <w:r w:rsidRPr="009A1307">
        <w:rPr>
          <w:rFonts w:cs="Times New Roman"/>
          <w:sz w:val="22"/>
          <w:lang w:val="id-ID"/>
        </w:rPr>
        <w:t xml:space="preserve"> </w:t>
      </w:r>
      <w:r w:rsidRPr="009A1307">
        <w:rPr>
          <w:rFonts w:cs="Times New Roman"/>
          <w:sz w:val="22"/>
        </w:rPr>
        <w:t>bersikap</w:t>
      </w:r>
      <w:r w:rsidRPr="009A1307">
        <w:rPr>
          <w:rFonts w:cs="Times New Roman"/>
          <w:sz w:val="22"/>
          <w:lang w:val="id-ID"/>
        </w:rPr>
        <w:t xml:space="preserve"> </w:t>
      </w:r>
      <w:r w:rsidRPr="009A1307">
        <w:rPr>
          <w:rFonts w:cs="Times New Roman"/>
          <w:sz w:val="22"/>
        </w:rPr>
        <w:t>konformis</w:t>
      </w:r>
      <w:r w:rsidRPr="009A1307">
        <w:rPr>
          <w:rFonts w:cs="Times New Roman"/>
          <w:sz w:val="22"/>
          <w:lang w:val="id-ID"/>
        </w:rPr>
        <w:t xml:space="preserve"> </w:t>
      </w:r>
      <w:r w:rsidRPr="009A1307">
        <w:rPr>
          <w:rFonts w:cs="Times New Roman"/>
          <w:sz w:val="22"/>
        </w:rPr>
        <w:t>terhadap</w:t>
      </w:r>
      <w:r w:rsidRPr="009A1307">
        <w:rPr>
          <w:rFonts w:cs="Times New Roman"/>
          <w:sz w:val="22"/>
          <w:lang w:val="id-ID"/>
        </w:rPr>
        <w:t xml:space="preserve"> </w:t>
      </w:r>
      <w:r w:rsidRPr="009A1307">
        <w:rPr>
          <w:rFonts w:cs="Times New Roman"/>
          <w:sz w:val="22"/>
        </w:rPr>
        <w:t>tekanan</w:t>
      </w:r>
      <w:r w:rsidRPr="009A1307">
        <w:rPr>
          <w:rFonts w:cs="Times New Roman"/>
          <w:sz w:val="22"/>
          <w:lang w:val="id-ID"/>
        </w:rPr>
        <w:t xml:space="preserve"> </w:t>
      </w:r>
      <w:r w:rsidRPr="009A1307">
        <w:rPr>
          <w:rFonts w:cs="Times New Roman"/>
          <w:sz w:val="22"/>
        </w:rPr>
        <w:t>sosial (Ryff, 1955).</w:t>
      </w:r>
    </w:p>
    <w:p w14:paraId="2E5A18AB" w14:textId="77777777" w:rsidR="00CE268A" w:rsidRPr="009A1307" w:rsidRDefault="00CE268A" w:rsidP="009A1307">
      <w:pPr>
        <w:pStyle w:val="Heading3"/>
        <w:spacing w:line="360" w:lineRule="auto"/>
        <w:ind w:left="1134" w:hanging="567"/>
        <w:rPr>
          <w:sz w:val="22"/>
          <w:szCs w:val="22"/>
        </w:rPr>
      </w:pPr>
      <w:r w:rsidRPr="009A1307">
        <w:rPr>
          <w:sz w:val="22"/>
          <w:szCs w:val="22"/>
        </w:rPr>
        <w:t>Dimensi Penguasaan Lingkungan (</w:t>
      </w:r>
      <w:r w:rsidRPr="009A1307">
        <w:rPr>
          <w:i/>
          <w:iCs/>
          <w:sz w:val="22"/>
          <w:szCs w:val="22"/>
        </w:rPr>
        <w:t>Environmental Mastery</w:t>
      </w:r>
      <w:r w:rsidRPr="009A1307">
        <w:rPr>
          <w:sz w:val="22"/>
          <w:szCs w:val="22"/>
        </w:rPr>
        <w:t>)</w:t>
      </w:r>
    </w:p>
    <w:p w14:paraId="51711EB4" w14:textId="4BD28F3B" w:rsidR="00CE268A" w:rsidRPr="009A1307" w:rsidRDefault="00CE268A" w:rsidP="009A1307">
      <w:pPr>
        <w:pStyle w:val="ListParagraph"/>
        <w:spacing w:after="0" w:line="360" w:lineRule="auto"/>
        <w:ind w:left="1134" w:firstLine="589"/>
        <w:jc w:val="both"/>
        <w:rPr>
          <w:rFonts w:cs="Times New Roman"/>
          <w:sz w:val="22"/>
          <w:lang w:val="id-ID"/>
        </w:rPr>
      </w:pPr>
      <w:r w:rsidRPr="009A1307">
        <w:rPr>
          <w:rFonts w:cs="Times New Roman"/>
          <w:sz w:val="22"/>
          <w:lang w:val="id-ID"/>
        </w:rPr>
        <w:t xml:space="preserve">Berdasarkan hasil penelitian pada dimensi penguasaan lingkungan didapatkan hasil jika 2 partisipan memiliki penguasaan lingkungan yang baik. Subjek Heny memiliki kemampuan untuk memanfaatkan lingkungan belajarnya sesuai kebutuhan. Sama halnya dengan subjek A, dirinya </w:t>
      </w:r>
      <w:r w:rsidRPr="009A1307">
        <w:rPr>
          <w:rFonts w:cs="Times New Roman"/>
          <w:sz w:val="22"/>
        </w:rPr>
        <w:t xml:space="preserve">memiliki kapasitas untuk menyesuaikan diri </w:t>
      </w:r>
      <w:r w:rsidRPr="009A1307">
        <w:rPr>
          <w:rFonts w:cs="Times New Roman"/>
          <w:sz w:val="22"/>
          <w:lang w:val="id-ID"/>
        </w:rPr>
        <w:t>pada</w:t>
      </w:r>
      <w:r w:rsidRPr="009A1307">
        <w:rPr>
          <w:rFonts w:cs="Times New Roman"/>
          <w:sz w:val="22"/>
        </w:rPr>
        <w:t xml:space="preserve"> lingkungan barunya</w:t>
      </w:r>
      <w:r w:rsidRPr="009A1307">
        <w:rPr>
          <w:rFonts w:cs="Times New Roman"/>
          <w:sz w:val="22"/>
          <w:lang w:val="id-ID"/>
        </w:rPr>
        <w:t xml:space="preserve"> dengan baik. Sedangkan 2 partisipan lainnya memiliki </w:t>
      </w:r>
      <w:r w:rsidRPr="009A1307">
        <w:rPr>
          <w:rFonts w:cs="Times New Roman"/>
          <w:sz w:val="22"/>
          <w:lang w:val="id-ID"/>
        </w:rPr>
        <w:lastRenderedPageBreak/>
        <w:t xml:space="preserve">penguasaan lingkungan yang cenderung lebih rendah. Pada subjek </w:t>
      </w:r>
      <w:r w:rsidRPr="009A1307">
        <w:rPr>
          <w:rFonts w:cs="Times New Roman"/>
          <w:sz w:val="22"/>
        </w:rPr>
        <w:t>F</w:t>
      </w:r>
      <w:r w:rsidRPr="009A1307">
        <w:rPr>
          <w:rFonts w:cs="Times New Roman"/>
          <w:sz w:val="22"/>
          <w:lang w:val="id-ID"/>
        </w:rPr>
        <w:t xml:space="preserve"> ditemukan pernah melakukan pelanggaran aturan yang berlaku di Panti, hal tersebut menunjukkan jika dirinya kurang memiliki kontrol diri pada lingkungan. Sedangkan untuk subjek L selain kesulitan dalam menyesuaikan diri dengan lingkungan baru dirinya juga menunjukkan sikap kurangnya kemampuan dalam menciptakan lingkungan yang sesuai dengan kebutuhannya.</w:t>
      </w:r>
    </w:p>
    <w:p w14:paraId="7BB3BD46" w14:textId="77777777" w:rsidR="00CE268A" w:rsidRPr="009A1307" w:rsidRDefault="00CE268A" w:rsidP="009A1307">
      <w:pPr>
        <w:pStyle w:val="ListParagraph"/>
        <w:spacing w:after="0" w:line="360" w:lineRule="auto"/>
        <w:ind w:left="1134" w:firstLine="589"/>
        <w:jc w:val="both"/>
        <w:rPr>
          <w:rFonts w:cs="Times New Roman"/>
          <w:b/>
          <w:sz w:val="22"/>
        </w:rPr>
      </w:pPr>
      <w:r w:rsidRPr="009A1307">
        <w:rPr>
          <w:rFonts w:cs="Times New Roman"/>
          <w:sz w:val="22"/>
        </w:rPr>
        <w:t>Seseorang yang baik</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dimensi</w:t>
      </w:r>
      <w:r w:rsidRPr="009A1307">
        <w:rPr>
          <w:rFonts w:cs="Times New Roman"/>
          <w:sz w:val="22"/>
          <w:lang w:val="id-ID"/>
        </w:rPr>
        <w:t xml:space="preserve"> </w:t>
      </w:r>
      <w:r w:rsidRPr="009A1307">
        <w:rPr>
          <w:rFonts w:cs="Times New Roman"/>
          <w:sz w:val="22"/>
        </w:rPr>
        <w:t>penguasaan</w:t>
      </w:r>
      <w:r w:rsidRPr="009A1307">
        <w:rPr>
          <w:rFonts w:cs="Times New Roman"/>
          <w:sz w:val="22"/>
          <w:lang w:val="id-ID"/>
        </w:rPr>
        <w:t xml:space="preserve"> </w:t>
      </w:r>
      <w:r w:rsidRPr="009A1307">
        <w:rPr>
          <w:rFonts w:cs="Times New Roman"/>
          <w:sz w:val="22"/>
        </w:rPr>
        <w:t>lingkungan</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keyakinan dan kompetensi</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mengatur</w:t>
      </w:r>
      <w:r w:rsidRPr="009A1307">
        <w:rPr>
          <w:rFonts w:cs="Times New Roman"/>
          <w:sz w:val="22"/>
          <w:lang w:val="id-ID"/>
        </w:rPr>
        <w:t xml:space="preserve"> </w:t>
      </w:r>
      <w:r w:rsidRPr="009A1307">
        <w:rPr>
          <w:rFonts w:cs="Times New Roman"/>
          <w:sz w:val="22"/>
        </w:rPr>
        <w:t>lingkungan. Ia</w:t>
      </w:r>
      <w:r w:rsidRPr="009A1307">
        <w:rPr>
          <w:rFonts w:cs="Times New Roman"/>
          <w:sz w:val="22"/>
          <w:lang w:val="id-ID"/>
        </w:rPr>
        <w:t xml:space="preserve"> </w:t>
      </w:r>
      <w:r w:rsidRPr="009A1307">
        <w:rPr>
          <w:rFonts w:cs="Times New Roman"/>
          <w:sz w:val="22"/>
        </w:rPr>
        <w:t>dapat</w:t>
      </w:r>
      <w:r w:rsidRPr="009A1307">
        <w:rPr>
          <w:rFonts w:cs="Times New Roman"/>
          <w:sz w:val="22"/>
          <w:lang w:val="id-ID"/>
        </w:rPr>
        <w:t xml:space="preserve"> </w:t>
      </w:r>
      <w:r w:rsidRPr="009A1307">
        <w:rPr>
          <w:rFonts w:cs="Times New Roman"/>
          <w:sz w:val="22"/>
        </w:rPr>
        <w:t>mengendalikan</w:t>
      </w:r>
      <w:r w:rsidRPr="009A1307">
        <w:rPr>
          <w:rFonts w:cs="Times New Roman"/>
          <w:sz w:val="22"/>
          <w:lang w:val="id-ID"/>
        </w:rPr>
        <w:t xml:space="preserve"> </w:t>
      </w:r>
      <w:r w:rsidRPr="009A1307">
        <w:rPr>
          <w:rFonts w:cs="Times New Roman"/>
          <w:sz w:val="22"/>
        </w:rPr>
        <w:t>berbagai</w:t>
      </w:r>
      <w:r w:rsidRPr="009A1307">
        <w:rPr>
          <w:rFonts w:cs="Times New Roman"/>
          <w:sz w:val="22"/>
          <w:lang w:val="id-ID"/>
        </w:rPr>
        <w:t xml:space="preserve"> </w:t>
      </w:r>
      <w:r w:rsidRPr="009A1307">
        <w:rPr>
          <w:rFonts w:cs="Times New Roman"/>
          <w:sz w:val="22"/>
        </w:rPr>
        <w:t>aktivitas</w:t>
      </w:r>
      <w:r w:rsidRPr="009A1307">
        <w:rPr>
          <w:rFonts w:cs="Times New Roman"/>
          <w:sz w:val="22"/>
          <w:lang w:val="id-ID"/>
        </w:rPr>
        <w:t xml:space="preserve"> </w:t>
      </w:r>
      <w:r w:rsidRPr="009A1307">
        <w:rPr>
          <w:rFonts w:cs="Times New Roman"/>
          <w:sz w:val="22"/>
        </w:rPr>
        <w:t>eksternal yang berada di lingkunganya</w:t>
      </w:r>
      <w:r w:rsidRPr="009A1307">
        <w:rPr>
          <w:rFonts w:cs="Times New Roman"/>
          <w:sz w:val="22"/>
          <w:lang w:val="id-ID"/>
        </w:rPr>
        <w:t xml:space="preserve"> </w:t>
      </w:r>
      <w:r w:rsidRPr="009A1307">
        <w:rPr>
          <w:rFonts w:cs="Times New Roman"/>
          <w:sz w:val="22"/>
        </w:rPr>
        <w:t>termasuk</w:t>
      </w:r>
      <w:r w:rsidRPr="009A1307">
        <w:rPr>
          <w:rFonts w:cs="Times New Roman"/>
          <w:sz w:val="22"/>
          <w:lang w:val="id-ID"/>
        </w:rPr>
        <w:t xml:space="preserve"> </w:t>
      </w:r>
      <w:r w:rsidRPr="009A1307">
        <w:rPr>
          <w:rFonts w:cs="Times New Roman"/>
          <w:sz w:val="22"/>
        </w:rPr>
        <w:t>mengatur dan mengendalikan</w:t>
      </w:r>
      <w:r w:rsidRPr="009A1307">
        <w:rPr>
          <w:rFonts w:cs="Times New Roman"/>
          <w:sz w:val="22"/>
          <w:lang w:val="id-ID"/>
        </w:rPr>
        <w:t xml:space="preserve"> </w:t>
      </w:r>
      <w:r w:rsidRPr="009A1307">
        <w:rPr>
          <w:rFonts w:cs="Times New Roman"/>
          <w:sz w:val="22"/>
        </w:rPr>
        <w:t>situasi</w:t>
      </w:r>
      <w:r w:rsidRPr="009A1307">
        <w:rPr>
          <w:rFonts w:cs="Times New Roman"/>
          <w:sz w:val="22"/>
          <w:lang w:val="id-ID"/>
        </w:rPr>
        <w:t xml:space="preserve"> </w:t>
      </w:r>
      <w:r w:rsidRPr="009A1307">
        <w:rPr>
          <w:rFonts w:cs="Times New Roman"/>
          <w:sz w:val="22"/>
        </w:rPr>
        <w:t>kehidupan</w:t>
      </w:r>
      <w:r w:rsidRPr="009A1307">
        <w:rPr>
          <w:rFonts w:cs="Times New Roman"/>
          <w:sz w:val="22"/>
          <w:lang w:val="id-ID"/>
        </w:rPr>
        <w:t xml:space="preserve"> </w:t>
      </w:r>
      <w:r w:rsidRPr="009A1307">
        <w:rPr>
          <w:rFonts w:cs="Times New Roman"/>
          <w:sz w:val="22"/>
        </w:rPr>
        <w:t>sehari-hari, memanfatkan</w:t>
      </w:r>
      <w:r w:rsidRPr="009A1307">
        <w:rPr>
          <w:rFonts w:cs="Times New Roman"/>
          <w:sz w:val="22"/>
          <w:lang w:val="id-ID"/>
        </w:rPr>
        <w:t xml:space="preserve"> </w:t>
      </w:r>
      <w:r w:rsidRPr="009A1307">
        <w:rPr>
          <w:rFonts w:cs="Times New Roman"/>
          <w:sz w:val="22"/>
        </w:rPr>
        <w:t>kesempatan yang ada di lingkungannya, serta</w:t>
      </w:r>
      <w:r w:rsidRPr="009A1307">
        <w:rPr>
          <w:rFonts w:cs="Times New Roman"/>
          <w:sz w:val="22"/>
          <w:lang w:val="id-ID"/>
        </w:rPr>
        <w:t xml:space="preserve"> </w:t>
      </w:r>
      <w:r w:rsidRPr="009A1307">
        <w:rPr>
          <w:rFonts w:cs="Times New Roman"/>
          <w:sz w:val="22"/>
        </w:rPr>
        <w:t>mampu</w:t>
      </w:r>
      <w:r w:rsidRPr="009A1307">
        <w:rPr>
          <w:rFonts w:cs="Times New Roman"/>
          <w:sz w:val="22"/>
          <w:lang w:val="id-ID"/>
        </w:rPr>
        <w:t xml:space="preserve"> </w:t>
      </w:r>
      <w:r w:rsidRPr="009A1307">
        <w:rPr>
          <w:rFonts w:cs="Times New Roman"/>
          <w:sz w:val="22"/>
        </w:rPr>
        <w:t>memilih dan menciptakan</w:t>
      </w:r>
      <w:r w:rsidRPr="009A1307">
        <w:rPr>
          <w:rFonts w:cs="Times New Roman"/>
          <w:sz w:val="22"/>
          <w:lang w:val="id-ID"/>
        </w:rPr>
        <w:t xml:space="preserve"> </w:t>
      </w:r>
      <w:r w:rsidRPr="009A1307">
        <w:rPr>
          <w:rFonts w:cs="Times New Roman"/>
          <w:sz w:val="22"/>
        </w:rPr>
        <w:t>lingkungan yang sesuai</w:t>
      </w:r>
      <w:r w:rsidRPr="009A1307">
        <w:rPr>
          <w:rFonts w:cs="Times New Roman"/>
          <w:sz w:val="22"/>
          <w:lang w:val="id-ID"/>
        </w:rPr>
        <w:t xml:space="preserve"> </w:t>
      </w:r>
      <w:r w:rsidRPr="009A1307">
        <w:rPr>
          <w:rFonts w:cs="Times New Roman"/>
          <w:sz w:val="22"/>
        </w:rPr>
        <w:t>dengan</w:t>
      </w:r>
      <w:r w:rsidRPr="009A1307">
        <w:rPr>
          <w:rFonts w:cs="Times New Roman"/>
          <w:sz w:val="22"/>
          <w:lang w:val="id-ID"/>
        </w:rPr>
        <w:t xml:space="preserve"> </w:t>
      </w:r>
      <w:r w:rsidRPr="009A1307">
        <w:rPr>
          <w:rFonts w:cs="Times New Roman"/>
          <w:sz w:val="22"/>
        </w:rPr>
        <w:t>kebutuhan dan nilai-nilai</w:t>
      </w:r>
      <w:r w:rsidRPr="009A1307">
        <w:rPr>
          <w:rFonts w:cs="Times New Roman"/>
          <w:sz w:val="22"/>
          <w:lang w:val="id-ID"/>
        </w:rPr>
        <w:t xml:space="preserve"> </w:t>
      </w:r>
      <w:r w:rsidRPr="009A1307">
        <w:rPr>
          <w:rFonts w:cs="Times New Roman"/>
          <w:sz w:val="22"/>
        </w:rPr>
        <w:t>prib</w:t>
      </w:r>
      <w:r w:rsidRPr="009A1307">
        <w:rPr>
          <w:rFonts w:cs="Times New Roman"/>
          <w:sz w:val="22"/>
          <w:lang w:val="id-ID"/>
        </w:rPr>
        <w:t>a</w:t>
      </w:r>
      <w:r w:rsidRPr="009A1307">
        <w:rPr>
          <w:rFonts w:cs="Times New Roman"/>
          <w:sz w:val="22"/>
        </w:rPr>
        <w:t>di.</w:t>
      </w:r>
      <w:r w:rsidRPr="009A1307">
        <w:rPr>
          <w:rFonts w:cs="Times New Roman"/>
          <w:sz w:val="22"/>
          <w:lang w:val="id-ID"/>
        </w:rPr>
        <w:t xml:space="preserve"> </w:t>
      </w:r>
      <w:r w:rsidRPr="009A1307">
        <w:rPr>
          <w:rFonts w:cs="Times New Roman"/>
          <w:sz w:val="22"/>
        </w:rPr>
        <w:t>Sebaliknya, seseorang yang memiliki</w:t>
      </w:r>
      <w:r w:rsidRPr="009A1307">
        <w:rPr>
          <w:rFonts w:cs="Times New Roman"/>
          <w:sz w:val="22"/>
          <w:lang w:val="id-ID"/>
        </w:rPr>
        <w:t xml:space="preserve"> </w:t>
      </w:r>
      <w:r w:rsidRPr="009A1307">
        <w:rPr>
          <w:rFonts w:cs="Times New Roman"/>
          <w:sz w:val="22"/>
        </w:rPr>
        <w:t>penguasaan</w:t>
      </w:r>
      <w:r w:rsidRPr="009A1307">
        <w:rPr>
          <w:rFonts w:cs="Times New Roman"/>
          <w:sz w:val="22"/>
          <w:lang w:val="id-ID"/>
        </w:rPr>
        <w:t xml:space="preserve"> </w:t>
      </w:r>
      <w:r w:rsidRPr="009A1307">
        <w:rPr>
          <w:rFonts w:cs="Times New Roman"/>
          <w:sz w:val="22"/>
        </w:rPr>
        <w:t>lingkungan yang kurang</w:t>
      </w:r>
      <w:r w:rsidRPr="009A1307">
        <w:rPr>
          <w:rFonts w:cs="Times New Roman"/>
          <w:sz w:val="22"/>
          <w:lang w:val="id-ID"/>
        </w:rPr>
        <w:t xml:space="preserve"> </w:t>
      </w:r>
      <w:r w:rsidRPr="009A1307">
        <w:rPr>
          <w:rFonts w:cs="Times New Roman"/>
          <w:sz w:val="22"/>
        </w:rPr>
        <w:t>baik</w:t>
      </w:r>
      <w:r w:rsidRPr="009A1307">
        <w:rPr>
          <w:rFonts w:cs="Times New Roman"/>
          <w:sz w:val="22"/>
          <w:lang w:val="id-ID"/>
        </w:rPr>
        <w:t xml:space="preserve"> </w:t>
      </w:r>
      <w:r w:rsidRPr="009A1307">
        <w:rPr>
          <w:rFonts w:cs="Times New Roman"/>
          <w:sz w:val="22"/>
        </w:rPr>
        <w:t>akan</w:t>
      </w:r>
      <w:r w:rsidRPr="009A1307">
        <w:rPr>
          <w:rFonts w:cs="Times New Roman"/>
          <w:sz w:val="22"/>
          <w:lang w:val="id-ID"/>
        </w:rPr>
        <w:t xml:space="preserve"> </w:t>
      </w:r>
      <w:r w:rsidRPr="009A1307">
        <w:rPr>
          <w:rFonts w:cs="Times New Roman"/>
          <w:sz w:val="22"/>
        </w:rPr>
        <w:t>mengalami</w:t>
      </w:r>
      <w:r w:rsidRPr="009A1307">
        <w:rPr>
          <w:rFonts w:cs="Times New Roman"/>
          <w:sz w:val="22"/>
          <w:lang w:val="id-ID"/>
        </w:rPr>
        <w:t xml:space="preserve"> </w:t>
      </w:r>
      <w:r w:rsidRPr="009A1307">
        <w:rPr>
          <w:rFonts w:cs="Times New Roman"/>
          <w:sz w:val="22"/>
        </w:rPr>
        <w:t>kesulitan</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mengatur</w:t>
      </w:r>
      <w:r w:rsidRPr="009A1307">
        <w:rPr>
          <w:rFonts w:cs="Times New Roman"/>
          <w:sz w:val="22"/>
          <w:lang w:val="id-ID"/>
        </w:rPr>
        <w:t xml:space="preserve"> </w:t>
      </w:r>
      <w:r w:rsidRPr="009A1307">
        <w:rPr>
          <w:rFonts w:cs="Times New Roman"/>
          <w:sz w:val="22"/>
        </w:rPr>
        <w:t>situasi</w:t>
      </w:r>
      <w:r w:rsidRPr="009A1307">
        <w:rPr>
          <w:rFonts w:cs="Times New Roman"/>
          <w:sz w:val="22"/>
          <w:lang w:val="id-ID"/>
        </w:rPr>
        <w:t xml:space="preserve"> </w:t>
      </w:r>
      <w:r w:rsidRPr="009A1307">
        <w:rPr>
          <w:rFonts w:cs="Times New Roman"/>
          <w:sz w:val="22"/>
        </w:rPr>
        <w:t>sehari-hari, merasa</w:t>
      </w:r>
      <w:r w:rsidRPr="009A1307">
        <w:rPr>
          <w:rFonts w:cs="Times New Roman"/>
          <w:sz w:val="22"/>
          <w:lang w:val="id-ID"/>
        </w:rPr>
        <w:t xml:space="preserve"> </w:t>
      </w:r>
      <w:r w:rsidRPr="009A1307">
        <w:rPr>
          <w:rFonts w:cs="Times New Roman"/>
          <w:sz w:val="22"/>
        </w:rPr>
        <w:t>tidak</w:t>
      </w:r>
      <w:r w:rsidRPr="009A1307">
        <w:rPr>
          <w:rFonts w:cs="Times New Roman"/>
          <w:sz w:val="22"/>
          <w:lang w:val="id-ID"/>
        </w:rPr>
        <w:t xml:space="preserve"> </w:t>
      </w:r>
      <w:r w:rsidRPr="009A1307">
        <w:rPr>
          <w:rFonts w:cs="Times New Roman"/>
          <w:sz w:val="22"/>
        </w:rPr>
        <w:t>mampu</w:t>
      </w:r>
      <w:r w:rsidRPr="009A1307">
        <w:rPr>
          <w:rFonts w:cs="Times New Roman"/>
          <w:sz w:val="22"/>
          <w:lang w:val="id-ID"/>
        </w:rPr>
        <w:t xml:space="preserve"> </w:t>
      </w:r>
      <w:r w:rsidRPr="009A1307">
        <w:rPr>
          <w:rFonts w:cs="Times New Roman"/>
          <w:sz w:val="22"/>
        </w:rPr>
        <w:t>untuk</w:t>
      </w:r>
      <w:r w:rsidRPr="009A1307">
        <w:rPr>
          <w:rFonts w:cs="Times New Roman"/>
          <w:sz w:val="22"/>
          <w:lang w:val="id-ID"/>
        </w:rPr>
        <w:t xml:space="preserve"> </w:t>
      </w:r>
      <w:r w:rsidRPr="009A1307">
        <w:rPr>
          <w:rFonts w:cs="Times New Roman"/>
          <w:sz w:val="22"/>
        </w:rPr>
        <w:t>mengubah</w:t>
      </w:r>
      <w:r w:rsidRPr="009A1307">
        <w:rPr>
          <w:rFonts w:cs="Times New Roman"/>
          <w:sz w:val="22"/>
          <w:lang w:val="id-ID"/>
        </w:rPr>
        <w:t xml:space="preserve"> </w:t>
      </w:r>
      <w:r w:rsidRPr="009A1307">
        <w:rPr>
          <w:rFonts w:cs="Times New Roman"/>
          <w:sz w:val="22"/>
        </w:rPr>
        <w:t>atau</w:t>
      </w:r>
      <w:r w:rsidRPr="009A1307">
        <w:rPr>
          <w:rFonts w:cs="Times New Roman"/>
          <w:sz w:val="22"/>
          <w:lang w:val="id-ID"/>
        </w:rPr>
        <w:t xml:space="preserve"> </w:t>
      </w:r>
      <w:r w:rsidRPr="009A1307">
        <w:rPr>
          <w:rFonts w:cs="Times New Roman"/>
          <w:sz w:val="22"/>
        </w:rPr>
        <w:t>meningkatkan</w:t>
      </w:r>
      <w:r w:rsidRPr="009A1307">
        <w:rPr>
          <w:rFonts w:cs="Times New Roman"/>
          <w:sz w:val="22"/>
          <w:lang w:val="id-ID"/>
        </w:rPr>
        <w:t xml:space="preserve"> </w:t>
      </w:r>
      <w:r w:rsidRPr="009A1307">
        <w:rPr>
          <w:rFonts w:cs="Times New Roman"/>
          <w:sz w:val="22"/>
        </w:rPr>
        <w:t>kualitas</w:t>
      </w:r>
      <w:r w:rsidRPr="009A1307">
        <w:rPr>
          <w:rFonts w:cs="Times New Roman"/>
          <w:sz w:val="22"/>
          <w:lang w:val="id-ID"/>
        </w:rPr>
        <w:t xml:space="preserve"> </w:t>
      </w:r>
      <w:r w:rsidRPr="009A1307">
        <w:rPr>
          <w:rFonts w:cs="Times New Roman"/>
          <w:sz w:val="22"/>
        </w:rPr>
        <w:t>lingkungan</w:t>
      </w:r>
      <w:r w:rsidRPr="009A1307">
        <w:rPr>
          <w:rFonts w:cs="Times New Roman"/>
          <w:sz w:val="22"/>
          <w:lang w:val="id-ID"/>
        </w:rPr>
        <w:t xml:space="preserve"> </w:t>
      </w:r>
      <w:r w:rsidRPr="009A1307">
        <w:rPr>
          <w:rFonts w:cs="Times New Roman"/>
          <w:sz w:val="22"/>
        </w:rPr>
        <w:t>sek</w:t>
      </w:r>
      <w:r w:rsidRPr="009A1307">
        <w:rPr>
          <w:rFonts w:cs="Times New Roman"/>
          <w:sz w:val="22"/>
          <w:lang w:val="id-ID"/>
        </w:rPr>
        <w:t>i</w:t>
      </w:r>
      <w:r w:rsidRPr="009A1307">
        <w:rPr>
          <w:rFonts w:cs="Times New Roman"/>
          <w:sz w:val="22"/>
        </w:rPr>
        <w:t>tarnya, kurang</w:t>
      </w:r>
      <w:r w:rsidRPr="009A1307">
        <w:rPr>
          <w:rFonts w:cs="Times New Roman"/>
          <w:sz w:val="22"/>
          <w:lang w:val="id-ID"/>
        </w:rPr>
        <w:t xml:space="preserve"> </w:t>
      </w:r>
      <w:r w:rsidRPr="009A1307">
        <w:rPr>
          <w:rFonts w:cs="Times New Roman"/>
          <w:sz w:val="22"/>
        </w:rPr>
        <w:t>peka</w:t>
      </w:r>
      <w:r w:rsidRPr="009A1307">
        <w:rPr>
          <w:rFonts w:cs="Times New Roman"/>
          <w:sz w:val="22"/>
          <w:lang w:val="id-ID"/>
        </w:rPr>
        <w:t xml:space="preserve"> </w:t>
      </w:r>
      <w:r w:rsidRPr="009A1307">
        <w:rPr>
          <w:rFonts w:cs="Times New Roman"/>
          <w:sz w:val="22"/>
        </w:rPr>
        <w:t>terhadap</w:t>
      </w:r>
      <w:r w:rsidRPr="009A1307">
        <w:rPr>
          <w:rFonts w:cs="Times New Roman"/>
          <w:sz w:val="22"/>
          <w:lang w:val="id-ID"/>
        </w:rPr>
        <w:t xml:space="preserve"> </w:t>
      </w:r>
      <w:r w:rsidRPr="009A1307">
        <w:rPr>
          <w:rFonts w:cs="Times New Roman"/>
          <w:sz w:val="22"/>
        </w:rPr>
        <w:t>kesempatan yang ada</w:t>
      </w:r>
      <w:r w:rsidRPr="009A1307">
        <w:rPr>
          <w:rFonts w:cs="Times New Roman"/>
          <w:sz w:val="22"/>
          <w:lang w:val="id-ID"/>
        </w:rPr>
        <w:t xml:space="preserve"> </w:t>
      </w:r>
      <w:r w:rsidRPr="009A1307">
        <w:rPr>
          <w:rFonts w:cs="Times New Roman"/>
          <w:sz w:val="22"/>
        </w:rPr>
        <w:t>dilingkungannya, dan kurang</w:t>
      </w:r>
      <w:r w:rsidRPr="009A1307">
        <w:rPr>
          <w:rFonts w:cs="Times New Roman"/>
          <w:sz w:val="22"/>
          <w:lang w:val="id-ID"/>
        </w:rPr>
        <w:t xml:space="preserve"> </w:t>
      </w:r>
      <w:r w:rsidRPr="009A1307">
        <w:rPr>
          <w:rFonts w:cs="Times New Roman"/>
          <w:sz w:val="22"/>
        </w:rPr>
        <w:t xml:space="preserve">memiliki </w:t>
      </w:r>
      <w:r w:rsidRPr="009A1307">
        <w:rPr>
          <w:rFonts w:cs="Times New Roman"/>
          <w:sz w:val="22"/>
          <w:lang w:val="id-ID"/>
        </w:rPr>
        <w:t>k</w:t>
      </w:r>
      <w:r w:rsidRPr="009A1307">
        <w:rPr>
          <w:rFonts w:cs="Times New Roman"/>
          <w:sz w:val="22"/>
        </w:rPr>
        <w:t>ontrol terhadap</w:t>
      </w:r>
      <w:r w:rsidRPr="009A1307">
        <w:rPr>
          <w:rFonts w:cs="Times New Roman"/>
          <w:sz w:val="22"/>
          <w:lang w:val="id-ID"/>
        </w:rPr>
        <w:t xml:space="preserve"> </w:t>
      </w:r>
      <w:r w:rsidRPr="009A1307">
        <w:rPr>
          <w:rFonts w:cs="Times New Roman"/>
          <w:sz w:val="22"/>
        </w:rPr>
        <w:t>lingkungan (Ryff, 1995).</w:t>
      </w:r>
    </w:p>
    <w:p w14:paraId="3971171F" w14:textId="77777777" w:rsidR="00CE268A" w:rsidRPr="009A1307" w:rsidRDefault="00CE268A" w:rsidP="009A1307">
      <w:pPr>
        <w:pStyle w:val="ListParagraph"/>
        <w:spacing w:after="0" w:line="360" w:lineRule="auto"/>
        <w:ind w:left="851" w:firstLine="283"/>
        <w:jc w:val="both"/>
        <w:rPr>
          <w:rFonts w:cs="Times New Roman"/>
          <w:bCs/>
          <w:sz w:val="22"/>
        </w:rPr>
      </w:pPr>
    </w:p>
    <w:p w14:paraId="4290E14B" w14:textId="77777777" w:rsidR="00CE268A" w:rsidRPr="009A1307" w:rsidRDefault="00CE268A" w:rsidP="009A1307">
      <w:pPr>
        <w:pStyle w:val="Heading3"/>
        <w:spacing w:line="360" w:lineRule="auto"/>
        <w:ind w:left="1134" w:hanging="567"/>
        <w:rPr>
          <w:sz w:val="22"/>
          <w:szCs w:val="22"/>
        </w:rPr>
      </w:pPr>
      <w:r w:rsidRPr="009A1307">
        <w:rPr>
          <w:sz w:val="22"/>
          <w:szCs w:val="22"/>
        </w:rPr>
        <w:t>Dimensi Tujuan Hidup (</w:t>
      </w:r>
      <w:r w:rsidRPr="009A1307">
        <w:rPr>
          <w:i/>
          <w:iCs/>
          <w:sz w:val="22"/>
          <w:szCs w:val="22"/>
        </w:rPr>
        <w:t>Purpose in Life</w:t>
      </w:r>
      <w:r w:rsidRPr="009A1307">
        <w:rPr>
          <w:sz w:val="22"/>
          <w:szCs w:val="22"/>
        </w:rPr>
        <w:t>)</w:t>
      </w:r>
    </w:p>
    <w:p w14:paraId="4B1FDCB4" w14:textId="77777777"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Berdasarkan hasil penelitian pada dimensi tujuan hidup ditemukan bahwa keempat partisipan memiliki nilai tinggi dalam dimensi tujuan hidup. Hal tersebut ditunjukkan dari kemampuan para subjek yang mampu menunjukkan adanya keterarahan hidup dengan cara melakukan perencanaan serta memiliki tujuan dan target yang ingin dicapai.</w:t>
      </w:r>
    </w:p>
    <w:p w14:paraId="2062B2CB" w14:textId="77777777"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Hal tersebut juga relevan dengan pernyataan Ryff (1955) bahwa s</w:t>
      </w:r>
      <w:r w:rsidRPr="009A1307">
        <w:rPr>
          <w:rFonts w:cs="Times New Roman"/>
          <w:sz w:val="22"/>
        </w:rPr>
        <w:t>eseorang</w:t>
      </w:r>
      <w:r w:rsidRPr="009A1307">
        <w:rPr>
          <w:rFonts w:cs="Times New Roman"/>
          <w:sz w:val="22"/>
          <w:lang w:val="id-ID"/>
        </w:rPr>
        <w:t xml:space="preserve"> </w:t>
      </w:r>
      <w:r w:rsidRPr="009A1307">
        <w:rPr>
          <w:rFonts w:cs="Times New Roman"/>
          <w:sz w:val="22"/>
        </w:rPr>
        <w:t xml:space="preserve"> yang memiliki</w:t>
      </w:r>
      <w:r w:rsidRPr="009A1307">
        <w:rPr>
          <w:rFonts w:cs="Times New Roman"/>
          <w:sz w:val="22"/>
          <w:lang w:val="id-ID"/>
        </w:rPr>
        <w:t xml:space="preserve"> </w:t>
      </w:r>
      <w:r w:rsidRPr="009A1307">
        <w:rPr>
          <w:rFonts w:cs="Times New Roman"/>
          <w:sz w:val="22"/>
        </w:rPr>
        <w:t>nilai</w:t>
      </w:r>
      <w:r w:rsidRPr="009A1307">
        <w:rPr>
          <w:rFonts w:cs="Times New Roman"/>
          <w:sz w:val="22"/>
          <w:lang w:val="id-ID"/>
        </w:rPr>
        <w:t xml:space="preserve"> </w:t>
      </w:r>
      <w:r w:rsidRPr="009A1307">
        <w:rPr>
          <w:rFonts w:cs="Times New Roman"/>
          <w:sz w:val="22"/>
        </w:rPr>
        <w:t>tinggi</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dimensi</w:t>
      </w:r>
      <w:r w:rsidRPr="009A1307">
        <w:rPr>
          <w:rFonts w:cs="Times New Roman"/>
          <w:sz w:val="22"/>
          <w:lang w:val="id-ID"/>
        </w:rPr>
        <w:t xml:space="preserve"> </w:t>
      </w:r>
      <w:r w:rsidRPr="009A1307">
        <w:rPr>
          <w:rFonts w:cs="Times New Roman"/>
          <w:sz w:val="22"/>
        </w:rPr>
        <w:t>tujuan</w:t>
      </w:r>
      <w:r w:rsidRPr="009A1307">
        <w:rPr>
          <w:rFonts w:cs="Times New Roman"/>
          <w:sz w:val="22"/>
          <w:lang w:val="id-ID"/>
        </w:rPr>
        <w:t xml:space="preserve"> </w:t>
      </w:r>
      <w:r w:rsidRPr="009A1307">
        <w:rPr>
          <w:rFonts w:cs="Times New Roman"/>
          <w:sz w:val="22"/>
        </w:rPr>
        <w:t>hidup</w:t>
      </w:r>
      <w:r w:rsidRPr="009A1307">
        <w:rPr>
          <w:rFonts w:cs="Times New Roman"/>
          <w:sz w:val="22"/>
          <w:lang w:val="id-ID"/>
        </w:rPr>
        <w:t xml:space="preserve"> </w:t>
      </w:r>
      <w:r w:rsidRPr="009A1307">
        <w:rPr>
          <w:rFonts w:cs="Times New Roman"/>
          <w:sz w:val="22"/>
        </w:rPr>
        <w:t>memiliki rasa keterarahan</w:t>
      </w:r>
      <w:r w:rsidRPr="009A1307">
        <w:rPr>
          <w:rFonts w:cs="Times New Roman"/>
          <w:sz w:val="22"/>
          <w:lang w:val="id-ID"/>
        </w:rPr>
        <w:t xml:space="preserve"> </w:t>
      </w:r>
      <w:r w:rsidRPr="009A1307">
        <w:rPr>
          <w:rFonts w:cs="Times New Roman"/>
          <w:i/>
          <w:iCs/>
          <w:sz w:val="22"/>
        </w:rPr>
        <w:t xml:space="preserve">(directedness) </w:t>
      </w:r>
      <w:r w:rsidRPr="009A1307">
        <w:rPr>
          <w:rFonts w:cs="Times New Roman"/>
          <w:sz w:val="22"/>
        </w:rPr>
        <w:t>dalam</w:t>
      </w:r>
      <w:r w:rsidRPr="009A1307">
        <w:rPr>
          <w:rFonts w:cs="Times New Roman"/>
          <w:sz w:val="22"/>
          <w:lang w:val="id-ID"/>
        </w:rPr>
        <w:t xml:space="preserve"> </w:t>
      </w:r>
      <w:r w:rsidRPr="009A1307">
        <w:rPr>
          <w:rFonts w:cs="Times New Roman"/>
          <w:sz w:val="22"/>
        </w:rPr>
        <w:t>hidup, mampu</w:t>
      </w:r>
      <w:r w:rsidRPr="009A1307">
        <w:rPr>
          <w:rFonts w:cs="Times New Roman"/>
          <w:sz w:val="22"/>
          <w:lang w:val="id-ID"/>
        </w:rPr>
        <w:t xml:space="preserve"> </w:t>
      </w:r>
      <w:r w:rsidRPr="009A1307">
        <w:rPr>
          <w:rFonts w:cs="Times New Roman"/>
          <w:sz w:val="22"/>
        </w:rPr>
        <w:t>merasakan arti dari masa lalu dan masa kini, memiliki</w:t>
      </w:r>
      <w:r w:rsidRPr="009A1307">
        <w:rPr>
          <w:rFonts w:cs="Times New Roman"/>
          <w:sz w:val="22"/>
          <w:lang w:val="id-ID"/>
        </w:rPr>
        <w:t xml:space="preserve"> </w:t>
      </w:r>
      <w:r w:rsidRPr="009A1307">
        <w:rPr>
          <w:rFonts w:cs="Times New Roman"/>
          <w:sz w:val="22"/>
        </w:rPr>
        <w:t>keyakinan yang memberikan</w:t>
      </w:r>
      <w:r w:rsidRPr="009A1307">
        <w:rPr>
          <w:rFonts w:cs="Times New Roman"/>
          <w:sz w:val="22"/>
          <w:lang w:val="id-ID"/>
        </w:rPr>
        <w:t xml:space="preserve"> </w:t>
      </w:r>
      <w:r w:rsidRPr="009A1307">
        <w:rPr>
          <w:rFonts w:cs="Times New Roman"/>
          <w:sz w:val="22"/>
        </w:rPr>
        <w:t>tujuan</w:t>
      </w:r>
      <w:r w:rsidRPr="009A1307">
        <w:rPr>
          <w:rFonts w:cs="Times New Roman"/>
          <w:sz w:val="22"/>
          <w:lang w:val="id-ID"/>
        </w:rPr>
        <w:t xml:space="preserve"> </w:t>
      </w:r>
      <w:r w:rsidRPr="009A1307">
        <w:rPr>
          <w:rFonts w:cs="Times New Roman"/>
          <w:sz w:val="22"/>
        </w:rPr>
        <w:t>hidup, serta</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tujuan dan target yang ingin</w:t>
      </w:r>
      <w:r w:rsidRPr="009A1307">
        <w:rPr>
          <w:rFonts w:cs="Times New Roman"/>
          <w:sz w:val="22"/>
          <w:lang w:val="id-ID"/>
        </w:rPr>
        <w:t xml:space="preserve"> </w:t>
      </w:r>
      <w:r w:rsidRPr="009A1307">
        <w:rPr>
          <w:rFonts w:cs="Times New Roman"/>
          <w:sz w:val="22"/>
        </w:rPr>
        <w:t>dicapai</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hidup.</w:t>
      </w:r>
      <w:r w:rsidRPr="009A1307">
        <w:rPr>
          <w:rFonts w:cs="Times New Roman"/>
          <w:sz w:val="22"/>
          <w:lang w:val="id-ID"/>
        </w:rPr>
        <w:t xml:space="preserve"> </w:t>
      </w:r>
      <w:r w:rsidRPr="009A1307">
        <w:rPr>
          <w:rFonts w:cs="Times New Roman"/>
          <w:sz w:val="22"/>
        </w:rPr>
        <w:t>Sebaliknya, seseorang</w:t>
      </w:r>
      <w:r w:rsidRPr="009A1307">
        <w:rPr>
          <w:rFonts w:cs="Times New Roman"/>
          <w:sz w:val="22"/>
          <w:lang w:val="id-ID"/>
        </w:rPr>
        <w:t xml:space="preserve"> </w:t>
      </w:r>
      <w:r w:rsidRPr="009A1307">
        <w:rPr>
          <w:rFonts w:cs="Times New Roman"/>
          <w:sz w:val="22"/>
        </w:rPr>
        <w:t>yang kurang</w:t>
      </w:r>
      <w:r w:rsidRPr="009A1307">
        <w:rPr>
          <w:rFonts w:cs="Times New Roman"/>
          <w:sz w:val="22"/>
          <w:lang w:val="id-ID"/>
        </w:rPr>
        <w:t xml:space="preserve"> </w:t>
      </w:r>
      <w:r w:rsidRPr="009A1307">
        <w:rPr>
          <w:rFonts w:cs="Times New Roman"/>
          <w:sz w:val="22"/>
        </w:rPr>
        <w:t>memiliki</w:t>
      </w:r>
      <w:r w:rsidRPr="009A1307">
        <w:rPr>
          <w:rFonts w:cs="Times New Roman"/>
          <w:sz w:val="22"/>
          <w:lang w:val="id-ID"/>
        </w:rPr>
        <w:t xml:space="preserve"> </w:t>
      </w:r>
      <w:r w:rsidRPr="009A1307">
        <w:rPr>
          <w:rFonts w:cs="Times New Roman"/>
          <w:sz w:val="22"/>
        </w:rPr>
        <w:t>tujuan</w:t>
      </w:r>
      <w:r w:rsidRPr="009A1307">
        <w:rPr>
          <w:rFonts w:cs="Times New Roman"/>
          <w:sz w:val="22"/>
          <w:lang w:val="id-ID"/>
        </w:rPr>
        <w:t xml:space="preserve"> </w:t>
      </w:r>
      <w:r w:rsidRPr="009A1307">
        <w:rPr>
          <w:rFonts w:cs="Times New Roman"/>
          <w:sz w:val="22"/>
        </w:rPr>
        <w:t>hidup</w:t>
      </w:r>
      <w:r w:rsidRPr="009A1307">
        <w:rPr>
          <w:rFonts w:cs="Times New Roman"/>
          <w:sz w:val="22"/>
          <w:lang w:val="id-ID"/>
        </w:rPr>
        <w:t xml:space="preserve"> dirinya </w:t>
      </w:r>
      <w:r w:rsidRPr="009A1307">
        <w:rPr>
          <w:rFonts w:cs="Times New Roman"/>
          <w:sz w:val="22"/>
        </w:rPr>
        <w:t>kehilangan rasa keterarahan</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hidup, serta</w:t>
      </w:r>
      <w:r w:rsidRPr="009A1307">
        <w:rPr>
          <w:rFonts w:cs="Times New Roman"/>
          <w:sz w:val="22"/>
          <w:lang w:val="id-ID"/>
        </w:rPr>
        <w:t xml:space="preserve"> </w:t>
      </w:r>
      <w:r w:rsidRPr="009A1307">
        <w:rPr>
          <w:rFonts w:cs="Times New Roman"/>
          <w:sz w:val="22"/>
        </w:rPr>
        <w:t>tidak</w:t>
      </w:r>
      <w:r w:rsidRPr="009A1307">
        <w:rPr>
          <w:rFonts w:cs="Times New Roman"/>
          <w:sz w:val="22"/>
          <w:lang w:val="id-ID"/>
        </w:rPr>
        <w:t xml:space="preserve"> </w:t>
      </w:r>
      <w:r w:rsidRPr="009A1307">
        <w:rPr>
          <w:rFonts w:cs="Times New Roman"/>
          <w:sz w:val="22"/>
        </w:rPr>
        <w:t>melihat</w:t>
      </w:r>
      <w:r w:rsidRPr="009A1307">
        <w:rPr>
          <w:rFonts w:cs="Times New Roman"/>
          <w:sz w:val="22"/>
          <w:lang w:val="id-ID"/>
        </w:rPr>
        <w:t xml:space="preserve"> </w:t>
      </w:r>
      <w:r w:rsidRPr="009A1307">
        <w:rPr>
          <w:rFonts w:cs="Times New Roman"/>
          <w:sz w:val="22"/>
        </w:rPr>
        <w:t>makna yang terkandung</w:t>
      </w:r>
      <w:r w:rsidRPr="009A1307">
        <w:rPr>
          <w:rFonts w:cs="Times New Roman"/>
          <w:sz w:val="22"/>
          <w:lang w:val="id-ID"/>
        </w:rPr>
        <w:t xml:space="preserve"> </w:t>
      </w:r>
      <w:r w:rsidRPr="009A1307">
        <w:rPr>
          <w:rFonts w:cs="Times New Roman"/>
          <w:sz w:val="22"/>
        </w:rPr>
        <w:t>untuk</w:t>
      </w:r>
      <w:r w:rsidRPr="009A1307">
        <w:rPr>
          <w:rFonts w:cs="Times New Roman"/>
          <w:sz w:val="22"/>
          <w:lang w:val="id-ID"/>
        </w:rPr>
        <w:t xml:space="preserve"> </w:t>
      </w:r>
      <w:r w:rsidRPr="009A1307">
        <w:rPr>
          <w:rFonts w:cs="Times New Roman"/>
          <w:sz w:val="22"/>
        </w:rPr>
        <w:t>hidupnya</w:t>
      </w:r>
      <w:r w:rsidRPr="009A1307">
        <w:rPr>
          <w:rFonts w:cs="Times New Roman"/>
          <w:sz w:val="22"/>
          <w:lang w:val="id-ID"/>
        </w:rPr>
        <w:t xml:space="preserve"> </w:t>
      </w:r>
      <w:r w:rsidRPr="009A1307">
        <w:rPr>
          <w:rFonts w:cs="Times New Roman"/>
          <w:sz w:val="22"/>
        </w:rPr>
        <w:t>dari</w:t>
      </w:r>
      <w:r w:rsidRPr="009A1307">
        <w:rPr>
          <w:rFonts w:cs="Times New Roman"/>
          <w:sz w:val="22"/>
          <w:lang w:val="id-ID"/>
        </w:rPr>
        <w:t xml:space="preserve"> </w:t>
      </w:r>
      <w:r w:rsidRPr="009A1307">
        <w:rPr>
          <w:rFonts w:cs="Times New Roman"/>
          <w:sz w:val="22"/>
        </w:rPr>
        <w:t>kejadian masa lalu.</w:t>
      </w:r>
    </w:p>
    <w:p w14:paraId="0571E194" w14:textId="77777777" w:rsidR="00CE268A" w:rsidRPr="009A1307" w:rsidRDefault="00CE268A" w:rsidP="009A1307">
      <w:pPr>
        <w:pStyle w:val="Heading3"/>
        <w:spacing w:line="360" w:lineRule="auto"/>
        <w:ind w:left="1134" w:hanging="567"/>
        <w:rPr>
          <w:sz w:val="22"/>
          <w:szCs w:val="22"/>
        </w:rPr>
      </w:pPr>
      <w:r w:rsidRPr="009A1307">
        <w:rPr>
          <w:sz w:val="22"/>
          <w:szCs w:val="22"/>
        </w:rPr>
        <w:t>Dimensi Pertumbuhan Pribadi (</w:t>
      </w:r>
      <w:r w:rsidRPr="009A1307">
        <w:rPr>
          <w:i/>
          <w:iCs/>
          <w:sz w:val="22"/>
          <w:szCs w:val="22"/>
        </w:rPr>
        <w:t>Personal Growth</w:t>
      </w:r>
      <w:r w:rsidRPr="009A1307">
        <w:rPr>
          <w:sz w:val="22"/>
          <w:szCs w:val="22"/>
        </w:rPr>
        <w:t>)</w:t>
      </w:r>
    </w:p>
    <w:p w14:paraId="7CE79758" w14:textId="7838B834"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lang w:val="id-ID"/>
        </w:rPr>
        <w:t xml:space="preserve">Ketiga partisipan dalam penelitian ini yaitu H, L dan A mampu menunjukkan pertumbuhan pribadi yang baik. Subjek </w:t>
      </w:r>
      <w:r w:rsidRPr="009A1307">
        <w:rPr>
          <w:rFonts w:cs="Times New Roman"/>
          <w:sz w:val="22"/>
        </w:rPr>
        <w:t>H</w:t>
      </w:r>
      <w:r w:rsidRPr="009A1307">
        <w:rPr>
          <w:rFonts w:cs="Times New Roman"/>
          <w:sz w:val="22"/>
          <w:lang w:val="id-ID"/>
        </w:rPr>
        <w:t xml:space="preserve"> merasakan adanya perubahan kearah yang lebih baik serta mampu menyadari potensi yang ada pada dirinya. Subjek L mampu menyadari keterampilan baru yang dirinya kuasai, kemudian untuk subjek Agus </w:t>
      </w:r>
      <w:r w:rsidRPr="009A1307">
        <w:rPr>
          <w:rFonts w:cs="Times New Roman"/>
          <w:sz w:val="22"/>
          <w:lang w:val="id-ID"/>
        </w:rPr>
        <w:lastRenderedPageBreak/>
        <w:t>mampu merasakan pertumbuhan kearah yang lebih baik serta hidupnya lebih terarah. Sedangkan untuk subjek F masih memiliki pertumbuhan diri yang rendah karena meskipun memiliki keterampilan khusus namun dirinya belum mampu menyadari potensi yang ada pada dirinya.</w:t>
      </w:r>
    </w:p>
    <w:p w14:paraId="5BA60E18" w14:textId="77777777" w:rsidR="00CE268A" w:rsidRPr="009A1307" w:rsidRDefault="00CE268A" w:rsidP="009A1307">
      <w:pPr>
        <w:pStyle w:val="ListParagraph"/>
        <w:spacing w:after="0" w:line="360" w:lineRule="auto"/>
        <w:ind w:left="1134" w:firstLine="567"/>
        <w:jc w:val="both"/>
        <w:rPr>
          <w:rFonts w:cs="Times New Roman"/>
          <w:sz w:val="22"/>
          <w:lang w:val="id-ID"/>
        </w:rPr>
      </w:pPr>
      <w:r w:rsidRPr="009A1307">
        <w:rPr>
          <w:rFonts w:cs="Times New Roman"/>
          <w:sz w:val="22"/>
        </w:rPr>
        <w:t>Menurut</w:t>
      </w:r>
      <w:r w:rsidRPr="009A1307">
        <w:rPr>
          <w:rFonts w:cs="Times New Roman"/>
          <w:sz w:val="22"/>
          <w:lang w:val="id-ID"/>
        </w:rPr>
        <w:t xml:space="preserve"> </w:t>
      </w:r>
      <w:r w:rsidRPr="009A1307">
        <w:rPr>
          <w:rFonts w:cs="Times New Roman"/>
          <w:sz w:val="22"/>
        </w:rPr>
        <w:t>Ryff (1995) seseorang yang memiliki</w:t>
      </w:r>
      <w:r w:rsidRPr="009A1307">
        <w:rPr>
          <w:rFonts w:cs="Times New Roman"/>
          <w:sz w:val="22"/>
          <w:lang w:val="id-ID"/>
        </w:rPr>
        <w:t xml:space="preserve"> </w:t>
      </w:r>
      <w:r w:rsidRPr="009A1307">
        <w:rPr>
          <w:rFonts w:cs="Times New Roman"/>
          <w:sz w:val="22"/>
        </w:rPr>
        <w:t>pertumbuhan</w:t>
      </w:r>
      <w:r w:rsidRPr="009A1307">
        <w:rPr>
          <w:rFonts w:cs="Times New Roman"/>
          <w:sz w:val="22"/>
          <w:lang w:val="id-ID"/>
        </w:rPr>
        <w:t xml:space="preserve"> </w:t>
      </w:r>
      <w:r w:rsidRPr="009A1307">
        <w:rPr>
          <w:rFonts w:cs="Times New Roman"/>
          <w:sz w:val="22"/>
        </w:rPr>
        <w:t>pribadi yang baik</w:t>
      </w:r>
      <w:r w:rsidRPr="009A1307">
        <w:rPr>
          <w:rFonts w:cs="Times New Roman"/>
          <w:sz w:val="22"/>
          <w:lang w:val="id-ID"/>
        </w:rPr>
        <w:t xml:space="preserve"> </w:t>
      </w:r>
      <w:r w:rsidRPr="009A1307">
        <w:rPr>
          <w:rFonts w:cs="Times New Roman"/>
          <w:sz w:val="22"/>
        </w:rPr>
        <w:t>ditandai</w:t>
      </w:r>
      <w:r w:rsidRPr="009A1307">
        <w:rPr>
          <w:rFonts w:cs="Times New Roman"/>
          <w:sz w:val="22"/>
          <w:lang w:val="id-ID"/>
        </w:rPr>
        <w:t xml:space="preserve"> </w:t>
      </w:r>
      <w:r w:rsidRPr="009A1307">
        <w:rPr>
          <w:rFonts w:cs="Times New Roman"/>
          <w:sz w:val="22"/>
        </w:rPr>
        <w:t>dengan</w:t>
      </w:r>
      <w:r w:rsidRPr="009A1307">
        <w:rPr>
          <w:rFonts w:cs="Times New Roman"/>
          <w:sz w:val="22"/>
          <w:lang w:val="id-ID"/>
        </w:rPr>
        <w:t xml:space="preserve"> a</w:t>
      </w:r>
      <w:r w:rsidRPr="009A1307">
        <w:rPr>
          <w:rFonts w:cs="Times New Roman"/>
          <w:sz w:val="22"/>
        </w:rPr>
        <w:t>danya</w:t>
      </w:r>
      <w:r w:rsidRPr="009A1307">
        <w:rPr>
          <w:rFonts w:cs="Times New Roman"/>
          <w:sz w:val="22"/>
          <w:lang w:val="id-ID"/>
        </w:rPr>
        <w:t xml:space="preserve"> </w:t>
      </w:r>
      <w:r w:rsidRPr="009A1307">
        <w:rPr>
          <w:rFonts w:cs="Times New Roman"/>
          <w:sz w:val="22"/>
        </w:rPr>
        <w:t>perasaan</w:t>
      </w:r>
      <w:r w:rsidRPr="009A1307">
        <w:rPr>
          <w:rFonts w:cs="Times New Roman"/>
          <w:sz w:val="22"/>
          <w:lang w:val="id-ID"/>
        </w:rPr>
        <w:t xml:space="preserve"> </w:t>
      </w:r>
      <w:r w:rsidRPr="009A1307">
        <w:rPr>
          <w:rFonts w:cs="Times New Roman"/>
          <w:sz w:val="22"/>
        </w:rPr>
        <w:t>mengenai</w:t>
      </w:r>
      <w:r w:rsidRPr="009A1307">
        <w:rPr>
          <w:rFonts w:cs="Times New Roman"/>
          <w:sz w:val="22"/>
          <w:lang w:val="id-ID"/>
        </w:rPr>
        <w:t xml:space="preserve"> </w:t>
      </w:r>
      <w:r w:rsidRPr="009A1307">
        <w:rPr>
          <w:rFonts w:cs="Times New Roman"/>
          <w:sz w:val="22"/>
        </w:rPr>
        <w:t>pertumbuhan yang berkesinambungan</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dirinya, memandang</w:t>
      </w:r>
      <w:r w:rsidRPr="009A1307">
        <w:rPr>
          <w:rFonts w:cs="Times New Roman"/>
          <w:sz w:val="22"/>
          <w:lang w:val="id-ID"/>
        </w:rPr>
        <w:t xml:space="preserve"> </w:t>
      </w:r>
      <w:r w:rsidRPr="009A1307">
        <w:rPr>
          <w:rFonts w:cs="Times New Roman"/>
          <w:sz w:val="22"/>
        </w:rPr>
        <w:t>diri</w:t>
      </w:r>
      <w:r w:rsidRPr="009A1307">
        <w:rPr>
          <w:rFonts w:cs="Times New Roman"/>
          <w:sz w:val="22"/>
          <w:lang w:val="id-ID"/>
        </w:rPr>
        <w:t xml:space="preserve"> </w:t>
      </w:r>
      <w:r w:rsidRPr="009A1307">
        <w:rPr>
          <w:rFonts w:cs="Times New Roman"/>
          <w:sz w:val="22"/>
        </w:rPr>
        <w:t>sendiri</w:t>
      </w:r>
      <w:r w:rsidRPr="009A1307">
        <w:rPr>
          <w:rFonts w:cs="Times New Roman"/>
          <w:sz w:val="22"/>
          <w:lang w:val="id-ID"/>
        </w:rPr>
        <w:t xml:space="preserve"> </w:t>
      </w:r>
      <w:r w:rsidRPr="009A1307">
        <w:rPr>
          <w:rFonts w:cs="Times New Roman"/>
          <w:sz w:val="22"/>
        </w:rPr>
        <w:t>sebagai</w:t>
      </w:r>
      <w:r w:rsidRPr="009A1307">
        <w:rPr>
          <w:rFonts w:cs="Times New Roman"/>
          <w:sz w:val="22"/>
          <w:lang w:val="id-ID"/>
        </w:rPr>
        <w:t xml:space="preserve"> </w:t>
      </w:r>
      <w:r w:rsidRPr="009A1307">
        <w:rPr>
          <w:rFonts w:cs="Times New Roman"/>
          <w:sz w:val="22"/>
        </w:rPr>
        <w:t>individu yang selalu</w:t>
      </w:r>
      <w:r w:rsidRPr="009A1307">
        <w:rPr>
          <w:rFonts w:cs="Times New Roman"/>
          <w:sz w:val="22"/>
          <w:lang w:val="id-ID"/>
        </w:rPr>
        <w:t xml:space="preserve"> </w:t>
      </w:r>
      <w:r w:rsidRPr="009A1307">
        <w:rPr>
          <w:rFonts w:cs="Times New Roman"/>
          <w:sz w:val="22"/>
        </w:rPr>
        <w:t>tumbuh dan berkembang, terbuka</w:t>
      </w:r>
      <w:r w:rsidRPr="009A1307">
        <w:rPr>
          <w:rFonts w:cs="Times New Roman"/>
          <w:sz w:val="22"/>
          <w:lang w:val="id-ID"/>
        </w:rPr>
        <w:t xml:space="preserve"> </w:t>
      </w:r>
      <w:r w:rsidRPr="009A1307">
        <w:rPr>
          <w:rFonts w:cs="Times New Roman"/>
          <w:sz w:val="22"/>
        </w:rPr>
        <w:t>terhadap</w:t>
      </w:r>
      <w:r w:rsidRPr="009A1307">
        <w:rPr>
          <w:rFonts w:cs="Times New Roman"/>
          <w:sz w:val="22"/>
          <w:lang w:val="id-ID"/>
        </w:rPr>
        <w:t xml:space="preserve"> </w:t>
      </w:r>
      <w:r w:rsidRPr="009A1307">
        <w:rPr>
          <w:rFonts w:cs="Times New Roman"/>
          <w:sz w:val="22"/>
        </w:rPr>
        <w:t>pengalaman-pengalaman</w:t>
      </w:r>
      <w:r w:rsidRPr="009A1307">
        <w:rPr>
          <w:rFonts w:cs="Times New Roman"/>
          <w:sz w:val="22"/>
          <w:lang w:val="id-ID"/>
        </w:rPr>
        <w:t xml:space="preserve"> </w:t>
      </w:r>
      <w:r w:rsidRPr="009A1307">
        <w:rPr>
          <w:rFonts w:cs="Times New Roman"/>
          <w:sz w:val="22"/>
        </w:rPr>
        <w:t>baru, memiliki</w:t>
      </w:r>
      <w:r w:rsidRPr="009A1307">
        <w:rPr>
          <w:rFonts w:cs="Times New Roman"/>
          <w:sz w:val="22"/>
          <w:lang w:val="id-ID"/>
        </w:rPr>
        <w:t xml:space="preserve"> </w:t>
      </w:r>
      <w:r w:rsidRPr="009A1307">
        <w:rPr>
          <w:rFonts w:cs="Times New Roman"/>
          <w:sz w:val="22"/>
        </w:rPr>
        <w:t>kemampuan</w:t>
      </w:r>
      <w:r w:rsidRPr="009A1307">
        <w:rPr>
          <w:rFonts w:cs="Times New Roman"/>
          <w:sz w:val="22"/>
          <w:lang w:val="id-ID"/>
        </w:rPr>
        <w:t xml:space="preserve"> </w:t>
      </w:r>
      <w:r w:rsidRPr="009A1307">
        <w:rPr>
          <w:rFonts w:cs="Times New Roman"/>
          <w:sz w:val="22"/>
        </w:rPr>
        <w:t>dalam</w:t>
      </w:r>
      <w:r w:rsidRPr="009A1307">
        <w:rPr>
          <w:rFonts w:cs="Times New Roman"/>
          <w:sz w:val="22"/>
          <w:lang w:val="id-ID"/>
        </w:rPr>
        <w:t xml:space="preserve"> </w:t>
      </w:r>
      <w:r w:rsidRPr="009A1307">
        <w:rPr>
          <w:rFonts w:cs="Times New Roman"/>
          <w:sz w:val="22"/>
        </w:rPr>
        <w:t>menyadari</w:t>
      </w:r>
      <w:r w:rsidRPr="009A1307">
        <w:rPr>
          <w:rFonts w:cs="Times New Roman"/>
          <w:sz w:val="22"/>
          <w:lang w:val="id-ID"/>
        </w:rPr>
        <w:t xml:space="preserve"> </w:t>
      </w:r>
      <w:r w:rsidRPr="009A1307">
        <w:rPr>
          <w:rFonts w:cs="Times New Roman"/>
          <w:sz w:val="22"/>
        </w:rPr>
        <w:t>potensi</w:t>
      </w:r>
      <w:r w:rsidRPr="009A1307">
        <w:rPr>
          <w:rFonts w:cs="Times New Roman"/>
          <w:sz w:val="22"/>
          <w:lang w:val="id-ID"/>
        </w:rPr>
        <w:t xml:space="preserve"> </w:t>
      </w:r>
      <w:r w:rsidRPr="009A1307">
        <w:rPr>
          <w:rFonts w:cs="Times New Roman"/>
          <w:sz w:val="22"/>
        </w:rPr>
        <w:t>diri yang dimiliki, dapat</w:t>
      </w:r>
      <w:r w:rsidRPr="009A1307">
        <w:rPr>
          <w:rFonts w:cs="Times New Roman"/>
          <w:sz w:val="22"/>
          <w:lang w:val="id-ID"/>
        </w:rPr>
        <w:t xml:space="preserve"> </w:t>
      </w:r>
      <w:r w:rsidRPr="009A1307">
        <w:rPr>
          <w:rFonts w:cs="Times New Roman"/>
          <w:sz w:val="22"/>
        </w:rPr>
        <w:t>merasakan</w:t>
      </w:r>
      <w:r w:rsidRPr="009A1307">
        <w:rPr>
          <w:rFonts w:cs="Times New Roman"/>
          <w:sz w:val="22"/>
          <w:lang w:val="id-ID"/>
        </w:rPr>
        <w:t xml:space="preserve"> </w:t>
      </w:r>
      <w:r w:rsidRPr="009A1307">
        <w:rPr>
          <w:rFonts w:cs="Times New Roman"/>
          <w:sz w:val="22"/>
        </w:rPr>
        <w:t>peningkatan yang terjadi pada diri dan tingkah</w:t>
      </w:r>
      <w:r w:rsidRPr="009A1307">
        <w:rPr>
          <w:rFonts w:cs="Times New Roman"/>
          <w:sz w:val="22"/>
          <w:lang w:val="id-ID"/>
        </w:rPr>
        <w:t xml:space="preserve"> </w:t>
      </w:r>
      <w:r w:rsidRPr="009A1307">
        <w:rPr>
          <w:rFonts w:cs="Times New Roman"/>
          <w:sz w:val="22"/>
        </w:rPr>
        <w:t>lakunya</w:t>
      </w:r>
      <w:r w:rsidRPr="009A1307">
        <w:rPr>
          <w:rFonts w:cs="Times New Roman"/>
          <w:sz w:val="22"/>
          <w:lang w:val="id-ID"/>
        </w:rPr>
        <w:t xml:space="preserve"> </w:t>
      </w:r>
      <w:r w:rsidRPr="009A1307">
        <w:rPr>
          <w:rFonts w:cs="Times New Roman"/>
          <w:sz w:val="22"/>
        </w:rPr>
        <w:t>setiap</w:t>
      </w:r>
      <w:r w:rsidRPr="009A1307">
        <w:rPr>
          <w:rFonts w:cs="Times New Roman"/>
          <w:sz w:val="22"/>
          <w:lang w:val="id-ID"/>
        </w:rPr>
        <w:t xml:space="preserve"> </w:t>
      </w:r>
      <w:r w:rsidRPr="009A1307">
        <w:rPr>
          <w:rFonts w:cs="Times New Roman"/>
          <w:sz w:val="22"/>
        </w:rPr>
        <w:t>waktu, serat</w:t>
      </w:r>
      <w:r w:rsidRPr="009A1307">
        <w:rPr>
          <w:rFonts w:cs="Times New Roman"/>
          <w:sz w:val="22"/>
          <w:lang w:val="id-ID"/>
        </w:rPr>
        <w:t xml:space="preserve"> </w:t>
      </w:r>
      <w:r w:rsidRPr="009A1307">
        <w:rPr>
          <w:rFonts w:cs="Times New Roman"/>
          <w:sz w:val="22"/>
        </w:rPr>
        <w:t>dapat</w:t>
      </w:r>
      <w:r w:rsidRPr="009A1307">
        <w:rPr>
          <w:rFonts w:cs="Times New Roman"/>
          <w:sz w:val="22"/>
          <w:lang w:val="id-ID"/>
        </w:rPr>
        <w:t xml:space="preserve"> </w:t>
      </w:r>
      <w:r w:rsidRPr="009A1307">
        <w:rPr>
          <w:rFonts w:cs="Times New Roman"/>
          <w:sz w:val="22"/>
        </w:rPr>
        <w:t>berubah</w:t>
      </w:r>
      <w:r w:rsidRPr="009A1307">
        <w:rPr>
          <w:rFonts w:cs="Times New Roman"/>
          <w:sz w:val="22"/>
          <w:lang w:val="id-ID"/>
        </w:rPr>
        <w:t xml:space="preserve"> </w:t>
      </w:r>
      <w:r w:rsidRPr="009A1307">
        <w:rPr>
          <w:rFonts w:cs="Times New Roman"/>
          <w:sz w:val="22"/>
        </w:rPr>
        <w:t>menjadi</w:t>
      </w:r>
      <w:r w:rsidRPr="009A1307">
        <w:rPr>
          <w:rFonts w:cs="Times New Roman"/>
          <w:sz w:val="22"/>
          <w:lang w:val="id-ID"/>
        </w:rPr>
        <w:t xml:space="preserve"> </w:t>
      </w:r>
      <w:r w:rsidRPr="009A1307">
        <w:rPr>
          <w:rFonts w:cs="Times New Roman"/>
          <w:sz w:val="22"/>
        </w:rPr>
        <w:t>pribadi yang lebih</w:t>
      </w:r>
      <w:r w:rsidRPr="009A1307">
        <w:rPr>
          <w:rFonts w:cs="Times New Roman"/>
          <w:sz w:val="22"/>
          <w:lang w:val="id-ID"/>
        </w:rPr>
        <w:t xml:space="preserve"> </w:t>
      </w:r>
      <w:r w:rsidRPr="009A1307">
        <w:rPr>
          <w:rFonts w:cs="Times New Roman"/>
          <w:sz w:val="22"/>
        </w:rPr>
        <w:t>efektif dan memiliki</w:t>
      </w:r>
      <w:r w:rsidRPr="009A1307">
        <w:rPr>
          <w:rFonts w:cs="Times New Roman"/>
          <w:sz w:val="22"/>
          <w:lang w:val="id-ID"/>
        </w:rPr>
        <w:t xml:space="preserve"> </w:t>
      </w:r>
      <w:r w:rsidRPr="009A1307">
        <w:rPr>
          <w:rFonts w:cs="Times New Roman"/>
          <w:sz w:val="22"/>
        </w:rPr>
        <w:t>pengetahuan yang bertambah.</w:t>
      </w:r>
    </w:p>
    <w:p w14:paraId="1DCFB89A" w14:textId="20DB8C5B" w:rsidR="008A719A" w:rsidRPr="009A1307" w:rsidRDefault="00BB50E4" w:rsidP="00432460">
      <w:pPr>
        <w:spacing w:after="0" w:line="360" w:lineRule="auto"/>
        <w:ind w:firstLine="720"/>
        <w:jc w:val="both"/>
        <w:rPr>
          <w:rFonts w:cs="Times New Roman"/>
          <w:bCs/>
          <w:sz w:val="22"/>
          <w:lang w:val="en-ID"/>
        </w:rPr>
      </w:pPr>
      <w:r w:rsidRPr="009A1307">
        <w:rPr>
          <w:rFonts w:cs="Times New Roman"/>
          <w:sz w:val="22"/>
        </w:rPr>
        <w:t xml:space="preserve">                     </w:t>
      </w:r>
    </w:p>
    <w:p w14:paraId="71DDE513" w14:textId="68A9EE01" w:rsidR="0018695E" w:rsidRPr="009A1307" w:rsidRDefault="0018695E" w:rsidP="009A1307">
      <w:pPr>
        <w:spacing w:after="0" w:line="360" w:lineRule="auto"/>
        <w:ind w:firstLine="720"/>
        <w:jc w:val="both"/>
        <w:rPr>
          <w:rFonts w:cs="Times New Roman"/>
          <w:bCs/>
          <w:sz w:val="22"/>
          <w:lang w:val="en-ID"/>
        </w:rPr>
      </w:pPr>
    </w:p>
    <w:p w14:paraId="5A1C8FFA" w14:textId="0CDDCA03" w:rsidR="0018695E" w:rsidRPr="009A1307" w:rsidRDefault="0018695E" w:rsidP="009A1307">
      <w:pPr>
        <w:spacing w:after="0" w:line="360" w:lineRule="auto"/>
        <w:ind w:left="1134"/>
        <w:rPr>
          <w:rFonts w:cs="Times New Roman"/>
          <w:b/>
          <w:sz w:val="22"/>
          <w:lang w:val="en-ID"/>
        </w:rPr>
      </w:pPr>
      <w:r w:rsidRPr="009A1307">
        <w:rPr>
          <w:rFonts w:cs="Times New Roman"/>
          <w:b/>
          <w:sz w:val="22"/>
          <w:lang w:val="en-ID"/>
        </w:rPr>
        <w:t>KESIMPULAN</w:t>
      </w:r>
    </w:p>
    <w:p w14:paraId="5173D406" w14:textId="77777777" w:rsidR="00681AAA" w:rsidRDefault="00CE268A" w:rsidP="00681AAA">
      <w:pPr>
        <w:spacing w:after="0" w:line="360" w:lineRule="auto"/>
        <w:ind w:left="1134" w:firstLine="567"/>
        <w:jc w:val="both"/>
        <w:rPr>
          <w:rFonts w:cs="Times New Roman"/>
          <w:sz w:val="22"/>
          <w:lang w:val="id-ID"/>
        </w:rPr>
      </w:pPr>
      <w:r w:rsidRPr="009A1307">
        <w:rPr>
          <w:rFonts w:cs="Times New Roman"/>
          <w:sz w:val="22"/>
        </w:rPr>
        <w:t>Berdasarkan hasil penelitian yang telah penulis lakukan di lapangan dapat ditarik kesimpulan bahwa remaja</w:t>
      </w:r>
      <w:r w:rsidRPr="009A1307">
        <w:rPr>
          <w:rFonts w:cs="Times New Roman"/>
          <w:sz w:val="22"/>
          <w:lang w:val="id-ID"/>
        </w:rPr>
        <w:t xml:space="preserve"> yatim piatu</w:t>
      </w:r>
      <w:r w:rsidRPr="009A1307">
        <w:rPr>
          <w:rFonts w:cs="Times New Roman"/>
          <w:sz w:val="22"/>
        </w:rPr>
        <w:t xml:space="preserve"> yang tinggal di Panti Sosial Bina Remaja Budi Satria</w:t>
      </w:r>
      <w:r w:rsidRPr="009A1307">
        <w:rPr>
          <w:rFonts w:cs="Times New Roman"/>
          <w:sz w:val="22"/>
          <w:lang w:val="id-ID"/>
        </w:rPr>
        <w:t xml:space="preserve"> Banjarbaru memiliki kesejahteraan psikologis </w:t>
      </w:r>
      <w:r w:rsidRPr="009A1307">
        <w:rPr>
          <w:rFonts w:cs="Times New Roman"/>
          <w:i/>
          <w:sz w:val="22"/>
          <w:lang w:val="id-ID"/>
        </w:rPr>
        <w:t>(psychological well-being)</w:t>
      </w:r>
      <w:r w:rsidRPr="009A1307">
        <w:rPr>
          <w:rFonts w:cs="Times New Roman"/>
          <w:sz w:val="22"/>
          <w:lang w:val="id-ID"/>
        </w:rPr>
        <w:t xml:space="preserve"> yang bervariasi. </w:t>
      </w:r>
    </w:p>
    <w:p w14:paraId="4431A243" w14:textId="77777777" w:rsidR="00681AAA" w:rsidRDefault="00681AAA" w:rsidP="00681AAA">
      <w:pPr>
        <w:spacing w:after="0" w:line="360" w:lineRule="auto"/>
        <w:ind w:left="1134" w:firstLine="567"/>
        <w:jc w:val="both"/>
        <w:rPr>
          <w:rFonts w:cs="Times New Roman"/>
          <w:sz w:val="22"/>
          <w:lang w:val="id-ID"/>
        </w:rPr>
      </w:pPr>
      <w:r w:rsidRPr="00017007">
        <w:rPr>
          <w:rFonts w:cs="Times New Roman"/>
          <w:bCs/>
          <w:szCs w:val="24"/>
          <w:lang w:val="id-ID"/>
        </w:rPr>
        <w:t>Kesejahteraan psikologis bersifat sangat subjektif tergantung pengalaman hidup yang dialami partisipan, tidak hanya terjadi pada peristiwa menyenangkan yang partisipan alami saja bahkan pada peristiwa pahit sekalipun tidak lantas membuat partisipan tidak memiliki kesejahteraan psikologis.</w:t>
      </w:r>
    </w:p>
    <w:p w14:paraId="6D743A99" w14:textId="3F2AAFA5" w:rsidR="00681AAA" w:rsidRPr="00681AAA" w:rsidRDefault="00681AAA" w:rsidP="00681AAA">
      <w:pPr>
        <w:spacing w:after="0" w:line="360" w:lineRule="auto"/>
        <w:ind w:left="1134" w:firstLine="567"/>
        <w:jc w:val="both"/>
        <w:rPr>
          <w:rFonts w:cs="Times New Roman"/>
          <w:sz w:val="22"/>
          <w:lang w:val="id-ID"/>
        </w:rPr>
      </w:pPr>
      <w:r w:rsidRPr="00017007">
        <w:rPr>
          <w:rFonts w:cs="Times New Roman"/>
          <w:bCs/>
          <w:szCs w:val="24"/>
          <w:lang w:val="id-ID"/>
        </w:rPr>
        <w:t>Tinggal di panti sosial juga tidak lantas membuat partisipan tidak memiliki kesejahteraan psikologis karena sebagian besar partisipan justru mengaku mengalami pertumbuhan diri dan memiliki tujuan hidup yang jelas ketika tinggal di Panti Sosial Bina Remaja Budi Satria Banjarbaru untuk bekal masa depan mereka. Hubungan yang positif dengan orang lain juga partisipan bangun dengan orang baru yang ada di panti, selain itu juga mereka belajar untuk dapat beradaptasi dengan lingkungan baru dan kedisiplinan yang diterapkan pada setiap kegiatan yang telah tersusun di Panti Sosial Bina Remaja Budi Satria Banjarbaru. Panti sosial dengan segala keterbatasannya dapat membantu remaja mendapatkan dukungan sosial sebagai pengganti sebagian peran orang tua melalui teman baru dan bekal yang diberikan.</w:t>
      </w:r>
    </w:p>
    <w:p w14:paraId="2CE34B31" w14:textId="77777777" w:rsidR="00681AAA" w:rsidRPr="009A1307" w:rsidRDefault="00681AAA" w:rsidP="00681AAA">
      <w:pPr>
        <w:spacing w:after="0" w:line="360" w:lineRule="auto"/>
        <w:ind w:left="1134" w:firstLine="567"/>
        <w:jc w:val="both"/>
        <w:rPr>
          <w:rFonts w:cs="Times New Roman"/>
          <w:sz w:val="22"/>
          <w:lang w:val="id-ID"/>
        </w:rPr>
      </w:pPr>
    </w:p>
    <w:p w14:paraId="51D9F0F3" w14:textId="48EDDEDC" w:rsidR="0093100F" w:rsidRPr="009A1307" w:rsidRDefault="00CE268A" w:rsidP="009A1307">
      <w:pPr>
        <w:spacing w:after="0" w:line="360" w:lineRule="auto"/>
        <w:ind w:firstLine="720"/>
        <w:jc w:val="both"/>
        <w:rPr>
          <w:rFonts w:cs="Times New Roman"/>
          <w:bCs/>
          <w:sz w:val="22"/>
          <w:lang w:val="en-ID"/>
        </w:rPr>
      </w:pPr>
      <w:r w:rsidRPr="00B16571">
        <w:rPr>
          <w:rFonts w:cs="Times New Roman"/>
          <w:bCs/>
          <w:sz w:val="22"/>
          <w:lang w:val="en-ID"/>
        </w:rPr>
        <w:t xml:space="preserve">                       </w:t>
      </w:r>
    </w:p>
    <w:p w14:paraId="4AB2E5BA" w14:textId="77777777" w:rsidR="00B16571" w:rsidRPr="00B16571" w:rsidRDefault="00B16571" w:rsidP="0093100F">
      <w:pPr>
        <w:spacing w:after="0" w:line="480" w:lineRule="auto"/>
        <w:rPr>
          <w:rFonts w:cs="Times New Roman"/>
          <w:b/>
          <w:sz w:val="22"/>
          <w:lang w:val="en-ID"/>
        </w:rPr>
      </w:pPr>
    </w:p>
    <w:p w14:paraId="5F5DAB04" w14:textId="424D9914" w:rsidR="00B60729" w:rsidRPr="009A1307" w:rsidRDefault="00EA3B3D" w:rsidP="009A1307">
      <w:pPr>
        <w:spacing w:after="0" w:line="480" w:lineRule="auto"/>
        <w:rPr>
          <w:rFonts w:cs="Times New Roman"/>
          <w:b/>
          <w:sz w:val="22"/>
          <w:lang w:val="en-ID"/>
        </w:rPr>
      </w:pPr>
      <w:r w:rsidRPr="00B16571">
        <w:rPr>
          <w:rFonts w:cs="Times New Roman"/>
          <w:b/>
          <w:sz w:val="22"/>
          <w:lang w:val="en-ID"/>
        </w:rPr>
        <w:t>DAFTAR PUSTAKA</w:t>
      </w:r>
    </w:p>
    <w:p w14:paraId="4147B989" w14:textId="77777777" w:rsidR="0093100F" w:rsidRPr="00B16571" w:rsidRDefault="0093100F" w:rsidP="0011270F">
      <w:pPr>
        <w:spacing w:after="240" w:line="240" w:lineRule="auto"/>
        <w:ind w:left="567" w:hanging="567"/>
        <w:jc w:val="both"/>
        <w:rPr>
          <w:rFonts w:cs="Times New Roman"/>
          <w:sz w:val="22"/>
        </w:rPr>
      </w:pPr>
      <w:r w:rsidRPr="00B16571">
        <w:rPr>
          <w:rFonts w:cs="Times New Roman"/>
          <w:sz w:val="22"/>
        </w:rPr>
        <w:t xml:space="preserve">Asmani, J. M. M. (2012). </w:t>
      </w:r>
      <w:r w:rsidRPr="00B16571">
        <w:rPr>
          <w:rFonts w:cs="Times New Roman"/>
          <w:i/>
          <w:sz w:val="22"/>
        </w:rPr>
        <w:t>Kiat mengatasi kenakalan remaja di sekolah</w:t>
      </w:r>
      <w:r w:rsidRPr="00B16571">
        <w:rPr>
          <w:rFonts w:cs="Times New Roman"/>
          <w:sz w:val="22"/>
        </w:rPr>
        <w:t>. Yogyakarta: Buku Biru.</w:t>
      </w:r>
    </w:p>
    <w:p w14:paraId="77A581B3"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Astuti, M., &amp; Nisa Rachmah, N. A. (2015) .</w:t>
      </w:r>
      <w:r w:rsidRPr="00B16571">
        <w:rPr>
          <w:rFonts w:cs="Times New Roman"/>
          <w:i/>
          <w:iCs/>
          <w:sz w:val="22"/>
        </w:rPr>
        <w:t xml:space="preserve"> Subjective well-being pada remaja dari keluarga broken home.</w:t>
      </w:r>
      <w:r w:rsidRPr="00B16571">
        <w:rPr>
          <w:rFonts w:cs="Times New Roman"/>
          <w:sz w:val="22"/>
        </w:rPr>
        <w:t xml:space="preserve"> (Doctoral dissertation, Universitas Muhamadiyah Surakarta). Diakses tanggal 30 September 2020 dari  </w:t>
      </w:r>
      <w:hyperlink r:id="rId8" w:history="1">
        <w:r w:rsidRPr="00B16571">
          <w:rPr>
            <w:rStyle w:val="Hyperlink"/>
            <w:rFonts w:cs="Times New Roman"/>
            <w:sz w:val="22"/>
          </w:rPr>
          <w:t>http://eprints.ums.ac.id/id/eprint/33678</w:t>
        </w:r>
      </w:hyperlink>
      <w:r w:rsidRPr="00B16571">
        <w:rPr>
          <w:rFonts w:cs="Times New Roman"/>
          <w:sz w:val="22"/>
        </w:rPr>
        <w:t xml:space="preserve"> </w:t>
      </w:r>
    </w:p>
    <w:p w14:paraId="236DB46D"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Alfinuha, S., Hadi, B. H., &amp; Sinambela, F. C. (2019). </w:t>
      </w:r>
      <w:r w:rsidRPr="00B16571">
        <w:rPr>
          <w:rFonts w:cs="Times New Roman"/>
          <w:i/>
          <w:iCs/>
          <w:sz w:val="22"/>
        </w:rPr>
        <w:t>Pelatihan HERO untuk meningkatkan kesejahteraan psikologis remaja panti asuhan</w:t>
      </w:r>
      <w:r w:rsidRPr="00B16571">
        <w:rPr>
          <w:rFonts w:cs="Times New Roman"/>
          <w:sz w:val="22"/>
        </w:rPr>
        <w:t>. Jurnal Psikologi Teori dan Terapan, 10(1), 60-73.</w:t>
      </w:r>
    </w:p>
    <w:p w14:paraId="42AF91F0"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Azhari, A. R. (2019). </w:t>
      </w:r>
      <w:r w:rsidRPr="00B16571">
        <w:rPr>
          <w:rFonts w:cs="Times New Roman"/>
          <w:i/>
          <w:iCs/>
          <w:sz w:val="22"/>
        </w:rPr>
        <w:t>Hubungan antara harga diri dengan resiliensi remaja di panti asuhan.</w:t>
      </w:r>
      <w:r w:rsidRPr="00B16571">
        <w:rPr>
          <w:rFonts w:cs="Times New Roman"/>
          <w:sz w:val="22"/>
        </w:rPr>
        <w:t xml:space="preserve"> (Doctoral dissertation, Universitas Mercu Buana Yogyakarta).</w:t>
      </w:r>
    </w:p>
    <w:p w14:paraId="647E83F2"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Bartram, D., &amp; Boniwell, I. (2007). </w:t>
      </w:r>
      <w:r w:rsidRPr="00B16571">
        <w:rPr>
          <w:rFonts w:cs="Times New Roman"/>
          <w:i/>
          <w:iCs/>
          <w:sz w:val="22"/>
        </w:rPr>
        <w:t>The science of happines: achieving sustained psychological well-being.</w:t>
      </w:r>
      <w:r w:rsidRPr="00B16571">
        <w:rPr>
          <w:rFonts w:cs="Times New Roman"/>
          <w:sz w:val="22"/>
        </w:rPr>
        <w:t xml:space="preserve"> In Practice, 29(8), 478-482</w:t>
      </w:r>
    </w:p>
    <w:p w14:paraId="6498B9FF"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Bruskas, D. (2008). </w:t>
      </w:r>
      <w:r w:rsidRPr="00B16571">
        <w:rPr>
          <w:rFonts w:cs="Times New Roman"/>
          <w:i/>
          <w:iCs/>
          <w:sz w:val="22"/>
        </w:rPr>
        <w:t>Children in foster care: a vulnerable population at risk.</w:t>
      </w:r>
      <w:r w:rsidRPr="00B16571">
        <w:rPr>
          <w:rFonts w:cs="Times New Roman"/>
          <w:sz w:val="22"/>
        </w:rPr>
        <w:t xml:space="preserve"> Journal of Child and Adolescent Psychiatric Nursing, 21(2), 70-77</w:t>
      </w:r>
    </w:p>
    <w:p w14:paraId="522458BB"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Creswell, J. W., &amp; Poth, C. N. (2016). </w:t>
      </w:r>
      <w:r w:rsidRPr="00B16571">
        <w:rPr>
          <w:rFonts w:cs="Times New Roman"/>
          <w:i/>
          <w:iCs/>
          <w:sz w:val="22"/>
        </w:rPr>
        <w:t>Qualitative inquiry and research design: choosing among five approaches.</w:t>
      </w:r>
      <w:r w:rsidRPr="00B16571">
        <w:rPr>
          <w:rFonts w:cs="Times New Roman"/>
          <w:sz w:val="22"/>
        </w:rPr>
        <w:t xml:space="preserve"> Sage publications.</w:t>
      </w:r>
    </w:p>
    <w:p w14:paraId="576CE9C1"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Dalimunthe, K. L. (2009). </w:t>
      </w:r>
      <w:r w:rsidRPr="00B16571">
        <w:rPr>
          <w:rFonts w:cs="Times New Roman"/>
          <w:i/>
          <w:sz w:val="22"/>
        </w:rPr>
        <w:t>Kajian mengenai kondisi psikososial anak yang dibesarkan di panti asuhan</w:t>
      </w:r>
      <w:r w:rsidRPr="00B16571">
        <w:rPr>
          <w:rFonts w:cs="Times New Roman"/>
          <w:sz w:val="22"/>
        </w:rPr>
        <w:t>. Fakultas Psikologi Universitas Padjajaran Bandung.</w:t>
      </w:r>
    </w:p>
    <w:p w14:paraId="08507991"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Departemen Pendidikan dan Kebudayaan. (1996). </w:t>
      </w:r>
      <w:r w:rsidRPr="00B16571">
        <w:rPr>
          <w:rFonts w:cs="Times New Roman"/>
          <w:i/>
          <w:iCs/>
          <w:sz w:val="22"/>
        </w:rPr>
        <w:t>Kamus besar bahasa Indonesia</w:t>
      </w:r>
      <w:r w:rsidRPr="00B16571">
        <w:rPr>
          <w:rFonts w:cs="Times New Roman"/>
          <w:sz w:val="22"/>
        </w:rPr>
        <w:t>. Edisi Kedua. Jakarta: Balai Pustaka</w:t>
      </w:r>
    </w:p>
    <w:p w14:paraId="12546B19"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Dewi, K. S., &amp; Soekandar, A. (2019). </w:t>
      </w:r>
      <w:r w:rsidRPr="00B16571">
        <w:rPr>
          <w:rFonts w:cs="Times New Roman"/>
          <w:i/>
          <w:iCs/>
          <w:sz w:val="22"/>
        </w:rPr>
        <w:t>Kesejahteraan anak dan remaja pada keluarga bercerai di Indonesia: Reviu naratif</w:t>
      </w:r>
      <w:r w:rsidRPr="00B16571">
        <w:rPr>
          <w:rFonts w:cs="Times New Roman"/>
          <w:sz w:val="22"/>
        </w:rPr>
        <w:t>. Wacana, 11(1), 42-78.</w:t>
      </w:r>
    </w:p>
    <w:p w14:paraId="4B9D5322"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Diener, E. (1984). </w:t>
      </w:r>
      <w:r w:rsidRPr="00B16571">
        <w:rPr>
          <w:rFonts w:cs="Times New Roman"/>
          <w:i/>
          <w:sz w:val="22"/>
        </w:rPr>
        <w:t>Subjective well – being</w:t>
      </w:r>
      <w:r w:rsidRPr="00B16571">
        <w:rPr>
          <w:rFonts w:cs="Times New Roman"/>
          <w:iCs/>
          <w:sz w:val="22"/>
        </w:rPr>
        <w:t>.</w:t>
      </w:r>
      <w:r w:rsidRPr="00B16571">
        <w:rPr>
          <w:rFonts w:cs="Times New Roman"/>
          <w:sz w:val="22"/>
        </w:rPr>
        <w:t xml:space="preserve"> Psychological Bulletin, 95.542-575.</w:t>
      </w:r>
    </w:p>
    <w:p w14:paraId="6D8B09E7"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Emadpoor, L., Lavasani, M. G., &amp; Shahcheraghi, S. M. (2016). </w:t>
      </w:r>
      <w:r w:rsidRPr="00B16571">
        <w:rPr>
          <w:rFonts w:cs="Times New Roman"/>
          <w:i/>
          <w:sz w:val="22"/>
        </w:rPr>
        <w:t xml:space="preserve">Relationship Between Perceived Social Support and Psychological Well-Being Among Students Based on Mediating Role of Academic Motivation. </w:t>
      </w:r>
      <w:r w:rsidRPr="00B16571">
        <w:rPr>
          <w:rFonts w:cs="Times New Roman"/>
          <w:sz w:val="22"/>
        </w:rPr>
        <w:t>International Journal of Mental Health and Addiction, 14(3), 284–290.</w:t>
      </w:r>
    </w:p>
    <w:p w14:paraId="0A07D8DC"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Enggar A., Hertinjung, W. S. (2019). </w:t>
      </w:r>
      <w:r w:rsidRPr="00B16571">
        <w:rPr>
          <w:rFonts w:cs="Times New Roman"/>
          <w:i/>
          <w:sz w:val="22"/>
        </w:rPr>
        <w:t>Hubungan dukungan sosial dengan kesejahteraan psikologis remaja yang tinggal di panti asuhan</w:t>
      </w:r>
      <w:r w:rsidRPr="00B16571">
        <w:rPr>
          <w:rFonts w:cs="Times New Roman"/>
          <w:sz w:val="22"/>
        </w:rPr>
        <w:t xml:space="preserve">. </w:t>
      </w:r>
      <w:r w:rsidRPr="00B16571">
        <w:rPr>
          <w:rFonts w:cs="Times New Roman"/>
          <w:i/>
          <w:iCs/>
          <w:sz w:val="22"/>
        </w:rPr>
        <w:t>Doctoral Dissertation,</w:t>
      </w:r>
      <w:r w:rsidRPr="00B16571">
        <w:rPr>
          <w:rFonts w:cs="Times New Roman"/>
          <w:sz w:val="22"/>
        </w:rPr>
        <w:t xml:space="preserve"> Universitas Muhammadiyah Surakarta.</w:t>
      </w:r>
    </w:p>
    <w:p w14:paraId="6A171FCC"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Harjanti, D.K. S. (2021). </w:t>
      </w:r>
      <w:r w:rsidRPr="00B16571">
        <w:rPr>
          <w:rFonts w:cs="Times New Roman"/>
          <w:i/>
          <w:iCs/>
          <w:sz w:val="22"/>
        </w:rPr>
        <w:t>Kesejahteraan psikologis pada remaja panti asuhan ditinjau dari internal locus of control dan spiritualitas</w:t>
      </w:r>
      <w:r w:rsidRPr="00B16571">
        <w:rPr>
          <w:rFonts w:cs="Times New Roman"/>
          <w:sz w:val="22"/>
        </w:rPr>
        <w:t xml:space="preserve">. Gadjah Mada Journal of Psychology (GamaJoP), 2021, 7.1: 83-98. Diakses tanggal 10 September 2021 dari </w:t>
      </w:r>
      <w:hyperlink r:id="rId9" w:history="1">
        <w:r w:rsidRPr="00B16571">
          <w:rPr>
            <w:rStyle w:val="Hyperlink"/>
            <w:rFonts w:cs="Times New Roman"/>
            <w:sz w:val="22"/>
          </w:rPr>
          <w:t>https://journal.ugm.ac.id/gamajop/article/view/62236</w:t>
        </w:r>
      </w:hyperlink>
      <w:r w:rsidRPr="00B16571">
        <w:rPr>
          <w:rFonts w:cs="Times New Roman"/>
          <w:sz w:val="22"/>
        </w:rPr>
        <w:t xml:space="preserve"> </w:t>
      </w:r>
    </w:p>
    <w:p w14:paraId="142BD7F0" w14:textId="77777777" w:rsidR="0093100F" w:rsidRPr="00B16571" w:rsidRDefault="0093100F" w:rsidP="0093100F">
      <w:pPr>
        <w:spacing w:after="240" w:line="240" w:lineRule="auto"/>
        <w:ind w:left="567" w:hanging="567"/>
        <w:jc w:val="both"/>
        <w:rPr>
          <w:rFonts w:cs="Times New Roman"/>
          <w:sz w:val="22"/>
          <w:lang w:val="id-ID"/>
        </w:rPr>
      </w:pPr>
      <w:r w:rsidRPr="00B16571">
        <w:rPr>
          <w:rFonts w:cs="Times New Roman"/>
          <w:sz w:val="22"/>
        </w:rPr>
        <w:lastRenderedPageBreak/>
        <w:t>Hurlock</w:t>
      </w:r>
      <w:r w:rsidRPr="00B16571">
        <w:rPr>
          <w:rFonts w:cs="Times New Roman"/>
          <w:sz w:val="22"/>
          <w:lang w:val="id-ID"/>
        </w:rPr>
        <w:t>, E. B.</w:t>
      </w:r>
      <w:r w:rsidRPr="00B16571">
        <w:rPr>
          <w:rFonts w:cs="Times New Roman"/>
          <w:sz w:val="22"/>
        </w:rPr>
        <w:t xml:space="preserve"> (2003)</w:t>
      </w:r>
      <w:r w:rsidRPr="00B16571">
        <w:rPr>
          <w:rFonts w:cs="Times New Roman"/>
          <w:sz w:val="22"/>
          <w:lang w:val="id-ID"/>
        </w:rPr>
        <w:t xml:space="preserve">. </w:t>
      </w:r>
      <w:r w:rsidRPr="00B16571">
        <w:rPr>
          <w:rFonts w:cs="Times New Roman"/>
          <w:i/>
          <w:sz w:val="22"/>
          <w:lang w:val="id-ID"/>
        </w:rPr>
        <w:t>Psikologi perkembangan</w:t>
      </w:r>
      <w:r w:rsidRPr="00B16571">
        <w:rPr>
          <w:rFonts w:cs="Times New Roman"/>
          <w:sz w:val="22"/>
        </w:rPr>
        <w:t>.</w:t>
      </w:r>
      <w:r w:rsidRPr="00B16571">
        <w:rPr>
          <w:rFonts w:cs="Times New Roman"/>
          <w:sz w:val="22"/>
          <w:lang w:val="id-ID"/>
        </w:rPr>
        <w:t xml:space="preserve"> Jakarta: Erlangga</w:t>
      </w:r>
    </w:p>
    <w:p w14:paraId="7107CB35"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Islamarinda, K. M., &amp; Setiawati, D. (2018). </w:t>
      </w:r>
      <w:r w:rsidRPr="00B16571">
        <w:rPr>
          <w:rFonts w:cs="Times New Roman"/>
          <w:i/>
          <w:iCs/>
          <w:sz w:val="22"/>
        </w:rPr>
        <w:t>Studi tentang resiliensi siswa broken home kelas VIII di SMPN 3 candi sidoarjo</w:t>
      </w:r>
      <w:r w:rsidRPr="00B16571">
        <w:rPr>
          <w:rFonts w:cs="Times New Roman"/>
          <w:sz w:val="22"/>
        </w:rPr>
        <w:t xml:space="preserve">. Bimbingan dan Konseling,16. Diakses pada tanggal 20 Februari 2021 dari </w:t>
      </w:r>
      <w:hyperlink r:id="rId10" w:history="1">
        <w:r w:rsidRPr="00B16571">
          <w:rPr>
            <w:rStyle w:val="Hyperlink"/>
            <w:rFonts w:cs="Times New Roman"/>
            <w:sz w:val="22"/>
          </w:rPr>
          <w:t>https://core.ac.uk/download/pdf/230614879.pdf</w:t>
        </w:r>
      </w:hyperlink>
      <w:r w:rsidRPr="00B16571">
        <w:rPr>
          <w:rFonts w:cs="Times New Roman"/>
          <w:sz w:val="22"/>
        </w:rPr>
        <w:t xml:space="preserve"> </w:t>
      </w:r>
    </w:p>
    <w:p w14:paraId="530B92DC"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Istyawati, U. D. A. (2018). </w:t>
      </w:r>
      <w:r w:rsidRPr="00B16571">
        <w:rPr>
          <w:rFonts w:cs="Times New Roman"/>
          <w:i/>
          <w:iCs/>
          <w:sz w:val="22"/>
        </w:rPr>
        <w:t>Dampak kesejahteraan psikologis pada penampilan puncak atlet BPPLOP jawa tengah</w:t>
      </w:r>
      <w:r w:rsidRPr="00B16571">
        <w:rPr>
          <w:rFonts w:cs="Times New Roman"/>
          <w:sz w:val="22"/>
        </w:rPr>
        <w:t>. (Doctoral dissertation, Universitas Muhammadiyah Surakarta).</w:t>
      </w:r>
    </w:p>
    <w:p w14:paraId="7E0DDD42"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Kartono, K. (2010). </w:t>
      </w:r>
      <w:r w:rsidRPr="00B16571">
        <w:rPr>
          <w:rFonts w:cs="Times New Roman"/>
          <w:i/>
          <w:sz w:val="22"/>
        </w:rPr>
        <w:t>Psikologi wanita jilid 2: mengenal wanita sebagai ibu dan nenek.</w:t>
      </w:r>
      <w:r w:rsidRPr="00B16571">
        <w:rPr>
          <w:rFonts w:cs="Times New Roman"/>
          <w:sz w:val="22"/>
        </w:rPr>
        <w:t xml:space="preserve"> Bandung: Mandar Maju</w:t>
      </w:r>
    </w:p>
    <w:p w14:paraId="74EE16EC" w14:textId="77777777" w:rsidR="0093100F" w:rsidRPr="00B16571" w:rsidRDefault="0093100F" w:rsidP="0093100F">
      <w:pPr>
        <w:spacing w:after="240" w:line="240" w:lineRule="auto"/>
        <w:ind w:left="567" w:hanging="567"/>
        <w:jc w:val="both"/>
        <w:rPr>
          <w:rFonts w:cs="Times New Roman"/>
          <w:sz w:val="22"/>
        </w:rPr>
      </w:pPr>
      <w:r w:rsidRPr="00B16571">
        <w:rPr>
          <w:rFonts w:cs="Times New Roman"/>
          <w:sz w:val="22"/>
        </w:rPr>
        <w:t xml:space="preserve">Maramis, W.F (2000). </w:t>
      </w:r>
      <w:r w:rsidRPr="00B16571">
        <w:rPr>
          <w:rFonts w:cs="Times New Roman"/>
          <w:i/>
          <w:sz w:val="22"/>
        </w:rPr>
        <w:t xml:space="preserve">Catatan ilmu kedokteran jiwa. </w:t>
      </w:r>
      <w:r w:rsidRPr="00B16571">
        <w:rPr>
          <w:rFonts w:cs="Times New Roman"/>
          <w:sz w:val="22"/>
        </w:rPr>
        <w:t xml:space="preserve">Surabaya: Airlangga University Press. </w:t>
      </w:r>
    </w:p>
    <w:p w14:paraId="6CF255F1"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Mazaya, K. N., &amp; Supradewi, R. (2011). </w:t>
      </w:r>
      <w:r w:rsidRPr="00B16571">
        <w:rPr>
          <w:rFonts w:cs="Times New Roman"/>
          <w:i/>
          <w:iCs/>
          <w:sz w:val="22"/>
        </w:rPr>
        <w:t>Konsep diri dan kebermaknaan hidup pada remaja di panti asuhan.</w:t>
      </w:r>
      <w:r w:rsidRPr="00B16571">
        <w:rPr>
          <w:rFonts w:cs="Times New Roman"/>
          <w:sz w:val="22"/>
        </w:rPr>
        <w:t xml:space="preserve"> Proyeksi, 6 (2), 103-112</w:t>
      </w:r>
    </w:p>
    <w:p w14:paraId="27D7E248"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Napitupulu, C.A. (2009). </w:t>
      </w:r>
      <w:r w:rsidRPr="00B16571">
        <w:rPr>
          <w:rFonts w:cs="Times New Roman"/>
          <w:i/>
          <w:iCs/>
          <w:sz w:val="22"/>
        </w:rPr>
        <w:t>Resiliensi Remaja Yatim Piatu di Panti Asuhan Mardi Siswi Kalasan Yogyakarta.</w:t>
      </w:r>
      <w:r w:rsidRPr="00B16571">
        <w:rPr>
          <w:rFonts w:cs="Times New Roman"/>
          <w:sz w:val="22"/>
        </w:rPr>
        <w:t xml:space="preserve"> </w:t>
      </w:r>
      <w:r w:rsidRPr="00B16571">
        <w:rPr>
          <w:rFonts w:cs="Times New Roman"/>
          <w:i/>
          <w:iCs/>
          <w:sz w:val="22"/>
        </w:rPr>
        <w:t>Skripsi</w:t>
      </w:r>
      <w:r w:rsidRPr="00B16571">
        <w:rPr>
          <w:rFonts w:cs="Times New Roman"/>
          <w:sz w:val="22"/>
        </w:rPr>
        <w:t>. Yogyakarta: Fakultas Psikologi Universitas Sanata Dharma.</w:t>
      </w:r>
    </w:p>
    <w:p w14:paraId="2010B502"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Nasution, I. K. (2007). </w:t>
      </w:r>
      <w:r w:rsidRPr="00B16571">
        <w:rPr>
          <w:rFonts w:cs="Times New Roman"/>
          <w:i/>
          <w:iCs/>
          <w:sz w:val="22"/>
        </w:rPr>
        <w:t>Perilaku merokok pada remaja</w:t>
      </w:r>
      <w:r w:rsidRPr="00B16571">
        <w:rPr>
          <w:rFonts w:cs="Times New Roman"/>
          <w:sz w:val="22"/>
        </w:rPr>
        <w:t>. Medan : Fakultas Kedokteran Universitas Sumatra Utara.</w:t>
      </w:r>
    </w:p>
    <w:p w14:paraId="3BFCC0D4" w14:textId="77777777" w:rsidR="0093100F" w:rsidRPr="00B16571" w:rsidRDefault="0093100F" w:rsidP="0093100F">
      <w:pPr>
        <w:spacing w:line="240" w:lineRule="auto"/>
        <w:ind w:left="567" w:hanging="567"/>
        <w:jc w:val="both"/>
        <w:rPr>
          <w:rFonts w:cs="Times New Roman"/>
          <w:sz w:val="22"/>
          <w:lang w:val="id-ID"/>
        </w:rPr>
      </w:pPr>
      <w:r w:rsidRPr="00B16571">
        <w:rPr>
          <w:rFonts w:cs="Times New Roman"/>
          <w:sz w:val="22"/>
        </w:rPr>
        <w:t>Papalia</w:t>
      </w:r>
      <w:r w:rsidRPr="00B16571">
        <w:rPr>
          <w:rFonts w:cs="Times New Roman"/>
          <w:sz w:val="22"/>
          <w:lang w:val="id-ID"/>
        </w:rPr>
        <w:t xml:space="preserve">,D. E., Old, S. W., Feldman, &amp; R. D. (2001). </w:t>
      </w:r>
      <w:r w:rsidRPr="00B16571">
        <w:rPr>
          <w:rFonts w:cs="Times New Roman"/>
          <w:i/>
          <w:sz w:val="22"/>
          <w:lang w:val="id-ID"/>
        </w:rPr>
        <w:t>Perkembangan manusia</w:t>
      </w:r>
      <w:r w:rsidRPr="00B16571">
        <w:rPr>
          <w:rFonts w:cs="Times New Roman"/>
          <w:sz w:val="22"/>
          <w:lang w:val="id-ID"/>
        </w:rPr>
        <w:t>. Jakarta: Salemba Humanika</w:t>
      </w:r>
    </w:p>
    <w:p w14:paraId="6A7E5A35" w14:textId="77777777" w:rsidR="0093100F" w:rsidRPr="00B16571" w:rsidRDefault="0093100F" w:rsidP="0093100F">
      <w:pPr>
        <w:spacing w:line="240" w:lineRule="auto"/>
        <w:ind w:left="567" w:hanging="567"/>
        <w:jc w:val="both"/>
        <w:rPr>
          <w:rFonts w:eastAsia="Times New Roman" w:cs="Times New Roman"/>
          <w:color w:val="222222"/>
          <w:sz w:val="22"/>
          <w:shd w:val="clear" w:color="auto" w:fill="FFFFFF"/>
        </w:rPr>
      </w:pPr>
      <w:r w:rsidRPr="00B16571">
        <w:rPr>
          <w:rFonts w:eastAsia="Times New Roman" w:cs="Times New Roman"/>
          <w:color w:val="222222"/>
          <w:sz w:val="22"/>
          <w:shd w:val="clear" w:color="auto" w:fill="FFFFFF"/>
        </w:rPr>
        <w:t>Pendidikan, D., Kebudayaan, K. B. B. I., &amp; Kedua, E. (1996). Jakarta: Balai Pustaka.</w:t>
      </w:r>
    </w:p>
    <w:p w14:paraId="0C579141" w14:textId="77777777" w:rsidR="0093100F" w:rsidRPr="00B16571" w:rsidRDefault="0093100F" w:rsidP="0093100F">
      <w:pPr>
        <w:spacing w:line="240" w:lineRule="auto"/>
        <w:ind w:left="567" w:hanging="567"/>
        <w:jc w:val="both"/>
        <w:rPr>
          <w:rFonts w:cs="Times New Roman"/>
          <w:sz w:val="22"/>
          <w:lang w:val="id-ID"/>
        </w:rPr>
      </w:pPr>
      <w:r w:rsidRPr="00B16571">
        <w:rPr>
          <w:rFonts w:cs="Times New Roman"/>
          <w:sz w:val="22"/>
        </w:rPr>
        <w:t xml:space="preserve">Poerwandari, E. K. (2007). </w:t>
      </w:r>
      <w:r w:rsidRPr="00B16571">
        <w:rPr>
          <w:rFonts w:cs="Times New Roman"/>
          <w:i/>
          <w:iCs/>
          <w:sz w:val="22"/>
        </w:rPr>
        <w:t>Pendekatan kualitatif untuk penelitian perilaku manusia</w:t>
      </w:r>
      <w:r w:rsidRPr="00B16571">
        <w:rPr>
          <w:rFonts w:cs="Times New Roman"/>
          <w:sz w:val="22"/>
        </w:rPr>
        <w:t>. Depok: Lembaga Pengembangan Sarana Pengukuran dan Pendidikan Psikologi</w:t>
      </w:r>
    </w:p>
    <w:p w14:paraId="166C109B"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Putra, Nusa. (2013). </w:t>
      </w:r>
      <w:r w:rsidRPr="00B16571">
        <w:rPr>
          <w:rFonts w:cs="Times New Roman"/>
          <w:i/>
          <w:iCs/>
          <w:sz w:val="22"/>
        </w:rPr>
        <w:t>Penelitian kualitatif IPS</w:t>
      </w:r>
      <w:r w:rsidRPr="00B16571">
        <w:rPr>
          <w:rFonts w:cs="Times New Roman"/>
          <w:sz w:val="22"/>
        </w:rPr>
        <w:t>. Bandung: PT. Remaja Rosdakarya.</w:t>
      </w:r>
    </w:p>
    <w:p w14:paraId="4AC5C14E"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Rahmah, S., Asmidir, A., &amp; Nurfahanah, N. (2016). </w:t>
      </w:r>
      <w:r w:rsidRPr="00B16571">
        <w:rPr>
          <w:rFonts w:cs="Times New Roman"/>
          <w:i/>
          <w:iCs/>
          <w:sz w:val="22"/>
        </w:rPr>
        <w:t>Masalah-masalah yang dialami anak panti asuhan dalam penyesuaian diri dengan lingkungan</w:t>
      </w:r>
      <w:r w:rsidRPr="00B16571">
        <w:rPr>
          <w:rFonts w:cs="Times New Roman"/>
          <w:sz w:val="22"/>
        </w:rPr>
        <w:t xml:space="preserve">. Konselor, 3(3), 107-112. Diakses pada 13 Januari 2021 dari </w:t>
      </w:r>
      <w:hyperlink r:id="rId11" w:history="1">
        <w:r w:rsidRPr="00B16571">
          <w:rPr>
            <w:rStyle w:val="Hyperlink"/>
            <w:rFonts w:cs="Times New Roman"/>
            <w:sz w:val="22"/>
          </w:rPr>
          <w:t>http://ejournal.unp.ac.id/index.php/konselor/article/view/2993</w:t>
        </w:r>
      </w:hyperlink>
      <w:r w:rsidRPr="00B16571">
        <w:rPr>
          <w:rFonts w:cs="Times New Roman"/>
          <w:sz w:val="22"/>
        </w:rPr>
        <w:t xml:space="preserve"> </w:t>
      </w:r>
    </w:p>
    <w:p w14:paraId="1F95B39E"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Ramadhani, T., Djunaedi, D., &amp; Sismiati, S. A. (2016). </w:t>
      </w:r>
      <w:r w:rsidRPr="00B16571">
        <w:rPr>
          <w:rFonts w:cs="Times New Roman"/>
          <w:i/>
          <w:iCs/>
          <w:sz w:val="22"/>
        </w:rPr>
        <w:t>Kesejahteraan psikologis (psychological well-being) siswa yang orang tuanya bercerai (studi deskriptif yang dilakukan pada siswa di SMK Negeri 26 Pembangunan Jakarta).</w:t>
      </w:r>
      <w:r w:rsidRPr="00B16571">
        <w:rPr>
          <w:rFonts w:cs="Times New Roman"/>
          <w:sz w:val="22"/>
        </w:rPr>
        <w:t xml:space="preserve"> Insight: Jurnal Bimbingan Konseling, 5 (1), 108. Doi, 10, 108-115. Diakses tanggal 13 Januari 2021 dari </w:t>
      </w:r>
      <w:hyperlink r:id="rId12" w:history="1">
        <w:r w:rsidRPr="00B16571">
          <w:rPr>
            <w:rStyle w:val="Hyperlink"/>
            <w:rFonts w:cs="Times New Roman"/>
            <w:sz w:val="22"/>
          </w:rPr>
          <w:t>http://journal.unj.ac.id/unj/index.php/insight/article/view/1638</w:t>
        </w:r>
      </w:hyperlink>
      <w:r w:rsidRPr="00B16571">
        <w:rPr>
          <w:rFonts w:cs="Times New Roman"/>
          <w:sz w:val="22"/>
        </w:rPr>
        <w:t xml:space="preserve"> </w:t>
      </w:r>
    </w:p>
    <w:p w14:paraId="4D18658D"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Ryff, C. D. (1989). </w:t>
      </w:r>
      <w:r w:rsidRPr="00B16571">
        <w:rPr>
          <w:rFonts w:cs="Times New Roman"/>
          <w:i/>
          <w:iCs/>
          <w:sz w:val="22"/>
        </w:rPr>
        <w:t>Happiness is everything, or is it? Explorationns on the meaning of psychological well being</w:t>
      </w:r>
      <w:r w:rsidRPr="00B16571">
        <w:rPr>
          <w:rFonts w:cs="Times New Roman"/>
          <w:sz w:val="22"/>
        </w:rPr>
        <w:t xml:space="preserve">. </w:t>
      </w:r>
      <w:r w:rsidRPr="00B16571">
        <w:rPr>
          <w:rFonts w:cs="Times New Roman"/>
          <w:i/>
          <w:sz w:val="22"/>
        </w:rPr>
        <w:t xml:space="preserve">Journal of Personality and Social Psychology, 57, </w:t>
      </w:r>
      <w:r w:rsidRPr="00B16571">
        <w:rPr>
          <w:rFonts w:cs="Times New Roman"/>
          <w:sz w:val="22"/>
        </w:rPr>
        <w:t>1069-1081.</w:t>
      </w:r>
    </w:p>
    <w:p w14:paraId="3BFCB20E"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Ryff, C. D., &amp; Keyes, C. L. M. (1995). </w:t>
      </w:r>
      <w:r w:rsidRPr="00B16571">
        <w:rPr>
          <w:rFonts w:cs="Times New Roman"/>
          <w:i/>
          <w:iCs/>
          <w:sz w:val="22"/>
        </w:rPr>
        <w:t xml:space="preserve">The structure of psychological well-being revisited. </w:t>
      </w:r>
      <w:r w:rsidRPr="00B16571">
        <w:rPr>
          <w:rFonts w:cs="Times New Roman"/>
          <w:sz w:val="22"/>
        </w:rPr>
        <w:t>Journal personality and social psychology, 69(4), 719.</w:t>
      </w:r>
    </w:p>
    <w:p w14:paraId="6847A923"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Sahuleka, J. M. (2003). </w:t>
      </w:r>
      <w:r w:rsidRPr="00B16571">
        <w:rPr>
          <w:rFonts w:cs="Times New Roman"/>
          <w:i/>
          <w:sz w:val="22"/>
        </w:rPr>
        <w:t>Panti asuhan sebagai suatu lingkungan bagi perkembangan anak</w:t>
      </w:r>
      <w:r w:rsidRPr="00B16571">
        <w:rPr>
          <w:rFonts w:cs="Times New Roman"/>
          <w:sz w:val="22"/>
        </w:rPr>
        <w:t>. Jakarta: Skripsi Sarjana Fakultas Psikologi Universitas Indonesia.</w:t>
      </w:r>
    </w:p>
    <w:p w14:paraId="20308CB1"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Sari, E. P., &amp; Wulan, I. K. (2019). </w:t>
      </w:r>
      <w:r w:rsidRPr="00B16571">
        <w:rPr>
          <w:rFonts w:cs="Times New Roman"/>
          <w:i/>
          <w:iCs/>
          <w:sz w:val="22"/>
        </w:rPr>
        <w:t>Hubungan antara keterlibatan ayah dan kesejahteraan psikologis pada remaja</w:t>
      </w:r>
      <w:r w:rsidRPr="00B16571">
        <w:rPr>
          <w:rFonts w:cs="Times New Roman"/>
          <w:sz w:val="22"/>
        </w:rPr>
        <w:t>. Wacana, 11(1), 32-41.</w:t>
      </w:r>
    </w:p>
    <w:p w14:paraId="01922823"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Sarwono</w:t>
      </w:r>
      <w:r w:rsidRPr="00B16571">
        <w:rPr>
          <w:rFonts w:cs="Times New Roman"/>
          <w:sz w:val="22"/>
          <w:lang w:val="id-ID"/>
        </w:rPr>
        <w:t xml:space="preserve">. (2011). </w:t>
      </w:r>
      <w:r w:rsidRPr="00B16571">
        <w:rPr>
          <w:rFonts w:cs="Times New Roman"/>
          <w:i/>
          <w:sz w:val="22"/>
          <w:lang w:val="id-ID"/>
        </w:rPr>
        <w:t>Psikologi remaja</w:t>
      </w:r>
      <w:r w:rsidRPr="00B16571">
        <w:rPr>
          <w:rFonts w:cs="Times New Roman"/>
          <w:i/>
          <w:sz w:val="22"/>
        </w:rPr>
        <w:t xml:space="preserve"> </w:t>
      </w:r>
      <w:r w:rsidRPr="00B16571">
        <w:rPr>
          <w:rFonts w:cs="Times New Roman"/>
          <w:i/>
          <w:sz w:val="22"/>
          <w:lang w:val="id-ID"/>
        </w:rPr>
        <w:t>edisi revisi</w:t>
      </w:r>
      <w:r w:rsidRPr="00B16571">
        <w:rPr>
          <w:rFonts w:cs="Times New Roman"/>
          <w:sz w:val="22"/>
          <w:lang w:val="id-ID"/>
        </w:rPr>
        <w:t>. Jakarta: Rajawali Pers</w:t>
      </w:r>
      <w:r w:rsidRPr="00B16571">
        <w:rPr>
          <w:rFonts w:cs="Times New Roman"/>
          <w:sz w:val="22"/>
        </w:rPr>
        <w:t>.</w:t>
      </w:r>
    </w:p>
    <w:p w14:paraId="5F1A8547"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lastRenderedPageBreak/>
        <w:t xml:space="preserve">Septiani, N., &amp; Utoyo, D. B. (2013). </w:t>
      </w:r>
      <w:r w:rsidRPr="00B16571">
        <w:rPr>
          <w:rFonts w:cs="Times New Roman"/>
          <w:i/>
          <w:iCs/>
          <w:sz w:val="22"/>
        </w:rPr>
        <w:t>Gambaran psychological well-being pada remaja yang tinggal di panti asuhan</w:t>
      </w:r>
      <w:r w:rsidRPr="00B16571">
        <w:rPr>
          <w:rFonts w:cs="Times New Roman"/>
          <w:sz w:val="22"/>
        </w:rPr>
        <w:t>. Jurnal Skripsi. Fakultas Psikologi Universitas Indonesia.</w:t>
      </w:r>
    </w:p>
    <w:p w14:paraId="1777E856"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Setyawan, D. (2018). </w:t>
      </w:r>
      <w:r w:rsidRPr="00B16571">
        <w:rPr>
          <w:rFonts w:cs="Times New Roman"/>
          <w:i/>
          <w:iCs/>
          <w:sz w:val="22"/>
        </w:rPr>
        <w:t>Komisi perlindungan anak indonesia</w:t>
      </w:r>
      <w:r w:rsidRPr="00B16571">
        <w:rPr>
          <w:rFonts w:cs="Times New Roman"/>
          <w:sz w:val="22"/>
        </w:rPr>
        <w:t xml:space="preserve">. Diakses tanggal 30 September 2020 dari </w:t>
      </w:r>
      <w:hyperlink r:id="rId13" w:history="1">
        <w:r w:rsidRPr="00B16571">
          <w:rPr>
            <w:rStyle w:val="Hyperlink"/>
            <w:rFonts w:cs="Times New Roman"/>
            <w:sz w:val="22"/>
          </w:rPr>
          <w:t>https://www.kpai.go.id</w:t>
        </w:r>
      </w:hyperlink>
      <w:r w:rsidRPr="00B16571">
        <w:rPr>
          <w:sz w:val="22"/>
        </w:rPr>
        <w:t>.</w:t>
      </w:r>
    </w:p>
    <w:p w14:paraId="6E18EDA0" w14:textId="77777777" w:rsidR="0093100F" w:rsidRPr="00B16571" w:rsidRDefault="0093100F" w:rsidP="0093100F">
      <w:pPr>
        <w:spacing w:line="240" w:lineRule="auto"/>
        <w:ind w:left="567" w:hanging="567"/>
        <w:jc w:val="both"/>
        <w:rPr>
          <w:rFonts w:cs="Times New Roman"/>
          <w:sz w:val="22"/>
          <w:lang w:val="id-ID"/>
        </w:rPr>
      </w:pPr>
      <w:r w:rsidRPr="00B16571">
        <w:rPr>
          <w:rFonts w:cs="Times New Roman"/>
          <w:sz w:val="22"/>
          <w:lang w:val="id-ID"/>
        </w:rPr>
        <w:t xml:space="preserve">Singh, A., &amp; Suvidha. (2016). </w:t>
      </w:r>
      <w:r w:rsidRPr="00B16571">
        <w:rPr>
          <w:rFonts w:cs="Times New Roman"/>
          <w:i/>
          <w:iCs/>
          <w:sz w:val="22"/>
          <w:lang w:val="id-ID"/>
        </w:rPr>
        <w:t>Well-being of orphans : a review on their mental health status</w:t>
      </w:r>
      <w:r w:rsidRPr="00B16571">
        <w:rPr>
          <w:rFonts w:cs="Times New Roman"/>
          <w:sz w:val="22"/>
          <w:lang w:val="id-ID"/>
        </w:rPr>
        <w:t xml:space="preserve">. </w:t>
      </w:r>
      <w:r w:rsidRPr="00B16571">
        <w:rPr>
          <w:rFonts w:cs="Times New Roman"/>
          <w:iCs/>
          <w:sz w:val="22"/>
          <w:lang w:val="id-ID"/>
        </w:rPr>
        <w:t>International Journal of Scientific Research in Science and Technology, 1</w:t>
      </w:r>
      <w:r w:rsidRPr="00B16571">
        <w:rPr>
          <w:rFonts w:cs="Times New Roman"/>
          <w:sz w:val="22"/>
          <w:lang w:val="id-ID"/>
        </w:rPr>
        <w:t>80-184.</w:t>
      </w:r>
    </w:p>
    <w:p w14:paraId="4D6110C7"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Taylor, J., &amp; Taylor, C. (1995). </w:t>
      </w:r>
      <w:r w:rsidRPr="00B16571">
        <w:rPr>
          <w:rFonts w:cs="Times New Roman"/>
          <w:i/>
          <w:iCs/>
          <w:sz w:val="22"/>
        </w:rPr>
        <w:t>Psychology of dance</w:t>
      </w:r>
      <w:r w:rsidRPr="00B16571">
        <w:rPr>
          <w:rFonts w:cs="Times New Roman"/>
          <w:sz w:val="22"/>
        </w:rPr>
        <w:t>. Human Kinetics Publishers.</w:t>
      </w:r>
    </w:p>
    <w:p w14:paraId="1FCD93A9" w14:textId="77777777" w:rsidR="0093100F" w:rsidRPr="00B16571" w:rsidRDefault="0093100F" w:rsidP="0093100F">
      <w:pPr>
        <w:spacing w:line="240" w:lineRule="auto"/>
        <w:ind w:left="567" w:hanging="567"/>
        <w:jc w:val="both"/>
        <w:rPr>
          <w:rFonts w:cs="Times New Roman"/>
          <w:sz w:val="22"/>
        </w:rPr>
      </w:pPr>
      <w:r w:rsidRPr="00B16571">
        <w:rPr>
          <w:rFonts w:cs="Times New Roman"/>
          <w:sz w:val="22"/>
        </w:rPr>
        <w:t xml:space="preserve">Teja, M. (2014). </w:t>
      </w:r>
      <w:r w:rsidRPr="00B16571">
        <w:rPr>
          <w:rFonts w:cs="Times New Roman"/>
          <w:i/>
          <w:sz w:val="22"/>
        </w:rPr>
        <w:t>Perlindungan terhadap anak terlantar di panti asuhan</w:t>
      </w:r>
      <w:r w:rsidRPr="00B16571">
        <w:rPr>
          <w:rFonts w:cs="Times New Roman"/>
          <w:iCs/>
          <w:sz w:val="22"/>
        </w:rPr>
        <w:t>. Info Singkat Kesejahteraan Sosial.</w:t>
      </w:r>
      <w:r w:rsidRPr="00B16571">
        <w:rPr>
          <w:rFonts w:cs="Times New Roman"/>
          <w:i/>
          <w:sz w:val="22"/>
        </w:rPr>
        <w:t xml:space="preserve"> </w:t>
      </w:r>
      <w:r w:rsidRPr="00B16571">
        <w:rPr>
          <w:rFonts w:cs="Times New Roman"/>
          <w:sz w:val="22"/>
        </w:rPr>
        <w:t xml:space="preserve">Vol. VI, No. 05/I/P3DI/Maret. Diakses pada tanggal 20 Maret 2021 dari  </w:t>
      </w:r>
      <w:hyperlink r:id="rId14" w:history="1">
        <w:r w:rsidRPr="00B16571">
          <w:rPr>
            <w:rStyle w:val="Hyperlink"/>
            <w:rFonts w:cs="Times New Roman"/>
            <w:sz w:val="22"/>
          </w:rPr>
          <w:t>http://berkas.dpr.go.id/puslit/files/info_singkat/Info%20Singkat-VI-5-I-P3DI-Maret-2014-73.pdf</w:t>
        </w:r>
      </w:hyperlink>
      <w:r w:rsidRPr="00B16571">
        <w:rPr>
          <w:rFonts w:cs="Times New Roman"/>
          <w:sz w:val="22"/>
        </w:rPr>
        <w:t xml:space="preserve"> </w:t>
      </w:r>
    </w:p>
    <w:p w14:paraId="27769A76" w14:textId="1EF463F0" w:rsidR="0093100F" w:rsidRPr="00B16571" w:rsidRDefault="0093100F" w:rsidP="0093100F">
      <w:pPr>
        <w:pStyle w:val="ListParagraph"/>
        <w:spacing w:line="240" w:lineRule="auto"/>
        <w:ind w:left="567" w:hanging="567"/>
        <w:jc w:val="both"/>
        <w:rPr>
          <w:sz w:val="22"/>
        </w:rPr>
      </w:pPr>
      <w:r w:rsidRPr="00B16571">
        <w:rPr>
          <w:rFonts w:cs="Times New Roman"/>
          <w:sz w:val="22"/>
        </w:rPr>
        <w:t xml:space="preserve">Wuladari, L. H., &amp; Rola, F. (2004). </w:t>
      </w:r>
      <w:r w:rsidRPr="00B16571">
        <w:rPr>
          <w:rFonts w:cs="Times New Roman"/>
          <w:i/>
          <w:iCs/>
          <w:sz w:val="22"/>
        </w:rPr>
        <w:t xml:space="preserve">Konsep diri dan otivasi berprestasi remaja penghuni panti asuhan. </w:t>
      </w:r>
      <w:r w:rsidRPr="00B16571">
        <w:rPr>
          <w:rFonts w:cs="Times New Roman"/>
          <w:sz w:val="22"/>
        </w:rPr>
        <w:t xml:space="preserve">Jurnal Ilmu Pemberdayaan Komunitas, 3(2), 81-86. Diakses tanggal 30 September 2020 dari </w:t>
      </w:r>
      <w:hyperlink r:id="rId15" w:anchor="page=22" w:history="1">
        <w:r w:rsidRPr="00B16571">
          <w:rPr>
            <w:rStyle w:val="Hyperlink"/>
            <w:rFonts w:cs="Times New Roman"/>
            <w:sz w:val="22"/>
          </w:rPr>
          <w:t>https://www.academia.edu/download/36981062/Pemberdayaan_Komunitas_Vol__3_No__2_Mei_2004.pdf#page=22</w:t>
        </w:r>
      </w:hyperlink>
      <w:r w:rsidRPr="00B16571">
        <w:rPr>
          <w:rFonts w:cs="Times New Roman"/>
          <w:color w:val="000000" w:themeColor="text1"/>
          <w:sz w:val="22"/>
        </w:rPr>
        <w:t xml:space="preserve"> </w:t>
      </w:r>
    </w:p>
    <w:p w14:paraId="32B3D06F" w14:textId="0DEF2FD2" w:rsidR="00E14B50" w:rsidRPr="00B16571" w:rsidRDefault="00E14B50" w:rsidP="00B60729">
      <w:pPr>
        <w:pStyle w:val="ListParagraph"/>
        <w:spacing w:line="240" w:lineRule="auto"/>
        <w:ind w:left="567" w:hanging="567"/>
        <w:jc w:val="both"/>
        <w:rPr>
          <w:sz w:val="22"/>
        </w:rPr>
      </w:pPr>
    </w:p>
    <w:sectPr w:rsidR="00E14B50" w:rsidRPr="00B16571" w:rsidSect="0011270F">
      <w:footerReference w:type="default" r:id="rId16"/>
      <w:pgSz w:w="11907" w:h="16840"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C3E6" w14:textId="77777777" w:rsidR="0068194C" w:rsidRDefault="0068194C" w:rsidP="00EA3B3D">
      <w:pPr>
        <w:spacing w:after="0" w:line="240" w:lineRule="auto"/>
      </w:pPr>
      <w:r>
        <w:separator/>
      </w:r>
    </w:p>
  </w:endnote>
  <w:endnote w:type="continuationSeparator" w:id="0">
    <w:p w14:paraId="183438F2" w14:textId="77777777" w:rsidR="0068194C" w:rsidRDefault="0068194C" w:rsidP="00EA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156869"/>
      <w:docPartObj>
        <w:docPartGallery w:val="Page Numbers (Bottom of Page)"/>
        <w:docPartUnique/>
      </w:docPartObj>
    </w:sdtPr>
    <w:sdtEndPr>
      <w:rPr>
        <w:noProof/>
      </w:rPr>
    </w:sdtEndPr>
    <w:sdtContent>
      <w:p w14:paraId="2957C5E8" w14:textId="23DDA8EC" w:rsidR="00EA3B3D" w:rsidRDefault="00EA3B3D">
        <w:pPr>
          <w:pStyle w:val="Footer"/>
          <w:jc w:val="center"/>
        </w:pPr>
        <w:r>
          <w:fldChar w:fldCharType="begin"/>
        </w:r>
        <w:r>
          <w:instrText xml:space="preserve"> PAGE   \* MERGEFORMAT </w:instrText>
        </w:r>
        <w:r>
          <w:fldChar w:fldCharType="separate"/>
        </w:r>
        <w:r w:rsidR="001C18EB">
          <w:rPr>
            <w:noProof/>
          </w:rPr>
          <w:t>14</w:t>
        </w:r>
        <w:r>
          <w:rPr>
            <w:noProof/>
          </w:rPr>
          <w:fldChar w:fldCharType="end"/>
        </w:r>
      </w:p>
    </w:sdtContent>
  </w:sdt>
  <w:p w14:paraId="657E1DEA" w14:textId="77777777" w:rsidR="00EA3B3D" w:rsidRDefault="00EA3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3560E" w14:textId="77777777" w:rsidR="0068194C" w:rsidRDefault="0068194C" w:rsidP="00EA3B3D">
      <w:pPr>
        <w:spacing w:after="0" w:line="240" w:lineRule="auto"/>
      </w:pPr>
      <w:r>
        <w:separator/>
      </w:r>
    </w:p>
  </w:footnote>
  <w:footnote w:type="continuationSeparator" w:id="0">
    <w:p w14:paraId="47CE115A" w14:textId="77777777" w:rsidR="0068194C" w:rsidRDefault="0068194C" w:rsidP="00EA3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E3FCE"/>
    <w:multiLevelType w:val="hybridMultilevel"/>
    <w:tmpl w:val="7E2603FE"/>
    <w:lvl w:ilvl="0" w:tplc="E3945064">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61DC119E"/>
    <w:multiLevelType w:val="hybridMultilevel"/>
    <w:tmpl w:val="5FC8D0F4"/>
    <w:lvl w:ilvl="0" w:tplc="E0BAC628">
      <w:start w:val="2"/>
      <w:numFmt w:val="decimal"/>
      <w:pStyle w:val="Heading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38"/>
    <w:rsid w:val="00000017"/>
    <w:rsid w:val="00031717"/>
    <w:rsid w:val="0006134F"/>
    <w:rsid w:val="00075ECD"/>
    <w:rsid w:val="000C100C"/>
    <w:rsid w:val="000C6B6F"/>
    <w:rsid w:val="000D35E0"/>
    <w:rsid w:val="0011270F"/>
    <w:rsid w:val="00113039"/>
    <w:rsid w:val="00135E01"/>
    <w:rsid w:val="001414AB"/>
    <w:rsid w:val="0018695E"/>
    <w:rsid w:val="001C18EB"/>
    <w:rsid w:val="00254660"/>
    <w:rsid w:val="002A352C"/>
    <w:rsid w:val="002D3DCA"/>
    <w:rsid w:val="002E7D51"/>
    <w:rsid w:val="00327CFC"/>
    <w:rsid w:val="00432460"/>
    <w:rsid w:val="00443835"/>
    <w:rsid w:val="004F0B77"/>
    <w:rsid w:val="004F6C90"/>
    <w:rsid w:val="005019FB"/>
    <w:rsid w:val="00573A9F"/>
    <w:rsid w:val="00597A2D"/>
    <w:rsid w:val="005C68AA"/>
    <w:rsid w:val="005E07C9"/>
    <w:rsid w:val="006165D8"/>
    <w:rsid w:val="00642C42"/>
    <w:rsid w:val="0068194C"/>
    <w:rsid w:val="00681AAA"/>
    <w:rsid w:val="006C0107"/>
    <w:rsid w:val="00717580"/>
    <w:rsid w:val="007376CE"/>
    <w:rsid w:val="007648F6"/>
    <w:rsid w:val="007A4955"/>
    <w:rsid w:val="007C1138"/>
    <w:rsid w:val="007E241F"/>
    <w:rsid w:val="007E2638"/>
    <w:rsid w:val="00870506"/>
    <w:rsid w:val="0088341C"/>
    <w:rsid w:val="008A719A"/>
    <w:rsid w:val="0093100F"/>
    <w:rsid w:val="009A1307"/>
    <w:rsid w:val="009A75B6"/>
    <w:rsid w:val="009E4166"/>
    <w:rsid w:val="009E7823"/>
    <w:rsid w:val="00A1600E"/>
    <w:rsid w:val="00A33507"/>
    <w:rsid w:val="00A40636"/>
    <w:rsid w:val="00A61CFF"/>
    <w:rsid w:val="00A728E2"/>
    <w:rsid w:val="00B137B9"/>
    <w:rsid w:val="00B1555A"/>
    <w:rsid w:val="00B16571"/>
    <w:rsid w:val="00B30A8E"/>
    <w:rsid w:val="00B60729"/>
    <w:rsid w:val="00BB50E4"/>
    <w:rsid w:val="00BE5FFA"/>
    <w:rsid w:val="00C2717D"/>
    <w:rsid w:val="00C44766"/>
    <w:rsid w:val="00C90524"/>
    <w:rsid w:val="00CE268A"/>
    <w:rsid w:val="00D65BD2"/>
    <w:rsid w:val="00D77334"/>
    <w:rsid w:val="00E14B50"/>
    <w:rsid w:val="00E44806"/>
    <w:rsid w:val="00E615D6"/>
    <w:rsid w:val="00E849F9"/>
    <w:rsid w:val="00EA3B3D"/>
    <w:rsid w:val="00EC2D75"/>
    <w:rsid w:val="00EF513A"/>
    <w:rsid w:val="00F00EBF"/>
    <w:rsid w:val="00F1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1FF3"/>
  <w15:chartTrackingRefBased/>
  <w15:docId w15:val="{4C4C96AB-1063-482E-BCB2-B8AAA4B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138"/>
    <w:rPr>
      <w:rFonts w:ascii="Times New Roman" w:hAnsi="Times New Roman"/>
      <w:sz w:val="24"/>
    </w:rPr>
  </w:style>
  <w:style w:type="paragraph" w:styleId="Heading3">
    <w:name w:val="heading 3"/>
    <w:basedOn w:val="Normal"/>
    <w:next w:val="Normal"/>
    <w:link w:val="Heading3Char"/>
    <w:uiPriority w:val="9"/>
    <w:unhideWhenUsed/>
    <w:qFormat/>
    <w:rsid w:val="00CE268A"/>
    <w:pPr>
      <w:keepNext/>
      <w:keepLines/>
      <w:numPr>
        <w:numId w:val="2"/>
      </w:numPr>
      <w:spacing w:after="0" w:line="480" w:lineRule="auto"/>
      <w:jc w:val="both"/>
      <w:outlineLvl w:val="2"/>
    </w:pPr>
    <w:rPr>
      <w:rFonts w:eastAsia="SimSun" w:cs="SimSun"/>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138"/>
    <w:rPr>
      <w:color w:val="0563C1" w:themeColor="hyperlink"/>
      <w:u w:val="single"/>
    </w:rPr>
  </w:style>
  <w:style w:type="character" w:customStyle="1" w:styleId="UnresolvedMention">
    <w:name w:val="Unresolved Mention"/>
    <w:basedOn w:val="DefaultParagraphFont"/>
    <w:uiPriority w:val="99"/>
    <w:semiHidden/>
    <w:unhideWhenUsed/>
    <w:rsid w:val="007C1138"/>
    <w:rPr>
      <w:color w:val="605E5C"/>
      <w:shd w:val="clear" w:color="auto" w:fill="E1DFDD"/>
    </w:rPr>
  </w:style>
  <w:style w:type="paragraph" w:styleId="ListParagraph">
    <w:name w:val="List Paragraph"/>
    <w:basedOn w:val="Normal"/>
    <w:uiPriority w:val="34"/>
    <w:qFormat/>
    <w:rsid w:val="00E44806"/>
    <w:pPr>
      <w:spacing w:line="256" w:lineRule="auto"/>
      <w:ind w:left="720"/>
      <w:contextualSpacing/>
    </w:pPr>
  </w:style>
  <w:style w:type="table" w:styleId="TableGrid">
    <w:name w:val="Table Grid"/>
    <w:basedOn w:val="TableNormal"/>
    <w:uiPriority w:val="59"/>
    <w:qFormat/>
    <w:rsid w:val="00E44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3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B3D"/>
    <w:rPr>
      <w:rFonts w:ascii="Times New Roman" w:hAnsi="Times New Roman"/>
      <w:sz w:val="24"/>
    </w:rPr>
  </w:style>
  <w:style w:type="paragraph" w:styleId="Footer">
    <w:name w:val="footer"/>
    <w:basedOn w:val="Normal"/>
    <w:link w:val="FooterChar"/>
    <w:uiPriority w:val="99"/>
    <w:unhideWhenUsed/>
    <w:rsid w:val="00EA3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B3D"/>
    <w:rPr>
      <w:rFonts w:ascii="Times New Roman" w:hAnsi="Times New Roman"/>
      <w:sz w:val="24"/>
    </w:rPr>
  </w:style>
  <w:style w:type="character" w:customStyle="1" w:styleId="personname">
    <w:name w:val="person_name"/>
    <w:basedOn w:val="DefaultParagraphFont"/>
    <w:rsid w:val="00EA3B3D"/>
  </w:style>
  <w:style w:type="character" w:styleId="Emphasis">
    <w:name w:val="Emphasis"/>
    <w:basedOn w:val="DefaultParagraphFont"/>
    <w:uiPriority w:val="20"/>
    <w:qFormat/>
    <w:rsid w:val="00EA3B3D"/>
    <w:rPr>
      <w:i/>
      <w:iCs/>
    </w:rPr>
  </w:style>
  <w:style w:type="character" w:customStyle="1" w:styleId="Heading3Char">
    <w:name w:val="Heading 3 Char"/>
    <w:basedOn w:val="DefaultParagraphFont"/>
    <w:link w:val="Heading3"/>
    <w:uiPriority w:val="9"/>
    <w:rsid w:val="00CE268A"/>
    <w:rPr>
      <w:rFonts w:ascii="Times New Roman" w:eastAsia="SimSun" w:hAnsi="Times New Roman" w:cs="SimSu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9747">
      <w:bodyDiv w:val="1"/>
      <w:marLeft w:val="0"/>
      <w:marRight w:val="0"/>
      <w:marTop w:val="0"/>
      <w:marBottom w:val="0"/>
      <w:divBdr>
        <w:top w:val="none" w:sz="0" w:space="0" w:color="auto"/>
        <w:left w:val="none" w:sz="0" w:space="0" w:color="auto"/>
        <w:bottom w:val="none" w:sz="0" w:space="0" w:color="auto"/>
        <w:right w:val="none" w:sz="0" w:space="0" w:color="auto"/>
      </w:divBdr>
    </w:div>
    <w:div w:id="268243904">
      <w:bodyDiv w:val="1"/>
      <w:marLeft w:val="0"/>
      <w:marRight w:val="0"/>
      <w:marTop w:val="0"/>
      <w:marBottom w:val="0"/>
      <w:divBdr>
        <w:top w:val="none" w:sz="0" w:space="0" w:color="auto"/>
        <w:left w:val="none" w:sz="0" w:space="0" w:color="auto"/>
        <w:bottom w:val="none" w:sz="0" w:space="0" w:color="auto"/>
        <w:right w:val="none" w:sz="0" w:space="0" w:color="auto"/>
      </w:divBdr>
    </w:div>
    <w:div w:id="749735637">
      <w:bodyDiv w:val="1"/>
      <w:marLeft w:val="0"/>
      <w:marRight w:val="0"/>
      <w:marTop w:val="0"/>
      <w:marBottom w:val="0"/>
      <w:divBdr>
        <w:top w:val="none" w:sz="0" w:space="0" w:color="auto"/>
        <w:left w:val="none" w:sz="0" w:space="0" w:color="auto"/>
        <w:bottom w:val="none" w:sz="0" w:space="0" w:color="auto"/>
        <w:right w:val="none" w:sz="0" w:space="0" w:color="auto"/>
      </w:divBdr>
    </w:div>
    <w:div w:id="870924001">
      <w:bodyDiv w:val="1"/>
      <w:marLeft w:val="0"/>
      <w:marRight w:val="0"/>
      <w:marTop w:val="0"/>
      <w:marBottom w:val="0"/>
      <w:divBdr>
        <w:top w:val="none" w:sz="0" w:space="0" w:color="auto"/>
        <w:left w:val="none" w:sz="0" w:space="0" w:color="auto"/>
        <w:bottom w:val="none" w:sz="0" w:space="0" w:color="auto"/>
        <w:right w:val="none" w:sz="0" w:space="0" w:color="auto"/>
      </w:divBdr>
    </w:div>
    <w:div w:id="963194838">
      <w:bodyDiv w:val="1"/>
      <w:marLeft w:val="0"/>
      <w:marRight w:val="0"/>
      <w:marTop w:val="0"/>
      <w:marBottom w:val="0"/>
      <w:divBdr>
        <w:top w:val="none" w:sz="0" w:space="0" w:color="auto"/>
        <w:left w:val="none" w:sz="0" w:space="0" w:color="auto"/>
        <w:bottom w:val="none" w:sz="0" w:space="0" w:color="auto"/>
        <w:right w:val="none" w:sz="0" w:space="0" w:color="auto"/>
      </w:divBdr>
    </w:div>
    <w:div w:id="1005521757">
      <w:bodyDiv w:val="1"/>
      <w:marLeft w:val="0"/>
      <w:marRight w:val="0"/>
      <w:marTop w:val="0"/>
      <w:marBottom w:val="0"/>
      <w:divBdr>
        <w:top w:val="none" w:sz="0" w:space="0" w:color="auto"/>
        <w:left w:val="none" w:sz="0" w:space="0" w:color="auto"/>
        <w:bottom w:val="none" w:sz="0" w:space="0" w:color="auto"/>
        <w:right w:val="none" w:sz="0" w:space="0" w:color="auto"/>
      </w:divBdr>
    </w:div>
    <w:div w:id="1151869499">
      <w:bodyDiv w:val="1"/>
      <w:marLeft w:val="0"/>
      <w:marRight w:val="0"/>
      <w:marTop w:val="0"/>
      <w:marBottom w:val="0"/>
      <w:divBdr>
        <w:top w:val="none" w:sz="0" w:space="0" w:color="auto"/>
        <w:left w:val="none" w:sz="0" w:space="0" w:color="auto"/>
        <w:bottom w:val="none" w:sz="0" w:space="0" w:color="auto"/>
        <w:right w:val="none" w:sz="0" w:space="0" w:color="auto"/>
      </w:divBdr>
    </w:div>
    <w:div w:id="1164663352">
      <w:bodyDiv w:val="1"/>
      <w:marLeft w:val="0"/>
      <w:marRight w:val="0"/>
      <w:marTop w:val="0"/>
      <w:marBottom w:val="0"/>
      <w:divBdr>
        <w:top w:val="none" w:sz="0" w:space="0" w:color="auto"/>
        <w:left w:val="none" w:sz="0" w:space="0" w:color="auto"/>
        <w:bottom w:val="none" w:sz="0" w:space="0" w:color="auto"/>
        <w:right w:val="none" w:sz="0" w:space="0" w:color="auto"/>
      </w:divBdr>
    </w:div>
    <w:div w:id="15533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s.ac.id/id/eprint/33678" TargetMode="External"/><Relationship Id="rId13" Type="http://schemas.openxmlformats.org/officeDocument/2006/relationships/hyperlink" Target="https://www.kpai.g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nestuti@gmail.com" TargetMode="External"/><Relationship Id="rId12" Type="http://schemas.openxmlformats.org/officeDocument/2006/relationships/hyperlink" Target="http://journal.unj.ac.id/unj/index.php/insight/article/view/16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journal.unp.ac.id/index.php/konselor/article/view/2993" TargetMode="External"/><Relationship Id="rId5" Type="http://schemas.openxmlformats.org/officeDocument/2006/relationships/footnotes" Target="footnotes.xml"/><Relationship Id="rId15" Type="http://schemas.openxmlformats.org/officeDocument/2006/relationships/hyperlink" Target="https://www.academia.edu/download/36981062/Pemberdayaan_Komunitas_Vol__3_No__2_Mei_2004.pdf" TargetMode="External"/><Relationship Id="rId10" Type="http://schemas.openxmlformats.org/officeDocument/2006/relationships/hyperlink" Target="https://core.ac.uk/download/pdf/230614879.pdf" TargetMode="External"/><Relationship Id="rId4" Type="http://schemas.openxmlformats.org/officeDocument/2006/relationships/webSettings" Target="webSettings.xml"/><Relationship Id="rId9" Type="http://schemas.openxmlformats.org/officeDocument/2006/relationships/hyperlink" Target="https://journal.ugm.ac.id/gamajop/article/view/62236" TargetMode="External"/><Relationship Id="rId14" Type="http://schemas.openxmlformats.org/officeDocument/2006/relationships/hyperlink" Target="http://berkas.dpr.go.id/puslit/files/info_singkat/Info%20Singkat-VI-5-I-P3DI-Maret-2014-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14</Pages>
  <Words>4996</Words>
  <Characters>28481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2022-06-03T14:06:00Z</dcterms:created>
  <dcterms:modified xsi:type="dcterms:W3CDTF">2023-02-04T07:22:00Z</dcterms:modified>
</cp:coreProperties>
</file>