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77" w:rsidRPr="008F6C83" w:rsidRDefault="008F6C83" w:rsidP="008F6C83">
      <w:pPr>
        <w:spacing w:after="0" w:line="240" w:lineRule="auto"/>
        <w:contextualSpacing/>
        <w:jc w:val="center"/>
        <w:rPr>
          <w:rFonts w:ascii="Times New Roman" w:hAnsi="Times New Roman" w:cs="Times New Roman"/>
          <w:b/>
          <w:sz w:val="20"/>
          <w:szCs w:val="20"/>
        </w:rPr>
      </w:pPr>
      <w:r w:rsidRPr="008F6C83">
        <w:rPr>
          <w:rFonts w:ascii="Times New Roman" w:hAnsi="Times New Roman" w:cs="Times New Roman"/>
          <w:b/>
          <w:sz w:val="20"/>
          <w:szCs w:val="20"/>
        </w:rPr>
        <w:t xml:space="preserve">ANALISIS EKONOMI USAHA TERNAK BURUNG MURAI </w:t>
      </w:r>
    </w:p>
    <w:p w:rsidR="008F6C83" w:rsidRDefault="008F6C83" w:rsidP="008F6C83">
      <w:pPr>
        <w:spacing w:after="0" w:line="240" w:lineRule="auto"/>
        <w:contextualSpacing/>
        <w:jc w:val="center"/>
        <w:rPr>
          <w:rFonts w:ascii="Times New Roman" w:hAnsi="Times New Roman" w:cs="Times New Roman"/>
          <w:b/>
          <w:sz w:val="20"/>
          <w:szCs w:val="20"/>
        </w:rPr>
      </w:pPr>
      <w:r w:rsidRPr="008F6C83">
        <w:rPr>
          <w:rFonts w:ascii="Times New Roman" w:hAnsi="Times New Roman" w:cs="Times New Roman"/>
          <w:b/>
          <w:sz w:val="20"/>
          <w:szCs w:val="20"/>
        </w:rPr>
        <w:t xml:space="preserve">DI DAERAH ISTIMEWA YOGYAKARTA </w:t>
      </w:r>
    </w:p>
    <w:p w:rsidR="008F6C83" w:rsidRDefault="008F6C83" w:rsidP="008F6C83">
      <w:pPr>
        <w:spacing w:after="0" w:line="240" w:lineRule="auto"/>
        <w:contextualSpacing/>
        <w:jc w:val="center"/>
        <w:rPr>
          <w:rFonts w:ascii="Times New Roman" w:hAnsi="Times New Roman" w:cs="Times New Roman"/>
          <w:b/>
          <w:sz w:val="20"/>
          <w:szCs w:val="20"/>
        </w:rPr>
      </w:pPr>
    </w:p>
    <w:p w:rsidR="008F6C83" w:rsidRPr="008F6C83" w:rsidRDefault="008F6C83" w:rsidP="008F6C83">
      <w:pPr>
        <w:spacing w:after="0" w:line="240" w:lineRule="auto"/>
        <w:contextualSpacing/>
        <w:jc w:val="center"/>
        <w:rPr>
          <w:rFonts w:ascii="Times New Roman" w:hAnsi="Times New Roman" w:cs="Times New Roman"/>
          <w:b/>
          <w:i/>
          <w:sz w:val="20"/>
          <w:szCs w:val="20"/>
        </w:rPr>
      </w:pPr>
      <w:r w:rsidRPr="008F6C83">
        <w:rPr>
          <w:rFonts w:ascii="Times New Roman" w:hAnsi="Times New Roman" w:cs="Times New Roman"/>
          <w:b/>
          <w:i/>
          <w:sz w:val="20"/>
          <w:szCs w:val="20"/>
        </w:rPr>
        <w:t>The Economic Analysis of Murai Bird Husbandry in Daerah Istimewa Yogyakarta</w:t>
      </w:r>
    </w:p>
    <w:p w:rsidR="008F6C83" w:rsidRDefault="008F6C83" w:rsidP="008F6C83">
      <w:pPr>
        <w:spacing w:after="0" w:line="240" w:lineRule="auto"/>
        <w:contextualSpacing/>
        <w:jc w:val="center"/>
        <w:rPr>
          <w:rFonts w:ascii="Times New Roman" w:hAnsi="Times New Roman" w:cs="Times New Roman"/>
          <w:b/>
          <w:sz w:val="20"/>
          <w:szCs w:val="20"/>
        </w:rPr>
      </w:pPr>
    </w:p>
    <w:p w:rsidR="008F6C83" w:rsidRPr="008F6C83" w:rsidRDefault="008F6C83" w:rsidP="008F6C8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Faishal Fathurrohman</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Ir. Fx. Suwarta, M.P.</w:t>
      </w:r>
      <w:r>
        <w:rPr>
          <w:rStyle w:val="FootnoteReference"/>
          <w:rFonts w:ascii="Times New Roman" w:hAnsi="Times New Roman" w:cs="Times New Roman"/>
          <w:sz w:val="20"/>
          <w:szCs w:val="20"/>
        </w:rPr>
        <w:footnoteReference w:id="2"/>
      </w:r>
      <w:r>
        <w:rPr>
          <w:rFonts w:ascii="Times New Roman" w:hAnsi="Times New Roman" w:cs="Times New Roman"/>
          <w:sz w:val="20"/>
          <w:szCs w:val="20"/>
        </w:rPr>
        <w:t>, Dr. Ir. Sundari, M.P.</w:t>
      </w:r>
      <w:r>
        <w:rPr>
          <w:rStyle w:val="FootnoteReference"/>
          <w:rFonts w:ascii="Times New Roman" w:hAnsi="Times New Roman" w:cs="Times New Roman"/>
          <w:sz w:val="20"/>
          <w:szCs w:val="20"/>
        </w:rPr>
        <w:footnoteReference w:id="3"/>
      </w:r>
    </w:p>
    <w:p w:rsidR="00734ADE" w:rsidRPr="008F6C83" w:rsidRDefault="00734ADE" w:rsidP="008F6C83">
      <w:pPr>
        <w:spacing w:after="0" w:line="240" w:lineRule="auto"/>
        <w:contextualSpacing/>
        <w:jc w:val="center"/>
        <w:rPr>
          <w:rFonts w:ascii="Times New Roman" w:hAnsi="Times New Roman" w:cs="Times New Roman"/>
          <w:sz w:val="20"/>
          <w:szCs w:val="20"/>
        </w:rPr>
      </w:pPr>
      <w:r w:rsidRPr="008F6C83">
        <w:rPr>
          <w:rFonts w:ascii="Times New Roman" w:hAnsi="Times New Roman" w:cs="Times New Roman"/>
          <w:sz w:val="20"/>
          <w:szCs w:val="20"/>
        </w:rPr>
        <w:t>Fakultas Agroindustri, Universitas Mercu Buana, Jl. Wates Km 10, Yogyakarta 55753</w:t>
      </w:r>
    </w:p>
    <w:p w:rsidR="00734ADE" w:rsidRPr="008F6C83" w:rsidRDefault="00734ADE" w:rsidP="008F6C83">
      <w:pPr>
        <w:spacing w:after="0" w:line="240" w:lineRule="auto"/>
        <w:contextualSpacing/>
        <w:jc w:val="center"/>
        <w:rPr>
          <w:rFonts w:ascii="Times New Roman" w:hAnsi="Times New Roman" w:cs="Times New Roman"/>
          <w:sz w:val="20"/>
          <w:szCs w:val="20"/>
        </w:rPr>
      </w:pPr>
      <w:r w:rsidRPr="008F6C83">
        <w:rPr>
          <w:rFonts w:ascii="Times New Roman" w:hAnsi="Times New Roman" w:cs="Times New Roman"/>
          <w:sz w:val="20"/>
          <w:szCs w:val="20"/>
        </w:rPr>
        <w:t>Email:</w:t>
      </w:r>
      <w:r w:rsidR="008F6C83">
        <w:rPr>
          <w:rFonts w:ascii="Times New Roman" w:hAnsi="Times New Roman" w:cs="Times New Roman"/>
          <w:sz w:val="20"/>
          <w:szCs w:val="20"/>
        </w:rPr>
        <w:t xml:space="preserve"> faishal_fath@yahoo.com </w:t>
      </w:r>
    </w:p>
    <w:p w:rsidR="00734ADE" w:rsidRPr="008F6C83" w:rsidRDefault="00734ADE" w:rsidP="008F6C83">
      <w:pPr>
        <w:spacing w:after="0" w:line="240" w:lineRule="auto"/>
        <w:contextualSpacing/>
        <w:rPr>
          <w:rFonts w:ascii="Times New Roman" w:hAnsi="Times New Roman" w:cs="Times New Roman"/>
          <w:sz w:val="20"/>
          <w:szCs w:val="20"/>
        </w:rPr>
      </w:pPr>
    </w:p>
    <w:p w:rsidR="00734ADE" w:rsidRPr="008F6C83" w:rsidRDefault="00734ADE" w:rsidP="008F6C83">
      <w:pPr>
        <w:spacing w:after="0" w:line="240" w:lineRule="auto"/>
        <w:contextualSpacing/>
        <w:jc w:val="center"/>
        <w:rPr>
          <w:rFonts w:ascii="Times New Roman" w:hAnsi="Times New Roman" w:cs="Times New Roman"/>
          <w:b/>
          <w:sz w:val="20"/>
          <w:szCs w:val="20"/>
        </w:rPr>
      </w:pPr>
      <w:r w:rsidRPr="008F6C83">
        <w:rPr>
          <w:rFonts w:ascii="Times New Roman" w:hAnsi="Times New Roman" w:cs="Times New Roman"/>
          <w:b/>
          <w:sz w:val="20"/>
          <w:szCs w:val="20"/>
        </w:rPr>
        <w:t xml:space="preserve">INTISARI </w:t>
      </w:r>
    </w:p>
    <w:p w:rsidR="00734ADE" w:rsidRPr="008F6C83" w:rsidRDefault="00734ADE" w:rsidP="008F6C83">
      <w:pPr>
        <w:spacing w:after="0" w:line="240" w:lineRule="auto"/>
        <w:contextualSpacing/>
        <w:rPr>
          <w:rFonts w:ascii="Times New Roman" w:hAnsi="Times New Roman" w:cs="Times New Roman"/>
          <w:sz w:val="20"/>
          <w:szCs w:val="20"/>
        </w:rPr>
      </w:pPr>
    </w:p>
    <w:p w:rsidR="008F6C83" w:rsidRPr="008F6C83" w:rsidRDefault="008F6C83" w:rsidP="008F6C83">
      <w:pPr>
        <w:spacing w:after="0" w:line="240" w:lineRule="auto"/>
        <w:ind w:firstLine="720"/>
        <w:contextualSpacing/>
        <w:jc w:val="both"/>
        <w:rPr>
          <w:rFonts w:ascii="Times New Roman" w:hAnsi="Times New Roman"/>
          <w:sz w:val="20"/>
          <w:szCs w:val="20"/>
        </w:rPr>
      </w:pPr>
      <w:r w:rsidRPr="008F6C83">
        <w:rPr>
          <w:rFonts w:ascii="Times New Roman" w:hAnsi="Times New Roman"/>
          <w:sz w:val="20"/>
          <w:szCs w:val="20"/>
        </w:rPr>
        <w:t xml:space="preserve">Penelitian ini dilakukan di wilayah Daerah Istimewa Yogyakarta. Penelitian dilaksanakan pada tanggal 21 Mei 2022 sampai 21 Juni 2022. Tujuan penelitian ini adalah untuk mengetahui pendapatan dan kelayakan usaha penangkaran, dan pembesaran ternak burung Murai di Daerah Istimewa Yogyakarta. Metode penelitian ini adalah sensus pada para peternak burung Murai yang berjumlah 17 (tujuh belas) responden. Analisis data meliputi analisis biaya, pendapatan, dan </w:t>
      </w:r>
      <w:r w:rsidRPr="008F6C83">
        <w:rPr>
          <w:rFonts w:ascii="Times New Roman" w:hAnsi="Times New Roman"/>
          <w:i/>
          <w:sz w:val="20"/>
          <w:szCs w:val="20"/>
        </w:rPr>
        <w:t>Return Cost Ratio</w:t>
      </w:r>
      <w:r w:rsidRPr="008F6C83">
        <w:rPr>
          <w:rFonts w:ascii="Times New Roman" w:hAnsi="Times New Roman"/>
          <w:sz w:val="20"/>
          <w:szCs w:val="20"/>
        </w:rPr>
        <w:t>. Karakteristik peternak burung Murai adalah sebagai berikut, rata-rata umur peternak 42 tahun. Pendidikan responden paling banyak adalah lulusan Sekolah Lanjutan Tingkat Pertama (SLTP) sebesar 47%, Pekerjaan pokok responden paling banyak adalah beternak yaitu sebesar 70,5%. Pengalaman beternak responden rata-rata 2-5 tahun sebesar 82,6%, rata-rata kepemilikan ternak sebanyak 30 ekor dan sebanyak 70,5% tujuan beternak responden adalah sebagai pendapatan utama. Dari hasil analisa ekonomi, biaya tetap sebesar Rp. 9.451.805,00, biaya tidak tetap sebesar Rp. 70.110.422,35, biaya total sebesar Rp. 79.562.227,00, total penerimaan sebesar Rp. 115.867.647,00, pendapatan sebesar Rp. 36.305.420,00, RCR sebesar Rp. 1,546, rentabilitas sebesar 0,456%, BEP</w:t>
      </w:r>
      <w:r w:rsidRPr="008F6C83">
        <w:rPr>
          <w:rFonts w:ascii="Times New Roman" w:hAnsi="Times New Roman"/>
          <w:sz w:val="20"/>
          <w:szCs w:val="20"/>
          <w:vertAlign w:val="subscript"/>
        </w:rPr>
        <w:t>Rupiah</w:t>
      </w:r>
      <w:r w:rsidRPr="008F6C83">
        <w:rPr>
          <w:rFonts w:ascii="Times New Roman" w:hAnsi="Times New Roman"/>
          <w:sz w:val="20"/>
          <w:szCs w:val="20"/>
        </w:rPr>
        <w:t xml:space="preserve"> sebesar Rp. 21.305.694,00 dan BEP</w:t>
      </w:r>
      <w:r w:rsidRPr="008F6C83">
        <w:rPr>
          <w:rFonts w:ascii="Times New Roman" w:hAnsi="Times New Roman"/>
          <w:sz w:val="20"/>
          <w:szCs w:val="20"/>
          <w:vertAlign w:val="subscript"/>
        </w:rPr>
        <w:t>Produksi</w:t>
      </w:r>
      <w:r w:rsidRPr="008F6C83">
        <w:rPr>
          <w:rFonts w:ascii="Times New Roman" w:hAnsi="Times New Roman"/>
          <w:sz w:val="20"/>
          <w:szCs w:val="20"/>
          <w:vertAlign w:val="superscript"/>
        </w:rPr>
        <w:t xml:space="preserve"> </w:t>
      </w:r>
      <w:r w:rsidRPr="008F6C83">
        <w:rPr>
          <w:rFonts w:ascii="Times New Roman" w:hAnsi="Times New Roman"/>
          <w:sz w:val="20"/>
          <w:szCs w:val="20"/>
        </w:rPr>
        <w:t>sebesar 8</w:t>
      </w:r>
      <w:r w:rsidRPr="008F6C83">
        <w:rPr>
          <w:rFonts w:ascii="Times New Roman" w:hAnsi="Times New Roman"/>
          <w:sz w:val="20"/>
          <w:szCs w:val="20"/>
          <w:vertAlign w:val="subscript"/>
        </w:rPr>
        <w:t xml:space="preserve"> </w:t>
      </w:r>
      <w:r w:rsidRPr="008F6C83">
        <w:rPr>
          <w:rFonts w:ascii="Times New Roman" w:hAnsi="Times New Roman"/>
          <w:sz w:val="20"/>
          <w:szCs w:val="20"/>
        </w:rPr>
        <w:t xml:space="preserve">ekor, dengan besaran </w:t>
      </w:r>
      <w:r w:rsidRPr="008F6C83">
        <w:rPr>
          <w:rFonts w:ascii="Times New Roman" w:hAnsi="Times New Roman"/>
          <w:i/>
          <w:sz w:val="20"/>
          <w:szCs w:val="20"/>
        </w:rPr>
        <w:t>Payback period</w:t>
      </w:r>
      <w:r w:rsidRPr="008F6C83">
        <w:rPr>
          <w:rFonts w:ascii="Times New Roman" w:hAnsi="Times New Roman"/>
          <w:sz w:val="20"/>
          <w:szCs w:val="20"/>
        </w:rPr>
        <w:t xml:space="preserve"> sebesar 0,79. Dari hasil penelitian disimpulkan bahwa usaha ternak burung Murai di Daerah Istimewa Yogyakarta layak dikembangkan. </w:t>
      </w:r>
    </w:p>
    <w:p w:rsidR="008F6C83" w:rsidRPr="008F6C83" w:rsidRDefault="008F6C83" w:rsidP="008F6C83">
      <w:pPr>
        <w:spacing w:after="0" w:line="240" w:lineRule="auto"/>
        <w:contextualSpacing/>
        <w:jc w:val="both"/>
        <w:rPr>
          <w:rFonts w:ascii="Times New Roman" w:hAnsi="Times New Roman"/>
          <w:sz w:val="20"/>
          <w:szCs w:val="20"/>
        </w:rPr>
      </w:pPr>
    </w:p>
    <w:p w:rsidR="008F6C83" w:rsidRPr="008F6C83" w:rsidRDefault="008F6C83" w:rsidP="008F6C83">
      <w:pPr>
        <w:spacing w:after="0" w:line="240" w:lineRule="auto"/>
        <w:contextualSpacing/>
        <w:jc w:val="both"/>
        <w:rPr>
          <w:rFonts w:ascii="Times New Roman" w:hAnsi="Times New Roman"/>
          <w:sz w:val="20"/>
          <w:szCs w:val="20"/>
        </w:rPr>
      </w:pPr>
      <w:r w:rsidRPr="008F6C83">
        <w:rPr>
          <w:rFonts w:ascii="Times New Roman" w:hAnsi="Times New Roman"/>
          <w:sz w:val="20"/>
          <w:szCs w:val="20"/>
        </w:rPr>
        <w:t xml:space="preserve">Kata kunci: Murai, Analisa, Ekonomi. </w:t>
      </w:r>
    </w:p>
    <w:p w:rsidR="008F6C83" w:rsidRPr="008F6C83" w:rsidRDefault="008F6C83" w:rsidP="008F6C83">
      <w:pPr>
        <w:spacing w:after="0" w:line="240" w:lineRule="auto"/>
        <w:contextualSpacing/>
        <w:jc w:val="both"/>
        <w:rPr>
          <w:rFonts w:ascii="Times New Roman" w:hAnsi="Times New Roman"/>
          <w:sz w:val="20"/>
          <w:szCs w:val="20"/>
        </w:rPr>
      </w:pPr>
    </w:p>
    <w:p w:rsidR="008F6C83" w:rsidRPr="008F6C83" w:rsidRDefault="008F6C83" w:rsidP="008F6C83">
      <w:pPr>
        <w:spacing w:after="0" w:line="240" w:lineRule="auto"/>
        <w:contextualSpacing/>
        <w:jc w:val="center"/>
        <w:rPr>
          <w:rFonts w:ascii="Times New Roman" w:hAnsi="Times New Roman"/>
          <w:b/>
          <w:i/>
          <w:sz w:val="20"/>
          <w:szCs w:val="20"/>
        </w:rPr>
      </w:pPr>
      <w:r w:rsidRPr="008F6C83">
        <w:rPr>
          <w:rFonts w:ascii="Times New Roman" w:hAnsi="Times New Roman"/>
          <w:b/>
          <w:i/>
          <w:sz w:val="20"/>
          <w:szCs w:val="20"/>
        </w:rPr>
        <w:t xml:space="preserve">ABSTRACT </w:t>
      </w:r>
    </w:p>
    <w:p w:rsidR="008F6C83" w:rsidRPr="008F6C83" w:rsidRDefault="008F6C83" w:rsidP="008F6C83">
      <w:pPr>
        <w:spacing w:after="0" w:line="240" w:lineRule="auto"/>
        <w:contextualSpacing/>
        <w:rPr>
          <w:rFonts w:ascii="Times New Roman" w:hAnsi="Times New Roman" w:cs="Times New Roman"/>
          <w:i/>
          <w:sz w:val="10"/>
          <w:szCs w:val="10"/>
        </w:rPr>
      </w:pPr>
    </w:p>
    <w:p w:rsidR="008F6C83" w:rsidRPr="008F6C83" w:rsidRDefault="008F6C83" w:rsidP="008F6C83">
      <w:pPr>
        <w:spacing w:after="0" w:line="240" w:lineRule="auto"/>
        <w:ind w:firstLine="720"/>
        <w:contextualSpacing/>
        <w:jc w:val="both"/>
        <w:rPr>
          <w:rFonts w:ascii="Times New Roman" w:hAnsi="Times New Roman"/>
          <w:i/>
          <w:sz w:val="20"/>
          <w:szCs w:val="20"/>
        </w:rPr>
      </w:pPr>
      <w:r w:rsidRPr="008F6C83">
        <w:rPr>
          <w:rFonts w:ascii="Times New Roman" w:hAnsi="Times New Roman"/>
          <w:i/>
          <w:sz w:val="20"/>
          <w:szCs w:val="20"/>
        </w:rPr>
        <w:t>This research was conducted in Special District of Yogyakarta. Area. This research was conducted on May 2022 to June 2022. The purpose of this research was to know the income and profitability of conservation and breeding of Murai Bird in Special District of Yogyakarta. This research method was survey to the Murai bird farmers totaled 17 (seventeen) respondents. Data analysis consisted of cost analysis, income analysis, and Return Cost Ratio analysis. The characteristic of farmer is following, average age of farmers is 42 years old. The respondents’ education is mostly graduation of Junior Middle School of 47%. The livelihood of respondents is mostly husbandry of 70,5%. The average husbandry experience of respondents is 2-5 years or 82,6%. The average of birds ownership is 30 birds and 70% the purpose of farming of respondents is for livelihood. From economic analysis, fixed cost is IDR 9.451.805,00, variable cost is IDR 70.110.422,35, total cost is IDR 79.562.227,00, total revenue is IDR 115.867.647,00, income is IDR 36.305.420,00, RCR is 1,546, rentability is 0,456%, BEP</w:t>
      </w:r>
      <w:r w:rsidRPr="008F6C83">
        <w:rPr>
          <w:rFonts w:ascii="Times New Roman" w:hAnsi="Times New Roman"/>
          <w:i/>
          <w:sz w:val="20"/>
          <w:szCs w:val="20"/>
          <w:vertAlign w:val="subscript"/>
        </w:rPr>
        <w:t>Rupiah</w:t>
      </w:r>
      <w:r w:rsidRPr="008F6C83">
        <w:rPr>
          <w:rFonts w:ascii="Times New Roman" w:hAnsi="Times New Roman"/>
          <w:i/>
          <w:sz w:val="20"/>
          <w:szCs w:val="20"/>
        </w:rPr>
        <w:t xml:space="preserve"> is IDR 21.305.694,00 and BEP</w:t>
      </w:r>
      <w:r w:rsidRPr="008F6C83">
        <w:rPr>
          <w:rFonts w:ascii="Times New Roman" w:hAnsi="Times New Roman"/>
          <w:i/>
          <w:sz w:val="20"/>
          <w:szCs w:val="20"/>
          <w:vertAlign w:val="subscript"/>
        </w:rPr>
        <w:t xml:space="preserve">Production </w:t>
      </w:r>
      <w:r w:rsidRPr="008F6C83">
        <w:rPr>
          <w:rFonts w:ascii="Times New Roman" w:hAnsi="Times New Roman"/>
          <w:i/>
          <w:sz w:val="20"/>
          <w:szCs w:val="20"/>
        </w:rPr>
        <w:t>is 8</w:t>
      </w:r>
      <w:r w:rsidRPr="008F6C83">
        <w:rPr>
          <w:rFonts w:ascii="Times New Roman" w:hAnsi="Times New Roman"/>
          <w:i/>
          <w:sz w:val="20"/>
          <w:szCs w:val="20"/>
          <w:vertAlign w:val="subscript"/>
        </w:rPr>
        <w:t xml:space="preserve"> </w:t>
      </w:r>
      <w:r w:rsidRPr="008F6C83">
        <w:rPr>
          <w:rFonts w:ascii="Times New Roman" w:hAnsi="Times New Roman"/>
          <w:i/>
          <w:sz w:val="20"/>
          <w:szCs w:val="20"/>
        </w:rPr>
        <w:t xml:space="preserve">birds, by Payback period is 0,79. From the result of research it concludes that business of Murai bird husbandry in Special District of Yogyakarta is proper to develop. </w:t>
      </w:r>
    </w:p>
    <w:p w:rsidR="008F6C83" w:rsidRPr="008F6C83" w:rsidRDefault="008F6C83" w:rsidP="008F6C83">
      <w:pPr>
        <w:spacing w:after="0" w:line="240" w:lineRule="auto"/>
        <w:contextualSpacing/>
        <w:jc w:val="both"/>
        <w:rPr>
          <w:rFonts w:ascii="Times New Roman" w:hAnsi="Times New Roman"/>
          <w:i/>
          <w:sz w:val="10"/>
          <w:szCs w:val="10"/>
        </w:rPr>
      </w:pPr>
    </w:p>
    <w:p w:rsidR="008F6C83" w:rsidRPr="008F6C83" w:rsidRDefault="008F6C83" w:rsidP="008F6C83">
      <w:pPr>
        <w:spacing w:after="0" w:line="240" w:lineRule="auto"/>
        <w:contextualSpacing/>
        <w:rPr>
          <w:rFonts w:ascii="Times New Roman" w:hAnsi="Times New Roman"/>
          <w:i/>
          <w:sz w:val="20"/>
          <w:szCs w:val="20"/>
        </w:rPr>
        <w:sectPr w:rsidR="008F6C83" w:rsidRPr="008F6C83" w:rsidSect="008F6C83">
          <w:footerReference w:type="default" r:id="rId8"/>
          <w:pgSz w:w="12240" w:h="15840"/>
          <w:pgMar w:top="2268" w:right="1701" w:bottom="1701" w:left="2268" w:header="709" w:footer="709" w:gutter="0"/>
          <w:pgNumType w:fmt="lowerRoman"/>
          <w:cols w:space="708"/>
          <w:titlePg/>
          <w:docGrid w:linePitch="360"/>
        </w:sectPr>
      </w:pPr>
      <w:r w:rsidRPr="008F6C83">
        <w:rPr>
          <w:rFonts w:ascii="Times New Roman" w:hAnsi="Times New Roman"/>
          <w:i/>
          <w:sz w:val="20"/>
          <w:szCs w:val="20"/>
        </w:rPr>
        <w:t>Keywords: Murai, analysis, economy.</w:t>
      </w:r>
    </w:p>
    <w:p w:rsidR="00734ADE" w:rsidRDefault="00734ADE" w:rsidP="00607593">
      <w:pPr>
        <w:spacing w:after="0" w:line="240" w:lineRule="auto"/>
        <w:contextualSpacing/>
        <w:jc w:val="center"/>
        <w:rPr>
          <w:rFonts w:ascii="Times New Roman" w:hAnsi="Times New Roman" w:cs="Times New Roman"/>
          <w:b/>
          <w:sz w:val="20"/>
          <w:szCs w:val="20"/>
        </w:rPr>
      </w:pPr>
      <w:r w:rsidRPr="00607593">
        <w:rPr>
          <w:rFonts w:ascii="Times New Roman" w:hAnsi="Times New Roman" w:cs="Times New Roman"/>
          <w:b/>
          <w:sz w:val="20"/>
          <w:szCs w:val="20"/>
        </w:rPr>
        <w:lastRenderedPageBreak/>
        <w:t>PENDAHULUAN</w:t>
      </w:r>
    </w:p>
    <w:p w:rsidR="00607593" w:rsidRPr="00607593" w:rsidRDefault="00607593" w:rsidP="00607593">
      <w:pPr>
        <w:spacing w:after="0" w:line="240" w:lineRule="auto"/>
        <w:contextualSpacing/>
        <w:jc w:val="center"/>
        <w:rPr>
          <w:rFonts w:ascii="Times New Roman" w:hAnsi="Times New Roman" w:cs="Times New Roman"/>
          <w:b/>
          <w:sz w:val="20"/>
          <w:szCs w:val="20"/>
        </w:rPr>
      </w:pPr>
    </w:p>
    <w:p w:rsidR="00607593" w:rsidRDefault="00607593" w:rsidP="00607593">
      <w:pPr>
        <w:spacing w:after="0" w:line="240" w:lineRule="auto"/>
        <w:ind w:firstLine="567"/>
        <w:contextualSpacing/>
        <w:jc w:val="both"/>
        <w:rPr>
          <w:rFonts w:ascii="Times New Roman" w:hAnsi="Times New Roman"/>
          <w:sz w:val="20"/>
          <w:szCs w:val="20"/>
        </w:rPr>
      </w:pPr>
      <w:r w:rsidRPr="00607593">
        <w:rPr>
          <w:rFonts w:ascii="Times New Roman" w:hAnsi="Times New Roman"/>
          <w:sz w:val="20"/>
          <w:szCs w:val="20"/>
        </w:rPr>
        <w:t xml:space="preserve">Burung Murai adalah salah satu burung lokal yang banyak diincar oleh pecinta burung dari berbagai kawasan. Sementara itu, trend yang sedang berkembang di negara-negara maju seperti Amerika, Belanda, dan Jepang adalah inovasi untuk tampilan warna burung seperti burung Kenari atau </w:t>
      </w:r>
      <w:r w:rsidRPr="00607593">
        <w:rPr>
          <w:rFonts w:ascii="Times New Roman" w:hAnsi="Times New Roman"/>
          <w:i/>
          <w:sz w:val="20"/>
          <w:szCs w:val="20"/>
        </w:rPr>
        <w:t>Love Bird</w:t>
      </w:r>
      <w:r w:rsidRPr="00607593">
        <w:rPr>
          <w:rFonts w:ascii="Times New Roman" w:hAnsi="Times New Roman"/>
          <w:sz w:val="20"/>
          <w:szCs w:val="20"/>
        </w:rPr>
        <w:t>. Sedangkan burung Murai adalah jenis burung yang menitik-beratkan pada suara kicauan daripada tampilan warna bulunya. Oleh karena itu, peluang penjualan burung Murai masih terbuka lebar, tidak perlu bersaing dengan pengusaha burung impor karena memiliki pasar yang berbeda.</w:t>
      </w:r>
    </w:p>
    <w:p w:rsidR="00607593" w:rsidRDefault="00607593" w:rsidP="00607593">
      <w:pPr>
        <w:spacing w:after="0" w:line="240" w:lineRule="auto"/>
        <w:ind w:firstLine="567"/>
        <w:contextualSpacing/>
        <w:jc w:val="both"/>
        <w:rPr>
          <w:rFonts w:ascii="Times New Roman" w:hAnsi="Times New Roman"/>
          <w:sz w:val="20"/>
          <w:szCs w:val="20"/>
        </w:rPr>
      </w:pPr>
      <w:r w:rsidRPr="00607593">
        <w:rPr>
          <w:rFonts w:ascii="Times New Roman" w:hAnsi="Times New Roman"/>
          <w:sz w:val="20"/>
          <w:szCs w:val="20"/>
        </w:rPr>
        <w:t xml:space="preserve">Saat ini burung Murai masih menjadi burung favorit bagi masyarakat Indonesia. Hampir semua pecinta burung pasti menjadikan Murai sebagai koleksi wajibnya. Peluang inilah yang diambil dan didalami dalam menangkar burung Murai, dari cara memilih indukan Murai yang baik dan benar sampai cara pemeliharaannya. Permintaan pasar yang tinggi akan ketersediaan burung Murai di pasaran tidak berimbang dengan pasokan yang ada. Murai telah mencapai harga rata-rata Rp. 2.573.600,00 untuk indukan betina, harga rata-rata Rp. 2.897.100,00 untuk indukan jantan. Untuk anakan harga rata-rata Rp. 2.860.800,00. Produksi per bulan normalnya tiga hingga empat ekor anakan. Dari rata-rata 42 pasang bisa produksi 431 ekor per tahun. Jumlah burung Murai pada habitatnya di hutan pun ditengarai berkurang, karena dalam proses perkawinan, penetasan telur, hingga pemeliharaan anakan memerlukan waktu yang cukup lama. Tiap indukan mulai produksi pada usia sembilan bulan. Produksi tersebut berjalan sepuluh bulan, selanjutnya tidak produksi saat ganti bulu atau mabung selama enam bulan. Setelah itu produksi lagi selama sembilan bulan dan mabung lagi. Burung tersebut terus produksi hingga usia 4 tahun. </w:t>
      </w:r>
    </w:p>
    <w:p w:rsidR="00607593" w:rsidRDefault="00607593" w:rsidP="00607593">
      <w:pPr>
        <w:spacing w:after="0" w:line="240" w:lineRule="auto"/>
        <w:ind w:firstLine="567"/>
        <w:contextualSpacing/>
        <w:jc w:val="both"/>
        <w:rPr>
          <w:rFonts w:ascii="Times New Roman" w:hAnsi="Times New Roman"/>
          <w:sz w:val="20"/>
          <w:szCs w:val="20"/>
        </w:rPr>
      </w:pPr>
      <w:r w:rsidRPr="00607593">
        <w:rPr>
          <w:rFonts w:ascii="Times New Roman" w:hAnsi="Times New Roman"/>
          <w:sz w:val="20"/>
          <w:szCs w:val="20"/>
        </w:rPr>
        <w:t xml:space="preserve">Dalam lima tahun terakhir permintaan akan burung Murai dengan kualitas istimewa terus meningkat karena mengikuti trend pasar permintaan saat ini. Tidak begitu banyak jumlah yang diternak, namun semua breeder memang lebih mementingkan hasil yang memuaskan bagi konsumen terutama hasil dari anakan bisa diandalkan di kontes lomba burung. Hal ini mengindikasikan masih terbukanya peluang dalam bisnis penangkaran burung Murai untuk pemula. (Warta Hobi, 6 Februari 2021). </w:t>
      </w:r>
    </w:p>
    <w:p w:rsidR="00607593" w:rsidRDefault="00607593" w:rsidP="00607593">
      <w:pPr>
        <w:spacing w:after="0" w:line="240" w:lineRule="auto"/>
        <w:ind w:firstLine="567"/>
        <w:contextualSpacing/>
        <w:jc w:val="both"/>
        <w:rPr>
          <w:rFonts w:ascii="Times New Roman" w:hAnsi="Times New Roman"/>
          <w:sz w:val="20"/>
          <w:szCs w:val="20"/>
        </w:rPr>
      </w:pPr>
      <w:r w:rsidRPr="00607593">
        <w:rPr>
          <w:rFonts w:ascii="Times New Roman" w:hAnsi="Times New Roman"/>
          <w:sz w:val="20"/>
          <w:szCs w:val="20"/>
        </w:rPr>
        <w:t xml:space="preserve">Di Yogyakarta sering diadakan perlombaan kicau burung Murai. Beberapa perlombaan kicau yang diselenggarakan di Yogyakarta diantaranya Kicau Mania yang diselenggarakan oleh Pemerintah Kota Yogyakarta pada bulan Januari, Februari dan Juni 2022 di Balai Kota, Burung Murai Champion Bersama Ronggolawe yang diselenggarakan oleh DPW </w:t>
      </w:r>
      <w:r w:rsidRPr="00607593">
        <w:rPr>
          <w:rFonts w:ascii="Times New Roman" w:hAnsi="Times New Roman"/>
          <w:sz w:val="20"/>
          <w:szCs w:val="20"/>
        </w:rPr>
        <w:lastRenderedPageBreak/>
        <w:t xml:space="preserve">Yogyakarta pada bulan Januari dan Februari 2022 di Cepoko Yogyakarta, Lomba Burung Berkicau Walikota Cup pada bulan Oktober 2019 di Balai Kota Yogyakarta, dan Piala Raja Yogyakarta ke 21 pada tanggal 29 November 2021 di area Candi Prambanan. Dengan banyaknya perlombaan burung berkicau di Yogyakarta menarik peternak untuk beternak burung Murai. Tujuan yang dimiliki oleh peternak adalah agar memiliki burung Murai petarung sehingga semakin sering mengikuti perlombaan. Dengan seringnya mengikuti perlombaan akan menambah daya jual burung Murai. Hal ini disebabkan karena genetik dari indukan yang telah memenangkan perlombaan akan mewariskan kemampuan kicau yang baik kepada turunannya. Pangsa pasar yang besar menjadikan burung Murai ini menjadi bisnis yang memperoleh keuntungan yang besar. Oleh karena itu semakin banyak peternak burung di Yogyakarta menjadikan burung Murai sebagai ternak utamanya. </w:t>
      </w:r>
    </w:p>
    <w:p w:rsidR="00607593" w:rsidRDefault="00607593" w:rsidP="00607593">
      <w:pPr>
        <w:spacing w:after="0" w:line="240" w:lineRule="auto"/>
        <w:ind w:firstLine="567"/>
        <w:contextualSpacing/>
        <w:jc w:val="both"/>
        <w:rPr>
          <w:rFonts w:ascii="Times New Roman" w:hAnsi="Times New Roman"/>
          <w:sz w:val="20"/>
          <w:szCs w:val="20"/>
        </w:rPr>
      </w:pPr>
      <w:r w:rsidRPr="00607593">
        <w:rPr>
          <w:rFonts w:ascii="Times New Roman" w:hAnsi="Times New Roman"/>
          <w:sz w:val="20"/>
          <w:szCs w:val="20"/>
        </w:rPr>
        <w:t xml:space="preserve">Usaha peternakan burung jenis Murai semakin menjanjikan. Tingginya permintaan konsumen menyebabkan tingginya pendapatan yang diperoleh peternak burung jenis ini di Yogyakarta. Potensi yang cukup tinggi ini membuat para peternak burung Murai rela meninggalkan pekerjaannya demi lebih berkonsentrasi mengelola penangkaran miliknya. Namun demikian, di balik keuntungan yang menjanjikan terdapat sejumlah kerumitan dalam usaha tersebut. Salah satunya adalah penjodohan dan ketersediaan pakan, sebab dalam ternak burung Murai harus selalu tersedia pakan alaminya yang berupa jangkrik alam, kroto, cacing, ulat kandang dan ulat Hongkong. </w:t>
      </w:r>
      <w:r>
        <w:rPr>
          <w:rFonts w:ascii="Times New Roman" w:hAnsi="Times New Roman"/>
          <w:sz w:val="20"/>
          <w:szCs w:val="20"/>
        </w:rPr>
        <w:t xml:space="preserve"> (Pidjar.com, 28 April 2018).  </w:t>
      </w:r>
    </w:p>
    <w:p w:rsidR="00607593" w:rsidRDefault="00607593" w:rsidP="00607593">
      <w:pPr>
        <w:spacing w:after="0" w:line="240" w:lineRule="auto"/>
        <w:ind w:firstLine="567"/>
        <w:contextualSpacing/>
        <w:jc w:val="both"/>
        <w:rPr>
          <w:rFonts w:ascii="Times New Roman" w:hAnsi="Times New Roman"/>
          <w:sz w:val="20"/>
          <w:szCs w:val="20"/>
        </w:rPr>
      </w:pPr>
      <w:r w:rsidRPr="00607593">
        <w:rPr>
          <w:rFonts w:ascii="Times New Roman" w:hAnsi="Times New Roman"/>
          <w:sz w:val="20"/>
          <w:szCs w:val="20"/>
        </w:rPr>
        <w:t xml:space="preserve">Berbicara mengenai burung berkicau, pasti tidak akan terlepas dari satu jenis burung yang disebut dengan nama burung murai batu. Burung </w:t>
      </w:r>
      <w:r>
        <w:rPr>
          <w:rFonts w:ascii="Times New Roman" w:hAnsi="Times New Roman"/>
          <w:sz w:val="20"/>
          <w:szCs w:val="20"/>
        </w:rPr>
        <w:t>M</w:t>
      </w:r>
      <w:r w:rsidRPr="00607593">
        <w:rPr>
          <w:rFonts w:ascii="Times New Roman" w:hAnsi="Times New Roman"/>
          <w:sz w:val="20"/>
          <w:szCs w:val="20"/>
        </w:rPr>
        <w:t xml:space="preserve">urai batu termasuk salah satu burung yang cocok jadi hewan peliharaan di dalam rumah. Awalnya memelihara burung merupakan hobi belaka, namun itu tidak berlaku di zaman modern ini, karena memelihara burung dapat dijadikan suatu bisnis yang menggiurkan, apalagi dengan beternak burung murai sendiri dapat menghasilkan anak burung. Keuntungan dari hasil beternak burung murai dapat dipergunakan untuk mencukupi kebutuhan sehari-hari dari pemiliknya, mengganti biaya pemeliharaan, biaya pakan, bahkan untuk memperbesar peternakannya. Menangkarkan burung murai selain dapat menyalurkan hobi juga dapat menghasilkan keuntungan dari bisnis ini. (Saputro, 2016).  </w:t>
      </w:r>
    </w:p>
    <w:p w:rsidR="00607593" w:rsidRPr="00607593" w:rsidRDefault="00607593" w:rsidP="00607593">
      <w:pPr>
        <w:spacing w:after="0" w:line="240" w:lineRule="auto"/>
        <w:ind w:firstLine="567"/>
        <w:contextualSpacing/>
        <w:jc w:val="both"/>
        <w:rPr>
          <w:rFonts w:ascii="Times New Roman" w:hAnsi="Times New Roman"/>
          <w:sz w:val="20"/>
          <w:szCs w:val="20"/>
        </w:rPr>
      </w:pPr>
      <w:r w:rsidRPr="00607593">
        <w:rPr>
          <w:rFonts w:ascii="Times New Roman" w:hAnsi="Times New Roman"/>
          <w:sz w:val="20"/>
          <w:szCs w:val="20"/>
        </w:rPr>
        <w:t xml:space="preserve">Mengingat sektor usaha ternak burung Murai sudah berkembang di Daerah Istimewa Yogyakarta dan belum ada yang menganalisis ekonominya, maka dilakukan penelitian ini. Analisis ekonomi dalam penelitian ini meliputi biaya tetap, biaya tidak tetap, biaya total, biaya penerimaan, biaya pendapatan, R/C </w:t>
      </w:r>
      <w:r w:rsidRPr="00607593">
        <w:rPr>
          <w:rFonts w:ascii="Times New Roman" w:hAnsi="Times New Roman"/>
          <w:i/>
          <w:sz w:val="20"/>
          <w:szCs w:val="20"/>
        </w:rPr>
        <w:lastRenderedPageBreak/>
        <w:t>ratio</w:t>
      </w:r>
      <w:r w:rsidRPr="00607593">
        <w:rPr>
          <w:rFonts w:ascii="Times New Roman" w:hAnsi="Times New Roman"/>
          <w:sz w:val="20"/>
          <w:szCs w:val="20"/>
        </w:rPr>
        <w:t xml:space="preserve">, rentabilitas, BEP harga, BEP produksi, dan </w:t>
      </w:r>
      <w:r w:rsidRPr="00607593">
        <w:rPr>
          <w:rFonts w:ascii="Times New Roman" w:hAnsi="Times New Roman"/>
          <w:i/>
          <w:sz w:val="20"/>
          <w:szCs w:val="20"/>
        </w:rPr>
        <w:t>Payback Period</w:t>
      </w:r>
      <w:r w:rsidRPr="00607593">
        <w:rPr>
          <w:rFonts w:ascii="Times New Roman" w:hAnsi="Times New Roman"/>
          <w:sz w:val="20"/>
          <w:szCs w:val="20"/>
        </w:rPr>
        <w:t xml:space="preserve">. </w:t>
      </w:r>
    </w:p>
    <w:p w:rsidR="00607593" w:rsidRDefault="00607593" w:rsidP="008F6C83">
      <w:pPr>
        <w:spacing w:after="0" w:line="240" w:lineRule="auto"/>
        <w:contextualSpacing/>
        <w:rPr>
          <w:rFonts w:ascii="Times New Roman" w:hAnsi="Times New Roman" w:cs="Times New Roman"/>
          <w:b/>
          <w:sz w:val="20"/>
          <w:szCs w:val="20"/>
        </w:rPr>
      </w:pPr>
    </w:p>
    <w:p w:rsidR="00734ADE" w:rsidRPr="00607593" w:rsidRDefault="00607593" w:rsidP="00607593">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METODE PENELITIAN </w:t>
      </w:r>
      <w:r w:rsidR="00734ADE" w:rsidRPr="00607593">
        <w:rPr>
          <w:rFonts w:ascii="Times New Roman" w:hAnsi="Times New Roman" w:cs="Times New Roman"/>
          <w:b/>
          <w:sz w:val="20"/>
          <w:szCs w:val="20"/>
        </w:rPr>
        <w:t>PENELITIAN</w:t>
      </w:r>
    </w:p>
    <w:p w:rsidR="00607593" w:rsidRDefault="00607593" w:rsidP="008F6C83">
      <w:pPr>
        <w:spacing w:after="0" w:line="240" w:lineRule="auto"/>
        <w:contextualSpacing/>
        <w:rPr>
          <w:rFonts w:ascii="Times New Roman" w:hAnsi="Times New Roman" w:cs="Times New Roman"/>
          <w:sz w:val="20"/>
          <w:szCs w:val="20"/>
        </w:rPr>
      </w:pPr>
    </w:p>
    <w:p w:rsidR="00607593" w:rsidRDefault="00607593" w:rsidP="00607593">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Lokasi dan Waktu Penelitian </w:t>
      </w:r>
    </w:p>
    <w:p w:rsidR="00607593" w:rsidRPr="00607593" w:rsidRDefault="00607593" w:rsidP="00607593">
      <w:pPr>
        <w:spacing w:after="0" w:line="240" w:lineRule="auto"/>
        <w:ind w:firstLine="567"/>
        <w:jc w:val="both"/>
        <w:rPr>
          <w:rFonts w:ascii="Times New Roman" w:hAnsi="Times New Roman"/>
          <w:bCs/>
          <w:sz w:val="20"/>
          <w:szCs w:val="20"/>
        </w:rPr>
      </w:pPr>
      <w:r w:rsidRPr="00607593">
        <w:rPr>
          <w:rFonts w:ascii="Times New Roman" w:hAnsi="Times New Roman"/>
          <w:bCs/>
          <w:sz w:val="20"/>
          <w:szCs w:val="20"/>
        </w:rPr>
        <w:t xml:space="preserve">Penelitian ini dilaksanakan di peternakan burung Murai yang dimiliki oleh 17 (tujuh belas) peternak di Daerah Istimewa Yogyakarta meliputi 1 peternak di Sleman, 1 peternak di Gunung Kidul, 6 peternak di Bantul, 1 peternak di Kulon Progo, dan 8 peternak di Kota Yogyakarta selama 1 (satu) bulan. </w:t>
      </w:r>
    </w:p>
    <w:p w:rsidR="00607593" w:rsidRPr="00607593" w:rsidRDefault="00607593" w:rsidP="008F6C83">
      <w:pPr>
        <w:spacing w:after="0" w:line="240" w:lineRule="auto"/>
        <w:contextualSpacing/>
        <w:rPr>
          <w:rFonts w:ascii="Times New Roman" w:hAnsi="Times New Roman" w:cs="Times New Roman"/>
          <w:b/>
          <w:sz w:val="20"/>
          <w:szCs w:val="20"/>
        </w:rPr>
      </w:pPr>
    </w:p>
    <w:p w:rsidR="00607593" w:rsidRDefault="00607593" w:rsidP="008F6C83">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Metode Penentuan Responden </w:t>
      </w:r>
    </w:p>
    <w:p w:rsidR="00607593" w:rsidRDefault="00607593" w:rsidP="00607593">
      <w:pPr>
        <w:pStyle w:val="ListParagraph"/>
        <w:spacing w:after="0" w:line="240" w:lineRule="auto"/>
        <w:ind w:left="0" w:firstLine="720"/>
        <w:jc w:val="both"/>
        <w:rPr>
          <w:rFonts w:ascii="Times New Roman" w:hAnsi="Times New Roman"/>
          <w:bCs/>
          <w:sz w:val="20"/>
          <w:szCs w:val="20"/>
          <w:lang w:val="en-US"/>
        </w:rPr>
      </w:pPr>
      <w:r w:rsidRPr="00607593">
        <w:rPr>
          <w:rFonts w:ascii="Times New Roman" w:hAnsi="Times New Roman"/>
          <w:b/>
          <w:sz w:val="20"/>
          <w:szCs w:val="20"/>
        </w:rPr>
        <w:t xml:space="preserve"> </w:t>
      </w:r>
      <w:r w:rsidRPr="00607593">
        <w:rPr>
          <w:rFonts w:ascii="Times New Roman" w:hAnsi="Times New Roman"/>
          <w:bCs/>
          <w:sz w:val="20"/>
          <w:szCs w:val="20"/>
          <w:lang w:val="en-US"/>
        </w:rPr>
        <w:t xml:space="preserve">Metode penelitian yang digunakan adalah metode survei, interview (wawancara) dan observasi. Wawancara dilakukan kepada 17 pemilik peternakan burung Murai di Daerah Istimewa Yogyakarta. Pemilihan responden berdasarkan pertimbangan bahwa responden tersebut telah membudidayakan burung Murai dan ikutserta dalam perlombaan kicau burung Murai. Data hasil wawancara disajikan secara deskriptif. Observasi dilakukan dengan pengamatan langsung di lokasi penelitian meliputi kondisi kandang dan burung Murai. </w:t>
      </w:r>
    </w:p>
    <w:p w:rsidR="00607593" w:rsidRDefault="00607593" w:rsidP="00607593">
      <w:pPr>
        <w:spacing w:after="0" w:line="240" w:lineRule="auto"/>
        <w:jc w:val="both"/>
        <w:rPr>
          <w:rFonts w:ascii="Times New Roman" w:hAnsi="Times New Roman"/>
          <w:bCs/>
          <w:sz w:val="20"/>
          <w:szCs w:val="20"/>
        </w:rPr>
      </w:pPr>
    </w:p>
    <w:p w:rsidR="00607593" w:rsidRPr="00607593" w:rsidRDefault="00607593" w:rsidP="00607593">
      <w:pPr>
        <w:spacing w:after="0" w:line="240" w:lineRule="auto"/>
        <w:jc w:val="both"/>
        <w:rPr>
          <w:rFonts w:ascii="Times New Roman" w:hAnsi="Times New Roman"/>
          <w:b/>
          <w:bCs/>
          <w:sz w:val="20"/>
          <w:szCs w:val="20"/>
        </w:rPr>
      </w:pPr>
      <w:r w:rsidRPr="00607593">
        <w:rPr>
          <w:rFonts w:ascii="Times New Roman" w:hAnsi="Times New Roman"/>
          <w:b/>
          <w:bCs/>
          <w:sz w:val="20"/>
          <w:szCs w:val="20"/>
        </w:rPr>
        <w:t xml:space="preserve">Jenis dan Sumber Data </w:t>
      </w:r>
    </w:p>
    <w:p w:rsidR="00607593" w:rsidRPr="00607593" w:rsidRDefault="00607593" w:rsidP="00607593">
      <w:pPr>
        <w:spacing w:after="0" w:line="240" w:lineRule="auto"/>
        <w:jc w:val="both"/>
        <w:rPr>
          <w:rFonts w:ascii="Times New Roman" w:hAnsi="Times New Roman"/>
          <w:b/>
          <w:bCs/>
          <w:sz w:val="20"/>
          <w:szCs w:val="20"/>
        </w:rPr>
      </w:pPr>
      <w:r w:rsidRPr="00607593">
        <w:rPr>
          <w:rFonts w:ascii="Times New Roman" w:hAnsi="Times New Roman"/>
          <w:b/>
          <w:bCs/>
          <w:sz w:val="20"/>
          <w:szCs w:val="20"/>
        </w:rPr>
        <w:t xml:space="preserve">Data Primer </w:t>
      </w:r>
    </w:p>
    <w:p w:rsidR="00607593" w:rsidRPr="00607593" w:rsidRDefault="00607593" w:rsidP="00607593">
      <w:pPr>
        <w:spacing w:after="0" w:line="240" w:lineRule="auto"/>
        <w:ind w:firstLine="567"/>
        <w:contextualSpacing/>
        <w:jc w:val="both"/>
        <w:rPr>
          <w:rFonts w:ascii="Times New Roman" w:hAnsi="Times New Roman"/>
          <w:bCs/>
          <w:sz w:val="20"/>
          <w:szCs w:val="20"/>
        </w:rPr>
      </w:pPr>
      <w:r w:rsidRPr="00607593">
        <w:rPr>
          <w:rFonts w:ascii="Times New Roman" w:hAnsi="Times New Roman"/>
          <w:bCs/>
          <w:sz w:val="20"/>
          <w:szCs w:val="20"/>
        </w:rPr>
        <w:t xml:space="preserve">Data primer adalah data yang dikumpulkan dari responden yang diamati secara langsung. Data primer diperoleh melalui wawancara dan observasi. Data primer yang diperoleh meliputi identitas peternak, jumlah kepemilikan ternak, pengalaman beternak, tujuan beternak, modal usaha, harga jual, manajemen produksi dan pemberian pakan. Data primer diperoleh dengan melakukan observasi dan wawancara yang dilakukan kepada peternak burung Murai Batu di Daerah Istimewa Yogyakarta untuk memperoleh data-data yang diperlukan dalam penelitian. </w:t>
      </w:r>
    </w:p>
    <w:p w:rsidR="00607593" w:rsidRPr="00607593" w:rsidRDefault="00607593" w:rsidP="00607593">
      <w:pPr>
        <w:spacing w:after="0" w:line="240" w:lineRule="auto"/>
        <w:jc w:val="both"/>
        <w:rPr>
          <w:rFonts w:ascii="Times New Roman" w:hAnsi="Times New Roman"/>
          <w:b/>
          <w:bCs/>
          <w:sz w:val="20"/>
          <w:szCs w:val="20"/>
        </w:rPr>
      </w:pPr>
    </w:p>
    <w:p w:rsidR="00607593" w:rsidRPr="00607593" w:rsidRDefault="00607593" w:rsidP="00607593">
      <w:pPr>
        <w:spacing w:after="0" w:line="240" w:lineRule="auto"/>
        <w:jc w:val="both"/>
        <w:rPr>
          <w:rFonts w:ascii="Times New Roman" w:hAnsi="Times New Roman"/>
          <w:b/>
          <w:bCs/>
          <w:sz w:val="20"/>
          <w:szCs w:val="20"/>
        </w:rPr>
      </w:pPr>
      <w:r w:rsidRPr="00607593">
        <w:rPr>
          <w:rFonts w:ascii="Times New Roman" w:hAnsi="Times New Roman"/>
          <w:b/>
          <w:bCs/>
          <w:sz w:val="20"/>
          <w:szCs w:val="20"/>
        </w:rPr>
        <w:t xml:space="preserve">Data Sekunder </w:t>
      </w:r>
    </w:p>
    <w:p w:rsidR="00607593" w:rsidRPr="00607593" w:rsidRDefault="00607593" w:rsidP="00607593">
      <w:pPr>
        <w:spacing w:after="0" w:line="240" w:lineRule="auto"/>
        <w:ind w:firstLine="567"/>
        <w:contextualSpacing/>
        <w:jc w:val="both"/>
        <w:rPr>
          <w:rFonts w:ascii="Times New Roman" w:hAnsi="Times New Roman"/>
          <w:bCs/>
          <w:sz w:val="20"/>
          <w:szCs w:val="20"/>
        </w:rPr>
      </w:pPr>
      <w:r w:rsidRPr="00607593">
        <w:rPr>
          <w:rFonts w:ascii="Times New Roman" w:hAnsi="Times New Roman"/>
          <w:bCs/>
          <w:sz w:val="20"/>
          <w:szCs w:val="20"/>
        </w:rPr>
        <w:t>Data sekunder adalah data yang diperoleh dari instansi terkait dan hasil penelitian orang lain. Bentuk data yang didapat berupa dokumen, catatan, dan arsip sesuai yang dibutuhkan dalam penelitian. Data yang diperoleh dari penelitian ini adalah data populasi peternak, identitas peternak dan jumlah ternak burung Murai di Daerah Istimewa Yogyakarta tahun 2021-2022.</w:t>
      </w:r>
    </w:p>
    <w:p w:rsidR="00607593" w:rsidRDefault="00607593" w:rsidP="00607593">
      <w:pPr>
        <w:spacing w:after="0" w:line="240" w:lineRule="auto"/>
        <w:contextualSpacing/>
        <w:rPr>
          <w:rFonts w:ascii="Times New Roman" w:hAnsi="Times New Roman" w:cs="Times New Roman"/>
          <w:b/>
          <w:sz w:val="20"/>
          <w:szCs w:val="20"/>
        </w:rPr>
      </w:pPr>
    </w:p>
    <w:p w:rsidR="00607593" w:rsidRPr="00607593" w:rsidRDefault="00607593" w:rsidP="00607593">
      <w:pPr>
        <w:spacing w:after="0" w:line="240" w:lineRule="auto"/>
        <w:contextualSpacing/>
        <w:rPr>
          <w:rFonts w:ascii="Times New Roman" w:hAnsi="Times New Roman" w:cs="Times New Roman"/>
          <w:b/>
          <w:sz w:val="20"/>
          <w:szCs w:val="20"/>
        </w:rPr>
      </w:pPr>
      <w:r w:rsidRPr="00607593">
        <w:rPr>
          <w:rFonts w:ascii="Times New Roman" w:hAnsi="Times New Roman" w:cs="Times New Roman"/>
          <w:b/>
          <w:sz w:val="20"/>
          <w:szCs w:val="20"/>
        </w:rPr>
        <w:t xml:space="preserve">Variabel yang Diukur </w:t>
      </w:r>
    </w:p>
    <w:p w:rsidR="00607593" w:rsidRDefault="00607593" w:rsidP="00607593">
      <w:pPr>
        <w:spacing w:after="0" w:line="240" w:lineRule="auto"/>
        <w:ind w:firstLine="567"/>
        <w:contextualSpacing/>
        <w:jc w:val="both"/>
        <w:rPr>
          <w:rFonts w:ascii="Times New Roman" w:hAnsi="Times New Roman"/>
          <w:bCs/>
          <w:sz w:val="20"/>
          <w:szCs w:val="20"/>
        </w:rPr>
      </w:pPr>
      <w:r w:rsidRPr="00607593">
        <w:rPr>
          <w:rFonts w:ascii="Times New Roman" w:hAnsi="Times New Roman"/>
          <w:bCs/>
          <w:sz w:val="20"/>
          <w:szCs w:val="20"/>
        </w:rPr>
        <w:t xml:space="preserve">Identitas peternak meliputi nama, alamat, usia, jumlah tanggungan keluarga, pengalaman beternak, pendidikan dan jumlah kepemilikan ternak. Investasi peternak dalam pembuatan kandang, glodok, inkubator, tempat pakan dan minum, torn penampung </w:t>
      </w:r>
      <w:r w:rsidRPr="00607593">
        <w:rPr>
          <w:rFonts w:ascii="Times New Roman" w:hAnsi="Times New Roman"/>
          <w:bCs/>
          <w:sz w:val="20"/>
          <w:szCs w:val="20"/>
        </w:rPr>
        <w:lastRenderedPageBreak/>
        <w:t>air, handphone, kran, alat transportasi, alat timbang, kabel, pipa paralon, boh</w:t>
      </w:r>
      <w:r>
        <w:rPr>
          <w:rFonts w:ascii="Times New Roman" w:hAnsi="Times New Roman"/>
          <w:bCs/>
          <w:sz w:val="20"/>
          <w:szCs w:val="20"/>
        </w:rPr>
        <w:t>lam, alat tulis dan sewa lahan.</w:t>
      </w:r>
    </w:p>
    <w:p w:rsidR="00607593" w:rsidRPr="00607593" w:rsidRDefault="00607593" w:rsidP="00607593">
      <w:pPr>
        <w:spacing w:after="0" w:line="240" w:lineRule="auto"/>
        <w:ind w:firstLine="567"/>
        <w:contextualSpacing/>
        <w:jc w:val="both"/>
        <w:rPr>
          <w:rFonts w:ascii="Times New Roman" w:hAnsi="Times New Roman"/>
          <w:bCs/>
          <w:sz w:val="20"/>
          <w:szCs w:val="20"/>
        </w:rPr>
      </w:pPr>
      <w:r w:rsidRPr="00607593">
        <w:rPr>
          <w:rFonts w:ascii="Times New Roman" w:hAnsi="Times New Roman"/>
          <w:bCs/>
          <w:sz w:val="20"/>
          <w:szCs w:val="20"/>
        </w:rPr>
        <w:t xml:space="preserve">Biaya tetap meliputi bunga modal, penyusutan kandang, penyusutan glodok, penyusutan inkubator, penyusutan tempat pakan dan minum, penyusutan torn penampung air, penyusutan kabel, penyusutan pipa paralon, penyusutan bohlam, penyusutan vitting, penyusutan handphone, penyusutan alat semprot, penyusutan alat serokan, penyusutan pompa, penyusutan kran, penyusutan alat timbang, penyusutan alat transportasi dan sewa lahan. Biaya tidak tetap meliputi biaya indukan betina, biaya indukan jantan, biaya pakan, biaya kesehatan, biaya perbaikan kandang, biaya sosial, biaya tenaga kerja, biaya kendaraan, biaya BBM, biaya listrik, dan biaya air. Penerimaan meliputi penjualan indukan jantan, penjualan indukan betina dan anakan.   </w:t>
      </w:r>
    </w:p>
    <w:p w:rsidR="00607593" w:rsidRDefault="00607593" w:rsidP="00607593">
      <w:pPr>
        <w:spacing w:after="0" w:line="240" w:lineRule="auto"/>
        <w:contextualSpacing/>
        <w:rPr>
          <w:rFonts w:ascii="Times New Roman" w:hAnsi="Times New Roman"/>
          <w:b/>
          <w:bCs/>
          <w:sz w:val="24"/>
          <w:szCs w:val="24"/>
        </w:rPr>
      </w:pPr>
    </w:p>
    <w:p w:rsidR="00FC153B" w:rsidRPr="00FC153B" w:rsidRDefault="00FC153B" w:rsidP="00FC153B">
      <w:pPr>
        <w:spacing w:after="0" w:line="240" w:lineRule="auto"/>
        <w:contextualSpacing/>
        <w:rPr>
          <w:rFonts w:ascii="Times New Roman" w:hAnsi="Times New Roman"/>
          <w:b/>
          <w:bCs/>
          <w:sz w:val="20"/>
          <w:szCs w:val="20"/>
        </w:rPr>
      </w:pPr>
      <w:r w:rsidRPr="00FC153B">
        <w:rPr>
          <w:rFonts w:ascii="Times New Roman" w:hAnsi="Times New Roman"/>
          <w:b/>
          <w:bCs/>
          <w:sz w:val="20"/>
          <w:szCs w:val="20"/>
        </w:rPr>
        <w:t>Metode Pengambilan Data</w:t>
      </w:r>
    </w:p>
    <w:p w:rsidR="00FC153B" w:rsidRDefault="00FC153B" w:rsidP="00FC153B">
      <w:pPr>
        <w:tabs>
          <w:tab w:val="left" w:pos="142"/>
        </w:tabs>
        <w:spacing w:after="0" w:line="240" w:lineRule="auto"/>
        <w:jc w:val="both"/>
        <w:rPr>
          <w:rFonts w:ascii="Times New Roman" w:hAnsi="Times New Roman"/>
          <w:bCs/>
          <w:sz w:val="20"/>
          <w:szCs w:val="20"/>
        </w:rPr>
      </w:pPr>
      <w:r w:rsidRPr="00FC153B">
        <w:rPr>
          <w:rFonts w:ascii="Times New Roman" w:hAnsi="Times New Roman"/>
          <w:bCs/>
          <w:sz w:val="20"/>
          <w:szCs w:val="20"/>
        </w:rPr>
        <w:t>Data pada penelitian ini diperoleh menggunakan beberapa metode yaitu</w:t>
      </w:r>
      <w:r>
        <w:rPr>
          <w:rFonts w:ascii="Times New Roman" w:hAnsi="Times New Roman"/>
          <w:bCs/>
          <w:sz w:val="20"/>
          <w:szCs w:val="20"/>
        </w:rPr>
        <w:t xml:space="preserve">:  1) </w:t>
      </w:r>
      <w:r w:rsidRPr="00FC153B">
        <w:rPr>
          <w:rFonts w:ascii="Times New Roman" w:hAnsi="Times New Roman"/>
          <w:bCs/>
          <w:sz w:val="20"/>
          <w:szCs w:val="20"/>
        </w:rPr>
        <w:t>Observasi Lan</w:t>
      </w:r>
      <w:r>
        <w:rPr>
          <w:rFonts w:ascii="Times New Roman" w:hAnsi="Times New Roman"/>
          <w:bCs/>
          <w:sz w:val="20"/>
          <w:szCs w:val="20"/>
        </w:rPr>
        <w:t>gsung</w:t>
      </w:r>
      <w:r w:rsidRPr="00FC153B">
        <w:rPr>
          <w:rFonts w:ascii="Times New Roman" w:hAnsi="Times New Roman"/>
          <w:bCs/>
          <w:sz w:val="20"/>
          <w:szCs w:val="20"/>
        </w:rPr>
        <w:t xml:space="preserve"> yaitu metode pengambilan data melalui pengamatan langsung di peternakan burung Murai</w:t>
      </w:r>
      <w:r>
        <w:rPr>
          <w:rFonts w:ascii="Times New Roman" w:hAnsi="Times New Roman"/>
          <w:bCs/>
          <w:sz w:val="20"/>
          <w:szCs w:val="20"/>
        </w:rPr>
        <w:t xml:space="preserve"> di Daerah Istimewa Yogyakarta; dan 2) </w:t>
      </w:r>
      <w:r w:rsidRPr="00FC153B">
        <w:rPr>
          <w:rFonts w:ascii="Times New Roman" w:hAnsi="Times New Roman"/>
          <w:bCs/>
          <w:sz w:val="20"/>
          <w:szCs w:val="20"/>
        </w:rPr>
        <w:t>Wawancara adalah pertanyaan secara langsung kepada responden yang digunakan untuk mengumpulkan informasi dari peternak burung Murai di Daerah Istimewa Yogyakarta. Adapun Alat Wawancara yaitu berupa kuisioner yang membutuhkan media seperti kertas, pena, timbangan dan penggaris (meteran).</w:t>
      </w:r>
    </w:p>
    <w:p w:rsidR="00FC153B" w:rsidRDefault="00FC153B" w:rsidP="00FC153B">
      <w:pPr>
        <w:tabs>
          <w:tab w:val="left" w:pos="142"/>
        </w:tabs>
        <w:spacing w:after="0" w:line="240" w:lineRule="auto"/>
        <w:jc w:val="both"/>
        <w:rPr>
          <w:rFonts w:ascii="Times New Roman" w:hAnsi="Times New Roman"/>
          <w:bCs/>
          <w:sz w:val="20"/>
          <w:szCs w:val="20"/>
        </w:rPr>
      </w:pPr>
    </w:p>
    <w:p w:rsidR="00FC153B" w:rsidRPr="00FC153B" w:rsidRDefault="00FC153B" w:rsidP="00FC153B">
      <w:pPr>
        <w:tabs>
          <w:tab w:val="left" w:pos="142"/>
        </w:tabs>
        <w:spacing w:after="0" w:line="240" w:lineRule="auto"/>
        <w:jc w:val="both"/>
        <w:rPr>
          <w:rFonts w:ascii="Times New Roman" w:hAnsi="Times New Roman"/>
          <w:b/>
          <w:bCs/>
          <w:sz w:val="20"/>
          <w:szCs w:val="20"/>
        </w:rPr>
      </w:pPr>
      <w:r w:rsidRPr="00FC153B">
        <w:rPr>
          <w:rFonts w:ascii="Times New Roman" w:hAnsi="Times New Roman"/>
          <w:b/>
          <w:bCs/>
          <w:sz w:val="20"/>
          <w:szCs w:val="20"/>
        </w:rPr>
        <w:t xml:space="preserve">Teknik Analisis Data </w:t>
      </w:r>
    </w:p>
    <w:p w:rsidR="00FC153B" w:rsidRDefault="00FC153B" w:rsidP="00FC153B">
      <w:pPr>
        <w:spacing w:after="0" w:line="240" w:lineRule="auto"/>
        <w:ind w:firstLine="567"/>
        <w:jc w:val="both"/>
        <w:rPr>
          <w:rFonts w:ascii="Times New Roman" w:hAnsi="Times New Roman"/>
          <w:bCs/>
          <w:sz w:val="20"/>
          <w:szCs w:val="20"/>
        </w:rPr>
      </w:pPr>
      <w:r w:rsidRPr="00FC153B">
        <w:rPr>
          <w:rFonts w:ascii="Times New Roman" w:hAnsi="Times New Roman"/>
          <w:bCs/>
          <w:sz w:val="20"/>
          <w:szCs w:val="20"/>
        </w:rPr>
        <w:t>Data dan informasi yang diperoleh dikumpulkan dan selanjutnya dilakukan analisis deskriptif dan kuantitatif. Analisis data secara kuantitatif bisa dilakukan dengan perhitungan matematika atau statistika. Pada penelitian ini dilakukan analisis sebagai berikut:</w:t>
      </w:r>
    </w:p>
    <w:p w:rsidR="00FC153B" w:rsidRDefault="00FC153B" w:rsidP="00FC153B">
      <w:pPr>
        <w:spacing w:after="0" w:line="240" w:lineRule="auto"/>
        <w:ind w:firstLine="567"/>
        <w:jc w:val="both"/>
        <w:rPr>
          <w:rFonts w:ascii="Times New Roman" w:hAnsi="Times New Roman"/>
          <w:bCs/>
          <w:sz w:val="20"/>
          <w:szCs w:val="20"/>
        </w:rPr>
      </w:pPr>
      <w:r w:rsidRPr="00FC153B">
        <w:rPr>
          <w:rFonts w:ascii="Times New Roman" w:hAnsi="Times New Roman"/>
          <w:bCs/>
          <w:sz w:val="20"/>
          <w:szCs w:val="20"/>
        </w:rPr>
        <w:t xml:space="preserve">Perhitungan analisis biaya, penerimaan, pendapatan dan R/C menurut Septiawan, </w:t>
      </w:r>
      <w:r w:rsidRPr="00FC153B">
        <w:rPr>
          <w:rFonts w:ascii="Times New Roman" w:hAnsi="Times New Roman"/>
          <w:bCs/>
          <w:i/>
          <w:sz w:val="20"/>
          <w:szCs w:val="20"/>
        </w:rPr>
        <w:t>et al</w:t>
      </w:r>
      <w:r w:rsidRPr="00FC153B">
        <w:rPr>
          <w:rFonts w:ascii="Times New Roman" w:hAnsi="Times New Roman"/>
          <w:bCs/>
          <w:sz w:val="20"/>
          <w:szCs w:val="20"/>
        </w:rPr>
        <w:t xml:space="preserve"> (2017) adalah sebagai berikut: </w:t>
      </w:r>
    </w:p>
    <w:p w:rsidR="003B4C09" w:rsidRDefault="003B4C09" w:rsidP="003B4C09">
      <w:pPr>
        <w:spacing w:after="0" w:line="240" w:lineRule="auto"/>
        <w:jc w:val="both"/>
        <w:rPr>
          <w:rFonts w:ascii="Times New Roman" w:hAnsi="Times New Roman"/>
          <w:bCs/>
          <w:sz w:val="20"/>
          <w:szCs w:val="20"/>
        </w:rPr>
      </w:pPr>
    </w:p>
    <w:p w:rsidR="003B4C09" w:rsidRPr="003B4C09" w:rsidRDefault="003B4C09" w:rsidP="003B4C09">
      <w:pPr>
        <w:spacing w:after="0" w:line="240" w:lineRule="auto"/>
        <w:jc w:val="both"/>
        <w:rPr>
          <w:rFonts w:ascii="Times New Roman" w:hAnsi="Times New Roman"/>
          <w:b/>
          <w:bCs/>
          <w:sz w:val="20"/>
          <w:szCs w:val="20"/>
        </w:rPr>
      </w:pPr>
      <w:r w:rsidRPr="003B4C09">
        <w:rPr>
          <w:rFonts w:ascii="Times New Roman" w:hAnsi="Times New Roman"/>
          <w:b/>
          <w:bCs/>
          <w:sz w:val="20"/>
          <w:szCs w:val="20"/>
        </w:rPr>
        <w:t>1. Analisis Biaya</w:t>
      </w:r>
    </w:p>
    <w:p w:rsidR="003B4C09" w:rsidRPr="003B4C09" w:rsidRDefault="003B4C09" w:rsidP="003B4C09">
      <w:pPr>
        <w:spacing w:after="0" w:line="240" w:lineRule="auto"/>
        <w:ind w:firstLine="567"/>
        <w:jc w:val="both"/>
        <w:rPr>
          <w:rFonts w:ascii="Times New Roman" w:hAnsi="Times New Roman"/>
          <w:bCs/>
          <w:sz w:val="20"/>
          <w:szCs w:val="20"/>
        </w:rPr>
      </w:pPr>
      <w:r w:rsidRPr="003B4C09">
        <w:rPr>
          <w:rFonts w:ascii="Times New Roman" w:hAnsi="Times New Roman"/>
          <w:bCs/>
          <w:sz w:val="20"/>
          <w:szCs w:val="20"/>
        </w:rPr>
        <w:t xml:space="preserve">Rumus perhitungan analisis biaya menurut Septiawan, </w:t>
      </w:r>
      <w:r w:rsidRPr="003B4C09">
        <w:rPr>
          <w:rFonts w:ascii="Times New Roman" w:hAnsi="Times New Roman"/>
          <w:bCs/>
          <w:i/>
          <w:sz w:val="20"/>
          <w:szCs w:val="20"/>
        </w:rPr>
        <w:t xml:space="preserve">et al </w:t>
      </w:r>
      <w:r w:rsidRPr="003B4C09">
        <w:rPr>
          <w:rFonts w:ascii="Times New Roman" w:hAnsi="Times New Roman"/>
          <w:bCs/>
          <w:sz w:val="20"/>
          <w:szCs w:val="20"/>
        </w:rPr>
        <w:t>(2017) adalah sebagai berikut:</w:t>
      </w:r>
    </w:p>
    <w:p w:rsidR="003B4C09" w:rsidRPr="003B4C09" w:rsidRDefault="003B4C09" w:rsidP="003B4C09">
      <w:pPr>
        <w:spacing w:after="0" w:line="240" w:lineRule="auto"/>
        <w:jc w:val="center"/>
        <w:rPr>
          <w:rFonts w:ascii="Times New Roman" w:hAnsi="Times New Roman"/>
          <w:bCs/>
          <w:sz w:val="20"/>
          <w:szCs w:val="20"/>
        </w:rPr>
      </w:pPr>
      <w:r w:rsidRPr="003B4C09">
        <w:rPr>
          <w:rFonts w:ascii="Times New Roman" w:hAnsi="Times New Roman"/>
          <w:bCs/>
          <w:sz w:val="20"/>
          <w:szCs w:val="20"/>
          <w:bdr w:val="single" w:sz="4" w:space="0" w:color="auto"/>
        </w:rPr>
        <w:t>TC = TFC + TVC</w:t>
      </w:r>
    </w:p>
    <w:p w:rsidR="003B4C09" w:rsidRPr="003B4C09" w:rsidRDefault="003B4C09" w:rsidP="003B4C09">
      <w:pPr>
        <w:spacing w:after="0" w:line="240" w:lineRule="auto"/>
        <w:jc w:val="both"/>
        <w:rPr>
          <w:rFonts w:ascii="Times New Roman" w:hAnsi="Times New Roman"/>
          <w:bCs/>
          <w:sz w:val="20"/>
          <w:szCs w:val="20"/>
        </w:rPr>
      </w:pPr>
      <w:r w:rsidRPr="003B4C09">
        <w:rPr>
          <w:rFonts w:ascii="Times New Roman" w:hAnsi="Times New Roman"/>
          <w:bCs/>
          <w:sz w:val="20"/>
          <w:szCs w:val="20"/>
        </w:rPr>
        <w:t>Keterangan :</w:t>
      </w:r>
    </w:p>
    <w:p w:rsidR="003B4C09" w:rsidRPr="003B4C09" w:rsidRDefault="003B4C09" w:rsidP="003B4C09">
      <w:pPr>
        <w:tabs>
          <w:tab w:val="left" w:pos="567"/>
        </w:tabs>
        <w:spacing w:after="0" w:line="240" w:lineRule="auto"/>
        <w:jc w:val="both"/>
        <w:rPr>
          <w:rFonts w:ascii="Times New Roman" w:hAnsi="Times New Roman"/>
          <w:bCs/>
          <w:sz w:val="20"/>
          <w:szCs w:val="20"/>
        </w:rPr>
      </w:pPr>
      <w:r w:rsidRPr="003B4C09">
        <w:rPr>
          <w:rFonts w:ascii="Times New Roman" w:hAnsi="Times New Roman"/>
          <w:bCs/>
          <w:sz w:val="20"/>
          <w:szCs w:val="20"/>
        </w:rPr>
        <w:t xml:space="preserve">TC </w:t>
      </w:r>
      <w:r w:rsidRPr="003B4C09">
        <w:rPr>
          <w:rFonts w:ascii="Times New Roman" w:hAnsi="Times New Roman"/>
          <w:bCs/>
          <w:sz w:val="20"/>
          <w:szCs w:val="20"/>
        </w:rPr>
        <w:tab/>
        <w:t xml:space="preserve">: </w:t>
      </w:r>
      <w:r w:rsidRPr="003B4C09">
        <w:rPr>
          <w:rFonts w:ascii="Times New Roman" w:hAnsi="Times New Roman"/>
          <w:bCs/>
          <w:i/>
          <w:sz w:val="20"/>
          <w:szCs w:val="20"/>
        </w:rPr>
        <w:t>Total Cost</w:t>
      </w:r>
      <w:r w:rsidRPr="003B4C09">
        <w:rPr>
          <w:rFonts w:ascii="Times New Roman" w:hAnsi="Times New Roman"/>
          <w:bCs/>
          <w:sz w:val="20"/>
          <w:szCs w:val="20"/>
        </w:rPr>
        <w:t>/Biaya Total (Rp)</w:t>
      </w:r>
    </w:p>
    <w:p w:rsidR="003B4C09" w:rsidRPr="003B4C09" w:rsidRDefault="003B4C09" w:rsidP="003B4C09">
      <w:pPr>
        <w:tabs>
          <w:tab w:val="left" w:pos="567"/>
        </w:tabs>
        <w:spacing w:after="0" w:line="240" w:lineRule="auto"/>
        <w:jc w:val="both"/>
        <w:rPr>
          <w:rFonts w:ascii="Times New Roman" w:hAnsi="Times New Roman"/>
          <w:bCs/>
          <w:sz w:val="20"/>
          <w:szCs w:val="20"/>
        </w:rPr>
      </w:pPr>
      <w:r w:rsidRPr="003B4C09">
        <w:rPr>
          <w:rFonts w:ascii="Times New Roman" w:hAnsi="Times New Roman"/>
          <w:bCs/>
          <w:sz w:val="20"/>
          <w:szCs w:val="20"/>
        </w:rPr>
        <w:t>TFC</w:t>
      </w:r>
      <w:r w:rsidRPr="003B4C09">
        <w:rPr>
          <w:rFonts w:ascii="Times New Roman" w:hAnsi="Times New Roman"/>
          <w:bCs/>
          <w:sz w:val="20"/>
          <w:szCs w:val="20"/>
        </w:rPr>
        <w:tab/>
        <w:t xml:space="preserve">: </w:t>
      </w:r>
      <w:r w:rsidRPr="003B4C09">
        <w:rPr>
          <w:rFonts w:ascii="Times New Roman" w:hAnsi="Times New Roman"/>
          <w:bCs/>
          <w:i/>
          <w:sz w:val="20"/>
          <w:szCs w:val="20"/>
        </w:rPr>
        <w:t>Total Fixed Cost</w:t>
      </w:r>
      <w:r w:rsidRPr="003B4C09">
        <w:rPr>
          <w:rFonts w:ascii="Times New Roman" w:hAnsi="Times New Roman"/>
          <w:bCs/>
          <w:sz w:val="20"/>
          <w:szCs w:val="20"/>
        </w:rPr>
        <w:t>/Biaya Tetap Total (Rp)</w:t>
      </w:r>
    </w:p>
    <w:p w:rsidR="003B4C09" w:rsidRDefault="003B4C09" w:rsidP="003B4C09">
      <w:pPr>
        <w:tabs>
          <w:tab w:val="left" w:pos="567"/>
        </w:tabs>
        <w:spacing w:after="0" w:line="240" w:lineRule="auto"/>
        <w:jc w:val="both"/>
        <w:rPr>
          <w:rFonts w:ascii="Times New Roman" w:hAnsi="Times New Roman"/>
          <w:bCs/>
          <w:sz w:val="20"/>
          <w:szCs w:val="20"/>
        </w:rPr>
      </w:pPr>
      <w:r w:rsidRPr="003B4C09">
        <w:rPr>
          <w:rFonts w:ascii="Times New Roman" w:hAnsi="Times New Roman"/>
          <w:bCs/>
          <w:sz w:val="20"/>
          <w:szCs w:val="20"/>
        </w:rPr>
        <w:t>TVC</w:t>
      </w:r>
      <w:r w:rsidRPr="003B4C09">
        <w:rPr>
          <w:rFonts w:ascii="Times New Roman" w:hAnsi="Times New Roman"/>
          <w:bCs/>
          <w:sz w:val="20"/>
          <w:szCs w:val="20"/>
        </w:rPr>
        <w:tab/>
        <w:t xml:space="preserve">: </w:t>
      </w:r>
      <w:r w:rsidRPr="003B4C09">
        <w:rPr>
          <w:rFonts w:ascii="Times New Roman" w:hAnsi="Times New Roman"/>
          <w:bCs/>
          <w:i/>
          <w:sz w:val="20"/>
          <w:szCs w:val="20"/>
        </w:rPr>
        <w:t>Total Variable Cost</w:t>
      </w:r>
      <w:r w:rsidRPr="003B4C09">
        <w:rPr>
          <w:rFonts w:ascii="Times New Roman" w:hAnsi="Times New Roman"/>
          <w:bCs/>
          <w:sz w:val="20"/>
          <w:szCs w:val="20"/>
        </w:rPr>
        <w:t>/</w:t>
      </w:r>
      <w:r>
        <w:rPr>
          <w:rFonts w:ascii="Times New Roman" w:hAnsi="Times New Roman"/>
          <w:bCs/>
          <w:sz w:val="20"/>
          <w:szCs w:val="20"/>
        </w:rPr>
        <w:t xml:space="preserve"> </w:t>
      </w:r>
      <w:r w:rsidRPr="003B4C09">
        <w:rPr>
          <w:rFonts w:ascii="Times New Roman" w:hAnsi="Times New Roman"/>
          <w:bCs/>
          <w:sz w:val="20"/>
          <w:szCs w:val="20"/>
        </w:rPr>
        <w:t>Biaya Variabel Cost/</w:t>
      </w:r>
      <w:r>
        <w:rPr>
          <w:rFonts w:ascii="Times New Roman" w:hAnsi="Times New Roman"/>
          <w:bCs/>
          <w:sz w:val="20"/>
          <w:szCs w:val="20"/>
        </w:rPr>
        <w:t xml:space="preserve"> </w:t>
      </w:r>
    </w:p>
    <w:p w:rsidR="003B4C09" w:rsidRPr="003B4C09" w:rsidRDefault="003B4C09" w:rsidP="003B4C09">
      <w:pPr>
        <w:tabs>
          <w:tab w:val="left" w:pos="567"/>
        </w:tabs>
        <w:spacing w:after="0" w:line="240" w:lineRule="auto"/>
        <w:jc w:val="both"/>
        <w:rPr>
          <w:rFonts w:ascii="Times New Roman" w:hAnsi="Times New Roman"/>
          <w:bCs/>
          <w:sz w:val="20"/>
          <w:szCs w:val="20"/>
        </w:rPr>
      </w:pPr>
      <w:r>
        <w:rPr>
          <w:rFonts w:ascii="Times New Roman" w:hAnsi="Times New Roman"/>
          <w:bCs/>
          <w:sz w:val="20"/>
          <w:szCs w:val="20"/>
        </w:rPr>
        <w:tab/>
        <w:t xml:space="preserve">  </w:t>
      </w:r>
      <w:r w:rsidRPr="003B4C09">
        <w:rPr>
          <w:rFonts w:ascii="Times New Roman" w:hAnsi="Times New Roman"/>
          <w:bCs/>
          <w:sz w:val="20"/>
          <w:szCs w:val="20"/>
        </w:rPr>
        <w:t>Biaya Variabel Total (Rp)</w:t>
      </w:r>
    </w:p>
    <w:p w:rsidR="003B4C09" w:rsidRDefault="003B4C09" w:rsidP="003B4C09">
      <w:pPr>
        <w:spacing w:after="0" w:line="240" w:lineRule="auto"/>
        <w:ind w:firstLine="360"/>
        <w:jc w:val="both"/>
        <w:rPr>
          <w:rFonts w:ascii="Times New Roman" w:hAnsi="Times New Roman"/>
          <w:bCs/>
          <w:sz w:val="20"/>
          <w:szCs w:val="20"/>
        </w:rPr>
      </w:pPr>
      <w:r w:rsidRPr="003B4C09">
        <w:rPr>
          <w:rFonts w:ascii="Times New Roman" w:hAnsi="Times New Roman"/>
          <w:bCs/>
          <w:i/>
          <w:sz w:val="20"/>
          <w:szCs w:val="20"/>
        </w:rPr>
        <w:t>Total Fixed Cost</w:t>
      </w:r>
      <w:r w:rsidRPr="003B4C09">
        <w:rPr>
          <w:rFonts w:ascii="Times New Roman" w:hAnsi="Times New Roman"/>
          <w:bCs/>
          <w:sz w:val="20"/>
          <w:szCs w:val="20"/>
        </w:rPr>
        <w:t xml:space="preserve"> (Total Biaya Tetap) meliputi bunga modal, penyusutan kandang, penyusutan glodok, penyusutan incubator, penyusutan tempat pakan dan minum, penyusutan torn penampung air, penyusutan kabel, penyusutan pipa paralon, </w:t>
      </w:r>
      <w:r w:rsidRPr="003B4C09">
        <w:rPr>
          <w:rFonts w:ascii="Times New Roman" w:hAnsi="Times New Roman"/>
          <w:bCs/>
          <w:sz w:val="20"/>
          <w:szCs w:val="20"/>
        </w:rPr>
        <w:lastRenderedPageBreak/>
        <w:t xml:space="preserve">penyusutan bohlam, penyusutan </w:t>
      </w:r>
      <w:r w:rsidRPr="003B4C09">
        <w:rPr>
          <w:rFonts w:ascii="Times New Roman" w:hAnsi="Times New Roman"/>
          <w:bCs/>
          <w:i/>
          <w:sz w:val="20"/>
          <w:szCs w:val="20"/>
        </w:rPr>
        <w:t>fitting</w:t>
      </w:r>
      <w:r w:rsidRPr="003B4C09">
        <w:rPr>
          <w:rFonts w:ascii="Times New Roman" w:hAnsi="Times New Roman"/>
          <w:bCs/>
          <w:sz w:val="20"/>
          <w:szCs w:val="20"/>
        </w:rPr>
        <w:t xml:space="preserve">, penyusutan </w:t>
      </w:r>
      <w:r w:rsidRPr="003B4C09">
        <w:rPr>
          <w:rFonts w:ascii="Times New Roman" w:hAnsi="Times New Roman"/>
          <w:bCs/>
          <w:i/>
          <w:sz w:val="20"/>
          <w:szCs w:val="20"/>
        </w:rPr>
        <w:t>handphone</w:t>
      </w:r>
      <w:r w:rsidRPr="003B4C09">
        <w:rPr>
          <w:rFonts w:ascii="Times New Roman" w:hAnsi="Times New Roman"/>
          <w:bCs/>
          <w:sz w:val="20"/>
          <w:szCs w:val="20"/>
        </w:rPr>
        <w:t xml:space="preserve">, penyusutan alat tulis, penyusutan alat semprot, penyusutan alat serokan, penyusutan pompa, penyusutan alat timbang, penyusutan alat transportasi dan sewa lahan. </w:t>
      </w:r>
    </w:p>
    <w:p w:rsidR="003B4C09" w:rsidRPr="003B4C09" w:rsidRDefault="003B4C09" w:rsidP="003B4C09">
      <w:pPr>
        <w:spacing w:after="0" w:line="240" w:lineRule="auto"/>
        <w:ind w:firstLine="360"/>
        <w:jc w:val="both"/>
        <w:rPr>
          <w:rFonts w:ascii="Times New Roman" w:hAnsi="Times New Roman"/>
          <w:bCs/>
          <w:sz w:val="20"/>
          <w:szCs w:val="20"/>
        </w:rPr>
      </w:pPr>
      <w:r w:rsidRPr="003B4C09">
        <w:rPr>
          <w:rFonts w:ascii="Times New Roman" w:hAnsi="Times New Roman"/>
          <w:bCs/>
          <w:i/>
          <w:sz w:val="20"/>
          <w:szCs w:val="20"/>
        </w:rPr>
        <w:t xml:space="preserve">Total Variabel Cost </w:t>
      </w:r>
      <w:r w:rsidRPr="003B4C09">
        <w:rPr>
          <w:rFonts w:ascii="Times New Roman" w:hAnsi="Times New Roman"/>
          <w:bCs/>
          <w:sz w:val="20"/>
          <w:szCs w:val="20"/>
        </w:rPr>
        <w:t xml:space="preserve">(Total Biaya Tidak Tetap) meliputi biaya indukan betina, biaya indukan jantan, biaya pakan, biaya kesehatan, biaya perbaikan kandang, biaya sosial, biaya tenaga kerja, biaya kendaraan, biaya BBM, biaya listrik dan biaya air. </w:t>
      </w:r>
    </w:p>
    <w:p w:rsidR="003B4C09" w:rsidRDefault="003B4C09" w:rsidP="001122A1">
      <w:pPr>
        <w:spacing w:after="0" w:line="240" w:lineRule="auto"/>
        <w:jc w:val="both"/>
        <w:rPr>
          <w:rFonts w:ascii="Times New Roman" w:hAnsi="Times New Roman"/>
          <w:b/>
          <w:bCs/>
          <w:sz w:val="20"/>
          <w:szCs w:val="20"/>
        </w:rPr>
      </w:pPr>
    </w:p>
    <w:p w:rsidR="001122A1" w:rsidRPr="001122A1" w:rsidRDefault="001122A1" w:rsidP="001122A1">
      <w:pPr>
        <w:spacing w:after="0" w:line="240" w:lineRule="auto"/>
        <w:jc w:val="both"/>
        <w:rPr>
          <w:rFonts w:ascii="Times New Roman" w:hAnsi="Times New Roman"/>
          <w:b/>
          <w:bCs/>
          <w:sz w:val="20"/>
          <w:szCs w:val="20"/>
        </w:rPr>
      </w:pPr>
      <w:r w:rsidRPr="001122A1">
        <w:rPr>
          <w:rFonts w:ascii="Times New Roman" w:hAnsi="Times New Roman"/>
          <w:b/>
          <w:bCs/>
          <w:sz w:val="20"/>
          <w:szCs w:val="20"/>
        </w:rPr>
        <w:t xml:space="preserve">2. Analisis Penerimaan </w:t>
      </w:r>
    </w:p>
    <w:p w:rsidR="001122A1" w:rsidRPr="001122A1" w:rsidRDefault="001122A1" w:rsidP="001122A1">
      <w:pPr>
        <w:spacing w:after="0" w:line="240" w:lineRule="auto"/>
        <w:ind w:firstLine="567"/>
        <w:jc w:val="both"/>
        <w:rPr>
          <w:rFonts w:ascii="Times New Roman" w:hAnsi="Times New Roman"/>
          <w:bCs/>
          <w:sz w:val="20"/>
          <w:szCs w:val="20"/>
        </w:rPr>
      </w:pPr>
      <w:r w:rsidRPr="001122A1">
        <w:rPr>
          <w:rFonts w:ascii="Times New Roman" w:hAnsi="Times New Roman"/>
          <w:bCs/>
          <w:sz w:val="20"/>
          <w:szCs w:val="20"/>
        </w:rPr>
        <w:t xml:space="preserve">Rumus perhitungan analisis penerimaan menurut Septiawan, </w:t>
      </w:r>
      <w:r w:rsidRPr="001122A1">
        <w:rPr>
          <w:rFonts w:ascii="Times New Roman" w:hAnsi="Times New Roman"/>
          <w:bCs/>
          <w:i/>
          <w:sz w:val="20"/>
          <w:szCs w:val="20"/>
        </w:rPr>
        <w:t>et al</w:t>
      </w:r>
      <w:r w:rsidRPr="001122A1">
        <w:rPr>
          <w:rFonts w:ascii="Times New Roman" w:hAnsi="Times New Roman"/>
          <w:bCs/>
          <w:sz w:val="20"/>
          <w:szCs w:val="20"/>
        </w:rPr>
        <w:t xml:space="preserve"> (2017) adalah sebagai berikut: </w:t>
      </w:r>
    </w:p>
    <w:p w:rsidR="001122A1" w:rsidRPr="001122A1" w:rsidRDefault="001122A1" w:rsidP="001122A1">
      <w:pPr>
        <w:spacing w:after="0" w:line="240" w:lineRule="auto"/>
        <w:ind w:firstLine="360"/>
        <w:jc w:val="center"/>
        <w:rPr>
          <w:rFonts w:ascii="Times New Roman" w:hAnsi="Times New Roman"/>
          <w:bCs/>
          <w:sz w:val="20"/>
          <w:szCs w:val="20"/>
        </w:rPr>
      </w:pPr>
      <w:r w:rsidRPr="001122A1">
        <w:rPr>
          <w:rFonts w:ascii="Times New Roman" w:hAnsi="Times New Roman"/>
          <w:bCs/>
          <w:sz w:val="20"/>
          <w:szCs w:val="20"/>
          <w:bdr w:val="single" w:sz="4" w:space="0" w:color="auto"/>
        </w:rPr>
        <w:t>R = Hy. Y</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Keterangan:</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R</w:t>
      </w:r>
      <w:r>
        <w:rPr>
          <w:rFonts w:ascii="Times New Roman" w:hAnsi="Times New Roman"/>
          <w:bCs/>
          <w:sz w:val="20"/>
          <w:szCs w:val="20"/>
        </w:rPr>
        <w:t xml:space="preserve">   </w:t>
      </w:r>
      <w:r w:rsidRPr="001122A1">
        <w:rPr>
          <w:rFonts w:ascii="Times New Roman" w:hAnsi="Times New Roman"/>
          <w:bCs/>
          <w:sz w:val="20"/>
          <w:szCs w:val="20"/>
        </w:rPr>
        <w:t xml:space="preserve">= </w:t>
      </w:r>
      <w:r w:rsidRPr="001122A1">
        <w:rPr>
          <w:rFonts w:ascii="Times New Roman" w:hAnsi="Times New Roman"/>
          <w:bCs/>
          <w:i/>
          <w:sz w:val="20"/>
          <w:szCs w:val="20"/>
        </w:rPr>
        <w:t xml:space="preserve">Revenue </w:t>
      </w:r>
      <w:r w:rsidRPr="001122A1">
        <w:rPr>
          <w:rFonts w:ascii="Times New Roman" w:hAnsi="Times New Roman"/>
          <w:bCs/>
          <w:sz w:val="20"/>
          <w:szCs w:val="20"/>
        </w:rPr>
        <w:t>(penerimaan)</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Hy = Harga jual produk </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Y </w:t>
      </w:r>
      <w:r>
        <w:rPr>
          <w:rFonts w:ascii="Times New Roman" w:hAnsi="Times New Roman"/>
          <w:bCs/>
          <w:sz w:val="20"/>
          <w:szCs w:val="20"/>
        </w:rPr>
        <w:t xml:space="preserve">  </w:t>
      </w:r>
      <w:r w:rsidRPr="001122A1">
        <w:rPr>
          <w:rFonts w:ascii="Times New Roman" w:hAnsi="Times New Roman"/>
          <w:bCs/>
          <w:sz w:val="20"/>
          <w:szCs w:val="20"/>
        </w:rPr>
        <w:t>= Jumlah produk dihasilkan</w:t>
      </w:r>
    </w:p>
    <w:p w:rsidR="001122A1" w:rsidRPr="001122A1" w:rsidRDefault="001122A1" w:rsidP="001122A1">
      <w:pPr>
        <w:spacing w:after="0" w:line="240" w:lineRule="auto"/>
        <w:ind w:firstLine="567"/>
        <w:jc w:val="both"/>
        <w:rPr>
          <w:rFonts w:ascii="Times New Roman" w:hAnsi="Times New Roman"/>
          <w:bCs/>
          <w:sz w:val="20"/>
          <w:szCs w:val="20"/>
        </w:rPr>
      </w:pPr>
      <w:r w:rsidRPr="001122A1">
        <w:rPr>
          <w:rFonts w:ascii="Times New Roman" w:hAnsi="Times New Roman"/>
          <w:bCs/>
          <w:sz w:val="20"/>
          <w:szCs w:val="20"/>
        </w:rPr>
        <w:t xml:space="preserve">Penerimaan meliputi indukan betina, indukan jantan dan anakan. </w:t>
      </w:r>
    </w:p>
    <w:p w:rsidR="001122A1" w:rsidRDefault="001122A1" w:rsidP="001122A1">
      <w:pPr>
        <w:spacing w:after="0" w:line="240" w:lineRule="auto"/>
        <w:jc w:val="both"/>
        <w:rPr>
          <w:rFonts w:ascii="Times New Roman" w:hAnsi="Times New Roman"/>
          <w:bCs/>
          <w:sz w:val="20"/>
          <w:szCs w:val="20"/>
        </w:rPr>
      </w:pPr>
    </w:p>
    <w:p w:rsidR="001122A1" w:rsidRPr="001122A1" w:rsidRDefault="001122A1" w:rsidP="001122A1">
      <w:pPr>
        <w:spacing w:after="0" w:line="240" w:lineRule="auto"/>
        <w:jc w:val="both"/>
        <w:rPr>
          <w:rFonts w:ascii="Times New Roman" w:hAnsi="Times New Roman"/>
          <w:b/>
          <w:bCs/>
          <w:sz w:val="20"/>
          <w:szCs w:val="20"/>
        </w:rPr>
      </w:pPr>
      <w:r w:rsidRPr="001122A1">
        <w:rPr>
          <w:rFonts w:ascii="Times New Roman" w:hAnsi="Times New Roman"/>
          <w:b/>
          <w:bCs/>
          <w:sz w:val="20"/>
          <w:szCs w:val="20"/>
        </w:rPr>
        <w:t xml:space="preserve">3. Analisis Pendapatan </w:t>
      </w:r>
    </w:p>
    <w:p w:rsidR="001122A1" w:rsidRPr="001122A1" w:rsidRDefault="001122A1" w:rsidP="001122A1">
      <w:pPr>
        <w:spacing w:after="0" w:line="240" w:lineRule="auto"/>
        <w:ind w:firstLine="567"/>
        <w:jc w:val="both"/>
        <w:rPr>
          <w:rFonts w:ascii="Times New Roman" w:hAnsi="Times New Roman"/>
          <w:b/>
          <w:bCs/>
          <w:sz w:val="20"/>
          <w:szCs w:val="20"/>
        </w:rPr>
      </w:pPr>
      <w:r w:rsidRPr="001122A1">
        <w:rPr>
          <w:rFonts w:ascii="Times New Roman" w:hAnsi="Times New Roman"/>
          <w:bCs/>
          <w:sz w:val="20"/>
          <w:szCs w:val="20"/>
        </w:rPr>
        <w:t xml:space="preserve">Rumus perhitungan analisis pendapatan menurut Septiawan, </w:t>
      </w:r>
      <w:r w:rsidRPr="001122A1">
        <w:rPr>
          <w:rFonts w:ascii="Times New Roman" w:hAnsi="Times New Roman"/>
          <w:bCs/>
          <w:i/>
          <w:sz w:val="20"/>
          <w:szCs w:val="20"/>
        </w:rPr>
        <w:t xml:space="preserve">et al </w:t>
      </w:r>
      <w:r w:rsidRPr="001122A1">
        <w:rPr>
          <w:rFonts w:ascii="Times New Roman" w:hAnsi="Times New Roman"/>
          <w:bCs/>
          <w:sz w:val="20"/>
          <w:szCs w:val="20"/>
        </w:rPr>
        <w:t>(2017) adalah sebagai berikut:</w:t>
      </w:r>
      <w:r w:rsidRPr="001122A1">
        <w:rPr>
          <w:rFonts w:ascii="Times New Roman" w:hAnsi="Times New Roman"/>
          <w:b/>
          <w:bCs/>
          <w:sz w:val="20"/>
          <w:szCs w:val="20"/>
        </w:rPr>
        <w:t xml:space="preserve"> </w:t>
      </w:r>
    </w:p>
    <w:p w:rsidR="001122A1" w:rsidRPr="001122A1" w:rsidRDefault="001122A1" w:rsidP="001122A1">
      <w:pPr>
        <w:spacing w:after="0" w:line="240" w:lineRule="auto"/>
        <w:jc w:val="center"/>
        <w:rPr>
          <w:rFonts w:ascii="Times New Roman" w:hAnsi="Times New Roman"/>
          <w:bCs/>
          <w:sz w:val="20"/>
          <w:szCs w:val="20"/>
        </w:rPr>
      </w:pPr>
      <w:r w:rsidRPr="001122A1">
        <w:rPr>
          <w:rFonts w:ascii="Times New Roman" w:hAnsi="Times New Roman"/>
          <w:bCs/>
          <w:sz w:val="20"/>
          <w:szCs w:val="20"/>
          <w:bdr w:val="single" w:sz="4" w:space="0" w:color="auto"/>
        </w:rPr>
        <w:t>π = TR – TC</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Keterangan: </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π </w:t>
      </w:r>
      <w:r>
        <w:rPr>
          <w:rFonts w:ascii="Times New Roman" w:hAnsi="Times New Roman"/>
          <w:bCs/>
          <w:sz w:val="20"/>
          <w:szCs w:val="20"/>
        </w:rPr>
        <w:t xml:space="preserve">   </w:t>
      </w:r>
      <w:r w:rsidRPr="001122A1">
        <w:rPr>
          <w:rFonts w:ascii="Times New Roman" w:hAnsi="Times New Roman"/>
          <w:bCs/>
          <w:sz w:val="20"/>
          <w:szCs w:val="20"/>
        </w:rPr>
        <w:t>= Pendapatan (keuntungan)</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TR = Total </w:t>
      </w:r>
      <w:r w:rsidRPr="001122A1">
        <w:rPr>
          <w:rFonts w:ascii="Times New Roman" w:hAnsi="Times New Roman"/>
          <w:bCs/>
          <w:i/>
          <w:sz w:val="20"/>
          <w:szCs w:val="20"/>
        </w:rPr>
        <w:t>Revenue</w:t>
      </w:r>
      <w:r w:rsidRPr="001122A1">
        <w:rPr>
          <w:rFonts w:ascii="Times New Roman" w:hAnsi="Times New Roman"/>
          <w:bCs/>
          <w:sz w:val="20"/>
          <w:szCs w:val="20"/>
        </w:rPr>
        <w:t xml:space="preserve"> (penerimaan total)</w:t>
      </w:r>
    </w:p>
    <w:p w:rsidR="001122A1" w:rsidRPr="001122A1" w:rsidRDefault="001122A1" w:rsidP="001122A1">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TC = Total </w:t>
      </w:r>
      <w:r w:rsidRPr="001122A1">
        <w:rPr>
          <w:rFonts w:ascii="Times New Roman" w:hAnsi="Times New Roman"/>
          <w:bCs/>
          <w:i/>
          <w:sz w:val="20"/>
          <w:szCs w:val="20"/>
        </w:rPr>
        <w:t xml:space="preserve">Cost </w:t>
      </w:r>
      <w:r w:rsidRPr="001122A1">
        <w:rPr>
          <w:rFonts w:ascii="Times New Roman" w:hAnsi="Times New Roman"/>
          <w:bCs/>
          <w:sz w:val="20"/>
          <w:szCs w:val="20"/>
        </w:rPr>
        <w:t>(biaya total)</w:t>
      </w:r>
    </w:p>
    <w:p w:rsidR="001122A1" w:rsidRDefault="001122A1" w:rsidP="001122A1">
      <w:pPr>
        <w:spacing w:after="0" w:line="240" w:lineRule="auto"/>
        <w:jc w:val="both"/>
        <w:rPr>
          <w:rFonts w:ascii="Times New Roman" w:hAnsi="Times New Roman"/>
          <w:b/>
          <w:bCs/>
          <w:sz w:val="20"/>
          <w:szCs w:val="20"/>
        </w:rPr>
      </w:pPr>
    </w:p>
    <w:p w:rsidR="001122A1" w:rsidRDefault="001122A1" w:rsidP="001122A1">
      <w:pPr>
        <w:spacing w:after="0" w:line="240" w:lineRule="auto"/>
        <w:jc w:val="both"/>
        <w:rPr>
          <w:rFonts w:ascii="Times New Roman" w:hAnsi="Times New Roman"/>
          <w:b/>
          <w:bCs/>
          <w:sz w:val="20"/>
          <w:szCs w:val="20"/>
        </w:rPr>
      </w:pPr>
      <w:r>
        <w:rPr>
          <w:rFonts w:ascii="Times New Roman" w:hAnsi="Times New Roman"/>
          <w:b/>
          <w:bCs/>
          <w:sz w:val="20"/>
          <w:szCs w:val="20"/>
        </w:rPr>
        <w:t xml:space="preserve">Analisis Kelayakan Usaha </w:t>
      </w:r>
    </w:p>
    <w:p w:rsidR="001122A1" w:rsidRDefault="001122A1" w:rsidP="001122A1">
      <w:pPr>
        <w:spacing w:after="0" w:line="240" w:lineRule="auto"/>
        <w:ind w:firstLine="567"/>
        <w:jc w:val="both"/>
        <w:rPr>
          <w:rFonts w:ascii="Times New Roman" w:hAnsi="Times New Roman"/>
          <w:bCs/>
          <w:sz w:val="20"/>
          <w:szCs w:val="20"/>
        </w:rPr>
      </w:pPr>
      <w:r w:rsidRPr="001122A1">
        <w:rPr>
          <w:rFonts w:ascii="Times New Roman" w:hAnsi="Times New Roman"/>
          <w:bCs/>
          <w:sz w:val="20"/>
          <w:szCs w:val="20"/>
        </w:rPr>
        <w:t>Untuk menguji hipotesis yang diduga pemeliharaan burung Murai di Daerah Isti</w:t>
      </w:r>
      <w:r>
        <w:rPr>
          <w:rFonts w:ascii="Times New Roman" w:hAnsi="Times New Roman"/>
          <w:bCs/>
          <w:sz w:val="20"/>
          <w:szCs w:val="20"/>
        </w:rPr>
        <w:t>1</w:t>
      </w:r>
      <w:r w:rsidRPr="001122A1">
        <w:rPr>
          <w:rFonts w:ascii="Times New Roman" w:hAnsi="Times New Roman"/>
          <w:bCs/>
          <w:sz w:val="20"/>
          <w:szCs w:val="20"/>
        </w:rPr>
        <w:t xml:space="preserve">mewa Yogyakarta tersebut layak diusahakan menggunakan pendekatan analisis sebagai berikut: </w:t>
      </w:r>
    </w:p>
    <w:p w:rsidR="001122A1" w:rsidRDefault="001122A1" w:rsidP="001122A1">
      <w:pPr>
        <w:spacing w:after="0" w:line="240" w:lineRule="auto"/>
        <w:jc w:val="both"/>
        <w:rPr>
          <w:rFonts w:ascii="Times New Roman" w:hAnsi="Times New Roman"/>
          <w:bCs/>
          <w:sz w:val="20"/>
          <w:szCs w:val="20"/>
        </w:rPr>
      </w:pPr>
    </w:p>
    <w:p w:rsidR="001122A1" w:rsidRPr="001122A1" w:rsidRDefault="001122A1" w:rsidP="001122A1">
      <w:pPr>
        <w:spacing w:after="0" w:line="240" w:lineRule="auto"/>
        <w:jc w:val="both"/>
        <w:rPr>
          <w:rFonts w:ascii="Times New Roman" w:hAnsi="Times New Roman"/>
          <w:b/>
          <w:bCs/>
          <w:sz w:val="20"/>
          <w:szCs w:val="20"/>
        </w:rPr>
      </w:pPr>
      <w:r w:rsidRPr="001122A1">
        <w:rPr>
          <w:rFonts w:ascii="Times New Roman" w:hAnsi="Times New Roman"/>
          <w:b/>
          <w:bCs/>
          <w:sz w:val="20"/>
          <w:szCs w:val="20"/>
        </w:rPr>
        <w:t xml:space="preserve">1. Net R/C </w:t>
      </w:r>
      <w:r w:rsidRPr="001122A1">
        <w:rPr>
          <w:rFonts w:ascii="Times New Roman" w:hAnsi="Times New Roman"/>
          <w:b/>
          <w:bCs/>
          <w:i/>
          <w:sz w:val="20"/>
          <w:szCs w:val="20"/>
        </w:rPr>
        <w:t>Ratio</w:t>
      </w:r>
      <w:r w:rsidRPr="001122A1">
        <w:rPr>
          <w:rFonts w:ascii="Times New Roman" w:hAnsi="Times New Roman"/>
          <w:b/>
          <w:bCs/>
          <w:sz w:val="20"/>
          <w:szCs w:val="20"/>
        </w:rPr>
        <w:t xml:space="preserve"> </w:t>
      </w:r>
    </w:p>
    <w:p w:rsidR="001122A1" w:rsidRPr="001122A1" w:rsidRDefault="001122A1" w:rsidP="001122A1">
      <w:pPr>
        <w:spacing w:after="0" w:line="240" w:lineRule="auto"/>
        <w:ind w:firstLine="567"/>
        <w:contextualSpacing/>
        <w:jc w:val="both"/>
        <w:rPr>
          <w:rFonts w:ascii="Times New Roman" w:hAnsi="Times New Roman"/>
          <w:sz w:val="20"/>
          <w:szCs w:val="20"/>
        </w:rPr>
      </w:pPr>
      <w:r w:rsidRPr="001122A1">
        <w:rPr>
          <w:rFonts w:ascii="Times New Roman" w:hAnsi="Times New Roman"/>
          <w:sz w:val="20"/>
          <w:szCs w:val="20"/>
        </w:rPr>
        <w:t>Analisis ini digunakan untuk mengetahui perbandingan antara penerimaan dan biaya produksi. Menurut Mamondol (2016) secara matematik dapat dihitung dengan rumus:</w:t>
      </w:r>
    </w:p>
    <w:p w:rsidR="001122A1" w:rsidRPr="001122A1" w:rsidRDefault="001122A1" w:rsidP="001122A1">
      <w:pPr>
        <w:spacing w:after="0" w:line="240" w:lineRule="auto"/>
        <w:contextualSpacing/>
        <w:jc w:val="center"/>
        <w:rPr>
          <w:rFonts w:ascii="Times New Roman" w:hAnsi="Times New Roman"/>
          <w:sz w:val="20"/>
          <w:szCs w:val="20"/>
        </w:rPr>
      </w:pPr>
      <w:r w:rsidRPr="001122A1">
        <w:rPr>
          <w:rFonts w:ascii="Times New Roman" w:hAnsi="Times New Roman"/>
          <w:sz w:val="20"/>
          <w:szCs w:val="20"/>
          <w:bdr w:val="single" w:sz="4" w:space="0" w:color="auto"/>
        </w:rPr>
        <w:t>R/C = TR / TC</w:t>
      </w:r>
    </w:p>
    <w:p w:rsidR="001122A1" w:rsidRP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Keterangan :</w:t>
      </w:r>
    </w:p>
    <w:p w:rsidR="001122A1" w:rsidRP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 xml:space="preserve">R/C   : </w:t>
      </w:r>
      <w:r w:rsidRPr="001122A1">
        <w:rPr>
          <w:rFonts w:ascii="Times New Roman" w:hAnsi="Times New Roman"/>
          <w:i/>
          <w:sz w:val="20"/>
          <w:szCs w:val="20"/>
        </w:rPr>
        <w:t>Return Cost Ratio</w:t>
      </w:r>
    </w:p>
    <w:p w:rsidR="001122A1" w:rsidRP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TR    : Total Penerimaan (</w:t>
      </w:r>
      <w:r w:rsidRPr="001122A1">
        <w:rPr>
          <w:rFonts w:ascii="Times New Roman" w:hAnsi="Times New Roman"/>
          <w:i/>
          <w:sz w:val="20"/>
          <w:szCs w:val="20"/>
        </w:rPr>
        <w:t>total revenue</w:t>
      </w:r>
      <w:r w:rsidRPr="001122A1">
        <w:rPr>
          <w:rFonts w:ascii="Times New Roman" w:hAnsi="Times New Roman"/>
          <w:sz w:val="20"/>
          <w:szCs w:val="20"/>
        </w:rPr>
        <w:t>)</w:t>
      </w:r>
    </w:p>
    <w:p w:rsidR="001122A1" w:rsidRP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TC    : Total biaya (</w:t>
      </w:r>
      <w:r w:rsidRPr="001122A1">
        <w:rPr>
          <w:rFonts w:ascii="Times New Roman" w:hAnsi="Times New Roman"/>
          <w:i/>
          <w:sz w:val="20"/>
          <w:szCs w:val="20"/>
        </w:rPr>
        <w:t>total cost</w:t>
      </w:r>
      <w:r w:rsidRPr="001122A1">
        <w:rPr>
          <w:rFonts w:ascii="Times New Roman" w:hAnsi="Times New Roman"/>
          <w:sz w:val="20"/>
          <w:szCs w:val="20"/>
        </w:rPr>
        <w:t>)</w:t>
      </w:r>
    </w:p>
    <w:p w:rsidR="001122A1" w:rsidRP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Kriteria Keputusan :</w:t>
      </w:r>
    </w:p>
    <w:p w:rsidR="001122A1" w:rsidRP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R/C &gt; 1 = layak</w:t>
      </w:r>
    </w:p>
    <w:p w:rsidR="001122A1" w:rsidRP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R/C &lt; 1 = Tidak layak</w:t>
      </w:r>
    </w:p>
    <w:p w:rsidR="001122A1" w:rsidRDefault="001122A1" w:rsidP="001122A1">
      <w:pPr>
        <w:spacing w:after="0" w:line="240" w:lineRule="auto"/>
        <w:contextualSpacing/>
        <w:rPr>
          <w:rFonts w:ascii="Times New Roman" w:hAnsi="Times New Roman"/>
          <w:sz w:val="20"/>
          <w:szCs w:val="20"/>
        </w:rPr>
      </w:pPr>
      <w:r w:rsidRPr="001122A1">
        <w:rPr>
          <w:rFonts w:ascii="Times New Roman" w:hAnsi="Times New Roman"/>
          <w:sz w:val="20"/>
          <w:szCs w:val="20"/>
        </w:rPr>
        <w:t>R/C = 1 = Impas</w:t>
      </w:r>
    </w:p>
    <w:p w:rsidR="001122A1" w:rsidRPr="001122A1" w:rsidRDefault="001122A1" w:rsidP="001122A1">
      <w:pPr>
        <w:spacing w:after="0" w:line="240" w:lineRule="auto"/>
        <w:contextualSpacing/>
        <w:rPr>
          <w:rFonts w:ascii="Times New Roman" w:hAnsi="Times New Roman"/>
          <w:sz w:val="20"/>
          <w:szCs w:val="20"/>
        </w:rPr>
      </w:pPr>
    </w:p>
    <w:p w:rsidR="001122A1" w:rsidRPr="001122A1" w:rsidRDefault="001122A1" w:rsidP="001122A1">
      <w:pPr>
        <w:spacing w:after="0" w:line="240" w:lineRule="auto"/>
        <w:contextualSpacing/>
        <w:rPr>
          <w:rFonts w:ascii="Times New Roman" w:hAnsi="Times New Roman"/>
          <w:sz w:val="20"/>
          <w:szCs w:val="20"/>
        </w:rPr>
      </w:pPr>
    </w:p>
    <w:p w:rsidR="001122A1" w:rsidRPr="001122A1" w:rsidRDefault="001122A1" w:rsidP="001122A1">
      <w:pPr>
        <w:spacing w:after="0" w:line="240" w:lineRule="auto"/>
        <w:contextualSpacing/>
        <w:rPr>
          <w:rFonts w:ascii="Times New Roman" w:hAnsi="Times New Roman"/>
          <w:sz w:val="20"/>
          <w:szCs w:val="20"/>
        </w:rPr>
      </w:pPr>
    </w:p>
    <w:p w:rsidR="001122A1" w:rsidRPr="001122A1" w:rsidRDefault="001122A1" w:rsidP="001122A1">
      <w:pPr>
        <w:spacing w:after="0" w:line="240" w:lineRule="auto"/>
        <w:contextualSpacing/>
        <w:rPr>
          <w:rFonts w:ascii="Times New Roman" w:hAnsi="Times New Roman"/>
          <w:b/>
          <w:sz w:val="20"/>
          <w:szCs w:val="20"/>
        </w:rPr>
      </w:pPr>
      <w:r w:rsidRPr="001122A1">
        <w:rPr>
          <w:rFonts w:ascii="Times New Roman" w:hAnsi="Times New Roman"/>
          <w:b/>
          <w:sz w:val="20"/>
          <w:szCs w:val="20"/>
        </w:rPr>
        <w:lastRenderedPageBreak/>
        <w:t xml:space="preserve">2. Rentabilitas </w:t>
      </w:r>
    </w:p>
    <w:p w:rsidR="001122A1" w:rsidRPr="001122A1" w:rsidRDefault="001122A1" w:rsidP="001122A1">
      <w:pPr>
        <w:spacing w:after="0" w:line="240" w:lineRule="auto"/>
        <w:ind w:firstLine="567"/>
        <w:jc w:val="both"/>
        <w:rPr>
          <w:rFonts w:ascii="Times New Roman" w:hAnsi="Times New Roman"/>
          <w:b/>
          <w:bCs/>
          <w:sz w:val="20"/>
          <w:szCs w:val="20"/>
        </w:rPr>
      </w:pPr>
      <w:r w:rsidRPr="001122A1">
        <w:rPr>
          <w:rFonts w:ascii="Times New Roman" w:hAnsi="Times New Roman"/>
          <w:bCs/>
          <w:sz w:val="20"/>
          <w:szCs w:val="20"/>
        </w:rPr>
        <w:t xml:space="preserve">Rentabilitas merupakan rasio untuk menilai kemampuan perusahaan dalam mencari keuntungan (Kasmir, 2014). Rumus umum yang sering digunakan adalah L/M, di mana L adalah laba yang dihasilkan dan M adalah modal yang dikeluarkan untuk menghasilkan laba. </w:t>
      </w:r>
    </w:p>
    <w:p w:rsidR="001122A1" w:rsidRPr="001122A1" w:rsidRDefault="001122A1" w:rsidP="001122A1">
      <w:pPr>
        <w:spacing w:after="0" w:line="240" w:lineRule="auto"/>
        <w:contextualSpacing/>
        <w:rPr>
          <w:rFonts w:ascii="Times New Roman" w:hAnsi="Times New Roman"/>
          <w:b/>
          <w:sz w:val="20"/>
          <w:szCs w:val="20"/>
        </w:rPr>
      </w:pPr>
    </w:p>
    <w:p w:rsidR="001122A1" w:rsidRPr="001122A1" w:rsidRDefault="001122A1" w:rsidP="001122A1">
      <w:pPr>
        <w:spacing w:after="0" w:line="240" w:lineRule="auto"/>
        <w:contextualSpacing/>
        <w:rPr>
          <w:rFonts w:ascii="Times New Roman" w:hAnsi="Times New Roman"/>
          <w:b/>
          <w:sz w:val="20"/>
          <w:szCs w:val="20"/>
        </w:rPr>
      </w:pPr>
      <w:r w:rsidRPr="001122A1">
        <w:rPr>
          <w:rFonts w:ascii="Times New Roman" w:hAnsi="Times New Roman"/>
          <w:b/>
          <w:sz w:val="20"/>
          <w:szCs w:val="20"/>
        </w:rPr>
        <w:t xml:space="preserve">3. </w:t>
      </w:r>
      <w:r w:rsidRPr="001122A1">
        <w:rPr>
          <w:rFonts w:ascii="Times New Roman" w:hAnsi="Times New Roman"/>
          <w:b/>
          <w:i/>
          <w:sz w:val="20"/>
          <w:szCs w:val="20"/>
        </w:rPr>
        <w:t>Break Even Point</w:t>
      </w:r>
      <w:r w:rsidRPr="001122A1">
        <w:rPr>
          <w:rFonts w:ascii="Times New Roman" w:hAnsi="Times New Roman"/>
          <w:b/>
          <w:sz w:val="20"/>
          <w:szCs w:val="20"/>
        </w:rPr>
        <w:t xml:space="preserve"> (BEP)</w:t>
      </w:r>
    </w:p>
    <w:p w:rsidR="001122A1" w:rsidRDefault="001122A1" w:rsidP="001122A1">
      <w:pPr>
        <w:spacing w:after="0" w:line="240" w:lineRule="auto"/>
        <w:ind w:firstLine="567"/>
        <w:jc w:val="both"/>
        <w:rPr>
          <w:rFonts w:ascii="Times New Roman" w:hAnsi="Times New Roman"/>
          <w:bCs/>
          <w:sz w:val="20"/>
          <w:szCs w:val="20"/>
        </w:rPr>
      </w:pPr>
      <w:r w:rsidRPr="001122A1">
        <w:rPr>
          <w:rFonts w:ascii="Times New Roman" w:hAnsi="Times New Roman"/>
          <w:bCs/>
          <w:sz w:val="20"/>
          <w:szCs w:val="20"/>
        </w:rPr>
        <w:t>Menurut Mulyadi (2012) BEP diartikan sebagai impas, yakni keadaan dimana usaha tidak mendapatkan laba, tapi juga tidak menderita kerugian. Dengan kata lain, usaha tersebut dikatakan impas apabila jumlah pendapatannya sama dengan jumlah biaya atau jika laba kontribusi digunakan untuk menutup biaya saja. Untuk menentukan besarnya titik impas (</w:t>
      </w:r>
      <w:r w:rsidRPr="001122A1">
        <w:rPr>
          <w:rFonts w:ascii="Times New Roman" w:hAnsi="Times New Roman"/>
          <w:bCs/>
          <w:i/>
          <w:sz w:val="20"/>
          <w:szCs w:val="20"/>
        </w:rPr>
        <w:t>Break Even Point</w:t>
      </w:r>
      <w:r w:rsidRPr="001122A1">
        <w:rPr>
          <w:rFonts w:ascii="Times New Roman" w:hAnsi="Times New Roman"/>
          <w:bCs/>
          <w:sz w:val="20"/>
          <w:szCs w:val="20"/>
        </w:rPr>
        <w:t>) berdasarkan volume produksi</w:t>
      </w:r>
      <w:r>
        <w:rPr>
          <w:rFonts w:ascii="Times New Roman" w:hAnsi="Times New Roman"/>
          <w:bCs/>
          <w:sz w:val="20"/>
          <w:szCs w:val="20"/>
        </w:rPr>
        <w:t xml:space="preserve"> (ekor) dan sales dalam rupiah.</w:t>
      </w:r>
    </w:p>
    <w:p w:rsidR="001122A1" w:rsidRPr="001122A1" w:rsidRDefault="001122A1" w:rsidP="0092568E">
      <w:pPr>
        <w:spacing w:after="0" w:line="240" w:lineRule="auto"/>
        <w:jc w:val="both"/>
        <w:rPr>
          <w:rFonts w:ascii="Times New Roman" w:hAnsi="Times New Roman"/>
          <w:bCs/>
          <w:sz w:val="20"/>
          <w:szCs w:val="20"/>
        </w:rPr>
      </w:pPr>
      <w:r w:rsidRPr="001122A1">
        <w:rPr>
          <w:rFonts w:ascii="Times New Roman" w:hAnsi="Times New Roman"/>
          <w:bCs/>
          <w:sz w:val="20"/>
          <w:szCs w:val="20"/>
        </w:rPr>
        <w:t>Dalam satuan volume produksi (kg)</w:t>
      </w:r>
    </w:p>
    <w:p w:rsidR="001122A1" w:rsidRPr="001122A1" w:rsidRDefault="001122A1" w:rsidP="0092568E">
      <w:pPr>
        <w:spacing w:line="240" w:lineRule="auto"/>
        <w:ind w:right="782"/>
        <w:jc w:val="center"/>
        <w:rPr>
          <w:rFonts w:eastAsia="Times New Roman"/>
          <w:sz w:val="20"/>
          <w:szCs w:val="20"/>
        </w:rPr>
      </w:pPr>
      <m:oMathPara>
        <m:oMath>
          <m:r>
            <w:rPr>
              <w:rFonts w:ascii="Cambria Math" w:hAnsi="Cambria Math"/>
              <w:sz w:val="20"/>
              <w:szCs w:val="20"/>
            </w:rPr>
            <m:t>BEP=</m:t>
          </m:r>
          <m:f>
            <m:fPr>
              <m:ctrlPr>
                <w:rPr>
                  <w:rFonts w:ascii="Cambria Math" w:eastAsia="Calibri" w:hAnsi="Cambria Math" w:cs="Times New Roman"/>
                  <w:i/>
                  <w:sz w:val="20"/>
                  <w:szCs w:val="20"/>
                </w:rPr>
              </m:ctrlPr>
            </m:fPr>
            <m:num>
              <m:r>
                <w:rPr>
                  <w:rFonts w:ascii="Cambria Math" w:hAnsi="Cambria Math"/>
                  <w:sz w:val="20"/>
                  <w:szCs w:val="20"/>
                </w:rPr>
                <m:t>FC</m:t>
              </m:r>
            </m:num>
            <m:den>
              <m:r>
                <w:rPr>
                  <w:rFonts w:ascii="Cambria Math" w:hAnsi="Cambria Math"/>
                  <w:sz w:val="20"/>
                  <w:szCs w:val="20"/>
                </w:rPr>
                <m:t>P-AVC</m:t>
              </m:r>
            </m:den>
          </m:f>
        </m:oMath>
      </m:oMathPara>
    </w:p>
    <w:p w:rsidR="001122A1" w:rsidRPr="001122A1" w:rsidRDefault="001122A1" w:rsidP="0092568E">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Dalam satuan rupiah (Rp) </w:t>
      </w:r>
    </w:p>
    <w:p w:rsidR="001122A1" w:rsidRPr="001122A1" w:rsidRDefault="001122A1" w:rsidP="001122A1">
      <w:pPr>
        <w:spacing w:line="240" w:lineRule="auto"/>
        <w:ind w:firstLine="360"/>
        <w:jc w:val="center"/>
        <w:rPr>
          <w:rFonts w:ascii="Times New Roman" w:hAnsi="Times New Roman"/>
          <w:sz w:val="20"/>
          <w:szCs w:val="20"/>
        </w:rPr>
      </w:pPr>
      <m:oMathPara>
        <m:oMath>
          <m:r>
            <w:rPr>
              <w:rFonts w:ascii="Cambria Math" w:hAnsi="Cambria Math"/>
              <w:sz w:val="20"/>
              <w:szCs w:val="20"/>
            </w:rPr>
            <m:t>BEP=</m:t>
          </m:r>
          <m:f>
            <m:fPr>
              <m:ctrlPr>
                <w:rPr>
                  <w:rFonts w:ascii="Cambria Math" w:eastAsia="Calibri" w:hAnsi="Cambria Math" w:cs="Times New Roman"/>
                  <w:i/>
                  <w:sz w:val="20"/>
                  <w:szCs w:val="20"/>
                </w:rPr>
              </m:ctrlPr>
            </m:fPr>
            <m:num>
              <m:r>
                <w:rPr>
                  <w:rFonts w:ascii="Cambria Math" w:hAnsi="Cambria Math"/>
                  <w:sz w:val="20"/>
                  <w:szCs w:val="20"/>
                </w:rPr>
                <m:t>FC</m:t>
              </m:r>
            </m:num>
            <m:den>
              <m:r>
                <w:rPr>
                  <w:rFonts w:ascii="Cambria Math" w:hAnsi="Cambria Math"/>
                  <w:sz w:val="20"/>
                  <w:szCs w:val="20"/>
                </w:rPr>
                <m:t>1-VC/S</m:t>
              </m:r>
            </m:den>
          </m:f>
        </m:oMath>
      </m:oMathPara>
    </w:p>
    <w:p w:rsidR="001122A1" w:rsidRPr="001122A1" w:rsidRDefault="001122A1" w:rsidP="0092568E">
      <w:pPr>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Keterangan: </w:t>
      </w:r>
    </w:p>
    <w:p w:rsidR="001122A1" w:rsidRPr="001122A1" w:rsidRDefault="001122A1" w:rsidP="0092568E">
      <w:pPr>
        <w:tabs>
          <w:tab w:val="left" w:pos="993"/>
        </w:tabs>
        <w:spacing w:after="0" w:line="240" w:lineRule="auto"/>
        <w:jc w:val="both"/>
        <w:rPr>
          <w:rFonts w:ascii="Times New Roman" w:hAnsi="Times New Roman"/>
          <w:bCs/>
          <w:sz w:val="20"/>
          <w:szCs w:val="20"/>
        </w:rPr>
      </w:pPr>
      <w:r w:rsidRPr="001122A1">
        <w:rPr>
          <w:rFonts w:ascii="Times New Roman" w:hAnsi="Times New Roman"/>
          <w:bCs/>
          <w:sz w:val="20"/>
          <w:szCs w:val="20"/>
        </w:rPr>
        <w:t xml:space="preserve">FC </w:t>
      </w:r>
      <w:r w:rsidR="0092568E">
        <w:rPr>
          <w:rFonts w:ascii="Times New Roman" w:hAnsi="Times New Roman"/>
          <w:bCs/>
          <w:sz w:val="20"/>
          <w:szCs w:val="20"/>
        </w:rPr>
        <w:t xml:space="preserve">   </w:t>
      </w:r>
      <w:r w:rsidRPr="001122A1">
        <w:rPr>
          <w:rFonts w:ascii="Times New Roman" w:hAnsi="Times New Roman"/>
          <w:bCs/>
          <w:sz w:val="20"/>
          <w:szCs w:val="20"/>
        </w:rPr>
        <w:t>= Biaya Tetap (Rp)</w:t>
      </w:r>
    </w:p>
    <w:p w:rsidR="001122A1" w:rsidRPr="001122A1" w:rsidRDefault="001122A1" w:rsidP="0092568E">
      <w:pPr>
        <w:tabs>
          <w:tab w:val="left" w:pos="993"/>
        </w:tabs>
        <w:spacing w:after="0" w:line="240" w:lineRule="auto"/>
        <w:jc w:val="both"/>
        <w:rPr>
          <w:rFonts w:ascii="Times New Roman" w:hAnsi="Times New Roman"/>
          <w:bCs/>
          <w:sz w:val="20"/>
          <w:szCs w:val="20"/>
        </w:rPr>
      </w:pPr>
      <w:r w:rsidRPr="001122A1">
        <w:rPr>
          <w:rFonts w:ascii="Times New Roman" w:hAnsi="Times New Roman"/>
          <w:bCs/>
          <w:sz w:val="20"/>
          <w:szCs w:val="20"/>
        </w:rPr>
        <w:t>VC</w:t>
      </w:r>
      <w:r w:rsidR="0092568E">
        <w:rPr>
          <w:rFonts w:ascii="Times New Roman" w:hAnsi="Times New Roman"/>
          <w:bCs/>
          <w:sz w:val="20"/>
          <w:szCs w:val="20"/>
        </w:rPr>
        <w:t xml:space="preserve">   </w:t>
      </w:r>
      <w:r w:rsidRPr="001122A1">
        <w:rPr>
          <w:rFonts w:ascii="Times New Roman" w:hAnsi="Times New Roman"/>
          <w:bCs/>
          <w:sz w:val="20"/>
          <w:szCs w:val="20"/>
        </w:rPr>
        <w:t xml:space="preserve">= Biaya Variabel (Rp) </w:t>
      </w:r>
    </w:p>
    <w:p w:rsidR="001122A1" w:rsidRPr="001122A1" w:rsidRDefault="001122A1" w:rsidP="0092568E">
      <w:pPr>
        <w:tabs>
          <w:tab w:val="left" w:pos="993"/>
        </w:tabs>
        <w:spacing w:after="0" w:line="240" w:lineRule="auto"/>
        <w:jc w:val="both"/>
        <w:rPr>
          <w:rFonts w:ascii="Times New Roman" w:hAnsi="Times New Roman"/>
          <w:bCs/>
          <w:sz w:val="20"/>
          <w:szCs w:val="20"/>
        </w:rPr>
      </w:pPr>
      <w:r w:rsidRPr="001122A1">
        <w:rPr>
          <w:rFonts w:ascii="Times New Roman" w:hAnsi="Times New Roman"/>
          <w:bCs/>
          <w:sz w:val="20"/>
          <w:szCs w:val="20"/>
        </w:rPr>
        <w:t>P</w:t>
      </w:r>
      <w:r w:rsidR="0092568E">
        <w:rPr>
          <w:rFonts w:ascii="Times New Roman" w:hAnsi="Times New Roman"/>
          <w:bCs/>
          <w:sz w:val="20"/>
          <w:szCs w:val="20"/>
        </w:rPr>
        <w:t xml:space="preserve">       </w:t>
      </w:r>
      <w:r w:rsidRPr="001122A1">
        <w:rPr>
          <w:rFonts w:ascii="Times New Roman" w:hAnsi="Times New Roman"/>
          <w:bCs/>
          <w:sz w:val="20"/>
          <w:szCs w:val="20"/>
        </w:rPr>
        <w:t>= Harga Per satuan (Rp/Kg)</w:t>
      </w:r>
    </w:p>
    <w:p w:rsidR="001122A1" w:rsidRPr="001122A1" w:rsidRDefault="001122A1" w:rsidP="0092568E">
      <w:pPr>
        <w:tabs>
          <w:tab w:val="left" w:pos="993"/>
        </w:tabs>
        <w:spacing w:after="0" w:line="240" w:lineRule="auto"/>
        <w:jc w:val="both"/>
        <w:rPr>
          <w:rFonts w:ascii="Times New Roman" w:hAnsi="Times New Roman"/>
          <w:bCs/>
          <w:sz w:val="20"/>
          <w:szCs w:val="20"/>
        </w:rPr>
      </w:pPr>
      <w:r w:rsidRPr="001122A1">
        <w:rPr>
          <w:rFonts w:ascii="Times New Roman" w:hAnsi="Times New Roman"/>
          <w:bCs/>
          <w:sz w:val="20"/>
          <w:szCs w:val="20"/>
        </w:rPr>
        <w:t>S</w:t>
      </w:r>
      <w:r w:rsidR="0092568E">
        <w:rPr>
          <w:rFonts w:ascii="Times New Roman" w:hAnsi="Times New Roman"/>
          <w:bCs/>
          <w:sz w:val="20"/>
          <w:szCs w:val="20"/>
        </w:rPr>
        <w:t xml:space="preserve">       </w:t>
      </w:r>
      <w:r w:rsidRPr="001122A1">
        <w:rPr>
          <w:rFonts w:ascii="Times New Roman" w:hAnsi="Times New Roman"/>
          <w:bCs/>
          <w:sz w:val="20"/>
          <w:szCs w:val="20"/>
        </w:rPr>
        <w:t xml:space="preserve">= </w:t>
      </w:r>
      <w:r w:rsidRPr="001122A1">
        <w:rPr>
          <w:rFonts w:ascii="Times New Roman" w:hAnsi="Times New Roman"/>
          <w:bCs/>
          <w:i/>
          <w:sz w:val="20"/>
          <w:szCs w:val="20"/>
        </w:rPr>
        <w:t xml:space="preserve">Sales </w:t>
      </w:r>
      <w:r w:rsidRPr="001122A1">
        <w:rPr>
          <w:rFonts w:ascii="Times New Roman" w:hAnsi="Times New Roman"/>
          <w:bCs/>
          <w:sz w:val="20"/>
          <w:szCs w:val="20"/>
        </w:rPr>
        <w:t>(Penjualan)</w:t>
      </w:r>
    </w:p>
    <w:p w:rsidR="001122A1" w:rsidRPr="001122A1" w:rsidRDefault="001122A1" w:rsidP="0092568E">
      <w:pPr>
        <w:tabs>
          <w:tab w:val="left" w:pos="993"/>
        </w:tabs>
        <w:spacing w:after="0" w:line="240" w:lineRule="auto"/>
        <w:jc w:val="both"/>
        <w:rPr>
          <w:rFonts w:ascii="Times New Roman" w:hAnsi="Times New Roman"/>
          <w:bCs/>
          <w:sz w:val="20"/>
          <w:szCs w:val="20"/>
        </w:rPr>
      </w:pPr>
      <w:r w:rsidRPr="001122A1">
        <w:rPr>
          <w:rFonts w:ascii="Times New Roman" w:hAnsi="Times New Roman"/>
          <w:bCs/>
          <w:sz w:val="20"/>
          <w:szCs w:val="20"/>
        </w:rPr>
        <w:t>AVC</w:t>
      </w:r>
      <w:r w:rsidR="0092568E">
        <w:rPr>
          <w:rFonts w:ascii="Times New Roman" w:hAnsi="Times New Roman"/>
          <w:bCs/>
          <w:sz w:val="20"/>
          <w:szCs w:val="20"/>
        </w:rPr>
        <w:t xml:space="preserve"> </w:t>
      </w:r>
      <w:r w:rsidRPr="001122A1">
        <w:rPr>
          <w:rFonts w:ascii="Times New Roman" w:hAnsi="Times New Roman"/>
          <w:bCs/>
          <w:sz w:val="20"/>
          <w:szCs w:val="20"/>
        </w:rPr>
        <w:t xml:space="preserve">= Biaya Variabel rata-rata (Rp) </w:t>
      </w:r>
    </w:p>
    <w:p w:rsidR="001122A1" w:rsidRPr="001122A1" w:rsidRDefault="001122A1" w:rsidP="001122A1">
      <w:pPr>
        <w:spacing w:after="0" w:line="240" w:lineRule="auto"/>
        <w:contextualSpacing/>
        <w:rPr>
          <w:rFonts w:ascii="Times New Roman" w:hAnsi="Times New Roman"/>
          <w:b/>
          <w:sz w:val="20"/>
          <w:szCs w:val="20"/>
        </w:rPr>
      </w:pPr>
    </w:p>
    <w:p w:rsidR="001122A1" w:rsidRDefault="0092568E" w:rsidP="001122A1">
      <w:pPr>
        <w:spacing w:after="0" w:line="240" w:lineRule="auto"/>
        <w:jc w:val="both"/>
        <w:rPr>
          <w:rFonts w:ascii="Times New Roman" w:hAnsi="Times New Roman"/>
          <w:b/>
          <w:bCs/>
          <w:sz w:val="20"/>
          <w:szCs w:val="20"/>
        </w:rPr>
      </w:pPr>
      <w:r>
        <w:rPr>
          <w:rFonts w:ascii="Times New Roman" w:hAnsi="Times New Roman"/>
          <w:b/>
          <w:bCs/>
          <w:sz w:val="20"/>
          <w:szCs w:val="20"/>
        </w:rPr>
        <w:t xml:space="preserve">4. </w:t>
      </w:r>
      <w:r w:rsidRPr="0092568E">
        <w:rPr>
          <w:rFonts w:ascii="Times New Roman" w:hAnsi="Times New Roman"/>
          <w:b/>
          <w:bCs/>
          <w:i/>
          <w:sz w:val="20"/>
          <w:szCs w:val="20"/>
        </w:rPr>
        <w:t>Payback</w:t>
      </w:r>
      <w:r>
        <w:rPr>
          <w:rFonts w:ascii="Times New Roman" w:hAnsi="Times New Roman"/>
          <w:b/>
          <w:bCs/>
          <w:sz w:val="20"/>
          <w:szCs w:val="20"/>
        </w:rPr>
        <w:t xml:space="preserve"> </w:t>
      </w:r>
      <w:r w:rsidRPr="0092568E">
        <w:rPr>
          <w:rFonts w:ascii="Times New Roman" w:hAnsi="Times New Roman"/>
          <w:b/>
          <w:bCs/>
          <w:i/>
          <w:sz w:val="20"/>
          <w:szCs w:val="20"/>
        </w:rPr>
        <w:t>Period</w:t>
      </w:r>
      <w:r>
        <w:rPr>
          <w:rFonts w:ascii="Times New Roman" w:hAnsi="Times New Roman"/>
          <w:b/>
          <w:bCs/>
          <w:sz w:val="20"/>
          <w:szCs w:val="20"/>
        </w:rPr>
        <w:t xml:space="preserve"> </w:t>
      </w:r>
    </w:p>
    <w:p w:rsidR="0092568E" w:rsidRDefault="0092568E" w:rsidP="0092568E">
      <w:pPr>
        <w:spacing w:after="0" w:line="240" w:lineRule="auto"/>
        <w:ind w:firstLine="567"/>
        <w:jc w:val="both"/>
        <w:rPr>
          <w:rFonts w:ascii="Times New Roman" w:hAnsi="Times New Roman"/>
          <w:bCs/>
          <w:sz w:val="20"/>
          <w:szCs w:val="20"/>
        </w:rPr>
      </w:pPr>
      <w:r w:rsidRPr="0092568E">
        <w:rPr>
          <w:rFonts w:ascii="Times New Roman" w:hAnsi="Times New Roman"/>
          <w:bCs/>
          <w:sz w:val="20"/>
          <w:szCs w:val="20"/>
        </w:rPr>
        <w:t xml:space="preserve">Metode </w:t>
      </w:r>
      <w:r w:rsidRPr="0092568E">
        <w:rPr>
          <w:rFonts w:ascii="Times New Roman" w:hAnsi="Times New Roman"/>
          <w:bCs/>
          <w:i/>
          <w:sz w:val="20"/>
          <w:szCs w:val="20"/>
        </w:rPr>
        <w:t>payback period</w:t>
      </w:r>
      <w:r w:rsidRPr="0092568E">
        <w:rPr>
          <w:rFonts w:ascii="Times New Roman" w:hAnsi="Times New Roman"/>
          <w:bCs/>
          <w:sz w:val="20"/>
          <w:szCs w:val="20"/>
        </w:rPr>
        <w:t xml:space="preserve"> digunakan untuk melihat periode pengembalian modal yang telah dikeluarkan. (Winantara, </w:t>
      </w:r>
      <w:r w:rsidRPr="0092568E">
        <w:rPr>
          <w:rFonts w:ascii="Times New Roman" w:hAnsi="Times New Roman"/>
          <w:bCs/>
          <w:i/>
          <w:sz w:val="20"/>
          <w:szCs w:val="20"/>
        </w:rPr>
        <w:t>et al</w:t>
      </w:r>
      <w:r w:rsidRPr="0092568E">
        <w:rPr>
          <w:rFonts w:ascii="Times New Roman" w:hAnsi="Times New Roman"/>
          <w:bCs/>
          <w:sz w:val="20"/>
          <w:szCs w:val="20"/>
        </w:rPr>
        <w:t xml:space="preserve">, 2014). Rumus yang digunakan untuk menghitung </w:t>
      </w:r>
      <w:r w:rsidRPr="0092568E">
        <w:rPr>
          <w:rFonts w:ascii="Times New Roman" w:hAnsi="Times New Roman"/>
          <w:bCs/>
          <w:i/>
          <w:sz w:val="20"/>
          <w:szCs w:val="20"/>
        </w:rPr>
        <w:t>payback period</w:t>
      </w:r>
      <w:r w:rsidRPr="0092568E">
        <w:rPr>
          <w:rFonts w:ascii="Times New Roman" w:hAnsi="Times New Roman"/>
          <w:bCs/>
          <w:sz w:val="20"/>
          <w:szCs w:val="20"/>
        </w:rPr>
        <w:t xml:space="preserve"> adalah sebagai berikut: </w:t>
      </w:r>
    </w:p>
    <w:p w:rsidR="0092568E" w:rsidRPr="0092568E" w:rsidRDefault="0092568E" w:rsidP="0092568E">
      <w:pPr>
        <w:spacing w:after="0" w:line="480" w:lineRule="auto"/>
        <w:ind w:right="-636" w:firstLine="142"/>
        <w:jc w:val="center"/>
        <w:rPr>
          <w:rFonts w:ascii="Times New Roman" w:hAnsi="Times New Roman"/>
          <w:bCs/>
          <w:sz w:val="20"/>
          <w:szCs w:val="20"/>
        </w:rPr>
      </w:pPr>
      <w:r w:rsidRPr="0092568E">
        <w:rPr>
          <w:rFonts w:ascii="Times New Roman" w:hAnsi="Times New Roman"/>
          <w:bCs/>
          <w:i/>
          <w:sz w:val="20"/>
          <w:szCs w:val="20"/>
          <w:bdr w:val="single" w:sz="4" w:space="0" w:color="auto"/>
        </w:rPr>
        <w:t xml:space="preserve">Payback Period </w:t>
      </w:r>
      <w:r w:rsidRPr="0092568E">
        <w:rPr>
          <w:rFonts w:ascii="Times New Roman" w:hAnsi="Times New Roman"/>
          <w:bCs/>
          <w:sz w:val="20"/>
          <w:szCs w:val="20"/>
          <w:bdr w:val="single" w:sz="4" w:space="0" w:color="auto"/>
        </w:rPr>
        <w:t>= Nilai Investasi / Pendapatan</w:t>
      </w:r>
    </w:p>
    <w:p w:rsidR="00734ADE" w:rsidRDefault="00734ADE" w:rsidP="0092568E">
      <w:pPr>
        <w:tabs>
          <w:tab w:val="left" w:pos="3795"/>
        </w:tabs>
        <w:spacing w:after="0" w:line="240" w:lineRule="auto"/>
        <w:contextualSpacing/>
        <w:jc w:val="center"/>
        <w:rPr>
          <w:rFonts w:ascii="Times New Roman" w:hAnsi="Times New Roman" w:cs="Times New Roman"/>
          <w:b/>
          <w:sz w:val="20"/>
          <w:szCs w:val="20"/>
        </w:rPr>
      </w:pPr>
      <w:r w:rsidRPr="0092568E">
        <w:rPr>
          <w:rFonts w:ascii="Times New Roman" w:hAnsi="Times New Roman" w:cs="Times New Roman"/>
          <w:b/>
          <w:sz w:val="20"/>
          <w:szCs w:val="20"/>
        </w:rPr>
        <w:t>HASIL DAN PEMBAHASAN</w:t>
      </w:r>
    </w:p>
    <w:p w:rsidR="0092568E" w:rsidRPr="0092568E" w:rsidRDefault="0092568E" w:rsidP="0092568E">
      <w:pPr>
        <w:tabs>
          <w:tab w:val="left" w:pos="3795"/>
        </w:tabs>
        <w:spacing w:after="0" w:line="240" w:lineRule="auto"/>
        <w:contextualSpacing/>
        <w:jc w:val="center"/>
        <w:rPr>
          <w:rFonts w:ascii="Times New Roman" w:hAnsi="Times New Roman" w:cs="Times New Roman"/>
          <w:b/>
          <w:sz w:val="20"/>
          <w:szCs w:val="20"/>
        </w:rPr>
      </w:pPr>
    </w:p>
    <w:p w:rsidR="005A3129" w:rsidRPr="005A3129" w:rsidRDefault="005A3129" w:rsidP="005A3129">
      <w:pPr>
        <w:spacing w:after="0" w:line="240" w:lineRule="auto"/>
        <w:contextualSpacing/>
        <w:rPr>
          <w:rFonts w:ascii="Times New Roman" w:hAnsi="Times New Roman" w:cs="Times New Roman"/>
          <w:b/>
          <w:sz w:val="20"/>
          <w:szCs w:val="20"/>
        </w:rPr>
      </w:pPr>
      <w:r w:rsidRPr="005A3129">
        <w:rPr>
          <w:rFonts w:ascii="Times New Roman" w:hAnsi="Times New Roman" w:cs="Times New Roman"/>
          <w:b/>
          <w:sz w:val="20"/>
          <w:szCs w:val="20"/>
        </w:rPr>
        <w:t xml:space="preserve">Keadaan </w:t>
      </w:r>
      <w:r w:rsidR="00734ADE" w:rsidRPr="005A3129">
        <w:rPr>
          <w:rFonts w:ascii="Times New Roman" w:hAnsi="Times New Roman" w:cs="Times New Roman"/>
          <w:b/>
          <w:sz w:val="20"/>
          <w:szCs w:val="20"/>
        </w:rPr>
        <w:t>Umum Lokasi Penelitian</w:t>
      </w:r>
    </w:p>
    <w:p w:rsidR="005A3129" w:rsidRDefault="005A3129" w:rsidP="005A3129">
      <w:pPr>
        <w:pStyle w:val="ListParagraph"/>
        <w:spacing w:after="0" w:line="240" w:lineRule="auto"/>
        <w:ind w:left="0" w:firstLine="567"/>
        <w:jc w:val="both"/>
        <w:rPr>
          <w:rFonts w:ascii="Times New Roman" w:hAnsi="Times New Roman"/>
          <w:bCs/>
          <w:sz w:val="20"/>
          <w:szCs w:val="20"/>
          <w:lang w:val="en-US"/>
        </w:rPr>
      </w:pPr>
      <w:r w:rsidRPr="005A3129">
        <w:rPr>
          <w:rFonts w:ascii="Times New Roman" w:hAnsi="Times New Roman"/>
          <w:bCs/>
          <w:sz w:val="20"/>
          <w:szCs w:val="20"/>
          <w:lang w:val="en-US"/>
        </w:rPr>
        <w:t>Daerah Istimewa Yogyakarta merupakan peleburan Negara Kesultanan Yogyakarta dan Negara Kadipaten Paku Alaman. Daerah Istimewa Yogyakarta terletak di bagian selatan Pulau Jawa, dan berbatasan dengan Provinsi Jawa Tengah dan Samudera Hindia. Daerah Istimewa Yogyakarta yang memiliki luas 3.185,80 km</w:t>
      </w:r>
      <w:r w:rsidRPr="005A3129">
        <w:rPr>
          <w:rFonts w:ascii="Times New Roman" w:hAnsi="Times New Roman"/>
          <w:bCs/>
          <w:sz w:val="20"/>
          <w:szCs w:val="20"/>
          <w:vertAlign w:val="superscript"/>
          <w:lang w:val="en-US"/>
        </w:rPr>
        <w:t>2</w:t>
      </w:r>
      <w:r w:rsidRPr="005A3129">
        <w:rPr>
          <w:rFonts w:ascii="Times New Roman" w:hAnsi="Times New Roman"/>
          <w:bCs/>
          <w:sz w:val="20"/>
          <w:szCs w:val="20"/>
          <w:lang w:val="en-US"/>
        </w:rPr>
        <w:t xml:space="preserve"> ini terdiri atas satu kota dan empat kabupaten yang terbagi lagi menjadi 78 kapanewon/ kemantren dan 438 kalurahan/ kelurahan. Menurut hasil Sensus Penduduk jumlah penduduk Daerah Istimewa Yogyakarta pada semester I 2022 adalah 3.677.446 jiwa, dengan rincian sebagai berikut: </w:t>
      </w:r>
      <w:r w:rsidRPr="005A3129">
        <w:rPr>
          <w:rFonts w:ascii="Times New Roman" w:hAnsi="Times New Roman"/>
          <w:bCs/>
          <w:sz w:val="20"/>
          <w:szCs w:val="20"/>
          <w:lang w:val="en-US"/>
        </w:rPr>
        <w:lastRenderedPageBreak/>
        <w:t xml:space="preserve">Kulon Progo sebanyak 442.874 jiwa, Bantul sebanyak 956.513 jiwa, Gunung Kidul sebanyak 774.441, Sleman sebanyak 1.088.109 jiwa, dan Kota Yogyakarta sebanyak 415.509 jiwa (Badan Pusat Statistik, 2022). </w:t>
      </w:r>
    </w:p>
    <w:p w:rsidR="005A3129" w:rsidRPr="005A3129" w:rsidRDefault="005A3129" w:rsidP="005A3129">
      <w:pPr>
        <w:pStyle w:val="ListParagraph"/>
        <w:spacing w:after="0" w:line="240" w:lineRule="auto"/>
        <w:ind w:left="0" w:firstLine="567"/>
        <w:jc w:val="both"/>
        <w:rPr>
          <w:rFonts w:ascii="Times New Roman" w:hAnsi="Times New Roman"/>
          <w:bCs/>
          <w:sz w:val="20"/>
          <w:szCs w:val="20"/>
          <w:lang w:val="en-US"/>
        </w:rPr>
      </w:pPr>
      <w:r w:rsidRPr="005A3129">
        <w:rPr>
          <w:rFonts w:ascii="Times New Roman" w:hAnsi="Times New Roman"/>
          <w:bCs/>
          <w:sz w:val="20"/>
          <w:szCs w:val="20"/>
          <w:lang w:val="en-US"/>
        </w:rPr>
        <w:t>Untuk mengetahui kemampuan seorang peternak maka perlu latar belakanag yang berhubungan dengan keterlibatan mereka dalam usaha ternaknya. Hal tersebut karena selain manajemen yang baik, kemampuan dalam beternak juga sangat diperlukan. Sebagai pertimbangan yang digunakan untuk mengetahui kemampuan dalam mengelola usaha peternakan indukan burung murai adalah umur peternak, tingkat pendidikan, pengalaman beternak, pekerjaan pokok, serta jumlah kepemilikan ternaknya.</w:t>
      </w:r>
    </w:p>
    <w:p w:rsidR="005A3129" w:rsidRDefault="005A3129" w:rsidP="008F6C83">
      <w:pPr>
        <w:spacing w:after="0" w:line="240" w:lineRule="auto"/>
        <w:contextualSpacing/>
        <w:rPr>
          <w:rFonts w:ascii="Times New Roman" w:hAnsi="Times New Roman" w:cs="Times New Roman"/>
          <w:sz w:val="20"/>
          <w:szCs w:val="20"/>
        </w:rPr>
      </w:pPr>
    </w:p>
    <w:p w:rsidR="005A3129" w:rsidRDefault="005A3129" w:rsidP="008F6C83">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Umur Peternak </w:t>
      </w:r>
    </w:p>
    <w:p w:rsidR="005A3129" w:rsidRPr="005A3129" w:rsidRDefault="005A3129" w:rsidP="005A3129">
      <w:pPr>
        <w:spacing w:after="0" w:line="240" w:lineRule="auto"/>
        <w:ind w:firstLine="720"/>
        <w:contextualSpacing/>
        <w:jc w:val="both"/>
        <w:rPr>
          <w:rFonts w:ascii="Times New Roman" w:hAnsi="Times New Roman"/>
          <w:bCs/>
          <w:sz w:val="20"/>
          <w:szCs w:val="20"/>
        </w:rPr>
      </w:pPr>
      <w:r w:rsidRPr="005A3129">
        <w:rPr>
          <w:rFonts w:ascii="Times New Roman" w:hAnsi="Times New Roman"/>
          <w:bCs/>
          <w:sz w:val="20"/>
          <w:szCs w:val="20"/>
        </w:rPr>
        <w:t>Hasil penelitian menunjukkan bahwa rata-rata umur peternak burung murai berkisar antara 46-60 tahun dengan persentase 47%, yang artinya pada usia tersebut tergolong dalam usia produktif.</w:t>
      </w:r>
      <w:r>
        <w:rPr>
          <w:rFonts w:ascii="Times New Roman" w:hAnsi="Times New Roman"/>
          <w:bCs/>
          <w:sz w:val="20"/>
          <w:szCs w:val="20"/>
        </w:rPr>
        <w:t xml:space="preserve"> Data selengkapnya dapat dilihat pada Tabel 1. </w:t>
      </w:r>
    </w:p>
    <w:p w:rsidR="005A3129" w:rsidRDefault="005A3129" w:rsidP="005A3129">
      <w:pPr>
        <w:spacing w:after="0" w:line="240" w:lineRule="auto"/>
        <w:contextualSpacing/>
        <w:jc w:val="center"/>
        <w:rPr>
          <w:rFonts w:ascii="Times New Roman" w:hAnsi="Times New Roman"/>
          <w:b/>
          <w:bCs/>
          <w:sz w:val="20"/>
          <w:szCs w:val="20"/>
        </w:rPr>
      </w:pPr>
    </w:p>
    <w:p w:rsidR="005A3129" w:rsidRDefault="005A3129" w:rsidP="005A3129">
      <w:pPr>
        <w:spacing w:after="0" w:line="240" w:lineRule="auto"/>
        <w:contextualSpacing/>
        <w:jc w:val="both"/>
        <w:rPr>
          <w:rFonts w:ascii="Times New Roman" w:hAnsi="Times New Roman"/>
          <w:b/>
          <w:bCs/>
          <w:sz w:val="20"/>
          <w:szCs w:val="20"/>
        </w:rPr>
      </w:pPr>
      <w:r w:rsidRPr="005A3129">
        <w:rPr>
          <w:rFonts w:ascii="Times New Roman" w:hAnsi="Times New Roman"/>
          <w:b/>
          <w:bCs/>
          <w:sz w:val="20"/>
          <w:szCs w:val="20"/>
        </w:rPr>
        <w:t xml:space="preserve">Tabel 1. Umur Responden Peternak Burung </w:t>
      </w:r>
      <w:r>
        <w:rPr>
          <w:rFonts w:ascii="Times New Roman" w:hAnsi="Times New Roman"/>
          <w:b/>
          <w:bCs/>
          <w:sz w:val="20"/>
          <w:szCs w:val="20"/>
        </w:rPr>
        <w:t xml:space="preserve"> </w:t>
      </w:r>
    </w:p>
    <w:p w:rsidR="005A3129" w:rsidRPr="005A3129" w:rsidRDefault="005A3129" w:rsidP="005A3129">
      <w:pPr>
        <w:spacing w:after="0" w:line="240" w:lineRule="auto"/>
        <w:ind w:firstLine="720"/>
        <w:contextualSpacing/>
        <w:jc w:val="both"/>
        <w:rPr>
          <w:rFonts w:ascii="Times New Roman" w:hAnsi="Times New Roman"/>
          <w:b/>
          <w:bCs/>
          <w:sz w:val="20"/>
          <w:szCs w:val="20"/>
        </w:rPr>
      </w:pPr>
      <w:r w:rsidRPr="005A3129">
        <w:rPr>
          <w:rFonts w:ascii="Times New Roman" w:hAnsi="Times New Roman"/>
          <w:b/>
          <w:bCs/>
          <w:sz w:val="20"/>
          <w:szCs w:val="20"/>
        </w:rPr>
        <w:t xml:space="preserve">Murai di Daerah Istimewa Yogyakarta </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15"/>
        <w:gridCol w:w="1488"/>
      </w:tblGrid>
      <w:tr w:rsidR="005A3129" w:rsidRPr="005A3129" w:rsidTr="005A3129">
        <w:trPr>
          <w:jc w:val="center"/>
        </w:trPr>
        <w:tc>
          <w:tcPr>
            <w:tcW w:w="1418" w:type="dxa"/>
            <w:tcBorders>
              <w:top w:val="double" w:sz="4" w:space="0" w:color="auto"/>
              <w:left w:val="nil"/>
              <w:bottom w:val="single" w:sz="4" w:space="0" w:color="auto"/>
              <w:right w:val="nil"/>
            </w:tcBorders>
            <w:shd w:val="clear" w:color="auto" w:fill="auto"/>
            <w:vAlign w:val="center"/>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Umur</w:t>
            </w:r>
          </w:p>
        </w:tc>
        <w:tc>
          <w:tcPr>
            <w:tcW w:w="1715" w:type="dxa"/>
            <w:tcBorders>
              <w:top w:val="double" w:sz="4" w:space="0" w:color="auto"/>
              <w:left w:val="nil"/>
              <w:bottom w:val="single" w:sz="4" w:space="0" w:color="auto"/>
              <w:right w:val="nil"/>
            </w:tcBorders>
            <w:shd w:val="clear" w:color="auto" w:fill="auto"/>
            <w:vAlign w:val="center"/>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 xml:space="preserve">Jumlah Responden/ </w:t>
            </w:r>
          </w:p>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Peternak Burung Murai</w:t>
            </w:r>
          </w:p>
        </w:tc>
        <w:tc>
          <w:tcPr>
            <w:tcW w:w="1488" w:type="dxa"/>
            <w:tcBorders>
              <w:top w:val="double" w:sz="4" w:space="0" w:color="auto"/>
              <w:left w:val="nil"/>
              <w:bottom w:val="single" w:sz="4" w:space="0" w:color="auto"/>
              <w:right w:val="nil"/>
            </w:tcBorders>
            <w:shd w:val="clear" w:color="auto" w:fill="auto"/>
            <w:vAlign w:val="center"/>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Persentase (%)</w:t>
            </w:r>
          </w:p>
        </w:tc>
      </w:tr>
      <w:tr w:rsidR="005A3129" w:rsidRPr="005A3129" w:rsidTr="005A3129">
        <w:trPr>
          <w:jc w:val="center"/>
        </w:trPr>
        <w:tc>
          <w:tcPr>
            <w:tcW w:w="1418" w:type="dxa"/>
            <w:tcBorders>
              <w:top w:val="single" w:sz="4" w:space="0" w:color="auto"/>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20 – 30 tahun</w:t>
            </w:r>
          </w:p>
        </w:tc>
        <w:tc>
          <w:tcPr>
            <w:tcW w:w="1715" w:type="dxa"/>
            <w:tcBorders>
              <w:top w:val="single" w:sz="4" w:space="0" w:color="auto"/>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3</w:t>
            </w:r>
          </w:p>
        </w:tc>
        <w:tc>
          <w:tcPr>
            <w:tcW w:w="1488" w:type="dxa"/>
            <w:tcBorders>
              <w:top w:val="single" w:sz="4" w:space="0" w:color="auto"/>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17,7</w:t>
            </w:r>
          </w:p>
        </w:tc>
      </w:tr>
      <w:tr w:rsidR="005A3129" w:rsidRPr="005A3129" w:rsidTr="005A3129">
        <w:trPr>
          <w:jc w:val="center"/>
        </w:trPr>
        <w:tc>
          <w:tcPr>
            <w:tcW w:w="1418"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31 – 45 tahun</w:t>
            </w:r>
          </w:p>
        </w:tc>
        <w:tc>
          <w:tcPr>
            <w:tcW w:w="1715"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6</w:t>
            </w:r>
          </w:p>
        </w:tc>
        <w:tc>
          <w:tcPr>
            <w:tcW w:w="1488"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35,3</w:t>
            </w:r>
          </w:p>
        </w:tc>
      </w:tr>
      <w:tr w:rsidR="005A3129" w:rsidRPr="005A3129" w:rsidTr="005A3129">
        <w:trPr>
          <w:jc w:val="center"/>
        </w:trPr>
        <w:tc>
          <w:tcPr>
            <w:tcW w:w="1418" w:type="dxa"/>
            <w:tcBorders>
              <w:top w:val="nil"/>
              <w:left w:val="nil"/>
              <w:bottom w:val="single" w:sz="4" w:space="0" w:color="auto"/>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46 – 60 tahun</w:t>
            </w:r>
          </w:p>
        </w:tc>
        <w:tc>
          <w:tcPr>
            <w:tcW w:w="1715" w:type="dxa"/>
            <w:tcBorders>
              <w:top w:val="nil"/>
              <w:left w:val="nil"/>
              <w:bottom w:val="single" w:sz="4" w:space="0" w:color="auto"/>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8</w:t>
            </w:r>
          </w:p>
        </w:tc>
        <w:tc>
          <w:tcPr>
            <w:tcW w:w="1488" w:type="dxa"/>
            <w:tcBorders>
              <w:top w:val="nil"/>
              <w:left w:val="nil"/>
              <w:bottom w:val="single" w:sz="4" w:space="0" w:color="auto"/>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47</w:t>
            </w:r>
          </w:p>
        </w:tc>
      </w:tr>
      <w:tr w:rsidR="005A3129" w:rsidRPr="005A3129" w:rsidTr="005A3129">
        <w:trPr>
          <w:jc w:val="center"/>
        </w:trPr>
        <w:tc>
          <w:tcPr>
            <w:tcW w:w="1418" w:type="dxa"/>
            <w:tcBorders>
              <w:top w:val="single" w:sz="4" w:space="0" w:color="auto"/>
              <w:left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Jumlah</w:t>
            </w:r>
          </w:p>
        </w:tc>
        <w:tc>
          <w:tcPr>
            <w:tcW w:w="1715" w:type="dxa"/>
            <w:tcBorders>
              <w:top w:val="single" w:sz="4" w:space="0" w:color="auto"/>
              <w:left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17</w:t>
            </w:r>
          </w:p>
        </w:tc>
        <w:tc>
          <w:tcPr>
            <w:tcW w:w="1488" w:type="dxa"/>
            <w:tcBorders>
              <w:top w:val="single" w:sz="4" w:space="0" w:color="auto"/>
              <w:left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100</w:t>
            </w:r>
          </w:p>
        </w:tc>
      </w:tr>
    </w:tbl>
    <w:p w:rsidR="005A3129" w:rsidRPr="005A3129" w:rsidRDefault="005A3129" w:rsidP="005A3129">
      <w:pPr>
        <w:pStyle w:val="ListParagraph"/>
        <w:spacing w:after="0" w:line="240" w:lineRule="auto"/>
        <w:ind w:left="0"/>
        <w:jc w:val="both"/>
        <w:rPr>
          <w:rFonts w:ascii="Times New Roman" w:hAnsi="Times New Roman"/>
          <w:bCs/>
          <w:sz w:val="20"/>
          <w:szCs w:val="20"/>
          <w:lang w:val="en-US"/>
        </w:rPr>
      </w:pPr>
      <w:r w:rsidRPr="005A3129">
        <w:rPr>
          <w:rFonts w:ascii="Times New Roman" w:hAnsi="Times New Roman"/>
          <w:bCs/>
          <w:sz w:val="20"/>
          <w:szCs w:val="20"/>
          <w:lang w:val="en-US"/>
        </w:rPr>
        <w:t xml:space="preserve">Sumber: Data Primer terolah (2022) </w:t>
      </w:r>
    </w:p>
    <w:p w:rsidR="005A3129" w:rsidRDefault="005A3129" w:rsidP="005A3129">
      <w:pPr>
        <w:pStyle w:val="ListParagraph"/>
        <w:spacing w:after="0" w:line="240" w:lineRule="auto"/>
        <w:ind w:left="0" w:firstLine="567"/>
        <w:jc w:val="both"/>
        <w:rPr>
          <w:rFonts w:ascii="Times New Roman" w:hAnsi="Times New Roman"/>
          <w:bCs/>
          <w:sz w:val="20"/>
          <w:szCs w:val="20"/>
          <w:lang w:val="en-US"/>
        </w:rPr>
      </w:pPr>
    </w:p>
    <w:p w:rsidR="005A3129" w:rsidRPr="005A3129" w:rsidRDefault="005A3129" w:rsidP="005A3129">
      <w:pPr>
        <w:pStyle w:val="ListParagraph"/>
        <w:spacing w:after="0" w:line="240" w:lineRule="auto"/>
        <w:ind w:left="0" w:firstLine="567"/>
        <w:jc w:val="both"/>
        <w:rPr>
          <w:rFonts w:ascii="Times New Roman" w:hAnsi="Times New Roman"/>
          <w:bCs/>
          <w:sz w:val="20"/>
          <w:szCs w:val="20"/>
          <w:lang w:val="en-US"/>
        </w:rPr>
      </w:pPr>
      <w:r w:rsidRPr="005A3129">
        <w:rPr>
          <w:rFonts w:ascii="Times New Roman" w:hAnsi="Times New Roman"/>
          <w:bCs/>
          <w:sz w:val="20"/>
          <w:szCs w:val="20"/>
          <w:lang w:val="en-US"/>
        </w:rPr>
        <w:t xml:space="preserve">Menurut hasil penelitian dalam tabel 1 di atas dapat diketahui bahwa mayoritas peternak burung Murai di Daerah Istimewa Yogyakarta berusia 46 – 60 tahun. Hal ini disebabkan usaha ternak burung Murai ini tergolong baru sehingga peternak berusia 46 – 60 sudah memiliki pengalaman cukup lama dalam usaha ternak burung Murai dibandingkan dengan peternak muda. Sebagian peternak dalam penelitian ini menyebutkan bahwa sebelumnya mereka beternak burung jenis lain. Adanya trend burung Murai sekarang ini menjadikan peternak tersebut beralih pada usaha ternak burung Murai. </w:t>
      </w:r>
    </w:p>
    <w:p w:rsidR="005A3129" w:rsidRDefault="005A3129" w:rsidP="005A3129">
      <w:pPr>
        <w:spacing w:after="0" w:line="240" w:lineRule="auto"/>
        <w:contextualSpacing/>
        <w:rPr>
          <w:rFonts w:ascii="Times New Roman" w:hAnsi="Times New Roman" w:cs="Times New Roman"/>
          <w:sz w:val="20"/>
          <w:szCs w:val="20"/>
        </w:rPr>
      </w:pPr>
    </w:p>
    <w:p w:rsidR="005A3129" w:rsidRPr="005A3129" w:rsidRDefault="005A3129" w:rsidP="005A3129">
      <w:pPr>
        <w:spacing w:after="0" w:line="240" w:lineRule="auto"/>
        <w:contextualSpacing/>
        <w:rPr>
          <w:rFonts w:ascii="Times New Roman" w:hAnsi="Times New Roman" w:cs="Times New Roman"/>
          <w:b/>
          <w:sz w:val="20"/>
          <w:szCs w:val="20"/>
        </w:rPr>
      </w:pPr>
      <w:r w:rsidRPr="005A3129">
        <w:rPr>
          <w:rFonts w:ascii="Times New Roman" w:hAnsi="Times New Roman" w:cs="Times New Roman"/>
          <w:b/>
          <w:sz w:val="20"/>
          <w:szCs w:val="20"/>
        </w:rPr>
        <w:t xml:space="preserve">Tingkat Pendidikan Responden </w:t>
      </w:r>
    </w:p>
    <w:p w:rsidR="005A3129" w:rsidRPr="005A3129" w:rsidRDefault="005A3129" w:rsidP="005A3129">
      <w:pPr>
        <w:pStyle w:val="ListParagraph"/>
        <w:spacing w:after="0" w:line="240" w:lineRule="auto"/>
        <w:ind w:left="0" w:firstLine="567"/>
        <w:jc w:val="both"/>
        <w:rPr>
          <w:rFonts w:ascii="Times New Roman" w:hAnsi="Times New Roman"/>
          <w:bCs/>
          <w:sz w:val="20"/>
          <w:szCs w:val="20"/>
          <w:lang w:val="en-US"/>
        </w:rPr>
      </w:pPr>
      <w:r w:rsidRPr="005A3129">
        <w:rPr>
          <w:rFonts w:ascii="Times New Roman" w:hAnsi="Times New Roman"/>
          <w:bCs/>
          <w:sz w:val="20"/>
          <w:szCs w:val="20"/>
          <w:lang w:val="en-US"/>
        </w:rPr>
        <w:t xml:space="preserve">Menurut Andrew E. Sikula dalam Wulansih (2013) tingkat pendidikan adalah suatu proses jangka panjang yang menggunakan prosedur sistematis dan terorganisir, yang mana tenaga kerja manajerial mempelajari pengetahuan konseptual dan teoritis untuk tujuan-tujuan umum. </w:t>
      </w:r>
    </w:p>
    <w:p w:rsidR="005A3129" w:rsidRDefault="005A3129" w:rsidP="005A3129">
      <w:pPr>
        <w:pStyle w:val="ListParagraph"/>
        <w:spacing w:after="0" w:line="240" w:lineRule="auto"/>
        <w:ind w:left="0" w:firstLine="567"/>
        <w:jc w:val="both"/>
        <w:rPr>
          <w:rFonts w:ascii="Times New Roman" w:hAnsi="Times New Roman"/>
          <w:bCs/>
          <w:sz w:val="20"/>
          <w:szCs w:val="20"/>
          <w:lang w:val="en-US"/>
        </w:rPr>
      </w:pPr>
      <w:r w:rsidRPr="005A3129">
        <w:rPr>
          <w:rFonts w:ascii="Times New Roman" w:hAnsi="Times New Roman"/>
          <w:bCs/>
          <w:sz w:val="20"/>
          <w:szCs w:val="20"/>
          <w:lang w:val="en-US"/>
        </w:rPr>
        <w:lastRenderedPageBreak/>
        <w:t>Berdasarkan data yang diperoleh, tingkat pendidikan peternak burung Murai di Daerah Istimewa Yogyakarta rata-rata sebagian besar adalah SLTP (Sekolah Lanjutan Tingkat Pertama) dengan jumlah 8 peternak atau sebesar 47%, selengkapnya dapat dilihat pada Tabel 2</w:t>
      </w:r>
      <w:r>
        <w:rPr>
          <w:rFonts w:ascii="Times New Roman" w:hAnsi="Times New Roman"/>
          <w:bCs/>
          <w:sz w:val="20"/>
          <w:szCs w:val="20"/>
          <w:lang w:val="en-US"/>
        </w:rPr>
        <w:t xml:space="preserve">. </w:t>
      </w:r>
    </w:p>
    <w:p w:rsidR="005A3129" w:rsidRPr="005A3129" w:rsidRDefault="005A3129" w:rsidP="005A3129">
      <w:pPr>
        <w:pStyle w:val="ListParagraph"/>
        <w:spacing w:after="0" w:line="240" w:lineRule="auto"/>
        <w:ind w:left="0" w:firstLine="567"/>
        <w:jc w:val="both"/>
        <w:rPr>
          <w:rFonts w:ascii="Times New Roman" w:hAnsi="Times New Roman"/>
          <w:bCs/>
          <w:sz w:val="20"/>
          <w:szCs w:val="20"/>
          <w:lang w:val="en-US"/>
        </w:rPr>
      </w:pPr>
    </w:p>
    <w:p w:rsidR="005A3129" w:rsidRDefault="005A3129" w:rsidP="005A3129">
      <w:pPr>
        <w:pStyle w:val="ListParagraph"/>
        <w:spacing w:after="0" w:line="240" w:lineRule="auto"/>
        <w:ind w:left="993" w:hanging="993"/>
        <w:rPr>
          <w:rFonts w:ascii="Times New Roman" w:hAnsi="Times New Roman"/>
          <w:b/>
          <w:bCs/>
          <w:sz w:val="20"/>
          <w:szCs w:val="20"/>
          <w:lang w:val="en-US"/>
        </w:rPr>
      </w:pPr>
      <w:r w:rsidRPr="005A3129">
        <w:rPr>
          <w:rFonts w:ascii="Times New Roman" w:hAnsi="Times New Roman"/>
          <w:b/>
          <w:bCs/>
          <w:sz w:val="20"/>
          <w:szCs w:val="20"/>
          <w:lang w:val="en-US"/>
        </w:rPr>
        <w:t>Tabel 2.Ting</w:t>
      </w:r>
      <w:r>
        <w:rPr>
          <w:rFonts w:ascii="Times New Roman" w:hAnsi="Times New Roman"/>
          <w:b/>
          <w:bCs/>
          <w:sz w:val="20"/>
          <w:szCs w:val="20"/>
          <w:lang w:val="en-US"/>
        </w:rPr>
        <w:t>kat Pendidikan Responden Ternak</w:t>
      </w:r>
    </w:p>
    <w:p w:rsidR="005A3129" w:rsidRDefault="005A3129" w:rsidP="005A3129">
      <w:pPr>
        <w:pStyle w:val="ListParagraph"/>
        <w:spacing w:after="0" w:line="240" w:lineRule="auto"/>
        <w:ind w:left="993" w:hanging="273"/>
        <w:rPr>
          <w:rFonts w:ascii="Times New Roman" w:hAnsi="Times New Roman"/>
          <w:b/>
          <w:bCs/>
          <w:sz w:val="20"/>
          <w:szCs w:val="20"/>
          <w:lang w:val="en-US"/>
        </w:rPr>
      </w:pPr>
      <w:r w:rsidRPr="005A3129">
        <w:rPr>
          <w:rFonts w:ascii="Times New Roman" w:hAnsi="Times New Roman"/>
          <w:b/>
          <w:bCs/>
          <w:sz w:val="20"/>
          <w:szCs w:val="20"/>
          <w:lang w:val="en-US"/>
        </w:rPr>
        <w:t xml:space="preserve">Burung Murai di Daerah Istimewa </w:t>
      </w:r>
    </w:p>
    <w:p w:rsidR="005A3129" w:rsidRPr="005A3129" w:rsidRDefault="005A3129" w:rsidP="005A3129">
      <w:pPr>
        <w:pStyle w:val="ListParagraph"/>
        <w:spacing w:after="0" w:line="240" w:lineRule="auto"/>
        <w:ind w:left="993" w:hanging="273"/>
        <w:rPr>
          <w:rFonts w:ascii="Times New Roman" w:hAnsi="Times New Roman"/>
          <w:b/>
          <w:bCs/>
          <w:sz w:val="20"/>
          <w:szCs w:val="20"/>
          <w:lang w:val="en-US"/>
        </w:rPr>
      </w:pPr>
      <w:r w:rsidRPr="005A3129">
        <w:rPr>
          <w:rFonts w:ascii="Times New Roman" w:hAnsi="Times New Roman"/>
          <w:b/>
          <w:bCs/>
          <w:sz w:val="20"/>
          <w:szCs w:val="20"/>
          <w:lang w:val="en-US"/>
        </w:rPr>
        <w:t>Yogyakarta</w:t>
      </w:r>
    </w:p>
    <w:tbl>
      <w:tblP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1418"/>
      </w:tblGrid>
      <w:tr w:rsidR="005A3129" w:rsidRPr="005A3129" w:rsidTr="005A3129">
        <w:tc>
          <w:tcPr>
            <w:tcW w:w="1560" w:type="dxa"/>
            <w:tcBorders>
              <w:top w:val="double" w:sz="4" w:space="0" w:color="auto"/>
              <w:left w:val="nil"/>
              <w:bottom w:val="single" w:sz="4" w:space="0" w:color="auto"/>
              <w:right w:val="nil"/>
            </w:tcBorders>
            <w:shd w:val="clear" w:color="auto" w:fill="auto"/>
            <w:vAlign w:val="center"/>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 xml:space="preserve">Pendidikan </w:t>
            </w:r>
          </w:p>
        </w:tc>
        <w:tc>
          <w:tcPr>
            <w:tcW w:w="1275" w:type="dxa"/>
            <w:tcBorders>
              <w:top w:val="double" w:sz="4" w:space="0" w:color="auto"/>
              <w:left w:val="nil"/>
              <w:bottom w:val="single" w:sz="4" w:space="0" w:color="auto"/>
              <w:right w:val="nil"/>
            </w:tcBorders>
            <w:shd w:val="clear" w:color="auto" w:fill="auto"/>
            <w:vAlign w:val="center"/>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Jumlah Responden/ Peternak Burung Murai</w:t>
            </w:r>
          </w:p>
        </w:tc>
        <w:tc>
          <w:tcPr>
            <w:tcW w:w="1418" w:type="dxa"/>
            <w:tcBorders>
              <w:top w:val="double" w:sz="4" w:space="0" w:color="auto"/>
              <w:left w:val="nil"/>
              <w:bottom w:val="single" w:sz="4" w:space="0" w:color="auto"/>
              <w:right w:val="nil"/>
            </w:tcBorders>
            <w:shd w:val="clear" w:color="auto" w:fill="auto"/>
            <w:vAlign w:val="center"/>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Persentase (%)</w:t>
            </w:r>
          </w:p>
        </w:tc>
      </w:tr>
      <w:tr w:rsidR="005A3129" w:rsidRPr="005A3129" w:rsidTr="005A3129">
        <w:tc>
          <w:tcPr>
            <w:tcW w:w="1560" w:type="dxa"/>
            <w:tcBorders>
              <w:left w:val="nil"/>
              <w:bottom w:val="nil"/>
              <w:right w:val="nil"/>
            </w:tcBorders>
            <w:shd w:val="clear" w:color="auto" w:fill="auto"/>
          </w:tcPr>
          <w:p w:rsidR="005A3129" w:rsidRPr="005A3129" w:rsidRDefault="005A3129" w:rsidP="005A3129">
            <w:pPr>
              <w:pStyle w:val="ListParagraph"/>
              <w:spacing w:after="0" w:line="240" w:lineRule="auto"/>
              <w:ind w:left="0"/>
              <w:jc w:val="both"/>
              <w:rPr>
                <w:rFonts w:ascii="Times New Roman" w:hAnsi="Times New Roman"/>
                <w:bCs/>
                <w:sz w:val="20"/>
                <w:szCs w:val="20"/>
                <w:lang w:val="en-US"/>
              </w:rPr>
            </w:pPr>
            <w:r w:rsidRPr="005A3129">
              <w:rPr>
                <w:rFonts w:ascii="Times New Roman" w:hAnsi="Times New Roman"/>
                <w:bCs/>
                <w:sz w:val="20"/>
                <w:szCs w:val="20"/>
                <w:lang w:val="en-US"/>
              </w:rPr>
              <w:t>Sekolah Dasar</w:t>
            </w:r>
          </w:p>
        </w:tc>
        <w:tc>
          <w:tcPr>
            <w:tcW w:w="1275" w:type="dxa"/>
            <w:tcBorders>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5</w:t>
            </w:r>
          </w:p>
        </w:tc>
        <w:tc>
          <w:tcPr>
            <w:tcW w:w="1418" w:type="dxa"/>
            <w:tcBorders>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29,5</w:t>
            </w:r>
          </w:p>
        </w:tc>
      </w:tr>
      <w:tr w:rsidR="005A3129" w:rsidRPr="005A3129" w:rsidTr="005A3129">
        <w:tc>
          <w:tcPr>
            <w:tcW w:w="1560"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both"/>
              <w:rPr>
                <w:rFonts w:ascii="Times New Roman" w:hAnsi="Times New Roman"/>
                <w:bCs/>
                <w:sz w:val="20"/>
                <w:szCs w:val="20"/>
                <w:lang w:val="en-US"/>
              </w:rPr>
            </w:pPr>
            <w:r w:rsidRPr="005A3129">
              <w:rPr>
                <w:rFonts w:ascii="Times New Roman" w:hAnsi="Times New Roman"/>
                <w:bCs/>
                <w:sz w:val="20"/>
                <w:szCs w:val="20"/>
                <w:lang w:val="en-US"/>
              </w:rPr>
              <w:t>Sekolah Lanjutan Tingkat Pertama</w:t>
            </w:r>
          </w:p>
        </w:tc>
        <w:tc>
          <w:tcPr>
            <w:tcW w:w="1275"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8</w:t>
            </w:r>
          </w:p>
        </w:tc>
        <w:tc>
          <w:tcPr>
            <w:tcW w:w="1418"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47</w:t>
            </w:r>
          </w:p>
        </w:tc>
      </w:tr>
      <w:tr w:rsidR="005A3129" w:rsidRPr="005A3129" w:rsidTr="005A3129">
        <w:tc>
          <w:tcPr>
            <w:tcW w:w="1560"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both"/>
              <w:rPr>
                <w:rFonts w:ascii="Times New Roman" w:hAnsi="Times New Roman"/>
                <w:bCs/>
                <w:sz w:val="20"/>
                <w:szCs w:val="20"/>
                <w:lang w:val="en-US"/>
              </w:rPr>
            </w:pPr>
            <w:r w:rsidRPr="005A3129">
              <w:rPr>
                <w:rFonts w:ascii="Times New Roman" w:hAnsi="Times New Roman"/>
                <w:bCs/>
                <w:sz w:val="20"/>
                <w:szCs w:val="20"/>
                <w:lang w:val="en-US"/>
              </w:rPr>
              <w:t>Sekolah Menengah Atas</w:t>
            </w:r>
          </w:p>
        </w:tc>
        <w:tc>
          <w:tcPr>
            <w:tcW w:w="1275"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4</w:t>
            </w:r>
          </w:p>
        </w:tc>
        <w:tc>
          <w:tcPr>
            <w:tcW w:w="1418" w:type="dxa"/>
            <w:tcBorders>
              <w:top w:val="nil"/>
              <w:left w:val="nil"/>
              <w:bottom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23,5</w:t>
            </w:r>
          </w:p>
        </w:tc>
      </w:tr>
      <w:tr w:rsidR="005A3129" w:rsidRPr="005A3129" w:rsidTr="005A3129">
        <w:tc>
          <w:tcPr>
            <w:tcW w:w="1560" w:type="dxa"/>
            <w:tcBorders>
              <w:top w:val="nil"/>
              <w:left w:val="nil"/>
              <w:bottom w:val="single" w:sz="4" w:space="0" w:color="auto"/>
              <w:right w:val="nil"/>
            </w:tcBorders>
            <w:shd w:val="clear" w:color="auto" w:fill="auto"/>
          </w:tcPr>
          <w:p w:rsidR="005A3129" w:rsidRPr="005A3129" w:rsidRDefault="005A3129" w:rsidP="005A3129">
            <w:pPr>
              <w:pStyle w:val="ListParagraph"/>
              <w:spacing w:after="0" w:line="240" w:lineRule="auto"/>
              <w:ind w:left="0"/>
              <w:jc w:val="both"/>
              <w:rPr>
                <w:rFonts w:ascii="Times New Roman" w:hAnsi="Times New Roman"/>
                <w:bCs/>
                <w:sz w:val="20"/>
                <w:szCs w:val="20"/>
                <w:lang w:val="en-US"/>
              </w:rPr>
            </w:pPr>
            <w:r w:rsidRPr="005A3129">
              <w:rPr>
                <w:rFonts w:ascii="Times New Roman" w:hAnsi="Times New Roman"/>
                <w:bCs/>
                <w:sz w:val="20"/>
                <w:szCs w:val="20"/>
                <w:lang w:val="en-US"/>
              </w:rPr>
              <w:t xml:space="preserve">Penguruan Tinggi </w:t>
            </w:r>
          </w:p>
        </w:tc>
        <w:tc>
          <w:tcPr>
            <w:tcW w:w="1275" w:type="dxa"/>
            <w:tcBorders>
              <w:top w:val="nil"/>
              <w:left w:val="nil"/>
              <w:bottom w:val="single" w:sz="4" w:space="0" w:color="auto"/>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0</w:t>
            </w:r>
          </w:p>
        </w:tc>
        <w:tc>
          <w:tcPr>
            <w:tcW w:w="1418" w:type="dxa"/>
            <w:tcBorders>
              <w:top w:val="nil"/>
              <w:left w:val="nil"/>
              <w:bottom w:val="single" w:sz="4" w:space="0" w:color="auto"/>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Cs/>
                <w:sz w:val="20"/>
                <w:szCs w:val="20"/>
                <w:lang w:val="en-US"/>
              </w:rPr>
            </w:pPr>
            <w:r w:rsidRPr="005A3129">
              <w:rPr>
                <w:rFonts w:ascii="Times New Roman" w:hAnsi="Times New Roman"/>
                <w:bCs/>
                <w:sz w:val="20"/>
                <w:szCs w:val="20"/>
                <w:lang w:val="en-US"/>
              </w:rPr>
              <w:t>0</w:t>
            </w:r>
          </w:p>
        </w:tc>
      </w:tr>
      <w:tr w:rsidR="005A3129" w:rsidRPr="005A3129" w:rsidTr="005A3129">
        <w:tc>
          <w:tcPr>
            <w:tcW w:w="1560" w:type="dxa"/>
            <w:tcBorders>
              <w:left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Jumlah</w:t>
            </w:r>
          </w:p>
        </w:tc>
        <w:tc>
          <w:tcPr>
            <w:tcW w:w="1275" w:type="dxa"/>
            <w:tcBorders>
              <w:left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17</w:t>
            </w:r>
          </w:p>
        </w:tc>
        <w:tc>
          <w:tcPr>
            <w:tcW w:w="1418" w:type="dxa"/>
            <w:tcBorders>
              <w:left w:val="nil"/>
              <w:right w:val="nil"/>
            </w:tcBorders>
            <w:shd w:val="clear" w:color="auto" w:fill="auto"/>
          </w:tcPr>
          <w:p w:rsidR="005A3129" w:rsidRPr="005A3129" w:rsidRDefault="005A3129" w:rsidP="005A3129">
            <w:pPr>
              <w:pStyle w:val="ListParagraph"/>
              <w:spacing w:after="0" w:line="240" w:lineRule="auto"/>
              <w:ind w:left="0"/>
              <w:jc w:val="center"/>
              <w:rPr>
                <w:rFonts w:ascii="Times New Roman" w:hAnsi="Times New Roman"/>
                <w:b/>
                <w:bCs/>
                <w:sz w:val="20"/>
                <w:szCs w:val="20"/>
                <w:lang w:val="en-US"/>
              </w:rPr>
            </w:pPr>
            <w:r w:rsidRPr="005A3129">
              <w:rPr>
                <w:rFonts w:ascii="Times New Roman" w:hAnsi="Times New Roman"/>
                <w:b/>
                <w:bCs/>
                <w:sz w:val="20"/>
                <w:szCs w:val="20"/>
                <w:lang w:val="en-US"/>
              </w:rPr>
              <w:t>100</w:t>
            </w:r>
          </w:p>
        </w:tc>
      </w:tr>
    </w:tbl>
    <w:p w:rsidR="005A3129" w:rsidRPr="005A3129" w:rsidRDefault="005A3129" w:rsidP="005A3129">
      <w:pPr>
        <w:pStyle w:val="ListParagraph"/>
        <w:spacing w:after="0" w:line="240" w:lineRule="auto"/>
        <w:ind w:left="0"/>
        <w:jc w:val="both"/>
        <w:rPr>
          <w:rFonts w:ascii="Times New Roman" w:hAnsi="Times New Roman"/>
          <w:bCs/>
          <w:sz w:val="20"/>
          <w:szCs w:val="20"/>
          <w:lang w:val="en-US"/>
        </w:rPr>
      </w:pPr>
      <w:r w:rsidRPr="005A3129">
        <w:rPr>
          <w:rFonts w:ascii="Times New Roman" w:hAnsi="Times New Roman"/>
          <w:bCs/>
          <w:sz w:val="20"/>
          <w:szCs w:val="20"/>
          <w:lang w:val="en-US"/>
        </w:rPr>
        <w:t>Sumber: Data Primer terolah (2022)</w:t>
      </w:r>
    </w:p>
    <w:p w:rsidR="005A3129" w:rsidRDefault="005A3129" w:rsidP="005A3129">
      <w:pPr>
        <w:pStyle w:val="ListParagraph"/>
        <w:spacing w:after="0" w:line="240" w:lineRule="auto"/>
        <w:ind w:left="0"/>
        <w:jc w:val="both"/>
        <w:rPr>
          <w:rFonts w:ascii="Times New Roman" w:hAnsi="Times New Roman"/>
          <w:bCs/>
          <w:sz w:val="20"/>
          <w:szCs w:val="20"/>
          <w:lang w:val="en-US"/>
        </w:rPr>
      </w:pPr>
    </w:p>
    <w:p w:rsidR="005A3129" w:rsidRPr="005A3129" w:rsidRDefault="005A3129" w:rsidP="005A3129">
      <w:pPr>
        <w:pStyle w:val="ListParagraph"/>
        <w:spacing w:after="0" w:line="240" w:lineRule="auto"/>
        <w:ind w:left="0" w:firstLine="567"/>
        <w:jc w:val="both"/>
        <w:rPr>
          <w:rFonts w:ascii="Times New Roman" w:hAnsi="Times New Roman"/>
          <w:bCs/>
          <w:sz w:val="20"/>
          <w:szCs w:val="20"/>
          <w:lang w:val="en-US"/>
        </w:rPr>
      </w:pPr>
      <w:r w:rsidRPr="005A3129">
        <w:rPr>
          <w:rFonts w:ascii="Times New Roman" w:hAnsi="Times New Roman"/>
          <w:bCs/>
          <w:sz w:val="20"/>
          <w:szCs w:val="20"/>
          <w:lang w:val="en-US"/>
        </w:rPr>
        <w:t xml:space="preserve">Berdasarkan hasil wawancara dengan peternak, sebagian besar merasa dengan ijazah pendidikan terakhir yang dimiliki setingkat Sekolah Dasar dan Sekolah Lanjutan Tingkat Pertama mengalami kesulitan dalam mencari pekerjaan, sehingga lebih memilih untuk melakukan usaha ternak burung Murai.  </w:t>
      </w:r>
    </w:p>
    <w:p w:rsidR="005A3129" w:rsidRPr="005A3129" w:rsidRDefault="005A3129" w:rsidP="005A3129">
      <w:pPr>
        <w:pStyle w:val="ListParagraph"/>
        <w:spacing w:after="0" w:line="240" w:lineRule="auto"/>
        <w:ind w:left="0"/>
        <w:jc w:val="both"/>
        <w:rPr>
          <w:rFonts w:ascii="Times New Roman" w:hAnsi="Times New Roman"/>
          <w:bCs/>
          <w:sz w:val="20"/>
          <w:szCs w:val="20"/>
          <w:lang w:val="en-US"/>
        </w:rPr>
      </w:pPr>
    </w:p>
    <w:p w:rsidR="005A3129" w:rsidRPr="00D66C4B" w:rsidRDefault="005A3129" w:rsidP="00D66C4B">
      <w:pPr>
        <w:spacing w:after="0" w:line="240" w:lineRule="auto"/>
        <w:contextualSpacing/>
        <w:rPr>
          <w:rFonts w:ascii="Times New Roman" w:hAnsi="Times New Roman" w:cs="Times New Roman"/>
          <w:b/>
          <w:sz w:val="20"/>
          <w:szCs w:val="20"/>
        </w:rPr>
      </w:pPr>
      <w:r w:rsidRPr="00D66C4B">
        <w:rPr>
          <w:rFonts w:ascii="Times New Roman" w:hAnsi="Times New Roman" w:cs="Times New Roman"/>
          <w:b/>
          <w:sz w:val="20"/>
          <w:szCs w:val="20"/>
        </w:rPr>
        <w:t xml:space="preserve">Jumlah Tanggungan Keluarga </w:t>
      </w:r>
    </w:p>
    <w:p w:rsidR="00D66C4B" w:rsidRDefault="00D66C4B" w:rsidP="00D66C4B">
      <w:pPr>
        <w:pStyle w:val="ListParagraph"/>
        <w:spacing w:after="0" w:line="240" w:lineRule="auto"/>
        <w:ind w:left="0" w:firstLine="567"/>
        <w:jc w:val="both"/>
        <w:rPr>
          <w:rFonts w:ascii="Times New Roman" w:hAnsi="Times New Roman"/>
          <w:bCs/>
          <w:sz w:val="20"/>
          <w:szCs w:val="20"/>
          <w:lang w:val="en-US"/>
        </w:rPr>
      </w:pPr>
      <w:r w:rsidRPr="00D66C4B">
        <w:rPr>
          <w:rFonts w:ascii="Times New Roman" w:hAnsi="Times New Roman"/>
          <w:bCs/>
          <w:sz w:val="20"/>
          <w:szCs w:val="20"/>
          <w:lang w:val="en-US"/>
        </w:rPr>
        <w:t xml:space="preserve">Menurut Purwanto, dkk (2018) jumlah tanggungan keluarga adalah jumlah anggota keluarga yang masih menjadi tanggungan dari keluarga tersebut, baik itu saudara kandung maupun saudara bukan kandung yang tinggal dalam satu rumah tapi belum bekerja. Dari hasil penelitian menunjukkan bahwa rata-rata jumlah tanggungan peternak burung murai sebanyak 5-6 orang dengan persentase 47%. Adapun jumlah tanggungan keluarga peternak responden indukan burung murai di Daerah Istimewa Yogyakarta dapat dilihat pada Tabel </w:t>
      </w:r>
      <w:r>
        <w:rPr>
          <w:rFonts w:ascii="Times New Roman" w:hAnsi="Times New Roman"/>
          <w:bCs/>
          <w:sz w:val="20"/>
          <w:szCs w:val="20"/>
          <w:lang w:val="en-US"/>
        </w:rPr>
        <w:t xml:space="preserve">3. </w:t>
      </w:r>
    </w:p>
    <w:p w:rsidR="00D66C4B" w:rsidRPr="00D66C4B" w:rsidRDefault="00D66C4B" w:rsidP="00D66C4B">
      <w:pPr>
        <w:pStyle w:val="ListParagraph"/>
        <w:spacing w:after="0" w:line="240" w:lineRule="auto"/>
        <w:ind w:left="0" w:firstLine="567"/>
        <w:jc w:val="both"/>
        <w:rPr>
          <w:rFonts w:ascii="Times New Roman" w:hAnsi="Times New Roman"/>
          <w:bCs/>
          <w:sz w:val="10"/>
          <w:szCs w:val="10"/>
          <w:lang w:val="en-US"/>
        </w:rPr>
      </w:pPr>
    </w:p>
    <w:p w:rsidR="00D66C4B" w:rsidRPr="00D66C4B" w:rsidRDefault="00D66C4B" w:rsidP="00D66C4B">
      <w:pPr>
        <w:pStyle w:val="ListParagraph"/>
        <w:spacing w:after="0" w:line="240" w:lineRule="auto"/>
        <w:ind w:left="0"/>
        <w:rPr>
          <w:rFonts w:ascii="Times New Roman" w:hAnsi="Times New Roman"/>
          <w:b/>
          <w:bCs/>
          <w:sz w:val="20"/>
          <w:szCs w:val="20"/>
          <w:lang w:val="en-US"/>
        </w:rPr>
      </w:pPr>
      <w:r w:rsidRPr="00D66C4B">
        <w:rPr>
          <w:rFonts w:ascii="Times New Roman" w:hAnsi="Times New Roman"/>
          <w:b/>
          <w:bCs/>
          <w:sz w:val="20"/>
          <w:szCs w:val="20"/>
          <w:lang w:val="en-US"/>
        </w:rPr>
        <w:t xml:space="preserve">Tabel 3. Jumlah Tanggungan Keluarga </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6"/>
        <w:gridCol w:w="1134"/>
      </w:tblGrid>
      <w:tr w:rsidR="00D66C4B" w:rsidRPr="00D66C4B" w:rsidTr="00D66C4B">
        <w:tc>
          <w:tcPr>
            <w:tcW w:w="1985" w:type="dxa"/>
            <w:tcBorders>
              <w:top w:val="double" w:sz="4" w:space="0" w:color="auto"/>
              <w:left w:val="nil"/>
              <w:bottom w:val="single" w:sz="4" w:space="0" w:color="auto"/>
              <w:right w:val="nil"/>
            </w:tcBorders>
            <w:shd w:val="clear" w:color="auto" w:fill="auto"/>
            <w:vAlign w:val="center"/>
          </w:tcPr>
          <w:p w:rsidR="00D66C4B" w:rsidRPr="00D66C4B" w:rsidRDefault="00D66C4B" w:rsidP="00D66C4B">
            <w:pPr>
              <w:pStyle w:val="ListParagraph"/>
              <w:spacing w:after="0" w:line="240" w:lineRule="auto"/>
              <w:ind w:left="0"/>
              <w:jc w:val="center"/>
              <w:rPr>
                <w:rFonts w:ascii="Times New Roman" w:hAnsi="Times New Roman"/>
                <w:b/>
                <w:bCs/>
                <w:sz w:val="16"/>
                <w:szCs w:val="16"/>
                <w:lang w:val="en-US"/>
              </w:rPr>
            </w:pPr>
            <w:r w:rsidRPr="00D66C4B">
              <w:rPr>
                <w:rFonts w:ascii="Times New Roman" w:hAnsi="Times New Roman"/>
                <w:b/>
                <w:bCs/>
                <w:sz w:val="16"/>
                <w:szCs w:val="16"/>
                <w:lang w:val="en-US"/>
              </w:rPr>
              <w:t xml:space="preserve">Jumlah Tanggungan Keluarga </w:t>
            </w:r>
          </w:p>
        </w:tc>
        <w:tc>
          <w:tcPr>
            <w:tcW w:w="1276" w:type="dxa"/>
            <w:tcBorders>
              <w:top w:val="double" w:sz="4" w:space="0" w:color="auto"/>
              <w:left w:val="nil"/>
              <w:bottom w:val="single" w:sz="4" w:space="0" w:color="auto"/>
              <w:right w:val="nil"/>
            </w:tcBorders>
            <w:shd w:val="clear" w:color="auto" w:fill="auto"/>
            <w:vAlign w:val="center"/>
          </w:tcPr>
          <w:p w:rsidR="00D66C4B" w:rsidRPr="00D66C4B" w:rsidRDefault="00D66C4B" w:rsidP="00D66C4B">
            <w:pPr>
              <w:pStyle w:val="ListParagraph"/>
              <w:spacing w:after="0" w:line="240" w:lineRule="auto"/>
              <w:ind w:left="0"/>
              <w:jc w:val="center"/>
              <w:rPr>
                <w:rFonts w:ascii="Times New Roman" w:hAnsi="Times New Roman"/>
                <w:b/>
                <w:bCs/>
                <w:sz w:val="16"/>
                <w:szCs w:val="16"/>
                <w:lang w:val="en-US"/>
              </w:rPr>
            </w:pPr>
            <w:r w:rsidRPr="00D66C4B">
              <w:rPr>
                <w:rFonts w:ascii="Times New Roman" w:hAnsi="Times New Roman"/>
                <w:b/>
                <w:bCs/>
                <w:sz w:val="16"/>
                <w:szCs w:val="16"/>
                <w:lang w:val="en-US"/>
              </w:rPr>
              <w:t>Jumlah Responden/ Peternak Burung Murai</w:t>
            </w:r>
          </w:p>
        </w:tc>
        <w:tc>
          <w:tcPr>
            <w:tcW w:w="1134" w:type="dxa"/>
            <w:tcBorders>
              <w:top w:val="double" w:sz="4" w:space="0" w:color="auto"/>
              <w:left w:val="nil"/>
              <w:bottom w:val="single" w:sz="4" w:space="0" w:color="auto"/>
              <w:right w:val="nil"/>
            </w:tcBorders>
            <w:shd w:val="clear" w:color="auto" w:fill="auto"/>
            <w:vAlign w:val="center"/>
          </w:tcPr>
          <w:p w:rsidR="00D66C4B" w:rsidRPr="00D66C4B" w:rsidRDefault="00D66C4B" w:rsidP="00D66C4B">
            <w:pPr>
              <w:pStyle w:val="ListParagraph"/>
              <w:spacing w:after="0" w:line="240" w:lineRule="auto"/>
              <w:ind w:left="0"/>
              <w:jc w:val="center"/>
              <w:rPr>
                <w:rFonts w:ascii="Times New Roman" w:hAnsi="Times New Roman"/>
                <w:b/>
                <w:bCs/>
                <w:sz w:val="16"/>
                <w:szCs w:val="16"/>
                <w:lang w:val="en-US"/>
              </w:rPr>
            </w:pPr>
            <w:r w:rsidRPr="00D66C4B">
              <w:rPr>
                <w:rFonts w:ascii="Times New Roman" w:hAnsi="Times New Roman"/>
                <w:b/>
                <w:bCs/>
                <w:sz w:val="16"/>
                <w:szCs w:val="16"/>
                <w:lang w:val="en-US"/>
              </w:rPr>
              <w:t>Persentase (%)</w:t>
            </w:r>
          </w:p>
        </w:tc>
      </w:tr>
      <w:tr w:rsidR="00D66C4B" w:rsidRPr="00D66C4B" w:rsidTr="00D66C4B">
        <w:tc>
          <w:tcPr>
            <w:tcW w:w="1985" w:type="dxa"/>
            <w:tcBorders>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1 – 2 orang</w:t>
            </w:r>
          </w:p>
        </w:tc>
        <w:tc>
          <w:tcPr>
            <w:tcW w:w="1276" w:type="dxa"/>
            <w:tcBorders>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2</w:t>
            </w:r>
          </w:p>
        </w:tc>
        <w:tc>
          <w:tcPr>
            <w:tcW w:w="1134" w:type="dxa"/>
            <w:tcBorders>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11,7</w:t>
            </w:r>
          </w:p>
        </w:tc>
      </w:tr>
      <w:tr w:rsidR="00D66C4B" w:rsidRPr="00D66C4B" w:rsidTr="00D66C4B">
        <w:tc>
          <w:tcPr>
            <w:tcW w:w="1985" w:type="dxa"/>
            <w:tcBorders>
              <w:top w:val="nil"/>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3 – 4 orang</w:t>
            </w:r>
          </w:p>
        </w:tc>
        <w:tc>
          <w:tcPr>
            <w:tcW w:w="1276" w:type="dxa"/>
            <w:tcBorders>
              <w:top w:val="nil"/>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5</w:t>
            </w:r>
          </w:p>
        </w:tc>
        <w:tc>
          <w:tcPr>
            <w:tcW w:w="1134" w:type="dxa"/>
            <w:tcBorders>
              <w:top w:val="nil"/>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29,6</w:t>
            </w:r>
          </w:p>
        </w:tc>
      </w:tr>
      <w:tr w:rsidR="00D66C4B" w:rsidRPr="00D66C4B" w:rsidTr="00D66C4B">
        <w:tc>
          <w:tcPr>
            <w:tcW w:w="1985" w:type="dxa"/>
            <w:tcBorders>
              <w:top w:val="nil"/>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5 – 6  orang</w:t>
            </w:r>
          </w:p>
        </w:tc>
        <w:tc>
          <w:tcPr>
            <w:tcW w:w="1276" w:type="dxa"/>
            <w:tcBorders>
              <w:top w:val="nil"/>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8</w:t>
            </w:r>
          </w:p>
        </w:tc>
        <w:tc>
          <w:tcPr>
            <w:tcW w:w="1134" w:type="dxa"/>
            <w:tcBorders>
              <w:top w:val="nil"/>
              <w:left w:val="nil"/>
              <w:bottom w:val="nil"/>
              <w:right w:val="nil"/>
            </w:tcBorders>
            <w:shd w:val="clear" w:color="auto" w:fill="auto"/>
          </w:tcPr>
          <w:p w:rsidR="00D66C4B" w:rsidRPr="00D66C4B" w:rsidRDefault="00D66C4B" w:rsidP="00D66C4B">
            <w:pPr>
              <w:pStyle w:val="ListParagraph"/>
              <w:spacing w:after="0" w:line="240" w:lineRule="auto"/>
              <w:ind w:left="0"/>
              <w:jc w:val="center"/>
              <w:rPr>
                <w:rFonts w:ascii="Times New Roman" w:hAnsi="Times New Roman"/>
                <w:bCs/>
                <w:sz w:val="18"/>
                <w:szCs w:val="18"/>
                <w:lang w:val="en-US"/>
              </w:rPr>
            </w:pPr>
            <w:r w:rsidRPr="00D66C4B">
              <w:rPr>
                <w:rFonts w:ascii="Times New Roman" w:hAnsi="Times New Roman"/>
                <w:bCs/>
                <w:sz w:val="18"/>
                <w:szCs w:val="18"/>
                <w:lang w:val="en-US"/>
              </w:rPr>
              <w:t>47</w:t>
            </w:r>
          </w:p>
        </w:tc>
      </w:tr>
      <w:tr w:rsidR="00D66C4B" w:rsidRPr="00B369BD" w:rsidTr="00D66C4B">
        <w:tc>
          <w:tcPr>
            <w:tcW w:w="1985" w:type="dxa"/>
            <w:tcBorders>
              <w:top w:val="nil"/>
              <w:left w:val="nil"/>
              <w:bottom w:val="single" w:sz="4" w:space="0" w:color="auto"/>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&gt; 7 orang</w:t>
            </w:r>
          </w:p>
        </w:tc>
        <w:tc>
          <w:tcPr>
            <w:tcW w:w="1276" w:type="dxa"/>
            <w:tcBorders>
              <w:top w:val="nil"/>
              <w:left w:val="nil"/>
              <w:bottom w:val="single" w:sz="4" w:space="0" w:color="auto"/>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2</w:t>
            </w:r>
          </w:p>
        </w:tc>
        <w:tc>
          <w:tcPr>
            <w:tcW w:w="1134" w:type="dxa"/>
            <w:tcBorders>
              <w:top w:val="nil"/>
              <w:left w:val="nil"/>
              <w:bottom w:val="single" w:sz="4" w:space="0" w:color="auto"/>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11,7</w:t>
            </w:r>
          </w:p>
        </w:tc>
      </w:tr>
      <w:tr w:rsidR="00D66C4B" w:rsidRPr="00B369BD" w:rsidTr="00D66C4B">
        <w:tc>
          <w:tcPr>
            <w:tcW w:w="1985" w:type="dxa"/>
            <w:tcBorders>
              <w:left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Jumlah</w:t>
            </w:r>
          </w:p>
        </w:tc>
        <w:tc>
          <w:tcPr>
            <w:tcW w:w="1276" w:type="dxa"/>
            <w:tcBorders>
              <w:left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17</w:t>
            </w:r>
          </w:p>
        </w:tc>
        <w:tc>
          <w:tcPr>
            <w:tcW w:w="1134" w:type="dxa"/>
            <w:tcBorders>
              <w:left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100</w:t>
            </w:r>
          </w:p>
        </w:tc>
      </w:tr>
    </w:tbl>
    <w:p w:rsidR="00D66C4B" w:rsidRPr="00B369BD" w:rsidRDefault="00D66C4B"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Sumber: Data Primer terolah (2022) </w:t>
      </w:r>
    </w:p>
    <w:p w:rsidR="00D66C4B" w:rsidRPr="00B369BD" w:rsidRDefault="00D66C4B" w:rsidP="00B369BD">
      <w:pPr>
        <w:pStyle w:val="ListParagraph"/>
        <w:spacing w:after="0" w:line="240" w:lineRule="auto"/>
        <w:ind w:left="0"/>
        <w:rPr>
          <w:rFonts w:ascii="Times New Roman" w:hAnsi="Times New Roman"/>
          <w:bCs/>
          <w:sz w:val="20"/>
          <w:szCs w:val="20"/>
          <w:lang w:val="en-US"/>
        </w:rPr>
      </w:pPr>
    </w:p>
    <w:p w:rsidR="00D66C4B" w:rsidRPr="00B369BD" w:rsidRDefault="00D66C4B" w:rsidP="00B369BD">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 xml:space="preserve">Berdasarkan Tabel 3 dapat diketahui mayoritas peternak burung Murai di Daerah Istimewa Yogyakarta memiliki jumlah tanggungan keluarga sebanyak 5 – 6 orang. Menurut wawancara yang dilakukan, peternak burung Murai merasa pendapatan dari hasil usaha ternak burung Murai sudah cukup untuk memenuhi kebutuhan anggota keluarganya.  </w:t>
      </w:r>
    </w:p>
    <w:p w:rsidR="005A3129" w:rsidRPr="00B369BD" w:rsidRDefault="005A3129" w:rsidP="00B369BD">
      <w:pPr>
        <w:spacing w:after="0" w:line="240" w:lineRule="auto"/>
        <w:contextualSpacing/>
        <w:rPr>
          <w:rFonts w:ascii="Times New Roman" w:hAnsi="Times New Roman" w:cs="Times New Roman"/>
          <w:sz w:val="20"/>
          <w:szCs w:val="20"/>
        </w:rPr>
      </w:pPr>
    </w:p>
    <w:p w:rsidR="005A3129" w:rsidRPr="00B369BD" w:rsidRDefault="00D66C4B" w:rsidP="00B369BD">
      <w:pPr>
        <w:spacing w:after="0" w:line="240" w:lineRule="auto"/>
        <w:contextualSpacing/>
        <w:rPr>
          <w:rFonts w:ascii="Times New Roman" w:hAnsi="Times New Roman" w:cs="Times New Roman"/>
          <w:b/>
          <w:sz w:val="20"/>
          <w:szCs w:val="20"/>
        </w:rPr>
      </w:pPr>
      <w:r w:rsidRPr="00B369BD">
        <w:rPr>
          <w:rFonts w:ascii="Times New Roman" w:hAnsi="Times New Roman" w:cs="Times New Roman"/>
          <w:b/>
          <w:sz w:val="20"/>
          <w:szCs w:val="20"/>
        </w:rPr>
        <w:t xml:space="preserve">Pekerjaan Pokok, Tujuan Beternak Responden </w:t>
      </w:r>
    </w:p>
    <w:p w:rsidR="00D66C4B" w:rsidRPr="00B369BD" w:rsidRDefault="00D66C4B" w:rsidP="00B369BD">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 xml:space="preserve">Berdasarkan hasil penelitian rata-rata pekerjaan pokok responden terbesar adalah 12 sebagai peternak dengan persentase 70,5%. Pekerjaan pokok yang dimaksud disini adalah pekerjaan yang mampu memberikan jumlah penghasilan paling banyak atau menghabiskan waktu paling besar bagi responden. Pekerjaan pokok responden ternak burung Murai dapat dilihat pada Tabel 4. </w:t>
      </w:r>
    </w:p>
    <w:p w:rsidR="00D66C4B" w:rsidRPr="00B369BD" w:rsidRDefault="00D66C4B" w:rsidP="00B369BD">
      <w:pPr>
        <w:spacing w:after="0" w:line="240" w:lineRule="auto"/>
        <w:jc w:val="both"/>
        <w:rPr>
          <w:rFonts w:ascii="Times New Roman" w:hAnsi="Times New Roman"/>
          <w:bCs/>
          <w:sz w:val="20"/>
          <w:szCs w:val="20"/>
        </w:rPr>
      </w:pPr>
    </w:p>
    <w:p w:rsidR="00D66C4B" w:rsidRPr="00B369BD" w:rsidRDefault="00D66C4B" w:rsidP="00B53E6E">
      <w:pPr>
        <w:pStyle w:val="ListParagraph"/>
        <w:spacing w:after="0" w:line="240" w:lineRule="auto"/>
        <w:ind w:left="851" w:hanging="851"/>
        <w:jc w:val="both"/>
        <w:rPr>
          <w:rFonts w:ascii="Times New Roman" w:hAnsi="Times New Roman"/>
          <w:b/>
          <w:bCs/>
          <w:sz w:val="20"/>
          <w:szCs w:val="20"/>
          <w:lang w:val="en-US"/>
        </w:rPr>
      </w:pPr>
      <w:r w:rsidRPr="00B369BD">
        <w:rPr>
          <w:rFonts w:ascii="Times New Roman" w:hAnsi="Times New Roman"/>
          <w:b/>
          <w:bCs/>
          <w:sz w:val="20"/>
          <w:szCs w:val="20"/>
          <w:lang w:val="en-US"/>
        </w:rPr>
        <w:t xml:space="preserve">Tabel </w:t>
      </w:r>
      <w:r w:rsidR="00B53E6E">
        <w:rPr>
          <w:rFonts w:ascii="Times New Roman" w:hAnsi="Times New Roman"/>
          <w:b/>
          <w:bCs/>
          <w:sz w:val="20"/>
          <w:szCs w:val="20"/>
          <w:lang w:val="en-US"/>
        </w:rPr>
        <w:t>4.</w:t>
      </w:r>
      <w:r w:rsidR="00B53E6E">
        <w:rPr>
          <w:rFonts w:ascii="Times New Roman" w:hAnsi="Times New Roman"/>
          <w:b/>
          <w:bCs/>
          <w:sz w:val="20"/>
          <w:szCs w:val="20"/>
          <w:lang w:val="en-US"/>
        </w:rPr>
        <w:tab/>
      </w:r>
      <w:r w:rsidRPr="00B369BD">
        <w:rPr>
          <w:rFonts w:ascii="Times New Roman" w:hAnsi="Times New Roman"/>
          <w:b/>
          <w:bCs/>
          <w:sz w:val="20"/>
          <w:szCs w:val="20"/>
          <w:lang w:val="en-US"/>
        </w:rPr>
        <w:t xml:space="preserve">Pekerjaan Pokok Responden Ternak Burung Murai di Daerah Istimewa Yogyakarta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86"/>
        <w:gridCol w:w="1411"/>
      </w:tblGrid>
      <w:tr w:rsidR="00D66C4B" w:rsidRPr="00B369BD" w:rsidTr="009A459C">
        <w:tc>
          <w:tcPr>
            <w:tcW w:w="2829" w:type="dxa"/>
            <w:tcBorders>
              <w:top w:val="double" w:sz="4" w:space="0" w:color="auto"/>
              <w:left w:val="nil"/>
              <w:bottom w:val="single" w:sz="4" w:space="0" w:color="auto"/>
              <w:right w:val="nil"/>
            </w:tcBorders>
            <w:shd w:val="clear" w:color="auto" w:fill="auto"/>
            <w:vAlign w:val="center"/>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Pekerjaan Pokok</w:t>
            </w:r>
          </w:p>
        </w:tc>
        <w:tc>
          <w:tcPr>
            <w:tcW w:w="2829" w:type="dxa"/>
            <w:tcBorders>
              <w:top w:val="double" w:sz="4" w:space="0" w:color="auto"/>
              <w:left w:val="nil"/>
              <w:bottom w:val="single" w:sz="4" w:space="0" w:color="auto"/>
              <w:right w:val="nil"/>
            </w:tcBorders>
            <w:shd w:val="clear" w:color="auto" w:fill="auto"/>
            <w:vAlign w:val="center"/>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Jumlah Responden/ Peternak Burung Murai</w:t>
            </w:r>
          </w:p>
        </w:tc>
        <w:tc>
          <w:tcPr>
            <w:tcW w:w="2829" w:type="dxa"/>
            <w:tcBorders>
              <w:top w:val="double" w:sz="4" w:space="0" w:color="auto"/>
              <w:left w:val="nil"/>
              <w:bottom w:val="single" w:sz="4" w:space="0" w:color="auto"/>
              <w:right w:val="nil"/>
            </w:tcBorders>
            <w:shd w:val="clear" w:color="auto" w:fill="auto"/>
            <w:vAlign w:val="center"/>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Persentase (%)</w:t>
            </w:r>
          </w:p>
        </w:tc>
      </w:tr>
      <w:tr w:rsidR="00D66C4B" w:rsidRPr="00B369BD" w:rsidTr="009A459C">
        <w:tc>
          <w:tcPr>
            <w:tcW w:w="2829" w:type="dxa"/>
            <w:tcBorders>
              <w:left w:val="nil"/>
              <w:bottom w:val="nil"/>
              <w:right w:val="nil"/>
            </w:tcBorders>
            <w:shd w:val="clear" w:color="auto" w:fill="auto"/>
          </w:tcPr>
          <w:p w:rsidR="00D66C4B" w:rsidRPr="00B369BD" w:rsidRDefault="00D66C4B"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Peternak </w:t>
            </w:r>
          </w:p>
        </w:tc>
        <w:tc>
          <w:tcPr>
            <w:tcW w:w="2829" w:type="dxa"/>
            <w:tcBorders>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12</w:t>
            </w:r>
          </w:p>
        </w:tc>
        <w:tc>
          <w:tcPr>
            <w:tcW w:w="2829" w:type="dxa"/>
            <w:tcBorders>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70,5</w:t>
            </w:r>
          </w:p>
        </w:tc>
      </w:tr>
      <w:tr w:rsidR="00D66C4B" w:rsidRPr="00B369BD" w:rsidTr="009A459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Petani </w:t>
            </w:r>
          </w:p>
        </w:t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4</w:t>
            </w:r>
          </w:p>
        </w:t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23,6</w:t>
            </w:r>
          </w:p>
        </w:tc>
      </w:tr>
      <w:tr w:rsidR="00D66C4B" w:rsidRPr="00B369BD" w:rsidTr="009A459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Wiraswasta </w:t>
            </w:r>
          </w:p>
        </w:t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1</w:t>
            </w:r>
          </w:p>
        </w:t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5,9</w:t>
            </w:r>
          </w:p>
        </w:tc>
      </w:tr>
      <w:tr w:rsidR="00D66C4B" w:rsidRPr="00B369BD" w:rsidTr="009A459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PNS</w:t>
            </w:r>
          </w:p>
        </w:t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0</w:t>
            </w:r>
          </w:p>
        </w:tc>
        <w:tc>
          <w:tcPr>
            <w:tcW w:w="2829" w:type="dxa"/>
            <w:tcBorders>
              <w:top w:val="nil"/>
              <w:left w:val="nil"/>
              <w:bottom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0</w:t>
            </w:r>
          </w:p>
        </w:tc>
      </w:tr>
      <w:tr w:rsidR="00D66C4B" w:rsidRPr="00B369BD" w:rsidTr="009A459C">
        <w:tc>
          <w:tcPr>
            <w:tcW w:w="2829" w:type="dxa"/>
            <w:tcBorders>
              <w:top w:val="nil"/>
              <w:left w:val="nil"/>
              <w:bottom w:val="single" w:sz="4" w:space="0" w:color="auto"/>
              <w:right w:val="nil"/>
            </w:tcBorders>
            <w:shd w:val="clear" w:color="auto" w:fill="auto"/>
          </w:tcPr>
          <w:p w:rsidR="00D66C4B" w:rsidRPr="00B369BD" w:rsidRDefault="00D66C4B"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Lain-lain </w:t>
            </w:r>
          </w:p>
        </w:tc>
        <w:tc>
          <w:tcPr>
            <w:tcW w:w="2829" w:type="dxa"/>
            <w:tcBorders>
              <w:top w:val="nil"/>
              <w:left w:val="nil"/>
              <w:bottom w:val="single" w:sz="4" w:space="0" w:color="auto"/>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0</w:t>
            </w:r>
          </w:p>
        </w:tc>
        <w:tc>
          <w:tcPr>
            <w:tcW w:w="2829" w:type="dxa"/>
            <w:tcBorders>
              <w:top w:val="nil"/>
              <w:left w:val="nil"/>
              <w:bottom w:val="single" w:sz="4" w:space="0" w:color="auto"/>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0</w:t>
            </w:r>
          </w:p>
        </w:tc>
      </w:tr>
      <w:tr w:rsidR="00D66C4B" w:rsidRPr="00B369BD" w:rsidTr="009A459C">
        <w:tc>
          <w:tcPr>
            <w:tcW w:w="2829" w:type="dxa"/>
            <w:tcBorders>
              <w:left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Jumlah</w:t>
            </w:r>
          </w:p>
        </w:tc>
        <w:tc>
          <w:tcPr>
            <w:tcW w:w="2829" w:type="dxa"/>
            <w:tcBorders>
              <w:left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17</w:t>
            </w:r>
          </w:p>
        </w:tc>
        <w:tc>
          <w:tcPr>
            <w:tcW w:w="2829" w:type="dxa"/>
            <w:tcBorders>
              <w:left w:val="nil"/>
              <w:right w:val="nil"/>
            </w:tcBorders>
            <w:shd w:val="clear" w:color="auto" w:fill="auto"/>
          </w:tcPr>
          <w:p w:rsidR="00D66C4B" w:rsidRPr="00B369BD" w:rsidRDefault="00D66C4B"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100</w:t>
            </w:r>
          </w:p>
        </w:tc>
      </w:tr>
    </w:tbl>
    <w:p w:rsidR="00D66C4B" w:rsidRPr="00B369BD" w:rsidRDefault="00D66C4B"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Sumber: Data Primer terolah (2022) </w:t>
      </w:r>
    </w:p>
    <w:p w:rsidR="00D66C4B" w:rsidRPr="00B369BD" w:rsidRDefault="00D66C4B" w:rsidP="00B369BD">
      <w:pPr>
        <w:spacing w:after="0" w:line="240" w:lineRule="auto"/>
        <w:jc w:val="both"/>
        <w:rPr>
          <w:rFonts w:ascii="Times New Roman" w:hAnsi="Times New Roman"/>
          <w:bCs/>
          <w:sz w:val="20"/>
          <w:szCs w:val="20"/>
        </w:rPr>
      </w:pPr>
    </w:p>
    <w:p w:rsidR="00B369BD" w:rsidRDefault="00B369BD" w:rsidP="00B369BD">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Sedangkan tujuan beternak responden ternak burung Murai dapat dilihat pada Tabel 5</w:t>
      </w:r>
      <w:r>
        <w:rPr>
          <w:rFonts w:ascii="Times New Roman" w:hAnsi="Times New Roman"/>
          <w:bCs/>
          <w:sz w:val="20"/>
          <w:szCs w:val="20"/>
          <w:lang w:val="en-US"/>
        </w:rPr>
        <w:t>.</w:t>
      </w:r>
    </w:p>
    <w:p w:rsidR="00B369BD" w:rsidRPr="00B369BD" w:rsidRDefault="00B369BD" w:rsidP="00B369BD">
      <w:pPr>
        <w:pStyle w:val="ListParagraph"/>
        <w:spacing w:after="0" w:line="240" w:lineRule="auto"/>
        <w:ind w:left="0" w:firstLine="567"/>
        <w:jc w:val="both"/>
        <w:rPr>
          <w:rFonts w:ascii="Times New Roman" w:hAnsi="Times New Roman"/>
          <w:bCs/>
          <w:sz w:val="20"/>
          <w:szCs w:val="20"/>
          <w:lang w:val="en-US"/>
        </w:rPr>
      </w:pPr>
    </w:p>
    <w:p w:rsidR="00B369BD" w:rsidRPr="00B369BD" w:rsidRDefault="00B369BD" w:rsidP="00B369BD">
      <w:pPr>
        <w:pStyle w:val="ListParagraph"/>
        <w:spacing w:after="0" w:line="240" w:lineRule="auto"/>
        <w:ind w:left="851" w:hanging="851"/>
        <w:jc w:val="both"/>
        <w:rPr>
          <w:rFonts w:ascii="Times New Roman" w:hAnsi="Times New Roman"/>
          <w:b/>
          <w:bCs/>
          <w:sz w:val="20"/>
          <w:szCs w:val="20"/>
          <w:lang w:val="en-US"/>
        </w:rPr>
      </w:pPr>
      <w:r w:rsidRPr="00B369BD">
        <w:rPr>
          <w:rFonts w:ascii="Times New Roman" w:hAnsi="Times New Roman"/>
          <w:b/>
          <w:bCs/>
          <w:sz w:val="20"/>
          <w:szCs w:val="20"/>
          <w:lang w:val="en-US"/>
        </w:rPr>
        <w:t xml:space="preserve">Tabel 5. </w:t>
      </w:r>
      <w:r w:rsidRPr="00B369BD">
        <w:rPr>
          <w:rFonts w:ascii="Times New Roman" w:hAnsi="Times New Roman"/>
          <w:b/>
          <w:bCs/>
          <w:sz w:val="20"/>
          <w:szCs w:val="20"/>
          <w:lang w:val="en-US"/>
        </w:rPr>
        <w:tab/>
        <w:t xml:space="preserve">Tujuan Beternak Responden Ternak Burung Murai di Daerah Istimewa Yogyakarta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77"/>
        <w:gridCol w:w="1401"/>
      </w:tblGrid>
      <w:tr w:rsidR="00B369BD" w:rsidRPr="00B369BD" w:rsidTr="009A459C">
        <w:tc>
          <w:tcPr>
            <w:tcW w:w="2829" w:type="dxa"/>
            <w:tcBorders>
              <w:top w:val="double" w:sz="4" w:space="0" w:color="auto"/>
              <w:left w:val="nil"/>
              <w:bottom w:val="single" w:sz="4" w:space="0" w:color="auto"/>
              <w:right w:val="nil"/>
            </w:tcBorders>
            <w:shd w:val="clear" w:color="auto" w:fill="auto"/>
            <w:vAlign w:val="center"/>
          </w:tcPr>
          <w:p w:rsidR="00B369BD" w:rsidRPr="00B369BD" w:rsidRDefault="00B369BD"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 xml:space="preserve">Tujuan Beternak </w:t>
            </w:r>
          </w:p>
        </w:tc>
        <w:tc>
          <w:tcPr>
            <w:tcW w:w="2829" w:type="dxa"/>
            <w:tcBorders>
              <w:top w:val="double" w:sz="4" w:space="0" w:color="auto"/>
              <w:left w:val="nil"/>
              <w:bottom w:val="single" w:sz="4" w:space="0" w:color="auto"/>
              <w:right w:val="nil"/>
            </w:tcBorders>
            <w:shd w:val="clear" w:color="auto" w:fill="auto"/>
            <w:vAlign w:val="center"/>
          </w:tcPr>
          <w:p w:rsidR="00B369BD" w:rsidRPr="00B369BD" w:rsidRDefault="00B369BD"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Jumlah Responden/ Peternak Burung Murai</w:t>
            </w:r>
          </w:p>
        </w:tc>
        <w:tc>
          <w:tcPr>
            <w:tcW w:w="2829" w:type="dxa"/>
            <w:tcBorders>
              <w:top w:val="double" w:sz="4" w:space="0" w:color="auto"/>
              <w:left w:val="nil"/>
              <w:bottom w:val="single" w:sz="4" w:space="0" w:color="auto"/>
              <w:right w:val="nil"/>
            </w:tcBorders>
            <w:shd w:val="clear" w:color="auto" w:fill="auto"/>
            <w:vAlign w:val="center"/>
          </w:tcPr>
          <w:p w:rsidR="00B369BD" w:rsidRPr="00B369BD" w:rsidRDefault="00B369BD"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Persentase (%)</w:t>
            </w:r>
          </w:p>
        </w:tc>
      </w:tr>
      <w:tr w:rsidR="00B369BD" w:rsidRPr="00B369BD" w:rsidTr="009A459C">
        <w:tc>
          <w:tcPr>
            <w:tcW w:w="2829" w:type="dxa"/>
            <w:tcBorders>
              <w:left w:val="nil"/>
              <w:bottom w:val="nil"/>
              <w:right w:val="nil"/>
            </w:tcBorders>
            <w:shd w:val="clear" w:color="auto" w:fill="auto"/>
          </w:tcPr>
          <w:p w:rsidR="00B369BD" w:rsidRPr="00B369BD" w:rsidRDefault="00B369BD"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Penghasilan Utama </w:t>
            </w:r>
          </w:p>
        </w:tc>
        <w:tc>
          <w:tcPr>
            <w:tcW w:w="2829" w:type="dxa"/>
            <w:tcBorders>
              <w:left w:val="nil"/>
              <w:bottom w:val="nil"/>
              <w:right w:val="nil"/>
            </w:tcBorders>
            <w:shd w:val="clear" w:color="auto" w:fill="auto"/>
          </w:tcPr>
          <w:p w:rsidR="00B369BD" w:rsidRPr="00B369BD" w:rsidRDefault="00B369BD"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12</w:t>
            </w:r>
          </w:p>
        </w:tc>
        <w:tc>
          <w:tcPr>
            <w:tcW w:w="2829" w:type="dxa"/>
            <w:tcBorders>
              <w:left w:val="nil"/>
              <w:bottom w:val="nil"/>
              <w:right w:val="nil"/>
            </w:tcBorders>
            <w:shd w:val="clear" w:color="auto" w:fill="auto"/>
          </w:tcPr>
          <w:p w:rsidR="00B369BD" w:rsidRPr="00B369BD" w:rsidRDefault="00B369BD"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70,5</w:t>
            </w:r>
          </w:p>
        </w:tc>
      </w:tr>
      <w:tr w:rsidR="00B369BD" w:rsidRPr="00B369BD" w:rsidTr="009A459C">
        <w:tc>
          <w:tcPr>
            <w:tcW w:w="2829" w:type="dxa"/>
            <w:tcBorders>
              <w:top w:val="nil"/>
              <w:left w:val="nil"/>
              <w:bottom w:val="single" w:sz="4" w:space="0" w:color="auto"/>
              <w:right w:val="nil"/>
            </w:tcBorders>
            <w:shd w:val="clear" w:color="auto" w:fill="auto"/>
          </w:tcPr>
          <w:p w:rsidR="00B369BD" w:rsidRPr="00B369BD" w:rsidRDefault="00B369BD" w:rsidP="00B369BD">
            <w:pPr>
              <w:pStyle w:val="ListParagraph"/>
              <w:spacing w:after="0" w:line="240" w:lineRule="auto"/>
              <w:ind w:left="0"/>
              <w:rPr>
                <w:rFonts w:ascii="Times New Roman" w:hAnsi="Times New Roman"/>
                <w:bCs/>
                <w:sz w:val="20"/>
                <w:szCs w:val="20"/>
                <w:lang w:val="en-US"/>
              </w:rPr>
            </w:pPr>
            <w:r w:rsidRPr="00B369BD">
              <w:rPr>
                <w:rFonts w:ascii="Times New Roman" w:hAnsi="Times New Roman"/>
                <w:bCs/>
                <w:sz w:val="20"/>
                <w:szCs w:val="20"/>
                <w:lang w:val="en-US"/>
              </w:rPr>
              <w:t xml:space="preserve">Penghasilan Sampingan </w:t>
            </w:r>
          </w:p>
        </w:tc>
        <w:tc>
          <w:tcPr>
            <w:tcW w:w="2829" w:type="dxa"/>
            <w:tcBorders>
              <w:top w:val="nil"/>
              <w:left w:val="nil"/>
              <w:bottom w:val="single" w:sz="4" w:space="0" w:color="auto"/>
              <w:right w:val="nil"/>
            </w:tcBorders>
            <w:shd w:val="clear" w:color="auto" w:fill="auto"/>
          </w:tcPr>
          <w:p w:rsidR="00B369BD" w:rsidRPr="00B369BD" w:rsidRDefault="00B369BD"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5</w:t>
            </w:r>
          </w:p>
        </w:tc>
        <w:tc>
          <w:tcPr>
            <w:tcW w:w="2829" w:type="dxa"/>
            <w:tcBorders>
              <w:top w:val="nil"/>
              <w:left w:val="nil"/>
              <w:bottom w:val="single" w:sz="4" w:space="0" w:color="auto"/>
              <w:right w:val="nil"/>
            </w:tcBorders>
            <w:shd w:val="clear" w:color="auto" w:fill="auto"/>
          </w:tcPr>
          <w:p w:rsidR="00B369BD" w:rsidRPr="00B369BD" w:rsidRDefault="00B369BD" w:rsidP="00B369BD">
            <w:pPr>
              <w:pStyle w:val="ListParagraph"/>
              <w:spacing w:after="0" w:line="240" w:lineRule="auto"/>
              <w:ind w:left="0"/>
              <w:jc w:val="center"/>
              <w:rPr>
                <w:rFonts w:ascii="Times New Roman" w:hAnsi="Times New Roman"/>
                <w:bCs/>
                <w:sz w:val="20"/>
                <w:szCs w:val="20"/>
                <w:lang w:val="en-US"/>
              </w:rPr>
            </w:pPr>
            <w:r w:rsidRPr="00B369BD">
              <w:rPr>
                <w:rFonts w:ascii="Times New Roman" w:hAnsi="Times New Roman"/>
                <w:bCs/>
                <w:sz w:val="20"/>
                <w:szCs w:val="20"/>
                <w:lang w:val="en-US"/>
              </w:rPr>
              <w:t>29,5</w:t>
            </w:r>
          </w:p>
        </w:tc>
      </w:tr>
      <w:tr w:rsidR="00B369BD" w:rsidRPr="00B369BD" w:rsidTr="009A459C">
        <w:tc>
          <w:tcPr>
            <w:tcW w:w="2829" w:type="dxa"/>
            <w:tcBorders>
              <w:left w:val="nil"/>
              <w:right w:val="nil"/>
            </w:tcBorders>
            <w:shd w:val="clear" w:color="auto" w:fill="auto"/>
          </w:tcPr>
          <w:p w:rsidR="00B369BD" w:rsidRPr="00B369BD" w:rsidRDefault="00B369BD"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Jumlah</w:t>
            </w:r>
          </w:p>
        </w:tc>
        <w:tc>
          <w:tcPr>
            <w:tcW w:w="2829" w:type="dxa"/>
            <w:tcBorders>
              <w:left w:val="nil"/>
              <w:right w:val="nil"/>
            </w:tcBorders>
            <w:shd w:val="clear" w:color="auto" w:fill="auto"/>
          </w:tcPr>
          <w:p w:rsidR="00B369BD" w:rsidRPr="00B369BD" w:rsidRDefault="00B369BD"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17</w:t>
            </w:r>
          </w:p>
        </w:tc>
        <w:tc>
          <w:tcPr>
            <w:tcW w:w="2829" w:type="dxa"/>
            <w:tcBorders>
              <w:left w:val="nil"/>
              <w:right w:val="nil"/>
            </w:tcBorders>
            <w:shd w:val="clear" w:color="auto" w:fill="auto"/>
          </w:tcPr>
          <w:p w:rsidR="00B369BD" w:rsidRPr="00B369BD" w:rsidRDefault="00B369BD" w:rsidP="00B369BD">
            <w:pPr>
              <w:pStyle w:val="ListParagraph"/>
              <w:spacing w:after="0" w:line="240" w:lineRule="auto"/>
              <w:ind w:left="0"/>
              <w:jc w:val="center"/>
              <w:rPr>
                <w:rFonts w:ascii="Times New Roman" w:hAnsi="Times New Roman"/>
                <w:b/>
                <w:bCs/>
                <w:sz w:val="20"/>
                <w:szCs w:val="20"/>
                <w:lang w:val="en-US"/>
              </w:rPr>
            </w:pPr>
            <w:r w:rsidRPr="00B369BD">
              <w:rPr>
                <w:rFonts w:ascii="Times New Roman" w:hAnsi="Times New Roman"/>
                <w:b/>
                <w:bCs/>
                <w:sz w:val="20"/>
                <w:szCs w:val="20"/>
                <w:lang w:val="en-US"/>
              </w:rPr>
              <w:t>100</w:t>
            </w:r>
          </w:p>
        </w:tc>
      </w:tr>
    </w:tbl>
    <w:p w:rsidR="00B369BD" w:rsidRPr="00B369BD" w:rsidRDefault="00B369BD" w:rsidP="00B369BD">
      <w:pPr>
        <w:pStyle w:val="ListParagraph"/>
        <w:spacing w:after="0" w:line="240" w:lineRule="auto"/>
        <w:ind w:left="0"/>
        <w:jc w:val="both"/>
        <w:rPr>
          <w:rFonts w:ascii="Times New Roman" w:hAnsi="Times New Roman"/>
          <w:bCs/>
          <w:sz w:val="20"/>
          <w:szCs w:val="20"/>
          <w:lang w:val="en-US"/>
        </w:rPr>
      </w:pPr>
      <w:r w:rsidRPr="00B369BD">
        <w:rPr>
          <w:rFonts w:ascii="Times New Roman" w:hAnsi="Times New Roman"/>
          <w:bCs/>
          <w:sz w:val="20"/>
          <w:szCs w:val="20"/>
          <w:lang w:val="en-US"/>
        </w:rPr>
        <w:t xml:space="preserve">Sumber: Data Primer terolah (2022) </w:t>
      </w:r>
    </w:p>
    <w:p w:rsidR="00B369BD" w:rsidRDefault="00B369BD" w:rsidP="00B369BD">
      <w:pPr>
        <w:pStyle w:val="ListParagraph"/>
        <w:spacing w:after="0" w:line="240" w:lineRule="auto"/>
        <w:ind w:left="0"/>
        <w:jc w:val="both"/>
        <w:rPr>
          <w:rFonts w:ascii="Times New Roman" w:hAnsi="Times New Roman"/>
          <w:bCs/>
          <w:sz w:val="20"/>
          <w:szCs w:val="20"/>
          <w:lang w:val="en-US"/>
        </w:rPr>
      </w:pPr>
    </w:p>
    <w:p w:rsidR="00B369BD" w:rsidRPr="00B369BD" w:rsidRDefault="00B369BD" w:rsidP="00B369BD">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Dari data diatas menunjukkan bahwa rata-rata pekerjaan pokok responden adalah sebagai peternak dengan jumlah 12 responden atau sebesar 70,5%.</w:t>
      </w:r>
    </w:p>
    <w:p w:rsidR="00B369BD" w:rsidRPr="00B369BD" w:rsidRDefault="00B369BD" w:rsidP="00B369BD">
      <w:pPr>
        <w:pStyle w:val="ListParagraph"/>
        <w:spacing w:after="0" w:line="240" w:lineRule="auto"/>
        <w:ind w:left="0"/>
        <w:jc w:val="both"/>
        <w:rPr>
          <w:rFonts w:ascii="Times New Roman" w:hAnsi="Times New Roman"/>
          <w:bCs/>
          <w:sz w:val="20"/>
          <w:szCs w:val="20"/>
          <w:lang w:val="en-US"/>
        </w:rPr>
      </w:pPr>
    </w:p>
    <w:p w:rsidR="00B369BD" w:rsidRPr="00B369BD" w:rsidRDefault="00B369BD" w:rsidP="00B369BD">
      <w:pPr>
        <w:pStyle w:val="ListParagraph"/>
        <w:spacing w:after="0" w:line="240" w:lineRule="auto"/>
        <w:ind w:left="0"/>
        <w:jc w:val="both"/>
        <w:rPr>
          <w:rFonts w:ascii="Times New Roman" w:hAnsi="Times New Roman"/>
          <w:b/>
          <w:bCs/>
          <w:sz w:val="20"/>
          <w:szCs w:val="20"/>
          <w:lang w:val="en-US"/>
        </w:rPr>
      </w:pPr>
      <w:r w:rsidRPr="00B369BD">
        <w:rPr>
          <w:rFonts w:ascii="Times New Roman" w:hAnsi="Times New Roman"/>
          <w:b/>
          <w:bCs/>
          <w:sz w:val="20"/>
          <w:szCs w:val="20"/>
          <w:lang w:val="en-US"/>
        </w:rPr>
        <w:lastRenderedPageBreak/>
        <w:t>Lama Beternak</w:t>
      </w:r>
    </w:p>
    <w:p w:rsidR="00B53E6E" w:rsidRDefault="00B369BD" w:rsidP="00B53E6E">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Semakin lama seorang menekuni suatu kegiatan, maka semakin banyak pula pengalaman yang dimiliki oleh orang tersebut seperti halnya peternak, semakin lama seseorang beternak maka akan berpengaruh terhadap keterampilan dalam menangani usaha peternak. Lama beternak burung Murai dapat dilihat pada Tabel 6.</w:t>
      </w:r>
    </w:p>
    <w:p w:rsidR="00B369BD" w:rsidRPr="00B369BD" w:rsidRDefault="00B369BD" w:rsidP="00B53E6E">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 xml:space="preserve">Responden di Daerah Istimewa Yogyakarta rata-rata memiliki lama beternak burung murai antara 2-5 tahun dengan presentase 82,6%. Data selengkapnya dapat dilihat </w:t>
      </w:r>
      <w:r w:rsidR="00B53E6E">
        <w:rPr>
          <w:rFonts w:ascii="Times New Roman" w:hAnsi="Times New Roman"/>
          <w:bCs/>
          <w:sz w:val="20"/>
          <w:szCs w:val="20"/>
          <w:lang w:val="en-US"/>
        </w:rPr>
        <w:t>pada Tabel 6.</w:t>
      </w:r>
    </w:p>
    <w:p w:rsidR="00B369BD" w:rsidRPr="00B369BD" w:rsidRDefault="00B369BD" w:rsidP="00B369BD">
      <w:pPr>
        <w:pStyle w:val="ListParagraph"/>
        <w:spacing w:after="0" w:line="240" w:lineRule="auto"/>
        <w:ind w:left="0" w:firstLine="720"/>
        <w:jc w:val="both"/>
        <w:rPr>
          <w:rFonts w:ascii="Times New Roman" w:hAnsi="Times New Roman"/>
          <w:bCs/>
          <w:sz w:val="20"/>
          <w:szCs w:val="20"/>
          <w:lang w:val="en-US"/>
        </w:rPr>
      </w:pPr>
    </w:p>
    <w:p w:rsidR="00B369BD" w:rsidRPr="00B369BD" w:rsidRDefault="00B369BD" w:rsidP="00B53E6E">
      <w:pPr>
        <w:pStyle w:val="ListParagraph"/>
        <w:spacing w:after="0" w:line="240" w:lineRule="auto"/>
        <w:ind w:left="709" w:hanging="709"/>
        <w:rPr>
          <w:rFonts w:ascii="Times New Roman" w:hAnsi="Times New Roman"/>
          <w:b/>
          <w:bCs/>
          <w:sz w:val="20"/>
          <w:szCs w:val="20"/>
          <w:lang w:val="en-US"/>
        </w:rPr>
      </w:pPr>
      <w:r w:rsidRPr="00B369BD">
        <w:rPr>
          <w:rFonts w:ascii="Times New Roman" w:hAnsi="Times New Roman"/>
          <w:b/>
          <w:bCs/>
          <w:sz w:val="20"/>
          <w:szCs w:val="20"/>
          <w:lang w:val="en-US"/>
        </w:rPr>
        <w:t xml:space="preserve">Tabel 6. Lama Beternak Responden Ternak Burung Murai di Daerah Istimewa Yogyakarta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512"/>
        <w:gridCol w:w="1449"/>
      </w:tblGrid>
      <w:tr w:rsidR="00B369BD" w:rsidRPr="00B369BD" w:rsidTr="009A459C">
        <w:tc>
          <w:tcPr>
            <w:tcW w:w="2829" w:type="dxa"/>
            <w:tcBorders>
              <w:top w:val="double" w:sz="4" w:space="0" w:color="auto"/>
              <w:left w:val="nil"/>
              <w:bottom w:val="single" w:sz="4" w:space="0" w:color="auto"/>
              <w:right w:val="nil"/>
            </w:tcBorders>
            <w:shd w:val="clear" w:color="auto" w:fill="auto"/>
            <w:vAlign w:val="center"/>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 xml:space="preserve">Lama Beternak </w:t>
            </w:r>
          </w:p>
        </w:tc>
        <w:tc>
          <w:tcPr>
            <w:tcW w:w="2829" w:type="dxa"/>
            <w:tcBorders>
              <w:top w:val="double" w:sz="4" w:space="0" w:color="auto"/>
              <w:left w:val="nil"/>
              <w:bottom w:val="single" w:sz="4" w:space="0" w:color="auto"/>
              <w:right w:val="nil"/>
            </w:tcBorders>
            <w:shd w:val="clear" w:color="auto" w:fill="auto"/>
            <w:vAlign w:val="center"/>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Jumlah Responden/ Peternak Burung Murai</w:t>
            </w:r>
          </w:p>
        </w:tc>
        <w:tc>
          <w:tcPr>
            <w:tcW w:w="2829" w:type="dxa"/>
            <w:tcBorders>
              <w:top w:val="double" w:sz="4" w:space="0" w:color="auto"/>
              <w:left w:val="nil"/>
              <w:bottom w:val="single" w:sz="4" w:space="0" w:color="auto"/>
              <w:right w:val="nil"/>
            </w:tcBorders>
            <w:shd w:val="clear" w:color="auto" w:fill="auto"/>
            <w:vAlign w:val="center"/>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Persentase (%)</w:t>
            </w:r>
          </w:p>
        </w:tc>
      </w:tr>
      <w:tr w:rsidR="00B369BD" w:rsidRPr="00B369BD" w:rsidTr="009A459C">
        <w:tc>
          <w:tcPr>
            <w:tcW w:w="2829" w:type="dxa"/>
            <w:tcBorders>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 tahun</w:t>
            </w:r>
          </w:p>
        </w:tc>
        <w:tc>
          <w:tcPr>
            <w:tcW w:w="2829" w:type="dxa"/>
            <w:tcBorders>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w:t>
            </w:r>
          </w:p>
        </w:tc>
        <w:tc>
          <w:tcPr>
            <w:tcW w:w="2829" w:type="dxa"/>
            <w:tcBorders>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5,9</w:t>
            </w:r>
          </w:p>
        </w:tc>
      </w:tr>
      <w:tr w:rsidR="00B369BD" w:rsidRPr="00B369BD" w:rsidTr="009A459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2 – 5 tahun</w:t>
            </w:r>
          </w:p>
        </w:t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14</w:t>
            </w:r>
          </w:p>
        </w:t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82,6</w:t>
            </w:r>
          </w:p>
        </w:tc>
      </w:tr>
      <w:tr w:rsidR="00B369BD" w:rsidRPr="00B369BD" w:rsidTr="009A459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6 – 10 tahun</w:t>
            </w:r>
          </w:p>
        </w:t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2</w:t>
            </w:r>
          </w:p>
        </w:t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11,5</w:t>
            </w:r>
          </w:p>
        </w:tc>
      </w:tr>
      <w:tr w:rsidR="00B369BD" w:rsidRPr="00B369BD" w:rsidTr="009A459C">
        <w:tc>
          <w:tcPr>
            <w:tcW w:w="2829" w:type="dxa"/>
            <w:tcBorders>
              <w:top w:val="nil"/>
              <w:left w:val="nil"/>
              <w:bottom w:val="single" w:sz="4" w:space="0" w:color="auto"/>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&gt; 10 tahun</w:t>
            </w:r>
          </w:p>
        </w:tc>
        <w:tc>
          <w:tcPr>
            <w:tcW w:w="2829" w:type="dxa"/>
            <w:tcBorders>
              <w:top w:val="nil"/>
              <w:left w:val="nil"/>
              <w:bottom w:val="single" w:sz="4" w:space="0" w:color="auto"/>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0</w:t>
            </w:r>
          </w:p>
        </w:tc>
        <w:tc>
          <w:tcPr>
            <w:tcW w:w="2829" w:type="dxa"/>
            <w:tcBorders>
              <w:top w:val="nil"/>
              <w:left w:val="nil"/>
              <w:bottom w:val="single" w:sz="4" w:space="0" w:color="auto"/>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0</w:t>
            </w:r>
          </w:p>
        </w:tc>
      </w:tr>
      <w:tr w:rsidR="00B369BD" w:rsidRPr="00B369BD" w:rsidTr="009A459C">
        <w:tc>
          <w:tcPr>
            <w:tcW w:w="2829" w:type="dxa"/>
            <w:tcBorders>
              <w:left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Jumlah</w:t>
            </w:r>
          </w:p>
        </w:tc>
        <w:tc>
          <w:tcPr>
            <w:tcW w:w="2829" w:type="dxa"/>
            <w:tcBorders>
              <w:left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17</w:t>
            </w:r>
          </w:p>
        </w:tc>
        <w:tc>
          <w:tcPr>
            <w:tcW w:w="2829" w:type="dxa"/>
            <w:tcBorders>
              <w:left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100</w:t>
            </w:r>
          </w:p>
        </w:tc>
      </w:tr>
    </w:tbl>
    <w:p w:rsidR="00B369BD" w:rsidRDefault="00B369BD" w:rsidP="00B369BD">
      <w:pPr>
        <w:pStyle w:val="ListParagraph"/>
        <w:spacing w:after="0" w:line="240" w:lineRule="auto"/>
        <w:ind w:left="0"/>
        <w:jc w:val="both"/>
        <w:rPr>
          <w:rFonts w:ascii="Times New Roman" w:hAnsi="Times New Roman"/>
          <w:bCs/>
          <w:sz w:val="20"/>
          <w:szCs w:val="20"/>
          <w:lang w:val="en-US"/>
        </w:rPr>
      </w:pPr>
      <w:r w:rsidRPr="00B369BD">
        <w:rPr>
          <w:rFonts w:ascii="Times New Roman" w:hAnsi="Times New Roman"/>
          <w:bCs/>
          <w:sz w:val="20"/>
          <w:szCs w:val="20"/>
          <w:lang w:val="en-US"/>
        </w:rPr>
        <w:t xml:space="preserve">Sumber: Data Primer terolah (2022) </w:t>
      </w:r>
    </w:p>
    <w:p w:rsidR="00B53E6E" w:rsidRPr="00B53E6E" w:rsidRDefault="00B53E6E" w:rsidP="00B369BD">
      <w:pPr>
        <w:pStyle w:val="ListParagraph"/>
        <w:spacing w:after="0" w:line="240" w:lineRule="auto"/>
        <w:ind w:left="0"/>
        <w:jc w:val="both"/>
        <w:rPr>
          <w:rFonts w:ascii="Times New Roman" w:hAnsi="Times New Roman"/>
          <w:bCs/>
          <w:sz w:val="10"/>
          <w:szCs w:val="10"/>
          <w:lang w:val="en-US"/>
        </w:rPr>
      </w:pPr>
    </w:p>
    <w:p w:rsidR="00B369BD" w:rsidRPr="00B369BD" w:rsidRDefault="00B369BD" w:rsidP="00B53E6E">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 xml:space="preserve">Dengan rata-rata lama beternak lebih dari 1 tahun maka hal ini menunjukkan bahwa peternak tersebut telah memiliki cukup pengalaman dan pengetahuan yang ditunjukkan dengan lamanya mereka menjadi peternak. Berdasarkan Tabel 6 dapat diketahui bahwa mayoritas peternak burung Murai di Daerah Istimewa Yogyakarta memiliki pengalaman beternak selama 2 – 5 tahun. Hal ini disebabkan karena semakin lama beternak, semakin banyak pengalaman dan pengetahuan yang diperoleh dan dapat diterapkan oleh peternak burung Murai. </w:t>
      </w:r>
    </w:p>
    <w:p w:rsidR="00B369BD" w:rsidRPr="00B369BD" w:rsidRDefault="00B369BD" w:rsidP="00B369BD">
      <w:pPr>
        <w:pStyle w:val="ListParagraph"/>
        <w:spacing w:after="0" w:line="240" w:lineRule="auto"/>
        <w:ind w:left="0" w:firstLine="720"/>
        <w:jc w:val="both"/>
        <w:rPr>
          <w:rFonts w:ascii="Times New Roman" w:hAnsi="Times New Roman"/>
          <w:bCs/>
          <w:sz w:val="20"/>
          <w:szCs w:val="20"/>
          <w:lang w:val="en-US"/>
        </w:rPr>
      </w:pPr>
    </w:p>
    <w:p w:rsidR="00B369BD" w:rsidRPr="00B369BD" w:rsidRDefault="00B369BD" w:rsidP="00B369BD">
      <w:pPr>
        <w:pStyle w:val="ListParagraph"/>
        <w:spacing w:after="0" w:line="240" w:lineRule="auto"/>
        <w:ind w:left="0"/>
        <w:jc w:val="both"/>
        <w:rPr>
          <w:rFonts w:ascii="Times New Roman" w:hAnsi="Times New Roman"/>
          <w:b/>
          <w:bCs/>
          <w:sz w:val="20"/>
          <w:szCs w:val="20"/>
          <w:lang w:val="en-US"/>
        </w:rPr>
      </w:pPr>
      <w:r w:rsidRPr="00B369BD">
        <w:rPr>
          <w:rFonts w:ascii="Times New Roman" w:hAnsi="Times New Roman"/>
          <w:b/>
          <w:bCs/>
          <w:sz w:val="20"/>
          <w:szCs w:val="20"/>
          <w:lang w:val="en-US"/>
        </w:rPr>
        <w:t>Jumlah Kepemilikan Ternak</w:t>
      </w:r>
    </w:p>
    <w:p w:rsidR="00B369BD" w:rsidRPr="00B369BD" w:rsidRDefault="00B369BD" w:rsidP="00B53E6E">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 xml:space="preserve">Dari hasil penelitian menunjukkan bahwa rata-rata jumlah kepemilikan burung murai sebanyak 21-50 ekor dengan persentase 76,48%. Jumlah kepemilikan ternak burung Murai di Daerah Istimewa Yogyakarta dapat dilihat pada Tabel </w:t>
      </w:r>
      <w:r w:rsidR="00B53E6E">
        <w:rPr>
          <w:rFonts w:ascii="Times New Roman" w:hAnsi="Times New Roman"/>
          <w:bCs/>
          <w:sz w:val="20"/>
          <w:szCs w:val="20"/>
          <w:lang w:val="en-US"/>
        </w:rPr>
        <w:t>7.</w:t>
      </w:r>
    </w:p>
    <w:p w:rsidR="00B369BD" w:rsidRPr="00B369BD" w:rsidRDefault="00B369BD" w:rsidP="00B369BD">
      <w:pPr>
        <w:pStyle w:val="ListParagraph"/>
        <w:spacing w:after="0" w:line="240" w:lineRule="auto"/>
        <w:ind w:left="0"/>
        <w:jc w:val="both"/>
        <w:rPr>
          <w:rFonts w:ascii="Times New Roman" w:hAnsi="Times New Roman"/>
          <w:bCs/>
          <w:sz w:val="20"/>
          <w:szCs w:val="20"/>
          <w:lang w:val="en-US"/>
        </w:rPr>
      </w:pPr>
      <w:r w:rsidRPr="00B369BD">
        <w:rPr>
          <w:rFonts w:ascii="Times New Roman" w:hAnsi="Times New Roman"/>
          <w:bCs/>
          <w:sz w:val="20"/>
          <w:szCs w:val="20"/>
          <w:lang w:val="en-US"/>
        </w:rPr>
        <w:t xml:space="preserve"> </w:t>
      </w:r>
    </w:p>
    <w:p w:rsidR="00B369BD" w:rsidRPr="00B369BD" w:rsidRDefault="00B369BD" w:rsidP="00B53E6E">
      <w:pPr>
        <w:pStyle w:val="ListParagraph"/>
        <w:spacing w:after="0" w:line="240" w:lineRule="auto"/>
        <w:ind w:left="709" w:hanging="709"/>
        <w:jc w:val="both"/>
        <w:rPr>
          <w:rFonts w:ascii="Times New Roman" w:hAnsi="Times New Roman"/>
          <w:b/>
          <w:bCs/>
          <w:sz w:val="20"/>
          <w:szCs w:val="20"/>
          <w:lang w:val="en-US"/>
        </w:rPr>
      </w:pPr>
      <w:r w:rsidRPr="00B369BD">
        <w:rPr>
          <w:rFonts w:ascii="Times New Roman" w:hAnsi="Times New Roman"/>
          <w:b/>
          <w:bCs/>
          <w:sz w:val="20"/>
          <w:szCs w:val="20"/>
          <w:lang w:val="en-US"/>
        </w:rPr>
        <w:t>Tabel 7.</w:t>
      </w:r>
      <w:r w:rsidR="00B53E6E">
        <w:rPr>
          <w:rFonts w:ascii="Times New Roman" w:hAnsi="Times New Roman"/>
          <w:b/>
          <w:bCs/>
          <w:sz w:val="20"/>
          <w:szCs w:val="20"/>
          <w:lang w:val="en-US"/>
        </w:rPr>
        <w:tab/>
      </w:r>
      <w:r w:rsidRPr="00B369BD">
        <w:rPr>
          <w:rFonts w:ascii="Times New Roman" w:hAnsi="Times New Roman"/>
          <w:b/>
          <w:bCs/>
          <w:sz w:val="20"/>
          <w:szCs w:val="20"/>
          <w:lang w:val="en-US"/>
        </w:rPr>
        <w:tab/>
        <w:t xml:space="preserve">Jumlah Kepemilikan Ternak Burung </w:t>
      </w:r>
      <w:r w:rsidR="00B53E6E">
        <w:rPr>
          <w:rFonts w:ascii="Times New Roman" w:hAnsi="Times New Roman"/>
          <w:b/>
          <w:bCs/>
          <w:sz w:val="20"/>
          <w:szCs w:val="20"/>
          <w:lang w:val="en-US"/>
        </w:rPr>
        <w:t xml:space="preserve"> </w:t>
      </w:r>
      <w:r w:rsidRPr="00B369BD">
        <w:rPr>
          <w:rFonts w:ascii="Times New Roman" w:hAnsi="Times New Roman"/>
          <w:b/>
          <w:bCs/>
          <w:sz w:val="20"/>
          <w:szCs w:val="20"/>
          <w:lang w:val="en-US"/>
        </w:rPr>
        <w:t xml:space="preserve">Murai di Daerah Istimewa Yogyakarta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440"/>
        <w:gridCol w:w="1374"/>
      </w:tblGrid>
      <w:tr w:rsidR="00B369BD" w:rsidRPr="00B369BD" w:rsidTr="009A459C">
        <w:tc>
          <w:tcPr>
            <w:tcW w:w="2829" w:type="dxa"/>
            <w:tcBorders>
              <w:top w:val="double" w:sz="4" w:space="0" w:color="auto"/>
              <w:left w:val="nil"/>
              <w:bottom w:val="single" w:sz="4" w:space="0" w:color="auto"/>
              <w:right w:val="nil"/>
            </w:tcBorders>
            <w:shd w:val="clear" w:color="auto" w:fill="auto"/>
            <w:vAlign w:val="center"/>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 xml:space="preserve">Jumlah Kepemilikan </w:t>
            </w:r>
          </w:p>
        </w:tc>
        <w:tc>
          <w:tcPr>
            <w:tcW w:w="2829" w:type="dxa"/>
            <w:tcBorders>
              <w:top w:val="double" w:sz="4" w:space="0" w:color="auto"/>
              <w:left w:val="nil"/>
              <w:bottom w:val="single" w:sz="4" w:space="0" w:color="auto"/>
              <w:right w:val="nil"/>
            </w:tcBorders>
            <w:shd w:val="clear" w:color="auto" w:fill="auto"/>
            <w:vAlign w:val="center"/>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Jumlah Responden/ Peternak Burung Murai</w:t>
            </w:r>
          </w:p>
        </w:tc>
        <w:tc>
          <w:tcPr>
            <w:tcW w:w="2829" w:type="dxa"/>
            <w:tcBorders>
              <w:top w:val="double" w:sz="4" w:space="0" w:color="auto"/>
              <w:left w:val="nil"/>
              <w:bottom w:val="single" w:sz="4" w:space="0" w:color="auto"/>
              <w:right w:val="nil"/>
            </w:tcBorders>
            <w:shd w:val="clear" w:color="auto" w:fill="auto"/>
            <w:vAlign w:val="center"/>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Persentase (%)</w:t>
            </w:r>
          </w:p>
        </w:tc>
      </w:tr>
      <w:tr w:rsidR="00B369BD" w:rsidRPr="00B369BD" w:rsidTr="009A459C">
        <w:tc>
          <w:tcPr>
            <w:tcW w:w="2829" w:type="dxa"/>
            <w:tcBorders>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10-20   ekor</w:t>
            </w:r>
          </w:p>
        </w:tc>
        <w:tc>
          <w:tcPr>
            <w:tcW w:w="2829" w:type="dxa"/>
            <w:tcBorders>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2</w:t>
            </w:r>
          </w:p>
        </w:tc>
        <w:tc>
          <w:tcPr>
            <w:tcW w:w="2829" w:type="dxa"/>
            <w:tcBorders>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11,76</w:t>
            </w:r>
          </w:p>
        </w:tc>
      </w:tr>
      <w:tr w:rsidR="00B369BD" w:rsidRPr="00B369BD" w:rsidTr="009A459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 xml:space="preserve">21-50  ekor  </w:t>
            </w:r>
          </w:p>
        </w:t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13</w:t>
            </w:r>
          </w:p>
        </w:tc>
        <w:tc>
          <w:tcPr>
            <w:tcW w:w="2829" w:type="dxa"/>
            <w:tcBorders>
              <w:top w:val="nil"/>
              <w:left w:val="nil"/>
              <w:bottom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76,48</w:t>
            </w:r>
          </w:p>
        </w:tc>
      </w:tr>
      <w:tr w:rsidR="00B369BD" w:rsidRPr="00B369BD" w:rsidTr="009A459C">
        <w:tc>
          <w:tcPr>
            <w:tcW w:w="2829" w:type="dxa"/>
            <w:tcBorders>
              <w:top w:val="nil"/>
              <w:left w:val="nil"/>
              <w:bottom w:val="single" w:sz="4" w:space="0" w:color="auto"/>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51-100 ekor</w:t>
            </w:r>
          </w:p>
        </w:tc>
        <w:tc>
          <w:tcPr>
            <w:tcW w:w="2829" w:type="dxa"/>
            <w:tcBorders>
              <w:top w:val="nil"/>
              <w:left w:val="nil"/>
              <w:bottom w:val="single" w:sz="4" w:space="0" w:color="auto"/>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2</w:t>
            </w:r>
          </w:p>
        </w:tc>
        <w:tc>
          <w:tcPr>
            <w:tcW w:w="2829" w:type="dxa"/>
            <w:tcBorders>
              <w:top w:val="nil"/>
              <w:left w:val="nil"/>
              <w:bottom w:val="single" w:sz="4" w:space="0" w:color="auto"/>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Cs/>
                <w:sz w:val="18"/>
                <w:szCs w:val="18"/>
                <w:lang w:val="en-US"/>
              </w:rPr>
            </w:pPr>
            <w:r w:rsidRPr="00B53E6E">
              <w:rPr>
                <w:rFonts w:ascii="Times New Roman" w:hAnsi="Times New Roman"/>
                <w:bCs/>
                <w:sz w:val="18"/>
                <w:szCs w:val="18"/>
                <w:lang w:val="en-US"/>
              </w:rPr>
              <w:t>11,76</w:t>
            </w:r>
          </w:p>
        </w:tc>
      </w:tr>
      <w:tr w:rsidR="00B369BD" w:rsidRPr="00B369BD" w:rsidTr="009A459C">
        <w:tc>
          <w:tcPr>
            <w:tcW w:w="2829" w:type="dxa"/>
            <w:tcBorders>
              <w:left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Jumlah</w:t>
            </w:r>
          </w:p>
        </w:tc>
        <w:tc>
          <w:tcPr>
            <w:tcW w:w="2829" w:type="dxa"/>
            <w:tcBorders>
              <w:left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17</w:t>
            </w:r>
          </w:p>
        </w:tc>
        <w:tc>
          <w:tcPr>
            <w:tcW w:w="2829" w:type="dxa"/>
            <w:tcBorders>
              <w:left w:val="nil"/>
              <w:right w:val="nil"/>
            </w:tcBorders>
            <w:shd w:val="clear" w:color="auto" w:fill="auto"/>
          </w:tcPr>
          <w:p w:rsidR="00B369BD" w:rsidRPr="00B53E6E" w:rsidRDefault="00B369BD" w:rsidP="00B369BD">
            <w:pPr>
              <w:pStyle w:val="ListParagraph"/>
              <w:spacing w:after="0" w:line="240" w:lineRule="auto"/>
              <w:ind w:left="0"/>
              <w:jc w:val="center"/>
              <w:rPr>
                <w:rFonts w:ascii="Times New Roman" w:hAnsi="Times New Roman"/>
                <w:b/>
                <w:bCs/>
                <w:sz w:val="18"/>
                <w:szCs w:val="18"/>
                <w:lang w:val="en-US"/>
              </w:rPr>
            </w:pPr>
            <w:r w:rsidRPr="00B53E6E">
              <w:rPr>
                <w:rFonts w:ascii="Times New Roman" w:hAnsi="Times New Roman"/>
                <w:b/>
                <w:bCs/>
                <w:sz w:val="18"/>
                <w:szCs w:val="18"/>
                <w:lang w:val="en-US"/>
              </w:rPr>
              <w:t>100</w:t>
            </w:r>
          </w:p>
        </w:tc>
      </w:tr>
    </w:tbl>
    <w:p w:rsidR="00B369BD" w:rsidRPr="00B369BD" w:rsidRDefault="00B369BD" w:rsidP="00B369BD">
      <w:pPr>
        <w:pStyle w:val="ListParagraph"/>
        <w:spacing w:after="0" w:line="240" w:lineRule="auto"/>
        <w:ind w:left="0"/>
        <w:jc w:val="both"/>
        <w:rPr>
          <w:rFonts w:ascii="Times New Roman" w:hAnsi="Times New Roman"/>
          <w:bCs/>
          <w:sz w:val="20"/>
          <w:szCs w:val="20"/>
          <w:lang w:val="en-US"/>
        </w:rPr>
      </w:pPr>
      <w:r w:rsidRPr="00B369BD">
        <w:rPr>
          <w:rFonts w:ascii="Times New Roman" w:hAnsi="Times New Roman"/>
          <w:bCs/>
          <w:sz w:val="20"/>
          <w:szCs w:val="20"/>
          <w:lang w:val="en-US"/>
        </w:rPr>
        <w:t xml:space="preserve">Sumber: Data Primer terolah (2022) </w:t>
      </w:r>
    </w:p>
    <w:p w:rsidR="00B369BD" w:rsidRPr="00B369BD" w:rsidRDefault="00B369BD" w:rsidP="00B369BD">
      <w:pPr>
        <w:pStyle w:val="ListParagraph"/>
        <w:spacing w:after="0" w:line="240" w:lineRule="auto"/>
        <w:ind w:left="0"/>
        <w:jc w:val="both"/>
        <w:rPr>
          <w:rFonts w:ascii="Times New Roman" w:hAnsi="Times New Roman"/>
          <w:bCs/>
          <w:sz w:val="20"/>
          <w:szCs w:val="20"/>
          <w:lang w:val="en-US"/>
        </w:rPr>
      </w:pPr>
    </w:p>
    <w:p w:rsidR="00B369BD" w:rsidRPr="00B53E6E" w:rsidRDefault="00B369BD" w:rsidP="00B53E6E">
      <w:pPr>
        <w:spacing w:after="0" w:line="240" w:lineRule="auto"/>
        <w:jc w:val="center"/>
        <w:rPr>
          <w:rFonts w:ascii="Times New Roman" w:hAnsi="Times New Roman"/>
          <w:bCs/>
          <w:sz w:val="20"/>
          <w:szCs w:val="20"/>
        </w:rPr>
      </w:pPr>
      <w:r w:rsidRPr="00B53E6E">
        <w:rPr>
          <w:rFonts w:ascii="Times New Roman" w:hAnsi="Times New Roman"/>
          <w:b/>
          <w:bCs/>
          <w:sz w:val="20"/>
          <w:szCs w:val="20"/>
        </w:rPr>
        <w:lastRenderedPageBreak/>
        <w:t>Analisis Ekonomi</w:t>
      </w:r>
    </w:p>
    <w:p w:rsidR="00B53E6E" w:rsidRDefault="00B369BD" w:rsidP="00B369BD">
      <w:pPr>
        <w:pStyle w:val="ListParagraph"/>
        <w:spacing w:after="0" w:line="240" w:lineRule="auto"/>
        <w:ind w:left="0"/>
        <w:jc w:val="both"/>
        <w:rPr>
          <w:rFonts w:ascii="Times New Roman" w:hAnsi="Times New Roman"/>
          <w:bCs/>
          <w:sz w:val="20"/>
          <w:szCs w:val="20"/>
          <w:lang w:val="en-US"/>
        </w:rPr>
      </w:pPr>
      <w:r w:rsidRPr="00B369BD">
        <w:rPr>
          <w:rFonts w:ascii="Times New Roman" w:hAnsi="Times New Roman"/>
          <w:bCs/>
          <w:sz w:val="20"/>
          <w:szCs w:val="20"/>
          <w:lang w:val="en-US"/>
        </w:rPr>
        <w:t xml:space="preserve"> </w:t>
      </w:r>
      <w:r w:rsidR="00B53E6E">
        <w:rPr>
          <w:rFonts w:ascii="Times New Roman" w:hAnsi="Times New Roman"/>
          <w:bCs/>
          <w:sz w:val="20"/>
          <w:szCs w:val="20"/>
          <w:lang w:val="en-US"/>
        </w:rPr>
        <w:t xml:space="preserve">   </w:t>
      </w:r>
    </w:p>
    <w:p w:rsidR="00B369BD" w:rsidRPr="00B369BD" w:rsidRDefault="00B369BD" w:rsidP="00B53E6E">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Dalam analisis ekonomi usaha peternakan indukan burung murai di Daerah Istimewa Yogyakarta ada komponen biaya yang meliputi investasi dan biaya total. Investasi meliputi pembuatan kandang, pembelian alat-alat kandang, pembelian kendaraan serta alat penunjang lainnya. Biaya total meliputi biaya tetap (</w:t>
      </w:r>
      <w:r w:rsidRPr="00B369BD">
        <w:rPr>
          <w:rFonts w:ascii="Times New Roman" w:hAnsi="Times New Roman"/>
          <w:bCs/>
          <w:i/>
          <w:sz w:val="20"/>
          <w:szCs w:val="20"/>
          <w:lang w:val="en-US"/>
        </w:rPr>
        <w:t>fixed cost</w:t>
      </w:r>
      <w:r w:rsidRPr="00B369BD">
        <w:rPr>
          <w:rFonts w:ascii="Times New Roman" w:hAnsi="Times New Roman"/>
          <w:bCs/>
          <w:sz w:val="20"/>
          <w:szCs w:val="20"/>
          <w:lang w:val="en-US"/>
        </w:rPr>
        <w:t>), yang terdiri dari bunga modal, penyusutan dan sewa lahan serta biaya tidak tetap (</w:t>
      </w:r>
      <w:r w:rsidRPr="00B369BD">
        <w:rPr>
          <w:rFonts w:ascii="Times New Roman" w:hAnsi="Times New Roman"/>
          <w:bCs/>
          <w:i/>
          <w:sz w:val="20"/>
          <w:szCs w:val="20"/>
          <w:lang w:val="en-US"/>
        </w:rPr>
        <w:t>variable cost</w:t>
      </w:r>
      <w:r w:rsidRPr="00B369BD">
        <w:rPr>
          <w:rFonts w:ascii="Times New Roman" w:hAnsi="Times New Roman"/>
          <w:bCs/>
          <w:sz w:val="20"/>
          <w:szCs w:val="20"/>
          <w:lang w:val="en-US"/>
        </w:rPr>
        <w:t xml:space="preserve">) yang meliputi Indukan, biaya pakan, biaya kesehatan, biaya perbaikan kandang, biaya tenaga kerja, biaya pajak kendaraan dan biaya lainya. </w:t>
      </w:r>
    </w:p>
    <w:p w:rsidR="00B369BD" w:rsidRPr="00B369BD" w:rsidRDefault="00B369BD" w:rsidP="00B369BD">
      <w:pPr>
        <w:pStyle w:val="ListParagraph"/>
        <w:spacing w:after="0" w:line="240" w:lineRule="auto"/>
        <w:ind w:left="0"/>
        <w:jc w:val="both"/>
        <w:rPr>
          <w:rFonts w:ascii="Times New Roman" w:hAnsi="Times New Roman"/>
          <w:bCs/>
          <w:sz w:val="20"/>
          <w:szCs w:val="20"/>
          <w:lang w:val="en-US"/>
        </w:rPr>
      </w:pPr>
    </w:p>
    <w:p w:rsidR="00B53E6E" w:rsidRDefault="00B53E6E" w:rsidP="00B369BD">
      <w:pPr>
        <w:pStyle w:val="ListParagraph"/>
        <w:spacing w:after="0" w:line="240" w:lineRule="auto"/>
        <w:ind w:left="0"/>
        <w:jc w:val="both"/>
        <w:rPr>
          <w:rFonts w:ascii="Times New Roman" w:hAnsi="Times New Roman"/>
          <w:b/>
          <w:bCs/>
          <w:sz w:val="20"/>
          <w:szCs w:val="20"/>
          <w:lang w:val="en-US"/>
        </w:rPr>
      </w:pPr>
      <w:r>
        <w:rPr>
          <w:rFonts w:ascii="Times New Roman" w:hAnsi="Times New Roman"/>
          <w:b/>
          <w:bCs/>
          <w:sz w:val="20"/>
          <w:szCs w:val="20"/>
          <w:lang w:val="en-US"/>
        </w:rPr>
        <w:t>Investasi</w:t>
      </w:r>
    </w:p>
    <w:p w:rsidR="00B53E6E" w:rsidRDefault="00B369BD" w:rsidP="00B53E6E">
      <w:pPr>
        <w:pStyle w:val="ListParagraph"/>
        <w:spacing w:after="0" w:line="240" w:lineRule="auto"/>
        <w:ind w:left="0" w:firstLine="567"/>
        <w:jc w:val="both"/>
        <w:rPr>
          <w:rFonts w:ascii="Times New Roman" w:hAnsi="Times New Roman"/>
          <w:b/>
          <w:bCs/>
          <w:sz w:val="20"/>
          <w:szCs w:val="20"/>
          <w:lang w:val="en-US"/>
        </w:rPr>
      </w:pPr>
      <w:r w:rsidRPr="00B369BD">
        <w:rPr>
          <w:rFonts w:ascii="Times New Roman" w:hAnsi="Times New Roman"/>
          <w:bCs/>
          <w:sz w:val="20"/>
          <w:szCs w:val="20"/>
          <w:lang w:val="en-US"/>
        </w:rPr>
        <w:t xml:space="preserve">Investasi merupakan biaya yang dikeluarkan pada awal usaha ternak burung murai. Investasi awal pada usaha ternak burung murai berupa indukan jantan dan betina, pembelian peralatan penunjang usaha dan biaya pembuatan kandang. </w:t>
      </w:r>
    </w:p>
    <w:p w:rsidR="00B369BD" w:rsidRDefault="00B369BD" w:rsidP="00B53E6E">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Investasi diperoleh dari total biaya yang dikeluarkan pada saat peternakan mulai didirikan. Dari hasil penelitian dapat diketahui rata-rata investasi responden ternak burung murai adalah sebesar Rp. 28.946.993,00. Investasi responden ternak burung Murai di Daerah Istimewa Yogyakarta dapat dilihat pada Tabel 8.</w:t>
      </w:r>
    </w:p>
    <w:p w:rsidR="00B53E6E" w:rsidRPr="00B53E6E" w:rsidRDefault="00B53E6E" w:rsidP="00B53E6E">
      <w:pPr>
        <w:pStyle w:val="ListParagraph"/>
        <w:spacing w:after="0" w:line="240" w:lineRule="auto"/>
        <w:ind w:left="0" w:firstLine="567"/>
        <w:jc w:val="both"/>
        <w:rPr>
          <w:rFonts w:ascii="Times New Roman" w:hAnsi="Times New Roman"/>
          <w:b/>
          <w:bCs/>
          <w:sz w:val="20"/>
          <w:szCs w:val="20"/>
          <w:lang w:val="en-US"/>
        </w:rPr>
      </w:pPr>
    </w:p>
    <w:p w:rsidR="00B369BD" w:rsidRPr="00B369BD" w:rsidRDefault="00B369BD" w:rsidP="00B53E6E">
      <w:pPr>
        <w:pStyle w:val="ListParagraph"/>
        <w:spacing w:after="0" w:line="240" w:lineRule="auto"/>
        <w:ind w:left="709" w:hanging="709"/>
        <w:jc w:val="both"/>
        <w:rPr>
          <w:rFonts w:ascii="Times New Roman" w:hAnsi="Times New Roman"/>
          <w:b/>
          <w:bCs/>
          <w:sz w:val="20"/>
          <w:szCs w:val="20"/>
          <w:lang w:val="en-US"/>
        </w:rPr>
      </w:pPr>
      <w:r w:rsidRPr="00B369BD">
        <w:rPr>
          <w:rFonts w:ascii="Times New Roman" w:hAnsi="Times New Roman"/>
          <w:b/>
          <w:bCs/>
          <w:sz w:val="20"/>
          <w:szCs w:val="20"/>
          <w:lang w:val="en-US"/>
        </w:rPr>
        <w:t>Tabel 8.</w:t>
      </w:r>
      <w:r w:rsidR="00B53E6E">
        <w:rPr>
          <w:rFonts w:ascii="Times New Roman" w:hAnsi="Times New Roman"/>
          <w:b/>
          <w:bCs/>
          <w:sz w:val="20"/>
          <w:szCs w:val="20"/>
          <w:lang w:val="en-US"/>
        </w:rPr>
        <w:tab/>
      </w:r>
      <w:r w:rsidRPr="00B369BD">
        <w:rPr>
          <w:rFonts w:ascii="Times New Roman" w:hAnsi="Times New Roman"/>
          <w:b/>
          <w:bCs/>
          <w:sz w:val="20"/>
          <w:szCs w:val="20"/>
          <w:lang w:val="en-US"/>
        </w:rPr>
        <w:t xml:space="preserve">Investasi Responden Ternak Burung Murai di Daerah Istimewa Yogyakarta </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851"/>
      </w:tblGrid>
      <w:tr w:rsidR="00B369BD" w:rsidRPr="00B369BD" w:rsidTr="00805935">
        <w:tc>
          <w:tcPr>
            <w:tcW w:w="1985" w:type="dxa"/>
            <w:tcBorders>
              <w:top w:val="double" w:sz="4" w:space="0" w:color="auto"/>
              <w:left w:val="nil"/>
              <w:bottom w:val="single" w:sz="4" w:space="0" w:color="auto"/>
              <w:right w:val="nil"/>
            </w:tcBorders>
            <w:shd w:val="clear" w:color="auto" w:fill="auto"/>
            <w:vAlign w:val="center"/>
          </w:tcPr>
          <w:p w:rsidR="00B369BD" w:rsidRPr="00805935" w:rsidRDefault="00B369BD" w:rsidP="00B369BD">
            <w:pPr>
              <w:pStyle w:val="ListParagraph"/>
              <w:spacing w:after="0" w:line="240" w:lineRule="auto"/>
              <w:ind w:left="0"/>
              <w:jc w:val="center"/>
              <w:rPr>
                <w:rFonts w:ascii="Times New Roman" w:hAnsi="Times New Roman"/>
                <w:b/>
                <w:bCs/>
                <w:sz w:val="18"/>
                <w:szCs w:val="18"/>
                <w:lang w:val="en-US"/>
              </w:rPr>
            </w:pPr>
            <w:r w:rsidRPr="00805935">
              <w:rPr>
                <w:rFonts w:ascii="Times New Roman" w:hAnsi="Times New Roman"/>
                <w:b/>
                <w:bCs/>
                <w:sz w:val="18"/>
                <w:szCs w:val="18"/>
                <w:lang w:val="en-US"/>
              </w:rPr>
              <w:t xml:space="preserve">Investasi  </w:t>
            </w:r>
          </w:p>
        </w:tc>
        <w:tc>
          <w:tcPr>
            <w:tcW w:w="1559" w:type="dxa"/>
            <w:tcBorders>
              <w:top w:val="double" w:sz="4" w:space="0" w:color="auto"/>
              <w:left w:val="nil"/>
              <w:bottom w:val="single" w:sz="4" w:space="0" w:color="auto"/>
              <w:right w:val="nil"/>
            </w:tcBorders>
            <w:shd w:val="clear" w:color="auto" w:fill="auto"/>
            <w:vAlign w:val="center"/>
          </w:tcPr>
          <w:p w:rsidR="00B369BD" w:rsidRPr="00805935" w:rsidRDefault="00B369BD" w:rsidP="00B369BD">
            <w:pPr>
              <w:pStyle w:val="ListParagraph"/>
              <w:spacing w:after="0" w:line="240" w:lineRule="auto"/>
              <w:ind w:left="0"/>
              <w:jc w:val="center"/>
              <w:rPr>
                <w:rFonts w:ascii="Times New Roman" w:hAnsi="Times New Roman"/>
                <w:b/>
                <w:bCs/>
                <w:sz w:val="18"/>
                <w:szCs w:val="18"/>
                <w:lang w:val="en-US"/>
              </w:rPr>
            </w:pPr>
            <w:r w:rsidRPr="00805935">
              <w:rPr>
                <w:rFonts w:ascii="Times New Roman" w:hAnsi="Times New Roman"/>
                <w:b/>
                <w:bCs/>
                <w:sz w:val="18"/>
                <w:szCs w:val="18"/>
                <w:lang w:val="en-US"/>
              </w:rPr>
              <w:t xml:space="preserve">Rata-rata Total Peternak (Rp) </w:t>
            </w:r>
          </w:p>
        </w:tc>
        <w:tc>
          <w:tcPr>
            <w:tcW w:w="851" w:type="dxa"/>
            <w:tcBorders>
              <w:top w:val="double" w:sz="4" w:space="0" w:color="auto"/>
              <w:left w:val="nil"/>
              <w:bottom w:val="single" w:sz="4" w:space="0" w:color="auto"/>
              <w:right w:val="nil"/>
            </w:tcBorders>
          </w:tcPr>
          <w:p w:rsidR="00B369BD" w:rsidRPr="00805935" w:rsidRDefault="00B369BD" w:rsidP="00B369BD">
            <w:pPr>
              <w:pStyle w:val="ListParagraph"/>
              <w:spacing w:after="0" w:line="240" w:lineRule="auto"/>
              <w:ind w:left="0"/>
              <w:jc w:val="center"/>
              <w:rPr>
                <w:rFonts w:ascii="Times New Roman" w:hAnsi="Times New Roman"/>
                <w:b/>
                <w:bCs/>
                <w:sz w:val="18"/>
                <w:szCs w:val="18"/>
                <w:lang w:val="en-US"/>
              </w:rPr>
            </w:pPr>
            <w:r w:rsidRPr="00805935">
              <w:rPr>
                <w:rFonts w:ascii="Times New Roman" w:hAnsi="Times New Roman"/>
                <w:b/>
                <w:bCs/>
                <w:sz w:val="18"/>
                <w:szCs w:val="18"/>
                <w:lang w:val="en-US"/>
              </w:rPr>
              <w:t>Persentase  (%)</w:t>
            </w:r>
          </w:p>
        </w:tc>
      </w:tr>
      <w:tr w:rsidR="00B369BD" w:rsidRPr="00B369BD" w:rsidTr="00805935">
        <w:tc>
          <w:tcPr>
            <w:tcW w:w="1985" w:type="dxa"/>
            <w:tcBorders>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Kandang  </w:t>
            </w:r>
          </w:p>
        </w:tc>
        <w:tc>
          <w:tcPr>
            <w:tcW w:w="1559" w:type="dxa"/>
            <w:tcBorders>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9.872.006</w:t>
            </w:r>
          </w:p>
        </w:tc>
        <w:tc>
          <w:tcPr>
            <w:tcW w:w="851" w:type="dxa"/>
            <w:tcBorders>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34,10</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Glodok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78.100</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0,27</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Inkubator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464.530</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1,60</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Tempat Pakan &amp; Minum</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450.427</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1,56</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Torn Penampung Air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992.750</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3,43</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Handphone</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1.455.822</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5,03</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Kran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77.941</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0,27</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Alat Transportasi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15.141.176</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52,31</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Alat Timbang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243.942</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0,84</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Kabel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128.471</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0,44</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Pipa Paralon</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30.412</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0,10</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Bohlam</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268.530</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0,93</w:t>
            </w:r>
          </w:p>
        </w:tc>
      </w:tr>
      <w:tr w:rsidR="00B369BD" w:rsidRPr="00B369BD" w:rsidTr="00805935">
        <w:tc>
          <w:tcPr>
            <w:tcW w:w="1985"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 xml:space="preserve">Alat Tulis  </w:t>
            </w:r>
          </w:p>
        </w:tc>
        <w:tc>
          <w:tcPr>
            <w:tcW w:w="1559" w:type="dxa"/>
            <w:tcBorders>
              <w:top w:val="nil"/>
              <w:left w:val="nil"/>
              <w:bottom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7.353</w:t>
            </w:r>
          </w:p>
        </w:tc>
        <w:tc>
          <w:tcPr>
            <w:tcW w:w="851" w:type="dxa"/>
            <w:tcBorders>
              <w:top w:val="nil"/>
              <w:left w:val="nil"/>
              <w:bottom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0,03</w:t>
            </w:r>
          </w:p>
        </w:tc>
      </w:tr>
      <w:tr w:rsidR="00B369BD" w:rsidRPr="00B369BD" w:rsidTr="00805935">
        <w:tc>
          <w:tcPr>
            <w:tcW w:w="1985" w:type="dxa"/>
            <w:tcBorders>
              <w:top w:val="nil"/>
              <w:left w:val="nil"/>
              <w:right w:val="nil"/>
            </w:tcBorders>
            <w:shd w:val="clear" w:color="auto" w:fill="auto"/>
          </w:tcPr>
          <w:p w:rsidR="00B369BD" w:rsidRPr="00805935" w:rsidRDefault="00B369BD" w:rsidP="00B369BD">
            <w:pPr>
              <w:pStyle w:val="ListParagraph"/>
              <w:spacing w:after="0" w:line="240" w:lineRule="auto"/>
              <w:ind w:left="0"/>
              <w:rPr>
                <w:rFonts w:ascii="Times New Roman" w:hAnsi="Times New Roman"/>
                <w:bCs/>
                <w:sz w:val="18"/>
                <w:szCs w:val="18"/>
                <w:lang w:val="en-US"/>
              </w:rPr>
            </w:pPr>
            <w:r w:rsidRPr="00805935">
              <w:rPr>
                <w:rFonts w:ascii="Times New Roman" w:hAnsi="Times New Roman"/>
                <w:bCs/>
                <w:sz w:val="18"/>
                <w:szCs w:val="18"/>
                <w:lang w:val="en-US"/>
              </w:rPr>
              <w:t>Sewa Lahan</w:t>
            </w:r>
          </w:p>
        </w:tc>
        <w:tc>
          <w:tcPr>
            <w:tcW w:w="1559" w:type="dxa"/>
            <w:tcBorders>
              <w:top w:val="nil"/>
              <w:left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 xml:space="preserve">   364.594</w:t>
            </w:r>
          </w:p>
        </w:tc>
        <w:tc>
          <w:tcPr>
            <w:tcW w:w="851" w:type="dxa"/>
            <w:tcBorders>
              <w:top w:val="nil"/>
              <w:left w:val="nil"/>
              <w:right w:val="nil"/>
            </w:tcBorders>
          </w:tcPr>
          <w:p w:rsidR="00B369BD" w:rsidRPr="00805935" w:rsidRDefault="00B369BD" w:rsidP="00B369BD">
            <w:pPr>
              <w:pStyle w:val="ListParagraph"/>
              <w:spacing w:after="0" w:line="240" w:lineRule="auto"/>
              <w:ind w:left="0"/>
              <w:jc w:val="right"/>
              <w:rPr>
                <w:rFonts w:ascii="Times New Roman" w:hAnsi="Times New Roman"/>
                <w:bCs/>
                <w:sz w:val="18"/>
                <w:szCs w:val="18"/>
                <w:lang w:val="en-US"/>
              </w:rPr>
            </w:pPr>
            <w:r w:rsidRPr="00805935">
              <w:rPr>
                <w:rFonts w:ascii="Times New Roman" w:hAnsi="Times New Roman"/>
                <w:bCs/>
                <w:sz w:val="18"/>
                <w:szCs w:val="18"/>
                <w:lang w:val="en-US"/>
              </w:rPr>
              <w:t>1,26</w:t>
            </w:r>
          </w:p>
        </w:tc>
      </w:tr>
      <w:tr w:rsidR="00B369BD" w:rsidRPr="00B369BD" w:rsidTr="00805935">
        <w:tc>
          <w:tcPr>
            <w:tcW w:w="1985" w:type="dxa"/>
            <w:tcBorders>
              <w:left w:val="nil"/>
              <w:right w:val="nil"/>
            </w:tcBorders>
            <w:shd w:val="clear" w:color="auto" w:fill="auto"/>
          </w:tcPr>
          <w:p w:rsidR="00B369BD" w:rsidRPr="00805935" w:rsidRDefault="00B369BD" w:rsidP="00B369BD">
            <w:pPr>
              <w:pStyle w:val="ListParagraph"/>
              <w:spacing w:after="0" w:line="240" w:lineRule="auto"/>
              <w:ind w:left="0"/>
              <w:jc w:val="center"/>
              <w:rPr>
                <w:rFonts w:ascii="Times New Roman" w:hAnsi="Times New Roman"/>
                <w:b/>
                <w:bCs/>
                <w:sz w:val="18"/>
                <w:szCs w:val="18"/>
                <w:lang w:val="en-US"/>
              </w:rPr>
            </w:pPr>
            <w:r w:rsidRPr="00805935">
              <w:rPr>
                <w:rFonts w:ascii="Times New Roman" w:hAnsi="Times New Roman"/>
                <w:b/>
                <w:bCs/>
                <w:sz w:val="18"/>
                <w:szCs w:val="18"/>
                <w:lang w:val="en-US"/>
              </w:rPr>
              <w:t xml:space="preserve">Total </w:t>
            </w:r>
          </w:p>
        </w:tc>
        <w:tc>
          <w:tcPr>
            <w:tcW w:w="1559" w:type="dxa"/>
            <w:tcBorders>
              <w:left w:val="nil"/>
              <w:right w:val="nil"/>
            </w:tcBorders>
            <w:shd w:val="clear" w:color="auto" w:fill="auto"/>
          </w:tcPr>
          <w:p w:rsidR="00B369BD" w:rsidRPr="00805935" w:rsidRDefault="00B369BD" w:rsidP="00B369BD">
            <w:pPr>
              <w:pStyle w:val="ListParagraph"/>
              <w:spacing w:after="0" w:line="240" w:lineRule="auto"/>
              <w:ind w:left="0"/>
              <w:jc w:val="right"/>
              <w:rPr>
                <w:rFonts w:ascii="Times New Roman" w:hAnsi="Times New Roman"/>
                <w:b/>
                <w:bCs/>
                <w:sz w:val="18"/>
                <w:szCs w:val="18"/>
                <w:lang w:val="en-US"/>
              </w:rPr>
            </w:pPr>
            <w:r w:rsidRPr="00805935">
              <w:rPr>
                <w:rFonts w:ascii="Times New Roman" w:hAnsi="Times New Roman"/>
                <w:b/>
                <w:bCs/>
                <w:sz w:val="18"/>
                <w:szCs w:val="18"/>
                <w:lang w:val="en-US"/>
              </w:rPr>
              <w:t>28.946.993</w:t>
            </w:r>
          </w:p>
        </w:tc>
        <w:tc>
          <w:tcPr>
            <w:tcW w:w="851" w:type="dxa"/>
            <w:tcBorders>
              <w:left w:val="nil"/>
              <w:right w:val="nil"/>
            </w:tcBorders>
          </w:tcPr>
          <w:p w:rsidR="00B369BD" w:rsidRPr="00805935" w:rsidRDefault="00B369BD" w:rsidP="00B369BD">
            <w:pPr>
              <w:pStyle w:val="ListParagraph"/>
              <w:spacing w:after="0" w:line="240" w:lineRule="auto"/>
              <w:ind w:left="0"/>
              <w:jc w:val="right"/>
              <w:rPr>
                <w:rFonts w:ascii="Times New Roman" w:hAnsi="Times New Roman"/>
                <w:b/>
                <w:bCs/>
                <w:sz w:val="18"/>
                <w:szCs w:val="18"/>
                <w:lang w:val="en-US"/>
              </w:rPr>
            </w:pPr>
            <w:r w:rsidRPr="00805935">
              <w:rPr>
                <w:rFonts w:ascii="Times New Roman" w:hAnsi="Times New Roman"/>
                <w:b/>
                <w:bCs/>
                <w:sz w:val="18"/>
                <w:szCs w:val="18"/>
                <w:lang w:val="en-US"/>
              </w:rPr>
              <w:t>100</w:t>
            </w:r>
          </w:p>
        </w:tc>
      </w:tr>
    </w:tbl>
    <w:p w:rsidR="00B369BD" w:rsidRPr="00B369BD" w:rsidRDefault="00B369BD" w:rsidP="00B369BD">
      <w:pPr>
        <w:pStyle w:val="ListParagraph"/>
        <w:tabs>
          <w:tab w:val="center" w:pos="4135"/>
        </w:tabs>
        <w:spacing w:after="0" w:line="240" w:lineRule="auto"/>
        <w:ind w:left="0"/>
        <w:jc w:val="both"/>
        <w:rPr>
          <w:rFonts w:ascii="Times New Roman" w:hAnsi="Times New Roman"/>
          <w:bCs/>
          <w:sz w:val="20"/>
          <w:szCs w:val="20"/>
          <w:lang w:val="en-US"/>
        </w:rPr>
      </w:pPr>
      <w:r w:rsidRPr="00B369BD">
        <w:rPr>
          <w:rFonts w:ascii="Times New Roman" w:hAnsi="Times New Roman"/>
          <w:bCs/>
          <w:sz w:val="20"/>
          <w:szCs w:val="20"/>
          <w:lang w:val="en-US"/>
        </w:rPr>
        <w:t xml:space="preserve">Sumber: Data Primer terolah (2022) </w:t>
      </w:r>
    </w:p>
    <w:p w:rsidR="00B53E6E" w:rsidRPr="005F04FA" w:rsidRDefault="00B53E6E" w:rsidP="00B369BD">
      <w:pPr>
        <w:pStyle w:val="ListParagraph"/>
        <w:spacing w:after="0" w:line="240" w:lineRule="auto"/>
        <w:ind w:left="0"/>
        <w:jc w:val="both"/>
        <w:rPr>
          <w:rFonts w:ascii="Times New Roman" w:hAnsi="Times New Roman"/>
          <w:bCs/>
          <w:sz w:val="10"/>
          <w:szCs w:val="10"/>
          <w:lang w:val="en-US"/>
        </w:rPr>
      </w:pPr>
    </w:p>
    <w:p w:rsidR="005F04FA" w:rsidRDefault="00B369BD" w:rsidP="00B53E6E">
      <w:pPr>
        <w:pStyle w:val="ListParagraph"/>
        <w:spacing w:after="0" w:line="240" w:lineRule="auto"/>
        <w:ind w:left="0" w:firstLine="567"/>
        <w:jc w:val="both"/>
        <w:rPr>
          <w:rFonts w:ascii="Times New Roman" w:hAnsi="Times New Roman"/>
          <w:bCs/>
          <w:sz w:val="20"/>
          <w:szCs w:val="20"/>
          <w:lang w:val="en-US"/>
        </w:rPr>
      </w:pPr>
      <w:r w:rsidRPr="00B369BD">
        <w:rPr>
          <w:rFonts w:ascii="Times New Roman" w:hAnsi="Times New Roman"/>
          <w:bCs/>
          <w:sz w:val="20"/>
          <w:szCs w:val="20"/>
          <w:lang w:val="en-US"/>
        </w:rPr>
        <w:t xml:space="preserve">Dari hasil tabel investasi diatas menunjukkan bahwa investasi paling mahal adalah alat transportasi. Karena alat transportasi adalah alat yang sangat penting untuk digunakan sebagai media pengangkut ketika mengikuti perlombaan kicau dan sebagai sarana pemasaran jual beli anakan dan indukan burung Murai. Alat transportasi berupa mobil, mobil </w:t>
      </w:r>
      <w:r w:rsidRPr="00B369BD">
        <w:rPr>
          <w:rFonts w:ascii="Times New Roman" w:hAnsi="Times New Roman"/>
          <w:bCs/>
          <w:i/>
          <w:sz w:val="20"/>
          <w:szCs w:val="20"/>
          <w:lang w:val="en-US"/>
        </w:rPr>
        <w:t>pick up</w:t>
      </w:r>
      <w:r w:rsidRPr="00B369BD">
        <w:rPr>
          <w:rFonts w:ascii="Times New Roman" w:hAnsi="Times New Roman"/>
          <w:bCs/>
          <w:sz w:val="20"/>
          <w:szCs w:val="20"/>
          <w:lang w:val="en-US"/>
        </w:rPr>
        <w:t>, dan motor.</w:t>
      </w:r>
    </w:p>
    <w:p w:rsidR="00B369BD" w:rsidRPr="005F04FA" w:rsidRDefault="005F04FA" w:rsidP="005F04FA">
      <w:pPr>
        <w:spacing w:after="0" w:line="240" w:lineRule="auto"/>
        <w:jc w:val="center"/>
        <w:rPr>
          <w:rFonts w:ascii="Times New Roman" w:hAnsi="Times New Roman"/>
          <w:b/>
          <w:bCs/>
          <w:sz w:val="20"/>
          <w:szCs w:val="20"/>
        </w:rPr>
      </w:pPr>
      <w:r w:rsidRPr="005F04FA">
        <w:rPr>
          <w:rFonts w:ascii="Times New Roman" w:hAnsi="Times New Roman"/>
          <w:b/>
          <w:bCs/>
          <w:sz w:val="20"/>
          <w:szCs w:val="20"/>
        </w:rPr>
        <w:lastRenderedPageBreak/>
        <w:t xml:space="preserve">Biaya Tetap </w:t>
      </w:r>
    </w:p>
    <w:p w:rsidR="005F04FA" w:rsidRPr="005F04FA" w:rsidRDefault="005F04FA" w:rsidP="005F04FA">
      <w:pPr>
        <w:spacing w:after="0" w:line="240" w:lineRule="auto"/>
        <w:rPr>
          <w:rFonts w:ascii="Times New Roman" w:hAnsi="Times New Roman"/>
          <w:bCs/>
          <w:sz w:val="20"/>
          <w:szCs w:val="20"/>
        </w:rPr>
      </w:pPr>
    </w:p>
    <w:p w:rsidR="005F04FA" w:rsidRPr="005F04FA" w:rsidRDefault="005F04FA" w:rsidP="005F04FA">
      <w:pPr>
        <w:pStyle w:val="ListParagraph"/>
        <w:spacing w:after="0" w:line="240" w:lineRule="auto"/>
        <w:ind w:left="0" w:firstLine="567"/>
        <w:jc w:val="both"/>
        <w:rPr>
          <w:rFonts w:ascii="Times New Roman" w:hAnsi="Times New Roman"/>
          <w:bCs/>
          <w:sz w:val="20"/>
          <w:szCs w:val="20"/>
          <w:lang w:val="en-US"/>
        </w:rPr>
      </w:pPr>
      <w:r w:rsidRPr="005F04FA">
        <w:rPr>
          <w:rFonts w:ascii="Times New Roman" w:hAnsi="Times New Roman"/>
          <w:bCs/>
          <w:sz w:val="20"/>
          <w:szCs w:val="20"/>
          <w:lang w:val="en-US"/>
        </w:rPr>
        <w:t xml:space="preserve">Menurut Soekartawi (2006) dalam Akbar (2021) biaya tetap atau </w:t>
      </w:r>
      <w:r w:rsidRPr="005F04FA">
        <w:rPr>
          <w:rFonts w:ascii="Times New Roman" w:hAnsi="Times New Roman"/>
          <w:bCs/>
          <w:i/>
          <w:sz w:val="20"/>
          <w:szCs w:val="20"/>
          <w:lang w:val="en-US"/>
        </w:rPr>
        <w:t xml:space="preserve">fixed cost </w:t>
      </w:r>
      <w:r w:rsidRPr="005F04FA">
        <w:rPr>
          <w:rFonts w:ascii="Times New Roman" w:hAnsi="Times New Roman"/>
          <w:bCs/>
          <w:sz w:val="20"/>
          <w:szCs w:val="20"/>
          <w:lang w:val="en-US"/>
        </w:rPr>
        <w:t xml:space="preserve"> merupakan kewajiban yang harus dibayar oleh suatu perusahaan per satuan waktu tertentu untuk keperluan pembayaran semua input tetap dan besarnya tidak bergantung dari jumlah produksi yang dihasilkan.</w:t>
      </w:r>
    </w:p>
    <w:p w:rsidR="005F04FA" w:rsidRPr="005F04FA" w:rsidRDefault="005F04FA" w:rsidP="005F04FA">
      <w:pPr>
        <w:pStyle w:val="ListParagraph"/>
        <w:spacing w:after="0" w:line="240" w:lineRule="auto"/>
        <w:ind w:left="0"/>
        <w:jc w:val="both"/>
        <w:rPr>
          <w:rFonts w:ascii="Times New Roman" w:hAnsi="Times New Roman"/>
          <w:b/>
          <w:bCs/>
          <w:sz w:val="20"/>
          <w:szCs w:val="20"/>
          <w:lang w:val="en-US"/>
        </w:rPr>
      </w:pPr>
    </w:p>
    <w:p w:rsidR="005F04FA" w:rsidRPr="005F04FA" w:rsidRDefault="005F04FA" w:rsidP="005F04FA">
      <w:pPr>
        <w:pStyle w:val="ListParagraph"/>
        <w:spacing w:after="0" w:line="240" w:lineRule="auto"/>
        <w:ind w:left="0"/>
        <w:jc w:val="both"/>
        <w:rPr>
          <w:rFonts w:ascii="Times New Roman" w:hAnsi="Times New Roman"/>
          <w:b/>
          <w:bCs/>
          <w:sz w:val="20"/>
          <w:szCs w:val="20"/>
          <w:lang w:val="en-US"/>
        </w:rPr>
      </w:pPr>
      <w:r w:rsidRPr="005F04FA">
        <w:rPr>
          <w:rFonts w:ascii="Times New Roman" w:hAnsi="Times New Roman"/>
          <w:b/>
          <w:bCs/>
          <w:sz w:val="20"/>
          <w:szCs w:val="20"/>
          <w:lang w:val="en-US"/>
        </w:rPr>
        <w:t>Bunga Modal</w:t>
      </w:r>
    </w:p>
    <w:p w:rsidR="005F04FA" w:rsidRDefault="005F04FA" w:rsidP="005F04FA">
      <w:pPr>
        <w:pStyle w:val="ListParagraph"/>
        <w:spacing w:after="0" w:line="240" w:lineRule="auto"/>
        <w:ind w:left="0" w:firstLine="567"/>
        <w:jc w:val="both"/>
        <w:rPr>
          <w:rFonts w:ascii="Times New Roman" w:hAnsi="Times New Roman"/>
          <w:bCs/>
          <w:sz w:val="20"/>
          <w:szCs w:val="20"/>
          <w:lang w:val="en-US"/>
        </w:rPr>
      </w:pPr>
      <w:r w:rsidRPr="005F04FA">
        <w:rPr>
          <w:rFonts w:ascii="Times New Roman" w:hAnsi="Times New Roman"/>
          <w:bCs/>
          <w:sz w:val="20"/>
          <w:szCs w:val="20"/>
          <w:lang w:val="en-US"/>
        </w:rPr>
        <w:t xml:space="preserve">Dalam pengertian ekonomi, modal adalah barang atau uang yang bersama-sama faktor produksi tanah dan tenaga kerja menghasilkan barang-barang baru yaitu hasil peternakan (Mubyarto, 2001) dalam Rudiansyah (2021). </w:t>
      </w:r>
    </w:p>
    <w:p w:rsidR="005F04FA" w:rsidRPr="005F04FA" w:rsidRDefault="005F04FA" w:rsidP="005F04FA">
      <w:pPr>
        <w:pStyle w:val="ListParagraph"/>
        <w:spacing w:after="0" w:line="240" w:lineRule="auto"/>
        <w:ind w:left="0" w:firstLine="567"/>
        <w:jc w:val="both"/>
        <w:rPr>
          <w:rFonts w:ascii="Times New Roman" w:hAnsi="Times New Roman"/>
          <w:bCs/>
          <w:sz w:val="20"/>
          <w:szCs w:val="20"/>
          <w:lang w:val="en-US"/>
        </w:rPr>
      </w:pPr>
      <w:r w:rsidRPr="005F04FA">
        <w:rPr>
          <w:rFonts w:ascii="Times New Roman" w:hAnsi="Times New Roman"/>
          <w:bCs/>
          <w:sz w:val="20"/>
          <w:szCs w:val="20"/>
          <w:lang w:val="en-US"/>
        </w:rPr>
        <w:t>Dari hasil penelitian bunga modal responden ternak burung murai adalah sebesar Rp 1.736.820,00. Perhitungan bunga modal dalam penelitian ini berdasarkan perhitungan KUR Bank Rakyat Indonesia sebesar 6%.</w:t>
      </w:r>
    </w:p>
    <w:p w:rsidR="005F04FA" w:rsidRPr="005F04FA" w:rsidRDefault="005F04FA" w:rsidP="005F04FA">
      <w:pPr>
        <w:pStyle w:val="ListParagraph"/>
        <w:spacing w:after="0" w:line="240" w:lineRule="auto"/>
        <w:ind w:left="0"/>
        <w:jc w:val="center"/>
        <w:rPr>
          <w:rFonts w:ascii="Times New Roman" w:hAnsi="Times New Roman"/>
          <w:bCs/>
          <w:sz w:val="20"/>
          <w:szCs w:val="20"/>
          <w:lang w:val="en-US"/>
        </w:rPr>
      </w:pPr>
      <w:r w:rsidRPr="005F04FA">
        <w:rPr>
          <w:rFonts w:ascii="Times New Roman" w:hAnsi="Times New Roman"/>
          <w:bCs/>
          <w:noProof/>
          <w:sz w:val="20"/>
          <w:szCs w:val="20"/>
          <w:lang w:val="en-US" w:eastAsia="en-US"/>
        </w:rPr>
        <w:drawing>
          <wp:inline distT="0" distB="0" distL="0" distR="0">
            <wp:extent cx="2762250" cy="3095625"/>
            <wp:effectExtent l="0" t="0" r="0" b="9525"/>
            <wp:docPr id="1" name="Picture 1" descr="bukti 6 p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kti 6 persen"/>
                    <pic:cNvPicPr>
                      <a:picLocks noChangeAspect="1" noChangeArrowheads="1"/>
                    </pic:cNvPicPr>
                  </pic:nvPicPr>
                  <pic:blipFill>
                    <a:blip r:embed="rId9" cstate="print">
                      <a:extLst>
                        <a:ext uri="{28A0092B-C50C-407E-A947-70E740481C1C}">
                          <a14:useLocalDpi xmlns:a14="http://schemas.microsoft.com/office/drawing/2010/main" val="0"/>
                        </a:ext>
                      </a:extLst>
                    </a:blip>
                    <a:srcRect t="2873" b="30269"/>
                    <a:stretch>
                      <a:fillRect/>
                    </a:stretch>
                  </pic:blipFill>
                  <pic:spPr bwMode="auto">
                    <a:xfrm>
                      <a:off x="0" y="0"/>
                      <a:ext cx="2762250" cy="3095625"/>
                    </a:xfrm>
                    <a:prstGeom prst="rect">
                      <a:avLst/>
                    </a:prstGeom>
                    <a:noFill/>
                    <a:ln>
                      <a:noFill/>
                    </a:ln>
                  </pic:spPr>
                </pic:pic>
              </a:graphicData>
            </a:graphic>
          </wp:inline>
        </w:drawing>
      </w:r>
    </w:p>
    <w:p w:rsidR="005F04FA" w:rsidRPr="005F04FA" w:rsidRDefault="005F04FA" w:rsidP="005F04FA">
      <w:pPr>
        <w:pStyle w:val="ListParagraph"/>
        <w:spacing w:after="0" w:line="240" w:lineRule="auto"/>
        <w:ind w:left="0"/>
        <w:jc w:val="center"/>
        <w:rPr>
          <w:rFonts w:ascii="Times New Roman" w:hAnsi="Times New Roman"/>
          <w:b/>
          <w:bCs/>
          <w:sz w:val="20"/>
          <w:szCs w:val="20"/>
          <w:lang w:val="en-US"/>
        </w:rPr>
      </w:pPr>
      <w:r w:rsidRPr="005F04FA">
        <w:rPr>
          <w:rFonts w:ascii="Times New Roman" w:hAnsi="Times New Roman"/>
          <w:b/>
          <w:bCs/>
          <w:sz w:val="20"/>
          <w:szCs w:val="20"/>
          <w:lang w:val="en-US"/>
        </w:rPr>
        <w:t>G</w:t>
      </w:r>
      <w:r>
        <w:rPr>
          <w:rFonts w:ascii="Times New Roman" w:hAnsi="Times New Roman"/>
          <w:b/>
          <w:bCs/>
          <w:sz w:val="20"/>
          <w:szCs w:val="20"/>
          <w:lang w:val="en-US"/>
        </w:rPr>
        <w:t>ambar 1</w:t>
      </w:r>
      <w:r w:rsidRPr="005F04FA">
        <w:rPr>
          <w:rFonts w:ascii="Times New Roman" w:hAnsi="Times New Roman"/>
          <w:b/>
          <w:bCs/>
          <w:sz w:val="20"/>
          <w:szCs w:val="20"/>
          <w:lang w:val="en-US"/>
        </w:rPr>
        <w:t>. Bunga Modal KUR BRI</w:t>
      </w:r>
    </w:p>
    <w:p w:rsidR="005F04FA" w:rsidRPr="005F04FA" w:rsidRDefault="005F04FA" w:rsidP="005F04FA">
      <w:pPr>
        <w:pStyle w:val="ListParagraph"/>
        <w:spacing w:after="0" w:line="240" w:lineRule="auto"/>
        <w:ind w:left="0"/>
        <w:jc w:val="center"/>
        <w:rPr>
          <w:rFonts w:ascii="Times New Roman" w:hAnsi="Times New Roman"/>
          <w:bCs/>
          <w:sz w:val="20"/>
          <w:szCs w:val="20"/>
          <w:lang w:val="en-US"/>
        </w:rPr>
      </w:pPr>
      <w:r w:rsidRPr="005F04FA">
        <w:rPr>
          <w:rFonts w:ascii="Times New Roman" w:hAnsi="Times New Roman"/>
          <w:bCs/>
          <w:sz w:val="20"/>
          <w:szCs w:val="20"/>
          <w:lang w:val="en-US"/>
        </w:rPr>
        <w:t>Sumber: Lifepal (2022)</w:t>
      </w:r>
    </w:p>
    <w:p w:rsidR="005F04FA" w:rsidRDefault="005F04FA" w:rsidP="005F04FA">
      <w:pPr>
        <w:pStyle w:val="ListParagraph"/>
        <w:spacing w:after="0" w:line="240" w:lineRule="auto"/>
        <w:ind w:left="0"/>
        <w:jc w:val="both"/>
        <w:rPr>
          <w:rFonts w:ascii="Times New Roman" w:hAnsi="Times New Roman"/>
          <w:bCs/>
          <w:sz w:val="20"/>
          <w:szCs w:val="20"/>
          <w:lang w:val="en-US"/>
        </w:rPr>
      </w:pPr>
    </w:p>
    <w:p w:rsidR="005F04FA" w:rsidRPr="005F04FA" w:rsidRDefault="005F04FA" w:rsidP="005F04FA">
      <w:pPr>
        <w:pStyle w:val="ListParagraph"/>
        <w:spacing w:after="0" w:line="240" w:lineRule="auto"/>
        <w:ind w:left="0" w:firstLine="567"/>
        <w:jc w:val="both"/>
        <w:rPr>
          <w:rFonts w:ascii="Times New Roman" w:hAnsi="Times New Roman"/>
          <w:bCs/>
          <w:sz w:val="20"/>
          <w:szCs w:val="20"/>
          <w:lang w:val="en-US"/>
        </w:rPr>
      </w:pPr>
      <w:r w:rsidRPr="005F04FA">
        <w:rPr>
          <w:rFonts w:ascii="Times New Roman" w:hAnsi="Times New Roman"/>
          <w:bCs/>
          <w:sz w:val="20"/>
          <w:szCs w:val="20"/>
          <w:lang w:val="en-US"/>
        </w:rPr>
        <w:t xml:space="preserve">Perhitungan bunga modal sebesar 6% dari 17 peternak burung Murai di Daerah Istimewa Yogyakarta rata-rata 1.736.820,00. </w:t>
      </w:r>
    </w:p>
    <w:p w:rsidR="005F04FA" w:rsidRDefault="005F04FA" w:rsidP="005F04FA">
      <w:pPr>
        <w:pStyle w:val="ListParagraph"/>
        <w:spacing w:after="0" w:line="240" w:lineRule="auto"/>
        <w:ind w:left="0"/>
        <w:jc w:val="both"/>
        <w:rPr>
          <w:rFonts w:ascii="Times New Roman" w:hAnsi="Times New Roman"/>
          <w:b/>
          <w:bCs/>
          <w:sz w:val="20"/>
          <w:szCs w:val="20"/>
          <w:lang w:val="en-US"/>
        </w:rPr>
      </w:pPr>
    </w:p>
    <w:p w:rsidR="005F04FA" w:rsidRPr="005F04FA" w:rsidRDefault="005F04FA" w:rsidP="005F04FA">
      <w:pPr>
        <w:pStyle w:val="ListParagraph"/>
        <w:spacing w:after="0" w:line="240" w:lineRule="auto"/>
        <w:ind w:left="0"/>
        <w:jc w:val="both"/>
        <w:rPr>
          <w:rFonts w:ascii="Times New Roman" w:hAnsi="Times New Roman"/>
          <w:b/>
          <w:bCs/>
          <w:sz w:val="20"/>
          <w:szCs w:val="20"/>
          <w:lang w:val="en-US"/>
        </w:rPr>
      </w:pPr>
      <w:r w:rsidRPr="005F04FA">
        <w:rPr>
          <w:rFonts w:ascii="Times New Roman" w:hAnsi="Times New Roman"/>
          <w:b/>
          <w:bCs/>
          <w:sz w:val="20"/>
          <w:szCs w:val="20"/>
          <w:lang w:val="en-US"/>
        </w:rPr>
        <w:t xml:space="preserve">Penyusutan Kandang  </w:t>
      </w:r>
    </w:p>
    <w:p w:rsidR="005F04FA" w:rsidRPr="005F04FA" w:rsidRDefault="005F04FA" w:rsidP="005F04FA">
      <w:pPr>
        <w:pStyle w:val="ListParagraph"/>
        <w:spacing w:after="0" w:line="240" w:lineRule="auto"/>
        <w:ind w:left="0" w:firstLine="567"/>
        <w:jc w:val="both"/>
        <w:rPr>
          <w:rFonts w:ascii="Times New Roman" w:hAnsi="Times New Roman"/>
          <w:bCs/>
          <w:sz w:val="20"/>
          <w:szCs w:val="20"/>
          <w:lang w:val="en-US"/>
        </w:rPr>
      </w:pPr>
      <w:r w:rsidRPr="005F04FA">
        <w:rPr>
          <w:rFonts w:ascii="Times New Roman" w:hAnsi="Times New Roman"/>
          <w:bCs/>
          <w:sz w:val="20"/>
          <w:szCs w:val="20"/>
          <w:lang w:val="en-US"/>
        </w:rPr>
        <w:t xml:space="preserve">Adanya penyusutan dalam pemeliharaan kandang burung Murai dikarenakan adanya masa pakai kandang dalam periode satu tahun. Dari hasil penelitian ini rata-rata penyusutan kandang indukan betina sebesar Rp. 816.358,65, rata-rata penyusutan kandang indukan jantan sebesar Rp. 387.229,41, dan rata-rata penyusutan kandang anakan Rp. </w:t>
      </w:r>
      <w:r w:rsidRPr="005F04FA">
        <w:rPr>
          <w:rFonts w:ascii="Times New Roman" w:hAnsi="Times New Roman"/>
          <w:bCs/>
          <w:sz w:val="20"/>
          <w:szCs w:val="20"/>
          <w:lang w:val="en-US"/>
        </w:rPr>
        <w:lastRenderedPageBreak/>
        <w:t xml:space="preserve">1.692.823,52. Tabel rata-rata penyusutan kandang ternak burung Murai dapat dilihat pada tabel 9 dan Lampiran 4.  </w:t>
      </w:r>
    </w:p>
    <w:p w:rsidR="005F04FA" w:rsidRDefault="005F04FA" w:rsidP="005F04FA">
      <w:pPr>
        <w:pStyle w:val="ListParagraph"/>
        <w:spacing w:after="0" w:line="240" w:lineRule="auto"/>
        <w:ind w:left="1134" w:hanging="1134"/>
        <w:jc w:val="both"/>
        <w:rPr>
          <w:rFonts w:ascii="Times New Roman" w:hAnsi="Times New Roman"/>
          <w:b/>
          <w:bCs/>
          <w:sz w:val="20"/>
          <w:szCs w:val="20"/>
          <w:lang w:val="en-US"/>
        </w:rPr>
      </w:pPr>
    </w:p>
    <w:p w:rsidR="005F04FA" w:rsidRPr="005F04FA" w:rsidRDefault="005F04FA" w:rsidP="005F04FA">
      <w:pPr>
        <w:pStyle w:val="ListParagraph"/>
        <w:spacing w:after="0" w:line="240" w:lineRule="auto"/>
        <w:ind w:left="709" w:hanging="709"/>
        <w:jc w:val="both"/>
        <w:rPr>
          <w:rFonts w:ascii="Times New Roman" w:hAnsi="Times New Roman"/>
          <w:b/>
          <w:bCs/>
          <w:sz w:val="20"/>
          <w:szCs w:val="20"/>
          <w:lang w:val="en-US"/>
        </w:rPr>
      </w:pPr>
      <w:r w:rsidRPr="005F04FA">
        <w:rPr>
          <w:rFonts w:ascii="Times New Roman" w:hAnsi="Times New Roman"/>
          <w:b/>
          <w:bCs/>
          <w:sz w:val="20"/>
          <w:szCs w:val="20"/>
          <w:lang w:val="en-US"/>
        </w:rPr>
        <w:t>Tabel 9.</w:t>
      </w:r>
      <w:r w:rsidRPr="005F04FA">
        <w:rPr>
          <w:rFonts w:ascii="Times New Roman" w:hAnsi="Times New Roman"/>
          <w:b/>
          <w:bCs/>
          <w:sz w:val="20"/>
          <w:szCs w:val="20"/>
          <w:lang w:val="en-US"/>
        </w:rPr>
        <w:tab/>
        <w:t>Rata-rata Penyusutan Kandang Indukan Betina, Indukan Jantan dan Anakan Burung Murai (Rp/Tahun)</w:t>
      </w:r>
    </w:p>
    <w:tbl>
      <w:tblPr>
        <w:tblW w:w="4259" w:type="dxa"/>
        <w:jc w:val="center"/>
        <w:tblLook w:val="04A0" w:firstRow="1" w:lastRow="0" w:firstColumn="1" w:lastColumn="0" w:noHBand="0" w:noVBand="1"/>
      </w:tblPr>
      <w:tblGrid>
        <w:gridCol w:w="1843"/>
        <w:gridCol w:w="992"/>
        <w:gridCol w:w="1424"/>
      </w:tblGrid>
      <w:tr w:rsidR="005F04FA" w:rsidRPr="005F04FA" w:rsidTr="005F04FA">
        <w:trPr>
          <w:jc w:val="center"/>
        </w:trPr>
        <w:tc>
          <w:tcPr>
            <w:tcW w:w="1843" w:type="dxa"/>
            <w:tcBorders>
              <w:top w:val="double" w:sz="4" w:space="0" w:color="auto"/>
              <w:bottom w:val="single" w:sz="4" w:space="0" w:color="auto"/>
            </w:tcBorders>
            <w:shd w:val="clear" w:color="auto" w:fill="auto"/>
            <w:vAlign w:val="center"/>
          </w:tcPr>
          <w:p w:rsidR="005F04FA" w:rsidRPr="005F04FA" w:rsidRDefault="005F04FA" w:rsidP="005F04FA">
            <w:pPr>
              <w:pStyle w:val="ListParagraph"/>
              <w:spacing w:after="0" w:line="240" w:lineRule="auto"/>
              <w:ind w:left="0"/>
              <w:jc w:val="center"/>
              <w:rPr>
                <w:rFonts w:ascii="Times New Roman" w:hAnsi="Times New Roman"/>
                <w:b/>
                <w:bCs/>
                <w:sz w:val="18"/>
                <w:szCs w:val="18"/>
                <w:lang w:val="en-US"/>
              </w:rPr>
            </w:pPr>
            <w:r w:rsidRPr="005F04FA">
              <w:rPr>
                <w:rFonts w:ascii="Times New Roman" w:hAnsi="Times New Roman"/>
                <w:b/>
                <w:bCs/>
                <w:sz w:val="18"/>
                <w:szCs w:val="18"/>
                <w:lang w:val="en-US"/>
              </w:rPr>
              <w:t>Jenis</w:t>
            </w:r>
          </w:p>
        </w:tc>
        <w:tc>
          <w:tcPr>
            <w:tcW w:w="992" w:type="dxa"/>
            <w:tcBorders>
              <w:top w:val="double" w:sz="4" w:space="0" w:color="auto"/>
              <w:bottom w:val="single" w:sz="4" w:space="0" w:color="auto"/>
            </w:tcBorders>
            <w:shd w:val="clear" w:color="auto" w:fill="auto"/>
          </w:tcPr>
          <w:p w:rsidR="005F04FA" w:rsidRPr="005F04FA" w:rsidRDefault="005F04FA" w:rsidP="005F04FA">
            <w:pPr>
              <w:pStyle w:val="ListParagraph"/>
              <w:spacing w:after="0" w:line="240" w:lineRule="auto"/>
              <w:ind w:left="0"/>
              <w:jc w:val="center"/>
              <w:rPr>
                <w:rFonts w:ascii="Times New Roman" w:hAnsi="Times New Roman"/>
                <w:b/>
                <w:bCs/>
                <w:sz w:val="18"/>
                <w:szCs w:val="18"/>
                <w:lang w:val="en-US"/>
              </w:rPr>
            </w:pPr>
            <w:r w:rsidRPr="005F04FA">
              <w:rPr>
                <w:rFonts w:ascii="Times New Roman" w:hAnsi="Times New Roman"/>
                <w:b/>
                <w:bCs/>
                <w:sz w:val="18"/>
                <w:szCs w:val="18"/>
                <w:lang w:val="en-US"/>
              </w:rPr>
              <w:t>Jumlah Peternak</w:t>
            </w:r>
          </w:p>
        </w:tc>
        <w:tc>
          <w:tcPr>
            <w:tcW w:w="1424" w:type="dxa"/>
            <w:tcBorders>
              <w:top w:val="double" w:sz="4" w:space="0" w:color="auto"/>
              <w:bottom w:val="single" w:sz="4" w:space="0" w:color="auto"/>
            </w:tcBorders>
            <w:shd w:val="clear" w:color="auto" w:fill="auto"/>
          </w:tcPr>
          <w:p w:rsidR="005F04FA" w:rsidRPr="005F04FA" w:rsidRDefault="005F04FA" w:rsidP="005F04FA">
            <w:pPr>
              <w:pStyle w:val="ListParagraph"/>
              <w:spacing w:after="0" w:line="240" w:lineRule="auto"/>
              <w:ind w:left="0"/>
              <w:jc w:val="center"/>
              <w:rPr>
                <w:rFonts w:ascii="Times New Roman" w:hAnsi="Times New Roman"/>
                <w:b/>
                <w:bCs/>
                <w:sz w:val="18"/>
                <w:szCs w:val="18"/>
                <w:lang w:val="en-US"/>
              </w:rPr>
            </w:pPr>
            <w:r w:rsidRPr="005F04FA">
              <w:rPr>
                <w:rFonts w:ascii="Times New Roman" w:hAnsi="Times New Roman"/>
                <w:b/>
                <w:bCs/>
                <w:sz w:val="18"/>
                <w:szCs w:val="18"/>
                <w:lang w:val="en-US"/>
              </w:rPr>
              <w:t>Rata-rata Penyusutan (Rp)</w:t>
            </w:r>
          </w:p>
        </w:tc>
      </w:tr>
      <w:tr w:rsidR="005F04FA" w:rsidRPr="005F04FA" w:rsidTr="005F04FA">
        <w:trPr>
          <w:jc w:val="center"/>
        </w:trPr>
        <w:tc>
          <w:tcPr>
            <w:tcW w:w="1843" w:type="dxa"/>
            <w:tcBorders>
              <w:top w:val="single" w:sz="4" w:space="0" w:color="auto"/>
            </w:tcBorders>
            <w:shd w:val="clear" w:color="auto" w:fill="auto"/>
          </w:tcPr>
          <w:p w:rsidR="005F04FA" w:rsidRPr="005F04FA" w:rsidRDefault="005F04FA" w:rsidP="005F04FA">
            <w:pPr>
              <w:pStyle w:val="ListParagraph"/>
              <w:spacing w:after="0" w:line="240" w:lineRule="auto"/>
              <w:ind w:left="0"/>
              <w:jc w:val="both"/>
              <w:rPr>
                <w:rFonts w:ascii="Times New Roman" w:hAnsi="Times New Roman"/>
                <w:bCs/>
                <w:sz w:val="18"/>
                <w:szCs w:val="18"/>
                <w:lang w:val="en-US"/>
              </w:rPr>
            </w:pPr>
            <w:r w:rsidRPr="005F04FA">
              <w:rPr>
                <w:rFonts w:ascii="Times New Roman" w:hAnsi="Times New Roman"/>
                <w:bCs/>
                <w:sz w:val="18"/>
                <w:szCs w:val="18"/>
                <w:lang w:val="en-US"/>
              </w:rPr>
              <w:t xml:space="preserve">Penyusutan Kandang Indukan Betina Burung  Murai </w:t>
            </w:r>
          </w:p>
        </w:tc>
        <w:tc>
          <w:tcPr>
            <w:tcW w:w="992" w:type="dxa"/>
            <w:tcBorders>
              <w:top w:val="single" w:sz="4" w:space="0" w:color="auto"/>
            </w:tcBorders>
            <w:shd w:val="clear" w:color="auto" w:fill="auto"/>
          </w:tcPr>
          <w:p w:rsidR="005F04FA" w:rsidRPr="005F04FA" w:rsidRDefault="005F04FA" w:rsidP="005F04FA">
            <w:pPr>
              <w:pStyle w:val="ListParagraph"/>
              <w:tabs>
                <w:tab w:val="center" w:pos="783"/>
                <w:tab w:val="left" w:pos="1350"/>
              </w:tabs>
              <w:spacing w:after="0" w:line="240" w:lineRule="auto"/>
              <w:ind w:left="0"/>
              <w:jc w:val="center"/>
              <w:rPr>
                <w:rFonts w:ascii="Times New Roman" w:hAnsi="Times New Roman"/>
                <w:bCs/>
                <w:sz w:val="18"/>
                <w:szCs w:val="18"/>
                <w:lang w:val="en-US"/>
              </w:rPr>
            </w:pPr>
            <w:r w:rsidRPr="005F04FA">
              <w:rPr>
                <w:rFonts w:ascii="Times New Roman" w:hAnsi="Times New Roman"/>
                <w:bCs/>
                <w:sz w:val="18"/>
                <w:szCs w:val="18"/>
                <w:lang w:val="en-US"/>
              </w:rPr>
              <w:t>17</w:t>
            </w:r>
          </w:p>
        </w:tc>
        <w:tc>
          <w:tcPr>
            <w:tcW w:w="1424" w:type="dxa"/>
            <w:tcBorders>
              <w:top w:val="single" w:sz="4" w:space="0" w:color="auto"/>
            </w:tcBorders>
            <w:shd w:val="clear" w:color="auto" w:fill="auto"/>
          </w:tcPr>
          <w:p w:rsidR="005F04FA" w:rsidRPr="005F04FA" w:rsidRDefault="005F04FA" w:rsidP="005F04FA">
            <w:pPr>
              <w:pStyle w:val="ListParagraph"/>
              <w:spacing w:after="0" w:line="240" w:lineRule="auto"/>
              <w:ind w:left="0"/>
              <w:jc w:val="right"/>
              <w:rPr>
                <w:rFonts w:ascii="Times New Roman" w:hAnsi="Times New Roman"/>
                <w:bCs/>
                <w:sz w:val="18"/>
                <w:szCs w:val="18"/>
                <w:lang w:val="en-US"/>
              </w:rPr>
            </w:pPr>
            <w:r w:rsidRPr="005F04FA">
              <w:rPr>
                <w:rFonts w:ascii="Times New Roman" w:hAnsi="Times New Roman"/>
                <w:bCs/>
                <w:sz w:val="18"/>
                <w:szCs w:val="18"/>
                <w:lang w:val="en-US"/>
              </w:rPr>
              <w:t>816.358,65</w:t>
            </w:r>
          </w:p>
        </w:tc>
      </w:tr>
      <w:tr w:rsidR="005F04FA" w:rsidRPr="005F04FA" w:rsidTr="005F04FA">
        <w:trPr>
          <w:jc w:val="center"/>
        </w:trPr>
        <w:tc>
          <w:tcPr>
            <w:tcW w:w="1843" w:type="dxa"/>
            <w:shd w:val="clear" w:color="auto" w:fill="auto"/>
          </w:tcPr>
          <w:p w:rsidR="005F04FA" w:rsidRPr="005F04FA" w:rsidRDefault="005F04FA" w:rsidP="005F04FA">
            <w:pPr>
              <w:pStyle w:val="ListParagraph"/>
              <w:spacing w:after="0" w:line="240" w:lineRule="auto"/>
              <w:ind w:left="0"/>
              <w:jc w:val="both"/>
              <w:rPr>
                <w:rFonts w:ascii="Times New Roman" w:hAnsi="Times New Roman"/>
                <w:bCs/>
                <w:sz w:val="18"/>
                <w:szCs w:val="18"/>
                <w:lang w:val="en-US"/>
              </w:rPr>
            </w:pPr>
            <w:r w:rsidRPr="005F04FA">
              <w:rPr>
                <w:rFonts w:ascii="Times New Roman" w:hAnsi="Times New Roman"/>
                <w:bCs/>
                <w:sz w:val="18"/>
                <w:szCs w:val="18"/>
                <w:lang w:val="en-US"/>
              </w:rPr>
              <w:t xml:space="preserve">Penyusutan Kandang Indukan Jantan Burung Murai </w:t>
            </w:r>
          </w:p>
        </w:tc>
        <w:tc>
          <w:tcPr>
            <w:tcW w:w="992" w:type="dxa"/>
            <w:shd w:val="clear" w:color="auto" w:fill="auto"/>
          </w:tcPr>
          <w:p w:rsidR="005F04FA" w:rsidRPr="005F04FA" w:rsidRDefault="005F04FA" w:rsidP="005F04FA">
            <w:pPr>
              <w:pStyle w:val="ListParagraph"/>
              <w:spacing w:after="0" w:line="240" w:lineRule="auto"/>
              <w:ind w:left="0"/>
              <w:jc w:val="center"/>
              <w:rPr>
                <w:rFonts w:ascii="Times New Roman" w:hAnsi="Times New Roman"/>
                <w:bCs/>
                <w:sz w:val="18"/>
                <w:szCs w:val="18"/>
                <w:lang w:val="en-US"/>
              </w:rPr>
            </w:pPr>
            <w:r w:rsidRPr="005F04FA">
              <w:rPr>
                <w:rFonts w:ascii="Times New Roman" w:hAnsi="Times New Roman"/>
                <w:bCs/>
                <w:sz w:val="18"/>
                <w:szCs w:val="18"/>
                <w:lang w:val="en-US"/>
              </w:rPr>
              <w:t>17</w:t>
            </w:r>
          </w:p>
        </w:tc>
        <w:tc>
          <w:tcPr>
            <w:tcW w:w="1424" w:type="dxa"/>
            <w:shd w:val="clear" w:color="auto" w:fill="auto"/>
          </w:tcPr>
          <w:p w:rsidR="005F04FA" w:rsidRPr="005F04FA" w:rsidRDefault="005F04FA" w:rsidP="005F04FA">
            <w:pPr>
              <w:pStyle w:val="ListParagraph"/>
              <w:spacing w:after="0" w:line="240" w:lineRule="auto"/>
              <w:ind w:left="0"/>
              <w:jc w:val="right"/>
              <w:rPr>
                <w:rFonts w:ascii="Times New Roman" w:hAnsi="Times New Roman"/>
                <w:bCs/>
                <w:sz w:val="18"/>
                <w:szCs w:val="18"/>
                <w:lang w:val="en-US"/>
              </w:rPr>
            </w:pPr>
            <w:r w:rsidRPr="005F04FA">
              <w:rPr>
                <w:rFonts w:ascii="Times New Roman" w:hAnsi="Times New Roman"/>
                <w:bCs/>
                <w:sz w:val="18"/>
                <w:szCs w:val="18"/>
                <w:lang w:val="en-US"/>
              </w:rPr>
              <w:t>387.229,41</w:t>
            </w:r>
          </w:p>
        </w:tc>
      </w:tr>
      <w:tr w:rsidR="005F04FA" w:rsidRPr="005F04FA" w:rsidTr="005F04FA">
        <w:trPr>
          <w:jc w:val="center"/>
        </w:trPr>
        <w:tc>
          <w:tcPr>
            <w:tcW w:w="1843" w:type="dxa"/>
            <w:tcBorders>
              <w:bottom w:val="single" w:sz="4" w:space="0" w:color="auto"/>
            </w:tcBorders>
            <w:shd w:val="clear" w:color="auto" w:fill="auto"/>
          </w:tcPr>
          <w:p w:rsidR="005F04FA" w:rsidRPr="005F04FA" w:rsidRDefault="005F04FA" w:rsidP="005F04FA">
            <w:pPr>
              <w:pStyle w:val="ListParagraph"/>
              <w:spacing w:after="0" w:line="240" w:lineRule="auto"/>
              <w:ind w:left="0"/>
              <w:jc w:val="both"/>
              <w:rPr>
                <w:rFonts w:ascii="Times New Roman" w:hAnsi="Times New Roman"/>
                <w:bCs/>
                <w:sz w:val="18"/>
                <w:szCs w:val="18"/>
                <w:lang w:val="en-US"/>
              </w:rPr>
            </w:pPr>
            <w:r w:rsidRPr="005F04FA">
              <w:rPr>
                <w:rFonts w:ascii="Times New Roman" w:hAnsi="Times New Roman"/>
                <w:bCs/>
                <w:sz w:val="18"/>
                <w:szCs w:val="18"/>
                <w:lang w:val="en-US"/>
              </w:rPr>
              <w:t>Penyusutan Kandang Anakan Burung Murai</w:t>
            </w:r>
          </w:p>
        </w:tc>
        <w:tc>
          <w:tcPr>
            <w:tcW w:w="992" w:type="dxa"/>
            <w:tcBorders>
              <w:bottom w:val="single" w:sz="4" w:space="0" w:color="auto"/>
            </w:tcBorders>
            <w:shd w:val="clear" w:color="auto" w:fill="auto"/>
          </w:tcPr>
          <w:p w:rsidR="005F04FA" w:rsidRPr="005F04FA" w:rsidRDefault="005F04FA" w:rsidP="005F04FA">
            <w:pPr>
              <w:pStyle w:val="ListParagraph"/>
              <w:spacing w:after="0" w:line="240" w:lineRule="auto"/>
              <w:ind w:left="0"/>
              <w:jc w:val="center"/>
              <w:rPr>
                <w:rFonts w:ascii="Times New Roman" w:hAnsi="Times New Roman"/>
                <w:bCs/>
                <w:sz w:val="18"/>
                <w:szCs w:val="18"/>
                <w:lang w:val="en-US"/>
              </w:rPr>
            </w:pPr>
            <w:r w:rsidRPr="005F04FA">
              <w:rPr>
                <w:rFonts w:ascii="Times New Roman" w:hAnsi="Times New Roman"/>
                <w:bCs/>
                <w:sz w:val="18"/>
                <w:szCs w:val="18"/>
                <w:lang w:val="en-US"/>
              </w:rPr>
              <w:t>17</w:t>
            </w:r>
          </w:p>
        </w:tc>
        <w:tc>
          <w:tcPr>
            <w:tcW w:w="1424" w:type="dxa"/>
            <w:tcBorders>
              <w:bottom w:val="single" w:sz="4" w:space="0" w:color="auto"/>
            </w:tcBorders>
            <w:shd w:val="clear" w:color="auto" w:fill="auto"/>
          </w:tcPr>
          <w:p w:rsidR="005F04FA" w:rsidRPr="005F04FA" w:rsidRDefault="005F04FA" w:rsidP="005F04FA">
            <w:pPr>
              <w:pStyle w:val="ListParagraph"/>
              <w:spacing w:after="0" w:line="240" w:lineRule="auto"/>
              <w:ind w:left="0"/>
              <w:jc w:val="right"/>
              <w:rPr>
                <w:rFonts w:ascii="Times New Roman" w:hAnsi="Times New Roman"/>
                <w:bCs/>
                <w:sz w:val="18"/>
                <w:szCs w:val="18"/>
                <w:lang w:val="en-US"/>
              </w:rPr>
            </w:pPr>
            <w:r w:rsidRPr="005F04FA">
              <w:rPr>
                <w:rFonts w:ascii="Times New Roman" w:hAnsi="Times New Roman"/>
                <w:bCs/>
                <w:sz w:val="18"/>
                <w:szCs w:val="18"/>
                <w:lang w:val="en-US"/>
              </w:rPr>
              <w:t>1.692.823,52</w:t>
            </w:r>
          </w:p>
        </w:tc>
      </w:tr>
      <w:tr w:rsidR="005F04FA" w:rsidRPr="005F04FA" w:rsidTr="005F04FA">
        <w:trPr>
          <w:jc w:val="center"/>
        </w:trPr>
        <w:tc>
          <w:tcPr>
            <w:tcW w:w="1843" w:type="dxa"/>
            <w:tcBorders>
              <w:top w:val="single" w:sz="4" w:space="0" w:color="auto"/>
              <w:bottom w:val="single" w:sz="4" w:space="0" w:color="auto"/>
            </w:tcBorders>
            <w:shd w:val="clear" w:color="auto" w:fill="auto"/>
          </w:tcPr>
          <w:p w:rsidR="005F04FA" w:rsidRPr="005F04FA" w:rsidRDefault="005F04FA" w:rsidP="005F04FA">
            <w:pPr>
              <w:pStyle w:val="ListParagraph"/>
              <w:spacing w:after="0" w:line="240" w:lineRule="auto"/>
              <w:ind w:left="0"/>
              <w:jc w:val="center"/>
              <w:rPr>
                <w:rFonts w:ascii="Times New Roman" w:hAnsi="Times New Roman"/>
                <w:b/>
                <w:bCs/>
                <w:sz w:val="18"/>
                <w:szCs w:val="18"/>
                <w:lang w:val="en-US"/>
              </w:rPr>
            </w:pPr>
            <w:r w:rsidRPr="005F04FA">
              <w:rPr>
                <w:rFonts w:ascii="Times New Roman" w:hAnsi="Times New Roman"/>
                <w:b/>
                <w:bCs/>
                <w:sz w:val="18"/>
                <w:szCs w:val="18"/>
                <w:lang w:val="en-US"/>
              </w:rPr>
              <w:t>Jumlah</w:t>
            </w:r>
          </w:p>
        </w:tc>
        <w:tc>
          <w:tcPr>
            <w:tcW w:w="992" w:type="dxa"/>
            <w:tcBorders>
              <w:top w:val="single" w:sz="4" w:space="0" w:color="auto"/>
              <w:bottom w:val="single" w:sz="4" w:space="0" w:color="auto"/>
            </w:tcBorders>
            <w:shd w:val="clear" w:color="auto" w:fill="auto"/>
          </w:tcPr>
          <w:p w:rsidR="005F04FA" w:rsidRPr="005F04FA" w:rsidRDefault="005F04FA" w:rsidP="005F04FA">
            <w:pPr>
              <w:pStyle w:val="ListParagraph"/>
              <w:spacing w:after="0" w:line="240" w:lineRule="auto"/>
              <w:ind w:left="0"/>
              <w:jc w:val="center"/>
              <w:rPr>
                <w:rFonts w:ascii="Times New Roman" w:hAnsi="Times New Roman"/>
                <w:b/>
                <w:bCs/>
                <w:sz w:val="18"/>
                <w:szCs w:val="18"/>
                <w:lang w:val="en-US"/>
              </w:rPr>
            </w:pPr>
            <w:r w:rsidRPr="005F04FA">
              <w:rPr>
                <w:rFonts w:ascii="Times New Roman" w:hAnsi="Times New Roman"/>
                <w:b/>
                <w:bCs/>
                <w:sz w:val="18"/>
                <w:szCs w:val="18"/>
                <w:lang w:val="en-US"/>
              </w:rPr>
              <w:t>17</w:t>
            </w:r>
          </w:p>
        </w:tc>
        <w:tc>
          <w:tcPr>
            <w:tcW w:w="1424" w:type="dxa"/>
            <w:tcBorders>
              <w:top w:val="single" w:sz="4" w:space="0" w:color="auto"/>
              <w:bottom w:val="single" w:sz="4" w:space="0" w:color="auto"/>
            </w:tcBorders>
            <w:shd w:val="clear" w:color="auto" w:fill="auto"/>
          </w:tcPr>
          <w:p w:rsidR="005F04FA" w:rsidRPr="005F04FA" w:rsidRDefault="005F04FA" w:rsidP="005F04FA">
            <w:pPr>
              <w:pStyle w:val="ListParagraph"/>
              <w:spacing w:after="0" w:line="240" w:lineRule="auto"/>
              <w:ind w:left="0"/>
              <w:jc w:val="right"/>
              <w:rPr>
                <w:rFonts w:ascii="Times New Roman" w:hAnsi="Times New Roman"/>
                <w:b/>
                <w:bCs/>
                <w:sz w:val="18"/>
                <w:szCs w:val="18"/>
                <w:lang w:val="en-US"/>
              </w:rPr>
            </w:pPr>
            <w:r w:rsidRPr="005F04FA">
              <w:rPr>
                <w:rFonts w:ascii="Times New Roman" w:hAnsi="Times New Roman"/>
                <w:b/>
                <w:bCs/>
                <w:sz w:val="18"/>
                <w:szCs w:val="18"/>
                <w:lang w:val="en-US"/>
              </w:rPr>
              <w:t>2.896.411,58</w:t>
            </w:r>
          </w:p>
        </w:tc>
      </w:tr>
    </w:tbl>
    <w:p w:rsidR="005F04FA" w:rsidRDefault="005F04FA" w:rsidP="005F04FA">
      <w:pPr>
        <w:pStyle w:val="ListParagraph"/>
        <w:spacing w:after="0" w:line="240" w:lineRule="auto"/>
        <w:ind w:left="1134" w:hanging="1134"/>
        <w:jc w:val="both"/>
        <w:rPr>
          <w:rFonts w:ascii="Times New Roman" w:hAnsi="Times New Roman"/>
          <w:bCs/>
          <w:sz w:val="20"/>
          <w:szCs w:val="20"/>
          <w:lang w:val="en-US"/>
        </w:rPr>
      </w:pPr>
      <w:r w:rsidRPr="005F04FA">
        <w:rPr>
          <w:rFonts w:ascii="Times New Roman" w:hAnsi="Times New Roman"/>
          <w:bCs/>
          <w:sz w:val="20"/>
          <w:szCs w:val="20"/>
          <w:lang w:val="en-US"/>
        </w:rPr>
        <w:t xml:space="preserve">Sumber: Data Primer Terolah (2022) </w:t>
      </w:r>
    </w:p>
    <w:p w:rsidR="005F04FA" w:rsidRDefault="005F04FA" w:rsidP="005F04FA">
      <w:pPr>
        <w:pStyle w:val="ListParagraph"/>
        <w:spacing w:after="0" w:line="240" w:lineRule="auto"/>
        <w:ind w:left="1134" w:hanging="1134"/>
        <w:jc w:val="both"/>
        <w:rPr>
          <w:rFonts w:ascii="Times New Roman" w:hAnsi="Times New Roman"/>
          <w:bCs/>
          <w:sz w:val="20"/>
          <w:szCs w:val="20"/>
          <w:lang w:val="en-US"/>
        </w:rPr>
      </w:pPr>
    </w:p>
    <w:p w:rsidR="00830F29" w:rsidRPr="00830F29" w:rsidRDefault="00830F29" w:rsidP="00830F29">
      <w:pPr>
        <w:pStyle w:val="ListParagraph"/>
        <w:spacing w:after="0" w:line="240" w:lineRule="auto"/>
        <w:ind w:left="0"/>
        <w:jc w:val="both"/>
        <w:rPr>
          <w:rFonts w:ascii="Times New Roman" w:hAnsi="Times New Roman"/>
          <w:b/>
          <w:bCs/>
          <w:sz w:val="20"/>
          <w:szCs w:val="20"/>
          <w:lang w:val="en-US"/>
        </w:rPr>
      </w:pPr>
      <w:r w:rsidRPr="00830F29">
        <w:rPr>
          <w:rFonts w:ascii="Times New Roman" w:hAnsi="Times New Roman"/>
          <w:b/>
          <w:bCs/>
          <w:sz w:val="20"/>
          <w:szCs w:val="20"/>
          <w:lang w:val="en-US"/>
        </w:rPr>
        <w:t xml:space="preserve">Penyusutan Glodok </w:t>
      </w:r>
    </w:p>
    <w:p w:rsidR="00830F29" w:rsidRDefault="00830F29" w:rsidP="00830F29">
      <w:pPr>
        <w:pStyle w:val="ListParagraph"/>
        <w:spacing w:after="0" w:line="240" w:lineRule="auto"/>
        <w:ind w:left="0" w:firstLine="567"/>
        <w:jc w:val="both"/>
        <w:rPr>
          <w:rFonts w:ascii="Times New Roman" w:hAnsi="Times New Roman"/>
          <w:bCs/>
          <w:sz w:val="20"/>
          <w:szCs w:val="20"/>
          <w:lang w:val="en-US"/>
        </w:rPr>
      </w:pPr>
      <w:r w:rsidRPr="00830F29">
        <w:rPr>
          <w:rFonts w:ascii="Times New Roman" w:hAnsi="Times New Roman"/>
          <w:bCs/>
          <w:sz w:val="20"/>
          <w:szCs w:val="20"/>
          <w:lang w:val="en-US"/>
        </w:rPr>
        <w:t>Dari hasil penelitian dapat diketahui rata-rata penyusutan glodok peternak burung Murai adalah sebesar Rp. 21.464,47. Tabel penyusutan glodok ternak burung Murai dapat dilihat pada Tabel 10</w:t>
      </w:r>
      <w:r>
        <w:rPr>
          <w:rFonts w:ascii="Times New Roman" w:hAnsi="Times New Roman"/>
          <w:bCs/>
          <w:sz w:val="20"/>
          <w:szCs w:val="20"/>
          <w:lang w:val="en-US"/>
        </w:rPr>
        <w:t>.</w:t>
      </w:r>
    </w:p>
    <w:p w:rsidR="00830F29" w:rsidRPr="00830F29" w:rsidRDefault="00830F29" w:rsidP="00830F29">
      <w:pPr>
        <w:pStyle w:val="ListParagraph"/>
        <w:spacing w:after="0" w:line="240" w:lineRule="auto"/>
        <w:ind w:left="0" w:firstLine="567"/>
        <w:jc w:val="both"/>
        <w:rPr>
          <w:rFonts w:ascii="Times New Roman" w:hAnsi="Times New Roman"/>
          <w:bCs/>
          <w:sz w:val="20"/>
          <w:szCs w:val="20"/>
          <w:lang w:val="en-US"/>
        </w:rPr>
      </w:pPr>
    </w:p>
    <w:p w:rsidR="00830F29" w:rsidRPr="00830F29" w:rsidRDefault="00830F29" w:rsidP="00830F29">
      <w:pPr>
        <w:pStyle w:val="ListParagraph"/>
        <w:spacing w:after="0" w:line="240" w:lineRule="auto"/>
        <w:ind w:left="0"/>
        <w:rPr>
          <w:rFonts w:ascii="Times New Roman" w:hAnsi="Times New Roman"/>
          <w:b/>
          <w:bCs/>
          <w:sz w:val="20"/>
          <w:szCs w:val="20"/>
          <w:lang w:val="en-US"/>
        </w:rPr>
      </w:pPr>
      <w:r w:rsidRPr="00830F29">
        <w:rPr>
          <w:rFonts w:ascii="Times New Roman" w:hAnsi="Times New Roman"/>
          <w:b/>
          <w:bCs/>
          <w:sz w:val="20"/>
          <w:szCs w:val="20"/>
          <w:lang w:val="en-US"/>
        </w:rPr>
        <w:t>Tabel 10. Penyusutan Glodok (Rp/Tahun)</w:t>
      </w:r>
    </w:p>
    <w:tbl>
      <w:tblPr>
        <w:tblW w:w="4426" w:type="dxa"/>
        <w:jc w:val="center"/>
        <w:tblLook w:val="04A0" w:firstRow="1" w:lastRow="0" w:firstColumn="1" w:lastColumn="0" w:noHBand="0" w:noVBand="1"/>
      </w:tblPr>
      <w:tblGrid>
        <w:gridCol w:w="1701"/>
        <w:gridCol w:w="1508"/>
        <w:gridCol w:w="1217"/>
      </w:tblGrid>
      <w:tr w:rsidR="00830F29" w:rsidRPr="00830F29" w:rsidTr="00830F29">
        <w:trPr>
          <w:jc w:val="center"/>
        </w:trPr>
        <w:tc>
          <w:tcPr>
            <w:tcW w:w="1701" w:type="dxa"/>
            <w:tcBorders>
              <w:top w:val="double" w:sz="4" w:space="0" w:color="auto"/>
              <w:bottom w:val="single" w:sz="4" w:space="0" w:color="auto"/>
            </w:tcBorders>
            <w:shd w:val="clear" w:color="auto" w:fill="auto"/>
            <w:vAlign w:val="center"/>
          </w:tcPr>
          <w:p w:rsidR="00830F29" w:rsidRPr="00830F29" w:rsidRDefault="00830F29" w:rsidP="00830F29">
            <w:pPr>
              <w:pStyle w:val="ListParagraph"/>
              <w:spacing w:after="0" w:line="240" w:lineRule="auto"/>
              <w:ind w:left="0"/>
              <w:jc w:val="center"/>
              <w:rPr>
                <w:rFonts w:ascii="Times New Roman" w:hAnsi="Times New Roman"/>
                <w:b/>
                <w:bCs/>
                <w:sz w:val="20"/>
                <w:szCs w:val="20"/>
                <w:lang w:val="en-US"/>
              </w:rPr>
            </w:pPr>
            <w:r w:rsidRPr="00830F29">
              <w:rPr>
                <w:rFonts w:ascii="Times New Roman" w:hAnsi="Times New Roman"/>
                <w:b/>
                <w:bCs/>
                <w:sz w:val="20"/>
                <w:szCs w:val="20"/>
                <w:lang w:val="en-US"/>
              </w:rPr>
              <w:t>Jenis</w:t>
            </w:r>
          </w:p>
        </w:tc>
        <w:tc>
          <w:tcPr>
            <w:tcW w:w="1508" w:type="dxa"/>
            <w:tcBorders>
              <w:top w:val="doub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center"/>
              <w:rPr>
                <w:rFonts w:ascii="Times New Roman" w:hAnsi="Times New Roman"/>
                <w:b/>
                <w:bCs/>
                <w:sz w:val="20"/>
                <w:szCs w:val="20"/>
                <w:lang w:val="en-US"/>
              </w:rPr>
            </w:pPr>
            <w:r w:rsidRPr="00830F29">
              <w:rPr>
                <w:rFonts w:ascii="Times New Roman" w:hAnsi="Times New Roman"/>
                <w:b/>
                <w:bCs/>
                <w:sz w:val="20"/>
                <w:szCs w:val="20"/>
                <w:lang w:val="en-US"/>
              </w:rPr>
              <w:t>Jumlah Peternak</w:t>
            </w:r>
          </w:p>
        </w:tc>
        <w:tc>
          <w:tcPr>
            <w:tcW w:w="1217" w:type="dxa"/>
            <w:tcBorders>
              <w:top w:val="doub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center"/>
              <w:rPr>
                <w:rFonts w:ascii="Times New Roman" w:hAnsi="Times New Roman"/>
                <w:b/>
                <w:bCs/>
                <w:sz w:val="20"/>
                <w:szCs w:val="20"/>
                <w:lang w:val="en-US"/>
              </w:rPr>
            </w:pPr>
            <w:r w:rsidRPr="00830F29">
              <w:rPr>
                <w:rFonts w:ascii="Times New Roman" w:hAnsi="Times New Roman"/>
                <w:b/>
                <w:bCs/>
                <w:sz w:val="20"/>
                <w:szCs w:val="20"/>
                <w:lang w:val="en-US"/>
              </w:rPr>
              <w:t>Rata-rata Penyusutan (Rp)</w:t>
            </w:r>
          </w:p>
        </w:tc>
      </w:tr>
      <w:tr w:rsidR="00830F29" w:rsidRPr="00830F29" w:rsidTr="00830F29">
        <w:trPr>
          <w:jc w:val="center"/>
        </w:trPr>
        <w:tc>
          <w:tcPr>
            <w:tcW w:w="1701" w:type="dxa"/>
            <w:tcBorders>
              <w:top w:val="sing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both"/>
              <w:rPr>
                <w:rFonts w:ascii="Times New Roman" w:hAnsi="Times New Roman"/>
                <w:bCs/>
                <w:sz w:val="20"/>
                <w:szCs w:val="20"/>
                <w:lang w:val="en-US"/>
              </w:rPr>
            </w:pPr>
            <w:r w:rsidRPr="00830F29">
              <w:rPr>
                <w:rFonts w:ascii="Times New Roman" w:hAnsi="Times New Roman"/>
                <w:bCs/>
                <w:sz w:val="20"/>
                <w:szCs w:val="20"/>
                <w:lang w:val="en-US"/>
              </w:rPr>
              <w:t xml:space="preserve">Penyusutan Glodok Indukan Betina Burung  Murai </w:t>
            </w:r>
          </w:p>
        </w:tc>
        <w:tc>
          <w:tcPr>
            <w:tcW w:w="1508" w:type="dxa"/>
            <w:tcBorders>
              <w:top w:val="single" w:sz="4" w:space="0" w:color="auto"/>
              <w:bottom w:val="single" w:sz="4" w:space="0" w:color="auto"/>
            </w:tcBorders>
            <w:shd w:val="clear" w:color="auto" w:fill="auto"/>
          </w:tcPr>
          <w:p w:rsidR="00830F29" w:rsidRPr="00830F29" w:rsidRDefault="00830F29" w:rsidP="00830F29">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830F29">
              <w:rPr>
                <w:rFonts w:ascii="Times New Roman" w:hAnsi="Times New Roman"/>
                <w:bCs/>
                <w:sz w:val="20"/>
                <w:szCs w:val="20"/>
                <w:lang w:val="en-US"/>
              </w:rPr>
              <w:t>17</w:t>
            </w:r>
          </w:p>
        </w:tc>
        <w:tc>
          <w:tcPr>
            <w:tcW w:w="1217" w:type="dxa"/>
            <w:tcBorders>
              <w:top w:val="sing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right"/>
              <w:rPr>
                <w:rFonts w:ascii="Times New Roman" w:hAnsi="Times New Roman"/>
                <w:bCs/>
                <w:sz w:val="20"/>
                <w:szCs w:val="20"/>
                <w:lang w:val="en-US"/>
              </w:rPr>
            </w:pPr>
            <w:r w:rsidRPr="00830F29">
              <w:rPr>
                <w:rFonts w:ascii="Times New Roman" w:hAnsi="Times New Roman"/>
                <w:bCs/>
                <w:sz w:val="20"/>
                <w:szCs w:val="20"/>
                <w:lang w:val="en-US"/>
              </w:rPr>
              <w:t>21.464,47</w:t>
            </w:r>
          </w:p>
        </w:tc>
      </w:tr>
    </w:tbl>
    <w:p w:rsidR="00830F29" w:rsidRPr="00830F29" w:rsidRDefault="00830F29" w:rsidP="00830F29">
      <w:pPr>
        <w:pStyle w:val="ListParagraph"/>
        <w:spacing w:after="0" w:line="240" w:lineRule="auto"/>
        <w:ind w:left="1134" w:hanging="1134"/>
        <w:jc w:val="both"/>
        <w:rPr>
          <w:rFonts w:ascii="Times New Roman" w:hAnsi="Times New Roman"/>
          <w:bCs/>
          <w:sz w:val="20"/>
          <w:szCs w:val="20"/>
          <w:lang w:val="en-US"/>
        </w:rPr>
      </w:pPr>
      <w:r w:rsidRPr="00830F29">
        <w:rPr>
          <w:rFonts w:ascii="Times New Roman" w:hAnsi="Times New Roman"/>
          <w:bCs/>
          <w:sz w:val="20"/>
          <w:szCs w:val="20"/>
          <w:lang w:val="en-US"/>
        </w:rPr>
        <w:t xml:space="preserve">Sumber: Data Primer Terolah (2022) </w:t>
      </w:r>
    </w:p>
    <w:p w:rsidR="00830F29" w:rsidRPr="00830F29" w:rsidRDefault="00830F29" w:rsidP="00830F29">
      <w:pPr>
        <w:pStyle w:val="ListParagraph"/>
        <w:spacing w:after="0" w:line="240" w:lineRule="auto"/>
        <w:ind w:left="0"/>
        <w:jc w:val="both"/>
        <w:rPr>
          <w:rFonts w:ascii="Times New Roman" w:hAnsi="Times New Roman"/>
          <w:bCs/>
          <w:sz w:val="20"/>
          <w:szCs w:val="20"/>
          <w:lang w:val="en-US"/>
        </w:rPr>
      </w:pPr>
    </w:p>
    <w:p w:rsidR="00830F29" w:rsidRDefault="00830F29" w:rsidP="00830F29">
      <w:pPr>
        <w:pStyle w:val="ListParagraph"/>
        <w:tabs>
          <w:tab w:val="left" w:pos="5970"/>
        </w:tabs>
        <w:spacing w:after="0" w:line="240" w:lineRule="auto"/>
        <w:ind w:left="0"/>
        <w:jc w:val="both"/>
        <w:rPr>
          <w:rFonts w:ascii="Times New Roman" w:hAnsi="Times New Roman"/>
          <w:b/>
          <w:bCs/>
          <w:sz w:val="20"/>
          <w:szCs w:val="20"/>
          <w:lang w:val="en-US"/>
        </w:rPr>
      </w:pPr>
      <w:r w:rsidRPr="00830F29">
        <w:rPr>
          <w:rFonts w:ascii="Times New Roman" w:hAnsi="Times New Roman"/>
          <w:b/>
          <w:bCs/>
          <w:sz w:val="20"/>
          <w:szCs w:val="20"/>
          <w:lang w:val="en-US"/>
        </w:rPr>
        <w:t>Penyusutan Inkubator</w:t>
      </w:r>
    </w:p>
    <w:p w:rsidR="00830F29" w:rsidRDefault="00F72669" w:rsidP="00830F29">
      <w:pPr>
        <w:pStyle w:val="ListParagraph"/>
        <w:spacing w:after="0" w:line="240" w:lineRule="auto"/>
        <w:ind w:left="0" w:firstLine="567"/>
        <w:jc w:val="both"/>
        <w:rPr>
          <w:rFonts w:ascii="Times New Roman" w:hAnsi="Times New Roman"/>
          <w:bCs/>
          <w:sz w:val="20"/>
          <w:szCs w:val="20"/>
          <w:lang w:val="en-US"/>
        </w:rPr>
      </w:pPr>
      <w:r w:rsidRPr="00F72669">
        <w:rPr>
          <w:rFonts w:ascii="Times New Roman" w:hAnsi="Times New Roman"/>
          <w:bCs/>
          <w:sz w:val="20"/>
          <w:szCs w:val="20"/>
          <w:lang w:val="en-US"/>
        </w:rPr>
        <w:t xml:space="preserve">Inkubator digunakan sebagai tempat anakan burung Murai yang baru lahir dan dipisahkan dari induknya. </w:t>
      </w:r>
      <w:r w:rsidR="00830F29" w:rsidRPr="00830F29">
        <w:rPr>
          <w:rFonts w:ascii="Times New Roman" w:hAnsi="Times New Roman"/>
          <w:bCs/>
          <w:sz w:val="20"/>
          <w:szCs w:val="20"/>
          <w:lang w:val="en-US"/>
        </w:rPr>
        <w:t>Dari hasil penelitian dapat diketahui rata-rata penyusutan inkubator peternak burung Murai adalah sebesar Rp. 186.882,35. Penyusutan inkubator ternak burung Murai dapat dilihat pada Tabel 11.</w:t>
      </w:r>
    </w:p>
    <w:p w:rsidR="00830F29" w:rsidRPr="00830F29" w:rsidRDefault="00830F29" w:rsidP="00830F29">
      <w:pPr>
        <w:pStyle w:val="ListParagraph"/>
        <w:spacing w:after="0" w:line="240" w:lineRule="auto"/>
        <w:ind w:left="0" w:firstLine="567"/>
        <w:jc w:val="both"/>
        <w:rPr>
          <w:rFonts w:ascii="Times New Roman" w:hAnsi="Times New Roman"/>
          <w:bCs/>
          <w:sz w:val="20"/>
          <w:szCs w:val="20"/>
          <w:lang w:val="en-US"/>
        </w:rPr>
      </w:pPr>
    </w:p>
    <w:p w:rsidR="00830F29" w:rsidRPr="00830F29" w:rsidRDefault="00830F29" w:rsidP="00830F29">
      <w:pPr>
        <w:pStyle w:val="ListParagraph"/>
        <w:spacing w:after="0" w:line="240" w:lineRule="auto"/>
        <w:ind w:left="0"/>
        <w:rPr>
          <w:rFonts w:ascii="Times New Roman" w:hAnsi="Times New Roman"/>
          <w:b/>
          <w:bCs/>
          <w:sz w:val="20"/>
          <w:szCs w:val="20"/>
          <w:lang w:val="en-US"/>
        </w:rPr>
      </w:pPr>
      <w:r w:rsidRPr="00830F29">
        <w:rPr>
          <w:rFonts w:ascii="Times New Roman" w:hAnsi="Times New Roman"/>
          <w:b/>
          <w:bCs/>
          <w:sz w:val="20"/>
          <w:szCs w:val="20"/>
          <w:lang w:val="en-US"/>
        </w:rPr>
        <w:t>Tabel 11. Penyusutan Inkubator (Rp/Tahun)</w:t>
      </w:r>
    </w:p>
    <w:tbl>
      <w:tblPr>
        <w:tblW w:w="4395" w:type="dxa"/>
        <w:jc w:val="center"/>
        <w:tblLook w:val="04A0" w:firstRow="1" w:lastRow="0" w:firstColumn="1" w:lastColumn="0" w:noHBand="0" w:noVBand="1"/>
      </w:tblPr>
      <w:tblGrid>
        <w:gridCol w:w="1139"/>
        <w:gridCol w:w="1508"/>
        <w:gridCol w:w="1748"/>
      </w:tblGrid>
      <w:tr w:rsidR="00830F29" w:rsidRPr="00830F29" w:rsidTr="00830F29">
        <w:trPr>
          <w:jc w:val="center"/>
        </w:trPr>
        <w:tc>
          <w:tcPr>
            <w:tcW w:w="1139" w:type="dxa"/>
            <w:tcBorders>
              <w:top w:val="double" w:sz="4" w:space="0" w:color="auto"/>
              <w:bottom w:val="single" w:sz="4" w:space="0" w:color="auto"/>
            </w:tcBorders>
            <w:shd w:val="clear" w:color="auto" w:fill="auto"/>
            <w:vAlign w:val="center"/>
          </w:tcPr>
          <w:p w:rsidR="00830F29" w:rsidRPr="00830F29" w:rsidRDefault="00830F29" w:rsidP="00830F29">
            <w:pPr>
              <w:pStyle w:val="ListParagraph"/>
              <w:spacing w:after="0" w:line="240" w:lineRule="auto"/>
              <w:ind w:left="0"/>
              <w:jc w:val="center"/>
              <w:rPr>
                <w:rFonts w:ascii="Times New Roman" w:hAnsi="Times New Roman"/>
                <w:b/>
                <w:bCs/>
                <w:sz w:val="20"/>
                <w:szCs w:val="20"/>
                <w:lang w:val="en-US"/>
              </w:rPr>
            </w:pPr>
            <w:r w:rsidRPr="00830F29">
              <w:rPr>
                <w:rFonts w:ascii="Times New Roman" w:hAnsi="Times New Roman"/>
                <w:b/>
                <w:bCs/>
                <w:sz w:val="20"/>
                <w:szCs w:val="20"/>
                <w:lang w:val="en-US"/>
              </w:rPr>
              <w:t>Jenis</w:t>
            </w:r>
          </w:p>
        </w:tc>
        <w:tc>
          <w:tcPr>
            <w:tcW w:w="1508" w:type="dxa"/>
            <w:tcBorders>
              <w:top w:val="doub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center"/>
              <w:rPr>
                <w:rFonts w:ascii="Times New Roman" w:hAnsi="Times New Roman"/>
                <w:b/>
                <w:bCs/>
                <w:sz w:val="20"/>
                <w:szCs w:val="20"/>
                <w:lang w:val="en-US"/>
              </w:rPr>
            </w:pPr>
            <w:r w:rsidRPr="00830F29">
              <w:rPr>
                <w:rFonts w:ascii="Times New Roman" w:hAnsi="Times New Roman"/>
                <w:b/>
                <w:bCs/>
                <w:sz w:val="20"/>
                <w:szCs w:val="20"/>
                <w:lang w:val="en-US"/>
              </w:rPr>
              <w:t>Jumlah Peternak</w:t>
            </w:r>
          </w:p>
        </w:tc>
        <w:tc>
          <w:tcPr>
            <w:tcW w:w="1748" w:type="dxa"/>
            <w:tcBorders>
              <w:top w:val="doub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center"/>
              <w:rPr>
                <w:rFonts w:ascii="Times New Roman" w:hAnsi="Times New Roman"/>
                <w:b/>
                <w:bCs/>
                <w:sz w:val="20"/>
                <w:szCs w:val="20"/>
                <w:lang w:val="en-US"/>
              </w:rPr>
            </w:pPr>
            <w:r w:rsidRPr="00830F29">
              <w:rPr>
                <w:rFonts w:ascii="Times New Roman" w:hAnsi="Times New Roman"/>
                <w:b/>
                <w:bCs/>
                <w:sz w:val="20"/>
                <w:szCs w:val="20"/>
                <w:lang w:val="en-US"/>
              </w:rPr>
              <w:t>Rata-rata Penyusutan (Rp)</w:t>
            </w:r>
          </w:p>
        </w:tc>
      </w:tr>
      <w:tr w:rsidR="00830F29" w:rsidRPr="00830F29" w:rsidTr="00830F29">
        <w:trPr>
          <w:jc w:val="center"/>
        </w:trPr>
        <w:tc>
          <w:tcPr>
            <w:tcW w:w="1139" w:type="dxa"/>
            <w:tcBorders>
              <w:top w:val="sing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both"/>
              <w:rPr>
                <w:rFonts w:ascii="Times New Roman" w:hAnsi="Times New Roman"/>
                <w:bCs/>
                <w:sz w:val="20"/>
                <w:szCs w:val="20"/>
                <w:lang w:val="en-US"/>
              </w:rPr>
            </w:pPr>
            <w:r w:rsidRPr="00830F29">
              <w:rPr>
                <w:rFonts w:ascii="Times New Roman" w:hAnsi="Times New Roman"/>
                <w:bCs/>
                <w:sz w:val="20"/>
                <w:szCs w:val="20"/>
                <w:lang w:val="en-US"/>
              </w:rPr>
              <w:t xml:space="preserve">Penyusutan Inkubator </w:t>
            </w:r>
          </w:p>
        </w:tc>
        <w:tc>
          <w:tcPr>
            <w:tcW w:w="1508" w:type="dxa"/>
            <w:tcBorders>
              <w:top w:val="single" w:sz="4" w:space="0" w:color="auto"/>
              <w:bottom w:val="single" w:sz="4" w:space="0" w:color="auto"/>
            </w:tcBorders>
            <w:shd w:val="clear" w:color="auto" w:fill="auto"/>
          </w:tcPr>
          <w:p w:rsidR="00830F29" w:rsidRPr="00830F29" w:rsidRDefault="00830F29" w:rsidP="00830F29">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830F29">
              <w:rPr>
                <w:rFonts w:ascii="Times New Roman" w:hAnsi="Times New Roman"/>
                <w:bCs/>
                <w:sz w:val="20"/>
                <w:szCs w:val="20"/>
                <w:lang w:val="en-US"/>
              </w:rPr>
              <w:t>17</w:t>
            </w:r>
          </w:p>
        </w:tc>
        <w:tc>
          <w:tcPr>
            <w:tcW w:w="1748" w:type="dxa"/>
            <w:tcBorders>
              <w:top w:val="single" w:sz="4" w:space="0" w:color="auto"/>
              <w:bottom w:val="single" w:sz="4" w:space="0" w:color="auto"/>
            </w:tcBorders>
            <w:shd w:val="clear" w:color="auto" w:fill="auto"/>
          </w:tcPr>
          <w:p w:rsidR="00830F29" w:rsidRPr="00830F29" w:rsidRDefault="00830F29" w:rsidP="00830F29">
            <w:pPr>
              <w:pStyle w:val="ListParagraph"/>
              <w:spacing w:after="0" w:line="240" w:lineRule="auto"/>
              <w:ind w:left="0"/>
              <w:jc w:val="right"/>
              <w:rPr>
                <w:rFonts w:ascii="Times New Roman" w:hAnsi="Times New Roman"/>
                <w:bCs/>
                <w:sz w:val="20"/>
                <w:szCs w:val="20"/>
                <w:lang w:val="en-US"/>
              </w:rPr>
            </w:pPr>
            <w:r w:rsidRPr="00830F29">
              <w:rPr>
                <w:rFonts w:ascii="Times New Roman" w:hAnsi="Times New Roman"/>
                <w:bCs/>
                <w:sz w:val="20"/>
                <w:szCs w:val="20"/>
                <w:lang w:val="en-US"/>
              </w:rPr>
              <w:t>186.882,35</w:t>
            </w:r>
          </w:p>
        </w:tc>
      </w:tr>
    </w:tbl>
    <w:p w:rsidR="00830F29" w:rsidRPr="00830F29" w:rsidRDefault="00830F29" w:rsidP="00830F29">
      <w:pPr>
        <w:pStyle w:val="ListParagraph"/>
        <w:spacing w:after="0" w:line="240" w:lineRule="auto"/>
        <w:ind w:left="0"/>
        <w:rPr>
          <w:rFonts w:ascii="Times New Roman" w:hAnsi="Times New Roman"/>
          <w:bCs/>
          <w:sz w:val="20"/>
          <w:szCs w:val="20"/>
          <w:lang w:val="en-US"/>
        </w:rPr>
      </w:pPr>
      <w:r w:rsidRPr="00830F29">
        <w:rPr>
          <w:rFonts w:ascii="Times New Roman" w:hAnsi="Times New Roman"/>
          <w:bCs/>
          <w:sz w:val="20"/>
          <w:szCs w:val="20"/>
          <w:lang w:val="en-US"/>
        </w:rPr>
        <w:t>Sumber: Data Primer Terolah (2022)</w:t>
      </w:r>
    </w:p>
    <w:p w:rsidR="005F04FA" w:rsidRDefault="005F04FA" w:rsidP="00830F29">
      <w:pPr>
        <w:pStyle w:val="ListParagraph"/>
        <w:spacing w:after="0" w:line="240" w:lineRule="auto"/>
        <w:ind w:left="1134" w:hanging="1134"/>
        <w:jc w:val="both"/>
        <w:rPr>
          <w:rFonts w:ascii="Times New Roman" w:hAnsi="Times New Roman"/>
          <w:bCs/>
          <w:sz w:val="20"/>
          <w:szCs w:val="20"/>
          <w:lang w:val="en-US"/>
        </w:rPr>
      </w:pPr>
    </w:p>
    <w:p w:rsidR="002D1223" w:rsidRPr="002D1223" w:rsidRDefault="002D1223" w:rsidP="002D1223">
      <w:pPr>
        <w:pStyle w:val="ListParagraph"/>
        <w:spacing w:after="0" w:line="240" w:lineRule="auto"/>
        <w:ind w:left="0"/>
        <w:jc w:val="both"/>
        <w:rPr>
          <w:rFonts w:ascii="Times New Roman" w:hAnsi="Times New Roman"/>
          <w:b/>
          <w:bCs/>
          <w:sz w:val="20"/>
          <w:szCs w:val="20"/>
          <w:lang w:val="en-US"/>
        </w:rPr>
      </w:pPr>
      <w:r w:rsidRPr="002D1223">
        <w:rPr>
          <w:rFonts w:ascii="Times New Roman" w:hAnsi="Times New Roman"/>
          <w:b/>
          <w:bCs/>
          <w:sz w:val="20"/>
          <w:szCs w:val="20"/>
          <w:lang w:val="en-US"/>
        </w:rPr>
        <w:t xml:space="preserve">Penyusutan Tempat Pakan dan Minum </w:t>
      </w:r>
    </w:p>
    <w:p w:rsidR="002D1223" w:rsidRDefault="002D1223" w:rsidP="002D1223">
      <w:pPr>
        <w:pStyle w:val="ListParagraph"/>
        <w:spacing w:after="0" w:line="240" w:lineRule="auto"/>
        <w:ind w:left="0" w:firstLine="567"/>
        <w:jc w:val="both"/>
        <w:rPr>
          <w:rFonts w:ascii="Times New Roman" w:hAnsi="Times New Roman"/>
          <w:bCs/>
          <w:sz w:val="20"/>
          <w:szCs w:val="20"/>
          <w:lang w:val="en-US"/>
        </w:rPr>
      </w:pPr>
      <w:r w:rsidRPr="002D1223">
        <w:rPr>
          <w:rFonts w:ascii="Times New Roman" w:hAnsi="Times New Roman"/>
          <w:bCs/>
          <w:sz w:val="20"/>
          <w:szCs w:val="20"/>
          <w:lang w:val="en-US"/>
        </w:rPr>
        <w:t xml:space="preserve">Dari hasil penelitian dapat diketahui rata-rata penyusutan tempat pakan dan minum indukan betina burung Murai adalah sebesar Rp. 163.888,23, rata-rata </w:t>
      </w:r>
      <w:r w:rsidRPr="002D1223">
        <w:rPr>
          <w:rFonts w:ascii="Times New Roman" w:hAnsi="Times New Roman"/>
          <w:bCs/>
          <w:sz w:val="20"/>
          <w:szCs w:val="20"/>
          <w:lang w:val="en-US"/>
        </w:rPr>
        <w:lastRenderedPageBreak/>
        <w:t>penyusutan tempat pakan dan minum indukan jantan burung Murai adalah sebesar Rp. 4.955,88, dan rata-rata penyusutan tempat pakan dan minum anakan burung Murai adalah sebesar Rp. 49.964,70. Penyusutan tempat pakan dan minum indukan betina, indukan jantan dan anakan burung Murai dapat dilihat pada Tabel 1</w:t>
      </w:r>
      <w:r>
        <w:rPr>
          <w:rFonts w:ascii="Times New Roman" w:hAnsi="Times New Roman"/>
          <w:bCs/>
          <w:sz w:val="20"/>
          <w:szCs w:val="20"/>
          <w:lang w:val="en-US"/>
        </w:rPr>
        <w:t xml:space="preserve">2. </w:t>
      </w:r>
    </w:p>
    <w:p w:rsidR="002D1223" w:rsidRDefault="002D1223" w:rsidP="002D1223">
      <w:pPr>
        <w:spacing w:after="0" w:line="240" w:lineRule="auto"/>
        <w:jc w:val="both"/>
        <w:rPr>
          <w:rFonts w:ascii="Times New Roman" w:hAnsi="Times New Roman"/>
          <w:bCs/>
          <w:sz w:val="20"/>
          <w:szCs w:val="20"/>
        </w:rPr>
      </w:pPr>
    </w:p>
    <w:p w:rsidR="002D1223" w:rsidRPr="002D1223" w:rsidRDefault="002D1223" w:rsidP="002D1223">
      <w:pPr>
        <w:pStyle w:val="ListParagraph"/>
        <w:spacing w:after="0" w:line="240" w:lineRule="auto"/>
        <w:ind w:left="851" w:hanging="851"/>
        <w:jc w:val="both"/>
        <w:rPr>
          <w:rFonts w:ascii="Times New Roman" w:hAnsi="Times New Roman"/>
          <w:b/>
          <w:bCs/>
          <w:sz w:val="20"/>
          <w:szCs w:val="20"/>
          <w:lang w:val="en-US"/>
        </w:rPr>
      </w:pPr>
      <w:r w:rsidRPr="002D1223">
        <w:rPr>
          <w:rFonts w:ascii="Times New Roman" w:hAnsi="Times New Roman"/>
          <w:b/>
          <w:bCs/>
          <w:sz w:val="20"/>
          <w:szCs w:val="20"/>
          <w:lang w:val="en-US"/>
        </w:rPr>
        <w:t xml:space="preserve">Tabel 12. </w:t>
      </w:r>
      <w:r w:rsidRPr="002D1223">
        <w:rPr>
          <w:rFonts w:ascii="Times New Roman" w:hAnsi="Times New Roman"/>
          <w:b/>
          <w:bCs/>
          <w:sz w:val="20"/>
          <w:szCs w:val="20"/>
          <w:lang w:val="en-US"/>
        </w:rPr>
        <w:tab/>
        <w:t>Penyusutan Tempat Pakan dan Minum Indukan Betina, Indukan Jantan dan Anakan Burung Murai (Rp/Tahun)</w:t>
      </w:r>
    </w:p>
    <w:tbl>
      <w:tblPr>
        <w:tblW w:w="4253" w:type="dxa"/>
        <w:jc w:val="center"/>
        <w:tblLook w:val="04A0" w:firstRow="1" w:lastRow="0" w:firstColumn="1" w:lastColumn="0" w:noHBand="0" w:noVBand="1"/>
      </w:tblPr>
      <w:tblGrid>
        <w:gridCol w:w="1985"/>
        <w:gridCol w:w="994"/>
        <w:gridCol w:w="1274"/>
      </w:tblGrid>
      <w:tr w:rsidR="002D1223" w:rsidRPr="002D1223" w:rsidTr="002D1223">
        <w:trPr>
          <w:jc w:val="center"/>
        </w:trPr>
        <w:tc>
          <w:tcPr>
            <w:tcW w:w="1985" w:type="dxa"/>
            <w:tcBorders>
              <w:top w:val="double" w:sz="4" w:space="0" w:color="auto"/>
              <w:bottom w:val="single" w:sz="4" w:space="0" w:color="auto"/>
            </w:tcBorders>
            <w:shd w:val="clear" w:color="auto" w:fill="auto"/>
            <w:vAlign w:val="center"/>
          </w:tcPr>
          <w:p w:rsidR="002D1223" w:rsidRPr="002D1223" w:rsidRDefault="002D1223" w:rsidP="009A459C">
            <w:pPr>
              <w:pStyle w:val="ListParagraph"/>
              <w:spacing w:after="0" w:line="240" w:lineRule="auto"/>
              <w:ind w:left="0"/>
              <w:jc w:val="center"/>
              <w:rPr>
                <w:rFonts w:ascii="Times New Roman" w:hAnsi="Times New Roman"/>
                <w:b/>
                <w:bCs/>
                <w:sz w:val="20"/>
                <w:szCs w:val="20"/>
                <w:lang w:val="en-US"/>
              </w:rPr>
            </w:pPr>
            <w:r w:rsidRPr="002D1223">
              <w:rPr>
                <w:rFonts w:ascii="Times New Roman" w:hAnsi="Times New Roman"/>
                <w:b/>
                <w:bCs/>
                <w:sz w:val="20"/>
                <w:szCs w:val="20"/>
                <w:lang w:val="en-US"/>
              </w:rPr>
              <w:t xml:space="preserve">Jenis  </w:t>
            </w:r>
          </w:p>
        </w:tc>
        <w:tc>
          <w:tcPr>
            <w:tcW w:w="994" w:type="dxa"/>
            <w:tcBorders>
              <w:top w:val="double" w:sz="4" w:space="0" w:color="auto"/>
              <w:bottom w:val="single" w:sz="4" w:space="0" w:color="auto"/>
            </w:tcBorders>
            <w:shd w:val="clear" w:color="auto" w:fill="auto"/>
          </w:tcPr>
          <w:p w:rsidR="002D1223" w:rsidRPr="002D1223" w:rsidRDefault="002D1223" w:rsidP="009A459C">
            <w:pPr>
              <w:pStyle w:val="ListParagraph"/>
              <w:spacing w:after="0" w:line="240" w:lineRule="auto"/>
              <w:ind w:left="0"/>
              <w:jc w:val="center"/>
              <w:rPr>
                <w:rFonts w:ascii="Times New Roman" w:hAnsi="Times New Roman"/>
                <w:b/>
                <w:bCs/>
                <w:sz w:val="20"/>
                <w:szCs w:val="20"/>
                <w:lang w:val="en-US"/>
              </w:rPr>
            </w:pPr>
            <w:r w:rsidRPr="002D1223">
              <w:rPr>
                <w:rFonts w:ascii="Times New Roman" w:hAnsi="Times New Roman"/>
                <w:b/>
                <w:bCs/>
                <w:sz w:val="20"/>
                <w:szCs w:val="20"/>
                <w:lang w:val="en-US"/>
              </w:rPr>
              <w:t>Jumlah Peternak</w:t>
            </w:r>
          </w:p>
        </w:tc>
        <w:tc>
          <w:tcPr>
            <w:tcW w:w="1274" w:type="dxa"/>
            <w:tcBorders>
              <w:top w:val="double" w:sz="4" w:space="0" w:color="auto"/>
              <w:bottom w:val="single" w:sz="4" w:space="0" w:color="auto"/>
            </w:tcBorders>
            <w:shd w:val="clear" w:color="auto" w:fill="auto"/>
          </w:tcPr>
          <w:p w:rsidR="002D1223" w:rsidRPr="002D1223" w:rsidRDefault="002D1223" w:rsidP="009A459C">
            <w:pPr>
              <w:pStyle w:val="ListParagraph"/>
              <w:spacing w:after="0" w:line="240" w:lineRule="auto"/>
              <w:ind w:left="0"/>
              <w:jc w:val="center"/>
              <w:rPr>
                <w:rFonts w:ascii="Times New Roman" w:hAnsi="Times New Roman"/>
                <w:b/>
                <w:bCs/>
                <w:sz w:val="20"/>
                <w:szCs w:val="20"/>
                <w:lang w:val="en-US"/>
              </w:rPr>
            </w:pPr>
            <w:r w:rsidRPr="002D1223">
              <w:rPr>
                <w:rFonts w:ascii="Times New Roman" w:hAnsi="Times New Roman"/>
                <w:b/>
                <w:bCs/>
                <w:sz w:val="20"/>
                <w:szCs w:val="20"/>
                <w:lang w:val="en-US"/>
              </w:rPr>
              <w:t>Rata-rata Penyusutan (Rp)</w:t>
            </w:r>
          </w:p>
        </w:tc>
      </w:tr>
      <w:tr w:rsidR="002D1223" w:rsidRPr="009D79D5" w:rsidTr="002D1223">
        <w:trPr>
          <w:jc w:val="center"/>
        </w:trPr>
        <w:tc>
          <w:tcPr>
            <w:tcW w:w="1985" w:type="dxa"/>
            <w:tcBorders>
              <w:top w:val="single" w:sz="4" w:space="0" w:color="auto"/>
            </w:tcBorders>
            <w:shd w:val="clear" w:color="auto" w:fill="auto"/>
          </w:tcPr>
          <w:p w:rsidR="002D1223" w:rsidRPr="009D79D5" w:rsidRDefault="002D1223"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 xml:space="preserve">Penyusutan tempat pakan dan minum indukan betina </w:t>
            </w:r>
          </w:p>
        </w:tc>
        <w:tc>
          <w:tcPr>
            <w:tcW w:w="994" w:type="dxa"/>
            <w:tcBorders>
              <w:top w:val="single" w:sz="4" w:space="0" w:color="auto"/>
            </w:tcBorders>
            <w:shd w:val="clear" w:color="auto" w:fill="auto"/>
          </w:tcPr>
          <w:p w:rsidR="002D1223" w:rsidRPr="009D79D5" w:rsidRDefault="002D1223"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274" w:type="dxa"/>
            <w:tcBorders>
              <w:top w:val="single" w:sz="4" w:space="0" w:color="auto"/>
            </w:tcBorders>
            <w:shd w:val="clear" w:color="auto" w:fill="auto"/>
          </w:tcPr>
          <w:p w:rsidR="002D1223" w:rsidRPr="009D79D5" w:rsidRDefault="002D1223"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163.888,23</w:t>
            </w:r>
          </w:p>
        </w:tc>
      </w:tr>
      <w:tr w:rsidR="002D1223" w:rsidRPr="009D79D5" w:rsidTr="002D1223">
        <w:trPr>
          <w:jc w:val="center"/>
        </w:trPr>
        <w:tc>
          <w:tcPr>
            <w:tcW w:w="1985" w:type="dxa"/>
            <w:shd w:val="clear" w:color="auto" w:fill="auto"/>
          </w:tcPr>
          <w:p w:rsidR="002D1223" w:rsidRPr="009D79D5" w:rsidRDefault="002D1223"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 xml:space="preserve">Penyusutan tempat pakan indukan jantan </w:t>
            </w:r>
          </w:p>
        </w:tc>
        <w:tc>
          <w:tcPr>
            <w:tcW w:w="994" w:type="dxa"/>
            <w:shd w:val="clear" w:color="auto" w:fill="auto"/>
          </w:tcPr>
          <w:p w:rsidR="002D1223" w:rsidRPr="009D79D5" w:rsidRDefault="002D1223"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274" w:type="dxa"/>
            <w:shd w:val="clear" w:color="auto" w:fill="auto"/>
          </w:tcPr>
          <w:p w:rsidR="002D1223" w:rsidRPr="009D79D5" w:rsidRDefault="002D1223"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3.217,65</w:t>
            </w:r>
          </w:p>
        </w:tc>
      </w:tr>
      <w:tr w:rsidR="002D1223" w:rsidRPr="009D79D5" w:rsidTr="002D1223">
        <w:trPr>
          <w:jc w:val="center"/>
        </w:trPr>
        <w:tc>
          <w:tcPr>
            <w:tcW w:w="1985" w:type="dxa"/>
            <w:shd w:val="clear" w:color="auto" w:fill="auto"/>
          </w:tcPr>
          <w:p w:rsidR="002D1223" w:rsidRPr="009D79D5" w:rsidRDefault="002D1223"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Penyusutan tempat minum indukan jantan</w:t>
            </w:r>
          </w:p>
        </w:tc>
        <w:tc>
          <w:tcPr>
            <w:tcW w:w="994" w:type="dxa"/>
            <w:shd w:val="clear" w:color="auto" w:fill="auto"/>
          </w:tcPr>
          <w:p w:rsidR="002D1223" w:rsidRPr="009D79D5" w:rsidRDefault="002D1223"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274" w:type="dxa"/>
            <w:shd w:val="clear" w:color="auto" w:fill="auto"/>
          </w:tcPr>
          <w:p w:rsidR="002D1223" w:rsidRPr="009D79D5" w:rsidRDefault="002D1223"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1.738,23</w:t>
            </w:r>
          </w:p>
        </w:tc>
      </w:tr>
      <w:tr w:rsidR="002D1223" w:rsidRPr="009D79D5" w:rsidTr="002D1223">
        <w:trPr>
          <w:jc w:val="center"/>
        </w:trPr>
        <w:tc>
          <w:tcPr>
            <w:tcW w:w="1985" w:type="dxa"/>
            <w:shd w:val="clear" w:color="auto" w:fill="auto"/>
          </w:tcPr>
          <w:p w:rsidR="002D1223" w:rsidRPr="009D79D5" w:rsidRDefault="002D1223"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 xml:space="preserve">Penyusutan tempat pakan anakan </w:t>
            </w:r>
          </w:p>
        </w:tc>
        <w:tc>
          <w:tcPr>
            <w:tcW w:w="994" w:type="dxa"/>
            <w:shd w:val="clear" w:color="auto" w:fill="auto"/>
          </w:tcPr>
          <w:p w:rsidR="002D1223" w:rsidRPr="009D79D5" w:rsidRDefault="002D1223"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274" w:type="dxa"/>
            <w:shd w:val="clear" w:color="auto" w:fill="auto"/>
          </w:tcPr>
          <w:p w:rsidR="002D1223" w:rsidRPr="009D79D5" w:rsidRDefault="002D1223"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38.552,94</w:t>
            </w:r>
          </w:p>
        </w:tc>
      </w:tr>
      <w:tr w:rsidR="002D1223" w:rsidRPr="009D79D5" w:rsidTr="002D1223">
        <w:trPr>
          <w:jc w:val="center"/>
        </w:trPr>
        <w:tc>
          <w:tcPr>
            <w:tcW w:w="1985" w:type="dxa"/>
            <w:tcBorders>
              <w:bottom w:val="single" w:sz="4" w:space="0" w:color="auto"/>
            </w:tcBorders>
            <w:shd w:val="clear" w:color="auto" w:fill="auto"/>
          </w:tcPr>
          <w:p w:rsidR="002D1223" w:rsidRPr="009D79D5" w:rsidRDefault="002D1223"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Penyusutan tempat minum anakan</w:t>
            </w:r>
          </w:p>
        </w:tc>
        <w:tc>
          <w:tcPr>
            <w:tcW w:w="994" w:type="dxa"/>
            <w:tcBorders>
              <w:bottom w:val="single" w:sz="4" w:space="0" w:color="auto"/>
            </w:tcBorders>
            <w:shd w:val="clear" w:color="auto" w:fill="auto"/>
          </w:tcPr>
          <w:p w:rsidR="002D1223" w:rsidRPr="009D79D5" w:rsidRDefault="002D1223"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274" w:type="dxa"/>
            <w:tcBorders>
              <w:bottom w:val="single" w:sz="4" w:space="0" w:color="auto"/>
            </w:tcBorders>
            <w:shd w:val="clear" w:color="auto" w:fill="auto"/>
          </w:tcPr>
          <w:p w:rsidR="002D1223" w:rsidRPr="009D79D5" w:rsidRDefault="002D1223"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11.411,74</w:t>
            </w:r>
          </w:p>
        </w:tc>
      </w:tr>
      <w:tr w:rsidR="002D1223" w:rsidRPr="009D79D5" w:rsidTr="002D1223">
        <w:trPr>
          <w:jc w:val="center"/>
        </w:trPr>
        <w:tc>
          <w:tcPr>
            <w:tcW w:w="1985" w:type="dxa"/>
            <w:tcBorders>
              <w:top w:val="single" w:sz="4" w:space="0" w:color="auto"/>
              <w:bottom w:val="single" w:sz="4" w:space="0" w:color="auto"/>
            </w:tcBorders>
            <w:shd w:val="clear" w:color="auto" w:fill="auto"/>
          </w:tcPr>
          <w:p w:rsidR="002D1223" w:rsidRPr="009D79D5" w:rsidRDefault="002D1223"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w:t>
            </w:r>
          </w:p>
        </w:tc>
        <w:tc>
          <w:tcPr>
            <w:tcW w:w="994" w:type="dxa"/>
            <w:tcBorders>
              <w:top w:val="single" w:sz="4" w:space="0" w:color="auto"/>
              <w:bottom w:val="single" w:sz="4" w:space="0" w:color="auto"/>
            </w:tcBorders>
            <w:shd w:val="clear" w:color="auto" w:fill="auto"/>
          </w:tcPr>
          <w:p w:rsidR="002D1223" w:rsidRPr="009D79D5" w:rsidRDefault="002D1223" w:rsidP="009D79D5">
            <w:pPr>
              <w:pStyle w:val="ListParagraph"/>
              <w:tabs>
                <w:tab w:val="center" w:pos="783"/>
                <w:tab w:val="left" w:pos="1350"/>
              </w:tabs>
              <w:spacing w:after="0" w:line="240" w:lineRule="auto"/>
              <w:ind w:left="0"/>
              <w:jc w:val="center"/>
              <w:rPr>
                <w:rFonts w:ascii="Times New Roman" w:hAnsi="Times New Roman"/>
                <w:b/>
                <w:bCs/>
                <w:sz w:val="20"/>
                <w:szCs w:val="20"/>
                <w:lang w:val="en-US"/>
              </w:rPr>
            </w:pPr>
          </w:p>
        </w:tc>
        <w:tc>
          <w:tcPr>
            <w:tcW w:w="1274" w:type="dxa"/>
            <w:tcBorders>
              <w:top w:val="single" w:sz="4" w:space="0" w:color="auto"/>
              <w:bottom w:val="single" w:sz="4" w:space="0" w:color="auto"/>
            </w:tcBorders>
            <w:shd w:val="clear" w:color="auto" w:fill="auto"/>
          </w:tcPr>
          <w:p w:rsidR="002D1223" w:rsidRPr="009D79D5" w:rsidRDefault="002D1223" w:rsidP="009D79D5">
            <w:pPr>
              <w:pStyle w:val="ListParagraph"/>
              <w:spacing w:after="0" w:line="240" w:lineRule="auto"/>
              <w:ind w:left="0"/>
              <w:jc w:val="right"/>
              <w:rPr>
                <w:rFonts w:ascii="Times New Roman" w:hAnsi="Times New Roman"/>
                <w:b/>
                <w:bCs/>
                <w:sz w:val="20"/>
                <w:szCs w:val="20"/>
                <w:lang w:val="en-US"/>
              </w:rPr>
            </w:pPr>
            <w:r w:rsidRPr="009D79D5">
              <w:rPr>
                <w:rFonts w:ascii="Times New Roman" w:hAnsi="Times New Roman"/>
                <w:b/>
                <w:bCs/>
                <w:sz w:val="20"/>
                <w:szCs w:val="20"/>
                <w:lang w:val="en-US"/>
              </w:rPr>
              <w:t>245.950,00</w:t>
            </w:r>
          </w:p>
        </w:tc>
      </w:tr>
    </w:tbl>
    <w:p w:rsidR="002D1223" w:rsidRDefault="002D1223"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Pr="009D79D5" w:rsidRDefault="009D79D5"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Penyusutan Torn Penampung Air</w:t>
      </w:r>
      <w:r w:rsidRPr="009D79D5">
        <w:rPr>
          <w:rFonts w:ascii="Times New Roman" w:hAnsi="Times New Roman"/>
          <w:b/>
          <w:bCs/>
          <w:sz w:val="20"/>
          <w:szCs w:val="20"/>
          <w:lang w:val="en-US"/>
        </w:rPr>
        <w:tab/>
      </w:r>
    </w:p>
    <w:p w:rsidR="009D79D5" w:rsidRDefault="009D79D5"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ab/>
        <w:t>Dari hasil penelitian dapat diketahui rata-rata penyusutan torn penampung air ternak burung Murai adalah sebesar Rp. 182.336,77. Penyusutan torn penampung air ternak burung Murai dapat dilihat pada Tabel 13.</w:t>
      </w:r>
    </w:p>
    <w:p w:rsidR="009D79D5" w:rsidRPr="009D79D5" w:rsidRDefault="009D79D5"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 xml:space="preserve"> </w:t>
      </w:r>
    </w:p>
    <w:p w:rsid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 xml:space="preserve">Tabel 13. Penyusutan Torn Penampung Air </w:t>
      </w:r>
    </w:p>
    <w:p w:rsidR="009D79D5" w:rsidRPr="009D79D5" w:rsidRDefault="009D79D5" w:rsidP="009D79D5">
      <w:pPr>
        <w:pStyle w:val="ListParagraph"/>
        <w:spacing w:after="0" w:line="240" w:lineRule="auto"/>
        <w:ind w:left="0" w:firstLine="720"/>
        <w:rPr>
          <w:rFonts w:ascii="Times New Roman" w:hAnsi="Times New Roman"/>
          <w:b/>
          <w:bCs/>
          <w:sz w:val="20"/>
          <w:szCs w:val="20"/>
          <w:lang w:val="en-US"/>
        </w:rPr>
      </w:pPr>
      <w:r>
        <w:rPr>
          <w:rFonts w:ascii="Times New Roman" w:hAnsi="Times New Roman"/>
          <w:b/>
          <w:bCs/>
          <w:sz w:val="20"/>
          <w:szCs w:val="20"/>
          <w:lang w:val="en-US"/>
        </w:rPr>
        <w:t xml:space="preserve">  </w:t>
      </w:r>
      <w:r w:rsidRPr="009D79D5">
        <w:rPr>
          <w:rFonts w:ascii="Times New Roman" w:hAnsi="Times New Roman"/>
          <w:b/>
          <w:bCs/>
          <w:sz w:val="20"/>
          <w:szCs w:val="20"/>
          <w:lang w:val="en-US"/>
        </w:rPr>
        <w:t>(Rp/Tahun)</w:t>
      </w:r>
    </w:p>
    <w:tbl>
      <w:tblPr>
        <w:tblW w:w="4395" w:type="dxa"/>
        <w:jc w:val="center"/>
        <w:tblLayout w:type="fixed"/>
        <w:tblLook w:val="04A0" w:firstRow="1" w:lastRow="0" w:firstColumn="1" w:lastColumn="0" w:noHBand="0" w:noVBand="1"/>
      </w:tblPr>
      <w:tblGrid>
        <w:gridCol w:w="851"/>
        <w:gridCol w:w="1417"/>
        <w:gridCol w:w="2127"/>
      </w:tblGrid>
      <w:tr w:rsidR="009D79D5" w:rsidRPr="009D79D5" w:rsidTr="009D79D5">
        <w:trPr>
          <w:jc w:val="center"/>
        </w:trPr>
        <w:tc>
          <w:tcPr>
            <w:tcW w:w="851"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417"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2127"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9D79D5">
        <w:trPr>
          <w:jc w:val="center"/>
        </w:trPr>
        <w:tc>
          <w:tcPr>
            <w:tcW w:w="851"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417"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2127"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182.336,77</w:t>
            </w:r>
          </w:p>
        </w:tc>
      </w:tr>
    </w:tbl>
    <w:p w:rsidR="009D79D5" w:rsidRPr="009D79D5" w:rsidRDefault="009D79D5" w:rsidP="009D79D5">
      <w:pPr>
        <w:pStyle w:val="ListParagraph"/>
        <w:spacing w:after="0" w:line="240" w:lineRule="auto"/>
        <w:ind w:left="0"/>
        <w:jc w:val="both"/>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Default="009D79D5" w:rsidP="009D79D5">
      <w:pPr>
        <w:pStyle w:val="ListParagraph"/>
        <w:spacing w:after="0" w:line="240" w:lineRule="auto"/>
        <w:ind w:left="0"/>
        <w:jc w:val="both"/>
        <w:rPr>
          <w:rFonts w:ascii="Times New Roman" w:hAnsi="Times New Roman"/>
          <w:b/>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 xml:space="preserve">Penyusutan Kabel </w:t>
      </w:r>
    </w:p>
    <w:p w:rsidR="009D79D5" w:rsidRDefault="009D79D5" w:rsidP="009D79D5">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kabel ternak burung Murai adalah sebesar Rp. 128.470,60. Penyusutan kabel ternak burung Murai dapat dilihat pada tabel 14</w:t>
      </w:r>
      <w:r>
        <w:rPr>
          <w:rFonts w:ascii="Times New Roman" w:hAnsi="Times New Roman"/>
          <w:bCs/>
          <w:sz w:val="20"/>
          <w:szCs w:val="20"/>
          <w:lang w:val="en-US"/>
        </w:rPr>
        <w:t>.</w:t>
      </w:r>
    </w:p>
    <w:p w:rsidR="009D79D5" w:rsidRPr="009D79D5" w:rsidRDefault="009D79D5" w:rsidP="009D79D5">
      <w:pPr>
        <w:pStyle w:val="ListParagraph"/>
        <w:spacing w:after="0" w:line="240" w:lineRule="auto"/>
        <w:ind w:left="0" w:firstLine="567"/>
        <w:jc w:val="both"/>
        <w:rPr>
          <w:rFonts w:ascii="Times New Roman" w:hAnsi="Times New Roman"/>
          <w:bCs/>
          <w:sz w:val="20"/>
          <w:szCs w:val="20"/>
          <w:lang w:val="en-US"/>
        </w:rPr>
      </w:pP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14. Penyusutan Kabel (Rp/Tahun)</w:t>
      </w:r>
    </w:p>
    <w:tbl>
      <w:tblPr>
        <w:tblW w:w="4253" w:type="dxa"/>
        <w:jc w:val="center"/>
        <w:tblLook w:val="04A0" w:firstRow="1" w:lastRow="0" w:firstColumn="1" w:lastColumn="0" w:noHBand="0" w:noVBand="1"/>
      </w:tblPr>
      <w:tblGrid>
        <w:gridCol w:w="1134"/>
        <w:gridCol w:w="994"/>
        <w:gridCol w:w="2125"/>
      </w:tblGrid>
      <w:tr w:rsidR="009D79D5" w:rsidRPr="009D79D5" w:rsidTr="009D79D5">
        <w:trPr>
          <w:jc w:val="center"/>
        </w:trPr>
        <w:tc>
          <w:tcPr>
            <w:tcW w:w="1134"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994"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2125"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9D79D5">
        <w:trPr>
          <w:jc w:val="center"/>
        </w:trPr>
        <w:tc>
          <w:tcPr>
            <w:tcW w:w="1134"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994"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2125"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128.470,60</w:t>
            </w:r>
          </w:p>
        </w:tc>
      </w:tr>
    </w:tbl>
    <w:p w:rsidR="009D79D5" w:rsidRP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Default="009D79D5" w:rsidP="009D79D5">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lastRenderedPageBreak/>
        <w:t>Kabel digunakan untuk menyambung listrik menuju kandang indukan jantan, kandang indukan betina dan kandang anakan. Kabel juga berfungsi untuk memberikan daya pada bohlam yang ada di peternakan dan di dalam kandang.</w:t>
      </w:r>
    </w:p>
    <w:p w:rsidR="009D79D5" w:rsidRPr="009D79D5" w:rsidRDefault="009D79D5" w:rsidP="009D79D5">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 xml:space="preserve">   </w:t>
      </w: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Penyusutan Pipa Paralon</w:t>
      </w:r>
    </w:p>
    <w:p w:rsidR="009D79D5" w:rsidRDefault="009D79D5" w:rsidP="009D79D5">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pipa paralon ternak burung Murai adalah sebesar Rp.268.529,41. Penyusutan pipa paralon pada ternak burung Murai dapat dilihat pada Tabel 15.</w:t>
      </w:r>
    </w:p>
    <w:p w:rsidR="009D79D5" w:rsidRPr="009D79D5" w:rsidRDefault="009D79D5" w:rsidP="009D79D5">
      <w:pPr>
        <w:pStyle w:val="ListParagraph"/>
        <w:spacing w:after="0" w:line="240" w:lineRule="auto"/>
        <w:ind w:left="0" w:firstLine="567"/>
        <w:jc w:val="both"/>
        <w:rPr>
          <w:rFonts w:ascii="Times New Roman" w:hAnsi="Times New Roman"/>
          <w:bCs/>
          <w:sz w:val="20"/>
          <w:szCs w:val="20"/>
          <w:lang w:val="en-US"/>
        </w:rPr>
      </w:pP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15. Penyusutan Pipa Paralon (Rp/Tahun)</w:t>
      </w:r>
    </w:p>
    <w:tbl>
      <w:tblPr>
        <w:tblW w:w="4253" w:type="dxa"/>
        <w:jc w:val="center"/>
        <w:tblLook w:val="04A0" w:firstRow="1" w:lastRow="0" w:firstColumn="1" w:lastColumn="0" w:noHBand="0" w:noVBand="1"/>
      </w:tblPr>
      <w:tblGrid>
        <w:gridCol w:w="784"/>
        <w:gridCol w:w="994"/>
        <w:gridCol w:w="2475"/>
      </w:tblGrid>
      <w:tr w:rsidR="009D79D5" w:rsidRPr="009D79D5" w:rsidTr="009D79D5">
        <w:trPr>
          <w:jc w:val="center"/>
        </w:trPr>
        <w:tc>
          <w:tcPr>
            <w:tcW w:w="784"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994"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2475"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9D79D5">
        <w:trPr>
          <w:jc w:val="center"/>
        </w:trPr>
        <w:tc>
          <w:tcPr>
            <w:tcW w:w="784"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994"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2475"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268.529,41</w:t>
            </w:r>
          </w:p>
        </w:tc>
      </w:tr>
    </w:tbl>
    <w:p w:rsid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Pr="009D79D5" w:rsidRDefault="009D79D5"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Penyusutan Bohlam</w:t>
      </w:r>
    </w:p>
    <w:p w:rsidR="009D79D5" w:rsidRDefault="009D79D5" w:rsidP="009D79D5">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bohlam ternak burung Murai adalah sebesar Rp. 209.323,53. Penyusutan bohlam pada ternak burung Murai dapat dilihat pada Tabel 16.</w:t>
      </w:r>
    </w:p>
    <w:p w:rsidR="009D79D5" w:rsidRPr="009D79D5" w:rsidRDefault="009D79D5" w:rsidP="009D79D5">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 xml:space="preserve">  </w:t>
      </w: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16. Penyusutan Bohlam (Rp/Tahun)</w:t>
      </w:r>
    </w:p>
    <w:tbl>
      <w:tblPr>
        <w:tblW w:w="4253" w:type="dxa"/>
        <w:jc w:val="center"/>
        <w:tblLayout w:type="fixed"/>
        <w:tblLook w:val="04A0" w:firstRow="1" w:lastRow="0" w:firstColumn="1" w:lastColumn="0" w:noHBand="0" w:noVBand="1"/>
      </w:tblPr>
      <w:tblGrid>
        <w:gridCol w:w="851"/>
        <w:gridCol w:w="1276"/>
        <w:gridCol w:w="2126"/>
      </w:tblGrid>
      <w:tr w:rsidR="009D79D5" w:rsidRPr="009D79D5" w:rsidTr="009D79D5">
        <w:trPr>
          <w:jc w:val="center"/>
        </w:trPr>
        <w:tc>
          <w:tcPr>
            <w:tcW w:w="851"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276"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2126"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9D79D5">
        <w:trPr>
          <w:jc w:val="center"/>
        </w:trPr>
        <w:tc>
          <w:tcPr>
            <w:tcW w:w="851"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276"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2126"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209.323,53</w:t>
            </w:r>
          </w:p>
        </w:tc>
      </w:tr>
    </w:tbl>
    <w:p w:rsidR="009D79D5" w:rsidRP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Pr="009D79D5" w:rsidRDefault="009D79D5"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 xml:space="preserve">Penyusutan Vitting </w:t>
      </w:r>
    </w:p>
    <w:p w:rsidR="009D79D5" w:rsidRPr="009D79D5" w:rsidRDefault="009D79D5" w:rsidP="009D79D5">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vitting ternak burung Murai adalah sebesar Rp. 15.841,00. Penyusutan</w:t>
      </w:r>
      <w:r w:rsidRPr="009D79D5">
        <w:rPr>
          <w:rFonts w:ascii="Times New Roman" w:hAnsi="Times New Roman"/>
          <w:b/>
          <w:bCs/>
          <w:sz w:val="20"/>
          <w:szCs w:val="20"/>
          <w:lang w:val="en-US"/>
        </w:rPr>
        <w:t xml:space="preserve"> </w:t>
      </w:r>
      <w:r w:rsidRPr="009D79D5">
        <w:rPr>
          <w:rFonts w:ascii="Times New Roman" w:hAnsi="Times New Roman"/>
          <w:bCs/>
          <w:sz w:val="20"/>
          <w:szCs w:val="20"/>
          <w:lang w:val="en-US"/>
        </w:rPr>
        <w:t>vitting pada ternak burung Murai dapat dilihat pada Tabel 17</w:t>
      </w:r>
      <w:r>
        <w:rPr>
          <w:rFonts w:ascii="Times New Roman" w:hAnsi="Times New Roman"/>
          <w:bCs/>
          <w:sz w:val="20"/>
          <w:szCs w:val="20"/>
          <w:lang w:val="en-US"/>
        </w:rPr>
        <w:t>.</w:t>
      </w:r>
    </w:p>
    <w:p w:rsidR="009D79D5" w:rsidRDefault="009D79D5" w:rsidP="009D79D5">
      <w:pPr>
        <w:pStyle w:val="ListParagraph"/>
        <w:spacing w:after="0" w:line="240" w:lineRule="auto"/>
        <w:ind w:left="0"/>
        <w:rPr>
          <w:rFonts w:ascii="Times New Roman" w:hAnsi="Times New Roman"/>
          <w:b/>
          <w:bCs/>
          <w:sz w:val="20"/>
          <w:szCs w:val="20"/>
          <w:lang w:val="en-US"/>
        </w:rPr>
      </w:pP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17. Penyusutan Vitting (Rp/Tahun)</w:t>
      </w:r>
    </w:p>
    <w:tbl>
      <w:tblPr>
        <w:tblW w:w="4253" w:type="dxa"/>
        <w:jc w:val="center"/>
        <w:tblLook w:val="04A0" w:firstRow="1" w:lastRow="0" w:firstColumn="1" w:lastColumn="0" w:noHBand="0" w:noVBand="1"/>
      </w:tblPr>
      <w:tblGrid>
        <w:gridCol w:w="993"/>
        <w:gridCol w:w="1275"/>
        <w:gridCol w:w="1985"/>
      </w:tblGrid>
      <w:tr w:rsidR="009D79D5" w:rsidRPr="009D79D5" w:rsidTr="00361A8F">
        <w:trPr>
          <w:jc w:val="center"/>
        </w:trPr>
        <w:tc>
          <w:tcPr>
            <w:tcW w:w="993"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275"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1985"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361A8F">
        <w:trPr>
          <w:jc w:val="center"/>
        </w:trPr>
        <w:tc>
          <w:tcPr>
            <w:tcW w:w="993"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275"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985"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15.841,00</w:t>
            </w:r>
          </w:p>
        </w:tc>
      </w:tr>
    </w:tbl>
    <w:p w:rsidR="009D79D5" w:rsidRP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Pr="009D79D5" w:rsidRDefault="009D79D5"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 xml:space="preserve">Penyusutan Handphone </w:t>
      </w:r>
    </w:p>
    <w:p w:rsidR="00CB2FDC" w:rsidRDefault="009D79D5" w:rsidP="00CB2FDC">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handphone ternak burung Murai adalah sebesar Rp. 264.705,89. Penyusutan handphone pada ternak burung Murai dapat dilihat pada Tabel 18.</w:t>
      </w:r>
    </w:p>
    <w:p w:rsidR="009D79D5" w:rsidRPr="009D79D5" w:rsidRDefault="009D79D5" w:rsidP="00CB2FDC">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 xml:space="preserve">  </w:t>
      </w: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18. Penyusutan Handphone (Rp/Tahun)</w:t>
      </w:r>
    </w:p>
    <w:tbl>
      <w:tblPr>
        <w:tblW w:w="4394" w:type="dxa"/>
        <w:jc w:val="center"/>
        <w:tblLook w:val="04A0" w:firstRow="1" w:lastRow="0" w:firstColumn="1" w:lastColumn="0" w:noHBand="0" w:noVBand="1"/>
      </w:tblPr>
      <w:tblGrid>
        <w:gridCol w:w="784"/>
        <w:gridCol w:w="1626"/>
        <w:gridCol w:w="1984"/>
      </w:tblGrid>
      <w:tr w:rsidR="009D79D5" w:rsidRPr="009D79D5" w:rsidTr="00CB2FDC">
        <w:trPr>
          <w:jc w:val="center"/>
        </w:trPr>
        <w:tc>
          <w:tcPr>
            <w:tcW w:w="784"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626"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1984"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CB2FDC">
        <w:trPr>
          <w:jc w:val="center"/>
        </w:trPr>
        <w:tc>
          <w:tcPr>
            <w:tcW w:w="784"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626"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984"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264.705,89</w:t>
            </w:r>
          </w:p>
        </w:tc>
      </w:tr>
    </w:tbl>
    <w:p w:rsidR="009D79D5" w:rsidRP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Default="009D79D5" w:rsidP="009D79D5">
      <w:pPr>
        <w:pStyle w:val="ListParagraph"/>
        <w:spacing w:after="0" w:line="240" w:lineRule="auto"/>
        <w:ind w:left="0"/>
        <w:rPr>
          <w:rFonts w:ascii="Times New Roman" w:hAnsi="Times New Roman"/>
          <w:bCs/>
          <w:sz w:val="20"/>
          <w:szCs w:val="20"/>
          <w:lang w:val="en-US"/>
        </w:rPr>
      </w:pPr>
    </w:p>
    <w:p w:rsidR="00CB2FDC" w:rsidRPr="009D79D5" w:rsidRDefault="00CB2FDC"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lastRenderedPageBreak/>
        <w:t xml:space="preserve">Penyusutan Alat Tulis </w:t>
      </w:r>
    </w:p>
    <w:p w:rsidR="009D79D5" w:rsidRDefault="009D79D5" w:rsidP="00A511AF">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handphone ternak burung Murai adalah sebesar Rp. 7.352,95. Penyusutan alat tulis pada ternak burung Murai dapat dilihat pada Tabel 19</w:t>
      </w:r>
      <w:r w:rsidR="00A511AF">
        <w:rPr>
          <w:rFonts w:ascii="Times New Roman" w:hAnsi="Times New Roman"/>
          <w:bCs/>
          <w:sz w:val="20"/>
          <w:szCs w:val="20"/>
          <w:lang w:val="en-US"/>
        </w:rPr>
        <w:t>.</w:t>
      </w:r>
    </w:p>
    <w:p w:rsidR="00A511AF" w:rsidRPr="009D79D5" w:rsidRDefault="00A511AF" w:rsidP="00A511AF">
      <w:pPr>
        <w:pStyle w:val="ListParagraph"/>
        <w:spacing w:after="0" w:line="240" w:lineRule="auto"/>
        <w:ind w:left="0" w:firstLine="567"/>
        <w:jc w:val="both"/>
        <w:rPr>
          <w:rFonts w:ascii="Times New Roman" w:hAnsi="Times New Roman"/>
          <w:bCs/>
          <w:sz w:val="20"/>
          <w:szCs w:val="20"/>
          <w:lang w:val="en-US"/>
        </w:rPr>
      </w:pP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19. Penyusutan Alat Tulis (Rp/Tahun)</w:t>
      </w:r>
    </w:p>
    <w:tbl>
      <w:tblPr>
        <w:tblW w:w="4242" w:type="dxa"/>
        <w:jc w:val="center"/>
        <w:tblLook w:val="04A0" w:firstRow="1" w:lastRow="0" w:firstColumn="1" w:lastColumn="0" w:noHBand="0" w:noVBand="1"/>
      </w:tblPr>
      <w:tblGrid>
        <w:gridCol w:w="784"/>
        <w:gridCol w:w="1201"/>
        <w:gridCol w:w="2257"/>
      </w:tblGrid>
      <w:tr w:rsidR="009D79D5" w:rsidRPr="009D79D5" w:rsidTr="00A511AF">
        <w:trPr>
          <w:jc w:val="center"/>
        </w:trPr>
        <w:tc>
          <w:tcPr>
            <w:tcW w:w="784"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201"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2257"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A511AF">
        <w:trPr>
          <w:jc w:val="center"/>
        </w:trPr>
        <w:tc>
          <w:tcPr>
            <w:tcW w:w="784"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201"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2257"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7.352,95</w:t>
            </w:r>
          </w:p>
        </w:tc>
      </w:tr>
    </w:tbl>
    <w:p w:rsid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A511AF" w:rsidRPr="009D79D5" w:rsidRDefault="00A511AF"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 xml:space="preserve">Penyusutan Alat Semprot </w:t>
      </w:r>
    </w:p>
    <w:p w:rsidR="00A511AF" w:rsidRDefault="009D79D5" w:rsidP="00A511AF">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alat semprot ternak burung Murai adalah sebesar Rp. 22.808,82. Penyusutan alat semprot ternak burung Murai dapat dilihat pada Tabel 20.</w:t>
      </w:r>
    </w:p>
    <w:p w:rsidR="009D79D5" w:rsidRPr="009D79D5" w:rsidRDefault="009D79D5" w:rsidP="00A511AF">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 xml:space="preserve"> </w:t>
      </w: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20. Penyusutan Alat Semprot (Rp/Tahun)</w:t>
      </w:r>
    </w:p>
    <w:tbl>
      <w:tblPr>
        <w:tblW w:w="4395" w:type="dxa"/>
        <w:jc w:val="center"/>
        <w:tblLook w:val="04A0" w:firstRow="1" w:lastRow="0" w:firstColumn="1" w:lastColumn="0" w:noHBand="0" w:noVBand="1"/>
      </w:tblPr>
      <w:tblGrid>
        <w:gridCol w:w="851"/>
        <w:gridCol w:w="1417"/>
        <w:gridCol w:w="2127"/>
      </w:tblGrid>
      <w:tr w:rsidR="009D79D5" w:rsidRPr="009D79D5" w:rsidTr="00A511AF">
        <w:trPr>
          <w:jc w:val="center"/>
        </w:trPr>
        <w:tc>
          <w:tcPr>
            <w:tcW w:w="851"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417"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2127"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A511AF">
        <w:trPr>
          <w:jc w:val="center"/>
        </w:trPr>
        <w:tc>
          <w:tcPr>
            <w:tcW w:w="851"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417"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2127"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22.808,82</w:t>
            </w:r>
          </w:p>
        </w:tc>
      </w:tr>
    </w:tbl>
    <w:p w:rsidR="009D79D5" w:rsidRP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Pr="009D79D5" w:rsidRDefault="009D79D5"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Penyusutan Alat Serokan</w:t>
      </w:r>
    </w:p>
    <w:p w:rsidR="009D79D5" w:rsidRDefault="009D79D5" w:rsidP="0021158E">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 xml:space="preserve">Dari hasil penelitian dapat diketahui rata-rata penyusutan alat serokan adalah sebesar Rp. 80.352,94. Penyusutan alat serokan ternak burung Murai dapat dilihat pada Tabel 21. </w:t>
      </w:r>
    </w:p>
    <w:p w:rsidR="0021158E" w:rsidRPr="009D79D5" w:rsidRDefault="0021158E" w:rsidP="0021158E">
      <w:pPr>
        <w:pStyle w:val="ListParagraph"/>
        <w:spacing w:after="0" w:line="240" w:lineRule="auto"/>
        <w:ind w:left="0" w:firstLine="567"/>
        <w:jc w:val="both"/>
        <w:rPr>
          <w:rFonts w:ascii="Times New Roman" w:hAnsi="Times New Roman"/>
          <w:bCs/>
          <w:sz w:val="20"/>
          <w:szCs w:val="20"/>
          <w:lang w:val="en-US"/>
        </w:rPr>
      </w:pP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21. Penyusutan Alat Serokan (Rp/Tahun)</w:t>
      </w:r>
    </w:p>
    <w:tbl>
      <w:tblPr>
        <w:tblW w:w="4253" w:type="dxa"/>
        <w:jc w:val="center"/>
        <w:tblLook w:val="04A0" w:firstRow="1" w:lastRow="0" w:firstColumn="1" w:lastColumn="0" w:noHBand="0" w:noVBand="1"/>
      </w:tblPr>
      <w:tblGrid>
        <w:gridCol w:w="993"/>
        <w:gridCol w:w="1276"/>
        <w:gridCol w:w="1984"/>
      </w:tblGrid>
      <w:tr w:rsidR="009D79D5" w:rsidRPr="009D79D5" w:rsidTr="0021158E">
        <w:trPr>
          <w:jc w:val="center"/>
        </w:trPr>
        <w:tc>
          <w:tcPr>
            <w:tcW w:w="993"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276"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1984"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21158E">
        <w:trPr>
          <w:jc w:val="center"/>
        </w:trPr>
        <w:tc>
          <w:tcPr>
            <w:tcW w:w="993"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276"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984"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80.352,94</w:t>
            </w:r>
          </w:p>
        </w:tc>
      </w:tr>
    </w:tbl>
    <w:p w:rsid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21158E" w:rsidRPr="009D79D5" w:rsidRDefault="0021158E"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 xml:space="preserve">Penyusutan Pompa </w:t>
      </w:r>
    </w:p>
    <w:p w:rsidR="009D79D5" w:rsidRDefault="009D79D5" w:rsidP="0021158E">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pompa adalah sebesar Rp. 28.911,76. Penyusutan pompa ternak burung Murai dapat dilihat pada Tabel 22</w:t>
      </w:r>
      <w:r w:rsidR="0021158E">
        <w:rPr>
          <w:rFonts w:ascii="Times New Roman" w:hAnsi="Times New Roman"/>
          <w:bCs/>
          <w:sz w:val="20"/>
          <w:szCs w:val="20"/>
          <w:lang w:val="en-US"/>
        </w:rPr>
        <w:t>.</w:t>
      </w:r>
    </w:p>
    <w:p w:rsidR="0021158E" w:rsidRPr="009D79D5" w:rsidRDefault="0021158E" w:rsidP="0021158E">
      <w:pPr>
        <w:pStyle w:val="ListParagraph"/>
        <w:spacing w:after="0" w:line="240" w:lineRule="auto"/>
        <w:ind w:left="0" w:firstLine="567"/>
        <w:jc w:val="both"/>
        <w:rPr>
          <w:rFonts w:ascii="Times New Roman" w:hAnsi="Times New Roman"/>
          <w:bCs/>
          <w:sz w:val="20"/>
          <w:szCs w:val="20"/>
          <w:lang w:val="en-US"/>
        </w:rPr>
      </w:pP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t>Tabel 22. Penyusutan Pompa (Rp/Tahun)</w:t>
      </w:r>
    </w:p>
    <w:tbl>
      <w:tblPr>
        <w:tblW w:w="4253" w:type="dxa"/>
        <w:jc w:val="center"/>
        <w:tblLook w:val="04A0" w:firstRow="1" w:lastRow="0" w:firstColumn="1" w:lastColumn="0" w:noHBand="0" w:noVBand="1"/>
      </w:tblPr>
      <w:tblGrid>
        <w:gridCol w:w="993"/>
        <w:gridCol w:w="1145"/>
        <w:gridCol w:w="2115"/>
      </w:tblGrid>
      <w:tr w:rsidR="009D79D5" w:rsidRPr="009D79D5" w:rsidTr="00AE2474">
        <w:trPr>
          <w:jc w:val="center"/>
        </w:trPr>
        <w:tc>
          <w:tcPr>
            <w:tcW w:w="993"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145"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2115"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AE2474">
        <w:trPr>
          <w:jc w:val="center"/>
        </w:trPr>
        <w:tc>
          <w:tcPr>
            <w:tcW w:w="993"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145"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2115"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28.911,76</w:t>
            </w:r>
          </w:p>
        </w:tc>
      </w:tr>
    </w:tbl>
    <w:p w:rsid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AE2474" w:rsidRPr="009D79D5" w:rsidRDefault="00AE2474" w:rsidP="009D79D5">
      <w:pPr>
        <w:pStyle w:val="ListParagraph"/>
        <w:spacing w:after="0" w:line="240" w:lineRule="auto"/>
        <w:ind w:left="0"/>
        <w:rPr>
          <w:rFonts w:ascii="Times New Roman" w:hAnsi="Times New Roman"/>
          <w:bCs/>
          <w:sz w:val="20"/>
          <w:szCs w:val="20"/>
          <w:lang w:val="en-US"/>
        </w:rPr>
      </w:pPr>
    </w:p>
    <w:p w:rsidR="009D79D5" w:rsidRPr="009D79D5" w:rsidRDefault="009D79D5" w:rsidP="009D79D5">
      <w:pPr>
        <w:pStyle w:val="ListParagraph"/>
        <w:spacing w:after="0" w:line="240" w:lineRule="auto"/>
        <w:ind w:left="0"/>
        <w:jc w:val="both"/>
        <w:rPr>
          <w:rFonts w:ascii="Times New Roman" w:hAnsi="Times New Roman"/>
          <w:b/>
          <w:bCs/>
          <w:sz w:val="20"/>
          <w:szCs w:val="20"/>
          <w:lang w:val="en-US"/>
        </w:rPr>
      </w:pPr>
      <w:r w:rsidRPr="009D79D5">
        <w:rPr>
          <w:rFonts w:ascii="Times New Roman" w:hAnsi="Times New Roman"/>
          <w:b/>
          <w:bCs/>
          <w:sz w:val="20"/>
          <w:szCs w:val="20"/>
          <w:lang w:val="en-US"/>
        </w:rPr>
        <w:t xml:space="preserve">Penyusutan Kran </w:t>
      </w:r>
    </w:p>
    <w:p w:rsidR="00AE2474" w:rsidRDefault="009D79D5" w:rsidP="00AE2474">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Dari hasil penelitian dapat diketahui rata-rata penyusutan kran adalah sebesar Rp. 141.470,59.  Penyusutan kran ternak burung Murai dapat dilihat pada Tabel 23.</w:t>
      </w:r>
    </w:p>
    <w:p w:rsidR="00AE2474" w:rsidRDefault="00AE2474" w:rsidP="00AE2474">
      <w:pPr>
        <w:pStyle w:val="ListParagraph"/>
        <w:spacing w:after="0" w:line="240" w:lineRule="auto"/>
        <w:ind w:left="0" w:firstLine="567"/>
        <w:jc w:val="both"/>
        <w:rPr>
          <w:rFonts w:ascii="Times New Roman" w:hAnsi="Times New Roman"/>
          <w:bCs/>
          <w:sz w:val="20"/>
          <w:szCs w:val="20"/>
          <w:lang w:val="en-US"/>
        </w:rPr>
      </w:pPr>
    </w:p>
    <w:p w:rsidR="009D79D5" w:rsidRPr="009D79D5" w:rsidRDefault="009D79D5" w:rsidP="00AE2474">
      <w:pPr>
        <w:pStyle w:val="ListParagraph"/>
        <w:spacing w:after="0" w:line="240" w:lineRule="auto"/>
        <w:ind w:left="0" w:firstLine="567"/>
        <w:jc w:val="both"/>
        <w:rPr>
          <w:rFonts w:ascii="Times New Roman" w:hAnsi="Times New Roman"/>
          <w:bCs/>
          <w:sz w:val="20"/>
          <w:szCs w:val="20"/>
          <w:lang w:val="en-US"/>
        </w:rPr>
      </w:pPr>
      <w:r w:rsidRPr="009D79D5">
        <w:rPr>
          <w:rFonts w:ascii="Times New Roman" w:hAnsi="Times New Roman"/>
          <w:bCs/>
          <w:sz w:val="20"/>
          <w:szCs w:val="20"/>
          <w:lang w:val="en-US"/>
        </w:rPr>
        <w:t xml:space="preserve">  </w:t>
      </w:r>
    </w:p>
    <w:p w:rsidR="009D79D5" w:rsidRPr="009D79D5" w:rsidRDefault="009D79D5" w:rsidP="009D79D5">
      <w:pPr>
        <w:pStyle w:val="ListParagraph"/>
        <w:spacing w:after="0" w:line="240" w:lineRule="auto"/>
        <w:ind w:left="0"/>
        <w:rPr>
          <w:rFonts w:ascii="Times New Roman" w:hAnsi="Times New Roman"/>
          <w:b/>
          <w:bCs/>
          <w:sz w:val="20"/>
          <w:szCs w:val="20"/>
          <w:lang w:val="en-US"/>
        </w:rPr>
      </w:pPr>
      <w:r w:rsidRPr="009D79D5">
        <w:rPr>
          <w:rFonts w:ascii="Times New Roman" w:hAnsi="Times New Roman"/>
          <w:b/>
          <w:bCs/>
          <w:sz w:val="20"/>
          <w:szCs w:val="20"/>
          <w:lang w:val="en-US"/>
        </w:rPr>
        <w:lastRenderedPageBreak/>
        <w:t>Tabel 23. Penyusutan Kran (Rp/Tahun)</w:t>
      </w:r>
    </w:p>
    <w:tbl>
      <w:tblPr>
        <w:tblW w:w="4253" w:type="dxa"/>
        <w:jc w:val="center"/>
        <w:tblLook w:val="04A0" w:firstRow="1" w:lastRow="0" w:firstColumn="1" w:lastColumn="0" w:noHBand="0" w:noVBand="1"/>
      </w:tblPr>
      <w:tblGrid>
        <w:gridCol w:w="1134"/>
        <w:gridCol w:w="1429"/>
        <w:gridCol w:w="1690"/>
      </w:tblGrid>
      <w:tr w:rsidR="009D79D5" w:rsidRPr="009D79D5" w:rsidTr="00AE2474">
        <w:trPr>
          <w:jc w:val="center"/>
        </w:trPr>
        <w:tc>
          <w:tcPr>
            <w:tcW w:w="1134" w:type="dxa"/>
            <w:tcBorders>
              <w:top w:val="double" w:sz="4" w:space="0" w:color="auto"/>
              <w:bottom w:val="single" w:sz="4" w:space="0" w:color="auto"/>
            </w:tcBorders>
            <w:shd w:val="clear" w:color="auto" w:fill="auto"/>
            <w:vAlign w:val="center"/>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 xml:space="preserve">Tahun </w:t>
            </w:r>
          </w:p>
        </w:tc>
        <w:tc>
          <w:tcPr>
            <w:tcW w:w="1429"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Jumlah Peternak</w:t>
            </w:r>
          </w:p>
        </w:tc>
        <w:tc>
          <w:tcPr>
            <w:tcW w:w="1690" w:type="dxa"/>
            <w:tcBorders>
              <w:top w:val="doub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
                <w:bCs/>
                <w:sz w:val="20"/>
                <w:szCs w:val="20"/>
                <w:lang w:val="en-US"/>
              </w:rPr>
            </w:pPr>
            <w:r w:rsidRPr="009D79D5">
              <w:rPr>
                <w:rFonts w:ascii="Times New Roman" w:hAnsi="Times New Roman"/>
                <w:b/>
                <w:bCs/>
                <w:sz w:val="20"/>
                <w:szCs w:val="20"/>
                <w:lang w:val="en-US"/>
              </w:rPr>
              <w:t>Rata-rata Penyusutan (Rp)</w:t>
            </w:r>
          </w:p>
        </w:tc>
      </w:tr>
      <w:tr w:rsidR="009D79D5" w:rsidRPr="009D79D5" w:rsidTr="00AE2474">
        <w:trPr>
          <w:jc w:val="center"/>
        </w:trPr>
        <w:tc>
          <w:tcPr>
            <w:tcW w:w="1134"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w:t>
            </w:r>
          </w:p>
        </w:tc>
        <w:tc>
          <w:tcPr>
            <w:tcW w:w="1429" w:type="dxa"/>
            <w:tcBorders>
              <w:top w:val="single" w:sz="4" w:space="0" w:color="auto"/>
              <w:bottom w:val="single" w:sz="4" w:space="0" w:color="auto"/>
            </w:tcBorders>
            <w:shd w:val="clear" w:color="auto" w:fill="auto"/>
          </w:tcPr>
          <w:p w:rsidR="009D79D5" w:rsidRPr="009D79D5" w:rsidRDefault="009D79D5" w:rsidP="009D79D5">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9D79D5">
              <w:rPr>
                <w:rFonts w:ascii="Times New Roman" w:hAnsi="Times New Roman"/>
                <w:bCs/>
                <w:sz w:val="20"/>
                <w:szCs w:val="20"/>
                <w:lang w:val="en-US"/>
              </w:rPr>
              <w:t>17</w:t>
            </w:r>
          </w:p>
        </w:tc>
        <w:tc>
          <w:tcPr>
            <w:tcW w:w="1690" w:type="dxa"/>
            <w:tcBorders>
              <w:top w:val="single" w:sz="4" w:space="0" w:color="auto"/>
              <w:bottom w:val="single" w:sz="4" w:space="0" w:color="auto"/>
            </w:tcBorders>
            <w:shd w:val="clear" w:color="auto" w:fill="auto"/>
          </w:tcPr>
          <w:p w:rsidR="009D79D5" w:rsidRPr="009D79D5" w:rsidRDefault="009D79D5" w:rsidP="009D79D5">
            <w:pPr>
              <w:pStyle w:val="ListParagraph"/>
              <w:spacing w:after="0" w:line="240" w:lineRule="auto"/>
              <w:ind w:left="0"/>
              <w:jc w:val="right"/>
              <w:rPr>
                <w:rFonts w:ascii="Times New Roman" w:hAnsi="Times New Roman"/>
                <w:bCs/>
                <w:sz w:val="20"/>
                <w:szCs w:val="20"/>
                <w:lang w:val="en-US"/>
              </w:rPr>
            </w:pPr>
            <w:r w:rsidRPr="009D79D5">
              <w:rPr>
                <w:rFonts w:ascii="Times New Roman" w:hAnsi="Times New Roman"/>
                <w:bCs/>
                <w:sz w:val="20"/>
                <w:szCs w:val="20"/>
                <w:lang w:val="en-US"/>
              </w:rPr>
              <w:t>141.470,59</w:t>
            </w:r>
          </w:p>
        </w:tc>
      </w:tr>
    </w:tbl>
    <w:p w:rsidR="009D79D5" w:rsidRPr="009D79D5" w:rsidRDefault="009D79D5" w:rsidP="009D79D5">
      <w:pPr>
        <w:pStyle w:val="ListParagraph"/>
        <w:spacing w:after="0" w:line="240" w:lineRule="auto"/>
        <w:ind w:left="0"/>
        <w:rPr>
          <w:rFonts w:ascii="Times New Roman" w:hAnsi="Times New Roman"/>
          <w:bCs/>
          <w:sz w:val="20"/>
          <w:szCs w:val="20"/>
          <w:lang w:val="en-US"/>
        </w:rPr>
      </w:pPr>
      <w:r w:rsidRPr="009D79D5">
        <w:rPr>
          <w:rFonts w:ascii="Times New Roman" w:hAnsi="Times New Roman"/>
          <w:bCs/>
          <w:sz w:val="20"/>
          <w:szCs w:val="20"/>
          <w:lang w:val="en-US"/>
        </w:rPr>
        <w:t>Sumber: Data Primer Terolah (2022)</w:t>
      </w:r>
    </w:p>
    <w:p w:rsidR="009D79D5" w:rsidRPr="003F221C" w:rsidRDefault="009D79D5" w:rsidP="003F221C">
      <w:pPr>
        <w:pStyle w:val="ListParagraph"/>
        <w:spacing w:after="0" w:line="240" w:lineRule="auto"/>
        <w:ind w:left="0"/>
        <w:rPr>
          <w:rFonts w:ascii="Times New Roman" w:hAnsi="Times New Roman"/>
          <w:bCs/>
          <w:sz w:val="20"/>
          <w:szCs w:val="20"/>
          <w:lang w:val="en-US"/>
        </w:rPr>
      </w:pPr>
    </w:p>
    <w:p w:rsidR="009D79D5" w:rsidRPr="003F221C" w:rsidRDefault="009D79D5"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 xml:space="preserve">Penyusutan Alat Timbang </w:t>
      </w:r>
    </w:p>
    <w:p w:rsidR="00AE2474" w:rsidRPr="003F221C" w:rsidRDefault="009D79D5"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Dari hasil penelitian dapat diketahui rata-rata penyusutan alat timbang adalah sebesar Rp. 77.764,70.  Penyusutan kran ternak burung Murai dapat dilihat pada Tabel 24.</w:t>
      </w:r>
    </w:p>
    <w:p w:rsidR="009D79D5" w:rsidRPr="003F221C" w:rsidRDefault="009D79D5"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 xml:space="preserve">  </w:t>
      </w:r>
    </w:p>
    <w:p w:rsidR="009D79D5" w:rsidRPr="003F221C" w:rsidRDefault="009D79D5" w:rsidP="003F221C">
      <w:pPr>
        <w:pStyle w:val="ListParagraph"/>
        <w:spacing w:after="0" w:line="240" w:lineRule="auto"/>
        <w:ind w:left="0"/>
        <w:rPr>
          <w:rFonts w:ascii="Times New Roman" w:hAnsi="Times New Roman"/>
          <w:b/>
          <w:bCs/>
          <w:sz w:val="20"/>
          <w:szCs w:val="20"/>
          <w:lang w:val="en-US"/>
        </w:rPr>
      </w:pPr>
      <w:r w:rsidRPr="003F221C">
        <w:rPr>
          <w:rFonts w:ascii="Times New Roman" w:hAnsi="Times New Roman"/>
          <w:b/>
          <w:bCs/>
          <w:sz w:val="20"/>
          <w:szCs w:val="20"/>
          <w:lang w:val="en-US"/>
        </w:rPr>
        <w:t>Tabel 24. Penyusutan Alat Timbang (Rp/Tahun)</w:t>
      </w:r>
    </w:p>
    <w:tbl>
      <w:tblPr>
        <w:tblW w:w="4395" w:type="dxa"/>
        <w:jc w:val="center"/>
        <w:tblLook w:val="04A0" w:firstRow="1" w:lastRow="0" w:firstColumn="1" w:lastColumn="0" w:noHBand="0" w:noVBand="1"/>
      </w:tblPr>
      <w:tblGrid>
        <w:gridCol w:w="784"/>
        <w:gridCol w:w="1484"/>
        <w:gridCol w:w="2127"/>
      </w:tblGrid>
      <w:tr w:rsidR="009D79D5" w:rsidRPr="003F221C" w:rsidTr="003F221C">
        <w:trPr>
          <w:jc w:val="center"/>
        </w:trPr>
        <w:tc>
          <w:tcPr>
            <w:tcW w:w="784" w:type="dxa"/>
            <w:tcBorders>
              <w:top w:val="double" w:sz="4" w:space="0" w:color="auto"/>
              <w:bottom w:val="single" w:sz="4" w:space="0" w:color="auto"/>
            </w:tcBorders>
            <w:shd w:val="clear" w:color="auto" w:fill="auto"/>
            <w:vAlign w:val="center"/>
          </w:tcPr>
          <w:p w:rsidR="009D79D5" w:rsidRPr="003F221C" w:rsidRDefault="009D79D5"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Tahun </w:t>
            </w:r>
          </w:p>
        </w:tc>
        <w:tc>
          <w:tcPr>
            <w:tcW w:w="1484" w:type="dxa"/>
            <w:tcBorders>
              <w:top w:val="double" w:sz="4" w:space="0" w:color="auto"/>
              <w:bottom w:val="single" w:sz="4" w:space="0" w:color="auto"/>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Jumlah Peternak</w:t>
            </w:r>
          </w:p>
        </w:tc>
        <w:tc>
          <w:tcPr>
            <w:tcW w:w="2127" w:type="dxa"/>
            <w:tcBorders>
              <w:top w:val="double" w:sz="4" w:space="0" w:color="auto"/>
              <w:bottom w:val="single" w:sz="4" w:space="0" w:color="auto"/>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Penyusutan (Rp)</w:t>
            </w:r>
          </w:p>
        </w:tc>
      </w:tr>
      <w:tr w:rsidR="009D79D5" w:rsidRPr="003F221C" w:rsidTr="003F221C">
        <w:trPr>
          <w:jc w:val="center"/>
        </w:trPr>
        <w:tc>
          <w:tcPr>
            <w:tcW w:w="784" w:type="dxa"/>
            <w:tcBorders>
              <w:top w:val="single" w:sz="4" w:space="0" w:color="auto"/>
              <w:bottom w:val="single" w:sz="4" w:space="0" w:color="auto"/>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w:t>
            </w:r>
          </w:p>
        </w:tc>
        <w:tc>
          <w:tcPr>
            <w:tcW w:w="1484" w:type="dxa"/>
            <w:tcBorders>
              <w:top w:val="single" w:sz="4" w:space="0" w:color="auto"/>
              <w:bottom w:val="single" w:sz="4" w:space="0" w:color="auto"/>
            </w:tcBorders>
            <w:shd w:val="clear" w:color="auto" w:fill="auto"/>
          </w:tcPr>
          <w:p w:rsidR="009D79D5" w:rsidRPr="003F221C" w:rsidRDefault="009D79D5" w:rsidP="003F221C">
            <w:pPr>
              <w:pStyle w:val="ListParagraph"/>
              <w:tabs>
                <w:tab w:val="center" w:pos="783"/>
                <w:tab w:val="left" w:pos="1350"/>
              </w:tabs>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17</w:t>
            </w:r>
          </w:p>
        </w:tc>
        <w:tc>
          <w:tcPr>
            <w:tcW w:w="2127" w:type="dxa"/>
            <w:tcBorders>
              <w:top w:val="single" w:sz="4" w:space="0" w:color="auto"/>
              <w:bottom w:val="single" w:sz="4" w:space="0" w:color="auto"/>
            </w:tcBorders>
            <w:shd w:val="clear" w:color="auto" w:fill="auto"/>
          </w:tcPr>
          <w:p w:rsidR="009D79D5" w:rsidRPr="003F221C" w:rsidRDefault="009D79D5" w:rsidP="003F221C">
            <w:pPr>
              <w:pStyle w:val="ListParagraph"/>
              <w:spacing w:after="0" w:line="240" w:lineRule="auto"/>
              <w:ind w:left="0"/>
              <w:jc w:val="right"/>
              <w:rPr>
                <w:rFonts w:ascii="Times New Roman" w:hAnsi="Times New Roman"/>
                <w:bCs/>
                <w:sz w:val="20"/>
                <w:szCs w:val="20"/>
                <w:lang w:val="en-US"/>
              </w:rPr>
            </w:pPr>
            <w:r w:rsidRPr="003F221C">
              <w:rPr>
                <w:rFonts w:ascii="Times New Roman" w:hAnsi="Times New Roman"/>
                <w:bCs/>
                <w:sz w:val="20"/>
                <w:szCs w:val="20"/>
                <w:lang w:val="en-US"/>
              </w:rPr>
              <w:t>77.764,70</w:t>
            </w:r>
          </w:p>
        </w:tc>
      </w:tr>
    </w:tbl>
    <w:p w:rsidR="009D79D5" w:rsidRPr="003F221C" w:rsidRDefault="009D79D5"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rPr>
          <w:rFonts w:ascii="Times New Roman" w:hAnsi="Times New Roman"/>
          <w:bCs/>
          <w:sz w:val="20"/>
          <w:szCs w:val="20"/>
          <w:lang w:val="en-US"/>
        </w:rPr>
      </w:pPr>
    </w:p>
    <w:p w:rsidR="009D79D5" w:rsidRPr="003F221C" w:rsidRDefault="009D79D5"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Penyusutan Alat  Transportasi</w:t>
      </w:r>
    </w:p>
    <w:p w:rsidR="009D79D5" w:rsidRPr="003F221C" w:rsidRDefault="009D79D5"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 xml:space="preserve">Kendaraan adalah alat untuk kegiatan pemindahan barang (muatan) dan penumpang dari suatu tempat ke tempat lain (Ridho, 2000) dalam Mustaqim (2022). Kendaraan yang digunakan peternak burung Murai adalah motor dan </w:t>
      </w:r>
      <w:r w:rsidRPr="003F221C">
        <w:rPr>
          <w:rFonts w:ascii="Times New Roman" w:hAnsi="Times New Roman"/>
          <w:bCs/>
          <w:i/>
          <w:sz w:val="20"/>
          <w:szCs w:val="20"/>
          <w:lang w:val="en-US"/>
        </w:rPr>
        <w:t>pick up</w:t>
      </w:r>
      <w:r w:rsidRPr="003F221C">
        <w:rPr>
          <w:rFonts w:ascii="Times New Roman" w:hAnsi="Times New Roman"/>
          <w:bCs/>
          <w:sz w:val="20"/>
          <w:szCs w:val="20"/>
          <w:lang w:val="en-US"/>
        </w:rPr>
        <w:t xml:space="preserve"> sebagai transportasi untuk perlombaan dan pemasaran. Dari hasil penelitian biaya penyusutan transportasi yang dikeluarkan oleh peternak di Daerah Istimewa Yogyakarta rata-rata Rp. 3.000.000,00. Tabel penyusutan alat transportasi dapat dilihat pada Tabel 25. </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p>
    <w:p w:rsidR="003F221C" w:rsidRPr="003F221C" w:rsidRDefault="009D79D5"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 xml:space="preserve">Tabel 25. Penyusutan Alat Transportasi </w:t>
      </w:r>
    </w:p>
    <w:p w:rsidR="009D79D5"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 xml:space="preserve">                </w:t>
      </w:r>
      <w:r w:rsidR="009D79D5" w:rsidRPr="003F221C">
        <w:rPr>
          <w:rFonts w:ascii="Times New Roman" w:hAnsi="Times New Roman"/>
          <w:b/>
          <w:bCs/>
          <w:sz w:val="20"/>
          <w:szCs w:val="20"/>
          <w:lang w:val="en-US"/>
        </w:rPr>
        <w:t>(Rp/Tahun)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142"/>
        <w:gridCol w:w="1616"/>
      </w:tblGrid>
      <w:tr w:rsidR="009D79D5" w:rsidRPr="003F221C" w:rsidTr="009A459C">
        <w:trPr>
          <w:jc w:val="center"/>
        </w:trPr>
        <w:tc>
          <w:tcPr>
            <w:tcW w:w="4072" w:type="dxa"/>
            <w:tcBorders>
              <w:top w:val="double" w:sz="4" w:space="0" w:color="auto"/>
              <w:left w:val="nil"/>
              <w:bottom w:val="single" w:sz="4" w:space="0" w:color="auto"/>
              <w:right w:val="nil"/>
            </w:tcBorders>
            <w:shd w:val="clear" w:color="auto" w:fill="auto"/>
            <w:vAlign w:val="center"/>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Tahun</w:t>
            </w:r>
          </w:p>
        </w:tc>
        <w:tc>
          <w:tcPr>
            <w:tcW w:w="1816" w:type="dxa"/>
            <w:tcBorders>
              <w:top w:val="double" w:sz="4" w:space="0" w:color="auto"/>
              <w:left w:val="nil"/>
              <w:bottom w:val="single" w:sz="4" w:space="0" w:color="auto"/>
              <w:right w:val="nil"/>
            </w:tcBorders>
            <w:shd w:val="clear" w:color="auto" w:fill="auto"/>
            <w:vAlign w:val="center"/>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Jumlah Peternak</w:t>
            </w:r>
          </w:p>
        </w:tc>
        <w:tc>
          <w:tcPr>
            <w:tcW w:w="2657" w:type="dxa"/>
            <w:tcBorders>
              <w:top w:val="double" w:sz="4" w:space="0" w:color="auto"/>
              <w:left w:val="nil"/>
              <w:bottom w:val="single" w:sz="4" w:space="0" w:color="auto"/>
              <w:right w:val="nil"/>
            </w:tcBorders>
            <w:shd w:val="clear" w:color="auto" w:fill="auto"/>
            <w:vAlign w:val="center"/>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Rata-rata Peternak (Rp)</w:t>
            </w:r>
          </w:p>
        </w:tc>
      </w:tr>
      <w:tr w:rsidR="009D79D5" w:rsidRPr="003F221C" w:rsidTr="009A459C">
        <w:trPr>
          <w:jc w:val="center"/>
        </w:trPr>
        <w:tc>
          <w:tcPr>
            <w:tcW w:w="4072" w:type="dxa"/>
            <w:tcBorders>
              <w:left w:val="nil"/>
              <w:right w:val="nil"/>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w:t>
            </w:r>
          </w:p>
        </w:tc>
        <w:tc>
          <w:tcPr>
            <w:tcW w:w="1816" w:type="dxa"/>
            <w:tcBorders>
              <w:left w:val="nil"/>
              <w:right w:val="nil"/>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17</w:t>
            </w:r>
          </w:p>
        </w:tc>
        <w:tc>
          <w:tcPr>
            <w:tcW w:w="2657" w:type="dxa"/>
            <w:tcBorders>
              <w:left w:val="nil"/>
              <w:right w:val="nil"/>
            </w:tcBorders>
            <w:shd w:val="clear" w:color="auto" w:fill="auto"/>
          </w:tcPr>
          <w:p w:rsidR="009D79D5" w:rsidRPr="003F221C" w:rsidRDefault="009D79D5" w:rsidP="003F221C">
            <w:pPr>
              <w:pStyle w:val="ListParagraph"/>
              <w:spacing w:after="0" w:line="240" w:lineRule="auto"/>
              <w:ind w:left="0"/>
              <w:jc w:val="right"/>
              <w:rPr>
                <w:rFonts w:ascii="Times New Roman" w:hAnsi="Times New Roman"/>
                <w:bCs/>
                <w:sz w:val="20"/>
                <w:szCs w:val="20"/>
                <w:lang w:val="en-US"/>
              </w:rPr>
            </w:pPr>
            <w:r w:rsidRPr="003F221C">
              <w:rPr>
                <w:rFonts w:ascii="Times New Roman" w:hAnsi="Times New Roman"/>
                <w:bCs/>
                <w:sz w:val="20"/>
                <w:szCs w:val="20"/>
                <w:lang w:val="en-US"/>
              </w:rPr>
              <w:t>3.000.000,00</w:t>
            </w:r>
          </w:p>
        </w:tc>
      </w:tr>
    </w:tbl>
    <w:p w:rsidR="009D79D5" w:rsidRPr="003F221C" w:rsidRDefault="009D79D5"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9D79D5" w:rsidRPr="003F221C" w:rsidRDefault="009D79D5" w:rsidP="003F221C">
      <w:pPr>
        <w:pStyle w:val="ListParagraph"/>
        <w:spacing w:after="0" w:line="240" w:lineRule="auto"/>
        <w:ind w:left="0"/>
        <w:jc w:val="both"/>
        <w:rPr>
          <w:rFonts w:ascii="Times New Roman" w:hAnsi="Times New Roman"/>
          <w:bCs/>
          <w:sz w:val="20"/>
          <w:szCs w:val="20"/>
          <w:lang w:val="en-US"/>
        </w:rPr>
      </w:pPr>
    </w:p>
    <w:p w:rsidR="009D79D5" w:rsidRPr="003F221C" w:rsidRDefault="009D79D5"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Sewa Lahan</w:t>
      </w:r>
    </w:p>
    <w:p w:rsidR="009D79D5" w:rsidRP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 xml:space="preserve">   </w:t>
      </w:r>
      <w:r w:rsidR="009D79D5" w:rsidRPr="003F221C">
        <w:rPr>
          <w:rFonts w:ascii="Times New Roman" w:hAnsi="Times New Roman"/>
          <w:bCs/>
          <w:sz w:val="20"/>
          <w:szCs w:val="20"/>
          <w:lang w:val="en-US"/>
        </w:rPr>
        <w:t xml:space="preserve">Lahan yang digunakan oleh peternak burung murai di Daerah Istimewa Yogyakarta merupakan lahan pekarangan milik sendiri. Lahan yang digunakan sebagai tempat usaha diasumsikan jika lahan tersebut disewakan dengan orang lain. Biaya sewa lahan diketahui dan dihitung berdasarkan harga sewa lahan yang berlaku di lingkungan sekitar wilayah peternak dan dibagi dengan luas lahan yang digunakan oleh peternak. Biaya sewa lahan milik sendiri yang dikeluarkan oleh peternak dapat dilihat pada Tabel </w:t>
      </w:r>
      <w:r w:rsidRPr="003F221C">
        <w:rPr>
          <w:rFonts w:ascii="Times New Roman" w:hAnsi="Times New Roman"/>
          <w:bCs/>
          <w:sz w:val="20"/>
          <w:szCs w:val="20"/>
          <w:lang w:val="en-US"/>
        </w:rPr>
        <w:t>26.</w:t>
      </w:r>
      <w:r w:rsidR="009D79D5" w:rsidRPr="003F221C">
        <w:rPr>
          <w:rFonts w:ascii="Times New Roman" w:hAnsi="Times New Roman"/>
          <w:bCs/>
          <w:sz w:val="20"/>
          <w:szCs w:val="20"/>
          <w:lang w:val="en-US"/>
        </w:rPr>
        <w:t xml:space="preserve"> </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p>
    <w:p w:rsidR="009D79D5" w:rsidRPr="003F221C" w:rsidRDefault="009D79D5" w:rsidP="003F221C">
      <w:pPr>
        <w:pStyle w:val="ListParagraph"/>
        <w:spacing w:after="0" w:line="240" w:lineRule="auto"/>
        <w:ind w:left="0"/>
        <w:rPr>
          <w:rFonts w:ascii="Times New Roman" w:hAnsi="Times New Roman"/>
          <w:b/>
          <w:bCs/>
          <w:sz w:val="20"/>
          <w:szCs w:val="20"/>
          <w:lang w:val="en-US"/>
        </w:rPr>
      </w:pPr>
      <w:r w:rsidRPr="003F221C">
        <w:rPr>
          <w:rFonts w:ascii="Times New Roman" w:hAnsi="Times New Roman"/>
          <w:b/>
          <w:bCs/>
          <w:sz w:val="20"/>
          <w:szCs w:val="20"/>
          <w:lang w:val="en-US"/>
        </w:rPr>
        <w:t>Tabel 26. Biaya Sewa Lahan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268"/>
      </w:tblGrid>
      <w:tr w:rsidR="009D79D5" w:rsidRPr="003F221C" w:rsidTr="009A459C">
        <w:tc>
          <w:tcPr>
            <w:tcW w:w="4243" w:type="dxa"/>
            <w:tcBorders>
              <w:top w:val="double" w:sz="4" w:space="0" w:color="auto"/>
              <w:left w:val="nil"/>
              <w:bottom w:val="single" w:sz="4" w:space="0" w:color="auto"/>
              <w:right w:val="nil"/>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Tahun</w:t>
            </w:r>
          </w:p>
        </w:tc>
        <w:tc>
          <w:tcPr>
            <w:tcW w:w="4244" w:type="dxa"/>
            <w:tcBorders>
              <w:top w:val="double" w:sz="4" w:space="0" w:color="auto"/>
              <w:left w:val="nil"/>
              <w:bottom w:val="single" w:sz="4" w:space="0" w:color="auto"/>
              <w:right w:val="nil"/>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biaya sewa lahan (Rp)</w:t>
            </w:r>
          </w:p>
        </w:tc>
      </w:tr>
      <w:tr w:rsidR="009D79D5" w:rsidRPr="003F221C" w:rsidTr="009A459C">
        <w:tc>
          <w:tcPr>
            <w:tcW w:w="4243" w:type="dxa"/>
            <w:tcBorders>
              <w:left w:val="nil"/>
              <w:bottom w:val="single" w:sz="4" w:space="0" w:color="auto"/>
              <w:right w:val="nil"/>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 tahun</w:t>
            </w:r>
          </w:p>
        </w:tc>
        <w:tc>
          <w:tcPr>
            <w:tcW w:w="4244" w:type="dxa"/>
            <w:tcBorders>
              <w:left w:val="nil"/>
              <w:bottom w:val="single" w:sz="4" w:space="0" w:color="auto"/>
              <w:right w:val="nil"/>
            </w:tcBorders>
            <w:shd w:val="clear" w:color="auto" w:fill="auto"/>
          </w:tcPr>
          <w:p w:rsidR="009D79D5" w:rsidRPr="003F221C" w:rsidRDefault="009D79D5"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364.594,11</w:t>
            </w:r>
          </w:p>
        </w:tc>
      </w:tr>
    </w:tbl>
    <w:p w:rsidR="009D79D5" w:rsidRPr="003F221C" w:rsidRDefault="009D79D5"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9D79D5" w:rsidRDefault="009D79D5"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lastRenderedPageBreak/>
        <w:t>Dari hasil penelitian menunjukkan status lahan yang digunakan peternak ada yang milik sendiri dan juga sewa. Biaya lokasi peternakan terutama untuk pendirian kandang dipengaruhi oleh luas tanah, tingkat kesuburan tanah, topografi, dan lokasi peternakan tersebut berada (Rasyaf, 2004) dalam Mustaqim (2022).</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Biaya Tidak Tetap</w:t>
      </w:r>
    </w:p>
    <w:p w:rsidR="003F221C" w:rsidRDefault="003F221C" w:rsidP="003F221C">
      <w:pPr>
        <w:pStyle w:val="ListParagraph"/>
        <w:spacing w:after="0" w:line="240" w:lineRule="auto"/>
        <w:ind w:left="0"/>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 xml:space="preserve">Biaya tidak tetap adalah biaya yang dikeluarkan oleh peternak burung Murai yang berubah-ubah disebabkan oleh adanya perubahan hasil produksi, tetapi secara total biaya tersebut jumlahnya akan berubah sesuai dengan proporsi perubahan aktivitas. Jika produksi rendah, maka biaya variabel rendah dan demikian sebaliknya. </w:t>
      </w:r>
    </w:p>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 xml:space="preserve">Biaya Indukan Burung Murai </w:t>
      </w:r>
    </w:p>
    <w:p w:rsidR="003F221C" w:rsidRDefault="003F221C" w:rsidP="003F221C">
      <w:pPr>
        <w:pStyle w:val="ListParagraph"/>
        <w:spacing w:after="0" w:line="240" w:lineRule="auto"/>
        <w:ind w:left="0" w:firstLine="567"/>
        <w:jc w:val="both"/>
        <w:rPr>
          <w:rFonts w:ascii="Times New Roman" w:hAnsi="Times New Roman"/>
          <w:sz w:val="20"/>
          <w:szCs w:val="20"/>
          <w:lang w:val="en-US"/>
        </w:rPr>
      </w:pPr>
      <w:r w:rsidRPr="003F221C">
        <w:rPr>
          <w:rFonts w:ascii="Times New Roman" w:hAnsi="Times New Roman"/>
          <w:sz w:val="20"/>
          <w:szCs w:val="20"/>
        </w:rPr>
        <w:t>Indukan burung Murai Batu merupakan faktor utama dalam usaha budidaya Murai Batu. Burung Murai Batu yang di jadikan indukan adalah burung yang sudah memasuki masa reproduksi yaitu usia kisaran 1 tahun ke atas. Jumlah Biaya indukan yang dikeluarkan didapat dari hasil perkalian antara rata - rata kepemilikan indukan dan rata rata harga yang dikeluarkan oleh peternak setiap pembelian satu pasang indukan. Hal ini dilakukan untuk mendapatkan angka rata – rata setiap usaha tani yang dijadikan respond</w:t>
      </w:r>
      <w:r w:rsidRPr="003F221C">
        <w:rPr>
          <w:rFonts w:ascii="Times New Roman" w:hAnsi="Times New Roman"/>
          <w:sz w:val="20"/>
          <w:szCs w:val="20"/>
          <w:lang w:val="en-US"/>
        </w:rPr>
        <w:t>e</w:t>
      </w:r>
      <w:r w:rsidRPr="003F221C">
        <w:rPr>
          <w:rFonts w:ascii="Times New Roman" w:hAnsi="Times New Roman"/>
          <w:sz w:val="20"/>
          <w:szCs w:val="20"/>
        </w:rPr>
        <w:t>n.</w:t>
      </w:r>
      <w:r w:rsidRPr="003F221C">
        <w:rPr>
          <w:rFonts w:ascii="Times New Roman" w:hAnsi="Times New Roman"/>
          <w:sz w:val="20"/>
          <w:szCs w:val="20"/>
          <w:lang w:val="en-US"/>
        </w:rPr>
        <w:t xml:space="preserve"> Dari hasil penelitian dapat diketahui bahwa rata-rata biaya Indukan Betina Burung Murai adalah sebesar Rp. 6.014.706,00 dan rata-rata biaya Indukan Jantan Burung Murai adalah sebesar Rp. 6.691.176,50. Detail hasil biaya tidak tetap dapat dilihat pada Tabel 27.</w:t>
      </w:r>
    </w:p>
    <w:p w:rsidR="003F221C" w:rsidRPr="003F221C" w:rsidRDefault="003F221C" w:rsidP="003F221C">
      <w:pPr>
        <w:pStyle w:val="ListParagraph"/>
        <w:spacing w:after="0" w:line="240" w:lineRule="auto"/>
        <w:ind w:left="0" w:firstLine="567"/>
        <w:jc w:val="both"/>
        <w:rPr>
          <w:rFonts w:ascii="Times New Roman" w:hAnsi="Times New Roman"/>
          <w:sz w:val="20"/>
          <w:szCs w:val="20"/>
          <w:lang w:val="en-US"/>
        </w:rPr>
      </w:pPr>
      <w:r w:rsidRPr="003F221C">
        <w:rPr>
          <w:rFonts w:ascii="Times New Roman" w:hAnsi="Times New Roman"/>
          <w:sz w:val="20"/>
          <w:szCs w:val="20"/>
          <w:lang w:val="en-US"/>
        </w:rPr>
        <w:t xml:space="preserve"> </w:t>
      </w:r>
    </w:p>
    <w:p w:rsidR="003F221C" w:rsidRDefault="003F221C" w:rsidP="003F221C">
      <w:pPr>
        <w:pStyle w:val="ListParagraph"/>
        <w:spacing w:after="0" w:line="240" w:lineRule="auto"/>
        <w:ind w:left="0"/>
        <w:rPr>
          <w:rFonts w:ascii="Times New Roman" w:hAnsi="Times New Roman"/>
          <w:b/>
          <w:bCs/>
          <w:sz w:val="20"/>
          <w:szCs w:val="20"/>
          <w:lang w:val="en-US"/>
        </w:rPr>
      </w:pPr>
      <w:r w:rsidRPr="003F221C">
        <w:rPr>
          <w:rFonts w:ascii="Times New Roman" w:hAnsi="Times New Roman"/>
          <w:b/>
          <w:bCs/>
          <w:sz w:val="20"/>
          <w:szCs w:val="20"/>
          <w:lang w:val="en-US"/>
        </w:rPr>
        <w:t xml:space="preserve">Tabel 27. Biaya Indukan Burung Murai </w:t>
      </w:r>
    </w:p>
    <w:p w:rsidR="003F221C" w:rsidRPr="003F221C" w:rsidRDefault="003F221C" w:rsidP="003F221C">
      <w:pPr>
        <w:pStyle w:val="ListParagraph"/>
        <w:spacing w:after="0" w:line="240" w:lineRule="auto"/>
        <w:ind w:left="0"/>
        <w:rPr>
          <w:rFonts w:ascii="Times New Roman" w:hAnsi="Times New Roman"/>
          <w:b/>
          <w:bCs/>
          <w:sz w:val="20"/>
          <w:szCs w:val="20"/>
          <w:lang w:val="en-US"/>
        </w:rPr>
      </w:pPr>
      <w:r>
        <w:rPr>
          <w:rFonts w:ascii="Times New Roman" w:hAnsi="Times New Roman"/>
          <w:b/>
          <w:bCs/>
          <w:sz w:val="20"/>
          <w:szCs w:val="20"/>
          <w:lang w:val="en-US"/>
        </w:rPr>
        <w:t xml:space="preserve">                </w:t>
      </w:r>
      <w:r w:rsidRPr="003F221C">
        <w:rPr>
          <w:rFonts w:ascii="Times New Roman" w:hAnsi="Times New Roman"/>
          <w:b/>
          <w:bCs/>
          <w:sz w:val="20"/>
          <w:szCs w:val="20"/>
          <w:lang w:val="en-US"/>
        </w:rPr>
        <w:t>(Rp/Tahun)</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833"/>
        <w:gridCol w:w="1701"/>
      </w:tblGrid>
      <w:tr w:rsidR="003F221C" w:rsidRPr="003F221C" w:rsidTr="003F221C">
        <w:tc>
          <w:tcPr>
            <w:tcW w:w="861"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Tahun</w:t>
            </w:r>
          </w:p>
        </w:tc>
        <w:tc>
          <w:tcPr>
            <w:tcW w:w="1833" w:type="dxa"/>
            <w:tcBorders>
              <w:top w:val="double" w:sz="4" w:space="0" w:color="auto"/>
              <w:left w:val="nil"/>
              <w:bottom w:val="single" w:sz="4" w:space="0" w:color="auto"/>
              <w:right w:val="nil"/>
            </w:tcBorders>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Jenis</w:t>
            </w:r>
          </w:p>
        </w:tc>
        <w:tc>
          <w:tcPr>
            <w:tcW w:w="1701"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Rata-rata Biaya Indukan Burung Murai (Rp) </w:t>
            </w:r>
          </w:p>
        </w:tc>
      </w:tr>
      <w:tr w:rsidR="003F221C" w:rsidRPr="003F221C" w:rsidTr="003F221C">
        <w:tc>
          <w:tcPr>
            <w:tcW w:w="861" w:type="dxa"/>
            <w:tcBorders>
              <w:top w:val="single" w:sz="4" w:space="0" w:color="auto"/>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w:t>
            </w:r>
          </w:p>
        </w:tc>
        <w:tc>
          <w:tcPr>
            <w:tcW w:w="1833" w:type="dxa"/>
            <w:tcBorders>
              <w:top w:val="single" w:sz="4" w:space="0" w:color="auto"/>
              <w:left w:val="nil"/>
              <w:bottom w:val="nil"/>
              <w:right w:val="nil"/>
            </w:tcBorders>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Biaya Indukan Betina </w:t>
            </w:r>
          </w:p>
        </w:tc>
        <w:tc>
          <w:tcPr>
            <w:tcW w:w="1701" w:type="dxa"/>
            <w:tcBorders>
              <w:top w:val="single" w:sz="4" w:space="0" w:color="auto"/>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6.014.706,00</w:t>
            </w:r>
          </w:p>
        </w:tc>
      </w:tr>
      <w:tr w:rsidR="003F221C" w:rsidRPr="003F221C" w:rsidTr="003F221C">
        <w:tc>
          <w:tcPr>
            <w:tcW w:w="861"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w:t>
            </w:r>
          </w:p>
        </w:tc>
        <w:tc>
          <w:tcPr>
            <w:tcW w:w="1833" w:type="dxa"/>
            <w:tcBorders>
              <w:top w:val="nil"/>
              <w:left w:val="nil"/>
              <w:bottom w:val="single" w:sz="4" w:space="0" w:color="auto"/>
              <w:right w:val="nil"/>
            </w:tcBorders>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Biaya Indukan Jantan </w:t>
            </w:r>
          </w:p>
        </w:tc>
        <w:tc>
          <w:tcPr>
            <w:tcW w:w="1701"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6.691.176,50</w:t>
            </w:r>
          </w:p>
        </w:tc>
      </w:tr>
      <w:tr w:rsidR="003F221C" w:rsidRPr="003F221C" w:rsidTr="003F221C">
        <w:tc>
          <w:tcPr>
            <w:tcW w:w="861" w:type="dxa"/>
            <w:tcBorders>
              <w:top w:val="sing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Jumlah</w:t>
            </w:r>
          </w:p>
        </w:tc>
        <w:tc>
          <w:tcPr>
            <w:tcW w:w="1833" w:type="dxa"/>
            <w:tcBorders>
              <w:top w:val="single" w:sz="4" w:space="0" w:color="auto"/>
              <w:left w:val="nil"/>
              <w:bottom w:val="single" w:sz="4" w:space="0" w:color="auto"/>
              <w:right w:val="nil"/>
            </w:tcBorders>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p>
        </w:tc>
        <w:tc>
          <w:tcPr>
            <w:tcW w:w="1701" w:type="dxa"/>
            <w:tcBorders>
              <w:top w:val="sing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
                <w:bCs/>
                <w:sz w:val="20"/>
                <w:szCs w:val="20"/>
                <w:lang w:val="en-US"/>
              </w:rPr>
            </w:pPr>
            <w:r w:rsidRPr="003F221C">
              <w:rPr>
                <w:rFonts w:ascii="Times New Roman" w:hAnsi="Times New Roman"/>
                <w:b/>
                <w:bCs/>
                <w:sz w:val="20"/>
                <w:szCs w:val="20"/>
                <w:lang w:val="en-US"/>
              </w:rPr>
              <w:t>12.705.882.50</w:t>
            </w:r>
          </w:p>
        </w:tc>
      </w:tr>
    </w:tbl>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ab/>
      </w: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Biaya Pakan</w:t>
      </w:r>
    </w:p>
    <w:p w:rsidR="003F221C" w:rsidRPr="003F221C" w:rsidRDefault="003F221C" w:rsidP="003F221C">
      <w:pPr>
        <w:pStyle w:val="ListParagraph"/>
        <w:spacing w:after="0" w:line="240" w:lineRule="auto"/>
        <w:ind w:left="0" w:firstLine="720"/>
        <w:jc w:val="both"/>
        <w:rPr>
          <w:rFonts w:ascii="Times New Roman" w:hAnsi="Times New Roman"/>
          <w:bCs/>
          <w:sz w:val="20"/>
          <w:szCs w:val="20"/>
          <w:lang w:val="en-US"/>
        </w:rPr>
      </w:pPr>
      <w:r w:rsidRPr="003F221C">
        <w:rPr>
          <w:rFonts w:ascii="Times New Roman" w:hAnsi="Times New Roman"/>
          <w:bCs/>
          <w:sz w:val="20"/>
          <w:szCs w:val="20"/>
          <w:lang w:val="en-US"/>
        </w:rPr>
        <w:t>Pakan dalam penelitian ini merupakan biaya yang harus dikeluarkan oleh peternak untuk pengadaan pakan seluruh ternak yang dibudidaya. Berdasarkan hasil penelitian menunjukan bahwa rata-rata biaya pakan yang dikeluarkan oleh peternak dalam setahun yaitu sebesar Rp. 26.615.646,00.</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lastRenderedPageBreak/>
        <w:t>Hal ini sesuai dengan Rasyaf (2004) dalam Mustaqim (2022) yang menyatakan bahwa dari total biaya produksi sebagian besar dihabiskan untuk biaya pakan, yaitu sebesar 60-75% dari biaya produksi.</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Adapun rincian biaya pakan selama 1 tahun dapat dilihat pada Tabel 28</w:t>
      </w:r>
      <w:r>
        <w:rPr>
          <w:rFonts w:ascii="Times New Roman" w:hAnsi="Times New Roman"/>
          <w:bCs/>
          <w:sz w:val="20"/>
          <w:szCs w:val="20"/>
          <w:lang w:val="en-US"/>
        </w:rPr>
        <w:t>.</w:t>
      </w:r>
    </w:p>
    <w:p w:rsidR="003F221C" w:rsidRPr="003F221C" w:rsidRDefault="003F221C" w:rsidP="003F221C">
      <w:pPr>
        <w:pStyle w:val="ListParagraph"/>
        <w:spacing w:after="0" w:line="240" w:lineRule="auto"/>
        <w:ind w:left="0" w:firstLine="720"/>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rPr>
          <w:rFonts w:ascii="Times New Roman" w:hAnsi="Times New Roman"/>
          <w:b/>
          <w:bCs/>
          <w:sz w:val="20"/>
          <w:szCs w:val="20"/>
          <w:lang w:val="en-US"/>
        </w:rPr>
      </w:pPr>
      <w:r w:rsidRPr="003F221C">
        <w:rPr>
          <w:rFonts w:ascii="Times New Roman" w:hAnsi="Times New Roman"/>
          <w:b/>
          <w:bCs/>
          <w:sz w:val="20"/>
          <w:szCs w:val="20"/>
          <w:lang w:val="en-US"/>
        </w:rPr>
        <w:t>Tabel 28. Biaya Pakan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05"/>
        <w:gridCol w:w="616"/>
        <w:gridCol w:w="661"/>
        <w:gridCol w:w="616"/>
        <w:gridCol w:w="616"/>
        <w:gridCol w:w="666"/>
      </w:tblGrid>
      <w:tr w:rsidR="003F221C" w:rsidRPr="003F221C" w:rsidTr="009A459C">
        <w:tc>
          <w:tcPr>
            <w:tcW w:w="1098"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 xml:space="preserve">Jenis </w:t>
            </w:r>
          </w:p>
        </w:tc>
        <w:tc>
          <w:tcPr>
            <w:tcW w:w="761" w:type="dxa"/>
            <w:tcBorders>
              <w:top w:val="double" w:sz="4" w:space="0" w:color="auto"/>
              <w:left w:val="nil"/>
              <w:bottom w:val="single" w:sz="4" w:space="0" w:color="auto"/>
              <w:right w:val="nil"/>
            </w:tcBorders>
            <w:vAlign w:val="center"/>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Jumlah Peternak</w:t>
            </w:r>
          </w:p>
        </w:tc>
        <w:tc>
          <w:tcPr>
            <w:tcW w:w="1284"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Jangkrik (Rp)</w:t>
            </w:r>
          </w:p>
        </w:tc>
        <w:tc>
          <w:tcPr>
            <w:tcW w:w="1344"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Ulat Hongkong (Rp)</w:t>
            </w:r>
          </w:p>
        </w:tc>
        <w:tc>
          <w:tcPr>
            <w:tcW w:w="1284"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Cacing</w:t>
            </w:r>
          </w:p>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(Rp)</w:t>
            </w:r>
          </w:p>
        </w:tc>
        <w:tc>
          <w:tcPr>
            <w:tcW w:w="1284"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Kroto (Rp)</w:t>
            </w:r>
          </w:p>
        </w:tc>
        <w:tc>
          <w:tcPr>
            <w:tcW w:w="1432"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Rata-rata Total</w:t>
            </w:r>
          </w:p>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(Rp)</w:t>
            </w:r>
          </w:p>
        </w:tc>
      </w:tr>
      <w:tr w:rsidR="003F221C" w:rsidRPr="003F221C" w:rsidTr="009A459C">
        <w:tc>
          <w:tcPr>
            <w:tcW w:w="1098"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Indukan Betina</w:t>
            </w:r>
          </w:p>
        </w:tc>
        <w:tc>
          <w:tcPr>
            <w:tcW w:w="761" w:type="dxa"/>
            <w:tcBorders>
              <w:top w:val="nil"/>
              <w:left w:val="nil"/>
              <w:bottom w:val="nil"/>
              <w:right w:val="nil"/>
            </w:tcBorders>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17</w:t>
            </w:r>
          </w:p>
        </w:tc>
        <w:tc>
          <w:tcPr>
            <w:tcW w:w="128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434.118</w:t>
            </w:r>
          </w:p>
        </w:tc>
        <w:tc>
          <w:tcPr>
            <w:tcW w:w="134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651.176</w:t>
            </w:r>
          </w:p>
        </w:tc>
        <w:tc>
          <w:tcPr>
            <w:tcW w:w="128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781.412</w:t>
            </w:r>
          </w:p>
        </w:tc>
        <w:tc>
          <w:tcPr>
            <w:tcW w:w="128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260.471</w:t>
            </w:r>
          </w:p>
        </w:tc>
        <w:tc>
          <w:tcPr>
            <w:tcW w:w="1432"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2.127.176</w:t>
            </w:r>
          </w:p>
        </w:tc>
      </w:tr>
      <w:tr w:rsidR="003F221C" w:rsidRPr="003F221C" w:rsidTr="009A459C">
        <w:tc>
          <w:tcPr>
            <w:tcW w:w="1098"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Indukan Jantan</w:t>
            </w:r>
          </w:p>
        </w:tc>
        <w:tc>
          <w:tcPr>
            <w:tcW w:w="761" w:type="dxa"/>
            <w:tcBorders>
              <w:top w:val="nil"/>
              <w:left w:val="nil"/>
              <w:bottom w:val="nil"/>
              <w:right w:val="nil"/>
            </w:tcBorders>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17</w:t>
            </w:r>
          </w:p>
        </w:tc>
        <w:tc>
          <w:tcPr>
            <w:tcW w:w="128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434.118</w:t>
            </w:r>
          </w:p>
        </w:tc>
        <w:tc>
          <w:tcPr>
            <w:tcW w:w="134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651.176</w:t>
            </w:r>
          </w:p>
        </w:tc>
        <w:tc>
          <w:tcPr>
            <w:tcW w:w="128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781.412</w:t>
            </w:r>
          </w:p>
        </w:tc>
        <w:tc>
          <w:tcPr>
            <w:tcW w:w="1284"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260.471</w:t>
            </w:r>
          </w:p>
        </w:tc>
        <w:tc>
          <w:tcPr>
            <w:tcW w:w="1432"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 xml:space="preserve">  2.127.176</w:t>
            </w:r>
          </w:p>
        </w:tc>
      </w:tr>
      <w:tr w:rsidR="003F221C" w:rsidRPr="003F221C" w:rsidTr="009A459C">
        <w:tc>
          <w:tcPr>
            <w:tcW w:w="1098"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Anakan</w:t>
            </w:r>
          </w:p>
        </w:tc>
        <w:tc>
          <w:tcPr>
            <w:tcW w:w="761" w:type="dxa"/>
            <w:tcBorders>
              <w:top w:val="nil"/>
              <w:left w:val="nil"/>
              <w:bottom w:val="single" w:sz="4" w:space="0" w:color="auto"/>
              <w:right w:val="nil"/>
            </w:tcBorders>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17</w:t>
            </w:r>
          </w:p>
        </w:tc>
        <w:tc>
          <w:tcPr>
            <w:tcW w:w="1284"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4.563.529</w:t>
            </w:r>
          </w:p>
        </w:tc>
        <w:tc>
          <w:tcPr>
            <w:tcW w:w="1344"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6.845.294</w:t>
            </w:r>
          </w:p>
        </w:tc>
        <w:tc>
          <w:tcPr>
            <w:tcW w:w="1284"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8.214.353</w:t>
            </w:r>
          </w:p>
        </w:tc>
        <w:tc>
          <w:tcPr>
            <w:tcW w:w="1284"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2.738.118</w:t>
            </w:r>
          </w:p>
        </w:tc>
        <w:tc>
          <w:tcPr>
            <w:tcW w:w="1432"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22.361.294</w:t>
            </w:r>
          </w:p>
        </w:tc>
      </w:tr>
      <w:tr w:rsidR="003F221C" w:rsidRPr="003F221C" w:rsidTr="009A459C">
        <w:tc>
          <w:tcPr>
            <w:tcW w:w="1098" w:type="dxa"/>
            <w:tcBorders>
              <w:top w:val="single" w:sz="4" w:space="0" w:color="auto"/>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Jumlah</w:t>
            </w:r>
          </w:p>
        </w:tc>
        <w:tc>
          <w:tcPr>
            <w:tcW w:w="761" w:type="dxa"/>
            <w:tcBorders>
              <w:top w:val="single" w:sz="4" w:space="0" w:color="auto"/>
              <w:left w:val="nil"/>
              <w:right w:val="nil"/>
            </w:tcBorders>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p>
        </w:tc>
        <w:tc>
          <w:tcPr>
            <w:tcW w:w="1284" w:type="dxa"/>
            <w:tcBorders>
              <w:top w:val="single" w:sz="4" w:space="0" w:color="auto"/>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5.431.765</w:t>
            </w:r>
          </w:p>
        </w:tc>
        <w:tc>
          <w:tcPr>
            <w:tcW w:w="1344" w:type="dxa"/>
            <w:tcBorders>
              <w:top w:val="single" w:sz="4" w:space="0" w:color="auto"/>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8.147.646</w:t>
            </w:r>
          </w:p>
        </w:tc>
        <w:tc>
          <w:tcPr>
            <w:tcW w:w="1284" w:type="dxa"/>
            <w:tcBorders>
              <w:top w:val="single" w:sz="4" w:space="0" w:color="auto"/>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9.777.177</w:t>
            </w:r>
          </w:p>
        </w:tc>
        <w:tc>
          <w:tcPr>
            <w:tcW w:w="1284" w:type="dxa"/>
            <w:tcBorders>
              <w:top w:val="single" w:sz="4" w:space="0" w:color="auto"/>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3.259.060</w:t>
            </w:r>
          </w:p>
        </w:tc>
        <w:tc>
          <w:tcPr>
            <w:tcW w:w="1432" w:type="dxa"/>
            <w:tcBorders>
              <w:top w:val="single" w:sz="4" w:space="0" w:color="auto"/>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26.615.646</w:t>
            </w:r>
          </w:p>
        </w:tc>
      </w:tr>
    </w:tbl>
    <w:p w:rsidR="003F221C" w:rsidRPr="003F221C" w:rsidRDefault="003F221C" w:rsidP="003F221C">
      <w:pPr>
        <w:pStyle w:val="ListParagraph"/>
        <w:spacing w:after="0" w:line="240" w:lineRule="auto"/>
        <w:ind w:left="0"/>
        <w:jc w:val="both"/>
        <w:rPr>
          <w:rFonts w:ascii="Times New Roman" w:hAnsi="Times New Roman"/>
          <w:bCs/>
          <w:sz w:val="18"/>
          <w:szCs w:val="18"/>
          <w:lang w:val="en-US"/>
        </w:rPr>
      </w:pPr>
      <w:r w:rsidRPr="003F221C">
        <w:rPr>
          <w:rFonts w:ascii="Times New Roman" w:hAnsi="Times New Roman"/>
          <w:bCs/>
          <w:sz w:val="18"/>
          <w:szCs w:val="18"/>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Biaya Kesehatan</w:t>
      </w:r>
    </w:p>
    <w:p w:rsid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Usaha pencegahan penyakit pada ternak dilakukan agar ternak dalam keadaan sehat. Ternak yang terjangkit penyakit akan mengakibatkan usaha peternak mengalami kerugian yang sangat besar. Terjangkitnya penyakit dalam suatu usaha peternakan biasanya disebabkan karena pengelolaan sanitasi yang kurang baik, sehingga parasit dan kuman-kuman penyakit dapat tumbuh subur di tempat-tempat yang kotor (Nurdana, 2015). Rata-rata biaya kesehatan selama 1 tahun adalah sebesar Rp. 416.753,00. Adapun rincian biaya kesehatan dapat dilihat pada Tabel 29.</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 xml:space="preserve"> </w:t>
      </w:r>
    </w:p>
    <w:p w:rsidR="003F221C" w:rsidRPr="003F221C" w:rsidRDefault="003F221C" w:rsidP="003F221C">
      <w:pPr>
        <w:pStyle w:val="ListParagraph"/>
        <w:spacing w:after="0" w:line="240" w:lineRule="auto"/>
        <w:ind w:left="0"/>
        <w:rPr>
          <w:rFonts w:ascii="Times New Roman" w:hAnsi="Times New Roman"/>
          <w:b/>
          <w:bCs/>
          <w:sz w:val="20"/>
          <w:szCs w:val="20"/>
          <w:lang w:val="en-US"/>
        </w:rPr>
      </w:pPr>
      <w:r w:rsidRPr="003F221C">
        <w:rPr>
          <w:rFonts w:ascii="Times New Roman" w:hAnsi="Times New Roman"/>
          <w:b/>
          <w:bCs/>
          <w:sz w:val="20"/>
          <w:szCs w:val="20"/>
          <w:lang w:val="en-US"/>
        </w:rPr>
        <w:t>Tabel 29. Biaya Kesehatan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78"/>
        <w:gridCol w:w="944"/>
        <w:gridCol w:w="598"/>
        <w:gridCol w:w="661"/>
        <w:gridCol w:w="637"/>
      </w:tblGrid>
      <w:tr w:rsidR="003F221C" w:rsidRPr="003F221C" w:rsidTr="009A459C">
        <w:tc>
          <w:tcPr>
            <w:tcW w:w="1371"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 xml:space="preserve">Tahun </w:t>
            </w:r>
          </w:p>
        </w:tc>
        <w:tc>
          <w:tcPr>
            <w:tcW w:w="1594"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Desinfektan (Rp)</w:t>
            </w:r>
          </w:p>
        </w:tc>
        <w:tc>
          <w:tcPr>
            <w:tcW w:w="1648"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Multivitamin (Rp)</w:t>
            </w:r>
          </w:p>
        </w:tc>
        <w:tc>
          <w:tcPr>
            <w:tcW w:w="1364"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Anti stres (Rp)</w:t>
            </w:r>
          </w:p>
        </w:tc>
        <w:tc>
          <w:tcPr>
            <w:tcW w:w="1412"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Total / Periode (Rp)</w:t>
            </w:r>
          </w:p>
        </w:tc>
        <w:tc>
          <w:tcPr>
            <w:tcW w:w="1098" w:type="dxa"/>
            <w:tcBorders>
              <w:top w:val="double" w:sz="4" w:space="0" w:color="auto"/>
              <w:left w:val="nil"/>
              <w:bottom w:val="single" w:sz="4" w:space="0" w:color="auto"/>
              <w:right w:val="nil"/>
            </w:tcBorders>
          </w:tcPr>
          <w:p w:rsidR="003F221C" w:rsidRPr="003F221C" w:rsidRDefault="003F221C" w:rsidP="003F221C">
            <w:pPr>
              <w:pStyle w:val="ListParagraph"/>
              <w:spacing w:after="0" w:line="240" w:lineRule="auto"/>
              <w:ind w:left="0"/>
              <w:jc w:val="center"/>
              <w:rPr>
                <w:rFonts w:ascii="Times New Roman" w:hAnsi="Times New Roman"/>
                <w:b/>
                <w:bCs/>
                <w:sz w:val="12"/>
                <w:szCs w:val="12"/>
                <w:lang w:val="en-US"/>
              </w:rPr>
            </w:pPr>
            <w:r w:rsidRPr="003F221C">
              <w:rPr>
                <w:rFonts w:ascii="Times New Roman" w:hAnsi="Times New Roman"/>
                <w:b/>
                <w:bCs/>
                <w:sz w:val="12"/>
                <w:szCs w:val="12"/>
                <w:lang w:val="en-US"/>
              </w:rPr>
              <w:t>Total / Tahun  (Rp)</w:t>
            </w:r>
          </w:p>
        </w:tc>
      </w:tr>
      <w:tr w:rsidR="003F221C" w:rsidRPr="003F221C" w:rsidTr="009A459C">
        <w:tc>
          <w:tcPr>
            <w:tcW w:w="1371" w:type="dxa"/>
            <w:tcBorders>
              <w:top w:val="nil"/>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1</w:t>
            </w:r>
          </w:p>
        </w:tc>
        <w:tc>
          <w:tcPr>
            <w:tcW w:w="1594" w:type="dxa"/>
            <w:tcBorders>
              <w:top w:val="nil"/>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73.588</w:t>
            </w:r>
          </w:p>
        </w:tc>
        <w:tc>
          <w:tcPr>
            <w:tcW w:w="1648" w:type="dxa"/>
            <w:tcBorders>
              <w:top w:val="nil"/>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37.906</w:t>
            </w:r>
          </w:p>
        </w:tc>
        <w:tc>
          <w:tcPr>
            <w:tcW w:w="1364" w:type="dxa"/>
            <w:tcBorders>
              <w:top w:val="nil"/>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27.424</w:t>
            </w:r>
          </w:p>
        </w:tc>
        <w:tc>
          <w:tcPr>
            <w:tcW w:w="1412" w:type="dxa"/>
            <w:tcBorders>
              <w:top w:val="nil"/>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138.918</w:t>
            </w:r>
          </w:p>
        </w:tc>
        <w:tc>
          <w:tcPr>
            <w:tcW w:w="1098" w:type="dxa"/>
            <w:tcBorders>
              <w:top w:val="nil"/>
              <w:left w:val="nil"/>
              <w:right w:val="nil"/>
            </w:tcBorders>
          </w:tcPr>
          <w:p w:rsidR="003F221C" w:rsidRPr="003F221C" w:rsidRDefault="003F221C" w:rsidP="003F221C">
            <w:pPr>
              <w:pStyle w:val="ListParagraph"/>
              <w:spacing w:after="0" w:line="240" w:lineRule="auto"/>
              <w:ind w:left="0"/>
              <w:jc w:val="center"/>
              <w:rPr>
                <w:rFonts w:ascii="Times New Roman" w:hAnsi="Times New Roman"/>
                <w:bCs/>
                <w:sz w:val="12"/>
                <w:szCs w:val="12"/>
                <w:lang w:val="en-US"/>
              </w:rPr>
            </w:pPr>
            <w:r w:rsidRPr="003F221C">
              <w:rPr>
                <w:rFonts w:ascii="Times New Roman" w:hAnsi="Times New Roman"/>
                <w:bCs/>
                <w:sz w:val="12"/>
                <w:szCs w:val="12"/>
                <w:lang w:val="en-US"/>
              </w:rPr>
              <w:t>416.353</w:t>
            </w:r>
          </w:p>
        </w:tc>
      </w:tr>
    </w:tbl>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Biaya Sosial</w:t>
      </w:r>
    </w:p>
    <w:p w:rsid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Adanya biaya sosial dalam pemeliharaan indukan burung murai dikarenakan untuk mempermudah dan melancarkan segala urusan di lokasi peternakan tersebut. Biaya sosial dikeluarkan ketika ada retribusi keamanan, sumbangan dan lain-lain. Dari hasil penelitian rata-rata biaya sosial yang dikeluarkan sebesar Rp. 333.352,94 selama satu tahun. Adapun detail perhitungan biaya sosial dapat dilihat pada Tabel 30</w:t>
      </w:r>
      <w:r>
        <w:rPr>
          <w:rFonts w:ascii="Times New Roman" w:hAnsi="Times New Roman"/>
          <w:bCs/>
          <w:sz w:val="20"/>
          <w:szCs w:val="20"/>
          <w:lang w:val="en-US"/>
        </w:rPr>
        <w:t>.</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Tabel 30. Biaya Sosial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414"/>
        <w:gridCol w:w="1708"/>
      </w:tblGrid>
      <w:tr w:rsidR="003F221C" w:rsidRPr="003F221C" w:rsidTr="009A459C">
        <w:tc>
          <w:tcPr>
            <w:tcW w:w="2376"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Tahun</w:t>
            </w:r>
          </w:p>
        </w:tc>
        <w:tc>
          <w:tcPr>
            <w:tcW w:w="2589" w:type="dxa"/>
            <w:tcBorders>
              <w:top w:val="double" w:sz="4" w:space="0" w:color="auto"/>
              <w:left w:val="nil"/>
              <w:bottom w:val="single" w:sz="4" w:space="0" w:color="auto"/>
              <w:right w:val="nil"/>
            </w:tcBorders>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Jumlah Peternak </w:t>
            </w:r>
          </w:p>
        </w:tc>
        <w:tc>
          <w:tcPr>
            <w:tcW w:w="3365"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Biaya / Tahun (Rp)</w:t>
            </w:r>
          </w:p>
        </w:tc>
      </w:tr>
      <w:tr w:rsidR="003F221C" w:rsidRPr="003F221C" w:rsidTr="009A459C">
        <w:tc>
          <w:tcPr>
            <w:tcW w:w="2376"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w:t>
            </w:r>
          </w:p>
        </w:tc>
        <w:tc>
          <w:tcPr>
            <w:tcW w:w="2589" w:type="dxa"/>
            <w:tcBorders>
              <w:left w:val="nil"/>
              <w:right w:val="nil"/>
            </w:tcBorders>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17</w:t>
            </w:r>
          </w:p>
        </w:tc>
        <w:tc>
          <w:tcPr>
            <w:tcW w:w="33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333.352,94</w:t>
            </w:r>
          </w:p>
        </w:tc>
      </w:tr>
    </w:tbl>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lastRenderedPageBreak/>
        <w:t>Pajak Kendaraan</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Pajak Kendaraan Bermotor (PKB) adalah pajak atas kepemilikan atau penguasaan pajak bermotor. Kendaraan beroda dua atau lebih beserta gandengannya yang digunakan di semua jenis jalan darat dan digerakan oleh peralatan teknik berupa motor atau peralatan lainnya yang berfungsi untuk mengubah suatu sumber daya energi tertentu menjadi tenaga gerak kendaraan bermotor yang bersangkutan. Termasuk alat-alat besar yang bergerak. Rata-rata pajak yang dikeluarkan peternak dalam penelitian ini sebesar Rp. 326.941,17 atau sebesar 0,03% dari total biaya produksi. Hal ini sesuai dengan pendapat Ruth (2018) yang menyatakan bahwa besaran pajak kendaran dalam usaha peternakan burung Murai sekitar 0,03%. Besaran pajak kendaraan dipengaruhi oleh tahun pembuatan dan besar kecilnya kendaraan. Adapun rincian biaya pajak kendaraan bemotor ternak burung Murai dapat dilihat pada Tabel 31.</w:t>
      </w:r>
    </w:p>
    <w:p w:rsidR="003F221C" w:rsidRPr="003F221C" w:rsidRDefault="003F221C" w:rsidP="003F221C">
      <w:pPr>
        <w:pStyle w:val="ListParagraph"/>
        <w:spacing w:after="0" w:line="240" w:lineRule="auto"/>
        <w:ind w:left="0" w:firstLine="720"/>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Tabel 31. Biaya Pajak Kendaraan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973"/>
      </w:tblGrid>
      <w:tr w:rsidR="003F221C" w:rsidRPr="003F221C" w:rsidTr="009A459C">
        <w:tc>
          <w:tcPr>
            <w:tcW w:w="2235"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20"/>
                <w:szCs w:val="20"/>
                <w:lang w:val="en-US"/>
              </w:rPr>
            </w:pPr>
            <w:r w:rsidRPr="003F221C">
              <w:rPr>
                <w:rFonts w:ascii="Times New Roman" w:hAnsi="Times New Roman"/>
                <w:b/>
                <w:sz w:val="20"/>
                <w:szCs w:val="20"/>
                <w:lang w:val="en-US"/>
              </w:rPr>
              <w:t>Tahun Periode</w:t>
            </w:r>
          </w:p>
        </w:tc>
        <w:tc>
          <w:tcPr>
            <w:tcW w:w="6252"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20"/>
                <w:szCs w:val="20"/>
                <w:lang w:val="en-US"/>
              </w:rPr>
            </w:pPr>
            <w:r w:rsidRPr="003F221C">
              <w:rPr>
                <w:rFonts w:ascii="Times New Roman" w:hAnsi="Times New Roman"/>
                <w:b/>
                <w:sz w:val="20"/>
                <w:szCs w:val="20"/>
                <w:lang w:val="en-US"/>
              </w:rPr>
              <w:t>Rata-rata Total Biaya Pajak Kendaraan Per Tahun (Rp)</w:t>
            </w:r>
          </w:p>
        </w:tc>
      </w:tr>
      <w:tr w:rsidR="003F221C" w:rsidRPr="003F221C" w:rsidTr="009A459C">
        <w:tc>
          <w:tcPr>
            <w:tcW w:w="223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20"/>
                <w:szCs w:val="20"/>
                <w:lang w:val="en-US"/>
              </w:rPr>
            </w:pPr>
            <w:r w:rsidRPr="003F221C">
              <w:rPr>
                <w:rFonts w:ascii="Times New Roman" w:hAnsi="Times New Roman"/>
                <w:sz w:val="20"/>
                <w:szCs w:val="20"/>
                <w:lang w:val="en-US"/>
              </w:rPr>
              <w:t>1</w:t>
            </w:r>
          </w:p>
        </w:tc>
        <w:tc>
          <w:tcPr>
            <w:tcW w:w="6252"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20"/>
                <w:szCs w:val="20"/>
                <w:lang w:val="en-US"/>
              </w:rPr>
            </w:pPr>
            <w:r w:rsidRPr="003F221C">
              <w:rPr>
                <w:rFonts w:ascii="Times New Roman" w:hAnsi="Times New Roman"/>
                <w:sz w:val="20"/>
                <w:szCs w:val="20"/>
                <w:lang w:val="en-US"/>
              </w:rPr>
              <w:t>326.941,17</w:t>
            </w:r>
          </w:p>
        </w:tc>
      </w:tr>
    </w:tbl>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p>
    <w:p w:rsidR="003F221C" w:rsidRPr="003F221C" w:rsidRDefault="003F221C" w:rsidP="003F221C">
      <w:pPr>
        <w:pStyle w:val="ListParagraph"/>
        <w:tabs>
          <w:tab w:val="center" w:pos="4135"/>
        </w:tabs>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Biaya Perbaikan Kandang</w:t>
      </w:r>
      <w:r w:rsidRPr="003F221C">
        <w:rPr>
          <w:rFonts w:ascii="Times New Roman" w:hAnsi="Times New Roman"/>
          <w:b/>
          <w:bCs/>
          <w:sz w:val="20"/>
          <w:szCs w:val="20"/>
          <w:lang w:val="en-US"/>
        </w:rPr>
        <w:tab/>
      </w:r>
    </w:p>
    <w:p w:rsidR="003F221C" w:rsidRDefault="003F221C" w:rsidP="003F221C">
      <w:pPr>
        <w:pStyle w:val="ListParagraph"/>
        <w:spacing w:after="0" w:line="240" w:lineRule="auto"/>
        <w:ind w:left="0" w:firstLine="567"/>
        <w:jc w:val="both"/>
        <w:rPr>
          <w:rFonts w:ascii="Times New Roman" w:hAnsi="Times New Roman"/>
          <w:bCs/>
          <w:sz w:val="20"/>
          <w:szCs w:val="20"/>
          <w:lang w:val="en-US"/>
        </w:rPr>
      </w:pPr>
      <w:r w:rsidRPr="003F221C">
        <w:rPr>
          <w:rFonts w:ascii="Times New Roman" w:hAnsi="Times New Roman"/>
          <w:bCs/>
          <w:sz w:val="20"/>
          <w:szCs w:val="20"/>
          <w:lang w:val="en-US"/>
        </w:rPr>
        <w:t>Biaya perbaikan kandang juga termasuk dalam biaya produksi dikarenakan dalam setiap periodenya pasti ada yang perlu diganti misalnya baterai kandang, lantai kandang, sampai atap kandang agar pemeliharaan dapat terus berjalan, serta pembelian lampu dan peralatan kandang lainnya yang rusak. Dari hasil penelitian rata-rata biaya perbaikan kandang sebesar Rp 230.500,- atau sebesar 0,02% dari total biaya produksi. Hasil ini sesuai pendapat Ruth (2018) yang menyatakan besaran perbaikan kandang berkisar antara 0,02%-0,05% dari total biaya produksi. Hasil perhitungan biaya perbaikan kandang dapat dilihat pada Tabel 32.</w:t>
      </w:r>
    </w:p>
    <w:p w:rsidR="003F221C" w:rsidRPr="003F221C" w:rsidRDefault="003F221C" w:rsidP="003F221C">
      <w:pPr>
        <w:pStyle w:val="ListParagraph"/>
        <w:spacing w:after="0" w:line="240" w:lineRule="auto"/>
        <w:ind w:left="0" w:firstLine="567"/>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Tabel 32. Biaya Perbaikan Kandang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66"/>
        <w:gridCol w:w="1605"/>
      </w:tblGrid>
      <w:tr w:rsidR="003F221C" w:rsidRPr="003F221C" w:rsidTr="009A459C">
        <w:trPr>
          <w:trHeight w:val="82"/>
        </w:trPr>
        <w:tc>
          <w:tcPr>
            <w:tcW w:w="2376"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Tahun</w:t>
            </w:r>
          </w:p>
        </w:tc>
        <w:tc>
          <w:tcPr>
            <w:tcW w:w="2589" w:type="dxa"/>
            <w:tcBorders>
              <w:top w:val="double" w:sz="4" w:space="0" w:color="auto"/>
              <w:left w:val="nil"/>
              <w:bottom w:val="single" w:sz="4" w:space="0" w:color="auto"/>
              <w:right w:val="nil"/>
            </w:tcBorders>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Jumlah Peternak </w:t>
            </w:r>
          </w:p>
        </w:tc>
        <w:tc>
          <w:tcPr>
            <w:tcW w:w="3365"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Biaya / Tahun (Rp)</w:t>
            </w:r>
          </w:p>
        </w:tc>
      </w:tr>
      <w:tr w:rsidR="003F221C" w:rsidRPr="003F221C" w:rsidTr="009A459C">
        <w:tc>
          <w:tcPr>
            <w:tcW w:w="2376"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w:t>
            </w:r>
          </w:p>
        </w:tc>
        <w:tc>
          <w:tcPr>
            <w:tcW w:w="2589" w:type="dxa"/>
            <w:tcBorders>
              <w:left w:val="nil"/>
              <w:right w:val="nil"/>
            </w:tcBorders>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17</w:t>
            </w:r>
          </w:p>
        </w:tc>
        <w:tc>
          <w:tcPr>
            <w:tcW w:w="33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230.500</w:t>
            </w:r>
          </w:p>
        </w:tc>
      </w:tr>
    </w:tbl>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bCs/>
          <w:sz w:val="20"/>
          <w:szCs w:val="20"/>
          <w:lang w:val="en-US"/>
        </w:rPr>
      </w:pPr>
      <w:r w:rsidRPr="003F221C">
        <w:rPr>
          <w:rFonts w:ascii="Times New Roman" w:hAnsi="Times New Roman"/>
          <w:b/>
          <w:bCs/>
          <w:sz w:val="20"/>
          <w:szCs w:val="20"/>
          <w:lang w:val="en-US"/>
        </w:rPr>
        <w:t>Biaya Tenaga Kerja</w:t>
      </w:r>
    </w:p>
    <w:p w:rsidR="003F221C" w:rsidRDefault="003F221C" w:rsidP="003F221C">
      <w:pPr>
        <w:pStyle w:val="ListParagraph"/>
        <w:spacing w:after="0" w:line="240" w:lineRule="auto"/>
        <w:ind w:left="0" w:firstLine="567"/>
        <w:jc w:val="both"/>
        <w:rPr>
          <w:rFonts w:ascii="Times New Roman" w:hAnsi="Times New Roman"/>
          <w:sz w:val="20"/>
          <w:szCs w:val="20"/>
          <w:lang w:val="en-US"/>
        </w:rPr>
      </w:pPr>
      <w:r w:rsidRPr="003F221C">
        <w:rPr>
          <w:rFonts w:ascii="Times New Roman" w:hAnsi="Times New Roman"/>
          <w:sz w:val="20"/>
          <w:szCs w:val="20"/>
        </w:rPr>
        <w:t>Biaya tenaga kerja yang dikeluarkan dalam usaha budidaya Murai Batu yaitu seluruh waktu yang</w:t>
      </w:r>
      <w:r w:rsidRPr="003F221C">
        <w:rPr>
          <w:rFonts w:ascii="Times New Roman" w:hAnsi="Times New Roman"/>
          <w:sz w:val="20"/>
          <w:szCs w:val="20"/>
          <w:lang w:val="en-US"/>
        </w:rPr>
        <w:t xml:space="preserve"> </w:t>
      </w:r>
      <w:r w:rsidRPr="003F221C">
        <w:rPr>
          <w:rFonts w:ascii="Times New Roman" w:hAnsi="Times New Roman"/>
          <w:sz w:val="20"/>
          <w:szCs w:val="20"/>
        </w:rPr>
        <w:t>digunakan oleh peternak dalam aktifitas budidaya antara lain : pemberian pakan indukan, perawatan anakan dan perawatan kandang. Tenaga kerja yang digunakan dalam usaha budidaya burung Murai batu merupakan tenaga kerja dalam keluarga.</w:t>
      </w:r>
      <w:r w:rsidRPr="003F221C">
        <w:rPr>
          <w:rFonts w:ascii="Times New Roman" w:hAnsi="Times New Roman"/>
          <w:sz w:val="20"/>
          <w:szCs w:val="20"/>
          <w:lang w:val="en-US"/>
        </w:rPr>
        <w:t xml:space="preserve"> Biaya rata-</w:t>
      </w:r>
      <w:r w:rsidRPr="003F221C">
        <w:rPr>
          <w:rFonts w:ascii="Times New Roman" w:hAnsi="Times New Roman"/>
          <w:sz w:val="20"/>
          <w:szCs w:val="20"/>
          <w:lang w:val="en-US"/>
        </w:rPr>
        <w:lastRenderedPageBreak/>
        <w:t>rata tenaga kerja dalam penelitian ini diperoleh dengan jumlah responden sebanyak 17 dikali jam kerja / hari dikali jumlah upah. Dari hasil penelitian dapat diketahui rata-rata biaya tenaga kerja ternak burung Murai adalah sebesar Rp. 24.670.588,24. Adapun rincian biaya rata-rata tenaga kerja dapat dilihat pada Tabel 33.</w:t>
      </w:r>
      <w:r>
        <w:rPr>
          <w:rFonts w:ascii="Times New Roman" w:hAnsi="Times New Roman"/>
          <w:sz w:val="20"/>
          <w:szCs w:val="20"/>
          <w:lang w:val="en-US"/>
        </w:rPr>
        <w:tab/>
      </w:r>
      <w:r>
        <w:rPr>
          <w:rFonts w:ascii="Times New Roman" w:hAnsi="Times New Roman"/>
          <w:sz w:val="20"/>
          <w:szCs w:val="20"/>
          <w:lang w:val="en-US"/>
        </w:rPr>
        <w:tab/>
      </w:r>
    </w:p>
    <w:p w:rsidR="003F221C" w:rsidRPr="003F221C" w:rsidRDefault="003F221C" w:rsidP="003F221C">
      <w:pPr>
        <w:pStyle w:val="ListParagraph"/>
        <w:spacing w:after="0" w:line="240" w:lineRule="auto"/>
        <w:ind w:left="0" w:firstLine="567"/>
        <w:jc w:val="both"/>
        <w:rPr>
          <w:rFonts w:ascii="Times New Roman" w:hAnsi="Times New Roman"/>
          <w:sz w:val="20"/>
          <w:szCs w:val="20"/>
          <w:lang w:val="en-US"/>
        </w:rPr>
      </w:pPr>
      <w:r w:rsidRPr="003F221C">
        <w:rPr>
          <w:rFonts w:ascii="Times New Roman" w:hAnsi="Times New Roman"/>
          <w:sz w:val="20"/>
          <w:szCs w:val="20"/>
          <w:lang w:val="en-US"/>
        </w:rPr>
        <w:t xml:space="preserve"> </w:t>
      </w:r>
    </w:p>
    <w:p w:rsidR="003F221C" w:rsidRDefault="003F221C" w:rsidP="003F221C">
      <w:pPr>
        <w:pStyle w:val="ListParagraph"/>
        <w:spacing w:after="0" w:line="240" w:lineRule="auto"/>
        <w:ind w:left="0"/>
        <w:rPr>
          <w:rFonts w:ascii="Times New Roman" w:hAnsi="Times New Roman"/>
          <w:b/>
          <w:sz w:val="20"/>
          <w:szCs w:val="20"/>
          <w:lang w:val="en-US"/>
        </w:rPr>
      </w:pPr>
      <w:r w:rsidRPr="003F221C">
        <w:rPr>
          <w:rFonts w:ascii="Times New Roman" w:hAnsi="Times New Roman"/>
          <w:b/>
          <w:sz w:val="20"/>
          <w:szCs w:val="20"/>
          <w:lang w:val="en-US"/>
        </w:rPr>
        <w:t xml:space="preserve">Tabel 33. Biaya Rata-rata Tenaga Kerja </w:t>
      </w:r>
    </w:p>
    <w:p w:rsidR="003F221C" w:rsidRPr="003F221C" w:rsidRDefault="003F221C" w:rsidP="003F221C">
      <w:pPr>
        <w:pStyle w:val="ListParagraph"/>
        <w:spacing w:after="0" w:line="240" w:lineRule="auto"/>
        <w:ind w:left="0" w:firstLine="720"/>
        <w:rPr>
          <w:rFonts w:ascii="Times New Roman" w:hAnsi="Times New Roman"/>
          <w:b/>
          <w:sz w:val="20"/>
          <w:szCs w:val="20"/>
          <w:lang w:val="en-US"/>
        </w:rPr>
      </w:pPr>
      <w:r>
        <w:rPr>
          <w:rFonts w:ascii="Times New Roman" w:hAnsi="Times New Roman"/>
          <w:b/>
          <w:sz w:val="20"/>
          <w:szCs w:val="20"/>
          <w:lang w:val="en-US"/>
        </w:rPr>
        <w:t xml:space="preserve">  </w:t>
      </w:r>
      <w:r w:rsidRPr="003F221C">
        <w:rPr>
          <w:rFonts w:ascii="Times New Roman" w:hAnsi="Times New Roman"/>
          <w:b/>
          <w:sz w:val="20"/>
          <w:szCs w:val="20"/>
          <w:lang w:val="en-US"/>
        </w:rPr>
        <w:t>(Rp/Tahun)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2999"/>
      </w:tblGrid>
      <w:tr w:rsidR="003F221C" w:rsidRPr="003F221C" w:rsidTr="009A459C">
        <w:tc>
          <w:tcPr>
            <w:tcW w:w="2235"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20"/>
                <w:szCs w:val="20"/>
                <w:lang w:val="en-US"/>
              </w:rPr>
            </w:pPr>
            <w:r w:rsidRPr="003F221C">
              <w:rPr>
                <w:rFonts w:ascii="Times New Roman" w:hAnsi="Times New Roman"/>
                <w:b/>
                <w:sz w:val="20"/>
                <w:szCs w:val="20"/>
                <w:lang w:val="en-US"/>
              </w:rPr>
              <w:t>Tahun Periode</w:t>
            </w:r>
          </w:p>
        </w:tc>
        <w:tc>
          <w:tcPr>
            <w:tcW w:w="6252" w:type="dxa"/>
            <w:tcBorders>
              <w:top w:val="double" w:sz="4" w:space="0" w:color="auto"/>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20"/>
                <w:szCs w:val="20"/>
                <w:lang w:val="en-US"/>
              </w:rPr>
            </w:pPr>
            <w:r w:rsidRPr="003F221C">
              <w:rPr>
                <w:rFonts w:ascii="Times New Roman" w:hAnsi="Times New Roman"/>
                <w:b/>
                <w:sz w:val="20"/>
                <w:szCs w:val="20"/>
                <w:lang w:val="en-US"/>
              </w:rPr>
              <w:t>Rata-rata Total Biaya Tenaga Kerja Per Tahun (Rp)</w:t>
            </w:r>
          </w:p>
        </w:tc>
      </w:tr>
      <w:tr w:rsidR="003F221C" w:rsidRPr="003F221C" w:rsidTr="009A459C">
        <w:tc>
          <w:tcPr>
            <w:tcW w:w="223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20"/>
                <w:szCs w:val="20"/>
                <w:lang w:val="en-US"/>
              </w:rPr>
            </w:pPr>
            <w:r w:rsidRPr="003F221C">
              <w:rPr>
                <w:rFonts w:ascii="Times New Roman" w:hAnsi="Times New Roman"/>
                <w:sz w:val="20"/>
                <w:szCs w:val="20"/>
                <w:lang w:val="en-US"/>
              </w:rPr>
              <w:t>1</w:t>
            </w:r>
          </w:p>
        </w:tc>
        <w:tc>
          <w:tcPr>
            <w:tcW w:w="6252"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20"/>
                <w:szCs w:val="20"/>
                <w:lang w:val="en-US"/>
              </w:rPr>
            </w:pPr>
            <w:r w:rsidRPr="003F221C">
              <w:rPr>
                <w:rFonts w:ascii="Times New Roman" w:hAnsi="Times New Roman"/>
                <w:sz w:val="20"/>
                <w:szCs w:val="20"/>
                <w:lang w:val="en-US"/>
              </w:rPr>
              <w:t>24.670.588,24</w:t>
            </w:r>
          </w:p>
        </w:tc>
      </w:tr>
    </w:tbl>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sz w:val="20"/>
          <w:szCs w:val="20"/>
          <w:lang w:val="en-US"/>
        </w:rPr>
      </w:pPr>
      <w:r w:rsidRPr="003F221C">
        <w:rPr>
          <w:rFonts w:ascii="Times New Roman" w:hAnsi="Times New Roman"/>
          <w:b/>
          <w:sz w:val="20"/>
          <w:szCs w:val="20"/>
          <w:lang w:val="en-US"/>
        </w:rPr>
        <w:t xml:space="preserve">Biaya Lain-lain </w:t>
      </w:r>
    </w:p>
    <w:p w:rsidR="003F221C" w:rsidRDefault="003F221C" w:rsidP="003F221C">
      <w:pPr>
        <w:pStyle w:val="ListParagraph"/>
        <w:spacing w:after="0" w:line="240" w:lineRule="auto"/>
        <w:ind w:left="0" w:firstLine="567"/>
        <w:jc w:val="both"/>
        <w:rPr>
          <w:rFonts w:ascii="Times New Roman" w:hAnsi="Times New Roman"/>
          <w:sz w:val="20"/>
          <w:szCs w:val="20"/>
          <w:lang w:val="en-US"/>
        </w:rPr>
      </w:pPr>
      <w:r w:rsidRPr="003F221C">
        <w:rPr>
          <w:rFonts w:ascii="Times New Roman" w:hAnsi="Times New Roman"/>
          <w:sz w:val="20"/>
          <w:szCs w:val="20"/>
          <w:lang w:val="en-US"/>
        </w:rPr>
        <w:t>Biaya lain-lain merupakan biaya yang dikeluarkan diluar proses produksi jenis biaya lain-lain misalnya biaya listrik untuk penerangan kandang dan inkubasi, biaya BBM untuk transportasi saat lomba dan jual beli ternak, dan biaya air untuk minum dan mandi ternak burung Murai. Dari hasil penelitian dapat diketahui biaya lain-lain, yaitu biaya BBM per tahun sebesar Rp. 3.000.900,00, biaya listrik per tahun sebesar Rp. 1.875.529,41 dan biaya air per tahun adalah sebesar Rp. 85.411,77. Rincian biaya lain-lain dapat dilihat pada Tabel 34.</w:t>
      </w:r>
    </w:p>
    <w:p w:rsidR="003F221C" w:rsidRPr="003F221C" w:rsidRDefault="003F221C" w:rsidP="003F221C">
      <w:pPr>
        <w:pStyle w:val="ListParagraph"/>
        <w:spacing w:after="0" w:line="240" w:lineRule="auto"/>
        <w:ind w:left="0" w:firstLine="567"/>
        <w:jc w:val="both"/>
        <w:rPr>
          <w:rFonts w:ascii="Times New Roman" w:hAnsi="Times New Roman"/>
          <w:sz w:val="20"/>
          <w:szCs w:val="20"/>
          <w:lang w:val="en-US"/>
        </w:rPr>
      </w:pPr>
    </w:p>
    <w:p w:rsidR="003F221C" w:rsidRPr="003F221C" w:rsidRDefault="003F221C" w:rsidP="003F221C">
      <w:pPr>
        <w:pStyle w:val="ListParagraph"/>
        <w:spacing w:after="0" w:line="240" w:lineRule="auto"/>
        <w:ind w:left="0"/>
        <w:jc w:val="both"/>
        <w:rPr>
          <w:rFonts w:ascii="Times New Roman" w:hAnsi="Times New Roman"/>
          <w:b/>
          <w:sz w:val="20"/>
          <w:szCs w:val="20"/>
          <w:lang w:val="en-US"/>
        </w:rPr>
      </w:pPr>
      <w:r w:rsidRPr="003F221C">
        <w:rPr>
          <w:rFonts w:ascii="Times New Roman" w:hAnsi="Times New Roman"/>
          <w:b/>
          <w:sz w:val="20"/>
          <w:szCs w:val="20"/>
          <w:lang w:val="en-US"/>
        </w:rPr>
        <w:t>Tabel 34. Biaya Lain-lain (Rp/Tahun)</w:t>
      </w:r>
    </w:p>
    <w:tbl>
      <w:tblPr>
        <w:tblW w:w="0" w:type="auto"/>
        <w:tblLook w:val="04A0" w:firstRow="1" w:lastRow="0" w:firstColumn="1" w:lastColumn="0" w:noHBand="0" w:noVBand="1"/>
      </w:tblPr>
      <w:tblGrid>
        <w:gridCol w:w="679"/>
        <w:gridCol w:w="957"/>
        <w:gridCol w:w="956"/>
        <w:gridCol w:w="780"/>
        <w:gridCol w:w="954"/>
      </w:tblGrid>
      <w:tr w:rsidR="003F221C" w:rsidRPr="003F221C" w:rsidTr="009A459C">
        <w:tc>
          <w:tcPr>
            <w:tcW w:w="1414" w:type="dxa"/>
            <w:vMerge w:val="restart"/>
            <w:tcBorders>
              <w:top w:val="doub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r w:rsidRPr="003F221C">
              <w:rPr>
                <w:rFonts w:ascii="Times New Roman" w:hAnsi="Times New Roman"/>
                <w:b/>
                <w:sz w:val="14"/>
                <w:szCs w:val="14"/>
                <w:lang w:val="en-US"/>
              </w:rPr>
              <w:t>Periode tahun</w:t>
            </w:r>
          </w:p>
        </w:tc>
        <w:tc>
          <w:tcPr>
            <w:tcW w:w="5498" w:type="dxa"/>
            <w:gridSpan w:val="3"/>
            <w:tcBorders>
              <w:top w:val="doub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r w:rsidRPr="003F221C">
              <w:rPr>
                <w:rFonts w:ascii="Times New Roman" w:hAnsi="Times New Roman"/>
                <w:b/>
                <w:sz w:val="14"/>
                <w:szCs w:val="14"/>
                <w:lang w:val="en-US"/>
              </w:rPr>
              <w:t>Biaya Lain-lain (Rp)</w:t>
            </w:r>
          </w:p>
        </w:tc>
        <w:tc>
          <w:tcPr>
            <w:tcW w:w="1575" w:type="dxa"/>
            <w:vMerge w:val="restart"/>
            <w:tcBorders>
              <w:top w:val="doub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p>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r w:rsidRPr="003F221C">
              <w:rPr>
                <w:rFonts w:ascii="Times New Roman" w:hAnsi="Times New Roman"/>
                <w:b/>
                <w:sz w:val="14"/>
                <w:szCs w:val="14"/>
                <w:lang w:val="en-US"/>
              </w:rPr>
              <w:t>Total (Rp)</w:t>
            </w:r>
          </w:p>
        </w:tc>
      </w:tr>
      <w:tr w:rsidR="003F221C" w:rsidRPr="003F221C" w:rsidTr="009A459C">
        <w:tc>
          <w:tcPr>
            <w:tcW w:w="1414" w:type="dxa"/>
            <w:vMerge/>
            <w:tcBorders>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p>
        </w:tc>
        <w:tc>
          <w:tcPr>
            <w:tcW w:w="2096"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r w:rsidRPr="003F221C">
              <w:rPr>
                <w:rFonts w:ascii="Times New Roman" w:hAnsi="Times New Roman"/>
                <w:b/>
                <w:sz w:val="14"/>
                <w:szCs w:val="14"/>
                <w:lang w:val="en-US"/>
              </w:rPr>
              <w:t xml:space="preserve">Biaya BBM/ Tahun </w:t>
            </w:r>
          </w:p>
        </w:tc>
        <w:tc>
          <w:tcPr>
            <w:tcW w:w="1843"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r w:rsidRPr="003F221C">
              <w:rPr>
                <w:rFonts w:ascii="Times New Roman" w:hAnsi="Times New Roman"/>
                <w:b/>
                <w:sz w:val="14"/>
                <w:szCs w:val="14"/>
                <w:lang w:val="en-US"/>
              </w:rPr>
              <w:t>Listrik/ Tahun</w:t>
            </w:r>
          </w:p>
        </w:tc>
        <w:tc>
          <w:tcPr>
            <w:tcW w:w="1559"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r w:rsidRPr="003F221C">
              <w:rPr>
                <w:rFonts w:ascii="Times New Roman" w:hAnsi="Times New Roman"/>
                <w:b/>
                <w:sz w:val="14"/>
                <w:szCs w:val="14"/>
                <w:lang w:val="en-US"/>
              </w:rPr>
              <w:t>Air/  Tahun</w:t>
            </w:r>
          </w:p>
        </w:tc>
        <w:tc>
          <w:tcPr>
            <w:tcW w:w="1575" w:type="dxa"/>
            <w:vMerge/>
            <w:tcBorders>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sz w:val="14"/>
                <w:szCs w:val="14"/>
                <w:lang w:val="en-US"/>
              </w:rPr>
            </w:pPr>
          </w:p>
        </w:tc>
      </w:tr>
      <w:tr w:rsidR="003F221C" w:rsidRPr="003F221C" w:rsidTr="009A459C">
        <w:tc>
          <w:tcPr>
            <w:tcW w:w="1414"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14"/>
                <w:szCs w:val="14"/>
                <w:lang w:val="en-US"/>
              </w:rPr>
            </w:pPr>
            <w:r w:rsidRPr="003F221C">
              <w:rPr>
                <w:rFonts w:ascii="Times New Roman" w:hAnsi="Times New Roman"/>
                <w:sz w:val="14"/>
                <w:szCs w:val="14"/>
                <w:lang w:val="en-US"/>
              </w:rPr>
              <w:t>1</w:t>
            </w:r>
          </w:p>
        </w:tc>
        <w:tc>
          <w:tcPr>
            <w:tcW w:w="2096"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14"/>
                <w:szCs w:val="14"/>
                <w:lang w:val="en-US"/>
              </w:rPr>
            </w:pPr>
            <w:r w:rsidRPr="003F221C">
              <w:rPr>
                <w:rFonts w:ascii="Times New Roman" w:hAnsi="Times New Roman"/>
                <w:sz w:val="14"/>
                <w:szCs w:val="14"/>
                <w:lang w:val="en-US"/>
              </w:rPr>
              <w:t>3.000.900,00</w:t>
            </w:r>
          </w:p>
        </w:tc>
        <w:tc>
          <w:tcPr>
            <w:tcW w:w="1843"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14"/>
                <w:szCs w:val="14"/>
                <w:lang w:val="en-US"/>
              </w:rPr>
            </w:pPr>
            <w:r w:rsidRPr="003F221C">
              <w:rPr>
                <w:rFonts w:ascii="Times New Roman" w:hAnsi="Times New Roman"/>
                <w:sz w:val="14"/>
                <w:szCs w:val="14"/>
                <w:lang w:val="en-US"/>
              </w:rPr>
              <w:t>1.875.529,41</w:t>
            </w:r>
          </w:p>
        </w:tc>
        <w:tc>
          <w:tcPr>
            <w:tcW w:w="1559"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14"/>
                <w:szCs w:val="14"/>
                <w:lang w:val="en-US"/>
              </w:rPr>
            </w:pPr>
            <w:r w:rsidRPr="003F221C">
              <w:rPr>
                <w:rFonts w:ascii="Times New Roman" w:hAnsi="Times New Roman"/>
                <w:sz w:val="14"/>
                <w:szCs w:val="14"/>
                <w:lang w:val="en-US"/>
              </w:rPr>
              <w:t>85.411,77</w:t>
            </w:r>
          </w:p>
        </w:tc>
        <w:tc>
          <w:tcPr>
            <w:tcW w:w="1575" w:type="dxa"/>
            <w:tcBorders>
              <w:top w:val="single" w:sz="4" w:space="0" w:color="auto"/>
              <w:bottom w:val="single" w:sz="4" w:space="0" w:color="auto"/>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sz w:val="14"/>
                <w:szCs w:val="14"/>
                <w:lang w:val="en-US"/>
              </w:rPr>
            </w:pPr>
            <w:r w:rsidRPr="003F221C">
              <w:rPr>
                <w:rFonts w:ascii="Times New Roman" w:hAnsi="Times New Roman"/>
                <w:sz w:val="14"/>
                <w:szCs w:val="14"/>
                <w:lang w:val="en-US"/>
              </w:rPr>
              <w:t>4.961.841,18</w:t>
            </w:r>
          </w:p>
        </w:tc>
      </w:tr>
    </w:tbl>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Sumber: Data Primer terolah (2022)</w:t>
      </w:r>
    </w:p>
    <w:p w:rsidR="003F221C" w:rsidRPr="003F221C" w:rsidRDefault="003F221C" w:rsidP="003F221C">
      <w:pPr>
        <w:pStyle w:val="ListParagraph"/>
        <w:spacing w:after="0" w:line="240" w:lineRule="auto"/>
        <w:ind w:left="0"/>
        <w:jc w:val="both"/>
        <w:rPr>
          <w:rFonts w:ascii="Times New Roman" w:hAnsi="Times New Roman"/>
          <w:sz w:val="20"/>
          <w:szCs w:val="20"/>
          <w:lang w:val="en-US"/>
        </w:rPr>
      </w:pPr>
    </w:p>
    <w:p w:rsidR="003F221C" w:rsidRPr="003F221C" w:rsidRDefault="003F221C" w:rsidP="003F221C">
      <w:pPr>
        <w:pStyle w:val="ListParagraph"/>
        <w:spacing w:after="0" w:line="240" w:lineRule="auto"/>
        <w:ind w:left="0"/>
        <w:jc w:val="center"/>
        <w:rPr>
          <w:rFonts w:ascii="Times New Roman" w:hAnsi="Times New Roman"/>
          <w:b/>
          <w:sz w:val="20"/>
          <w:szCs w:val="20"/>
          <w:lang w:val="en-US"/>
        </w:rPr>
      </w:pPr>
      <w:r w:rsidRPr="003F221C">
        <w:rPr>
          <w:rFonts w:ascii="Times New Roman" w:hAnsi="Times New Roman"/>
          <w:b/>
          <w:sz w:val="20"/>
          <w:szCs w:val="20"/>
          <w:lang w:val="en-US"/>
        </w:rPr>
        <w:t>Biaya Total</w:t>
      </w:r>
    </w:p>
    <w:p w:rsidR="003F221C" w:rsidRDefault="003F221C" w:rsidP="003F221C">
      <w:pPr>
        <w:pStyle w:val="ListParagraph"/>
        <w:spacing w:after="0" w:line="240" w:lineRule="auto"/>
        <w:ind w:left="0" w:firstLine="567"/>
        <w:jc w:val="both"/>
        <w:rPr>
          <w:rFonts w:ascii="Times New Roman" w:hAnsi="Times New Roman"/>
          <w:sz w:val="20"/>
          <w:szCs w:val="20"/>
          <w:lang w:val="en-US"/>
        </w:rPr>
      </w:pPr>
    </w:p>
    <w:p w:rsidR="003F221C" w:rsidRDefault="003F221C" w:rsidP="003F221C">
      <w:pPr>
        <w:pStyle w:val="ListParagraph"/>
        <w:spacing w:after="0" w:line="240" w:lineRule="auto"/>
        <w:ind w:left="0" w:firstLine="567"/>
        <w:jc w:val="both"/>
        <w:rPr>
          <w:rFonts w:ascii="Times New Roman" w:hAnsi="Times New Roman"/>
          <w:sz w:val="20"/>
          <w:szCs w:val="20"/>
          <w:lang w:val="en-US"/>
        </w:rPr>
      </w:pPr>
      <w:r w:rsidRPr="003F221C">
        <w:rPr>
          <w:rFonts w:ascii="Times New Roman" w:hAnsi="Times New Roman"/>
          <w:sz w:val="20"/>
          <w:szCs w:val="20"/>
          <w:lang w:val="en-US"/>
        </w:rPr>
        <w:t xml:space="preserve">Rata-rata biaya total ternak Burung Murai di Daerah Istimewa Yogyakarta adalah sebesar Rp. 79.562.227,00. Adapun rata-rata biaya total ternak burung Murai dalam satu tahun dapat dilihat pada Tabel  35. </w:t>
      </w:r>
    </w:p>
    <w:p w:rsidR="003F221C" w:rsidRPr="003F221C" w:rsidRDefault="003F221C" w:rsidP="003F221C">
      <w:pPr>
        <w:pStyle w:val="ListParagraph"/>
        <w:spacing w:after="0" w:line="240" w:lineRule="auto"/>
        <w:ind w:left="0" w:firstLine="567"/>
        <w:jc w:val="both"/>
        <w:rPr>
          <w:rFonts w:ascii="Times New Roman" w:hAnsi="Times New Roman"/>
          <w:sz w:val="20"/>
          <w:szCs w:val="20"/>
          <w:lang w:val="en-US"/>
        </w:rPr>
      </w:pPr>
    </w:p>
    <w:p w:rsidR="003F221C" w:rsidRPr="003F221C" w:rsidRDefault="003F221C" w:rsidP="003F221C">
      <w:pPr>
        <w:pStyle w:val="ListParagraph"/>
        <w:tabs>
          <w:tab w:val="left" w:pos="709"/>
        </w:tabs>
        <w:spacing w:after="0" w:line="240" w:lineRule="auto"/>
        <w:ind w:left="851" w:hanging="851"/>
        <w:jc w:val="both"/>
        <w:rPr>
          <w:rFonts w:ascii="Times New Roman" w:hAnsi="Times New Roman"/>
          <w:b/>
          <w:bCs/>
          <w:sz w:val="20"/>
          <w:szCs w:val="20"/>
          <w:lang w:val="en-US"/>
        </w:rPr>
      </w:pPr>
      <w:r w:rsidRPr="003F221C">
        <w:rPr>
          <w:rFonts w:ascii="Times New Roman" w:hAnsi="Times New Roman"/>
          <w:b/>
          <w:bCs/>
          <w:sz w:val="20"/>
          <w:szCs w:val="20"/>
          <w:lang w:val="en-US"/>
        </w:rPr>
        <w:t>Tabel 35.</w:t>
      </w:r>
      <w:r w:rsidRPr="003F221C">
        <w:rPr>
          <w:rFonts w:ascii="Times New Roman" w:hAnsi="Times New Roman"/>
          <w:b/>
          <w:bCs/>
          <w:sz w:val="20"/>
          <w:szCs w:val="20"/>
          <w:lang w:val="en-US"/>
        </w:rPr>
        <w:tab/>
        <w:t xml:space="preserve">Biaya Total Ternak Burung Murai di Daerah Istimewa Yogyakarta </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709"/>
      </w:tblGrid>
      <w:tr w:rsidR="003F221C" w:rsidRPr="003F221C" w:rsidTr="00EE5231">
        <w:tc>
          <w:tcPr>
            <w:tcW w:w="2268" w:type="dxa"/>
            <w:tcBorders>
              <w:top w:val="double" w:sz="4" w:space="0" w:color="auto"/>
              <w:left w:val="nil"/>
              <w:bottom w:val="single" w:sz="4" w:space="0" w:color="auto"/>
              <w:right w:val="nil"/>
            </w:tcBorders>
            <w:shd w:val="clear" w:color="auto" w:fill="auto"/>
            <w:vAlign w:val="center"/>
          </w:tcPr>
          <w:p w:rsidR="003F221C" w:rsidRPr="00EE5231" w:rsidRDefault="003F221C" w:rsidP="003F221C">
            <w:pPr>
              <w:pStyle w:val="ListParagraph"/>
              <w:spacing w:after="0" w:line="240" w:lineRule="auto"/>
              <w:ind w:left="0"/>
              <w:jc w:val="center"/>
              <w:rPr>
                <w:rFonts w:ascii="Times New Roman" w:hAnsi="Times New Roman"/>
                <w:b/>
                <w:bCs/>
                <w:sz w:val="16"/>
                <w:szCs w:val="16"/>
                <w:lang w:val="en-US"/>
              </w:rPr>
            </w:pPr>
            <w:r w:rsidRPr="00EE5231">
              <w:rPr>
                <w:rFonts w:ascii="Times New Roman" w:hAnsi="Times New Roman"/>
                <w:b/>
                <w:bCs/>
                <w:sz w:val="16"/>
                <w:szCs w:val="16"/>
                <w:lang w:val="en-US"/>
              </w:rPr>
              <w:t>Jenis Biaya</w:t>
            </w:r>
          </w:p>
        </w:tc>
        <w:tc>
          <w:tcPr>
            <w:tcW w:w="1418" w:type="dxa"/>
            <w:tcBorders>
              <w:top w:val="double" w:sz="4" w:space="0" w:color="auto"/>
              <w:left w:val="nil"/>
              <w:bottom w:val="single" w:sz="4" w:space="0" w:color="auto"/>
              <w:right w:val="nil"/>
            </w:tcBorders>
            <w:shd w:val="clear" w:color="auto" w:fill="auto"/>
            <w:vAlign w:val="center"/>
          </w:tcPr>
          <w:p w:rsidR="003F221C" w:rsidRPr="00EE5231" w:rsidRDefault="003F221C" w:rsidP="003F221C">
            <w:pPr>
              <w:pStyle w:val="ListParagraph"/>
              <w:spacing w:after="0" w:line="240" w:lineRule="auto"/>
              <w:ind w:left="0"/>
              <w:jc w:val="center"/>
              <w:rPr>
                <w:rFonts w:ascii="Times New Roman" w:hAnsi="Times New Roman"/>
                <w:b/>
                <w:bCs/>
                <w:sz w:val="16"/>
                <w:szCs w:val="16"/>
                <w:lang w:val="en-US"/>
              </w:rPr>
            </w:pPr>
            <w:r w:rsidRPr="00EE5231">
              <w:rPr>
                <w:rFonts w:ascii="Times New Roman" w:hAnsi="Times New Roman"/>
                <w:b/>
                <w:bCs/>
                <w:sz w:val="16"/>
                <w:szCs w:val="16"/>
                <w:lang w:val="en-US"/>
              </w:rPr>
              <w:t>Rata-rata Peternak (Rp)</w:t>
            </w:r>
          </w:p>
        </w:tc>
        <w:tc>
          <w:tcPr>
            <w:tcW w:w="709" w:type="dxa"/>
            <w:tcBorders>
              <w:top w:val="double" w:sz="4" w:space="0" w:color="auto"/>
              <w:left w:val="nil"/>
              <w:bottom w:val="single" w:sz="4" w:space="0" w:color="auto"/>
              <w:right w:val="nil"/>
            </w:tcBorders>
          </w:tcPr>
          <w:p w:rsidR="003F221C" w:rsidRPr="00EE5231" w:rsidRDefault="003F221C" w:rsidP="003F221C">
            <w:pPr>
              <w:pStyle w:val="ListParagraph"/>
              <w:spacing w:after="0" w:line="240" w:lineRule="auto"/>
              <w:ind w:left="0"/>
              <w:jc w:val="center"/>
              <w:rPr>
                <w:rFonts w:ascii="Times New Roman" w:hAnsi="Times New Roman"/>
                <w:b/>
                <w:bCs/>
                <w:sz w:val="16"/>
                <w:szCs w:val="16"/>
                <w:lang w:val="en-US"/>
              </w:rPr>
            </w:pPr>
            <w:r w:rsidRPr="00EE5231">
              <w:rPr>
                <w:rFonts w:ascii="Times New Roman" w:hAnsi="Times New Roman"/>
                <w:b/>
                <w:bCs/>
                <w:sz w:val="16"/>
                <w:szCs w:val="16"/>
                <w:lang w:val="en-US"/>
              </w:rPr>
              <w:t xml:space="preserve">Persentase </w:t>
            </w:r>
          </w:p>
          <w:p w:rsidR="003F221C" w:rsidRPr="00EE5231" w:rsidRDefault="003F221C" w:rsidP="003F221C">
            <w:pPr>
              <w:pStyle w:val="ListParagraph"/>
              <w:spacing w:after="0" w:line="240" w:lineRule="auto"/>
              <w:ind w:left="0"/>
              <w:jc w:val="center"/>
              <w:rPr>
                <w:rFonts w:ascii="Times New Roman" w:hAnsi="Times New Roman"/>
                <w:b/>
                <w:bCs/>
                <w:sz w:val="16"/>
                <w:szCs w:val="16"/>
                <w:lang w:val="en-US"/>
              </w:rPr>
            </w:pPr>
            <w:r w:rsidRPr="00EE5231">
              <w:rPr>
                <w:rFonts w:ascii="Times New Roman" w:hAnsi="Times New Roman"/>
                <w:b/>
                <w:bCs/>
                <w:sz w:val="16"/>
                <w:szCs w:val="16"/>
                <w:lang w:val="en-US"/>
              </w:rPr>
              <w:t>(%)</w:t>
            </w:r>
          </w:p>
        </w:tc>
      </w:tr>
      <w:tr w:rsidR="003F221C" w:rsidRPr="003F221C" w:rsidTr="00EE5231">
        <w:tc>
          <w:tcPr>
            <w:tcW w:w="2268" w:type="dxa"/>
            <w:tcBorders>
              <w:left w:val="nil"/>
              <w:bottom w:val="nil"/>
              <w:right w:val="nil"/>
            </w:tcBorders>
            <w:shd w:val="clear" w:color="auto" w:fill="auto"/>
          </w:tcPr>
          <w:p w:rsidR="003F221C" w:rsidRPr="00EE5231" w:rsidRDefault="00EE5231" w:rsidP="00EE5231">
            <w:pPr>
              <w:pStyle w:val="ListParagraph"/>
              <w:numPr>
                <w:ilvl w:val="0"/>
                <w:numId w:val="2"/>
              </w:numPr>
              <w:spacing w:after="0" w:line="240" w:lineRule="auto"/>
              <w:ind w:left="176" w:hanging="176"/>
              <w:rPr>
                <w:rFonts w:ascii="Times New Roman" w:hAnsi="Times New Roman"/>
                <w:b/>
                <w:bCs/>
                <w:sz w:val="16"/>
                <w:szCs w:val="16"/>
                <w:lang w:val="en-US"/>
              </w:rPr>
            </w:pPr>
            <w:r>
              <w:rPr>
                <w:rFonts w:ascii="Times New Roman" w:hAnsi="Times New Roman"/>
                <w:b/>
                <w:bCs/>
                <w:sz w:val="16"/>
                <w:szCs w:val="16"/>
                <w:lang w:val="en-US"/>
              </w:rPr>
              <w:t xml:space="preserve">  </w:t>
            </w:r>
            <w:r w:rsidR="003F221C" w:rsidRPr="00EE5231">
              <w:rPr>
                <w:rFonts w:ascii="Times New Roman" w:hAnsi="Times New Roman"/>
                <w:b/>
                <w:bCs/>
                <w:sz w:val="16"/>
                <w:szCs w:val="16"/>
                <w:lang w:val="en-US"/>
              </w:rPr>
              <w:t xml:space="preserve">Biaya Tetap </w:t>
            </w:r>
          </w:p>
        </w:tc>
        <w:tc>
          <w:tcPr>
            <w:tcW w:w="1418" w:type="dxa"/>
            <w:tcBorders>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p>
        </w:tc>
        <w:tc>
          <w:tcPr>
            <w:tcW w:w="709" w:type="dxa"/>
            <w:tcBorders>
              <w:left w:val="nil"/>
              <w:bottom w:val="nil"/>
              <w:right w:val="nil"/>
            </w:tcBorders>
          </w:tcPr>
          <w:p w:rsidR="003F221C" w:rsidRPr="00EE5231" w:rsidRDefault="003F221C" w:rsidP="003F221C">
            <w:pPr>
              <w:pStyle w:val="ListParagraph"/>
              <w:spacing w:after="0" w:line="240" w:lineRule="auto"/>
              <w:ind w:left="0"/>
              <w:rPr>
                <w:rFonts w:ascii="Times New Roman" w:hAnsi="Times New Roman"/>
                <w:bCs/>
                <w:sz w:val="16"/>
                <w:szCs w:val="16"/>
                <w:lang w:val="en-US"/>
              </w:rPr>
            </w:pP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Bunga Modal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1.736.820,00</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18,37</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Kandang</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2.896.411,58</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30,65</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Glodok</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21.464,47</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0,22</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Inkubator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186.882,35</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1,98</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284" w:hanging="284"/>
              <w:rPr>
                <w:rFonts w:ascii="Times New Roman" w:hAnsi="Times New Roman"/>
                <w:bCs/>
                <w:sz w:val="16"/>
                <w:szCs w:val="16"/>
                <w:lang w:val="en-US"/>
              </w:rPr>
            </w:pPr>
            <w:r w:rsidRPr="00EE5231">
              <w:rPr>
                <w:rFonts w:ascii="Times New Roman" w:hAnsi="Times New Roman"/>
                <w:bCs/>
                <w:sz w:val="16"/>
                <w:szCs w:val="16"/>
                <w:lang w:val="en-US"/>
              </w:rPr>
              <w:t xml:space="preserve">      Penyusutan Tempat Pakan &amp; Minum</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245.950,00</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2,60</w:t>
            </w:r>
          </w:p>
        </w:tc>
      </w:tr>
      <w:tr w:rsidR="003F221C" w:rsidRPr="003F221C" w:rsidTr="00EE5231">
        <w:tc>
          <w:tcPr>
            <w:tcW w:w="2268" w:type="dxa"/>
            <w:tcBorders>
              <w:top w:val="nil"/>
              <w:left w:val="nil"/>
              <w:bottom w:val="nil"/>
              <w:right w:val="nil"/>
            </w:tcBorders>
            <w:shd w:val="clear" w:color="auto" w:fill="auto"/>
          </w:tcPr>
          <w:p w:rsid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Torn </w:t>
            </w:r>
          </w:p>
          <w:p w:rsidR="003F221C" w:rsidRPr="00EE5231" w:rsidRDefault="00EE5231" w:rsidP="00EE5231">
            <w:pPr>
              <w:pStyle w:val="ListParagraph"/>
              <w:spacing w:after="0" w:line="240" w:lineRule="auto"/>
              <w:ind w:left="0"/>
              <w:rPr>
                <w:rFonts w:ascii="Times New Roman" w:hAnsi="Times New Roman"/>
                <w:bCs/>
                <w:sz w:val="16"/>
                <w:szCs w:val="16"/>
                <w:lang w:val="en-US"/>
              </w:rPr>
            </w:pPr>
            <w:r>
              <w:rPr>
                <w:rFonts w:ascii="Times New Roman" w:hAnsi="Times New Roman"/>
                <w:bCs/>
                <w:sz w:val="16"/>
                <w:szCs w:val="16"/>
                <w:lang w:val="en-US"/>
              </w:rPr>
              <w:t xml:space="preserve">      </w:t>
            </w:r>
            <w:r w:rsidR="003F221C" w:rsidRPr="00EE5231">
              <w:rPr>
                <w:rFonts w:ascii="Times New Roman" w:hAnsi="Times New Roman"/>
                <w:bCs/>
                <w:sz w:val="16"/>
                <w:szCs w:val="16"/>
                <w:lang w:val="en-US"/>
              </w:rPr>
              <w:t xml:space="preserve">Penampung Air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182.336,77</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1,93</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Kabel</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128.470,60</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1,36</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Pipa Paralon</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209.323,53</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2,21</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lastRenderedPageBreak/>
              <w:t xml:space="preserve">      Penyusutan Bohlam</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268.529,41</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2,85</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Vitting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15.841,00</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0,16</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Handphone</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264.705,89</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2,80</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Alat Tulis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7.352,95</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0,01</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Alat Semprot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22.808,82</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0,24</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Alat Serokan</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80.352,94</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0,85</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Pompa</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141.470,59</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1,50</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Kran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28.911,76</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0,30</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Alat Timbang</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77.764,70</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0,82</w:t>
            </w:r>
          </w:p>
        </w:tc>
      </w:tr>
      <w:tr w:rsidR="003F221C" w:rsidRPr="003F221C" w:rsidTr="00EE5231">
        <w:tc>
          <w:tcPr>
            <w:tcW w:w="2268" w:type="dxa"/>
            <w:tcBorders>
              <w:top w:val="nil"/>
              <w:left w:val="nil"/>
              <w:bottom w:val="nil"/>
              <w:right w:val="nil"/>
            </w:tcBorders>
            <w:shd w:val="clear" w:color="auto" w:fill="auto"/>
          </w:tcPr>
          <w:p w:rsid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Penyusutan Alat </w:t>
            </w:r>
          </w:p>
          <w:p w:rsidR="003F221C" w:rsidRPr="00EE5231" w:rsidRDefault="00EE5231" w:rsidP="003F221C">
            <w:pPr>
              <w:pStyle w:val="ListParagraph"/>
              <w:spacing w:after="0" w:line="240" w:lineRule="auto"/>
              <w:ind w:left="0"/>
              <w:rPr>
                <w:rFonts w:ascii="Times New Roman" w:hAnsi="Times New Roman"/>
                <w:bCs/>
                <w:sz w:val="16"/>
                <w:szCs w:val="16"/>
                <w:lang w:val="en-US"/>
              </w:rPr>
            </w:pPr>
            <w:r>
              <w:rPr>
                <w:rFonts w:ascii="Times New Roman" w:hAnsi="Times New Roman"/>
                <w:bCs/>
                <w:sz w:val="16"/>
                <w:szCs w:val="16"/>
                <w:lang w:val="en-US"/>
              </w:rPr>
              <w:t xml:space="preserve">      </w:t>
            </w:r>
            <w:r w:rsidR="003F221C" w:rsidRPr="00EE5231">
              <w:rPr>
                <w:rFonts w:ascii="Times New Roman" w:hAnsi="Times New Roman"/>
                <w:bCs/>
                <w:sz w:val="16"/>
                <w:szCs w:val="16"/>
                <w:lang w:val="en-US"/>
              </w:rPr>
              <w:t xml:space="preserve">Transportasi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3.000.000,00</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31,74</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Sewa Lahan</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364.594,11</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r w:rsidRPr="00EE5231">
              <w:rPr>
                <w:rFonts w:ascii="Times New Roman" w:hAnsi="Times New Roman"/>
                <w:bCs/>
                <w:sz w:val="14"/>
                <w:szCs w:val="14"/>
                <w:lang w:val="en-US"/>
              </w:rPr>
              <w:t>3,86</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
                <w:bCs/>
                <w:sz w:val="16"/>
                <w:szCs w:val="16"/>
                <w:lang w:val="en-US"/>
              </w:rPr>
            </w:pPr>
            <w:r w:rsidRPr="00EE5231">
              <w:rPr>
                <w:rFonts w:ascii="Times New Roman" w:hAnsi="Times New Roman"/>
                <w:bCs/>
                <w:sz w:val="16"/>
                <w:szCs w:val="16"/>
                <w:lang w:val="en-US"/>
              </w:rPr>
              <w:t xml:space="preserve">      </w:t>
            </w:r>
            <w:r w:rsidRPr="00EE5231">
              <w:rPr>
                <w:rFonts w:ascii="Times New Roman" w:hAnsi="Times New Roman"/>
                <w:b/>
                <w:bCs/>
                <w:sz w:val="16"/>
                <w:szCs w:val="16"/>
                <w:lang w:val="en-US"/>
              </w:rPr>
              <w:t xml:space="preserve">Sub Jumlah </w:t>
            </w: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
                <w:bCs/>
                <w:sz w:val="16"/>
                <w:szCs w:val="16"/>
                <w:lang w:val="en-US"/>
              </w:rPr>
            </w:pPr>
            <w:r w:rsidRPr="00EE5231">
              <w:rPr>
                <w:rFonts w:ascii="Times New Roman" w:hAnsi="Times New Roman"/>
                <w:b/>
                <w:bCs/>
                <w:sz w:val="16"/>
                <w:szCs w:val="16"/>
                <w:lang w:val="en-US"/>
              </w:rPr>
              <w:t>9.451.804,65</w:t>
            </w: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
                <w:bCs/>
                <w:sz w:val="14"/>
                <w:szCs w:val="14"/>
                <w:lang w:val="en-US"/>
              </w:rPr>
            </w:pPr>
            <w:r w:rsidRPr="00EE5231">
              <w:rPr>
                <w:rFonts w:ascii="Times New Roman" w:hAnsi="Times New Roman"/>
                <w:b/>
                <w:bCs/>
                <w:sz w:val="14"/>
                <w:szCs w:val="14"/>
                <w:lang w:val="en-US"/>
              </w:rPr>
              <w:t>100</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rPr>
                <w:rFonts w:ascii="Times New Roman" w:hAnsi="Times New Roman"/>
                <w:bCs/>
                <w:sz w:val="14"/>
                <w:szCs w:val="14"/>
                <w:lang w:val="en-US"/>
              </w:rPr>
            </w:pPr>
          </w:p>
        </w:tc>
        <w:tc>
          <w:tcPr>
            <w:tcW w:w="1418" w:type="dxa"/>
            <w:tcBorders>
              <w:top w:val="nil"/>
              <w:left w:val="nil"/>
              <w:bottom w:val="nil"/>
              <w:right w:val="nil"/>
            </w:tcBorders>
            <w:shd w:val="clear" w:color="auto" w:fill="auto"/>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p>
        </w:tc>
        <w:tc>
          <w:tcPr>
            <w:tcW w:w="709" w:type="dxa"/>
            <w:tcBorders>
              <w:top w:val="nil"/>
              <w:left w:val="nil"/>
              <w:bottom w:val="nil"/>
              <w:right w:val="nil"/>
            </w:tcBorders>
          </w:tcPr>
          <w:p w:rsidR="003F221C" w:rsidRPr="00EE5231" w:rsidRDefault="003F221C" w:rsidP="003F221C">
            <w:pPr>
              <w:pStyle w:val="ListParagraph"/>
              <w:spacing w:after="0" w:line="240" w:lineRule="auto"/>
              <w:ind w:left="0"/>
              <w:jc w:val="right"/>
              <w:rPr>
                <w:rFonts w:ascii="Times New Roman" w:hAnsi="Times New Roman"/>
                <w:bCs/>
                <w:sz w:val="14"/>
                <w:szCs w:val="14"/>
                <w:lang w:val="en-US"/>
              </w:rPr>
            </w:pPr>
          </w:p>
        </w:tc>
      </w:tr>
      <w:tr w:rsidR="003F221C" w:rsidRPr="003F221C" w:rsidTr="00EE5231">
        <w:tc>
          <w:tcPr>
            <w:tcW w:w="2268" w:type="dxa"/>
            <w:tcBorders>
              <w:top w:val="nil"/>
              <w:left w:val="nil"/>
              <w:bottom w:val="nil"/>
              <w:right w:val="nil"/>
            </w:tcBorders>
            <w:shd w:val="clear" w:color="auto" w:fill="auto"/>
          </w:tcPr>
          <w:p w:rsidR="003F221C" w:rsidRPr="00EE5231" w:rsidRDefault="00EE5231" w:rsidP="00EE5231">
            <w:pPr>
              <w:pStyle w:val="ListParagraph"/>
              <w:numPr>
                <w:ilvl w:val="0"/>
                <w:numId w:val="2"/>
              </w:numPr>
              <w:spacing w:after="0" w:line="240" w:lineRule="auto"/>
              <w:ind w:left="176" w:hanging="176"/>
              <w:rPr>
                <w:rFonts w:ascii="Times New Roman" w:hAnsi="Times New Roman"/>
                <w:b/>
                <w:bCs/>
                <w:sz w:val="16"/>
                <w:szCs w:val="16"/>
                <w:lang w:val="en-US"/>
              </w:rPr>
            </w:pPr>
            <w:r>
              <w:rPr>
                <w:rFonts w:ascii="Times New Roman" w:hAnsi="Times New Roman"/>
                <w:b/>
                <w:bCs/>
                <w:sz w:val="16"/>
                <w:szCs w:val="16"/>
                <w:lang w:val="en-US"/>
              </w:rPr>
              <w:t xml:space="preserve"> </w:t>
            </w:r>
            <w:r w:rsidR="003F221C" w:rsidRPr="00EE5231">
              <w:rPr>
                <w:rFonts w:ascii="Times New Roman" w:hAnsi="Times New Roman"/>
                <w:b/>
                <w:bCs/>
                <w:sz w:val="16"/>
                <w:szCs w:val="16"/>
                <w:lang w:val="en-US"/>
              </w:rPr>
              <w:t xml:space="preserve">Biaya Tidak Tetap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Indukan Betina</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6.014.706,00</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8,58</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Indukan Jantan</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6.691.176,50</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9,54</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Pakan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26.615.646,00</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37,96</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Kesehatan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416.353</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0,59</w:t>
            </w:r>
          </w:p>
        </w:tc>
      </w:tr>
      <w:tr w:rsidR="003F221C" w:rsidRPr="003F221C" w:rsidTr="00EE5231">
        <w:tc>
          <w:tcPr>
            <w:tcW w:w="2268" w:type="dxa"/>
            <w:tcBorders>
              <w:top w:val="nil"/>
              <w:left w:val="nil"/>
              <w:bottom w:val="nil"/>
              <w:right w:val="nil"/>
            </w:tcBorders>
            <w:shd w:val="clear" w:color="auto" w:fill="auto"/>
          </w:tcPr>
          <w:p w:rsidR="00EE5231"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Perbaikan </w:t>
            </w:r>
          </w:p>
          <w:p w:rsidR="003F221C" w:rsidRPr="00EE5231" w:rsidRDefault="00EE5231"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w:t>
            </w:r>
            <w:r w:rsidR="003F221C" w:rsidRPr="00EE5231">
              <w:rPr>
                <w:rFonts w:ascii="Times New Roman" w:hAnsi="Times New Roman"/>
                <w:bCs/>
                <w:sz w:val="16"/>
                <w:szCs w:val="16"/>
                <w:lang w:val="en-US"/>
              </w:rPr>
              <w:t>Kandang</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230.500,00</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0,33</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Sosial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333.352,94</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0,47</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Tenaga Kerja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24.670.588,24</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35,19</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Pajak Kendaraan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326.941,17</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0,47</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BBM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3.000.900,00</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4,28</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Listrik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1.875.529,41</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2,67</w:t>
            </w:r>
          </w:p>
        </w:tc>
      </w:tr>
      <w:tr w:rsidR="003F221C" w:rsidRPr="003F221C" w:rsidTr="00EE5231">
        <w:tc>
          <w:tcPr>
            <w:tcW w:w="226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Cs/>
                <w:sz w:val="16"/>
                <w:szCs w:val="16"/>
                <w:lang w:val="en-US"/>
              </w:rPr>
            </w:pPr>
            <w:r w:rsidRPr="00EE5231">
              <w:rPr>
                <w:rFonts w:ascii="Times New Roman" w:hAnsi="Times New Roman"/>
                <w:bCs/>
                <w:sz w:val="16"/>
                <w:szCs w:val="16"/>
                <w:lang w:val="en-US"/>
              </w:rPr>
              <w:t xml:space="preserve">      Biaya Air </w:t>
            </w:r>
          </w:p>
        </w:tc>
        <w:tc>
          <w:tcPr>
            <w:tcW w:w="1418" w:type="dxa"/>
            <w:tcBorders>
              <w:top w:val="nil"/>
              <w:left w:val="nil"/>
              <w:bottom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85.411,77</w:t>
            </w:r>
          </w:p>
        </w:tc>
        <w:tc>
          <w:tcPr>
            <w:tcW w:w="709" w:type="dxa"/>
            <w:tcBorders>
              <w:top w:val="nil"/>
              <w:left w:val="nil"/>
              <w:bottom w:val="nil"/>
              <w:right w:val="nil"/>
            </w:tcBorders>
          </w:tcPr>
          <w:p w:rsidR="003F221C" w:rsidRPr="00EE5231" w:rsidRDefault="003F221C" w:rsidP="00EE5231">
            <w:pPr>
              <w:pStyle w:val="ListParagraph"/>
              <w:spacing w:after="0" w:line="240" w:lineRule="auto"/>
              <w:ind w:left="0"/>
              <w:jc w:val="right"/>
              <w:rPr>
                <w:rFonts w:ascii="Times New Roman" w:hAnsi="Times New Roman"/>
                <w:bCs/>
                <w:sz w:val="16"/>
                <w:szCs w:val="16"/>
                <w:lang w:val="en-US"/>
              </w:rPr>
            </w:pPr>
            <w:r w:rsidRPr="00EE5231">
              <w:rPr>
                <w:rFonts w:ascii="Times New Roman" w:hAnsi="Times New Roman"/>
                <w:bCs/>
                <w:sz w:val="16"/>
                <w:szCs w:val="16"/>
                <w:lang w:val="en-US"/>
              </w:rPr>
              <w:t>0,12</w:t>
            </w:r>
          </w:p>
        </w:tc>
      </w:tr>
      <w:tr w:rsidR="003F221C" w:rsidRPr="003F221C" w:rsidTr="00EE5231">
        <w:tc>
          <w:tcPr>
            <w:tcW w:w="2268" w:type="dxa"/>
            <w:tcBorders>
              <w:top w:val="nil"/>
              <w:left w:val="nil"/>
              <w:right w:val="nil"/>
            </w:tcBorders>
            <w:shd w:val="clear" w:color="auto" w:fill="auto"/>
          </w:tcPr>
          <w:p w:rsidR="003F221C" w:rsidRPr="00EE5231" w:rsidRDefault="003F221C" w:rsidP="00EE5231">
            <w:pPr>
              <w:pStyle w:val="ListParagraph"/>
              <w:spacing w:after="0" w:line="240" w:lineRule="auto"/>
              <w:ind w:left="0"/>
              <w:rPr>
                <w:rFonts w:ascii="Times New Roman" w:hAnsi="Times New Roman"/>
                <w:b/>
                <w:bCs/>
                <w:sz w:val="16"/>
                <w:szCs w:val="16"/>
                <w:lang w:val="en-US"/>
              </w:rPr>
            </w:pPr>
            <w:r w:rsidRPr="00EE5231">
              <w:rPr>
                <w:rFonts w:ascii="Times New Roman" w:hAnsi="Times New Roman"/>
                <w:b/>
                <w:bCs/>
                <w:sz w:val="16"/>
                <w:szCs w:val="16"/>
                <w:lang w:val="en-US"/>
              </w:rPr>
              <w:t xml:space="preserve">      Sub Jumlah </w:t>
            </w:r>
          </w:p>
        </w:tc>
        <w:tc>
          <w:tcPr>
            <w:tcW w:w="1418" w:type="dxa"/>
            <w:tcBorders>
              <w:top w:val="nil"/>
              <w:left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
                <w:bCs/>
                <w:sz w:val="16"/>
                <w:szCs w:val="16"/>
                <w:lang w:val="en-US"/>
              </w:rPr>
            </w:pPr>
            <w:r w:rsidRPr="00EE5231">
              <w:rPr>
                <w:rFonts w:ascii="Times New Roman" w:hAnsi="Times New Roman"/>
                <w:b/>
                <w:bCs/>
                <w:sz w:val="16"/>
                <w:szCs w:val="16"/>
                <w:lang w:val="en-US"/>
              </w:rPr>
              <w:t>70.110.422,35</w:t>
            </w:r>
          </w:p>
        </w:tc>
        <w:tc>
          <w:tcPr>
            <w:tcW w:w="709" w:type="dxa"/>
            <w:tcBorders>
              <w:top w:val="nil"/>
              <w:left w:val="nil"/>
              <w:right w:val="nil"/>
            </w:tcBorders>
          </w:tcPr>
          <w:p w:rsidR="003F221C" w:rsidRPr="00EE5231" w:rsidRDefault="003F221C" w:rsidP="00EE5231">
            <w:pPr>
              <w:pStyle w:val="ListParagraph"/>
              <w:spacing w:after="0" w:line="240" w:lineRule="auto"/>
              <w:ind w:left="0"/>
              <w:jc w:val="right"/>
              <w:rPr>
                <w:rFonts w:ascii="Times New Roman" w:hAnsi="Times New Roman"/>
                <w:b/>
                <w:bCs/>
                <w:sz w:val="16"/>
                <w:szCs w:val="16"/>
                <w:lang w:val="en-US"/>
              </w:rPr>
            </w:pPr>
            <w:r w:rsidRPr="00EE5231">
              <w:rPr>
                <w:rFonts w:ascii="Times New Roman" w:hAnsi="Times New Roman"/>
                <w:b/>
                <w:bCs/>
                <w:sz w:val="16"/>
                <w:szCs w:val="16"/>
                <w:lang w:val="en-US"/>
              </w:rPr>
              <w:t>100</w:t>
            </w:r>
          </w:p>
        </w:tc>
      </w:tr>
      <w:tr w:rsidR="003F221C" w:rsidRPr="003F221C" w:rsidTr="00EE5231">
        <w:tc>
          <w:tcPr>
            <w:tcW w:w="2268" w:type="dxa"/>
            <w:tcBorders>
              <w:left w:val="nil"/>
              <w:right w:val="nil"/>
            </w:tcBorders>
            <w:shd w:val="clear" w:color="auto" w:fill="auto"/>
          </w:tcPr>
          <w:p w:rsidR="003F221C" w:rsidRPr="00EE5231" w:rsidRDefault="003F221C" w:rsidP="00EE5231">
            <w:pPr>
              <w:pStyle w:val="ListParagraph"/>
              <w:spacing w:after="0" w:line="240" w:lineRule="auto"/>
              <w:ind w:left="0"/>
              <w:jc w:val="center"/>
              <w:rPr>
                <w:rFonts w:ascii="Times New Roman" w:hAnsi="Times New Roman"/>
                <w:b/>
                <w:bCs/>
                <w:sz w:val="16"/>
                <w:szCs w:val="16"/>
                <w:lang w:val="en-US"/>
              </w:rPr>
            </w:pPr>
            <w:r w:rsidRPr="00EE5231">
              <w:rPr>
                <w:rFonts w:ascii="Times New Roman" w:hAnsi="Times New Roman"/>
                <w:b/>
                <w:bCs/>
                <w:sz w:val="16"/>
                <w:szCs w:val="16"/>
                <w:lang w:val="en-US"/>
              </w:rPr>
              <w:t xml:space="preserve">Jumlah Total </w:t>
            </w:r>
          </w:p>
        </w:tc>
        <w:tc>
          <w:tcPr>
            <w:tcW w:w="1418" w:type="dxa"/>
            <w:tcBorders>
              <w:left w:val="nil"/>
              <w:right w:val="nil"/>
            </w:tcBorders>
            <w:shd w:val="clear" w:color="auto" w:fill="auto"/>
          </w:tcPr>
          <w:p w:rsidR="003F221C" w:rsidRPr="00EE5231" w:rsidRDefault="003F221C" w:rsidP="00EE5231">
            <w:pPr>
              <w:pStyle w:val="ListParagraph"/>
              <w:spacing w:after="0" w:line="240" w:lineRule="auto"/>
              <w:ind w:left="0"/>
              <w:jc w:val="right"/>
              <w:rPr>
                <w:rFonts w:ascii="Times New Roman" w:hAnsi="Times New Roman"/>
                <w:b/>
                <w:bCs/>
                <w:sz w:val="16"/>
                <w:szCs w:val="16"/>
                <w:lang w:val="en-US"/>
              </w:rPr>
            </w:pPr>
            <w:r w:rsidRPr="00EE5231">
              <w:rPr>
                <w:rFonts w:ascii="Times New Roman" w:hAnsi="Times New Roman"/>
                <w:b/>
                <w:bCs/>
                <w:sz w:val="16"/>
                <w:szCs w:val="16"/>
                <w:lang w:val="en-US"/>
              </w:rPr>
              <w:t>79.562.227,00</w:t>
            </w:r>
          </w:p>
        </w:tc>
        <w:tc>
          <w:tcPr>
            <w:tcW w:w="709" w:type="dxa"/>
            <w:tcBorders>
              <w:left w:val="nil"/>
              <w:right w:val="nil"/>
            </w:tcBorders>
          </w:tcPr>
          <w:p w:rsidR="003F221C" w:rsidRPr="00EE5231" w:rsidRDefault="003F221C" w:rsidP="00EE5231">
            <w:pPr>
              <w:pStyle w:val="ListParagraph"/>
              <w:spacing w:after="0" w:line="240" w:lineRule="auto"/>
              <w:ind w:left="0"/>
              <w:jc w:val="right"/>
              <w:rPr>
                <w:rFonts w:ascii="Times New Roman" w:hAnsi="Times New Roman"/>
                <w:b/>
                <w:bCs/>
                <w:sz w:val="16"/>
                <w:szCs w:val="16"/>
                <w:lang w:val="en-US"/>
              </w:rPr>
            </w:pPr>
            <w:r w:rsidRPr="00EE5231">
              <w:rPr>
                <w:rFonts w:ascii="Times New Roman" w:hAnsi="Times New Roman"/>
                <w:b/>
                <w:bCs/>
                <w:sz w:val="16"/>
                <w:szCs w:val="16"/>
                <w:lang w:val="en-US"/>
              </w:rPr>
              <w:t>100</w:t>
            </w:r>
          </w:p>
        </w:tc>
      </w:tr>
    </w:tbl>
    <w:p w:rsidR="003F221C" w:rsidRPr="003F221C" w:rsidRDefault="003F221C" w:rsidP="003F221C">
      <w:pPr>
        <w:pStyle w:val="ListParagraph"/>
        <w:tabs>
          <w:tab w:val="center" w:pos="4135"/>
        </w:tabs>
        <w:spacing w:after="0" w:line="240" w:lineRule="auto"/>
        <w:ind w:left="0"/>
        <w:jc w:val="both"/>
        <w:rPr>
          <w:rFonts w:ascii="Times New Roman" w:hAnsi="Times New Roman"/>
          <w:bCs/>
          <w:sz w:val="20"/>
          <w:szCs w:val="20"/>
          <w:lang w:val="en-US"/>
        </w:rPr>
      </w:pPr>
      <w:r w:rsidRPr="003F221C">
        <w:rPr>
          <w:rFonts w:ascii="Times New Roman" w:hAnsi="Times New Roman"/>
          <w:bCs/>
          <w:sz w:val="20"/>
          <w:szCs w:val="20"/>
          <w:lang w:val="en-US"/>
        </w:rPr>
        <w:t xml:space="preserve">Sumber: Data Primer terolah (2022) </w:t>
      </w:r>
      <w:r w:rsidRPr="003F221C">
        <w:rPr>
          <w:rFonts w:ascii="Times New Roman" w:hAnsi="Times New Roman"/>
          <w:bCs/>
          <w:sz w:val="20"/>
          <w:szCs w:val="20"/>
          <w:lang w:val="en-US"/>
        </w:rPr>
        <w:tab/>
      </w:r>
    </w:p>
    <w:p w:rsidR="00EE5231" w:rsidRDefault="00EE5231" w:rsidP="003F221C">
      <w:pPr>
        <w:spacing w:after="0" w:line="240" w:lineRule="auto"/>
        <w:contextualSpacing/>
        <w:jc w:val="center"/>
        <w:rPr>
          <w:rFonts w:ascii="Times New Roman" w:hAnsi="Times New Roman"/>
          <w:b/>
          <w:sz w:val="20"/>
          <w:szCs w:val="20"/>
        </w:rPr>
      </w:pPr>
    </w:p>
    <w:p w:rsidR="003F221C" w:rsidRDefault="003F221C" w:rsidP="003F221C">
      <w:pPr>
        <w:spacing w:after="0" w:line="240" w:lineRule="auto"/>
        <w:contextualSpacing/>
        <w:jc w:val="center"/>
        <w:rPr>
          <w:rFonts w:ascii="Times New Roman" w:hAnsi="Times New Roman"/>
          <w:b/>
          <w:sz w:val="20"/>
          <w:szCs w:val="20"/>
        </w:rPr>
      </w:pPr>
      <w:r w:rsidRPr="003F221C">
        <w:rPr>
          <w:rFonts w:ascii="Times New Roman" w:hAnsi="Times New Roman"/>
          <w:b/>
          <w:sz w:val="20"/>
          <w:szCs w:val="20"/>
        </w:rPr>
        <w:t>Penerimaan</w:t>
      </w:r>
    </w:p>
    <w:p w:rsidR="00EE5231" w:rsidRPr="003F221C" w:rsidRDefault="00EE5231" w:rsidP="003F221C">
      <w:pPr>
        <w:spacing w:after="0" w:line="240" w:lineRule="auto"/>
        <w:contextualSpacing/>
        <w:jc w:val="center"/>
        <w:rPr>
          <w:rFonts w:ascii="Times New Roman" w:hAnsi="Times New Roman"/>
          <w:b/>
          <w:sz w:val="20"/>
          <w:szCs w:val="20"/>
        </w:rPr>
      </w:pPr>
    </w:p>
    <w:p w:rsidR="003F221C" w:rsidRDefault="003F221C" w:rsidP="003F221C">
      <w:pPr>
        <w:spacing w:after="0" w:line="240" w:lineRule="auto"/>
        <w:contextualSpacing/>
        <w:jc w:val="both"/>
        <w:rPr>
          <w:rFonts w:ascii="Times New Roman" w:hAnsi="Times New Roman"/>
          <w:sz w:val="20"/>
          <w:szCs w:val="20"/>
        </w:rPr>
      </w:pPr>
      <w:r w:rsidRPr="003F221C">
        <w:rPr>
          <w:rFonts w:ascii="Times New Roman" w:hAnsi="Times New Roman"/>
          <w:b/>
          <w:sz w:val="20"/>
          <w:szCs w:val="20"/>
        </w:rPr>
        <w:tab/>
      </w:r>
      <w:r w:rsidRPr="003F221C">
        <w:rPr>
          <w:rFonts w:ascii="Times New Roman" w:hAnsi="Times New Roman"/>
          <w:sz w:val="20"/>
          <w:szCs w:val="20"/>
        </w:rPr>
        <w:t>Pada</w:t>
      </w:r>
      <w:r w:rsidRPr="003F221C">
        <w:rPr>
          <w:rFonts w:ascii="Times New Roman" w:hAnsi="Times New Roman"/>
          <w:b/>
          <w:sz w:val="20"/>
          <w:szCs w:val="20"/>
        </w:rPr>
        <w:t xml:space="preserve"> </w:t>
      </w:r>
      <w:r w:rsidRPr="003F221C">
        <w:rPr>
          <w:rFonts w:ascii="Times New Roman" w:hAnsi="Times New Roman"/>
          <w:sz w:val="20"/>
          <w:szCs w:val="20"/>
        </w:rPr>
        <w:t>ternak burung Murai pemasaran indukan dan anakan dilakukan dengan melakukan promosi di media sosial, promosi langsung dari mulut ke mulut (</w:t>
      </w:r>
      <w:r w:rsidRPr="003F221C">
        <w:rPr>
          <w:rFonts w:ascii="Times New Roman" w:hAnsi="Times New Roman"/>
          <w:i/>
          <w:sz w:val="20"/>
          <w:szCs w:val="20"/>
        </w:rPr>
        <w:t>word of mouth</w:t>
      </w:r>
      <w:r w:rsidRPr="003F221C">
        <w:rPr>
          <w:rFonts w:ascii="Times New Roman" w:hAnsi="Times New Roman"/>
          <w:sz w:val="20"/>
          <w:szCs w:val="20"/>
        </w:rPr>
        <w:t xml:space="preserve">), melalui </w:t>
      </w:r>
      <w:r w:rsidRPr="003F221C">
        <w:rPr>
          <w:rFonts w:ascii="Times New Roman" w:hAnsi="Times New Roman"/>
          <w:i/>
          <w:sz w:val="20"/>
          <w:szCs w:val="20"/>
        </w:rPr>
        <w:t>share</w:t>
      </w:r>
      <w:r w:rsidRPr="003F221C">
        <w:rPr>
          <w:rFonts w:ascii="Times New Roman" w:hAnsi="Times New Roman"/>
          <w:sz w:val="20"/>
          <w:szCs w:val="20"/>
        </w:rPr>
        <w:t xml:space="preserve"> dalam grup paguyuban ternak Murai, maupun pembelian ketika diselenggarakan acara kompetisi kicau dan juga kegiatan jual beli langsung di pasar burung. Peternak burung Murai berinvestasi indukan jantan dan betina untuk dibudidaya dan juga anakan sampai umur yang layak jual. Sedangkan penerimaan</w:t>
      </w:r>
      <w:r w:rsidRPr="003F221C">
        <w:rPr>
          <w:rFonts w:ascii="Times New Roman" w:hAnsi="Times New Roman"/>
          <w:b/>
          <w:sz w:val="20"/>
          <w:szCs w:val="20"/>
        </w:rPr>
        <w:t xml:space="preserve"> </w:t>
      </w:r>
      <w:r w:rsidRPr="003F221C">
        <w:rPr>
          <w:rFonts w:ascii="Times New Roman" w:hAnsi="Times New Roman"/>
          <w:sz w:val="20"/>
          <w:szCs w:val="20"/>
        </w:rPr>
        <w:t>pada usaha ternak indukan Murai meliputi penjualan indukan, anakan dan afkir dengan rata-rata penjualan tiap peternak sebesar Rp. 4.985.294,12 untuk indukan betina, Rp. 35.857.266,44 untuk indukan jantan, dan Rp. 72.529.412,12 untuk anakan. Untuk</w:t>
      </w:r>
      <w:r w:rsidRPr="003F221C">
        <w:rPr>
          <w:rFonts w:ascii="Times New Roman" w:hAnsi="Times New Roman"/>
          <w:b/>
          <w:sz w:val="20"/>
          <w:szCs w:val="20"/>
        </w:rPr>
        <w:t xml:space="preserve"> </w:t>
      </w:r>
      <w:r w:rsidRPr="003F221C">
        <w:rPr>
          <w:rFonts w:ascii="Times New Roman" w:hAnsi="Times New Roman"/>
          <w:sz w:val="20"/>
          <w:szCs w:val="20"/>
        </w:rPr>
        <w:t>Penerimaan yang diterima peternak burung Murai di Daerah Istimewa Yogyakarta dapat dilihat pada Tabel 36</w:t>
      </w:r>
      <w:r w:rsidR="00EE5231">
        <w:rPr>
          <w:rFonts w:ascii="Times New Roman" w:hAnsi="Times New Roman"/>
          <w:sz w:val="20"/>
          <w:szCs w:val="20"/>
        </w:rPr>
        <w:t xml:space="preserve">. </w:t>
      </w:r>
    </w:p>
    <w:p w:rsidR="00EE5231" w:rsidRPr="003F221C" w:rsidRDefault="00EE5231" w:rsidP="003F221C">
      <w:pPr>
        <w:spacing w:after="0" w:line="240" w:lineRule="auto"/>
        <w:contextualSpacing/>
        <w:jc w:val="both"/>
        <w:rPr>
          <w:rFonts w:ascii="Times New Roman" w:hAnsi="Times New Roman"/>
          <w:sz w:val="20"/>
          <w:szCs w:val="20"/>
        </w:rPr>
      </w:pPr>
    </w:p>
    <w:p w:rsidR="00EE5231" w:rsidRDefault="003F221C" w:rsidP="00EE5231">
      <w:pPr>
        <w:spacing w:after="0" w:line="240" w:lineRule="auto"/>
        <w:ind w:left="851" w:hanging="851"/>
        <w:contextualSpacing/>
        <w:jc w:val="both"/>
        <w:rPr>
          <w:rFonts w:ascii="Times New Roman" w:hAnsi="Times New Roman"/>
          <w:b/>
          <w:bCs/>
          <w:sz w:val="20"/>
          <w:szCs w:val="20"/>
        </w:rPr>
      </w:pPr>
      <w:r w:rsidRPr="003F221C">
        <w:rPr>
          <w:rFonts w:ascii="Times New Roman" w:hAnsi="Times New Roman"/>
          <w:b/>
          <w:bCs/>
          <w:sz w:val="20"/>
          <w:szCs w:val="20"/>
        </w:rPr>
        <w:t>Tabel 36.</w:t>
      </w:r>
      <w:r w:rsidRPr="003F221C">
        <w:rPr>
          <w:rFonts w:ascii="Times New Roman" w:hAnsi="Times New Roman"/>
          <w:b/>
          <w:bCs/>
          <w:sz w:val="20"/>
          <w:szCs w:val="20"/>
        </w:rPr>
        <w:tab/>
        <w:t xml:space="preserve">Penerimaan Peternak Burung Murai di Daerah Istimewa Yogyakarta </w:t>
      </w:r>
    </w:p>
    <w:p w:rsidR="003F221C" w:rsidRPr="003F221C" w:rsidRDefault="00EE5231" w:rsidP="00EE5231">
      <w:pPr>
        <w:spacing w:after="0" w:line="240" w:lineRule="auto"/>
        <w:ind w:left="851" w:hanging="851"/>
        <w:contextualSpacing/>
        <w:jc w:val="both"/>
        <w:rPr>
          <w:rFonts w:ascii="Times New Roman" w:hAnsi="Times New Roman"/>
          <w:b/>
          <w:bCs/>
          <w:sz w:val="20"/>
          <w:szCs w:val="20"/>
        </w:rPr>
      </w:pPr>
      <w:r>
        <w:rPr>
          <w:rFonts w:ascii="Times New Roman" w:hAnsi="Times New Roman"/>
          <w:b/>
          <w:bCs/>
          <w:sz w:val="20"/>
          <w:szCs w:val="20"/>
        </w:rPr>
        <w:tab/>
      </w:r>
      <w:r w:rsidR="003F221C" w:rsidRPr="003F221C">
        <w:rPr>
          <w:rFonts w:ascii="Times New Roman" w:hAnsi="Times New Roman"/>
          <w:b/>
          <w:bCs/>
          <w:sz w:val="20"/>
          <w:szCs w:val="20"/>
        </w:rPr>
        <w:t>(Rp/Tahun)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227"/>
      </w:tblGrid>
      <w:tr w:rsidR="003F221C" w:rsidRPr="003F221C" w:rsidTr="009A459C">
        <w:tc>
          <w:tcPr>
            <w:tcW w:w="4361"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Penjualan (Nilai Akhir)</w:t>
            </w:r>
          </w:p>
        </w:tc>
        <w:tc>
          <w:tcPr>
            <w:tcW w:w="3922"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Tiap Responden (Rp/Tahun)</w:t>
            </w:r>
          </w:p>
        </w:tc>
      </w:tr>
      <w:tr w:rsidR="003F221C" w:rsidRPr="003F221C" w:rsidTr="009A459C">
        <w:tc>
          <w:tcPr>
            <w:tcW w:w="4361" w:type="dxa"/>
            <w:tcBorders>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 xml:space="preserve">Indukan Jantan </w:t>
            </w:r>
          </w:p>
        </w:tc>
        <w:tc>
          <w:tcPr>
            <w:tcW w:w="3922" w:type="dxa"/>
            <w:tcBorders>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35.857.266,44</w:t>
            </w:r>
          </w:p>
        </w:tc>
      </w:tr>
      <w:tr w:rsidR="003F221C" w:rsidRPr="003F221C" w:rsidTr="009A459C">
        <w:tc>
          <w:tcPr>
            <w:tcW w:w="4361"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Indukan Betina</w:t>
            </w:r>
          </w:p>
        </w:tc>
        <w:tc>
          <w:tcPr>
            <w:tcW w:w="3922" w:type="dxa"/>
            <w:tcBorders>
              <w:top w:val="nil"/>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 xml:space="preserve">  4.985.294,12</w:t>
            </w:r>
          </w:p>
        </w:tc>
      </w:tr>
      <w:tr w:rsidR="003F221C" w:rsidRPr="003F221C" w:rsidTr="009A459C">
        <w:tc>
          <w:tcPr>
            <w:tcW w:w="4361"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Anakan</w:t>
            </w:r>
          </w:p>
        </w:tc>
        <w:tc>
          <w:tcPr>
            <w:tcW w:w="3922"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72.529.412,12</w:t>
            </w:r>
          </w:p>
        </w:tc>
      </w:tr>
      <w:tr w:rsidR="003F221C" w:rsidRPr="003F221C" w:rsidTr="009A459C">
        <w:tc>
          <w:tcPr>
            <w:tcW w:w="4361"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Jumlah</w:t>
            </w:r>
          </w:p>
        </w:tc>
        <w:tc>
          <w:tcPr>
            <w:tcW w:w="3922" w:type="dxa"/>
            <w:tcBorders>
              <w:left w:val="nil"/>
              <w:right w:val="nil"/>
            </w:tcBorders>
            <w:shd w:val="clear" w:color="auto" w:fill="auto"/>
          </w:tcPr>
          <w:p w:rsidR="003F221C" w:rsidRPr="003F221C" w:rsidRDefault="00EE5231" w:rsidP="003F221C">
            <w:pPr>
              <w:pStyle w:val="ListParagraph"/>
              <w:spacing w:after="0" w:line="240" w:lineRule="auto"/>
              <w:ind w:left="0"/>
              <w:rPr>
                <w:rFonts w:ascii="Times New Roman" w:hAnsi="Times New Roman"/>
                <w:b/>
                <w:bCs/>
                <w:sz w:val="20"/>
                <w:szCs w:val="20"/>
                <w:lang w:val="en-US"/>
              </w:rPr>
            </w:pPr>
            <w:r>
              <w:rPr>
                <w:rFonts w:ascii="Times New Roman" w:hAnsi="Times New Roman"/>
                <w:b/>
                <w:bCs/>
                <w:sz w:val="20"/>
                <w:szCs w:val="20"/>
                <w:lang w:val="en-US"/>
              </w:rPr>
              <w:t xml:space="preserve">      </w:t>
            </w:r>
            <w:r w:rsidR="003F221C" w:rsidRPr="003F221C">
              <w:rPr>
                <w:rFonts w:ascii="Times New Roman" w:hAnsi="Times New Roman"/>
                <w:b/>
                <w:bCs/>
                <w:sz w:val="20"/>
                <w:szCs w:val="20"/>
                <w:lang w:val="en-US"/>
              </w:rPr>
              <w:t>115.867.647,78</w:t>
            </w:r>
          </w:p>
        </w:tc>
      </w:tr>
    </w:tbl>
    <w:p w:rsidR="003F221C" w:rsidRPr="003F221C" w:rsidRDefault="003F221C" w:rsidP="003F221C">
      <w:pPr>
        <w:spacing w:after="0" w:line="240" w:lineRule="auto"/>
        <w:contextualSpacing/>
        <w:jc w:val="both"/>
        <w:rPr>
          <w:rFonts w:ascii="Times New Roman" w:hAnsi="Times New Roman"/>
          <w:sz w:val="20"/>
          <w:szCs w:val="20"/>
        </w:rPr>
      </w:pPr>
      <w:r w:rsidRPr="003F221C">
        <w:rPr>
          <w:rFonts w:ascii="Times New Roman" w:hAnsi="Times New Roman"/>
          <w:sz w:val="20"/>
          <w:szCs w:val="20"/>
        </w:rPr>
        <w:t>Sumber: Data Primer terolah (2022)</w:t>
      </w:r>
    </w:p>
    <w:p w:rsidR="003F221C" w:rsidRPr="003F221C" w:rsidRDefault="003F221C" w:rsidP="003F221C">
      <w:pPr>
        <w:spacing w:after="0" w:line="240" w:lineRule="auto"/>
        <w:contextualSpacing/>
        <w:jc w:val="center"/>
        <w:rPr>
          <w:rFonts w:ascii="Times New Roman" w:hAnsi="Times New Roman"/>
          <w:b/>
          <w:sz w:val="20"/>
          <w:szCs w:val="20"/>
        </w:rPr>
      </w:pPr>
      <w:r w:rsidRPr="003F221C">
        <w:rPr>
          <w:rFonts w:ascii="Times New Roman" w:hAnsi="Times New Roman"/>
          <w:b/>
          <w:sz w:val="20"/>
          <w:szCs w:val="20"/>
        </w:rPr>
        <w:lastRenderedPageBreak/>
        <w:t>Pendapatan</w:t>
      </w:r>
    </w:p>
    <w:p w:rsidR="00EE5231" w:rsidRDefault="00EE5231" w:rsidP="003F221C">
      <w:pPr>
        <w:spacing w:after="0" w:line="240" w:lineRule="auto"/>
        <w:ind w:firstLine="720"/>
        <w:contextualSpacing/>
        <w:jc w:val="both"/>
        <w:rPr>
          <w:rFonts w:ascii="Times New Roman" w:hAnsi="Times New Roman"/>
          <w:sz w:val="20"/>
          <w:szCs w:val="20"/>
        </w:rPr>
      </w:pPr>
    </w:p>
    <w:p w:rsidR="00EE5231" w:rsidRDefault="003F221C" w:rsidP="00EE5231">
      <w:pPr>
        <w:spacing w:after="0" w:line="240" w:lineRule="auto"/>
        <w:ind w:firstLine="567"/>
        <w:contextualSpacing/>
        <w:jc w:val="both"/>
        <w:rPr>
          <w:rFonts w:ascii="Times New Roman" w:hAnsi="Times New Roman"/>
          <w:sz w:val="20"/>
          <w:szCs w:val="20"/>
        </w:rPr>
      </w:pPr>
      <w:r w:rsidRPr="003F221C">
        <w:rPr>
          <w:rFonts w:ascii="Times New Roman" w:hAnsi="Times New Roman"/>
          <w:sz w:val="20"/>
          <w:szCs w:val="20"/>
        </w:rPr>
        <w:t>Dari hasil penelitian diketahui rata-rata pendapatan peternak burung Murai di Daerah Istimewa Yogyakarta per tahun adalah sebesar Rp. 36.308.420,06. Rincian pendapatan usaha ternak Burung Murai dapat dilihat pada Tabel 37.</w:t>
      </w:r>
    </w:p>
    <w:p w:rsidR="003F221C" w:rsidRPr="003F221C" w:rsidRDefault="003F221C" w:rsidP="00EE5231">
      <w:pPr>
        <w:spacing w:after="0" w:line="240" w:lineRule="auto"/>
        <w:ind w:firstLine="567"/>
        <w:contextualSpacing/>
        <w:jc w:val="both"/>
        <w:rPr>
          <w:rFonts w:ascii="Times New Roman" w:hAnsi="Times New Roman"/>
          <w:sz w:val="20"/>
          <w:szCs w:val="20"/>
        </w:rPr>
      </w:pPr>
      <w:r w:rsidRPr="003F221C">
        <w:rPr>
          <w:rFonts w:ascii="Times New Roman" w:hAnsi="Times New Roman"/>
          <w:sz w:val="20"/>
          <w:szCs w:val="20"/>
        </w:rPr>
        <w:t xml:space="preserve"> </w:t>
      </w:r>
    </w:p>
    <w:p w:rsidR="003F221C" w:rsidRPr="003F221C" w:rsidRDefault="003F221C" w:rsidP="00EE5231">
      <w:pPr>
        <w:pStyle w:val="ListParagraph"/>
        <w:spacing w:after="0" w:line="240" w:lineRule="auto"/>
        <w:ind w:left="851" w:hanging="851"/>
        <w:jc w:val="both"/>
        <w:rPr>
          <w:rFonts w:ascii="Times New Roman" w:hAnsi="Times New Roman"/>
          <w:b/>
          <w:bCs/>
          <w:sz w:val="20"/>
          <w:szCs w:val="20"/>
          <w:lang w:val="en-US"/>
        </w:rPr>
      </w:pPr>
      <w:r w:rsidRPr="003F221C">
        <w:rPr>
          <w:rFonts w:ascii="Times New Roman" w:hAnsi="Times New Roman"/>
          <w:b/>
          <w:bCs/>
          <w:sz w:val="20"/>
          <w:szCs w:val="20"/>
          <w:lang w:val="en-US"/>
        </w:rPr>
        <w:t>Tabel 37.</w:t>
      </w:r>
      <w:r w:rsidRPr="003F221C">
        <w:rPr>
          <w:rFonts w:ascii="Times New Roman" w:hAnsi="Times New Roman"/>
          <w:b/>
          <w:bCs/>
          <w:sz w:val="20"/>
          <w:szCs w:val="20"/>
          <w:lang w:val="en-US"/>
        </w:rPr>
        <w:tab/>
        <w:t>Pendapatan Usaha Ternak Burung Murai di Daerah Istimewa Yogyakarta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244"/>
      </w:tblGrid>
      <w:tr w:rsidR="003F221C" w:rsidRPr="003F221C" w:rsidTr="009A459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Uraian </w:t>
            </w:r>
          </w:p>
        </w:t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Responden (Rp/Tahun)</w:t>
            </w:r>
          </w:p>
        </w:tc>
      </w:tr>
      <w:tr w:rsidR="003F221C" w:rsidRPr="003F221C" w:rsidTr="009A459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Penerimaan</w:t>
            </w:r>
          </w:p>
        </w:t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115.867.647,78</w:t>
            </w:r>
          </w:p>
        </w:tc>
      </w:tr>
      <w:tr w:rsidR="003F221C" w:rsidRPr="003F221C" w:rsidTr="009A459C">
        <w:tc>
          <w:tcPr>
            <w:tcW w:w="4165"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Biaya Total  </w:t>
            </w:r>
          </w:p>
        </w:tc>
        <w:tc>
          <w:tcPr>
            <w:tcW w:w="4165"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 xml:space="preserve">  79.562.227,00</w:t>
            </w:r>
          </w:p>
        </w:tc>
      </w:tr>
      <w:tr w:rsidR="003F221C" w:rsidRPr="003F221C" w:rsidTr="009A459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Pendapatan</w:t>
            </w:r>
          </w:p>
        </w:t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  36.305.420,06</w:t>
            </w:r>
          </w:p>
        </w:tc>
      </w:tr>
    </w:tbl>
    <w:p w:rsidR="003F221C" w:rsidRPr="003F221C" w:rsidRDefault="003F221C" w:rsidP="003F221C">
      <w:pPr>
        <w:spacing w:after="0" w:line="240" w:lineRule="auto"/>
        <w:contextualSpacing/>
        <w:jc w:val="both"/>
        <w:rPr>
          <w:rFonts w:ascii="Times New Roman" w:hAnsi="Times New Roman"/>
          <w:sz w:val="20"/>
          <w:szCs w:val="20"/>
        </w:rPr>
      </w:pPr>
      <w:r w:rsidRPr="003F221C">
        <w:rPr>
          <w:rFonts w:ascii="Times New Roman" w:hAnsi="Times New Roman"/>
          <w:sz w:val="20"/>
          <w:szCs w:val="20"/>
        </w:rPr>
        <w:t>Sumber: Data Primer terolah (2022)</w:t>
      </w:r>
    </w:p>
    <w:p w:rsidR="003F221C" w:rsidRPr="003F221C" w:rsidRDefault="003F221C" w:rsidP="003F221C">
      <w:pPr>
        <w:spacing w:after="0" w:line="240" w:lineRule="auto"/>
        <w:contextualSpacing/>
        <w:jc w:val="both"/>
        <w:rPr>
          <w:rFonts w:ascii="Times New Roman" w:hAnsi="Times New Roman"/>
          <w:sz w:val="20"/>
          <w:szCs w:val="20"/>
        </w:rPr>
      </w:pPr>
    </w:p>
    <w:p w:rsidR="003F221C" w:rsidRPr="003F221C" w:rsidRDefault="003F221C" w:rsidP="003F221C">
      <w:pPr>
        <w:spacing w:after="0" w:line="240" w:lineRule="auto"/>
        <w:contextualSpacing/>
        <w:jc w:val="center"/>
        <w:rPr>
          <w:rFonts w:ascii="Times New Roman" w:hAnsi="Times New Roman"/>
          <w:b/>
          <w:bCs/>
          <w:sz w:val="20"/>
          <w:szCs w:val="20"/>
        </w:rPr>
      </w:pPr>
      <w:r w:rsidRPr="003F221C">
        <w:rPr>
          <w:rFonts w:ascii="Times New Roman" w:hAnsi="Times New Roman"/>
          <w:b/>
          <w:bCs/>
          <w:sz w:val="20"/>
          <w:szCs w:val="20"/>
        </w:rPr>
        <w:t xml:space="preserve">Analisis </w:t>
      </w:r>
      <w:r w:rsidRPr="003F221C">
        <w:rPr>
          <w:rFonts w:ascii="Times New Roman" w:hAnsi="Times New Roman"/>
          <w:b/>
          <w:bCs/>
          <w:i/>
          <w:sz w:val="20"/>
          <w:szCs w:val="20"/>
        </w:rPr>
        <w:t>Return Cost Ratio</w:t>
      </w:r>
      <w:r w:rsidRPr="003F221C">
        <w:rPr>
          <w:rFonts w:ascii="Times New Roman" w:hAnsi="Times New Roman"/>
          <w:b/>
          <w:bCs/>
          <w:sz w:val="20"/>
          <w:szCs w:val="20"/>
        </w:rPr>
        <w:t xml:space="preserve"> (RCR)</w:t>
      </w:r>
    </w:p>
    <w:p w:rsidR="00EE5231" w:rsidRDefault="003F221C" w:rsidP="003F221C">
      <w:pPr>
        <w:spacing w:after="0" w:line="240" w:lineRule="auto"/>
        <w:contextualSpacing/>
        <w:jc w:val="both"/>
        <w:rPr>
          <w:rFonts w:ascii="Times New Roman" w:hAnsi="Times New Roman"/>
          <w:bCs/>
          <w:sz w:val="20"/>
          <w:szCs w:val="20"/>
        </w:rPr>
      </w:pPr>
      <w:r w:rsidRPr="003F221C">
        <w:rPr>
          <w:rFonts w:ascii="Times New Roman" w:hAnsi="Times New Roman"/>
          <w:bCs/>
          <w:sz w:val="20"/>
          <w:szCs w:val="20"/>
        </w:rPr>
        <w:t xml:space="preserve"> </w:t>
      </w:r>
    </w:p>
    <w:p w:rsidR="00EE5231"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 xml:space="preserve">Pada dasarnya sebuah usaha akan dikatakan layak untuk dijalankan apabila nilai RCR yang didapatkan lebih besar dari pada 1. Hal ini bisa terjadi karena semakin tinggi RCR dari sebuah usaha, maka tingkat keuntungan yang akan didapatkan suatu usaha juga akan semakin tinggi. RCR adalah singkatan dari </w:t>
      </w:r>
      <w:r w:rsidRPr="003F221C">
        <w:rPr>
          <w:rFonts w:ascii="Times New Roman" w:hAnsi="Times New Roman"/>
          <w:bCs/>
          <w:i/>
          <w:sz w:val="20"/>
          <w:szCs w:val="20"/>
        </w:rPr>
        <w:t>Return Cost Ratio</w:t>
      </w:r>
      <w:r w:rsidRPr="003F221C">
        <w:rPr>
          <w:rFonts w:ascii="Times New Roman" w:hAnsi="Times New Roman"/>
          <w:bCs/>
          <w:sz w:val="20"/>
          <w:szCs w:val="20"/>
        </w:rPr>
        <w:t xml:space="preserve"> atau dikenal dengan perbandingan antara total penerimaan (R) dan total biaya (C).</w:t>
      </w:r>
    </w:p>
    <w:p w:rsidR="003F221C"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Berdasarkan hasil penelitian RCR rata-rata peternak pertahun adalah 1,456 yang artinya jika peternak mengeluarkan biaya sebesar Rp 79.562.227,00 maka peternak tersebut mendapatkan Rp. 115.867.647,00. Hal ini menunjukan keuntungan dalam usaha ternak burung murai tersebut. Munawir (2010) dalam Mustaqim (2022) menyatakan semakin besar nilai RCR semakin besar pula keuntungan dari usaha tersebut. Selengkapnya dapat dilihat pada Tabel 38.</w:t>
      </w:r>
    </w:p>
    <w:p w:rsidR="00EE5231" w:rsidRPr="003F221C" w:rsidRDefault="00EE5231" w:rsidP="00EE5231">
      <w:pPr>
        <w:spacing w:after="0" w:line="240" w:lineRule="auto"/>
        <w:ind w:firstLine="567"/>
        <w:contextualSpacing/>
        <w:jc w:val="both"/>
        <w:rPr>
          <w:rFonts w:ascii="Times New Roman" w:hAnsi="Times New Roman"/>
          <w:bCs/>
          <w:sz w:val="20"/>
          <w:szCs w:val="20"/>
        </w:rPr>
      </w:pPr>
    </w:p>
    <w:p w:rsidR="003F221C" w:rsidRPr="003F221C" w:rsidRDefault="003F221C" w:rsidP="00EE5231">
      <w:pPr>
        <w:pStyle w:val="ListParagraph"/>
        <w:spacing w:after="0" w:line="240" w:lineRule="auto"/>
        <w:ind w:left="851" w:hanging="851"/>
        <w:jc w:val="both"/>
        <w:rPr>
          <w:rFonts w:ascii="Times New Roman" w:hAnsi="Times New Roman"/>
          <w:b/>
          <w:bCs/>
          <w:sz w:val="20"/>
          <w:szCs w:val="20"/>
          <w:lang w:val="en-US"/>
        </w:rPr>
      </w:pPr>
      <w:r w:rsidRPr="003F221C">
        <w:rPr>
          <w:rFonts w:ascii="Times New Roman" w:hAnsi="Times New Roman"/>
          <w:b/>
          <w:bCs/>
          <w:sz w:val="20"/>
          <w:szCs w:val="20"/>
          <w:lang w:val="en-US"/>
        </w:rPr>
        <w:t>Tabel 38.</w:t>
      </w:r>
      <w:r w:rsidRPr="003F221C">
        <w:rPr>
          <w:rFonts w:ascii="Times New Roman" w:hAnsi="Times New Roman"/>
          <w:b/>
          <w:bCs/>
          <w:sz w:val="20"/>
          <w:szCs w:val="20"/>
          <w:lang w:val="en-US"/>
        </w:rPr>
        <w:tab/>
        <w:t>Analisis RCR Ternak Burung Murai di Daerah Istimewa Yogyakarta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186"/>
      </w:tblGrid>
      <w:tr w:rsidR="003F221C" w:rsidRPr="003F221C" w:rsidTr="009A459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Uraian </w:t>
            </w:r>
          </w:p>
        </w:t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Tiap Responden (Rp/Tahun)</w:t>
            </w:r>
          </w:p>
        </w:tc>
      </w:tr>
      <w:tr w:rsidR="003F221C" w:rsidRPr="003F221C" w:rsidTr="009A459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Penerimaan </w:t>
            </w:r>
          </w:p>
        </w:t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115.867.647</w:t>
            </w:r>
          </w:p>
        </w:tc>
      </w:tr>
      <w:tr w:rsidR="003F221C" w:rsidRPr="003F221C" w:rsidTr="009A459C">
        <w:tc>
          <w:tcPr>
            <w:tcW w:w="4165"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Biaya Total  </w:t>
            </w:r>
          </w:p>
        </w:tc>
        <w:tc>
          <w:tcPr>
            <w:tcW w:w="4165"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79.562.227</w:t>
            </w:r>
          </w:p>
        </w:tc>
      </w:tr>
      <w:tr w:rsidR="003F221C" w:rsidRPr="003F221C" w:rsidTr="009A459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RCR</w:t>
            </w:r>
          </w:p>
        </w:t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1,456</w:t>
            </w:r>
          </w:p>
        </w:tc>
      </w:tr>
    </w:tbl>
    <w:p w:rsidR="003F221C" w:rsidRPr="003F221C" w:rsidRDefault="003F221C" w:rsidP="003F221C">
      <w:pPr>
        <w:tabs>
          <w:tab w:val="center" w:pos="4135"/>
        </w:tabs>
        <w:spacing w:after="0" w:line="240" w:lineRule="auto"/>
        <w:contextualSpacing/>
        <w:jc w:val="both"/>
        <w:rPr>
          <w:rFonts w:ascii="Times New Roman" w:hAnsi="Times New Roman"/>
          <w:sz w:val="20"/>
          <w:szCs w:val="20"/>
        </w:rPr>
      </w:pPr>
      <w:r w:rsidRPr="003F221C">
        <w:rPr>
          <w:rFonts w:ascii="Times New Roman" w:hAnsi="Times New Roman"/>
          <w:sz w:val="20"/>
          <w:szCs w:val="20"/>
        </w:rPr>
        <w:t>Sumber: Data Primer terolah (2022)</w:t>
      </w:r>
      <w:r w:rsidRPr="003F221C">
        <w:rPr>
          <w:rFonts w:ascii="Times New Roman" w:hAnsi="Times New Roman"/>
          <w:sz w:val="20"/>
          <w:szCs w:val="20"/>
        </w:rPr>
        <w:tab/>
      </w:r>
    </w:p>
    <w:p w:rsidR="00EE5231" w:rsidRDefault="00EE5231" w:rsidP="003F221C">
      <w:pPr>
        <w:spacing w:after="0" w:line="240" w:lineRule="auto"/>
        <w:contextualSpacing/>
        <w:jc w:val="center"/>
        <w:rPr>
          <w:rFonts w:ascii="Times New Roman" w:hAnsi="Times New Roman"/>
          <w:b/>
          <w:bCs/>
          <w:sz w:val="20"/>
          <w:szCs w:val="20"/>
        </w:rPr>
      </w:pPr>
    </w:p>
    <w:p w:rsidR="003F221C" w:rsidRPr="003F221C" w:rsidRDefault="003F221C" w:rsidP="003F221C">
      <w:pPr>
        <w:spacing w:after="0" w:line="240" w:lineRule="auto"/>
        <w:contextualSpacing/>
        <w:jc w:val="center"/>
        <w:rPr>
          <w:rFonts w:ascii="Times New Roman" w:hAnsi="Times New Roman"/>
          <w:b/>
          <w:bCs/>
          <w:sz w:val="20"/>
          <w:szCs w:val="20"/>
        </w:rPr>
      </w:pPr>
      <w:r w:rsidRPr="003F221C">
        <w:rPr>
          <w:rFonts w:ascii="Times New Roman" w:hAnsi="Times New Roman"/>
          <w:b/>
          <w:bCs/>
          <w:sz w:val="20"/>
          <w:szCs w:val="20"/>
        </w:rPr>
        <w:t>Analisis Rentabilitas</w:t>
      </w:r>
    </w:p>
    <w:p w:rsidR="00EE5231" w:rsidRDefault="003F221C" w:rsidP="003F221C">
      <w:pPr>
        <w:spacing w:after="0" w:line="240" w:lineRule="auto"/>
        <w:contextualSpacing/>
        <w:jc w:val="both"/>
        <w:rPr>
          <w:rFonts w:ascii="Times New Roman" w:hAnsi="Times New Roman"/>
          <w:bCs/>
          <w:sz w:val="20"/>
          <w:szCs w:val="20"/>
        </w:rPr>
      </w:pPr>
      <w:r w:rsidRPr="003F221C">
        <w:rPr>
          <w:rFonts w:ascii="Times New Roman" w:hAnsi="Times New Roman"/>
          <w:bCs/>
          <w:sz w:val="20"/>
          <w:szCs w:val="20"/>
        </w:rPr>
        <w:tab/>
      </w:r>
    </w:p>
    <w:p w:rsidR="00EE5231"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 xml:space="preserve">Rentabilitas merupakan rasio untuk menilai kemampuan perusahaan dalam mencari keuntungan. Pengertian analisis rasio keuangan rentabilitas suatu perusahaan menunjukkan perbandingan antara </w:t>
      </w:r>
      <w:r w:rsidRPr="003F221C">
        <w:rPr>
          <w:rFonts w:ascii="Times New Roman" w:hAnsi="Times New Roman"/>
          <w:bCs/>
          <w:sz w:val="20"/>
          <w:szCs w:val="20"/>
        </w:rPr>
        <w:lastRenderedPageBreak/>
        <w:t xml:space="preserve">perolehan laba dengan aktiva atau modal yang menghasilkan laba itu. Rasio ini juga memberikan ukuran tingkat efektivitas manajemen suatu perusahaan. Hal ini ditunjukkan oleh laba yang dihasilkan dari penjualan dan pendapatan investasi (Kasmir, 2014). Sedangkan Fahmi (2012) mendefinisikan pengertian rentabilitas sebagai rasio untuk mengukur efektivitas manajemen secara keseluruhan yang ditujukan oleh besar kecilnya tingkat keuntungan yang diperoleh dalam hubungannya dalam penjualan maupun investasi. Semakin baik rasio profitabilitas maka semakin baik menggambarkan kemampuan tingginya perolehan keuntungan perusahaan. Rentabilitas modal sendiri adalah kemampuan perusahaan untuk menghasilkan laba yang berasal dari modal keuangan milik pribadi. Rentabilitas dapat juga digunakan untuk mengukur pencapaian perusahaan untuk pengambilan suatu keputusan tentang masalah pemenuhan kebutuhan keuangan perusahaan. </w:t>
      </w:r>
    </w:p>
    <w:p w:rsidR="003F221C" w:rsidRPr="003F221C"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 xml:space="preserve">Rumus rasio rentabilitas modal yang sering dipakai adalah L/M sesuai prinsip-prinsip akuntansi sebagai berikut: </w:t>
      </w:r>
    </w:p>
    <w:p w:rsidR="003F221C" w:rsidRPr="003F221C" w:rsidRDefault="003F221C" w:rsidP="003F221C">
      <w:pPr>
        <w:spacing w:after="0" w:line="240" w:lineRule="auto"/>
        <w:contextualSpacing/>
        <w:jc w:val="center"/>
        <w:rPr>
          <w:rFonts w:ascii="Times New Roman" w:hAnsi="Times New Roman"/>
          <w:bCs/>
          <w:sz w:val="20"/>
          <w:szCs w:val="20"/>
        </w:rPr>
      </w:pPr>
      <w:r w:rsidRPr="003F221C">
        <w:rPr>
          <w:rFonts w:ascii="Times New Roman" w:hAnsi="Times New Roman"/>
          <w:bCs/>
          <w:sz w:val="20"/>
          <w:szCs w:val="20"/>
          <w:bdr w:val="single" w:sz="4" w:space="0" w:color="auto"/>
        </w:rPr>
        <w:t>R = L / M x 100%</w:t>
      </w:r>
    </w:p>
    <w:p w:rsidR="003F221C" w:rsidRPr="003F221C" w:rsidRDefault="003F221C" w:rsidP="003F221C">
      <w:pPr>
        <w:spacing w:after="0" w:line="240" w:lineRule="auto"/>
        <w:contextualSpacing/>
        <w:jc w:val="both"/>
        <w:rPr>
          <w:rFonts w:ascii="Times New Roman" w:hAnsi="Times New Roman"/>
          <w:bCs/>
          <w:sz w:val="20"/>
          <w:szCs w:val="20"/>
        </w:rPr>
      </w:pPr>
      <w:r w:rsidRPr="003F221C">
        <w:rPr>
          <w:rFonts w:ascii="Times New Roman" w:hAnsi="Times New Roman"/>
          <w:bCs/>
          <w:sz w:val="20"/>
          <w:szCs w:val="20"/>
        </w:rPr>
        <w:t xml:space="preserve">Keterangan: </w:t>
      </w:r>
    </w:p>
    <w:p w:rsidR="003F221C" w:rsidRPr="003F221C" w:rsidRDefault="003F221C" w:rsidP="003F221C">
      <w:pPr>
        <w:spacing w:after="0" w:line="240" w:lineRule="auto"/>
        <w:contextualSpacing/>
        <w:jc w:val="both"/>
        <w:rPr>
          <w:rFonts w:ascii="Times New Roman" w:hAnsi="Times New Roman"/>
          <w:bCs/>
          <w:sz w:val="20"/>
          <w:szCs w:val="20"/>
        </w:rPr>
      </w:pPr>
      <w:r w:rsidRPr="003F221C">
        <w:rPr>
          <w:rFonts w:ascii="Times New Roman" w:hAnsi="Times New Roman"/>
          <w:bCs/>
          <w:sz w:val="20"/>
          <w:szCs w:val="20"/>
        </w:rPr>
        <w:t xml:space="preserve">R </w:t>
      </w:r>
      <w:r w:rsidR="00EE5231">
        <w:rPr>
          <w:rFonts w:ascii="Times New Roman" w:hAnsi="Times New Roman"/>
          <w:bCs/>
          <w:sz w:val="20"/>
          <w:szCs w:val="20"/>
        </w:rPr>
        <w:t xml:space="preserve"> </w:t>
      </w:r>
      <w:r w:rsidRPr="003F221C">
        <w:rPr>
          <w:rFonts w:ascii="Times New Roman" w:hAnsi="Times New Roman"/>
          <w:bCs/>
          <w:sz w:val="20"/>
          <w:szCs w:val="20"/>
        </w:rPr>
        <w:t xml:space="preserve">= rentabilitas </w:t>
      </w:r>
    </w:p>
    <w:p w:rsidR="003F221C" w:rsidRPr="003F221C" w:rsidRDefault="003F221C" w:rsidP="003F221C">
      <w:pPr>
        <w:spacing w:after="0" w:line="240" w:lineRule="auto"/>
        <w:contextualSpacing/>
        <w:jc w:val="both"/>
        <w:rPr>
          <w:rFonts w:ascii="Times New Roman" w:hAnsi="Times New Roman"/>
          <w:bCs/>
          <w:sz w:val="20"/>
          <w:szCs w:val="20"/>
        </w:rPr>
      </w:pPr>
      <w:r w:rsidRPr="003F221C">
        <w:rPr>
          <w:rFonts w:ascii="Times New Roman" w:hAnsi="Times New Roman"/>
          <w:bCs/>
          <w:sz w:val="20"/>
          <w:szCs w:val="20"/>
        </w:rPr>
        <w:t xml:space="preserve">L </w:t>
      </w:r>
      <w:r w:rsidR="00EE5231">
        <w:rPr>
          <w:rFonts w:ascii="Times New Roman" w:hAnsi="Times New Roman"/>
          <w:bCs/>
          <w:sz w:val="20"/>
          <w:szCs w:val="20"/>
        </w:rPr>
        <w:t xml:space="preserve"> </w:t>
      </w:r>
      <w:r w:rsidRPr="003F221C">
        <w:rPr>
          <w:rFonts w:ascii="Times New Roman" w:hAnsi="Times New Roman"/>
          <w:bCs/>
          <w:sz w:val="20"/>
          <w:szCs w:val="20"/>
        </w:rPr>
        <w:t xml:space="preserve">= laba yang dihasilkan selama periode tertentu </w:t>
      </w:r>
    </w:p>
    <w:p w:rsidR="00EE5231" w:rsidRDefault="003F221C" w:rsidP="003F221C">
      <w:pPr>
        <w:spacing w:after="0" w:line="240" w:lineRule="auto"/>
        <w:contextualSpacing/>
        <w:jc w:val="both"/>
        <w:rPr>
          <w:rFonts w:ascii="Times New Roman" w:hAnsi="Times New Roman"/>
          <w:bCs/>
          <w:sz w:val="20"/>
          <w:szCs w:val="20"/>
        </w:rPr>
      </w:pPr>
      <w:r w:rsidRPr="003F221C">
        <w:rPr>
          <w:rFonts w:ascii="Times New Roman" w:hAnsi="Times New Roman"/>
          <w:bCs/>
          <w:sz w:val="20"/>
          <w:szCs w:val="20"/>
        </w:rPr>
        <w:t xml:space="preserve">M = adalah modal atau aktiva yang dikeluarkan untuk </w:t>
      </w:r>
    </w:p>
    <w:p w:rsidR="003F221C" w:rsidRPr="003F221C" w:rsidRDefault="00EE5231" w:rsidP="003F221C">
      <w:pPr>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3F221C" w:rsidRPr="003F221C">
        <w:rPr>
          <w:rFonts w:ascii="Times New Roman" w:hAnsi="Times New Roman"/>
          <w:bCs/>
          <w:sz w:val="20"/>
          <w:szCs w:val="20"/>
        </w:rPr>
        <w:t>menghasilkan laba</w:t>
      </w:r>
    </w:p>
    <w:p w:rsidR="00EE5231"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Rasio rentabilitas berkaitan erat dengan kelangsungan hidup suatu perusahaan. Jika nilai rasionya bagus (persentase tinggi) berarti kondisi keuangan perusahaan tergolong baik atau sehat. Hasil rentabilitas pada penelitian ini rata-rata sebesar 0,456%. Artinya usaha ternak burung Murai di Daerah Istimewa Yogyakarta sudah layak dijalankan, karena nilai rentabilitas lebih tinggi dari nilai suku bunga bank BRI 6%. Menurut Soetrisno (2000) dalam Mustaqim (2022) jika perolehan R lebih besar dari suku bunga bank yang berlaku maka usaha tersebut layak, tetapi jika nilai R lebih kecil dari suku bunga bank yang berlaku maka usaha tersebut tidak layak untuk diusahakan. Selengkapnya dapat dilihat pada Tabel 39.</w:t>
      </w:r>
    </w:p>
    <w:p w:rsidR="003F221C" w:rsidRPr="003F221C"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 xml:space="preserve"> </w:t>
      </w:r>
    </w:p>
    <w:p w:rsidR="003F221C" w:rsidRPr="003F221C" w:rsidRDefault="003F221C" w:rsidP="00EE5231">
      <w:pPr>
        <w:pStyle w:val="ListParagraph"/>
        <w:spacing w:after="0" w:line="240" w:lineRule="auto"/>
        <w:ind w:left="851" w:hanging="873"/>
        <w:jc w:val="both"/>
        <w:rPr>
          <w:rFonts w:ascii="Times New Roman" w:hAnsi="Times New Roman"/>
          <w:b/>
          <w:bCs/>
          <w:sz w:val="20"/>
          <w:szCs w:val="20"/>
          <w:lang w:val="en-US"/>
        </w:rPr>
      </w:pPr>
      <w:r w:rsidRPr="003F221C">
        <w:rPr>
          <w:rFonts w:ascii="Times New Roman" w:hAnsi="Times New Roman"/>
          <w:b/>
          <w:bCs/>
          <w:sz w:val="20"/>
          <w:szCs w:val="20"/>
          <w:lang w:val="en-US"/>
        </w:rPr>
        <w:t xml:space="preserve">Tabel 39. </w:t>
      </w:r>
      <w:r w:rsidRPr="003F221C">
        <w:rPr>
          <w:rFonts w:ascii="Times New Roman" w:hAnsi="Times New Roman"/>
          <w:b/>
          <w:bCs/>
          <w:sz w:val="20"/>
          <w:szCs w:val="20"/>
          <w:lang w:val="en-US"/>
        </w:rPr>
        <w:tab/>
        <w:t>Analisis Rentabilitas Ternak Burung Murai di Daerah Istimewa Yogyakarta (Rp/Tahun)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4"/>
      </w:tblGrid>
      <w:tr w:rsidR="003F221C" w:rsidRPr="003F221C" w:rsidTr="009A459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Uraian </w:t>
            </w:r>
          </w:p>
        </w:t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Tiap Responden (Rp/Tahun)</w:t>
            </w:r>
          </w:p>
        </w:tc>
      </w:tr>
      <w:tr w:rsidR="003F221C" w:rsidRPr="003F221C" w:rsidTr="009A459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Pendapatan</w:t>
            </w:r>
          </w:p>
        </w:t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36.305.420,00</w:t>
            </w:r>
          </w:p>
        </w:tc>
      </w:tr>
      <w:tr w:rsidR="003F221C" w:rsidRPr="003F221C" w:rsidTr="009A459C">
        <w:tc>
          <w:tcPr>
            <w:tcW w:w="4165"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Biaya Total </w:t>
            </w:r>
          </w:p>
        </w:tc>
        <w:tc>
          <w:tcPr>
            <w:tcW w:w="4165"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79.562.227,00</w:t>
            </w:r>
          </w:p>
        </w:tc>
      </w:tr>
      <w:tr w:rsidR="003F221C" w:rsidRPr="003F221C" w:rsidTr="009A459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Rentabilitas  </w:t>
            </w:r>
          </w:p>
        </w:t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0,456</w:t>
            </w:r>
          </w:p>
        </w:tc>
      </w:tr>
    </w:tbl>
    <w:p w:rsidR="003F221C" w:rsidRPr="003F221C" w:rsidRDefault="003F221C" w:rsidP="003F221C">
      <w:pPr>
        <w:spacing w:after="0" w:line="240" w:lineRule="auto"/>
        <w:contextualSpacing/>
        <w:jc w:val="both"/>
        <w:rPr>
          <w:rFonts w:ascii="Times New Roman" w:hAnsi="Times New Roman"/>
          <w:sz w:val="20"/>
          <w:szCs w:val="20"/>
        </w:rPr>
      </w:pPr>
      <w:r w:rsidRPr="003F221C">
        <w:rPr>
          <w:rFonts w:ascii="Times New Roman" w:hAnsi="Times New Roman"/>
          <w:sz w:val="20"/>
          <w:szCs w:val="20"/>
        </w:rPr>
        <w:t>Sumber: Data Primer terolah (2022)</w:t>
      </w:r>
    </w:p>
    <w:p w:rsidR="003F221C" w:rsidRPr="003F221C" w:rsidRDefault="003F221C" w:rsidP="003F221C">
      <w:pPr>
        <w:spacing w:after="0" w:line="240" w:lineRule="auto"/>
        <w:contextualSpacing/>
        <w:jc w:val="center"/>
        <w:rPr>
          <w:rFonts w:ascii="Times New Roman" w:hAnsi="Times New Roman"/>
          <w:b/>
          <w:bCs/>
          <w:sz w:val="20"/>
          <w:szCs w:val="20"/>
        </w:rPr>
      </w:pPr>
    </w:p>
    <w:p w:rsidR="003F221C" w:rsidRPr="003F221C" w:rsidRDefault="003F221C" w:rsidP="003F221C">
      <w:pPr>
        <w:spacing w:after="0" w:line="240" w:lineRule="auto"/>
        <w:contextualSpacing/>
        <w:jc w:val="center"/>
        <w:rPr>
          <w:rFonts w:ascii="Times New Roman" w:hAnsi="Times New Roman"/>
          <w:b/>
          <w:bCs/>
          <w:sz w:val="20"/>
          <w:szCs w:val="20"/>
        </w:rPr>
      </w:pPr>
      <w:r w:rsidRPr="003F221C">
        <w:rPr>
          <w:rFonts w:ascii="Times New Roman" w:hAnsi="Times New Roman"/>
          <w:b/>
          <w:bCs/>
          <w:sz w:val="20"/>
          <w:szCs w:val="20"/>
        </w:rPr>
        <w:lastRenderedPageBreak/>
        <w:t xml:space="preserve">Analisis </w:t>
      </w:r>
      <w:r w:rsidRPr="003F221C">
        <w:rPr>
          <w:rFonts w:ascii="Times New Roman" w:hAnsi="Times New Roman"/>
          <w:b/>
          <w:bCs/>
          <w:i/>
          <w:sz w:val="20"/>
          <w:szCs w:val="20"/>
        </w:rPr>
        <w:t xml:space="preserve">Break Even Point </w:t>
      </w:r>
      <w:r w:rsidRPr="003F221C">
        <w:rPr>
          <w:rFonts w:ascii="Times New Roman" w:hAnsi="Times New Roman"/>
          <w:b/>
          <w:bCs/>
          <w:sz w:val="20"/>
          <w:szCs w:val="20"/>
        </w:rPr>
        <w:t>(BEP)</w:t>
      </w:r>
    </w:p>
    <w:p w:rsidR="00EE5231" w:rsidRDefault="00EE5231" w:rsidP="003F221C">
      <w:pPr>
        <w:spacing w:after="0" w:line="240" w:lineRule="auto"/>
        <w:ind w:firstLine="720"/>
        <w:contextualSpacing/>
        <w:jc w:val="both"/>
        <w:rPr>
          <w:rFonts w:ascii="Times New Roman" w:hAnsi="Times New Roman"/>
          <w:bCs/>
          <w:i/>
          <w:sz w:val="20"/>
          <w:szCs w:val="20"/>
        </w:rPr>
      </w:pPr>
    </w:p>
    <w:p w:rsidR="009A459C"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i/>
          <w:sz w:val="20"/>
          <w:szCs w:val="20"/>
        </w:rPr>
        <w:t>Break Even Point</w:t>
      </w:r>
      <w:r w:rsidRPr="003F221C">
        <w:rPr>
          <w:rFonts w:ascii="Times New Roman" w:hAnsi="Times New Roman"/>
          <w:bCs/>
          <w:sz w:val="20"/>
          <w:szCs w:val="20"/>
        </w:rPr>
        <w:t xml:space="preserve"> (BEP) merupakan keadaan dimana suatu usaha yang dilakukan mencapai titik impas, dalam hal ini tidak mendapatkan keuntungan dan tidak mengalami kerugian berdasarkan harga jual produk serta tingkat produksi yang dihasilkan (Ernawan, </w:t>
      </w:r>
      <w:r w:rsidRPr="003F221C">
        <w:rPr>
          <w:rFonts w:ascii="Times New Roman" w:hAnsi="Times New Roman"/>
          <w:bCs/>
          <w:i/>
          <w:sz w:val="20"/>
          <w:szCs w:val="20"/>
        </w:rPr>
        <w:t>et al</w:t>
      </w:r>
      <w:r w:rsidRPr="003F221C">
        <w:rPr>
          <w:rFonts w:ascii="Times New Roman" w:hAnsi="Times New Roman"/>
          <w:bCs/>
          <w:sz w:val="20"/>
          <w:szCs w:val="20"/>
        </w:rPr>
        <w:t>, 2016). Rumus BEP (ekor) = total biaya tetap / (harga jual per ekor – biaya variabel per ekor). Analisis</w:t>
      </w:r>
      <w:r w:rsidRPr="003F221C">
        <w:rPr>
          <w:rFonts w:ascii="Times New Roman" w:hAnsi="Times New Roman"/>
          <w:bCs/>
          <w:i/>
          <w:sz w:val="20"/>
          <w:szCs w:val="20"/>
        </w:rPr>
        <w:t xml:space="preserve"> Break Even Point</w:t>
      </w:r>
      <w:r w:rsidRPr="003F221C">
        <w:rPr>
          <w:rFonts w:ascii="Times New Roman" w:hAnsi="Times New Roman"/>
          <w:bCs/>
          <w:sz w:val="20"/>
          <w:szCs w:val="20"/>
        </w:rPr>
        <w:t xml:space="preserve"> selengkapnya dapat dilihat pada Tabel 40.</w:t>
      </w:r>
    </w:p>
    <w:p w:rsidR="003F221C" w:rsidRPr="003F221C" w:rsidRDefault="003F221C" w:rsidP="00EE5231">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 xml:space="preserve"> </w:t>
      </w:r>
    </w:p>
    <w:p w:rsidR="003F221C" w:rsidRPr="003F221C" w:rsidRDefault="003F221C" w:rsidP="009A459C">
      <w:pPr>
        <w:pStyle w:val="ListParagraph"/>
        <w:spacing w:after="0" w:line="240" w:lineRule="auto"/>
        <w:ind w:left="851" w:hanging="851"/>
        <w:jc w:val="both"/>
        <w:rPr>
          <w:rFonts w:ascii="Times New Roman" w:hAnsi="Times New Roman"/>
          <w:b/>
          <w:bCs/>
          <w:sz w:val="20"/>
          <w:szCs w:val="20"/>
          <w:lang w:val="en-US"/>
        </w:rPr>
      </w:pPr>
      <w:r w:rsidRPr="003F221C">
        <w:rPr>
          <w:rFonts w:ascii="Times New Roman" w:hAnsi="Times New Roman"/>
          <w:b/>
          <w:bCs/>
          <w:sz w:val="20"/>
          <w:szCs w:val="20"/>
          <w:lang w:val="en-US"/>
        </w:rPr>
        <w:t>Tabel 40.</w:t>
      </w:r>
      <w:r w:rsidRPr="003F221C">
        <w:rPr>
          <w:rFonts w:ascii="Times New Roman" w:hAnsi="Times New Roman"/>
          <w:b/>
          <w:bCs/>
          <w:sz w:val="20"/>
          <w:szCs w:val="20"/>
          <w:lang w:val="en-US"/>
        </w:rPr>
        <w:tab/>
      </w:r>
      <w:r w:rsidRPr="003F221C">
        <w:rPr>
          <w:rFonts w:ascii="Times New Roman" w:hAnsi="Times New Roman"/>
          <w:b/>
          <w:bCs/>
          <w:i/>
          <w:sz w:val="20"/>
          <w:szCs w:val="20"/>
          <w:lang w:val="en-US"/>
        </w:rPr>
        <w:t>Break Even Point</w:t>
      </w:r>
      <w:r w:rsidRPr="003F221C">
        <w:rPr>
          <w:rFonts w:ascii="Times New Roman" w:hAnsi="Times New Roman"/>
          <w:b/>
          <w:bCs/>
          <w:sz w:val="20"/>
          <w:szCs w:val="20"/>
          <w:lang w:val="en-US"/>
        </w:rPr>
        <w:t xml:space="preserve"> Ternak Burung Murai di Daerah Istimewa Yogyakarta (Rp/Tahun) </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tblGrid>
      <w:tr w:rsidR="003F221C" w:rsidRPr="003F221C" w:rsidTr="009A459C">
        <w:trPr>
          <w:trHeight w:val="610"/>
        </w:trPr>
        <w:tc>
          <w:tcPr>
            <w:tcW w:w="2977" w:type="dxa"/>
            <w:tcBorders>
              <w:top w:val="double" w:sz="4" w:space="0" w:color="auto"/>
              <w:left w:val="nil"/>
              <w:bottom w:val="single" w:sz="4" w:space="0" w:color="auto"/>
              <w:right w:val="nil"/>
            </w:tcBorders>
            <w:shd w:val="clear" w:color="auto" w:fill="auto"/>
          </w:tcPr>
          <w:p w:rsidR="009A459C" w:rsidRDefault="009A459C" w:rsidP="009A459C">
            <w:pPr>
              <w:pStyle w:val="ListParagraph"/>
              <w:tabs>
                <w:tab w:val="left" w:pos="285"/>
                <w:tab w:val="center" w:pos="4135"/>
              </w:tabs>
              <w:spacing w:after="0" w:line="240" w:lineRule="auto"/>
              <w:ind w:left="0"/>
              <w:jc w:val="center"/>
              <w:rPr>
                <w:rFonts w:ascii="Times New Roman" w:hAnsi="Times New Roman"/>
                <w:b/>
                <w:bCs/>
                <w:sz w:val="20"/>
                <w:szCs w:val="20"/>
                <w:lang w:val="en-US"/>
              </w:rPr>
            </w:pPr>
          </w:p>
          <w:p w:rsidR="009A459C" w:rsidRDefault="009A459C" w:rsidP="009A459C">
            <w:pPr>
              <w:pStyle w:val="ListParagraph"/>
              <w:tabs>
                <w:tab w:val="left" w:pos="285"/>
                <w:tab w:val="center" w:pos="4135"/>
              </w:tabs>
              <w:spacing w:after="0" w:line="240" w:lineRule="auto"/>
              <w:ind w:left="0"/>
              <w:jc w:val="center"/>
              <w:rPr>
                <w:rFonts w:ascii="Times New Roman" w:hAnsi="Times New Roman"/>
                <w:b/>
                <w:bCs/>
                <w:sz w:val="20"/>
                <w:szCs w:val="20"/>
                <w:lang w:val="en-US"/>
              </w:rPr>
            </w:pPr>
          </w:p>
          <w:p w:rsidR="003F221C" w:rsidRPr="003F221C" w:rsidRDefault="003F221C" w:rsidP="009A459C">
            <w:pPr>
              <w:pStyle w:val="ListParagraph"/>
              <w:tabs>
                <w:tab w:val="left" w:pos="285"/>
                <w:tab w:val="center" w:pos="4135"/>
              </w:tabs>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Uraian</w:t>
            </w:r>
          </w:p>
        </w:tc>
        <w:tc>
          <w:tcPr>
            <w:tcW w:w="1418" w:type="dxa"/>
            <w:tcBorders>
              <w:top w:val="double" w:sz="4" w:space="0" w:color="auto"/>
              <w:left w:val="nil"/>
              <w:bottom w:val="single" w:sz="4" w:space="0" w:color="auto"/>
              <w:right w:val="nil"/>
            </w:tcBorders>
            <w:shd w:val="clear" w:color="auto" w:fill="auto"/>
          </w:tcPr>
          <w:p w:rsidR="003F221C" w:rsidRPr="003F221C" w:rsidRDefault="003F221C" w:rsidP="009A459C">
            <w:pPr>
              <w:pStyle w:val="ListParagraph"/>
              <w:tabs>
                <w:tab w:val="center" w:pos="4135"/>
              </w:tabs>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Tiap Responden</w:t>
            </w:r>
          </w:p>
          <w:p w:rsidR="003F221C" w:rsidRPr="003F221C" w:rsidRDefault="003F221C" w:rsidP="009A459C">
            <w:pPr>
              <w:pStyle w:val="ListParagraph"/>
              <w:tabs>
                <w:tab w:val="center" w:pos="4135"/>
              </w:tabs>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(Rp / Tahun) </w:t>
            </w:r>
          </w:p>
        </w:tc>
      </w:tr>
      <w:tr w:rsidR="003F221C" w:rsidRPr="003F221C" w:rsidTr="009A459C">
        <w:trPr>
          <w:trHeight w:val="307"/>
        </w:trPr>
        <w:tc>
          <w:tcPr>
            <w:tcW w:w="2977" w:type="dxa"/>
            <w:tcBorders>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Rata-rata Biaya Tetap</w:t>
            </w:r>
          </w:p>
        </w:tc>
        <w:tc>
          <w:tcPr>
            <w:tcW w:w="1418" w:type="dxa"/>
            <w:tcBorders>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 xml:space="preserve">  9.451.805,00</w:t>
            </w:r>
          </w:p>
        </w:tc>
      </w:tr>
      <w:tr w:rsidR="003F221C" w:rsidRPr="003F221C" w:rsidTr="009A459C">
        <w:trPr>
          <w:trHeight w:val="286"/>
        </w:trPr>
        <w:tc>
          <w:tcPr>
            <w:tcW w:w="2977" w:type="dxa"/>
            <w:tcBorders>
              <w:top w:val="nil"/>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Rata-rata Biaya Tidak Tetap</w:t>
            </w:r>
          </w:p>
        </w:tc>
        <w:tc>
          <w:tcPr>
            <w:tcW w:w="1418" w:type="dxa"/>
            <w:tcBorders>
              <w:top w:val="nil"/>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70.110.422,35</w:t>
            </w:r>
          </w:p>
        </w:tc>
      </w:tr>
      <w:tr w:rsidR="003F221C" w:rsidRPr="003F221C" w:rsidTr="009A459C">
        <w:trPr>
          <w:trHeight w:val="286"/>
        </w:trPr>
        <w:tc>
          <w:tcPr>
            <w:tcW w:w="2977" w:type="dxa"/>
            <w:tcBorders>
              <w:top w:val="nil"/>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Rata-rata Biaya Tidak Tetap/ Unit</w:t>
            </w:r>
          </w:p>
        </w:tc>
        <w:tc>
          <w:tcPr>
            <w:tcW w:w="1418" w:type="dxa"/>
            <w:tcBorders>
              <w:top w:val="nil"/>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 xml:space="preserve">  2.539.002,00</w:t>
            </w:r>
          </w:p>
        </w:tc>
      </w:tr>
      <w:tr w:rsidR="003F221C" w:rsidRPr="003F221C" w:rsidTr="009A459C">
        <w:trPr>
          <w:trHeight w:val="286"/>
        </w:trPr>
        <w:tc>
          <w:tcPr>
            <w:tcW w:w="2977" w:type="dxa"/>
            <w:tcBorders>
              <w:top w:val="nil"/>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Harga/Unit Produk</w:t>
            </w:r>
          </w:p>
        </w:tc>
        <w:tc>
          <w:tcPr>
            <w:tcW w:w="1418" w:type="dxa"/>
            <w:tcBorders>
              <w:top w:val="nil"/>
              <w:left w:val="nil"/>
              <w:bottom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 xml:space="preserve"> 3.830.171,00</w:t>
            </w:r>
          </w:p>
        </w:tc>
      </w:tr>
      <w:tr w:rsidR="003F221C" w:rsidRPr="003F221C" w:rsidTr="009A459C">
        <w:trPr>
          <w:trHeight w:val="286"/>
        </w:trPr>
        <w:tc>
          <w:tcPr>
            <w:tcW w:w="2977" w:type="dxa"/>
            <w:tcBorders>
              <w:top w:val="nil"/>
              <w:left w:val="nil"/>
              <w:bottom w:val="single" w:sz="4" w:space="0" w:color="auto"/>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BEP Penjualan (Rp)</w:t>
            </w:r>
          </w:p>
        </w:tc>
        <w:tc>
          <w:tcPr>
            <w:tcW w:w="1418" w:type="dxa"/>
            <w:tcBorders>
              <w:top w:val="nil"/>
              <w:left w:val="nil"/>
              <w:bottom w:val="single" w:sz="4" w:space="0" w:color="auto"/>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21.305.694,00</w:t>
            </w:r>
          </w:p>
        </w:tc>
      </w:tr>
      <w:tr w:rsidR="003F221C" w:rsidRPr="003F221C" w:rsidTr="009A459C">
        <w:trPr>
          <w:trHeight w:val="286"/>
        </w:trPr>
        <w:tc>
          <w:tcPr>
            <w:tcW w:w="2977" w:type="dxa"/>
            <w:tcBorders>
              <w:left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BEP Produksi (Ekor)</w:t>
            </w:r>
          </w:p>
        </w:tc>
        <w:tc>
          <w:tcPr>
            <w:tcW w:w="1418" w:type="dxa"/>
            <w:tcBorders>
              <w:left w:val="nil"/>
              <w:right w:val="nil"/>
            </w:tcBorders>
            <w:shd w:val="clear" w:color="auto" w:fill="auto"/>
          </w:tcPr>
          <w:p w:rsidR="003F221C" w:rsidRPr="003F221C" w:rsidRDefault="003F221C" w:rsidP="009A459C">
            <w:pPr>
              <w:pStyle w:val="ListParagraph"/>
              <w:tabs>
                <w:tab w:val="left" w:pos="285"/>
                <w:tab w:val="center" w:pos="4135"/>
              </w:tabs>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8</w:t>
            </w:r>
          </w:p>
        </w:tc>
      </w:tr>
    </w:tbl>
    <w:p w:rsidR="003F221C" w:rsidRPr="003F221C" w:rsidRDefault="003F221C" w:rsidP="009A459C">
      <w:pPr>
        <w:spacing w:after="0" w:line="240" w:lineRule="auto"/>
        <w:contextualSpacing/>
        <w:jc w:val="both"/>
        <w:rPr>
          <w:rFonts w:ascii="Times New Roman" w:hAnsi="Times New Roman"/>
          <w:sz w:val="20"/>
          <w:szCs w:val="20"/>
        </w:rPr>
      </w:pPr>
      <w:r w:rsidRPr="003F221C">
        <w:rPr>
          <w:rFonts w:ascii="Times New Roman" w:hAnsi="Times New Roman"/>
          <w:sz w:val="20"/>
          <w:szCs w:val="20"/>
        </w:rPr>
        <w:t>Sumber: Data Primer terolah (2022)</w:t>
      </w:r>
    </w:p>
    <w:p w:rsidR="009A459C" w:rsidRDefault="009A459C" w:rsidP="009A459C">
      <w:pPr>
        <w:spacing w:after="0" w:line="240" w:lineRule="auto"/>
        <w:contextualSpacing/>
        <w:jc w:val="center"/>
        <w:rPr>
          <w:rFonts w:ascii="Times New Roman" w:hAnsi="Times New Roman"/>
          <w:b/>
          <w:bCs/>
          <w:i/>
          <w:sz w:val="20"/>
          <w:szCs w:val="20"/>
        </w:rPr>
      </w:pPr>
    </w:p>
    <w:p w:rsidR="003F221C" w:rsidRPr="003F221C" w:rsidRDefault="003F221C" w:rsidP="009A459C">
      <w:pPr>
        <w:spacing w:after="0" w:line="240" w:lineRule="auto"/>
        <w:contextualSpacing/>
        <w:jc w:val="center"/>
        <w:rPr>
          <w:rFonts w:ascii="Times New Roman" w:hAnsi="Times New Roman"/>
          <w:b/>
          <w:bCs/>
          <w:i/>
          <w:sz w:val="20"/>
          <w:szCs w:val="20"/>
        </w:rPr>
      </w:pPr>
      <w:r w:rsidRPr="003F221C">
        <w:rPr>
          <w:rFonts w:ascii="Times New Roman" w:hAnsi="Times New Roman"/>
          <w:b/>
          <w:bCs/>
          <w:i/>
          <w:sz w:val="20"/>
          <w:szCs w:val="20"/>
        </w:rPr>
        <w:t>Payback Period</w:t>
      </w:r>
    </w:p>
    <w:p w:rsidR="009A459C" w:rsidRDefault="009A459C" w:rsidP="009A459C">
      <w:pPr>
        <w:spacing w:after="0" w:line="240" w:lineRule="auto"/>
        <w:contextualSpacing/>
        <w:jc w:val="both"/>
        <w:rPr>
          <w:rFonts w:ascii="Times New Roman" w:hAnsi="Times New Roman"/>
          <w:i/>
          <w:color w:val="000000"/>
          <w:sz w:val="20"/>
          <w:szCs w:val="20"/>
        </w:rPr>
      </w:pPr>
    </w:p>
    <w:p w:rsidR="003F221C" w:rsidRPr="003F221C" w:rsidRDefault="003F221C" w:rsidP="009A459C">
      <w:pPr>
        <w:spacing w:after="0" w:line="240" w:lineRule="auto"/>
        <w:ind w:firstLine="567"/>
        <w:contextualSpacing/>
        <w:jc w:val="both"/>
        <w:rPr>
          <w:rFonts w:ascii="Times New Roman" w:hAnsi="Times New Roman"/>
          <w:color w:val="000000"/>
          <w:sz w:val="20"/>
          <w:szCs w:val="20"/>
        </w:rPr>
      </w:pPr>
      <w:r w:rsidRPr="003F221C">
        <w:rPr>
          <w:rFonts w:ascii="Times New Roman" w:hAnsi="Times New Roman"/>
          <w:i/>
          <w:color w:val="000000"/>
          <w:sz w:val="20"/>
          <w:szCs w:val="20"/>
        </w:rPr>
        <w:t xml:space="preserve">Payback Period </w:t>
      </w:r>
      <w:r w:rsidRPr="003F221C">
        <w:rPr>
          <w:rFonts w:ascii="Times New Roman" w:hAnsi="Times New Roman"/>
          <w:color w:val="000000"/>
          <w:sz w:val="20"/>
          <w:szCs w:val="20"/>
        </w:rPr>
        <w:t xml:space="preserve">ialah jangka waktu pengembalian biaya awal. Semakin cepat pengembaliannya maka alternatif tersebut lebih menarik dibandingkan dengan alternatif lainnya. Kelebihan dari metode </w:t>
      </w:r>
      <w:r w:rsidRPr="003F221C">
        <w:rPr>
          <w:rFonts w:ascii="Times New Roman" w:hAnsi="Times New Roman"/>
          <w:i/>
          <w:color w:val="000000"/>
          <w:sz w:val="20"/>
          <w:szCs w:val="20"/>
        </w:rPr>
        <w:t xml:space="preserve">payback period </w:t>
      </w:r>
      <w:r w:rsidRPr="003F221C">
        <w:rPr>
          <w:rFonts w:ascii="Times New Roman" w:hAnsi="Times New Roman"/>
          <w:color w:val="000000"/>
          <w:sz w:val="20"/>
          <w:szCs w:val="20"/>
        </w:rPr>
        <w:t xml:space="preserve">adalah mudah dalam penggunaan dan perhitungan, berguna untuk memilih investasi yang mana yang mempunyai masa pemulihan tercepat, masa pemulihan modal dapat digunakan untuk alat prediksi resiko ketidakpastian pada masa mendatang, dan masa pemulihan tercepat memiliki resiko lebih kecil dibandingkan dengan masa pemulihan yang relatif lebih lama. (Rachadian, </w:t>
      </w:r>
      <w:r w:rsidRPr="003F221C">
        <w:rPr>
          <w:rFonts w:ascii="Times New Roman" w:hAnsi="Times New Roman"/>
          <w:i/>
          <w:color w:val="000000"/>
          <w:sz w:val="20"/>
          <w:szCs w:val="20"/>
        </w:rPr>
        <w:t>et al</w:t>
      </w:r>
      <w:r w:rsidRPr="003F221C">
        <w:rPr>
          <w:rFonts w:ascii="Times New Roman" w:hAnsi="Times New Roman"/>
          <w:color w:val="000000"/>
          <w:sz w:val="20"/>
          <w:szCs w:val="20"/>
        </w:rPr>
        <w:t xml:space="preserve">, 2013). Sedangkan kelemahannya adalah mengabaikan adanya perubahan nilai uang dari waktu ke waktu, mengabaikan arus kas setelah periode pemulihan modal dicapai, mengabaikan nilai sisa proses dan sering menjebak analisator jika biaya modal atau bunga kredit tidak diperhitungkan dalam arus kas yang menyebabkan usaha tidak likuid (Rachadian, </w:t>
      </w:r>
      <w:r w:rsidRPr="003F221C">
        <w:rPr>
          <w:rFonts w:ascii="Times New Roman" w:hAnsi="Times New Roman"/>
          <w:i/>
          <w:color w:val="000000"/>
          <w:sz w:val="20"/>
          <w:szCs w:val="20"/>
        </w:rPr>
        <w:t>et al</w:t>
      </w:r>
      <w:r w:rsidRPr="003F221C">
        <w:rPr>
          <w:rFonts w:ascii="Times New Roman" w:hAnsi="Times New Roman"/>
          <w:color w:val="000000"/>
          <w:sz w:val="20"/>
          <w:szCs w:val="20"/>
        </w:rPr>
        <w:t xml:space="preserve">, 2013). Rumus </w:t>
      </w:r>
      <w:r w:rsidRPr="003F221C">
        <w:rPr>
          <w:rFonts w:ascii="Times New Roman" w:hAnsi="Times New Roman"/>
          <w:i/>
          <w:color w:val="000000"/>
          <w:sz w:val="20"/>
          <w:szCs w:val="20"/>
        </w:rPr>
        <w:t xml:space="preserve">payback period </w:t>
      </w:r>
      <w:r w:rsidRPr="003F221C">
        <w:rPr>
          <w:rFonts w:ascii="Times New Roman" w:hAnsi="Times New Roman"/>
          <w:color w:val="000000"/>
          <w:sz w:val="20"/>
          <w:szCs w:val="20"/>
        </w:rPr>
        <w:t>adalah sebagai berikut:</w:t>
      </w:r>
    </w:p>
    <w:p w:rsidR="003F221C" w:rsidRPr="003F221C" w:rsidRDefault="003F221C" w:rsidP="009A459C">
      <w:pPr>
        <w:spacing w:after="0" w:line="240" w:lineRule="auto"/>
        <w:contextualSpacing/>
        <w:jc w:val="both"/>
        <w:rPr>
          <w:rFonts w:ascii="Times New Roman" w:hAnsi="Times New Roman"/>
          <w:color w:val="000000"/>
          <w:sz w:val="20"/>
          <w:szCs w:val="20"/>
        </w:rPr>
      </w:pPr>
      <w:r w:rsidRPr="003F221C">
        <w:rPr>
          <w:rFonts w:ascii="Times New Roman" w:hAnsi="Times New Roman"/>
          <w:color w:val="000000"/>
          <w:sz w:val="20"/>
          <w:szCs w:val="20"/>
        </w:rPr>
        <w:t xml:space="preserve"> </w:t>
      </w:r>
      <w:r w:rsidRPr="003F221C">
        <w:rPr>
          <w:rFonts w:ascii="Times New Roman" w:hAnsi="Times New Roman"/>
          <w:i/>
          <w:color w:val="000000"/>
          <w:sz w:val="20"/>
          <w:szCs w:val="20"/>
        </w:rPr>
        <w:t xml:space="preserve">Payback Period </w:t>
      </w:r>
      <w:r w:rsidRPr="003F221C">
        <w:rPr>
          <w:rFonts w:ascii="Times New Roman" w:hAnsi="Times New Roman"/>
          <w:color w:val="000000"/>
          <w:sz w:val="20"/>
          <w:szCs w:val="20"/>
        </w:rPr>
        <w:t xml:space="preserve">=   </w:t>
      </w:r>
      <w:r w:rsidRPr="003F221C">
        <w:rPr>
          <w:rFonts w:ascii="Times New Roman" w:hAnsi="Times New Roman"/>
          <w:color w:val="000000"/>
          <w:sz w:val="20"/>
          <w:szCs w:val="20"/>
          <w:u w:val="single"/>
        </w:rPr>
        <w:t>Investasi</w:t>
      </w:r>
      <w:r w:rsidRPr="003F221C">
        <w:rPr>
          <w:rFonts w:ascii="Times New Roman" w:hAnsi="Times New Roman"/>
          <w:color w:val="000000"/>
          <w:sz w:val="20"/>
          <w:szCs w:val="20"/>
        </w:rPr>
        <w:t xml:space="preserve">    x  1 tahun </w:t>
      </w:r>
    </w:p>
    <w:p w:rsidR="003F221C" w:rsidRPr="003F221C" w:rsidRDefault="003F221C" w:rsidP="003F221C">
      <w:pPr>
        <w:spacing w:after="0" w:line="240" w:lineRule="auto"/>
        <w:ind w:firstLine="720"/>
        <w:contextualSpacing/>
        <w:jc w:val="both"/>
        <w:rPr>
          <w:rFonts w:ascii="Times New Roman" w:hAnsi="Times New Roman"/>
          <w:i/>
          <w:color w:val="000000"/>
          <w:sz w:val="20"/>
          <w:szCs w:val="20"/>
        </w:rPr>
      </w:pPr>
      <w:r w:rsidRPr="003F221C">
        <w:rPr>
          <w:rFonts w:ascii="Times New Roman" w:hAnsi="Times New Roman"/>
          <w:color w:val="000000"/>
          <w:sz w:val="20"/>
          <w:szCs w:val="20"/>
        </w:rPr>
        <w:tab/>
      </w:r>
      <w:r w:rsidR="009A459C">
        <w:rPr>
          <w:rFonts w:ascii="Times New Roman" w:hAnsi="Times New Roman"/>
          <w:color w:val="000000"/>
          <w:sz w:val="20"/>
          <w:szCs w:val="20"/>
        </w:rPr>
        <w:t xml:space="preserve">  </w:t>
      </w:r>
      <w:r w:rsidRPr="003F221C">
        <w:rPr>
          <w:rFonts w:ascii="Times New Roman" w:hAnsi="Times New Roman"/>
          <w:color w:val="000000"/>
          <w:sz w:val="20"/>
          <w:szCs w:val="20"/>
        </w:rPr>
        <w:t xml:space="preserve"> </w:t>
      </w:r>
      <w:r w:rsidRPr="003F221C">
        <w:rPr>
          <w:rFonts w:ascii="Times New Roman" w:hAnsi="Times New Roman"/>
          <w:i/>
          <w:color w:val="000000"/>
          <w:sz w:val="20"/>
          <w:szCs w:val="20"/>
        </w:rPr>
        <w:t>Cash Flow</w:t>
      </w:r>
    </w:p>
    <w:p w:rsidR="009A459C" w:rsidRDefault="003F221C" w:rsidP="009A459C">
      <w:pPr>
        <w:spacing w:after="0" w:line="240" w:lineRule="auto"/>
        <w:ind w:firstLine="567"/>
        <w:contextualSpacing/>
        <w:jc w:val="both"/>
        <w:rPr>
          <w:rFonts w:ascii="Times New Roman" w:hAnsi="Times New Roman"/>
          <w:bCs/>
          <w:sz w:val="20"/>
          <w:szCs w:val="20"/>
        </w:rPr>
      </w:pPr>
      <w:r w:rsidRPr="003F221C">
        <w:rPr>
          <w:rFonts w:ascii="Times New Roman" w:hAnsi="Times New Roman"/>
          <w:color w:val="000000"/>
          <w:sz w:val="20"/>
          <w:szCs w:val="20"/>
        </w:rPr>
        <w:t xml:space="preserve">Kriteria seleksi yaitu jika </w:t>
      </w:r>
      <w:r w:rsidRPr="003F221C">
        <w:rPr>
          <w:rFonts w:ascii="Times New Roman" w:hAnsi="Times New Roman"/>
          <w:i/>
          <w:color w:val="000000"/>
          <w:sz w:val="20"/>
          <w:szCs w:val="20"/>
        </w:rPr>
        <w:t>payback</w:t>
      </w:r>
      <w:r w:rsidRPr="003F221C">
        <w:rPr>
          <w:rFonts w:ascii="Times New Roman" w:hAnsi="Times New Roman"/>
          <w:color w:val="000000"/>
          <w:sz w:val="20"/>
          <w:szCs w:val="20"/>
        </w:rPr>
        <w:t xml:space="preserve"> </w:t>
      </w:r>
      <w:r w:rsidRPr="003F221C">
        <w:rPr>
          <w:rFonts w:ascii="Times New Roman" w:hAnsi="Times New Roman"/>
          <w:i/>
          <w:color w:val="000000"/>
          <w:sz w:val="20"/>
          <w:szCs w:val="20"/>
        </w:rPr>
        <w:t>period</w:t>
      </w:r>
      <w:r w:rsidRPr="003F221C">
        <w:rPr>
          <w:rFonts w:ascii="Times New Roman" w:hAnsi="Times New Roman"/>
          <w:color w:val="000000"/>
          <w:sz w:val="20"/>
          <w:szCs w:val="20"/>
        </w:rPr>
        <w:t xml:space="preserve"> lebih kecil dibanding dengan target kembalinya investasi, maka proyek investasi layak. Jika </w:t>
      </w:r>
      <w:r w:rsidRPr="003F221C">
        <w:rPr>
          <w:rFonts w:ascii="Times New Roman" w:hAnsi="Times New Roman"/>
          <w:i/>
          <w:color w:val="000000"/>
          <w:sz w:val="20"/>
          <w:szCs w:val="20"/>
        </w:rPr>
        <w:t>payback</w:t>
      </w:r>
      <w:r w:rsidRPr="003F221C">
        <w:rPr>
          <w:rFonts w:ascii="Times New Roman" w:hAnsi="Times New Roman"/>
          <w:color w:val="000000"/>
          <w:sz w:val="20"/>
          <w:szCs w:val="20"/>
        </w:rPr>
        <w:t xml:space="preserve"> </w:t>
      </w:r>
      <w:r w:rsidRPr="003F221C">
        <w:rPr>
          <w:rFonts w:ascii="Times New Roman" w:hAnsi="Times New Roman"/>
          <w:i/>
          <w:color w:val="000000"/>
          <w:sz w:val="20"/>
          <w:szCs w:val="20"/>
        </w:rPr>
        <w:t>period</w:t>
      </w:r>
      <w:r w:rsidRPr="003F221C">
        <w:rPr>
          <w:rFonts w:ascii="Times New Roman" w:hAnsi="Times New Roman"/>
          <w:color w:val="000000"/>
          <w:sz w:val="20"/>
          <w:szCs w:val="20"/>
        </w:rPr>
        <w:t xml:space="preserve"> </w:t>
      </w:r>
      <w:r w:rsidRPr="003F221C">
        <w:rPr>
          <w:rFonts w:ascii="Times New Roman" w:hAnsi="Times New Roman"/>
          <w:color w:val="000000"/>
          <w:sz w:val="20"/>
          <w:szCs w:val="20"/>
        </w:rPr>
        <w:lastRenderedPageBreak/>
        <w:t xml:space="preserve">lebih besar dibanding dengan target kembalinya investasi, maka proyek tidak layak. </w:t>
      </w:r>
      <w:r w:rsidRPr="003F221C">
        <w:rPr>
          <w:rFonts w:ascii="Times New Roman" w:hAnsi="Times New Roman"/>
          <w:bCs/>
          <w:sz w:val="20"/>
          <w:szCs w:val="20"/>
        </w:rPr>
        <w:t xml:space="preserve">Berdasarkan hasil penelitian ini usaha peternakan ternak Murai </w:t>
      </w:r>
      <w:r w:rsidRPr="003F221C">
        <w:rPr>
          <w:rFonts w:ascii="Times New Roman" w:hAnsi="Times New Roman"/>
          <w:bCs/>
          <w:i/>
          <w:sz w:val="20"/>
          <w:szCs w:val="20"/>
        </w:rPr>
        <w:t>Payback Period</w:t>
      </w:r>
      <w:r w:rsidRPr="003F221C">
        <w:rPr>
          <w:rFonts w:ascii="Times New Roman" w:hAnsi="Times New Roman"/>
          <w:bCs/>
          <w:sz w:val="20"/>
          <w:szCs w:val="20"/>
        </w:rPr>
        <w:t xml:space="preserve"> yang didapat adalah 0,79 tahun yang artinya bisa mengembalikan nilai investasi yang telah dikeluarkan pada kurang dari 1 tahun jika ternak tersebut dijual dengan harga yang berlaku pada saat penelitian. Artinya usaha ternak burung murai ini layak untuk dilaksanakan karena biaya investasinya mampu dikembalikan sebelum umur ekonomis usaha ini berakhir, hal ini sesuai dengan pendapat Sofyan (2016) yang menyatakan bahwa usaha tani layak dilaksanakan karena mampu dikembalikan sebelum jangka waktu investasi berakhir. </w:t>
      </w:r>
    </w:p>
    <w:p w:rsidR="003F221C" w:rsidRPr="003F221C" w:rsidRDefault="003F221C" w:rsidP="009A459C">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 xml:space="preserve">Untuk menghitung berapa besar penerimaan dan keuntungan dalam usaha budidaya ternak burung Murai serta untuk menganalisis kelayakan usaha budidaya burung Murai harus diperhatikan komponen yang mempengaruhi investasi, yang berupa komponen modal tetap dan modal kerja. Komponen modal yang dihitung adalah sewa lahan, biaya pembuatan kandang indukan, biaya pembelian tempat pakan dan minum, biaya kandang inkubasi, biaya pakan, biaya pembelian glodok, biaya kesehatan, biaya listrik, biaya instalasi air, handphone, dan biaya transportasi.   Selengkapnya dapat dilihat pada Tabel 41 Lampiran 26.  </w:t>
      </w:r>
    </w:p>
    <w:p w:rsidR="003F221C" w:rsidRPr="003F221C" w:rsidRDefault="003F221C" w:rsidP="003F221C">
      <w:pPr>
        <w:pStyle w:val="ListParagraph"/>
        <w:spacing w:after="0" w:line="240" w:lineRule="auto"/>
        <w:ind w:left="0"/>
        <w:jc w:val="both"/>
        <w:rPr>
          <w:rFonts w:ascii="Times New Roman" w:hAnsi="Times New Roman"/>
          <w:bCs/>
          <w:sz w:val="20"/>
          <w:szCs w:val="20"/>
          <w:lang w:val="en-US"/>
        </w:rPr>
      </w:pPr>
    </w:p>
    <w:p w:rsidR="00C73D34" w:rsidRDefault="003F221C" w:rsidP="00C73D34">
      <w:pPr>
        <w:pStyle w:val="ListParagraph"/>
        <w:spacing w:after="0" w:line="240" w:lineRule="auto"/>
        <w:ind w:left="851" w:hanging="851"/>
        <w:jc w:val="both"/>
        <w:rPr>
          <w:rFonts w:ascii="Times New Roman" w:hAnsi="Times New Roman"/>
          <w:b/>
          <w:bCs/>
          <w:sz w:val="20"/>
          <w:szCs w:val="20"/>
          <w:lang w:val="en-US"/>
        </w:rPr>
      </w:pPr>
      <w:r w:rsidRPr="003F221C">
        <w:rPr>
          <w:rFonts w:ascii="Times New Roman" w:hAnsi="Times New Roman"/>
          <w:b/>
          <w:bCs/>
          <w:sz w:val="20"/>
          <w:szCs w:val="20"/>
          <w:lang w:val="en-US"/>
        </w:rPr>
        <w:t>Tabel 41.</w:t>
      </w:r>
      <w:r w:rsidRPr="003F221C">
        <w:rPr>
          <w:rFonts w:ascii="Times New Roman" w:hAnsi="Times New Roman"/>
          <w:b/>
          <w:bCs/>
          <w:sz w:val="20"/>
          <w:szCs w:val="20"/>
          <w:lang w:val="en-US"/>
        </w:rPr>
        <w:tab/>
      </w:r>
      <w:r w:rsidRPr="003F221C">
        <w:rPr>
          <w:rFonts w:ascii="Times New Roman" w:hAnsi="Times New Roman"/>
          <w:b/>
          <w:bCs/>
          <w:i/>
          <w:sz w:val="20"/>
          <w:szCs w:val="20"/>
          <w:lang w:val="en-US"/>
        </w:rPr>
        <w:t xml:space="preserve">Payback Period </w:t>
      </w:r>
      <w:r w:rsidRPr="003F221C">
        <w:rPr>
          <w:rFonts w:ascii="Times New Roman" w:hAnsi="Times New Roman"/>
          <w:b/>
          <w:bCs/>
          <w:sz w:val="20"/>
          <w:szCs w:val="20"/>
          <w:lang w:val="en-US"/>
        </w:rPr>
        <w:t xml:space="preserve">Ternak Burung Murai di Daerah Istimewa Yogyakarta </w:t>
      </w:r>
    </w:p>
    <w:p w:rsidR="003F221C" w:rsidRPr="003F221C" w:rsidRDefault="003F221C" w:rsidP="00C73D34">
      <w:pPr>
        <w:pStyle w:val="ListParagraph"/>
        <w:spacing w:after="0" w:line="240" w:lineRule="auto"/>
        <w:ind w:left="851"/>
        <w:jc w:val="both"/>
        <w:rPr>
          <w:rFonts w:ascii="Times New Roman" w:hAnsi="Times New Roman"/>
          <w:b/>
          <w:bCs/>
          <w:sz w:val="20"/>
          <w:szCs w:val="20"/>
          <w:lang w:val="en-US"/>
        </w:rPr>
      </w:pPr>
      <w:r w:rsidRPr="003F221C">
        <w:rPr>
          <w:rFonts w:ascii="Times New Roman" w:hAnsi="Times New Roman"/>
          <w:b/>
          <w:bCs/>
          <w:sz w:val="20"/>
          <w:szCs w:val="20"/>
          <w:lang w:val="en-US"/>
        </w:rPr>
        <w:t>(Rp/Tahun)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241"/>
      </w:tblGrid>
      <w:tr w:rsidR="003F221C" w:rsidRPr="003F221C" w:rsidTr="009A459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 xml:space="preserve">Uraian </w:t>
            </w:r>
          </w:p>
        </w:tc>
        <w:tc>
          <w:tcPr>
            <w:tcW w:w="4165" w:type="dxa"/>
            <w:tcBorders>
              <w:top w:val="double" w:sz="4" w:space="0" w:color="auto"/>
              <w:left w:val="nil"/>
              <w:bottom w:val="single" w:sz="4" w:space="0" w:color="auto"/>
              <w:right w:val="nil"/>
            </w:tcBorders>
            <w:shd w:val="clear" w:color="auto" w:fill="auto"/>
            <w:vAlign w:val="center"/>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Rata-rata Tiap Responden (Rp/Tahun)</w:t>
            </w:r>
          </w:p>
        </w:tc>
      </w:tr>
      <w:tr w:rsidR="003F221C" w:rsidRPr="003F221C" w:rsidTr="009A459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Investasi   </w:t>
            </w:r>
          </w:p>
        </w:tc>
        <w:tc>
          <w:tcPr>
            <w:tcW w:w="4165" w:type="dxa"/>
            <w:tcBorders>
              <w:left w:val="nil"/>
              <w:bottom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Cs/>
                <w:sz w:val="20"/>
                <w:szCs w:val="20"/>
                <w:lang w:val="en-US"/>
              </w:rPr>
            </w:pPr>
            <w:r w:rsidRPr="003F221C">
              <w:rPr>
                <w:rFonts w:ascii="Times New Roman" w:hAnsi="Times New Roman"/>
                <w:bCs/>
                <w:sz w:val="20"/>
                <w:szCs w:val="20"/>
                <w:lang w:val="en-US"/>
              </w:rPr>
              <w:t>28.946.993,10</w:t>
            </w:r>
          </w:p>
        </w:tc>
      </w:tr>
      <w:tr w:rsidR="003F221C" w:rsidRPr="003F221C" w:rsidTr="009A459C">
        <w:tc>
          <w:tcPr>
            <w:tcW w:w="4165" w:type="dxa"/>
            <w:tcBorders>
              <w:top w:val="nil"/>
              <w:left w:val="nil"/>
              <w:bottom w:val="single" w:sz="4" w:space="0" w:color="auto"/>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sz w:val="20"/>
                <w:szCs w:val="20"/>
                <w:lang w:val="en-US"/>
              </w:rPr>
            </w:pPr>
            <w:r w:rsidRPr="003F221C">
              <w:rPr>
                <w:rFonts w:ascii="Times New Roman" w:hAnsi="Times New Roman"/>
                <w:bCs/>
                <w:sz w:val="20"/>
                <w:szCs w:val="20"/>
                <w:lang w:val="en-US"/>
              </w:rPr>
              <w:t xml:space="preserve">Pendapatan </w:t>
            </w:r>
          </w:p>
        </w:tc>
        <w:tc>
          <w:tcPr>
            <w:tcW w:w="4165" w:type="dxa"/>
            <w:tcBorders>
              <w:top w:val="nil"/>
              <w:left w:val="nil"/>
              <w:bottom w:val="single" w:sz="4" w:space="0" w:color="auto"/>
              <w:right w:val="nil"/>
            </w:tcBorders>
            <w:shd w:val="clear" w:color="auto" w:fill="auto"/>
          </w:tcPr>
          <w:p w:rsidR="003F221C" w:rsidRPr="003F221C" w:rsidRDefault="00C73D34" w:rsidP="003F221C">
            <w:pPr>
              <w:pStyle w:val="ListParagraph"/>
              <w:spacing w:after="0" w:line="240" w:lineRule="auto"/>
              <w:ind w:left="0"/>
              <w:rPr>
                <w:rFonts w:ascii="Times New Roman" w:hAnsi="Times New Roman"/>
                <w:bCs/>
                <w:sz w:val="20"/>
                <w:szCs w:val="20"/>
                <w:lang w:val="en-US"/>
              </w:rPr>
            </w:pPr>
            <w:r>
              <w:rPr>
                <w:rFonts w:ascii="Times New Roman" w:hAnsi="Times New Roman"/>
                <w:bCs/>
                <w:sz w:val="20"/>
                <w:szCs w:val="20"/>
                <w:lang w:val="en-US"/>
              </w:rPr>
              <w:t xml:space="preserve">         </w:t>
            </w:r>
            <w:r w:rsidR="003F221C" w:rsidRPr="003F221C">
              <w:rPr>
                <w:rFonts w:ascii="Times New Roman" w:hAnsi="Times New Roman"/>
                <w:bCs/>
                <w:sz w:val="20"/>
                <w:szCs w:val="20"/>
                <w:lang w:val="en-US"/>
              </w:rPr>
              <w:t>36.305.420,00</w:t>
            </w:r>
          </w:p>
        </w:tc>
      </w:tr>
      <w:tr w:rsidR="003F221C" w:rsidRPr="003F221C" w:rsidTr="009A459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rPr>
                <w:rFonts w:ascii="Times New Roman" w:hAnsi="Times New Roman"/>
                <w:bCs/>
                <w:i/>
                <w:sz w:val="20"/>
                <w:szCs w:val="20"/>
                <w:lang w:val="en-US"/>
              </w:rPr>
            </w:pPr>
            <w:r w:rsidRPr="003F221C">
              <w:rPr>
                <w:rFonts w:ascii="Times New Roman" w:hAnsi="Times New Roman"/>
                <w:b/>
                <w:bCs/>
                <w:i/>
                <w:sz w:val="20"/>
                <w:szCs w:val="20"/>
                <w:lang w:val="en-US"/>
              </w:rPr>
              <w:t xml:space="preserve">Payback Period </w:t>
            </w:r>
            <w:r w:rsidRPr="003F221C">
              <w:rPr>
                <w:rFonts w:ascii="Times New Roman" w:hAnsi="Times New Roman"/>
                <w:bCs/>
                <w:i/>
                <w:sz w:val="20"/>
                <w:szCs w:val="20"/>
                <w:lang w:val="en-US"/>
              </w:rPr>
              <w:t xml:space="preserve"> </w:t>
            </w:r>
          </w:p>
        </w:tc>
        <w:tc>
          <w:tcPr>
            <w:tcW w:w="4165" w:type="dxa"/>
            <w:tcBorders>
              <w:left w:val="nil"/>
              <w:right w:val="nil"/>
            </w:tcBorders>
            <w:shd w:val="clear" w:color="auto" w:fill="auto"/>
          </w:tcPr>
          <w:p w:rsidR="003F221C" w:rsidRPr="003F221C" w:rsidRDefault="003F221C" w:rsidP="003F221C">
            <w:pPr>
              <w:pStyle w:val="ListParagraph"/>
              <w:spacing w:after="0" w:line="240" w:lineRule="auto"/>
              <w:ind w:left="0"/>
              <w:jc w:val="center"/>
              <w:rPr>
                <w:rFonts w:ascii="Times New Roman" w:hAnsi="Times New Roman"/>
                <w:b/>
                <w:bCs/>
                <w:sz w:val="20"/>
                <w:szCs w:val="20"/>
                <w:lang w:val="en-US"/>
              </w:rPr>
            </w:pPr>
            <w:r w:rsidRPr="003F221C">
              <w:rPr>
                <w:rFonts w:ascii="Times New Roman" w:hAnsi="Times New Roman"/>
                <w:b/>
                <w:bCs/>
                <w:sz w:val="20"/>
                <w:szCs w:val="20"/>
                <w:lang w:val="en-US"/>
              </w:rPr>
              <w:t>0,79</w:t>
            </w:r>
          </w:p>
        </w:tc>
      </w:tr>
    </w:tbl>
    <w:p w:rsidR="003F221C" w:rsidRDefault="003F221C" w:rsidP="003F221C">
      <w:pPr>
        <w:spacing w:after="0" w:line="240" w:lineRule="auto"/>
        <w:contextualSpacing/>
        <w:jc w:val="both"/>
        <w:rPr>
          <w:rFonts w:ascii="Times New Roman" w:hAnsi="Times New Roman"/>
          <w:sz w:val="20"/>
          <w:szCs w:val="20"/>
        </w:rPr>
      </w:pPr>
      <w:r w:rsidRPr="003F221C">
        <w:rPr>
          <w:rFonts w:ascii="Times New Roman" w:hAnsi="Times New Roman"/>
          <w:sz w:val="20"/>
          <w:szCs w:val="20"/>
        </w:rPr>
        <w:t>Sumber: Data Primer terolah (2022)</w:t>
      </w:r>
    </w:p>
    <w:p w:rsidR="00C73D34" w:rsidRPr="003F221C" w:rsidRDefault="00C73D34" w:rsidP="003F221C">
      <w:pPr>
        <w:spacing w:after="0" w:line="240" w:lineRule="auto"/>
        <w:contextualSpacing/>
        <w:jc w:val="both"/>
        <w:rPr>
          <w:rFonts w:ascii="Times New Roman" w:hAnsi="Times New Roman"/>
          <w:bCs/>
          <w:sz w:val="20"/>
          <w:szCs w:val="20"/>
        </w:rPr>
      </w:pPr>
    </w:p>
    <w:p w:rsidR="003F221C" w:rsidRPr="003F221C" w:rsidRDefault="003F221C" w:rsidP="00C73D34">
      <w:pPr>
        <w:spacing w:after="0" w:line="240" w:lineRule="auto"/>
        <w:ind w:firstLine="567"/>
        <w:contextualSpacing/>
        <w:jc w:val="both"/>
        <w:rPr>
          <w:rFonts w:ascii="Times New Roman" w:hAnsi="Times New Roman"/>
          <w:bCs/>
          <w:sz w:val="20"/>
          <w:szCs w:val="20"/>
        </w:rPr>
      </w:pPr>
      <w:r w:rsidRPr="003F221C">
        <w:rPr>
          <w:rFonts w:ascii="Times New Roman" w:hAnsi="Times New Roman"/>
          <w:bCs/>
          <w:sz w:val="20"/>
          <w:szCs w:val="20"/>
        </w:rPr>
        <w:t xml:space="preserve">Berdasarkan Tabel 41 dapat diketahui </w:t>
      </w:r>
      <w:r w:rsidRPr="003F221C">
        <w:rPr>
          <w:rFonts w:ascii="Times New Roman" w:hAnsi="Times New Roman"/>
          <w:bCs/>
          <w:i/>
          <w:sz w:val="20"/>
          <w:szCs w:val="20"/>
        </w:rPr>
        <w:t xml:space="preserve">payback period </w:t>
      </w:r>
      <w:r w:rsidRPr="003F221C">
        <w:rPr>
          <w:rFonts w:ascii="Times New Roman" w:hAnsi="Times New Roman"/>
          <w:bCs/>
          <w:sz w:val="20"/>
          <w:szCs w:val="20"/>
        </w:rPr>
        <w:t>adalah 0,79 tahun atau 288 hari dengan perhitungan sebagai berikut:</w:t>
      </w:r>
    </w:p>
    <w:p w:rsidR="003F221C" w:rsidRPr="003F221C" w:rsidRDefault="003F221C" w:rsidP="003F221C">
      <w:pPr>
        <w:spacing w:after="0" w:line="240" w:lineRule="auto"/>
        <w:ind w:firstLine="720"/>
        <w:contextualSpacing/>
        <w:jc w:val="both"/>
        <w:rPr>
          <w:rFonts w:ascii="Times New Roman" w:hAnsi="Times New Roman"/>
          <w:bCs/>
          <w:sz w:val="20"/>
          <w:szCs w:val="20"/>
        </w:rPr>
      </w:pPr>
      <w:r w:rsidRPr="003F221C">
        <w:rPr>
          <w:rFonts w:ascii="Times New Roman" w:hAnsi="Times New Roman"/>
          <w:bCs/>
          <w:i/>
          <w:sz w:val="20"/>
          <w:szCs w:val="20"/>
        </w:rPr>
        <w:t xml:space="preserve">Payback period </w:t>
      </w:r>
      <w:r w:rsidRPr="003F221C">
        <w:rPr>
          <w:rFonts w:ascii="Times New Roman" w:hAnsi="Times New Roman"/>
          <w:bCs/>
          <w:i/>
          <w:sz w:val="20"/>
          <w:szCs w:val="20"/>
        </w:rPr>
        <w:tab/>
      </w:r>
      <w:r w:rsidRPr="003F221C">
        <w:rPr>
          <w:rFonts w:ascii="Times New Roman" w:hAnsi="Times New Roman"/>
          <w:bCs/>
          <w:sz w:val="20"/>
          <w:szCs w:val="20"/>
        </w:rPr>
        <w:t xml:space="preserve">= 0,79 x 365 hari </w:t>
      </w:r>
    </w:p>
    <w:p w:rsidR="003F221C" w:rsidRPr="00E279CD" w:rsidRDefault="003F221C" w:rsidP="00E279CD">
      <w:pPr>
        <w:spacing w:after="0" w:line="240" w:lineRule="auto"/>
        <w:contextualSpacing/>
        <w:jc w:val="both"/>
        <w:rPr>
          <w:rFonts w:ascii="Times New Roman" w:hAnsi="Times New Roman"/>
          <w:bCs/>
          <w:sz w:val="20"/>
          <w:szCs w:val="20"/>
        </w:rPr>
      </w:pPr>
      <w:r w:rsidRPr="00E279CD">
        <w:rPr>
          <w:rFonts w:ascii="Times New Roman" w:hAnsi="Times New Roman"/>
          <w:bCs/>
          <w:sz w:val="20"/>
          <w:szCs w:val="20"/>
        </w:rPr>
        <w:tab/>
      </w:r>
      <w:r w:rsidRPr="00E279CD">
        <w:rPr>
          <w:rFonts w:ascii="Times New Roman" w:hAnsi="Times New Roman"/>
          <w:bCs/>
          <w:sz w:val="20"/>
          <w:szCs w:val="20"/>
        </w:rPr>
        <w:tab/>
      </w:r>
      <w:r w:rsidRPr="00E279CD">
        <w:rPr>
          <w:rFonts w:ascii="Times New Roman" w:hAnsi="Times New Roman"/>
          <w:bCs/>
          <w:sz w:val="20"/>
          <w:szCs w:val="20"/>
        </w:rPr>
        <w:tab/>
        <w:t xml:space="preserve">= 288 hari </w:t>
      </w:r>
    </w:p>
    <w:p w:rsidR="003F221C" w:rsidRPr="00E279CD" w:rsidRDefault="003F221C" w:rsidP="00E279CD">
      <w:pPr>
        <w:spacing w:after="0" w:line="240" w:lineRule="auto"/>
        <w:contextualSpacing/>
        <w:jc w:val="both"/>
        <w:rPr>
          <w:rFonts w:ascii="Times New Roman" w:hAnsi="Times New Roman"/>
          <w:b/>
          <w:bCs/>
          <w:sz w:val="20"/>
          <w:szCs w:val="20"/>
        </w:rPr>
      </w:pPr>
    </w:p>
    <w:p w:rsidR="00734ADE" w:rsidRPr="00E279CD" w:rsidRDefault="00734ADE" w:rsidP="00E279CD">
      <w:pPr>
        <w:spacing w:after="0" w:line="240" w:lineRule="auto"/>
        <w:contextualSpacing/>
        <w:jc w:val="center"/>
        <w:rPr>
          <w:rFonts w:ascii="Times New Roman" w:hAnsi="Times New Roman" w:cs="Times New Roman"/>
          <w:b/>
          <w:sz w:val="20"/>
          <w:szCs w:val="20"/>
        </w:rPr>
      </w:pPr>
      <w:r w:rsidRPr="00E279CD">
        <w:rPr>
          <w:rFonts w:ascii="Times New Roman" w:hAnsi="Times New Roman" w:cs="Times New Roman"/>
          <w:b/>
          <w:sz w:val="20"/>
          <w:szCs w:val="20"/>
        </w:rPr>
        <w:t>KESIMPULAN DAN SARAN</w:t>
      </w:r>
    </w:p>
    <w:p w:rsidR="00E279CD" w:rsidRPr="00E279CD" w:rsidRDefault="00E279CD" w:rsidP="00E279CD">
      <w:pPr>
        <w:spacing w:after="0" w:line="240" w:lineRule="auto"/>
        <w:contextualSpacing/>
        <w:rPr>
          <w:rFonts w:ascii="Times New Roman" w:hAnsi="Times New Roman" w:cs="Times New Roman"/>
          <w:sz w:val="20"/>
          <w:szCs w:val="20"/>
        </w:rPr>
      </w:pPr>
    </w:p>
    <w:p w:rsidR="00734ADE" w:rsidRPr="00E279CD" w:rsidRDefault="00734ADE" w:rsidP="00E279CD">
      <w:pPr>
        <w:spacing w:after="0" w:line="240" w:lineRule="auto"/>
        <w:contextualSpacing/>
        <w:rPr>
          <w:rFonts w:ascii="Times New Roman" w:hAnsi="Times New Roman" w:cs="Times New Roman"/>
          <w:b/>
          <w:sz w:val="20"/>
          <w:szCs w:val="20"/>
        </w:rPr>
      </w:pPr>
      <w:r w:rsidRPr="00E279CD">
        <w:rPr>
          <w:rFonts w:ascii="Times New Roman" w:hAnsi="Times New Roman" w:cs="Times New Roman"/>
          <w:b/>
          <w:sz w:val="20"/>
          <w:szCs w:val="20"/>
        </w:rPr>
        <w:t xml:space="preserve">Kesimpulan </w:t>
      </w:r>
    </w:p>
    <w:p w:rsidR="00E279CD" w:rsidRPr="00E279CD" w:rsidRDefault="00E279CD" w:rsidP="00E279CD">
      <w:pPr>
        <w:spacing w:after="0" w:line="240" w:lineRule="auto"/>
        <w:ind w:firstLine="567"/>
        <w:contextualSpacing/>
        <w:jc w:val="both"/>
        <w:rPr>
          <w:rFonts w:ascii="Times New Roman" w:hAnsi="Times New Roman"/>
          <w:bCs/>
          <w:sz w:val="20"/>
          <w:szCs w:val="20"/>
        </w:rPr>
      </w:pPr>
      <w:r w:rsidRPr="00E279CD">
        <w:rPr>
          <w:rFonts w:ascii="Times New Roman" w:hAnsi="Times New Roman"/>
          <w:bCs/>
          <w:sz w:val="20"/>
          <w:szCs w:val="20"/>
        </w:rPr>
        <w:t xml:space="preserve">Berdasarkan analisis ekonomi dari penelitian yang dilakukan dapat disimpulkan usaha ternak burung Murai di Daerah Istimewa Yogyakarta layak dikembangkan. </w:t>
      </w:r>
    </w:p>
    <w:p w:rsidR="00E279CD" w:rsidRPr="00E279CD" w:rsidRDefault="00E279CD" w:rsidP="00E279CD">
      <w:pPr>
        <w:spacing w:after="0" w:line="240" w:lineRule="auto"/>
        <w:ind w:left="284" w:hanging="284"/>
        <w:contextualSpacing/>
        <w:jc w:val="both"/>
        <w:rPr>
          <w:rFonts w:ascii="Times New Roman" w:hAnsi="Times New Roman"/>
          <w:bCs/>
          <w:sz w:val="20"/>
          <w:szCs w:val="20"/>
        </w:rPr>
      </w:pPr>
      <w:r w:rsidRPr="00E279CD">
        <w:rPr>
          <w:rFonts w:ascii="Times New Roman" w:hAnsi="Times New Roman"/>
          <w:bCs/>
          <w:sz w:val="20"/>
          <w:szCs w:val="20"/>
        </w:rPr>
        <w:t>1.</w:t>
      </w:r>
      <w:r w:rsidRPr="00E279CD">
        <w:rPr>
          <w:rFonts w:ascii="Times New Roman" w:hAnsi="Times New Roman"/>
          <w:bCs/>
          <w:sz w:val="20"/>
          <w:szCs w:val="20"/>
        </w:rPr>
        <w:tab/>
        <w:t xml:space="preserve">Nilai rata-rata peneriman dari usaha ternak burung Murai sebesar Rp. 115.867.647,00 per tahun. </w:t>
      </w:r>
    </w:p>
    <w:p w:rsidR="00E279CD" w:rsidRPr="00E279CD" w:rsidRDefault="00E279CD" w:rsidP="00E279CD">
      <w:pPr>
        <w:spacing w:after="0" w:line="240" w:lineRule="auto"/>
        <w:ind w:left="284" w:hanging="284"/>
        <w:contextualSpacing/>
        <w:jc w:val="both"/>
        <w:rPr>
          <w:rFonts w:ascii="Times New Roman" w:hAnsi="Times New Roman"/>
          <w:bCs/>
          <w:sz w:val="20"/>
          <w:szCs w:val="20"/>
        </w:rPr>
      </w:pPr>
      <w:r w:rsidRPr="00E279CD">
        <w:rPr>
          <w:rFonts w:ascii="Times New Roman" w:hAnsi="Times New Roman"/>
          <w:bCs/>
          <w:sz w:val="20"/>
          <w:szCs w:val="20"/>
        </w:rPr>
        <w:t>2.</w:t>
      </w:r>
      <w:r w:rsidRPr="00E279CD">
        <w:rPr>
          <w:rFonts w:ascii="Times New Roman" w:hAnsi="Times New Roman"/>
          <w:bCs/>
          <w:sz w:val="20"/>
          <w:szCs w:val="20"/>
        </w:rPr>
        <w:tab/>
        <w:t xml:space="preserve">Pendapatan yang didapat sebesar Rp. 36.305.420,00 per tahun. </w:t>
      </w:r>
    </w:p>
    <w:p w:rsidR="00E279CD" w:rsidRPr="00E279CD" w:rsidRDefault="00E279CD" w:rsidP="00E279CD">
      <w:pPr>
        <w:spacing w:after="0" w:line="240" w:lineRule="auto"/>
        <w:ind w:left="284" w:hanging="284"/>
        <w:contextualSpacing/>
        <w:jc w:val="both"/>
        <w:rPr>
          <w:rFonts w:ascii="Times New Roman" w:hAnsi="Times New Roman"/>
          <w:bCs/>
          <w:sz w:val="20"/>
          <w:szCs w:val="20"/>
        </w:rPr>
      </w:pPr>
      <w:r w:rsidRPr="00E279CD">
        <w:rPr>
          <w:rFonts w:ascii="Times New Roman" w:hAnsi="Times New Roman"/>
          <w:bCs/>
          <w:sz w:val="20"/>
          <w:szCs w:val="20"/>
        </w:rPr>
        <w:t>3.</w:t>
      </w:r>
      <w:r w:rsidRPr="00E279CD">
        <w:rPr>
          <w:rFonts w:ascii="Times New Roman" w:hAnsi="Times New Roman"/>
          <w:bCs/>
          <w:sz w:val="20"/>
          <w:szCs w:val="20"/>
        </w:rPr>
        <w:tab/>
        <w:t xml:space="preserve">Nilai </w:t>
      </w:r>
      <w:r w:rsidRPr="00E279CD">
        <w:rPr>
          <w:rFonts w:ascii="Times New Roman" w:hAnsi="Times New Roman"/>
          <w:bCs/>
          <w:i/>
          <w:sz w:val="20"/>
          <w:szCs w:val="20"/>
        </w:rPr>
        <w:t xml:space="preserve">Return Cost Ratio </w:t>
      </w:r>
      <w:r w:rsidRPr="00E279CD">
        <w:rPr>
          <w:rFonts w:ascii="Times New Roman" w:hAnsi="Times New Roman"/>
          <w:bCs/>
          <w:sz w:val="20"/>
          <w:szCs w:val="20"/>
        </w:rPr>
        <w:t xml:space="preserve">(RCR) sebesar 1,456 &gt; 1. </w:t>
      </w:r>
    </w:p>
    <w:p w:rsidR="00E279CD" w:rsidRPr="00E279CD" w:rsidRDefault="00E279CD" w:rsidP="00E279CD">
      <w:pPr>
        <w:spacing w:after="0" w:line="240" w:lineRule="auto"/>
        <w:ind w:left="284" w:hanging="284"/>
        <w:contextualSpacing/>
        <w:jc w:val="both"/>
        <w:rPr>
          <w:rFonts w:ascii="Times New Roman" w:hAnsi="Times New Roman"/>
          <w:bCs/>
          <w:sz w:val="20"/>
          <w:szCs w:val="20"/>
        </w:rPr>
      </w:pPr>
      <w:r w:rsidRPr="00E279CD">
        <w:rPr>
          <w:rFonts w:ascii="Times New Roman" w:hAnsi="Times New Roman"/>
          <w:bCs/>
          <w:sz w:val="20"/>
          <w:szCs w:val="20"/>
        </w:rPr>
        <w:t>4.</w:t>
      </w:r>
      <w:r w:rsidRPr="00E279CD">
        <w:rPr>
          <w:rFonts w:ascii="Times New Roman" w:hAnsi="Times New Roman"/>
          <w:bCs/>
          <w:sz w:val="20"/>
          <w:szCs w:val="20"/>
        </w:rPr>
        <w:tab/>
        <w:t xml:space="preserve">Nilai Rentabilitas sebesar 0,456 </w:t>
      </w:r>
    </w:p>
    <w:p w:rsidR="00E279CD" w:rsidRPr="00E279CD" w:rsidRDefault="00E279CD" w:rsidP="00E279CD">
      <w:pPr>
        <w:spacing w:after="0" w:line="240" w:lineRule="auto"/>
        <w:ind w:left="284" w:hanging="284"/>
        <w:contextualSpacing/>
        <w:jc w:val="both"/>
        <w:rPr>
          <w:rFonts w:ascii="Times New Roman" w:hAnsi="Times New Roman"/>
          <w:bCs/>
          <w:sz w:val="20"/>
          <w:szCs w:val="20"/>
        </w:rPr>
      </w:pPr>
      <w:r w:rsidRPr="00E279CD">
        <w:rPr>
          <w:rFonts w:ascii="Times New Roman" w:hAnsi="Times New Roman"/>
          <w:bCs/>
          <w:sz w:val="20"/>
          <w:szCs w:val="20"/>
        </w:rPr>
        <w:lastRenderedPageBreak/>
        <w:t>5.</w:t>
      </w:r>
      <w:r w:rsidRPr="00E279CD">
        <w:rPr>
          <w:rFonts w:ascii="Times New Roman" w:hAnsi="Times New Roman"/>
          <w:bCs/>
          <w:sz w:val="20"/>
          <w:szCs w:val="20"/>
        </w:rPr>
        <w:tab/>
        <w:t xml:space="preserve">Nilai BEPRupiah Rp. 21.305.694,- </w:t>
      </w:r>
    </w:p>
    <w:p w:rsidR="00E279CD" w:rsidRPr="00E279CD" w:rsidRDefault="00E279CD" w:rsidP="00E279CD">
      <w:pPr>
        <w:spacing w:after="0" w:line="240" w:lineRule="auto"/>
        <w:ind w:left="284" w:hanging="284"/>
        <w:contextualSpacing/>
        <w:jc w:val="both"/>
        <w:rPr>
          <w:rFonts w:ascii="Times New Roman" w:hAnsi="Times New Roman"/>
          <w:bCs/>
          <w:sz w:val="20"/>
          <w:szCs w:val="20"/>
        </w:rPr>
      </w:pPr>
      <w:r w:rsidRPr="00E279CD">
        <w:rPr>
          <w:rFonts w:ascii="Times New Roman" w:hAnsi="Times New Roman"/>
          <w:bCs/>
          <w:sz w:val="20"/>
          <w:szCs w:val="20"/>
        </w:rPr>
        <w:t>6.</w:t>
      </w:r>
      <w:r w:rsidRPr="00E279CD">
        <w:rPr>
          <w:rFonts w:ascii="Times New Roman" w:hAnsi="Times New Roman"/>
          <w:bCs/>
          <w:sz w:val="20"/>
          <w:szCs w:val="20"/>
        </w:rPr>
        <w:tab/>
        <w:t xml:space="preserve">BEPProduksi 8 ekor per tahun </w:t>
      </w:r>
    </w:p>
    <w:p w:rsidR="00E279CD" w:rsidRPr="00E279CD" w:rsidRDefault="00E279CD" w:rsidP="00E279CD">
      <w:pPr>
        <w:spacing w:after="0" w:line="240" w:lineRule="auto"/>
        <w:ind w:left="284" w:hanging="284"/>
        <w:contextualSpacing/>
        <w:jc w:val="both"/>
        <w:rPr>
          <w:rFonts w:ascii="Times New Roman" w:hAnsi="Times New Roman"/>
          <w:bCs/>
          <w:sz w:val="20"/>
          <w:szCs w:val="20"/>
        </w:rPr>
      </w:pPr>
      <w:r w:rsidRPr="00E279CD">
        <w:rPr>
          <w:rFonts w:ascii="Times New Roman" w:hAnsi="Times New Roman"/>
          <w:bCs/>
          <w:sz w:val="20"/>
          <w:szCs w:val="20"/>
        </w:rPr>
        <w:t>7.</w:t>
      </w:r>
      <w:r w:rsidRPr="00E279CD">
        <w:rPr>
          <w:rFonts w:ascii="Times New Roman" w:hAnsi="Times New Roman"/>
          <w:bCs/>
          <w:sz w:val="20"/>
          <w:szCs w:val="20"/>
        </w:rPr>
        <w:tab/>
        <w:t xml:space="preserve">Nilai </w:t>
      </w:r>
      <w:r w:rsidRPr="00E279CD">
        <w:rPr>
          <w:rFonts w:ascii="Times New Roman" w:hAnsi="Times New Roman"/>
          <w:bCs/>
          <w:i/>
          <w:sz w:val="20"/>
          <w:szCs w:val="20"/>
        </w:rPr>
        <w:t xml:space="preserve">Payback Period </w:t>
      </w:r>
      <w:r w:rsidRPr="00E279CD">
        <w:rPr>
          <w:rFonts w:ascii="Times New Roman" w:hAnsi="Times New Roman"/>
          <w:bCs/>
          <w:sz w:val="20"/>
          <w:szCs w:val="20"/>
        </w:rPr>
        <w:t xml:space="preserve">0,79 tahun atau 288 hari. </w:t>
      </w:r>
    </w:p>
    <w:p w:rsidR="00E279CD" w:rsidRDefault="00E279CD" w:rsidP="008F6C83">
      <w:pPr>
        <w:spacing w:after="0" w:line="240" w:lineRule="auto"/>
        <w:contextualSpacing/>
        <w:rPr>
          <w:rFonts w:ascii="Times New Roman" w:hAnsi="Times New Roman" w:cs="Times New Roman"/>
          <w:sz w:val="20"/>
          <w:szCs w:val="20"/>
        </w:rPr>
      </w:pPr>
    </w:p>
    <w:p w:rsidR="00734ADE" w:rsidRPr="00E279CD" w:rsidRDefault="00734ADE" w:rsidP="008F6C83">
      <w:pPr>
        <w:spacing w:after="0" w:line="240" w:lineRule="auto"/>
        <w:contextualSpacing/>
        <w:rPr>
          <w:rFonts w:ascii="Times New Roman" w:hAnsi="Times New Roman" w:cs="Times New Roman"/>
          <w:b/>
          <w:sz w:val="20"/>
          <w:szCs w:val="20"/>
        </w:rPr>
      </w:pPr>
      <w:r w:rsidRPr="00E279CD">
        <w:rPr>
          <w:rFonts w:ascii="Times New Roman" w:hAnsi="Times New Roman" w:cs="Times New Roman"/>
          <w:b/>
          <w:sz w:val="20"/>
          <w:szCs w:val="20"/>
        </w:rPr>
        <w:t xml:space="preserve">Saran </w:t>
      </w:r>
    </w:p>
    <w:p w:rsidR="00E279CD" w:rsidRPr="00E279CD" w:rsidRDefault="00E279CD" w:rsidP="00E279CD">
      <w:pPr>
        <w:spacing w:after="0" w:line="240" w:lineRule="auto"/>
        <w:ind w:firstLine="567"/>
        <w:contextualSpacing/>
        <w:jc w:val="both"/>
        <w:rPr>
          <w:rFonts w:ascii="Times New Roman" w:hAnsi="Times New Roman" w:cs="Times New Roman"/>
          <w:b/>
          <w:sz w:val="20"/>
          <w:szCs w:val="20"/>
        </w:rPr>
      </w:pPr>
      <w:r w:rsidRPr="00E279CD">
        <w:rPr>
          <w:rFonts w:ascii="Times New Roman" w:hAnsi="Times New Roman"/>
          <w:bCs/>
          <w:sz w:val="20"/>
          <w:szCs w:val="20"/>
        </w:rPr>
        <w:t>Agar mencapai usaha layak peternak burung Murai harus mencapai BEP sebesar Rp. 21.305.694,00. Peternak dapat memperoleh pendapatan yang cukup untuk memenuhi kebutuhan dan menjadikan usaha ternak ini sebagai sumber penghasilan utama. Maka disarankan untuk memperbanyak jumlah anakan yang berpotensi untuk menjadi aset dalam penerimaan.</w:t>
      </w:r>
    </w:p>
    <w:p w:rsidR="00E279CD" w:rsidRPr="00922F55" w:rsidRDefault="00E279CD" w:rsidP="008F6C83">
      <w:pPr>
        <w:spacing w:after="0" w:line="240" w:lineRule="auto"/>
        <w:contextualSpacing/>
        <w:rPr>
          <w:rFonts w:ascii="Times New Roman" w:hAnsi="Times New Roman" w:cs="Times New Roman"/>
          <w:b/>
          <w:sz w:val="20"/>
          <w:szCs w:val="20"/>
        </w:rPr>
      </w:pPr>
    </w:p>
    <w:p w:rsidR="00734ADE" w:rsidRPr="00922F55" w:rsidRDefault="00734ADE" w:rsidP="008F6C83">
      <w:pPr>
        <w:spacing w:after="0" w:line="240" w:lineRule="auto"/>
        <w:contextualSpacing/>
        <w:rPr>
          <w:rFonts w:ascii="Times New Roman" w:hAnsi="Times New Roman" w:cs="Times New Roman"/>
          <w:b/>
          <w:sz w:val="20"/>
          <w:szCs w:val="20"/>
        </w:rPr>
      </w:pPr>
      <w:r w:rsidRPr="00922F55">
        <w:rPr>
          <w:rFonts w:ascii="Times New Roman" w:hAnsi="Times New Roman" w:cs="Times New Roman"/>
          <w:b/>
          <w:sz w:val="20"/>
          <w:szCs w:val="20"/>
        </w:rPr>
        <w:t xml:space="preserve">DAFTAR PUSTAKA </w:t>
      </w:r>
    </w:p>
    <w:p w:rsidR="00734ADE" w:rsidRPr="00922F55" w:rsidRDefault="00734ADE" w:rsidP="008F6C83">
      <w:pPr>
        <w:spacing w:after="0" w:line="240" w:lineRule="auto"/>
        <w:contextualSpacing/>
        <w:rPr>
          <w:rFonts w:ascii="Times New Roman" w:hAnsi="Times New Roman" w:cs="Times New Roman"/>
          <w:sz w:val="20"/>
          <w:szCs w:val="20"/>
        </w:rPr>
      </w:pPr>
    </w:p>
    <w:p w:rsidR="00922F55" w:rsidRDefault="00922F55" w:rsidP="00922F55">
      <w:pPr>
        <w:spacing w:after="0" w:line="240" w:lineRule="auto"/>
        <w:ind w:left="284" w:hanging="284"/>
        <w:contextualSpacing/>
        <w:jc w:val="both"/>
        <w:rPr>
          <w:rStyle w:val="Emphasis"/>
          <w:rFonts w:ascii="Times New Roman" w:hAnsi="Times New Roman"/>
          <w:bCs/>
          <w:i w:val="0"/>
          <w:iCs w:val="0"/>
          <w:color w:val="000000"/>
          <w:sz w:val="20"/>
          <w:szCs w:val="20"/>
          <w:shd w:val="clear" w:color="auto" w:fill="FFFFFF"/>
        </w:rPr>
      </w:pPr>
      <w:r w:rsidRPr="00922F55">
        <w:rPr>
          <w:rStyle w:val="Emphasis"/>
          <w:rFonts w:ascii="Times New Roman" w:hAnsi="Times New Roman"/>
          <w:bCs/>
          <w:i w:val="0"/>
          <w:iCs w:val="0"/>
          <w:color w:val="000000"/>
          <w:sz w:val="20"/>
          <w:szCs w:val="20"/>
          <w:shd w:val="clear" w:color="auto" w:fill="FFFFFF"/>
        </w:rPr>
        <w:t xml:space="preserve">Akbar, J. 2021. </w:t>
      </w:r>
      <w:r w:rsidRPr="00922F55">
        <w:rPr>
          <w:rStyle w:val="Emphasis"/>
          <w:rFonts w:ascii="Times New Roman" w:hAnsi="Times New Roman"/>
          <w:bCs/>
          <w:iCs w:val="0"/>
          <w:color w:val="000000"/>
          <w:sz w:val="20"/>
          <w:szCs w:val="20"/>
          <w:shd w:val="clear" w:color="auto" w:fill="FFFFFF"/>
        </w:rPr>
        <w:t xml:space="preserve">Analisis Ekonomi Usaha Ternak Sapi Potong di Desa Tapale Kecamtan Liboreng Kabupaten Bone. </w:t>
      </w:r>
      <w:r w:rsidRPr="00922F55">
        <w:rPr>
          <w:rStyle w:val="Emphasis"/>
          <w:rFonts w:ascii="Times New Roman" w:hAnsi="Times New Roman"/>
          <w:bCs/>
          <w:i w:val="0"/>
          <w:iCs w:val="0"/>
          <w:color w:val="000000"/>
          <w:sz w:val="20"/>
          <w:szCs w:val="20"/>
          <w:shd w:val="clear" w:color="auto" w:fill="FFFFFF"/>
        </w:rPr>
        <w:t xml:space="preserve">Makassar, Universitas Muhammadiyah Makassar. </w:t>
      </w:r>
    </w:p>
    <w:p w:rsidR="00922F55" w:rsidRDefault="00922F55" w:rsidP="00922F55">
      <w:pPr>
        <w:spacing w:after="0" w:line="240" w:lineRule="auto"/>
        <w:ind w:left="284" w:hanging="284"/>
        <w:contextualSpacing/>
        <w:jc w:val="both"/>
        <w:rPr>
          <w:rStyle w:val="Emphasis"/>
          <w:rFonts w:ascii="Times New Roman" w:hAnsi="Times New Roman"/>
          <w:bCs/>
          <w:i w:val="0"/>
          <w:iCs w:val="0"/>
          <w:color w:val="000000"/>
          <w:sz w:val="20"/>
          <w:szCs w:val="20"/>
          <w:shd w:val="clear" w:color="auto" w:fill="FFFFFF"/>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Akdiatmojo, S. 2017. </w:t>
      </w:r>
      <w:r w:rsidRPr="00922F55">
        <w:rPr>
          <w:rFonts w:ascii="Times New Roman" w:hAnsi="Times New Roman"/>
          <w:i/>
          <w:color w:val="000000"/>
          <w:sz w:val="20"/>
          <w:szCs w:val="20"/>
        </w:rPr>
        <w:t>Panduan Menangkarkan</w:t>
      </w:r>
      <w:r w:rsidRPr="00922F55">
        <w:rPr>
          <w:rFonts w:ascii="Times New Roman" w:hAnsi="Times New Roman"/>
          <w:color w:val="000000"/>
          <w:sz w:val="20"/>
          <w:szCs w:val="20"/>
        </w:rPr>
        <w:t xml:space="preserve"> Murai Batu. Agro Media Pustaka. Jakarta.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Anggiat, P. 2012. </w:t>
      </w:r>
      <w:r w:rsidRPr="00922F55">
        <w:rPr>
          <w:rFonts w:ascii="Times New Roman" w:hAnsi="Times New Roman"/>
          <w:i/>
          <w:color w:val="000000"/>
          <w:sz w:val="20"/>
          <w:szCs w:val="20"/>
        </w:rPr>
        <w:t>Analisis Pendapatan Usaha Ayam Broiler Pada Berbagai Skala Pemeliharaan di Kabupaten Kulon Progo</w:t>
      </w:r>
      <w:r w:rsidRPr="00922F55">
        <w:rPr>
          <w:rFonts w:ascii="Times New Roman" w:hAnsi="Times New Roman"/>
          <w:color w:val="000000"/>
          <w:sz w:val="20"/>
          <w:szCs w:val="20"/>
        </w:rPr>
        <w:t>. Skripsi. Fakultas Agroindustri. Universitas Mercu Buana Yogyakarta.</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bCs/>
          <w:sz w:val="20"/>
          <w:szCs w:val="20"/>
        </w:rPr>
        <w:t xml:space="preserve">Asmari, Andri. 2016. </w:t>
      </w:r>
      <w:r w:rsidRPr="00922F55">
        <w:rPr>
          <w:rFonts w:ascii="Times New Roman" w:hAnsi="Times New Roman"/>
          <w:bCs/>
          <w:i/>
          <w:sz w:val="20"/>
          <w:szCs w:val="20"/>
        </w:rPr>
        <w:t xml:space="preserve">Memilih dan Mencetak Murai Batu Berprestasi. </w:t>
      </w:r>
      <w:r w:rsidRPr="00922F55">
        <w:rPr>
          <w:rFonts w:ascii="Times New Roman" w:hAnsi="Times New Roman"/>
          <w:bCs/>
          <w:sz w:val="20"/>
          <w:szCs w:val="20"/>
        </w:rPr>
        <w:t xml:space="preserve">CV. Idzhar, Bandung.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bCs/>
          <w:sz w:val="20"/>
          <w:szCs w:val="20"/>
        </w:rPr>
        <w:t xml:space="preserve">Asri, D.E.L. 2012. </w:t>
      </w:r>
      <w:r w:rsidRPr="00922F55">
        <w:rPr>
          <w:rFonts w:ascii="Times New Roman" w:hAnsi="Times New Roman"/>
          <w:bCs/>
          <w:i/>
          <w:sz w:val="20"/>
          <w:szCs w:val="20"/>
        </w:rPr>
        <w:t xml:space="preserve">Faktor Pertimbangan Peternak. </w:t>
      </w:r>
      <w:r w:rsidRPr="00922F55">
        <w:rPr>
          <w:rFonts w:ascii="Times New Roman" w:hAnsi="Times New Roman"/>
          <w:bCs/>
          <w:sz w:val="20"/>
          <w:szCs w:val="20"/>
        </w:rPr>
        <w:t>Universitas Padjajaran, Bandung.</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bCs/>
          <w:sz w:val="20"/>
          <w:szCs w:val="20"/>
        </w:rPr>
        <w:t xml:space="preserve">Ernawan, M., E., Trijana dan R. Ghozali. 2016. </w:t>
      </w:r>
      <w:r w:rsidRPr="00922F55">
        <w:rPr>
          <w:rFonts w:ascii="Times New Roman" w:hAnsi="Times New Roman"/>
          <w:bCs/>
          <w:i/>
          <w:sz w:val="20"/>
          <w:szCs w:val="20"/>
        </w:rPr>
        <w:t>Analisis Pendapatan Usaha Peternakan Sapi Perah Laktasi (Studi Kasus di Desa Minggir Sari Kecamatan Kanigoro Kabupaten Blitar</w:t>
      </w:r>
      <w:r w:rsidRPr="00922F55">
        <w:rPr>
          <w:rFonts w:ascii="Times New Roman" w:hAnsi="Times New Roman"/>
          <w:bCs/>
          <w:sz w:val="20"/>
          <w:szCs w:val="20"/>
        </w:rPr>
        <w:t xml:space="preserve">). Jurnal Aves, 10 (2): 1-3.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bCs/>
          <w:sz w:val="20"/>
          <w:szCs w:val="20"/>
        </w:rPr>
        <w:t xml:space="preserve">Fahmi, Irham. 2012. </w:t>
      </w:r>
      <w:r w:rsidRPr="00922F55">
        <w:rPr>
          <w:rFonts w:ascii="Times New Roman" w:hAnsi="Times New Roman"/>
          <w:bCs/>
          <w:i/>
          <w:sz w:val="20"/>
          <w:szCs w:val="20"/>
        </w:rPr>
        <w:t xml:space="preserve">Analisis Kinerja Keuangan. </w:t>
      </w:r>
      <w:r w:rsidRPr="00922F55">
        <w:rPr>
          <w:rFonts w:ascii="Times New Roman" w:hAnsi="Times New Roman"/>
          <w:bCs/>
          <w:sz w:val="20"/>
          <w:szCs w:val="20"/>
        </w:rPr>
        <w:t xml:space="preserve">Bandung, Alfabeta.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bCs/>
          <w:sz w:val="20"/>
          <w:szCs w:val="20"/>
        </w:rPr>
        <w:t xml:space="preserve">Faisal, A.M. 2015. </w:t>
      </w:r>
      <w:r w:rsidRPr="00922F55">
        <w:rPr>
          <w:rFonts w:ascii="Times New Roman" w:hAnsi="Times New Roman"/>
          <w:bCs/>
          <w:i/>
          <w:sz w:val="20"/>
          <w:szCs w:val="20"/>
        </w:rPr>
        <w:t xml:space="preserve">Memahami Evaluasi Kinerja Karyawan, Konsep dan Penilaian Kinerja di Perusahaan. </w:t>
      </w:r>
      <w:r w:rsidRPr="00922F55">
        <w:rPr>
          <w:rFonts w:ascii="Times New Roman" w:hAnsi="Times New Roman"/>
          <w:bCs/>
          <w:sz w:val="20"/>
          <w:szCs w:val="20"/>
        </w:rPr>
        <w:t xml:space="preserve">Jakarta, Mitra Wacana Media.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bCs/>
          <w:sz w:val="20"/>
          <w:szCs w:val="20"/>
        </w:rPr>
        <w:t xml:space="preserve">Gunawan, H. 2012. </w:t>
      </w:r>
      <w:r w:rsidRPr="00922F55">
        <w:rPr>
          <w:rFonts w:ascii="Times New Roman" w:hAnsi="Times New Roman"/>
          <w:bCs/>
          <w:i/>
          <w:sz w:val="20"/>
          <w:szCs w:val="20"/>
        </w:rPr>
        <w:t xml:space="preserve">Rahasia Memasterkan Murai Batu Siap Menjadi Jawara Kontes. </w:t>
      </w:r>
      <w:r w:rsidRPr="00922F55">
        <w:rPr>
          <w:rFonts w:ascii="Times New Roman" w:hAnsi="Times New Roman"/>
          <w:bCs/>
          <w:sz w:val="20"/>
          <w:szCs w:val="20"/>
        </w:rPr>
        <w:t xml:space="preserve">Mustaka Baru Pers, Yogyakarta.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bCs/>
          <w:sz w:val="20"/>
          <w:szCs w:val="20"/>
        </w:rPr>
        <w:t xml:space="preserve">Hikmat, R. 2016. </w:t>
      </w:r>
      <w:r w:rsidRPr="00922F55">
        <w:rPr>
          <w:rFonts w:ascii="Times New Roman" w:hAnsi="Times New Roman"/>
          <w:bCs/>
          <w:i/>
          <w:sz w:val="20"/>
          <w:szCs w:val="20"/>
        </w:rPr>
        <w:t xml:space="preserve">Respon Peternak Dalam Pola Bagi Hasil Anakan. </w:t>
      </w:r>
      <w:r w:rsidRPr="00922F55">
        <w:rPr>
          <w:rFonts w:ascii="Times New Roman" w:hAnsi="Times New Roman"/>
          <w:bCs/>
          <w:sz w:val="20"/>
          <w:szCs w:val="20"/>
        </w:rPr>
        <w:t>Dinas Pertanian dan Peternakan Koto, Singkarak.</w:t>
      </w: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sz w:val="20"/>
          <w:szCs w:val="20"/>
        </w:rPr>
        <w:lastRenderedPageBreak/>
        <w:t xml:space="preserve">Iskandar, J. 2014. </w:t>
      </w:r>
      <w:r w:rsidRPr="00922F55">
        <w:rPr>
          <w:rFonts w:ascii="Times New Roman" w:hAnsi="Times New Roman"/>
          <w:i/>
          <w:sz w:val="20"/>
          <w:szCs w:val="20"/>
        </w:rPr>
        <w:t xml:space="preserve">Dilema Antara Hobi dan Bisnis Perdagangan Burung Serta Konservasi Burung. </w:t>
      </w:r>
      <w:r w:rsidRPr="00922F55">
        <w:rPr>
          <w:rFonts w:ascii="Times New Roman" w:hAnsi="Times New Roman"/>
          <w:sz w:val="20"/>
          <w:szCs w:val="20"/>
        </w:rPr>
        <w:t>Jurnal Chimica et Natura Acta. 2 (3): 1-6.</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sz w:val="20"/>
          <w:szCs w:val="20"/>
        </w:rPr>
        <w:t xml:space="preserve">Jalil, Abdul. 2012. </w:t>
      </w:r>
      <w:r w:rsidRPr="00922F55">
        <w:rPr>
          <w:rFonts w:ascii="Times New Roman" w:hAnsi="Times New Roman"/>
          <w:i/>
          <w:sz w:val="20"/>
          <w:szCs w:val="20"/>
        </w:rPr>
        <w:t>Sukses Beternak Murai Batu</w:t>
      </w:r>
      <w:r w:rsidRPr="00922F55">
        <w:rPr>
          <w:rFonts w:ascii="Times New Roman" w:hAnsi="Times New Roman"/>
          <w:sz w:val="20"/>
          <w:szCs w:val="20"/>
        </w:rPr>
        <w:t>. Penebar Swadaya. Jakarta.</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r w:rsidRPr="00922F55">
        <w:rPr>
          <w:rStyle w:val="Emphasis"/>
          <w:rFonts w:ascii="Times New Roman" w:hAnsi="Times New Roman"/>
          <w:bCs/>
          <w:i w:val="0"/>
          <w:iCs w:val="0"/>
          <w:color w:val="000000"/>
          <w:sz w:val="20"/>
          <w:szCs w:val="20"/>
          <w:shd w:val="clear" w:color="auto" w:fill="FFFFFF"/>
        </w:rPr>
        <w:t xml:space="preserve">Kasmir, 2014. </w:t>
      </w:r>
      <w:r w:rsidRPr="00922F55">
        <w:rPr>
          <w:rStyle w:val="Emphasis"/>
          <w:rFonts w:ascii="Times New Roman" w:hAnsi="Times New Roman"/>
          <w:bCs/>
          <w:iCs w:val="0"/>
          <w:color w:val="000000"/>
          <w:sz w:val="20"/>
          <w:szCs w:val="20"/>
          <w:shd w:val="clear" w:color="auto" w:fill="FFFFFF"/>
        </w:rPr>
        <w:t xml:space="preserve">Analisis Laporan Keuangan, </w:t>
      </w:r>
      <w:r w:rsidRPr="00922F55">
        <w:rPr>
          <w:rStyle w:val="Emphasis"/>
          <w:rFonts w:ascii="Times New Roman" w:hAnsi="Times New Roman"/>
          <w:bCs/>
          <w:i w:val="0"/>
          <w:iCs w:val="0"/>
          <w:color w:val="000000"/>
          <w:sz w:val="20"/>
          <w:szCs w:val="20"/>
          <w:shd w:val="clear" w:color="auto" w:fill="FFFFFF"/>
        </w:rPr>
        <w:t>Cetakan ke 7.</w:t>
      </w:r>
      <w:r w:rsidRPr="00922F55">
        <w:rPr>
          <w:rStyle w:val="Emphasis"/>
          <w:rFonts w:ascii="Times New Roman" w:hAnsi="Times New Roman"/>
          <w:bCs/>
          <w:iCs w:val="0"/>
          <w:color w:val="000000"/>
          <w:sz w:val="20"/>
          <w:szCs w:val="20"/>
          <w:shd w:val="clear" w:color="auto" w:fill="FFFFFF"/>
        </w:rPr>
        <w:t xml:space="preserve"> </w:t>
      </w:r>
      <w:r w:rsidRPr="00922F55">
        <w:rPr>
          <w:rStyle w:val="Emphasis"/>
          <w:rFonts w:ascii="Times New Roman" w:hAnsi="Times New Roman"/>
          <w:bCs/>
          <w:i w:val="0"/>
          <w:iCs w:val="0"/>
          <w:color w:val="000000"/>
          <w:sz w:val="20"/>
          <w:szCs w:val="20"/>
          <w:shd w:val="clear" w:color="auto" w:fill="FFFFFF"/>
        </w:rPr>
        <w:t xml:space="preserve">Jakarta, PT. Raja Grafindo Persada. </w:t>
      </w: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r w:rsidRPr="00922F55">
        <w:rPr>
          <w:rStyle w:val="Emphasis"/>
          <w:rFonts w:ascii="Times New Roman" w:hAnsi="Times New Roman"/>
          <w:bCs/>
          <w:i w:val="0"/>
          <w:iCs w:val="0"/>
          <w:color w:val="000000"/>
          <w:sz w:val="20"/>
          <w:szCs w:val="20"/>
          <w:shd w:val="clear" w:color="auto" w:fill="FFFFFF"/>
        </w:rPr>
        <w:t xml:space="preserve">Khasanah, Aida Risqana. 2015. </w:t>
      </w:r>
      <w:r w:rsidRPr="00922F55">
        <w:rPr>
          <w:rStyle w:val="Emphasis"/>
          <w:rFonts w:ascii="Times New Roman" w:hAnsi="Times New Roman"/>
          <w:bCs/>
          <w:iCs w:val="0"/>
          <w:color w:val="000000"/>
          <w:sz w:val="20"/>
          <w:szCs w:val="20"/>
          <w:shd w:val="clear" w:color="auto" w:fill="FFFFFF"/>
        </w:rPr>
        <w:t xml:space="preserve">Aplikasi Urin Ternak Sebagai Sumber Nutrisi Pada Budidaya Selada (Lactuca saliva </w:t>
      </w:r>
      <w:r w:rsidRPr="00922F55">
        <w:rPr>
          <w:rStyle w:val="Emphasis"/>
          <w:rFonts w:ascii="Times New Roman" w:hAnsi="Times New Roman"/>
          <w:bCs/>
          <w:i w:val="0"/>
          <w:iCs w:val="0"/>
          <w:color w:val="000000"/>
          <w:sz w:val="20"/>
          <w:szCs w:val="20"/>
          <w:shd w:val="clear" w:color="auto" w:fill="FFFFFF"/>
        </w:rPr>
        <w:t xml:space="preserve">L.) </w:t>
      </w:r>
      <w:r w:rsidRPr="00922F55">
        <w:rPr>
          <w:rStyle w:val="Emphasis"/>
          <w:rFonts w:ascii="Times New Roman" w:hAnsi="Times New Roman"/>
          <w:bCs/>
          <w:iCs w:val="0"/>
          <w:color w:val="000000"/>
          <w:sz w:val="20"/>
          <w:szCs w:val="20"/>
          <w:shd w:val="clear" w:color="auto" w:fill="FFFFFF"/>
        </w:rPr>
        <w:t xml:space="preserve">Dengan Sistem Hidroponik Sumbu. </w:t>
      </w:r>
      <w:r w:rsidRPr="00922F55">
        <w:rPr>
          <w:rStyle w:val="Emphasis"/>
          <w:rFonts w:ascii="Times New Roman" w:hAnsi="Times New Roman"/>
          <w:bCs/>
          <w:i w:val="0"/>
          <w:iCs w:val="0"/>
          <w:color w:val="000000"/>
          <w:sz w:val="20"/>
          <w:szCs w:val="20"/>
          <w:shd w:val="clear" w:color="auto" w:fill="FFFFFF"/>
        </w:rPr>
        <w:t xml:space="preserve">Yogyakarta: Universitas Muhammadiyah. </w:t>
      </w: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r w:rsidRPr="00922F55">
        <w:rPr>
          <w:rStyle w:val="Emphasis"/>
          <w:rFonts w:ascii="Times New Roman" w:hAnsi="Times New Roman"/>
          <w:bCs/>
          <w:i w:val="0"/>
          <w:iCs w:val="0"/>
          <w:color w:val="000000"/>
          <w:sz w:val="20"/>
          <w:szCs w:val="20"/>
          <w:shd w:val="clear" w:color="auto" w:fill="FFFFFF"/>
        </w:rPr>
        <w:t xml:space="preserve">Kurniawan, B. 2022. </w:t>
      </w:r>
      <w:r w:rsidRPr="00922F55">
        <w:rPr>
          <w:rStyle w:val="Emphasis"/>
          <w:rFonts w:ascii="Times New Roman" w:hAnsi="Times New Roman"/>
          <w:bCs/>
          <w:iCs w:val="0"/>
          <w:color w:val="000000"/>
          <w:sz w:val="20"/>
          <w:szCs w:val="20"/>
          <w:shd w:val="clear" w:color="auto" w:fill="FFFFFF"/>
        </w:rPr>
        <w:t xml:space="preserve">Cara Praktis Ternak Murai Batu Bagi Pemula, Kandang Perjodohan, Perkawinan, Pemberian Pakan dan Anakan. https://portaljogja. pikiran-rakyat.com/lifestyle/pr-253866628/ cara- praktis- ternak- murai- batu bagi- pemula- kandang- perjodohan- perkawinan- pemberian- pakan- dan anakan. </w:t>
      </w: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r w:rsidRPr="00922F55">
        <w:rPr>
          <w:rStyle w:val="Emphasis"/>
          <w:rFonts w:ascii="Times New Roman" w:hAnsi="Times New Roman"/>
          <w:bCs/>
          <w:i w:val="0"/>
          <w:iCs w:val="0"/>
          <w:color w:val="000000"/>
          <w:sz w:val="20"/>
          <w:szCs w:val="20"/>
          <w:shd w:val="clear" w:color="auto" w:fill="FFFFFF"/>
        </w:rPr>
        <w:t xml:space="preserve">Mafaja, Khoriul. 2019. </w:t>
      </w:r>
      <w:r w:rsidRPr="00922F55">
        <w:rPr>
          <w:rStyle w:val="Emphasis"/>
          <w:rFonts w:ascii="Times New Roman" w:hAnsi="Times New Roman"/>
          <w:bCs/>
          <w:iCs w:val="0"/>
          <w:color w:val="000000"/>
          <w:sz w:val="20"/>
          <w:szCs w:val="20"/>
          <w:shd w:val="clear" w:color="auto" w:fill="FFFFFF"/>
        </w:rPr>
        <w:t xml:space="preserve">Kelompok Kicau Mania, Kontes Burung dan Kesadaran Konservasi Burung Kicau di Kabupaten Blora. </w:t>
      </w:r>
      <w:r w:rsidRPr="00922F55">
        <w:rPr>
          <w:rStyle w:val="Emphasis"/>
          <w:rFonts w:ascii="Times New Roman" w:hAnsi="Times New Roman"/>
          <w:bCs/>
          <w:i w:val="0"/>
          <w:iCs w:val="0"/>
          <w:color w:val="000000"/>
          <w:sz w:val="20"/>
          <w:szCs w:val="20"/>
          <w:shd w:val="clear" w:color="auto" w:fill="FFFFFF"/>
        </w:rPr>
        <w:t xml:space="preserve">Jurnal. Solidarity, 8 (1): 602. </w:t>
      </w: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shd w:val="clear" w:color="auto" w:fill="FFFFFF"/>
        </w:rPr>
        <w:t xml:space="preserve">Mamondol, M.R. dan F. Sabe. 2016. </w:t>
      </w:r>
      <w:r w:rsidRPr="00922F55">
        <w:rPr>
          <w:rFonts w:ascii="Times New Roman" w:hAnsi="Times New Roman"/>
          <w:i/>
          <w:color w:val="000000"/>
          <w:sz w:val="20"/>
          <w:szCs w:val="20"/>
          <w:shd w:val="clear" w:color="auto" w:fill="FFFFFF"/>
        </w:rPr>
        <w:t>Pengaruh Luas Lahan Terhadap Penerimaan, Biaya Produksi, dan Pendapatan Usahatani Padi Sawah di desa Toinasa Kecamatan Pamona Barat.</w:t>
      </w:r>
      <w:r w:rsidRPr="00922F55">
        <w:rPr>
          <w:rFonts w:ascii="Times New Roman" w:hAnsi="Times New Roman"/>
          <w:color w:val="000000"/>
          <w:sz w:val="20"/>
          <w:szCs w:val="20"/>
          <w:shd w:val="clear" w:color="auto" w:fill="FFFFFF"/>
        </w:rPr>
        <w:t xml:space="preserve"> Dalam Jurnal Envira, 1 (2): 1-12.</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Ma’ruf, Z. 2012. </w:t>
      </w:r>
      <w:r w:rsidRPr="00922F55">
        <w:rPr>
          <w:rFonts w:ascii="Times New Roman" w:hAnsi="Times New Roman"/>
          <w:i/>
          <w:color w:val="000000"/>
          <w:sz w:val="20"/>
          <w:szCs w:val="20"/>
        </w:rPr>
        <w:t>Rahasia Penangkaran Burung Murai Batu</w:t>
      </w:r>
      <w:r w:rsidRPr="00922F55">
        <w:rPr>
          <w:rFonts w:ascii="Times New Roman" w:hAnsi="Times New Roman"/>
          <w:color w:val="000000"/>
          <w:sz w:val="20"/>
          <w:szCs w:val="20"/>
        </w:rPr>
        <w:t>. Lyli Publisher. Yogyakarta.</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Mulyadi, 2012. </w:t>
      </w:r>
      <w:r w:rsidRPr="00922F55">
        <w:rPr>
          <w:rFonts w:ascii="Times New Roman" w:hAnsi="Times New Roman"/>
          <w:i/>
          <w:color w:val="000000"/>
          <w:sz w:val="20"/>
          <w:szCs w:val="20"/>
        </w:rPr>
        <w:t xml:space="preserve">Akuntansi Biaya, </w:t>
      </w:r>
      <w:r w:rsidRPr="00922F55">
        <w:rPr>
          <w:rFonts w:ascii="Times New Roman" w:hAnsi="Times New Roman"/>
          <w:color w:val="000000"/>
          <w:sz w:val="20"/>
          <w:szCs w:val="20"/>
        </w:rPr>
        <w:t xml:space="preserve">Edisi Lima. Universitas Gajah Mada Press, Yogyakarta.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shd w:val="clear" w:color="auto" w:fill="FFFFFF"/>
        </w:rPr>
        <w:t xml:space="preserve">Munandi,  2011. </w:t>
      </w:r>
      <w:r w:rsidRPr="00922F55">
        <w:rPr>
          <w:rFonts w:ascii="Times New Roman" w:hAnsi="Times New Roman"/>
          <w:i/>
          <w:color w:val="000000"/>
          <w:sz w:val="20"/>
          <w:szCs w:val="20"/>
          <w:shd w:val="clear" w:color="auto" w:fill="FFFFFF"/>
        </w:rPr>
        <w:t xml:space="preserve">Jenis-jenis Burung Murai. </w:t>
      </w:r>
      <w:r w:rsidRPr="00922F55">
        <w:rPr>
          <w:rFonts w:ascii="Times New Roman" w:hAnsi="Times New Roman"/>
          <w:color w:val="000000"/>
          <w:sz w:val="20"/>
          <w:szCs w:val="20"/>
          <w:shd w:val="clear" w:color="auto" w:fill="FFFFFF"/>
        </w:rPr>
        <w:t xml:space="preserve">Artha Pustaka, Jakarta.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shd w:val="clear" w:color="auto" w:fill="FFFFFF"/>
        </w:rPr>
        <w:t xml:space="preserve">Mustaqim, B. 2022. </w:t>
      </w:r>
      <w:r w:rsidRPr="00922F55">
        <w:rPr>
          <w:rFonts w:ascii="Times New Roman" w:hAnsi="Times New Roman"/>
          <w:i/>
          <w:color w:val="000000"/>
          <w:sz w:val="20"/>
          <w:szCs w:val="20"/>
          <w:shd w:val="clear" w:color="auto" w:fill="FFFFFF"/>
        </w:rPr>
        <w:t xml:space="preserve">Analisis Pendapatan Usaha Ternak Indukan Ayam Joper di Kecamatan Pajangan Kabupaten Bantul. </w:t>
      </w:r>
      <w:r w:rsidRPr="00922F55">
        <w:rPr>
          <w:rFonts w:ascii="Times New Roman" w:hAnsi="Times New Roman"/>
          <w:color w:val="000000"/>
          <w:sz w:val="20"/>
          <w:szCs w:val="20"/>
          <w:shd w:val="clear" w:color="auto" w:fill="FFFFFF"/>
        </w:rPr>
        <w:t xml:space="preserve">Universitas Mercu Buana, Yogyakarta.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shd w:val="clear" w:color="auto" w:fill="FFFFFF"/>
        </w:rPr>
        <w:t xml:space="preserve">Okvianto, D. 2018. </w:t>
      </w:r>
      <w:r w:rsidRPr="00922F55">
        <w:rPr>
          <w:rFonts w:ascii="Times New Roman" w:hAnsi="Times New Roman"/>
          <w:i/>
          <w:color w:val="000000"/>
          <w:sz w:val="20"/>
          <w:szCs w:val="20"/>
          <w:shd w:val="clear" w:color="auto" w:fill="FFFFFF"/>
        </w:rPr>
        <w:t>Performans Reproduksi Burung Murai Batu (Copsychus malabaricus) Pada Penangkaran Secara Ex-Situ</w:t>
      </w:r>
      <w:r w:rsidRPr="00922F55">
        <w:rPr>
          <w:rFonts w:ascii="Times New Roman" w:hAnsi="Times New Roman"/>
          <w:color w:val="000000"/>
          <w:sz w:val="20"/>
          <w:szCs w:val="20"/>
          <w:shd w:val="clear" w:color="auto" w:fill="FFFFFF"/>
        </w:rPr>
        <w:t xml:space="preserve">. Universitas Bengkulu Pers, Bengkulu.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shd w:val="clear" w:color="auto" w:fill="FFFFFF"/>
        </w:rPr>
        <w:t xml:space="preserve">Purwanto, Agung dan Budi Muhammad Taftazani. 2018. </w:t>
      </w:r>
      <w:r w:rsidRPr="00922F55">
        <w:rPr>
          <w:rFonts w:ascii="Times New Roman" w:hAnsi="Times New Roman"/>
          <w:i/>
          <w:color w:val="000000"/>
          <w:sz w:val="20"/>
          <w:szCs w:val="20"/>
          <w:shd w:val="clear" w:color="auto" w:fill="FFFFFF"/>
        </w:rPr>
        <w:t xml:space="preserve">Pengaruh Jumlah Tanggungan Terhadap Tingkat Kesejahteraan Ekonomi Keluarga Pekerja </w:t>
      </w:r>
      <w:r w:rsidRPr="00922F55">
        <w:rPr>
          <w:rFonts w:ascii="Times New Roman" w:hAnsi="Times New Roman"/>
          <w:i/>
          <w:color w:val="000000"/>
          <w:sz w:val="20"/>
          <w:szCs w:val="20"/>
          <w:shd w:val="clear" w:color="auto" w:fill="FFFFFF"/>
        </w:rPr>
        <w:lastRenderedPageBreak/>
        <w:t xml:space="preserve">K3L Universitas Padjajaran. </w:t>
      </w:r>
      <w:r w:rsidRPr="00922F55">
        <w:rPr>
          <w:rFonts w:ascii="Times New Roman" w:hAnsi="Times New Roman"/>
          <w:color w:val="000000"/>
          <w:sz w:val="20"/>
          <w:szCs w:val="20"/>
          <w:shd w:val="clear" w:color="auto" w:fill="FFFFFF"/>
        </w:rPr>
        <w:t>Jurnal Pekerjaan Sosial, 1 (2): 1-2.</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shd w:val="clear" w:color="auto" w:fill="FFFFFF"/>
        </w:rPr>
        <w:t xml:space="preserve">Rachadian, F.R., Agassi, A. Wahyudi, S. 2013. </w:t>
      </w:r>
      <w:r w:rsidRPr="00922F55">
        <w:rPr>
          <w:rFonts w:ascii="Times New Roman" w:hAnsi="Times New Roman"/>
          <w:i/>
          <w:color w:val="000000"/>
          <w:sz w:val="20"/>
          <w:szCs w:val="20"/>
          <w:shd w:val="clear" w:color="auto" w:fill="FFFFFF"/>
        </w:rPr>
        <w:t xml:space="preserve">Analisis Kelayakan Investasi Penambahan Mesin Frais Baru Pada CV XYZ, </w:t>
      </w:r>
      <w:r w:rsidRPr="00922F55">
        <w:rPr>
          <w:rFonts w:ascii="Times New Roman" w:hAnsi="Times New Roman"/>
          <w:color w:val="000000"/>
          <w:sz w:val="20"/>
          <w:szCs w:val="20"/>
          <w:shd w:val="clear" w:color="auto" w:fill="FFFFFF"/>
        </w:rPr>
        <w:t>Journal J@ati UNDIP, 8 (1): 1-3.</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r w:rsidRPr="00922F55">
        <w:rPr>
          <w:rFonts w:ascii="Times New Roman" w:hAnsi="Times New Roman"/>
          <w:color w:val="000000"/>
          <w:sz w:val="20"/>
          <w:szCs w:val="20"/>
          <w:shd w:val="clear" w:color="auto" w:fill="FFFFFF"/>
        </w:rPr>
        <w:t xml:space="preserve">Rimba, K. 2019. </w:t>
      </w:r>
      <w:r w:rsidRPr="00922F55">
        <w:rPr>
          <w:rFonts w:ascii="Times New Roman" w:hAnsi="Times New Roman"/>
          <w:i/>
          <w:color w:val="000000"/>
          <w:sz w:val="20"/>
          <w:szCs w:val="20"/>
          <w:shd w:val="clear" w:color="auto" w:fill="FFFFFF"/>
        </w:rPr>
        <w:t>Burung Murai – Taksonomi, Jenis, Habitat, Ciri, Morfologi dan Keunikan</w:t>
      </w:r>
      <w:r w:rsidRPr="00922F55">
        <w:rPr>
          <w:rFonts w:ascii="Times New Roman" w:hAnsi="Times New Roman"/>
          <w:color w:val="000000"/>
          <w:sz w:val="20"/>
          <w:szCs w:val="20"/>
          <w:shd w:val="clear" w:color="auto" w:fill="FFFFFF"/>
        </w:rPr>
        <w:t>. Castlery.com.   </w:t>
      </w:r>
    </w:p>
    <w:p w:rsidR="00922F55" w:rsidRDefault="00922F55" w:rsidP="00922F55">
      <w:pPr>
        <w:spacing w:after="0" w:line="240" w:lineRule="auto"/>
        <w:ind w:left="284" w:hanging="284"/>
        <w:contextualSpacing/>
        <w:jc w:val="both"/>
        <w:rPr>
          <w:rStyle w:val="Emphasis"/>
          <w:rFonts w:ascii="Times New Roman" w:hAnsi="Times New Roman"/>
          <w:i w:val="0"/>
          <w:iCs w:val="0"/>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sz w:val="20"/>
          <w:szCs w:val="20"/>
        </w:rPr>
        <w:t xml:space="preserve">Rudiansyah, 2021. </w:t>
      </w:r>
      <w:r w:rsidRPr="00922F55">
        <w:rPr>
          <w:rFonts w:ascii="Times New Roman" w:hAnsi="Times New Roman"/>
          <w:i/>
          <w:sz w:val="20"/>
          <w:szCs w:val="20"/>
        </w:rPr>
        <w:t xml:space="preserve">Efektivitas Penggunaan Bahasa Daerah Dalam Program Dobrak Jambi TV. </w:t>
      </w:r>
      <w:r w:rsidRPr="00922F55">
        <w:rPr>
          <w:rFonts w:ascii="Times New Roman" w:hAnsi="Times New Roman"/>
          <w:sz w:val="20"/>
          <w:szCs w:val="20"/>
        </w:rPr>
        <w:t xml:space="preserve">Jambi, Universitas Islam Negeri Sulthan Thaha Saifuddin.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sz w:val="20"/>
          <w:szCs w:val="20"/>
        </w:rPr>
        <w:t xml:space="preserve">Saputro, A.D. 2016. </w:t>
      </w:r>
      <w:r w:rsidRPr="00922F55">
        <w:rPr>
          <w:rFonts w:ascii="Times New Roman" w:hAnsi="Times New Roman"/>
          <w:i/>
          <w:sz w:val="20"/>
          <w:szCs w:val="20"/>
        </w:rPr>
        <w:t>Perilaku Burung Murai Batu (Copsychus Malabaricus)</w:t>
      </w:r>
      <w:r w:rsidRPr="00922F55">
        <w:rPr>
          <w:rFonts w:ascii="Times New Roman" w:hAnsi="Times New Roman"/>
          <w:sz w:val="20"/>
          <w:szCs w:val="20"/>
        </w:rPr>
        <w:t xml:space="preserve"> Siap Produksi. Jurnal Ilmiah Peternakan Terpadu, 4 (3): 188-194.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sz w:val="20"/>
          <w:szCs w:val="20"/>
        </w:rPr>
        <w:t xml:space="preserve">Septiawan, Dini Rochdiani dan Muhammad Nurdin Yusuf. 2017. </w:t>
      </w:r>
      <w:r w:rsidRPr="00922F55">
        <w:rPr>
          <w:rFonts w:ascii="Times New Roman" w:hAnsi="Times New Roman"/>
          <w:i/>
          <w:sz w:val="20"/>
          <w:szCs w:val="20"/>
        </w:rPr>
        <w:t>Analisis Biaya, Penerimaan, dan R/C pada Agro Industri Gula Aren (Studi Kasus di Desa Sidamulih Kecamatan Pamarican Kabupaten Ciamis Jawa Barat</w:t>
      </w:r>
      <w:r w:rsidRPr="00922F55">
        <w:rPr>
          <w:rFonts w:ascii="Times New Roman" w:hAnsi="Times New Roman"/>
          <w:sz w:val="20"/>
          <w:szCs w:val="20"/>
        </w:rPr>
        <w:t xml:space="preserve">). Jurnal Ilmiah Mahasiswa Agro Info Galuh, 4 (3): 1-6.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sz w:val="20"/>
          <w:szCs w:val="20"/>
        </w:rPr>
        <w:t xml:space="preserve">Setyowati, A.G. 2017. </w:t>
      </w:r>
      <w:r w:rsidRPr="00922F55">
        <w:rPr>
          <w:rFonts w:ascii="Times New Roman" w:hAnsi="Times New Roman"/>
          <w:i/>
          <w:sz w:val="20"/>
          <w:szCs w:val="20"/>
        </w:rPr>
        <w:t>Analisis Perhitungan Harga Pokok Produksi Ayam Pedaging Menggunakan Metode Full Costing (Studi Kasus Pada UD. Peternakan Ogbil di Kediri</w:t>
      </w:r>
      <w:r w:rsidRPr="00922F55">
        <w:rPr>
          <w:rFonts w:ascii="Times New Roman" w:hAnsi="Times New Roman"/>
          <w:sz w:val="20"/>
          <w:szCs w:val="20"/>
        </w:rPr>
        <w:t xml:space="preserve">). Universitas Brawijaya, Malang.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sz w:val="20"/>
          <w:szCs w:val="20"/>
        </w:rPr>
        <w:t xml:space="preserve">Simamora, H. 2012. </w:t>
      </w:r>
      <w:r w:rsidRPr="00922F55">
        <w:rPr>
          <w:rFonts w:ascii="Times New Roman" w:hAnsi="Times New Roman"/>
          <w:i/>
          <w:sz w:val="20"/>
          <w:szCs w:val="20"/>
        </w:rPr>
        <w:t xml:space="preserve">Akuntansi Manajemen. </w:t>
      </w:r>
      <w:r w:rsidRPr="00922F55">
        <w:rPr>
          <w:rFonts w:ascii="Times New Roman" w:hAnsi="Times New Roman"/>
          <w:sz w:val="20"/>
          <w:szCs w:val="20"/>
        </w:rPr>
        <w:t xml:space="preserve">Jakarta: </w:t>
      </w:r>
      <w:bookmarkStart w:id="0" w:name="_GoBack"/>
      <w:bookmarkEnd w:id="0"/>
      <w:r w:rsidRPr="00922F55">
        <w:rPr>
          <w:rFonts w:ascii="Times New Roman" w:hAnsi="Times New Roman"/>
          <w:sz w:val="20"/>
          <w:szCs w:val="20"/>
        </w:rPr>
        <w:t xml:space="preserve">Star Gate Publisher.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Sofyan. 2016. </w:t>
      </w:r>
      <w:r w:rsidRPr="00922F55">
        <w:rPr>
          <w:rFonts w:ascii="Times New Roman" w:hAnsi="Times New Roman"/>
          <w:i/>
          <w:color w:val="000000"/>
          <w:sz w:val="20"/>
          <w:szCs w:val="20"/>
        </w:rPr>
        <w:t xml:space="preserve">Manajemen Produksi dan Operasi. </w:t>
      </w:r>
      <w:r w:rsidRPr="00922F55">
        <w:rPr>
          <w:rFonts w:ascii="Times New Roman" w:hAnsi="Times New Roman"/>
          <w:color w:val="000000"/>
          <w:sz w:val="20"/>
          <w:szCs w:val="20"/>
        </w:rPr>
        <w:t xml:space="preserve">Jakarta, UI Press.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Suastina dan Kayana. 2015. </w:t>
      </w:r>
      <w:r w:rsidRPr="00922F55">
        <w:rPr>
          <w:rFonts w:ascii="Times New Roman" w:hAnsi="Times New Roman"/>
          <w:i/>
          <w:color w:val="000000"/>
          <w:sz w:val="20"/>
          <w:szCs w:val="20"/>
        </w:rPr>
        <w:t xml:space="preserve">Susunan Rencana Usaha. </w:t>
      </w:r>
      <w:r>
        <w:rPr>
          <w:rFonts w:ascii="Times New Roman" w:hAnsi="Times New Roman"/>
          <w:color w:val="000000"/>
          <w:sz w:val="20"/>
          <w:szCs w:val="20"/>
        </w:rPr>
        <w:t xml:space="preserve">Bali, Dayana Press.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Sukirno, S. 2016. </w:t>
      </w:r>
      <w:r w:rsidRPr="00922F55">
        <w:rPr>
          <w:rFonts w:ascii="Times New Roman" w:hAnsi="Times New Roman"/>
          <w:i/>
          <w:color w:val="000000"/>
          <w:sz w:val="20"/>
          <w:szCs w:val="20"/>
        </w:rPr>
        <w:t xml:space="preserve">Mikroekonomi Teori Pengantar. </w:t>
      </w:r>
      <w:r w:rsidRPr="00922F55">
        <w:rPr>
          <w:rFonts w:ascii="Times New Roman" w:hAnsi="Times New Roman"/>
          <w:color w:val="000000"/>
          <w:sz w:val="20"/>
          <w:szCs w:val="20"/>
        </w:rPr>
        <w:t xml:space="preserve">Raja Grafindo Persada, Jakarta. </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rPr>
        <w:t xml:space="preserve">Syamsidar. 2012. </w:t>
      </w:r>
      <w:r w:rsidRPr="00922F55">
        <w:rPr>
          <w:rFonts w:ascii="Times New Roman" w:hAnsi="Times New Roman"/>
          <w:i/>
          <w:color w:val="000000"/>
          <w:sz w:val="20"/>
          <w:szCs w:val="20"/>
        </w:rPr>
        <w:t>Analisa Pendapatan Pada Sistem Integrasa Tanaman Semusim Ternak Sapi Potong (Integral Farming System) di Kecamatan sinjai Tengah, Kabupaten Sinjai. Skripsi</w:t>
      </w:r>
      <w:r w:rsidRPr="00922F55">
        <w:rPr>
          <w:rFonts w:ascii="Times New Roman" w:hAnsi="Times New Roman"/>
          <w:color w:val="000000"/>
          <w:sz w:val="20"/>
          <w:szCs w:val="20"/>
        </w:rPr>
        <w:t>. Jurusan Sosial Ekonomi Peternakan. Fakultas Peternakan. Universitas Hasanuddin. Makassar.</w:t>
      </w:r>
    </w:p>
    <w:p w:rsidR="00922F55" w:rsidRDefault="00922F55" w:rsidP="00922F55">
      <w:pPr>
        <w:spacing w:after="0" w:line="240" w:lineRule="auto"/>
        <w:ind w:left="284" w:hanging="284"/>
        <w:contextualSpacing/>
        <w:jc w:val="both"/>
        <w:rPr>
          <w:rFonts w:ascii="Times New Roman" w:hAnsi="Times New Roman"/>
          <w:color w:val="000000"/>
          <w:sz w:val="20"/>
          <w:szCs w:val="20"/>
        </w:rPr>
      </w:pPr>
    </w:p>
    <w:p w:rsidR="00922F55" w:rsidRPr="00922F55" w:rsidRDefault="00922F55" w:rsidP="00922F55">
      <w:pPr>
        <w:spacing w:after="0" w:line="240" w:lineRule="auto"/>
        <w:ind w:left="284" w:hanging="284"/>
        <w:contextualSpacing/>
        <w:jc w:val="both"/>
        <w:rPr>
          <w:rFonts w:ascii="Times New Roman" w:hAnsi="Times New Roman"/>
          <w:color w:val="000000"/>
          <w:sz w:val="20"/>
          <w:szCs w:val="20"/>
        </w:rPr>
      </w:pPr>
      <w:r w:rsidRPr="00922F55">
        <w:rPr>
          <w:rFonts w:ascii="Times New Roman" w:hAnsi="Times New Roman"/>
          <w:color w:val="000000"/>
          <w:sz w:val="20"/>
          <w:szCs w:val="20"/>
          <w:shd w:val="clear" w:color="auto" w:fill="FFFFFF"/>
        </w:rPr>
        <w:t xml:space="preserve">Wiguna, S.A. 2017. </w:t>
      </w:r>
      <w:r w:rsidRPr="00922F55">
        <w:rPr>
          <w:rFonts w:ascii="Times New Roman" w:hAnsi="Times New Roman"/>
          <w:i/>
          <w:color w:val="000000"/>
          <w:sz w:val="20"/>
          <w:szCs w:val="20"/>
          <w:shd w:val="clear" w:color="auto" w:fill="FFFFFF"/>
        </w:rPr>
        <w:t>Analisis Kelayakan Usaha Budidaya Ternak Murai Batu</w:t>
      </w:r>
      <w:r w:rsidRPr="00922F55">
        <w:rPr>
          <w:rFonts w:ascii="Times New Roman" w:hAnsi="Times New Roman"/>
          <w:color w:val="000000"/>
          <w:sz w:val="20"/>
          <w:szCs w:val="20"/>
          <w:shd w:val="clear" w:color="auto" w:fill="FFFFFF"/>
        </w:rPr>
        <w:t>. Desa Wukisari. Yogyakarta</w:t>
      </w:r>
    </w:p>
    <w:p w:rsidR="00922F55" w:rsidRPr="00922F55" w:rsidRDefault="00922F55" w:rsidP="00922F55">
      <w:pPr>
        <w:spacing w:after="0" w:line="240" w:lineRule="auto"/>
        <w:ind w:left="720" w:hanging="720"/>
        <w:contextualSpacing/>
        <w:jc w:val="both"/>
        <w:rPr>
          <w:rFonts w:ascii="Times New Roman" w:hAnsi="Times New Roman"/>
          <w:color w:val="000000"/>
          <w:sz w:val="20"/>
          <w:szCs w:val="20"/>
        </w:rPr>
      </w:pPr>
    </w:p>
    <w:p w:rsidR="00922F55" w:rsidRPr="00922F55" w:rsidRDefault="00922F55" w:rsidP="00922F55">
      <w:pPr>
        <w:spacing w:after="0" w:line="240" w:lineRule="auto"/>
        <w:ind w:left="720" w:hanging="720"/>
        <w:contextualSpacing/>
        <w:jc w:val="both"/>
        <w:rPr>
          <w:rFonts w:ascii="Times New Roman" w:hAnsi="Times New Roman"/>
          <w:color w:val="000000"/>
          <w:sz w:val="20"/>
          <w:szCs w:val="20"/>
        </w:rPr>
      </w:pPr>
      <w:r w:rsidRPr="00922F55">
        <w:rPr>
          <w:rFonts w:ascii="Times New Roman" w:hAnsi="Times New Roman"/>
          <w:color w:val="000000"/>
          <w:sz w:val="20"/>
          <w:szCs w:val="20"/>
        </w:rPr>
        <w:lastRenderedPageBreak/>
        <w:t xml:space="preserve">Winantara, Yogi, Abu Bakar, dan Ratna Puspitaningsih. 2014. </w:t>
      </w:r>
      <w:r w:rsidRPr="00922F55">
        <w:rPr>
          <w:rFonts w:ascii="Times New Roman" w:hAnsi="Times New Roman"/>
          <w:i/>
          <w:color w:val="000000"/>
          <w:sz w:val="20"/>
          <w:szCs w:val="20"/>
        </w:rPr>
        <w:t xml:space="preserve">Analisis Kelayakan Usaha Kopi Luwak di Bali. </w:t>
      </w:r>
      <w:r w:rsidRPr="00922F55">
        <w:rPr>
          <w:rFonts w:ascii="Times New Roman" w:hAnsi="Times New Roman"/>
          <w:color w:val="000000"/>
          <w:sz w:val="20"/>
          <w:szCs w:val="20"/>
        </w:rPr>
        <w:t xml:space="preserve">Jurnal Online Institut Teknologi Nasional, 2 (2): 118-129. </w:t>
      </w:r>
    </w:p>
    <w:p w:rsidR="00922F55" w:rsidRPr="00922F55" w:rsidRDefault="00922F55" w:rsidP="00922F55">
      <w:pPr>
        <w:tabs>
          <w:tab w:val="left" w:pos="5490"/>
        </w:tabs>
        <w:spacing w:after="0" w:line="240" w:lineRule="auto"/>
        <w:ind w:left="720" w:hanging="720"/>
        <w:contextualSpacing/>
        <w:jc w:val="both"/>
        <w:rPr>
          <w:rFonts w:ascii="Times New Roman" w:hAnsi="Times New Roman"/>
          <w:color w:val="000000"/>
          <w:sz w:val="20"/>
          <w:szCs w:val="20"/>
          <w:shd w:val="clear" w:color="auto" w:fill="FFFFFF"/>
        </w:rPr>
      </w:pPr>
    </w:p>
    <w:p w:rsidR="00922F55" w:rsidRPr="00922F55" w:rsidRDefault="00922F55" w:rsidP="00922F55">
      <w:pPr>
        <w:spacing w:after="0" w:line="240" w:lineRule="auto"/>
        <w:ind w:left="720" w:hanging="720"/>
        <w:contextualSpacing/>
        <w:jc w:val="both"/>
        <w:rPr>
          <w:rFonts w:ascii="Times New Roman" w:hAnsi="Times New Roman"/>
          <w:color w:val="000000"/>
          <w:sz w:val="20"/>
          <w:szCs w:val="20"/>
          <w:shd w:val="clear" w:color="auto" w:fill="FFFFFF"/>
        </w:rPr>
      </w:pPr>
      <w:r w:rsidRPr="00922F55">
        <w:rPr>
          <w:rFonts w:ascii="Times New Roman" w:hAnsi="Times New Roman"/>
          <w:color w:val="000000"/>
          <w:sz w:val="20"/>
          <w:szCs w:val="20"/>
          <w:shd w:val="clear" w:color="auto" w:fill="FFFFFF"/>
        </w:rPr>
        <w:t xml:space="preserve">Wulansih, Hesti dan Farid Wajid. 2013. </w:t>
      </w:r>
      <w:r w:rsidRPr="00922F55">
        <w:rPr>
          <w:rFonts w:ascii="Times New Roman" w:hAnsi="Times New Roman"/>
          <w:i/>
          <w:color w:val="000000"/>
          <w:sz w:val="20"/>
          <w:szCs w:val="20"/>
          <w:shd w:val="clear" w:color="auto" w:fill="FFFFFF"/>
        </w:rPr>
        <w:t xml:space="preserve">Analisis Pengaruh Tingkat Pendidikan dan Pengalaman Kerja Karyawan Pada Perusahaan Furniture CV. Mugiharjo Boyolali, </w:t>
      </w:r>
      <w:r w:rsidRPr="00922F55">
        <w:rPr>
          <w:rFonts w:ascii="Times New Roman" w:hAnsi="Times New Roman"/>
          <w:color w:val="000000"/>
          <w:sz w:val="20"/>
          <w:szCs w:val="20"/>
          <w:shd w:val="clear" w:color="auto" w:fill="FFFFFF"/>
        </w:rPr>
        <w:t>4 (1): 1-64.</w:t>
      </w:r>
    </w:p>
    <w:p w:rsidR="00E279CD" w:rsidRDefault="00E279CD" w:rsidP="008F6C83">
      <w:pPr>
        <w:spacing w:after="0" w:line="240" w:lineRule="auto"/>
        <w:contextualSpacing/>
        <w:rPr>
          <w:rFonts w:ascii="Times New Roman" w:hAnsi="Times New Roman" w:cs="Times New Roman"/>
          <w:sz w:val="20"/>
          <w:szCs w:val="20"/>
        </w:rPr>
      </w:pPr>
    </w:p>
    <w:p w:rsidR="00E279CD" w:rsidRPr="008F6C83" w:rsidRDefault="00E279CD" w:rsidP="008F6C83">
      <w:pPr>
        <w:spacing w:after="0" w:line="240" w:lineRule="auto"/>
        <w:contextualSpacing/>
        <w:rPr>
          <w:rFonts w:ascii="Times New Roman" w:hAnsi="Times New Roman" w:cs="Times New Roman"/>
          <w:sz w:val="20"/>
          <w:szCs w:val="20"/>
        </w:rPr>
      </w:pPr>
    </w:p>
    <w:p w:rsidR="00734ADE" w:rsidRPr="008F6C83" w:rsidRDefault="00734ADE" w:rsidP="008F6C83">
      <w:pPr>
        <w:spacing w:after="0" w:line="240" w:lineRule="auto"/>
        <w:contextualSpacing/>
        <w:rPr>
          <w:rFonts w:ascii="Times New Roman" w:hAnsi="Times New Roman" w:cs="Times New Roman"/>
          <w:sz w:val="20"/>
          <w:szCs w:val="20"/>
        </w:rPr>
      </w:pPr>
    </w:p>
    <w:p w:rsidR="00734ADE" w:rsidRPr="008F6C83" w:rsidRDefault="00734ADE" w:rsidP="008F6C83">
      <w:pPr>
        <w:spacing w:after="0" w:line="240" w:lineRule="auto"/>
        <w:contextualSpacing/>
        <w:rPr>
          <w:rFonts w:ascii="Times New Roman" w:hAnsi="Times New Roman" w:cs="Times New Roman"/>
          <w:sz w:val="20"/>
          <w:szCs w:val="20"/>
        </w:rPr>
      </w:pPr>
    </w:p>
    <w:p w:rsidR="00734ADE" w:rsidRPr="008F6C83" w:rsidRDefault="00734ADE" w:rsidP="008F6C83">
      <w:pPr>
        <w:spacing w:after="0" w:line="240" w:lineRule="auto"/>
        <w:contextualSpacing/>
        <w:rPr>
          <w:rFonts w:ascii="Times New Roman" w:hAnsi="Times New Roman" w:cs="Times New Roman"/>
          <w:sz w:val="20"/>
          <w:szCs w:val="20"/>
        </w:rPr>
      </w:pPr>
    </w:p>
    <w:p w:rsidR="00734ADE" w:rsidRPr="008F6C83" w:rsidRDefault="00734ADE" w:rsidP="008F6C83">
      <w:pPr>
        <w:spacing w:after="0" w:line="240" w:lineRule="auto"/>
        <w:contextualSpacing/>
        <w:rPr>
          <w:rFonts w:ascii="Times New Roman" w:hAnsi="Times New Roman" w:cs="Times New Roman"/>
          <w:sz w:val="20"/>
          <w:szCs w:val="20"/>
        </w:rPr>
      </w:pPr>
    </w:p>
    <w:sectPr w:rsidR="00734ADE" w:rsidRPr="008F6C83" w:rsidSect="008F6C83">
      <w:pgSz w:w="12240" w:h="15840"/>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059" w:rsidRDefault="00BC5059" w:rsidP="008F6C83">
      <w:pPr>
        <w:spacing w:after="0" w:line="240" w:lineRule="auto"/>
      </w:pPr>
      <w:r>
        <w:separator/>
      </w:r>
    </w:p>
  </w:endnote>
  <w:endnote w:type="continuationSeparator" w:id="0">
    <w:p w:rsidR="00BC5059" w:rsidRDefault="00BC5059" w:rsidP="008F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100248867"/>
      <w:docPartObj>
        <w:docPartGallery w:val="Page Numbers (Bottom of Page)"/>
        <w:docPartUnique/>
      </w:docPartObj>
    </w:sdtPr>
    <w:sdtEndPr>
      <w:rPr>
        <w:noProof/>
      </w:rPr>
    </w:sdtEndPr>
    <w:sdtContent>
      <w:p w:rsidR="00E06406" w:rsidRPr="00E06406" w:rsidRDefault="00E06406">
        <w:pPr>
          <w:pStyle w:val="Footer"/>
          <w:jc w:val="right"/>
          <w:rPr>
            <w:rFonts w:ascii="Times New Roman" w:hAnsi="Times New Roman" w:cs="Times New Roman"/>
            <w:sz w:val="20"/>
            <w:szCs w:val="20"/>
          </w:rPr>
        </w:pPr>
        <w:r w:rsidRPr="00E06406">
          <w:rPr>
            <w:rFonts w:ascii="Times New Roman" w:hAnsi="Times New Roman" w:cs="Times New Roman"/>
            <w:sz w:val="20"/>
            <w:szCs w:val="20"/>
          </w:rPr>
          <w:fldChar w:fldCharType="begin"/>
        </w:r>
        <w:r w:rsidRPr="00E06406">
          <w:rPr>
            <w:rFonts w:ascii="Times New Roman" w:hAnsi="Times New Roman" w:cs="Times New Roman"/>
            <w:sz w:val="20"/>
            <w:szCs w:val="20"/>
          </w:rPr>
          <w:instrText xml:space="preserve"> PAGE   \* MERGEFORMAT </w:instrText>
        </w:r>
        <w:r w:rsidRPr="00E06406">
          <w:rPr>
            <w:rFonts w:ascii="Times New Roman" w:hAnsi="Times New Roman" w:cs="Times New Roman"/>
            <w:sz w:val="20"/>
            <w:szCs w:val="20"/>
          </w:rPr>
          <w:fldChar w:fldCharType="separate"/>
        </w:r>
        <w:r>
          <w:rPr>
            <w:rFonts w:ascii="Times New Roman" w:hAnsi="Times New Roman" w:cs="Times New Roman"/>
            <w:noProof/>
            <w:sz w:val="20"/>
            <w:szCs w:val="20"/>
          </w:rPr>
          <w:t>14</w:t>
        </w:r>
        <w:r w:rsidRPr="00E06406">
          <w:rPr>
            <w:rFonts w:ascii="Times New Roman" w:hAnsi="Times New Roman" w:cs="Times New Roman"/>
            <w:noProof/>
            <w:sz w:val="20"/>
            <w:szCs w:val="20"/>
          </w:rPr>
          <w:fldChar w:fldCharType="end"/>
        </w:r>
      </w:p>
    </w:sdtContent>
  </w:sdt>
  <w:p w:rsidR="00E06406" w:rsidRPr="00E06406" w:rsidRDefault="00E0640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059" w:rsidRDefault="00BC5059" w:rsidP="008F6C83">
      <w:pPr>
        <w:spacing w:after="0" w:line="240" w:lineRule="auto"/>
      </w:pPr>
      <w:r>
        <w:separator/>
      </w:r>
    </w:p>
  </w:footnote>
  <w:footnote w:type="continuationSeparator" w:id="0">
    <w:p w:rsidR="00BC5059" w:rsidRDefault="00BC5059" w:rsidP="008F6C83">
      <w:pPr>
        <w:spacing w:after="0" w:line="240" w:lineRule="auto"/>
      </w:pPr>
      <w:r>
        <w:continuationSeparator/>
      </w:r>
    </w:p>
  </w:footnote>
  <w:footnote w:id="1">
    <w:p w:rsidR="009A459C" w:rsidRPr="00607593" w:rsidRDefault="009A459C">
      <w:pPr>
        <w:pStyle w:val="FootnoteText"/>
        <w:rPr>
          <w:rFonts w:ascii="Times New Roman" w:hAnsi="Times New Roman" w:cs="Times New Roman"/>
        </w:rPr>
      </w:pPr>
      <w:r>
        <w:rPr>
          <w:rStyle w:val="FootnoteReference"/>
        </w:rPr>
        <w:footnoteRef/>
      </w:r>
      <w:r>
        <w:t xml:space="preserve"> </w:t>
      </w:r>
      <w:r w:rsidRPr="00607593">
        <w:rPr>
          <w:rFonts w:ascii="Times New Roman" w:hAnsi="Times New Roman" w:cs="Times New Roman"/>
        </w:rPr>
        <w:t>Mahasiswa Program Studi Peternakan, Fakultas Agroindustri, Universitas Mercu Buana Yogyakarta.</w:t>
      </w:r>
    </w:p>
  </w:footnote>
  <w:footnote w:id="2">
    <w:p w:rsidR="009A459C" w:rsidRPr="00607593" w:rsidRDefault="009A459C">
      <w:pPr>
        <w:pStyle w:val="FootnoteText"/>
        <w:rPr>
          <w:rFonts w:ascii="Times New Roman" w:hAnsi="Times New Roman" w:cs="Times New Roman"/>
        </w:rPr>
      </w:pPr>
      <w:r w:rsidRPr="00607593">
        <w:rPr>
          <w:rStyle w:val="FootnoteReference"/>
          <w:rFonts w:ascii="Times New Roman" w:hAnsi="Times New Roman" w:cs="Times New Roman"/>
        </w:rPr>
        <w:footnoteRef/>
      </w:r>
      <w:r w:rsidRPr="00607593">
        <w:rPr>
          <w:rFonts w:ascii="Times New Roman" w:hAnsi="Times New Roman" w:cs="Times New Roman"/>
        </w:rPr>
        <w:t xml:space="preserve"> Dosen Program Studi Peternakan, Fakultas Agroindustri, Universitas Mercu Buana Yogyakarta. </w:t>
      </w:r>
    </w:p>
  </w:footnote>
  <w:footnote w:id="3">
    <w:p w:rsidR="009A459C" w:rsidRDefault="009A459C">
      <w:pPr>
        <w:pStyle w:val="FootnoteText"/>
      </w:pPr>
      <w:r w:rsidRPr="00607593">
        <w:rPr>
          <w:rStyle w:val="FootnoteReference"/>
          <w:rFonts w:ascii="Times New Roman" w:hAnsi="Times New Roman" w:cs="Times New Roman"/>
        </w:rPr>
        <w:footnoteRef/>
      </w:r>
      <w:r w:rsidRPr="00607593">
        <w:rPr>
          <w:rFonts w:ascii="Times New Roman" w:hAnsi="Times New Roman" w:cs="Times New Roman"/>
        </w:rPr>
        <w:t xml:space="preserve"> Dosen Program Studi Peternakan, Fakultas Agroindustri, Universitas Mercu Buana Yogyakarta.</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4BE1"/>
    <w:multiLevelType w:val="multilevel"/>
    <w:tmpl w:val="7550E6BA"/>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64500D55"/>
    <w:multiLevelType w:val="hybridMultilevel"/>
    <w:tmpl w:val="CE2A9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0A"/>
    <w:rsid w:val="001122A1"/>
    <w:rsid w:val="0021158E"/>
    <w:rsid w:val="002D1223"/>
    <w:rsid w:val="00361A8F"/>
    <w:rsid w:val="003B4C09"/>
    <w:rsid w:val="003F221C"/>
    <w:rsid w:val="005A3129"/>
    <w:rsid w:val="005F04FA"/>
    <w:rsid w:val="00607593"/>
    <w:rsid w:val="00734ADE"/>
    <w:rsid w:val="007A4C0A"/>
    <w:rsid w:val="00805935"/>
    <w:rsid w:val="00830F29"/>
    <w:rsid w:val="008F6C83"/>
    <w:rsid w:val="00922F55"/>
    <w:rsid w:val="0092568E"/>
    <w:rsid w:val="009A459C"/>
    <w:rsid w:val="009B40BE"/>
    <w:rsid w:val="009D79D5"/>
    <w:rsid w:val="00A511AF"/>
    <w:rsid w:val="00AE2474"/>
    <w:rsid w:val="00B12D77"/>
    <w:rsid w:val="00B369BD"/>
    <w:rsid w:val="00B53E6E"/>
    <w:rsid w:val="00BC5059"/>
    <w:rsid w:val="00C73D34"/>
    <w:rsid w:val="00CB2FDC"/>
    <w:rsid w:val="00D66C4B"/>
    <w:rsid w:val="00E06406"/>
    <w:rsid w:val="00E279CD"/>
    <w:rsid w:val="00EE5231"/>
    <w:rsid w:val="00F72669"/>
    <w:rsid w:val="00FC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0EB02-BEA6-4764-9121-E3F023C7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6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C83"/>
    <w:rPr>
      <w:sz w:val="20"/>
      <w:szCs w:val="20"/>
    </w:rPr>
  </w:style>
  <w:style w:type="character" w:styleId="FootnoteReference">
    <w:name w:val="footnote reference"/>
    <w:basedOn w:val="DefaultParagraphFont"/>
    <w:uiPriority w:val="99"/>
    <w:semiHidden/>
    <w:unhideWhenUsed/>
    <w:rsid w:val="008F6C83"/>
    <w:rPr>
      <w:vertAlign w:val="superscript"/>
    </w:rPr>
  </w:style>
  <w:style w:type="character" w:styleId="Hyperlink">
    <w:name w:val="Hyperlink"/>
    <w:basedOn w:val="DefaultParagraphFont"/>
    <w:uiPriority w:val="99"/>
    <w:unhideWhenUsed/>
    <w:rsid w:val="008F6C83"/>
    <w:rPr>
      <w:color w:val="0563C1" w:themeColor="hyperlink"/>
      <w:u w:val="single"/>
    </w:rPr>
  </w:style>
  <w:style w:type="paragraph" w:styleId="ListParagraph">
    <w:name w:val="List Paragraph"/>
    <w:basedOn w:val="Normal"/>
    <w:uiPriority w:val="34"/>
    <w:qFormat/>
    <w:rsid w:val="00607593"/>
    <w:pPr>
      <w:ind w:left="720"/>
      <w:contextualSpacing/>
    </w:pPr>
    <w:rPr>
      <w:rFonts w:ascii="Calibri" w:eastAsia="Calibri" w:hAnsi="Calibri" w:cs="Times New Roman"/>
      <w:lang w:val="id-ID" w:eastAsia="id-ID"/>
    </w:rPr>
  </w:style>
  <w:style w:type="character" w:styleId="Emphasis">
    <w:name w:val="Emphasis"/>
    <w:uiPriority w:val="20"/>
    <w:qFormat/>
    <w:rsid w:val="00922F55"/>
    <w:rPr>
      <w:i/>
      <w:iCs/>
    </w:rPr>
  </w:style>
  <w:style w:type="paragraph" w:styleId="Header">
    <w:name w:val="header"/>
    <w:basedOn w:val="Normal"/>
    <w:link w:val="HeaderChar"/>
    <w:uiPriority w:val="99"/>
    <w:unhideWhenUsed/>
    <w:rsid w:val="00E0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406"/>
  </w:style>
  <w:style w:type="paragraph" w:styleId="Footer">
    <w:name w:val="footer"/>
    <w:basedOn w:val="Normal"/>
    <w:link w:val="FooterChar"/>
    <w:uiPriority w:val="99"/>
    <w:unhideWhenUsed/>
    <w:rsid w:val="00E0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4F5DD-F99A-4424-A819-9CE83115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8821</Words>
  <Characters>50280</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2022-11-20T22:35:00Z</dcterms:created>
  <dcterms:modified xsi:type="dcterms:W3CDTF">2022-11-21T00:33:00Z</dcterms:modified>
</cp:coreProperties>
</file>