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E2" w:rsidRPr="006C3F27" w:rsidRDefault="00811CE2" w:rsidP="00811CE2">
      <w:pPr>
        <w:spacing w:after="0" w:line="360" w:lineRule="auto"/>
        <w:jc w:val="center"/>
        <w:rPr>
          <w:rFonts w:ascii="Times New Roman" w:hAnsi="Times New Roman" w:cs="Times New Roman"/>
          <w:b/>
          <w:sz w:val="24"/>
          <w:szCs w:val="24"/>
          <w:lang w:val="en-ID"/>
        </w:rPr>
      </w:pPr>
      <w:bookmarkStart w:id="0" w:name="_GoBack"/>
      <w:r>
        <w:rPr>
          <w:rFonts w:ascii="Times New Roman" w:hAnsi="Times New Roman" w:cs="Times New Roman"/>
          <w:b/>
          <w:sz w:val="24"/>
          <w:szCs w:val="24"/>
          <w:lang w:val="en-ID"/>
        </w:rPr>
        <w:t>PRODUKTI</w:t>
      </w:r>
      <w:r>
        <w:rPr>
          <w:rFonts w:ascii="Times New Roman" w:hAnsi="Times New Roman" w:cs="Times New Roman"/>
          <w:b/>
          <w:sz w:val="24"/>
          <w:szCs w:val="24"/>
        </w:rPr>
        <w:t>V</w:t>
      </w:r>
      <w:r w:rsidRPr="007F7D8A">
        <w:rPr>
          <w:rFonts w:ascii="Times New Roman" w:hAnsi="Times New Roman" w:cs="Times New Roman"/>
          <w:b/>
          <w:sz w:val="24"/>
          <w:szCs w:val="24"/>
          <w:lang w:val="en-ID"/>
        </w:rPr>
        <w:t>IT</w:t>
      </w:r>
      <w:r>
        <w:rPr>
          <w:rFonts w:ascii="Times New Roman" w:hAnsi="Times New Roman" w:cs="Times New Roman"/>
          <w:b/>
          <w:sz w:val="24"/>
          <w:szCs w:val="24"/>
          <w:lang w:val="en-ID"/>
        </w:rPr>
        <w:t>AS DOMBA EKOR TIPIS PADA DATARAN TINGGI DAN RENDAH DI KABUPATEN BANTUL</w:t>
      </w:r>
    </w:p>
    <w:p w:rsidR="00811CE2" w:rsidRPr="006C3F27" w:rsidRDefault="00811CE2" w:rsidP="00811CE2">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id-ID"/>
        </w:rPr>
        <w:t>THE PRODUCTIVITY OF THIN-TAILED SHEEP IN THE HIGHLANDS AND LOWLANDS IN BANTUL REGENCY</w:t>
      </w:r>
    </w:p>
    <w:p w:rsidR="00811CE2" w:rsidRPr="00811CE2" w:rsidRDefault="00811CE2" w:rsidP="00811CE2">
      <w:pPr>
        <w:jc w:val="center"/>
        <w:rPr>
          <w:rFonts w:ascii="Times New Roman" w:hAnsi="Times New Roman" w:cs="Times New Roman"/>
          <w:b/>
          <w:sz w:val="24"/>
        </w:rPr>
      </w:pPr>
      <w:r w:rsidRPr="00811CE2">
        <w:rPr>
          <w:rFonts w:ascii="Times New Roman" w:hAnsi="Times New Roman" w:cs="Times New Roman"/>
          <w:b/>
          <w:sz w:val="24"/>
        </w:rPr>
        <w:t>Hadi Prabowo</w:t>
      </w:r>
    </w:p>
    <w:p w:rsidR="00811CE2" w:rsidRPr="00811CE2" w:rsidRDefault="00811CE2" w:rsidP="00811CE2">
      <w:pPr>
        <w:jc w:val="center"/>
        <w:rPr>
          <w:rFonts w:ascii="Times New Roman" w:hAnsi="Times New Roman" w:cs="Times New Roman"/>
          <w:sz w:val="24"/>
        </w:rPr>
      </w:pPr>
      <w:r w:rsidRPr="00811CE2">
        <w:rPr>
          <w:rFonts w:ascii="Times New Roman" w:hAnsi="Times New Roman" w:cs="Times New Roman"/>
          <w:sz w:val="24"/>
        </w:rPr>
        <w:t>Progam Studi Peternakan</w:t>
      </w:r>
    </w:p>
    <w:p w:rsidR="00811CE2" w:rsidRPr="00811CE2" w:rsidRDefault="00811CE2" w:rsidP="00811CE2">
      <w:pPr>
        <w:jc w:val="center"/>
        <w:rPr>
          <w:rFonts w:ascii="Times New Roman" w:hAnsi="Times New Roman" w:cs="Times New Roman"/>
          <w:sz w:val="24"/>
        </w:rPr>
      </w:pPr>
      <w:r w:rsidRPr="00811CE2">
        <w:rPr>
          <w:rFonts w:ascii="Times New Roman" w:hAnsi="Times New Roman" w:cs="Times New Roman"/>
          <w:sz w:val="24"/>
        </w:rPr>
        <w:t>Fakultas Agroindustri Universitas Mercu Buana 2019</w:t>
      </w:r>
    </w:p>
    <w:p w:rsidR="00A10816" w:rsidRPr="002D183B" w:rsidRDefault="00A10816" w:rsidP="002D183B">
      <w:pPr>
        <w:spacing w:line="240" w:lineRule="auto"/>
        <w:jc w:val="center"/>
        <w:rPr>
          <w:rFonts w:ascii="Times New Roman" w:hAnsi="Times New Roman" w:cs="Times New Roman"/>
          <w:b/>
          <w:sz w:val="24"/>
          <w:szCs w:val="24"/>
          <w:vertAlign w:val="superscript"/>
          <w:lang w:val="id-ID"/>
        </w:rPr>
      </w:pPr>
      <w:r w:rsidRPr="002D183B">
        <w:rPr>
          <w:rFonts w:ascii="Times New Roman" w:hAnsi="Times New Roman" w:cs="Times New Roman"/>
          <w:b/>
          <w:sz w:val="24"/>
          <w:szCs w:val="24"/>
          <w:lang w:val="id-ID"/>
        </w:rPr>
        <w:t>ABSTRACT</w:t>
      </w:r>
    </w:p>
    <w:p w:rsidR="00A10816" w:rsidRPr="00811CE2" w:rsidRDefault="00A10816" w:rsidP="002D183B">
      <w:pPr>
        <w:tabs>
          <w:tab w:val="left" w:pos="709"/>
          <w:tab w:val="center" w:pos="3968"/>
        </w:tabs>
        <w:spacing w:before="240" w:line="240" w:lineRule="auto"/>
        <w:jc w:val="both"/>
        <w:rPr>
          <w:rFonts w:ascii="Times New Roman" w:hAnsi="Times New Roman" w:cs="Times New Roman"/>
          <w:sz w:val="24"/>
          <w:szCs w:val="24"/>
          <w:lang w:val="id-ID"/>
        </w:rPr>
      </w:pPr>
      <w:r w:rsidRPr="002D183B">
        <w:rPr>
          <w:rFonts w:ascii="Times New Roman" w:hAnsi="Times New Roman" w:cs="Times New Roman"/>
          <w:b/>
          <w:sz w:val="24"/>
          <w:szCs w:val="24"/>
          <w:vertAlign w:val="superscript"/>
        </w:rPr>
        <w:tab/>
      </w:r>
      <w:r w:rsidRPr="00811CE2">
        <w:rPr>
          <w:rFonts w:ascii="Times New Roman" w:hAnsi="Times New Roman" w:cs="Times New Roman"/>
          <w:sz w:val="24"/>
          <w:szCs w:val="24"/>
        </w:rPr>
        <w:t xml:space="preserve">Domba ekor tipis merupakan ternak yang memiliki prospek lebih baik dimasa yang </w:t>
      </w:r>
      <w:proofErr w:type="gramStart"/>
      <w:r w:rsidRPr="00811CE2">
        <w:rPr>
          <w:rFonts w:ascii="Times New Roman" w:hAnsi="Times New Roman" w:cs="Times New Roman"/>
          <w:sz w:val="24"/>
          <w:szCs w:val="24"/>
        </w:rPr>
        <w:t>akan</w:t>
      </w:r>
      <w:proofErr w:type="gramEnd"/>
      <w:r w:rsidRPr="00811CE2">
        <w:rPr>
          <w:rFonts w:ascii="Times New Roman" w:hAnsi="Times New Roman" w:cs="Times New Roman"/>
          <w:sz w:val="24"/>
          <w:szCs w:val="24"/>
        </w:rPr>
        <w:t xml:space="preserve"> datang, salah satunya karena dapat diterima oleh berbagai lapisan masyarakat, agama, dan kepercayaan manapun di Indonesia. </w:t>
      </w:r>
      <w:proofErr w:type="gramStart"/>
      <w:r w:rsidRPr="00811CE2">
        <w:rPr>
          <w:rFonts w:ascii="Times New Roman" w:hAnsi="Times New Roman" w:cs="Times New Roman"/>
          <w:sz w:val="24"/>
          <w:szCs w:val="24"/>
        </w:rPr>
        <w:t>Penelitian ini bertujuan mengetahui produktivitas ternak domba ekor tipis pada dataran tinggi dan rendah di Kabupaten Bantul.</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Penelitian ini dilaksanakan 15-31 Oktober 2018.</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Materi yang digunakan adalah peternak domba di 2 dataran yang berbeda (</w:t>
      </w:r>
      <w:r w:rsidRPr="00811CE2">
        <w:rPr>
          <w:rFonts w:ascii="Times New Roman" w:hAnsi="Times New Roman" w:cs="Times New Roman"/>
          <w:sz w:val="24"/>
          <w:szCs w:val="24"/>
          <w:lang w:val="id-ID"/>
        </w:rPr>
        <w:t>d</w:t>
      </w:r>
      <w:r w:rsidRPr="00811CE2">
        <w:rPr>
          <w:rFonts w:ascii="Times New Roman" w:hAnsi="Times New Roman" w:cs="Times New Roman"/>
          <w:sz w:val="24"/>
          <w:szCs w:val="24"/>
        </w:rPr>
        <w:t xml:space="preserve">ataran tingggi Kecamatan Dlingo, dan </w:t>
      </w:r>
      <w:r w:rsidRPr="00811CE2">
        <w:rPr>
          <w:rFonts w:ascii="Times New Roman" w:hAnsi="Times New Roman" w:cs="Times New Roman"/>
          <w:sz w:val="24"/>
          <w:szCs w:val="24"/>
          <w:lang w:val="id-ID"/>
        </w:rPr>
        <w:t>d</w:t>
      </w:r>
      <w:r w:rsidRPr="00811CE2">
        <w:rPr>
          <w:rFonts w:ascii="Times New Roman" w:hAnsi="Times New Roman" w:cs="Times New Roman"/>
          <w:sz w:val="24"/>
          <w:szCs w:val="24"/>
        </w:rPr>
        <w:t>ataran rendah Kecamatan Sanden).</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 xml:space="preserve">Penelitian dilakukan dengan metode </w:t>
      </w:r>
      <w:r w:rsidRPr="00811CE2">
        <w:rPr>
          <w:rFonts w:ascii="Times New Roman" w:hAnsi="Times New Roman" w:cs="Times New Roman"/>
          <w:sz w:val="24"/>
          <w:szCs w:val="24"/>
          <w:lang w:val="id-ID"/>
        </w:rPr>
        <w:t xml:space="preserve">suvey, observasi, </w:t>
      </w:r>
      <w:r w:rsidRPr="00811CE2">
        <w:rPr>
          <w:rFonts w:ascii="Times New Roman" w:hAnsi="Times New Roman" w:cs="Times New Roman"/>
          <w:sz w:val="24"/>
          <w:szCs w:val="24"/>
        </w:rPr>
        <w:t>wawancara terhadap semua peternak</w:t>
      </w:r>
      <w:r w:rsidRPr="00811CE2">
        <w:rPr>
          <w:rFonts w:ascii="Times New Roman" w:hAnsi="Times New Roman" w:cs="Times New Roman"/>
          <w:sz w:val="24"/>
          <w:szCs w:val="24"/>
          <w:lang w:val="id-ID"/>
        </w:rPr>
        <w:t xml:space="preserve"> dan pengambilan sample </w:t>
      </w:r>
      <w:r w:rsidRPr="00811CE2">
        <w:rPr>
          <w:rFonts w:ascii="Times New Roman" w:hAnsi="Times New Roman" w:cs="Times New Roman"/>
          <w:i/>
          <w:sz w:val="24"/>
          <w:szCs w:val="24"/>
        </w:rPr>
        <w:t>purpose random sampling</w:t>
      </w:r>
      <w:r w:rsidRPr="00811CE2">
        <w:rPr>
          <w:rFonts w:ascii="Times New Roman" w:hAnsi="Times New Roman" w:cs="Times New Roman"/>
          <w:sz w:val="24"/>
          <w:szCs w:val="24"/>
        </w:rPr>
        <w:t>.</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 xml:space="preserve">Data ditabulasi dan dirata - rata kemudian dianalisis secara deskriptif dan uji </w:t>
      </w:r>
      <w:r w:rsidRPr="00811CE2">
        <w:rPr>
          <w:rFonts w:ascii="Times New Roman" w:hAnsi="Times New Roman" w:cs="Times New Roman"/>
          <w:sz w:val="24"/>
          <w:szCs w:val="24"/>
          <w:lang w:val="id-ID"/>
        </w:rPr>
        <w:t>I</w:t>
      </w:r>
      <w:r w:rsidRPr="00811CE2">
        <w:rPr>
          <w:rFonts w:ascii="Times New Roman" w:hAnsi="Times New Roman" w:cs="Times New Roman"/>
          <w:sz w:val="24"/>
          <w:szCs w:val="24"/>
        </w:rPr>
        <w:t xml:space="preserve">ndependent </w:t>
      </w:r>
      <w:r w:rsidRPr="00811CE2">
        <w:rPr>
          <w:rFonts w:ascii="Times New Roman" w:hAnsi="Times New Roman" w:cs="Times New Roman"/>
          <w:sz w:val="24"/>
          <w:szCs w:val="24"/>
          <w:lang w:val="id-ID"/>
        </w:rPr>
        <w:t>S</w:t>
      </w:r>
      <w:r w:rsidRPr="00811CE2">
        <w:rPr>
          <w:rFonts w:ascii="Times New Roman" w:hAnsi="Times New Roman" w:cs="Times New Roman"/>
          <w:sz w:val="24"/>
          <w:szCs w:val="24"/>
        </w:rPr>
        <w:t>ample t-</w:t>
      </w:r>
      <w:r w:rsidRPr="00811CE2">
        <w:rPr>
          <w:rFonts w:ascii="Times New Roman" w:hAnsi="Times New Roman" w:cs="Times New Roman"/>
          <w:sz w:val="24"/>
          <w:szCs w:val="24"/>
          <w:lang w:val="id-ID"/>
        </w:rPr>
        <w:t>T</w:t>
      </w:r>
      <w:r w:rsidRPr="00811CE2">
        <w:rPr>
          <w:rFonts w:ascii="Times New Roman" w:hAnsi="Times New Roman" w:cs="Times New Roman"/>
          <w:sz w:val="24"/>
          <w:szCs w:val="24"/>
        </w:rPr>
        <w:t>es.</w:t>
      </w:r>
      <w:proofErr w:type="gramEnd"/>
      <w:r w:rsidRPr="00811CE2">
        <w:rPr>
          <w:rFonts w:ascii="Times New Roman" w:hAnsi="Times New Roman" w:cs="Times New Roman"/>
          <w:sz w:val="24"/>
          <w:szCs w:val="24"/>
        </w:rPr>
        <w:t xml:space="preserve"> Berdasarkan hasil penelitian diketahui bahwa rata - rata ADG 38</w:t>
      </w:r>
      <w:proofErr w:type="gramStart"/>
      <w:r w:rsidRPr="00811CE2">
        <w:rPr>
          <w:rFonts w:ascii="Times New Roman" w:hAnsi="Times New Roman" w:cs="Times New Roman"/>
          <w:sz w:val="24"/>
          <w:szCs w:val="24"/>
        </w:rPr>
        <w:t>,61</w:t>
      </w:r>
      <w:proofErr w:type="gramEnd"/>
      <w:r w:rsidRPr="00811CE2">
        <w:rPr>
          <w:rFonts w:ascii="Times New Roman" w:hAnsi="Times New Roman" w:cs="Times New Roman"/>
          <w:sz w:val="24"/>
          <w:szCs w:val="24"/>
        </w:rPr>
        <w:t xml:space="preserve"> g/hari, pada dataran tinggi dan 72,01 g/hari pada dataran rendah, umur pertama kawin 1,50 tahun pada dataran tinggi dan 1,13 tahun pada dataran rendah, jarak beranak pada dataran tinggi 11,11 bulan dan 6,36 bulan pada dataran rendah, litter size 1,11 ekor pada dataran tinggi dan 2,82 ekor pada dataran rendah. </w:t>
      </w:r>
      <w:proofErr w:type="gramStart"/>
      <w:r w:rsidRPr="00811CE2">
        <w:rPr>
          <w:rFonts w:ascii="Times New Roman" w:hAnsi="Times New Roman" w:cs="Times New Roman"/>
          <w:sz w:val="24"/>
          <w:szCs w:val="24"/>
        </w:rPr>
        <w:t>Dalam pemenuhan nutrisi, kandungan nutrisi pada pakan yang diberikan dataran tinggi kurang baik dibandingkan dataran rendah.</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Dapat disimpulkan produktivitas domba ekor tipis dataran rendah lebih bagus dibandingkan dengan dataran tinggi.</w:t>
      </w:r>
      <w:proofErr w:type="gramEnd"/>
    </w:p>
    <w:p w:rsidR="00A10816" w:rsidRPr="00811CE2" w:rsidRDefault="00A10816" w:rsidP="002D183B">
      <w:pPr>
        <w:tabs>
          <w:tab w:val="left" w:pos="709"/>
          <w:tab w:val="center" w:pos="3968"/>
        </w:tabs>
        <w:spacing w:before="240" w:line="240" w:lineRule="auto"/>
        <w:ind w:left="1418" w:hanging="1418"/>
        <w:jc w:val="both"/>
        <w:rPr>
          <w:rFonts w:ascii="Times New Roman" w:hAnsi="Times New Roman" w:cs="Times New Roman"/>
          <w:sz w:val="24"/>
          <w:szCs w:val="24"/>
          <w:lang w:val="id-ID"/>
        </w:rPr>
      </w:pPr>
      <w:r w:rsidRPr="00811CE2">
        <w:rPr>
          <w:rFonts w:ascii="Times New Roman" w:hAnsi="Times New Roman" w:cs="Times New Roman"/>
          <w:sz w:val="24"/>
          <w:szCs w:val="24"/>
        </w:rPr>
        <w:t xml:space="preserve">Kata </w:t>
      </w:r>
      <w:proofErr w:type="gramStart"/>
      <w:r w:rsidRPr="00811CE2">
        <w:rPr>
          <w:rFonts w:ascii="Times New Roman" w:hAnsi="Times New Roman" w:cs="Times New Roman"/>
          <w:sz w:val="24"/>
          <w:szCs w:val="24"/>
        </w:rPr>
        <w:t>kunci :</w:t>
      </w:r>
      <w:proofErr w:type="gramEnd"/>
      <w:r w:rsidRPr="00811CE2">
        <w:rPr>
          <w:rFonts w:ascii="Times New Roman" w:hAnsi="Times New Roman" w:cs="Times New Roman"/>
          <w:sz w:val="24"/>
          <w:szCs w:val="24"/>
        </w:rPr>
        <w:t xml:space="preserve"> Domba ekor tipis, produksi, reproduksi, dataran tinggi, dataran rendah</w:t>
      </w:r>
      <w:r w:rsidRPr="00811CE2">
        <w:rPr>
          <w:rFonts w:ascii="Times New Roman" w:hAnsi="Times New Roman" w:cs="Times New Roman"/>
          <w:sz w:val="24"/>
          <w:szCs w:val="24"/>
          <w:lang w:val="id-ID"/>
        </w:rPr>
        <w:t>, pakan.</w:t>
      </w:r>
    </w:p>
    <w:p w:rsidR="00A10816" w:rsidRPr="00811CE2" w:rsidRDefault="00A10816" w:rsidP="002D183B">
      <w:pPr>
        <w:tabs>
          <w:tab w:val="left" w:pos="5812"/>
        </w:tabs>
        <w:spacing w:line="240" w:lineRule="auto"/>
        <w:jc w:val="center"/>
        <w:rPr>
          <w:rFonts w:ascii="Times New Roman" w:hAnsi="Times New Roman" w:cs="Times New Roman"/>
          <w:i/>
          <w:sz w:val="24"/>
          <w:szCs w:val="24"/>
          <w:lang w:val="id-ID"/>
        </w:rPr>
      </w:pPr>
    </w:p>
    <w:p w:rsidR="00A10816" w:rsidRPr="00811CE2" w:rsidRDefault="00A10816" w:rsidP="00811CE2">
      <w:pPr>
        <w:spacing w:line="240" w:lineRule="auto"/>
        <w:jc w:val="center"/>
        <w:rPr>
          <w:rFonts w:ascii="Times New Roman" w:hAnsi="Times New Roman" w:cs="Times New Roman"/>
          <w:b/>
          <w:i/>
          <w:sz w:val="24"/>
          <w:szCs w:val="24"/>
          <w:lang w:val="id-ID"/>
        </w:rPr>
      </w:pPr>
      <w:r w:rsidRPr="00811CE2">
        <w:rPr>
          <w:rFonts w:ascii="Times New Roman" w:hAnsi="Times New Roman" w:cs="Times New Roman"/>
          <w:b/>
          <w:i/>
          <w:sz w:val="24"/>
          <w:szCs w:val="24"/>
          <w:lang w:val="id-ID"/>
        </w:rPr>
        <w:t>ABSTRACT</w:t>
      </w:r>
    </w:p>
    <w:p w:rsidR="00A10816" w:rsidRPr="00811CE2" w:rsidRDefault="00A10816" w:rsidP="002D183B">
      <w:pPr>
        <w:spacing w:line="240" w:lineRule="auto"/>
        <w:jc w:val="both"/>
        <w:rPr>
          <w:rFonts w:ascii="Times New Roman" w:hAnsi="Times New Roman" w:cs="Times New Roman"/>
          <w:i/>
          <w:sz w:val="24"/>
          <w:szCs w:val="24"/>
          <w:lang w:val="id-ID"/>
        </w:rPr>
      </w:pPr>
      <w:r w:rsidRPr="00811CE2">
        <w:rPr>
          <w:rFonts w:ascii="Times New Roman" w:hAnsi="Times New Roman" w:cs="Times New Roman"/>
          <w:i/>
          <w:sz w:val="24"/>
          <w:szCs w:val="24"/>
        </w:rPr>
        <w:tab/>
        <w:t>Thin-tailed sheep are livestock that have better prospects in the future, one of them because it can be accepted by various layers of society, religion, and beliefs in Indonesia. This study aim</w:t>
      </w:r>
      <w:r w:rsidRPr="00811CE2">
        <w:rPr>
          <w:rFonts w:ascii="Times New Roman" w:hAnsi="Times New Roman" w:cs="Times New Roman"/>
          <w:i/>
          <w:sz w:val="24"/>
          <w:szCs w:val="24"/>
          <w:lang w:val="id-ID"/>
        </w:rPr>
        <w:t>ed</w:t>
      </w:r>
      <w:r w:rsidRPr="00811CE2">
        <w:rPr>
          <w:rFonts w:ascii="Times New Roman" w:hAnsi="Times New Roman" w:cs="Times New Roman"/>
          <w:i/>
          <w:sz w:val="24"/>
          <w:szCs w:val="24"/>
        </w:rPr>
        <w:t xml:space="preserve"> to determine the productivity of thin-tailed sheep on high</w:t>
      </w:r>
      <w:r w:rsidRPr="00811CE2">
        <w:rPr>
          <w:rFonts w:ascii="Times New Roman" w:hAnsi="Times New Roman" w:cs="Times New Roman"/>
          <w:i/>
          <w:sz w:val="24"/>
          <w:szCs w:val="24"/>
          <w:lang w:val="id-ID"/>
        </w:rPr>
        <w:t>lands and lowlands</w:t>
      </w:r>
      <w:r w:rsidRPr="00811CE2">
        <w:rPr>
          <w:rFonts w:ascii="Times New Roman" w:hAnsi="Times New Roman" w:cs="Times New Roman"/>
          <w:i/>
          <w:sz w:val="24"/>
          <w:szCs w:val="24"/>
        </w:rPr>
        <w:t xml:space="preserve"> in Bantul Regency. This research was conducted from 15-31 October 2018. The material used was sheep breeders on 2 different plains (</w:t>
      </w:r>
      <w:r w:rsidRPr="00811CE2">
        <w:rPr>
          <w:rFonts w:ascii="Times New Roman" w:hAnsi="Times New Roman" w:cs="Times New Roman"/>
          <w:i/>
          <w:sz w:val="24"/>
          <w:szCs w:val="24"/>
          <w:lang w:val="id-ID"/>
        </w:rPr>
        <w:t>highlands</w:t>
      </w:r>
      <w:r w:rsidRPr="00811CE2">
        <w:rPr>
          <w:rFonts w:ascii="Times New Roman" w:hAnsi="Times New Roman" w:cs="Times New Roman"/>
          <w:i/>
          <w:sz w:val="24"/>
          <w:szCs w:val="24"/>
        </w:rPr>
        <w:t xml:space="preserve"> Dlingo District, and </w:t>
      </w:r>
      <w:r w:rsidRPr="00811CE2">
        <w:rPr>
          <w:rFonts w:ascii="Times New Roman" w:hAnsi="Times New Roman" w:cs="Times New Roman"/>
          <w:i/>
          <w:sz w:val="24"/>
          <w:szCs w:val="24"/>
          <w:lang w:val="id-ID"/>
        </w:rPr>
        <w:t>l</w:t>
      </w:r>
      <w:r w:rsidRPr="00811CE2">
        <w:rPr>
          <w:rFonts w:ascii="Times New Roman" w:hAnsi="Times New Roman" w:cs="Times New Roman"/>
          <w:i/>
          <w:sz w:val="24"/>
          <w:szCs w:val="24"/>
        </w:rPr>
        <w:t>owland</w:t>
      </w:r>
      <w:r w:rsidRPr="00811CE2">
        <w:rPr>
          <w:rFonts w:ascii="Times New Roman" w:hAnsi="Times New Roman" w:cs="Times New Roman"/>
          <w:i/>
          <w:sz w:val="24"/>
          <w:szCs w:val="24"/>
          <w:lang w:val="id-ID"/>
        </w:rPr>
        <w:t>s</w:t>
      </w:r>
      <w:r w:rsidRPr="00811CE2">
        <w:rPr>
          <w:rFonts w:ascii="Times New Roman" w:hAnsi="Times New Roman" w:cs="Times New Roman"/>
          <w:i/>
          <w:sz w:val="24"/>
          <w:szCs w:val="24"/>
        </w:rPr>
        <w:t xml:space="preserve"> District of Sanden). The research was carried out by survey method, observation, interviews with all farmers and purpose random sampling. The data were tabulated and on average then analyzed descriptively and the Independent Sample t-Test. Based on the results of the study, </w:t>
      </w:r>
      <w:r w:rsidRPr="00811CE2">
        <w:rPr>
          <w:rFonts w:ascii="Times New Roman" w:hAnsi="Times New Roman" w:cs="Times New Roman"/>
          <w:i/>
          <w:sz w:val="24"/>
          <w:szCs w:val="24"/>
        </w:rPr>
        <w:lastRenderedPageBreak/>
        <w:t xml:space="preserve">it was found that the average ADG was 38.61 g/day, in the highlands and 72.01 g/day in the lowlands, the first </w:t>
      </w:r>
      <w:r w:rsidRPr="00811CE2">
        <w:rPr>
          <w:rFonts w:ascii="Times New Roman" w:hAnsi="Times New Roman" w:cs="Times New Roman"/>
          <w:i/>
          <w:sz w:val="24"/>
          <w:szCs w:val="24"/>
          <w:lang w:val="id-ID"/>
        </w:rPr>
        <w:t xml:space="preserve">mating </w:t>
      </w:r>
      <w:r w:rsidRPr="00811CE2">
        <w:rPr>
          <w:rFonts w:ascii="Times New Roman" w:hAnsi="Times New Roman" w:cs="Times New Roman"/>
          <w:i/>
          <w:sz w:val="24"/>
          <w:szCs w:val="24"/>
        </w:rPr>
        <w:t xml:space="preserve">age was 1.50 years in the highlands and 1.13 years in the lowlands, </w:t>
      </w:r>
      <w:r w:rsidRPr="00811CE2">
        <w:rPr>
          <w:rFonts w:ascii="Times New Roman" w:hAnsi="Times New Roman" w:cs="Times New Roman"/>
          <w:i/>
          <w:sz w:val="24"/>
          <w:szCs w:val="24"/>
          <w:lang w:val="id-ID"/>
        </w:rPr>
        <w:t>lambing interval</w:t>
      </w:r>
      <w:r w:rsidRPr="00811CE2">
        <w:rPr>
          <w:rFonts w:ascii="Times New Roman" w:hAnsi="Times New Roman" w:cs="Times New Roman"/>
          <w:i/>
          <w:sz w:val="24"/>
          <w:szCs w:val="24"/>
        </w:rPr>
        <w:t xml:space="preserve"> in the highlands of 11.11 months and 6.36 months in the lowlands, litter size of 1.11 in the highlands and 2.82 in the lowlands. In </w:t>
      </w:r>
      <w:r w:rsidRPr="00811CE2">
        <w:rPr>
          <w:rFonts w:ascii="Times New Roman" w:hAnsi="Times New Roman" w:cs="Times New Roman"/>
          <w:i/>
          <w:sz w:val="24"/>
          <w:szCs w:val="24"/>
          <w:lang w:val="id-ID"/>
        </w:rPr>
        <w:t>adequateng</w:t>
      </w:r>
      <w:r w:rsidRPr="00811CE2">
        <w:rPr>
          <w:rFonts w:ascii="Times New Roman" w:hAnsi="Times New Roman" w:cs="Times New Roman"/>
          <w:i/>
          <w:sz w:val="24"/>
          <w:szCs w:val="24"/>
        </w:rPr>
        <w:t xml:space="preserve"> nutrition, the nutrient content in the </w:t>
      </w:r>
      <w:r w:rsidRPr="00811CE2">
        <w:rPr>
          <w:rFonts w:ascii="Times New Roman" w:hAnsi="Times New Roman" w:cs="Times New Roman"/>
          <w:i/>
          <w:sz w:val="24"/>
          <w:szCs w:val="24"/>
          <w:lang w:val="id-ID"/>
        </w:rPr>
        <w:t>ration</w:t>
      </w:r>
      <w:r w:rsidRPr="00811CE2">
        <w:rPr>
          <w:rFonts w:ascii="Times New Roman" w:hAnsi="Times New Roman" w:cs="Times New Roman"/>
          <w:i/>
          <w:sz w:val="24"/>
          <w:szCs w:val="24"/>
        </w:rPr>
        <w:t xml:space="preserve"> to the highlands </w:t>
      </w:r>
      <w:r w:rsidRPr="00811CE2">
        <w:rPr>
          <w:rFonts w:ascii="Times New Roman" w:hAnsi="Times New Roman" w:cs="Times New Roman"/>
          <w:i/>
          <w:sz w:val="24"/>
          <w:szCs w:val="24"/>
          <w:lang w:val="id-ID"/>
        </w:rPr>
        <w:t>was worse that</w:t>
      </w:r>
      <w:r w:rsidRPr="00811CE2">
        <w:rPr>
          <w:rFonts w:ascii="Times New Roman" w:hAnsi="Times New Roman" w:cs="Times New Roman"/>
          <w:i/>
          <w:sz w:val="24"/>
          <w:szCs w:val="24"/>
        </w:rPr>
        <w:t xml:space="preserve"> the lowlands. It c</w:t>
      </w:r>
      <w:r w:rsidRPr="00811CE2">
        <w:rPr>
          <w:rFonts w:ascii="Times New Roman" w:hAnsi="Times New Roman" w:cs="Times New Roman"/>
          <w:i/>
          <w:sz w:val="24"/>
          <w:szCs w:val="24"/>
          <w:lang w:val="id-ID"/>
        </w:rPr>
        <w:t>ould</w:t>
      </w:r>
      <w:r w:rsidRPr="00811CE2">
        <w:rPr>
          <w:rFonts w:ascii="Times New Roman" w:hAnsi="Times New Roman" w:cs="Times New Roman"/>
          <w:i/>
          <w:sz w:val="24"/>
          <w:szCs w:val="24"/>
        </w:rPr>
        <w:t xml:space="preserve"> be concluded that the productivity of lowland thin-tailed sheep </w:t>
      </w:r>
      <w:r w:rsidRPr="00811CE2">
        <w:rPr>
          <w:rFonts w:ascii="Times New Roman" w:hAnsi="Times New Roman" w:cs="Times New Roman"/>
          <w:i/>
          <w:sz w:val="24"/>
          <w:szCs w:val="24"/>
          <w:lang w:val="id-ID"/>
        </w:rPr>
        <w:t xml:space="preserve">was </w:t>
      </w:r>
      <w:r w:rsidRPr="00811CE2">
        <w:rPr>
          <w:rFonts w:ascii="Times New Roman" w:hAnsi="Times New Roman" w:cs="Times New Roman"/>
          <w:i/>
          <w:sz w:val="24"/>
          <w:szCs w:val="24"/>
        </w:rPr>
        <w:t>better than the highlands</w:t>
      </w:r>
      <w:r w:rsidRPr="00811CE2">
        <w:rPr>
          <w:rFonts w:ascii="Times New Roman" w:hAnsi="Times New Roman" w:cs="Times New Roman"/>
          <w:i/>
          <w:sz w:val="24"/>
          <w:szCs w:val="24"/>
          <w:lang w:val="id-ID"/>
        </w:rPr>
        <w:t>.</w:t>
      </w:r>
    </w:p>
    <w:p w:rsidR="00A10816" w:rsidRPr="00811CE2" w:rsidRDefault="00A10816" w:rsidP="002D183B">
      <w:pPr>
        <w:spacing w:line="240" w:lineRule="auto"/>
        <w:ind w:left="1276" w:hanging="1276"/>
        <w:jc w:val="both"/>
        <w:rPr>
          <w:rFonts w:ascii="Times New Roman" w:hAnsi="Times New Roman" w:cs="Times New Roman"/>
          <w:i/>
          <w:sz w:val="24"/>
          <w:szCs w:val="24"/>
          <w:lang w:val="id-ID"/>
        </w:rPr>
      </w:pPr>
      <w:r w:rsidRPr="00811CE2">
        <w:rPr>
          <w:rFonts w:ascii="Times New Roman" w:hAnsi="Times New Roman" w:cs="Times New Roman"/>
          <w:i/>
          <w:sz w:val="24"/>
          <w:szCs w:val="24"/>
        </w:rPr>
        <w:t xml:space="preserve">Keywords: </w:t>
      </w:r>
      <w:r w:rsidRPr="00811CE2">
        <w:rPr>
          <w:rFonts w:ascii="Times New Roman" w:hAnsi="Times New Roman" w:cs="Times New Roman"/>
          <w:b/>
          <w:i/>
          <w:sz w:val="24"/>
          <w:szCs w:val="24"/>
        </w:rPr>
        <w:t>Thin</w:t>
      </w:r>
      <w:r w:rsidRPr="00811CE2">
        <w:rPr>
          <w:rFonts w:ascii="Times New Roman" w:hAnsi="Times New Roman" w:cs="Times New Roman"/>
          <w:b/>
          <w:i/>
          <w:sz w:val="24"/>
          <w:szCs w:val="24"/>
          <w:lang w:val="id-ID"/>
        </w:rPr>
        <w:t>-</w:t>
      </w:r>
      <w:r w:rsidRPr="00811CE2">
        <w:rPr>
          <w:rFonts w:ascii="Times New Roman" w:hAnsi="Times New Roman" w:cs="Times New Roman"/>
          <w:b/>
          <w:i/>
          <w:sz w:val="24"/>
          <w:szCs w:val="24"/>
        </w:rPr>
        <w:t>tail</w:t>
      </w:r>
      <w:r w:rsidRPr="00811CE2">
        <w:rPr>
          <w:rFonts w:ascii="Times New Roman" w:hAnsi="Times New Roman" w:cs="Times New Roman"/>
          <w:b/>
          <w:i/>
          <w:sz w:val="24"/>
          <w:szCs w:val="24"/>
          <w:lang w:val="id-ID"/>
        </w:rPr>
        <w:t>ed</w:t>
      </w:r>
      <w:r w:rsidRPr="00811CE2">
        <w:rPr>
          <w:rFonts w:ascii="Times New Roman" w:hAnsi="Times New Roman" w:cs="Times New Roman"/>
          <w:b/>
          <w:i/>
          <w:sz w:val="24"/>
          <w:szCs w:val="24"/>
        </w:rPr>
        <w:t xml:space="preserve"> sheep, production, reproduction, </w:t>
      </w:r>
      <w:r w:rsidRPr="00811CE2">
        <w:rPr>
          <w:rFonts w:ascii="Times New Roman" w:hAnsi="Times New Roman" w:cs="Times New Roman"/>
          <w:b/>
          <w:i/>
          <w:sz w:val="24"/>
          <w:szCs w:val="24"/>
          <w:lang w:val="id-ID"/>
        </w:rPr>
        <w:t>highlands</w:t>
      </w:r>
      <w:r w:rsidRPr="00811CE2">
        <w:rPr>
          <w:rFonts w:ascii="Times New Roman" w:hAnsi="Times New Roman" w:cs="Times New Roman"/>
          <w:b/>
          <w:i/>
          <w:sz w:val="24"/>
          <w:szCs w:val="24"/>
        </w:rPr>
        <w:t>, lowland</w:t>
      </w:r>
      <w:r w:rsidRPr="00811CE2">
        <w:rPr>
          <w:rFonts w:ascii="Times New Roman" w:hAnsi="Times New Roman" w:cs="Times New Roman"/>
          <w:b/>
          <w:i/>
          <w:sz w:val="24"/>
          <w:szCs w:val="24"/>
          <w:lang w:val="id-ID"/>
        </w:rPr>
        <w:t>s, feeding.</w:t>
      </w:r>
    </w:p>
    <w:p w:rsidR="00F04D68" w:rsidRPr="00811CE2" w:rsidRDefault="00F04D68" w:rsidP="002D183B">
      <w:pPr>
        <w:spacing w:line="240" w:lineRule="auto"/>
        <w:rPr>
          <w:rFonts w:ascii="Times New Roman" w:hAnsi="Times New Roman" w:cs="Times New Roman"/>
          <w:sz w:val="24"/>
          <w:szCs w:val="24"/>
          <w:lang w:val="id-ID"/>
        </w:rPr>
      </w:pPr>
    </w:p>
    <w:p w:rsidR="00A10816" w:rsidRPr="00811CE2" w:rsidRDefault="00531131" w:rsidP="002D183B">
      <w:pPr>
        <w:spacing w:line="240" w:lineRule="auto"/>
        <w:jc w:val="center"/>
        <w:rPr>
          <w:rFonts w:ascii="Times New Roman" w:hAnsi="Times New Roman" w:cs="Times New Roman"/>
          <w:b/>
          <w:sz w:val="24"/>
          <w:szCs w:val="24"/>
          <w:lang w:val="id-ID"/>
        </w:rPr>
      </w:pPr>
      <w:r w:rsidRPr="00811CE2">
        <w:rPr>
          <w:rFonts w:ascii="Times New Roman" w:hAnsi="Times New Roman" w:cs="Times New Roman"/>
          <w:b/>
          <w:sz w:val="24"/>
          <w:szCs w:val="24"/>
          <w:lang w:val="id-ID"/>
        </w:rPr>
        <w:t>I</w:t>
      </w:r>
      <w:r w:rsidR="00A10816" w:rsidRPr="00811CE2">
        <w:rPr>
          <w:rFonts w:ascii="Times New Roman" w:hAnsi="Times New Roman" w:cs="Times New Roman"/>
          <w:b/>
          <w:sz w:val="24"/>
          <w:szCs w:val="24"/>
          <w:lang w:val="id-ID"/>
        </w:rPr>
        <w:t>. PENDAHULUAN</w:t>
      </w:r>
    </w:p>
    <w:p w:rsidR="00A10816" w:rsidRPr="00811CE2" w:rsidRDefault="00A10816" w:rsidP="002D183B">
      <w:pPr>
        <w:autoSpaceDE w:val="0"/>
        <w:autoSpaceDN w:val="0"/>
        <w:adjustRightInd w:val="0"/>
        <w:spacing w:line="240" w:lineRule="auto"/>
        <w:ind w:firstLine="720"/>
        <w:jc w:val="both"/>
        <w:rPr>
          <w:rFonts w:ascii="Times New Roman" w:hAnsi="Times New Roman" w:cs="Times New Roman"/>
          <w:sz w:val="24"/>
          <w:szCs w:val="24"/>
          <w:lang w:val="id-ID"/>
        </w:rPr>
      </w:pPr>
      <w:r w:rsidRPr="00811CE2">
        <w:rPr>
          <w:rFonts w:ascii="Times New Roman" w:hAnsi="Times New Roman" w:cs="Times New Roman"/>
          <w:sz w:val="24"/>
          <w:szCs w:val="24"/>
        </w:rPr>
        <w:t xml:space="preserve">Domba adalah hewan penghasil daging, kulit, </w:t>
      </w:r>
      <w:proofErr w:type="gramStart"/>
      <w:r w:rsidRPr="00811CE2">
        <w:rPr>
          <w:rFonts w:ascii="Times New Roman" w:hAnsi="Times New Roman" w:cs="Times New Roman"/>
          <w:sz w:val="24"/>
          <w:szCs w:val="24"/>
        </w:rPr>
        <w:t>susu</w:t>
      </w:r>
      <w:proofErr w:type="gramEnd"/>
      <w:r w:rsidRPr="00811CE2">
        <w:rPr>
          <w:rFonts w:ascii="Times New Roman" w:hAnsi="Times New Roman" w:cs="Times New Roman"/>
          <w:sz w:val="24"/>
          <w:szCs w:val="24"/>
        </w:rPr>
        <w:t xml:space="preserve"> dan wol. </w:t>
      </w:r>
      <w:proofErr w:type="gramStart"/>
      <w:r w:rsidRPr="00811CE2">
        <w:rPr>
          <w:rFonts w:ascii="Times New Roman" w:hAnsi="Times New Roman" w:cs="Times New Roman"/>
          <w:sz w:val="24"/>
          <w:szCs w:val="24"/>
        </w:rPr>
        <w:t>Daging domba merupakan sumber protein dan lemak hewani.</w:t>
      </w:r>
      <w:proofErr w:type="gramEnd"/>
      <w:r w:rsidRPr="00811CE2">
        <w:rPr>
          <w:rFonts w:ascii="Times New Roman" w:hAnsi="Times New Roman" w:cs="Times New Roman"/>
          <w:sz w:val="24"/>
          <w:szCs w:val="24"/>
        </w:rPr>
        <w:t xml:space="preserve"> Walaupun belum memasyarakat, </w:t>
      </w:r>
      <w:proofErr w:type="gramStart"/>
      <w:r w:rsidRPr="00811CE2">
        <w:rPr>
          <w:rFonts w:ascii="Times New Roman" w:hAnsi="Times New Roman" w:cs="Times New Roman"/>
          <w:sz w:val="24"/>
          <w:szCs w:val="24"/>
        </w:rPr>
        <w:t>susu</w:t>
      </w:r>
      <w:proofErr w:type="gramEnd"/>
      <w:r w:rsidRPr="00811CE2">
        <w:rPr>
          <w:rFonts w:ascii="Times New Roman" w:hAnsi="Times New Roman" w:cs="Times New Roman"/>
          <w:sz w:val="24"/>
          <w:szCs w:val="24"/>
        </w:rPr>
        <w:t xml:space="preserve"> domba merupakan minuman yang bergizi. Bunyamin (2009) menyatakan ternak domba memiliki prospek yang lebih baik dimasa yang </w:t>
      </w:r>
      <w:proofErr w:type="gramStart"/>
      <w:r w:rsidRPr="00811CE2">
        <w:rPr>
          <w:rFonts w:ascii="Times New Roman" w:hAnsi="Times New Roman" w:cs="Times New Roman"/>
          <w:sz w:val="24"/>
          <w:szCs w:val="24"/>
        </w:rPr>
        <w:t>akan</w:t>
      </w:r>
      <w:proofErr w:type="gramEnd"/>
      <w:r w:rsidRPr="00811CE2">
        <w:rPr>
          <w:rFonts w:ascii="Times New Roman" w:hAnsi="Times New Roman" w:cs="Times New Roman"/>
          <w:sz w:val="24"/>
          <w:szCs w:val="24"/>
        </w:rPr>
        <w:t xml:space="preserve"> datang salah satunya karena domba dapat diterima oleh berbagai lapisan masyarakat, agama, dan kepercayaan manapun di Indonesia. Hal ini sejalan dengan pernyataan Yamin </w:t>
      </w:r>
      <w:r w:rsidRPr="00811CE2">
        <w:rPr>
          <w:rFonts w:ascii="Times New Roman" w:hAnsi="Times New Roman" w:cs="Times New Roman"/>
          <w:i/>
          <w:iCs/>
          <w:sz w:val="24"/>
          <w:szCs w:val="24"/>
        </w:rPr>
        <w:t xml:space="preserve">et al. </w:t>
      </w:r>
      <w:r w:rsidRPr="00811CE2">
        <w:rPr>
          <w:rFonts w:ascii="Times New Roman" w:hAnsi="Times New Roman" w:cs="Times New Roman"/>
          <w:sz w:val="24"/>
          <w:szCs w:val="24"/>
        </w:rPr>
        <w:t>(2014), bahwa peluang pengembangan usaha domba sangat besar karena beberapa potensi pendukung antara lain aspek sosial (memelihara domba sudah menjadi budaya di masyarakat), sumber protein berupa daging yang digemari, relatif mudah dipelihara, dan bersifat prolifik (jumlah anak lebih dari satu ekor per kelahiran).</w:t>
      </w:r>
    </w:p>
    <w:p w:rsidR="00531131" w:rsidRPr="00811CE2" w:rsidRDefault="00531131" w:rsidP="002D183B">
      <w:pPr>
        <w:spacing w:line="240" w:lineRule="auto"/>
        <w:ind w:firstLine="720"/>
        <w:jc w:val="both"/>
        <w:rPr>
          <w:rFonts w:ascii="Times New Roman" w:hAnsi="Times New Roman" w:cs="Times New Roman"/>
          <w:b/>
          <w:sz w:val="24"/>
          <w:szCs w:val="24"/>
          <w:lang w:val="id-ID"/>
        </w:rPr>
      </w:pPr>
      <w:proofErr w:type="gramStart"/>
      <w:r w:rsidRPr="00811CE2">
        <w:rPr>
          <w:rFonts w:ascii="Times New Roman" w:hAnsi="Times New Roman" w:cs="Times New Roman"/>
          <w:sz w:val="24"/>
          <w:szCs w:val="24"/>
        </w:rPr>
        <w:t>Domba yang dipelihara oleh peternak di pedesaan mayoritas adalah domba lokal.</w:t>
      </w:r>
      <w:proofErr w:type="gramEnd"/>
      <w:r w:rsidRPr="00811CE2">
        <w:rPr>
          <w:rFonts w:ascii="Times New Roman" w:hAnsi="Times New Roman" w:cs="Times New Roman"/>
          <w:sz w:val="24"/>
          <w:szCs w:val="24"/>
        </w:rPr>
        <w:t xml:space="preserve"> Keunggulan domba lokal adalah bersifat prolifik, artinya mempunyai rataan jumlah anak lahir (lambcrop) yang banyak yaitu ≥ 1</w:t>
      </w:r>
      <w:proofErr w:type="gramStart"/>
      <w:r w:rsidRPr="00811CE2">
        <w:rPr>
          <w:rFonts w:ascii="Times New Roman" w:hAnsi="Times New Roman" w:cs="Times New Roman"/>
          <w:sz w:val="24"/>
          <w:szCs w:val="24"/>
        </w:rPr>
        <w:t>,75</w:t>
      </w:r>
      <w:proofErr w:type="gramEnd"/>
      <w:r w:rsidRPr="00811CE2">
        <w:rPr>
          <w:rFonts w:ascii="Times New Roman" w:hAnsi="Times New Roman" w:cs="Times New Roman"/>
          <w:sz w:val="24"/>
          <w:szCs w:val="24"/>
        </w:rPr>
        <w:t xml:space="preserve"> ekor (Inounu </w:t>
      </w:r>
      <w:r w:rsidRPr="00811CE2">
        <w:rPr>
          <w:rFonts w:ascii="Times New Roman" w:hAnsi="Times New Roman" w:cs="Times New Roman"/>
          <w:i/>
          <w:sz w:val="24"/>
          <w:szCs w:val="24"/>
        </w:rPr>
        <w:t>et al.</w:t>
      </w:r>
      <w:r w:rsidRPr="00811CE2">
        <w:rPr>
          <w:rFonts w:ascii="Times New Roman" w:hAnsi="Times New Roman" w:cs="Times New Roman"/>
          <w:sz w:val="24"/>
          <w:szCs w:val="24"/>
        </w:rPr>
        <w:t xml:space="preserve"> 1999).</w:t>
      </w:r>
    </w:p>
    <w:p w:rsidR="00A10816" w:rsidRPr="00811CE2" w:rsidRDefault="00A10816" w:rsidP="002D183B">
      <w:pPr>
        <w:spacing w:line="240" w:lineRule="auto"/>
        <w:ind w:firstLine="720"/>
        <w:jc w:val="both"/>
        <w:rPr>
          <w:rFonts w:ascii="Times New Roman" w:hAnsi="Times New Roman" w:cs="Times New Roman"/>
          <w:sz w:val="24"/>
          <w:szCs w:val="24"/>
          <w:lang w:val="id-ID"/>
        </w:rPr>
      </w:pPr>
      <w:r w:rsidRPr="00811CE2">
        <w:rPr>
          <w:rFonts w:ascii="Times New Roman" w:hAnsi="Times New Roman" w:cs="Times New Roman"/>
          <w:sz w:val="24"/>
          <w:szCs w:val="24"/>
        </w:rPr>
        <w:t>Potensi yang dimiliki Kabupaten Bantul harus dioptimalkan khususnya pada bidang peternakan dengan memiliki topografi wilayah berbeda pada tingkat ketinggiannya, diharapkan dapat menjadi sebuah wilayah yang sinergi untuk memenuhi kebutuhan daging Nasional khususnya pada ternak domba ekor tipis yang sudah sangat umum ditingkat masyarakat</w:t>
      </w:r>
      <w:r w:rsidR="00DF71BB" w:rsidRPr="00811CE2">
        <w:rPr>
          <w:rFonts w:ascii="Times New Roman" w:hAnsi="Times New Roman" w:cs="Times New Roman"/>
          <w:sz w:val="24"/>
          <w:szCs w:val="24"/>
          <w:lang w:val="id-ID"/>
        </w:rPr>
        <w:t xml:space="preserve"> </w:t>
      </w:r>
      <w:r w:rsidR="00DF71BB" w:rsidRPr="00811CE2">
        <w:rPr>
          <w:rFonts w:ascii="Times New Roman" w:hAnsi="Times New Roman" w:cs="Times New Roman"/>
          <w:sz w:val="24"/>
          <w:szCs w:val="24"/>
        </w:rPr>
        <w:t>(Anonimus. 2017).</w:t>
      </w:r>
      <w:r w:rsidR="00531131" w:rsidRPr="00811CE2">
        <w:rPr>
          <w:rFonts w:ascii="Times New Roman" w:hAnsi="Times New Roman" w:cs="Times New Roman"/>
          <w:sz w:val="24"/>
          <w:szCs w:val="24"/>
          <w:lang w:val="id-ID"/>
        </w:rPr>
        <w:t>.</w:t>
      </w:r>
    </w:p>
    <w:p w:rsidR="00531131" w:rsidRPr="00811CE2" w:rsidRDefault="00531131" w:rsidP="002D183B">
      <w:pPr>
        <w:spacing w:line="240" w:lineRule="auto"/>
        <w:jc w:val="center"/>
        <w:rPr>
          <w:rFonts w:ascii="Times New Roman" w:hAnsi="Times New Roman" w:cs="Times New Roman"/>
          <w:b/>
          <w:sz w:val="24"/>
          <w:szCs w:val="24"/>
          <w:lang w:val="id-ID"/>
        </w:rPr>
      </w:pPr>
      <w:r w:rsidRPr="00811CE2">
        <w:rPr>
          <w:rFonts w:ascii="Times New Roman" w:hAnsi="Times New Roman" w:cs="Times New Roman"/>
          <w:b/>
          <w:sz w:val="24"/>
          <w:szCs w:val="24"/>
          <w:lang w:val="id-ID"/>
        </w:rPr>
        <w:t>II. METODE PENELITIAN</w:t>
      </w:r>
    </w:p>
    <w:p w:rsidR="00DF71BB" w:rsidRPr="00811CE2" w:rsidRDefault="006D58D5" w:rsidP="002D183B">
      <w:pPr>
        <w:spacing w:line="240" w:lineRule="auto"/>
        <w:rPr>
          <w:rFonts w:ascii="Times New Roman" w:hAnsi="Times New Roman" w:cs="Times New Roman"/>
          <w:b/>
          <w:sz w:val="24"/>
          <w:szCs w:val="24"/>
          <w:lang w:val="id-ID"/>
        </w:rPr>
      </w:pPr>
      <w:r w:rsidRPr="00811CE2">
        <w:rPr>
          <w:rFonts w:ascii="Times New Roman" w:hAnsi="Times New Roman" w:cs="Times New Roman"/>
          <w:b/>
          <w:sz w:val="24"/>
          <w:szCs w:val="24"/>
          <w:lang w:val="id-ID"/>
        </w:rPr>
        <w:t>1.1 Metode</w:t>
      </w:r>
    </w:p>
    <w:p w:rsidR="00DF71BB" w:rsidRPr="00811CE2" w:rsidRDefault="00DF71BB" w:rsidP="002D183B">
      <w:pPr>
        <w:spacing w:line="240" w:lineRule="auto"/>
        <w:ind w:firstLine="720"/>
        <w:jc w:val="both"/>
        <w:rPr>
          <w:rFonts w:ascii="Times New Roman" w:hAnsi="Times New Roman" w:cs="Times New Roman"/>
          <w:b/>
          <w:sz w:val="24"/>
          <w:szCs w:val="24"/>
          <w:lang w:val="id-ID"/>
        </w:rPr>
      </w:pPr>
      <w:proofErr w:type="gramStart"/>
      <w:r w:rsidRPr="00811CE2">
        <w:rPr>
          <w:rFonts w:ascii="Times New Roman" w:hAnsi="Times New Roman" w:cs="Times New Roman"/>
          <w:sz w:val="24"/>
          <w:szCs w:val="24"/>
        </w:rPr>
        <w:t>Penelitian ini menggunakan dua tahapan yaitu pra penelitian dan penelitian</w:t>
      </w:r>
      <w:r w:rsidRPr="00811CE2">
        <w:rPr>
          <w:rFonts w:ascii="Times New Roman" w:hAnsi="Times New Roman" w:cs="Times New Roman"/>
          <w:sz w:val="24"/>
          <w:szCs w:val="24"/>
          <w:lang w:val="id-ID"/>
        </w:rPr>
        <w:t>.</w:t>
      </w:r>
      <w:proofErr w:type="gramEnd"/>
      <w:r w:rsidRPr="00811CE2">
        <w:rPr>
          <w:rFonts w:ascii="Times New Roman" w:hAnsi="Times New Roman" w:cs="Times New Roman"/>
          <w:sz w:val="24"/>
          <w:szCs w:val="24"/>
          <w:lang w:val="id-ID"/>
        </w:rPr>
        <w:t xml:space="preserve"> </w:t>
      </w:r>
      <w:proofErr w:type="gramStart"/>
      <w:r w:rsidRPr="00811CE2">
        <w:rPr>
          <w:rFonts w:ascii="Times New Roman" w:hAnsi="Times New Roman" w:cs="Times New Roman"/>
          <w:sz w:val="24"/>
          <w:szCs w:val="24"/>
        </w:rPr>
        <w:t>Tahap pra penelitian</w:t>
      </w:r>
      <w:r w:rsidRPr="00811CE2">
        <w:rPr>
          <w:rFonts w:ascii="Times New Roman" w:hAnsi="Times New Roman" w:cs="Times New Roman"/>
          <w:sz w:val="24"/>
          <w:szCs w:val="24"/>
          <w:lang w:val="id-ID"/>
        </w:rPr>
        <w:t xml:space="preserve"> yaitu untuk mengetahui data keseluruha</w:t>
      </w:r>
      <w:r w:rsidR="002B3BCD" w:rsidRPr="00811CE2">
        <w:rPr>
          <w:rFonts w:ascii="Times New Roman" w:hAnsi="Times New Roman" w:cs="Times New Roman"/>
          <w:sz w:val="24"/>
          <w:szCs w:val="24"/>
          <w:lang w:val="id-ID"/>
        </w:rPr>
        <w:t>n jumlah domba ekor tipis pada K</w:t>
      </w:r>
      <w:r w:rsidRPr="00811CE2">
        <w:rPr>
          <w:rFonts w:ascii="Times New Roman" w:hAnsi="Times New Roman" w:cs="Times New Roman"/>
          <w:sz w:val="24"/>
          <w:szCs w:val="24"/>
          <w:lang w:val="id-ID"/>
        </w:rPr>
        <w:t xml:space="preserve">abupaten </w:t>
      </w:r>
      <w:r w:rsidR="002B3BCD" w:rsidRPr="00811CE2">
        <w:rPr>
          <w:rFonts w:ascii="Times New Roman" w:hAnsi="Times New Roman" w:cs="Times New Roman"/>
          <w:sz w:val="24"/>
          <w:szCs w:val="24"/>
          <w:lang w:val="id-ID"/>
        </w:rPr>
        <w:t>B</w:t>
      </w:r>
      <w:r w:rsidR="006D58D5" w:rsidRPr="00811CE2">
        <w:rPr>
          <w:rFonts w:ascii="Times New Roman" w:hAnsi="Times New Roman" w:cs="Times New Roman"/>
          <w:sz w:val="24"/>
          <w:szCs w:val="24"/>
          <w:lang w:val="id-ID"/>
        </w:rPr>
        <w:t>antul melalui instansi Pemerintah Kabupaten Bantul.</w:t>
      </w:r>
      <w:proofErr w:type="gramEnd"/>
      <w:r w:rsidR="006D58D5" w:rsidRPr="00811CE2">
        <w:rPr>
          <w:rFonts w:ascii="Times New Roman" w:hAnsi="Times New Roman" w:cs="Times New Roman"/>
          <w:sz w:val="24"/>
          <w:szCs w:val="24"/>
          <w:lang w:val="id-ID"/>
        </w:rPr>
        <w:t xml:space="preserve"> </w:t>
      </w:r>
      <w:proofErr w:type="gramStart"/>
      <w:r w:rsidR="006D58D5" w:rsidRPr="00811CE2">
        <w:rPr>
          <w:rFonts w:ascii="Times New Roman" w:hAnsi="Times New Roman" w:cs="Times New Roman"/>
          <w:sz w:val="24"/>
          <w:szCs w:val="24"/>
        </w:rPr>
        <w:t>Tahap Penelitian adalah lanjutan dari tahap pertama</w:t>
      </w:r>
      <w:r w:rsidRPr="00811CE2">
        <w:rPr>
          <w:rFonts w:ascii="Times New Roman" w:hAnsi="Times New Roman" w:cs="Times New Roman"/>
          <w:sz w:val="24"/>
          <w:szCs w:val="24"/>
        </w:rPr>
        <w:t xml:space="preserve"> diperolah angka sesuai dengan karakteristik datarannya populasi domba</w:t>
      </w:r>
      <w:r w:rsidR="006D58D5" w:rsidRPr="00811CE2">
        <w:rPr>
          <w:rFonts w:ascii="Times New Roman" w:hAnsi="Times New Roman" w:cs="Times New Roman"/>
          <w:sz w:val="24"/>
          <w:szCs w:val="24"/>
          <w:lang w:val="id-ID"/>
        </w:rPr>
        <w:t>.</w:t>
      </w:r>
      <w:proofErr w:type="gramEnd"/>
      <w:r w:rsidR="006D58D5" w:rsidRPr="00811CE2">
        <w:rPr>
          <w:rFonts w:ascii="Times New Roman" w:hAnsi="Times New Roman" w:cs="Times New Roman"/>
          <w:sz w:val="24"/>
          <w:szCs w:val="24"/>
          <w:lang w:val="id-ID"/>
        </w:rPr>
        <w:t xml:space="preserve"> </w:t>
      </w:r>
      <w:proofErr w:type="gramStart"/>
      <w:r w:rsidRPr="00811CE2">
        <w:rPr>
          <w:rFonts w:ascii="Times New Roman" w:hAnsi="Times New Roman" w:cs="Times New Roman"/>
          <w:sz w:val="24"/>
          <w:szCs w:val="24"/>
        </w:rPr>
        <w:t>Sampel dipilih adalah ternak domba di daerah dataran tinggi dan dataran rendah diambil dengan jumlah populasi pada setiap Kecamatan yang diwakili dari Desa yang memiliki populasi ternak terbanyak.</w:t>
      </w:r>
      <w:proofErr w:type="gramEnd"/>
      <w:r w:rsidRPr="00811CE2">
        <w:rPr>
          <w:rFonts w:ascii="Times New Roman" w:hAnsi="Times New Roman" w:cs="Times New Roman"/>
          <w:sz w:val="24"/>
          <w:szCs w:val="24"/>
          <w:lang w:val="id-ID"/>
        </w:rPr>
        <w:t xml:space="preserve"> Jumlah sample pada penelitian ini yaitu pada dataran tinggi 97 ekor dan pada dataran rendah sebanyak 91 ekor domba ekor tipis</w:t>
      </w:r>
      <w:r w:rsidR="006D58D5" w:rsidRPr="00811CE2">
        <w:rPr>
          <w:rFonts w:ascii="Times New Roman" w:hAnsi="Times New Roman" w:cs="Times New Roman"/>
          <w:sz w:val="24"/>
          <w:szCs w:val="24"/>
          <w:lang w:val="id-ID"/>
        </w:rPr>
        <w:t>.</w:t>
      </w:r>
      <w:r w:rsidRPr="00811CE2">
        <w:rPr>
          <w:rFonts w:ascii="Times New Roman" w:hAnsi="Times New Roman" w:cs="Times New Roman"/>
          <w:sz w:val="24"/>
          <w:szCs w:val="24"/>
          <w:lang w:val="id-ID"/>
        </w:rPr>
        <w:t xml:space="preserve"> </w:t>
      </w:r>
    </w:p>
    <w:p w:rsidR="00DF71BB" w:rsidRPr="00811CE2" w:rsidRDefault="00DF71BB" w:rsidP="002D183B">
      <w:pPr>
        <w:spacing w:line="240" w:lineRule="auto"/>
        <w:ind w:firstLine="720"/>
        <w:jc w:val="both"/>
        <w:rPr>
          <w:rFonts w:ascii="Times New Roman" w:hAnsi="Times New Roman" w:cs="Times New Roman"/>
          <w:sz w:val="24"/>
          <w:szCs w:val="24"/>
          <w:lang w:val="id-ID"/>
        </w:rPr>
      </w:pPr>
      <w:proofErr w:type="gramStart"/>
      <w:r w:rsidRPr="00811CE2">
        <w:rPr>
          <w:rFonts w:ascii="Times New Roman" w:hAnsi="Times New Roman" w:cs="Times New Roman"/>
          <w:sz w:val="24"/>
          <w:szCs w:val="24"/>
        </w:rPr>
        <w:lastRenderedPageBreak/>
        <w:t>Pengambilan data dilakukan dengan metode survey terhadap peternak domba yang diwakili dari populasi jumlah ternak domba terbanyak di setiap daerahnya yang berada pada karakteristik wilayah yang sudah ditentukan yang dipilih secara acak, data tersebut mencakup data primer dan data sekunder.</w:t>
      </w:r>
      <w:proofErr w:type="gramEnd"/>
      <w:r w:rsidRPr="00811CE2">
        <w:rPr>
          <w:rFonts w:ascii="Times New Roman" w:eastAsia="Times New Roman" w:hAnsi="Times New Roman" w:cs="Times New Roman"/>
          <w:sz w:val="24"/>
          <w:szCs w:val="24"/>
        </w:rPr>
        <w:t xml:space="preserve"> . </w:t>
      </w:r>
      <w:proofErr w:type="gramStart"/>
      <w:r w:rsidRPr="00811CE2">
        <w:rPr>
          <w:rFonts w:ascii="Times New Roman" w:eastAsia="Times New Roman" w:hAnsi="Times New Roman" w:cs="Times New Roman"/>
          <w:sz w:val="24"/>
          <w:szCs w:val="24"/>
        </w:rPr>
        <w:t xml:space="preserve">Pada penelitian ini dilakukan pengambilan sampel dengan metode </w:t>
      </w:r>
      <w:r w:rsidRPr="00811CE2">
        <w:rPr>
          <w:rFonts w:ascii="Times New Roman" w:eastAsia="Times New Roman" w:hAnsi="Times New Roman" w:cs="Times New Roman"/>
          <w:i/>
          <w:sz w:val="24"/>
          <w:szCs w:val="24"/>
        </w:rPr>
        <w:t>Simple Random Sampling</w:t>
      </w:r>
      <w:r w:rsidRPr="00811CE2">
        <w:rPr>
          <w:rFonts w:ascii="Times New Roman" w:eastAsia="Times New Roman" w:hAnsi="Times New Roman" w:cs="Times New Roman"/>
          <w:sz w:val="24"/>
          <w:szCs w:val="24"/>
        </w:rPr>
        <w:t xml:space="preserve"> (Sugiyono, 2008).</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Sampel dipilih   menggunakan rumus Slovin seperti deskripsi rumuh dibawah, dengan tingkat kesalahan 10 %.</w:t>
      </w:r>
      <w:proofErr w:type="gramEnd"/>
      <w:r w:rsidRPr="00811CE2">
        <w:rPr>
          <w:rFonts w:ascii="Times New Roman" w:hAnsi="Times New Roman" w:cs="Times New Roman"/>
          <w:sz w:val="24"/>
          <w:szCs w:val="24"/>
        </w:rPr>
        <w:t xml:space="preserve"> Pengambilan sample meliputi wilayah Dataran Rendah kecamatan Sanden dan Dataran tinggi Kecamatan Dlingo</w:t>
      </w:r>
      <w:r w:rsidR="006D58D5" w:rsidRPr="00811CE2">
        <w:rPr>
          <w:rFonts w:ascii="Times New Roman" w:hAnsi="Times New Roman" w:cs="Times New Roman"/>
          <w:sz w:val="24"/>
          <w:szCs w:val="24"/>
          <w:lang w:val="id-ID"/>
        </w:rPr>
        <w:t>.</w:t>
      </w:r>
    </w:p>
    <w:p w:rsidR="006D58D5" w:rsidRPr="00811CE2" w:rsidRDefault="006D58D5" w:rsidP="002D183B">
      <w:pPr>
        <w:spacing w:line="240" w:lineRule="auto"/>
        <w:jc w:val="both"/>
        <w:rPr>
          <w:rFonts w:ascii="Times New Roman" w:hAnsi="Times New Roman" w:cs="Times New Roman"/>
          <w:b/>
          <w:sz w:val="24"/>
          <w:szCs w:val="24"/>
          <w:lang w:val="id-ID"/>
        </w:rPr>
      </w:pPr>
      <w:r w:rsidRPr="00811CE2">
        <w:rPr>
          <w:rFonts w:ascii="Times New Roman" w:hAnsi="Times New Roman" w:cs="Times New Roman"/>
          <w:b/>
          <w:sz w:val="24"/>
          <w:szCs w:val="24"/>
          <w:lang w:val="id-ID"/>
        </w:rPr>
        <w:t>1.2 Variable Penelitian</w:t>
      </w:r>
    </w:p>
    <w:p w:rsidR="006D58D5" w:rsidRPr="00811CE2" w:rsidRDefault="006D58D5" w:rsidP="002D183B">
      <w:pPr>
        <w:pStyle w:val="ListParagraph"/>
        <w:numPr>
          <w:ilvl w:val="1"/>
          <w:numId w:val="1"/>
        </w:numPr>
        <w:spacing w:after="160" w:line="240" w:lineRule="auto"/>
        <w:ind w:left="1134" w:hanging="283"/>
        <w:jc w:val="both"/>
        <w:rPr>
          <w:rFonts w:ascii="Times New Roman" w:hAnsi="Times New Roman" w:cs="Times New Roman"/>
          <w:sz w:val="24"/>
          <w:szCs w:val="24"/>
        </w:rPr>
      </w:pPr>
      <w:r w:rsidRPr="00811CE2">
        <w:rPr>
          <w:rFonts w:ascii="Times New Roman" w:hAnsi="Times New Roman" w:cs="Times New Roman"/>
          <w:sz w:val="24"/>
          <w:szCs w:val="24"/>
        </w:rPr>
        <w:t>Identitas peternak meliputi</w:t>
      </w:r>
      <w:r w:rsidRPr="00811CE2">
        <w:rPr>
          <w:rFonts w:ascii="Times New Roman" w:hAnsi="Times New Roman" w:cs="Times New Roman"/>
          <w:sz w:val="24"/>
          <w:szCs w:val="24"/>
          <w:lang w:val="en-US"/>
        </w:rPr>
        <w:t xml:space="preserve">: </w:t>
      </w:r>
      <w:r w:rsidRPr="00811CE2">
        <w:rPr>
          <w:rFonts w:ascii="Times New Roman" w:hAnsi="Times New Roman" w:cs="Times New Roman"/>
          <w:sz w:val="24"/>
          <w:szCs w:val="24"/>
        </w:rPr>
        <w:t>umur, tingkat pendidikan, pengalaman beternak</w:t>
      </w:r>
      <w:r w:rsidRPr="00811CE2">
        <w:rPr>
          <w:rFonts w:ascii="Times New Roman" w:hAnsi="Times New Roman" w:cs="Times New Roman"/>
          <w:sz w:val="24"/>
          <w:szCs w:val="24"/>
          <w:lang w:val="en-US"/>
        </w:rPr>
        <w:t>.</w:t>
      </w:r>
      <w:r w:rsidRPr="00811CE2">
        <w:rPr>
          <w:rFonts w:ascii="Times New Roman" w:hAnsi="Times New Roman" w:cs="Times New Roman"/>
          <w:sz w:val="24"/>
          <w:szCs w:val="24"/>
        </w:rPr>
        <w:t>.</w:t>
      </w:r>
    </w:p>
    <w:p w:rsidR="006D58D5" w:rsidRPr="00811CE2" w:rsidRDefault="006D58D5" w:rsidP="002D183B">
      <w:pPr>
        <w:pStyle w:val="ListParagraph"/>
        <w:numPr>
          <w:ilvl w:val="1"/>
          <w:numId w:val="1"/>
        </w:numPr>
        <w:spacing w:after="160" w:line="240" w:lineRule="auto"/>
        <w:ind w:left="1134" w:hanging="283"/>
        <w:jc w:val="both"/>
        <w:rPr>
          <w:rFonts w:ascii="Times New Roman" w:hAnsi="Times New Roman" w:cs="Times New Roman"/>
          <w:sz w:val="24"/>
          <w:szCs w:val="24"/>
        </w:rPr>
      </w:pPr>
      <w:r w:rsidRPr="00811CE2">
        <w:rPr>
          <w:rFonts w:ascii="Times New Roman" w:hAnsi="Times New Roman" w:cs="Times New Roman"/>
          <w:sz w:val="24"/>
          <w:szCs w:val="24"/>
        </w:rPr>
        <w:t>Kepemilikan ternak meliputi</w:t>
      </w:r>
      <w:r w:rsidRPr="00811CE2">
        <w:rPr>
          <w:rFonts w:ascii="Times New Roman" w:hAnsi="Times New Roman" w:cs="Times New Roman"/>
          <w:sz w:val="24"/>
          <w:szCs w:val="24"/>
          <w:lang w:val="en-US"/>
        </w:rPr>
        <w:t xml:space="preserve">: </w:t>
      </w:r>
      <w:r w:rsidRPr="00811CE2">
        <w:rPr>
          <w:rFonts w:ascii="Times New Roman" w:hAnsi="Times New Roman" w:cs="Times New Roman"/>
          <w:sz w:val="24"/>
          <w:szCs w:val="24"/>
        </w:rPr>
        <w:t>jumlah ternak, umur ternak.</w:t>
      </w:r>
    </w:p>
    <w:p w:rsidR="006D58D5" w:rsidRPr="00811CE2" w:rsidRDefault="006D58D5" w:rsidP="002D183B">
      <w:pPr>
        <w:pStyle w:val="ListParagraph"/>
        <w:numPr>
          <w:ilvl w:val="1"/>
          <w:numId w:val="1"/>
        </w:numPr>
        <w:spacing w:after="160" w:line="240" w:lineRule="auto"/>
        <w:ind w:left="1134" w:hanging="283"/>
        <w:jc w:val="both"/>
        <w:rPr>
          <w:rFonts w:ascii="Times New Roman" w:hAnsi="Times New Roman" w:cs="Times New Roman"/>
          <w:sz w:val="24"/>
          <w:szCs w:val="24"/>
        </w:rPr>
      </w:pPr>
      <w:r w:rsidRPr="00811CE2">
        <w:rPr>
          <w:rFonts w:ascii="Times New Roman" w:hAnsi="Times New Roman" w:cs="Times New Roman"/>
          <w:sz w:val="24"/>
          <w:szCs w:val="24"/>
        </w:rPr>
        <w:t>Data produksi ternak meliputi</w:t>
      </w:r>
      <w:r w:rsidRPr="00811CE2">
        <w:rPr>
          <w:rFonts w:ascii="Times New Roman" w:hAnsi="Times New Roman" w:cs="Times New Roman"/>
          <w:sz w:val="24"/>
          <w:szCs w:val="24"/>
          <w:lang w:val="en-US"/>
        </w:rPr>
        <w:t xml:space="preserve">: </w:t>
      </w:r>
      <w:r w:rsidRPr="00811CE2">
        <w:rPr>
          <w:rFonts w:ascii="Times New Roman" w:hAnsi="Times New Roman" w:cs="Times New Roman"/>
          <w:sz w:val="24"/>
          <w:szCs w:val="24"/>
        </w:rPr>
        <w:t xml:space="preserve">bobot lahir, bobot sapih, </w:t>
      </w:r>
      <w:r w:rsidRPr="00811CE2">
        <w:rPr>
          <w:rFonts w:ascii="Times New Roman" w:hAnsi="Times New Roman" w:cs="Times New Roman"/>
          <w:sz w:val="24"/>
          <w:szCs w:val="24"/>
          <w:lang w:val="en-US"/>
        </w:rPr>
        <w:t>bobot</w:t>
      </w:r>
      <w:r w:rsidRPr="00811CE2">
        <w:rPr>
          <w:rFonts w:ascii="Times New Roman" w:hAnsi="Times New Roman" w:cs="Times New Roman"/>
          <w:sz w:val="24"/>
          <w:szCs w:val="24"/>
        </w:rPr>
        <w:t xml:space="preserve"> pasca sapih</w:t>
      </w:r>
      <w:r w:rsidRPr="00811CE2">
        <w:rPr>
          <w:rFonts w:ascii="Times New Roman" w:hAnsi="Times New Roman" w:cs="Times New Roman"/>
          <w:sz w:val="24"/>
          <w:szCs w:val="24"/>
          <w:lang w:val="en-US"/>
        </w:rPr>
        <w:t>. D</w:t>
      </w:r>
      <w:r w:rsidRPr="00811CE2">
        <w:rPr>
          <w:rFonts w:ascii="Times New Roman" w:hAnsi="Times New Roman" w:cs="Times New Roman"/>
          <w:sz w:val="24"/>
          <w:szCs w:val="24"/>
        </w:rPr>
        <w:t xml:space="preserve">ata diambil dengan cara menimbang dan melihat secara langsung domba yang digunakan sebagai sampel, penimbangan dilakukan 3 kali dengan penimbangan </w:t>
      </w:r>
      <w:r w:rsidRPr="00811CE2">
        <w:rPr>
          <w:rFonts w:ascii="Times New Roman" w:hAnsi="Times New Roman" w:cs="Times New Roman"/>
          <w:sz w:val="24"/>
          <w:szCs w:val="24"/>
          <w:lang w:val="en-US"/>
        </w:rPr>
        <w:t xml:space="preserve">dilakukan </w:t>
      </w:r>
      <w:r w:rsidRPr="00811CE2">
        <w:rPr>
          <w:rFonts w:ascii="Times New Roman" w:hAnsi="Times New Roman" w:cs="Times New Roman"/>
          <w:sz w:val="24"/>
          <w:szCs w:val="24"/>
        </w:rPr>
        <w:t>selama 1</w:t>
      </w:r>
      <w:r w:rsidRPr="00811CE2">
        <w:rPr>
          <w:rFonts w:ascii="Times New Roman" w:hAnsi="Times New Roman" w:cs="Times New Roman"/>
          <w:sz w:val="24"/>
          <w:szCs w:val="24"/>
          <w:lang w:val="en-US"/>
        </w:rPr>
        <w:t>0</w:t>
      </w:r>
      <w:r w:rsidRPr="00811CE2">
        <w:rPr>
          <w:rFonts w:ascii="Times New Roman" w:hAnsi="Times New Roman" w:cs="Times New Roman"/>
          <w:sz w:val="24"/>
          <w:szCs w:val="24"/>
        </w:rPr>
        <w:t xml:space="preserve"> hari </w:t>
      </w:r>
      <w:r w:rsidRPr="00811CE2">
        <w:rPr>
          <w:rFonts w:ascii="Times New Roman" w:hAnsi="Times New Roman" w:cs="Times New Roman"/>
          <w:sz w:val="24"/>
          <w:szCs w:val="24"/>
          <w:lang w:val="en-US"/>
        </w:rPr>
        <w:t xml:space="preserve">yaitu pada hari ke 1, ke 5 dan hari ke 10, </w:t>
      </w:r>
      <w:r w:rsidRPr="00811CE2">
        <w:rPr>
          <w:rFonts w:ascii="Times New Roman" w:hAnsi="Times New Roman" w:cs="Times New Roman"/>
          <w:sz w:val="24"/>
          <w:szCs w:val="24"/>
        </w:rPr>
        <w:t xml:space="preserve">untuk mengetahui </w:t>
      </w:r>
      <w:r w:rsidRPr="00811CE2">
        <w:rPr>
          <w:rFonts w:ascii="Times New Roman" w:hAnsi="Times New Roman" w:cs="Times New Roman"/>
          <w:sz w:val="24"/>
          <w:szCs w:val="24"/>
          <w:lang w:val="en-US"/>
        </w:rPr>
        <w:t xml:space="preserve">perbedaan berat badan  dan </w:t>
      </w:r>
      <w:r w:rsidRPr="00811CE2">
        <w:rPr>
          <w:rFonts w:ascii="Times New Roman" w:hAnsi="Times New Roman" w:cs="Times New Roman"/>
          <w:sz w:val="24"/>
          <w:szCs w:val="24"/>
        </w:rPr>
        <w:t xml:space="preserve">rata – rata pertambahan berat badan domba. </w:t>
      </w:r>
    </w:p>
    <w:p w:rsidR="006D58D5" w:rsidRPr="00811CE2" w:rsidRDefault="006D58D5" w:rsidP="002D183B">
      <w:pPr>
        <w:pStyle w:val="ListParagraph"/>
        <w:numPr>
          <w:ilvl w:val="1"/>
          <w:numId w:val="1"/>
        </w:numPr>
        <w:spacing w:after="160" w:line="240" w:lineRule="auto"/>
        <w:ind w:left="1134" w:hanging="283"/>
        <w:jc w:val="both"/>
        <w:rPr>
          <w:rFonts w:ascii="Times New Roman" w:hAnsi="Times New Roman" w:cs="Times New Roman"/>
          <w:sz w:val="24"/>
          <w:szCs w:val="24"/>
        </w:rPr>
      </w:pPr>
      <w:r w:rsidRPr="00811CE2">
        <w:rPr>
          <w:rFonts w:ascii="Times New Roman" w:hAnsi="Times New Roman" w:cs="Times New Roman"/>
          <w:sz w:val="24"/>
          <w:szCs w:val="24"/>
        </w:rPr>
        <w:t>Data reproduksi ternak meliputi</w:t>
      </w:r>
      <w:r w:rsidRPr="00811CE2">
        <w:rPr>
          <w:rFonts w:ascii="Times New Roman" w:hAnsi="Times New Roman" w:cs="Times New Roman"/>
          <w:sz w:val="24"/>
          <w:szCs w:val="24"/>
          <w:lang w:val="en-US"/>
        </w:rPr>
        <w:t>:</w:t>
      </w:r>
      <w:r w:rsidRPr="00811CE2">
        <w:rPr>
          <w:rFonts w:ascii="Times New Roman" w:hAnsi="Times New Roman" w:cs="Times New Roman"/>
          <w:sz w:val="24"/>
          <w:szCs w:val="24"/>
        </w:rPr>
        <w:t xml:space="preserve"> bobot induk</w:t>
      </w:r>
      <w:r w:rsidRPr="00811CE2">
        <w:rPr>
          <w:rFonts w:ascii="Times New Roman" w:hAnsi="Times New Roman" w:cs="Times New Roman"/>
          <w:sz w:val="24"/>
          <w:szCs w:val="24"/>
          <w:lang w:val="en-US"/>
        </w:rPr>
        <w:t xml:space="preserve"> </w:t>
      </w:r>
      <w:r w:rsidRPr="00811CE2">
        <w:rPr>
          <w:rFonts w:ascii="Times New Roman" w:hAnsi="Times New Roman" w:cs="Times New Roman"/>
          <w:i/>
          <w:sz w:val="24"/>
          <w:szCs w:val="24"/>
          <w:lang w:val="en-US"/>
        </w:rPr>
        <w:t>lambing interval</w:t>
      </w:r>
      <w:r w:rsidRPr="00811CE2">
        <w:rPr>
          <w:rFonts w:ascii="Times New Roman" w:hAnsi="Times New Roman" w:cs="Times New Roman"/>
          <w:sz w:val="24"/>
          <w:szCs w:val="24"/>
        </w:rPr>
        <w:t xml:space="preserve"> </w:t>
      </w:r>
      <w:r w:rsidRPr="00811CE2">
        <w:rPr>
          <w:rFonts w:ascii="Times New Roman" w:hAnsi="Times New Roman" w:cs="Times New Roman"/>
          <w:sz w:val="24"/>
          <w:szCs w:val="24"/>
          <w:lang w:val="en-US"/>
        </w:rPr>
        <w:t xml:space="preserve">dan </w:t>
      </w:r>
      <w:r w:rsidRPr="00811CE2">
        <w:rPr>
          <w:rFonts w:ascii="Times New Roman" w:hAnsi="Times New Roman" w:cs="Times New Roman"/>
          <w:i/>
          <w:sz w:val="24"/>
          <w:szCs w:val="24"/>
          <w:lang w:val="en-US"/>
        </w:rPr>
        <w:t>litter size</w:t>
      </w:r>
      <w:r w:rsidRPr="00811CE2">
        <w:rPr>
          <w:rFonts w:ascii="Times New Roman" w:hAnsi="Times New Roman" w:cs="Times New Roman"/>
          <w:sz w:val="24"/>
          <w:szCs w:val="24"/>
          <w:lang w:val="en-US"/>
        </w:rPr>
        <w:t xml:space="preserve">. </w:t>
      </w:r>
    </w:p>
    <w:p w:rsidR="006D58D5" w:rsidRPr="00811CE2" w:rsidRDefault="006D58D5" w:rsidP="002D183B">
      <w:pPr>
        <w:pStyle w:val="ListParagraph"/>
        <w:numPr>
          <w:ilvl w:val="1"/>
          <w:numId w:val="1"/>
        </w:numPr>
        <w:spacing w:after="160" w:line="240" w:lineRule="auto"/>
        <w:ind w:left="1134" w:hanging="283"/>
        <w:jc w:val="both"/>
        <w:rPr>
          <w:rFonts w:ascii="Times New Roman" w:hAnsi="Times New Roman" w:cs="Times New Roman"/>
          <w:sz w:val="24"/>
          <w:szCs w:val="24"/>
        </w:rPr>
      </w:pPr>
      <w:r w:rsidRPr="00811CE2">
        <w:rPr>
          <w:rFonts w:ascii="Times New Roman" w:hAnsi="Times New Roman" w:cs="Times New Roman"/>
          <w:sz w:val="24"/>
          <w:szCs w:val="24"/>
        </w:rPr>
        <w:t>Kecukupan pemberian pakan harian meliputi</w:t>
      </w:r>
      <w:r w:rsidRPr="00811CE2">
        <w:rPr>
          <w:rFonts w:ascii="Times New Roman" w:hAnsi="Times New Roman" w:cs="Times New Roman"/>
          <w:sz w:val="24"/>
          <w:szCs w:val="24"/>
          <w:lang w:val="en-US"/>
        </w:rPr>
        <w:t xml:space="preserve">: </w:t>
      </w:r>
      <w:r w:rsidRPr="00811CE2">
        <w:rPr>
          <w:rFonts w:ascii="Times New Roman" w:hAnsi="Times New Roman" w:cs="Times New Roman"/>
          <w:sz w:val="24"/>
          <w:szCs w:val="24"/>
        </w:rPr>
        <w:t xml:space="preserve">jumlah pakan yang diberikan untuk ternak </w:t>
      </w:r>
      <w:r w:rsidRPr="00811CE2">
        <w:rPr>
          <w:rFonts w:ascii="Times New Roman" w:hAnsi="Times New Roman" w:cs="Times New Roman"/>
          <w:sz w:val="24"/>
          <w:szCs w:val="24"/>
          <w:lang w:val="en-US"/>
        </w:rPr>
        <w:t>dan</w:t>
      </w:r>
      <w:r w:rsidRPr="00811CE2">
        <w:rPr>
          <w:rFonts w:ascii="Times New Roman" w:hAnsi="Times New Roman" w:cs="Times New Roman"/>
          <w:sz w:val="24"/>
          <w:szCs w:val="24"/>
        </w:rPr>
        <w:t xml:space="preserve"> sisa pakan</w:t>
      </w:r>
      <w:r w:rsidRPr="00811CE2">
        <w:rPr>
          <w:rFonts w:ascii="Times New Roman" w:hAnsi="Times New Roman" w:cs="Times New Roman"/>
          <w:sz w:val="24"/>
          <w:szCs w:val="24"/>
          <w:lang w:val="en-US"/>
        </w:rPr>
        <w:t xml:space="preserve"> yang tidak dimakan ternak</w:t>
      </w:r>
      <w:r w:rsidRPr="00811CE2">
        <w:rPr>
          <w:rFonts w:ascii="Times New Roman" w:hAnsi="Times New Roman" w:cs="Times New Roman"/>
          <w:sz w:val="24"/>
          <w:szCs w:val="24"/>
        </w:rPr>
        <w:t xml:space="preserve"> ternak</w:t>
      </w:r>
      <w:r w:rsidRPr="00811CE2">
        <w:rPr>
          <w:rFonts w:ascii="Times New Roman" w:hAnsi="Times New Roman" w:cs="Times New Roman"/>
          <w:sz w:val="24"/>
          <w:szCs w:val="24"/>
          <w:lang w:val="en-US"/>
        </w:rPr>
        <w:t xml:space="preserve">. Dengan tujuan perhitungan </w:t>
      </w:r>
      <w:r w:rsidRPr="00811CE2">
        <w:rPr>
          <w:rFonts w:ascii="Times New Roman" w:hAnsi="Times New Roman" w:cs="Times New Roman"/>
          <w:sz w:val="24"/>
          <w:szCs w:val="24"/>
        </w:rPr>
        <w:t>dapat mengetahui kecukupan pakan</w:t>
      </w:r>
      <w:r w:rsidRPr="00811CE2">
        <w:rPr>
          <w:rFonts w:ascii="Times New Roman" w:hAnsi="Times New Roman" w:cs="Times New Roman"/>
          <w:sz w:val="24"/>
          <w:szCs w:val="24"/>
          <w:lang w:val="en-US"/>
        </w:rPr>
        <w:t xml:space="preserve"> yaitu jumlah yang dikonsumsi oleh  ternak</w:t>
      </w:r>
      <w:r w:rsidRPr="00811CE2">
        <w:rPr>
          <w:rFonts w:ascii="Times New Roman" w:hAnsi="Times New Roman" w:cs="Times New Roman"/>
          <w:sz w:val="24"/>
          <w:szCs w:val="24"/>
        </w:rPr>
        <w:t>, dengan</w:t>
      </w:r>
      <w:r w:rsidRPr="00811CE2">
        <w:rPr>
          <w:rFonts w:ascii="Times New Roman" w:hAnsi="Times New Roman" w:cs="Times New Roman"/>
          <w:sz w:val="24"/>
          <w:szCs w:val="24"/>
          <w:lang w:val="en-US"/>
        </w:rPr>
        <w:t xml:space="preserve"> </w:t>
      </w:r>
      <w:r w:rsidRPr="00811CE2">
        <w:rPr>
          <w:rFonts w:ascii="Times New Roman" w:hAnsi="Times New Roman" w:cs="Times New Roman"/>
          <w:sz w:val="24"/>
          <w:szCs w:val="24"/>
        </w:rPr>
        <w:t xml:space="preserve">penimbangan dilakukan 3 kali </w:t>
      </w:r>
      <w:r w:rsidRPr="00811CE2">
        <w:rPr>
          <w:rFonts w:ascii="Times New Roman" w:hAnsi="Times New Roman" w:cs="Times New Roman"/>
          <w:sz w:val="24"/>
          <w:szCs w:val="24"/>
          <w:lang w:val="en-US"/>
        </w:rPr>
        <w:t>selama</w:t>
      </w:r>
      <w:r w:rsidRPr="00811CE2">
        <w:rPr>
          <w:rFonts w:ascii="Times New Roman" w:hAnsi="Times New Roman" w:cs="Times New Roman"/>
          <w:sz w:val="24"/>
          <w:szCs w:val="24"/>
        </w:rPr>
        <w:t xml:space="preserve"> 1</w:t>
      </w:r>
      <w:r w:rsidRPr="00811CE2">
        <w:rPr>
          <w:rFonts w:ascii="Times New Roman" w:hAnsi="Times New Roman" w:cs="Times New Roman"/>
          <w:sz w:val="24"/>
          <w:szCs w:val="24"/>
          <w:lang w:val="en-US"/>
        </w:rPr>
        <w:t>0</w:t>
      </w:r>
      <w:r w:rsidRPr="00811CE2">
        <w:rPr>
          <w:rFonts w:ascii="Times New Roman" w:hAnsi="Times New Roman" w:cs="Times New Roman"/>
          <w:sz w:val="24"/>
          <w:szCs w:val="24"/>
        </w:rPr>
        <w:t xml:space="preserve"> hari </w:t>
      </w:r>
      <w:r w:rsidRPr="00811CE2">
        <w:rPr>
          <w:rFonts w:ascii="Times New Roman" w:hAnsi="Times New Roman" w:cs="Times New Roman"/>
          <w:sz w:val="24"/>
          <w:szCs w:val="24"/>
          <w:lang w:val="en-US"/>
        </w:rPr>
        <w:t xml:space="preserve">lama penimbangan dilakukan pada hari </w:t>
      </w:r>
      <w:r w:rsidR="00C50583" w:rsidRPr="00811CE2">
        <w:rPr>
          <w:rFonts w:ascii="Times New Roman" w:hAnsi="Times New Roman" w:cs="Times New Roman"/>
          <w:sz w:val="24"/>
          <w:szCs w:val="24"/>
          <w:lang w:val="en-US"/>
        </w:rPr>
        <w:t>ke 1, hari ke 5 dan hari ke 10</w:t>
      </w:r>
      <w:r w:rsidR="00C50583" w:rsidRPr="00811CE2">
        <w:rPr>
          <w:rFonts w:ascii="Times New Roman" w:hAnsi="Times New Roman" w:cs="Times New Roman"/>
          <w:sz w:val="24"/>
          <w:szCs w:val="24"/>
        </w:rPr>
        <w:t xml:space="preserve">, </w:t>
      </w:r>
      <w:r w:rsidRPr="00811CE2">
        <w:rPr>
          <w:rFonts w:ascii="Times New Roman" w:hAnsi="Times New Roman" w:cs="Times New Roman"/>
          <w:sz w:val="24"/>
          <w:szCs w:val="24"/>
        </w:rPr>
        <w:t>kemudian di rata-rata untuk meng</w:t>
      </w:r>
      <w:r w:rsidRPr="00811CE2">
        <w:rPr>
          <w:rFonts w:ascii="Times New Roman" w:hAnsi="Times New Roman" w:cs="Times New Roman"/>
          <w:sz w:val="24"/>
          <w:szCs w:val="24"/>
          <w:lang w:val="en-US"/>
        </w:rPr>
        <w:t>e</w:t>
      </w:r>
      <w:r w:rsidRPr="00811CE2">
        <w:rPr>
          <w:rFonts w:ascii="Times New Roman" w:hAnsi="Times New Roman" w:cs="Times New Roman"/>
          <w:sz w:val="24"/>
          <w:szCs w:val="24"/>
        </w:rPr>
        <w:t xml:space="preserve">tahui kecukupan konsumsi pakan </w:t>
      </w:r>
      <w:r w:rsidRPr="00811CE2">
        <w:rPr>
          <w:rFonts w:ascii="Times New Roman" w:hAnsi="Times New Roman" w:cs="Times New Roman"/>
          <w:sz w:val="24"/>
          <w:szCs w:val="24"/>
          <w:lang w:val="en-US"/>
        </w:rPr>
        <w:t>selama dilakukan penimbangan</w:t>
      </w:r>
      <w:r w:rsidRPr="00811CE2">
        <w:rPr>
          <w:rFonts w:ascii="Times New Roman" w:hAnsi="Times New Roman" w:cs="Times New Roman"/>
          <w:sz w:val="24"/>
          <w:szCs w:val="24"/>
        </w:rPr>
        <w:t>.</w:t>
      </w:r>
      <w:r w:rsidRPr="00811CE2">
        <w:rPr>
          <w:rFonts w:ascii="Times New Roman" w:hAnsi="Times New Roman" w:cs="Times New Roman"/>
          <w:sz w:val="24"/>
          <w:szCs w:val="24"/>
          <w:lang w:val="en-US"/>
        </w:rPr>
        <w:t xml:space="preserve"> </w:t>
      </w:r>
      <w:r w:rsidRPr="00811CE2">
        <w:rPr>
          <w:rFonts w:ascii="Times New Roman" w:hAnsi="Times New Roman" w:cs="Times New Roman"/>
          <w:sz w:val="24"/>
          <w:szCs w:val="24"/>
        </w:rPr>
        <w:t xml:space="preserve">Tujuannya supaya dapat mengetahui ukuran pasti ternak domba dikatakan pakan cukup dengan pemberian berapa banyak. </w:t>
      </w:r>
    </w:p>
    <w:p w:rsidR="006D58D5" w:rsidRPr="00811CE2" w:rsidRDefault="006D58D5" w:rsidP="002D183B">
      <w:pPr>
        <w:spacing w:line="240" w:lineRule="auto"/>
        <w:jc w:val="both"/>
        <w:rPr>
          <w:rFonts w:ascii="Times New Roman" w:hAnsi="Times New Roman" w:cs="Times New Roman"/>
          <w:b/>
          <w:sz w:val="24"/>
          <w:szCs w:val="24"/>
          <w:lang w:val="id-ID"/>
        </w:rPr>
      </w:pPr>
      <w:r w:rsidRPr="00811CE2">
        <w:rPr>
          <w:rFonts w:ascii="Times New Roman" w:hAnsi="Times New Roman" w:cs="Times New Roman"/>
          <w:b/>
          <w:sz w:val="24"/>
          <w:szCs w:val="24"/>
          <w:lang w:val="id-ID"/>
        </w:rPr>
        <w:t>1.3 Analisis data</w:t>
      </w:r>
    </w:p>
    <w:p w:rsidR="006D58D5" w:rsidRPr="00811CE2" w:rsidRDefault="006D58D5" w:rsidP="005257AC">
      <w:pPr>
        <w:spacing w:line="240" w:lineRule="auto"/>
        <w:ind w:firstLine="720"/>
        <w:jc w:val="both"/>
        <w:rPr>
          <w:rFonts w:ascii="Times New Roman" w:hAnsi="Times New Roman" w:cs="Times New Roman"/>
          <w:sz w:val="24"/>
          <w:szCs w:val="24"/>
          <w:lang w:val="id-ID"/>
        </w:rPr>
      </w:pPr>
      <w:proofErr w:type="gramStart"/>
      <w:r w:rsidRPr="00811CE2">
        <w:rPr>
          <w:rFonts w:ascii="Times New Roman" w:hAnsi="Times New Roman" w:cs="Times New Roman"/>
          <w:sz w:val="24"/>
          <w:szCs w:val="24"/>
        </w:rPr>
        <w:t>Data yang diperoleh yang meliputi kondisi lingkungan, kinerja produksi domba, dan kinerja reproduksi di Kabupaten Bantul.</w:t>
      </w:r>
      <w:proofErr w:type="gramEnd"/>
      <w:r w:rsidRPr="00811CE2">
        <w:rPr>
          <w:rFonts w:ascii="Times New Roman" w:hAnsi="Times New Roman" w:cs="Times New Roman"/>
          <w:sz w:val="24"/>
          <w:szCs w:val="24"/>
        </w:rPr>
        <w:t xml:space="preserve"> Kecamatan yang berada pada dataran tinggi dan rendah, data ditabulasi dan di rata–rata kemudian dianalisis menggunakan uji </w:t>
      </w:r>
      <w:proofErr w:type="gramStart"/>
      <w:r w:rsidRPr="00811CE2">
        <w:rPr>
          <w:rFonts w:ascii="Times New Roman" w:hAnsi="Times New Roman" w:cs="Times New Roman"/>
          <w:sz w:val="24"/>
          <w:szCs w:val="24"/>
        </w:rPr>
        <w:t>beda</w:t>
      </w:r>
      <w:proofErr w:type="gramEnd"/>
      <w:r w:rsidRPr="00811CE2">
        <w:rPr>
          <w:rFonts w:ascii="Times New Roman" w:hAnsi="Times New Roman" w:cs="Times New Roman"/>
          <w:sz w:val="24"/>
          <w:szCs w:val="24"/>
        </w:rPr>
        <w:t xml:space="preserve"> </w:t>
      </w:r>
      <w:r w:rsidRPr="00811CE2">
        <w:rPr>
          <w:rStyle w:val="Emphasis"/>
          <w:rFonts w:ascii="Times New Roman" w:hAnsi="Times New Roman" w:cs="Times New Roman"/>
          <w:sz w:val="24"/>
          <w:szCs w:val="24"/>
        </w:rPr>
        <w:t>Independent-Samples</w:t>
      </w:r>
      <w:r w:rsidRPr="00811CE2">
        <w:rPr>
          <w:rFonts w:ascii="Times New Roman" w:hAnsi="Times New Roman" w:cs="Times New Roman"/>
          <w:sz w:val="24"/>
          <w:szCs w:val="24"/>
        </w:rPr>
        <w:t xml:space="preserve"> </w:t>
      </w:r>
      <w:r w:rsidRPr="00811CE2">
        <w:rPr>
          <w:rStyle w:val="Emphasis"/>
          <w:rFonts w:ascii="Times New Roman" w:hAnsi="Times New Roman" w:cs="Times New Roman"/>
          <w:sz w:val="24"/>
          <w:szCs w:val="24"/>
        </w:rPr>
        <w:t>t-Test</w:t>
      </w:r>
      <w:r w:rsidRPr="00811CE2">
        <w:rPr>
          <w:rFonts w:ascii="Times New Roman" w:hAnsi="Times New Roman" w:cs="Times New Roman"/>
          <w:sz w:val="24"/>
          <w:szCs w:val="24"/>
        </w:rPr>
        <w:t> (Siegel, 1997).</w:t>
      </w:r>
      <w:r w:rsidRPr="00811CE2">
        <w:rPr>
          <w:rStyle w:val="Emphasis"/>
          <w:rFonts w:ascii="Times New Roman" w:hAnsi="Times New Roman" w:cs="Times New Roman"/>
          <w:sz w:val="24"/>
          <w:szCs w:val="24"/>
        </w:rPr>
        <w:t> </w:t>
      </w:r>
      <w:proofErr w:type="gramStart"/>
      <w:r w:rsidRPr="00811CE2">
        <w:rPr>
          <w:rFonts w:ascii="Times New Roman" w:hAnsi="Times New Roman" w:cs="Times New Roman"/>
          <w:sz w:val="24"/>
          <w:szCs w:val="24"/>
        </w:rPr>
        <w:t>Adapun rumus dan langkah-langkah perhitungan uji-t untuk sampel yang saling independen menurut (Sudjana, 2005).</w:t>
      </w:r>
      <w:proofErr w:type="gramEnd"/>
    </w:p>
    <w:p w:rsidR="006D58D5" w:rsidRPr="00811CE2" w:rsidRDefault="006D58D5" w:rsidP="002D183B">
      <w:pPr>
        <w:spacing w:line="240" w:lineRule="auto"/>
        <w:ind w:firstLine="720"/>
        <w:jc w:val="center"/>
        <w:rPr>
          <w:rFonts w:ascii="Times New Roman" w:hAnsi="Times New Roman" w:cs="Times New Roman"/>
          <w:b/>
          <w:sz w:val="24"/>
          <w:szCs w:val="24"/>
          <w:lang w:val="id-ID"/>
        </w:rPr>
      </w:pPr>
      <w:r w:rsidRPr="00811CE2">
        <w:rPr>
          <w:rFonts w:ascii="Times New Roman" w:hAnsi="Times New Roman" w:cs="Times New Roman"/>
          <w:b/>
          <w:sz w:val="24"/>
          <w:szCs w:val="24"/>
          <w:lang w:val="id-ID"/>
        </w:rPr>
        <w:t>III. HASIL DAN PEMBAHASAN</w:t>
      </w:r>
    </w:p>
    <w:p w:rsidR="002B3BCD" w:rsidRPr="00811CE2" w:rsidRDefault="002B3BCD" w:rsidP="002D183B">
      <w:pPr>
        <w:spacing w:line="240" w:lineRule="auto"/>
        <w:rPr>
          <w:rFonts w:ascii="Times New Roman" w:hAnsi="Times New Roman" w:cs="Times New Roman"/>
          <w:b/>
          <w:sz w:val="24"/>
          <w:szCs w:val="24"/>
        </w:rPr>
      </w:pPr>
      <w:r w:rsidRPr="00811CE2">
        <w:rPr>
          <w:rFonts w:ascii="Times New Roman" w:hAnsi="Times New Roman" w:cs="Times New Roman"/>
          <w:b/>
          <w:sz w:val="24"/>
          <w:szCs w:val="24"/>
        </w:rPr>
        <w:t>Gambaran Umum Lokasi Penelitian</w:t>
      </w:r>
    </w:p>
    <w:p w:rsidR="002B3BCD" w:rsidRPr="00811CE2" w:rsidRDefault="002B3BCD" w:rsidP="005257AC">
      <w:pPr>
        <w:spacing w:line="240" w:lineRule="auto"/>
        <w:ind w:firstLine="720"/>
        <w:jc w:val="both"/>
        <w:rPr>
          <w:rFonts w:ascii="Times New Roman" w:hAnsi="Times New Roman" w:cs="Times New Roman"/>
          <w:sz w:val="24"/>
          <w:szCs w:val="24"/>
          <w:lang w:val="id-ID"/>
        </w:rPr>
      </w:pPr>
      <w:r w:rsidRPr="00811CE2">
        <w:rPr>
          <w:rFonts w:ascii="Times New Roman" w:eastAsia="Times New Roman" w:hAnsi="Times New Roman" w:cs="Times New Roman"/>
          <w:sz w:val="24"/>
          <w:szCs w:val="24"/>
        </w:rPr>
        <w:t xml:space="preserve">Kecamatan Dlingo berada di sebelah Timur Ibukota Kabupaten Bantul, dengan luas wilayah 5.793,9790 ha terdiri dari Desa Terong, Desa Dlingo, Desa </w:t>
      </w:r>
      <w:r w:rsidRPr="00811CE2">
        <w:rPr>
          <w:rFonts w:ascii="Times New Roman" w:eastAsia="Times New Roman" w:hAnsi="Times New Roman" w:cs="Times New Roman"/>
          <w:sz w:val="24"/>
          <w:szCs w:val="24"/>
        </w:rPr>
        <w:lastRenderedPageBreak/>
        <w:t xml:space="preserve">Temuwuh, Desa Muntuk, Desa Mangunan, Desa Jatimulyo. </w:t>
      </w:r>
      <w:proofErr w:type="gramStart"/>
      <w:r w:rsidRPr="00811CE2">
        <w:rPr>
          <w:rFonts w:ascii="Times New Roman" w:eastAsia="Times New Roman" w:hAnsi="Times New Roman" w:cs="Times New Roman"/>
          <w:sz w:val="24"/>
          <w:szCs w:val="24"/>
        </w:rPr>
        <w:t>Kecamatan Dlingo berada di dataran tinggi</w:t>
      </w:r>
      <w:r w:rsidRPr="00811CE2">
        <w:rPr>
          <w:rFonts w:ascii="Times New Roman" w:hAnsi="Times New Roman" w:cs="Times New Roman"/>
          <w:sz w:val="24"/>
          <w:szCs w:val="24"/>
        </w:rPr>
        <w:t xml:space="preserve"> </w:t>
      </w:r>
      <w:r w:rsidRPr="00811CE2">
        <w:rPr>
          <w:rFonts w:ascii="Times New Roman" w:hAnsi="Times New Roman" w:cs="Times New Roman"/>
          <w:sz w:val="24"/>
          <w:szCs w:val="24"/>
        </w:rPr>
        <w:t>Lokasi penelitian berada pada Dusun Sanggrahan I, RT 01, Muntuk, Dlingo, Bantul.</w:t>
      </w:r>
      <w:proofErr w:type="gramEnd"/>
      <w:r w:rsidRPr="00811CE2">
        <w:rPr>
          <w:rFonts w:ascii="Times New Roman" w:hAnsi="Times New Roman" w:cs="Times New Roman"/>
          <w:sz w:val="24"/>
          <w:szCs w:val="24"/>
        </w:rPr>
        <w:t xml:space="preserve"> Ketinggian pada lokasi </w:t>
      </w:r>
      <w:proofErr w:type="gramStart"/>
      <w:r w:rsidRPr="00811CE2">
        <w:rPr>
          <w:rFonts w:ascii="Times New Roman" w:hAnsi="Times New Roman" w:cs="Times New Roman"/>
          <w:sz w:val="24"/>
          <w:szCs w:val="24"/>
        </w:rPr>
        <w:t>penelitian  yaitu</w:t>
      </w:r>
      <w:proofErr w:type="gramEnd"/>
      <w:r w:rsidRPr="00811CE2">
        <w:rPr>
          <w:rFonts w:ascii="Times New Roman" w:hAnsi="Times New Roman" w:cs="Times New Roman"/>
          <w:sz w:val="24"/>
          <w:szCs w:val="24"/>
        </w:rPr>
        <w:t xml:space="preserve"> berada di dusun sanggrahan I, dengan ketinggian  400 s/d 500 dpl</w:t>
      </w:r>
      <w:r w:rsidRPr="00811CE2">
        <w:rPr>
          <w:rFonts w:ascii="Times New Roman" w:hAnsi="Times New Roman" w:cs="Times New Roman"/>
          <w:sz w:val="24"/>
          <w:szCs w:val="24"/>
          <w:lang w:val="id-ID"/>
        </w:rPr>
        <w:t>.</w:t>
      </w:r>
      <w:r w:rsidR="00811CE2" w:rsidRPr="00811CE2">
        <w:rPr>
          <w:rFonts w:ascii="Times New Roman" w:hAnsi="Times New Roman" w:cs="Times New Roman"/>
          <w:sz w:val="24"/>
          <w:szCs w:val="24"/>
          <w:lang w:val="id-ID"/>
        </w:rPr>
        <w:t xml:space="preserve"> </w:t>
      </w:r>
      <w:proofErr w:type="gramStart"/>
      <w:r w:rsidRPr="00811CE2">
        <w:rPr>
          <w:rFonts w:ascii="Times New Roman" w:eastAsia="Times New Roman" w:hAnsi="Times New Roman" w:cs="Times New Roman"/>
          <w:sz w:val="24"/>
          <w:szCs w:val="24"/>
        </w:rPr>
        <w:t>Kecamatan Sanden berada di dataran rendah.</w:t>
      </w:r>
      <w:proofErr w:type="gramEnd"/>
      <w:r w:rsidRPr="00811CE2">
        <w:rPr>
          <w:rFonts w:ascii="Times New Roman" w:eastAsia="Times New Roman" w:hAnsi="Times New Roman" w:cs="Times New Roman"/>
          <w:sz w:val="24"/>
          <w:szCs w:val="24"/>
        </w:rPr>
        <w:t xml:space="preserve"> </w:t>
      </w:r>
      <w:proofErr w:type="gramStart"/>
      <w:r w:rsidRPr="00811CE2">
        <w:rPr>
          <w:rFonts w:ascii="Times New Roman" w:eastAsia="Times New Roman" w:hAnsi="Times New Roman" w:cs="Times New Roman"/>
          <w:sz w:val="24"/>
          <w:szCs w:val="24"/>
        </w:rPr>
        <w:t>Ibukota Kecamatannya berada pada ketinggian 10 meter diatas permukaan laut</w:t>
      </w:r>
      <w:r w:rsidRPr="00811CE2">
        <w:rPr>
          <w:rFonts w:ascii="Times New Roman" w:hAnsi="Times New Roman" w:cs="Times New Roman"/>
          <w:sz w:val="24"/>
          <w:szCs w:val="24"/>
          <w:lang w:val="id-ID"/>
        </w:rPr>
        <w:t>.</w:t>
      </w:r>
      <w:proofErr w:type="gramEnd"/>
      <w:r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Kecamatan Sanden terdiri dari 4 desa yaitu: Gadingsari, Murtigading, Gadingharjo dan Srigading</w:t>
      </w:r>
      <w:r w:rsidRPr="00811CE2">
        <w:rPr>
          <w:rFonts w:ascii="Times New Roman" w:hAnsi="Times New Roman" w:cs="Times New Roman"/>
          <w:sz w:val="24"/>
          <w:szCs w:val="24"/>
          <w:lang w:val="id-ID"/>
        </w:rPr>
        <w:t xml:space="preserve">. </w:t>
      </w:r>
      <w:proofErr w:type="gramStart"/>
      <w:r w:rsidRPr="00811CE2">
        <w:rPr>
          <w:rFonts w:ascii="Times New Roman" w:hAnsi="Times New Roman" w:cs="Times New Roman"/>
          <w:sz w:val="24"/>
          <w:szCs w:val="24"/>
        </w:rPr>
        <w:t>Lokasi penelitian berada pada Dusun Wonorejo II, Desa Gadingsari, Sanden, Bantul.</w:t>
      </w:r>
      <w:proofErr w:type="gramEnd"/>
      <w:r w:rsidRPr="00811CE2">
        <w:rPr>
          <w:rFonts w:ascii="Times New Roman" w:hAnsi="Times New Roman" w:cs="Times New Roman"/>
          <w:sz w:val="24"/>
          <w:szCs w:val="24"/>
        </w:rPr>
        <w:t xml:space="preserve"> Lokasi meliputi : Rt 01, Rt 02 dan Rt 03 karena pada lokasi tesebut terdapat populasi domba ekor tipis yang sangat banyak di Kecamatan Sanden (Anonimus. 2017).</w:t>
      </w:r>
    </w:p>
    <w:p w:rsidR="002B3BCD" w:rsidRPr="00811CE2" w:rsidRDefault="002B3BCD" w:rsidP="002D183B">
      <w:pPr>
        <w:spacing w:line="240" w:lineRule="auto"/>
        <w:rPr>
          <w:rFonts w:ascii="Times New Roman" w:hAnsi="Times New Roman" w:cs="Times New Roman"/>
          <w:b/>
          <w:sz w:val="24"/>
          <w:szCs w:val="24"/>
        </w:rPr>
      </w:pPr>
      <w:proofErr w:type="gramStart"/>
      <w:r w:rsidRPr="00811CE2">
        <w:rPr>
          <w:rFonts w:ascii="Times New Roman" w:hAnsi="Times New Roman" w:cs="Times New Roman"/>
          <w:b/>
          <w:sz w:val="24"/>
          <w:szCs w:val="24"/>
        </w:rPr>
        <w:t>Identitas  Peternak</w:t>
      </w:r>
      <w:proofErr w:type="gramEnd"/>
    </w:p>
    <w:p w:rsidR="002B3BCD" w:rsidRPr="00811CE2" w:rsidRDefault="002B3BCD" w:rsidP="002D183B">
      <w:pPr>
        <w:spacing w:line="240" w:lineRule="auto"/>
        <w:jc w:val="both"/>
        <w:rPr>
          <w:rStyle w:val="A1"/>
          <w:rFonts w:ascii="Times New Roman" w:hAnsi="Times New Roman" w:cs="Times New Roman"/>
          <w:sz w:val="24"/>
          <w:szCs w:val="24"/>
        </w:rPr>
      </w:pPr>
      <w:proofErr w:type="gramStart"/>
      <w:r w:rsidRPr="00811CE2">
        <w:rPr>
          <w:rStyle w:val="A1"/>
          <w:rFonts w:ascii="Times New Roman" w:hAnsi="Times New Roman" w:cs="Times New Roman"/>
          <w:sz w:val="24"/>
          <w:szCs w:val="24"/>
        </w:rPr>
        <w:t>Karateristik peternak dapat dilihat pada tabel 1.</w:t>
      </w:r>
      <w:proofErr w:type="gramEnd"/>
    </w:p>
    <w:p w:rsidR="002B3BCD" w:rsidRPr="00811CE2" w:rsidRDefault="002B3BCD" w:rsidP="002D183B">
      <w:pPr>
        <w:spacing w:line="240" w:lineRule="auto"/>
        <w:jc w:val="both"/>
        <w:rPr>
          <w:rStyle w:val="A1"/>
          <w:rFonts w:ascii="Times New Roman" w:hAnsi="Times New Roman" w:cs="Times New Roman"/>
          <w:sz w:val="24"/>
          <w:szCs w:val="24"/>
        </w:rPr>
      </w:pPr>
      <w:proofErr w:type="gramStart"/>
      <w:r w:rsidRPr="00811CE2">
        <w:rPr>
          <w:rStyle w:val="A1"/>
          <w:rFonts w:ascii="Times New Roman" w:hAnsi="Times New Roman" w:cs="Times New Roman"/>
          <w:b/>
          <w:sz w:val="24"/>
          <w:szCs w:val="24"/>
        </w:rPr>
        <w:t>Tabel 1.</w:t>
      </w:r>
      <w:proofErr w:type="gramEnd"/>
      <w:r w:rsidRPr="00811CE2">
        <w:rPr>
          <w:rStyle w:val="A1"/>
          <w:rFonts w:ascii="Times New Roman" w:hAnsi="Times New Roman" w:cs="Times New Roman"/>
          <w:sz w:val="24"/>
          <w:szCs w:val="24"/>
        </w:rPr>
        <w:t xml:space="preserve"> </w:t>
      </w:r>
      <w:proofErr w:type="gramStart"/>
      <w:r w:rsidRPr="00811CE2">
        <w:rPr>
          <w:rStyle w:val="A1"/>
          <w:rFonts w:ascii="Times New Roman" w:hAnsi="Times New Roman" w:cs="Times New Roman"/>
          <w:sz w:val="24"/>
          <w:szCs w:val="24"/>
        </w:rPr>
        <w:t>Identitas peternak domba.</w:t>
      </w:r>
      <w:proofErr w:type="gramEnd"/>
    </w:p>
    <w:tbl>
      <w:tblPr>
        <w:tblStyle w:val="LightShading"/>
        <w:tblW w:w="8397" w:type="dxa"/>
        <w:tblLook w:val="04A0" w:firstRow="1" w:lastRow="0" w:firstColumn="1" w:lastColumn="0" w:noHBand="0" w:noVBand="1"/>
      </w:tblPr>
      <w:tblGrid>
        <w:gridCol w:w="4538"/>
        <w:gridCol w:w="1679"/>
        <w:gridCol w:w="2180"/>
      </w:tblGrid>
      <w:tr w:rsidR="002D183B" w:rsidRPr="00811CE2" w:rsidTr="002D183B">
        <w:trPr>
          <w:cnfStyle w:val="100000000000" w:firstRow="1" w:lastRow="0" w:firstColumn="0" w:lastColumn="0" w:oddVBand="0" w:evenVBand="0" w:oddHBand="0"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538" w:type="dxa"/>
            <w:tcBorders>
              <w:top w:val="double" w:sz="4" w:space="0" w:color="auto"/>
            </w:tcBorders>
            <w:shd w:val="clear" w:color="auto" w:fill="FFFFFF" w:themeFill="background1"/>
            <w:noWrap/>
            <w:hideMark/>
          </w:tcPr>
          <w:p w:rsidR="002B3BCD" w:rsidRPr="00811CE2" w:rsidRDefault="002B3BCD" w:rsidP="005257AC">
            <w:pPr>
              <w:spacing w:after="0" w:line="240" w:lineRule="auto"/>
              <w:jc w:val="center"/>
              <w:rPr>
                <w:rFonts w:ascii="Times New Roman" w:hAnsi="Times New Roman" w:cs="Times New Roman"/>
                <w:b w:val="0"/>
                <w:sz w:val="24"/>
                <w:szCs w:val="24"/>
              </w:rPr>
            </w:pPr>
            <w:r w:rsidRPr="00811CE2">
              <w:rPr>
                <w:rFonts w:ascii="Times New Roman" w:hAnsi="Times New Roman" w:cs="Times New Roman"/>
                <w:b w:val="0"/>
                <w:sz w:val="24"/>
                <w:szCs w:val="24"/>
              </w:rPr>
              <w:t>Aspek</w:t>
            </w:r>
          </w:p>
        </w:tc>
        <w:tc>
          <w:tcPr>
            <w:tcW w:w="3859" w:type="dxa"/>
            <w:gridSpan w:val="2"/>
            <w:tcBorders>
              <w:top w:val="double" w:sz="4" w:space="0" w:color="auto"/>
            </w:tcBorders>
            <w:shd w:val="clear" w:color="auto" w:fill="FFFFFF" w:themeFill="background1"/>
            <w:noWrap/>
            <w:hideMark/>
          </w:tcPr>
          <w:p w:rsidR="002B3BCD" w:rsidRPr="00811CE2" w:rsidRDefault="002B3BCD" w:rsidP="005257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11CE2">
              <w:rPr>
                <w:rFonts w:ascii="Times New Roman" w:hAnsi="Times New Roman" w:cs="Times New Roman"/>
                <w:b w:val="0"/>
                <w:sz w:val="24"/>
                <w:szCs w:val="24"/>
              </w:rPr>
              <w:t>Rata-rata</w:t>
            </w:r>
          </w:p>
        </w:tc>
      </w:tr>
      <w:tr w:rsidR="008F7B1A" w:rsidRPr="00811CE2" w:rsidTr="002D183B">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4538" w:type="dxa"/>
            <w:tcBorders>
              <w:bottom w:val="single" w:sz="4" w:space="0" w:color="auto"/>
            </w:tcBorders>
            <w:shd w:val="clear" w:color="auto" w:fill="FFFFFF" w:themeFill="background1"/>
            <w:noWrap/>
            <w:hideMark/>
          </w:tcPr>
          <w:p w:rsidR="002B3BCD" w:rsidRPr="00811CE2" w:rsidRDefault="002B3BCD" w:rsidP="005257AC">
            <w:pPr>
              <w:spacing w:after="0" w:line="240" w:lineRule="auto"/>
              <w:jc w:val="center"/>
              <w:rPr>
                <w:rFonts w:ascii="Times New Roman" w:hAnsi="Times New Roman" w:cs="Times New Roman"/>
                <w:b w:val="0"/>
                <w:sz w:val="24"/>
                <w:szCs w:val="24"/>
              </w:rPr>
            </w:pPr>
          </w:p>
        </w:tc>
        <w:tc>
          <w:tcPr>
            <w:tcW w:w="1679" w:type="dxa"/>
            <w:tcBorders>
              <w:bottom w:val="single" w:sz="4" w:space="0" w:color="auto"/>
            </w:tcBorders>
            <w:shd w:val="clear" w:color="auto" w:fill="FFFFFF" w:themeFill="background1"/>
            <w:noWrap/>
            <w:hideMark/>
          </w:tcPr>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11CE2">
              <w:rPr>
                <w:rFonts w:ascii="Times New Roman" w:hAnsi="Times New Roman" w:cs="Times New Roman"/>
                <w:sz w:val="24"/>
                <w:szCs w:val="24"/>
              </w:rPr>
              <w:t xml:space="preserve">Dataran </w:t>
            </w:r>
            <w:r w:rsidR="002D183B"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tinggi</w:t>
            </w:r>
          </w:p>
        </w:tc>
        <w:tc>
          <w:tcPr>
            <w:tcW w:w="2179" w:type="dxa"/>
            <w:tcBorders>
              <w:bottom w:val="single" w:sz="4" w:space="0" w:color="auto"/>
            </w:tcBorders>
            <w:shd w:val="clear" w:color="auto" w:fill="FFFFFF" w:themeFill="background1"/>
            <w:noWrap/>
            <w:hideMark/>
          </w:tcPr>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Dataran rendah</w:t>
            </w:r>
          </w:p>
        </w:tc>
      </w:tr>
      <w:tr w:rsidR="008F7B1A" w:rsidRPr="00811CE2" w:rsidTr="002D183B">
        <w:trPr>
          <w:trHeight w:val="201"/>
        </w:trPr>
        <w:tc>
          <w:tcPr>
            <w:cnfStyle w:val="001000000000" w:firstRow="0" w:lastRow="0" w:firstColumn="1" w:lastColumn="0" w:oddVBand="0" w:evenVBand="0" w:oddHBand="0" w:evenHBand="0" w:firstRowFirstColumn="0" w:firstRowLastColumn="0" w:lastRowFirstColumn="0" w:lastRowLastColumn="0"/>
            <w:tcW w:w="4538" w:type="dxa"/>
            <w:tcBorders>
              <w:top w:val="single" w:sz="4" w:space="0" w:color="auto"/>
            </w:tcBorders>
            <w:shd w:val="clear" w:color="auto" w:fill="FFFFFF" w:themeFill="background1"/>
            <w:noWrap/>
            <w:hideMark/>
          </w:tcPr>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Umur ( th )</w:t>
            </w:r>
          </w:p>
        </w:tc>
        <w:tc>
          <w:tcPr>
            <w:tcW w:w="1679" w:type="dxa"/>
            <w:tcBorders>
              <w:top w:val="single" w:sz="4" w:space="0" w:color="auto"/>
            </w:tcBorders>
            <w:shd w:val="clear" w:color="auto" w:fill="FFFFFF" w:themeFill="background1"/>
            <w:noWrap/>
            <w:hideMark/>
          </w:tcPr>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11CE2">
              <w:rPr>
                <w:rFonts w:ascii="Times New Roman" w:hAnsi="Times New Roman" w:cs="Times New Roman"/>
                <w:sz w:val="24"/>
                <w:szCs w:val="24"/>
              </w:rPr>
              <w:t>39</w:t>
            </w:r>
          </w:p>
        </w:tc>
        <w:tc>
          <w:tcPr>
            <w:tcW w:w="2179" w:type="dxa"/>
            <w:tcBorders>
              <w:top w:val="single" w:sz="4" w:space="0" w:color="auto"/>
            </w:tcBorders>
            <w:shd w:val="clear" w:color="auto" w:fill="FFFFFF" w:themeFill="background1"/>
            <w:noWrap/>
            <w:hideMark/>
          </w:tcPr>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48</w:t>
            </w:r>
          </w:p>
        </w:tc>
      </w:tr>
      <w:tr w:rsidR="002D183B" w:rsidRPr="00811CE2" w:rsidTr="002D183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538" w:type="dxa"/>
            <w:shd w:val="clear" w:color="auto" w:fill="FFFFFF" w:themeFill="background1"/>
            <w:noWrap/>
            <w:hideMark/>
          </w:tcPr>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Tujuan Beternak ( % )</w:t>
            </w:r>
          </w:p>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-Usaha Ternak</w:t>
            </w:r>
          </w:p>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-Usaha Sampingan</w:t>
            </w:r>
          </w:p>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-Hobi</w:t>
            </w:r>
          </w:p>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-Tabungan</w:t>
            </w:r>
          </w:p>
        </w:tc>
        <w:tc>
          <w:tcPr>
            <w:tcW w:w="1679" w:type="dxa"/>
            <w:shd w:val="clear" w:color="auto" w:fill="FFFFFF" w:themeFill="background1"/>
            <w:noWrap/>
            <w:hideMark/>
          </w:tcPr>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w:t>
            </w:r>
          </w:p>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2</w:t>
            </w:r>
          </w:p>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1</w:t>
            </w:r>
          </w:p>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1</w:t>
            </w:r>
          </w:p>
        </w:tc>
        <w:tc>
          <w:tcPr>
            <w:tcW w:w="2179" w:type="dxa"/>
            <w:shd w:val="clear" w:color="auto" w:fill="FFFFFF" w:themeFill="background1"/>
            <w:noWrap/>
            <w:hideMark/>
          </w:tcPr>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1</w:t>
            </w:r>
          </w:p>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4</w:t>
            </w:r>
          </w:p>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w:t>
            </w:r>
          </w:p>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w:t>
            </w:r>
          </w:p>
        </w:tc>
      </w:tr>
      <w:tr w:rsidR="002D183B" w:rsidRPr="00811CE2" w:rsidTr="002D183B">
        <w:trPr>
          <w:trHeight w:val="369"/>
        </w:trPr>
        <w:tc>
          <w:tcPr>
            <w:cnfStyle w:val="001000000000" w:firstRow="0" w:lastRow="0" w:firstColumn="1" w:lastColumn="0" w:oddVBand="0" w:evenVBand="0" w:oddHBand="0" w:evenHBand="0" w:firstRowFirstColumn="0" w:firstRowLastColumn="0" w:lastRowFirstColumn="0" w:lastRowLastColumn="0"/>
            <w:tcW w:w="4538" w:type="dxa"/>
            <w:shd w:val="clear" w:color="auto" w:fill="FFFFFF" w:themeFill="background1"/>
            <w:noWrap/>
            <w:hideMark/>
          </w:tcPr>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Status Kepemilikan ( % )</w:t>
            </w:r>
          </w:p>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-Pribadi</w:t>
            </w:r>
          </w:p>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-Gaduhan</w:t>
            </w:r>
          </w:p>
        </w:tc>
        <w:tc>
          <w:tcPr>
            <w:tcW w:w="1679" w:type="dxa"/>
            <w:shd w:val="clear" w:color="auto" w:fill="FFFFFF" w:themeFill="background1"/>
            <w:noWrap/>
            <w:hideMark/>
          </w:tcPr>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4</w:t>
            </w:r>
          </w:p>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w:t>
            </w:r>
          </w:p>
        </w:tc>
        <w:tc>
          <w:tcPr>
            <w:tcW w:w="2179" w:type="dxa"/>
            <w:shd w:val="clear" w:color="auto" w:fill="FFFFFF" w:themeFill="background1"/>
            <w:noWrap/>
            <w:hideMark/>
          </w:tcPr>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5</w:t>
            </w:r>
          </w:p>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w:t>
            </w:r>
          </w:p>
        </w:tc>
      </w:tr>
      <w:tr w:rsidR="002D183B" w:rsidRPr="00811CE2" w:rsidTr="002D183B">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538" w:type="dxa"/>
            <w:shd w:val="clear" w:color="auto" w:fill="FFFFFF" w:themeFill="background1"/>
            <w:noWrap/>
            <w:hideMark/>
          </w:tcPr>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Rata-rata Kepemilikan ( UT  )</w:t>
            </w:r>
          </w:p>
        </w:tc>
        <w:tc>
          <w:tcPr>
            <w:tcW w:w="1679" w:type="dxa"/>
            <w:shd w:val="clear" w:color="auto" w:fill="FFFFFF" w:themeFill="background1"/>
            <w:noWrap/>
            <w:hideMark/>
          </w:tcPr>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0,82</w:t>
            </w:r>
          </w:p>
        </w:tc>
        <w:tc>
          <w:tcPr>
            <w:tcW w:w="2179" w:type="dxa"/>
            <w:shd w:val="clear" w:color="auto" w:fill="FFFFFF" w:themeFill="background1"/>
            <w:noWrap/>
            <w:hideMark/>
          </w:tcPr>
          <w:p w:rsidR="002B3BCD" w:rsidRPr="00811CE2" w:rsidRDefault="002B3BCD" w:rsidP="005257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2,21</w:t>
            </w:r>
          </w:p>
        </w:tc>
      </w:tr>
      <w:tr w:rsidR="002D183B" w:rsidRPr="00811CE2" w:rsidTr="002D183B">
        <w:trPr>
          <w:trHeight w:val="149"/>
        </w:trPr>
        <w:tc>
          <w:tcPr>
            <w:cnfStyle w:val="001000000000" w:firstRow="0" w:lastRow="0" w:firstColumn="1" w:lastColumn="0" w:oddVBand="0" w:evenVBand="0" w:oddHBand="0" w:evenHBand="0" w:firstRowFirstColumn="0" w:firstRowLastColumn="0" w:lastRowFirstColumn="0" w:lastRowLastColumn="0"/>
            <w:tcW w:w="4538" w:type="dxa"/>
            <w:shd w:val="clear" w:color="auto" w:fill="FFFFFF" w:themeFill="background1"/>
            <w:noWrap/>
          </w:tcPr>
          <w:p w:rsidR="002B3BCD" w:rsidRPr="00811CE2" w:rsidRDefault="002B3BCD" w:rsidP="005257AC">
            <w:pPr>
              <w:spacing w:after="0" w:line="240" w:lineRule="auto"/>
              <w:rPr>
                <w:rFonts w:ascii="Times New Roman" w:hAnsi="Times New Roman" w:cs="Times New Roman"/>
                <w:b w:val="0"/>
                <w:sz w:val="24"/>
                <w:szCs w:val="24"/>
              </w:rPr>
            </w:pPr>
            <w:r w:rsidRPr="00811CE2">
              <w:rPr>
                <w:rFonts w:ascii="Times New Roman" w:hAnsi="Times New Roman" w:cs="Times New Roman"/>
                <w:b w:val="0"/>
                <w:sz w:val="24"/>
                <w:szCs w:val="24"/>
              </w:rPr>
              <w:t>Rata-rata Pengalaman Beternak ( th )</w:t>
            </w:r>
          </w:p>
        </w:tc>
        <w:tc>
          <w:tcPr>
            <w:tcW w:w="1679" w:type="dxa"/>
            <w:shd w:val="clear" w:color="auto" w:fill="FFFFFF" w:themeFill="background1"/>
            <w:noWrap/>
          </w:tcPr>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1CE2">
              <w:rPr>
                <w:rFonts w:ascii="Times New Roman" w:hAnsi="Times New Roman" w:cs="Times New Roman"/>
                <w:sz w:val="24"/>
                <w:szCs w:val="24"/>
              </w:rPr>
              <w:t>5,75</w:t>
            </w:r>
          </w:p>
        </w:tc>
        <w:tc>
          <w:tcPr>
            <w:tcW w:w="2179" w:type="dxa"/>
            <w:shd w:val="clear" w:color="auto" w:fill="FFFFFF" w:themeFill="background1"/>
            <w:noWrap/>
          </w:tcPr>
          <w:p w:rsidR="002B3BCD" w:rsidRPr="00811CE2" w:rsidRDefault="002B3BCD" w:rsidP="005257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11CE2">
              <w:rPr>
                <w:rFonts w:ascii="Times New Roman" w:hAnsi="Times New Roman" w:cs="Times New Roman"/>
                <w:sz w:val="24"/>
                <w:szCs w:val="24"/>
              </w:rPr>
              <w:t>4,9</w:t>
            </w:r>
            <w:r w:rsidRPr="00811CE2">
              <w:rPr>
                <w:rFonts w:ascii="Times New Roman" w:hAnsi="Times New Roman" w:cs="Times New Roman"/>
                <w:sz w:val="24"/>
                <w:szCs w:val="24"/>
                <w:lang w:val="id-ID"/>
              </w:rPr>
              <w:t>0</w:t>
            </w:r>
          </w:p>
        </w:tc>
      </w:tr>
    </w:tbl>
    <w:p w:rsidR="002B3BCD" w:rsidRPr="005257AC" w:rsidRDefault="002B3BCD" w:rsidP="002D183B">
      <w:pPr>
        <w:spacing w:line="240" w:lineRule="auto"/>
        <w:jc w:val="both"/>
        <w:rPr>
          <w:rStyle w:val="A1"/>
          <w:rFonts w:ascii="Times New Roman" w:hAnsi="Times New Roman" w:cs="Times New Roman"/>
          <w:sz w:val="24"/>
          <w:szCs w:val="24"/>
          <w:lang w:val="id-ID"/>
        </w:rPr>
      </w:pPr>
    </w:p>
    <w:p w:rsidR="002B3BCD" w:rsidRPr="00811CE2" w:rsidRDefault="002B3BCD" w:rsidP="00811CE2">
      <w:pPr>
        <w:spacing w:line="240" w:lineRule="auto"/>
        <w:ind w:firstLine="720"/>
        <w:jc w:val="both"/>
        <w:rPr>
          <w:rStyle w:val="A1"/>
          <w:rFonts w:ascii="Times New Roman" w:hAnsi="Times New Roman" w:cs="Times New Roman"/>
          <w:sz w:val="24"/>
          <w:szCs w:val="24"/>
          <w:lang w:val="id-ID"/>
        </w:rPr>
      </w:pPr>
      <w:r w:rsidRPr="00811CE2">
        <w:rPr>
          <w:rFonts w:ascii="Times New Roman" w:hAnsi="Times New Roman" w:cs="Times New Roman"/>
          <w:sz w:val="24"/>
          <w:szCs w:val="24"/>
        </w:rPr>
        <w:t xml:space="preserve">, kelompok penduduk umur 15 - 64 tahun sebagai kelompok penduduk yang produktif, mendefinisikan tenaga kerja adalah penduduk dalam </w:t>
      </w:r>
      <w:proofErr w:type="gramStart"/>
      <w:r w:rsidRPr="00811CE2">
        <w:rPr>
          <w:rFonts w:ascii="Times New Roman" w:hAnsi="Times New Roman" w:cs="Times New Roman"/>
          <w:sz w:val="24"/>
          <w:szCs w:val="24"/>
        </w:rPr>
        <w:t>usia</w:t>
      </w:r>
      <w:proofErr w:type="gramEnd"/>
      <w:r w:rsidRPr="00811CE2">
        <w:rPr>
          <w:rFonts w:ascii="Times New Roman" w:hAnsi="Times New Roman" w:cs="Times New Roman"/>
          <w:sz w:val="24"/>
          <w:szCs w:val="24"/>
        </w:rPr>
        <w:t xml:space="preserve"> kerja (berusia 15 - 64 tahun)</w:t>
      </w:r>
      <w:r w:rsidRPr="00811CE2">
        <w:rPr>
          <w:rFonts w:ascii="Times New Roman" w:hAnsi="Times New Roman" w:cs="Times New Roman"/>
          <w:sz w:val="24"/>
          <w:szCs w:val="24"/>
        </w:rPr>
        <w:t xml:space="preserve"> </w:t>
      </w:r>
      <w:r w:rsidRPr="00811CE2">
        <w:rPr>
          <w:rFonts w:ascii="Times New Roman" w:hAnsi="Times New Roman" w:cs="Times New Roman"/>
          <w:sz w:val="24"/>
          <w:szCs w:val="24"/>
        </w:rPr>
        <w:t>Menurut Subri (2012:59)</w:t>
      </w:r>
      <w:r w:rsidRPr="00811CE2">
        <w:rPr>
          <w:rFonts w:ascii="Times New Roman" w:hAnsi="Times New Roman" w:cs="Times New Roman"/>
          <w:sz w:val="24"/>
          <w:szCs w:val="24"/>
          <w:lang w:val="id-ID"/>
        </w:rPr>
        <w:t xml:space="preserve">. </w:t>
      </w:r>
      <w:proofErr w:type="gramStart"/>
      <w:r w:rsidRPr="00811CE2">
        <w:rPr>
          <w:rFonts w:ascii="Times New Roman" w:hAnsi="Times New Roman" w:cs="Times New Roman"/>
          <w:sz w:val="24"/>
          <w:szCs w:val="24"/>
        </w:rPr>
        <w:t>pengalaman</w:t>
      </w:r>
      <w:proofErr w:type="gramEnd"/>
      <w:r w:rsidRPr="00811CE2">
        <w:rPr>
          <w:rFonts w:ascii="Times New Roman" w:hAnsi="Times New Roman" w:cs="Times New Roman"/>
          <w:sz w:val="24"/>
          <w:szCs w:val="24"/>
        </w:rPr>
        <w:t xml:space="preserve"> beternak lebih dari 2 tahun, memiliki pengaruh terhadap tingkat pengetahuan peternak dalam mengelola usahanya dan pengalamannya dalam  meningkatkan kemampuan mengelola sesuatu.</w:t>
      </w:r>
      <w:r w:rsidRPr="00811CE2">
        <w:rPr>
          <w:rStyle w:val="A1"/>
          <w:rFonts w:ascii="Times New Roman" w:hAnsi="Times New Roman" w:cs="Times New Roman"/>
          <w:sz w:val="24"/>
          <w:szCs w:val="24"/>
        </w:rPr>
        <w:t xml:space="preserve"> </w:t>
      </w:r>
      <w:proofErr w:type="gramStart"/>
      <w:r w:rsidRPr="00811CE2">
        <w:rPr>
          <w:rStyle w:val="A1"/>
          <w:rFonts w:ascii="Times New Roman" w:hAnsi="Times New Roman" w:cs="Times New Roman"/>
          <w:sz w:val="24"/>
          <w:szCs w:val="24"/>
        </w:rPr>
        <w:t>Hal ini sesuai pendapat Mandaka dan Hutagaol (2005)</w:t>
      </w:r>
      <w:r w:rsidR="00811CE2" w:rsidRPr="00811CE2">
        <w:rPr>
          <w:rStyle w:val="A1"/>
          <w:rFonts w:ascii="Times New Roman" w:hAnsi="Times New Roman" w:cs="Times New Roman"/>
          <w:sz w:val="24"/>
          <w:szCs w:val="24"/>
          <w:lang w:val="id-ID"/>
        </w:rPr>
        <w:t>.</w:t>
      </w:r>
      <w:proofErr w:type="gramEnd"/>
    </w:p>
    <w:p w:rsidR="004D6E0F" w:rsidRPr="00811CE2" w:rsidRDefault="004D6E0F" w:rsidP="00C50583">
      <w:pPr>
        <w:spacing w:line="240" w:lineRule="auto"/>
        <w:rPr>
          <w:rFonts w:ascii="Times New Roman" w:hAnsi="Times New Roman" w:cs="Times New Roman"/>
          <w:b/>
          <w:sz w:val="24"/>
          <w:szCs w:val="24"/>
        </w:rPr>
      </w:pPr>
      <w:r w:rsidRPr="00811CE2">
        <w:rPr>
          <w:rFonts w:ascii="Times New Roman" w:hAnsi="Times New Roman" w:cs="Times New Roman"/>
          <w:b/>
          <w:sz w:val="24"/>
          <w:szCs w:val="24"/>
        </w:rPr>
        <w:t>Pakan</w:t>
      </w:r>
    </w:p>
    <w:p w:rsidR="004D6E0F" w:rsidRPr="00811CE2" w:rsidRDefault="004D6E0F" w:rsidP="002D183B">
      <w:pPr>
        <w:spacing w:line="240" w:lineRule="auto"/>
        <w:jc w:val="both"/>
        <w:rPr>
          <w:rFonts w:ascii="Times New Roman" w:hAnsi="Times New Roman" w:cs="Times New Roman"/>
          <w:sz w:val="24"/>
          <w:szCs w:val="24"/>
          <w:lang w:val="id-ID"/>
        </w:rPr>
      </w:pPr>
      <w:proofErr w:type="gramStart"/>
      <w:r w:rsidRPr="00811CE2">
        <w:rPr>
          <w:rFonts w:ascii="Times New Roman" w:hAnsi="Times New Roman" w:cs="Times New Roman"/>
          <w:sz w:val="24"/>
          <w:szCs w:val="24"/>
        </w:rPr>
        <w:t>pemberian</w:t>
      </w:r>
      <w:proofErr w:type="gramEnd"/>
      <w:r w:rsidRPr="00811CE2">
        <w:rPr>
          <w:rFonts w:ascii="Times New Roman" w:hAnsi="Times New Roman" w:cs="Times New Roman"/>
          <w:sz w:val="24"/>
          <w:szCs w:val="24"/>
        </w:rPr>
        <w:t xml:space="preserve"> pakan domba dapat dilihat pada tabel 2.</w:t>
      </w:r>
    </w:p>
    <w:p w:rsidR="004D6E0F" w:rsidRPr="00811CE2" w:rsidRDefault="004D6E0F" w:rsidP="002D183B">
      <w:pPr>
        <w:spacing w:after="0" w:line="240" w:lineRule="auto"/>
        <w:ind w:left="993" w:hanging="993"/>
        <w:jc w:val="both"/>
        <w:rPr>
          <w:rFonts w:ascii="Times New Roman" w:hAnsi="Times New Roman" w:cs="Times New Roman"/>
          <w:sz w:val="24"/>
          <w:szCs w:val="24"/>
        </w:rPr>
      </w:pPr>
      <w:proofErr w:type="gramStart"/>
      <w:r w:rsidRPr="00811CE2">
        <w:rPr>
          <w:rFonts w:ascii="Times New Roman" w:hAnsi="Times New Roman" w:cs="Times New Roman"/>
          <w:b/>
          <w:sz w:val="24"/>
          <w:szCs w:val="24"/>
        </w:rPr>
        <w:t>Tabel 2.</w:t>
      </w:r>
      <w:proofErr w:type="gramEnd"/>
      <w:r w:rsidRPr="00811CE2">
        <w:rPr>
          <w:rFonts w:ascii="Times New Roman" w:hAnsi="Times New Roman" w:cs="Times New Roman"/>
          <w:sz w:val="24"/>
          <w:szCs w:val="24"/>
        </w:rPr>
        <w:tab/>
      </w:r>
      <w:proofErr w:type="gramStart"/>
      <w:r w:rsidRPr="00811CE2">
        <w:rPr>
          <w:rFonts w:ascii="Times New Roman" w:hAnsi="Times New Roman" w:cs="Times New Roman"/>
          <w:sz w:val="24"/>
          <w:szCs w:val="24"/>
        </w:rPr>
        <w:t>Jenis, sumber pakan dan frekuensi pemberian pakan domba.</w:t>
      </w:r>
      <w:proofErr w:type="gramEnd"/>
    </w:p>
    <w:tbl>
      <w:tblPr>
        <w:tblStyle w:val="TableGrid"/>
        <w:tblW w:w="0" w:type="auto"/>
        <w:tblInd w:w="108" w:type="dxa"/>
        <w:tblLook w:val="04A0" w:firstRow="1" w:lastRow="0" w:firstColumn="1" w:lastColumn="0" w:noHBand="0" w:noVBand="1"/>
      </w:tblPr>
      <w:tblGrid>
        <w:gridCol w:w="2849"/>
        <w:gridCol w:w="1948"/>
        <w:gridCol w:w="2100"/>
      </w:tblGrid>
      <w:tr w:rsidR="004D6E0F" w:rsidRPr="00811CE2" w:rsidTr="00A3317F">
        <w:trPr>
          <w:trHeight w:val="86"/>
        </w:trPr>
        <w:tc>
          <w:tcPr>
            <w:tcW w:w="2849" w:type="dxa"/>
            <w:vMerge w:val="restart"/>
            <w:tcBorders>
              <w:top w:val="double" w:sz="4" w:space="0" w:color="auto"/>
              <w:left w:val="nil"/>
              <w:right w:val="nil"/>
            </w:tcBorders>
            <w:vAlign w:val="center"/>
          </w:tcPr>
          <w:p w:rsidR="004D6E0F" w:rsidRPr="00811CE2" w:rsidRDefault="004D6E0F" w:rsidP="002D183B">
            <w:pPr>
              <w:spacing w:after="0" w:line="240" w:lineRule="auto"/>
              <w:jc w:val="center"/>
              <w:rPr>
                <w:rFonts w:ascii="Times New Roman" w:hAnsi="Times New Roman" w:cs="Times New Roman"/>
                <w:b/>
                <w:sz w:val="24"/>
                <w:szCs w:val="24"/>
              </w:rPr>
            </w:pPr>
            <w:r w:rsidRPr="00811CE2">
              <w:rPr>
                <w:rFonts w:ascii="Times New Roman" w:hAnsi="Times New Roman" w:cs="Times New Roman"/>
                <w:sz w:val="24"/>
                <w:szCs w:val="24"/>
              </w:rPr>
              <w:t xml:space="preserve"> </w:t>
            </w:r>
          </w:p>
        </w:tc>
        <w:tc>
          <w:tcPr>
            <w:tcW w:w="4048" w:type="dxa"/>
            <w:gridSpan w:val="2"/>
            <w:tcBorders>
              <w:top w:val="double" w:sz="4" w:space="0" w:color="auto"/>
              <w:left w:val="nil"/>
              <w:right w:val="nil"/>
            </w:tcBorders>
            <w:vAlign w:val="center"/>
          </w:tcPr>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Hasil penelitian</w:t>
            </w:r>
          </w:p>
        </w:tc>
      </w:tr>
      <w:tr w:rsidR="004D6E0F" w:rsidRPr="00811CE2" w:rsidTr="00A3317F">
        <w:trPr>
          <w:trHeight w:val="220"/>
        </w:trPr>
        <w:tc>
          <w:tcPr>
            <w:tcW w:w="2849" w:type="dxa"/>
            <w:vMerge/>
            <w:tcBorders>
              <w:left w:val="nil"/>
              <w:bottom w:val="single" w:sz="4" w:space="0" w:color="auto"/>
              <w:right w:val="nil"/>
            </w:tcBorders>
          </w:tcPr>
          <w:p w:rsidR="004D6E0F" w:rsidRPr="00811CE2" w:rsidRDefault="004D6E0F" w:rsidP="002D183B">
            <w:pPr>
              <w:spacing w:after="0" w:line="240" w:lineRule="auto"/>
              <w:jc w:val="both"/>
              <w:rPr>
                <w:rFonts w:ascii="Times New Roman" w:hAnsi="Times New Roman" w:cs="Times New Roman"/>
                <w:b/>
                <w:sz w:val="24"/>
                <w:szCs w:val="24"/>
              </w:rPr>
            </w:pPr>
          </w:p>
        </w:tc>
        <w:tc>
          <w:tcPr>
            <w:tcW w:w="1948" w:type="dxa"/>
            <w:tcBorders>
              <w:top w:val="single" w:sz="4" w:space="0" w:color="auto"/>
              <w:left w:val="nil"/>
              <w:bottom w:val="single" w:sz="4" w:space="0" w:color="auto"/>
              <w:right w:val="nil"/>
            </w:tcBorders>
          </w:tcPr>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 xml:space="preserve">Dataran Tinggi </w:t>
            </w:r>
          </w:p>
        </w:tc>
        <w:tc>
          <w:tcPr>
            <w:tcW w:w="2100" w:type="dxa"/>
            <w:tcBorders>
              <w:top w:val="single" w:sz="4" w:space="0" w:color="auto"/>
              <w:left w:val="nil"/>
              <w:bottom w:val="single" w:sz="4" w:space="0" w:color="auto"/>
              <w:right w:val="nil"/>
            </w:tcBorders>
          </w:tcPr>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 xml:space="preserve">Dataran Rendah  </w:t>
            </w:r>
          </w:p>
        </w:tc>
      </w:tr>
      <w:tr w:rsidR="004D6E0F" w:rsidRPr="00811CE2" w:rsidTr="00A3317F">
        <w:trPr>
          <w:trHeight w:val="619"/>
        </w:trPr>
        <w:tc>
          <w:tcPr>
            <w:tcW w:w="2849" w:type="dxa"/>
            <w:tcBorders>
              <w:top w:val="single" w:sz="4" w:space="0" w:color="auto"/>
              <w:left w:val="nil"/>
              <w:bottom w:val="nil"/>
              <w:right w:val="nil"/>
            </w:tcBorders>
          </w:tcPr>
          <w:p w:rsidR="004D6E0F" w:rsidRPr="00811CE2" w:rsidRDefault="004D6E0F" w:rsidP="002D183B">
            <w:pPr>
              <w:spacing w:after="0" w:line="240" w:lineRule="auto"/>
              <w:rPr>
                <w:rFonts w:ascii="Times New Roman" w:hAnsi="Times New Roman" w:cs="Times New Roman"/>
                <w:sz w:val="24"/>
                <w:szCs w:val="24"/>
              </w:rPr>
            </w:pPr>
            <w:r w:rsidRPr="00811CE2">
              <w:rPr>
                <w:rFonts w:ascii="Times New Roman" w:hAnsi="Times New Roman" w:cs="Times New Roman"/>
                <w:sz w:val="24"/>
                <w:szCs w:val="24"/>
              </w:rPr>
              <w:t>Jenis Pakan</w:t>
            </w:r>
          </w:p>
          <w:p w:rsidR="004D6E0F" w:rsidRPr="00811CE2" w:rsidRDefault="004D6E0F" w:rsidP="002D183B">
            <w:pPr>
              <w:pStyle w:val="ListParagraph"/>
              <w:numPr>
                <w:ilvl w:val="0"/>
                <w:numId w:val="3"/>
              </w:numPr>
              <w:spacing w:after="0" w:line="240" w:lineRule="auto"/>
              <w:ind w:left="318" w:hanging="142"/>
              <w:rPr>
                <w:rFonts w:ascii="Times New Roman" w:hAnsi="Times New Roman" w:cs="Times New Roman"/>
                <w:sz w:val="24"/>
                <w:szCs w:val="24"/>
              </w:rPr>
            </w:pPr>
            <w:r w:rsidRPr="00811CE2">
              <w:rPr>
                <w:rFonts w:ascii="Times New Roman" w:hAnsi="Times New Roman" w:cs="Times New Roman"/>
                <w:sz w:val="24"/>
                <w:szCs w:val="24"/>
              </w:rPr>
              <w:t>Hijauan</w:t>
            </w:r>
          </w:p>
          <w:p w:rsidR="004D6E0F" w:rsidRPr="00811CE2" w:rsidRDefault="004D6E0F" w:rsidP="002D183B">
            <w:pPr>
              <w:pStyle w:val="ListParagraph"/>
              <w:numPr>
                <w:ilvl w:val="0"/>
                <w:numId w:val="3"/>
              </w:numPr>
              <w:spacing w:after="0" w:line="240" w:lineRule="auto"/>
              <w:ind w:left="318" w:hanging="142"/>
              <w:rPr>
                <w:rFonts w:ascii="Times New Roman" w:hAnsi="Times New Roman" w:cs="Times New Roman"/>
                <w:sz w:val="24"/>
                <w:szCs w:val="24"/>
              </w:rPr>
            </w:pPr>
            <w:r w:rsidRPr="00811CE2">
              <w:rPr>
                <w:rFonts w:ascii="Times New Roman" w:hAnsi="Times New Roman" w:cs="Times New Roman"/>
                <w:sz w:val="24"/>
                <w:szCs w:val="24"/>
              </w:rPr>
              <w:t>Hijauan + Komboran</w:t>
            </w:r>
          </w:p>
        </w:tc>
        <w:tc>
          <w:tcPr>
            <w:tcW w:w="1948" w:type="dxa"/>
            <w:tcBorders>
              <w:top w:val="single" w:sz="4" w:space="0" w:color="auto"/>
              <w:left w:val="nil"/>
              <w:bottom w:val="nil"/>
              <w:right w:val="nil"/>
            </w:tcBorders>
          </w:tcPr>
          <w:p w:rsidR="004D6E0F" w:rsidRPr="00811CE2" w:rsidRDefault="004D6E0F" w:rsidP="002D183B">
            <w:pPr>
              <w:spacing w:after="0" w:line="240" w:lineRule="auto"/>
              <w:jc w:val="center"/>
              <w:rPr>
                <w:rFonts w:ascii="Times New Roman" w:hAnsi="Times New Roman" w:cs="Times New Roman"/>
                <w:sz w:val="24"/>
                <w:szCs w:val="24"/>
              </w:rPr>
            </w:pP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4</w:t>
            </w: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w:t>
            </w:r>
          </w:p>
        </w:tc>
        <w:tc>
          <w:tcPr>
            <w:tcW w:w="2100" w:type="dxa"/>
            <w:tcBorders>
              <w:top w:val="single" w:sz="4" w:space="0" w:color="auto"/>
              <w:left w:val="nil"/>
              <w:bottom w:val="nil"/>
              <w:right w:val="nil"/>
            </w:tcBorders>
          </w:tcPr>
          <w:p w:rsidR="004D6E0F" w:rsidRPr="00811CE2" w:rsidRDefault="004D6E0F" w:rsidP="002D183B">
            <w:pPr>
              <w:spacing w:after="0" w:line="240" w:lineRule="auto"/>
              <w:jc w:val="center"/>
              <w:rPr>
                <w:rFonts w:ascii="Times New Roman" w:hAnsi="Times New Roman" w:cs="Times New Roman"/>
                <w:sz w:val="24"/>
                <w:szCs w:val="24"/>
              </w:rPr>
            </w:pP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4</w:t>
            </w: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1</w:t>
            </w:r>
          </w:p>
        </w:tc>
      </w:tr>
      <w:tr w:rsidR="004D6E0F" w:rsidRPr="00811CE2" w:rsidTr="00A3317F">
        <w:trPr>
          <w:trHeight w:val="706"/>
        </w:trPr>
        <w:tc>
          <w:tcPr>
            <w:tcW w:w="2849" w:type="dxa"/>
            <w:tcBorders>
              <w:top w:val="nil"/>
              <w:left w:val="nil"/>
              <w:bottom w:val="nil"/>
              <w:right w:val="nil"/>
            </w:tcBorders>
          </w:tcPr>
          <w:p w:rsidR="004D6E0F" w:rsidRPr="00811CE2" w:rsidRDefault="004D6E0F" w:rsidP="002D183B">
            <w:pPr>
              <w:spacing w:after="0" w:line="240" w:lineRule="auto"/>
              <w:rPr>
                <w:rFonts w:ascii="Times New Roman" w:hAnsi="Times New Roman" w:cs="Times New Roman"/>
                <w:sz w:val="24"/>
                <w:szCs w:val="24"/>
              </w:rPr>
            </w:pPr>
            <w:r w:rsidRPr="00811CE2">
              <w:rPr>
                <w:rFonts w:ascii="Times New Roman" w:hAnsi="Times New Roman" w:cs="Times New Roman"/>
                <w:sz w:val="24"/>
                <w:szCs w:val="24"/>
              </w:rPr>
              <w:lastRenderedPageBreak/>
              <w:t>Sumber pencarian pakan</w:t>
            </w:r>
          </w:p>
          <w:p w:rsidR="004D6E0F" w:rsidRPr="00811CE2" w:rsidRDefault="004D6E0F" w:rsidP="002D183B">
            <w:pPr>
              <w:pStyle w:val="ListParagraph"/>
              <w:numPr>
                <w:ilvl w:val="0"/>
                <w:numId w:val="3"/>
              </w:numPr>
              <w:spacing w:after="0" w:line="240" w:lineRule="auto"/>
              <w:ind w:left="318" w:hanging="142"/>
              <w:rPr>
                <w:rFonts w:ascii="Times New Roman" w:hAnsi="Times New Roman" w:cs="Times New Roman"/>
                <w:sz w:val="24"/>
                <w:szCs w:val="24"/>
              </w:rPr>
            </w:pPr>
            <w:r w:rsidRPr="00811CE2">
              <w:rPr>
                <w:rFonts w:ascii="Times New Roman" w:hAnsi="Times New Roman" w:cs="Times New Roman"/>
                <w:sz w:val="24"/>
                <w:szCs w:val="24"/>
              </w:rPr>
              <w:t>Ladang</w:t>
            </w:r>
          </w:p>
          <w:p w:rsidR="004D6E0F" w:rsidRPr="00811CE2" w:rsidRDefault="004D6E0F" w:rsidP="002D183B">
            <w:pPr>
              <w:pStyle w:val="ListParagraph"/>
              <w:numPr>
                <w:ilvl w:val="0"/>
                <w:numId w:val="3"/>
              </w:numPr>
              <w:spacing w:after="0" w:line="240" w:lineRule="auto"/>
              <w:ind w:left="318" w:hanging="142"/>
              <w:rPr>
                <w:rFonts w:ascii="Times New Roman" w:hAnsi="Times New Roman" w:cs="Times New Roman"/>
                <w:sz w:val="24"/>
                <w:szCs w:val="24"/>
              </w:rPr>
            </w:pPr>
            <w:r w:rsidRPr="00811CE2">
              <w:rPr>
                <w:rFonts w:ascii="Times New Roman" w:hAnsi="Times New Roman" w:cs="Times New Roman"/>
                <w:sz w:val="24"/>
                <w:szCs w:val="24"/>
              </w:rPr>
              <w:t>Sawah</w:t>
            </w:r>
          </w:p>
        </w:tc>
        <w:tc>
          <w:tcPr>
            <w:tcW w:w="1948" w:type="dxa"/>
            <w:tcBorders>
              <w:top w:val="nil"/>
              <w:left w:val="nil"/>
              <w:bottom w:val="nil"/>
              <w:right w:val="nil"/>
            </w:tcBorders>
          </w:tcPr>
          <w:p w:rsidR="004D6E0F" w:rsidRPr="00811CE2" w:rsidRDefault="004D6E0F" w:rsidP="002D183B">
            <w:pPr>
              <w:spacing w:after="0" w:line="240" w:lineRule="auto"/>
              <w:jc w:val="center"/>
              <w:rPr>
                <w:rFonts w:ascii="Times New Roman" w:hAnsi="Times New Roman" w:cs="Times New Roman"/>
                <w:sz w:val="24"/>
                <w:szCs w:val="24"/>
              </w:rPr>
            </w:pP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4</w:t>
            </w: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w:t>
            </w:r>
          </w:p>
        </w:tc>
        <w:tc>
          <w:tcPr>
            <w:tcW w:w="2100" w:type="dxa"/>
            <w:tcBorders>
              <w:top w:val="nil"/>
              <w:left w:val="nil"/>
              <w:bottom w:val="nil"/>
              <w:right w:val="nil"/>
            </w:tcBorders>
          </w:tcPr>
          <w:p w:rsidR="004D6E0F" w:rsidRPr="00811CE2" w:rsidRDefault="004D6E0F" w:rsidP="002D183B">
            <w:pPr>
              <w:spacing w:after="0" w:line="240" w:lineRule="auto"/>
              <w:jc w:val="center"/>
              <w:rPr>
                <w:rFonts w:ascii="Times New Roman" w:hAnsi="Times New Roman" w:cs="Times New Roman"/>
                <w:sz w:val="24"/>
                <w:szCs w:val="24"/>
              </w:rPr>
            </w:pP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2</w:t>
            </w: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3</w:t>
            </w:r>
          </w:p>
        </w:tc>
      </w:tr>
      <w:tr w:rsidR="004D6E0F" w:rsidRPr="00811CE2" w:rsidTr="00A3317F">
        <w:trPr>
          <w:trHeight w:val="1021"/>
        </w:trPr>
        <w:tc>
          <w:tcPr>
            <w:tcW w:w="2849" w:type="dxa"/>
            <w:tcBorders>
              <w:top w:val="nil"/>
              <w:left w:val="nil"/>
              <w:bottom w:val="single" w:sz="4" w:space="0" w:color="auto"/>
              <w:right w:val="nil"/>
            </w:tcBorders>
          </w:tcPr>
          <w:p w:rsidR="004D6E0F" w:rsidRPr="00811CE2" w:rsidRDefault="004D6E0F" w:rsidP="002D183B">
            <w:pPr>
              <w:spacing w:after="0" w:line="240" w:lineRule="auto"/>
              <w:rPr>
                <w:rFonts w:ascii="Times New Roman" w:hAnsi="Times New Roman" w:cs="Times New Roman"/>
                <w:sz w:val="24"/>
                <w:szCs w:val="24"/>
              </w:rPr>
            </w:pPr>
            <w:r w:rsidRPr="00811CE2">
              <w:rPr>
                <w:rFonts w:ascii="Times New Roman" w:hAnsi="Times New Roman" w:cs="Times New Roman"/>
                <w:sz w:val="24"/>
                <w:szCs w:val="24"/>
              </w:rPr>
              <w:t>Frekuensi pemberian pakan</w:t>
            </w:r>
          </w:p>
          <w:p w:rsidR="004D6E0F" w:rsidRPr="00811CE2" w:rsidRDefault="004D6E0F" w:rsidP="002D183B">
            <w:pPr>
              <w:pStyle w:val="ListParagraph"/>
              <w:spacing w:after="0" w:line="240" w:lineRule="auto"/>
              <w:ind w:left="318" w:hanging="142"/>
              <w:rPr>
                <w:rFonts w:ascii="Times New Roman" w:hAnsi="Times New Roman" w:cs="Times New Roman"/>
                <w:sz w:val="24"/>
                <w:szCs w:val="24"/>
              </w:rPr>
            </w:pPr>
            <w:r w:rsidRPr="00811CE2">
              <w:rPr>
                <w:rFonts w:ascii="Times New Roman" w:hAnsi="Times New Roman" w:cs="Times New Roman"/>
                <w:sz w:val="24"/>
                <w:szCs w:val="24"/>
              </w:rPr>
              <w:t xml:space="preserve">- Hijauan  2 kali </w:t>
            </w:r>
          </w:p>
          <w:p w:rsidR="004D6E0F" w:rsidRPr="00811CE2" w:rsidRDefault="004D6E0F" w:rsidP="002D183B">
            <w:pPr>
              <w:pStyle w:val="ListParagraph"/>
              <w:numPr>
                <w:ilvl w:val="0"/>
                <w:numId w:val="2"/>
              </w:numPr>
              <w:spacing w:after="0" w:line="240" w:lineRule="auto"/>
              <w:ind w:left="318" w:hanging="142"/>
              <w:rPr>
                <w:rFonts w:ascii="Times New Roman" w:hAnsi="Times New Roman" w:cs="Times New Roman"/>
                <w:sz w:val="24"/>
                <w:szCs w:val="24"/>
              </w:rPr>
            </w:pPr>
            <w:r w:rsidRPr="00811CE2">
              <w:rPr>
                <w:rFonts w:ascii="Times New Roman" w:hAnsi="Times New Roman" w:cs="Times New Roman"/>
                <w:sz w:val="24"/>
                <w:szCs w:val="24"/>
              </w:rPr>
              <w:t>Hijauan 3 kali</w:t>
            </w:r>
          </w:p>
        </w:tc>
        <w:tc>
          <w:tcPr>
            <w:tcW w:w="1948" w:type="dxa"/>
            <w:tcBorders>
              <w:top w:val="nil"/>
              <w:left w:val="nil"/>
              <w:bottom w:val="single" w:sz="4" w:space="0" w:color="auto"/>
              <w:right w:val="nil"/>
            </w:tcBorders>
          </w:tcPr>
          <w:p w:rsidR="004D6E0F" w:rsidRPr="00811CE2" w:rsidRDefault="004D6E0F" w:rsidP="002D183B">
            <w:pPr>
              <w:spacing w:after="0" w:line="240" w:lineRule="auto"/>
              <w:jc w:val="center"/>
              <w:rPr>
                <w:rFonts w:ascii="Times New Roman" w:hAnsi="Times New Roman" w:cs="Times New Roman"/>
                <w:sz w:val="24"/>
                <w:szCs w:val="24"/>
              </w:rPr>
            </w:pPr>
          </w:p>
          <w:p w:rsidR="004D6E0F" w:rsidRPr="00811CE2" w:rsidRDefault="004D6E0F" w:rsidP="002D183B">
            <w:pPr>
              <w:spacing w:after="0" w:line="240" w:lineRule="auto"/>
              <w:jc w:val="center"/>
              <w:rPr>
                <w:rFonts w:ascii="Times New Roman" w:hAnsi="Times New Roman" w:cs="Times New Roman"/>
                <w:sz w:val="24"/>
                <w:szCs w:val="24"/>
              </w:rPr>
            </w:pP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4</w:t>
            </w: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w:t>
            </w:r>
          </w:p>
        </w:tc>
        <w:tc>
          <w:tcPr>
            <w:tcW w:w="2100" w:type="dxa"/>
            <w:tcBorders>
              <w:top w:val="nil"/>
              <w:left w:val="nil"/>
              <w:bottom w:val="single" w:sz="4" w:space="0" w:color="auto"/>
              <w:right w:val="nil"/>
            </w:tcBorders>
          </w:tcPr>
          <w:p w:rsidR="004D6E0F" w:rsidRPr="00811CE2" w:rsidRDefault="004D6E0F" w:rsidP="002D183B">
            <w:pPr>
              <w:spacing w:after="0" w:line="240" w:lineRule="auto"/>
              <w:jc w:val="center"/>
              <w:rPr>
                <w:rFonts w:ascii="Times New Roman" w:hAnsi="Times New Roman" w:cs="Times New Roman"/>
                <w:sz w:val="24"/>
                <w:szCs w:val="24"/>
              </w:rPr>
            </w:pPr>
          </w:p>
          <w:p w:rsidR="004D6E0F" w:rsidRPr="00811CE2" w:rsidRDefault="004D6E0F" w:rsidP="002D183B">
            <w:pPr>
              <w:spacing w:after="0" w:line="240" w:lineRule="auto"/>
              <w:jc w:val="center"/>
              <w:rPr>
                <w:rFonts w:ascii="Times New Roman" w:hAnsi="Times New Roman" w:cs="Times New Roman"/>
                <w:sz w:val="24"/>
                <w:szCs w:val="24"/>
              </w:rPr>
            </w:pP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5</w:t>
            </w:r>
          </w:p>
          <w:p w:rsidR="004D6E0F" w:rsidRPr="00811CE2" w:rsidRDefault="004D6E0F" w:rsidP="002D183B">
            <w:pPr>
              <w:spacing w:after="0" w:line="240" w:lineRule="auto"/>
              <w:jc w:val="center"/>
              <w:rPr>
                <w:rFonts w:ascii="Times New Roman" w:hAnsi="Times New Roman" w:cs="Times New Roman"/>
                <w:sz w:val="24"/>
                <w:szCs w:val="24"/>
              </w:rPr>
            </w:pPr>
            <w:r w:rsidRPr="00811CE2">
              <w:rPr>
                <w:rFonts w:ascii="Times New Roman" w:hAnsi="Times New Roman" w:cs="Times New Roman"/>
                <w:sz w:val="24"/>
                <w:szCs w:val="24"/>
              </w:rPr>
              <w:t>-</w:t>
            </w:r>
          </w:p>
        </w:tc>
      </w:tr>
    </w:tbl>
    <w:p w:rsidR="004D6E0F" w:rsidRPr="00811CE2" w:rsidRDefault="004D6E0F" w:rsidP="002D183B">
      <w:pPr>
        <w:spacing w:line="240" w:lineRule="auto"/>
        <w:ind w:firstLine="720"/>
        <w:jc w:val="both"/>
        <w:rPr>
          <w:rFonts w:ascii="Times New Roman" w:hAnsi="Times New Roman" w:cs="Times New Roman"/>
          <w:b/>
          <w:sz w:val="24"/>
          <w:szCs w:val="24"/>
          <w:lang w:val="id-ID"/>
        </w:rPr>
      </w:pPr>
    </w:p>
    <w:p w:rsidR="004D6E0F" w:rsidRPr="00811CE2" w:rsidRDefault="004D6E0F" w:rsidP="002D183B">
      <w:pPr>
        <w:spacing w:line="240" w:lineRule="auto"/>
        <w:ind w:firstLine="720"/>
        <w:jc w:val="both"/>
        <w:rPr>
          <w:rFonts w:ascii="Times New Roman" w:eastAsia="Times New Roman" w:hAnsi="Times New Roman" w:cs="Times New Roman"/>
          <w:sz w:val="24"/>
          <w:szCs w:val="24"/>
          <w:lang w:eastAsia="id-ID"/>
        </w:rPr>
      </w:pPr>
      <w:proofErr w:type="gramStart"/>
      <w:r w:rsidRPr="00811CE2">
        <w:rPr>
          <w:rFonts w:ascii="Times New Roman" w:hAnsi="Times New Roman" w:cs="Times New Roman"/>
          <w:sz w:val="24"/>
          <w:szCs w:val="24"/>
        </w:rPr>
        <w:t>pemberian</w:t>
      </w:r>
      <w:proofErr w:type="gramEnd"/>
      <w:r w:rsidRPr="00811CE2">
        <w:rPr>
          <w:rFonts w:ascii="Times New Roman" w:hAnsi="Times New Roman" w:cs="Times New Roman"/>
          <w:sz w:val="24"/>
          <w:szCs w:val="24"/>
        </w:rPr>
        <w:t xml:space="preserve"> konsentrat pada domba dilakukan untuk mempercepat pertumbuhannya. </w:t>
      </w:r>
      <w:proofErr w:type="gramStart"/>
      <w:r w:rsidRPr="00811CE2">
        <w:rPr>
          <w:rFonts w:ascii="Times New Roman" w:hAnsi="Times New Roman" w:cs="Times New Roman"/>
          <w:sz w:val="24"/>
          <w:szCs w:val="24"/>
        </w:rPr>
        <w:t>Jumlah pakan hijauan yang diberikan pada domba disajikan sedikit demi sedikit 2-3 kali sehari (Sugeng, 2003).</w:t>
      </w:r>
      <w:proofErr w:type="gramEnd"/>
      <w:r w:rsidRPr="00811CE2">
        <w:rPr>
          <w:rFonts w:ascii="Times New Roman" w:hAnsi="Times New Roman" w:cs="Times New Roman"/>
          <w:sz w:val="24"/>
          <w:szCs w:val="24"/>
        </w:rPr>
        <w:t xml:space="preserve"> </w:t>
      </w:r>
    </w:p>
    <w:p w:rsidR="004D6E0F" w:rsidRPr="00811CE2" w:rsidRDefault="004D6E0F" w:rsidP="002D183B">
      <w:pPr>
        <w:spacing w:line="240" w:lineRule="auto"/>
        <w:rPr>
          <w:rFonts w:ascii="Times New Roman" w:hAnsi="Times New Roman" w:cs="Times New Roman"/>
          <w:b/>
          <w:color w:val="000000"/>
          <w:sz w:val="24"/>
          <w:szCs w:val="24"/>
        </w:rPr>
      </w:pPr>
      <w:r w:rsidRPr="00811CE2">
        <w:rPr>
          <w:rStyle w:val="A1"/>
          <w:rFonts w:ascii="Times New Roman" w:hAnsi="Times New Roman" w:cs="Times New Roman"/>
          <w:b/>
          <w:sz w:val="24"/>
          <w:szCs w:val="24"/>
        </w:rPr>
        <w:t>Kecukupan Nutrisi</w:t>
      </w:r>
    </w:p>
    <w:p w:rsidR="004D6E0F" w:rsidRPr="00811CE2" w:rsidRDefault="004D6E0F" w:rsidP="002D183B">
      <w:pPr>
        <w:spacing w:line="240" w:lineRule="auto"/>
        <w:rPr>
          <w:rFonts w:ascii="Times New Roman" w:hAnsi="Times New Roman" w:cs="Times New Roman"/>
          <w:sz w:val="24"/>
          <w:szCs w:val="24"/>
        </w:rPr>
      </w:pPr>
      <w:proofErr w:type="gramStart"/>
      <w:r w:rsidRPr="00811CE2">
        <w:rPr>
          <w:rFonts w:ascii="Times New Roman" w:hAnsi="Times New Roman" w:cs="Times New Roman"/>
          <w:sz w:val="24"/>
          <w:szCs w:val="24"/>
        </w:rPr>
        <w:t>Rata - rata jumlah konsumsi bahan nutrient tersaji dalam tabel 3.</w:t>
      </w:r>
      <w:proofErr w:type="gramEnd"/>
    </w:p>
    <w:p w:rsidR="004D6E0F" w:rsidRPr="00811CE2" w:rsidRDefault="004D6E0F" w:rsidP="002D183B">
      <w:pPr>
        <w:spacing w:after="0" w:line="240" w:lineRule="auto"/>
        <w:jc w:val="both"/>
        <w:rPr>
          <w:rFonts w:ascii="Times New Roman" w:hAnsi="Times New Roman" w:cs="Times New Roman"/>
          <w:sz w:val="24"/>
          <w:szCs w:val="24"/>
        </w:rPr>
      </w:pPr>
      <w:proofErr w:type="gramStart"/>
      <w:r w:rsidRPr="00811CE2">
        <w:rPr>
          <w:rFonts w:ascii="Times New Roman" w:hAnsi="Times New Roman" w:cs="Times New Roman"/>
          <w:b/>
          <w:sz w:val="24"/>
          <w:szCs w:val="24"/>
        </w:rPr>
        <w:t>Tabel 3</w:t>
      </w:r>
      <w:r w:rsidRPr="00811CE2">
        <w:rPr>
          <w:rFonts w:ascii="Times New Roman" w:hAnsi="Times New Roman" w:cs="Times New Roman"/>
          <w:sz w:val="24"/>
          <w:szCs w:val="24"/>
        </w:rPr>
        <w:t>.</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Rata-rata jumlah konsumsi nutrient (kg/hari/UT).</w:t>
      </w:r>
      <w:proofErr w:type="gramEnd"/>
    </w:p>
    <w:tbl>
      <w:tblPr>
        <w:tblW w:w="8274" w:type="dxa"/>
        <w:tblInd w:w="93" w:type="dxa"/>
        <w:tblLayout w:type="fixed"/>
        <w:tblLook w:val="04A0" w:firstRow="1" w:lastRow="0" w:firstColumn="1" w:lastColumn="0" w:noHBand="0" w:noVBand="1"/>
      </w:tblPr>
      <w:tblGrid>
        <w:gridCol w:w="1555"/>
        <w:gridCol w:w="839"/>
        <w:gridCol w:w="841"/>
        <w:gridCol w:w="699"/>
        <w:gridCol w:w="700"/>
        <w:gridCol w:w="59"/>
        <w:gridCol w:w="161"/>
        <w:gridCol w:w="690"/>
        <w:gridCol w:w="850"/>
        <w:gridCol w:w="60"/>
        <w:gridCol w:w="932"/>
        <w:gridCol w:w="888"/>
      </w:tblGrid>
      <w:tr w:rsidR="004D6E0F" w:rsidRPr="00811CE2" w:rsidTr="00A3317F">
        <w:trPr>
          <w:trHeight w:val="548"/>
        </w:trPr>
        <w:tc>
          <w:tcPr>
            <w:tcW w:w="1555" w:type="dxa"/>
            <w:vMerge w:val="restart"/>
            <w:tcBorders>
              <w:top w:val="double" w:sz="6" w:space="0" w:color="auto"/>
              <w:left w:val="nil"/>
              <w:bottom w:val="single" w:sz="8" w:space="0" w:color="000000"/>
              <w:right w:val="nil"/>
            </w:tcBorders>
            <w:shd w:val="clear" w:color="000000" w:fill="FFFFFF"/>
            <w:noWrap/>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Jenis pakan</w:t>
            </w:r>
          </w:p>
        </w:tc>
        <w:tc>
          <w:tcPr>
            <w:tcW w:w="1680" w:type="dxa"/>
            <w:gridSpan w:val="2"/>
            <w:vMerge w:val="restart"/>
            <w:tcBorders>
              <w:top w:val="double" w:sz="6" w:space="0" w:color="auto"/>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Kandungan nutrisi*</w:t>
            </w:r>
          </w:p>
        </w:tc>
        <w:tc>
          <w:tcPr>
            <w:tcW w:w="1399" w:type="dxa"/>
            <w:gridSpan w:val="2"/>
            <w:vMerge w:val="restart"/>
            <w:tcBorders>
              <w:top w:val="double" w:sz="6" w:space="0" w:color="auto"/>
              <w:left w:val="nil"/>
              <w:bottom w:val="single" w:sz="8" w:space="0" w:color="000000"/>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Rerata konsumsi (kg bk/hr/UT)</w:t>
            </w:r>
          </w:p>
        </w:tc>
        <w:tc>
          <w:tcPr>
            <w:tcW w:w="3640" w:type="dxa"/>
            <w:gridSpan w:val="7"/>
            <w:tcBorders>
              <w:top w:val="double" w:sz="6" w:space="0" w:color="auto"/>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Konsumsi nutrient dalam bahan kering</w:t>
            </w:r>
          </w:p>
        </w:tc>
      </w:tr>
      <w:tr w:rsidR="004D6E0F" w:rsidRPr="00811CE2" w:rsidTr="00A3317F">
        <w:trPr>
          <w:trHeight w:val="319"/>
        </w:trPr>
        <w:tc>
          <w:tcPr>
            <w:tcW w:w="1555" w:type="dxa"/>
            <w:vMerge/>
            <w:tcBorders>
              <w:top w:val="double" w:sz="6" w:space="0" w:color="auto"/>
              <w:left w:val="nil"/>
              <w:bottom w:val="single" w:sz="8" w:space="0" w:color="000000"/>
              <w:right w:val="nil"/>
            </w:tcBorders>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p>
        </w:tc>
        <w:tc>
          <w:tcPr>
            <w:tcW w:w="1680" w:type="dxa"/>
            <w:gridSpan w:val="2"/>
            <w:vMerge/>
            <w:tcBorders>
              <w:top w:val="double" w:sz="6" w:space="0" w:color="auto"/>
              <w:left w:val="nil"/>
              <w:bottom w:val="nil"/>
              <w:right w:val="nil"/>
            </w:tcBorders>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p>
        </w:tc>
        <w:tc>
          <w:tcPr>
            <w:tcW w:w="1399" w:type="dxa"/>
            <w:gridSpan w:val="2"/>
            <w:vMerge/>
            <w:tcBorders>
              <w:top w:val="double" w:sz="6" w:space="0" w:color="auto"/>
              <w:left w:val="nil"/>
              <w:bottom w:val="single" w:sz="8" w:space="0" w:color="000000"/>
              <w:right w:val="nil"/>
            </w:tcBorders>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p>
        </w:tc>
        <w:tc>
          <w:tcPr>
            <w:tcW w:w="3640" w:type="dxa"/>
            <w:gridSpan w:val="7"/>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(kg bk/hr/UT)</w:t>
            </w:r>
          </w:p>
        </w:tc>
      </w:tr>
      <w:tr w:rsidR="004D6E0F" w:rsidRPr="00811CE2" w:rsidTr="00A3317F">
        <w:trPr>
          <w:trHeight w:val="322"/>
        </w:trPr>
        <w:tc>
          <w:tcPr>
            <w:tcW w:w="1555" w:type="dxa"/>
            <w:tcBorders>
              <w:top w:val="nil"/>
              <w:left w:val="nil"/>
              <w:bottom w:val="nil"/>
              <w:right w:val="nil"/>
            </w:tcBorders>
            <w:shd w:val="clear" w:color="000000" w:fill="FFFFFF"/>
            <w:noWrap/>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839" w:type="dxa"/>
            <w:tcBorders>
              <w:top w:val="single" w:sz="8" w:space="0" w:color="auto"/>
              <w:left w:val="nil"/>
              <w:bottom w:val="nil"/>
              <w:right w:val="nil"/>
            </w:tcBorders>
            <w:shd w:val="clear" w:color="000000" w:fill="FFFFFF"/>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841" w:type="dxa"/>
            <w:tcBorders>
              <w:top w:val="single" w:sz="4" w:space="0" w:color="auto"/>
              <w:left w:val="nil"/>
              <w:bottom w:val="nil"/>
              <w:right w:val="nil"/>
            </w:tcBorders>
            <w:shd w:val="clear" w:color="000000" w:fill="FFFFFF"/>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699" w:type="dxa"/>
            <w:tcBorders>
              <w:top w:val="nil"/>
              <w:left w:val="nil"/>
              <w:bottom w:val="nil"/>
              <w:right w:val="nil"/>
            </w:tcBorders>
            <w:shd w:val="clear" w:color="000000" w:fill="FFFFFF"/>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920" w:type="dxa"/>
            <w:gridSpan w:val="3"/>
            <w:tcBorders>
              <w:top w:val="nil"/>
              <w:left w:val="nil"/>
              <w:bottom w:val="nil"/>
              <w:right w:val="nil"/>
            </w:tcBorders>
            <w:shd w:val="clear" w:color="000000" w:fill="FFFFFF"/>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1600" w:type="dxa"/>
            <w:gridSpan w:val="3"/>
            <w:tcBorders>
              <w:top w:val="single" w:sz="8" w:space="0" w:color="auto"/>
              <w:left w:val="nil"/>
              <w:bottom w:val="nil"/>
              <w:right w:val="nil"/>
            </w:tcBorders>
            <w:shd w:val="clear" w:color="000000" w:fill="FFFFFF"/>
            <w:vAlign w:val="center"/>
            <w:hideMark/>
          </w:tcPr>
          <w:p w:rsidR="004D6E0F" w:rsidRPr="00811CE2" w:rsidRDefault="004D6E0F" w:rsidP="002D183B">
            <w:pPr>
              <w:spacing w:after="0" w:line="240" w:lineRule="auto"/>
              <w:ind w:left="94" w:hanging="141"/>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Dataran tinggi</w:t>
            </w:r>
          </w:p>
        </w:tc>
        <w:tc>
          <w:tcPr>
            <w:tcW w:w="1820" w:type="dxa"/>
            <w:gridSpan w:val="2"/>
            <w:tcBorders>
              <w:top w:val="single" w:sz="8" w:space="0" w:color="auto"/>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Dataran rendah</w:t>
            </w:r>
          </w:p>
        </w:tc>
      </w:tr>
      <w:tr w:rsidR="004D6E0F" w:rsidRPr="00811CE2" w:rsidTr="00A3317F">
        <w:trPr>
          <w:trHeight w:val="191"/>
        </w:trPr>
        <w:tc>
          <w:tcPr>
            <w:tcW w:w="1555" w:type="dxa"/>
            <w:tcBorders>
              <w:top w:val="nil"/>
              <w:left w:val="nil"/>
              <w:bottom w:val="single" w:sz="8" w:space="0" w:color="auto"/>
              <w:right w:val="nil"/>
            </w:tcBorders>
            <w:shd w:val="clear" w:color="000000" w:fill="FFFFFF"/>
            <w:noWrap/>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839" w:type="dxa"/>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PK %</w:t>
            </w:r>
          </w:p>
        </w:tc>
        <w:tc>
          <w:tcPr>
            <w:tcW w:w="841" w:type="dxa"/>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BK%</w:t>
            </w:r>
          </w:p>
        </w:tc>
        <w:tc>
          <w:tcPr>
            <w:tcW w:w="699" w:type="dxa"/>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DT</w:t>
            </w:r>
          </w:p>
        </w:tc>
        <w:tc>
          <w:tcPr>
            <w:tcW w:w="759" w:type="dxa"/>
            <w:gridSpan w:val="2"/>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DR</w:t>
            </w:r>
          </w:p>
        </w:tc>
        <w:tc>
          <w:tcPr>
            <w:tcW w:w="851" w:type="dxa"/>
            <w:gridSpan w:val="2"/>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PK %</w:t>
            </w:r>
          </w:p>
        </w:tc>
        <w:tc>
          <w:tcPr>
            <w:tcW w:w="850" w:type="dxa"/>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BK %</w:t>
            </w:r>
          </w:p>
        </w:tc>
        <w:tc>
          <w:tcPr>
            <w:tcW w:w="992" w:type="dxa"/>
            <w:gridSpan w:val="2"/>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ind w:right="194"/>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PK %</w:t>
            </w:r>
          </w:p>
        </w:tc>
        <w:tc>
          <w:tcPr>
            <w:tcW w:w="888" w:type="dxa"/>
            <w:tcBorders>
              <w:top w:val="nil"/>
              <w:left w:val="nil"/>
              <w:bottom w:val="single" w:sz="8"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BK %</w:t>
            </w:r>
          </w:p>
        </w:tc>
      </w:tr>
      <w:tr w:rsidR="004D6E0F" w:rsidRPr="00811CE2" w:rsidTr="00A3317F">
        <w:trPr>
          <w:trHeight w:val="322"/>
        </w:trPr>
        <w:tc>
          <w:tcPr>
            <w:tcW w:w="1555" w:type="dxa"/>
            <w:tcBorders>
              <w:top w:val="nil"/>
              <w:left w:val="nil"/>
              <w:bottom w:val="nil"/>
              <w:right w:val="nil"/>
            </w:tcBorders>
            <w:shd w:val="clear" w:color="000000" w:fill="FFFFFF"/>
            <w:noWrap/>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Rumput  lapang</w:t>
            </w:r>
          </w:p>
        </w:tc>
        <w:tc>
          <w:tcPr>
            <w:tcW w:w="839"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6,69</w:t>
            </w:r>
          </w:p>
        </w:tc>
        <w:tc>
          <w:tcPr>
            <w:tcW w:w="841"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35,41</w:t>
            </w:r>
          </w:p>
        </w:tc>
        <w:tc>
          <w:tcPr>
            <w:tcW w:w="699"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759" w:type="dxa"/>
            <w:gridSpan w:val="2"/>
            <w:tcBorders>
              <w:top w:val="single" w:sz="8" w:space="0" w:color="auto"/>
              <w:left w:val="nil"/>
              <w:bottom w:val="nil"/>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16,10</w:t>
            </w:r>
          </w:p>
        </w:tc>
        <w:tc>
          <w:tcPr>
            <w:tcW w:w="851" w:type="dxa"/>
            <w:gridSpan w:val="2"/>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850"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992" w:type="dxa"/>
            <w:gridSpan w:val="2"/>
            <w:tcBorders>
              <w:top w:val="nil"/>
              <w:left w:val="nil"/>
              <w:bottom w:val="nil"/>
              <w:right w:val="nil"/>
            </w:tcBorders>
            <w:shd w:val="clear" w:color="000000" w:fill="FFFFFF"/>
            <w:noWrap/>
            <w:vAlign w:val="center"/>
            <w:hideMark/>
          </w:tcPr>
          <w:p w:rsidR="004D6E0F" w:rsidRPr="00811CE2" w:rsidRDefault="004D6E0F" w:rsidP="002D183B">
            <w:pPr>
              <w:tabs>
                <w:tab w:val="left" w:pos="742"/>
              </w:tabs>
              <w:spacing w:after="0" w:line="240" w:lineRule="auto"/>
              <w:ind w:left="-108" w:right="-108"/>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1,07</w:t>
            </w:r>
          </w:p>
        </w:tc>
        <w:tc>
          <w:tcPr>
            <w:tcW w:w="888" w:type="dxa"/>
            <w:tcBorders>
              <w:top w:val="nil"/>
              <w:left w:val="nil"/>
              <w:bottom w:val="nil"/>
              <w:right w:val="nil"/>
            </w:tcBorders>
            <w:shd w:val="clear" w:color="000000" w:fill="FFFFFF"/>
            <w:noWrap/>
            <w:vAlign w:val="center"/>
            <w:hideMark/>
          </w:tcPr>
          <w:p w:rsidR="004D6E0F" w:rsidRPr="00811CE2" w:rsidRDefault="004D6E0F" w:rsidP="002D183B">
            <w:pPr>
              <w:tabs>
                <w:tab w:val="left" w:pos="459"/>
              </w:tabs>
              <w:spacing w:after="0" w:line="240" w:lineRule="auto"/>
              <w:ind w:left="-108"/>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5,70</w:t>
            </w:r>
          </w:p>
        </w:tc>
      </w:tr>
      <w:tr w:rsidR="004D6E0F" w:rsidRPr="00811CE2" w:rsidTr="00A3317F">
        <w:trPr>
          <w:trHeight w:val="322"/>
        </w:trPr>
        <w:tc>
          <w:tcPr>
            <w:tcW w:w="1555" w:type="dxa"/>
            <w:tcBorders>
              <w:top w:val="nil"/>
              <w:left w:val="nil"/>
              <w:bottom w:val="nil"/>
              <w:right w:val="nil"/>
            </w:tcBorders>
            <w:shd w:val="clear" w:color="000000" w:fill="FFFFFF"/>
            <w:noWrap/>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Rumput gajah</w:t>
            </w:r>
          </w:p>
        </w:tc>
        <w:tc>
          <w:tcPr>
            <w:tcW w:w="839"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9,90</w:t>
            </w:r>
          </w:p>
        </w:tc>
        <w:tc>
          <w:tcPr>
            <w:tcW w:w="841"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89,90</w:t>
            </w:r>
          </w:p>
        </w:tc>
        <w:tc>
          <w:tcPr>
            <w:tcW w:w="699"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2,67</w:t>
            </w:r>
          </w:p>
        </w:tc>
        <w:tc>
          <w:tcPr>
            <w:tcW w:w="759" w:type="dxa"/>
            <w:gridSpan w:val="2"/>
            <w:tcBorders>
              <w:top w:val="nil"/>
              <w:left w:val="nil"/>
              <w:bottom w:val="nil"/>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7,27</w:t>
            </w:r>
          </w:p>
        </w:tc>
        <w:tc>
          <w:tcPr>
            <w:tcW w:w="851" w:type="dxa"/>
            <w:gridSpan w:val="2"/>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0,26</w:t>
            </w:r>
          </w:p>
        </w:tc>
        <w:tc>
          <w:tcPr>
            <w:tcW w:w="850"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2,40</w:t>
            </w:r>
          </w:p>
        </w:tc>
        <w:tc>
          <w:tcPr>
            <w:tcW w:w="992" w:type="dxa"/>
            <w:gridSpan w:val="2"/>
            <w:tcBorders>
              <w:top w:val="nil"/>
              <w:left w:val="nil"/>
              <w:bottom w:val="nil"/>
              <w:right w:val="nil"/>
            </w:tcBorders>
            <w:shd w:val="clear" w:color="000000" w:fill="FFFFFF"/>
            <w:noWrap/>
            <w:vAlign w:val="center"/>
            <w:hideMark/>
          </w:tcPr>
          <w:p w:rsidR="004D6E0F" w:rsidRPr="00811CE2" w:rsidRDefault="004D6E0F" w:rsidP="002D183B">
            <w:pPr>
              <w:tabs>
                <w:tab w:val="left" w:pos="600"/>
              </w:tabs>
              <w:spacing w:after="0" w:line="240" w:lineRule="auto"/>
              <w:ind w:left="-108" w:right="34"/>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0,71</w:t>
            </w:r>
          </w:p>
        </w:tc>
        <w:tc>
          <w:tcPr>
            <w:tcW w:w="888" w:type="dxa"/>
            <w:tcBorders>
              <w:top w:val="nil"/>
              <w:left w:val="nil"/>
              <w:bottom w:val="nil"/>
              <w:right w:val="nil"/>
            </w:tcBorders>
            <w:shd w:val="clear" w:color="000000" w:fill="FFFFFF"/>
            <w:noWrap/>
            <w:vAlign w:val="center"/>
            <w:hideMark/>
          </w:tcPr>
          <w:p w:rsidR="004D6E0F" w:rsidRPr="00811CE2" w:rsidRDefault="004D6E0F" w:rsidP="002D183B">
            <w:pPr>
              <w:tabs>
                <w:tab w:val="left" w:pos="459"/>
              </w:tabs>
              <w:spacing w:after="0" w:line="240" w:lineRule="auto"/>
              <w:ind w:left="-108" w:right="125"/>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6,53</w:t>
            </w:r>
          </w:p>
        </w:tc>
      </w:tr>
      <w:tr w:rsidR="004D6E0F" w:rsidRPr="00811CE2" w:rsidTr="00A3317F">
        <w:trPr>
          <w:trHeight w:val="322"/>
        </w:trPr>
        <w:tc>
          <w:tcPr>
            <w:tcW w:w="1555" w:type="dxa"/>
            <w:tcBorders>
              <w:top w:val="nil"/>
              <w:left w:val="nil"/>
              <w:bottom w:val="nil"/>
              <w:right w:val="nil"/>
            </w:tcBorders>
            <w:shd w:val="clear" w:color="000000" w:fill="FFFFFF"/>
            <w:noWrap/>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Kangkung</w:t>
            </w:r>
          </w:p>
        </w:tc>
        <w:tc>
          <w:tcPr>
            <w:tcW w:w="839"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14,00</w:t>
            </w:r>
          </w:p>
        </w:tc>
        <w:tc>
          <w:tcPr>
            <w:tcW w:w="841"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699"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759" w:type="dxa"/>
            <w:gridSpan w:val="2"/>
            <w:tcBorders>
              <w:top w:val="nil"/>
              <w:left w:val="nil"/>
              <w:bottom w:val="nil"/>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48,8</w:t>
            </w:r>
          </w:p>
        </w:tc>
        <w:tc>
          <w:tcPr>
            <w:tcW w:w="851" w:type="dxa"/>
            <w:gridSpan w:val="2"/>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850" w:type="dxa"/>
            <w:tcBorders>
              <w:top w:val="nil"/>
              <w:left w:val="nil"/>
              <w:bottom w:val="nil"/>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992" w:type="dxa"/>
            <w:gridSpan w:val="2"/>
            <w:tcBorders>
              <w:top w:val="nil"/>
              <w:left w:val="nil"/>
              <w:bottom w:val="nil"/>
              <w:right w:val="nil"/>
            </w:tcBorders>
            <w:shd w:val="clear" w:color="000000" w:fill="FFFFFF"/>
            <w:noWrap/>
            <w:vAlign w:val="center"/>
            <w:hideMark/>
          </w:tcPr>
          <w:p w:rsidR="004D6E0F" w:rsidRPr="00811CE2" w:rsidRDefault="004D6E0F" w:rsidP="002D183B">
            <w:pPr>
              <w:tabs>
                <w:tab w:val="left" w:pos="600"/>
              </w:tabs>
              <w:spacing w:after="0" w:line="240" w:lineRule="auto"/>
              <w:ind w:left="-108" w:right="34"/>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6,83</w:t>
            </w:r>
          </w:p>
        </w:tc>
        <w:tc>
          <w:tcPr>
            <w:tcW w:w="888" w:type="dxa"/>
            <w:tcBorders>
              <w:top w:val="nil"/>
              <w:left w:val="nil"/>
              <w:bottom w:val="nil"/>
              <w:right w:val="nil"/>
            </w:tcBorders>
            <w:shd w:val="clear" w:color="000000" w:fill="FFFFFF"/>
            <w:noWrap/>
            <w:vAlign w:val="center"/>
            <w:hideMark/>
          </w:tcPr>
          <w:p w:rsidR="004D6E0F" w:rsidRPr="00811CE2" w:rsidRDefault="004D6E0F" w:rsidP="002D183B">
            <w:pPr>
              <w:tabs>
                <w:tab w:val="left" w:pos="459"/>
              </w:tabs>
              <w:spacing w:after="0" w:line="240" w:lineRule="auto"/>
              <w:ind w:left="-108" w:right="125"/>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0,48</w:t>
            </w:r>
          </w:p>
        </w:tc>
      </w:tr>
      <w:tr w:rsidR="004D6E0F" w:rsidRPr="00811CE2" w:rsidTr="00A3317F">
        <w:trPr>
          <w:trHeight w:val="159"/>
        </w:trPr>
        <w:tc>
          <w:tcPr>
            <w:tcW w:w="1555" w:type="dxa"/>
            <w:tcBorders>
              <w:top w:val="nil"/>
              <w:left w:val="nil"/>
              <w:bottom w:val="single" w:sz="4" w:space="0" w:color="auto"/>
              <w:right w:val="nil"/>
            </w:tcBorders>
            <w:shd w:val="clear" w:color="000000" w:fill="FFFFFF"/>
            <w:noWrap/>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Ampas tahu</w:t>
            </w:r>
          </w:p>
        </w:tc>
        <w:tc>
          <w:tcPr>
            <w:tcW w:w="839" w:type="dxa"/>
            <w:tcBorders>
              <w:top w:val="nil"/>
              <w:left w:val="nil"/>
              <w:bottom w:val="single" w:sz="4"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2,91</w:t>
            </w:r>
          </w:p>
        </w:tc>
        <w:tc>
          <w:tcPr>
            <w:tcW w:w="841" w:type="dxa"/>
            <w:tcBorders>
              <w:top w:val="nil"/>
              <w:left w:val="nil"/>
              <w:bottom w:val="single" w:sz="4" w:space="0" w:color="auto"/>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14,69</w:t>
            </w:r>
          </w:p>
        </w:tc>
        <w:tc>
          <w:tcPr>
            <w:tcW w:w="699" w:type="dxa"/>
            <w:tcBorders>
              <w:top w:val="nil"/>
              <w:left w:val="nil"/>
              <w:bottom w:val="single" w:sz="4"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759" w:type="dxa"/>
            <w:gridSpan w:val="2"/>
            <w:tcBorders>
              <w:top w:val="nil"/>
              <w:left w:val="nil"/>
              <w:bottom w:val="single" w:sz="4" w:space="0" w:color="auto"/>
              <w:right w:val="nil"/>
            </w:tcBorders>
            <w:shd w:val="clear" w:color="000000" w:fill="FFFFFF"/>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8,32</w:t>
            </w:r>
          </w:p>
        </w:tc>
        <w:tc>
          <w:tcPr>
            <w:tcW w:w="851" w:type="dxa"/>
            <w:gridSpan w:val="2"/>
            <w:tcBorders>
              <w:top w:val="nil"/>
              <w:left w:val="nil"/>
              <w:bottom w:val="single" w:sz="4"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850" w:type="dxa"/>
            <w:tcBorders>
              <w:top w:val="nil"/>
              <w:left w:val="nil"/>
              <w:bottom w:val="single" w:sz="4" w:space="0" w:color="auto"/>
              <w:right w:val="nil"/>
            </w:tcBorders>
            <w:shd w:val="clear" w:color="000000" w:fill="FFFFFF"/>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w:t>
            </w:r>
          </w:p>
        </w:tc>
        <w:tc>
          <w:tcPr>
            <w:tcW w:w="992" w:type="dxa"/>
            <w:gridSpan w:val="2"/>
            <w:tcBorders>
              <w:top w:val="nil"/>
              <w:left w:val="nil"/>
              <w:bottom w:val="single" w:sz="4" w:space="0" w:color="auto"/>
              <w:right w:val="nil"/>
            </w:tcBorders>
            <w:shd w:val="clear" w:color="000000" w:fill="FFFFFF"/>
            <w:noWrap/>
            <w:vAlign w:val="center"/>
            <w:hideMark/>
          </w:tcPr>
          <w:p w:rsidR="004D6E0F" w:rsidRPr="00811CE2" w:rsidRDefault="004D6E0F" w:rsidP="002D183B">
            <w:pPr>
              <w:tabs>
                <w:tab w:val="left" w:pos="600"/>
              </w:tabs>
              <w:spacing w:after="0" w:line="240" w:lineRule="auto"/>
              <w:ind w:left="-108" w:right="34"/>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2,42</w:t>
            </w:r>
          </w:p>
        </w:tc>
        <w:tc>
          <w:tcPr>
            <w:tcW w:w="888" w:type="dxa"/>
            <w:tcBorders>
              <w:top w:val="nil"/>
              <w:left w:val="nil"/>
              <w:bottom w:val="single" w:sz="4" w:space="0" w:color="auto"/>
              <w:right w:val="nil"/>
            </w:tcBorders>
            <w:shd w:val="clear" w:color="000000" w:fill="FFFFFF"/>
            <w:noWrap/>
            <w:vAlign w:val="center"/>
            <w:hideMark/>
          </w:tcPr>
          <w:p w:rsidR="004D6E0F" w:rsidRPr="00811CE2" w:rsidRDefault="004D6E0F" w:rsidP="002D183B">
            <w:pPr>
              <w:tabs>
                <w:tab w:val="left" w:pos="459"/>
              </w:tabs>
              <w:spacing w:after="0" w:line="240" w:lineRule="auto"/>
              <w:ind w:left="-108" w:right="125"/>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1,22</w:t>
            </w:r>
          </w:p>
        </w:tc>
      </w:tr>
      <w:tr w:rsidR="004D6E0F" w:rsidRPr="00811CE2" w:rsidTr="00A3317F">
        <w:trPr>
          <w:trHeight w:val="309"/>
        </w:trPr>
        <w:tc>
          <w:tcPr>
            <w:tcW w:w="1555" w:type="dxa"/>
            <w:tcBorders>
              <w:top w:val="single" w:sz="4" w:space="0" w:color="auto"/>
              <w:left w:val="nil"/>
              <w:bottom w:val="single" w:sz="8" w:space="0" w:color="auto"/>
              <w:right w:val="nil"/>
            </w:tcBorders>
            <w:shd w:val="clear" w:color="000000" w:fill="FFFFFF"/>
            <w:noWrap/>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bCs/>
                <w:color w:val="000000" w:themeColor="text1"/>
                <w:sz w:val="24"/>
                <w:szCs w:val="24"/>
                <w:lang w:eastAsia="id-ID"/>
              </w:rPr>
              <w:t>Jumlah</w:t>
            </w:r>
          </w:p>
        </w:tc>
        <w:tc>
          <w:tcPr>
            <w:tcW w:w="839" w:type="dxa"/>
            <w:tcBorders>
              <w:top w:val="single" w:sz="4" w:space="0" w:color="auto"/>
              <w:left w:val="nil"/>
              <w:bottom w:val="single" w:sz="8" w:space="0" w:color="auto"/>
              <w:right w:val="nil"/>
            </w:tcBorders>
            <w:shd w:val="clear" w:color="000000" w:fill="FFFFFF"/>
            <w:noWrap/>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p>
        </w:tc>
        <w:tc>
          <w:tcPr>
            <w:tcW w:w="841" w:type="dxa"/>
            <w:tcBorders>
              <w:top w:val="single" w:sz="4" w:space="0" w:color="auto"/>
              <w:left w:val="nil"/>
              <w:bottom w:val="single" w:sz="8" w:space="0" w:color="auto"/>
              <w:right w:val="nil"/>
            </w:tcBorders>
            <w:shd w:val="clear" w:color="000000" w:fill="FFFFFF"/>
            <w:noWrap/>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699" w:type="dxa"/>
            <w:tcBorders>
              <w:top w:val="single" w:sz="4" w:space="0" w:color="auto"/>
              <w:left w:val="nil"/>
              <w:bottom w:val="single" w:sz="8" w:space="0" w:color="auto"/>
              <w:right w:val="nil"/>
            </w:tcBorders>
            <w:shd w:val="clear" w:color="000000" w:fill="FFFFFF"/>
            <w:noWrap/>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759" w:type="dxa"/>
            <w:gridSpan w:val="2"/>
            <w:tcBorders>
              <w:top w:val="single" w:sz="4" w:space="0" w:color="auto"/>
              <w:left w:val="nil"/>
              <w:bottom w:val="single" w:sz="8" w:space="0" w:color="auto"/>
              <w:right w:val="nil"/>
            </w:tcBorders>
            <w:shd w:val="clear" w:color="000000" w:fill="FFFFFF"/>
            <w:noWrap/>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 </w:t>
            </w:r>
          </w:p>
        </w:tc>
        <w:tc>
          <w:tcPr>
            <w:tcW w:w="851" w:type="dxa"/>
            <w:gridSpan w:val="2"/>
            <w:tcBorders>
              <w:top w:val="single" w:sz="4" w:space="0" w:color="auto"/>
              <w:left w:val="nil"/>
              <w:bottom w:val="single" w:sz="8" w:space="0" w:color="auto"/>
              <w:right w:val="nil"/>
            </w:tcBorders>
            <w:shd w:val="clear" w:color="000000" w:fill="FFFFFF"/>
            <w:noWrap/>
            <w:vAlign w:val="center"/>
            <w:hideMark/>
          </w:tcPr>
          <w:p w:rsidR="004D6E0F" w:rsidRPr="00811CE2" w:rsidRDefault="004D6E0F" w:rsidP="002D183B">
            <w:pPr>
              <w:spacing w:after="0" w:line="240" w:lineRule="auto"/>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0,26</w:t>
            </w:r>
          </w:p>
        </w:tc>
        <w:tc>
          <w:tcPr>
            <w:tcW w:w="850" w:type="dxa"/>
            <w:tcBorders>
              <w:top w:val="single" w:sz="4" w:space="0" w:color="auto"/>
              <w:left w:val="nil"/>
              <w:bottom w:val="single" w:sz="8" w:space="0" w:color="auto"/>
              <w:right w:val="nil"/>
            </w:tcBorders>
            <w:shd w:val="clear" w:color="000000" w:fill="FFFFFF"/>
            <w:noWrap/>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2,40</w:t>
            </w:r>
          </w:p>
        </w:tc>
        <w:tc>
          <w:tcPr>
            <w:tcW w:w="992" w:type="dxa"/>
            <w:gridSpan w:val="2"/>
            <w:tcBorders>
              <w:top w:val="single" w:sz="4" w:space="0" w:color="auto"/>
              <w:left w:val="nil"/>
              <w:bottom w:val="single" w:sz="8" w:space="0" w:color="auto"/>
              <w:right w:val="nil"/>
            </w:tcBorders>
            <w:shd w:val="clear" w:color="000000" w:fill="FFFFFF"/>
            <w:noWrap/>
            <w:vAlign w:val="center"/>
            <w:hideMark/>
          </w:tcPr>
          <w:p w:rsidR="004D6E0F" w:rsidRPr="00811CE2" w:rsidRDefault="004D6E0F" w:rsidP="002D183B">
            <w:pPr>
              <w:tabs>
                <w:tab w:val="left" w:pos="600"/>
              </w:tabs>
              <w:spacing w:after="0" w:line="240" w:lineRule="auto"/>
              <w:ind w:left="-108" w:right="34"/>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11,03</w:t>
            </w:r>
          </w:p>
        </w:tc>
        <w:tc>
          <w:tcPr>
            <w:tcW w:w="888" w:type="dxa"/>
            <w:tcBorders>
              <w:top w:val="single" w:sz="4" w:space="0" w:color="auto"/>
              <w:left w:val="nil"/>
              <w:bottom w:val="single" w:sz="8" w:space="0" w:color="auto"/>
              <w:right w:val="nil"/>
            </w:tcBorders>
            <w:shd w:val="clear" w:color="000000" w:fill="FFFFFF"/>
            <w:noWrap/>
            <w:vAlign w:val="center"/>
            <w:hideMark/>
          </w:tcPr>
          <w:p w:rsidR="004D6E0F" w:rsidRPr="00811CE2" w:rsidRDefault="004D6E0F" w:rsidP="002D183B">
            <w:pPr>
              <w:tabs>
                <w:tab w:val="left" w:pos="459"/>
              </w:tabs>
              <w:spacing w:after="0" w:line="240" w:lineRule="auto"/>
              <w:ind w:left="-108" w:right="125"/>
              <w:jc w:val="center"/>
              <w:rPr>
                <w:rFonts w:ascii="Times New Roman" w:eastAsia="Times New Roman" w:hAnsi="Times New Roman" w:cs="Times New Roman"/>
                <w:color w:val="000000" w:themeColor="text1"/>
                <w:sz w:val="24"/>
                <w:szCs w:val="24"/>
                <w:lang w:eastAsia="id-ID"/>
              </w:rPr>
            </w:pPr>
            <w:r w:rsidRPr="00811CE2">
              <w:rPr>
                <w:rFonts w:ascii="Times New Roman" w:eastAsia="Times New Roman" w:hAnsi="Times New Roman" w:cs="Times New Roman"/>
                <w:color w:val="000000" w:themeColor="text1"/>
                <w:sz w:val="24"/>
                <w:szCs w:val="24"/>
                <w:lang w:eastAsia="id-ID"/>
              </w:rPr>
              <w:t>13,03</w:t>
            </w:r>
          </w:p>
        </w:tc>
      </w:tr>
    </w:tbl>
    <w:p w:rsidR="004D6E0F" w:rsidRPr="00811CE2" w:rsidRDefault="004D6E0F" w:rsidP="002D183B">
      <w:pPr>
        <w:spacing w:after="0" w:line="240" w:lineRule="auto"/>
        <w:rPr>
          <w:rFonts w:ascii="Times New Roman" w:hAnsi="Times New Roman" w:cs="Times New Roman"/>
          <w:sz w:val="24"/>
          <w:szCs w:val="24"/>
          <w:lang w:val="id-ID"/>
        </w:rPr>
      </w:pPr>
      <w:proofErr w:type="gramStart"/>
      <w:r w:rsidRPr="00811CE2">
        <w:rPr>
          <w:rFonts w:ascii="Times New Roman" w:hAnsi="Times New Roman" w:cs="Times New Roman"/>
          <w:sz w:val="24"/>
          <w:szCs w:val="24"/>
        </w:rPr>
        <w:t>Sumber :</w:t>
      </w:r>
      <w:proofErr w:type="gramEnd"/>
      <w:r w:rsidRPr="00811CE2">
        <w:rPr>
          <w:rFonts w:ascii="Times New Roman" w:hAnsi="Times New Roman" w:cs="Times New Roman"/>
          <w:sz w:val="24"/>
          <w:szCs w:val="24"/>
        </w:rPr>
        <w:t xml:space="preserve"> * NRC(2007). </w:t>
      </w:r>
    </w:p>
    <w:p w:rsidR="002D183B" w:rsidRPr="00811CE2" w:rsidRDefault="002D183B" w:rsidP="002D183B">
      <w:pPr>
        <w:spacing w:after="0" w:line="240" w:lineRule="auto"/>
        <w:rPr>
          <w:rFonts w:ascii="Times New Roman" w:hAnsi="Times New Roman" w:cs="Times New Roman"/>
          <w:sz w:val="24"/>
          <w:szCs w:val="24"/>
          <w:lang w:val="id-ID"/>
        </w:rPr>
      </w:pPr>
    </w:p>
    <w:p w:rsidR="004D6E0F" w:rsidRPr="00811CE2" w:rsidRDefault="004D6E0F" w:rsidP="00811CE2">
      <w:pPr>
        <w:spacing w:line="240" w:lineRule="auto"/>
        <w:ind w:firstLine="720"/>
        <w:jc w:val="both"/>
        <w:rPr>
          <w:rFonts w:ascii="Times New Roman" w:hAnsi="Times New Roman" w:cs="Times New Roman"/>
          <w:sz w:val="24"/>
          <w:szCs w:val="24"/>
          <w:lang w:val="id-ID"/>
        </w:rPr>
      </w:pPr>
      <w:r w:rsidRPr="00811CE2">
        <w:rPr>
          <w:rFonts w:ascii="Times New Roman" w:hAnsi="Times New Roman" w:cs="Times New Roman"/>
          <w:sz w:val="24"/>
          <w:szCs w:val="24"/>
        </w:rPr>
        <w:t>kebutuhan berat kering (BK) yaitu 2,5% dari berat badan ternak pada dataran tinggi dapat dipenuhi sebesar 2,40 % dari bahan kering yang diberikan, sedangkan protein kasar (PK) kebutuhan 9,5%, sangat kurang terpenuhi sebesar 0,26 %. Pada dataran redah kebutuhan (BK) sangat terpenuhi sebesar 13</w:t>
      </w:r>
      <w:proofErr w:type="gramStart"/>
      <w:r w:rsidRPr="00811CE2">
        <w:rPr>
          <w:rFonts w:ascii="Times New Roman" w:hAnsi="Times New Roman" w:cs="Times New Roman"/>
          <w:sz w:val="24"/>
          <w:szCs w:val="24"/>
        </w:rPr>
        <w:t>,03</w:t>
      </w:r>
      <w:proofErr w:type="gramEnd"/>
      <w:r w:rsidRPr="00811CE2">
        <w:rPr>
          <w:rFonts w:ascii="Times New Roman" w:hAnsi="Times New Roman" w:cs="Times New Roman"/>
          <w:sz w:val="24"/>
          <w:szCs w:val="24"/>
        </w:rPr>
        <w:t xml:space="preserve">%, sama halnya dengan kebutuhan (PK) sangat terpenuhi dengan dari kebutuhannya jumlah sebesar 11,03 % kebutuhannya sangat </w:t>
      </w:r>
      <w:r w:rsidRPr="00811CE2">
        <w:rPr>
          <w:rFonts w:ascii="Times New Roman" w:hAnsi="Times New Roman" w:cs="Times New Roman"/>
          <w:sz w:val="24"/>
          <w:szCs w:val="24"/>
        </w:rPr>
        <w:t>terpe</w:t>
      </w:r>
      <w:r w:rsidRPr="00811CE2">
        <w:rPr>
          <w:rFonts w:ascii="Times New Roman" w:hAnsi="Times New Roman" w:cs="Times New Roman"/>
          <w:sz w:val="24"/>
          <w:szCs w:val="24"/>
          <w:lang w:val="id-ID"/>
        </w:rPr>
        <w:t>n</w:t>
      </w:r>
      <w:r w:rsidRPr="00811CE2">
        <w:rPr>
          <w:rFonts w:ascii="Times New Roman" w:hAnsi="Times New Roman" w:cs="Times New Roman"/>
          <w:sz w:val="24"/>
          <w:szCs w:val="24"/>
        </w:rPr>
        <w:t>uhi</w:t>
      </w:r>
      <w:r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 xml:space="preserve">Hal ini terjadi karena faktor kemarau sangat mempengaruhi produksi hijauan pada dataran tinggi </w:t>
      </w:r>
      <w:proofErr w:type="gramStart"/>
      <w:r w:rsidRPr="00811CE2">
        <w:rPr>
          <w:rFonts w:ascii="Times New Roman" w:hAnsi="Times New Roman" w:cs="Times New Roman"/>
          <w:sz w:val="24"/>
          <w:szCs w:val="24"/>
        </w:rPr>
        <w:t>susah</w:t>
      </w:r>
      <w:proofErr w:type="gramEnd"/>
      <w:r w:rsidRPr="00811CE2">
        <w:rPr>
          <w:rFonts w:ascii="Times New Roman" w:hAnsi="Times New Roman" w:cs="Times New Roman"/>
          <w:sz w:val="24"/>
          <w:szCs w:val="24"/>
        </w:rPr>
        <w:t xml:space="preserve"> mencari pakan pada saat musim kemarau.</w:t>
      </w:r>
      <w:r w:rsidR="00635976" w:rsidRPr="00811CE2">
        <w:rPr>
          <w:rFonts w:ascii="Times New Roman" w:hAnsi="Times New Roman" w:cs="Times New Roman"/>
          <w:sz w:val="24"/>
          <w:szCs w:val="24"/>
        </w:rPr>
        <w:t xml:space="preserve"> </w:t>
      </w:r>
      <w:r w:rsidR="00635976" w:rsidRPr="00811CE2">
        <w:rPr>
          <w:rFonts w:ascii="Times New Roman" w:hAnsi="Times New Roman" w:cs="Times New Roman"/>
          <w:sz w:val="24"/>
          <w:szCs w:val="24"/>
        </w:rPr>
        <w:t>Ternak domba dengan bobot badan 10</w:t>
      </w:r>
      <w:proofErr w:type="gramStart"/>
      <w:r w:rsidR="00635976" w:rsidRPr="00811CE2">
        <w:rPr>
          <w:rFonts w:ascii="Times New Roman" w:hAnsi="Times New Roman" w:cs="Times New Roman"/>
          <w:sz w:val="24"/>
          <w:szCs w:val="24"/>
        </w:rPr>
        <w:t>,8</w:t>
      </w:r>
      <w:proofErr w:type="gramEnd"/>
      <w:r w:rsidR="00635976" w:rsidRPr="00811CE2">
        <w:rPr>
          <w:rFonts w:ascii="Times New Roman" w:hAnsi="Times New Roman" w:cs="Times New Roman"/>
          <w:sz w:val="24"/>
          <w:szCs w:val="24"/>
        </w:rPr>
        <w:t xml:space="preserve"> kg membutuhkan konsumsi protein kasar 9,5% dan Bahan kering 2,5% (NRC, 2007)</w:t>
      </w:r>
      <w:r w:rsidR="00811CE2" w:rsidRPr="00811CE2">
        <w:rPr>
          <w:rFonts w:ascii="Times New Roman" w:hAnsi="Times New Roman" w:cs="Times New Roman"/>
          <w:sz w:val="24"/>
          <w:szCs w:val="24"/>
          <w:lang w:val="id-ID"/>
        </w:rPr>
        <w:t>.</w:t>
      </w:r>
    </w:p>
    <w:p w:rsidR="004D6E0F" w:rsidRPr="00811CE2" w:rsidRDefault="004D6E0F" w:rsidP="002D183B">
      <w:pPr>
        <w:spacing w:line="240" w:lineRule="auto"/>
        <w:rPr>
          <w:rFonts w:ascii="Times New Roman" w:hAnsi="Times New Roman" w:cs="Times New Roman"/>
          <w:b/>
          <w:sz w:val="24"/>
          <w:szCs w:val="24"/>
        </w:rPr>
      </w:pPr>
      <w:r w:rsidRPr="00811CE2">
        <w:rPr>
          <w:rFonts w:ascii="Times New Roman" w:hAnsi="Times New Roman" w:cs="Times New Roman"/>
          <w:b/>
          <w:sz w:val="24"/>
          <w:szCs w:val="24"/>
        </w:rPr>
        <w:t>Kinerja Produksi</w:t>
      </w:r>
    </w:p>
    <w:p w:rsidR="004D6E0F" w:rsidRPr="00811CE2" w:rsidRDefault="004D6E0F" w:rsidP="002D183B">
      <w:pPr>
        <w:spacing w:line="240" w:lineRule="auto"/>
        <w:jc w:val="both"/>
        <w:rPr>
          <w:rFonts w:ascii="Times New Roman" w:hAnsi="Times New Roman" w:cs="Times New Roman"/>
          <w:sz w:val="24"/>
          <w:szCs w:val="24"/>
        </w:rPr>
      </w:pPr>
      <w:proofErr w:type="gramStart"/>
      <w:r w:rsidRPr="00811CE2">
        <w:rPr>
          <w:rFonts w:ascii="Times New Roman" w:hAnsi="Times New Roman" w:cs="Times New Roman"/>
          <w:sz w:val="24"/>
          <w:szCs w:val="24"/>
        </w:rPr>
        <w:t>kinerja</w:t>
      </w:r>
      <w:proofErr w:type="gramEnd"/>
      <w:r w:rsidRPr="00811CE2">
        <w:rPr>
          <w:rFonts w:ascii="Times New Roman" w:hAnsi="Times New Roman" w:cs="Times New Roman"/>
          <w:sz w:val="24"/>
          <w:szCs w:val="24"/>
        </w:rPr>
        <w:t xml:space="preserve"> produksi dari domba dapat dilihat pada Tabel 4.</w:t>
      </w:r>
    </w:p>
    <w:p w:rsidR="004D6E0F" w:rsidRPr="00811CE2" w:rsidRDefault="004D6E0F" w:rsidP="002D183B">
      <w:pPr>
        <w:spacing w:after="0" w:line="240" w:lineRule="auto"/>
        <w:jc w:val="both"/>
        <w:rPr>
          <w:rFonts w:ascii="Times New Roman" w:hAnsi="Times New Roman" w:cs="Times New Roman"/>
          <w:sz w:val="24"/>
          <w:szCs w:val="24"/>
        </w:rPr>
      </w:pPr>
      <w:proofErr w:type="gramStart"/>
      <w:r w:rsidRPr="00811CE2">
        <w:rPr>
          <w:rFonts w:ascii="Times New Roman" w:hAnsi="Times New Roman" w:cs="Times New Roman"/>
          <w:b/>
          <w:sz w:val="24"/>
          <w:szCs w:val="24"/>
        </w:rPr>
        <w:lastRenderedPageBreak/>
        <w:t>Tabel 4.</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Rata-rata pertumbuhan cempe domba ekor tipis hasil penelitian.</w:t>
      </w:r>
      <w:proofErr w:type="gramEnd"/>
    </w:p>
    <w:tbl>
      <w:tblPr>
        <w:tblW w:w="7743" w:type="dxa"/>
        <w:tblInd w:w="93" w:type="dxa"/>
        <w:tblLook w:val="04A0" w:firstRow="1" w:lastRow="0" w:firstColumn="1" w:lastColumn="0" w:noHBand="0" w:noVBand="1"/>
      </w:tblPr>
      <w:tblGrid>
        <w:gridCol w:w="2127"/>
        <w:gridCol w:w="3112"/>
        <w:gridCol w:w="2504"/>
      </w:tblGrid>
      <w:tr w:rsidR="004D6E0F" w:rsidRPr="00811CE2" w:rsidTr="00A3317F">
        <w:trPr>
          <w:trHeight w:val="358"/>
        </w:trPr>
        <w:tc>
          <w:tcPr>
            <w:tcW w:w="2127" w:type="dxa"/>
            <w:tcBorders>
              <w:top w:val="double" w:sz="6" w:space="0" w:color="auto"/>
              <w:left w:val="nil"/>
              <w:bottom w:val="single" w:sz="4" w:space="0" w:color="auto"/>
              <w:right w:val="nil"/>
            </w:tcBorders>
            <w:shd w:val="clear" w:color="auto" w:fill="auto"/>
            <w:vAlign w:val="center"/>
            <w:hideMark/>
          </w:tcPr>
          <w:p w:rsidR="004D6E0F" w:rsidRPr="00811CE2" w:rsidRDefault="004D6E0F"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variabel</w:t>
            </w:r>
          </w:p>
        </w:tc>
        <w:tc>
          <w:tcPr>
            <w:tcW w:w="3112" w:type="dxa"/>
            <w:tcBorders>
              <w:top w:val="double" w:sz="6" w:space="0" w:color="auto"/>
              <w:left w:val="nil"/>
              <w:bottom w:val="single" w:sz="4" w:space="0" w:color="auto"/>
              <w:right w:val="nil"/>
            </w:tcBorders>
            <w:shd w:val="clear" w:color="auto" w:fill="auto"/>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Dataran tinggi</w:t>
            </w:r>
          </w:p>
        </w:tc>
        <w:tc>
          <w:tcPr>
            <w:tcW w:w="2504" w:type="dxa"/>
            <w:tcBorders>
              <w:top w:val="double" w:sz="6" w:space="0" w:color="auto"/>
              <w:left w:val="nil"/>
              <w:bottom w:val="single" w:sz="8" w:space="0" w:color="auto"/>
              <w:right w:val="nil"/>
            </w:tcBorders>
            <w:shd w:val="clear" w:color="auto" w:fill="auto"/>
            <w:vAlign w:val="center"/>
            <w:hideMark/>
          </w:tcPr>
          <w:p w:rsidR="004D6E0F" w:rsidRPr="00811CE2" w:rsidRDefault="004D6E0F"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Dataran rendah</w:t>
            </w:r>
          </w:p>
        </w:tc>
      </w:tr>
      <w:tr w:rsidR="004D6E0F" w:rsidRPr="00811CE2" w:rsidTr="00A3317F">
        <w:trPr>
          <w:trHeight w:val="343"/>
        </w:trPr>
        <w:tc>
          <w:tcPr>
            <w:tcW w:w="2127" w:type="dxa"/>
            <w:vMerge w:val="restart"/>
            <w:tcBorders>
              <w:top w:val="single" w:sz="4" w:space="0" w:color="auto"/>
              <w:left w:val="nil"/>
              <w:right w:val="nil"/>
            </w:tcBorders>
            <w:shd w:val="clear" w:color="auto" w:fill="auto"/>
            <w:vAlign w:val="center"/>
            <w:hideMark/>
          </w:tcPr>
          <w:p w:rsidR="004D6E0F" w:rsidRPr="00811CE2" w:rsidRDefault="004D6E0F"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BL    (kg)</w:t>
            </w:r>
          </w:p>
          <w:p w:rsidR="004D6E0F" w:rsidRPr="00811CE2" w:rsidRDefault="004D6E0F"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BS    (kg)</w:t>
            </w:r>
          </w:p>
        </w:tc>
        <w:tc>
          <w:tcPr>
            <w:tcW w:w="3112" w:type="dxa"/>
            <w:tcBorders>
              <w:top w:val="single" w:sz="4" w:space="0" w:color="auto"/>
              <w:left w:val="nil"/>
              <w:bottom w:val="nil"/>
              <w:right w:val="nil"/>
            </w:tcBorders>
            <w:shd w:val="clear" w:color="auto" w:fill="auto"/>
            <w:noWrap/>
            <w:vAlign w:val="bottom"/>
            <w:hideMark/>
          </w:tcPr>
          <w:p w:rsidR="004D6E0F" w:rsidRPr="00811CE2" w:rsidRDefault="004D6E0F"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1,80ᵃ</w:t>
            </w:r>
          </w:p>
        </w:tc>
        <w:tc>
          <w:tcPr>
            <w:tcW w:w="2504" w:type="dxa"/>
            <w:tcBorders>
              <w:top w:val="nil"/>
              <w:left w:val="nil"/>
              <w:bottom w:val="nil"/>
              <w:right w:val="nil"/>
            </w:tcBorders>
            <w:shd w:val="clear" w:color="auto" w:fill="auto"/>
            <w:noWrap/>
            <w:vAlign w:val="bottom"/>
            <w:hideMark/>
          </w:tcPr>
          <w:p w:rsidR="004D6E0F" w:rsidRPr="00811CE2" w:rsidRDefault="004D6E0F"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2,65ᵇ</w:t>
            </w:r>
          </w:p>
        </w:tc>
      </w:tr>
      <w:tr w:rsidR="004D6E0F" w:rsidRPr="00811CE2" w:rsidTr="00A3317F">
        <w:trPr>
          <w:trHeight w:val="327"/>
        </w:trPr>
        <w:tc>
          <w:tcPr>
            <w:tcW w:w="2127" w:type="dxa"/>
            <w:vMerge/>
            <w:tcBorders>
              <w:left w:val="nil"/>
              <w:bottom w:val="nil"/>
              <w:right w:val="nil"/>
            </w:tcBorders>
            <w:shd w:val="clear" w:color="auto" w:fill="auto"/>
            <w:vAlign w:val="center"/>
            <w:hideMark/>
          </w:tcPr>
          <w:p w:rsidR="004D6E0F" w:rsidRPr="00811CE2" w:rsidRDefault="004D6E0F" w:rsidP="002D183B">
            <w:pPr>
              <w:spacing w:after="0" w:line="240" w:lineRule="auto"/>
              <w:rPr>
                <w:rFonts w:ascii="Times New Roman" w:eastAsia="Times New Roman" w:hAnsi="Times New Roman" w:cs="Times New Roman"/>
                <w:color w:val="000000"/>
                <w:sz w:val="24"/>
                <w:szCs w:val="24"/>
                <w:lang w:eastAsia="id-ID"/>
              </w:rPr>
            </w:pPr>
          </w:p>
        </w:tc>
        <w:tc>
          <w:tcPr>
            <w:tcW w:w="3112" w:type="dxa"/>
            <w:tcBorders>
              <w:top w:val="nil"/>
              <w:left w:val="nil"/>
              <w:bottom w:val="nil"/>
              <w:right w:val="nil"/>
            </w:tcBorders>
            <w:shd w:val="clear" w:color="auto" w:fill="auto"/>
            <w:noWrap/>
            <w:vAlign w:val="bottom"/>
            <w:hideMark/>
          </w:tcPr>
          <w:p w:rsidR="004D6E0F" w:rsidRPr="00811CE2" w:rsidRDefault="004D6E0F"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6,56ᵃ</w:t>
            </w:r>
          </w:p>
        </w:tc>
        <w:tc>
          <w:tcPr>
            <w:tcW w:w="2504" w:type="dxa"/>
            <w:tcBorders>
              <w:top w:val="nil"/>
              <w:left w:val="nil"/>
              <w:bottom w:val="nil"/>
              <w:right w:val="nil"/>
            </w:tcBorders>
            <w:shd w:val="clear" w:color="auto" w:fill="auto"/>
            <w:noWrap/>
            <w:vAlign w:val="bottom"/>
            <w:hideMark/>
          </w:tcPr>
          <w:p w:rsidR="004D6E0F" w:rsidRPr="00811CE2" w:rsidRDefault="004D6E0F"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7,07ᵇ</w:t>
            </w:r>
          </w:p>
        </w:tc>
      </w:tr>
      <w:tr w:rsidR="004D6E0F" w:rsidRPr="00811CE2" w:rsidTr="00A3317F">
        <w:trPr>
          <w:trHeight w:val="327"/>
        </w:trPr>
        <w:tc>
          <w:tcPr>
            <w:tcW w:w="2127" w:type="dxa"/>
            <w:tcBorders>
              <w:top w:val="nil"/>
              <w:left w:val="nil"/>
              <w:bottom w:val="single" w:sz="4" w:space="0" w:color="auto"/>
              <w:right w:val="nil"/>
            </w:tcBorders>
            <w:shd w:val="clear" w:color="auto" w:fill="auto"/>
            <w:vAlign w:val="center"/>
            <w:hideMark/>
          </w:tcPr>
          <w:p w:rsidR="004D6E0F" w:rsidRPr="00811CE2" w:rsidRDefault="004D6E0F"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ADG (g)</w:t>
            </w:r>
          </w:p>
        </w:tc>
        <w:tc>
          <w:tcPr>
            <w:tcW w:w="3112" w:type="dxa"/>
            <w:tcBorders>
              <w:top w:val="nil"/>
              <w:left w:val="nil"/>
              <w:bottom w:val="single" w:sz="4" w:space="0" w:color="auto"/>
              <w:right w:val="nil"/>
            </w:tcBorders>
            <w:shd w:val="clear" w:color="auto" w:fill="auto"/>
            <w:noWrap/>
            <w:vAlign w:val="bottom"/>
            <w:hideMark/>
          </w:tcPr>
          <w:p w:rsidR="004D6E0F" w:rsidRPr="00811CE2" w:rsidRDefault="004D6E0F"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42,50ᵃ</w:t>
            </w:r>
          </w:p>
        </w:tc>
        <w:tc>
          <w:tcPr>
            <w:tcW w:w="2504" w:type="dxa"/>
            <w:tcBorders>
              <w:top w:val="nil"/>
              <w:left w:val="nil"/>
              <w:bottom w:val="single" w:sz="4" w:space="0" w:color="auto"/>
              <w:right w:val="nil"/>
            </w:tcBorders>
            <w:shd w:val="clear" w:color="auto" w:fill="auto"/>
            <w:noWrap/>
            <w:vAlign w:val="bottom"/>
            <w:hideMark/>
          </w:tcPr>
          <w:p w:rsidR="004D6E0F" w:rsidRPr="00811CE2" w:rsidRDefault="004D6E0F"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74,36ᵇ</w:t>
            </w:r>
          </w:p>
        </w:tc>
      </w:tr>
    </w:tbl>
    <w:p w:rsidR="004D6E0F" w:rsidRPr="00811CE2" w:rsidRDefault="004D6E0F" w:rsidP="002D183B">
      <w:pPr>
        <w:spacing w:after="0" w:line="240" w:lineRule="auto"/>
        <w:jc w:val="both"/>
        <w:rPr>
          <w:rFonts w:ascii="Times New Roman" w:hAnsi="Times New Roman" w:cs="Times New Roman"/>
          <w:sz w:val="24"/>
          <w:szCs w:val="24"/>
        </w:rPr>
      </w:pPr>
      <w:proofErr w:type="gramStart"/>
      <w:r w:rsidRPr="00811CE2">
        <w:rPr>
          <w:rFonts w:ascii="Times New Roman" w:hAnsi="Times New Roman" w:cs="Times New Roman"/>
          <w:sz w:val="24"/>
          <w:szCs w:val="24"/>
        </w:rPr>
        <w:t>Keterangan :</w:t>
      </w:r>
      <w:proofErr w:type="gramEnd"/>
      <w:r w:rsidRPr="00811CE2">
        <w:rPr>
          <w:rFonts w:ascii="Times New Roman" w:hAnsi="Times New Roman" w:cs="Times New Roman"/>
          <w:sz w:val="24"/>
          <w:szCs w:val="24"/>
        </w:rPr>
        <w:t xml:space="preserve"> BL: Bobot lahir</w:t>
      </w:r>
    </w:p>
    <w:p w:rsidR="004D6E0F" w:rsidRPr="00811CE2" w:rsidRDefault="004D6E0F" w:rsidP="002D183B">
      <w:pPr>
        <w:spacing w:after="0" w:line="240" w:lineRule="auto"/>
        <w:ind w:left="1276"/>
        <w:jc w:val="both"/>
        <w:rPr>
          <w:rFonts w:ascii="Times New Roman" w:hAnsi="Times New Roman" w:cs="Times New Roman"/>
          <w:sz w:val="24"/>
          <w:szCs w:val="24"/>
        </w:rPr>
      </w:pPr>
      <w:proofErr w:type="gramStart"/>
      <w:r w:rsidRPr="00811CE2">
        <w:rPr>
          <w:rFonts w:ascii="Times New Roman" w:hAnsi="Times New Roman" w:cs="Times New Roman"/>
          <w:sz w:val="24"/>
          <w:szCs w:val="24"/>
        </w:rPr>
        <w:t>BS :</w:t>
      </w:r>
      <w:proofErr w:type="gramEnd"/>
      <w:r w:rsidRPr="00811CE2">
        <w:rPr>
          <w:rFonts w:ascii="Times New Roman" w:hAnsi="Times New Roman" w:cs="Times New Roman"/>
          <w:sz w:val="24"/>
          <w:szCs w:val="24"/>
        </w:rPr>
        <w:t xml:space="preserve"> Bobot sapih</w:t>
      </w:r>
    </w:p>
    <w:p w:rsidR="004D6E0F" w:rsidRPr="00811CE2" w:rsidRDefault="004D6E0F" w:rsidP="002D183B">
      <w:pPr>
        <w:spacing w:after="0" w:line="240" w:lineRule="auto"/>
        <w:ind w:left="1276"/>
        <w:jc w:val="both"/>
        <w:rPr>
          <w:rFonts w:ascii="Times New Roman" w:hAnsi="Times New Roman" w:cs="Times New Roman"/>
          <w:sz w:val="24"/>
          <w:szCs w:val="24"/>
        </w:rPr>
      </w:pPr>
      <w:proofErr w:type="gramStart"/>
      <w:r w:rsidRPr="00811CE2">
        <w:rPr>
          <w:rFonts w:ascii="Times New Roman" w:hAnsi="Times New Roman" w:cs="Times New Roman"/>
          <w:sz w:val="24"/>
          <w:szCs w:val="24"/>
        </w:rPr>
        <w:t>ADG :</w:t>
      </w:r>
      <w:proofErr w:type="gramEnd"/>
      <w:r w:rsidRPr="00811CE2">
        <w:rPr>
          <w:rFonts w:ascii="Times New Roman" w:hAnsi="Times New Roman" w:cs="Times New Roman"/>
          <w:sz w:val="24"/>
          <w:szCs w:val="24"/>
        </w:rPr>
        <w:t xml:space="preserve"> Avarage daily gain </w:t>
      </w:r>
    </w:p>
    <w:p w:rsidR="004D6E0F" w:rsidRPr="00811CE2" w:rsidRDefault="004D6E0F" w:rsidP="005257AC">
      <w:pPr>
        <w:spacing w:after="0" w:line="240" w:lineRule="auto"/>
        <w:ind w:left="1276"/>
        <w:rPr>
          <w:rFonts w:ascii="Times New Roman" w:hAnsi="Times New Roman" w:cs="Times New Roman"/>
          <w:sz w:val="24"/>
          <w:szCs w:val="24"/>
          <w:lang w:val="id-ID"/>
        </w:rPr>
      </w:pPr>
      <w:r w:rsidRPr="00811CE2">
        <w:rPr>
          <w:rFonts w:ascii="Times New Roman" w:hAnsi="Times New Roman" w:cs="Times New Roman"/>
          <w:sz w:val="24"/>
          <w:szCs w:val="24"/>
        </w:rPr>
        <w:t xml:space="preserve">Rata-rata dengan superskrip yang berbeda pada baris yang sama menunjukan perbedaan yang nyata </w:t>
      </w:r>
      <w:proofErr w:type="gramStart"/>
      <w:r w:rsidRPr="00811CE2">
        <w:rPr>
          <w:rFonts w:ascii="Times New Roman" w:hAnsi="Times New Roman" w:cs="Times New Roman"/>
          <w:sz w:val="24"/>
          <w:szCs w:val="24"/>
        </w:rPr>
        <w:t>( P</w:t>
      </w:r>
      <w:proofErr w:type="gramEnd"/>
      <w:r w:rsidRPr="00811CE2">
        <w:rPr>
          <w:rFonts w:ascii="Times New Roman" w:hAnsi="Times New Roman" w:cs="Times New Roman"/>
          <w:sz w:val="24"/>
          <w:szCs w:val="24"/>
        </w:rPr>
        <w:t>≤ 0,05 ).</w:t>
      </w:r>
    </w:p>
    <w:p w:rsidR="002D183B" w:rsidRPr="00811CE2" w:rsidRDefault="002D183B" w:rsidP="002D183B">
      <w:pPr>
        <w:spacing w:after="0" w:line="240" w:lineRule="auto"/>
        <w:rPr>
          <w:rFonts w:ascii="Times New Roman" w:hAnsi="Times New Roman" w:cs="Times New Roman"/>
          <w:sz w:val="24"/>
          <w:szCs w:val="24"/>
          <w:lang w:val="id-ID"/>
        </w:rPr>
      </w:pPr>
    </w:p>
    <w:p w:rsidR="004D6E0F" w:rsidRPr="005257AC" w:rsidRDefault="004D6E0F" w:rsidP="005257AC">
      <w:pPr>
        <w:spacing w:line="240" w:lineRule="auto"/>
        <w:ind w:firstLine="720"/>
        <w:jc w:val="both"/>
        <w:rPr>
          <w:rFonts w:ascii="Times New Roman" w:hAnsi="Times New Roman" w:cs="Times New Roman"/>
          <w:sz w:val="24"/>
          <w:szCs w:val="24"/>
          <w:lang w:val="id-ID"/>
        </w:rPr>
      </w:pPr>
      <w:r w:rsidRPr="00811CE2">
        <w:rPr>
          <w:rFonts w:ascii="Times New Roman" w:hAnsi="Times New Roman" w:cs="Times New Roman"/>
          <w:sz w:val="24"/>
          <w:szCs w:val="24"/>
        </w:rPr>
        <w:t>diperoleh bobot lahir pada dataran tinggi 1,80 kg, sedangkan pada dataran rendah diperoleh bobot lahir cempe 2,65 kg</w:t>
      </w:r>
      <w:r w:rsidR="002D183B"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 xml:space="preserve">rerata bobot sapih pada dataran tinggi yaitu 6,56 kg dengan ADG 42,50 g, sedangkan pada dataran rendah rerata bobot sapih sebesar 7,07 kg dengan ADG 74,36 g. </w:t>
      </w:r>
      <w:r w:rsidR="002D183B"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 xml:space="preserve">Jika dibandingkan dengan daerah Majalengka lebih </w:t>
      </w:r>
      <w:proofErr w:type="gramStart"/>
      <w:r w:rsidRPr="00811CE2">
        <w:rPr>
          <w:rFonts w:ascii="Times New Roman" w:hAnsi="Times New Roman" w:cs="Times New Roman"/>
          <w:sz w:val="24"/>
          <w:szCs w:val="24"/>
        </w:rPr>
        <w:t>baik  yaitu</w:t>
      </w:r>
      <w:proofErr w:type="gramEnd"/>
      <w:r w:rsidRPr="00811CE2">
        <w:rPr>
          <w:rFonts w:ascii="Times New Roman" w:hAnsi="Times New Roman" w:cs="Times New Roman"/>
          <w:sz w:val="24"/>
          <w:szCs w:val="24"/>
        </w:rPr>
        <w:t xml:space="preserve"> untuk cempe jantan 2,03 kg dan cempe betina 2,18 kg (Rachmat, 2015)</w:t>
      </w:r>
      <w:r w:rsidR="005257AC">
        <w:rPr>
          <w:rFonts w:ascii="Times New Roman" w:hAnsi="Times New Roman" w:cs="Times New Roman"/>
          <w:sz w:val="24"/>
          <w:szCs w:val="24"/>
          <w:lang w:val="id-ID"/>
        </w:rPr>
        <w:t>.</w:t>
      </w:r>
    </w:p>
    <w:p w:rsidR="00CA2AB3" w:rsidRPr="00811CE2" w:rsidRDefault="00CA2AB3" w:rsidP="002D183B">
      <w:pPr>
        <w:spacing w:after="0" w:line="240" w:lineRule="auto"/>
        <w:jc w:val="both"/>
        <w:rPr>
          <w:rFonts w:ascii="Times New Roman" w:hAnsi="Times New Roman" w:cs="Times New Roman"/>
          <w:sz w:val="24"/>
          <w:szCs w:val="24"/>
          <w:lang w:val="id-ID"/>
        </w:rPr>
      </w:pPr>
      <w:proofErr w:type="gramStart"/>
      <w:r w:rsidRPr="00811CE2">
        <w:rPr>
          <w:rFonts w:ascii="Times New Roman" w:hAnsi="Times New Roman" w:cs="Times New Roman"/>
          <w:b/>
          <w:sz w:val="24"/>
          <w:szCs w:val="24"/>
        </w:rPr>
        <w:t>Tabel 5</w:t>
      </w:r>
      <w:r w:rsidRPr="00811CE2">
        <w:rPr>
          <w:rFonts w:ascii="Times New Roman" w:hAnsi="Times New Roman" w:cs="Times New Roman"/>
          <w:sz w:val="24"/>
          <w:szCs w:val="24"/>
        </w:rPr>
        <w:t>.</w:t>
      </w:r>
      <w:proofErr w:type="gramEnd"/>
      <w:r w:rsidRPr="00811CE2">
        <w:rPr>
          <w:rFonts w:ascii="Times New Roman" w:hAnsi="Times New Roman" w:cs="Times New Roman"/>
          <w:sz w:val="24"/>
          <w:szCs w:val="24"/>
        </w:rPr>
        <w:t xml:space="preserve">  Rata-rata pertumbuhan domba ekor tipis muda hasil penelitian</w:t>
      </w:r>
    </w:p>
    <w:tbl>
      <w:tblPr>
        <w:tblW w:w="7969" w:type="dxa"/>
        <w:tblLook w:val="04A0" w:firstRow="1" w:lastRow="0" w:firstColumn="1" w:lastColumn="0" w:noHBand="0" w:noVBand="1"/>
      </w:tblPr>
      <w:tblGrid>
        <w:gridCol w:w="2306"/>
        <w:gridCol w:w="3086"/>
        <w:gridCol w:w="2577"/>
      </w:tblGrid>
      <w:tr w:rsidR="00CA2AB3" w:rsidRPr="00811CE2" w:rsidTr="00A3317F">
        <w:trPr>
          <w:trHeight w:val="326"/>
        </w:trPr>
        <w:tc>
          <w:tcPr>
            <w:tcW w:w="2306" w:type="dxa"/>
            <w:tcBorders>
              <w:top w:val="double" w:sz="6" w:space="0" w:color="auto"/>
              <w:left w:val="nil"/>
              <w:bottom w:val="single" w:sz="4" w:space="0" w:color="auto"/>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variabel</w:t>
            </w:r>
          </w:p>
        </w:tc>
        <w:tc>
          <w:tcPr>
            <w:tcW w:w="3086" w:type="dxa"/>
            <w:tcBorders>
              <w:top w:val="double" w:sz="6" w:space="0" w:color="auto"/>
              <w:left w:val="nil"/>
              <w:bottom w:val="single" w:sz="4" w:space="0" w:color="auto"/>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Dataran tinggi</w:t>
            </w:r>
          </w:p>
        </w:tc>
        <w:tc>
          <w:tcPr>
            <w:tcW w:w="2577" w:type="dxa"/>
            <w:tcBorders>
              <w:top w:val="double" w:sz="6" w:space="0" w:color="auto"/>
              <w:left w:val="nil"/>
              <w:bottom w:val="single" w:sz="8" w:space="0" w:color="auto"/>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Dataran rendah</w:t>
            </w:r>
          </w:p>
        </w:tc>
      </w:tr>
      <w:tr w:rsidR="00CA2AB3" w:rsidRPr="00811CE2" w:rsidTr="00A3317F">
        <w:trPr>
          <w:trHeight w:val="371"/>
        </w:trPr>
        <w:tc>
          <w:tcPr>
            <w:tcW w:w="2306" w:type="dxa"/>
            <w:tcBorders>
              <w:top w:val="single" w:sz="4" w:space="0" w:color="auto"/>
              <w:left w:val="nil"/>
              <w:bottom w:val="nil"/>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 xml:space="preserve">BB    (kg) </w:t>
            </w:r>
          </w:p>
        </w:tc>
        <w:tc>
          <w:tcPr>
            <w:tcW w:w="3086" w:type="dxa"/>
            <w:tcBorders>
              <w:top w:val="single" w:sz="4" w:space="0" w:color="auto"/>
              <w:left w:val="nil"/>
              <w:bottom w:val="nil"/>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13,27ᵃ</w:t>
            </w:r>
          </w:p>
        </w:tc>
        <w:tc>
          <w:tcPr>
            <w:tcW w:w="2577" w:type="dxa"/>
            <w:tcBorders>
              <w:top w:val="nil"/>
              <w:left w:val="nil"/>
              <w:bottom w:val="nil"/>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12,93ᵇ</w:t>
            </w:r>
          </w:p>
        </w:tc>
      </w:tr>
      <w:tr w:rsidR="00CA2AB3" w:rsidRPr="00811CE2" w:rsidTr="00A3317F">
        <w:trPr>
          <w:trHeight w:val="386"/>
        </w:trPr>
        <w:tc>
          <w:tcPr>
            <w:tcW w:w="2306" w:type="dxa"/>
            <w:tcBorders>
              <w:top w:val="nil"/>
              <w:left w:val="nil"/>
              <w:bottom w:val="single" w:sz="8" w:space="0" w:color="auto"/>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ADG (g)</w:t>
            </w:r>
          </w:p>
        </w:tc>
        <w:tc>
          <w:tcPr>
            <w:tcW w:w="3086" w:type="dxa"/>
            <w:tcBorders>
              <w:top w:val="nil"/>
              <w:left w:val="nil"/>
              <w:bottom w:val="single" w:sz="8" w:space="0" w:color="auto"/>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39,58ᵃ</w:t>
            </w:r>
          </w:p>
        </w:tc>
        <w:tc>
          <w:tcPr>
            <w:tcW w:w="2577" w:type="dxa"/>
            <w:tcBorders>
              <w:top w:val="nil"/>
              <w:left w:val="nil"/>
              <w:bottom w:val="single" w:sz="8" w:space="0" w:color="auto"/>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70,22ᵇ</w:t>
            </w:r>
          </w:p>
        </w:tc>
      </w:tr>
    </w:tbl>
    <w:p w:rsidR="00CA2AB3" w:rsidRPr="00811CE2" w:rsidRDefault="00CA2AB3" w:rsidP="002D183B">
      <w:pPr>
        <w:spacing w:after="0" w:line="240" w:lineRule="auto"/>
        <w:jc w:val="both"/>
        <w:rPr>
          <w:rFonts w:ascii="Times New Roman" w:hAnsi="Times New Roman" w:cs="Times New Roman"/>
          <w:sz w:val="24"/>
          <w:szCs w:val="24"/>
          <w:lang w:val="id-ID"/>
        </w:rPr>
      </w:pPr>
      <w:proofErr w:type="gramStart"/>
      <w:r w:rsidRPr="00811CE2">
        <w:rPr>
          <w:rFonts w:ascii="Times New Roman" w:hAnsi="Times New Roman" w:cs="Times New Roman"/>
          <w:sz w:val="24"/>
          <w:szCs w:val="24"/>
        </w:rPr>
        <w:t>Keterangan :</w:t>
      </w:r>
      <w:proofErr w:type="gramEnd"/>
      <w:r w:rsidRPr="00811CE2">
        <w:rPr>
          <w:rFonts w:ascii="Times New Roman" w:hAnsi="Times New Roman" w:cs="Times New Roman"/>
          <w:sz w:val="24"/>
          <w:szCs w:val="24"/>
        </w:rPr>
        <w:t xml:space="preserve"> B</w:t>
      </w:r>
      <w:r w:rsidRPr="00811CE2">
        <w:rPr>
          <w:rFonts w:ascii="Times New Roman" w:hAnsi="Times New Roman" w:cs="Times New Roman"/>
          <w:sz w:val="24"/>
          <w:szCs w:val="24"/>
          <w:lang w:val="id-ID"/>
        </w:rPr>
        <w:t xml:space="preserve">B </w:t>
      </w:r>
      <w:r w:rsidRPr="00811CE2">
        <w:rPr>
          <w:rFonts w:ascii="Times New Roman" w:hAnsi="Times New Roman" w:cs="Times New Roman"/>
          <w:sz w:val="24"/>
          <w:szCs w:val="24"/>
        </w:rPr>
        <w:t xml:space="preserve">: Bobot </w:t>
      </w:r>
      <w:r w:rsidRPr="00811CE2">
        <w:rPr>
          <w:rFonts w:ascii="Times New Roman" w:hAnsi="Times New Roman" w:cs="Times New Roman"/>
          <w:sz w:val="24"/>
          <w:szCs w:val="24"/>
          <w:lang w:val="id-ID"/>
        </w:rPr>
        <w:t>badan</w:t>
      </w:r>
    </w:p>
    <w:p w:rsidR="00CA2AB3" w:rsidRPr="00811CE2" w:rsidRDefault="00CA2AB3" w:rsidP="002D183B">
      <w:pPr>
        <w:spacing w:after="0" w:line="240" w:lineRule="auto"/>
        <w:ind w:left="1276"/>
        <w:jc w:val="both"/>
        <w:rPr>
          <w:rFonts w:ascii="Times New Roman" w:hAnsi="Times New Roman" w:cs="Times New Roman"/>
          <w:sz w:val="24"/>
          <w:szCs w:val="24"/>
        </w:rPr>
      </w:pPr>
      <w:proofErr w:type="gramStart"/>
      <w:r w:rsidRPr="00811CE2">
        <w:rPr>
          <w:rFonts w:ascii="Times New Roman" w:hAnsi="Times New Roman" w:cs="Times New Roman"/>
          <w:sz w:val="24"/>
          <w:szCs w:val="24"/>
        </w:rPr>
        <w:t>ADG :</w:t>
      </w:r>
      <w:proofErr w:type="gramEnd"/>
      <w:r w:rsidRPr="00811CE2">
        <w:rPr>
          <w:rFonts w:ascii="Times New Roman" w:hAnsi="Times New Roman" w:cs="Times New Roman"/>
          <w:sz w:val="24"/>
          <w:szCs w:val="24"/>
        </w:rPr>
        <w:t xml:space="preserve"> Avarage daily gain </w:t>
      </w:r>
    </w:p>
    <w:p w:rsidR="00CA2AB3" w:rsidRPr="00811CE2" w:rsidRDefault="00CA2AB3" w:rsidP="002D183B">
      <w:pPr>
        <w:spacing w:after="0" w:line="240" w:lineRule="auto"/>
        <w:ind w:left="1276"/>
        <w:jc w:val="both"/>
        <w:rPr>
          <w:rFonts w:ascii="Times New Roman" w:hAnsi="Times New Roman" w:cs="Times New Roman"/>
          <w:sz w:val="24"/>
          <w:szCs w:val="24"/>
          <w:lang w:val="id-ID"/>
        </w:rPr>
      </w:pPr>
      <w:r w:rsidRPr="00811CE2">
        <w:rPr>
          <w:rFonts w:ascii="Times New Roman" w:hAnsi="Times New Roman" w:cs="Times New Roman"/>
          <w:sz w:val="24"/>
          <w:szCs w:val="24"/>
        </w:rPr>
        <w:t>Rata</w:t>
      </w:r>
      <w:r w:rsidRPr="00811CE2">
        <w:rPr>
          <w:rFonts w:ascii="Times New Roman" w:hAnsi="Times New Roman" w:cs="Times New Roman"/>
          <w:sz w:val="24"/>
          <w:szCs w:val="24"/>
          <w:lang w:val="id-ID"/>
        </w:rPr>
        <w:t>-rata</w:t>
      </w:r>
      <w:r w:rsidRPr="00811CE2">
        <w:rPr>
          <w:rFonts w:ascii="Times New Roman" w:hAnsi="Times New Roman" w:cs="Times New Roman"/>
          <w:sz w:val="24"/>
          <w:szCs w:val="24"/>
        </w:rPr>
        <w:t xml:space="preserve"> dengan superskrip yang berbeda pada baris yang sama menunjukan perbedaan yang nyata </w:t>
      </w:r>
      <w:proofErr w:type="gramStart"/>
      <w:r w:rsidRPr="00811CE2">
        <w:rPr>
          <w:rFonts w:ascii="Times New Roman" w:hAnsi="Times New Roman" w:cs="Times New Roman"/>
          <w:sz w:val="24"/>
          <w:szCs w:val="24"/>
        </w:rPr>
        <w:t>( P</w:t>
      </w:r>
      <w:proofErr w:type="gramEnd"/>
      <w:r w:rsidRPr="00811CE2">
        <w:rPr>
          <w:rFonts w:ascii="Times New Roman" w:hAnsi="Times New Roman" w:cs="Times New Roman"/>
          <w:sz w:val="24"/>
          <w:szCs w:val="24"/>
        </w:rPr>
        <w:t>≤ 0,05 ).</w:t>
      </w:r>
    </w:p>
    <w:p w:rsidR="00811CE2" w:rsidRPr="00811CE2" w:rsidRDefault="00811CE2" w:rsidP="002D183B">
      <w:pPr>
        <w:spacing w:after="0" w:line="240" w:lineRule="auto"/>
        <w:ind w:left="1276"/>
        <w:jc w:val="both"/>
        <w:rPr>
          <w:rFonts w:ascii="Times New Roman" w:hAnsi="Times New Roman" w:cs="Times New Roman"/>
          <w:sz w:val="24"/>
          <w:szCs w:val="24"/>
          <w:lang w:val="id-ID"/>
        </w:rPr>
      </w:pPr>
    </w:p>
    <w:p w:rsidR="00CA2AB3" w:rsidRPr="00811CE2" w:rsidRDefault="00CA2AB3" w:rsidP="005257AC">
      <w:pPr>
        <w:spacing w:line="240" w:lineRule="auto"/>
        <w:ind w:firstLine="720"/>
        <w:jc w:val="both"/>
        <w:rPr>
          <w:rFonts w:ascii="Times New Roman" w:hAnsi="Times New Roman" w:cs="Times New Roman"/>
          <w:sz w:val="24"/>
          <w:szCs w:val="24"/>
          <w:lang w:val="id-ID"/>
        </w:rPr>
      </w:pPr>
      <w:r w:rsidRPr="00811CE2">
        <w:rPr>
          <w:rFonts w:ascii="Times New Roman" w:hAnsi="Times New Roman" w:cs="Times New Roman"/>
          <w:sz w:val="24"/>
          <w:szCs w:val="24"/>
        </w:rPr>
        <w:t>rerata bobot badan domba muda pada dataran tinggi 13</w:t>
      </w:r>
      <w:proofErr w:type="gramStart"/>
      <w:r w:rsidRPr="00811CE2">
        <w:rPr>
          <w:rFonts w:ascii="Times New Roman" w:hAnsi="Times New Roman" w:cs="Times New Roman"/>
          <w:sz w:val="24"/>
          <w:szCs w:val="24"/>
        </w:rPr>
        <w:t>,27</w:t>
      </w:r>
      <w:proofErr w:type="gramEnd"/>
      <w:r w:rsidRPr="00811CE2">
        <w:rPr>
          <w:rFonts w:ascii="Times New Roman" w:hAnsi="Times New Roman" w:cs="Times New Roman"/>
          <w:sz w:val="24"/>
          <w:szCs w:val="24"/>
        </w:rPr>
        <w:t xml:space="preserve"> kg dengan rerata ADG yaitu sebesar 39,58 g, sedangkan rerata bobot domba muda pada dataran rendah 12,93 kg,  dengan rerata  ADG sebesar 70,22 g.</w:t>
      </w:r>
      <w:r w:rsidR="00811CE2"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 xml:space="preserve">Menurut hasil penelitian Rachmat </w:t>
      </w:r>
      <w:r w:rsidRPr="00811CE2">
        <w:rPr>
          <w:rFonts w:ascii="Times New Roman" w:hAnsi="Times New Roman" w:cs="Times New Roman"/>
          <w:i/>
          <w:sz w:val="24"/>
          <w:szCs w:val="24"/>
        </w:rPr>
        <w:t>et.al</w:t>
      </w:r>
      <w:r w:rsidRPr="00811CE2">
        <w:rPr>
          <w:rFonts w:ascii="Times New Roman" w:hAnsi="Times New Roman" w:cs="Times New Roman"/>
          <w:sz w:val="24"/>
          <w:szCs w:val="24"/>
        </w:rPr>
        <w:t xml:space="preserve"> (2017), diperoleh bobot sapih jantan 9,40, dan  bobot sapih betina 8,77, tidak jauh berbeda dengan hasil penelitian pada dataran tinggi dan rendah di Kabupaten Bantul</w:t>
      </w:r>
    </w:p>
    <w:p w:rsidR="00CA2AB3" w:rsidRPr="00811CE2" w:rsidRDefault="00CA2AB3" w:rsidP="002D183B">
      <w:pPr>
        <w:spacing w:after="0" w:line="240" w:lineRule="auto"/>
        <w:jc w:val="both"/>
        <w:rPr>
          <w:rFonts w:ascii="Times New Roman" w:hAnsi="Times New Roman" w:cs="Times New Roman"/>
          <w:sz w:val="24"/>
          <w:szCs w:val="24"/>
        </w:rPr>
      </w:pPr>
      <w:proofErr w:type="gramStart"/>
      <w:r w:rsidRPr="00811CE2">
        <w:rPr>
          <w:rFonts w:ascii="Times New Roman" w:hAnsi="Times New Roman" w:cs="Times New Roman"/>
          <w:b/>
          <w:sz w:val="24"/>
          <w:szCs w:val="24"/>
        </w:rPr>
        <w:t>Tabel 6</w:t>
      </w:r>
      <w:r w:rsidRPr="00811CE2">
        <w:rPr>
          <w:rFonts w:ascii="Times New Roman" w:hAnsi="Times New Roman" w:cs="Times New Roman"/>
          <w:sz w:val="24"/>
          <w:szCs w:val="24"/>
        </w:rPr>
        <w:t>.</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Rata-rata pertumbuhan domba ekor tipis dewasa hasil penelitian.</w:t>
      </w:r>
      <w:proofErr w:type="gramEnd"/>
    </w:p>
    <w:tbl>
      <w:tblPr>
        <w:tblW w:w="7923" w:type="dxa"/>
        <w:tblInd w:w="93" w:type="dxa"/>
        <w:tblLook w:val="04A0" w:firstRow="1" w:lastRow="0" w:firstColumn="1" w:lastColumn="0" w:noHBand="0" w:noVBand="1"/>
      </w:tblPr>
      <w:tblGrid>
        <w:gridCol w:w="2293"/>
        <w:gridCol w:w="3068"/>
        <w:gridCol w:w="2562"/>
      </w:tblGrid>
      <w:tr w:rsidR="00CA2AB3" w:rsidRPr="00811CE2" w:rsidTr="00A3317F">
        <w:trPr>
          <w:trHeight w:val="355"/>
        </w:trPr>
        <w:tc>
          <w:tcPr>
            <w:tcW w:w="2293" w:type="dxa"/>
            <w:tcBorders>
              <w:top w:val="double" w:sz="6" w:space="0" w:color="auto"/>
              <w:left w:val="nil"/>
              <w:bottom w:val="single" w:sz="4" w:space="0" w:color="auto"/>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Variabel</w:t>
            </w:r>
          </w:p>
        </w:tc>
        <w:tc>
          <w:tcPr>
            <w:tcW w:w="3068" w:type="dxa"/>
            <w:tcBorders>
              <w:top w:val="double" w:sz="6" w:space="0" w:color="auto"/>
              <w:left w:val="nil"/>
              <w:bottom w:val="single" w:sz="4" w:space="0" w:color="auto"/>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Dataran tinggi</w:t>
            </w:r>
          </w:p>
        </w:tc>
        <w:tc>
          <w:tcPr>
            <w:tcW w:w="2562" w:type="dxa"/>
            <w:tcBorders>
              <w:top w:val="double" w:sz="6" w:space="0" w:color="auto"/>
              <w:left w:val="nil"/>
              <w:bottom w:val="single" w:sz="8" w:space="0" w:color="auto"/>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Dataran rendah</w:t>
            </w:r>
          </w:p>
        </w:tc>
      </w:tr>
      <w:tr w:rsidR="00CA2AB3" w:rsidRPr="00811CE2" w:rsidTr="00A3317F">
        <w:trPr>
          <w:trHeight w:val="404"/>
        </w:trPr>
        <w:tc>
          <w:tcPr>
            <w:tcW w:w="2293" w:type="dxa"/>
            <w:tcBorders>
              <w:top w:val="single" w:sz="4" w:space="0" w:color="auto"/>
              <w:left w:val="nil"/>
              <w:bottom w:val="nil"/>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BB    (kg)</w:t>
            </w:r>
          </w:p>
        </w:tc>
        <w:tc>
          <w:tcPr>
            <w:tcW w:w="3068" w:type="dxa"/>
            <w:tcBorders>
              <w:top w:val="single" w:sz="4" w:space="0" w:color="auto"/>
              <w:left w:val="nil"/>
              <w:bottom w:val="nil"/>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14,69ᵃ</w:t>
            </w:r>
          </w:p>
        </w:tc>
        <w:tc>
          <w:tcPr>
            <w:tcW w:w="2562" w:type="dxa"/>
            <w:tcBorders>
              <w:top w:val="nil"/>
              <w:left w:val="nil"/>
              <w:bottom w:val="nil"/>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15,08ᵇ</w:t>
            </w:r>
          </w:p>
        </w:tc>
      </w:tr>
      <w:tr w:rsidR="00CA2AB3" w:rsidRPr="00811CE2" w:rsidTr="00A3317F">
        <w:trPr>
          <w:trHeight w:val="420"/>
        </w:trPr>
        <w:tc>
          <w:tcPr>
            <w:tcW w:w="2293" w:type="dxa"/>
            <w:tcBorders>
              <w:top w:val="nil"/>
              <w:left w:val="nil"/>
              <w:bottom w:val="single" w:sz="8" w:space="0" w:color="auto"/>
              <w:right w:val="nil"/>
            </w:tcBorders>
            <w:shd w:val="clear" w:color="auto" w:fill="auto"/>
            <w:vAlign w:val="center"/>
            <w:hideMark/>
          </w:tcPr>
          <w:p w:rsidR="00CA2AB3" w:rsidRPr="00811CE2" w:rsidRDefault="00CA2AB3" w:rsidP="002D183B">
            <w:pPr>
              <w:spacing w:after="0" w:line="240" w:lineRule="auto"/>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ADG (g)</w:t>
            </w:r>
          </w:p>
        </w:tc>
        <w:tc>
          <w:tcPr>
            <w:tcW w:w="3068" w:type="dxa"/>
            <w:tcBorders>
              <w:top w:val="nil"/>
              <w:left w:val="nil"/>
              <w:bottom w:val="single" w:sz="8" w:space="0" w:color="auto"/>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37,75ᵃ</w:t>
            </w:r>
          </w:p>
        </w:tc>
        <w:tc>
          <w:tcPr>
            <w:tcW w:w="2562" w:type="dxa"/>
            <w:tcBorders>
              <w:top w:val="nil"/>
              <w:left w:val="nil"/>
              <w:bottom w:val="single" w:sz="8" w:space="0" w:color="auto"/>
              <w:right w:val="nil"/>
            </w:tcBorders>
            <w:shd w:val="clear" w:color="auto" w:fill="auto"/>
            <w:vAlign w:val="center"/>
            <w:hideMark/>
          </w:tcPr>
          <w:p w:rsidR="00CA2AB3" w:rsidRPr="00811CE2" w:rsidRDefault="00CA2AB3" w:rsidP="002D183B">
            <w:pPr>
              <w:spacing w:after="0" w:line="240" w:lineRule="auto"/>
              <w:jc w:val="center"/>
              <w:rPr>
                <w:rFonts w:ascii="Times New Roman" w:eastAsia="Times New Roman" w:hAnsi="Times New Roman" w:cs="Times New Roman"/>
                <w:color w:val="000000"/>
                <w:sz w:val="24"/>
                <w:szCs w:val="24"/>
                <w:lang w:eastAsia="id-ID"/>
              </w:rPr>
            </w:pPr>
            <w:r w:rsidRPr="00811CE2">
              <w:rPr>
                <w:rFonts w:ascii="Times New Roman" w:eastAsia="Times New Roman" w:hAnsi="Times New Roman" w:cs="Times New Roman"/>
                <w:color w:val="000000"/>
                <w:sz w:val="24"/>
                <w:szCs w:val="24"/>
                <w:lang w:eastAsia="id-ID"/>
              </w:rPr>
              <w:t>71,46ᵇ</w:t>
            </w:r>
          </w:p>
        </w:tc>
      </w:tr>
    </w:tbl>
    <w:p w:rsidR="00CA2AB3" w:rsidRPr="00811CE2" w:rsidRDefault="00CA2AB3" w:rsidP="002D183B">
      <w:pPr>
        <w:spacing w:after="0" w:line="240" w:lineRule="auto"/>
        <w:jc w:val="both"/>
        <w:rPr>
          <w:rFonts w:ascii="Times New Roman" w:hAnsi="Times New Roman" w:cs="Times New Roman"/>
          <w:sz w:val="24"/>
          <w:szCs w:val="24"/>
        </w:rPr>
      </w:pPr>
      <w:proofErr w:type="gramStart"/>
      <w:r w:rsidRPr="00811CE2">
        <w:rPr>
          <w:rFonts w:ascii="Times New Roman" w:hAnsi="Times New Roman" w:cs="Times New Roman"/>
          <w:sz w:val="24"/>
          <w:szCs w:val="24"/>
        </w:rPr>
        <w:t>Keterangan :</w:t>
      </w:r>
      <w:proofErr w:type="gramEnd"/>
      <w:r w:rsidRPr="00811CE2">
        <w:rPr>
          <w:rFonts w:ascii="Times New Roman" w:hAnsi="Times New Roman" w:cs="Times New Roman"/>
          <w:sz w:val="24"/>
          <w:szCs w:val="24"/>
        </w:rPr>
        <w:t xml:space="preserve"> BB : Bobot badan</w:t>
      </w:r>
    </w:p>
    <w:p w:rsidR="00CA2AB3" w:rsidRPr="00811CE2" w:rsidRDefault="00CA2AB3" w:rsidP="002D183B">
      <w:pPr>
        <w:spacing w:after="0" w:line="240" w:lineRule="auto"/>
        <w:ind w:left="1276"/>
        <w:jc w:val="both"/>
        <w:rPr>
          <w:rFonts w:ascii="Times New Roman" w:hAnsi="Times New Roman" w:cs="Times New Roman"/>
          <w:sz w:val="24"/>
          <w:szCs w:val="24"/>
        </w:rPr>
      </w:pPr>
      <w:proofErr w:type="gramStart"/>
      <w:r w:rsidRPr="00811CE2">
        <w:rPr>
          <w:rFonts w:ascii="Times New Roman" w:hAnsi="Times New Roman" w:cs="Times New Roman"/>
          <w:sz w:val="24"/>
          <w:szCs w:val="24"/>
        </w:rPr>
        <w:t>ADG :</w:t>
      </w:r>
      <w:proofErr w:type="gramEnd"/>
      <w:r w:rsidRPr="00811CE2">
        <w:rPr>
          <w:rFonts w:ascii="Times New Roman" w:hAnsi="Times New Roman" w:cs="Times New Roman"/>
          <w:sz w:val="24"/>
          <w:szCs w:val="24"/>
        </w:rPr>
        <w:t xml:space="preserve"> Avarage daily gain </w:t>
      </w:r>
    </w:p>
    <w:p w:rsidR="00CA2AB3" w:rsidRPr="00811CE2" w:rsidRDefault="00CA2AB3" w:rsidP="002D183B">
      <w:pPr>
        <w:spacing w:after="0" w:line="240" w:lineRule="auto"/>
        <w:ind w:left="1276"/>
        <w:jc w:val="both"/>
        <w:rPr>
          <w:rFonts w:ascii="Times New Roman" w:hAnsi="Times New Roman" w:cs="Times New Roman"/>
          <w:sz w:val="24"/>
          <w:szCs w:val="24"/>
          <w:lang w:val="id-ID"/>
        </w:rPr>
      </w:pPr>
      <w:r w:rsidRPr="00811CE2">
        <w:rPr>
          <w:rFonts w:ascii="Times New Roman" w:hAnsi="Times New Roman" w:cs="Times New Roman"/>
          <w:sz w:val="24"/>
          <w:szCs w:val="24"/>
        </w:rPr>
        <w:t xml:space="preserve">Rata-rata dengan superskrip yang berbeda pada baris yang sama menunjukan perbedaan yang nyata </w:t>
      </w:r>
      <w:proofErr w:type="gramStart"/>
      <w:r w:rsidRPr="00811CE2">
        <w:rPr>
          <w:rFonts w:ascii="Times New Roman" w:hAnsi="Times New Roman" w:cs="Times New Roman"/>
          <w:sz w:val="24"/>
          <w:szCs w:val="24"/>
        </w:rPr>
        <w:t>( P</w:t>
      </w:r>
      <w:proofErr w:type="gramEnd"/>
      <w:r w:rsidRPr="00811CE2">
        <w:rPr>
          <w:rFonts w:ascii="Times New Roman" w:hAnsi="Times New Roman" w:cs="Times New Roman"/>
          <w:sz w:val="24"/>
          <w:szCs w:val="24"/>
        </w:rPr>
        <w:t>≤ 0,05 ).</w:t>
      </w:r>
    </w:p>
    <w:p w:rsidR="002D183B" w:rsidRPr="00811CE2" w:rsidRDefault="002D183B" w:rsidP="002D183B">
      <w:pPr>
        <w:spacing w:after="0" w:line="240" w:lineRule="auto"/>
        <w:ind w:left="1276"/>
        <w:jc w:val="both"/>
        <w:rPr>
          <w:rFonts w:ascii="Times New Roman" w:hAnsi="Times New Roman" w:cs="Times New Roman"/>
          <w:sz w:val="24"/>
          <w:szCs w:val="24"/>
          <w:lang w:val="id-ID"/>
        </w:rPr>
      </w:pPr>
    </w:p>
    <w:p w:rsidR="00CA2AB3" w:rsidRPr="00811CE2" w:rsidRDefault="00CA2AB3" w:rsidP="002D183B">
      <w:pPr>
        <w:spacing w:line="240" w:lineRule="auto"/>
        <w:ind w:firstLine="720"/>
        <w:jc w:val="both"/>
        <w:rPr>
          <w:rFonts w:ascii="Times New Roman" w:hAnsi="Times New Roman" w:cs="Times New Roman"/>
          <w:sz w:val="24"/>
          <w:szCs w:val="24"/>
          <w:lang w:val="id-ID"/>
        </w:rPr>
      </w:pPr>
      <w:r w:rsidRPr="00811CE2">
        <w:rPr>
          <w:rFonts w:ascii="Times New Roman" w:hAnsi="Times New Roman" w:cs="Times New Roman"/>
          <w:sz w:val="24"/>
          <w:szCs w:val="24"/>
        </w:rPr>
        <w:lastRenderedPageBreak/>
        <w:t>rerata bobot badan domba dewasa pada dataran tinggi 14</w:t>
      </w:r>
      <w:proofErr w:type="gramStart"/>
      <w:r w:rsidRPr="00811CE2">
        <w:rPr>
          <w:rFonts w:ascii="Times New Roman" w:hAnsi="Times New Roman" w:cs="Times New Roman"/>
          <w:sz w:val="24"/>
          <w:szCs w:val="24"/>
        </w:rPr>
        <w:t>,69</w:t>
      </w:r>
      <w:proofErr w:type="gramEnd"/>
      <w:r w:rsidRPr="00811CE2">
        <w:rPr>
          <w:rFonts w:ascii="Times New Roman" w:hAnsi="Times New Roman" w:cs="Times New Roman"/>
          <w:sz w:val="24"/>
          <w:szCs w:val="24"/>
        </w:rPr>
        <w:t xml:space="preserve"> kg dengan rerata ADG sebesar 37,75 g, sedangkan untuk domba dewasa pada dataran rendah rerata bobot badan sebesar 15,08 kg dengan rerata ADG sebesar 71,46 g.</w:t>
      </w:r>
      <w:r w:rsidR="002D183B"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 xml:space="preserve">Menurut hasil penelitian Audisi </w:t>
      </w:r>
      <w:r w:rsidRPr="00811CE2">
        <w:rPr>
          <w:rFonts w:ascii="Times New Roman" w:hAnsi="Times New Roman" w:cs="Times New Roman"/>
          <w:i/>
          <w:sz w:val="24"/>
          <w:szCs w:val="24"/>
        </w:rPr>
        <w:t>et al</w:t>
      </w:r>
      <w:r w:rsidRPr="00811CE2">
        <w:rPr>
          <w:rFonts w:ascii="Times New Roman" w:hAnsi="Times New Roman" w:cs="Times New Roman"/>
          <w:sz w:val="24"/>
          <w:szCs w:val="24"/>
        </w:rPr>
        <w:t>. (2016), menunjukkan rataan bobot badan Domba Ekor Tipis jantan berumur 1-2 tahun di Desa Cikelet Kecamatan Cikelet Kabupaten Garut</w:t>
      </w:r>
      <w:r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berada dalam interval 25,11 kg – 26,41 kg.</w:t>
      </w:r>
    </w:p>
    <w:p w:rsidR="00CA2AB3" w:rsidRPr="00811CE2" w:rsidRDefault="00CA2AB3" w:rsidP="002D183B">
      <w:pPr>
        <w:spacing w:line="240" w:lineRule="auto"/>
        <w:rPr>
          <w:rFonts w:ascii="Times New Roman" w:hAnsi="Times New Roman" w:cs="Times New Roman"/>
          <w:b/>
          <w:sz w:val="24"/>
          <w:szCs w:val="24"/>
        </w:rPr>
      </w:pPr>
      <w:r w:rsidRPr="00811CE2">
        <w:rPr>
          <w:rFonts w:ascii="Times New Roman" w:hAnsi="Times New Roman" w:cs="Times New Roman"/>
          <w:b/>
          <w:sz w:val="24"/>
          <w:szCs w:val="24"/>
        </w:rPr>
        <w:t>Kinerja Reproduksi</w:t>
      </w:r>
    </w:p>
    <w:p w:rsidR="00CA2AB3" w:rsidRPr="00811CE2" w:rsidRDefault="00CA2AB3" w:rsidP="005257AC">
      <w:pPr>
        <w:spacing w:line="240" w:lineRule="auto"/>
        <w:jc w:val="both"/>
        <w:rPr>
          <w:rStyle w:val="A1"/>
          <w:rFonts w:ascii="Times New Roman" w:hAnsi="Times New Roman" w:cs="Times New Roman"/>
          <w:sz w:val="24"/>
          <w:szCs w:val="24"/>
        </w:rPr>
      </w:pPr>
      <w:proofErr w:type="gramStart"/>
      <w:r w:rsidRPr="00811CE2">
        <w:rPr>
          <w:rFonts w:ascii="Times New Roman" w:hAnsi="Times New Roman" w:cs="Times New Roman"/>
          <w:sz w:val="24"/>
          <w:szCs w:val="24"/>
        </w:rPr>
        <w:t xml:space="preserve">Kinerja reproduksi ternak dapat dilihat dari bobot induk, umur pertama kawin, </w:t>
      </w:r>
      <w:r w:rsidRPr="00811CE2">
        <w:rPr>
          <w:rFonts w:ascii="Times New Roman" w:hAnsi="Times New Roman" w:cs="Times New Roman"/>
          <w:i/>
          <w:sz w:val="24"/>
          <w:szCs w:val="24"/>
        </w:rPr>
        <w:t xml:space="preserve">lambing interval </w:t>
      </w:r>
      <w:r w:rsidRPr="00811CE2">
        <w:rPr>
          <w:rFonts w:ascii="Times New Roman" w:hAnsi="Times New Roman" w:cs="Times New Roman"/>
          <w:sz w:val="24"/>
          <w:szCs w:val="24"/>
        </w:rPr>
        <w:t>dan</w:t>
      </w:r>
      <w:r w:rsidRPr="00811CE2">
        <w:rPr>
          <w:rFonts w:ascii="Times New Roman" w:hAnsi="Times New Roman" w:cs="Times New Roman"/>
          <w:i/>
          <w:sz w:val="24"/>
          <w:szCs w:val="24"/>
        </w:rPr>
        <w:t xml:space="preserve"> litter size.</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Dapat dilihat pada tabel 7.</w:t>
      </w:r>
      <w:proofErr w:type="gramEnd"/>
    </w:p>
    <w:p w:rsidR="00CA2AB3" w:rsidRPr="00811CE2" w:rsidRDefault="00CA2AB3" w:rsidP="002D183B">
      <w:pPr>
        <w:spacing w:after="0" w:line="240" w:lineRule="auto"/>
        <w:jc w:val="both"/>
        <w:rPr>
          <w:rStyle w:val="A1"/>
          <w:rFonts w:ascii="Times New Roman" w:hAnsi="Times New Roman" w:cs="Times New Roman"/>
          <w:sz w:val="24"/>
          <w:szCs w:val="24"/>
        </w:rPr>
      </w:pPr>
      <w:proofErr w:type="gramStart"/>
      <w:r w:rsidRPr="00811CE2">
        <w:rPr>
          <w:rStyle w:val="A1"/>
          <w:rFonts w:ascii="Times New Roman" w:hAnsi="Times New Roman" w:cs="Times New Roman"/>
          <w:b/>
          <w:sz w:val="24"/>
          <w:szCs w:val="24"/>
        </w:rPr>
        <w:t>Tabel 7</w:t>
      </w:r>
      <w:r w:rsidRPr="00811CE2">
        <w:rPr>
          <w:rStyle w:val="A1"/>
          <w:rFonts w:ascii="Times New Roman" w:hAnsi="Times New Roman" w:cs="Times New Roman"/>
          <w:sz w:val="24"/>
          <w:szCs w:val="24"/>
        </w:rPr>
        <w:t>.</w:t>
      </w:r>
      <w:proofErr w:type="gramEnd"/>
      <w:r w:rsidRPr="00811CE2">
        <w:rPr>
          <w:rStyle w:val="A1"/>
          <w:rFonts w:ascii="Times New Roman" w:hAnsi="Times New Roman" w:cs="Times New Roman"/>
          <w:sz w:val="24"/>
          <w:szCs w:val="24"/>
        </w:rPr>
        <w:t xml:space="preserve"> Kinerja reproduksi domba ekor tipis</w:t>
      </w:r>
    </w:p>
    <w:tbl>
      <w:tblPr>
        <w:tblStyle w:val="TableGrid"/>
        <w:tblW w:w="8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1740"/>
        <w:gridCol w:w="1849"/>
      </w:tblGrid>
      <w:tr w:rsidR="00CA2AB3" w:rsidRPr="00811CE2" w:rsidTr="00A3317F">
        <w:trPr>
          <w:trHeight w:val="31"/>
        </w:trPr>
        <w:tc>
          <w:tcPr>
            <w:tcW w:w="4491" w:type="dxa"/>
            <w:vMerge w:val="restart"/>
            <w:tcBorders>
              <w:top w:val="double" w:sz="4" w:space="0" w:color="auto"/>
              <w:bottom w:val="single" w:sz="8" w:space="0" w:color="000000" w:themeColor="text1"/>
            </w:tcBorders>
            <w:vAlign w:val="center"/>
          </w:tcPr>
          <w:p w:rsidR="00CA2AB3" w:rsidRPr="00811CE2" w:rsidRDefault="00CA2AB3" w:rsidP="002D183B">
            <w:pPr>
              <w:spacing w:after="0" w:line="240" w:lineRule="auto"/>
              <w:jc w:val="center"/>
              <w:rPr>
                <w:rStyle w:val="A1"/>
                <w:rFonts w:ascii="Times New Roman" w:hAnsi="Times New Roman" w:cs="Times New Roman"/>
                <w:sz w:val="24"/>
                <w:szCs w:val="24"/>
              </w:rPr>
            </w:pPr>
            <w:r w:rsidRPr="00811CE2">
              <w:rPr>
                <w:rStyle w:val="A1"/>
                <w:rFonts w:ascii="Times New Roman" w:hAnsi="Times New Roman" w:cs="Times New Roman"/>
                <w:sz w:val="24"/>
                <w:szCs w:val="24"/>
              </w:rPr>
              <w:t>Kinerja reproduksi</w:t>
            </w:r>
          </w:p>
        </w:tc>
        <w:tc>
          <w:tcPr>
            <w:tcW w:w="3589" w:type="dxa"/>
            <w:gridSpan w:val="2"/>
            <w:tcBorders>
              <w:top w:val="double" w:sz="4" w:space="0" w:color="auto"/>
              <w:bottom w:val="single" w:sz="8" w:space="0" w:color="000000" w:themeColor="text1"/>
            </w:tcBorders>
          </w:tcPr>
          <w:p w:rsidR="00CA2AB3" w:rsidRPr="00811CE2" w:rsidRDefault="00CA2AB3" w:rsidP="002D183B">
            <w:pPr>
              <w:spacing w:after="0" w:line="240" w:lineRule="auto"/>
              <w:jc w:val="center"/>
              <w:rPr>
                <w:rStyle w:val="A1"/>
                <w:rFonts w:ascii="Times New Roman" w:hAnsi="Times New Roman" w:cs="Times New Roman"/>
                <w:sz w:val="24"/>
                <w:szCs w:val="24"/>
              </w:rPr>
            </w:pPr>
            <w:r w:rsidRPr="00811CE2">
              <w:rPr>
                <w:rStyle w:val="A1"/>
                <w:rFonts w:ascii="Times New Roman" w:hAnsi="Times New Roman" w:cs="Times New Roman"/>
                <w:sz w:val="24"/>
                <w:szCs w:val="24"/>
              </w:rPr>
              <w:t>Hasil pengamatan</w:t>
            </w:r>
          </w:p>
        </w:tc>
      </w:tr>
      <w:tr w:rsidR="00CA2AB3" w:rsidRPr="00811CE2" w:rsidTr="00A3317F">
        <w:trPr>
          <w:trHeight w:val="280"/>
        </w:trPr>
        <w:tc>
          <w:tcPr>
            <w:tcW w:w="4491" w:type="dxa"/>
            <w:vMerge/>
            <w:tcBorders>
              <w:top w:val="single" w:sz="8" w:space="0" w:color="000000" w:themeColor="text1"/>
              <w:bottom w:val="single" w:sz="4" w:space="0" w:color="auto"/>
            </w:tcBorders>
          </w:tcPr>
          <w:p w:rsidR="00CA2AB3" w:rsidRPr="00811CE2" w:rsidRDefault="00CA2AB3" w:rsidP="002D183B">
            <w:pPr>
              <w:spacing w:after="0" w:line="240" w:lineRule="auto"/>
              <w:jc w:val="both"/>
              <w:rPr>
                <w:rStyle w:val="A1"/>
                <w:rFonts w:ascii="Times New Roman" w:hAnsi="Times New Roman" w:cs="Times New Roman"/>
                <w:sz w:val="24"/>
                <w:szCs w:val="24"/>
              </w:rPr>
            </w:pPr>
          </w:p>
        </w:tc>
        <w:tc>
          <w:tcPr>
            <w:tcW w:w="1740" w:type="dxa"/>
            <w:tcBorders>
              <w:top w:val="single" w:sz="4" w:space="0" w:color="auto"/>
              <w:bottom w:val="single" w:sz="4" w:space="0" w:color="auto"/>
            </w:tcBorders>
          </w:tcPr>
          <w:p w:rsidR="00CA2AB3" w:rsidRPr="00811CE2" w:rsidRDefault="00CA2AB3" w:rsidP="002D183B">
            <w:pPr>
              <w:spacing w:after="0" w:line="240" w:lineRule="auto"/>
              <w:jc w:val="center"/>
              <w:rPr>
                <w:rStyle w:val="A1"/>
                <w:rFonts w:ascii="Times New Roman" w:hAnsi="Times New Roman" w:cs="Times New Roman"/>
                <w:sz w:val="24"/>
                <w:szCs w:val="24"/>
              </w:rPr>
            </w:pPr>
            <w:r w:rsidRPr="00811CE2">
              <w:rPr>
                <w:rStyle w:val="A1"/>
                <w:rFonts w:ascii="Times New Roman" w:hAnsi="Times New Roman" w:cs="Times New Roman"/>
                <w:sz w:val="24"/>
                <w:szCs w:val="24"/>
              </w:rPr>
              <w:t>Dataran tinggi</w:t>
            </w:r>
          </w:p>
        </w:tc>
        <w:tc>
          <w:tcPr>
            <w:tcW w:w="1849" w:type="dxa"/>
            <w:tcBorders>
              <w:top w:val="single" w:sz="4" w:space="0" w:color="auto"/>
              <w:bottom w:val="single" w:sz="4" w:space="0" w:color="auto"/>
            </w:tcBorders>
          </w:tcPr>
          <w:p w:rsidR="00CA2AB3" w:rsidRPr="00811CE2" w:rsidRDefault="00CA2AB3" w:rsidP="002D183B">
            <w:pPr>
              <w:spacing w:after="0" w:line="240" w:lineRule="auto"/>
              <w:jc w:val="center"/>
              <w:rPr>
                <w:rStyle w:val="A1"/>
                <w:rFonts w:ascii="Times New Roman" w:hAnsi="Times New Roman" w:cs="Times New Roman"/>
                <w:sz w:val="24"/>
                <w:szCs w:val="24"/>
              </w:rPr>
            </w:pPr>
            <w:r w:rsidRPr="00811CE2">
              <w:rPr>
                <w:rStyle w:val="A1"/>
                <w:rFonts w:ascii="Times New Roman" w:hAnsi="Times New Roman" w:cs="Times New Roman"/>
                <w:sz w:val="24"/>
                <w:szCs w:val="24"/>
              </w:rPr>
              <w:t xml:space="preserve">Dataran rendah </w:t>
            </w:r>
          </w:p>
        </w:tc>
      </w:tr>
      <w:tr w:rsidR="00CA2AB3" w:rsidRPr="00811CE2" w:rsidTr="00A3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491" w:type="dxa"/>
            <w:tcBorders>
              <w:top w:val="single" w:sz="4" w:space="0" w:color="auto"/>
              <w:left w:val="nil"/>
              <w:bottom w:val="nil"/>
              <w:right w:val="nil"/>
            </w:tcBorders>
          </w:tcPr>
          <w:p w:rsidR="00CA2AB3" w:rsidRPr="00811CE2" w:rsidRDefault="00CA2AB3" w:rsidP="002D183B">
            <w:pPr>
              <w:spacing w:after="0" w:line="240" w:lineRule="auto"/>
              <w:jc w:val="both"/>
              <w:rPr>
                <w:rStyle w:val="A1"/>
                <w:rFonts w:ascii="Times New Roman" w:hAnsi="Times New Roman" w:cs="Times New Roman"/>
                <w:sz w:val="24"/>
                <w:szCs w:val="24"/>
              </w:rPr>
            </w:pPr>
            <w:r w:rsidRPr="00811CE2">
              <w:rPr>
                <w:rStyle w:val="A1"/>
                <w:rFonts w:ascii="Times New Roman" w:hAnsi="Times New Roman" w:cs="Times New Roman"/>
                <w:sz w:val="24"/>
                <w:szCs w:val="24"/>
              </w:rPr>
              <w:t>Bobot induk (kg)</w:t>
            </w:r>
            <w:r w:rsidRPr="00811CE2">
              <w:rPr>
                <w:rStyle w:val="A1"/>
                <w:rFonts w:ascii="Times New Roman" w:hAnsi="Times New Roman" w:cs="Times New Roman"/>
                <w:sz w:val="24"/>
                <w:szCs w:val="24"/>
                <w:lang w:val="id-ID"/>
              </w:rPr>
              <w:t xml:space="preserve"> </w:t>
            </w:r>
            <w:r w:rsidRPr="00811CE2">
              <w:rPr>
                <w:rStyle w:val="A1"/>
                <w:rFonts w:ascii="Times New Roman" w:hAnsi="Times New Roman" w:cs="Times New Roman"/>
                <w:sz w:val="24"/>
                <w:szCs w:val="24"/>
              </w:rPr>
              <w:t>ⁿˢ</w:t>
            </w:r>
          </w:p>
        </w:tc>
        <w:tc>
          <w:tcPr>
            <w:tcW w:w="1740" w:type="dxa"/>
            <w:tcBorders>
              <w:top w:val="single" w:sz="4" w:space="0" w:color="auto"/>
              <w:left w:val="nil"/>
              <w:bottom w:val="nil"/>
              <w:right w:val="nil"/>
            </w:tcBorders>
          </w:tcPr>
          <w:p w:rsidR="00CA2AB3" w:rsidRPr="00811CE2" w:rsidRDefault="00CA2AB3" w:rsidP="002D183B">
            <w:pPr>
              <w:spacing w:after="0" w:line="240" w:lineRule="auto"/>
              <w:jc w:val="center"/>
              <w:rPr>
                <w:rStyle w:val="A1"/>
                <w:rFonts w:ascii="Times New Roman" w:hAnsi="Times New Roman" w:cs="Times New Roman"/>
                <w:sz w:val="24"/>
                <w:szCs w:val="24"/>
              </w:rPr>
            </w:pPr>
            <w:r w:rsidRPr="00811CE2">
              <w:rPr>
                <w:rStyle w:val="A1"/>
                <w:rFonts w:ascii="Times New Roman" w:hAnsi="Times New Roman" w:cs="Times New Roman"/>
                <w:sz w:val="24"/>
                <w:szCs w:val="24"/>
              </w:rPr>
              <w:t>28,90</w:t>
            </w:r>
          </w:p>
        </w:tc>
        <w:tc>
          <w:tcPr>
            <w:tcW w:w="1849" w:type="dxa"/>
            <w:tcBorders>
              <w:top w:val="single" w:sz="4" w:space="0" w:color="auto"/>
              <w:left w:val="nil"/>
              <w:bottom w:val="nil"/>
              <w:right w:val="nil"/>
            </w:tcBorders>
          </w:tcPr>
          <w:p w:rsidR="00CA2AB3" w:rsidRPr="00811CE2" w:rsidRDefault="00CA2AB3" w:rsidP="002D183B">
            <w:pPr>
              <w:spacing w:after="0" w:line="240" w:lineRule="auto"/>
              <w:jc w:val="center"/>
              <w:rPr>
                <w:rStyle w:val="A1"/>
                <w:rFonts w:ascii="Times New Roman" w:hAnsi="Times New Roman" w:cs="Times New Roman"/>
                <w:sz w:val="24"/>
                <w:szCs w:val="24"/>
              </w:rPr>
            </w:pPr>
            <w:r w:rsidRPr="00811CE2">
              <w:rPr>
                <w:rStyle w:val="A1"/>
                <w:rFonts w:ascii="Times New Roman" w:hAnsi="Times New Roman" w:cs="Times New Roman"/>
                <w:sz w:val="24"/>
                <w:szCs w:val="24"/>
              </w:rPr>
              <w:t>26,74</w:t>
            </w:r>
          </w:p>
        </w:tc>
      </w:tr>
      <w:tr w:rsidR="00CA2AB3" w:rsidRPr="00811CE2" w:rsidTr="00A3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91" w:type="dxa"/>
            <w:tcBorders>
              <w:top w:val="nil"/>
              <w:left w:val="nil"/>
              <w:bottom w:val="nil"/>
              <w:right w:val="nil"/>
            </w:tcBorders>
          </w:tcPr>
          <w:p w:rsidR="00CA2AB3" w:rsidRPr="00811CE2" w:rsidRDefault="00CA2AB3" w:rsidP="002D183B">
            <w:pPr>
              <w:spacing w:after="0" w:line="240" w:lineRule="auto"/>
              <w:jc w:val="both"/>
              <w:rPr>
                <w:rStyle w:val="A1"/>
                <w:rFonts w:ascii="Times New Roman" w:hAnsi="Times New Roman" w:cs="Times New Roman"/>
                <w:sz w:val="24"/>
                <w:szCs w:val="24"/>
              </w:rPr>
            </w:pPr>
            <w:r w:rsidRPr="00811CE2">
              <w:rPr>
                <w:rStyle w:val="A1"/>
                <w:rFonts w:ascii="Times New Roman" w:hAnsi="Times New Roman" w:cs="Times New Roman"/>
                <w:sz w:val="24"/>
                <w:szCs w:val="24"/>
              </w:rPr>
              <w:t>Umur pertama kawin (th)</w:t>
            </w:r>
          </w:p>
        </w:tc>
        <w:tc>
          <w:tcPr>
            <w:tcW w:w="1740" w:type="dxa"/>
            <w:tcBorders>
              <w:top w:val="nil"/>
              <w:left w:val="nil"/>
              <w:bottom w:val="nil"/>
              <w:right w:val="nil"/>
            </w:tcBorders>
          </w:tcPr>
          <w:p w:rsidR="00CA2AB3" w:rsidRPr="00811CE2" w:rsidRDefault="00CA2AB3" w:rsidP="002D183B">
            <w:pPr>
              <w:spacing w:after="0" w:line="240" w:lineRule="auto"/>
              <w:jc w:val="center"/>
              <w:rPr>
                <w:rStyle w:val="A1"/>
                <w:rFonts w:ascii="Times New Roman" w:hAnsi="Times New Roman" w:cs="Times New Roman"/>
                <w:sz w:val="24"/>
                <w:szCs w:val="24"/>
                <w:lang w:val="id-ID"/>
              </w:rPr>
            </w:pPr>
            <w:r w:rsidRPr="00811CE2">
              <w:rPr>
                <w:rStyle w:val="A1"/>
                <w:rFonts w:ascii="Times New Roman" w:hAnsi="Times New Roman" w:cs="Times New Roman"/>
                <w:sz w:val="24"/>
                <w:szCs w:val="24"/>
              </w:rPr>
              <w:t>1,50ᵃ</w:t>
            </w:r>
          </w:p>
        </w:tc>
        <w:tc>
          <w:tcPr>
            <w:tcW w:w="1849" w:type="dxa"/>
            <w:tcBorders>
              <w:top w:val="nil"/>
              <w:left w:val="nil"/>
              <w:bottom w:val="nil"/>
              <w:right w:val="nil"/>
            </w:tcBorders>
          </w:tcPr>
          <w:p w:rsidR="00CA2AB3" w:rsidRPr="00811CE2" w:rsidRDefault="00CA2AB3" w:rsidP="002D183B">
            <w:pPr>
              <w:spacing w:after="0" w:line="240" w:lineRule="auto"/>
              <w:jc w:val="center"/>
              <w:rPr>
                <w:rStyle w:val="A1"/>
                <w:rFonts w:ascii="Times New Roman" w:hAnsi="Times New Roman" w:cs="Times New Roman"/>
                <w:sz w:val="24"/>
                <w:szCs w:val="24"/>
                <w:lang w:val="id-ID"/>
              </w:rPr>
            </w:pPr>
            <w:r w:rsidRPr="00811CE2">
              <w:rPr>
                <w:rStyle w:val="A1"/>
                <w:rFonts w:ascii="Times New Roman" w:hAnsi="Times New Roman" w:cs="Times New Roman"/>
                <w:sz w:val="24"/>
                <w:szCs w:val="24"/>
              </w:rPr>
              <w:t>1,13</w:t>
            </w:r>
            <w:r w:rsidRPr="00811CE2">
              <w:rPr>
                <w:rStyle w:val="A1"/>
                <w:rFonts w:ascii="Times New Roman" w:hAnsi="Times New Roman" w:cs="Times New Roman"/>
                <w:sz w:val="24"/>
                <w:szCs w:val="24"/>
                <w:lang w:val="id-ID"/>
              </w:rPr>
              <w:t>ᵇ</w:t>
            </w:r>
          </w:p>
        </w:tc>
      </w:tr>
      <w:tr w:rsidR="00CA2AB3" w:rsidRPr="00811CE2" w:rsidTr="00A3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491" w:type="dxa"/>
            <w:tcBorders>
              <w:top w:val="nil"/>
              <w:left w:val="nil"/>
              <w:bottom w:val="nil"/>
              <w:right w:val="nil"/>
            </w:tcBorders>
          </w:tcPr>
          <w:p w:rsidR="00CA2AB3" w:rsidRPr="00811CE2" w:rsidRDefault="00CA2AB3" w:rsidP="002D183B">
            <w:pPr>
              <w:spacing w:after="0" w:line="240" w:lineRule="auto"/>
              <w:jc w:val="both"/>
              <w:rPr>
                <w:rStyle w:val="A1"/>
                <w:rFonts w:ascii="Times New Roman" w:hAnsi="Times New Roman" w:cs="Times New Roman"/>
                <w:sz w:val="24"/>
                <w:szCs w:val="24"/>
              </w:rPr>
            </w:pPr>
            <w:r w:rsidRPr="00811CE2">
              <w:rPr>
                <w:rFonts w:ascii="Times New Roman" w:hAnsi="Times New Roman" w:cs="Times New Roman"/>
                <w:i/>
                <w:sz w:val="24"/>
                <w:szCs w:val="24"/>
              </w:rPr>
              <w:t>lambing interval</w:t>
            </w:r>
            <w:r w:rsidRPr="00811CE2">
              <w:rPr>
                <w:rStyle w:val="A1"/>
                <w:rFonts w:ascii="Times New Roman" w:hAnsi="Times New Roman" w:cs="Times New Roman"/>
                <w:sz w:val="24"/>
                <w:szCs w:val="24"/>
              </w:rPr>
              <w:t xml:space="preserve"> ( bln)</w:t>
            </w:r>
          </w:p>
        </w:tc>
        <w:tc>
          <w:tcPr>
            <w:tcW w:w="1740" w:type="dxa"/>
            <w:tcBorders>
              <w:top w:val="nil"/>
              <w:left w:val="nil"/>
              <w:bottom w:val="nil"/>
              <w:right w:val="nil"/>
            </w:tcBorders>
          </w:tcPr>
          <w:p w:rsidR="00CA2AB3" w:rsidRPr="00811CE2" w:rsidRDefault="00CA2AB3" w:rsidP="002D183B">
            <w:pPr>
              <w:spacing w:after="0" w:line="240" w:lineRule="auto"/>
              <w:jc w:val="center"/>
              <w:rPr>
                <w:rStyle w:val="A1"/>
                <w:rFonts w:ascii="Times New Roman" w:hAnsi="Times New Roman" w:cs="Times New Roman"/>
                <w:sz w:val="24"/>
                <w:szCs w:val="24"/>
                <w:lang w:val="id-ID"/>
              </w:rPr>
            </w:pPr>
            <w:r w:rsidRPr="00811CE2">
              <w:rPr>
                <w:rStyle w:val="A1"/>
                <w:rFonts w:ascii="Times New Roman" w:hAnsi="Times New Roman" w:cs="Times New Roman"/>
                <w:sz w:val="24"/>
                <w:szCs w:val="24"/>
              </w:rPr>
              <w:t>11,11ᵃ</w:t>
            </w:r>
          </w:p>
        </w:tc>
        <w:tc>
          <w:tcPr>
            <w:tcW w:w="1849" w:type="dxa"/>
            <w:tcBorders>
              <w:top w:val="nil"/>
              <w:left w:val="nil"/>
              <w:bottom w:val="nil"/>
              <w:right w:val="nil"/>
            </w:tcBorders>
          </w:tcPr>
          <w:p w:rsidR="00CA2AB3" w:rsidRPr="00811CE2" w:rsidRDefault="00CA2AB3" w:rsidP="002D183B">
            <w:pPr>
              <w:spacing w:after="0" w:line="240" w:lineRule="auto"/>
              <w:jc w:val="center"/>
              <w:rPr>
                <w:rStyle w:val="A1"/>
                <w:rFonts w:ascii="Times New Roman" w:hAnsi="Times New Roman" w:cs="Times New Roman"/>
                <w:sz w:val="24"/>
                <w:szCs w:val="24"/>
                <w:lang w:val="id-ID"/>
              </w:rPr>
            </w:pPr>
            <w:r w:rsidRPr="00811CE2">
              <w:rPr>
                <w:rStyle w:val="A1"/>
                <w:rFonts w:ascii="Times New Roman" w:hAnsi="Times New Roman" w:cs="Times New Roman"/>
                <w:sz w:val="24"/>
                <w:szCs w:val="24"/>
              </w:rPr>
              <w:t>6,36</w:t>
            </w:r>
            <w:r w:rsidRPr="00811CE2">
              <w:rPr>
                <w:rStyle w:val="A1"/>
                <w:rFonts w:ascii="Times New Roman" w:hAnsi="Times New Roman" w:cs="Times New Roman"/>
                <w:sz w:val="24"/>
                <w:szCs w:val="24"/>
                <w:lang w:val="id-ID"/>
              </w:rPr>
              <w:t>ᵇ</w:t>
            </w:r>
          </w:p>
        </w:tc>
      </w:tr>
      <w:tr w:rsidR="00CA2AB3" w:rsidRPr="00811CE2" w:rsidTr="00A33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4491" w:type="dxa"/>
            <w:tcBorders>
              <w:top w:val="nil"/>
              <w:left w:val="nil"/>
              <w:bottom w:val="single" w:sz="4" w:space="0" w:color="auto"/>
              <w:right w:val="nil"/>
            </w:tcBorders>
          </w:tcPr>
          <w:p w:rsidR="00CA2AB3" w:rsidRPr="00811CE2" w:rsidRDefault="00CA2AB3" w:rsidP="002D183B">
            <w:pPr>
              <w:spacing w:after="0" w:line="240" w:lineRule="auto"/>
              <w:jc w:val="both"/>
              <w:rPr>
                <w:rStyle w:val="A1"/>
                <w:rFonts w:ascii="Times New Roman" w:hAnsi="Times New Roman" w:cs="Times New Roman"/>
                <w:sz w:val="24"/>
                <w:szCs w:val="24"/>
              </w:rPr>
            </w:pPr>
            <w:r w:rsidRPr="00811CE2">
              <w:rPr>
                <w:rStyle w:val="A1"/>
                <w:rFonts w:ascii="Times New Roman" w:hAnsi="Times New Roman" w:cs="Times New Roman"/>
                <w:i/>
                <w:sz w:val="24"/>
                <w:szCs w:val="24"/>
              </w:rPr>
              <w:t xml:space="preserve">Litter size </w:t>
            </w:r>
            <w:r w:rsidRPr="00811CE2">
              <w:rPr>
                <w:rStyle w:val="A1"/>
                <w:rFonts w:ascii="Times New Roman" w:hAnsi="Times New Roman" w:cs="Times New Roman"/>
                <w:sz w:val="24"/>
                <w:szCs w:val="24"/>
              </w:rPr>
              <w:t>(ekor)</w:t>
            </w:r>
          </w:p>
        </w:tc>
        <w:tc>
          <w:tcPr>
            <w:tcW w:w="1740" w:type="dxa"/>
            <w:tcBorders>
              <w:top w:val="nil"/>
              <w:left w:val="nil"/>
              <w:bottom w:val="single" w:sz="4" w:space="0" w:color="auto"/>
              <w:right w:val="nil"/>
            </w:tcBorders>
          </w:tcPr>
          <w:p w:rsidR="00CA2AB3" w:rsidRPr="00811CE2" w:rsidRDefault="00CA2AB3" w:rsidP="002D183B">
            <w:pPr>
              <w:spacing w:after="0" w:line="240" w:lineRule="auto"/>
              <w:jc w:val="center"/>
              <w:rPr>
                <w:rStyle w:val="A1"/>
                <w:rFonts w:ascii="Times New Roman" w:hAnsi="Times New Roman" w:cs="Times New Roman"/>
                <w:sz w:val="24"/>
                <w:szCs w:val="24"/>
                <w:lang w:val="id-ID"/>
              </w:rPr>
            </w:pPr>
            <w:r w:rsidRPr="00811CE2">
              <w:rPr>
                <w:rStyle w:val="A1"/>
                <w:rFonts w:ascii="Times New Roman" w:hAnsi="Times New Roman" w:cs="Times New Roman"/>
                <w:sz w:val="24"/>
                <w:szCs w:val="24"/>
              </w:rPr>
              <w:t>1,11ᵃ</w:t>
            </w:r>
          </w:p>
        </w:tc>
        <w:tc>
          <w:tcPr>
            <w:tcW w:w="1849" w:type="dxa"/>
            <w:tcBorders>
              <w:top w:val="nil"/>
              <w:left w:val="nil"/>
              <w:bottom w:val="single" w:sz="4" w:space="0" w:color="auto"/>
              <w:right w:val="nil"/>
            </w:tcBorders>
          </w:tcPr>
          <w:p w:rsidR="00CA2AB3" w:rsidRPr="00811CE2" w:rsidRDefault="00CA2AB3" w:rsidP="002D183B">
            <w:pPr>
              <w:spacing w:after="0" w:line="240" w:lineRule="auto"/>
              <w:jc w:val="center"/>
              <w:rPr>
                <w:rStyle w:val="A1"/>
                <w:rFonts w:ascii="Times New Roman" w:hAnsi="Times New Roman" w:cs="Times New Roman"/>
                <w:sz w:val="24"/>
                <w:szCs w:val="24"/>
                <w:lang w:val="id-ID"/>
              </w:rPr>
            </w:pPr>
            <w:r w:rsidRPr="00811CE2">
              <w:rPr>
                <w:rStyle w:val="A1"/>
                <w:rFonts w:ascii="Times New Roman" w:hAnsi="Times New Roman" w:cs="Times New Roman"/>
                <w:sz w:val="24"/>
                <w:szCs w:val="24"/>
              </w:rPr>
              <w:t>2,82ᵇ</w:t>
            </w:r>
          </w:p>
        </w:tc>
      </w:tr>
    </w:tbl>
    <w:p w:rsidR="00CA2AB3" w:rsidRPr="00811CE2" w:rsidRDefault="00CA2AB3" w:rsidP="002D183B">
      <w:pPr>
        <w:spacing w:after="0" w:line="240" w:lineRule="auto"/>
        <w:jc w:val="both"/>
        <w:rPr>
          <w:rFonts w:ascii="Times New Roman" w:hAnsi="Times New Roman" w:cs="Times New Roman"/>
          <w:sz w:val="24"/>
          <w:szCs w:val="24"/>
        </w:rPr>
      </w:pPr>
      <w:proofErr w:type="gramStart"/>
      <w:r w:rsidRPr="00811CE2">
        <w:rPr>
          <w:rFonts w:ascii="Times New Roman" w:hAnsi="Times New Roman" w:cs="Times New Roman"/>
          <w:sz w:val="24"/>
          <w:szCs w:val="24"/>
        </w:rPr>
        <w:t>Keterangan :</w:t>
      </w:r>
      <w:proofErr w:type="gramEnd"/>
      <w:r w:rsidRPr="00811CE2">
        <w:rPr>
          <w:rFonts w:ascii="Times New Roman" w:hAnsi="Times New Roman" w:cs="Times New Roman"/>
          <w:sz w:val="24"/>
          <w:szCs w:val="24"/>
        </w:rPr>
        <w:t xml:space="preserve"> ns  : non signifikan</w:t>
      </w:r>
    </w:p>
    <w:p w:rsidR="002D183B" w:rsidRPr="00811CE2" w:rsidRDefault="00CA2AB3" w:rsidP="002D183B">
      <w:pPr>
        <w:spacing w:after="0" w:line="240" w:lineRule="auto"/>
        <w:ind w:left="1276"/>
        <w:jc w:val="both"/>
        <w:rPr>
          <w:rFonts w:ascii="Times New Roman" w:hAnsi="Times New Roman" w:cs="Times New Roman"/>
          <w:sz w:val="24"/>
          <w:szCs w:val="24"/>
          <w:lang w:val="id-ID"/>
        </w:rPr>
      </w:pPr>
      <w:r w:rsidRPr="00811CE2">
        <w:rPr>
          <w:rFonts w:ascii="Times New Roman" w:hAnsi="Times New Roman" w:cs="Times New Roman"/>
          <w:sz w:val="24"/>
          <w:szCs w:val="24"/>
        </w:rPr>
        <w:t xml:space="preserve">Rata-rata dengan superskrip yang berbeda pada baris yang sama menunjukan perbedaan yang nyata </w:t>
      </w:r>
      <w:proofErr w:type="gramStart"/>
      <w:r w:rsidRPr="00811CE2">
        <w:rPr>
          <w:rFonts w:ascii="Times New Roman" w:hAnsi="Times New Roman" w:cs="Times New Roman"/>
          <w:sz w:val="24"/>
          <w:szCs w:val="24"/>
        </w:rPr>
        <w:t>( P</w:t>
      </w:r>
      <w:proofErr w:type="gramEnd"/>
      <w:r w:rsidRPr="00811CE2">
        <w:rPr>
          <w:rFonts w:ascii="Times New Roman" w:hAnsi="Times New Roman" w:cs="Times New Roman"/>
          <w:sz w:val="24"/>
          <w:szCs w:val="24"/>
        </w:rPr>
        <w:t>≤ 0,05 ).</w:t>
      </w:r>
    </w:p>
    <w:p w:rsidR="002D183B" w:rsidRPr="00811CE2" w:rsidRDefault="002D183B" w:rsidP="002D183B">
      <w:pPr>
        <w:spacing w:after="0" w:line="240" w:lineRule="auto"/>
        <w:ind w:left="1276"/>
        <w:jc w:val="both"/>
        <w:rPr>
          <w:rFonts w:ascii="Times New Roman" w:hAnsi="Times New Roman" w:cs="Times New Roman"/>
          <w:sz w:val="24"/>
          <w:szCs w:val="24"/>
          <w:lang w:val="id-ID"/>
        </w:rPr>
      </w:pPr>
    </w:p>
    <w:p w:rsidR="00CA2AB3" w:rsidRPr="00811CE2" w:rsidRDefault="00CA2AB3" w:rsidP="005257AC">
      <w:pPr>
        <w:spacing w:line="240" w:lineRule="auto"/>
        <w:jc w:val="both"/>
        <w:rPr>
          <w:rFonts w:ascii="Times New Roman" w:hAnsi="Times New Roman" w:cs="Times New Roman"/>
          <w:sz w:val="24"/>
          <w:szCs w:val="24"/>
          <w:lang w:val="id-ID"/>
        </w:rPr>
      </w:pPr>
      <w:r w:rsidRPr="00811CE2">
        <w:rPr>
          <w:rFonts w:ascii="Times New Roman" w:eastAsia="Times New Roman" w:hAnsi="Times New Roman" w:cs="Times New Roman"/>
          <w:sz w:val="24"/>
          <w:szCs w:val="24"/>
          <w:lang w:eastAsia="id-ID"/>
        </w:rPr>
        <w:t>, diperoleh rataan bobot badan induk pada dataran tinggi 28,90 kg dan 26,74 kg pada dataran rendah hal ini sangat dipengaruhi oleh kecukupan pakan dan nutrient</w:t>
      </w:r>
      <w:r w:rsidRPr="00811CE2">
        <w:rPr>
          <w:rFonts w:ascii="Times New Roman" w:hAnsi="Times New Roman" w:cs="Times New Roman"/>
          <w:sz w:val="24"/>
          <w:szCs w:val="24"/>
        </w:rPr>
        <w:t xml:space="preserve"> </w:t>
      </w:r>
      <w:r w:rsidRPr="00811CE2">
        <w:rPr>
          <w:rFonts w:ascii="Times New Roman" w:hAnsi="Times New Roman" w:cs="Times New Roman"/>
          <w:sz w:val="24"/>
          <w:szCs w:val="24"/>
        </w:rPr>
        <w:t xml:space="preserve">rata-rata bobot badan Domba Lokal (Domba Wonosobo) betina dewasa yang dijadikan bibit 60,64±9,07 kg (Syuhada, </w:t>
      </w:r>
      <w:r w:rsidRPr="00811CE2">
        <w:rPr>
          <w:rFonts w:ascii="Times New Roman" w:hAnsi="Times New Roman" w:cs="Times New Roman"/>
          <w:i/>
          <w:sz w:val="24"/>
          <w:szCs w:val="24"/>
        </w:rPr>
        <w:t>et al</w:t>
      </w:r>
      <w:r w:rsidRPr="00811CE2">
        <w:rPr>
          <w:rFonts w:ascii="Times New Roman" w:hAnsi="Times New Roman" w:cs="Times New Roman"/>
          <w:sz w:val="24"/>
          <w:szCs w:val="24"/>
        </w:rPr>
        <w:t>. 2014),</w:t>
      </w:r>
    </w:p>
    <w:p w:rsidR="00CA2AB3" w:rsidRPr="00811CE2" w:rsidRDefault="00CA2AB3" w:rsidP="005257AC">
      <w:pPr>
        <w:spacing w:line="240" w:lineRule="auto"/>
        <w:ind w:firstLine="720"/>
        <w:jc w:val="both"/>
        <w:rPr>
          <w:rFonts w:ascii="Times New Roman" w:hAnsi="Times New Roman" w:cs="Times New Roman"/>
          <w:sz w:val="24"/>
          <w:szCs w:val="24"/>
          <w:lang w:val="id-ID"/>
        </w:rPr>
      </w:pPr>
      <w:r w:rsidRPr="00811CE2">
        <w:rPr>
          <w:rFonts w:ascii="Times New Roman" w:hAnsi="Times New Roman" w:cs="Times New Roman"/>
          <w:sz w:val="24"/>
          <w:szCs w:val="24"/>
        </w:rPr>
        <w:t xml:space="preserve">Umur pertama kawin domba yaitu </w:t>
      </w:r>
      <w:r w:rsidRPr="00811CE2">
        <w:rPr>
          <w:rStyle w:val="A1"/>
          <w:rFonts w:ascii="Times New Roman" w:hAnsi="Times New Roman" w:cs="Times New Roman"/>
          <w:sz w:val="24"/>
          <w:szCs w:val="24"/>
        </w:rPr>
        <w:t>1,50 tahun, pada dataran tinggi dan 1,13 tahun pada dataran rendah relatif lebih muda untuk dikawinkan</w:t>
      </w:r>
      <w:r w:rsidRPr="00811CE2">
        <w:rPr>
          <w:rFonts w:ascii="Times New Roman" w:hAnsi="Times New Roman" w:cs="Times New Roman"/>
          <w:sz w:val="24"/>
          <w:szCs w:val="24"/>
        </w:rPr>
        <w:t>, karena dengan kurangnya pemahaman akan beternak, sehingga ternak domba yang dikawinkan pada umur yang lebih muda pada dataran rendah dari pada dataran tinggi</w:t>
      </w:r>
      <w:r w:rsidRPr="00811CE2">
        <w:rPr>
          <w:rFonts w:ascii="Times New Roman" w:hAnsi="Times New Roman" w:cs="Times New Roman"/>
          <w:sz w:val="24"/>
          <w:szCs w:val="24"/>
          <w:lang w:val="id-ID"/>
        </w:rPr>
        <w:t>.</w:t>
      </w:r>
      <w:r w:rsidRPr="00811CE2">
        <w:rPr>
          <w:rFonts w:ascii="Times New Roman" w:hAnsi="Times New Roman" w:cs="Times New Roman"/>
          <w:sz w:val="24"/>
          <w:szCs w:val="24"/>
        </w:rPr>
        <w:t xml:space="preserve"> </w:t>
      </w:r>
      <w:r w:rsidRPr="00811CE2">
        <w:rPr>
          <w:rFonts w:ascii="Times New Roman" w:hAnsi="Times New Roman" w:cs="Times New Roman"/>
          <w:sz w:val="24"/>
          <w:szCs w:val="24"/>
        </w:rPr>
        <w:t xml:space="preserve">Angka ini tidak jauh berbeda jika dibandingkan dengan wilayah Kecamatan Ambal </w:t>
      </w:r>
      <w:proofErr w:type="gramStart"/>
      <w:r w:rsidRPr="00811CE2">
        <w:rPr>
          <w:rFonts w:ascii="Times New Roman" w:hAnsi="Times New Roman" w:cs="Times New Roman"/>
          <w:sz w:val="24"/>
          <w:szCs w:val="24"/>
        </w:rPr>
        <w:t>yaitu  9,97</w:t>
      </w:r>
      <w:proofErr w:type="gramEnd"/>
      <w:r w:rsidRPr="00811CE2">
        <w:rPr>
          <w:rFonts w:ascii="Times New Roman" w:hAnsi="Times New Roman" w:cs="Times New Roman"/>
          <w:sz w:val="24"/>
          <w:szCs w:val="24"/>
        </w:rPr>
        <w:t xml:space="preserve"> bulan (Panji, 2017).</w:t>
      </w:r>
    </w:p>
    <w:p w:rsidR="00CA2AB3" w:rsidRPr="00811CE2" w:rsidRDefault="00CA2AB3" w:rsidP="005257AC">
      <w:pPr>
        <w:spacing w:line="240" w:lineRule="auto"/>
        <w:ind w:firstLine="720"/>
        <w:jc w:val="both"/>
        <w:rPr>
          <w:rFonts w:ascii="Times New Roman" w:hAnsi="Times New Roman" w:cs="Times New Roman"/>
          <w:sz w:val="24"/>
          <w:szCs w:val="24"/>
          <w:lang w:val="id-ID"/>
        </w:rPr>
      </w:pPr>
      <w:r w:rsidRPr="00811CE2">
        <w:rPr>
          <w:rFonts w:ascii="Times New Roman" w:hAnsi="Times New Roman" w:cs="Times New Roman"/>
          <w:sz w:val="24"/>
          <w:szCs w:val="24"/>
        </w:rPr>
        <w:t>Jarak beranak domba (</w:t>
      </w:r>
      <w:r w:rsidRPr="00811CE2">
        <w:rPr>
          <w:rFonts w:ascii="Times New Roman" w:hAnsi="Times New Roman" w:cs="Times New Roman"/>
          <w:i/>
          <w:sz w:val="24"/>
          <w:szCs w:val="24"/>
        </w:rPr>
        <w:t>Lambing interval</w:t>
      </w:r>
      <w:r w:rsidRPr="00811CE2">
        <w:rPr>
          <w:rFonts w:ascii="Times New Roman" w:hAnsi="Times New Roman" w:cs="Times New Roman"/>
          <w:sz w:val="24"/>
          <w:szCs w:val="24"/>
        </w:rPr>
        <w:t>) pada dataran tingi yaitu 11,11 bulan, lebih lama dari dataran rendah yaitu sebesar 6,36 bulan yang relatif lebih singkat dengan jarak beranak setahun 2 kali beranak</w:t>
      </w:r>
      <w:r w:rsidRPr="00811CE2">
        <w:rPr>
          <w:rFonts w:ascii="Times New Roman" w:hAnsi="Times New Roman" w:cs="Times New Roman"/>
          <w:sz w:val="24"/>
          <w:szCs w:val="24"/>
          <w:lang w:val="id-ID"/>
        </w:rPr>
        <w:t xml:space="preserve"> </w:t>
      </w:r>
      <w:r w:rsidRPr="00811CE2">
        <w:rPr>
          <w:rFonts w:ascii="Times New Roman" w:hAnsi="Times New Roman" w:cs="Times New Roman"/>
          <w:sz w:val="24"/>
          <w:szCs w:val="24"/>
        </w:rPr>
        <w:t>Hasil tersebut hampir mendekati pendapat Sugeng dan Sudarmono (2011), secara umum interval kelahiran yang baik adalah 8 bulan.</w:t>
      </w:r>
    </w:p>
    <w:p w:rsidR="002D183B" w:rsidRPr="00811CE2" w:rsidRDefault="002D183B" w:rsidP="005257AC">
      <w:pPr>
        <w:spacing w:line="240" w:lineRule="auto"/>
        <w:ind w:firstLine="720"/>
        <w:jc w:val="both"/>
        <w:rPr>
          <w:rFonts w:ascii="Times New Roman" w:hAnsi="Times New Roman" w:cs="Times New Roman"/>
          <w:sz w:val="24"/>
          <w:szCs w:val="24"/>
          <w:lang w:val="id-ID"/>
        </w:rPr>
      </w:pPr>
      <w:proofErr w:type="gramStart"/>
      <w:r w:rsidRPr="00811CE2">
        <w:rPr>
          <w:rFonts w:ascii="Times New Roman" w:hAnsi="Times New Roman" w:cs="Times New Roman"/>
          <w:sz w:val="24"/>
          <w:szCs w:val="24"/>
        </w:rPr>
        <w:t>penelitian</w:t>
      </w:r>
      <w:proofErr w:type="gramEnd"/>
      <w:r w:rsidRPr="00811CE2">
        <w:rPr>
          <w:rFonts w:ascii="Times New Roman" w:hAnsi="Times New Roman" w:cs="Times New Roman"/>
          <w:sz w:val="24"/>
          <w:szCs w:val="24"/>
        </w:rPr>
        <w:t xml:space="preserve"> pada dataran yang berbeda di Kabupaten Bantul, diperoleh </w:t>
      </w:r>
      <w:r w:rsidRPr="00811CE2">
        <w:rPr>
          <w:rFonts w:ascii="Times New Roman" w:hAnsi="Times New Roman" w:cs="Times New Roman"/>
          <w:i/>
          <w:sz w:val="24"/>
          <w:szCs w:val="24"/>
        </w:rPr>
        <w:t>litter size</w:t>
      </w:r>
      <w:r w:rsidRPr="00811CE2">
        <w:rPr>
          <w:rFonts w:ascii="Times New Roman" w:hAnsi="Times New Roman" w:cs="Times New Roman"/>
          <w:sz w:val="24"/>
          <w:szCs w:val="24"/>
        </w:rPr>
        <w:t xml:space="preserve"> pada darataran tinggi adalah 1,11 ekor sedangkan pada dataran rendah lebih relatif tinggi yaitu 2,82 hal ini desebabkan sekain dari gentik ternak</w:t>
      </w:r>
      <w:r w:rsidRPr="00811CE2">
        <w:rPr>
          <w:rFonts w:ascii="Times New Roman" w:hAnsi="Times New Roman" w:cs="Times New Roman"/>
          <w:sz w:val="24"/>
          <w:szCs w:val="24"/>
        </w:rPr>
        <w:t xml:space="preserve"> </w:t>
      </w:r>
      <w:r w:rsidRPr="00811CE2">
        <w:rPr>
          <w:rFonts w:ascii="Times New Roman" w:hAnsi="Times New Roman" w:cs="Times New Roman"/>
          <w:sz w:val="24"/>
          <w:szCs w:val="24"/>
        </w:rPr>
        <w:t>Angka ini tidak jauh beda jika dibandingkan dengan Kabupaten Bantul yaitu 1,47 (Mulyono, 2011).</w:t>
      </w:r>
    </w:p>
    <w:p w:rsidR="002D183B" w:rsidRPr="00811CE2" w:rsidRDefault="00C50583" w:rsidP="002D183B">
      <w:pPr>
        <w:spacing w:line="240" w:lineRule="auto"/>
        <w:jc w:val="center"/>
        <w:rPr>
          <w:rFonts w:ascii="Times New Roman" w:hAnsi="Times New Roman" w:cs="Times New Roman"/>
          <w:b/>
          <w:sz w:val="24"/>
          <w:szCs w:val="24"/>
        </w:rPr>
      </w:pPr>
      <w:r w:rsidRPr="00811CE2">
        <w:rPr>
          <w:rFonts w:ascii="Times New Roman" w:hAnsi="Times New Roman" w:cs="Times New Roman"/>
          <w:b/>
          <w:sz w:val="24"/>
          <w:szCs w:val="24"/>
          <w:lang w:val="id-ID"/>
        </w:rPr>
        <w:t xml:space="preserve">IV. </w:t>
      </w:r>
      <w:r w:rsidR="002D183B" w:rsidRPr="00811CE2">
        <w:rPr>
          <w:rFonts w:ascii="Times New Roman" w:hAnsi="Times New Roman" w:cs="Times New Roman"/>
          <w:b/>
          <w:sz w:val="24"/>
          <w:szCs w:val="24"/>
        </w:rPr>
        <w:t>KESIMPULAN DAN SARAN</w:t>
      </w:r>
    </w:p>
    <w:p w:rsidR="002D183B" w:rsidRPr="00811CE2" w:rsidRDefault="002D183B" w:rsidP="002D183B">
      <w:pPr>
        <w:spacing w:line="240" w:lineRule="auto"/>
        <w:jc w:val="center"/>
        <w:rPr>
          <w:rFonts w:ascii="Times New Roman" w:hAnsi="Times New Roman" w:cs="Times New Roman"/>
          <w:b/>
          <w:sz w:val="24"/>
          <w:szCs w:val="24"/>
        </w:rPr>
      </w:pPr>
      <w:r w:rsidRPr="00811CE2">
        <w:rPr>
          <w:rFonts w:ascii="Times New Roman" w:hAnsi="Times New Roman" w:cs="Times New Roman"/>
          <w:b/>
          <w:sz w:val="24"/>
          <w:szCs w:val="24"/>
        </w:rPr>
        <w:lastRenderedPageBreak/>
        <w:t>Kesimpulan</w:t>
      </w:r>
    </w:p>
    <w:p w:rsidR="002D183B" w:rsidRPr="005257AC" w:rsidRDefault="002D183B" w:rsidP="005257AC">
      <w:pPr>
        <w:spacing w:line="240" w:lineRule="auto"/>
        <w:ind w:firstLine="720"/>
        <w:jc w:val="both"/>
        <w:rPr>
          <w:rFonts w:ascii="Times New Roman" w:eastAsia="Times New Roman" w:hAnsi="Times New Roman" w:cs="Times New Roman"/>
          <w:sz w:val="24"/>
          <w:szCs w:val="24"/>
          <w:lang w:val="id-ID"/>
        </w:rPr>
      </w:pPr>
      <w:proofErr w:type="gramStart"/>
      <w:r w:rsidRPr="00811CE2">
        <w:rPr>
          <w:rFonts w:ascii="Times New Roman" w:eastAsia="Times New Roman" w:hAnsi="Times New Roman" w:cs="Times New Roman"/>
          <w:sz w:val="24"/>
          <w:szCs w:val="24"/>
        </w:rPr>
        <w:t xml:space="preserve">Berdasarkan dari hasil penelitian dapat disimpulkan bahwa </w:t>
      </w:r>
      <w:r w:rsidRPr="00811CE2">
        <w:rPr>
          <w:rFonts w:ascii="Times New Roman" w:hAnsi="Times New Roman" w:cs="Times New Roman"/>
          <w:sz w:val="24"/>
          <w:szCs w:val="24"/>
        </w:rPr>
        <w:t>produktivitas domba ekor tipis dataran rendah lebih bagus dibandingkan dengan dataran tinggi di Kabupaten Bantul.</w:t>
      </w:r>
      <w:proofErr w:type="gramEnd"/>
    </w:p>
    <w:p w:rsidR="002D183B" w:rsidRPr="00811CE2" w:rsidRDefault="002D183B" w:rsidP="002D183B">
      <w:pPr>
        <w:spacing w:line="240" w:lineRule="auto"/>
        <w:jc w:val="center"/>
        <w:rPr>
          <w:rFonts w:ascii="Times New Roman" w:hAnsi="Times New Roman" w:cs="Times New Roman"/>
          <w:sz w:val="24"/>
          <w:szCs w:val="24"/>
        </w:rPr>
      </w:pPr>
      <w:r w:rsidRPr="00811CE2">
        <w:rPr>
          <w:rFonts w:ascii="Times New Roman" w:hAnsi="Times New Roman" w:cs="Times New Roman"/>
          <w:b/>
          <w:sz w:val="24"/>
          <w:szCs w:val="24"/>
        </w:rPr>
        <w:t>Saran</w:t>
      </w:r>
    </w:p>
    <w:p w:rsidR="002D183B" w:rsidRPr="00811CE2" w:rsidRDefault="002D183B" w:rsidP="002D183B">
      <w:pPr>
        <w:spacing w:line="240" w:lineRule="auto"/>
        <w:ind w:firstLine="720"/>
        <w:jc w:val="both"/>
        <w:rPr>
          <w:rFonts w:ascii="Times New Roman" w:eastAsia="Times New Roman" w:hAnsi="Times New Roman" w:cs="Times New Roman"/>
          <w:sz w:val="24"/>
          <w:szCs w:val="24"/>
        </w:rPr>
      </w:pPr>
      <w:r w:rsidRPr="00811CE2">
        <w:rPr>
          <w:rFonts w:ascii="Times New Roman" w:eastAsia="Times New Roman" w:hAnsi="Times New Roman" w:cs="Times New Roman"/>
          <w:sz w:val="24"/>
          <w:szCs w:val="24"/>
        </w:rPr>
        <w:t xml:space="preserve">Untuk meningkatkan produktivitas ternak domba ekor tipis pada dataran tinggi dan rendah di Kabupaten Bantul, bisa dilakukan dengan beberapa </w:t>
      </w:r>
      <w:proofErr w:type="gramStart"/>
      <w:r w:rsidRPr="00811CE2">
        <w:rPr>
          <w:rFonts w:ascii="Times New Roman" w:eastAsia="Times New Roman" w:hAnsi="Times New Roman" w:cs="Times New Roman"/>
          <w:sz w:val="24"/>
          <w:szCs w:val="24"/>
        </w:rPr>
        <w:t>aspek :</w:t>
      </w:r>
      <w:proofErr w:type="gramEnd"/>
    </w:p>
    <w:p w:rsidR="002D183B" w:rsidRPr="00811CE2" w:rsidRDefault="002D183B" w:rsidP="002D183B">
      <w:pPr>
        <w:pStyle w:val="ListParagraph"/>
        <w:numPr>
          <w:ilvl w:val="0"/>
          <w:numId w:val="4"/>
        </w:numPr>
        <w:spacing w:after="160" w:line="240" w:lineRule="auto"/>
        <w:ind w:left="426" w:hanging="426"/>
        <w:jc w:val="both"/>
        <w:rPr>
          <w:rFonts w:ascii="Times New Roman" w:eastAsia="Times New Roman" w:hAnsi="Times New Roman" w:cs="Times New Roman"/>
          <w:sz w:val="24"/>
          <w:szCs w:val="24"/>
        </w:rPr>
      </w:pPr>
      <w:r w:rsidRPr="00811CE2">
        <w:rPr>
          <w:rFonts w:ascii="Times New Roman" w:eastAsia="Times New Roman" w:hAnsi="Times New Roman" w:cs="Times New Roman"/>
          <w:sz w:val="24"/>
          <w:szCs w:val="24"/>
        </w:rPr>
        <w:t xml:space="preserve">Perbaikan nutrient pakan, bisa dilakukan dengan menanam HMT yang berkualitas </w:t>
      </w:r>
      <w:r w:rsidRPr="00811CE2">
        <w:rPr>
          <w:rFonts w:ascii="Times New Roman" w:eastAsia="Times New Roman" w:hAnsi="Times New Roman" w:cs="Times New Roman"/>
          <w:sz w:val="24"/>
          <w:szCs w:val="24"/>
          <w:lang w:val="en-US"/>
        </w:rPr>
        <w:t xml:space="preserve">pada dataran tinggi maupun dataran rendah, </w:t>
      </w:r>
      <w:r w:rsidRPr="00811CE2">
        <w:rPr>
          <w:rFonts w:ascii="Times New Roman" w:eastAsia="Times New Roman" w:hAnsi="Times New Roman" w:cs="Times New Roman"/>
          <w:sz w:val="24"/>
          <w:szCs w:val="24"/>
        </w:rPr>
        <w:t>dan menambahkan konsentrat pada pakan domba.</w:t>
      </w:r>
    </w:p>
    <w:p w:rsidR="002D183B" w:rsidRPr="00811CE2" w:rsidRDefault="002D183B" w:rsidP="002D183B">
      <w:pPr>
        <w:pStyle w:val="ListParagraph"/>
        <w:numPr>
          <w:ilvl w:val="0"/>
          <w:numId w:val="4"/>
        </w:numPr>
        <w:spacing w:after="160" w:line="240" w:lineRule="auto"/>
        <w:ind w:left="426" w:hanging="426"/>
        <w:jc w:val="both"/>
        <w:rPr>
          <w:rFonts w:ascii="Times New Roman" w:eastAsia="Times New Roman" w:hAnsi="Times New Roman" w:cs="Times New Roman"/>
          <w:sz w:val="24"/>
          <w:szCs w:val="24"/>
        </w:rPr>
      </w:pPr>
      <w:r w:rsidRPr="00811CE2">
        <w:rPr>
          <w:rFonts w:ascii="Times New Roman" w:eastAsia="Times New Roman" w:hAnsi="Times New Roman" w:cs="Times New Roman"/>
          <w:sz w:val="24"/>
          <w:szCs w:val="24"/>
          <w:lang w:val="en-US"/>
        </w:rPr>
        <w:t xml:space="preserve">Menerapkan sistem pencatatan </w:t>
      </w:r>
      <w:r w:rsidRPr="00811CE2">
        <w:rPr>
          <w:rFonts w:ascii="Times New Roman" w:eastAsia="Times New Roman" w:hAnsi="Times New Roman" w:cs="Times New Roman"/>
          <w:sz w:val="24"/>
          <w:szCs w:val="24"/>
        </w:rPr>
        <w:t>untuk</w:t>
      </w:r>
      <w:r w:rsidRPr="00811CE2">
        <w:rPr>
          <w:rFonts w:ascii="Times New Roman" w:eastAsia="Times New Roman" w:hAnsi="Times New Roman" w:cs="Times New Roman"/>
          <w:sz w:val="24"/>
          <w:szCs w:val="24"/>
          <w:lang w:val="en-US"/>
        </w:rPr>
        <w:t xml:space="preserve"> ternak yang baru lahir, tujuannya supaya </w:t>
      </w:r>
      <w:r w:rsidRPr="00811CE2">
        <w:rPr>
          <w:rFonts w:ascii="Times New Roman" w:eastAsia="Times New Roman" w:hAnsi="Times New Roman" w:cs="Times New Roman"/>
          <w:sz w:val="24"/>
          <w:szCs w:val="24"/>
        </w:rPr>
        <w:t>mempermudah</w:t>
      </w:r>
      <w:r w:rsidRPr="00811CE2">
        <w:rPr>
          <w:rFonts w:ascii="Times New Roman" w:eastAsia="Times New Roman" w:hAnsi="Times New Roman" w:cs="Times New Roman"/>
          <w:sz w:val="24"/>
          <w:szCs w:val="24"/>
          <w:lang w:val="en-US"/>
        </w:rPr>
        <w:t xml:space="preserve"> </w:t>
      </w:r>
      <w:r w:rsidRPr="00811CE2">
        <w:rPr>
          <w:rFonts w:ascii="Times New Roman" w:eastAsia="Times New Roman" w:hAnsi="Times New Roman" w:cs="Times New Roman"/>
          <w:sz w:val="24"/>
          <w:szCs w:val="24"/>
        </w:rPr>
        <w:t xml:space="preserve">mengetahui umur ternak, serta dapat menentukan umur dikawinkannya ternak. Mengetahui kapan waktu yang tepat untuk </w:t>
      </w:r>
      <w:r w:rsidRPr="00811CE2">
        <w:rPr>
          <w:rFonts w:ascii="Times New Roman" w:eastAsia="Times New Roman" w:hAnsi="Times New Roman" w:cs="Times New Roman"/>
          <w:sz w:val="24"/>
          <w:szCs w:val="24"/>
          <w:lang w:val="en-US"/>
        </w:rPr>
        <w:t xml:space="preserve">penjualan </w:t>
      </w:r>
      <w:r w:rsidRPr="00811CE2">
        <w:rPr>
          <w:rFonts w:ascii="Times New Roman" w:eastAsia="Times New Roman" w:hAnsi="Times New Roman" w:cs="Times New Roman"/>
          <w:sz w:val="24"/>
          <w:szCs w:val="24"/>
        </w:rPr>
        <w:t xml:space="preserve">ternak dan </w:t>
      </w:r>
      <w:r w:rsidRPr="00811CE2">
        <w:rPr>
          <w:rFonts w:ascii="Times New Roman" w:eastAsia="Times New Roman" w:hAnsi="Times New Roman" w:cs="Times New Roman"/>
          <w:sz w:val="24"/>
          <w:szCs w:val="24"/>
          <w:lang w:val="en-US"/>
        </w:rPr>
        <w:t>bisa diatur sesuai dengan umur ternak, selain kebutuhan dari peternak itu sendiri.</w:t>
      </w:r>
    </w:p>
    <w:p w:rsidR="002D183B" w:rsidRPr="00811CE2" w:rsidRDefault="00635976" w:rsidP="00635976">
      <w:pPr>
        <w:spacing w:line="240" w:lineRule="auto"/>
        <w:jc w:val="center"/>
        <w:rPr>
          <w:rFonts w:ascii="Times New Roman" w:hAnsi="Times New Roman" w:cs="Times New Roman"/>
          <w:b/>
          <w:sz w:val="24"/>
          <w:szCs w:val="24"/>
          <w:lang w:val="id-ID"/>
        </w:rPr>
      </w:pPr>
      <w:r w:rsidRPr="00811CE2">
        <w:rPr>
          <w:rFonts w:ascii="Times New Roman" w:hAnsi="Times New Roman" w:cs="Times New Roman"/>
          <w:b/>
          <w:sz w:val="24"/>
          <w:szCs w:val="24"/>
          <w:lang w:val="id-ID"/>
        </w:rPr>
        <w:t>DAFTAR PUSTAKA</w:t>
      </w:r>
    </w:p>
    <w:p w:rsidR="00825C66" w:rsidRPr="00811CE2" w:rsidRDefault="00825C66" w:rsidP="005257AC">
      <w:pPr>
        <w:spacing w:after="0" w:line="240" w:lineRule="auto"/>
        <w:ind w:left="851" w:hanging="851"/>
        <w:jc w:val="both"/>
        <w:rPr>
          <w:rFonts w:ascii="Times New Roman" w:hAnsi="Times New Roman" w:cs="Times New Roman"/>
          <w:sz w:val="24"/>
          <w:szCs w:val="24"/>
          <w:u w:val="single"/>
        </w:rPr>
      </w:pPr>
      <w:proofErr w:type="gramStart"/>
      <w:r w:rsidRPr="00811CE2">
        <w:rPr>
          <w:rFonts w:ascii="Times New Roman" w:hAnsi="Times New Roman" w:cs="Times New Roman"/>
          <w:sz w:val="24"/>
          <w:szCs w:val="24"/>
        </w:rPr>
        <w:t>Anonimus.</w:t>
      </w:r>
      <w:proofErr w:type="gramEnd"/>
      <w:r w:rsidRPr="00811CE2">
        <w:rPr>
          <w:rFonts w:ascii="Times New Roman" w:hAnsi="Times New Roman" w:cs="Times New Roman"/>
          <w:sz w:val="24"/>
          <w:szCs w:val="24"/>
        </w:rPr>
        <w:t xml:space="preserve"> 2017. Disdukcapil Kab. </w:t>
      </w:r>
      <w:proofErr w:type="gramStart"/>
      <w:r w:rsidRPr="00811CE2">
        <w:rPr>
          <w:rFonts w:ascii="Times New Roman" w:hAnsi="Times New Roman" w:cs="Times New Roman"/>
          <w:sz w:val="24"/>
          <w:szCs w:val="24"/>
        </w:rPr>
        <w:t>Bantul tahun 2017.</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Bantul.</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melalui</w:t>
      </w:r>
      <w:proofErr w:type="gramEnd"/>
      <w:r w:rsidRPr="00811CE2">
        <w:rPr>
          <w:rFonts w:ascii="Times New Roman" w:hAnsi="Times New Roman" w:cs="Times New Roman"/>
          <w:sz w:val="24"/>
          <w:szCs w:val="24"/>
        </w:rPr>
        <w:t xml:space="preserve"> </w:t>
      </w:r>
      <w:r w:rsidRPr="00811CE2">
        <w:rPr>
          <w:rFonts w:ascii="Times New Roman" w:hAnsi="Times New Roman" w:cs="Times New Roman"/>
          <w:sz w:val="24"/>
          <w:szCs w:val="24"/>
          <w:u w:val="single"/>
        </w:rPr>
        <w:t>DisdukcapilKab. Bantultahun2017.co.id</w:t>
      </w:r>
    </w:p>
    <w:p w:rsidR="00825C66" w:rsidRPr="00811CE2" w:rsidRDefault="00825C66" w:rsidP="005257AC">
      <w:pPr>
        <w:spacing w:after="0" w:line="240" w:lineRule="auto"/>
        <w:ind w:left="851" w:hanging="851"/>
        <w:jc w:val="both"/>
        <w:rPr>
          <w:rFonts w:ascii="Times New Roman" w:hAnsi="Times New Roman" w:cs="Times New Roman"/>
          <w:sz w:val="24"/>
          <w:szCs w:val="24"/>
          <w:lang w:val="id-ID"/>
        </w:rPr>
      </w:pPr>
      <w:r w:rsidRPr="00811CE2">
        <w:rPr>
          <w:rFonts w:ascii="Times New Roman" w:hAnsi="Times New Roman" w:cs="Times New Roman"/>
          <w:sz w:val="24"/>
          <w:szCs w:val="24"/>
          <w:u w:val="single"/>
        </w:rPr>
        <w:tab/>
      </w:r>
      <w:r w:rsidRPr="00811CE2">
        <w:rPr>
          <w:rFonts w:ascii="Times New Roman" w:eastAsia="Times New Roman" w:hAnsi="Times New Roman" w:cs="Times New Roman"/>
          <w:sz w:val="24"/>
          <w:szCs w:val="24"/>
          <w:lang w:eastAsia="id-ID"/>
        </w:rPr>
        <w:t xml:space="preserve">. </w:t>
      </w:r>
      <w:proofErr w:type="gramStart"/>
      <w:r w:rsidRPr="00811CE2">
        <w:rPr>
          <w:rFonts w:ascii="Times New Roman" w:hAnsi="Times New Roman" w:cs="Times New Roman"/>
          <w:sz w:val="24"/>
          <w:szCs w:val="24"/>
        </w:rPr>
        <w:t>2017. Pusat Penelitian dan Pengabdian Masyarakat STTNAS Yogyakarta.</w:t>
      </w:r>
      <w:proofErr w:type="gramEnd"/>
      <w:r w:rsidRPr="00811CE2">
        <w:rPr>
          <w:rFonts w:ascii="Times New Roman" w:hAnsi="Times New Roman" w:cs="Times New Roman"/>
          <w:sz w:val="24"/>
          <w:szCs w:val="24"/>
        </w:rPr>
        <w:t xml:space="preserve"> Melalui </w:t>
      </w:r>
      <w:hyperlink r:id="rId8" w:history="1">
        <w:r w:rsidR="00635976" w:rsidRPr="005257AC">
          <w:rPr>
            <w:rStyle w:val="Hyperlink"/>
            <w:rFonts w:ascii="Times New Roman" w:hAnsi="Times New Roman" w:cs="Times New Roman"/>
            <w:color w:val="000000" w:themeColor="text1"/>
            <w:sz w:val="24"/>
            <w:szCs w:val="24"/>
            <w:u w:val="none"/>
          </w:rPr>
          <w:t>http://p3m.sttnas.ac.id/profil-wilayah-kecamatan-sanden/</w:t>
        </w:r>
      </w:hyperlink>
    </w:p>
    <w:p w:rsidR="00635976" w:rsidRPr="00811CE2" w:rsidRDefault="00635976" w:rsidP="005257AC">
      <w:pPr>
        <w:spacing w:after="0" w:line="240" w:lineRule="auto"/>
        <w:ind w:left="851" w:hanging="851"/>
        <w:jc w:val="both"/>
        <w:rPr>
          <w:rFonts w:ascii="Times New Roman" w:hAnsi="Times New Roman" w:cs="Times New Roman"/>
          <w:sz w:val="24"/>
          <w:szCs w:val="24"/>
          <w:lang w:val="id-ID"/>
        </w:rPr>
      </w:pPr>
      <w:r w:rsidRPr="00811CE2">
        <w:rPr>
          <w:rFonts w:ascii="Times New Roman" w:hAnsi="Times New Roman" w:cs="Times New Roman"/>
          <w:sz w:val="24"/>
          <w:szCs w:val="24"/>
        </w:rPr>
        <w:t xml:space="preserve">Audisi, Dwicki Octarianda, Denie Heriyadi dan Siti Nurrachma. 2016. Sifat-Sifat Kuantitatif Domba Ekor Tipis Jantan Yearling Pada Manajemen Pemeliharaan Secara Tradisional Di Pesisir Pantai Selatan Kabupaten Garut. </w:t>
      </w:r>
      <w:r w:rsidRPr="00811CE2">
        <w:rPr>
          <w:rFonts w:ascii="Times New Roman" w:hAnsi="Times New Roman" w:cs="Times New Roman"/>
          <w:i/>
          <w:sz w:val="24"/>
          <w:szCs w:val="24"/>
        </w:rPr>
        <w:t>Jurnal Fakultas Peternakan Universitas Padjadjaran</w:t>
      </w:r>
      <w:r w:rsidRPr="00811CE2">
        <w:rPr>
          <w:rFonts w:ascii="Times New Roman" w:hAnsi="Times New Roman" w:cs="Times New Roman"/>
          <w:sz w:val="24"/>
          <w:szCs w:val="24"/>
        </w:rPr>
        <w:t xml:space="preserve">. Hal 1-12. </w:t>
      </w:r>
      <w:proofErr w:type="gramStart"/>
      <w:r w:rsidRPr="00811CE2">
        <w:rPr>
          <w:rFonts w:ascii="Times New Roman" w:hAnsi="Times New Roman" w:cs="Times New Roman"/>
          <w:sz w:val="24"/>
          <w:szCs w:val="24"/>
        </w:rPr>
        <w:t>Tahun 2016.</w:t>
      </w:r>
      <w:proofErr w:type="gramEnd"/>
    </w:p>
    <w:p w:rsidR="00825C66" w:rsidRPr="00811CE2" w:rsidRDefault="00825C66" w:rsidP="005257AC">
      <w:pPr>
        <w:spacing w:after="0" w:line="240" w:lineRule="auto"/>
        <w:ind w:left="851" w:hanging="851"/>
        <w:jc w:val="both"/>
        <w:rPr>
          <w:rFonts w:ascii="Times New Roman" w:hAnsi="Times New Roman" w:cs="Times New Roman"/>
          <w:sz w:val="24"/>
          <w:szCs w:val="24"/>
        </w:rPr>
      </w:pPr>
      <w:proofErr w:type="gramStart"/>
      <w:r w:rsidRPr="00811CE2">
        <w:rPr>
          <w:rFonts w:ascii="Times New Roman" w:hAnsi="Times New Roman" w:cs="Times New Roman"/>
          <w:sz w:val="24"/>
          <w:szCs w:val="24"/>
        </w:rPr>
        <w:t>Bunyamin.</w:t>
      </w:r>
      <w:proofErr w:type="gramEnd"/>
      <w:r w:rsidRPr="00811CE2">
        <w:rPr>
          <w:rFonts w:ascii="Times New Roman" w:hAnsi="Times New Roman" w:cs="Times New Roman"/>
          <w:sz w:val="24"/>
          <w:szCs w:val="24"/>
        </w:rPr>
        <w:t xml:space="preserve"> 2009. </w:t>
      </w:r>
      <w:r w:rsidRPr="00811CE2">
        <w:rPr>
          <w:rFonts w:ascii="Times New Roman" w:hAnsi="Times New Roman" w:cs="Times New Roman"/>
          <w:i/>
          <w:sz w:val="24"/>
          <w:szCs w:val="24"/>
        </w:rPr>
        <w:t>Prospek industri domba menuju ketahanan pangan Nasional</w:t>
      </w:r>
      <w:r w:rsidRPr="00811CE2">
        <w:rPr>
          <w:rFonts w:ascii="Times New Roman" w:hAnsi="Times New Roman" w:cs="Times New Roman"/>
          <w:b/>
          <w:sz w:val="24"/>
          <w:szCs w:val="24"/>
        </w:rPr>
        <w:t>.</w:t>
      </w:r>
      <w:r w:rsidRPr="00811CE2">
        <w:rPr>
          <w:rFonts w:ascii="Times New Roman" w:hAnsi="Times New Roman" w:cs="Times New Roman"/>
          <w:sz w:val="24"/>
          <w:szCs w:val="24"/>
        </w:rPr>
        <w:t xml:space="preserve"> Di dalam: Sani Y, Natalia L, Brahmantiyo B, Puastuti W, Sartika T, Nurhayati, Anggraeni A, Matondang RH, Martindah E, Estuningsih SE, editor. </w:t>
      </w:r>
      <w:proofErr w:type="gramStart"/>
      <w:r w:rsidRPr="00811CE2">
        <w:rPr>
          <w:rFonts w:ascii="Times New Roman" w:hAnsi="Times New Roman" w:cs="Times New Roman"/>
          <w:sz w:val="24"/>
          <w:szCs w:val="24"/>
        </w:rPr>
        <w:t>Seminar Nasional Teknologi Peternakan dan Veteriner; 2009 Aug 13-21; Bogor, Indonesia.</w:t>
      </w:r>
      <w:proofErr w:type="gramEnd"/>
      <w:r w:rsidRPr="00811CE2">
        <w:rPr>
          <w:rFonts w:ascii="Times New Roman" w:hAnsi="Times New Roman" w:cs="Times New Roman"/>
          <w:sz w:val="24"/>
          <w:szCs w:val="24"/>
        </w:rPr>
        <w:t xml:space="preserve"> Bogor (ID): Pusat Penelitian dan Pengembangan Peternakan, hlm 3-7.</w:t>
      </w:r>
    </w:p>
    <w:p w:rsidR="00825C66" w:rsidRPr="00811CE2" w:rsidRDefault="00825C66" w:rsidP="005257AC">
      <w:pPr>
        <w:spacing w:after="0" w:line="240" w:lineRule="auto"/>
        <w:ind w:left="851" w:hanging="851"/>
        <w:jc w:val="both"/>
        <w:rPr>
          <w:rFonts w:ascii="Times New Roman" w:hAnsi="Times New Roman" w:cs="Times New Roman"/>
          <w:sz w:val="24"/>
          <w:szCs w:val="24"/>
          <w:lang w:val="id-ID"/>
        </w:rPr>
      </w:pPr>
      <w:proofErr w:type="gramStart"/>
      <w:r w:rsidRPr="00811CE2">
        <w:rPr>
          <w:rFonts w:ascii="Times New Roman" w:hAnsi="Times New Roman" w:cs="Times New Roman"/>
          <w:sz w:val="24"/>
          <w:szCs w:val="24"/>
        </w:rPr>
        <w:t>Inounu, I. B., B. Tiesnamurti, Subandriyo dan H. Martojo.</w:t>
      </w:r>
      <w:proofErr w:type="gramEnd"/>
      <w:r w:rsidRPr="00811CE2">
        <w:rPr>
          <w:rFonts w:ascii="Times New Roman" w:hAnsi="Times New Roman" w:cs="Times New Roman"/>
          <w:sz w:val="24"/>
          <w:szCs w:val="24"/>
        </w:rPr>
        <w:t xml:space="preserve"> 1999. Produksi anak pada domba prolifik. </w:t>
      </w:r>
      <w:r w:rsidRPr="00811CE2">
        <w:rPr>
          <w:rFonts w:ascii="Times New Roman" w:hAnsi="Times New Roman" w:cs="Times New Roman"/>
          <w:i/>
          <w:sz w:val="24"/>
          <w:szCs w:val="24"/>
        </w:rPr>
        <w:t>Jurnal Ilmu Ternak</w:t>
      </w:r>
      <w:r w:rsidRPr="00811CE2">
        <w:rPr>
          <w:rFonts w:ascii="Times New Roman" w:hAnsi="Times New Roman" w:cs="Times New Roman"/>
          <w:sz w:val="24"/>
          <w:szCs w:val="24"/>
        </w:rPr>
        <w:t xml:space="preserve"> 4(3): 25-38.</w:t>
      </w:r>
    </w:p>
    <w:p w:rsidR="00635976" w:rsidRPr="00811CE2" w:rsidRDefault="00635976" w:rsidP="005257AC">
      <w:pPr>
        <w:spacing w:after="0" w:line="240" w:lineRule="auto"/>
        <w:ind w:left="851" w:hanging="851"/>
        <w:jc w:val="both"/>
        <w:rPr>
          <w:rFonts w:ascii="Times New Roman" w:hAnsi="Times New Roman" w:cs="Times New Roman"/>
          <w:sz w:val="24"/>
          <w:szCs w:val="24"/>
          <w:lang w:val="id-ID"/>
        </w:rPr>
      </w:pPr>
      <w:r w:rsidRPr="00811CE2">
        <w:rPr>
          <w:rFonts w:ascii="Times New Roman" w:hAnsi="Times New Roman" w:cs="Times New Roman"/>
          <w:sz w:val="24"/>
          <w:szCs w:val="24"/>
        </w:rPr>
        <w:t xml:space="preserve">Mulyono, S. 2011. </w:t>
      </w:r>
      <w:proofErr w:type="gramStart"/>
      <w:r w:rsidRPr="00811CE2">
        <w:rPr>
          <w:rFonts w:ascii="Times New Roman" w:hAnsi="Times New Roman" w:cs="Times New Roman"/>
          <w:i/>
          <w:iCs/>
          <w:sz w:val="24"/>
          <w:szCs w:val="24"/>
        </w:rPr>
        <w:t>Teknik Pembibitan Kambing dan Domba</w:t>
      </w:r>
      <w:r w:rsidRPr="00811CE2">
        <w:rPr>
          <w:rFonts w:ascii="Times New Roman" w:hAnsi="Times New Roman" w:cs="Times New Roman"/>
          <w:sz w:val="24"/>
          <w:szCs w:val="24"/>
        </w:rPr>
        <w:t>.</w:t>
      </w:r>
      <w:proofErr w:type="gramEnd"/>
      <w:r w:rsidRPr="00811CE2">
        <w:rPr>
          <w:rFonts w:ascii="Times New Roman" w:hAnsi="Times New Roman" w:cs="Times New Roman"/>
          <w:sz w:val="24"/>
          <w:szCs w:val="24"/>
        </w:rPr>
        <w:t xml:space="preserve"> Penebar Swadaya. Jakarta</w:t>
      </w:r>
      <w:r w:rsidRPr="00811CE2">
        <w:rPr>
          <w:rFonts w:ascii="Times New Roman" w:hAnsi="Times New Roman" w:cs="Times New Roman"/>
          <w:sz w:val="24"/>
          <w:szCs w:val="24"/>
          <w:lang w:val="id-ID"/>
        </w:rPr>
        <w:t>.</w:t>
      </w:r>
    </w:p>
    <w:p w:rsidR="00635976" w:rsidRPr="00811CE2" w:rsidRDefault="00635976" w:rsidP="005257AC">
      <w:pPr>
        <w:spacing w:after="0" w:line="240" w:lineRule="auto"/>
        <w:ind w:left="851" w:hanging="851"/>
        <w:jc w:val="both"/>
        <w:rPr>
          <w:rFonts w:ascii="Times New Roman" w:eastAsia="Times New Roman" w:hAnsi="Times New Roman" w:cs="Times New Roman"/>
          <w:sz w:val="24"/>
          <w:szCs w:val="24"/>
        </w:rPr>
      </w:pPr>
      <w:proofErr w:type="gramStart"/>
      <w:r w:rsidRPr="00811CE2">
        <w:rPr>
          <w:rFonts w:ascii="Times New Roman" w:eastAsia="Times New Roman" w:hAnsi="Times New Roman" w:cs="Times New Roman"/>
          <w:sz w:val="24"/>
          <w:szCs w:val="24"/>
        </w:rPr>
        <w:t>National Research Council.</w:t>
      </w:r>
      <w:proofErr w:type="gramEnd"/>
      <w:r w:rsidRPr="00811CE2">
        <w:rPr>
          <w:rFonts w:ascii="Times New Roman" w:eastAsia="Times New Roman" w:hAnsi="Times New Roman" w:cs="Times New Roman"/>
          <w:sz w:val="24"/>
          <w:szCs w:val="24"/>
        </w:rPr>
        <w:t xml:space="preserve"> </w:t>
      </w:r>
      <w:proofErr w:type="gramStart"/>
      <w:r w:rsidRPr="00811CE2">
        <w:rPr>
          <w:rFonts w:ascii="Times New Roman" w:eastAsia="Times New Roman" w:hAnsi="Times New Roman" w:cs="Times New Roman"/>
          <w:sz w:val="24"/>
          <w:szCs w:val="24"/>
        </w:rPr>
        <w:t xml:space="preserve">2007. </w:t>
      </w:r>
      <w:r w:rsidRPr="00811CE2">
        <w:rPr>
          <w:rFonts w:ascii="Times New Roman" w:eastAsia="Times New Roman" w:hAnsi="Times New Roman" w:cs="Times New Roman"/>
          <w:i/>
          <w:sz w:val="24"/>
          <w:szCs w:val="24"/>
        </w:rPr>
        <w:t>Nutrien Requirements of Small Ruminant.</w:t>
      </w:r>
      <w:proofErr w:type="gramEnd"/>
      <w:r w:rsidRPr="00811CE2">
        <w:rPr>
          <w:rFonts w:ascii="Times New Roman" w:eastAsia="Times New Roman" w:hAnsi="Times New Roman" w:cs="Times New Roman"/>
          <w:sz w:val="24"/>
          <w:szCs w:val="24"/>
        </w:rPr>
        <w:t xml:space="preserve"> </w:t>
      </w:r>
      <w:proofErr w:type="gramStart"/>
      <w:r w:rsidRPr="00811CE2">
        <w:rPr>
          <w:rFonts w:ascii="Times New Roman" w:eastAsia="Times New Roman" w:hAnsi="Times New Roman" w:cs="Times New Roman"/>
          <w:sz w:val="24"/>
          <w:szCs w:val="24"/>
        </w:rPr>
        <w:t>National Academy Press.</w:t>
      </w:r>
      <w:proofErr w:type="gramEnd"/>
      <w:r w:rsidRPr="00811CE2">
        <w:rPr>
          <w:rFonts w:ascii="Times New Roman" w:eastAsia="Times New Roman" w:hAnsi="Times New Roman" w:cs="Times New Roman"/>
          <w:sz w:val="24"/>
          <w:szCs w:val="24"/>
        </w:rPr>
        <w:t xml:space="preserve"> Washington DC.</w:t>
      </w:r>
    </w:p>
    <w:p w:rsidR="00635976" w:rsidRPr="00811CE2" w:rsidRDefault="00635976" w:rsidP="005257AC">
      <w:pPr>
        <w:spacing w:after="0" w:line="240" w:lineRule="auto"/>
        <w:ind w:left="851" w:hanging="851"/>
        <w:jc w:val="both"/>
        <w:rPr>
          <w:rFonts w:ascii="Times New Roman" w:hAnsi="Times New Roman" w:cs="Times New Roman"/>
          <w:sz w:val="24"/>
          <w:szCs w:val="24"/>
        </w:rPr>
      </w:pPr>
      <w:proofErr w:type="gramStart"/>
      <w:r w:rsidRPr="00811CE2">
        <w:rPr>
          <w:rFonts w:ascii="Times New Roman" w:hAnsi="Times New Roman" w:cs="Times New Roman"/>
          <w:sz w:val="24"/>
          <w:szCs w:val="24"/>
        </w:rPr>
        <w:t>NRC (National Research Council).</w:t>
      </w:r>
      <w:proofErr w:type="gramEnd"/>
      <w:r w:rsidRPr="00811CE2">
        <w:rPr>
          <w:rFonts w:ascii="Times New Roman" w:hAnsi="Times New Roman" w:cs="Times New Roman"/>
          <w:sz w:val="24"/>
          <w:szCs w:val="24"/>
        </w:rPr>
        <w:t xml:space="preserve"> 1985. </w:t>
      </w:r>
      <w:r w:rsidRPr="00811CE2">
        <w:rPr>
          <w:rFonts w:ascii="Times New Roman" w:hAnsi="Times New Roman" w:cs="Times New Roman"/>
          <w:i/>
          <w:sz w:val="24"/>
          <w:szCs w:val="24"/>
        </w:rPr>
        <w:t>Nutrient Requirment of sheep</w:t>
      </w:r>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National Academy Press, Washington DC, USA.</w:t>
      </w:r>
      <w:proofErr w:type="gramEnd"/>
    </w:p>
    <w:p w:rsidR="00635976" w:rsidRPr="00811CE2" w:rsidRDefault="00635976" w:rsidP="005257AC">
      <w:pPr>
        <w:tabs>
          <w:tab w:val="left" w:pos="6480"/>
        </w:tabs>
        <w:spacing w:after="0" w:line="240" w:lineRule="auto"/>
        <w:ind w:left="851" w:hanging="851"/>
        <w:jc w:val="both"/>
        <w:rPr>
          <w:rFonts w:ascii="Times New Roman" w:hAnsi="Times New Roman" w:cs="Times New Roman"/>
          <w:sz w:val="24"/>
          <w:szCs w:val="24"/>
          <w:lang w:val="id-ID"/>
        </w:rPr>
      </w:pPr>
      <w:proofErr w:type="gramStart"/>
      <w:r w:rsidRPr="00811CE2">
        <w:rPr>
          <w:rFonts w:ascii="Times New Roman" w:hAnsi="Times New Roman" w:cs="Times New Roman"/>
          <w:sz w:val="24"/>
          <w:szCs w:val="24"/>
        </w:rPr>
        <w:t>Mandaka, S dan M. P. Hutagaol.</w:t>
      </w:r>
      <w:proofErr w:type="gramEnd"/>
      <w:r w:rsidRPr="00811CE2">
        <w:rPr>
          <w:rFonts w:ascii="Times New Roman" w:hAnsi="Times New Roman" w:cs="Times New Roman"/>
          <w:sz w:val="24"/>
          <w:szCs w:val="24"/>
        </w:rPr>
        <w:t xml:space="preserve"> 2005. Analisis fungsi keuntungan, efisiensi ekonomi dan kemungkinannskema kredit bagi pengembangan skala </w:t>
      </w:r>
      <w:r w:rsidRPr="00811CE2">
        <w:rPr>
          <w:rFonts w:ascii="Times New Roman" w:hAnsi="Times New Roman" w:cs="Times New Roman"/>
          <w:sz w:val="24"/>
          <w:szCs w:val="24"/>
        </w:rPr>
        <w:lastRenderedPageBreak/>
        <w:t xml:space="preserve">usaha peternakan sapi perah rakyat di Keluruhan Kebon Pedes, Kota Bogor. </w:t>
      </w:r>
      <w:r w:rsidRPr="00811CE2">
        <w:rPr>
          <w:rFonts w:ascii="Times New Roman" w:hAnsi="Times New Roman" w:cs="Times New Roman"/>
          <w:i/>
          <w:sz w:val="24"/>
          <w:szCs w:val="24"/>
        </w:rPr>
        <w:t>J. Agro Ekonomi,</w:t>
      </w:r>
      <w:r w:rsidRPr="00811CE2">
        <w:rPr>
          <w:rFonts w:ascii="Times New Roman" w:hAnsi="Times New Roman" w:cs="Times New Roman"/>
          <w:sz w:val="24"/>
          <w:szCs w:val="24"/>
        </w:rPr>
        <w:t xml:space="preserve"> 23(2): 191-208.</w:t>
      </w:r>
      <w:r w:rsidRPr="00811CE2">
        <w:rPr>
          <w:rFonts w:ascii="Times New Roman" w:hAnsi="Times New Roman" w:cs="Times New Roman"/>
          <w:sz w:val="24"/>
          <w:szCs w:val="24"/>
        </w:rPr>
        <w:t xml:space="preserve"> </w:t>
      </w:r>
    </w:p>
    <w:p w:rsidR="00635976" w:rsidRPr="00811CE2" w:rsidRDefault="00635976" w:rsidP="005257AC">
      <w:pPr>
        <w:tabs>
          <w:tab w:val="left" w:pos="6480"/>
        </w:tabs>
        <w:spacing w:after="0" w:line="240" w:lineRule="auto"/>
        <w:ind w:left="851" w:hanging="851"/>
        <w:jc w:val="both"/>
        <w:rPr>
          <w:rFonts w:ascii="Times New Roman" w:hAnsi="Times New Roman" w:cs="Times New Roman"/>
          <w:sz w:val="24"/>
          <w:szCs w:val="24"/>
        </w:rPr>
      </w:pPr>
      <w:r w:rsidRPr="00811CE2">
        <w:rPr>
          <w:rFonts w:ascii="Times New Roman" w:hAnsi="Times New Roman" w:cs="Times New Roman"/>
          <w:sz w:val="24"/>
          <w:szCs w:val="24"/>
        </w:rPr>
        <w:t>Rachmat, Somanjaya, Denie Heriyadi, dan Iman Hernaman, 2015. Performa Domba Lokal Betina Dewasa Pada Berbagai Variasi Lamanya Penggembalaan Dan Potensi Hijauan Di Daerah Irigasi Rentang Kabupaten Majalengka.</w:t>
      </w:r>
      <w:r w:rsidRPr="00811CE2">
        <w:rPr>
          <w:rFonts w:ascii="Times New Roman" w:hAnsi="Times New Roman" w:cs="Times New Roman"/>
          <w:i/>
          <w:sz w:val="24"/>
          <w:szCs w:val="24"/>
        </w:rPr>
        <w:t xml:space="preserve"> </w:t>
      </w:r>
      <w:proofErr w:type="gramStart"/>
      <w:r w:rsidRPr="00811CE2">
        <w:rPr>
          <w:rFonts w:ascii="Times New Roman" w:hAnsi="Times New Roman" w:cs="Times New Roman"/>
          <w:i/>
          <w:sz w:val="24"/>
          <w:szCs w:val="24"/>
        </w:rPr>
        <w:t>Jurnal Ilmu Pertanian dan Peternakan</w:t>
      </w:r>
      <w:r w:rsidRPr="00811CE2">
        <w:rPr>
          <w:rFonts w:ascii="Times New Roman" w:hAnsi="Times New Roman" w:cs="Times New Roman"/>
          <w:sz w:val="24"/>
          <w:szCs w:val="24"/>
        </w:rPr>
        <w:t>, Volume 3 Nomor 2 Desember 2015.</w:t>
      </w:r>
      <w:proofErr w:type="gramEnd"/>
    </w:p>
    <w:p w:rsidR="00635976" w:rsidRPr="00811CE2" w:rsidRDefault="00635976" w:rsidP="005257AC">
      <w:pPr>
        <w:spacing w:after="0" w:line="240" w:lineRule="auto"/>
        <w:ind w:left="851" w:hanging="851"/>
        <w:jc w:val="both"/>
        <w:rPr>
          <w:rFonts w:ascii="Times New Roman" w:hAnsi="Times New Roman" w:cs="Times New Roman"/>
          <w:sz w:val="24"/>
          <w:szCs w:val="24"/>
        </w:rPr>
      </w:pPr>
      <w:r w:rsidRPr="00811CE2">
        <w:rPr>
          <w:rFonts w:ascii="Times New Roman" w:hAnsi="Times New Roman" w:cs="Times New Roman"/>
          <w:sz w:val="24"/>
          <w:szCs w:val="24"/>
          <w:u w:val="single"/>
        </w:rPr>
        <w:tab/>
      </w:r>
      <w:r w:rsidRPr="00811CE2">
        <w:rPr>
          <w:rFonts w:ascii="Times New Roman" w:hAnsi="Times New Roman" w:cs="Times New Roman"/>
          <w:sz w:val="24"/>
          <w:szCs w:val="24"/>
        </w:rPr>
        <w:t xml:space="preserve">. 2017. Performa Domba Lokal Betina Dewasa Pada Berbagai Variasi Lamanya Penggembalaan Di Daerah Irigasi Rentang Kabupaten Majalengka. </w:t>
      </w:r>
      <w:r w:rsidRPr="00811CE2">
        <w:rPr>
          <w:rFonts w:ascii="Times New Roman" w:hAnsi="Times New Roman" w:cs="Times New Roman"/>
          <w:i/>
          <w:sz w:val="24"/>
          <w:szCs w:val="24"/>
        </w:rPr>
        <w:t>Jurnal Fakultas Peternakan Universitas Padjadjaran</w:t>
      </w:r>
      <w:r w:rsidRPr="00811CE2">
        <w:rPr>
          <w:rFonts w:ascii="Times New Roman" w:hAnsi="Times New Roman" w:cs="Times New Roman"/>
          <w:sz w:val="24"/>
          <w:szCs w:val="24"/>
        </w:rPr>
        <w:t xml:space="preserve">. Vol. </w:t>
      </w:r>
      <w:proofErr w:type="gramStart"/>
      <w:r w:rsidRPr="00811CE2">
        <w:rPr>
          <w:rFonts w:ascii="Times New Roman" w:hAnsi="Times New Roman" w:cs="Times New Roman"/>
          <w:sz w:val="24"/>
          <w:szCs w:val="24"/>
        </w:rPr>
        <w:t>7 .</w:t>
      </w:r>
      <w:proofErr w:type="gramEnd"/>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Nomor 3.</w:t>
      </w:r>
      <w:proofErr w:type="gramEnd"/>
    </w:p>
    <w:p w:rsidR="00635976" w:rsidRPr="00811CE2" w:rsidRDefault="00635976" w:rsidP="005257AC">
      <w:pPr>
        <w:spacing w:after="0" w:line="240" w:lineRule="auto"/>
        <w:ind w:left="851" w:hanging="851"/>
        <w:jc w:val="both"/>
        <w:rPr>
          <w:rFonts w:ascii="Times New Roman" w:eastAsia="Times New Roman" w:hAnsi="Times New Roman" w:cs="Times New Roman"/>
          <w:sz w:val="24"/>
          <w:szCs w:val="24"/>
        </w:rPr>
      </w:pPr>
      <w:r w:rsidRPr="00811CE2">
        <w:rPr>
          <w:rFonts w:ascii="Times New Roman" w:eastAsia="Times New Roman" w:hAnsi="Times New Roman" w:cs="Times New Roman"/>
          <w:sz w:val="24"/>
          <w:szCs w:val="24"/>
          <w:lang w:eastAsia="id-ID"/>
        </w:rPr>
        <w:t xml:space="preserve">Panji, M. 2017. </w:t>
      </w:r>
      <w:r w:rsidRPr="00811CE2">
        <w:rPr>
          <w:rFonts w:ascii="Times New Roman" w:hAnsi="Times New Roman" w:cs="Times New Roman"/>
          <w:sz w:val="24"/>
          <w:szCs w:val="24"/>
        </w:rPr>
        <w:t xml:space="preserve">Analisis Potensi Wilayah Di Pesisir Pantai Untuk Pengembangan Ternak Domba Di Kecamatan Ambal Kabupaten Kebumen. </w:t>
      </w:r>
      <w:proofErr w:type="gramStart"/>
      <w:r w:rsidRPr="00811CE2">
        <w:rPr>
          <w:rFonts w:ascii="Times New Roman" w:eastAsia="Times New Roman" w:hAnsi="Times New Roman" w:cs="Times New Roman"/>
          <w:i/>
          <w:sz w:val="24"/>
          <w:szCs w:val="24"/>
        </w:rPr>
        <w:t>Skripsi.</w:t>
      </w:r>
      <w:proofErr w:type="gramEnd"/>
      <w:r w:rsidRPr="00811CE2">
        <w:rPr>
          <w:rFonts w:ascii="Times New Roman" w:eastAsia="Times New Roman" w:hAnsi="Times New Roman" w:cs="Times New Roman"/>
          <w:sz w:val="24"/>
          <w:szCs w:val="24"/>
        </w:rPr>
        <w:t xml:space="preserve"> Fakultas Agroindustri. </w:t>
      </w:r>
      <w:proofErr w:type="gramStart"/>
      <w:r w:rsidRPr="00811CE2">
        <w:rPr>
          <w:rFonts w:ascii="Times New Roman" w:eastAsia="Times New Roman" w:hAnsi="Times New Roman" w:cs="Times New Roman"/>
          <w:sz w:val="24"/>
          <w:szCs w:val="24"/>
        </w:rPr>
        <w:t>Universitas Mercubuana Yogyakarta.</w:t>
      </w:r>
      <w:proofErr w:type="gramEnd"/>
      <w:r w:rsidRPr="00811CE2">
        <w:rPr>
          <w:rFonts w:ascii="Times New Roman" w:eastAsia="Times New Roman" w:hAnsi="Times New Roman" w:cs="Times New Roman"/>
          <w:sz w:val="24"/>
          <w:szCs w:val="24"/>
        </w:rPr>
        <w:t xml:space="preserve"> </w:t>
      </w:r>
      <w:proofErr w:type="gramStart"/>
      <w:r w:rsidRPr="00811CE2">
        <w:rPr>
          <w:rFonts w:ascii="Times New Roman" w:eastAsia="Times New Roman" w:hAnsi="Times New Roman" w:cs="Times New Roman"/>
          <w:sz w:val="24"/>
          <w:szCs w:val="24"/>
        </w:rPr>
        <w:t>Yogyakarta.</w:t>
      </w:r>
      <w:proofErr w:type="gramEnd"/>
      <w:r w:rsidRPr="00811CE2">
        <w:rPr>
          <w:rFonts w:ascii="Times New Roman" w:eastAsia="Times New Roman" w:hAnsi="Times New Roman" w:cs="Times New Roman"/>
          <w:sz w:val="24"/>
          <w:szCs w:val="24"/>
        </w:rPr>
        <w:t xml:space="preserve"> </w:t>
      </w:r>
    </w:p>
    <w:p w:rsidR="00635976" w:rsidRPr="00811CE2" w:rsidRDefault="00635976" w:rsidP="005257AC">
      <w:pPr>
        <w:spacing w:after="0" w:line="240" w:lineRule="auto"/>
        <w:ind w:left="709" w:hanging="709"/>
        <w:rPr>
          <w:rFonts w:ascii="Times New Roman" w:hAnsi="Times New Roman" w:cs="Times New Roman"/>
          <w:sz w:val="24"/>
          <w:szCs w:val="24"/>
          <w:lang w:val="id-ID"/>
        </w:rPr>
      </w:pPr>
      <w:r w:rsidRPr="00811CE2">
        <w:rPr>
          <w:rFonts w:ascii="Times New Roman" w:hAnsi="Times New Roman" w:cs="Times New Roman"/>
          <w:sz w:val="24"/>
          <w:szCs w:val="24"/>
        </w:rPr>
        <w:t>Siegel, Sidney, 1997. </w:t>
      </w:r>
      <w:proofErr w:type="gramStart"/>
      <w:r w:rsidRPr="00811CE2">
        <w:rPr>
          <w:rFonts w:ascii="Times New Roman" w:hAnsi="Times New Roman" w:cs="Times New Roman"/>
          <w:i/>
          <w:sz w:val="24"/>
          <w:szCs w:val="24"/>
        </w:rPr>
        <w:t>Statistik Nonparametrik Untuk Ilmu-ilmu Sosial</w:t>
      </w:r>
      <w:r w:rsidRPr="00811CE2">
        <w:rPr>
          <w:rFonts w:ascii="Times New Roman" w:hAnsi="Times New Roman" w:cs="Times New Roman"/>
          <w:sz w:val="24"/>
          <w:szCs w:val="24"/>
        </w:rPr>
        <w:t>.</w:t>
      </w:r>
      <w:proofErr w:type="gramEnd"/>
      <w:r w:rsidRPr="00811CE2">
        <w:rPr>
          <w:rFonts w:ascii="Times New Roman" w:hAnsi="Times New Roman" w:cs="Times New Roman"/>
          <w:sz w:val="24"/>
          <w:szCs w:val="24"/>
        </w:rPr>
        <w:t xml:space="preserve"> Jakarta: Gramedia</w:t>
      </w:r>
    </w:p>
    <w:p w:rsidR="00635976" w:rsidRPr="00811CE2" w:rsidRDefault="00635976" w:rsidP="005257AC">
      <w:pPr>
        <w:spacing w:after="0" w:line="240" w:lineRule="auto"/>
        <w:ind w:left="851" w:hanging="851"/>
        <w:jc w:val="both"/>
        <w:rPr>
          <w:rFonts w:ascii="Times New Roman" w:hAnsi="Times New Roman" w:cs="Times New Roman"/>
          <w:sz w:val="24"/>
          <w:szCs w:val="24"/>
        </w:rPr>
      </w:pPr>
      <w:r w:rsidRPr="00811CE2">
        <w:rPr>
          <w:rFonts w:ascii="Times New Roman" w:hAnsi="Times New Roman" w:cs="Times New Roman"/>
          <w:sz w:val="24"/>
          <w:szCs w:val="24"/>
        </w:rPr>
        <w:t xml:space="preserve">Subri, Mulyadi, 2012. </w:t>
      </w:r>
      <w:r w:rsidRPr="00811CE2">
        <w:rPr>
          <w:rFonts w:ascii="Times New Roman" w:hAnsi="Times New Roman" w:cs="Times New Roman"/>
          <w:i/>
          <w:sz w:val="24"/>
          <w:szCs w:val="24"/>
        </w:rPr>
        <w:t>Ekonomi Sumber Daya Manusia</w:t>
      </w:r>
      <w:r w:rsidRPr="00811CE2">
        <w:rPr>
          <w:rFonts w:ascii="Times New Roman" w:hAnsi="Times New Roman" w:cs="Times New Roman"/>
          <w:sz w:val="24"/>
          <w:szCs w:val="24"/>
        </w:rPr>
        <w:t>, Raja Grafindo Persada, Jakarta</w:t>
      </w:r>
    </w:p>
    <w:p w:rsidR="00811CE2" w:rsidRPr="00811CE2" w:rsidRDefault="00635976" w:rsidP="005257AC">
      <w:pPr>
        <w:spacing w:after="0" w:line="240" w:lineRule="auto"/>
        <w:jc w:val="both"/>
        <w:rPr>
          <w:rFonts w:ascii="Times New Roman" w:hAnsi="Times New Roman" w:cs="Times New Roman"/>
          <w:sz w:val="24"/>
          <w:szCs w:val="24"/>
          <w:lang w:val="id-ID"/>
        </w:rPr>
      </w:pPr>
      <w:proofErr w:type="gramStart"/>
      <w:r w:rsidRPr="00811CE2">
        <w:rPr>
          <w:rFonts w:ascii="Times New Roman" w:hAnsi="Times New Roman" w:cs="Times New Roman"/>
          <w:sz w:val="24"/>
          <w:szCs w:val="24"/>
        </w:rPr>
        <w:t>Sudjana, 2005.</w:t>
      </w:r>
      <w:proofErr w:type="gramEnd"/>
      <w:r w:rsidRPr="00811CE2">
        <w:rPr>
          <w:rFonts w:ascii="Times New Roman" w:hAnsi="Times New Roman" w:cs="Times New Roman"/>
          <w:sz w:val="24"/>
          <w:szCs w:val="24"/>
        </w:rPr>
        <w:t xml:space="preserve"> </w:t>
      </w:r>
      <w:r w:rsidRPr="00811CE2">
        <w:rPr>
          <w:rFonts w:ascii="Times New Roman" w:hAnsi="Times New Roman" w:cs="Times New Roman"/>
          <w:i/>
          <w:sz w:val="24"/>
          <w:szCs w:val="24"/>
        </w:rPr>
        <w:t>Metoda Statistika</w:t>
      </w:r>
      <w:r w:rsidRPr="00811CE2">
        <w:rPr>
          <w:rFonts w:ascii="Times New Roman" w:hAnsi="Times New Roman" w:cs="Times New Roman"/>
          <w:sz w:val="24"/>
          <w:szCs w:val="24"/>
        </w:rPr>
        <w:t>. Bandung: Tarsito.</w:t>
      </w:r>
    </w:p>
    <w:p w:rsidR="00635976" w:rsidRPr="00811CE2" w:rsidRDefault="00635976" w:rsidP="005257AC">
      <w:pPr>
        <w:spacing w:after="0" w:line="240" w:lineRule="auto"/>
        <w:jc w:val="both"/>
        <w:rPr>
          <w:rFonts w:ascii="Times New Roman" w:hAnsi="Times New Roman" w:cs="Times New Roman"/>
          <w:sz w:val="24"/>
          <w:szCs w:val="24"/>
          <w:lang w:val="id-ID"/>
        </w:rPr>
      </w:pPr>
      <w:r w:rsidRPr="00811CE2">
        <w:rPr>
          <w:rFonts w:ascii="Times New Roman" w:hAnsi="Times New Roman" w:cs="Times New Roman"/>
          <w:sz w:val="24"/>
          <w:szCs w:val="24"/>
        </w:rPr>
        <w:t xml:space="preserve">Sugeng, B. Y. 2003. </w:t>
      </w:r>
      <w:r w:rsidRPr="00811CE2">
        <w:rPr>
          <w:rFonts w:ascii="Times New Roman" w:hAnsi="Times New Roman" w:cs="Times New Roman"/>
          <w:i/>
          <w:sz w:val="24"/>
          <w:szCs w:val="24"/>
        </w:rPr>
        <w:t>Sapi Potong</w:t>
      </w:r>
      <w:r w:rsidRPr="00811CE2">
        <w:rPr>
          <w:rFonts w:ascii="Times New Roman" w:hAnsi="Times New Roman" w:cs="Times New Roman"/>
          <w:sz w:val="24"/>
          <w:szCs w:val="24"/>
        </w:rPr>
        <w:t>. Penebar Swadaya. Jakarta</w:t>
      </w:r>
      <w:r w:rsidRPr="00811CE2">
        <w:rPr>
          <w:rFonts w:ascii="Times New Roman" w:hAnsi="Times New Roman" w:cs="Times New Roman"/>
          <w:sz w:val="24"/>
          <w:szCs w:val="24"/>
          <w:lang w:val="id-ID"/>
        </w:rPr>
        <w:t>.</w:t>
      </w:r>
    </w:p>
    <w:p w:rsidR="00825C66" w:rsidRPr="00811CE2" w:rsidRDefault="00825C66" w:rsidP="005257AC">
      <w:pPr>
        <w:spacing w:after="0" w:line="240" w:lineRule="auto"/>
        <w:rPr>
          <w:rFonts w:ascii="Times New Roman" w:hAnsi="Times New Roman" w:cs="Times New Roman"/>
          <w:sz w:val="24"/>
          <w:szCs w:val="24"/>
        </w:rPr>
      </w:pPr>
      <w:proofErr w:type="gramStart"/>
      <w:r w:rsidRPr="00811CE2">
        <w:rPr>
          <w:rFonts w:ascii="Times New Roman" w:hAnsi="Times New Roman" w:cs="Times New Roman"/>
          <w:sz w:val="24"/>
          <w:szCs w:val="24"/>
        </w:rPr>
        <w:t>Sugion</w:t>
      </w:r>
      <w:r w:rsidR="00811CE2" w:rsidRPr="00811CE2">
        <w:rPr>
          <w:rFonts w:ascii="Times New Roman" w:hAnsi="Times New Roman" w:cs="Times New Roman"/>
          <w:sz w:val="24"/>
          <w:szCs w:val="24"/>
        </w:rPr>
        <w:t xml:space="preserve">o, </w:t>
      </w:r>
      <w:r w:rsidR="00811CE2" w:rsidRPr="00811CE2">
        <w:rPr>
          <w:rFonts w:ascii="Times New Roman" w:hAnsi="Times New Roman" w:cs="Times New Roman"/>
          <w:sz w:val="24"/>
          <w:szCs w:val="24"/>
          <w:lang w:val="id-ID"/>
        </w:rPr>
        <w:t>2008</w:t>
      </w:r>
      <w:r w:rsidRPr="00811CE2">
        <w:rPr>
          <w:rFonts w:ascii="Times New Roman" w:hAnsi="Times New Roman" w:cs="Times New Roman"/>
          <w:sz w:val="24"/>
          <w:szCs w:val="24"/>
        </w:rPr>
        <w:t>.</w:t>
      </w:r>
      <w:proofErr w:type="gramEnd"/>
      <w:r w:rsidRPr="00811CE2">
        <w:rPr>
          <w:rFonts w:ascii="Times New Roman" w:hAnsi="Times New Roman" w:cs="Times New Roman"/>
          <w:sz w:val="24"/>
          <w:szCs w:val="24"/>
        </w:rPr>
        <w:t xml:space="preserve"> </w:t>
      </w:r>
      <w:r w:rsidRPr="00811CE2">
        <w:rPr>
          <w:rFonts w:ascii="Times New Roman" w:hAnsi="Times New Roman" w:cs="Times New Roman"/>
          <w:i/>
          <w:sz w:val="24"/>
          <w:szCs w:val="24"/>
        </w:rPr>
        <w:t>Statistik Untuk Penelitian.</w:t>
      </w:r>
      <w:r w:rsidRPr="00811CE2">
        <w:rPr>
          <w:rFonts w:ascii="Times New Roman" w:hAnsi="Times New Roman" w:cs="Times New Roman"/>
          <w:sz w:val="24"/>
          <w:szCs w:val="24"/>
        </w:rPr>
        <w:t xml:space="preserve"> CV. Alvabeta. Bandung</w:t>
      </w:r>
    </w:p>
    <w:p w:rsidR="00635976" w:rsidRPr="00811CE2" w:rsidRDefault="00635976" w:rsidP="005257AC">
      <w:pPr>
        <w:spacing w:after="0" w:line="240" w:lineRule="auto"/>
        <w:ind w:left="851" w:hanging="851"/>
        <w:jc w:val="both"/>
        <w:rPr>
          <w:rFonts w:ascii="Times New Roman" w:hAnsi="Times New Roman" w:cs="Times New Roman"/>
          <w:sz w:val="24"/>
          <w:szCs w:val="24"/>
        </w:rPr>
      </w:pPr>
      <w:proofErr w:type="gramStart"/>
      <w:r w:rsidRPr="00811CE2">
        <w:rPr>
          <w:rFonts w:ascii="Times New Roman" w:hAnsi="Times New Roman" w:cs="Times New Roman"/>
          <w:sz w:val="24"/>
          <w:szCs w:val="24"/>
        </w:rPr>
        <w:t>Syuhada I, D. Heriyadi, dan A. Sarwestri, 2014.</w:t>
      </w:r>
      <w:proofErr w:type="gramEnd"/>
      <w:r w:rsidRPr="00811CE2">
        <w:rPr>
          <w:rFonts w:ascii="Times New Roman" w:hAnsi="Times New Roman" w:cs="Times New Roman"/>
          <w:sz w:val="24"/>
          <w:szCs w:val="24"/>
        </w:rPr>
        <w:t xml:space="preserve"> </w:t>
      </w:r>
      <w:r w:rsidRPr="005257AC">
        <w:rPr>
          <w:rFonts w:ascii="Times New Roman" w:hAnsi="Times New Roman" w:cs="Times New Roman"/>
          <w:i/>
          <w:sz w:val="24"/>
          <w:szCs w:val="24"/>
        </w:rPr>
        <w:t>Identifikasi Bobot Badan Dan Ukuran-Ukuran Tubuh Domba Wonosobo Betina Pada Kelompok Peternak Di Kecamatan Kejajar Kabupaten Wonosobo</w:t>
      </w:r>
      <w:r w:rsidRPr="00811CE2">
        <w:rPr>
          <w:rFonts w:ascii="Times New Roman" w:hAnsi="Times New Roman" w:cs="Times New Roman"/>
          <w:sz w:val="24"/>
          <w:szCs w:val="24"/>
        </w:rPr>
        <w:t xml:space="preserve">. </w:t>
      </w:r>
      <w:proofErr w:type="gramStart"/>
      <w:r w:rsidRPr="00811CE2">
        <w:rPr>
          <w:rFonts w:ascii="Times New Roman" w:hAnsi="Times New Roman" w:cs="Times New Roman"/>
          <w:sz w:val="24"/>
          <w:szCs w:val="24"/>
        </w:rPr>
        <w:t xml:space="preserve">Melalui </w:t>
      </w:r>
      <w:hyperlink r:id="rId9" w:history="1">
        <w:r w:rsidRPr="005257AC">
          <w:rPr>
            <w:rStyle w:val="Hyperlink"/>
            <w:rFonts w:ascii="Times New Roman" w:hAnsi="Times New Roman" w:cs="Times New Roman"/>
            <w:color w:val="000000" w:themeColor="text1"/>
            <w:sz w:val="24"/>
            <w:szCs w:val="24"/>
            <w:u w:val="none"/>
          </w:rPr>
          <w:t>http://download.portalgaruda.org/article.php</w:t>
        </w:r>
      </w:hyperlink>
      <w:r w:rsidRPr="005257AC">
        <w:rPr>
          <w:rFonts w:ascii="Times New Roman" w:hAnsi="Times New Roman" w:cs="Times New Roman"/>
          <w:color w:val="000000" w:themeColor="text1"/>
          <w:sz w:val="24"/>
          <w:szCs w:val="24"/>
        </w:rPr>
        <w:t xml:space="preserve"> .</w:t>
      </w:r>
      <w:proofErr w:type="gramEnd"/>
      <w:r w:rsidRPr="005257AC">
        <w:rPr>
          <w:rFonts w:ascii="Times New Roman" w:hAnsi="Times New Roman" w:cs="Times New Roman"/>
          <w:color w:val="000000" w:themeColor="text1"/>
          <w:sz w:val="24"/>
          <w:szCs w:val="24"/>
        </w:rPr>
        <w:t xml:space="preserve"> </w:t>
      </w:r>
      <w:r w:rsidRPr="00811CE2">
        <w:rPr>
          <w:rFonts w:ascii="Times New Roman" w:hAnsi="Times New Roman" w:cs="Times New Roman"/>
          <w:sz w:val="24"/>
          <w:szCs w:val="24"/>
        </w:rPr>
        <w:t>[17 – 9 – 2015].</w:t>
      </w:r>
    </w:p>
    <w:p w:rsidR="00635976" w:rsidRPr="00811CE2" w:rsidRDefault="00635976" w:rsidP="005257AC">
      <w:pPr>
        <w:autoSpaceDE w:val="0"/>
        <w:autoSpaceDN w:val="0"/>
        <w:adjustRightInd w:val="0"/>
        <w:spacing w:after="0" w:line="240" w:lineRule="auto"/>
        <w:ind w:left="851" w:hanging="851"/>
        <w:jc w:val="both"/>
        <w:rPr>
          <w:rFonts w:ascii="Times New Roman" w:hAnsi="Times New Roman" w:cs="Times New Roman"/>
          <w:sz w:val="24"/>
          <w:szCs w:val="24"/>
        </w:rPr>
      </w:pPr>
      <w:r w:rsidRPr="00811CE2">
        <w:rPr>
          <w:rFonts w:ascii="Times New Roman" w:hAnsi="Times New Roman" w:cs="Times New Roman"/>
          <w:sz w:val="24"/>
          <w:szCs w:val="24"/>
        </w:rPr>
        <w:t xml:space="preserve">Yamin M. Sri Rahayu, M Baihaqi, Maman D. (2014). </w:t>
      </w:r>
      <w:proofErr w:type="gramStart"/>
      <w:r w:rsidRPr="00811CE2">
        <w:rPr>
          <w:rFonts w:ascii="Times New Roman" w:hAnsi="Times New Roman" w:cs="Times New Roman"/>
          <w:i/>
          <w:iCs/>
          <w:sz w:val="24"/>
          <w:szCs w:val="24"/>
        </w:rPr>
        <w:t>Teknologi Produksi Ternak Domba dan Kambing</w:t>
      </w:r>
      <w:r w:rsidRPr="00811CE2">
        <w:rPr>
          <w:rFonts w:ascii="Times New Roman" w:hAnsi="Times New Roman" w:cs="Times New Roman"/>
          <w:i/>
          <w:sz w:val="24"/>
          <w:szCs w:val="24"/>
        </w:rPr>
        <w:t>.</w:t>
      </w:r>
      <w:proofErr w:type="gramEnd"/>
      <w:r w:rsidRPr="00811CE2">
        <w:rPr>
          <w:rFonts w:ascii="Times New Roman" w:hAnsi="Times New Roman" w:cs="Times New Roman"/>
          <w:b/>
          <w:sz w:val="24"/>
          <w:szCs w:val="24"/>
        </w:rPr>
        <w:t xml:space="preserve"> </w:t>
      </w:r>
      <w:r w:rsidRPr="00811CE2">
        <w:rPr>
          <w:rFonts w:ascii="Times New Roman" w:hAnsi="Times New Roman" w:cs="Times New Roman"/>
          <w:sz w:val="24"/>
          <w:szCs w:val="24"/>
        </w:rPr>
        <w:t>Bogor (ID): IPB Pr.</w:t>
      </w:r>
    </w:p>
    <w:bookmarkEnd w:id="0"/>
    <w:p w:rsidR="00635976" w:rsidRPr="00811CE2" w:rsidRDefault="00635976" w:rsidP="005257AC">
      <w:pPr>
        <w:spacing w:after="0" w:line="240" w:lineRule="auto"/>
        <w:ind w:firstLine="720"/>
        <w:jc w:val="both"/>
        <w:rPr>
          <w:rFonts w:ascii="Times New Roman" w:hAnsi="Times New Roman" w:cs="Times New Roman"/>
          <w:b/>
          <w:sz w:val="24"/>
          <w:szCs w:val="24"/>
          <w:lang w:val="id-ID"/>
        </w:rPr>
      </w:pPr>
    </w:p>
    <w:sectPr w:rsidR="00635976" w:rsidRPr="00811CE2" w:rsidSect="002D183B">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15" w:rsidRDefault="00520A15" w:rsidP="002D183B">
      <w:pPr>
        <w:spacing w:after="0" w:line="240" w:lineRule="auto"/>
      </w:pPr>
      <w:r>
        <w:separator/>
      </w:r>
    </w:p>
  </w:endnote>
  <w:endnote w:type="continuationSeparator" w:id="0">
    <w:p w:rsidR="00520A15" w:rsidRDefault="00520A15" w:rsidP="002D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658387"/>
      <w:docPartObj>
        <w:docPartGallery w:val="Page Numbers (Bottom of Page)"/>
        <w:docPartUnique/>
      </w:docPartObj>
    </w:sdtPr>
    <w:sdtEndPr>
      <w:rPr>
        <w:noProof/>
      </w:rPr>
    </w:sdtEndPr>
    <w:sdtContent>
      <w:p w:rsidR="002D183B" w:rsidRDefault="002D183B">
        <w:pPr>
          <w:pStyle w:val="Footer"/>
          <w:jc w:val="right"/>
        </w:pPr>
        <w:r>
          <w:fldChar w:fldCharType="begin"/>
        </w:r>
        <w:r>
          <w:instrText xml:space="preserve"> PAGE   \* MERGEFORMAT </w:instrText>
        </w:r>
        <w:r>
          <w:fldChar w:fldCharType="separate"/>
        </w:r>
        <w:r w:rsidR="005257AC">
          <w:rPr>
            <w:noProof/>
          </w:rPr>
          <w:t>1</w:t>
        </w:r>
        <w:r>
          <w:rPr>
            <w:noProof/>
          </w:rPr>
          <w:fldChar w:fldCharType="end"/>
        </w:r>
      </w:p>
    </w:sdtContent>
  </w:sdt>
  <w:p w:rsidR="002D183B" w:rsidRDefault="002D1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15" w:rsidRDefault="00520A15" w:rsidP="002D183B">
      <w:pPr>
        <w:spacing w:after="0" w:line="240" w:lineRule="auto"/>
      </w:pPr>
      <w:r>
        <w:separator/>
      </w:r>
    </w:p>
  </w:footnote>
  <w:footnote w:type="continuationSeparator" w:id="0">
    <w:p w:rsidR="00520A15" w:rsidRDefault="00520A15" w:rsidP="002D1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81"/>
    <w:multiLevelType w:val="hybridMultilevel"/>
    <w:tmpl w:val="2E5E2C9C"/>
    <w:lvl w:ilvl="0" w:tplc="34D8A320">
      <w:numFmt w:val="bullet"/>
      <w:lvlText w:val="-"/>
      <w:lvlJc w:val="left"/>
      <w:pPr>
        <w:ind w:left="1571" w:hanging="360"/>
      </w:pPr>
      <w:rPr>
        <w:rFonts w:ascii="Calibri" w:eastAsiaTheme="minorHAnsi" w:hAnsi="Calibri" w:cstheme="minorBidi"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nsid w:val="08183063"/>
    <w:multiLevelType w:val="hybridMultilevel"/>
    <w:tmpl w:val="EC9CE30C"/>
    <w:lvl w:ilvl="0" w:tplc="552AB3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75E93"/>
    <w:multiLevelType w:val="hybridMultilevel"/>
    <w:tmpl w:val="04D83168"/>
    <w:lvl w:ilvl="0" w:tplc="0421000F">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3">
    <w:nsid w:val="6AFA486D"/>
    <w:multiLevelType w:val="hybridMultilevel"/>
    <w:tmpl w:val="880A9262"/>
    <w:lvl w:ilvl="0" w:tplc="E4B0C14E">
      <w:start w:val="1"/>
      <w:numFmt w:val="lowerLetter"/>
      <w:lvlText w:val="%1."/>
      <w:lvlJc w:val="left"/>
      <w:pPr>
        <w:ind w:left="1342" w:hanging="360"/>
      </w:pPr>
      <w:rPr>
        <w:rFonts w:hint="default"/>
      </w:rPr>
    </w:lvl>
    <w:lvl w:ilvl="1" w:tplc="6354E446">
      <w:start w:val="1"/>
      <w:numFmt w:val="decimal"/>
      <w:lvlText w:val="%2."/>
      <w:lvlJc w:val="left"/>
      <w:pPr>
        <w:ind w:left="2062" w:hanging="360"/>
      </w:pPr>
      <w:rPr>
        <w:rFonts w:hint="default"/>
      </w:rPr>
    </w:lvl>
    <w:lvl w:ilvl="2" w:tplc="0421001B" w:tentative="1">
      <w:start w:val="1"/>
      <w:numFmt w:val="lowerRoman"/>
      <w:lvlText w:val="%3."/>
      <w:lvlJc w:val="right"/>
      <w:pPr>
        <w:ind w:left="2782" w:hanging="180"/>
      </w:pPr>
    </w:lvl>
    <w:lvl w:ilvl="3" w:tplc="0421000F" w:tentative="1">
      <w:start w:val="1"/>
      <w:numFmt w:val="decimal"/>
      <w:lvlText w:val="%4."/>
      <w:lvlJc w:val="left"/>
      <w:pPr>
        <w:ind w:left="3502" w:hanging="360"/>
      </w:pPr>
    </w:lvl>
    <w:lvl w:ilvl="4" w:tplc="04210019" w:tentative="1">
      <w:start w:val="1"/>
      <w:numFmt w:val="lowerLetter"/>
      <w:lvlText w:val="%5."/>
      <w:lvlJc w:val="left"/>
      <w:pPr>
        <w:ind w:left="4222" w:hanging="360"/>
      </w:pPr>
    </w:lvl>
    <w:lvl w:ilvl="5" w:tplc="0421001B" w:tentative="1">
      <w:start w:val="1"/>
      <w:numFmt w:val="lowerRoman"/>
      <w:lvlText w:val="%6."/>
      <w:lvlJc w:val="right"/>
      <w:pPr>
        <w:ind w:left="4942" w:hanging="180"/>
      </w:pPr>
    </w:lvl>
    <w:lvl w:ilvl="6" w:tplc="0421000F" w:tentative="1">
      <w:start w:val="1"/>
      <w:numFmt w:val="decimal"/>
      <w:lvlText w:val="%7."/>
      <w:lvlJc w:val="left"/>
      <w:pPr>
        <w:ind w:left="5662" w:hanging="360"/>
      </w:pPr>
    </w:lvl>
    <w:lvl w:ilvl="7" w:tplc="04210019" w:tentative="1">
      <w:start w:val="1"/>
      <w:numFmt w:val="lowerLetter"/>
      <w:lvlText w:val="%8."/>
      <w:lvlJc w:val="left"/>
      <w:pPr>
        <w:ind w:left="6382" w:hanging="360"/>
      </w:pPr>
    </w:lvl>
    <w:lvl w:ilvl="8" w:tplc="0421001B" w:tentative="1">
      <w:start w:val="1"/>
      <w:numFmt w:val="lowerRoman"/>
      <w:lvlText w:val="%9."/>
      <w:lvlJc w:val="right"/>
      <w:pPr>
        <w:ind w:left="7102"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16"/>
    <w:rsid w:val="002B3BCD"/>
    <w:rsid w:val="002D183B"/>
    <w:rsid w:val="004D6E0F"/>
    <w:rsid w:val="00520A15"/>
    <w:rsid w:val="005257AC"/>
    <w:rsid w:val="00531131"/>
    <w:rsid w:val="00635976"/>
    <w:rsid w:val="006D58D5"/>
    <w:rsid w:val="008033D6"/>
    <w:rsid w:val="00811CE2"/>
    <w:rsid w:val="00825C66"/>
    <w:rsid w:val="008F7B1A"/>
    <w:rsid w:val="00A10816"/>
    <w:rsid w:val="00C50583"/>
    <w:rsid w:val="00CA2AB3"/>
    <w:rsid w:val="00DF71BB"/>
    <w:rsid w:val="00F04D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16"/>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D58D5"/>
    <w:rPr>
      <w:rFonts w:ascii="Times New Roman" w:hAnsi="Times New Roman" w:cs="Times New Roman" w:hint="default"/>
      <w:b w:val="0"/>
      <w:bCs w:val="0"/>
      <w:i w:val="0"/>
      <w:iCs w:val="0"/>
      <w:color w:val="000000"/>
      <w:sz w:val="20"/>
      <w:szCs w:val="20"/>
    </w:rPr>
  </w:style>
  <w:style w:type="paragraph" w:styleId="ListParagraph">
    <w:name w:val="List Paragraph"/>
    <w:basedOn w:val="Normal"/>
    <w:link w:val="ListParagraphChar"/>
    <w:uiPriority w:val="34"/>
    <w:qFormat/>
    <w:rsid w:val="006D58D5"/>
    <w:pPr>
      <w:spacing w:after="200" w:line="276" w:lineRule="auto"/>
      <w:ind w:left="720"/>
      <w:contextualSpacing/>
    </w:pPr>
    <w:rPr>
      <w:lang w:val="id-ID"/>
    </w:rPr>
  </w:style>
  <w:style w:type="character" w:customStyle="1" w:styleId="ListParagraphChar">
    <w:name w:val="List Paragraph Char"/>
    <w:link w:val="ListParagraph"/>
    <w:uiPriority w:val="34"/>
    <w:locked/>
    <w:rsid w:val="006D58D5"/>
  </w:style>
  <w:style w:type="character" w:styleId="Emphasis">
    <w:name w:val="Emphasis"/>
    <w:basedOn w:val="DefaultParagraphFont"/>
    <w:uiPriority w:val="20"/>
    <w:qFormat/>
    <w:rsid w:val="006D58D5"/>
    <w:rPr>
      <w:i/>
      <w:iCs/>
    </w:rPr>
  </w:style>
  <w:style w:type="character" w:customStyle="1" w:styleId="A1">
    <w:name w:val="A1"/>
    <w:uiPriority w:val="99"/>
    <w:rsid w:val="002B3BCD"/>
    <w:rPr>
      <w:rFonts w:cs="Book Antiqua"/>
      <w:color w:val="000000"/>
      <w:sz w:val="21"/>
      <w:szCs w:val="21"/>
    </w:rPr>
  </w:style>
  <w:style w:type="table" w:styleId="LightShading">
    <w:name w:val="Light Shading"/>
    <w:basedOn w:val="TableNormal"/>
    <w:uiPriority w:val="60"/>
    <w:rsid w:val="002B3BCD"/>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D6E0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1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83B"/>
    <w:rPr>
      <w:lang w:val="en-US"/>
    </w:rPr>
  </w:style>
  <w:style w:type="paragraph" w:styleId="Footer">
    <w:name w:val="footer"/>
    <w:basedOn w:val="Normal"/>
    <w:link w:val="FooterChar"/>
    <w:uiPriority w:val="99"/>
    <w:unhideWhenUsed/>
    <w:rsid w:val="002D1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83B"/>
    <w:rPr>
      <w:lang w:val="en-US"/>
    </w:rPr>
  </w:style>
  <w:style w:type="character" w:styleId="Hyperlink">
    <w:name w:val="Hyperlink"/>
    <w:basedOn w:val="DefaultParagraphFont"/>
    <w:uiPriority w:val="99"/>
    <w:unhideWhenUsed/>
    <w:rsid w:val="006359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16"/>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D58D5"/>
    <w:rPr>
      <w:rFonts w:ascii="Times New Roman" w:hAnsi="Times New Roman" w:cs="Times New Roman" w:hint="default"/>
      <w:b w:val="0"/>
      <w:bCs w:val="0"/>
      <w:i w:val="0"/>
      <w:iCs w:val="0"/>
      <w:color w:val="000000"/>
      <w:sz w:val="20"/>
      <w:szCs w:val="20"/>
    </w:rPr>
  </w:style>
  <w:style w:type="paragraph" w:styleId="ListParagraph">
    <w:name w:val="List Paragraph"/>
    <w:basedOn w:val="Normal"/>
    <w:link w:val="ListParagraphChar"/>
    <w:uiPriority w:val="34"/>
    <w:qFormat/>
    <w:rsid w:val="006D58D5"/>
    <w:pPr>
      <w:spacing w:after="200" w:line="276" w:lineRule="auto"/>
      <w:ind w:left="720"/>
      <w:contextualSpacing/>
    </w:pPr>
    <w:rPr>
      <w:lang w:val="id-ID"/>
    </w:rPr>
  </w:style>
  <w:style w:type="character" w:customStyle="1" w:styleId="ListParagraphChar">
    <w:name w:val="List Paragraph Char"/>
    <w:link w:val="ListParagraph"/>
    <w:uiPriority w:val="34"/>
    <w:locked/>
    <w:rsid w:val="006D58D5"/>
  </w:style>
  <w:style w:type="character" w:styleId="Emphasis">
    <w:name w:val="Emphasis"/>
    <w:basedOn w:val="DefaultParagraphFont"/>
    <w:uiPriority w:val="20"/>
    <w:qFormat/>
    <w:rsid w:val="006D58D5"/>
    <w:rPr>
      <w:i/>
      <w:iCs/>
    </w:rPr>
  </w:style>
  <w:style w:type="character" w:customStyle="1" w:styleId="A1">
    <w:name w:val="A1"/>
    <w:uiPriority w:val="99"/>
    <w:rsid w:val="002B3BCD"/>
    <w:rPr>
      <w:rFonts w:cs="Book Antiqua"/>
      <w:color w:val="000000"/>
      <w:sz w:val="21"/>
      <w:szCs w:val="21"/>
    </w:rPr>
  </w:style>
  <w:style w:type="table" w:styleId="LightShading">
    <w:name w:val="Light Shading"/>
    <w:basedOn w:val="TableNormal"/>
    <w:uiPriority w:val="60"/>
    <w:rsid w:val="002B3BCD"/>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D6E0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1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83B"/>
    <w:rPr>
      <w:lang w:val="en-US"/>
    </w:rPr>
  </w:style>
  <w:style w:type="paragraph" w:styleId="Footer">
    <w:name w:val="footer"/>
    <w:basedOn w:val="Normal"/>
    <w:link w:val="FooterChar"/>
    <w:uiPriority w:val="99"/>
    <w:unhideWhenUsed/>
    <w:rsid w:val="002D1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83B"/>
    <w:rPr>
      <w:lang w:val="en-US"/>
    </w:rPr>
  </w:style>
  <w:style w:type="character" w:styleId="Hyperlink">
    <w:name w:val="Hyperlink"/>
    <w:basedOn w:val="DefaultParagraphFont"/>
    <w:uiPriority w:val="99"/>
    <w:unhideWhenUsed/>
    <w:rsid w:val="006359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3m.sttnas.ac.id/profil-wilayah-kecamatan-sand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wnload.portalgaruda.org/articl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 PRABOWO</dc:creator>
  <cp:lastModifiedBy>HADI PRABOWO</cp:lastModifiedBy>
  <cp:revision>2</cp:revision>
  <dcterms:created xsi:type="dcterms:W3CDTF">2019-05-22T07:13:00Z</dcterms:created>
  <dcterms:modified xsi:type="dcterms:W3CDTF">2019-05-23T20:22:00Z</dcterms:modified>
</cp:coreProperties>
</file>