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48B9" w:rsidRPr="00443BBA" w:rsidRDefault="002848B9" w:rsidP="002848B9">
      <w:pPr>
        <w:spacing w:line="360" w:lineRule="auto"/>
        <w:jc w:val="center"/>
        <w:rPr>
          <w:b/>
        </w:rPr>
      </w:pPr>
      <w:r w:rsidRPr="00090ECB">
        <w:rPr>
          <w:b/>
        </w:rPr>
        <w:t>PRODUKTIVITAS KERBAU DI</w:t>
      </w:r>
      <w:r>
        <w:rPr>
          <w:b/>
          <w:lang w:val="id-ID"/>
        </w:rPr>
        <w:t xml:space="preserve"> </w:t>
      </w:r>
      <w:r w:rsidRPr="00090ECB">
        <w:rPr>
          <w:b/>
        </w:rPr>
        <w:t xml:space="preserve">KECAMATAN TEMPURAN </w:t>
      </w:r>
      <w:r>
        <w:rPr>
          <w:b/>
          <w:lang w:val="id-ID"/>
        </w:rPr>
        <w:t xml:space="preserve">KABUPATEN </w:t>
      </w:r>
      <w:r w:rsidRPr="00090ECB">
        <w:rPr>
          <w:b/>
        </w:rPr>
        <w:t>MAGELANG</w:t>
      </w:r>
    </w:p>
    <w:p w:rsidR="002848B9" w:rsidRPr="002848B9" w:rsidRDefault="002848B9" w:rsidP="002848B9">
      <w:pPr>
        <w:spacing w:after="160" w:line="259" w:lineRule="auto"/>
        <w:ind w:left="0" w:firstLine="0"/>
        <w:jc w:val="center"/>
        <w:rPr>
          <w:lang w:val="id-ID"/>
        </w:rPr>
      </w:pPr>
      <w:r w:rsidRPr="002848B9">
        <w:rPr>
          <w:lang w:val="id-ID"/>
        </w:rPr>
        <w:t>BUFFALO PRODUCTIVITY IN TEMPURAN DISTRICT, MAGELANG REGENCY</w:t>
      </w:r>
    </w:p>
    <w:p w:rsidR="002848B9" w:rsidRDefault="002848B9" w:rsidP="002848B9">
      <w:pPr>
        <w:jc w:val="center"/>
        <w:rPr>
          <w:lang w:val="id-ID"/>
        </w:rPr>
      </w:pPr>
      <w:r>
        <w:rPr>
          <w:lang w:val="id-ID"/>
        </w:rPr>
        <w:t>Hieronimus Hanugrah Adi Pramono, Setyo Utomo, Ajat Sudrajat.</w:t>
      </w:r>
    </w:p>
    <w:p w:rsidR="0088450F" w:rsidRDefault="002848B9" w:rsidP="002848B9">
      <w:pPr>
        <w:jc w:val="center"/>
        <w:rPr>
          <w:lang w:val="id-ID"/>
        </w:rPr>
      </w:pPr>
      <w:r>
        <w:rPr>
          <w:lang w:val="id-ID"/>
        </w:rPr>
        <w:t>Fakultas Agroindustri, Universitas Mercu Buana</w:t>
      </w:r>
      <w:r w:rsidR="00477B98">
        <w:rPr>
          <w:lang w:val="id-ID"/>
        </w:rPr>
        <w:t xml:space="preserve"> </w:t>
      </w:r>
      <w:r>
        <w:t xml:space="preserve">Jl. Wates Km 10, </w:t>
      </w:r>
      <w:r>
        <w:rPr>
          <w:lang w:val="id-ID"/>
        </w:rPr>
        <w:t>Yogyakarta 55753.</w:t>
      </w:r>
    </w:p>
    <w:p w:rsidR="002848B9" w:rsidRDefault="002848B9" w:rsidP="002848B9">
      <w:pPr>
        <w:jc w:val="center"/>
        <w:rPr>
          <w:lang w:val="id-ID"/>
        </w:rPr>
      </w:pPr>
      <w:r>
        <w:rPr>
          <w:lang w:val="id-ID"/>
        </w:rPr>
        <w:t xml:space="preserve">E-mail: </w:t>
      </w:r>
      <w:hyperlink r:id="rId7" w:history="1">
        <w:r w:rsidRPr="00731777">
          <w:rPr>
            <w:rStyle w:val="Hyperlink"/>
            <w:lang w:val="id-ID"/>
          </w:rPr>
          <w:t>hieronimushanugrah46@gmail.com</w:t>
        </w:r>
      </w:hyperlink>
    </w:p>
    <w:p w:rsidR="002848B9" w:rsidRDefault="002848B9" w:rsidP="002848B9">
      <w:pPr>
        <w:jc w:val="center"/>
        <w:rPr>
          <w:lang w:val="id-ID"/>
        </w:rPr>
      </w:pPr>
    </w:p>
    <w:p w:rsidR="002848B9" w:rsidRPr="00860121" w:rsidRDefault="002848B9" w:rsidP="002848B9">
      <w:pPr>
        <w:pStyle w:val="Heading1"/>
        <w:rPr>
          <w:b w:val="0"/>
          <w:lang w:val="id-ID"/>
        </w:rPr>
      </w:pPr>
      <w:bookmarkStart w:id="0" w:name="_Toc141984121"/>
      <w:r w:rsidRPr="00106174">
        <w:rPr>
          <w:b w:val="0"/>
          <w:lang w:val="id-ID"/>
        </w:rPr>
        <w:t>INTISAR</w:t>
      </w:r>
      <w:bookmarkEnd w:id="0"/>
      <w:r w:rsidR="009731EC">
        <w:rPr>
          <w:b w:val="0"/>
          <w:lang w:val="id-ID"/>
        </w:rPr>
        <w:t>I</w:t>
      </w:r>
    </w:p>
    <w:p w:rsidR="002848B9" w:rsidRPr="00BB4087" w:rsidRDefault="002848B9" w:rsidP="002848B9">
      <w:pPr>
        <w:pStyle w:val="Heading2"/>
        <w:spacing w:line="240" w:lineRule="auto"/>
        <w:ind w:firstLine="705"/>
        <w:jc w:val="both"/>
        <w:rPr>
          <w:b w:val="0"/>
          <w:lang w:val="id-ID"/>
        </w:rPr>
      </w:pPr>
      <w:r w:rsidRPr="00860121">
        <w:rPr>
          <w:b w:val="0"/>
          <w:bCs/>
          <w:szCs w:val="24"/>
          <w:lang w:val="id-ID"/>
        </w:rPr>
        <w:t xml:space="preserve">Tujuan dari penelitian ini untuk mengetahui produktivitas kerbau di Kecamatan Tempuran Kabupaten Magelang. Penelitian ini dilaksanakan bulan Juli sampai Agustus 2023. </w:t>
      </w:r>
      <w:r>
        <w:rPr>
          <w:b w:val="0"/>
          <w:bCs/>
          <w:szCs w:val="24"/>
          <w:lang w:val="id-ID"/>
        </w:rPr>
        <w:t xml:space="preserve">Menggunakan </w:t>
      </w:r>
      <w:r w:rsidRPr="00860121">
        <w:rPr>
          <w:b w:val="0"/>
          <w:bCs/>
          <w:szCs w:val="24"/>
          <w:lang w:val="id-ID"/>
        </w:rPr>
        <w:t>metode survei dengan pengambilan data primer dan data sekunder. Variabel yang diamati yaitu identitas peternak, kepemilikan ternak, konsumsi pakan, lama  bunting, umur pertama kawin, umur pertama beranak, birahi setelah beranak, jarak setelah beranak, bobot badan kerbau, tinggi badan, panjang badan dan bobot badan</w:t>
      </w:r>
      <w:r>
        <w:rPr>
          <w:b w:val="0"/>
          <w:bCs/>
          <w:szCs w:val="24"/>
          <w:lang w:val="id-ID"/>
        </w:rPr>
        <w:t>.</w:t>
      </w:r>
      <w:r w:rsidRPr="00860121">
        <w:rPr>
          <w:b w:val="0"/>
          <w:bCs/>
          <w:szCs w:val="24"/>
          <w:lang w:val="id-ID"/>
        </w:rPr>
        <w:t xml:space="preserve"> </w:t>
      </w:r>
      <w:r w:rsidRPr="00860121">
        <w:rPr>
          <w:b w:val="0"/>
        </w:rPr>
        <w:t>Data yang telah diperoleh dari penelitian ini yaitu data primer dan data sekunder yang selanjutnya akan diolah dan ditabu</w:t>
      </w:r>
      <w:r>
        <w:rPr>
          <w:b w:val="0"/>
        </w:rPr>
        <w:t>lasi menggunakan Microsoft Exce</w:t>
      </w:r>
      <w:r w:rsidRPr="00860121">
        <w:rPr>
          <w:b w:val="0"/>
        </w:rPr>
        <w:t>l, kemudian dianalisis menggunakan analisis deskriptif. Metode yang dilakukan dalam analisis deskriptif yaitu dengan cara mengumpulkan data dari berbagai sumber, kemudian disusun dan dianalisis menjadi informasi untuk dijelaskan.</w:t>
      </w:r>
      <w:r w:rsidRPr="00860121">
        <w:rPr>
          <w:b w:val="0"/>
          <w:lang w:val="id-ID"/>
        </w:rPr>
        <w:t xml:space="preserve"> </w:t>
      </w:r>
      <w:r w:rsidRPr="00860121">
        <w:rPr>
          <w:b w:val="0"/>
          <w:bCs/>
          <w:szCs w:val="24"/>
          <w:lang w:val="id-ID"/>
        </w:rPr>
        <w:t>Hasil penelitian menunjukkan bahwa rata-rata umur peternak 59,4 tahun, mayoritas pendidikan adalah SD sebesar 73%, untuk rata-rata pengalaman beternak 25,8 tahun, jumlah rata-rata kepemilikan kerbau di kecamatan Tempuran 28 UT. Rata-rata umur p</w:t>
      </w:r>
      <w:r>
        <w:rPr>
          <w:b w:val="0"/>
          <w:bCs/>
          <w:szCs w:val="24"/>
          <w:lang w:val="id-ID"/>
        </w:rPr>
        <w:t>ertama kawin induk kerbau 3,2 tahun, rata-rata jarak beranak 2,5 tahun</w:t>
      </w:r>
      <w:r w:rsidRPr="00860121">
        <w:rPr>
          <w:b w:val="0"/>
          <w:bCs/>
          <w:szCs w:val="24"/>
          <w:lang w:val="id-ID"/>
        </w:rPr>
        <w:t>, umur pubertas 2,5 t</w:t>
      </w:r>
      <w:r>
        <w:rPr>
          <w:b w:val="0"/>
          <w:bCs/>
          <w:szCs w:val="24"/>
          <w:lang w:val="id-ID"/>
        </w:rPr>
        <w:t>a</w:t>
      </w:r>
      <w:r w:rsidRPr="00860121">
        <w:rPr>
          <w:b w:val="0"/>
          <w:bCs/>
          <w:szCs w:val="24"/>
          <w:lang w:val="id-ID"/>
        </w:rPr>
        <w:t>h</w:t>
      </w:r>
      <w:r>
        <w:rPr>
          <w:b w:val="0"/>
          <w:bCs/>
          <w:szCs w:val="24"/>
          <w:lang w:val="id-ID"/>
        </w:rPr>
        <w:t>un</w:t>
      </w:r>
      <w:r w:rsidRPr="00860121">
        <w:rPr>
          <w:b w:val="0"/>
          <w:bCs/>
          <w:szCs w:val="24"/>
          <w:lang w:val="id-ID"/>
        </w:rPr>
        <w:t>, lama birahi 1 hari, lama bunting 10,6 bulan, birahi setelah beranak 4 bulan, kawin setelah beranak 162 hari atau 5,4 bulan</w:t>
      </w:r>
      <w:r>
        <w:rPr>
          <w:b w:val="0"/>
          <w:bCs/>
          <w:szCs w:val="24"/>
          <w:lang w:val="id-ID"/>
        </w:rPr>
        <w:t>. Laju pertumbuhan ternak secara langsung ada dua faktor, yaitu faktor eksternal dan internal. Faktor eksternal itu untuk mempengaruhi pertumbuhan adalah pakan dan lingkungan. Kalau faktor internal itu berasal dari genetik.</w:t>
      </w:r>
      <w:r w:rsidRPr="00860121">
        <w:rPr>
          <w:b w:val="0"/>
          <w:bCs/>
          <w:szCs w:val="24"/>
          <w:lang w:val="id-ID"/>
        </w:rPr>
        <w:t xml:space="preserve"> Tinggi badan kerbau dewasa yaitu 133</w:t>
      </w:r>
      <w:r>
        <w:rPr>
          <w:b w:val="0"/>
          <w:bCs/>
          <w:szCs w:val="24"/>
          <w:lang w:val="id-ID"/>
        </w:rPr>
        <w:t xml:space="preserve"> </w:t>
      </w:r>
      <w:r w:rsidRPr="00860121">
        <w:rPr>
          <w:b w:val="0"/>
          <w:bCs/>
          <w:szCs w:val="24"/>
          <w:lang w:val="id-ID"/>
        </w:rPr>
        <w:t xml:space="preserve">cm, lalu panjang badan kerbau 195cm dan lingkar badan 229cm bobot badan 430kg. </w:t>
      </w:r>
      <w:r>
        <w:rPr>
          <w:b w:val="0"/>
          <w:lang w:val="id-ID"/>
        </w:rPr>
        <w:t>Berdasarkan hasil penelitian dapat disimpulkan bahwa Produktivitas Ternak Kerbau di Kecamatan Tempuran Kabupaten Magelang memiliki sistem reproduksi ternak kerbau yang baik serta kecukupan pakannya sudah mencukupi. Berdasarkan hasil penelitian ini dapat disimpulkan bahwa produktivitas ternak kerbau di Kecamatan Tempuran Kabupaten Magelang sudah baik, apabila ditinjau dari aspek reproduksi dan ukuran tubuh, serta bobot badannya.</w:t>
      </w:r>
    </w:p>
    <w:p w:rsidR="002848B9" w:rsidRDefault="002848B9" w:rsidP="002848B9">
      <w:pPr>
        <w:tabs>
          <w:tab w:val="left" w:pos="5490"/>
        </w:tabs>
        <w:spacing w:line="240" w:lineRule="auto"/>
        <w:ind w:left="0" w:firstLine="0"/>
        <w:rPr>
          <w:bCs/>
          <w:szCs w:val="24"/>
          <w:lang w:val="id-ID"/>
        </w:rPr>
      </w:pPr>
    </w:p>
    <w:p w:rsidR="002848B9" w:rsidRPr="00E86DC6" w:rsidRDefault="002848B9" w:rsidP="002848B9">
      <w:pPr>
        <w:tabs>
          <w:tab w:val="left" w:pos="5490"/>
        </w:tabs>
        <w:spacing w:line="240" w:lineRule="auto"/>
        <w:rPr>
          <w:bCs/>
          <w:szCs w:val="24"/>
          <w:lang w:val="id-ID"/>
        </w:rPr>
      </w:pPr>
      <w:r w:rsidRPr="007970D8">
        <w:rPr>
          <w:b/>
          <w:bCs/>
          <w:szCs w:val="24"/>
          <w:lang w:val="id-ID"/>
        </w:rPr>
        <w:t>Kata kunci</w:t>
      </w:r>
      <w:r>
        <w:rPr>
          <w:bCs/>
          <w:szCs w:val="24"/>
          <w:lang w:val="id-ID"/>
        </w:rPr>
        <w:t xml:space="preserve"> : Kerbau, Kinerja Reproduksi, Kecamatan Tempuran, Produktivitas</w:t>
      </w:r>
    </w:p>
    <w:p w:rsidR="002848B9" w:rsidRDefault="002848B9" w:rsidP="002848B9">
      <w:pPr>
        <w:jc w:val="center"/>
        <w:rPr>
          <w:lang w:val="id-ID"/>
        </w:rPr>
      </w:pPr>
    </w:p>
    <w:p w:rsidR="002848B9" w:rsidRDefault="002848B9" w:rsidP="002848B9">
      <w:pPr>
        <w:jc w:val="center"/>
        <w:rPr>
          <w:lang w:val="id-ID"/>
        </w:rPr>
      </w:pPr>
    </w:p>
    <w:p w:rsidR="002848B9" w:rsidRPr="0063616F" w:rsidRDefault="002848B9" w:rsidP="002848B9">
      <w:pPr>
        <w:pStyle w:val="Heading1"/>
        <w:rPr>
          <w:b w:val="0"/>
          <w:lang w:val="id-ID"/>
        </w:rPr>
      </w:pPr>
      <w:bookmarkStart w:id="1" w:name="_Toc141984122"/>
      <w:r w:rsidRPr="00106174">
        <w:rPr>
          <w:b w:val="0"/>
          <w:lang w:val="id-ID"/>
        </w:rPr>
        <w:lastRenderedPageBreak/>
        <w:t>ABSTRACT</w:t>
      </w:r>
      <w:bookmarkEnd w:id="1"/>
    </w:p>
    <w:p w:rsidR="002848B9" w:rsidRDefault="002848B9" w:rsidP="002848B9">
      <w:pPr>
        <w:spacing w:after="160" w:line="240" w:lineRule="auto"/>
        <w:ind w:left="0" w:firstLine="720"/>
        <w:rPr>
          <w:lang w:val="id-ID"/>
        </w:rPr>
      </w:pPr>
      <w:r w:rsidRPr="00BE4A86">
        <w:rPr>
          <w:lang w:val="id-ID"/>
        </w:rPr>
        <w:t>The aim of this research is to determine the productivity of buffalo in Tempuran District, Magelang Regency.</w:t>
      </w:r>
      <w:r w:rsidRPr="00BE4A86">
        <w:t xml:space="preserve"> </w:t>
      </w:r>
      <w:r w:rsidRPr="00BE4A86">
        <w:rPr>
          <w:lang w:val="id-ID"/>
        </w:rPr>
        <w:t>This research was carried out from July to August 2023.</w:t>
      </w:r>
      <w:r>
        <w:rPr>
          <w:lang w:val="id-ID"/>
        </w:rPr>
        <w:t xml:space="preserve"> </w:t>
      </w:r>
      <w:r w:rsidRPr="00BE4A86">
        <w:rPr>
          <w:lang w:val="id-ID"/>
        </w:rPr>
        <w:t>Using a survey method by collecting primary data and secondary data.</w:t>
      </w:r>
      <w:r>
        <w:rPr>
          <w:lang w:val="id-ID"/>
        </w:rPr>
        <w:t xml:space="preserve"> </w:t>
      </w:r>
      <w:r w:rsidRPr="00091276">
        <w:rPr>
          <w:lang w:val="id-ID"/>
        </w:rPr>
        <w:t>The variables observed were breeder identity, livestock ownership, feed consumption, duration of gestation, age at first mating, age at first calving, lust after calving, distance after calving, buffalo body weight, height, body length and body weight.</w:t>
      </w:r>
      <w:r>
        <w:rPr>
          <w:lang w:val="id-ID"/>
        </w:rPr>
        <w:t xml:space="preserve"> </w:t>
      </w:r>
      <w:r w:rsidRPr="00091276">
        <w:rPr>
          <w:lang w:val="id-ID"/>
        </w:rPr>
        <w:t>The data that has been obtained from this research is primary data and secondary data which will then be processed and tabulated using Microsoft Excel, then analyzed using descriptive analysis.</w:t>
      </w:r>
      <w:r>
        <w:rPr>
          <w:lang w:val="id-ID"/>
        </w:rPr>
        <w:t xml:space="preserve"> </w:t>
      </w:r>
      <w:r w:rsidRPr="00091276">
        <w:rPr>
          <w:lang w:val="id-ID"/>
        </w:rPr>
        <w:t>The method used in descriptive analysis is by collecting data from various sources, then compiling and analyzing it into information to be explained.</w:t>
      </w:r>
      <w:r>
        <w:rPr>
          <w:lang w:val="id-ID"/>
        </w:rPr>
        <w:t xml:space="preserve"> </w:t>
      </w:r>
      <w:r w:rsidRPr="00091276">
        <w:rPr>
          <w:lang w:val="id-ID"/>
        </w:rPr>
        <w:t>The research results show that the average age of breeders is 59.4 years, the majority of education is elementary school at 73%, the average livestock experience is 25.8 years, the average number of buffalo ownership in Tempuran sub-district is 28 UT.</w:t>
      </w:r>
      <w:r>
        <w:rPr>
          <w:lang w:val="id-ID"/>
        </w:rPr>
        <w:t xml:space="preserve"> </w:t>
      </w:r>
      <w:r w:rsidRPr="00091276">
        <w:rPr>
          <w:lang w:val="id-ID"/>
        </w:rPr>
        <w:t>The average age at first mating for buffalo mothers is 3.2 years, the average age between calving is 2.5 years, the age at puberty is 2.5 years, the duration of heat is 1 day, the duration of pregnancy is 10.6 months, the period of estrus after calving is 4 months, mating after give birth in 162 days or 5.4 months.</w:t>
      </w:r>
      <w:r>
        <w:rPr>
          <w:lang w:val="id-ID"/>
        </w:rPr>
        <w:t xml:space="preserve"> </w:t>
      </w:r>
      <w:r w:rsidRPr="00091276">
        <w:rPr>
          <w:lang w:val="id-ID"/>
        </w:rPr>
        <w:t>There are two direct factors in livestock growth rate, namely external and internal factors.</w:t>
      </w:r>
      <w:r>
        <w:rPr>
          <w:lang w:val="id-ID"/>
        </w:rPr>
        <w:t xml:space="preserve"> </w:t>
      </w:r>
      <w:r w:rsidRPr="00091276">
        <w:rPr>
          <w:lang w:val="id-ID"/>
        </w:rPr>
        <w:t>External factors that influence growth are food and the environment.</w:t>
      </w:r>
      <w:r>
        <w:rPr>
          <w:lang w:val="id-ID"/>
        </w:rPr>
        <w:t xml:space="preserve"> </w:t>
      </w:r>
      <w:r w:rsidRPr="00091276">
        <w:rPr>
          <w:lang w:val="id-ID"/>
        </w:rPr>
        <w:t>If the internal factors come from genetics.</w:t>
      </w:r>
      <w:r>
        <w:rPr>
          <w:lang w:val="id-ID"/>
        </w:rPr>
        <w:t xml:space="preserve"> </w:t>
      </w:r>
      <w:r w:rsidRPr="00091276">
        <w:rPr>
          <w:lang w:val="id-ID"/>
        </w:rPr>
        <w:t>The body height of an adult buffalo is 133 cm, then the body length of the buffalo is 195cm and the body circumference is 229cm, the body weight is 430kg.</w:t>
      </w:r>
      <w:r>
        <w:rPr>
          <w:lang w:val="id-ID"/>
        </w:rPr>
        <w:t xml:space="preserve"> </w:t>
      </w:r>
      <w:r w:rsidRPr="00091276">
        <w:rPr>
          <w:lang w:val="id-ID"/>
        </w:rPr>
        <w:t>Based on the research results, it can be concluded that the productivity of buffalo livestock in Tempuran District, Magelang Regency has a good reproductive system for buffalo livestock and their feed is sufficient.</w:t>
      </w:r>
      <w:r>
        <w:rPr>
          <w:lang w:val="id-ID"/>
        </w:rPr>
        <w:t xml:space="preserve"> </w:t>
      </w:r>
      <w:r w:rsidRPr="00091276">
        <w:rPr>
          <w:lang w:val="id-ID"/>
        </w:rPr>
        <w:t>Based on the results of this research, it can be concluded that the productivity of buffalo in Tempuran District, Magelang Regency is good, when viewed from the aspect of reproduction and body size, as well as body weight.</w:t>
      </w:r>
    </w:p>
    <w:p w:rsidR="002848B9" w:rsidRPr="00091276" w:rsidRDefault="002848B9" w:rsidP="002848B9">
      <w:pPr>
        <w:spacing w:after="160" w:line="240" w:lineRule="auto"/>
        <w:ind w:left="0" w:firstLine="720"/>
        <w:rPr>
          <w:lang w:val="id-ID"/>
        </w:rPr>
      </w:pPr>
    </w:p>
    <w:p w:rsidR="002848B9" w:rsidRDefault="002848B9" w:rsidP="002848B9">
      <w:pPr>
        <w:spacing w:after="160" w:line="360" w:lineRule="auto"/>
        <w:ind w:left="0" w:firstLine="0"/>
        <w:rPr>
          <w:lang w:val="id-ID"/>
        </w:rPr>
      </w:pPr>
      <w:r w:rsidRPr="00DF7D7B">
        <w:rPr>
          <w:b/>
          <w:lang w:val="id-ID"/>
        </w:rPr>
        <w:t>Keywords</w:t>
      </w:r>
      <w:r w:rsidRPr="007F4F8E">
        <w:rPr>
          <w:lang w:val="id-ID"/>
        </w:rPr>
        <w:t>: Buffalo, Reproductive Performance, Tempuran District</w:t>
      </w:r>
      <w:r>
        <w:rPr>
          <w:lang w:val="id-ID"/>
        </w:rPr>
        <w:t>, Productivity</w:t>
      </w:r>
    </w:p>
    <w:p w:rsidR="002848B9" w:rsidRPr="002848B9" w:rsidRDefault="002848B9" w:rsidP="002848B9">
      <w:pPr>
        <w:spacing w:after="160" w:line="360" w:lineRule="auto"/>
        <w:ind w:left="0" w:firstLine="0"/>
        <w:rPr>
          <w:b/>
          <w:lang w:val="id-ID"/>
        </w:rPr>
      </w:pPr>
      <w:r w:rsidRPr="002848B9">
        <w:rPr>
          <w:b/>
          <w:lang w:val="id-ID"/>
        </w:rPr>
        <w:t>PENDAHULUAN</w:t>
      </w:r>
    </w:p>
    <w:p w:rsidR="002848B9" w:rsidRDefault="002848B9" w:rsidP="00477B98">
      <w:pPr>
        <w:spacing w:after="160" w:line="360" w:lineRule="auto"/>
        <w:ind w:left="0" w:firstLine="705"/>
      </w:pPr>
      <w:r>
        <w:t xml:space="preserve">Kerbau memiliki tingkat perdagingan yang cukup baik disamping ternak sapi, domba, unggas, dan ternak-ternak lainnya. Menurut </w:t>
      </w:r>
      <w:r>
        <w:rPr>
          <w:i/>
        </w:rPr>
        <w:t>(</w:t>
      </w:r>
      <w:r>
        <w:t>Sinhg</w:t>
      </w:r>
      <w:r>
        <w:rPr>
          <w:i/>
        </w:rPr>
        <w:t xml:space="preserve"> et al. 2013) </w:t>
      </w:r>
      <w:r>
        <w:t>kerbau mampu mengubah pakan dengan   kandungan serat kasar tinggi menjadi daging dan susu, sebagai sumber pangan sumber protein.</w:t>
      </w:r>
      <w:r>
        <w:rPr>
          <w:lang w:val="id-ID"/>
        </w:rPr>
        <w:t xml:space="preserve"> </w:t>
      </w:r>
      <w:r w:rsidR="00C059A9">
        <w:t xml:space="preserve">Kerbau merupakan sumberdaya genetik khas daerah tropic dan sangat menguntungkan untuk peningkatan protein pangan (Kandeepan </w:t>
      </w:r>
      <w:r w:rsidR="00C059A9">
        <w:rPr>
          <w:i/>
        </w:rPr>
        <w:t>et al.</w:t>
      </w:r>
      <w:r w:rsidR="00C059A9">
        <w:t xml:space="preserve"> 2009).</w:t>
      </w:r>
      <w:r w:rsidR="00C059A9">
        <w:t xml:space="preserve"> Kegiatan operasional pengembangan ternak kerbau sebagaimana dalam Rancang Bangun Pengembangan Ternak Kerbau</w:t>
      </w:r>
      <w:r w:rsidR="00C059A9">
        <w:rPr>
          <w:lang w:val="id-ID"/>
        </w:rPr>
        <w:t xml:space="preserve">. </w:t>
      </w:r>
      <w:r w:rsidR="00C059A9">
        <w:lastRenderedPageBreak/>
        <w:t>Kabupaten Magelang terdapat spot-spot pengembangan ternak kerbau yang dilakukan masih secara ekstensif dengan produktivitas yang masih sangat minimal. Perlu pemetaaan wilayah pengembangan ternak kerbau untuk memudahkan perencanaan wilayah yang secara multifaktor akan berpengaruh terhadap produktivitas ternak kerbau.</w:t>
      </w:r>
    </w:p>
    <w:p w:rsidR="00C059A9" w:rsidRDefault="00C059A9" w:rsidP="00C059A9">
      <w:pPr>
        <w:spacing w:line="476" w:lineRule="auto"/>
        <w:ind w:left="-15" w:firstLine="720"/>
      </w:pPr>
      <w:r>
        <w:tab/>
      </w:r>
      <w:r>
        <w:t xml:space="preserve">Kerbau adalah hewan memamah biak yang masih termasuk dalam </w:t>
      </w:r>
      <w:proofErr w:type="gramStart"/>
      <w:r>
        <w:t>anak  suku</w:t>
      </w:r>
      <w:proofErr w:type="gramEnd"/>
      <w:r>
        <w:t xml:space="preserve"> Bovinae, menurut asal-usulnya ternak kerbau berasal dari Asia. Di tempat asalnya, kerbau ditemukan sebagai hewan liar yang hidup di rawa-rawa dan hutanhutan berumput, dalam perkembangan, kerbau menyebar ke benua lainnya, sisa keturunan kerbau liar (</w:t>
      </w:r>
      <w:r>
        <w:rPr>
          <w:i/>
        </w:rPr>
        <w:t>Bubalus arnee</w:t>
      </w:r>
      <w:r>
        <w:t xml:space="preserve">) yang sekarang masih terdapat di Asia Selatan (Yusnizae, </w:t>
      </w:r>
      <w:r>
        <w:rPr>
          <w:i/>
        </w:rPr>
        <w:t>et al</w:t>
      </w:r>
      <w:r>
        <w:t>., 2016).</w:t>
      </w:r>
      <w:r>
        <w:rPr>
          <w:lang w:val="id-ID"/>
        </w:rPr>
        <w:t xml:space="preserve"> </w:t>
      </w:r>
      <w:r>
        <w:t xml:space="preserve">Ternak kerbau mempunyai potensi serbaguna, ternak kerbau dapat dimanfaatkan untuk memenuhi kebutuhan manusia, seperti sebagai penghasil daging, susu, pupuk kandang serta bahan kerajinan (Yusnizar, </w:t>
      </w:r>
      <w:r>
        <w:rPr>
          <w:i/>
        </w:rPr>
        <w:t>et al</w:t>
      </w:r>
      <w:r>
        <w:t xml:space="preserve">., 2016). </w:t>
      </w:r>
    </w:p>
    <w:p w:rsidR="00C059A9" w:rsidRDefault="00C059A9" w:rsidP="00C059A9">
      <w:pPr>
        <w:spacing w:line="476" w:lineRule="auto"/>
        <w:ind w:left="-15" w:firstLine="720"/>
      </w:pPr>
      <w:r>
        <w:t>Produktivitas ternak</w:t>
      </w:r>
      <w:r>
        <w:rPr>
          <w:lang w:val="id-ID"/>
        </w:rPr>
        <w:t xml:space="preserve"> kerbau</w:t>
      </w:r>
      <w:r>
        <w:t xml:space="preserve"> ditinjau ditinjau dari dinamika populasi diartikan sebagai perkembangan   populasi ternak dalam periode waktu tertentu (umumnya satu tahun) dan sering dinyatakan dalam periode waktu tertentu (umumnya satu tahun) dan sering dinyatakan dalam persentase (%), apabila dibandingkan dengan populasi ternak secara keseluruhan (Basuki, 1998).  Produktivitas Kerbau Rawa di Indonesia pada umumnya rendah yang disebabkan oleh beberapa kendala, antara lain:  peranan kerbau pada sistem usaha tani tradisional, pengusahaan lahan yang kurang ekonomis, kurangnya modal, sangat terbatasnya bibit unggul, kualitas pakan yang rendah, kurangnya pengetahuan petani terhadap produksi kerbau. Laju peningkatan populasi ternak akan menjadi </w:t>
      </w:r>
      <w:r>
        <w:lastRenderedPageBreak/>
        <w:t>lebih cepat bila efisiensi reproduksinya lebih baik dan rendahnya angka gangguan reproduksi.</w:t>
      </w:r>
    </w:p>
    <w:p w:rsidR="00C059A9" w:rsidRDefault="00C059A9" w:rsidP="00C059A9">
      <w:pPr>
        <w:spacing w:line="476" w:lineRule="auto"/>
        <w:ind w:left="-15" w:firstLine="720"/>
        <w:rPr>
          <w:b/>
          <w:bCs/>
          <w:szCs w:val="24"/>
          <w:lang w:val="id-ID"/>
        </w:rPr>
      </w:pPr>
      <w:r>
        <w:t>Berdas</w:t>
      </w:r>
      <w:r>
        <w:rPr>
          <w:lang w:val="id-ID"/>
        </w:rPr>
        <w:t>a</w:t>
      </w:r>
      <w:r>
        <w:t>rkan latar belakang diatas dilakukanlah penelitian dengan judul</w:t>
      </w:r>
      <w:r>
        <w:rPr>
          <w:lang w:val="id-ID"/>
        </w:rPr>
        <w:t xml:space="preserve"> </w:t>
      </w:r>
      <w:r w:rsidRPr="00C059A9">
        <w:rPr>
          <w:b/>
          <w:lang w:val="id-ID"/>
        </w:rPr>
        <w:t>“</w:t>
      </w:r>
      <w:r w:rsidRPr="00C059A9">
        <w:rPr>
          <w:b/>
          <w:bCs/>
          <w:szCs w:val="24"/>
          <w:lang w:val="id-ID"/>
        </w:rPr>
        <w:t>Produktivitas</w:t>
      </w:r>
      <w:r w:rsidRPr="00C059A9">
        <w:rPr>
          <w:b/>
          <w:bCs/>
          <w:szCs w:val="24"/>
        </w:rPr>
        <w:t xml:space="preserve"> Kerbau Di Kecamatan Tempuran, Kabupaten Magelang</w:t>
      </w:r>
      <w:r w:rsidRPr="00C059A9">
        <w:rPr>
          <w:b/>
          <w:bCs/>
          <w:szCs w:val="24"/>
          <w:lang w:val="id-ID"/>
        </w:rPr>
        <w:t>”</w:t>
      </w:r>
    </w:p>
    <w:p w:rsidR="00C059A9" w:rsidRDefault="00C059A9" w:rsidP="00C059A9">
      <w:pPr>
        <w:spacing w:line="476" w:lineRule="auto"/>
        <w:rPr>
          <w:b/>
          <w:bCs/>
          <w:szCs w:val="24"/>
          <w:lang w:val="id-ID"/>
        </w:rPr>
      </w:pPr>
      <w:r>
        <w:rPr>
          <w:b/>
          <w:bCs/>
          <w:szCs w:val="24"/>
          <w:lang w:val="id-ID"/>
        </w:rPr>
        <w:t>MATERI DAN METODE</w:t>
      </w:r>
    </w:p>
    <w:p w:rsidR="00222228" w:rsidRDefault="00C059A9" w:rsidP="00222228">
      <w:pPr>
        <w:spacing w:line="360" w:lineRule="auto"/>
        <w:ind w:left="4" w:firstLine="716"/>
        <w:rPr>
          <w:lang w:val="id-ID"/>
        </w:rPr>
      </w:pPr>
      <w:r>
        <w:t xml:space="preserve">Penelitian akan dilaksanakan pada bulan Juli sampai </w:t>
      </w:r>
      <w:r>
        <w:rPr>
          <w:lang w:val="id-ID"/>
        </w:rPr>
        <w:t>Agustus</w:t>
      </w:r>
      <w:r>
        <w:t xml:space="preserve"> 2023. Penelitian akan dilakukan dengan sensus pada peternak kerbau yang ada di 3 desa Kecamatan Tempuran, Kabupaten Magelang, Jawa Tengah.</w:t>
      </w:r>
      <w:r>
        <w:rPr>
          <w:b/>
        </w:rPr>
        <w:t xml:space="preserve"> </w:t>
      </w:r>
      <w:r w:rsidR="00222228">
        <w:rPr>
          <w:rFonts w:eastAsia="Calibri"/>
          <w:szCs w:val="24"/>
        </w:rPr>
        <w:t xml:space="preserve">Materi </w:t>
      </w:r>
      <w:proofErr w:type="gramStart"/>
      <w:r w:rsidR="00222228">
        <w:rPr>
          <w:rFonts w:eastAsia="Calibri"/>
          <w:szCs w:val="24"/>
        </w:rPr>
        <w:t xml:space="preserve">yang </w:t>
      </w:r>
      <w:r w:rsidR="00222228" w:rsidRPr="00D006D4">
        <w:rPr>
          <w:rFonts w:eastAsia="Calibri"/>
          <w:szCs w:val="24"/>
        </w:rPr>
        <w:t xml:space="preserve"> digun</w:t>
      </w:r>
      <w:r w:rsidR="00222228">
        <w:rPr>
          <w:rFonts w:eastAsia="Calibri"/>
          <w:szCs w:val="24"/>
        </w:rPr>
        <w:t>akan</w:t>
      </w:r>
      <w:proofErr w:type="gramEnd"/>
      <w:r w:rsidR="00222228">
        <w:rPr>
          <w:rFonts w:eastAsia="Calibri"/>
          <w:szCs w:val="24"/>
        </w:rPr>
        <w:t xml:space="preserve"> dalam penelitian ini yaitu meliputi</w:t>
      </w:r>
      <w:r w:rsidR="00222228">
        <w:rPr>
          <w:rFonts w:eastAsia="Calibri"/>
          <w:szCs w:val="24"/>
          <w:lang w:val="id-ID"/>
        </w:rPr>
        <w:t xml:space="preserve">: </w:t>
      </w:r>
      <w:r w:rsidR="00222228" w:rsidRPr="00D006D4">
        <w:t xml:space="preserve">Peternak </w:t>
      </w:r>
      <w:r w:rsidR="00222228">
        <w:t xml:space="preserve">kerbau di  Kecamatan Tempuran, </w:t>
      </w:r>
      <w:r w:rsidR="00222228" w:rsidRPr="00D006D4">
        <w:t>Peternak kerbau dengan lama beternak minimal satu tahun dengan jumlah k</w:t>
      </w:r>
      <w:r w:rsidR="00222228">
        <w:t xml:space="preserve">epemilikan kerbau minimal 1 UT. </w:t>
      </w:r>
      <w:r w:rsidR="00222228">
        <w:t>Metode penelitian yang digunakan metode survey yang dianalisis secara diskriptif dan regresi.</w:t>
      </w:r>
      <w:r w:rsidR="00222228">
        <w:rPr>
          <w:lang w:val="id-ID"/>
        </w:rPr>
        <w:t xml:space="preserve"> </w:t>
      </w:r>
      <w:r w:rsidR="00222228">
        <w:t>Variab</w:t>
      </w:r>
      <w:r w:rsidR="00222228">
        <w:t xml:space="preserve">el dalam penelitian ini adalah </w:t>
      </w:r>
      <w:r w:rsidR="00222228">
        <w:rPr>
          <w:lang w:val="id-ID"/>
        </w:rPr>
        <w:t>i</w:t>
      </w:r>
      <w:r w:rsidR="00222228">
        <w:t>dentitas peternak</w:t>
      </w:r>
      <w:r w:rsidR="00222228">
        <w:rPr>
          <w:lang w:val="id-ID"/>
        </w:rPr>
        <w:t xml:space="preserve">, </w:t>
      </w:r>
      <w:r w:rsidR="00222228">
        <w:t>k</w:t>
      </w:r>
      <w:r w:rsidR="00222228">
        <w:t>epemilikan ternak</w:t>
      </w:r>
      <w:r w:rsidR="00222228">
        <w:rPr>
          <w:lang w:val="id-ID"/>
        </w:rPr>
        <w:t>, k</w:t>
      </w:r>
      <w:r w:rsidR="00222228">
        <w:rPr>
          <w:lang w:val="id-ID"/>
        </w:rPr>
        <w:t>onsumsi pakan</w:t>
      </w:r>
      <w:r w:rsidR="00222228">
        <w:rPr>
          <w:lang w:val="id-ID"/>
        </w:rPr>
        <w:t xml:space="preserve">, </w:t>
      </w:r>
      <w:r w:rsidR="00222228">
        <w:t>lama b</w:t>
      </w:r>
      <w:r w:rsidR="00222228">
        <w:t>unting</w:t>
      </w:r>
      <w:r w:rsidR="00222228">
        <w:rPr>
          <w:lang w:val="id-ID"/>
        </w:rPr>
        <w:t xml:space="preserve">, </w:t>
      </w:r>
      <w:r w:rsidR="00222228">
        <w:t>umur p</w:t>
      </w:r>
      <w:r w:rsidR="00222228">
        <w:t>ertama kali kawin</w:t>
      </w:r>
      <w:r w:rsidR="00222228">
        <w:rPr>
          <w:lang w:val="id-ID"/>
        </w:rPr>
        <w:t xml:space="preserve">, </w:t>
      </w:r>
      <w:r w:rsidR="00222228">
        <w:t>u</w:t>
      </w:r>
      <w:r w:rsidR="00222228">
        <w:t>mur pertama beranak</w:t>
      </w:r>
      <w:r w:rsidR="00222228">
        <w:rPr>
          <w:lang w:val="id-ID"/>
        </w:rPr>
        <w:t xml:space="preserve">, </w:t>
      </w:r>
      <w:r w:rsidR="00222228">
        <w:t>b</w:t>
      </w:r>
      <w:r w:rsidR="00222228">
        <w:t>irahi kembali setelah beranak</w:t>
      </w:r>
      <w:r w:rsidR="00222228">
        <w:rPr>
          <w:lang w:val="id-ID"/>
        </w:rPr>
        <w:t xml:space="preserve">, </w:t>
      </w:r>
      <w:r w:rsidR="00222228">
        <w:t>dan jarak setelah b</w:t>
      </w:r>
      <w:r w:rsidR="00222228">
        <w:t>eranak</w:t>
      </w:r>
      <w:r w:rsidR="00222228">
        <w:rPr>
          <w:lang w:val="id-ID"/>
        </w:rPr>
        <w:t xml:space="preserve">. </w:t>
      </w:r>
      <w:r w:rsidR="00222228">
        <w:t>Sampel penelitian terdiri dari</w:t>
      </w:r>
      <w:r w:rsidR="00222228">
        <w:rPr>
          <w:lang w:val="id-ID"/>
        </w:rPr>
        <w:t xml:space="preserve"> kerbau lumpur milik peternak sebanyak 28 UT.</w:t>
      </w:r>
    </w:p>
    <w:p w:rsidR="00222228" w:rsidRDefault="00222228" w:rsidP="00222228">
      <w:pPr>
        <w:spacing w:line="360" w:lineRule="auto"/>
        <w:rPr>
          <w:b/>
          <w:lang w:val="id-ID"/>
        </w:rPr>
      </w:pPr>
      <w:r>
        <w:rPr>
          <w:b/>
          <w:lang w:val="id-ID"/>
        </w:rPr>
        <w:t>HASIL DAN PEMBAHASAN</w:t>
      </w:r>
    </w:p>
    <w:p w:rsidR="00A70AB4" w:rsidRDefault="00A70AB4" w:rsidP="00222228">
      <w:pPr>
        <w:spacing w:line="360" w:lineRule="auto"/>
        <w:rPr>
          <w:lang w:val="id-ID"/>
        </w:rPr>
      </w:pPr>
      <w:r>
        <w:rPr>
          <w:lang w:val="id-ID"/>
        </w:rPr>
        <w:t>Karakteristik Peternak</w:t>
      </w:r>
    </w:p>
    <w:p w:rsidR="00A70AB4" w:rsidRDefault="00A70AB4" w:rsidP="00222228">
      <w:pPr>
        <w:spacing w:line="360" w:lineRule="auto"/>
        <w:rPr>
          <w:b/>
          <w:lang w:val="id-ID"/>
        </w:rPr>
      </w:pPr>
      <w:r>
        <w:rPr>
          <w:b/>
          <w:lang w:val="id-ID"/>
        </w:rPr>
        <w:t>Umur Peternak</w:t>
      </w:r>
    </w:p>
    <w:p w:rsidR="00A70AB4" w:rsidRDefault="00A70AB4" w:rsidP="00A70AB4">
      <w:pPr>
        <w:spacing w:line="360" w:lineRule="auto"/>
        <w:ind w:firstLine="706"/>
        <w:rPr>
          <w:szCs w:val="24"/>
        </w:rPr>
      </w:pPr>
      <w:r>
        <w:rPr>
          <w:szCs w:val="24"/>
          <w:lang w:val="id-ID"/>
        </w:rPr>
        <w:t>U</w:t>
      </w:r>
      <w:r>
        <w:rPr>
          <w:szCs w:val="24"/>
        </w:rPr>
        <w:t xml:space="preserve">mur responden di ketiga </w:t>
      </w:r>
      <w:r>
        <w:rPr>
          <w:szCs w:val="24"/>
          <w:lang w:val="id-ID"/>
        </w:rPr>
        <w:t>D</w:t>
      </w:r>
      <w:r>
        <w:rPr>
          <w:szCs w:val="24"/>
        </w:rPr>
        <w:t xml:space="preserve">esa </w:t>
      </w:r>
      <w:r>
        <w:rPr>
          <w:szCs w:val="24"/>
          <w:lang w:val="id-ID"/>
        </w:rPr>
        <w:t xml:space="preserve">rata-rata </w:t>
      </w:r>
      <w:r>
        <w:rPr>
          <w:szCs w:val="24"/>
        </w:rPr>
        <w:t xml:space="preserve">berusia 35-75 tahun memiliki rerata umur yaitu 39 tahun. Dari rerata umur peternak kerbau </w:t>
      </w:r>
      <w:r>
        <w:rPr>
          <w:szCs w:val="24"/>
          <w:lang w:val="id-ID"/>
        </w:rPr>
        <w:t xml:space="preserve">tersebut </w:t>
      </w:r>
      <w:r>
        <w:rPr>
          <w:szCs w:val="24"/>
        </w:rPr>
        <w:t>menunjukkan bahwa masih tergolong dalam usia proudktif atau usia yang mampu untuk bekerja.</w:t>
      </w:r>
    </w:p>
    <w:p w:rsidR="00A70AB4" w:rsidRDefault="00A70AB4" w:rsidP="00A70AB4">
      <w:pPr>
        <w:spacing w:line="360" w:lineRule="auto"/>
        <w:ind w:firstLine="706"/>
        <w:rPr>
          <w:szCs w:val="24"/>
        </w:rPr>
      </w:pPr>
      <w:r w:rsidRPr="00897DD4">
        <w:rPr>
          <w:szCs w:val="24"/>
        </w:rPr>
        <w:t>Berdasarkan hasil penelitian menunjukkan bahwa jumlah responden yang berusia produktif antara umur 30-60 tahun lebih banyak yaitu mencapai 75% dibandingkan dengan responden yang berusia tidak produktif. Peternak di Kecamatan Tempuran dalam mengelola dan mengembangkan usaha ternak kerbau sudah cukup baik, karena dilihat dari faktor usia yang menunjukkan bahwa peternah sudah memiliki pengalaman yang banyak.</w:t>
      </w:r>
      <w:r>
        <w:rPr>
          <w:szCs w:val="24"/>
          <w:lang w:val="id-ID"/>
        </w:rPr>
        <w:t xml:space="preserve"> </w:t>
      </w:r>
      <w:r w:rsidRPr="00897DD4">
        <w:rPr>
          <w:szCs w:val="24"/>
        </w:rPr>
        <w:t xml:space="preserve">Berdasarkan persentase tersebut sebagian besar peternak kerbau termasuk dalam golongan produktif, yang </w:t>
      </w:r>
      <w:r w:rsidRPr="00897DD4">
        <w:rPr>
          <w:szCs w:val="24"/>
        </w:rPr>
        <w:lastRenderedPageBreak/>
        <w:t>akan memberikan kemudahan dalam berpikir dan bertindak karena sudah mempunyai banyak</w:t>
      </w:r>
      <w:r>
        <w:rPr>
          <w:szCs w:val="24"/>
        </w:rPr>
        <w:t xml:space="preserve"> pengalaman dalam berbagai hal.</w:t>
      </w:r>
    </w:p>
    <w:tbl>
      <w:tblPr>
        <w:tblStyle w:val="TableGrid"/>
        <w:tblW w:w="7982" w:type="dxa"/>
        <w:tblLook w:val="04A0" w:firstRow="1" w:lastRow="0" w:firstColumn="1" w:lastColumn="0" w:noHBand="0" w:noVBand="1"/>
      </w:tblPr>
      <w:tblGrid>
        <w:gridCol w:w="2235"/>
        <w:gridCol w:w="3000"/>
        <w:gridCol w:w="2747"/>
      </w:tblGrid>
      <w:tr w:rsidR="00E372CE" w:rsidTr="00586421">
        <w:tc>
          <w:tcPr>
            <w:tcW w:w="2235" w:type="dxa"/>
            <w:tcBorders>
              <w:top w:val="double" w:sz="4" w:space="0" w:color="auto"/>
              <w:left w:val="nil"/>
              <w:bottom w:val="single" w:sz="4" w:space="0" w:color="000000"/>
              <w:right w:val="nil"/>
            </w:tcBorders>
          </w:tcPr>
          <w:p w:rsidR="00E372CE" w:rsidRDefault="00E372CE" w:rsidP="00586421">
            <w:pPr>
              <w:widowControl/>
              <w:tabs>
                <w:tab w:val="left" w:pos="720"/>
              </w:tabs>
              <w:spacing w:line="360" w:lineRule="auto"/>
              <w:ind w:left="0" w:firstLine="0"/>
              <w:rPr>
                <w:szCs w:val="24"/>
              </w:rPr>
            </w:pPr>
            <w:r>
              <w:rPr>
                <w:szCs w:val="24"/>
                <w:lang w:val="id-ID"/>
              </w:rPr>
              <w:t xml:space="preserve">No.  </w:t>
            </w:r>
            <w:r>
              <w:rPr>
                <w:szCs w:val="24"/>
              </w:rPr>
              <w:t>Umur (tahun)</w:t>
            </w:r>
          </w:p>
        </w:tc>
        <w:tc>
          <w:tcPr>
            <w:tcW w:w="3000" w:type="dxa"/>
            <w:tcBorders>
              <w:top w:val="double" w:sz="4" w:space="0" w:color="auto"/>
              <w:left w:val="nil"/>
              <w:bottom w:val="single" w:sz="4" w:space="0" w:color="000000"/>
              <w:right w:val="nil"/>
            </w:tcBorders>
          </w:tcPr>
          <w:p w:rsidR="00E372CE" w:rsidRDefault="00E372CE" w:rsidP="00586421">
            <w:pPr>
              <w:widowControl/>
              <w:tabs>
                <w:tab w:val="left" w:pos="720"/>
              </w:tabs>
              <w:spacing w:line="360" w:lineRule="auto"/>
              <w:jc w:val="center"/>
              <w:rPr>
                <w:szCs w:val="24"/>
              </w:rPr>
            </w:pPr>
            <w:r>
              <w:rPr>
                <w:szCs w:val="24"/>
              </w:rPr>
              <w:t>Jumlah Peternak/Responden</w:t>
            </w:r>
          </w:p>
        </w:tc>
        <w:tc>
          <w:tcPr>
            <w:tcW w:w="2747" w:type="dxa"/>
            <w:tcBorders>
              <w:top w:val="double" w:sz="4" w:space="0" w:color="auto"/>
              <w:left w:val="nil"/>
              <w:bottom w:val="single" w:sz="4" w:space="0" w:color="000000"/>
              <w:right w:val="nil"/>
            </w:tcBorders>
          </w:tcPr>
          <w:p w:rsidR="00E372CE" w:rsidRDefault="00E372CE" w:rsidP="00586421">
            <w:pPr>
              <w:widowControl/>
              <w:tabs>
                <w:tab w:val="left" w:pos="720"/>
              </w:tabs>
              <w:spacing w:line="360" w:lineRule="auto"/>
              <w:jc w:val="center"/>
              <w:rPr>
                <w:szCs w:val="24"/>
              </w:rPr>
            </w:pPr>
            <w:r>
              <w:rPr>
                <w:szCs w:val="24"/>
              </w:rPr>
              <w:t>Presentasi (%)</w:t>
            </w:r>
          </w:p>
        </w:tc>
      </w:tr>
      <w:tr w:rsidR="00E372CE" w:rsidTr="00586421">
        <w:tc>
          <w:tcPr>
            <w:tcW w:w="2235" w:type="dxa"/>
            <w:tcBorders>
              <w:top w:val="single" w:sz="4" w:space="0" w:color="000000"/>
              <w:left w:val="nil"/>
              <w:bottom w:val="nil"/>
              <w:right w:val="nil"/>
            </w:tcBorders>
          </w:tcPr>
          <w:p w:rsidR="00E372CE" w:rsidRPr="004145B2" w:rsidRDefault="00E372CE" w:rsidP="00E372CE">
            <w:pPr>
              <w:pStyle w:val="ListParagraph"/>
              <w:numPr>
                <w:ilvl w:val="0"/>
                <w:numId w:val="4"/>
              </w:numPr>
              <w:tabs>
                <w:tab w:val="left" w:pos="720"/>
              </w:tabs>
              <w:spacing w:line="360" w:lineRule="auto"/>
              <w:rPr>
                <w:szCs w:val="24"/>
              </w:rPr>
            </w:pPr>
            <w:r>
              <w:rPr>
                <w:szCs w:val="24"/>
                <w:lang w:val="id-ID"/>
              </w:rPr>
              <w:t xml:space="preserve">     </w:t>
            </w:r>
            <w:r w:rsidRPr="004145B2">
              <w:rPr>
                <w:szCs w:val="24"/>
              </w:rPr>
              <w:t>30-40</w:t>
            </w:r>
          </w:p>
        </w:tc>
        <w:tc>
          <w:tcPr>
            <w:tcW w:w="3000" w:type="dxa"/>
            <w:tcBorders>
              <w:top w:val="single" w:sz="4" w:space="0" w:color="000000"/>
              <w:left w:val="nil"/>
              <w:bottom w:val="nil"/>
              <w:right w:val="nil"/>
            </w:tcBorders>
          </w:tcPr>
          <w:p w:rsidR="00E372CE" w:rsidRDefault="00E372CE" w:rsidP="00586421">
            <w:pPr>
              <w:widowControl/>
              <w:tabs>
                <w:tab w:val="left" w:pos="720"/>
              </w:tabs>
              <w:spacing w:line="360" w:lineRule="auto"/>
              <w:jc w:val="center"/>
              <w:rPr>
                <w:szCs w:val="24"/>
              </w:rPr>
            </w:pPr>
            <w:r>
              <w:rPr>
                <w:szCs w:val="24"/>
              </w:rPr>
              <w:t>2</w:t>
            </w:r>
          </w:p>
        </w:tc>
        <w:tc>
          <w:tcPr>
            <w:tcW w:w="2747" w:type="dxa"/>
            <w:tcBorders>
              <w:top w:val="single" w:sz="4" w:space="0" w:color="000000"/>
              <w:left w:val="nil"/>
              <w:bottom w:val="nil"/>
              <w:right w:val="nil"/>
            </w:tcBorders>
          </w:tcPr>
          <w:p w:rsidR="00E372CE" w:rsidRDefault="00E372CE" w:rsidP="00586421">
            <w:pPr>
              <w:widowControl/>
              <w:tabs>
                <w:tab w:val="left" w:pos="720"/>
              </w:tabs>
              <w:spacing w:line="360" w:lineRule="auto"/>
              <w:jc w:val="center"/>
              <w:rPr>
                <w:szCs w:val="24"/>
              </w:rPr>
            </w:pPr>
            <w:r>
              <w:rPr>
                <w:szCs w:val="24"/>
              </w:rPr>
              <w:t>14</w:t>
            </w:r>
          </w:p>
        </w:tc>
      </w:tr>
      <w:tr w:rsidR="00E372CE" w:rsidTr="00586421">
        <w:tc>
          <w:tcPr>
            <w:tcW w:w="2235" w:type="dxa"/>
            <w:tcBorders>
              <w:top w:val="nil"/>
              <w:left w:val="nil"/>
              <w:bottom w:val="nil"/>
              <w:right w:val="nil"/>
            </w:tcBorders>
          </w:tcPr>
          <w:p w:rsidR="00E372CE" w:rsidRPr="004145B2" w:rsidRDefault="00E372CE" w:rsidP="00E372CE">
            <w:pPr>
              <w:pStyle w:val="ListParagraph"/>
              <w:numPr>
                <w:ilvl w:val="0"/>
                <w:numId w:val="4"/>
              </w:numPr>
              <w:tabs>
                <w:tab w:val="left" w:pos="720"/>
              </w:tabs>
              <w:spacing w:line="360" w:lineRule="auto"/>
              <w:rPr>
                <w:szCs w:val="24"/>
              </w:rPr>
            </w:pPr>
            <w:r>
              <w:rPr>
                <w:szCs w:val="24"/>
                <w:lang w:val="id-ID"/>
              </w:rPr>
              <w:t xml:space="preserve">     </w:t>
            </w:r>
            <w:r w:rsidRPr="004145B2">
              <w:rPr>
                <w:szCs w:val="24"/>
              </w:rPr>
              <w:t>41-50</w:t>
            </w:r>
          </w:p>
        </w:tc>
        <w:tc>
          <w:tcPr>
            <w:tcW w:w="3000" w:type="dxa"/>
            <w:tcBorders>
              <w:top w:val="nil"/>
              <w:left w:val="nil"/>
              <w:bottom w:val="nil"/>
              <w:right w:val="nil"/>
            </w:tcBorders>
          </w:tcPr>
          <w:p w:rsidR="00E372CE" w:rsidRDefault="00E372CE" w:rsidP="00586421">
            <w:pPr>
              <w:widowControl/>
              <w:tabs>
                <w:tab w:val="left" w:pos="720"/>
              </w:tabs>
              <w:spacing w:line="360" w:lineRule="auto"/>
              <w:jc w:val="center"/>
              <w:rPr>
                <w:szCs w:val="24"/>
              </w:rPr>
            </w:pPr>
            <w:r>
              <w:rPr>
                <w:szCs w:val="24"/>
              </w:rPr>
              <w:t>1</w:t>
            </w:r>
          </w:p>
        </w:tc>
        <w:tc>
          <w:tcPr>
            <w:tcW w:w="2747" w:type="dxa"/>
            <w:tcBorders>
              <w:top w:val="nil"/>
              <w:left w:val="nil"/>
              <w:bottom w:val="nil"/>
              <w:right w:val="nil"/>
            </w:tcBorders>
          </w:tcPr>
          <w:p w:rsidR="00E372CE" w:rsidRDefault="00E372CE" w:rsidP="00586421">
            <w:pPr>
              <w:widowControl/>
              <w:tabs>
                <w:tab w:val="left" w:pos="720"/>
              </w:tabs>
              <w:spacing w:line="360" w:lineRule="auto"/>
              <w:jc w:val="center"/>
              <w:rPr>
                <w:szCs w:val="24"/>
              </w:rPr>
            </w:pPr>
            <w:r>
              <w:rPr>
                <w:szCs w:val="24"/>
              </w:rPr>
              <w:t>7</w:t>
            </w:r>
          </w:p>
        </w:tc>
      </w:tr>
      <w:tr w:rsidR="00E372CE" w:rsidTr="00586421">
        <w:tc>
          <w:tcPr>
            <w:tcW w:w="2235" w:type="dxa"/>
            <w:tcBorders>
              <w:top w:val="nil"/>
              <w:left w:val="nil"/>
              <w:bottom w:val="nil"/>
              <w:right w:val="nil"/>
            </w:tcBorders>
          </w:tcPr>
          <w:p w:rsidR="00E372CE" w:rsidRPr="004145B2" w:rsidRDefault="00E372CE" w:rsidP="00E372CE">
            <w:pPr>
              <w:pStyle w:val="ListParagraph"/>
              <w:numPr>
                <w:ilvl w:val="0"/>
                <w:numId w:val="4"/>
              </w:numPr>
              <w:tabs>
                <w:tab w:val="left" w:pos="720"/>
              </w:tabs>
              <w:spacing w:line="360" w:lineRule="auto"/>
              <w:rPr>
                <w:szCs w:val="24"/>
              </w:rPr>
            </w:pPr>
            <w:r>
              <w:rPr>
                <w:szCs w:val="24"/>
                <w:lang w:val="id-ID"/>
              </w:rPr>
              <w:t xml:space="preserve">     </w:t>
            </w:r>
            <w:r w:rsidRPr="004145B2">
              <w:rPr>
                <w:szCs w:val="24"/>
              </w:rPr>
              <w:t>51-60</w:t>
            </w:r>
          </w:p>
        </w:tc>
        <w:tc>
          <w:tcPr>
            <w:tcW w:w="3000" w:type="dxa"/>
            <w:tcBorders>
              <w:top w:val="nil"/>
              <w:left w:val="nil"/>
              <w:bottom w:val="nil"/>
              <w:right w:val="nil"/>
            </w:tcBorders>
          </w:tcPr>
          <w:p w:rsidR="00E372CE" w:rsidRDefault="00E372CE" w:rsidP="00586421">
            <w:pPr>
              <w:widowControl/>
              <w:tabs>
                <w:tab w:val="left" w:pos="720"/>
              </w:tabs>
              <w:spacing w:line="360" w:lineRule="auto"/>
              <w:jc w:val="center"/>
              <w:rPr>
                <w:szCs w:val="24"/>
              </w:rPr>
            </w:pPr>
            <w:r>
              <w:rPr>
                <w:szCs w:val="24"/>
              </w:rPr>
              <w:t>3</w:t>
            </w:r>
          </w:p>
        </w:tc>
        <w:tc>
          <w:tcPr>
            <w:tcW w:w="2747" w:type="dxa"/>
            <w:tcBorders>
              <w:top w:val="nil"/>
              <w:left w:val="nil"/>
              <w:bottom w:val="nil"/>
              <w:right w:val="nil"/>
            </w:tcBorders>
          </w:tcPr>
          <w:p w:rsidR="00E372CE" w:rsidRDefault="00E372CE" w:rsidP="00586421">
            <w:pPr>
              <w:widowControl/>
              <w:tabs>
                <w:tab w:val="left" w:pos="720"/>
              </w:tabs>
              <w:spacing w:line="360" w:lineRule="auto"/>
              <w:jc w:val="center"/>
              <w:rPr>
                <w:szCs w:val="24"/>
              </w:rPr>
            </w:pPr>
            <w:r>
              <w:rPr>
                <w:szCs w:val="24"/>
              </w:rPr>
              <w:t>22</w:t>
            </w:r>
          </w:p>
        </w:tc>
      </w:tr>
      <w:tr w:rsidR="00E372CE" w:rsidTr="00586421">
        <w:tc>
          <w:tcPr>
            <w:tcW w:w="2235" w:type="dxa"/>
            <w:tcBorders>
              <w:top w:val="nil"/>
              <w:left w:val="nil"/>
              <w:bottom w:val="single" w:sz="4" w:space="0" w:color="000000"/>
              <w:right w:val="nil"/>
            </w:tcBorders>
          </w:tcPr>
          <w:p w:rsidR="00E372CE" w:rsidRPr="004145B2" w:rsidRDefault="00E372CE" w:rsidP="00E372CE">
            <w:pPr>
              <w:pStyle w:val="ListParagraph"/>
              <w:numPr>
                <w:ilvl w:val="0"/>
                <w:numId w:val="4"/>
              </w:numPr>
              <w:tabs>
                <w:tab w:val="left" w:pos="720"/>
              </w:tabs>
              <w:spacing w:line="360" w:lineRule="auto"/>
              <w:rPr>
                <w:szCs w:val="24"/>
              </w:rPr>
            </w:pPr>
            <w:r>
              <w:rPr>
                <w:szCs w:val="24"/>
                <w:lang w:val="id-ID"/>
              </w:rPr>
              <w:t xml:space="preserve">       </w:t>
            </w:r>
            <w:r w:rsidRPr="004145B2">
              <w:rPr>
                <w:szCs w:val="24"/>
              </w:rPr>
              <w:t>&gt;60</w:t>
            </w:r>
          </w:p>
        </w:tc>
        <w:tc>
          <w:tcPr>
            <w:tcW w:w="3000" w:type="dxa"/>
            <w:tcBorders>
              <w:top w:val="nil"/>
              <w:left w:val="nil"/>
              <w:bottom w:val="single" w:sz="4" w:space="0" w:color="000000"/>
              <w:right w:val="nil"/>
            </w:tcBorders>
          </w:tcPr>
          <w:p w:rsidR="00E372CE" w:rsidRDefault="00E372CE" w:rsidP="00586421">
            <w:pPr>
              <w:widowControl/>
              <w:tabs>
                <w:tab w:val="left" w:pos="720"/>
              </w:tabs>
              <w:spacing w:line="360" w:lineRule="auto"/>
              <w:jc w:val="center"/>
              <w:rPr>
                <w:szCs w:val="24"/>
              </w:rPr>
            </w:pPr>
            <w:r>
              <w:rPr>
                <w:szCs w:val="24"/>
              </w:rPr>
              <w:t>8</w:t>
            </w:r>
          </w:p>
        </w:tc>
        <w:tc>
          <w:tcPr>
            <w:tcW w:w="2747" w:type="dxa"/>
            <w:tcBorders>
              <w:top w:val="nil"/>
              <w:left w:val="nil"/>
              <w:bottom w:val="single" w:sz="4" w:space="0" w:color="000000"/>
              <w:right w:val="nil"/>
            </w:tcBorders>
          </w:tcPr>
          <w:p w:rsidR="00E372CE" w:rsidRDefault="00E372CE" w:rsidP="00586421">
            <w:pPr>
              <w:widowControl/>
              <w:tabs>
                <w:tab w:val="left" w:pos="720"/>
              </w:tabs>
              <w:spacing w:line="360" w:lineRule="auto"/>
              <w:jc w:val="center"/>
              <w:rPr>
                <w:szCs w:val="24"/>
                <w:lang w:val="id-ID"/>
              </w:rPr>
            </w:pPr>
            <w:r>
              <w:rPr>
                <w:szCs w:val="24"/>
                <w:lang w:val="id-ID"/>
              </w:rPr>
              <w:t>57</w:t>
            </w:r>
          </w:p>
        </w:tc>
      </w:tr>
      <w:tr w:rsidR="00E372CE" w:rsidTr="00586421">
        <w:tc>
          <w:tcPr>
            <w:tcW w:w="2235" w:type="dxa"/>
            <w:tcBorders>
              <w:top w:val="single" w:sz="4" w:space="0" w:color="000000"/>
              <w:left w:val="nil"/>
              <w:right w:val="nil"/>
            </w:tcBorders>
          </w:tcPr>
          <w:p w:rsidR="00E372CE" w:rsidRDefault="00E372CE" w:rsidP="00586421">
            <w:pPr>
              <w:widowControl/>
              <w:tabs>
                <w:tab w:val="left" w:pos="720"/>
              </w:tabs>
              <w:spacing w:line="360" w:lineRule="auto"/>
              <w:rPr>
                <w:b/>
                <w:bCs/>
                <w:szCs w:val="24"/>
              </w:rPr>
            </w:pPr>
            <w:r>
              <w:rPr>
                <w:b/>
                <w:bCs/>
                <w:szCs w:val="24"/>
              </w:rPr>
              <w:t xml:space="preserve">Jumlah </w:t>
            </w:r>
          </w:p>
        </w:tc>
        <w:tc>
          <w:tcPr>
            <w:tcW w:w="3000" w:type="dxa"/>
            <w:tcBorders>
              <w:top w:val="single" w:sz="4" w:space="0" w:color="000000"/>
              <w:left w:val="nil"/>
              <w:right w:val="nil"/>
            </w:tcBorders>
          </w:tcPr>
          <w:p w:rsidR="00E372CE" w:rsidRDefault="00E372CE" w:rsidP="00586421">
            <w:pPr>
              <w:widowControl/>
              <w:tabs>
                <w:tab w:val="left" w:pos="720"/>
              </w:tabs>
              <w:spacing w:line="360" w:lineRule="auto"/>
              <w:jc w:val="center"/>
              <w:rPr>
                <w:b/>
                <w:bCs/>
                <w:szCs w:val="24"/>
              </w:rPr>
            </w:pPr>
            <w:r>
              <w:rPr>
                <w:b/>
                <w:bCs/>
                <w:szCs w:val="24"/>
              </w:rPr>
              <w:t>15</w:t>
            </w:r>
          </w:p>
        </w:tc>
        <w:tc>
          <w:tcPr>
            <w:tcW w:w="2747" w:type="dxa"/>
            <w:tcBorders>
              <w:top w:val="single" w:sz="4" w:space="0" w:color="000000"/>
              <w:left w:val="nil"/>
              <w:right w:val="nil"/>
            </w:tcBorders>
          </w:tcPr>
          <w:p w:rsidR="00E372CE" w:rsidRDefault="00E372CE" w:rsidP="00586421">
            <w:pPr>
              <w:widowControl/>
              <w:tabs>
                <w:tab w:val="left" w:pos="720"/>
              </w:tabs>
              <w:spacing w:line="360" w:lineRule="auto"/>
              <w:jc w:val="center"/>
              <w:rPr>
                <w:b/>
                <w:bCs/>
                <w:szCs w:val="24"/>
              </w:rPr>
            </w:pPr>
            <w:r>
              <w:rPr>
                <w:b/>
                <w:bCs/>
                <w:szCs w:val="24"/>
              </w:rPr>
              <w:t>100</w:t>
            </w:r>
          </w:p>
        </w:tc>
      </w:tr>
    </w:tbl>
    <w:p w:rsidR="005D0768" w:rsidRPr="005D0768" w:rsidRDefault="005D0768" w:rsidP="005D0768">
      <w:pPr>
        <w:tabs>
          <w:tab w:val="left" w:pos="720"/>
        </w:tabs>
        <w:spacing w:line="360" w:lineRule="auto"/>
        <w:rPr>
          <w:szCs w:val="24"/>
        </w:rPr>
      </w:pPr>
      <w:r>
        <w:rPr>
          <w:szCs w:val="24"/>
        </w:rPr>
        <w:t>Tabel 4. Presentase umur peternak kerbau di Kecamatan Tempuran</w:t>
      </w:r>
    </w:p>
    <w:p w:rsidR="00A70AB4" w:rsidRDefault="00A70AB4" w:rsidP="00A70AB4">
      <w:pPr>
        <w:spacing w:line="360" w:lineRule="auto"/>
        <w:rPr>
          <w:b/>
          <w:lang w:val="id-ID"/>
        </w:rPr>
      </w:pPr>
      <w:r>
        <w:rPr>
          <w:b/>
          <w:lang w:val="id-ID"/>
        </w:rPr>
        <w:t>Tingkat Pendidikan</w:t>
      </w:r>
    </w:p>
    <w:p w:rsidR="00A70AB4" w:rsidRDefault="00A70AB4" w:rsidP="00A70AB4">
      <w:pPr>
        <w:spacing w:line="360" w:lineRule="auto"/>
        <w:ind w:firstLine="706"/>
        <w:rPr>
          <w:szCs w:val="24"/>
        </w:rPr>
      </w:pPr>
      <w:r>
        <w:rPr>
          <w:szCs w:val="24"/>
        </w:rPr>
        <w:t>Peternak kerbau di Kecamatan Tempuran memiliki tingkat pendidikan yang bisa dikatakan menengah dengan tingkat pendidikan tertinggi adalah SMP, namun dalam pemeliharaan ternak kerbau di Kecamatan Tempuran, peternak dapat menjalankan dengan lancar serta menjaga kualitas ternak melalui kerja keras beternak berbekal dengan pengalaman beternak yang sudah lama dan ilmu turunan beternak kerbau.</w:t>
      </w:r>
    </w:p>
    <w:p w:rsidR="00A70AB4" w:rsidRDefault="00A70AB4" w:rsidP="00A70AB4">
      <w:pPr>
        <w:spacing w:line="360" w:lineRule="auto"/>
        <w:ind w:firstLine="706"/>
        <w:rPr>
          <w:szCs w:val="24"/>
          <w:lang w:val="id-ID"/>
        </w:rPr>
      </w:pPr>
      <w:r>
        <w:rPr>
          <w:szCs w:val="24"/>
          <w:lang w:val="id-ID"/>
        </w:rPr>
        <w:t xml:space="preserve">Rata-rata responden di Kecamatan Tempuran pendidikan hanya tamat SD yaitu 73%, SMP 27% dengan tingkat pendidikan yang rendah seseorang, akan berpengaruh juga terhadap daya serap ilmu pengetahuan dan informasi, sarana pendidikan merupakan sarana penunjang yang mempunyai peran penting dalam pembentukan sumber daya manusia yang cerdas sehingga beternak tidak menjadi pendapatan pokok (Yunasaf </w:t>
      </w:r>
      <w:r w:rsidRPr="003E1287">
        <w:rPr>
          <w:i/>
          <w:szCs w:val="24"/>
          <w:lang w:val="id-ID"/>
        </w:rPr>
        <w:t>et al</w:t>
      </w:r>
      <w:r>
        <w:rPr>
          <w:szCs w:val="24"/>
          <w:lang w:val="id-ID"/>
        </w:rPr>
        <w:t>., 2018).</w:t>
      </w:r>
    </w:p>
    <w:tbl>
      <w:tblPr>
        <w:tblStyle w:val="TableGrid"/>
        <w:tblW w:w="0" w:type="auto"/>
        <w:tblLook w:val="04A0" w:firstRow="1" w:lastRow="0" w:firstColumn="1" w:lastColumn="0" w:noHBand="0" w:noVBand="1"/>
      </w:tblPr>
      <w:tblGrid>
        <w:gridCol w:w="2648"/>
        <w:gridCol w:w="2646"/>
        <w:gridCol w:w="2643"/>
      </w:tblGrid>
      <w:tr w:rsidR="005D0768" w:rsidTr="005D0768">
        <w:tc>
          <w:tcPr>
            <w:tcW w:w="2648" w:type="dxa"/>
            <w:tcBorders>
              <w:top w:val="double" w:sz="4" w:space="0" w:color="auto"/>
              <w:left w:val="nil"/>
              <w:bottom w:val="single" w:sz="4" w:space="0" w:color="000000"/>
              <w:right w:val="nil"/>
            </w:tcBorders>
          </w:tcPr>
          <w:p w:rsidR="005D0768" w:rsidRDefault="005D0768" w:rsidP="00586421">
            <w:pPr>
              <w:widowControl/>
              <w:tabs>
                <w:tab w:val="left" w:pos="720"/>
              </w:tabs>
              <w:spacing w:line="360" w:lineRule="auto"/>
              <w:jc w:val="left"/>
              <w:rPr>
                <w:szCs w:val="24"/>
              </w:rPr>
            </w:pPr>
            <w:r>
              <w:rPr>
                <w:szCs w:val="24"/>
              </w:rPr>
              <w:t>Tingkat Pendidikan</w:t>
            </w:r>
          </w:p>
        </w:tc>
        <w:tc>
          <w:tcPr>
            <w:tcW w:w="2646" w:type="dxa"/>
            <w:tcBorders>
              <w:top w:val="double" w:sz="4" w:space="0" w:color="auto"/>
              <w:left w:val="nil"/>
              <w:bottom w:val="single" w:sz="4" w:space="0" w:color="000000"/>
              <w:right w:val="nil"/>
            </w:tcBorders>
          </w:tcPr>
          <w:p w:rsidR="005D0768" w:rsidRDefault="005D0768" w:rsidP="00586421">
            <w:pPr>
              <w:widowControl/>
              <w:tabs>
                <w:tab w:val="left" w:pos="720"/>
              </w:tabs>
              <w:spacing w:line="360" w:lineRule="auto"/>
              <w:jc w:val="center"/>
              <w:rPr>
                <w:szCs w:val="24"/>
              </w:rPr>
            </w:pPr>
            <w:r>
              <w:rPr>
                <w:szCs w:val="24"/>
              </w:rPr>
              <w:t>Jumlah Responden</w:t>
            </w:r>
          </w:p>
        </w:tc>
        <w:tc>
          <w:tcPr>
            <w:tcW w:w="2643" w:type="dxa"/>
            <w:tcBorders>
              <w:top w:val="double" w:sz="4" w:space="0" w:color="auto"/>
              <w:left w:val="nil"/>
              <w:bottom w:val="single" w:sz="4" w:space="0" w:color="000000"/>
              <w:right w:val="nil"/>
            </w:tcBorders>
          </w:tcPr>
          <w:p w:rsidR="005D0768" w:rsidRDefault="005D0768" w:rsidP="00586421">
            <w:pPr>
              <w:widowControl/>
              <w:tabs>
                <w:tab w:val="left" w:pos="720"/>
              </w:tabs>
              <w:spacing w:line="360" w:lineRule="auto"/>
              <w:jc w:val="center"/>
              <w:rPr>
                <w:szCs w:val="24"/>
              </w:rPr>
            </w:pPr>
            <w:r>
              <w:rPr>
                <w:szCs w:val="24"/>
              </w:rPr>
              <w:t>Presentase (%)</w:t>
            </w:r>
          </w:p>
        </w:tc>
      </w:tr>
      <w:tr w:rsidR="005D0768" w:rsidTr="005D0768">
        <w:tc>
          <w:tcPr>
            <w:tcW w:w="2648" w:type="dxa"/>
            <w:tcBorders>
              <w:top w:val="single" w:sz="4" w:space="0" w:color="000000"/>
              <w:left w:val="nil"/>
              <w:bottom w:val="nil"/>
              <w:right w:val="nil"/>
            </w:tcBorders>
          </w:tcPr>
          <w:p w:rsidR="005D0768" w:rsidRDefault="005D0768" w:rsidP="00586421">
            <w:pPr>
              <w:widowControl/>
              <w:tabs>
                <w:tab w:val="left" w:pos="720"/>
              </w:tabs>
              <w:spacing w:line="360" w:lineRule="auto"/>
              <w:rPr>
                <w:szCs w:val="24"/>
              </w:rPr>
            </w:pPr>
            <w:r>
              <w:rPr>
                <w:szCs w:val="24"/>
              </w:rPr>
              <w:t>SD</w:t>
            </w:r>
          </w:p>
        </w:tc>
        <w:tc>
          <w:tcPr>
            <w:tcW w:w="2646" w:type="dxa"/>
            <w:tcBorders>
              <w:top w:val="single" w:sz="4" w:space="0" w:color="000000"/>
              <w:left w:val="nil"/>
              <w:bottom w:val="nil"/>
              <w:right w:val="nil"/>
            </w:tcBorders>
          </w:tcPr>
          <w:p w:rsidR="005D0768" w:rsidRDefault="005D0768" w:rsidP="00586421">
            <w:pPr>
              <w:widowControl/>
              <w:tabs>
                <w:tab w:val="left" w:pos="720"/>
              </w:tabs>
              <w:spacing w:line="360" w:lineRule="auto"/>
              <w:jc w:val="center"/>
              <w:rPr>
                <w:szCs w:val="24"/>
                <w:lang w:val="id-ID"/>
              </w:rPr>
            </w:pPr>
            <w:r>
              <w:rPr>
                <w:szCs w:val="24"/>
                <w:lang w:val="id-ID"/>
              </w:rPr>
              <w:t>13</w:t>
            </w:r>
          </w:p>
        </w:tc>
        <w:tc>
          <w:tcPr>
            <w:tcW w:w="2643" w:type="dxa"/>
            <w:tcBorders>
              <w:top w:val="single" w:sz="4" w:space="0" w:color="000000"/>
              <w:left w:val="nil"/>
              <w:bottom w:val="nil"/>
              <w:right w:val="nil"/>
            </w:tcBorders>
          </w:tcPr>
          <w:p w:rsidR="005D0768" w:rsidRDefault="005D0768" w:rsidP="00586421">
            <w:pPr>
              <w:widowControl/>
              <w:tabs>
                <w:tab w:val="left" w:pos="720"/>
              </w:tabs>
              <w:spacing w:line="360" w:lineRule="auto"/>
              <w:jc w:val="center"/>
              <w:rPr>
                <w:szCs w:val="24"/>
              </w:rPr>
            </w:pPr>
            <w:r>
              <w:rPr>
                <w:szCs w:val="24"/>
              </w:rPr>
              <w:t>73</w:t>
            </w:r>
          </w:p>
        </w:tc>
      </w:tr>
      <w:tr w:rsidR="005D0768" w:rsidTr="005D0768">
        <w:tc>
          <w:tcPr>
            <w:tcW w:w="2648" w:type="dxa"/>
            <w:tcBorders>
              <w:top w:val="nil"/>
              <w:left w:val="nil"/>
              <w:bottom w:val="nil"/>
              <w:right w:val="nil"/>
            </w:tcBorders>
          </w:tcPr>
          <w:p w:rsidR="005D0768" w:rsidRDefault="005D0768" w:rsidP="00586421">
            <w:pPr>
              <w:widowControl/>
              <w:tabs>
                <w:tab w:val="left" w:pos="720"/>
              </w:tabs>
              <w:spacing w:line="360" w:lineRule="auto"/>
              <w:rPr>
                <w:szCs w:val="24"/>
              </w:rPr>
            </w:pPr>
            <w:r>
              <w:rPr>
                <w:szCs w:val="24"/>
              </w:rPr>
              <w:t>SMP</w:t>
            </w:r>
          </w:p>
        </w:tc>
        <w:tc>
          <w:tcPr>
            <w:tcW w:w="2646" w:type="dxa"/>
            <w:tcBorders>
              <w:top w:val="nil"/>
              <w:left w:val="nil"/>
              <w:bottom w:val="nil"/>
              <w:right w:val="nil"/>
            </w:tcBorders>
          </w:tcPr>
          <w:p w:rsidR="005D0768" w:rsidRDefault="005D0768" w:rsidP="00586421">
            <w:pPr>
              <w:widowControl/>
              <w:tabs>
                <w:tab w:val="left" w:pos="720"/>
              </w:tabs>
              <w:spacing w:line="360" w:lineRule="auto"/>
              <w:jc w:val="center"/>
              <w:rPr>
                <w:szCs w:val="24"/>
              </w:rPr>
            </w:pPr>
            <w:r>
              <w:rPr>
                <w:szCs w:val="24"/>
              </w:rPr>
              <w:t>2</w:t>
            </w:r>
          </w:p>
        </w:tc>
        <w:tc>
          <w:tcPr>
            <w:tcW w:w="2643" w:type="dxa"/>
            <w:tcBorders>
              <w:top w:val="nil"/>
              <w:left w:val="nil"/>
              <w:bottom w:val="nil"/>
              <w:right w:val="nil"/>
            </w:tcBorders>
          </w:tcPr>
          <w:p w:rsidR="005D0768" w:rsidRDefault="005D0768" w:rsidP="00586421">
            <w:pPr>
              <w:widowControl/>
              <w:tabs>
                <w:tab w:val="left" w:pos="720"/>
              </w:tabs>
              <w:spacing w:line="360" w:lineRule="auto"/>
              <w:jc w:val="center"/>
              <w:rPr>
                <w:szCs w:val="24"/>
              </w:rPr>
            </w:pPr>
            <w:r>
              <w:rPr>
                <w:szCs w:val="24"/>
              </w:rPr>
              <w:t>27</w:t>
            </w:r>
          </w:p>
        </w:tc>
      </w:tr>
      <w:tr w:rsidR="005D0768" w:rsidTr="005D0768">
        <w:tc>
          <w:tcPr>
            <w:tcW w:w="2648" w:type="dxa"/>
            <w:tcBorders>
              <w:top w:val="single" w:sz="4" w:space="0" w:color="auto"/>
              <w:left w:val="nil"/>
              <w:right w:val="nil"/>
            </w:tcBorders>
          </w:tcPr>
          <w:p w:rsidR="005D0768" w:rsidRDefault="005D0768" w:rsidP="00586421">
            <w:pPr>
              <w:widowControl/>
              <w:tabs>
                <w:tab w:val="left" w:pos="720"/>
              </w:tabs>
              <w:spacing w:line="360" w:lineRule="auto"/>
              <w:rPr>
                <w:szCs w:val="24"/>
              </w:rPr>
            </w:pPr>
            <w:r>
              <w:rPr>
                <w:b/>
                <w:bCs/>
                <w:szCs w:val="24"/>
              </w:rPr>
              <w:t>Jumlah</w:t>
            </w:r>
          </w:p>
        </w:tc>
        <w:tc>
          <w:tcPr>
            <w:tcW w:w="2646" w:type="dxa"/>
            <w:tcBorders>
              <w:top w:val="single" w:sz="4" w:space="0" w:color="auto"/>
              <w:left w:val="nil"/>
              <w:right w:val="nil"/>
            </w:tcBorders>
          </w:tcPr>
          <w:p w:rsidR="005D0768" w:rsidRDefault="005D0768" w:rsidP="00586421">
            <w:pPr>
              <w:widowControl/>
              <w:tabs>
                <w:tab w:val="left" w:pos="720"/>
              </w:tabs>
              <w:spacing w:line="360" w:lineRule="auto"/>
              <w:jc w:val="center"/>
              <w:rPr>
                <w:b/>
                <w:bCs/>
                <w:szCs w:val="24"/>
              </w:rPr>
            </w:pPr>
            <w:r>
              <w:rPr>
                <w:b/>
                <w:bCs/>
                <w:szCs w:val="24"/>
              </w:rPr>
              <w:t>15</w:t>
            </w:r>
          </w:p>
        </w:tc>
        <w:tc>
          <w:tcPr>
            <w:tcW w:w="2643" w:type="dxa"/>
            <w:tcBorders>
              <w:top w:val="single" w:sz="4" w:space="0" w:color="auto"/>
              <w:left w:val="nil"/>
              <w:right w:val="nil"/>
            </w:tcBorders>
          </w:tcPr>
          <w:p w:rsidR="005D0768" w:rsidRDefault="005D0768" w:rsidP="00586421">
            <w:pPr>
              <w:widowControl/>
              <w:tabs>
                <w:tab w:val="left" w:pos="720"/>
              </w:tabs>
              <w:spacing w:line="360" w:lineRule="auto"/>
              <w:jc w:val="center"/>
              <w:rPr>
                <w:b/>
                <w:bCs/>
                <w:szCs w:val="24"/>
              </w:rPr>
            </w:pPr>
            <w:r>
              <w:rPr>
                <w:b/>
                <w:bCs/>
                <w:szCs w:val="24"/>
              </w:rPr>
              <w:t>100</w:t>
            </w:r>
          </w:p>
        </w:tc>
      </w:tr>
    </w:tbl>
    <w:p w:rsidR="005D0768" w:rsidRPr="005D0768" w:rsidRDefault="005D0768" w:rsidP="005D0768">
      <w:pPr>
        <w:tabs>
          <w:tab w:val="left" w:pos="720"/>
        </w:tabs>
        <w:spacing w:line="360" w:lineRule="auto"/>
        <w:rPr>
          <w:szCs w:val="24"/>
        </w:rPr>
      </w:pPr>
      <w:r>
        <w:rPr>
          <w:szCs w:val="24"/>
        </w:rPr>
        <w:t>Tabel 5. Presentasi tingkat pendidikan peternak kerbau di Kecamatan Tempuran</w:t>
      </w:r>
    </w:p>
    <w:p w:rsidR="00A70AB4" w:rsidRPr="00A70AB4" w:rsidRDefault="00A70AB4" w:rsidP="00A70AB4">
      <w:pPr>
        <w:spacing w:line="360" w:lineRule="auto"/>
        <w:rPr>
          <w:b/>
          <w:lang w:val="id-ID"/>
        </w:rPr>
      </w:pPr>
      <w:r>
        <w:rPr>
          <w:b/>
          <w:lang w:val="id-ID"/>
        </w:rPr>
        <w:t>Pekerjaan Peternak</w:t>
      </w:r>
    </w:p>
    <w:p w:rsidR="00C059A9" w:rsidRDefault="00C844B1" w:rsidP="00C844B1">
      <w:pPr>
        <w:spacing w:line="476" w:lineRule="auto"/>
        <w:ind w:left="-15" w:firstLine="720"/>
        <w:rPr>
          <w:szCs w:val="24"/>
        </w:rPr>
      </w:pPr>
      <w:r w:rsidRPr="00187B09">
        <w:rPr>
          <w:szCs w:val="24"/>
        </w:rPr>
        <w:t>Pekerjaan peternak di Kecamatan Tempuran sebagian besar yaitu buruh tan</w:t>
      </w:r>
      <w:r>
        <w:rPr>
          <w:szCs w:val="24"/>
        </w:rPr>
        <w:t>i sengan presentase 73%</w:t>
      </w:r>
      <w:r w:rsidRPr="00187B09">
        <w:rPr>
          <w:szCs w:val="24"/>
        </w:rPr>
        <w:t xml:space="preserve">. Hal ini terjadi karena sebagian peternak kerbau di </w:t>
      </w:r>
      <w:r w:rsidRPr="00187B09">
        <w:rPr>
          <w:szCs w:val="24"/>
        </w:rPr>
        <w:lastRenderedPageBreak/>
        <w:t>Kecamatan Tempuran tidak mempunyai lahan persawahan, dan sebagian besar responden bekerja sebagai petani dan buruh tani menjadi pekerjaan pokok.</w:t>
      </w:r>
    </w:p>
    <w:p w:rsidR="00C844B1" w:rsidRDefault="00C844B1" w:rsidP="00C844B1">
      <w:pPr>
        <w:spacing w:line="476" w:lineRule="auto"/>
        <w:ind w:left="-15" w:firstLine="720"/>
        <w:rPr>
          <w:szCs w:val="24"/>
          <w:lang w:val="id-ID"/>
        </w:rPr>
      </w:pPr>
      <w:r>
        <w:rPr>
          <w:szCs w:val="24"/>
          <w:lang w:val="id-ID"/>
        </w:rPr>
        <w:t xml:space="preserve">Rata-rata responden di Kecamatan Tempuran pekerjaan peternak yaitu  buruh tani 73%, dan petani 27% dengan tingkat pekerjaan seseorang, akan berpengaruh juga terhadap daya serap pengalaman dan informasi, pekerjaan peternak merupakan sarana penunjang yang mempunyai peran penting dalam pembentukan pengalaman beternak sehingga beternak tidak menjadi pendapatan pokok (Yunasaf </w:t>
      </w:r>
      <w:r w:rsidRPr="003E1287">
        <w:rPr>
          <w:i/>
          <w:szCs w:val="24"/>
          <w:lang w:val="id-ID"/>
        </w:rPr>
        <w:t>et al</w:t>
      </w:r>
      <w:r>
        <w:rPr>
          <w:szCs w:val="24"/>
          <w:lang w:val="id-ID"/>
        </w:rPr>
        <w:t>., 2018).</w:t>
      </w:r>
    </w:p>
    <w:tbl>
      <w:tblPr>
        <w:tblStyle w:val="TableGrid"/>
        <w:tblW w:w="0" w:type="auto"/>
        <w:tblLook w:val="04A0" w:firstRow="1" w:lastRow="0" w:firstColumn="1" w:lastColumn="0" w:noHBand="0" w:noVBand="1"/>
      </w:tblPr>
      <w:tblGrid>
        <w:gridCol w:w="2642"/>
        <w:gridCol w:w="2649"/>
        <w:gridCol w:w="2646"/>
      </w:tblGrid>
      <w:tr w:rsidR="005D0768" w:rsidTr="005D0768">
        <w:tc>
          <w:tcPr>
            <w:tcW w:w="2642" w:type="dxa"/>
            <w:tcBorders>
              <w:top w:val="double" w:sz="4" w:space="0" w:color="auto"/>
              <w:left w:val="nil"/>
              <w:bottom w:val="single" w:sz="4" w:space="0" w:color="000000"/>
              <w:right w:val="nil"/>
            </w:tcBorders>
          </w:tcPr>
          <w:p w:rsidR="005D0768" w:rsidRDefault="005D0768" w:rsidP="00586421">
            <w:pPr>
              <w:widowControl/>
              <w:tabs>
                <w:tab w:val="left" w:pos="720"/>
              </w:tabs>
              <w:spacing w:line="360" w:lineRule="auto"/>
              <w:jc w:val="left"/>
              <w:rPr>
                <w:szCs w:val="24"/>
              </w:rPr>
            </w:pPr>
            <w:r>
              <w:rPr>
                <w:szCs w:val="24"/>
              </w:rPr>
              <w:t>Pekerjaan Pokok</w:t>
            </w:r>
          </w:p>
        </w:tc>
        <w:tc>
          <w:tcPr>
            <w:tcW w:w="2649" w:type="dxa"/>
            <w:tcBorders>
              <w:top w:val="double" w:sz="4" w:space="0" w:color="auto"/>
              <w:left w:val="nil"/>
              <w:bottom w:val="single" w:sz="4" w:space="0" w:color="000000"/>
              <w:right w:val="nil"/>
            </w:tcBorders>
          </w:tcPr>
          <w:p w:rsidR="005D0768" w:rsidRDefault="005D0768" w:rsidP="00586421">
            <w:pPr>
              <w:widowControl/>
              <w:tabs>
                <w:tab w:val="left" w:pos="720"/>
              </w:tabs>
              <w:spacing w:line="360" w:lineRule="auto"/>
              <w:jc w:val="center"/>
              <w:rPr>
                <w:szCs w:val="24"/>
              </w:rPr>
            </w:pPr>
            <w:r>
              <w:rPr>
                <w:szCs w:val="24"/>
              </w:rPr>
              <w:t>Jumlah Responden</w:t>
            </w:r>
          </w:p>
        </w:tc>
        <w:tc>
          <w:tcPr>
            <w:tcW w:w="2646" w:type="dxa"/>
            <w:tcBorders>
              <w:top w:val="double" w:sz="4" w:space="0" w:color="auto"/>
              <w:left w:val="nil"/>
              <w:bottom w:val="single" w:sz="4" w:space="0" w:color="000000"/>
              <w:right w:val="nil"/>
            </w:tcBorders>
          </w:tcPr>
          <w:p w:rsidR="005D0768" w:rsidRDefault="005D0768" w:rsidP="00586421">
            <w:pPr>
              <w:widowControl/>
              <w:tabs>
                <w:tab w:val="left" w:pos="720"/>
              </w:tabs>
              <w:spacing w:line="360" w:lineRule="auto"/>
              <w:jc w:val="center"/>
              <w:rPr>
                <w:szCs w:val="24"/>
              </w:rPr>
            </w:pPr>
            <w:r>
              <w:rPr>
                <w:szCs w:val="24"/>
              </w:rPr>
              <w:t>Presentase (%)</w:t>
            </w:r>
          </w:p>
        </w:tc>
      </w:tr>
      <w:tr w:rsidR="005D0768" w:rsidTr="005D0768">
        <w:tc>
          <w:tcPr>
            <w:tcW w:w="2642" w:type="dxa"/>
            <w:tcBorders>
              <w:top w:val="single" w:sz="4" w:space="0" w:color="000000"/>
              <w:left w:val="nil"/>
              <w:bottom w:val="nil"/>
              <w:right w:val="nil"/>
            </w:tcBorders>
          </w:tcPr>
          <w:p w:rsidR="005D0768" w:rsidRDefault="005D0768" w:rsidP="00586421">
            <w:pPr>
              <w:widowControl/>
              <w:tabs>
                <w:tab w:val="left" w:pos="720"/>
              </w:tabs>
              <w:spacing w:line="360" w:lineRule="auto"/>
              <w:rPr>
                <w:szCs w:val="24"/>
              </w:rPr>
            </w:pPr>
            <w:r>
              <w:rPr>
                <w:szCs w:val="24"/>
              </w:rPr>
              <w:t xml:space="preserve">Petani </w:t>
            </w:r>
          </w:p>
        </w:tc>
        <w:tc>
          <w:tcPr>
            <w:tcW w:w="2649" w:type="dxa"/>
            <w:tcBorders>
              <w:top w:val="single" w:sz="4" w:space="0" w:color="000000"/>
              <w:left w:val="nil"/>
              <w:bottom w:val="nil"/>
              <w:right w:val="nil"/>
            </w:tcBorders>
          </w:tcPr>
          <w:p w:rsidR="005D0768" w:rsidRDefault="005D0768" w:rsidP="00586421">
            <w:pPr>
              <w:widowControl/>
              <w:tabs>
                <w:tab w:val="left" w:pos="720"/>
              </w:tabs>
              <w:spacing w:line="360" w:lineRule="auto"/>
              <w:jc w:val="center"/>
              <w:rPr>
                <w:szCs w:val="24"/>
              </w:rPr>
            </w:pPr>
            <w:r>
              <w:rPr>
                <w:szCs w:val="24"/>
              </w:rPr>
              <w:t>4</w:t>
            </w:r>
          </w:p>
        </w:tc>
        <w:tc>
          <w:tcPr>
            <w:tcW w:w="2646" w:type="dxa"/>
            <w:tcBorders>
              <w:top w:val="single" w:sz="4" w:space="0" w:color="000000"/>
              <w:left w:val="nil"/>
              <w:bottom w:val="nil"/>
              <w:right w:val="nil"/>
            </w:tcBorders>
          </w:tcPr>
          <w:p w:rsidR="005D0768" w:rsidRDefault="005D0768" w:rsidP="00586421">
            <w:pPr>
              <w:widowControl/>
              <w:tabs>
                <w:tab w:val="left" w:pos="720"/>
              </w:tabs>
              <w:spacing w:line="360" w:lineRule="auto"/>
              <w:jc w:val="center"/>
              <w:rPr>
                <w:szCs w:val="24"/>
              </w:rPr>
            </w:pPr>
            <w:r>
              <w:rPr>
                <w:szCs w:val="24"/>
              </w:rPr>
              <w:t>27</w:t>
            </w:r>
          </w:p>
        </w:tc>
      </w:tr>
      <w:tr w:rsidR="005D0768" w:rsidTr="005D0768">
        <w:tc>
          <w:tcPr>
            <w:tcW w:w="2642" w:type="dxa"/>
            <w:tcBorders>
              <w:top w:val="nil"/>
              <w:left w:val="nil"/>
              <w:bottom w:val="single" w:sz="4" w:space="0" w:color="000000"/>
              <w:right w:val="nil"/>
            </w:tcBorders>
          </w:tcPr>
          <w:p w:rsidR="005D0768" w:rsidRDefault="005D0768" w:rsidP="00586421">
            <w:pPr>
              <w:widowControl/>
              <w:tabs>
                <w:tab w:val="left" w:pos="720"/>
              </w:tabs>
              <w:spacing w:line="360" w:lineRule="auto"/>
              <w:rPr>
                <w:szCs w:val="24"/>
              </w:rPr>
            </w:pPr>
            <w:r>
              <w:rPr>
                <w:szCs w:val="24"/>
              </w:rPr>
              <w:t>Buruh Tani</w:t>
            </w:r>
          </w:p>
        </w:tc>
        <w:tc>
          <w:tcPr>
            <w:tcW w:w="2649" w:type="dxa"/>
            <w:tcBorders>
              <w:top w:val="nil"/>
              <w:left w:val="nil"/>
              <w:bottom w:val="single" w:sz="4" w:space="0" w:color="000000"/>
              <w:right w:val="nil"/>
            </w:tcBorders>
          </w:tcPr>
          <w:p w:rsidR="005D0768" w:rsidRDefault="005D0768" w:rsidP="00586421">
            <w:pPr>
              <w:widowControl/>
              <w:tabs>
                <w:tab w:val="left" w:pos="720"/>
              </w:tabs>
              <w:spacing w:line="360" w:lineRule="auto"/>
              <w:jc w:val="center"/>
              <w:rPr>
                <w:szCs w:val="24"/>
              </w:rPr>
            </w:pPr>
            <w:r>
              <w:rPr>
                <w:szCs w:val="24"/>
              </w:rPr>
              <w:t>11</w:t>
            </w:r>
          </w:p>
        </w:tc>
        <w:tc>
          <w:tcPr>
            <w:tcW w:w="2646" w:type="dxa"/>
            <w:tcBorders>
              <w:top w:val="nil"/>
              <w:left w:val="nil"/>
              <w:bottom w:val="single" w:sz="4" w:space="0" w:color="000000"/>
              <w:right w:val="nil"/>
            </w:tcBorders>
          </w:tcPr>
          <w:p w:rsidR="005D0768" w:rsidRDefault="005D0768" w:rsidP="00586421">
            <w:pPr>
              <w:widowControl/>
              <w:tabs>
                <w:tab w:val="left" w:pos="720"/>
              </w:tabs>
              <w:spacing w:line="360" w:lineRule="auto"/>
              <w:jc w:val="center"/>
              <w:rPr>
                <w:szCs w:val="24"/>
              </w:rPr>
            </w:pPr>
            <w:r>
              <w:rPr>
                <w:szCs w:val="24"/>
              </w:rPr>
              <w:t>73</w:t>
            </w:r>
          </w:p>
        </w:tc>
      </w:tr>
      <w:tr w:rsidR="005D0768" w:rsidTr="005D0768">
        <w:tc>
          <w:tcPr>
            <w:tcW w:w="2642" w:type="dxa"/>
            <w:tcBorders>
              <w:top w:val="single" w:sz="4" w:space="0" w:color="000000"/>
              <w:left w:val="nil"/>
              <w:right w:val="nil"/>
            </w:tcBorders>
          </w:tcPr>
          <w:p w:rsidR="005D0768" w:rsidRDefault="005D0768" w:rsidP="00586421">
            <w:pPr>
              <w:widowControl/>
              <w:tabs>
                <w:tab w:val="left" w:pos="720"/>
              </w:tabs>
              <w:spacing w:line="360" w:lineRule="auto"/>
              <w:rPr>
                <w:b/>
                <w:bCs/>
                <w:szCs w:val="24"/>
              </w:rPr>
            </w:pPr>
            <w:r>
              <w:rPr>
                <w:b/>
                <w:bCs/>
                <w:szCs w:val="24"/>
              </w:rPr>
              <w:t xml:space="preserve">Jumlah </w:t>
            </w:r>
          </w:p>
        </w:tc>
        <w:tc>
          <w:tcPr>
            <w:tcW w:w="2649" w:type="dxa"/>
            <w:tcBorders>
              <w:top w:val="single" w:sz="4" w:space="0" w:color="000000"/>
              <w:left w:val="nil"/>
              <w:right w:val="nil"/>
            </w:tcBorders>
          </w:tcPr>
          <w:p w:rsidR="005D0768" w:rsidRDefault="005D0768" w:rsidP="00586421">
            <w:pPr>
              <w:widowControl/>
              <w:tabs>
                <w:tab w:val="left" w:pos="720"/>
              </w:tabs>
              <w:spacing w:line="360" w:lineRule="auto"/>
              <w:jc w:val="center"/>
              <w:rPr>
                <w:b/>
                <w:bCs/>
                <w:szCs w:val="24"/>
              </w:rPr>
            </w:pPr>
            <w:r>
              <w:rPr>
                <w:b/>
                <w:bCs/>
                <w:szCs w:val="24"/>
              </w:rPr>
              <w:t>15</w:t>
            </w:r>
          </w:p>
        </w:tc>
        <w:tc>
          <w:tcPr>
            <w:tcW w:w="2646" w:type="dxa"/>
            <w:tcBorders>
              <w:top w:val="single" w:sz="4" w:space="0" w:color="000000"/>
              <w:left w:val="nil"/>
              <w:right w:val="nil"/>
            </w:tcBorders>
          </w:tcPr>
          <w:p w:rsidR="005D0768" w:rsidRDefault="005D0768" w:rsidP="00586421">
            <w:pPr>
              <w:widowControl/>
              <w:tabs>
                <w:tab w:val="left" w:pos="720"/>
              </w:tabs>
              <w:spacing w:line="360" w:lineRule="auto"/>
              <w:jc w:val="center"/>
              <w:rPr>
                <w:b/>
                <w:bCs/>
                <w:szCs w:val="24"/>
              </w:rPr>
            </w:pPr>
            <w:r>
              <w:rPr>
                <w:b/>
                <w:bCs/>
                <w:szCs w:val="24"/>
              </w:rPr>
              <w:t>100</w:t>
            </w:r>
          </w:p>
        </w:tc>
      </w:tr>
    </w:tbl>
    <w:p w:rsidR="00C844B1" w:rsidRPr="005D0768" w:rsidRDefault="005D0768" w:rsidP="005D0768">
      <w:pPr>
        <w:tabs>
          <w:tab w:val="left" w:pos="720"/>
        </w:tabs>
        <w:spacing w:line="360" w:lineRule="auto"/>
        <w:rPr>
          <w:szCs w:val="24"/>
        </w:rPr>
      </w:pPr>
      <w:r>
        <w:rPr>
          <w:szCs w:val="24"/>
        </w:rPr>
        <w:t>Tabel 6. Presentase pekerjaan peternak kerbau di Kecamatan Tempuran</w:t>
      </w:r>
    </w:p>
    <w:p w:rsidR="00C059A9" w:rsidRDefault="00C844B1" w:rsidP="00C059A9">
      <w:pPr>
        <w:spacing w:after="160" w:line="360" w:lineRule="auto"/>
        <w:ind w:left="0" w:firstLine="0"/>
        <w:rPr>
          <w:b/>
          <w:lang w:val="id-ID"/>
        </w:rPr>
      </w:pPr>
      <w:r>
        <w:rPr>
          <w:b/>
          <w:lang w:val="id-ID"/>
        </w:rPr>
        <w:t>Pengalaman Beternak</w:t>
      </w:r>
    </w:p>
    <w:p w:rsidR="00C844B1" w:rsidRDefault="00C844B1" w:rsidP="00C844B1">
      <w:pPr>
        <w:spacing w:after="160" w:line="360" w:lineRule="auto"/>
        <w:ind w:left="0" w:firstLine="720"/>
        <w:rPr>
          <w:szCs w:val="24"/>
        </w:rPr>
      </w:pPr>
      <w:r>
        <w:rPr>
          <w:szCs w:val="24"/>
          <w:lang w:val="id-ID"/>
        </w:rPr>
        <w:t>D</w:t>
      </w:r>
      <w:r>
        <w:rPr>
          <w:szCs w:val="24"/>
        </w:rPr>
        <w:t>ari hasil penelitian yang dilakukan di Kecamatan Tempuran rata-rata pengalaman beternak responden yaitu 25 tahun. Hal ini menunjukkan bahwa peternak kerbau di Kecamatan Tempuran sudah sangat berpengalaman dalam memelihara dan mengembangkan usaha peternakan kerbau, dan sebagian dari peternak memelihara kerbau dari meneruskan ternak orang tua.</w:t>
      </w:r>
    </w:p>
    <w:p w:rsidR="00C844B1" w:rsidRPr="00C844B1" w:rsidRDefault="00C844B1" w:rsidP="00C844B1">
      <w:pPr>
        <w:spacing w:after="160" w:line="360" w:lineRule="auto"/>
        <w:ind w:left="0" w:firstLine="720"/>
        <w:rPr>
          <w:b/>
          <w:lang w:val="id-ID"/>
        </w:rPr>
      </w:pPr>
      <w:r>
        <w:rPr>
          <w:szCs w:val="24"/>
          <w:lang w:val="id-ID"/>
        </w:rPr>
        <w:t>Berdasarkan hasil penelitian menjalankan usaha peternakan tentunya pengalaman merupakan salah satu penentu keberhasilan usaha. Semakin lama seseorang mengelola usaha maka semakin banyak pengalaman yang diperoleh dan semakin besar kemampuannya dalam mengelola usaha yang dijalankan.</w:t>
      </w:r>
    </w:p>
    <w:p w:rsidR="002848B9" w:rsidRDefault="00C844B1" w:rsidP="00C844B1">
      <w:pPr>
        <w:rPr>
          <w:b/>
          <w:lang w:val="id-ID"/>
        </w:rPr>
      </w:pPr>
      <w:r>
        <w:rPr>
          <w:b/>
          <w:lang w:val="id-ID"/>
        </w:rPr>
        <w:t>Tujuan Beternak</w:t>
      </w:r>
    </w:p>
    <w:p w:rsidR="00C844B1" w:rsidRDefault="00C844B1" w:rsidP="00C844B1">
      <w:pPr>
        <w:spacing w:line="360" w:lineRule="auto"/>
        <w:rPr>
          <w:szCs w:val="24"/>
          <w:lang w:val="id-ID"/>
        </w:rPr>
      </w:pPr>
      <w:r>
        <w:rPr>
          <w:b/>
          <w:lang w:val="id-ID"/>
        </w:rPr>
        <w:tab/>
      </w:r>
      <w:r>
        <w:rPr>
          <w:b/>
          <w:lang w:val="id-ID"/>
        </w:rPr>
        <w:tab/>
      </w:r>
      <w:r>
        <w:rPr>
          <w:szCs w:val="24"/>
        </w:rPr>
        <w:t xml:space="preserve">Tujuan merupakan dasar dari usaha, seperti yang harus dimiliki oleh peternak dalam menjalankan usahanya. Dari hasil penelitian di Kecamatan </w:t>
      </w:r>
      <w:r>
        <w:rPr>
          <w:szCs w:val="24"/>
        </w:rPr>
        <w:lastRenderedPageBreak/>
        <w:t>Tempuran yang diperoleh, selain bertani masyarakat juga memelihara ternak kerbau yang sebagian besar tujuan para peternak kerbau sebagai usaha sampingan</w:t>
      </w:r>
      <w:r>
        <w:rPr>
          <w:szCs w:val="24"/>
          <w:lang w:val="id-ID"/>
        </w:rPr>
        <w:t>.</w:t>
      </w:r>
    </w:p>
    <w:p w:rsidR="00C844B1" w:rsidRDefault="00C844B1" w:rsidP="00C844B1">
      <w:pPr>
        <w:tabs>
          <w:tab w:val="left" w:pos="720"/>
        </w:tabs>
        <w:spacing w:line="360" w:lineRule="auto"/>
        <w:rPr>
          <w:szCs w:val="24"/>
          <w:lang w:val="id-ID"/>
        </w:rPr>
      </w:pPr>
      <w:r>
        <w:rPr>
          <w:szCs w:val="24"/>
          <w:lang w:val="id-ID"/>
        </w:rPr>
        <w:tab/>
      </w:r>
      <w:r>
        <w:rPr>
          <w:szCs w:val="24"/>
          <w:lang w:val="id-ID"/>
        </w:rPr>
        <w:tab/>
      </w:r>
      <w:r>
        <w:rPr>
          <w:szCs w:val="24"/>
          <w:lang w:val="id-ID"/>
        </w:rPr>
        <w:t>Adapun presentase tujuan beternak antara lain sebagai tabungan 67% dan pekerjaan 33%. Tujuan masyarakat beternak hanya sebagai tabungan dan sampingan tak lepas dari pekerjaan pokok peternak sebagai petani.</w:t>
      </w:r>
    </w:p>
    <w:tbl>
      <w:tblPr>
        <w:tblStyle w:val="TableGrid"/>
        <w:tblW w:w="0" w:type="auto"/>
        <w:tblLook w:val="04A0" w:firstRow="1" w:lastRow="0" w:firstColumn="1" w:lastColumn="0" w:noHBand="0" w:noVBand="1"/>
      </w:tblPr>
      <w:tblGrid>
        <w:gridCol w:w="2648"/>
        <w:gridCol w:w="2646"/>
        <w:gridCol w:w="2643"/>
      </w:tblGrid>
      <w:tr w:rsidR="005D0768" w:rsidTr="005D0768">
        <w:tc>
          <w:tcPr>
            <w:tcW w:w="2648" w:type="dxa"/>
            <w:tcBorders>
              <w:top w:val="double" w:sz="4" w:space="0" w:color="auto"/>
              <w:left w:val="nil"/>
              <w:bottom w:val="single" w:sz="4" w:space="0" w:color="auto"/>
              <w:right w:val="nil"/>
            </w:tcBorders>
          </w:tcPr>
          <w:p w:rsidR="005D0768" w:rsidRDefault="005D0768" w:rsidP="00586421">
            <w:pPr>
              <w:widowControl/>
              <w:tabs>
                <w:tab w:val="left" w:pos="720"/>
              </w:tabs>
              <w:spacing w:line="360" w:lineRule="auto"/>
              <w:rPr>
                <w:szCs w:val="24"/>
              </w:rPr>
            </w:pPr>
            <w:r>
              <w:rPr>
                <w:szCs w:val="24"/>
              </w:rPr>
              <w:t>Pekerjaan Pokok</w:t>
            </w:r>
          </w:p>
        </w:tc>
        <w:tc>
          <w:tcPr>
            <w:tcW w:w="2646" w:type="dxa"/>
            <w:tcBorders>
              <w:top w:val="double" w:sz="4" w:space="0" w:color="auto"/>
              <w:left w:val="nil"/>
              <w:bottom w:val="single" w:sz="4" w:space="0" w:color="auto"/>
              <w:right w:val="nil"/>
            </w:tcBorders>
          </w:tcPr>
          <w:p w:rsidR="005D0768" w:rsidRDefault="005D0768" w:rsidP="00586421">
            <w:pPr>
              <w:widowControl/>
              <w:tabs>
                <w:tab w:val="left" w:pos="720"/>
              </w:tabs>
              <w:spacing w:line="360" w:lineRule="auto"/>
              <w:jc w:val="center"/>
              <w:rPr>
                <w:szCs w:val="24"/>
              </w:rPr>
            </w:pPr>
            <w:r>
              <w:rPr>
                <w:szCs w:val="24"/>
              </w:rPr>
              <w:t>Jumlah Responden</w:t>
            </w:r>
          </w:p>
        </w:tc>
        <w:tc>
          <w:tcPr>
            <w:tcW w:w="2643" w:type="dxa"/>
            <w:tcBorders>
              <w:top w:val="double" w:sz="4" w:space="0" w:color="auto"/>
              <w:left w:val="nil"/>
              <w:bottom w:val="single" w:sz="4" w:space="0" w:color="auto"/>
              <w:right w:val="nil"/>
            </w:tcBorders>
          </w:tcPr>
          <w:p w:rsidR="005D0768" w:rsidRDefault="005D0768" w:rsidP="00586421">
            <w:pPr>
              <w:widowControl/>
              <w:tabs>
                <w:tab w:val="left" w:pos="720"/>
              </w:tabs>
              <w:spacing w:line="360" w:lineRule="auto"/>
              <w:jc w:val="center"/>
              <w:rPr>
                <w:szCs w:val="24"/>
              </w:rPr>
            </w:pPr>
            <w:r>
              <w:rPr>
                <w:szCs w:val="24"/>
              </w:rPr>
              <w:t>Presentase (%)</w:t>
            </w:r>
          </w:p>
        </w:tc>
      </w:tr>
      <w:tr w:rsidR="005D0768" w:rsidTr="005D0768">
        <w:tc>
          <w:tcPr>
            <w:tcW w:w="2648" w:type="dxa"/>
            <w:tcBorders>
              <w:top w:val="single" w:sz="4" w:space="0" w:color="auto"/>
              <w:left w:val="nil"/>
              <w:bottom w:val="nil"/>
              <w:right w:val="nil"/>
            </w:tcBorders>
          </w:tcPr>
          <w:p w:rsidR="005D0768" w:rsidRDefault="005D0768" w:rsidP="00586421">
            <w:pPr>
              <w:widowControl/>
              <w:tabs>
                <w:tab w:val="left" w:pos="720"/>
              </w:tabs>
              <w:spacing w:line="360" w:lineRule="auto"/>
              <w:rPr>
                <w:szCs w:val="24"/>
              </w:rPr>
            </w:pPr>
            <w:r>
              <w:rPr>
                <w:szCs w:val="24"/>
              </w:rPr>
              <w:t>Sampingan (Tabungan)</w:t>
            </w:r>
          </w:p>
        </w:tc>
        <w:tc>
          <w:tcPr>
            <w:tcW w:w="2646" w:type="dxa"/>
            <w:tcBorders>
              <w:top w:val="single" w:sz="4" w:space="0" w:color="auto"/>
              <w:left w:val="nil"/>
              <w:bottom w:val="nil"/>
              <w:right w:val="nil"/>
            </w:tcBorders>
          </w:tcPr>
          <w:p w:rsidR="005D0768" w:rsidRDefault="005D0768" w:rsidP="00586421">
            <w:pPr>
              <w:widowControl/>
              <w:tabs>
                <w:tab w:val="left" w:pos="720"/>
              </w:tabs>
              <w:spacing w:line="360" w:lineRule="auto"/>
              <w:jc w:val="center"/>
              <w:rPr>
                <w:szCs w:val="24"/>
                <w:lang w:val="id-ID"/>
              </w:rPr>
            </w:pPr>
            <w:r>
              <w:rPr>
                <w:szCs w:val="24"/>
              </w:rPr>
              <w:t>1</w:t>
            </w:r>
            <w:r>
              <w:rPr>
                <w:szCs w:val="24"/>
                <w:lang w:val="id-ID"/>
              </w:rPr>
              <w:t>0</w:t>
            </w:r>
          </w:p>
        </w:tc>
        <w:tc>
          <w:tcPr>
            <w:tcW w:w="2643" w:type="dxa"/>
            <w:tcBorders>
              <w:top w:val="single" w:sz="4" w:space="0" w:color="auto"/>
              <w:left w:val="nil"/>
              <w:bottom w:val="nil"/>
              <w:right w:val="nil"/>
            </w:tcBorders>
          </w:tcPr>
          <w:p w:rsidR="005D0768" w:rsidRDefault="005D0768" w:rsidP="00586421">
            <w:pPr>
              <w:widowControl/>
              <w:tabs>
                <w:tab w:val="left" w:pos="720"/>
              </w:tabs>
              <w:spacing w:line="360" w:lineRule="auto"/>
              <w:jc w:val="center"/>
              <w:rPr>
                <w:szCs w:val="24"/>
                <w:lang w:val="id-ID"/>
              </w:rPr>
            </w:pPr>
            <w:r>
              <w:rPr>
                <w:szCs w:val="24"/>
                <w:lang w:val="id-ID"/>
              </w:rPr>
              <w:t>67</w:t>
            </w:r>
          </w:p>
        </w:tc>
      </w:tr>
      <w:tr w:rsidR="005D0768" w:rsidTr="005D0768">
        <w:tc>
          <w:tcPr>
            <w:tcW w:w="2648" w:type="dxa"/>
            <w:tcBorders>
              <w:top w:val="nil"/>
              <w:left w:val="nil"/>
              <w:bottom w:val="single" w:sz="4" w:space="0" w:color="auto"/>
              <w:right w:val="nil"/>
            </w:tcBorders>
          </w:tcPr>
          <w:p w:rsidR="005D0768" w:rsidRDefault="005D0768" w:rsidP="00586421">
            <w:pPr>
              <w:widowControl/>
              <w:tabs>
                <w:tab w:val="left" w:pos="720"/>
              </w:tabs>
              <w:spacing w:line="360" w:lineRule="auto"/>
              <w:rPr>
                <w:szCs w:val="24"/>
                <w:lang w:val="id-ID"/>
              </w:rPr>
            </w:pPr>
            <w:r>
              <w:rPr>
                <w:szCs w:val="24"/>
                <w:lang w:val="id-ID"/>
              </w:rPr>
              <w:t>Pekerja</w:t>
            </w:r>
          </w:p>
        </w:tc>
        <w:tc>
          <w:tcPr>
            <w:tcW w:w="2646" w:type="dxa"/>
            <w:tcBorders>
              <w:top w:val="nil"/>
              <w:left w:val="nil"/>
              <w:bottom w:val="single" w:sz="4" w:space="0" w:color="auto"/>
              <w:right w:val="nil"/>
            </w:tcBorders>
          </w:tcPr>
          <w:p w:rsidR="005D0768" w:rsidRDefault="005D0768" w:rsidP="00586421">
            <w:pPr>
              <w:widowControl/>
              <w:tabs>
                <w:tab w:val="left" w:pos="720"/>
              </w:tabs>
              <w:spacing w:line="360" w:lineRule="auto"/>
              <w:jc w:val="center"/>
              <w:rPr>
                <w:szCs w:val="24"/>
              </w:rPr>
            </w:pPr>
            <w:r>
              <w:rPr>
                <w:szCs w:val="24"/>
              </w:rPr>
              <w:t>5</w:t>
            </w:r>
          </w:p>
        </w:tc>
        <w:tc>
          <w:tcPr>
            <w:tcW w:w="2643" w:type="dxa"/>
            <w:tcBorders>
              <w:top w:val="nil"/>
              <w:left w:val="nil"/>
              <w:bottom w:val="single" w:sz="4" w:space="0" w:color="auto"/>
              <w:right w:val="nil"/>
            </w:tcBorders>
          </w:tcPr>
          <w:p w:rsidR="005D0768" w:rsidRDefault="005D0768" w:rsidP="00586421">
            <w:pPr>
              <w:widowControl/>
              <w:tabs>
                <w:tab w:val="left" w:pos="720"/>
              </w:tabs>
              <w:spacing w:line="360" w:lineRule="auto"/>
              <w:jc w:val="center"/>
              <w:rPr>
                <w:szCs w:val="24"/>
              </w:rPr>
            </w:pPr>
            <w:r>
              <w:rPr>
                <w:szCs w:val="24"/>
              </w:rPr>
              <w:t>33</w:t>
            </w:r>
          </w:p>
        </w:tc>
      </w:tr>
      <w:tr w:rsidR="005D0768" w:rsidTr="005D0768">
        <w:tc>
          <w:tcPr>
            <w:tcW w:w="2648" w:type="dxa"/>
            <w:tcBorders>
              <w:top w:val="single" w:sz="4" w:space="0" w:color="auto"/>
              <w:left w:val="nil"/>
              <w:right w:val="nil"/>
            </w:tcBorders>
          </w:tcPr>
          <w:p w:rsidR="005D0768" w:rsidRDefault="005D0768" w:rsidP="00586421">
            <w:pPr>
              <w:widowControl/>
              <w:tabs>
                <w:tab w:val="left" w:pos="720"/>
              </w:tabs>
              <w:spacing w:line="360" w:lineRule="auto"/>
              <w:rPr>
                <w:b/>
                <w:bCs/>
                <w:szCs w:val="24"/>
              </w:rPr>
            </w:pPr>
            <w:r>
              <w:rPr>
                <w:b/>
                <w:bCs/>
                <w:szCs w:val="24"/>
              </w:rPr>
              <w:t xml:space="preserve">Jumlah </w:t>
            </w:r>
          </w:p>
        </w:tc>
        <w:tc>
          <w:tcPr>
            <w:tcW w:w="2646" w:type="dxa"/>
            <w:tcBorders>
              <w:top w:val="single" w:sz="4" w:space="0" w:color="auto"/>
              <w:left w:val="nil"/>
              <w:right w:val="nil"/>
            </w:tcBorders>
          </w:tcPr>
          <w:p w:rsidR="005D0768" w:rsidRDefault="005D0768" w:rsidP="00586421">
            <w:pPr>
              <w:widowControl/>
              <w:tabs>
                <w:tab w:val="left" w:pos="720"/>
              </w:tabs>
              <w:spacing w:line="360" w:lineRule="auto"/>
              <w:jc w:val="center"/>
              <w:rPr>
                <w:b/>
                <w:bCs/>
                <w:szCs w:val="24"/>
              </w:rPr>
            </w:pPr>
            <w:r>
              <w:rPr>
                <w:b/>
                <w:bCs/>
                <w:szCs w:val="24"/>
              </w:rPr>
              <w:t>15</w:t>
            </w:r>
          </w:p>
        </w:tc>
        <w:tc>
          <w:tcPr>
            <w:tcW w:w="2643" w:type="dxa"/>
            <w:tcBorders>
              <w:top w:val="single" w:sz="4" w:space="0" w:color="auto"/>
              <w:left w:val="nil"/>
              <w:right w:val="nil"/>
            </w:tcBorders>
          </w:tcPr>
          <w:p w:rsidR="005D0768" w:rsidRDefault="005D0768" w:rsidP="00586421">
            <w:pPr>
              <w:widowControl/>
              <w:tabs>
                <w:tab w:val="left" w:pos="720"/>
              </w:tabs>
              <w:spacing w:line="360" w:lineRule="auto"/>
              <w:jc w:val="center"/>
              <w:rPr>
                <w:b/>
                <w:bCs/>
                <w:szCs w:val="24"/>
              </w:rPr>
            </w:pPr>
            <w:r>
              <w:rPr>
                <w:b/>
                <w:bCs/>
                <w:szCs w:val="24"/>
              </w:rPr>
              <w:t>100</w:t>
            </w:r>
          </w:p>
        </w:tc>
      </w:tr>
    </w:tbl>
    <w:p w:rsidR="005D0768" w:rsidRPr="005D0768" w:rsidRDefault="005D0768" w:rsidP="005D0768">
      <w:pPr>
        <w:tabs>
          <w:tab w:val="left" w:pos="720"/>
        </w:tabs>
        <w:spacing w:line="360" w:lineRule="auto"/>
        <w:rPr>
          <w:szCs w:val="24"/>
        </w:rPr>
      </w:pPr>
      <w:r>
        <w:rPr>
          <w:szCs w:val="24"/>
        </w:rPr>
        <w:t>Tabel 7. Tujuan beternak peternak kerbau di Kecamatan Tempuran</w:t>
      </w:r>
    </w:p>
    <w:p w:rsidR="00C844B1" w:rsidRDefault="00C844B1" w:rsidP="00C844B1">
      <w:pPr>
        <w:spacing w:line="360" w:lineRule="auto"/>
        <w:rPr>
          <w:b/>
          <w:szCs w:val="24"/>
          <w:lang w:val="id-ID"/>
        </w:rPr>
      </w:pPr>
      <w:r>
        <w:rPr>
          <w:b/>
          <w:szCs w:val="24"/>
          <w:lang w:val="id-ID"/>
        </w:rPr>
        <w:t>Kepemilikan Ternak</w:t>
      </w:r>
    </w:p>
    <w:p w:rsidR="00C844B1" w:rsidRDefault="00C844B1" w:rsidP="00C844B1">
      <w:pPr>
        <w:spacing w:line="360" w:lineRule="auto"/>
        <w:rPr>
          <w:szCs w:val="24"/>
        </w:rPr>
      </w:pPr>
      <w:r>
        <w:rPr>
          <w:b/>
          <w:szCs w:val="24"/>
          <w:lang w:val="id-ID"/>
        </w:rPr>
        <w:tab/>
      </w:r>
      <w:r>
        <w:rPr>
          <w:b/>
          <w:szCs w:val="24"/>
          <w:lang w:val="id-ID"/>
        </w:rPr>
        <w:tab/>
      </w:r>
      <w:r w:rsidRPr="00C57292">
        <w:rPr>
          <w:szCs w:val="24"/>
        </w:rPr>
        <w:t>Berdasa</w:t>
      </w:r>
      <w:r>
        <w:rPr>
          <w:szCs w:val="24"/>
        </w:rPr>
        <w:t xml:space="preserve">rkan hasil penelitian </w:t>
      </w:r>
      <w:r w:rsidRPr="00C57292">
        <w:rPr>
          <w:szCs w:val="24"/>
        </w:rPr>
        <w:t>menunjukkan rata-rata kepemilikan ternak kerbau di Kecamatan Tempuran setiap peternak memiliki 3 ekor setara dengan 3 UT (Unit Ternak). Kepemilikan ternak kerbau dipengaruhi oleh tujuan peternak yang ingin menjadikan usaha ternak kerbau ini hanyak sebagai usaha sampingan.</w:t>
      </w:r>
    </w:p>
    <w:p w:rsidR="009731EC" w:rsidRDefault="009731EC" w:rsidP="00C844B1">
      <w:pPr>
        <w:spacing w:line="360" w:lineRule="auto"/>
        <w:rPr>
          <w:b/>
          <w:szCs w:val="24"/>
          <w:lang w:val="id-ID"/>
        </w:rPr>
      </w:pPr>
      <w:r>
        <w:rPr>
          <w:b/>
          <w:szCs w:val="24"/>
          <w:lang w:val="id-ID"/>
        </w:rPr>
        <w:t>Jenis Pakan</w:t>
      </w:r>
    </w:p>
    <w:p w:rsidR="009731EC" w:rsidRPr="009731EC" w:rsidRDefault="009731EC" w:rsidP="009731EC">
      <w:pPr>
        <w:spacing w:line="360" w:lineRule="auto"/>
        <w:rPr>
          <w:b/>
          <w:szCs w:val="24"/>
          <w:lang w:val="id-ID"/>
        </w:rPr>
      </w:pPr>
      <w:r>
        <w:rPr>
          <w:b/>
          <w:szCs w:val="24"/>
          <w:lang w:val="id-ID"/>
        </w:rPr>
        <w:tab/>
      </w:r>
      <w:r>
        <w:rPr>
          <w:b/>
          <w:szCs w:val="24"/>
          <w:lang w:val="id-ID"/>
        </w:rPr>
        <w:tab/>
      </w:r>
      <w:r>
        <w:rPr>
          <w:bCs/>
          <w:szCs w:val="24"/>
          <w:lang w:val="id-ID"/>
        </w:rPr>
        <w:t>Berdasarkan hasil penel</w:t>
      </w:r>
      <w:r>
        <w:rPr>
          <w:bCs/>
          <w:szCs w:val="24"/>
          <w:lang w:val="id-ID"/>
        </w:rPr>
        <w:t xml:space="preserve">itian </w:t>
      </w:r>
      <w:r>
        <w:rPr>
          <w:bCs/>
          <w:szCs w:val="24"/>
          <w:lang w:val="id-ID"/>
        </w:rPr>
        <w:t xml:space="preserve">menjabarkan </w:t>
      </w:r>
      <w:r>
        <w:rPr>
          <w:szCs w:val="24"/>
        </w:rPr>
        <w:t>pakan yang diberikan oleh peternak kerbau di Kecamatan Tempuran yaitu berupa hijauan pakan ternak (rumput gajah, rumput odot, rumput kolonjono</w:t>
      </w:r>
      <w:r>
        <w:rPr>
          <w:szCs w:val="24"/>
          <w:lang w:val="id-ID"/>
        </w:rPr>
        <w:t xml:space="preserve"> rumput raja</w:t>
      </w:r>
      <w:r>
        <w:rPr>
          <w:szCs w:val="24"/>
        </w:rPr>
        <w:t xml:space="preserve"> dan rumput lapangan) dan limbah hasil pertanian (jerami padi</w:t>
      </w:r>
      <w:r>
        <w:rPr>
          <w:szCs w:val="24"/>
          <w:lang w:val="id-ID"/>
        </w:rPr>
        <w:t xml:space="preserve">). </w:t>
      </w:r>
      <w:r>
        <w:rPr>
          <w:szCs w:val="24"/>
        </w:rPr>
        <w:t>Di lokasi penelitian peternak memberikan pakan jenis hijauan dan limbah pertanian dengan frekuensi pemberian pakan rata-rata 2 kali sehari yaitu pada pagi dan malam hari</w:t>
      </w:r>
      <w:r>
        <w:rPr>
          <w:szCs w:val="24"/>
          <w:lang w:val="id-ID"/>
        </w:rPr>
        <w:t xml:space="preserve">. </w:t>
      </w:r>
      <w:r>
        <w:rPr>
          <w:szCs w:val="24"/>
        </w:rPr>
        <w:t>Hal ini dikarenakan 2 (dua) jenis pakan tersebut dapat memenuhi kebutuhan pakan ternak kerbau.</w:t>
      </w:r>
    </w:p>
    <w:tbl>
      <w:tblPr>
        <w:tblStyle w:val="TableGrid"/>
        <w:tblW w:w="0" w:type="auto"/>
        <w:tblInd w:w="-142" w:type="dxa"/>
        <w:tblCellMar>
          <w:top w:w="15" w:type="dxa"/>
          <w:left w:w="15" w:type="dxa"/>
          <w:bottom w:w="15" w:type="dxa"/>
          <w:right w:w="15" w:type="dxa"/>
        </w:tblCellMar>
        <w:tblLook w:val="04A0" w:firstRow="1" w:lastRow="0" w:firstColumn="1" w:lastColumn="0" w:noHBand="0" w:noVBand="1"/>
      </w:tblPr>
      <w:tblGrid>
        <w:gridCol w:w="1657"/>
        <w:gridCol w:w="1097"/>
        <w:gridCol w:w="1121"/>
        <w:gridCol w:w="1214"/>
        <w:gridCol w:w="943"/>
        <w:gridCol w:w="893"/>
        <w:gridCol w:w="1154"/>
      </w:tblGrid>
      <w:tr w:rsidR="009731EC" w:rsidTr="00586421">
        <w:tc>
          <w:tcPr>
            <w:tcW w:w="1659" w:type="dxa"/>
            <w:tcBorders>
              <w:top w:val="outset" w:sz="6" w:space="0" w:color="auto"/>
              <w:left w:val="nil"/>
              <w:bottom w:val="outset" w:sz="6" w:space="0" w:color="auto"/>
              <w:right w:val="nil"/>
            </w:tcBorders>
            <w:hideMark/>
          </w:tcPr>
          <w:p w:rsidR="009731EC" w:rsidRDefault="009731EC" w:rsidP="00586421">
            <w:pPr>
              <w:jc w:val="center"/>
            </w:pPr>
            <w:r>
              <w:t>Jenis pakan</w:t>
            </w:r>
          </w:p>
        </w:tc>
        <w:tc>
          <w:tcPr>
            <w:tcW w:w="1098" w:type="dxa"/>
            <w:tcBorders>
              <w:top w:val="outset" w:sz="6" w:space="0" w:color="auto"/>
              <w:left w:val="nil"/>
              <w:bottom w:val="outset" w:sz="6" w:space="0" w:color="auto"/>
              <w:right w:val="nil"/>
            </w:tcBorders>
            <w:hideMark/>
          </w:tcPr>
          <w:p w:rsidR="009731EC" w:rsidRDefault="009731EC" w:rsidP="00586421">
            <w:pPr>
              <w:jc w:val="center"/>
            </w:pPr>
            <w:r>
              <w:t>Produksi segar (kg/m²)</w:t>
            </w:r>
          </w:p>
        </w:tc>
        <w:tc>
          <w:tcPr>
            <w:tcW w:w="1121" w:type="dxa"/>
            <w:tcBorders>
              <w:top w:val="outset" w:sz="6" w:space="0" w:color="auto"/>
              <w:left w:val="nil"/>
              <w:bottom w:val="outset" w:sz="6" w:space="0" w:color="auto"/>
              <w:right w:val="nil"/>
            </w:tcBorders>
            <w:hideMark/>
          </w:tcPr>
          <w:p w:rsidR="009731EC" w:rsidRDefault="009731EC" w:rsidP="00586421">
            <w:pPr>
              <w:jc w:val="center"/>
            </w:pPr>
            <w:r>
              <w:t>Panen (kali/thn)</w:t>
            </w:r>
          </w:p>
        </w:tc>
        <w:tc>
          <w:tcPr>
            <w:tcW w:w="1214" w:type="dxa"/>
            <w:tcBorders>
              <w:top w:val="outset" w:sz="6" w:space="0" w:color="auto"/>
              <w:left w:val="nil"/>
              <w:bottom w:val="outset" w:sz="6" w:space="0" w:color="auto"/>
              <w:right w:val="nil"/>
            </w:tcBorders>
            <w:hideMark/>
          </w:tcPr>
          <w:p w:rsidR="009731EC" w:rsidRDefault="009731EC" w:rsidP="00586421">
            <w:pPr>
              <w:jc w:val="center"/>
            </w:pPr>
            <w:r>
              <w:t>Produksi segar (ton/ha/th)</w:t>
            </w:r>
          </w:p>
        </w:tc>
        <w:tc>
          <w:tcPr>
            <w:tcW w:w="944" w:type="dxa"/>
            <w:tcBorders>
              <w:top w:val="outset" w:sz="6" w:space="0" w:color="auto"/>
              <w:left w:val="nil"/>
              <w:bottom w:val="outset" w:sz="6" w:space="0" w:color="auto"/>
              <w:right w:val="nil"/>
            </w:tcBorders>
            <w:hideMark/>
          </w:tcPr>
          <w:p w:rsidR="009731EC" w:rsidRDefault="009731EC" w:rsidP="00586421">
            <w:pPr>
              <w:jc w:val="center"/>
            </w:pPr>
            <w:r>
              <w:t>Luas lahan (ha)</w:t>
            </w:r>
          </w:p>
        </w:tc>
        <w:tc>
          <w:tcPr>
            <w:tcW w:w="894" w:type="dxa"/>
            <w:tcBorders>
              <w:top w:val="outset" w:sz="6" w:space="0" w:color="auto"/>
              <w:left w:val="nil"/>
              <w:bottom w:val="outset" w:sz="6" w:space="0" w:color="auto"/>
              <w:right w:val="nil"/>
            </w:tcBorders>
            <w:hideMark/>
          </w:tcPr>
          <w:p w:rsidR="009731EC" w:rsidRDefault="009731EC" w:rsidP="00586421">
            <w:pPr>
              <w:jc w:val="center"/>
            </w:pPr>
            <w:r>
              <w:t>BK (%)</w:t>
            </w:r>
          </w:p>
        </w:tc>
        <w:tc>
          <w:tcPr>
            <w:tcW w:w="1154" w:type="dxa"/>
            <w:tcBorders>
              <w:top w:val="outset" w:sz="6" w:space="0" w:color="auto"/>
              <w:left w:val="nil"/>
              <w:bottom w:val="outset" w:sz="6" w:space="0" w:color="auto"/>
              <w:right w:val="nil"/>
            </w:tcBorders>
            <w:hideMark/>
          </w:tcPr>
          <w:p w:rsidR="009731EC" w:rsidRDefault="009731EC" w:rsidP="00586421">
            <w:pPr>
              <w:jc w:val="center"/>
            </w:pPr>
            <w:r>
              <w:t>Produksi BK (ton/th)</w:t>
            </w:r>
          </w:p>
        </w:tc>
      </w:tr>
      <w:tr w:rsidR="009731EC" w:rsidTr="00586421">
        <w:tc>
          <w:tcPr>
            <w:tcW w:w="1659" w:type="dxa"/>
            <w:tcBorders>
              <w:top w:val="nil"/>
              <w:left w:val="nil"/>
              <w:bottom w:val="nil"/>
              <w:right w:val="nil"/>
            </w:tcBorders>
            <w:hideMark/>
          </w:tcPr>
          <w:p w:rsidR="009731EC" w:rsidRDefault="009731EC" w:rsidP="009731EC">
            <w:pPr>
              <w:numPr>
                <w:ilvl w:val="0"/>
                <w:numId w:val="2"/>
              </w:numPr>
              <w:spacing w:after="0" w:line="240" w:lineRule="auto"/>
              <w:ind w:left="0"/>
            </w:pPr>
            <w:r>
              <w:t>Gajah</w:t>
            </w:r>
          </w:p>
        </w:tc>
        <w:tc>
          <w:tcPr>
            <w:tcW w:w="1098" w:type="dxa"/>
            <w:tcBorders>
              <w:top w:val="nil"/>
              <w:left w:val="nil"/>
              <w:bottom w:val="nil"/>
              <w:right w:val="nil"/>
            </w:tcBorders>
            <w:hideMark/>
          </w:tcPr>
          <w:p w:rsidR="009731EC" w:rsidRDefault="009731EC" w:rsidP="00586421">
            <w:pPr>
              <w:jc w:val="center"/>
            </w:pPr>
            <w:r>
              <w:t>6,5</w:t>
            </w:r>
          </w:p>
        </w:tc>
        <w:tc>
          <w:tcPr>
            <w:tcW w:w="1121" w:type="dxa"/>
            <w:tcBorders>
              <w:top w:val="nil"/>
              <w:left w:val="nil"/>
              <w:bottom w:val="nil"/>
              <w:right w:val="nil"/>
            </w:tcBorders>
            <w:hideMark/>
          </w:tcPr>
          <w:p w:rsidR="009731EC" w:rsidRDefault="009731EC" w:rsidP="00586421">
            <w:pPr>
              <w:jc w:val="center"/>
            </w:pPr>
            <w:r>
              <w:t>6</w:t>
            </w:r>
          </w:p>
        </w:tc>
        <w:tc>
          <w:tcPr>
            <w:tcW w:w="1214" w:type="dxa"/>
            <w:tcBorders>
              <w:top w:val="nil"/>
              <w:left w:val="nil"/>
              <w:bottom w:val="nil"/>
              <w:right w:val="nil"/>
            </w:tcBorders>
            <w:hideMark/>
          </w:tcPr>
          <w:p w:rsidR="009731EC" w:rsidRDefault="009731EC" w:rsidP="00586421">
            <w:pPr>
              <w:jc w:val="center"/>
            </w:pPr>
            <w:r>
              <w:t>390</w:t>
            </w:r>
          </w:p>
        </w:tc>
        <w:tc>
          <w:tcPr>
            <w:tcW w:w="944" w:type="dxa"/>
            <w:tcBorders>
              <w:top w:val="nil"/>
              <w:left w:val="nil"/>
              <w:bottom w:val="nil"/>
              <w:right w:val="nil"/>
            </w:tcBorders>
            <w:hideMark/>
          </w:tcPr>
          <w:p w:rsidR="009731EC" w:rsidRDefault="009731EC" w:rsidP="00586421">
            <w:pPr>
              <w:jc w:val="center"/>
            </w:pPr>
            <w:r>
              <w:t>46,76</w:t>
            </w:r>
          </w:p>
        </w:tc>
        <w:tc>
          <w:tcPr>
            <w:tcW w:w="894" w:type="dxa"/>
            <w:tcBorders>
              <w:top w:val="nil"/>
              <w:left w:val="nil"/>
              <w:bottom w:val="nil"/>
              <w:right w:val="nil"/>
            </w:tcBorders>
            <w:hideMark/>
          </w:tcPr>
          <w:p w:rsidR="009731EC" w:rsidRDefault="009731EC" w:rsidP="00586421">
            <w:pPr>
              <w:jc w:val="center"/>
            </w:pPr>
            <w:r>
              <w:t>27,68¹</w:t>
            </w:r>
          </w:p>
        </w:tc>
        <w:tc>
          <w:tcPr>
            <w:tcW w:w="1154" w:type="dxa"/>
            <w:tcBorders>
              <w:top w:val="nil"/>
              <w:left w:val="nil"/>
              <w:bottom w:val="nil"/>
              <w:right w:val="nil"/>
            </w:tcBorders>
            <w:hideMark/>
          </w:tcPr>
          <w:p w:rsidR="009731EC" w:rsidRDefault="009731EC" w:rsidP="00586421">
            <w:pPr>
              <w:jc w:val="center"/>
            </w:pPr>
            <w:r>
              <w:t>5.047,83</w:t>
            </w:r>
          </w:p>
        </w:tc>
      </w:tr>
      <w:tr w:rsidR="009731EC" w:rsidTr="00586421">
        <w:tc>
          <w:tcPr>
            <w:tcW w:w="1659" w:type="dxa"/>
            <w:tcBorders>
              <w:top w:val="nil"/>
              <w:left w:val="nil"/>
              <w:bottom w:val="nil"/>
              <w:right w:val="nil"/>
            </w:tcBorders>
            <w:hideMark/>
          </w:tcPr>
          <w:p w:rsidR="009731EC" w:rsidRDefault="009731EC" w:rsidP="00586421">
            <w:r>
              <w:t>R. Odot</w:t>
            </w:r>
          </w:p>
        </w:tc>
        <w:tc>
          <w:tcPr>
            <w:tcW w:w="1098" w:type="dxa"/>
            <w:tcBorders>
              <w:top w:val="nil"/>
              <w:left w:val="nil"/>
              <w:bottom w:val="nil"/>
              <w:right w:val="nil"/>
            </w:tcBorders>
            <w:hideMark/>
          </w:tcPr>
          <w:p w:rsidR="009731EC" w:rsidRDefault="009731EC" w:rsidP="00586421">
            <w:pPr>
              <w:jc w:val="center"/>
            </w:pPr>
            <w:r>
              <w:t>3,2</w:t>
            </w:r>
          </w:p>
        </w:tc>
        <w:tc>
          <w:tcPr>
            <w:tcW w:w="1121" w:type="dxa"/>
            <w:tcBorders>
              <w:top w:val="nil"/>
              <w:left w:val="nil"/>
              <w:bottom w:val="nil"/>
              <w:right w:val="nil"/>
            </w:tcBorders>
            <w:hideMark/>
          </w:tcPr>
          <w:p w:rsidR="009731EC" w:rsidRDefault="009731EC" w:rsidP="00586421">
            <w:pPr>
              <w:jc w:val="center"/>
            </w:pPr>
            <w:r>
              <w:t>6</w:t>
            </w:r>
          </w:p>
        </w:tc>
        <w:tc>
          <w:tcPr>
            <w:tcW w:w="1214" w:type="dxa"/>
            <w:tcBorders>
              <w:top w:val="nil"/>
              <w:left w:val="nil"/>
              <w:bottom w:val="nil"/>
              <w:right w:val="nil"/>
            </w:tcBorders>
            <w:hideMark/>
          </w:tcPr>
          <w:p w:rsidR="009731EC" w:rsidRDefault="009731EC" w:rsidP="00586421">
            <w:pPr>
              <w:jc w:val="center"/>
            </w:pPr>
            <w:r>
              <w:t>192</w:t>
            </w:r>
          </w:p>
        </w:tc>
        <w:tc>
          <w:tcPr>
            <w:tcW w:w="944" w:type="dxa"/>
            <w:tcBorders>
              <w:top w:val="nil"/>
              <w:left w:val="nil"/>
              <w:bottom w:val="nil"/>
              <w:right w:val="nil"/>
            </w:tcBorders>
            <w:hideMark/>
          </w:tcPr>
          <w:p w:rsidR="009731EC" w:rsidRDefault="009731EC" w:rsidP="00586421">
            <w:pPr>
              <w:jc w:val="center"/>
            </w:pPr>
            <w:r>
              <w:t>9,35</w:t>
            </w:r>
          </w:p>
        </w:tc>
        <w:tc>
          <w:tcPr>
            <w:tcW w:w="894" w:type="dxa"/>
            <w:tcBorders>
              <w:top w:val="nil"/>
              <w:left w:val="nil"/>
              <w:bottom w:val="nil"/>
              <w:right w:val="nil"/>
            </w:tcBorders>
            <w:hideMark/>
          </w:tcPr>
          <w:p w:rsidR="009731EC" w:rsidRDefault="009731EC" w:rsidP="00586421">
            <w:pPr>
              <w:jc w:val="center"/>
            </w:pPr>
            <w:r>
              <w:t>15,92²</w:t>
            </w:r>
          </w:p>
        </w:tc>
        <w:tc>
          <w:tcPr>
            <w:tcW w:w="1154" w:type="dxa"/>
            <w:tcBorders>
              <w:top w:val="nil"/>
              <w:left w:val="nil"/>
              <w:bottom w:val="nil"/>
              <w:right w:val="nil"/>
            </w:tcBorders>
            <w:hideMark/>
          </w:tcPr>
          <w:p w:rsidR="009731EC" w:rsidRDefault="009731EC" w:rsidP="00586421">
            <w:pPr>
              <w:jc w:val="center"/>
            </w:pPr>
            <w:r>
              <w:t>285,79</w:t>
            </w:r>
          </w:p>
        </w:tc>
      </w:tr>
      <w:tr w:rsidR="009731EC" w:rsidTr="00586421">
        <w:tc>
          <w:tcPr>
            <w:tcW w:w="1659" w:type="dxa"/>
            <w:tcBorders>
              <w:top w:val="nil"/>
              <w:left w:val="nil"/>
              <w:bottom w:val="nil"/>
              <w:right w:val="nil"/>
            </w:tcBorders>
            <w:hideMark/>
          </w:tcPr>
          <w:p w:rsidR="009731EC" w:rsidRDefault="009731EC" w:rsidP="009731EC">
            <w:pPr>
              <w:numPr>
                <w:ilvl w:val="0"/>
                <w:numId w:val="3"/>
              </w:numPr>
              <w:spacing w:after="0" w:line="240" w:lineRule="auto"/>
              <w:ind w:left="0"/>
            </w:pPr>
            <w:r>
              <w:t>Kolonjono</w:t>
            </w:r>
          </w:p>
        </w:tc>
        <w:tc>
          <w:tcPr>
            <w:tcW w:w="1098" w:type="dxa"/>
            <w:tcBorders>
              <w:top w:val="nil"/>
              <w:left w:val="nil"/>
              <w:bottom w:val="nil"/>
              <w:right w:val="nil"/>
            </w:tcBorders>
            <w:hideMark/>
          </w:tcPr>
          <w:p w:rsidR="009731EC" w:rsidRDefault="009731EC" w:rsidP="00586421">
            <w:pPr>
              <w:jc w:val="center"/>
            </w:pPr>
            <w:r>
              <w:t>4,2</w:t>
            </w:r>
          </w:p>
        </w:tc>
        <w:tc>
          <w:tcPr>
            <w:tcW w:w="1121" w:type="dxa"/>
            <w:tcBorders>
              <w:top w:val="nil"/>
              <w:left w:val="nil"/>
              <w:bottom w:val="nil"/>
              <w:right w:val="nil"/>
            </w:tcBorders>
            <w:hideMark/>
          </w:tcPr>
          <w:p w:rsidR="009731EC" w:rsidRDefault="009731EC" w:rsidP="00586421">
            <w:pPr>
              <w:jc w:val="center"/>
            </w:pPr>
            <w:r>
              <w:t>6</w:t>
            </w:r>
          </w:p>
        </w:tc>
        <w:tc>
          <w:tcPr>
            <w:tcW w:w="1214" w:type="dxa"/>
            <w:tcBorders>
              <w:top w:val="nil"/>
              <w:left w:val="nil"/>
              <w:bottom w:val="nil"/>
              <w:right w:val="nil"/>
            </w:tcBorders>
            <w:hideMark/>
          </w:tcPr>
          <w:p w:rsidR="009731EC" w:rsidRDefault="009731EC" w:rsidP="00586421">
            <w:pPr>
              <w:jc w:val="center"/>
            </w:pPr>
            <w:r>
              <w:t>252</w:t>
            </w:r>
          </w:p>
        </w:tc>
        <w:tc>
          <w:tcPr>
            <w:tcW w:w="944" w:type="dxa"/>
            <w:tcBorders>
              <w:top w:val="nil"/>
              <w:left w:val="nil"/>
              <w:bottom w:val="nil"/>
              <w:right w:val="nil"/>
            </w:tcBorders>
            <w:hideMark/>
          </w:tcPr>
          <w:p w:rsidR="009731EC" w:rsidRDefault="009731EC" w:rsidP="00586421">
            <w:pPr>
              <w:jc w:val="center"/>
            </w:pPr>
            <w:r>
              <w:t>28,06</w:t>
            </w:r>
          </w:p>
        </w:tc>
        <w:tc>
          <w:tcPr>
            <w:tcW w:w="894" w:type="dxa"/>
            <w:tcBorders>
              <w:top w:val="nil"/>
              <w:left w:val="nil"/>
              <w:bottom w:val="nil"/>
              <w:right w:val="nil"/>
            </w:tcBorders>
            <w:hideMark/>
          </w:tcPr>
          <w:p w:rsidR="009731EC" w:rsidRDefault="009731EC" w:rsidP="00586421">
            <w:pPr>
              <w:jc w:val="center"/>
            </w:pPr>
            <w:r>
              <w:t>8,59³</w:t>
            </w:r>
          </w:p>
        </w:tc>
        <w:tc>
          <w:tcPr>
            <w:tcW w:w="1154" w:type="dxa"/>
            <w:tcBorders>
              <w:top w:val="nil"/>
              <w:left w:val="nil"/>
              <w:bottom w:val="nil"/>
              <w:right w:val="nil"/>
            </w:tcBorders>
            <w:hideMark/>
          </w:tcPr>
          <w:p w:rsidR="009731EC" w:rsidRDefault="009731EC" w:rsidP="00586421">
            <w:pPr>
              <w:jc w:val="center"/>
            </w:pPr>
            <w:r>
              <w:t>607,40</w:t>
            </w:r>
          </w:p>
        </w:tc>
      </w:tr>
      <w:tr w:rsidR="009731EC" w:rsidTr="00586421">
        <w:tc>
          <w:tcPr>
            <w:tcW w:w="1659" w:type="dxa"/>
            <w:tcBorders>
              <w:top w:val="nil"/>
              <w:left w:val="nil"/>
              <w:bottom w:val="nil"/>
              <w:right w:val="nil"/>
            </w:tcBorders>
            <w:hideMark/>
          </w:tcPr>
          <w:p w:rsidR="009731EC" w:rsidRDefault="009731EC" w:rsidP="00586421">
            <w:r>
              <w:t>R. Lapangan</w:t>
            </w:r>
          </w:p>
        </w:tc>
        <w:tc>
          <w:tcPr>
            <w:tcW w:w="1098" w:type="dxa"/>
            <w:tcBorders>
              <w:top w:val="nil"/>
              <w:left w:val="nil"/>
              <w:bottom w:val="nil"/>
              <w:right w:val="nil"/>
            </w:tcBorders>
            <w:hideMark/>
          </w:tcPr>
          <w:p w:rsidR="009731EC" w:rsidRDefault="009731EC" w:rsidP="00586421">
            <w:pPr>
              <w:jc w:val="center"/>
            </w:pPr>
            <w:r>
              <w:t>2,5</w:t>
            </w:r>
          </w:p>
        </w:tc>
        <w:tc>
          <w:tcPr>
            <w:tcW w:w="1121" w:type="dxa"/>
            <w:tcBorders>
              <w:top w:val="nil"/>
              <w:left w:val="nil"/>
              <w:bottom w:val="nil"/>
              <w:right w:val="nil"/>
            </w:tcBorders>
            <w:hideMark/>
          </w:tcPr>
          <w:p w:rsidR="009731EC" w:rsidRDefault="009731EC" w:rsidP="00586421">
            <w:pPr>
              <w:jc w:val="center"/>
            </w:pPr>
            <w:r>
              <w:t>8</w:t>
            </w:r>
          </w:p>
        </w:tc>
        <w:tc>
          <w:tcPr>
            <w:tcW w:w="1214" w:type="dxa"/>
            <w:tcBorders>
              <w:top w:val="nil"/>
              <w:left w:val="nil"/>
              <w:bottom w:val="nil"/>
              <w:right w:val="nil"/>
            </w:tcBorders>
            <w:hideMark/>
          </w:tcPr>
          <w:p w:rsidR="009731EC" w:rsidRDefault="009731EC" w:rsidP="00586421">
            <w:pPr>
              <w:jc w:val="center"/>
            </w:pPr>
            <w:r>
              <w:t>200</w:t>
            </w:r>
          </w:p>
        </w:tc>
        <w:tc>
          <w:tcPr>
            <w:tcW w:w="944" w:type="dxa"/>
            <w:tcBorders>
              <w:top w:val="nil"/>
              <w:left w:val="nil"/>
              <w:bottom w:val="nil"/>
              <w:right w:val="nil"/>
            </w:tcBorders>
            <w:hideMark/>
          </w:tcPr>
          <w:p w:rsidR="009731EC" w:rsidRDefault="009731EC" w:rsidP="00586421">
            <w:pPr>
              <w:jc w:val="center"/>
            </w:pPr>
            <w:r>
              <w:t>74,82</w:t>
            </w:r>
          </w:p>
        </w:tc>
        <w:tc>
          <w:tcPr>
            <w:tcW w:w="894" w:type="dxa"/>
            <w:tcBorders>
              <w:top w:val="nil"/>
              <w:left w:val="nil"/>
              <w:bottom w:val="nil"/>
              <w:right w:val="nil"/>
            </w:tcBorders>
            <w:hideMark/>
          </w:tcPr>
          <w:p w:rsidR="009731EC" w:rsidRDefault="009731EC" w:rsidP="00586421">
            <w:pPr>
              <w:jc w:val="center"/>
            </w:pPr>
            <w:r>
              <w:t>29,01⁴</w:t>
            </w:r>
          </w:p>
        </w:tc>
        <w:tc>
          <w:tcPr>
            <w:tcW w:w="1154" w:type="dxa"/>
            <w:tcBorders>
              <w:top w:val="nil"/>
              <w:left w:val="nil"/>
              <w:bottom w:val="nil"/>
              <w:right w:val="nil"/>
            </w:tcBorders>
            <w:hideMark/>
          </w:tcPr>
          <w:p w:rsidR="009731EC" w:rsidRDefault="009731EC" w:rsidP="00586421">
            <w:pPr>
              <w:jc w:val="center"/>
            </w:pPr>
            <w:r>
              <w:t>4.341,05</w:t>
            </w:r>
          </w:p>
        </w:tc>
      </w:tr>
      <w:tr w:rsidR="009731EC" w:rsidTr="00586421">
        <w:tc>
          <w:tcPr>
            <w:tcW w:w="1659" w:type="dxa"/>
            <w:tcBorders>
              <w:top w:val="nil"/>
              <w:left w:val="nil"/>
              <w:bottom w:val="nil"/>
              <w:right w:val="nil"/>
            </w:tcBorders>
            <w:hideMark/>
          </w:tcPr>
          <w:p w:rsidR="009731EC" w:rsidRDefault="009731EC" w:rsidP="00586421">
            <w:r>
              <w:t>R. Raja</w:t>
            </w:r>
          </w:p>
        </w:tc>
        <w:tc>
          <w:tcPr>
            <w:tcW w:w="1098" w:type="dxa"/>
            <w:tcBorders>
              <w:top w:val="nil"/>
              <w:left w:val="nil"/>
              <w:bottom w:val="nil"/>
              <w:right w:val="nil"/>
            </w:tcBorders>
            <w:hideMark/>
          </w:tcPr>
          <w:p w:rsidR="009731EC" w:rsidRDefault="009731EC" w:rsidP="00586421">
            <w:pPr>
              <w:jc w:val="center"/>
            </w:pPr>
            <w:r>
              <w:t>3,5</w:t>
            </w:r>
          </w:p>
        </w:tc>
        <w:tc>
          <w:tcPr>
            <w:tcW w:w="1121" w:type="dxa"/>
            <w:tcBorders>
              <w:top w:val="nil"/>
              <w:left w:val="nil"/>
              <w:bottom w:val="nil"/>
              <w:right w:val="nil"/>
            </w:tcBorders>
            <w:hideMark/>
          </w:tcPr>
          <w:p w:rsidR="009731EC" w:rsidRDefault="009731EC" w:rsidP="00586421">
            <w:pPr>
              <w:jc w:val="center"/>
            </w:pPr>
            <w:r>
              <w:t>6</w:t>
            </w:r>
          </w:p>
        </w:tc>
        <w:tc>
          <w:tcPr>
            <w:tcW w:w="1214" w:type="dxa"/>
            <w:tcBorders>
              <w:top w:val="nil"/>
              <w:left w:val="nil"/>
              <w:bottom w:val="nil"/>
              <w:right w:val="nil"/>
            </w:tcBorders>
            <w:hideMark/>
          </w:tcPr>
          <w:p w:rsidR="009731EC" w:rsidRDefault="009731EC" w:rsidP="00586421">
            <w:pPr>
              <w:jc w:val="center"/>
            </w:pPr>
            <w:r>
              <w:t>210</w:t>
            </w:r>
          </w:p>
        </w:tc>
        <w:tc>
          <w:tcPr>
            <w:tcW w:w="944" w:type="dxa"/>
            <w:tcBorders>
              <w:top w:val="nil"/>
              <w:left w:val="nil"/>
              <w:bottom w:val="nil"/>
              <w:right w:val="nil"/>
            </w:tcBorders>
            <w:hideMark/>
          </w:tcPr>
          <w:p w:rsidR="009731EC" w:rsidRDefault="009731EC" w:rsidP="00586421">
            <w:pPr>
              <w:jc w:val="center"/>
            </w:pPr>
            <w:r>
              <w:t>28,06</w:t>
            </w:r>
          </w:p>
        </w:tc>
        <w:tc>
          <w:tcPr>
            <w:tcW w:w="894" w:type="dxa"/>
            <w:tcBorders>
              <w:top w:val="nil"/>
              <w:left w:val="nil"/>
              <w:bottom w:val="nil"/>
              <w:right w:val="nil"/>
            </w:tcBorders>
            <w:hideMark/>
          </w:tcPr>
          <w:p w:rsidR="009731EC" w:rsidRDefault="009731EC" w:rsidP="00586421">
            <w:pPr>
              <w:jc w:val="center"/>
            </w:pPr>
            <w:r>
              <w:t>15,41⁵</w:t>
            </w:r>
          </w:p>
        </w:tc>
        <w:tc>
          <w:tcPr>
            <w:tcW w:w="1154" w:type="dxa"/>
            <w:tcBorders>
              <w:top w:val="nil"/>
              <w:left w:val="nil"/>
              <w:bottom w:val="nil"/>
              <w:right w:val="nil"/>
            </w:tcBorders>
            <w:hideMark/>
          </w:tcPr>
          <w:p w:rsidR="009731EC" w:rsidRDefault="009731EC" w:rsidP="00586421">
            <w:pPr>
              <w:jc w:val="center"/>
            </w:pPr>
            <w:r>
              <w:t>908,04</w:t>
            </w:r>
          </w:p>
        </w:tc>
      </w:tr>
      <w:tr w:rsidR="009731EC" w:rsidTr="00586421">
        <w:tc>
          <w:tcPr>
            <w:tcW w:w="1659" w:type="dxa"/>
            <w:tcBorders>
              <w:top w:val="outset" w:sz="6" w:space="0" w:color="auto"/>
              <w:left w:val="nil"/>
              <w:bottom w:val="outset" w:sz="6" w:space="0" w:color="auto"/>
              <w:right w:val="nil"/>
            </w:tcBorders>
            <w:hideMark/>
          </w:tcPr>
          <w:p w:rsidR="009731EC" w:rsidRDefault="009731EC" w:rsidP="00586421">
            <w:pPr>
              <w:rPr>
                <w:b/>
                <w:bCs/>
              </w:rPr>
            </w:pPr>
            <w:r>
              <w:rPr>
                <w:b/>
                <w:bCs/>
              </w:rPr>
              <w:t xml:space="preserve">Jumlah </w:t>
            </w:r>
          </w:p>
        </w:tc>
        <w:tc>
          <w:tcPr>
            <w:tcW w:w="1098" w:type="dxa"/>
            <w:tcBorders>
              <w:top w:val="outset" w:sz="6" w:space="0" w:color="auto"/>
              <w:left w:val="nil"/>
              <w:bottom w:val="outset" w:sz="6" w:space="0" w:color="auto"/>
              <w:right w:val="nil"/>
            </w:tcBorders>
          </w:tcPr>
          <w:p w:rsidR="009731EC" w:rsidRDefault="009731EC" w:rsidP="00586421">
            <w:pPr>
              <w:rPr>
                <w:b/>
                <w:bCs/>
              </w:rPr>
            </w:pPr>
          </w:p>
        </w:tc>
        <w:tc>
          <w:tcPr>
            <w:tcW w:w="1121" w:type="dxa"/>
            <w:tcBorders>
              <w:top w:val="outset" w:sz="6" w:space="0" w:color="auto"/>
              <w:left w:val="nil"/>
              <w:bottom w:val="outset" w:sz="6" w:space="0" w:color="auto"/>
              <w:right w:val="nil"/>
            </w:tcBorders>
          </w:tcPr>
          <w:p w:rsidR="009731EC" w:rsidRDefault="009731EC" w:rsidP="00586421">
            <w:pPr>
              <w:rPr>
                <w:b/>
                <w:bCs/>
              </w:rPr>
            </w:pPr>
          </w:p>
        </w:tc>
        <w:tc>
          <w:tcPr>
            <w:tcW w:w="1214" w:type="dxa"/>
            <w:tcBorders>
              <w:top w:val="outset" w:sz="6" w:space="0" w:color="auto"/>
              <w:left w:val="nil"/>
              <w:bottom w:val="outset" w:sz="6" w:space="0" w:color="auto"/>
              <w:right w:val="nil"/>
            </w:tcBorders>
            <w:hideMark/>
          </w:tcPr>
          <w:p w:rsidR="009731EC" w:rsidRDefault="009731EC" w:rsidP="00586421">
            <w:pPr>
              <w:jc w:val="center"/>
              <w:rPr>
                <w:b/>
                <w:bCs/>
              </w:rPr>
            </w:pPr>
            <w:r>
              <w:rPr>
                <w:b/>
                <w:bCs/>
              </w:rPr>
              <w:t>1.859</w:t>
            </w:r>
          </w:p>
        </w:tc>
        <w:tc>
          <w:tcPr>
            <w:tcW w:w="944" w:type="dxa"/>
            <w:tcBorders>
              <w:top w:val="outset" w:sz="6" w:space="0" w:color="auto"/>
              <w:left w:val="nil"/>
              <w:bottom w:val="outset" w:sz="6" w:space="0" w:color="auto"/>
              <w:right w:val="nil"/>
            </w:tcBorders>
            <w:hideMark/>
          </w:tcPr>
          <w:p w:rsidR="009731EC" w:rsidRDefault="009731EC" w:rsidP="00586421">
            <w:pPr>
              <w:rPr>
                <w:b/>
                <w:bCs/>
              </w:rPr>
            </w:pPr>
            <w:r>
              <w:rPr>
                <w:b/>
                <w:bCs/>
              </w:rPr>
              <w:t>187.05</w:t>
            </w:r>
          </w:p>
        </w:tc>
        <w:tc>
          <w:tcPr>
            <w:tcW w:w="894" w:type="dxa"/>
            <w:tcBorders>
              <w:top w:val="outset" w:sz="6" w:space="0" w:color="auto"/>
              <w:left w:val="nil"/>
              <w:bottom w:val="outset" w:sz="6" w:space="0" w:color="auto"/>
              <w:right w:val="nil"/>
            </w:tcBorders>
          </w:tcPr>
          <w:p w:rsidR="009731EC" w:rsidRDefault="009731EC" w:rsidP="00586421">
            <w:pPr>
              <w:rPr>
                <w:b/>
                <w:bCs/>
              </w:rPr>
            </w:pPr>
          </w:p>
        </w:tc>
        <w:tc>
          <w:tcPr>
            <w:tcW w:w="1154" w:type="dxa"/>
            <w:tcBorders>
              <w:top w:val="outset" w:sz="6" w:space="0" w:color="auto"/>
              <w:left w:val="nil"/>
              <w:bottom w:val="outset" w:sz="6" w:space="0" w:color="auto"/>
              <w:right w:val="nil"/>
            </w:tcBorders>
            <w:hideMark/>
          </w:tcPr>
          <w:p w:rsidR="009731EC" w:rsidRDefault="009731EC" w:rsidP="00586421">
            <w:pPr>
              <w:jc w:val="center"/>
              <w:rPr>
                <w:b/>
                <w:bCs/>
              </w:rPr>
            </w:pPr>
            <w:r>
              <w:rPr>
                <w:b/>
                <w:bCs/>
              </w:rPr>
              <w:t>11.190,11</w:t>
            </w:r>
          </w:p>
        </w:tc>
      </w:tr>
    </w:tbl>
    <w:p w:rsidR="009731EC" w:rsidRDefault="009731EC" w:rsidP="009731EC">
      <w:pPr>
        <w:rPr>
          <w:color w:val="auto"/>
        </w:rPr>
      </w:pPr>
      <w:r>
        <w:rPr>
          <w:szCs w:val="24"/>
          <w:lang w:val="id-ID"/>
        </w:rPr>
        <w:tab/>
      </w:r>
      <w:r>
        <w:t>Tabel 8. Produksi Hijauan Makanan Ternak di Kecamatan Tempuran</w:t>
      </w:r>
    </w:p>
    <w:p w:rsidR="009731EC" w:rsidRDefault="009731EC" w:rsidP="009731EC">
      <w:pPr>
        <w:spacing w:line="360" w:lineRule="auto"/>
        <w:ind w:left="0" w:firstLine="0"/>
        <w:rPr>
          <w:b/>
          <w:szCs w:val="24"/>
          <w:lang w:val="id-ID"/>
        </w:rPr>
      </w:pPr>
    </w:p>
    <w:p w:rsidR="009731EC" w:rsidRDefault="009731EC" w:rsidP="009731EC">
      <w:pPr>
        <w:spacing w:line="360" w:lineRule="auto"/>
        <w:ind w:left="0" w:firstLine="0"/>
        <w:rPr>
          <w:b/>
          <w:szCs w:val="24"/>
          <w:lang w:val="id-ID"/>
        </w:rPr>
      </w:pPr>
      <w:r>
        <w:rPr>
          <w:b/>
          <w:szCs w:val="24"/>
          <w:lang w:val="id-ID"/>
        </w:rPr>
        <w:t>Konsumsi Pakan</w:t>
      </w:r>
    </w:p>
    <w:p w:rsidR="009731EC" w:rsidRDefault="009731EC" w:rsidP="009731EC">
      <w:pPr>
        <w:spacing w:line="360" w:lineRule="auto"/>
        <w:ind w:left="0" w:firstLine="720"/>
        <w:rPr>
          <w:szCs w:val="24"/>
          <w:lang w:val="id-ID"/>
        </w:rPr>
      </w:pPr>
      <w:r>
        <w:rPr>
          <w:szCs w:val="24"/>
          <w:lang w:val="id-ID"/>
        </w:rPr>
        <w:t xml:space="preserve">Berdasarkan hasil penelitian di Kecamatan Tempuran, </w:t>
      </w:r>
      <w:r>
        <w:rPr>
          <w:szCs w:val="24"/>
        </w:rPr>
        <w:t xml:space="preserve">pakan ternak kerbau yang diberikan peternak di lokasi penelitian yang berupa pakan hijauan meliputi rumput gajah, rumput odot, rumput kolonjono, dan rumput lapangan, dan pakan limbah peternakan meliputi jerami padi, bungkil jagung, bungkil kacang tanah, dan bungkil ubi kayu dengan intensitas dua (2) kali sehari dengan jumlah pemberian pakan hijauan segar </w:t>
      </w:r>
      <w:r>
        <w:rPr>
          <w:szCs w:val="24"/>
          <w:lang w:val="id-ID"/>
        </w:rPr>
        <w:t>45,73</w:t>
      </w:r>
      <w:r>
        <w:rPr>
          <w:szCs w:val="24"/>
        </w:rPr>
        <w:t xml:space="preserve"> kg/hari/UT dan pakan yang dikonsumsi oleh kerbau yaitu </w:t>
      </w:r>
      <w:r>
        <w:rPr>
          <w:szCs w:val="24"/>
          <w:lang w:val="id-ID"/>
        </w:rPr>
        <w:t>42,56</w:t>
      </w:r>
      <w:r>
        <w:rPr>
          <w:szCs w:val="24"/>
        </w:rPr>
        <w:t xml:space="preserve"> kg/hari/UT</w:t>
      </w:r>
      <w:r>
        <w:rPr>
          <w:szCs w:val="24"/>
          <w:lang w:val="id-ID"/>
        </w:rPr>
        <w:t xml:space="preserve">. </w:t>
      </w:r>
    </w:p>
    <w:p w:rsidR="009731EC" w:rsidRDefault="009731EC" w:rsidP="009731EC">
      <w:pPr>
        <w:spacing w:line="360" w:lineRule="auto"/>
        <w:ind w:left="0" w:firstLine="720"/>
        <w:rPr>
          <w:szCs w:val="24"/>
        </w:rPr>
      </w:pPr>
      <w:r>
        <w:rPr>
          <w:szCs w:val="24"/>
        </w:rPr>
        <w:t>Sehingga dari hasil penelitian pemberian pakan ternak kerbau di Kecamatan Tempuran belum memenuhi kebutuhan 10% bobot badan ternak. Rata-rata bobot badan ternak dewasa yaitu 352 kg, sehingga pakan yang seharusnya diberikan yaitu 35 kg.</w:t>
      </w:r>
    </w:p>
    <w:p w:rsidR="009731EC" w:rsidRDefault="009731EC" w:rsidP="009731EC">
      <w:pPr>
        <w:spacing w:line="360" w:lineRule="auto"/>
        <w:rPr>
          <w:b/>
          <w:szCs w:val="24"/>
          <w:lang w:val="id-ID"/>
        </w:rPr>
      </w:pPr>
      <w:r>
        <w:rPr>
          <w:b/>
          <w:szCs w:val="24"/>
          <w:lang w:val="id-ID"/>
        </w:rPr>
        <w:t>Umur Pubertas</w:t>
      </w:r>
    </w:p>
    <w:p w:rsidR="009731EC" w:rsidRPr="00BB6C43" w:rsidRDefault="009731EC" w:rsidP="00AC58BC">
      <w:pPr>
        <w:spacing w:line="360" w:lineRule="auto"/>
        <w:ind w:left="0" w:firstLine="720"/>
        <w:rPr>
          <w:lang w:val="id-ID"/>
        </w:rPr>
      </w:pPr>
      <w:r>
        <w:rPr>
          <w:lang w:val="id-ID"/>
        </w:rPr>
        <w:t xml:space="preserve">Berdasarakan Hasil Penilitian di Kecamatan Tempuran </w:t>
      </w:r>
      <w:r w:rsidRPr="008B09C9">
        <w:t>menyatakan bahwa umur pubertas kerbau rawa tidak diketahui dengan pasti. Meskipun demikian, berdasarkan umur kelahiran pertama yaitu 3-4 tahun diperkirakan konsepsi pertama terjadi pada umur 2-3 tahun.</w:t>
      </w:r>
      <w:r>
        <w:rPr>
          <w:lang w:val="id-ID"/>
        </w:rPr>
        <w:t xml:space="preserve"> </w:t>
      </w:r>
      <w:r w:rsidRPr="008B09C9">
        <w:t>Umur konsepsi pertama ini dapat dijadikan sebagai dasar dari umur dewasa kelamin dengan asumsi lama kebuntingan se lama 12 bulan.</w:t>
      </w:r>
    </w:p>
    <w:p w:rsidR="009731EC" w:rsidRDefault="009731EC" w:rsidP="00AC58BC">
      <w:pPr>
        <w:spacing w:line="360" w:lineRule="auto"/>
        <w:ind w:firstLine="706"/>
      </w:pPr>
      <w:r w:rsidRPr="008B09C9">
        <w:t>Adapun hasil wawancara, responden tidak mengetahui dengan pasti umur berapa ternaknya dewasa kelamin. Hal ini dikarenakan kurangnya perhatian responden terhadap perkawinan ternaknya dan kurangnya pemahaman tentang reproduksi.</w:t>
      </w:r>
    </w:p>
    <w:p w:rsidR="00AC58BC" w:rsidRDefault="00AC58BC" w:rsidP="00AC58BC">
      <w:pPr>
        <w:spacing w:line="360" w:lineRule="auto"/>
        <w:rPr>
          <w:b/>
          <w:lang w:val="id-ID"/>
        </w:rPr>
      </w:pPr>
      <w:r>
        <w:rPr>
          <w:b/>
          <w:lang w:val="id-ID"/>
        </w:rPr>
        <w:t>Umur Kawin Pertama</w:t>
      </w:r>
    </w:p>
    <w:p w:rsidR="00AC58BC" w:rsidRDefault="00AC58BC" w:rsidP="00AC58BC">
      <w:pPr>
        <w:spacing w:line="360" w:lineRule="auto"/>
        <w:rPr>
          <w:lang w:val="id-ID"/>
        </w:rPr>
      </w:pPr>
      <w:r>
        <w:rPr>
          <w:b/>
          <w:lang w:val="id-ID"/>
        </w:rPr>
        <w:tab/>
      </w:r>
      <w:r>
        <w:rPr>
          <w:b/>
          <w:lang w:val="id-ID"/>
        </w:rPr>
        <w:tab/>
      </w:r>
      <w:r>
        <w:rPr>
          <w:lang w:val="id-ID"/>
        </w:rPr>
        <w:t>Pada penelitian ini, kerbau betina mulai dikawinkan idealnya pertama kali rata-rata pada umur 3 tahun. Hal ini menunjukkan bahwa kerbau milik peternak di Kecamatan Tempuran, tergolong agak cepat mecapai usia dewasa kelamin jika dibandingkan kerbau lainnya yang menunjukkan bahwa ternak kerbau baik jantan maupun betina mencapai kematangan seksual pada umur 3-4 tahun.</w:t>
      </w:r>
    </w:p>
    <w:p w:rsidR="00477B98" w:rsidRDefault="00477B98" w:rsidP="00AC58BC">
      <w:pPr>
        <w:spacing w:line="360" w:lineRule="auto"/>
        <w:rPr>
          <w:lang w:val="id-ID"/>
        </w:rPr>
      </w:pPr>
    </w:p>
    <w:p w:rsidR="00477B98" w:rsidRDefault="00477B98" w:rsidP="00AC58BC">
      <w:pPr>
        <w:spacing w:line="360" w:lineRule="auto"/>
        <w:rPr>
          <w:lang w:val="id-ID"/>
        </w:rPr>
      </w:pPr>
    </w:p>
    <w:p w:rsidR="00AC58BC" w:rsidRDefault="00AC58BC" w:rsidP="00AC58BC">
      <w:pPr>
        <w:spacing w:line="360" w:lineRule="auto"/>
        <w:rPr>
          <w:b/>
          <w:lang w:val="id-ID"/>
        </w:rPr>
      </w:pPr>
      <w:r>
        <w:rPr>
          <w:b/>
          <w:lang w:val="id-ID"/>
        </w:rPr>
        <w:lastRenderedPageBreak/>
        <w:t>Jarak Beranak</w:t>
      </w:r>
    </w:p>
    <w:p w:rsidR="00AC58BC" w:rsidRDefault="00AC58BC" w:rsidP="00AC58BC">
      <w:pPr>
        <w:spacing w:line="360" w:lineRule="auto"/>
        <w:ind w:firstLine="706"/>
        <w:rPr>
          <w:lang w:val="id-ID"/>
        </w:rPr>
      </w:pPr>
      <w:r>
        <w:rPr>
          <w:lang w:val="id-ID"/>
        </w:rPr>
        <w:t>Hasil penelitian ini menunjukkan jarak beranak kerbau lumpur di Kecamatan Tempuran rata-rata 1-3 tahun. Faktor-faktor yang mempengaruhi jarak beranak yaitu: 1. Birahi Setelah melahirkan dan Lama bunting. Semakin lama muncul birahi setelah melahirkan maka jarak beranak akan semakin lama.</w:t>
      </w:r>
    </w:p>
    <w:p w:rsidR="00AC58BC" w:rsidRDefault="00AC58BC" w:rsidP="00AC58BC">
      <w:pPr>
        <w:spacing w:line="360" w:lineRule="auto"/>
        <w:rPr>
          <w:b/>
          <w:lang w:val="id-ID"/>
        </w:rPr>
      </w:pPr>
      <w:r>
        <w:rPr>
          <w:b/>
          <w:lang w:val="id-ID"/>
        </w:rPr>
        <w:t>Lama Bunting</w:t>
      </w:r>
    </w:p>
    <w:p w:rsidR="00AC58BC" w:rsidRPr="00AC58BC" w:rsidRDefault="00AC58BC" w:rsidP="00AC58BC">
      <w:pPr>
        <w:spacing w:line="360" w:lineRule="auto"/>
        <w:rPr>
          <w:b/>
          <w:lang w:val="id-ID"/>
        </w:rPr>
      </w:pPr>
      <w:r>
        <w:rPr>
          <w:b/>
          <w:lang w:val="id-ID"/>
        </w:rPr>
        <w:tab/>
      </w:r>
      <w:r>
        <w:rPr>
          <w:b/>
          <w:lang w:val="id-ID"/>
        </w:rPr>
        <w:tab/>
      </w:r>
      <w:r>
        <w:rPr>
          <w:lang w:val="id-ID"/>
        </w:rPr>
        <w:t xml:space="preserve">Berdasarkan hasil penelitian ini menunjukkan bahwa kerbau betina pada kecamatan Tempuran memiliki usia lama kebuntingan yaitu ±11 bulan  atau sekitar 334 hari. Angka ini hampir sama dengan hasil penelitian Samsuandi </w:t>
      </w:r>
      <w:r w:rsidRPr="00B1566E">
        <w:rPr>
          <w:i/>
          <w:lang w:val="id-ID"/>
        </w:rPr>
        <w:t>et al</w:t>
      </w:r>
      <w:r>
        <w:rPr>
          <w:lang w:val="id-ID"/>
        </w:rPr>
        <w:t>., (2016) lama kebuntingan kerbau rata-rata 10-11 bulan atau 310-334 hari. Lama kebuntingan  pada kerbau dapat di pengaruhi oleh pakan, umur induk kerbau. Semakin lama waktu kebuntingan pada ternak akan berpengaruh terhadap jarak beranak pada kerbau yang mengakibatkan produktivitas pada ternak kerbau juga semakin rendah.</w:t>
      </w:r>
    </w:p>
    <w:p w:rsidR="009731EC" w:rsidRDefault="00AC58BC" w:rsidP="009731EC">
      <w:pPr>
        <w:spacing w:line="360" w:lineRule="auto"/>
        <w:rPr>
          <w:b/>
          <w:szCs w:val="24"/>
          <w:lang w:val="id-ID"/>
        </w:rPr>
      </w:pPr>
      <w:r>
        <w:rPr>
          <w:b/>
          <w:szCs w:val="24"/>
          <w:lang w:val="id-ID"/>
        </w:rPr>
        <w:t>Birahi Setelah Beranak</w:t>
      </w:r>
    </w:p>
    <w:p w:rsidR="00AC58BC" w:rsidRDefault="00AC58BC" w:rsidP="009731EC">
      <w:pPr>
        <w:spacing w:line="360" w:lineRule="auto"/>
        <w:rPr>
          <w:lang w:val="id-ID"/>
        </w:rPr>
      </w:pPr>
      <w:r>
        <w:rPr>
          <w:b/>
          <w:szCs w:val="24"/>
          <w:lang w:val="id-ID"/>
        </w:rPr>
        <w:tab/>
      </w:r>
      <w:r>
        <w:rPr>
          <w:b/>
          <w:szCs w:val="24"/>
          <w:lang w:val="id-ID"/>
        </w:rPr>
        <w:tab/>
      </w:r>
      <w:r>
        <w:rPr>
          <w:szCs w:val="24"/>
          <w:lang w:val="id-ID"/>
        </w:rPr>
        <w:t>Berdasarakan hasil penelitian di Kecamatan Tempuran</w:t>
      </w:r>
      <w:r>
        <w:t xml:space="preserve">, </w:t>
      </w:r>
      <w:r>
        <w:rPr>
          <w:lang w:val="id-ID"/>
        </w:rPr>
        <w:t>Faktor-faktor yang mempengaruhi birahi pada kerbau sama halnya dengan sapi yaitu faktor jumlah pakan, kondisi lingkungan, sanitasi kandang, kondisi kesehatan ternak yang apabila mengalami kekurangan akan menyebabkan gangguan dalam proses reproduksi selanjutnya (Hardjopranjoto,1991).</w:t>
      </w:r>
    </w:p>
    <w:p w:rsidR="00AC58BC" w:rsidRDefault="00AC58BC" w:rsidP="009731EC">
      <w:pPr>
        <w:spacing w:line="360" w:lineRule="auto"/>
        <w:rPr>
          <w:b/>
          <w:szCs w:val="24"/>
          <w:lang w:val="id-ID"/>
        </w:rPr>
      </w:pPr>
      <w:r>
        <w:rPr>
          <w:b/>
          <w:szCs w:val="24"/>
          <w:lang w:val="id-ID"/>
        </w:rPr>
        <w:t>Kawin Setelah Beranak</w:t>
      </w:r>
    </w:p>
    <w:p w:rsidR="00AC58BC" w:rsidRDefault="00AC58BC" w:rsidP="00AC58BC">
      <w:pPr>
        <w:spacing w:line="360" w:lineRule="auto"/>
        <w:rPr>
          <w:lang w:val="id-ID"/>
        </w:rPr>
      </w:pPr>
      <w:r>
        <w:rPr>
          <w:lang w:val="id-ID"/>
        </w:rPr>
        <w:t xml:space="preserve">        Berdasarkan hasil penelitian di Kecamatan Tempuran, Jarak kawin setelah beranak kerbau di Kecamatan Tempuran sangat lambat yaitu sekitar 4-5 bulanan. Hal ini terjadi dikarenakan sistem kawin secara liar. Di Kecamatan Tempuran untuk jumlah pejantan kerbau nya sangat terbatas hingga menimbulkan terlewatnya masa subur si induk betina kerbau. </w:t>
      </w:r>
    </w:p>
    <w:p w:rsidR="005D0768" w:rsidRDefault="00AC58BC" w:rsidP="00477B98">
      <w:pPr>
        <w:spacing w:line="360" w:lineRule="auto"/>
        <w:ind w:firstLine="706"/>
        <w:rPr>
          <w:lang w:val="id-ID"/>
        </w:rPr>
      </w:pPr>
      <w:r>
        <w:rPr>
          <w:lang w:val="id-ID"/>
        </w:rPr>
        <w:t>Selain itu manejemen pemeliharaan nya kurang tercukupi, maka kurang baik juga untuk si kerbaunya bisa terjadi lambat nya reproduksi. Bahwa dengan pengalaman beternak yang sudah lebih dari 10 tahun, maka peternak tersebut juga sudah bisa mendeteksi birahi pada hewan kerbau, sehingga kerbau langsung cepat dikawinkan.</w:t>
      </w:r>
    </w:p>
    <w:p w:rsidR="00AC58BC" w:rsidRDefault="00E372CE" w:rsidP="00AC58BC">
      <w:pPr>
        <w:spacing w:line="360" w:lineRule="auto"/>
        <w:rPr>
          <w:b/>
          <w:i/>
          <w:szCs w:val="24"/>
          <w:lang w:val="id-ID"/>
        </w:rPr>
      </w:pPr>
      <w:r>
        <w:rPr>
          <w:b/>
          <w:i/>
          <w:szCs w:val="24"/>
          <w:lang w:val="id-ID"/>
        </w:rPr>
        <w:lastRenderedPageBreak/>
        <w:t>Calf Cro</w:t>
      </w:r>
      <w:r w:rsidR="00AC58BC" w:rsidRPr="00AC58BC">
        <w:rPr>
          <w:b/>
          <w:i/>
          <w:szCs w:val="24"/>
          <w:lang w:val="id-ID"/>
        </w:rPr>
        <w:t>p</w:t>
      </w:r>
      <w:bookmarkStart w:id="2" w:name="_GoBack"/>
      <w:bookmarkEnd w:id="2"/>
    </w:p>
    <w:p w:rsidR="00AC58BC" w:rsidRDefault="00AC58BC" w:rsidP="00AC58BC">
      <w:pPr>
        <w:spacing w:line="360" w:lineRule="auto"/>
        <w:ind w:firstLine="706"/>
        <w:rPr>
          <w:lang w:val="id-ID"/>
        </w:rPr>
      </w:pPr>
      <w:r>
        <w:rPr>
          <w:lang w:val="id-ID"/>
        </w:rPr>
        <w:t xml:space="preserve">Berdasarkan hasil penelitian di Kecamatan Tempuran. </w:t>
      </w:r>
      <w:r w:rsidRPr="00187B09">
        <w:rPr>
          <w:i/>
          <w:lang w:val="id-ID"/>
        </w:rPr>
        <w:t>Calf crop</w:t>
      </w:r>
      <w:r>
        <w:rPr>
          <w:lang w:val="id-ID"/>
        </w:rPr>
        <w:t xml:space="preserve"> adalah presentase jumlah anak yang dilahirkan hidup dalam satu tahun dari induk kerbau, hal ini disebabkan oleh lamanya umur pubertas, umur kawin pertama, birahi setelah beranak, kurangnya penjantan dikarenakan pejantan kerbaunya dijual oleh peternak nya. Jika menginginkan angka </w:t>
      </w:r>
      <w:r w:rsidRPr="00187B09">
        <w:rPr>
          <w:i/>
          <w:lang w:val="id-ID"/>
        </w:rPr>
        <w:t>calf crop</w:t>
      </w:r>
      <w:r>
        <w:rPr>
          <w:lang w:val="id-ID"/>
        </w:rPr>
        <w:t xml:space="preserve"> tinggi maka harus diperhatikan waktu, lama birahi, serta ketepatan saat masuk masa kawin, lalu nutrisi dan selalu memperhatikan kondisi kesehatan si kerbau, selain itu peternak seharusnya tidak menjual pejantannya agar mendapatkan </w:t>
      </w:r>
      <w:r w:rsidRPr="00187B09">
        <w:rPr>
          <w:i/>
          <w:lang w:val="id-ID"/>
        </w:rPr>
        <w:t>calf crop</w:t>
      </w:r>
      <w:r>
        <w:rPr>
          <w:lang w:val="id-ID"/>
        </w:rPr>
        <w:t xml:space="preserve"> yang tinggi.</w:t>
      </w:r>
    </w:p>
    <w:p w:rsidR="00AC58BC" w:rsidRDefault="00E372CE" w:rsidP="00E372CE">
      <w:pPr>
        <w:spacing w:line="360" w:lineRule="auto"/>
        <w:rPr>
          <w:szCs w:val="24"/>
          <w:lang w:val="id-ID"/>
        </w:rPr>
      </w:pPr>
      <w:r>
        <w:rPr>
          <w:szCs w:val="24"/>
          <w:lang w:val="id-ID"/>
        </w:rPr>
        <w:t xml:space="preserve">Berdasarkan hasil penelitian didapatkan </w:t>
      </w:r>
      <w:r>
        <w:rPr>
          <w:i/>
          <w:szCs w:val="24"/>
          <w:lang w:val="id-ID"/>
        </w:rPr>
        <w:t>calf c</w:t>
      </w:r>
      <w:r w:rsidRPr="00E372CE">
        <w:rPr>
          <w:i/>
          <w:szCs w:val="24"/>
          <w:lang w:val="id-ID"/>
        </w:rPr>
        <w:t>r</w:t>
      </w:r>
      <w:r>
        <w:rPr>
          <w:i/>
          <w:szCs w:val="24"/>
          <w:lang w:val="id-ID"/>
        </w:rPr>
        <w:t>o</w:t>
      </w:r>
      <w:r w:rsidRPr="00E372CE">
        <w:rPr>
          <w:i/>
          <w:szCs w:val="24"/>
          <w:lang w:val="id-ID"/>
        </w:rPr>
        <w:t>p</w:t>
      </w:r>
      <w:r>
        <w:rPr>
          <w:i/>
          <w:szCs w:val="24"/>
          <w:lang w:val="id-ID"/>
        </w:rPr>
        <w:t xml:space="preserve"> </w:t>
      </w:r>
      <w:r>
        <w:rPr>
          <w:szCs w:val="24"/>
          <w:lang w:val="id-ID"/>
        </w:rPr>
        <w:t>sebagai berikut:</w:t>
      </w:r>
    </w:p>
    <w:p w:rsidR="00E372CE" w:rsidRPr="008D52E2" w:rsidRDefault="00E372CE" w:rsidP="00E372CE">
      <w:pPr>
        <w:spacing w:after="0" w:line="360" w:lineRule="auto"/>
        <w:ind w:left="0" w:firstLine="0"/>
        <w:rPr>
          <w:color w:val="auto"/>
          <w:szCs w:val="24"/>
        </w:rPr>
      </w:pPr>
      <w:r w:rsidRPr="008D52E2">
        <w:rPr>
          <w:szCs w:val="24"/>
        </w:rPr>
        <w:t xml:space="preserve">Presentase panen anak kerbau di Kecamatan </w:t>
      </w:r>
      <w:proofErr w:type="gramStart"/>
      <w:r>
        <w:rPr>
          <w:szCs w:val="24"/>
          <w:lang w:val="id-ID"/>
        </w:rPr>
        <w:t>Tempuran</w:t>
      </w:r>
      <w:r w:rsidRPr="008D52E2">
        <w:rPr>
          <w:szCs w:val="24"/>
        </w:rPr>
        <w:t xml:space="preserve"> :</w:t>
      </w:r>
      <w:proofErr w:type="gramEnd"/>
      <w:r w:rsidRPr="008D52E2">
        <w:rPr>
          <w:szCs w:val="24"/>
        </w:rPr>
        <w:t xml:space="preserve"> </w:t>
      </w:r>
    </w:p>
    <w:p w:rsidR="00E372CE" w:rsidRPr="008D52E2" w:rsidRDefault="00E372CE" w:rsidP="00E372CE">
      <w:pPr>
        <w:spacing w:after="0" w:line="360" w:lineRule="auto"/>
        <w:ind w:left="0" w:firstLine="0"/>
        <w:rPr>
          <w:color w:val="auto"/>
          <w:szCs w:val="24"/>
        </w:rPr>
      </w:pPr>
      <w:r>
        <w:rPr>
          <w:szCs w:val="24"/>
        </w:rPr>
        <w:t xml:space="preserve">1. Jumlah </w:t>
      </w:r>
      <w:proofErr w:type="gramStart"/>
      <w:r>
        <w:rPr>
          <w:szCs w:val="24"/>
        </w:rPr>
        <w:t xml:space="preserve">peternak </w:t>
      </w:r>
      <w:r w:rsidRPr="008D52E2">
        <w:rPr>
          <w:szCs w:val="24"/>
        </w:rPr>
        <w:t>:</w:t>
      </w:r>
      <w:proofErr w:type="gramEnd"/>
      <w:r w:rsidRPr="008D52E2">
        <w:rPr>
          <w:szCs w:val="24"/>
        </w:rPr>
        <w:t xml:space="preserve"> 15 peternak </w:t>
      </w:r>
    </w:p>
    <w:p w:rsidR="00E372CE" w:rsidRPr="008D52E2" w:rsidRDefault="00E372CE" w:rsidP="00E372CE">
      <w:pPr>
        <w:spacing w:after="0" w:line="360" w:lineRule="auto"/>
        <w:ind w:left="0" w:firstLine="0"/>
        <w:rPr>
          <w:color w:val="auto"/>
          <w:szCs w:val="24"/>
        </w:rPr>
      </w:pPr>
      <w:r>
        <w:rPr>
          <w:szCs w:val="24"/>
        </w:rPr>
        <w:t xml:space="preserve">2. Jumlah </w:t>
      </w:r>
      <w:proofErr w:type="gramStart"/>
      <w:r>
        <w:rPr>
          <w:szCs w:val="24"/>
        </w:rPr>
        <w:t>induk :</w:t>
      </w:r>
      <w:proofErr w:type="gramEnd"/>
      <w:r>
        <w:rPr>
          <w:szCs w:val="24"/>
        </w:rPr>
        <w:t xml:space="preserve"> 26</w:t>
      </w:r>
      <w:r w:rsidRPr="008D52E2">
        <w:rPr>
          <w:szCs w:val="24"/>
        </w:rPr>
        <w:t xml:space="preserve"> ekor </w:t>
      </w:r>
    </w:p>
    <w:p w:rsidR="00E372CE" w:rsidRPr="008D52E2" w:rsidRDefault="00E372CE" w:rsidP="00E372CE">
      <w:pPr>
        <w:spacing w:after="0" w:line="360" w:lineRule="auto"/>
        <w:ind w:left="0" w:firstLine="0"/>
        <w:rPr>
          <w:color w:val="auto"/>
          <w:szCs w:val="24"/>
        </w:rPr>
      </w:pPr>
      <w:r>
        <w:rPr>
          <w:szCs w:val="24"/>
        </w:rPr>
        <w:t>3. Jumlah anakan (</w:t>
      </w:r>
      <w:proofErr w:type="gramStart"/>
      <w:r>
        <w:rPr>
          <w:szCs w:val="24"/>
        </w:rPr>
        <w:t>gudel)</w:t>
      </w:r>
      <w:r>
        <w:rPr>
          <w:szCs w:val="24"/>
          <w:lang w:val="id-ID"/>
        </w:rPr>
        <w:t xml:space="preserve">  </w:t>
      </w:r>
      <w:r>
        <w:rPr>
          <w:szCs w:val="24"/>
        </w:rPr>
        <w:t>:</w:t>
      </w:r>
      <w:proofErr w:type="gramEnd"/>
      <w:r>
        <w:rPr>
          <w:szCs w:val="24"/>
        </w:rPr>
        <w:t xml:space="preserve"> 3</w:t>
      </w:r>
      <w:r>
        <w:rPr>
          <w:szCs w:val="24"/>
          <w:lang w:val="id-ID"/>
        </w:rPr>
        <w:t xml:space="preserve"> </w:t>
      </w:r>
      <w:r w:rsidRPr="008D52E2">
        <w:rPr>
          <w:szCs w:val="24"/>
        </w:rPr>
        <w:t xml:space="preserve">ekor </w:t>
      </w:r>
    </w:p>
    <w:p w:rsidR="00E372CE" w:rsidRDefault="00E372CE" w:rsidP="00E372CE">
      <w:pPr>
        <w:spacing w:after="0" w:line="360" w:lineRule="auto"/>
        <w:ind w:left="0" w:firstLine="0"/>
        <w:rPr>
          <w:szCs w:val="24"/>
          <w:lang w:val="id-ID"/>
        </w:rPr>
      </w:pPr>
      <w:r w:rsidRPr="008D52E2">
        <w:rPr>
          <w:i/>
          <w:iCs/>
          <w:szCs w:val="24"/>
        </w:rPr>
        <w:t xml:space="preserve">Calf crop </w:t>
      </w:r>
      <w:r>
        <w:rPr>
          <w:szCs w:val="24"/>
        </w:rPr>
        <w:t>nya sebesar 8,6</w:t>
      </w:r>
      <w:r w:rsidRPr="008D52E2">
        <w:rPr>
          <w:szCs w:val="24"/>
        </w:rPr>
        <w:t>%</w:t>
      </w:r>
      <w:r>
        <w:rPr>
          <w:szCs w:val="24"/>
          <w:lang w:val="id-ID"/>
        </w:rPr>
        <w:t>.</w:t>
      </w:r>
    </w:p>
    <w:p w:rsidR="00E372CE" w:rsidRDefault="00E372CE" w:rsidP="00E372CE">
      <w:pPr>
        <w:spacing w:after="0" w:line="360" w:lineRule="auto"/>
        <w:ind w:left="0" w:firstLine="0"/>
        <w:rPr>
          <w:b/>
          <w:color w:val="auto"/>
          <w:lang w:val="id-ID"/>
        </w:rPr>
      </w:pPr>
      <w:r>
        <w:rPr>
          <w:b/>
          <w:color w:val="auto"/>
          <w:lang w:val="id-ID"/>
        </w:rPr>
        <w:t>Ukuran Tubuh dan Bobot Badan Kerbau</w:t>
      </w:r>
    </w:p>
    <w:p w:rsidR="005D0768" w:rsidRDefault="00E372CE" w:rsidP="005D0768">
      <w:pPr>
        <w:spacing w:after="0" w:line="360" w:lineRule="auto"/>
        <w:ind w:left="0" w:firstLine="0"/>
        <w:rPr>
          <w:b/>
          <w:color w:val="auto"/>
          <w:lang w:val="id-ID"/>
        </w:rPr>
      </w:pPr>
      <w:r>
        <w:rPr>
          <w:b/>
          <w:color w:val="auto"/>
          <w:lang w:val="id-ID"/>
        </w:rPr>
        <w:tab/>
      </w:r>
      <w:r w:rsidRPr="00C04079">
        <w:t>Berdasarkan hasil penelitian di Kecamatan Tempuran, Praharani dan Triwulanningsih (2008) menyatakan bahwa rata-rata ukuran tubuh ternak di suatu daerah mengindikasikan kualitas bibit yang tersedia yang dapat digunakan sebagai dasar ukuran standar bibit di wilayah tersebut. Kerbau yang mempunyai ukuran tubuh lebih besar mencerminkan pertumbuhan yang lebih baik pada umur yang sama.</w:t>
      </w:r>
    </w:p>
    <w:p w:rsidR="00E372CE" w:rsidRPr="005D0768" w:rsidRDefault="00E372CE" w:rsidP="005D0768">
      <w:pPr>
        <w:spacing w:after="0" w:line="360" w:lineRule="auto"/>
        <w:ind w:left="0" w:firstLine="0"/>
        <w:rPr>
          <w:b/>
          <w:color w:val="auto"/>
          <w:lang w:val="id-ID"/>
        </w:rPr>
      </w:pPr>
      <w:r>
        <w:rPr>
          <w:noProof/>
        </w:rPr>
        <mc:AlternateContent>
          <mc:Choice Requires="wps">
            <w:drawing>
              <wp:anchor distT="0" distB="0" distL="114300" distR="114300" simplePos="0" relativeHeight="251659264" behindDoc="0" locked="0" layoutInCell="1" allowOverlap="1" wp14:anchorId="741AF460" wp14:editId="491E0E0C">
                <wp:simplePos x="0" y="0"/>
                <wp:positionH relativeFrom="margin">
                  <wp:align>left</wp:align>
                </wp:positionH>
                <wp:positionV relativeFrom="paragraph">
                  <wp:posOffset>258838</wp:posOffset>
                </wp:positionV>
                <wp:extent cx="3752850" cy="12700"/>
                <wp:effectExtent l="0" t="0" r="19050" b="25400"/>
                <wp:wrapNone/>
                <wp:docPr id="11" name="Straight Connector 11"/>
                <wp:cNvGraphicFramePr/>
                <a:graphic xmlns:a="http://schemas.openxmlformats.org/drawingml/2006/main">
                  <a:graphicData uri="http://schemas.microsoft.com/office/word/2010/wordprocessingShape">
                    <wps:wsp>
                      <wps:cNvCnPr/>
                      <wps:spPr>
                        <a:xfrm flipH="1" flipV="1">
                          <a:off x="0" y="0"/>
                          <a:ext cx="3752850" cy="12700"/>
                        </a:xfrm>
                        <a:prstGeom prst="line">
                          <a:avLst/>
                        </a:prstGeom>
                        <a:ln w="1270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17C0E69" id="Straight Connector 11" o:spid="_x0000_s1026" style="position:absolute;flip:x y;z-index:251659264;visibility:visible;mso-wrap-style:square;mso-wrap-distance-left:9pt;mso-wrap-distance-top:0;mso-wrap-distance-right:9pt;mso-wrap-distance-bottom:0;mso-position-horizontal:left;mso-position-horizontal-relative:margin;mso-position-vertical:absolute;mso-position-vertical-relative:text" from="0,20.4pt" to="295.5pt,2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" strokecolor="black [3213]" strokeweight="1pt">
                <v:stroke linestyle="thinThin" joinstyle="miter"/>
                <w10:wrap anchorx="margin"/>
              </v:line>
            </w:pict>
          </mc:Fallback>
        </mc:AlternateContent>
      </w:r>
    </w:p>
    <w:tbl>
      <w:tblPr>
        <w:tblStyle w:val="TableGrid0"/>
        <w:tblW w:w="7990" w:type="dxa"/>
        <w:tblInd w:w="-50" w:type="dxa"/>
        <w:tblCellMar>
          <w:top w:w="5" w:type="dxa"/>
          <w:right w:w="115" w:type="dxa"/>
        </w:tblCellMar>
        <w:tblLook w:val="04A0" w:firstRow="1" w:lastRow="0" w:firstColumn="1" w:lastColumn="0" w:noHBand="0" w:noVBand="1"/>
      </w:tblPr>
      <w:tblGrid>
        <w:gridCol w:w="965"/>
        <w:gridCol w:w="5015"/>
        <w:gridCol w:w="2010"/>
      </w:tblGrid>
      <w:tr w:rsidR="00E372CE" w:rsidTr="00E372CE">
        <w:trPr>
          <w:trHeight w:val="295"/>
        </w:trPr>
        <w:tc>
          <w:tcPr>
            <w:tcW w:w="965" w:type="dxa"/>
            <w:tcBorders>
              <w:top w:val="nil"/>
              <w:left w:val="nil"/>
              <w:bottom w:val="single" w:sz="3" w:space="0" w:color="000000"/>
              <w:right w:val="nil"/>
            </w:tcBorders>
          </w:tcPr>
          <w:p w:rsidR="00E372CE" w:rsidRDefault="00E372CE" w:rsidP="00586421">
            <w:pPr>
              <w:spacing w:after="0" w:line="240" w:lineRule="auto"/>
              <w:ind w:left="17" w:firstLine="0"/>
              <w:jc w:val="center"/>
            </w:pPr>
            <w:r>
              <w:t xml:space="preserve">No </w:t>
            </w:r>
          </w:p>
        </w:tc>
        <w:tc>
          <w:tcPr>
            <w:tcW w:w="5015" w:type="dxa"/>
            <w:tcBorders>
              <w:top w:val="nil"/>
              <w:left w:val="nil"/>
              <w:bottom w:val="single" w:sz="3" w:space="0" w:color="000000"/>
              <w:right w:val="nil"/>
            </w:tcBorders>
          </w:tcPr>
          <w:p w:rsidR="00E372CE" w:rsidRDefault="00E372CE" w:rsidP="00586421">
            <w:pPr>
              <w:spacing w:after="0" w:line="240" w:lineRule="auto"/>
              <w:ind w:left="0" w:firstLine="0"/>
              <w:jc w:val="left"/>
            </w:pPr>
            <w:r>
              <w:t xml:space="preserve">Produksi </w:t>
            </w:r>
          </w:p>
        </w:tc>
        <w:tc>
          <w:tcPr>
            <w:tcW w:w="2010" w:type="dxa"/>
            <w:tcBorders>
              <w:top w:val="double" w:sz="3" w:space="0" w:color="000000"/>
              <w:left w:val="nil"/>
              <w:bottom w:val="single" w:sz="3" w:space="0" w:color="000000"/>
              <w:right w:val="nil"/>
            </w:tcBorders>
          </w:tcPr>
          <w:p w:rsidR="00E372CE" w:rsidRDefault="00E372CE" w:rsidP="00586421">
            <w:pPr>
              <w:spacing w:after="0" w:line="240" w:lineRule="auto"/>
              <w:ind w:left="0" w:firstLine="0"/>
              <w:jc w:val="left"/>
            </w:pPr>
            <w:r>
              <w:t xml:space="preserve">Rata-rata </w:t>
            </w:r>
          </w:p>
        </w:tc>
      </w:tr>
      <w:tr w:rsidR="00E372CE" w:rsidTr="00E372CE">
        <w:trPr>
          <w:trHeight w:val="284"/>
        </w:trPr>
        <w:tc>
          <w:tcPr>
            <w:tcW w:w="965" w:type="dxa"/>
            <w:tcBorders>
              <w:top w:val="single" w:sz="3" w:space="0" w:color="000000"/>
              <w:left w:val="nil"/>
              <w:bottom w:val="nil"/>
              <w:right w:val="nil"/>
            </w:tcBorders>
          </w:tcPr>
          <w:p w:rsidR="00E372CE" w:rsidRDefault="00E372CE" w:rsidP="00586421">
            <w:pPr>
              <w:spacing w:after="0" w:line="240" w:lineRule="auto"/>
              <w:ind w:left="23" w:firstLine="0"/>
              <w:jc w:val="center"/>
            </w:pPr>
            <w:r>
              <w:t xml:space="preserve">1. </w:t>
            </w:r>
          </w:p>
        </w:tc>
        <w:tc>
          <w:tcPr>
            <w:tcW w:w="5015" w:type="dxa"/>
            <w:tcBorders>
              <w:top w:val="single" w:sz="3" w:space="0" w:color="000000"/>
              <w:left w:val="nil"/>
              <w:bottom w:val="nil"/>
              <w:right w:val="nil"/>
            </w:tcBorders>
          </w:tcPr>
          <w:p w:rsidR="00E372CE" w:rsidRDefault="00E372CE" w:rsidP="00586421">
            <w:pPr>
              <w:spacing w:after="0" w:line="240" w:lineRule="auto"/>
              <w:ind w:left="0" w:firstLine="0"/>
              <w:jc w:val="left"/>
            </w:pPr>
            <w:r>
              <w:t xml:space="preserve">Tinggi badan </w:t>
            </w:r>
          </w:p>
        </w:tc>
        <w:tc>
          <w:tcPr>
            <w:tcW w:w="2010" w:type="dxa"/>
            <w:tcBorders>
              <w:top w:val="single" w:sz="3" w:space="0" w:color="000000"/>
              <w:left w:val="nil"/>
              <w:bottom w:val="nil"/>
              <w:right w:val="nil"/>
            </w:tcBorders>
          </w:tcPr>
          <w:p w:rsidR="00E372CE" w:rsidRDefault="00E372CE" w:rsidP="00586421">
            <w:pPr>
              <w:spacing w:after="0" w:line="240" w:lineRule="auto"/>
              <w:ind w:left="86" w:firstLine="0"/>
              <w:jc w:val="left"/>
            </w:pPr>
            <w:r>
              <w:t xml:space="preserve">133 cm </w:t>
            </w:r>
          </w:p>
        </w:tc>
      </w:tr>
      <w:tr w:rsidR="00E372CE" w:rsidTr="00E372CE">
        <w:trPr>
          <w:trHeight w:val="274"/>
        </w:trPr>
        <w:tc>
          <w:tcPr>
            <w:tcW w:w="965" w:type="dxa"/>
            <w:tcBorders>
              <w:top w:val="nil"/>
              <w:left w:val="nil"/>
              <w:bottom w:val="nil"/>
              <w:right w:val="nil"/>
            </w:tcBorders>
          </w:tcPr>
          <w:p w:rsidR="00E372CE" w:rsidRDefault="00E372CE" w:rsidP="00586421">
            <w:pPr>
              <w:spacing w:after="0" w:line="240" w:lineRule="auto"/>
              <w:ind w:left="23" w:firstLine="0"/>
              <w:jc w:val="center"/>
            </w:pPr>
            <w:r>
              <w:t xml:space="preserve">2. </w:t>
            </w:r>
          </w:p>
        </w:tc>
        <w:tc>
          <w:tcPr>
            <w:tcW w:w="5015" w:type="dxa"/>
            <w:tcBorders>
              <w:top w:val="nil"/>
              <w:left w:val="nil"/>
              <w:bottom w:val="nil"/>
              <w:right w:val="nil"/>
            </w:tcBorders>
          </w:tcPr>
          <w:p w:rsidR="00E372CE" w:rsidRDefault="00E372CE" w:rsidP="00586421">
            <w:pPr>
              <w:spacing w:after="0" w:line="240" w:lineRule="auto"/>
              <w:ind w:left="0" w:firstLine="0"/>
              <w:jc w:val="left"/>
            </w:pPr>
            <w:r>
              <w:t xml:space="preserve">Lingkar dada </w:t>
            </w:r>
          </w:p>
        </w:tc>
        <w:tc>
          <w:tcPr>
            <w:tcW w:w="2010" w:type="dxa"/>
            <w:tcBorders>
              <w:top w:val="nil"/>
              <w:left w:val="nil"/>
              <w:bottom w:val="nil"/>
              <w:right w:val="nil"/>
            </w:tcBorders>
          </w:tcPr>
          <w:p w:rsidR="00E372CE" w:rsidRDefault="00E372CE" w:rsidP="00586421">
            <w:pPr>
              <w:spacing w:after="0" w:line="240" w:lineRule="auto"/>
              <w:ind w:left="86" w:firstLine="0"/>
              <w:jc w:val="left"/>
            </w:pPr>
            <w:r>
              <w:t xml:space="preserve">229 cm </w:t>
            </w:r>
          </w:p>
        </w:tc>
      </w:tr>
      <w:tr w:rsidR="00E372CE" w:rsidTr="00E372CE">
        <w:trPr>
          <w:trHeight w:val="277"/>
        </w:trPr>
        <w:tc>
          <w:tcPr>
            <w:tcW w:w="965" w:type="dxa"/>
            <w:tcBorders>
              <w:top w:val="nil"/>
              <w:left w:val="nil"/>
              <w:bottom w:val="nil"/>
              <w:right w:val="nil"/>
            </w:tcBorders>
          </w:tcPr>
          <w:p w:rsidR="00E372CE" w:rsidRDefault="00E372CE" w:rsidP="00586421">
            <w:pPr>
              <w:spacing w:after="0" w:line="240" w:lineRule="auto"/>
              <w:ind w:left="23" w:firstLine="0"/>
              <w:jc w:val="center"/>
            </w:pPr>
            <w:r>
              <w:t xml:space="preserve">3. </w:t>
            </w:r>
          </w:p>
        </w:tc>
        <w:tc>
          <w:tcPr>
            <w:tcW w:w="5015" w:type="dxa"/>
            <w:tcBorders>
              <w:top w:val="nil"/>
              <w:left w:val="nil"/>
              <w:bottom w:val="nil"/>
              <w:right w:val="nil"/>
            </w:tcBorders>
          </w:tcPr>
          <w:p w:rsidR="00E372CE" w:rsidRDefault="00E372CE" w:rsidP="00586421">
            <w:pPr>
              <w:spacing w:after="0" w:line="240" w:lineRule="auto"/>
              <w:ind w:left="0" w:firstLine="0"/>
              <w:jc w:val="left"/>
            </w:pPr>
            <w:r>
              <w:t xml:space="preserve">Panjang badan </w:t>
            </w:r>
          </w:p>
        </w:tc>
        <w:tc>
          <w:tcPr>
            <w:tcW w:w="2010" w:type="dxa"/>
            <w:tcBorders>
              <w:top w:val="nil"/>
              <w:left w:val="nil"/>
              <w:bottom w:val="nil"/>
              <w:right w:val="nil"/>
            </w:tcBorders>
          </w:tcPr>
          <w:p w:rsidR="00E372CE" w:rsidRDefault="00E372CE" w:rsidP="00586421">
            <w:pPr>
              <w:spacing w:after="0" w:line="240" w:lineRule="auto"/>
              <w:ind w:left="86" w:firstLine="0"/>
              <w:jc w:val="left"/>
            </w:pPr>
            <w:r>
              <w:t xml:space="preserve">195 cm </w:t>
            </w:r>
          </w:p>
        </w:tc>
      </w:tr>
      <w:tr w:rsidR="00E372CE" w:rsidTr="00E372CE">
        <w:trPr>
          <w:trHeight w:val="289"/>
        </w:trPr>
        <w:tc>
          <w:tcPr>
            <w:tcW w:w="965" w:type="dxa"/>
            <w:tcBorders>
              <w:top w:val="nil"/>
              <w:left w:val="nil"/>
              <w:bottom w:val="single" w:sz="3" w:space="0" w:color="000000"/>
              <w:right w:val="nil"/>
            </w:tcBorders>
          </w:tcPr>
          <w:p w:rsidR="00E372CE" w:rsidRDefault="00E372CE" w:rsidP="00586421">
            <w:pPr>
              <w:spacing w:after="0" w:line="240" w:lineRule="auto"/>
              <w:ind w:left="23" w:firstLine="0"/>
              <w:jc w:val="center"/>
            </w:pPr>
            <w:r>
              <w:t xml:space="preserve">4. </w:t>
            </w:r>
          </w:p>
        </w:tc>
        <w:tc>
          <w:tcPr>
            <w:tcW w:w="5015" w:type="dxa"/>
            <w:tcBorders>
              <w:top w:val="nil"/>
              <w:left w:val="nil"/>
              <w:bottom w:val="single" w:sz="3" w:space="0" w:color="000000"/>
              <w:right w:val="nil"/>
            </w:tcBorders>
          </w:tcPr>
          <w:p w:rsidR="00E372CE" w:rsidRDefault="00E372CE" w:rsidP="00586421">
            <w:pPr>
              <w:spacing w:after="0" w:line="240" w:lineRule="auto"/>
              <w:ind w:left="0" w:firstLine="0"/>
              <w:jc w:val="left"/>
            </w:pPr>
            <w:r>
              <w:t xml:space="preserve">Bobot badan </w:t>
            </w:r>
          </w:p>
        </w:tc>
        <w:tc>
          <w:tcPr>
            <w:tcW w:w="2010" w:type="dxa"/>
            <w:tcBorders>
              <w:top w:val="nil"/>
              <w:left w:val="nil"/>
              <w:bottom w:val="single" w:sz="3" w:space="0" w:color="000000"/>
              <w:right w:val="nil"/>
            </w:tcBorders>
          </w:tcPr>
          <w:p w:rsidR="00E372CE" w:rsidRDefault="00E372CE" w:rsidP="00586421">
            <w:pPr>
              <w:spacing w:after="0" w:line="240" w:lineRule="auto"/>
              <w:ind w:left="108" w:firstLine="0"/>
              <w:jc w:val="left"/>
            </w:pPr>
            <w:r>
              <w:t>430</w:t>
            </w:r>
            <w:r>
              <w:rPr>
                <w:lang w:val="id-ID"/>
              </w:rPr>
              <w:t xml:space="preserve"> </w:t>
            </w:r>
            <w:r>
              <w:t xml:space="preserve">kg </w:t>
            </w:r>
          </w:p>
        </w:tc>
      </w:tr>
    </w:tbl>
    <w:p w:rsidR="00E372CE" w:rsidRDefault="00E372CE" w:rsidP="00E372CE">
      <w:pPr>
        <w:spacing w:after="10" w:line="252" w:lineRule="auto"/>
        <w:ind w:left="-5"/>
        <w:jc w:val="left"/>
      </w:pPr>
      <w:r w:rsidRPr="006059F1">
        <w:rPr>
          <w:lang w:val="id-ID"/>
        </w:rPr>
        <w:t>Tabel</w:t>
      </w:r>
      <w:r w:rsidRPr="006059F1">
        <w:t xml:space="preserve"> </w:t>
      </w:r>
      <w:r w:rsidRPr="006059F1">
        <w:rPr>
          <w:lang w:val="id-ID"/>
        </w:rPr>
        <w:t>9. U</w:t>
      </w:r>
      <w:r w:rsidRPr="006059F1">
        <w:t xml:space="preserve">kuran tubuh dan bobot badan kerbau di Kecamatan </w:t>
      </w:r>
      <w:r w:rsidRPr="006059F1">
        <w:rPr>
          <w:lang w:val="id-ID"/>
        </w:rPr>
        <w:t>Tempuran</w:t>
      </w:r>
      <w:r w:rsidRPr="006059F1">
        <w:t xml:space="preserve"> </w:t>
      </w:r>
    </w:p>
    <w:p w:rsidR="00E372CE" w:rsidRDefault="00E372CE" w:rsidP="00E372CE">
      <w:pPr>
        <w:spacing w:after="10" w:line="252" w:lineRule="auto"/>
        <w:ind w:left="-5"/>
        <w:jc w:val="left"/>
      </w:pPr>
    </w:p>
    <w:p w:rsidR="00E372CE" w:rsidRDefault="00E372CE" w:rsidP="00E372CE">
      <w:pPr>
        <w:spacing w:after="10" w:line="252" w:lineRule="auto"/>
        <w:ind w:left="-5"/>
        <w:jc w:val="left"/>
        <w:rPr>
          <w:b/>
          <w:lang w:val="id-ID"/>
        </w:rPr>
      </w:pPr>
      <w:r>
        <w:rPr>
          <w:b/>
          <w:lang w:val="id-ID"/>
        </w:rPr>
        <w:t>Bobot Badan</w:t>
      </w:r>
    </w:p>
    <w:p w:rsidR="00E372CE" w:rsidRPr="00E372CE" w:rsidRDefault="00E372CE" w:rsidP="00E372CE">
      <w:pPr>
        <w:spacing w:after="10" w:line="360" w:lineRule="auto"/>
        <w:ind w:left="-5" w:firstLine="725"/>
        <w:rPr>
          <w:b/>
          <w:lang w:val="id-ID"/>
        </w:rPr>
      </w:pPr>
      <w:r>
        <w:rPr>
          <w:szCs w:val="24"/>
          <w:lang w:val="id-ID"/>
        </w:rPr>
        <w:t>Berdasarakan hasil penelitian bobot bad</w:t>
      </w:r>
      <w:r>
        <w:rPr>
          <w:szCs w:val="24"/>
          <w:lang w:val="id-ID"/>
        </w:rPr>
        <w:t>an ternak</w:t>
      </w:r>
      <w:r>
        <w:rPr>
          <w:szCs w:val="24"/>
          <w:lang w:val="id-ID"/>
        </w:rPr>
        <w:t xml:space="preserve"> di Kecamatan Tempuran, Salah satu tolak ukur produktivitas berkembang dengan baik adalah melihat </w:t>
      </w:r>
      <w:r>
        <w:rPr>
          <w:szCs w:val="24"/>
          <w:lang w:val="id-ID"/>
        </w:rPr>
        <w:lastRenderedPageBreak/>
        <w:t>perubahan terhadap peningkatan ukuran tubuh serta pergantian ciri fisik tubuh si ternak dan kesehata</w:t>
      </w:r>
      <w:r w:rsidRPr="00B1566E">
        <w:rPr>
          <w:szCs w:val="24"/>
          <w:lang w:val="id-ID"/>
        </w:rPr>
        <w:t xml:space="preserve"> </w:t>
      </w:r>
      <w:r>
        <w:rPr>
          <w:szCs w:val="24"/>
          <w:lang w:val="id-ID"/>
        </w:rPr>
        <w:t>Berdasarakan hasil penelitian di Kecamatan Tempuran n juga berpengaruh terhadap bobot badan.</w:t>
      </w:r>
    </w:p>
    <w:p w:rsidR="00E372CE" w:rsidRDefault="00E372CE" w:rsidP="00E372CE">
      <w:pPr>
        <w:spacing w:line="360" w:lineRule="auto"/>
        <w:rPr>
          <w:b/>
          <w:szCs w:val="24"/>
          <w:lang w:val="id-ID"/>
        </w:rPr>
      </w:pPr>
      <w:r>
        <w:rPr>
          <w:b/>
          <w:szCs w:val="24"/>
          <w:lang w:val="id-ID"/>
        </w:rPr>
        <w:t>Kecukupan Pakan</w:t>
      </w:r>
    </w:p>
    <w:p w:rsidR="00E372CE" w:rsidRDefault="00E372CE" w:rsidP="00E372CE">
      <w:pPr>
        <w:spacing w:line="360" w:lineRule="auto"/>
        <w:ind w:firstLine="706"/>
      </w:pPr>
      <w:r>
        <w:rPr>
          <w:lang w:val="id-ID"/>
        </w:rPr>
        <w:t xml:space="preserve">Berdasarkan hasil penelitian di Kecamatan Tempuran </w:t>
      </w:r>
      <w:r>
        <w:t>p</w:t>
      </w:r>
      <w:r w:rsidRPr="00AB6D91">
        <w:t xml:space="preserve">akan adalah faktor penting dalam menunjang usaha peternakan. Terdapat tiga faktor yang sama pentingnya dalam usaha peternakan atau bisa disebut dengan segitiga produksi yaitu pemuliabiakan </w:t>
      </w:r>
      <w:r w:rsidRPr="00382DB7">
        <w:rPr>
          <w:i/>
        </w:rPr>
        <w:t>(breeding),</w:t>
      </w:r>
      <w:r w:rsidRPr="00AB6D91">
        <w:t xml:space="preserve"> pakan </w:t>
      </w:r>
      <w:r w:rsidRPr="00382DB7">
        <w:rPr>
          <w:i/>
        </w:rPr>
        <w:t>(feeding)</w:t>
      </w:r>
      <w:r w:rsidRPr="00AB6D91">
        <w:t xml:space="preserve">, dan tata laksana peternakan </w:t>
      </w:r>
      <w:r w:rsidRPr="00382DB7">
        <w:rPr>
          <w:i/>
        </w:rPr>
        <w:t>(management)</w:t>
      </w:r>
      <w:r w:rsidRPr="00AB6D91">
        <w:t>. Ketiga faktor tersebut saling berkesinambungan dalam mengembangkan usaha peternakan, namun apabila dilihat dari segi biaya dalam usaha peternakan maka masalah pakan mencakup bagian yang paling tinggi yaitu sekitar 75%.</w:t>
      </w:r>
    </w:p>
    <w:p w:rsidR="005D0768" w:rsidRDefault="005D0768" w:rsidP="005D0768">
      <w:pPr>
        <w:spacing w:line="360" w:lineRule="auto"/>
        <w:rPr>
          <w:b/>
          <w:lang w:val="id-ID"/>
        </w:rPr>
      </w:pPr>
      <w:r>
        <w:tab/>
      </w:r>
      <w:r>
        <w:rPr>
          <w:b/>
          <w:lang w:val="id-ID"/>
        </w:rPr>
        <w:t>KESIMPULAN DAN SARAN</w:t>
      </w:r>
    </w:p>
    <w:p w:rsidR="005D0768" w:rsidRDefault="005D0768" w:rsidP="005D0768">
      <w:pPr>
        <w:spacing w:after="160" w:line="360" w:lineRule="auto"/>
        <w:ind w:left="0" w:firstLine="720"/>
        <w:rPr>
          <w:lang w:val="id-ID"/>
        </w:rPr>
      </w:pPr>
      <w:bookmarkStart w:id="3" w:name="_Toc141984179"/>
      <w:r w:rsidRPr="005D0768">
        <w:rPr>
          <w:lang w:val="id-ID"/>
        </w:rPr>
        <w:t>D</w:t>
      </w:r>
      <w:r w:rsidRPr="005D0768">
        <w:rPr>
          <w:lang w:val="id-ID"/>
        </w:rPr>
        <w:t>i</w:t>
      </w:r>
      <w:r>
        <w:rPr>
          <w:lang w:val="id-ID"/>
        </w:rPr>
        <w:t xml:space="preserve">simpulkan bahwa Produktivitas Ternak Kerbau di Kecamatan Tempuran Kabupaten Magelang </w:t>
      </w:r>
      <w:bookmarkEnd w:id="3"/>
      <w:r>
        <w:rPr>
          <w:lang w:val="id-ID"/>
        </w:rPr>
        <w:t xml:space="preserve">cukup baik, apabila ditinjau dari aspek reproduksi dan ukuran tubuh, serta bobot badannya. Produksi pakan di Kecamatan Tempuran dapat memenuhi kebutuhan pakan kerbau, kecukupannya yaitu 33. </w:t>
      </w:r>
      <w:r w:rsidRPr="005D0768">
        <w:rPr>
          <w:lang w:val="id-ID"/>
        </w:rPr>
        <w:t>Saran dari penelitian ini adalah</w:t>
      </w:r>
      <w:r>
        <w:rPr>
          <w:b/>
          <w:lang w:val="id-ID"/>
        </w:rPr>
        <w:t xml:space="preserve"> </w:t>
      </w:r>
      <w:r>
        <w:rPr>
          <w:lang w:val="id-ID"/>
        </w:rPr>
        <w:t>Pemerintah Kecamatan Tempuran dan Kabupaten Magelang harus lebih berkontribusi mendorong peternak melalui penyuluhan untuk memotivasi dan memberikan pelajaran serta pengajaran dalam beternak agar peternak lebih maju, berilmu modern. Di Kecamatan Tempuran perlu ditingkatkan lagi produktivitas kerbaunya, karena bisa di harapkan dapat menjadi sentra pengembangan ternak kerbau di Kabupaten Magelang.</w:t>
      </w:r>
    </w:p>
    <w:p w:rsidR="005D0768" w:rsidRDefault="005D0768" w:rsidP="005D0768">
      <w:pPr>
        <w:spacing w:after="160" w:line="360" w:lineRule="auto"/>
        <w:rPr>
          <w:b/>
          <w:lang w:val="id-ID"/>
        </w:rPr>
      </w:pPr>
      <w:r>
        <w:rPr>
          <w:b/>
          <w:lang w:val="id-ID"/>
        </w:rPr>
        <w:t>DAFTAR PUSTAKA</w:t>
      </w:r>
    </w:p>
    <w:p w:rsidR="005D0768" w:rsidRPr="00175776" w:rsidRDefault="005D0768" w:rsidP="005D0768">
      <w:pPr>
        <w:spacing w:after="230" w:line="276" w:lineRule="auto"/>
        <w:ind w:left="851" w:hanging="851"/>
        <w:rPr>
          <w:lang w:val="id-ID"/>
        </w:rPr>
      </w:pPr>
      <w:r>
        <w:t xml:space="preserve">Afdi E. 2006. Peningkatan Mutu Limbah Sawit Untuk Pakan Ternak </w:t>
      </w:r>
      <w:r w:rsidRPr="004B0D96">
        <w:t>Me</w:t>
      </w:r>
      <w:r>
        <w:t xml:space="preserve">lalui Proses, </w:t>
      </w:r>
      <w:r w:rsidRPr="004B0D96">
        <w:t xml:space="preserve">Fermentasi </w:t>
      </w:r>
      <w:r w:rsidRPr="00CF780A">
        <w:rPr>
          <w:i/>
        </w:rPr>
        <w:t>Prosiding Peternakan</w:t>
      </w:r>
      <w:r>
        <w:t xml:space="preserve">. </w:t>
      </w:r>
      <w:r>
        <w:rPr>
          <w:lang w:val="id-ID"/>
        </w:rPr>
        <w:t>Balai Pengkajian Teknologi Pertanian Sumatra Barat.</w:t>
      </w:r>
    </w:p>
    <w:p w:rsidR="005D0768" w:rsidRDefault="005D0768" w:rsidP="005D0768">
      <w:pPr>
        <w:spacing w:after="230" w:line="276" w:lineRule="auto"/>
        <w:ind w:left="851" w:hanging="851"/>
      </w:pPr>
      <w:r>
        <w:t xml:space="preserve">Astuti, R. 2010. </w:t>
      </w:r>
      <w:r w:rsidRPr="004B0D96">
        <w:t xml:space="preserve">Isolasi dan seleksi bakteri pencernaan serat asal rumen kerbauberdasarkan pertumbuhannya pada berbagai pakan sumber serat. </w:t>
      </w:r>
      <w:r w:rsidRPr="00B84920">
        <w:rPr>
          <w:i/>
        </w:rPr>
        <w:t>Skripsi</w:t>
      </w:r>
      <w:r>
        <w:t>. Fakultas Peternakan. Institut Pertanian Bogor, Bogor.</w:t>
      </w:r>
    </w:p>
    <w:p w:rsidR="005D0768" w:rsidRDefault="005D0768" w:rsidP="005D0768">
      <w:pPr>
        <w:spacing w:after="230" w:line="276" w:lineRule="auto"/>
        <w:ind w:left="851" w:hanging="851"/>
      </w:pPr>
      <w:r>
        <w:lastRenderedPageBreak/>
        <w:t xml:space="preserve">Basuki, P. 1998. </w:t>
      </w:r>
      <w:r>
        <w:rPr>
          <w:i/>
        </w:rPr>
        <w:t>Dasar llmu Ternak Potong dan Kerja</w:t>
      </w:r>
      <w:r>
        <w:t>. Universitas Gajah Mada, Yogyakarta.</w:t>
      </w:r>
    </w:p>
    <w:p w:rsidR="005D0768" w:rsidRDefault="005D0768" w:rsidP="005D0768">
      <w:pPr>
        <w:spacing w:after="230" w:line="276" w:lineRule="auto"/>
        <w:ind w:left="851" w:hanging="851"/>
      </w:pPr>
      <w:r>
        <w:t xml:space="preserve">Chantalakhana, C. dan P. Skunmum. 2002.Suitainable Small </w:t>
      </w:r>
      <w:proofErr w:type="gramStart"/>
      <w:r>
        <w:t>holder</w:t>
      </w:r>
      <w:proofErr w:type="gramEnd"/>
      <w:r>
        <w:t xml:space="preserve"> Animal System in The Tropics. Kasetsart University Press. Bangkok.</w:t>
      </w:r>
    </w:p>
    <w:p w:rsidR="005D0768" w:rsidRPr="00EA5C95" w:rsidRDefault="005D0768" w:rsidP="005D0768">
      <w:pPr>
        <w:spacing w:after="230" w:line="276" w:lineRule="auto"/>
        <w:ind w:left="851" w:hanging="851"/>
        <w:rPr>
          <w:lang w:val="id-ID"/>
        </w:rPr>
      </w:pPr>
      <w:r>
        <w:t>Dae, D.M.U. 2005. Ukuran tubuh dan berat badan ternak Kerbau di Daerah Istimewa Yogyakarta. Fakultas Peternakan Universitas Gadjah Mada</w:t>
      </w:r>
      <w:r>
        <w:rPr>
          <w:lang w:val="id-ID"/>
        </w:rPr>
        <w:t>.</w:t>
      </w:r>
    </w:p>
    <w:p w:rsidR="005D0768" w:rsidRDefault="005D0768" w:rsidP="005D0768">
      <w:pPr>
        <w:spacing w:after="230" w:line="276" w:lineRule="auto"/>
        <w:ind w:left="851" w:hanging="851"/>
      </w:pPr>
      <w:r>
        <w:t>Ditjennakkeswan, Direktorat Jendral Peternakan dan Kesehatan Hewan. 2011.</w:t>
      </w:r>
      <w:r>
        <w:rPr>
          <w:i/>
        </w:rPr>
        <w:t>Rancang bangun ternak kerbau</w:t>
      </w:r>
      <w:r>
        <w:t>. Jakarta (ID): Kementrian Pertanian RI.</w:t>
      </w:r>
    </w:p>
    <w:p w:rsidR="005D0768" w:rsidRPr="00660C63" w:rsidRDefault="005D0768" w:rsidP="005D0768">
      <w:pPr>
        <w:spacing w:after="230" w:line="276" w:lineRule="auto"/>
        <w:ind w:left="851" w:hanging="851"/>
        <w:rPr>
          <w:lang w:val="id-ID"/>
        </w:rPr>
      </w:pPr>
      <w:r>
        <w:t xml:space="preserve">Dwiyanto, K. &amp; Subandryo, 1995. </w:t>
      </w:r>
      <w:r w:rsidRPr="00433070">
        <w:t>Peningkatan mutu genetik kerbau lokal di Indonesia.</w:t>
      </w:r>
      <w:r>
        <w:t xml:space="preserve"> </w:t>
      </w:r>
      <w:r w:rsidRPr="00175776">
        <w:rPr>
          <w:i/>
        </w:rPr>
        <w:t>Lokakarya Nasional Pengembangan Ternak Kerbau di Indonesia, Bogor.</w:t>
      </w:r>
      <w:r>
        <w:t xml:space="preserve"> </w:t>
      </w:r>
      <w:r>
        <w:rPr>
          <w:lang w:val="id-ID"/>
        </w:rPr>
        <w:t>J. Litbang Pertanian XIV (4) : 92-101.</w:t>
      </w:r>
    </w:p>
    <w:p w:rsidR="005D0768" w:rsidRPr="00433070" w:rsidRDefault="005D0768" w:rsidP="005D0768">
      <w:pPr>
        <w:spacing w:after="230" w:line="276" w:lineRule="auto"/>
        <w:ind w:left="851" w:hanging="851"/>
        <w:rPr>
          <w:lang w:val="id-ID"/>
        </w:rPr>
      </w:pPr>
      <w:r>
        <w:t xml:space="preserve">Damayanti E 2014. Karakteristik Susu Kerbau Sungai dan Rawa di Sumatra Utara. </w:t>
      </w:r>
      <w:r w:rsidRPr="00B84920">
        <w:rPr>
          <w:i/>
        </w:rPr>
        <w:t xml:space="preserve">Jurnal Ilmuu Pertanian Bogor </w:t>
      </w:r>
      <w:r>
        <w:rPr>
          <w:lang w:val="id-ID"/>
        </w:rPr>
        <w:t xml:space="preserve">Vol. 19 No. 2 </w:t>
      </w:r>
      <w:proofErr w:type="gramStart"/>
      <w:r>
        <w:rPr>
          <w:lang w:val="id-ID"/>
        </w:rPr>
        <w:t>Hal :</w:t>
      </w:r>
      <w:proofErr w:type="gramEnd"/>
      <w:r>
        <w:rPr>
          <w:lang w:val="id-ID"/>
        </w:rPr>
        <w:t xml:space="preserve"> 67-73.</w:t>
      </w:r>
    </w:p>
    <w:p w:rsidR="005D0768" w:rsidRPr="00433070" w:rsidRDefault="005D0768" w:rsidP="005D0768">
      <w:pPr>
        <w:spacing w:after="230" w:line="276" w:lineRule="auto"/>
        <w:ind w:left="851" w:hanging="851"/>
        <w:rPr>
          <w:lang w:val="id-ID"/>
        </w:rPr>
      </w:pPr>
      <w:r>
        <w:t xml:space="preserve">Dauly Sosa R 2021. Pendahuluan Kerbau Perah. Bogor Agrictural University Insitut Pertanian Bogor. </w:t>
      </w:r>
      <w:r w:rsidRPr="00B84920">
        <w:rPr>
          <w:i/>
          <w:lang w:val="id-ID"/>
        </w:rPr>
        <w:t>Laporan Kegiatan PKL</w:t>
      </w:r>
      <w:r>
        <w:rPr>
          <w:lang w:val="id-ID"/>
        </w:rPr>
        <w:t>. Fakultas Pertanian.</w:t>
      </w:r>
    </w:p>
    <w:p w:rsidR="005D0768" w:rsidRPr="00807EC8" w:rsidRDefault="005D0768" w:rsidP="005D0768">
      <w:pPr>
        <w:spacing w:after="230" w:line="276" w:lineRule="auto"/>
        <w:ind w:left="851" w:hanging="851"/>
        <w:rPr>
          <w:lang w:val="id-ID"/>
        </w:rPr>
      </w:pPr>
      <w:r>
        <w:t xml:space="preserve">Fahimuddin, M. 1975. </w:t>
      </w:r>
      <w:r w:rsidRPr="00433070">
        <w:rPr>
          <w:i/>
        </w:rPr>
        <w:t>Domestic Water Buffalo</w:t>
      </w:r>
      <w:r>
        <w:t xml:space="preserve">. Oxford and IBH Publishing. Co.GG </w:t>
      </w:r>
      <w:proofErr w:type="gramStart"/>
      <w:r>
        <w:t>Joupath,New</w:t>
      </w:r>
      <w:proofErr w:type="gramEnd"/>
      <w:r>
        <w:t xml:space="preserve"> Delhi</w:t>
      </w:r>
      <w:r>
        <w:rPr>
          <w:lang w:val="id-ID"/>
        </w:rPr>
        <w:t>.</w:t>
      </w:r>
    </w:p>
    <w:p w:rsidR="005D0768" w:rsidRPr="00807EC8" w:rsidRDefault="005D0768" w:rsidP="005D0768">
      <w:pPr>
        <w:spacing w:after="230" w:line="276" w:lineRule="auto"/>
        <w:ind w:left="851" w:hanging="851"/>
        <w:rPr>
          <w:lang w:val="id-ID"/>
        </w:rPr>
      </w:pPr>
      <w:r>
        <w:t xml:space="preserve">Gofar N dkk 2018 Pemanfaatan Kotoran Kerbau sebagai Pupuk Organik, </w:t>
      </w:r>
      <w:r w:rsidRPr="00A46792">
        <w:rPr>
          <w:i/>
        </w:rPr>
        <w:t xml:space="preserve">Jurnal </w:t>
      </w:r>
      <w:proofErr w:type="gramStart"/>
      <w:r w:rsidRPr="00A46792">
        <w:rPr>
          <w:i/>
        </w:rPr>
        <w:t>Pengabdian  Sriwijaya</w:t>
      </w:r>
      <w:proofErr w:type="gramEnd"/>
      <w:r>
        <w:t xml:space="preserve"> 6 (1):484-491</w:t>
      </w:r>
      <w:r>
        <w:rPr>
          <w:lang w:val="id-ID"/>
        </w:rPr>
        <w:t>.</w:t>
      </w:r>
    </w:p>
    <w:p w:rsidR="005D0768" w:rsidRPr="00807EC8" w:rsidRDefault="005D0768" w:rsidP="005D0768">
      <w:pPr>
        <w:spacing w:line="276" w:lineRule="auto"/>
        <w:ind w:left="851" w:hanging="851"/>
        <w:rPr>
          <w:lang w:val="id-ID"/>
        </w:rPr>
      </w:pPr>
      <w:r>
        <w:t>Habibah Millati T dan Aulia 1, 2022. Kualitas Kimia Daging Kalimantan Selatan Bubalus bubalis pada Ekosistem Pemeliharaan Berbeda Ziraa ah 47(1</w:t>
      </w:r>
      <w:proofErr w:type="gramStart"/>
      <w:r>
        <w:t>) :</w:t>
      </w:r>
      <w:proofErr w:type="gramEnd"/>
      <w:r>
        <w:t xml:space="preserve"> 7074</w:t>
      </w:r>
      <w:r>
        <w:rPr>
          <w:lang w:val="id-ID"/>
        </w:rPr>
        <w:t xml:space="preserve">. </w:t>
      </w:r>
      <w:r w:rsidRPr="00A46792">
        <w:rPr>
          <w:i/>
          <w:lang w:val="id-ID"/>
        </w:rPr>
        <w:t>Jurnal Peternakan Uniska</w:t>
      </w:r>
      <w:r>
        <w:rPr>
          <w:lang w:val="id-ID"/>
        </w:rPr>
        <w:t xml:space="preserve"> Vol. 47 No. 70-74.</w:t>
      </w:r>
    </w:p>
    <w:p w:rsidR="005D0768" w:rsidRPr="00807EC8" w:rsidRDefault="005D0768" w:rsidP="005D0768">
      <w:pPr>
        <w:spacing w:after="230" w:line="276" w:lineRule="auto"/>
        <w:ind w:left="851" w:hanging="851"/>
      </w:pPr>
      <w:r>
        <w:t xml:space="preserve">Handiwirawan, E. 2006. Strategi Pengembangan Ternak Kerbau: Aspek Penjaringan dan Distribusi. </w:t>
      </w:r>
      <w:r w:rsidRPr="00A46792">
        <w:rPr>
          <w:i/>
        </w:rPr>
        <w:t>Prosiding Lokakarya Nasional Usaha Ternak</w:t>
      </w:r>
      <w:r>
        <w:rPr>
          <w:i/>
          <w:lang w:val="id-ID"/>
        </w:rPr>
        <w:t xml:space="preserve"> </w:t>
      </w:r>
      <w:r w:rsidRPr="00A46792">
        <w:rPr>
          <w:i/>
        </w:rPr>
        <w:t>Kerbau Mendukung Program Kecukupan Daging Sapi</w:t>
      </w:r>
      <w:r>
        <w:t>. Pusat Penelitian dan Pengembangan Peternakan, Bogor.</w:t>
      </w:r>
    </w:p>
    <w:p w:rsidR="005D0768" w:rsidRDefault="005D0768" w:rsidP="005D0768">
      <w:pPr>
        <w:spacing w:after="230" w:line="276" w:lineRule="auto"/>
        <w:ind w:left="851" w:hanging="851"/>
      </w:pPr>
      <w:r>
        <w:rPr>
          <w:lang w:val="id-ID"/>
        </w:rPr>
        <w:t xml:space="preserve">Hardjopranjoto, S. 1991. </w:t>
      </w:r>
      <w:r w:rsidRPr="00B26F64">
        <w:rPr>
          <w:i/>
          <w:lang w:val="id-ID"/>
        </w:rPr>
        <w:t>Ilmu Kemajiran pada Ternak</w:t>
      </w:r>
      <w:r>
        <w:rPr>
          <w:lang w:val="id-ID"/>
        </w:rPr>
        <w:t>. Airlangga University Press, Surabaya.</w:t>
      </w:r>
    </w:p>
    <w:p w:rsidR="005D0768" w:rsidRDefault="005D0768" w:rsidP="005D0768">
      <w:pPr>
        <w:spacing w:after="232" w:line="276" w:lineRule="auto"/>
        <w:ind w:left="851" w:hanging="851"/>
      </w:pPr>
      <w:r>
        <w:t xml:space="preserve">Hardjopranjoto, S. 1995. </w:t>
      </w:r>
      <w:r w:rsidRPr="00A46792">
        <w:rPr>
          <w:i/>
        </w:rPr>
        <w:t>Ilmu Kemajiran pada Ternak</w:t>
      </w:r>
      <w:r>
        <w:t>. Airlangga University Press, Surabaya.</w:t>
      </w:r>
    </w:p>
    <w:p w:rsidR="005D0768" w:rsidRPr="00CE7992" w:rsidRDefault="005D0768" w:rsidP="005D0768">
      <w:pPr>
        <w:spacing w:after="162" w:line="276" w:lineRule="auto"/>
        <w:ind w:left="851" w:hanging="851"/>
        <w:rPr>
          <w:lang w:val="id-ID"/>
        </w:rPr>
      </w:pPr>
      <w:r>
        <w:lastRenderedPageBreak/>
        <w:t xml:space="preserve">Hariadi, M., Hardjopranyoto, S., Wurlina, H. A., Hermadi, B. U., Rimayanti, I. N., &amp; Triana, H. R. 2011. </w:t>
      </w:r>
      <w:r w:rsidRPr="00B84920">
        <w:rPr>
          <w:i/>
        </w:rPr>
        <w:t>Buku Ajar Ilmu Kemanjiran pada Ternak</w:t>
      </w:r>
      <w:r>
        <w:t xml:space="preserve"> </w:t>
      </w:r>
      <w:r w:rsidRPr="00CE7992">
        <w:t>Airlangga University Press. Surabaya</w:t>
      </w:r>
      <w:r>
        <w:t>, 63.</w:t>
      </w:r>
    </w:p>
    <w:p w:rsidR="005D0768" w:rsidRPr="00CE7992" w:rsidRDefault="005D0768" w:rsidP="005D0768">
      <w:pPr>
        <w:spacing w:after="162" w:line="276" w:lineRule="auto"/>
        <w:ind w:left="851" w:hanging="851"/>
        <w:rPr>
          <w:lang w:val="id-ID"/>
        </w:rPr>
      </w:pPr>
      <w:r>
        <w:t xml:space="preserve">Hilmawan F Subhan A dan Hamdan A 2020. Kerbau Rawa di Kalimantan Selatan Potensi dan Permasalahannya. </w:t>
      </w:r>
      <w:r w:rsidRPr="00A46792">
        <w:rPr>
          <w:i/>
        </w:rPr>
        <w:t>Posiding</w:t>
      </w:r>
      <w:r>
        <w:t xml:space="preserve"> Seminar Teknologi dan Agribisnis Peternakan VII Webinar 175 – 183. </w:t>
      </w:r>
      <w:r>
        <w:rPr>
          <w:lang w:val="id-ID"/>
        </w:rPr>
        <w:t>Fakultas Peternakan Universitas Jendral Sudirman.</w:t>
      </w:r>
    </w:p>
    <w:p w:rsidR="005D0768" w:rsidRDefault="005D0768" w:rsidP="005D0768">
      <w:pPr>
        <w:spacing w:after="230" w:line="276" w:lineRule="auto"/>
        <w:ind w:left="851" w:hanging="851"/>
      </w:pPr>
      <w:r>
        <w:t xml:space="preserve">Hendayana, R. &amp; R. Matondang. 2010. </w:t>
      </w:r>
      <w:r w:rsidRPr="00A46792">
        <w:rPr>
          <w:i/>
        </w:rPr>
        <w:t>Strategi pengembangan pembibitan kerbau melalui manajemen budidaya dan pendampingan</w:t>
      </w:r>
      <w:r>
        <w:t>. Balai Penelitian dan Pengembangan Peternakan, Bogor.</w:t>
      </w:r>
    </w:p>
    <w:p w:rsidR="005D0768" w:rsidRPr="00CE7992" w:rsidRDefault="005D0768" w:rsidP="005D0768">
      <w:pPr>
        <w:spacing w:after="230" w:line="276" w:lineRule="auto"/>
        <w:ind w:left="851" w:hanging="851"/>
        <w:rPr>
          <w:i/>
          <w:lang w:val="id-ID"/>
        </w:rPr>
      </w:pPr>
      <w:r>
        <w:t xml:space="preserve">Kandeepan G, Biswas S, Rajkumar, S. 2009. </w:t>
      </w:r>
      <w:r w:rsidRPr="00A46792">
        <w:rPr>
          <w:i/>
        </w:rPr>
        <w:t>Buffalo as a potential food animal, Int of Livest Product</w:t>
      </w:r>
      <w:r>
        <w:t>. 1: 1-</w:t>
      </w:r>
      <w:proofErr w:type="gramStart"/>
      <w:r>
        <w:t xml:space="preserve">5  </w:t>
      </w:r>
      <w:r w:rsidRPr="00CE7992">
        <w:rPr>
          <w:i/>
          <w:lang w:val="id-ID"/>
        </w:rPr>
        <w:t>Journal</w:t>
      </w:r>
      <w:proofErr w:type="gramEnd"/>
      <w:r w:rsidRPr="00CE7992">
        <w:rPr>
          <w:i/>
          <w:lang w:val="id-ID"/>
        </w:rPr>
        <w:t xml:space="preserve"> Of Live Stock Production, 1(1):001-005</w:t>
      </w:r>
      <w:r>
        <w:rPr>
          <w:i/>
          <w:lang w:val="id-ID"/>
        </w:rPr>
        <w:t>.</w:t>
      </w:r>
    </w:p>
    <w:p w:rsidR="005D0768" w:rsidRDefault="005D0768" w:rsidP="005D0768">
      <w:pPr>
        <w:spacing w:line="276" w:lineRule="auto"/>
        <w:ind w:left="851" w:right="59" w:hanging="851"/>
        <w:rPr>
          <w:lang w:val="id-ID"/>
        </w:rPr>
      </w:pPr>
      <w:r>
        <w:t xml:space="preserve">Komariah, K. 2015. Performans Kerbau Lumpur dan Strategi Pengembangan pada Daerah dengan Ketinggian Berbeda di Kabupaten Cianjur. </w:t>
      </w:r>
      <w:r>
        <w:rPr>
          <w:i/>
        </w:rPr>
        <w:t xml:space="preserve">Jurnal Veteriner </w:t>
      </w:r>
      <w:r>
        <w:t>4(3): 23-33</w:t>
      </w:r>
      <w:r>
        <w:rPr>
          <w:lang w:val="id-ID"/>
        </w:rPr>
        <w:t>.</w:t>
      </w:r>
    </w:p>
    <w:p w:rsidR="005D0768" w:rsidRDefault="005D0768" w:rsidP="005D0768">
      <w:pPr>
        <w:spacing w:line="276" w:lineRule="auto"/>
        <w:ind w:left="851" w:right="59" w:hanging="851"/>
      </w:pPr>
    </w:p>
    <w:p w:rsidR="005D0768" w:rsidRDefault="005D0768" w:rsidP="005D0768">
      <w:pPr>
        <w:spacing w:line="276" w:lineRule="auto"/>
        <w:ind w:left="851" w:hanging="851"/>
      </w:pPr>
      <w:r w:rsidRPr="00350E61">
        <w:t>Lendhanie U. U. 2005. Karakteristik reproduksi kerbau rawa dalam kondisi lingkungan peternakan rakyat. Kalimantan Selatan. Bioscientiae. Vol. 2 No 1. Januari:43-48</w:t>
      </w:r>
    </w:p>
    <w:p w:rsidR="005D0768" w:rsidRPr="00350E61" w:rsidRDefault="005D0768" w:rsidP="005D0768">
      <w:pPr>
        <w:spacing w:line="276" w:lineRule="auto"/>
        <w:ind w:left="851" w:hanging="851"/>
      </w:pPr>
    </w:p>
    <w:p w:rsidR="005D0768" w:rsidRPr="00CE7992" w:rsidRDefault="005D0768" w:rsidP="005D0768">
      <w:pPr>
        <w:spacing w:line="276" w:lineRule="auto"/>
        <w:ind w:left="851" w:hanging="851"/>
        <w:rPr>
          <w:lang w:val="id-ID"/>
        </w:rPr>
      </w:pPr>
      <w:r w:rsidRPr="00CE7992">
        <w:t xml:space="preserve">Muhson, M., Djamal, R., Widowati, E. H., &amp; Februhardi, S. 2011. Pola </w:t>
      </w:r>
      <w:r>
        <w:rPr>
          <w:lang w:val="id-ID"/>
        </w:rPr>
        <w:t>Awal</w:t>
      </w:r>
    </w:p>
    <w:p w:rsidR="005D0768" w:rsidRDefault="005D0768" w:rsidP="005D0768">
      <w:pPr>
        <w:spacing w:line="276" w:lineRule="auto"/>
        <w:ind w:left="851" w:hanging="851"/>
      </w:pPr>
      <w:r w:rsidRPr="00CE7992">
        <w:t xml:space="preserve">Pembibitan Untuk Mendukung Pengembangan Klaster Sapi Potong Dalam Rangka Kecukupan Daging di Jawa Tengah. </w:t>
      </w:r>
      <w:r w:rsidRPr="00B84920">
        <w:rPr>
          <w:i/>
        </w:rPr>
        <w:t>Jurnal Litbang Provinsi Jawa Tengah</w:t>
      </w:r>
      <w:r w:rsidRPr="00CE7992">
        <w:t>, 9(1), 103-116.</w:t>
      </w:r>
    </w:p>
    <w:p w:rsidR="005D0768" w:rsidRPr="00CE7992" w:rsidRDefault="005D0768" w:rsidP="005D0768">
      <w:pPr>
        <w:spacing w:line="276" w:lineRule="auto"/>
        <w:ind w:left="851" w:hanging="851"/>
      </w:pPr>
    </w:p>
    <w:p w:rsidR="005D0768" w:rsidRDefault="005D0768" w:rsidP="005D0768">
      <w:pPr>
        <w:spacing w:after="230" w:line="276" w:lineRule="auto"/>
        <w:ind w:left="851" w:hanging="851"/>
      </w:pPr>
      <w:r>
        <w:t xml:space="preserve">Mahmoudzadeh H, Fazaeli H. 2009. Growth respon of yearling buffalo male calves to different dietary energy levels. </w:t>
      </w:r>
      <w:r w:rsidRPr="00F44748">
        <w:rPr>
          <w:i/>
        </w:rPr>
        <w:t>Turk J Vet Anim Sci</w:t>
      </w:r>
      <w:r>
        <w:t>. (33) 6: 447-454.</w:t>
      </w:r>
    </w:p>
    <w:p w:rsidR="005D0768" w:rsidRPr="00F44748" w:rsidRDefault="005D0768" w:rsidP="005D0768">
      <w:pPr>
        <w:spacing w:after="230" w:line="276" w:lineRule="auto"/>
        <w:ind w:left="851" w:hanging="851"/>
        <w:rPr>
          <w:lang w:val="id-ID"/>
        </w:rPr>
      </w:pPr>
      <w:r>
        <w:t xml:space="preserve">Miskiyah &amp; S. Usmiati. 2009. Potongan komersial karkas kerbau: studi kasus di Pt. Kariyana Gita Utama-Sukabumi. </w:t>
      </w:r>
      <w:r w:rsidRPr="00F44748">
        <w:rPr>
          <w:i/>
        </w:rPr>
        <w:t>Jurnal Balai Besar Penelitian dan Pe</w:t>
      </w:r>
      <w:r>
        <w:rPr>
          <w:i/>
        </w:rPr>
        <w:t>ngembangan Pascapanen Pertanian</w:t>
      </w:r>
      <w:r>
        <w:rPr>
          <w:i/>
          <w:lang w:val="id-ID"/>
        </w:rPr>
        <w:t>.</w:t>
      </w:r>
      <w:r>
        <w:rPr>
          <w:i/>
        </w:rPr>
        <w:t xml:space="preserve"> </w:t>
      </w:r>
      <w:r w:rsidRPr="00F44748">
        <w:rPr>
          <w:i/>
        </w:rPr>
        <w:t>Bogor.</w:t>
      </w:r>
      <w:r>
        <w:t xml:space="preserve"> </w:t>
      </w:r>
      <w:r>
        <w:rPr>
          <w:lang w:val="id-ID"/>
        </w:rPr>
        <w:t>V</w:t>
      </w:r>
      <w:r>
        <w:t>ol</w:t>
      </w:r>
      <w:r>
        <w:rPr>
          <w:lang w:val="id-ID"/>
        </w:rPr>
        <w:t>.</w:t>
      </w:r>
      <w:r>
        <w:t xml:space="preserve"> </w:t>
      </w:r>
      <w:r>
        <w:rPr>
          <w:lang w:val="id-ID"/>
        </w:rPr>
        <w:t>1. No. 1. Hal 336-342.</w:t>
      </w:r>
    </w:p>
    <w:p w:rsidR="005D0768" w:rsidRPr="00363736" w:rsidRDefault="005D0768" w:rsidP="005D0768">
      <w:pPr>
        <w:spacing w:after="230" w:line="276" w:lineRule="auto"/>
        <w:ind w:left="851" w:hanging="851"/>
        <w:rPr>
          <w:lang w:val="id-ID"/>
        </w:rPr>
      </w:pPr>
      <w:r>
        <w:t xml:space="preserve">Putrayansyah </w:t>
      </w:r>
      <w:proofErr w:type="gramStart"/>
      <w:r>
        <w:t>A,.</w:t>
      </w:r>
      <w:proofErr w:type="gramEnd"/>
      <w:r>
        <w:t xml:space="preserve">P,. Wiyatna M F dan Rahmat D 2015. </w:t>
      </w:r>
      <w:r w:rsidRPr="00363736">
        <w:t>Identifikasi Sifat Kualitatif Pada Kerbau Belang Jantan Dewasa Jenis Bubalus Bubalis di Pasar Bolu Kabupaten Toraja Utara. Bandung Universitas Padjajaran</w:t>
      </w:r>
      <w:r>
        <w:rPr>
          <w:i/>
        </w:rPr>
        <w:t xml:space="preserve">. </w:t>
      </w:r>
      <w:r>
        <w:t xml:space="preserve"> </w:t>
      </w:r>
      <w:r>
        <w:rPr>
          <w:lang w:val="id-ID"/>
        </w:rPr>
        <w:t xml:space="preserve"> </w:t>
      </w:r>
      <w:r w:rsidRPr="00363736">
        <w:rPr>
          <w:i/>
          <w:lang w:val="id-ID"/>
        </w:rPr>
        <w:t>Jurnal Universitas Pajajaran Bandung</w:t>
      </w:r>
      <w:r>
        <w:rPr>
          <w:lang w:val="id-ID"/>
        </w:rPr>
        <w:t xml:space="preserve"> Vol. 4 No. 3 Hal : 24-32.</w:t>
      </w:r>
    </w:p>
    <w:p w:rsidR="005D0768" w:rsidRDefault="005D0768" w:rsidP="005D0768">
      <w:pPr>
        <w:spacing w:after="230" w:line="276" w:lineRule="auto"/>
        <w:ind w:left="851" w:hanging="851"/>
        <w:rPr>
          <w:lang w:val="id-ID"/>
        </w:rPr>
      </w:pPr>
      <w:proofErr w:type="gramStart"/>
      <w:r>
        <w:lastRenderedPageBreak/>
        <w:t>Pardosi  U</w:t>
      </w:r>
      <w:proofErr w:type="gramEnd"/>
      <w:r>
        <w:t xml:space="preserve"> Handayani T 2019. </w:t>
      </w:r>
      <w:r w:rsidRPr="00B84920">
        <w:t>Daya Produksi Susu Kerbau Murrah pada Empat Periode Laktasi di BPTU – HPT Siborong – Borong.</w:t>
      </w:r>
      <w:r>
        <w:t xml:space="preserve"> Medan Fakultas Peternakan Universitas HKBP Nommensen Medan. </w:t>
      </w:r>
      <w:r w:rsidRPr="00E0181E">
        <w:rPr>
          <w:i/>
          <w:lang w:val="id-ID"/>
        </w:rPr>
        <w:t>Jurnal Universitas HKBP Nommensen Medan</w:t>
      </w:r>
      <w:r>
        <w:rPr>
          <w:i/>
          <w:lang w:val="id-ID"/>
        </w:rPr>
        <w:t>.</w:t>
      </w:r>
      <w:r w:rsidRPr="00E0181E">
        <w:rPr>
          <w:i/>
          <w:lang w:val="id-ID"/>
        </w:rPr>
        <w:t xml:space="preserve"> </w:t>
      </w:r>
      <w:r>
        <w:rPr>
          <w:lang w:val="id-ID"/>
        </w:rPr>
        <w:t>Vol.7 No. 31-37.</w:t>
      </w:r>
    </w:p>
    <w:p w:rsidR="005D0768" w:rsidRPr="00363736" w:rsidRDefault="005D0768" w:rsidP="005D0768">
      <w:pPr>
        <w:spacing w:after="230" w:line="276" w:lineRule="auto"/>
        <w:ind w:left="851" w:hanging="851"/>
        <w:rPr>
          <w:lang w:val="id-ID"/>
        </w:rPr>
      </w:pPr>
      <w:r>
        <w:t>Praharani, L. dan E. Triwulaningsih. 2008. Karakterisasi bibit kerbau pada agroekosistem dataran tinggi. Pros. Seminar dan Lokakarya Nasional. Usaha ternak kerbau. Jambi, 22 – 23 Juni 2007. Puslitbang Peternakan Bogor.113 – 123</w:t>
      </w:r>
    </w:p>
    <w:p w:rsidR="005D0768" w:rsidRDefault="005D0768" w:rsidP="005D0768">
      <w:pPr>
        <w:spacing w:after="229" w:line="276" w:lineRule="auto"/>
        <w:ind w:left="851" w:hanging="851"/>
      </w:pPr>
      <w:r>
        <w:t xml:space="preserve">Rusdiana S Talib C Anggraeni A 2019. Dukungan dan Penguatan Peternak dalam Usaha Ternak Kerbau di Provinsi Banten, </w:t>
      </w:r>
      <w:r w:rsidRPr="00363736">
        <w:rPr>
          <w:i/>
        </w:rPr>
        <w:t>Forum Penelitian Agr Ekonomi</w:t>
      </w:r>
      <w:r>
        <w:t xml:space="preserve"> 37 (2</w:t>
      </w:r>
      <w:proofErr w:type="gramStart"/>
      <w:r>
        <w:t>) :</w:t>
      </w:r>
      <w:proofErr w:type="gramEnd"/>
      <w:r>
        <w:t xml:space="preserve"> 95-114</w:t>
      </w:r>
    </w:p>
    <w:p w:rsidR="005D0768" w:rsidRDefault="005D0768" w:rsidP="005D0768">
      <w:pPr>
        <w:spacing w:line="276" w:lineRule="auto"/>
        <w:ind w:left="851" w:right="59" w:hanging="851"/>
      </w:pPr>
      <w:r>
        <w:t xml:space="preserve">Rusfidra, R., Zein, R., &amp; Hasibuan, A. M. A. 2012. </w:t>
      </w:r>
      <w:proofErr w:type="gramStart"/>
      <w:r>
        <w:t xml:space="preserve">Ukuran </w:t>
      </w:r>
      <w:r>
        <w:rPr>
          <w:lang w:val="id-ID"/>
        </w:rPr>
        <w:t xml:space="preserve"> </w:t>
      </w:r>
      <w:r>
        <w:t>Populasi</w:t>
      </w:r>
      <w:proofErr w:type="gramEnd"/>
      <w:r>
        <w:t xml:space="preserve"> </w:t>
      </w:r>
      <w:r>
        <w:rPr>
          <w:lang w:val="id-ID"/>
        </w:rPr>
        <w:t xml:space="preserve"> </w:t>
      </w:r>
      <w:r>
        <w:t>Efektif,</w:t>
      </w:r>
    </w:p>
    <w:p w:rsidR="005D0768" w:rsidRDefault="005D0768" w:rsidP="005D0768">
      <w:pPr>
        <w:spacing w:line="276" w:lineRule="auto"/>
        <w:ind w:left="851" w:right="59" w:hanging="851"/>
        <w:rPr>
          <w:lang w:val="id-ID"/>
        </w:rPr>
      </w:pPr>
      <w:r>
        <w:t xml:space="preserve">Ukuran Populasi Aktual dan Laju </w:t>
      </w:r>
      <w:proofErr w:type="gramStart"/>
      <w:r>
        <w:t xml:space="preserve">Inbreeding </w:t>
      </w:r>
      <w:r>
        <w:rPr>
          <w:lang w:val="id-ID"/>
        </w:rPr>
        <w:t xml:space="preserve"> </w:t>
      </w:r>
      <w:r>
        <w:t>Per</w:t>
      </w:r>
      <w:proofErr w:type="gramEnd"/>
      <w:r>
        <w:t xml:space="preserve"> </w:t>
      </w:r>
      <w:r>
        <w:rPr>
          <w:lang w:val="id-ID"/>
        </w:rPr>
        <w:t xml:space="preserve"> </w:t>
      </w:r>
      <w:r>
        <w:t>Generasi</w:t>
      </w:r>
      <w:r>
        <w:rPr>
          <w:lang w:val="id-ID"/>
        </w:rPr>
        <w:t xml:space="preserve"> </w:t>
      </w:r>
      <w:r>
        <w:t xml:space="preserve"> Itik</w:t>
      </w:r>
      <w:r>
        <w:rPr>
          <w:lang w:val="id-ID"/>
        </w:rPr>
        <w:t xml:space="preserve"> </w:t>
      </w:r>
      <w:r>
        <w:t xml:space="preserve"> Lokal </w:t>
      </w:r>
      <w:r>
        <w:rPr>
          <w:lang w:val="id-ID"/>
        </w:rPr>
        <w:t xml:space="preserve"> </w:t>
      </w:r>
      <w:r>
        <w:t>di</w:t>
      </w:r>
      <w:r>
        <w:rPr>
          <w:lang w:val="id-ID"/>
        </w:rPr>
        <w:t xml:space="preserve"> </w:t>
      </w:r>
      <w:r>
        <w:t xml:space="preserve">Kecamatan Tilatang Kamang Kabupaten Agam. </w:t>
      </w:r>
      <w:r>
        <w:rPr>
          <w:i/>
        </w:rPr>
        <w:t>Jurnal Peternakan Indonesia (Indonesian Journal of Animal Science)</w:t>
      </w:r>
      <w:r>
        <w:t>, 14(3), 461-465</w:t>
      </w:r>
      <w:r>
        <w:rPr>
          <w:lang w:val="id-ID"/>
        </w:rPr>
        <w:t>.</w:t>
      </w:r>
    </w:p>
    <w:p w:rsidR="005D0768" w:rsidRPr="00807EC8" w:rsidRDefault="005D0768" w:rsidP="005D0768">
      <w:pPr>
        <w:spacing w:line="276" w:lineRule="auto"/>
        <w:ind w:left="851" w:right="59" w:hanging="851"/>
        <w:rPr>
          <w:lang w:val="id-ID"/>
        </w:rPr>
      </w:pPr>
    </w:p>
    <w:p w:rsidR="005D0768" w:rsidRPr="00DB6A67" w:rsidRDefault="005D0768" w:rsidP="005D0768">
      <w:pPr>
        <w:spacing w:after="190" w:line="276" w:lineRule="auto"/>
        <w:ind w:left="851" w:hanging="851"/>
        <w:rPr>
          <w:lang w:val="id-ID"/>
        </w:rPr>
      </w:pPr>
      <w:r>
        <w:rPr>
          <w:lang w:val="id-ID"/>
        </w:rPr>
        <w:t xml:space="preserve">Samsuandi, R., Sari, E.M., &amp; Abdullah, M. A. N. (2016). Performans reproduksi kerbau lumpur (buballus buballis betina di kecamatan simeulue barat kabupaten simeulue. </w:t>
      </w:r>
      <w:r w:rsidRPr="00812C1F">
        <w:rPr>
          <w:i/>
          <w:lang w:val="id-ID"/>
        </w:rPr>
        <w:t>Jurnal Ilmiah Mahasiswa Pertanian</w:t>
      </w:r>
      <w:r>
        <w:rPr>
          <w:lang w:val="id-ID"/>
        </w:rPr>
        <w:t>, 1(1),665-670.</w:t>
      </w:r>
    </w:p>
    <w:p w:rsidR="005D0768" w:rsidRDefault="005D0768" w:rsidP="005D0768">
      <w:pPr>
        <w:spacing w:after="230" w:line="276" w:lineRule="auto"/>
        <w:ind w:left="851" w:hanging="851"/>
      </w:pPr>
      <w:r>
        <w:t xml:space="preserve">Singh M, Chaudhari BK, Singh JK, Singh AK, Maurya PK. 2013. Effects </w:t>
      </w:r>
      <w:proofErr w:type="gramStart"/>
      <w:r>
        <w:t>of  thermal</w:t>
      </w:r>
      <w:proofErr w:type="gramEnd"/>
      <w:r>
        <w:t xml:space="preserve"> Load on buffalo reproductive performance during summer season. </w:t>
      </w:r>
      <w:r w:rsidRPr="00363736">
        <w:rPr>
          <w:i/>
        </w:rPr>
        <w:t>J Bio Sci</w:t>
      </w:r>
      <w:r>
        <w:t>. (1)1: 1- 8.</w:t>
      </w:r>
    </w:p>
    <w:p w:rsidR="005D0768" w:rsidRPr="0090112A" w:rsidRDefault="005D0768" w:rsidP="005D0768">
      <w:pPr>
        <w:spacing w:line="276" w:lineRule="auto"/>
        <w:ind w:left="851" w:hanging="851"/>
        <w:rPr>
          <w:lang w:val="id-ID"/>
        </w:rPr>
      </w:pPr>
      <w:r>
        <w:t xml:space="preserve">Suhubdy. 2007. Strategi penyediaan pakan untuk pengembangan usaha ternak kerbau. </w:t>
      </w:r>
      <w:r w:rsidRPr="00B84920">
        <w:rPr>
          <w:i/>
        </w:rPr>
        <w:t>Wartazoa</w:t>
      </w:r>
      <w:r>
        <w:t>17</w:t>
      </w:r>
      <w:r>
        <w:rPr>
          <w:lang w:val="id-ID"/>
        </w:rPr>
        <w:t xml:space="preserve">. Vol. 1. No. 1 Hal. </w:t>
      </w:r>
      <w:r>
        <w:t>1-11.</w:t>
      </w:r>
    </w:p>
    <w:p w:rsidR="005D0768" w:rsidRDefault="005D0768" w:rsidP="005D0768">
      <w:pPr>
        <w:spacing w:line="276" w:lineRule="auto"/>
        <w:ind w:left="851" w:hanging="851"/>
      </w:pPr>
    </w:p>
    <w:p w:rsidR="005D0768" w:rsidRPr="003C2089" w:rsidRDefault="005D0768" w:rsidP="005D0768">
      <w:pPr>
        <w:spacing w:after="230" w:line="276" w:lineRule="auto"/>
        <w:ind w:left="851" w:hanging="851"/>
        <w:rPr>
          <w:lang w:val="id-ID"/>
        </w:rPr>
      </w:pPr>
      <w:r>
        <w:t xml:space="preserve">Suryana M Yasin dan M Noor 2013. </w:t>
      </w:r>
      <w:r w:rsidRPr="00363736">
        <w:rPr>
          <w:i/>
        </w:rPr>
        <w:t>Karakteristik dan Potensi Kerbau Rawa Kalimantan Selatan</w:t>
      </w:r>
      <w:r>
        <w:t xml:space="preserve">. Balai Penelitian Pertanian Lahan Rawa. </w:t>
      </w:r>
      <w:r>
        <w:rPr>
          <w:lang w:val="id-ID"/>
        </w:rPr>
        <w:t>Kab. Hulu Sungai Utara, Kalimantan Selatan.</w:t>
      </w:r>
    </w:p>
    <w:p w:rsidR="005D0768" w:rsidRPr="00765E91" w:rsidRDefault="005D0768" w:rsidP="005D0768">
      <w:pPr>
        <w:spacing w:after="230" w:line="276" w:lineRule="auto"/>
        <w:ind w:left="851" w:hanging="851"/>
        <w:rPr>
          <w:lang w:val="id-ID"/>
        </w:rPr>
      </w:pPr>
      <w:r>
        <w:t xml:space="preserve">Talib C. dan M. Naim. 2012. </w:t>
      </w:r>
      <w:r>
        <w:rPr>
          <w:i/>
        </w:rPr>
        <w:t>Grand Design Pembibitan Kerbau Nasional. Lokakarya Nasional Perbibitan Kerbau</w:t>
      </w:r>
      <w:r>
        <w:t xml:space="preserve">. </w:t>
      </w:r>
      <w:r>
        <w:rPr>
          <w:lang w:val="id-ID"/>
        </w:rPr>
        <w:t>8-25. Bukit Tinggi. Penerbit Agromedia Pustaka.</w:t>
      </w:r>
    </w:p>
    <w:p w:rsidR="005D0768" w:rsidRDefault="005D0768" w:rsidP="005D0768">
      <w:pPr>
        <w:spacing w:after="230" w:line="276" w:lineRule="auto"/>
        <w:ind w:left="851" w:hanging="851"/>
      </w:pPr>
      <w:proofErr w:type="gramStart"/>
      <w:r>
        <w:t>T.Herawati</w:t>
      </w:r>
      <w:proofErr w:type="gramEnd"/>
      <w:r>
        <w:t xml:space="preserve"> 2010 </w:t>
      </w:r>
      <w:r>
        <w:rPr>
          <w:i/>
        </w:rPr>
        <w:t>Pembibitan Kerbau Menunjang Swasembada Daging Di Indonesia Seminar dan Lokakarya Nasional Kerbau</w:t>
      </w:r>
      <w:r>
        <w:t>. Pusat Penelitian dan Pengembangan Peternakan</w:t>
      </w:r>
      <w:r>
        <w:rPr>
          <w:lang w:val="id-ID"/>
        </w:rPr>
        <w:t>.</w:t>
      </w:r>
      <w:r>
        <w:t xml:space="preserve"> Bogor</w:t>
      </w:r>
      <w:r>
        <w:rPr>
          <w:lang w:val="id-ID"/>
        </w:rPr>
        <w:t>.</w:t>
      </w:r>
    </w:p>
    <w:p w:rsidR="005D0768" w:rsidRPr="00765E91" w:rsidRDefault="005D0768" w:rsidP="005D0768">
      <w:pPr>
        <w:spacing w:after="229" w:line="276" w:lineRule="auto"/>
        <w:ind w:left="851" w:hanging="851"/>
        <w:rPr>
          <w:lang w:val="id-ID"/>
        </w:rPr>
      </w:pPr>
      <w:r>
        <w:lastRenderedPageBreak/>
        <w:t xml:space="preserve">Windusari </w:t>
      </w:r>
      <w:proofErr w:type="gramStart"/>
      <w:r>
        <w:t>Y,.</w:t>
      </w:r>
      <w:proofErr w:type="gramEnd"/>
      <w:r>
        <w:t xml:space="preserve"> Laila H Mustofa K 2018. </w:t>
      </w:r>
      <w:r>
        <w:rPr>
          <w:i/>
        </w:rPr>
        <w:t>Potensi dan Habitat Kerbau Rawa</w:t>
      </w:r>
      <w:r>
        <w:t xml:space="preserve">. </w:t>
      </w:r>
      <w:r>
        <w:rPr>
          <w:lang w:val="id-ID"/>
        </w:rPr>
        <w:t xml:space="preserve">Palembang : </w:t>
      </w:r>
      <w:r>
        <w:t xml:space="preserve">NoerFikri </w:t>
      </w:r>
      <w:r>
        <w:rPr>
          <w:lang w:val="id-ID"/>
        </w:rPr>
        <w:t>Offset. Kabupaten Musi Banyuasin Sumatra Selatan.</w:t>
      </w:r>
    </w:p>
    <w:p w:rsidR="005D0768" w:rsidRPr="00765E91" w:rsidRDefault="005D0768" w:rsidP="005D0768">
      <w:pPr>
        <w:spacing w:after="230" w:line="276" w:lineRule="auto"/>
        <w:ind w:left="851" w:hanging="851"/>
        <w:rPr>
          <w:lang w:val="id-ID"/>
        </w:rPr>
      </w:pPr>
      <w:r>
        <w:t xml:space="preserve">Yulianti. </w:t>
      </w:r>
      <w:r w:rsidRPr="00765E91">
        <w:rPr>
          <w:i/>
        </w:rPr>
        <w:t>et al</w:t>
      </w:r>
      <w:r>
        <w:t xml:space="preserve">. (2014). </w:t>
      </w:r>
      <w:r w:rsidRPr="00B84920">
        <w:t>Perbedaan Kualitas Hidup Lansia yang Timggal di Komunitas dengan di Pelayanan Sosial Lanjut Usia</w:t>
      </w:r>
      <w:r w:rsidRPr="00B84920">
        <w:rPr>
          <w:i/>
        </w:rPr>
        <w:t>. E-jurnal Pustaka Kesehatan Masyarakat</w:t>
      </w:r>
      <w:r>
        <w:t xml:space="preserve">. </w:t>
      </w:r>
      <w:r>
        <w:rPr>
          <w:lang w:val="id-ID"/>
        </w:rPr>
        <w:t>Vol. 2. No. 1 Hal : 87-94.</w:t>
      </w:r>
    </w:p>
    <w:p w:rsidR="005D0768" w:rsidRDefault="005D0768" w:rsidP="005D0768">
      <w:pPr>
        <w:spacing w:after="230" w:line="276" w:lineRule="auto"/>
        <w:ind w:left="851" w:hanging="851"/>
      </w:pPr>
      <w:r>
        <w:t xml:space="preserve">Yusnizae, </w:t>
      </w:r>
      <w:proofErr w:type="gramStart"/>
      <w:r>
        <w:t>Y,I</w:t>
      </w:r>
      <w:proofErr w:type="gramEnd"/>
      <w:r>
        <w:t xml:space="preserve"> Muhamad R., Muhammad dan S.Cece. 2016</w:t>
      </w:r>
      <w:r w:rsidRPr="00765E91">
        <w:t xml:space="preserve">. </w:t>
      </w:r>
      <w:r w:rsidRPr="003C2089">
        <w:rPr>
          <w:i/>
        </w:rPr>
        <w:t>Kerbau Potensial yang terlupakan</w:t>
      </w:r>
      <w:r>
        <w:rPr>
          <w:i/>
          <w:lang w:val="id-ID"/>
        </w:rPr>
        <w:t>.</w:t>
      </w:r>
      <w:r w:rsidRPr="00765E91">
        <w:t xml:space="preserve"> Edu Pustaka. Jakarta</w:t>
      </w:r>
      <w:r>
        <w:t>.</w:t>
      </w:r>
    </w:p>
    <w:p w:rsidR="005D0768" w:rsidRDefault="005D0768" w:rsidP="005D0768">
      <w:pPr>
        <w:spacing w:after="230" w:line="276" w:lineRule="auto"/>
        <w:ind w:left="851" w:hanging="851"/>
      </w:pPr>
      <w:r>
        <w:t>Yurleni 2013</w:t>
      </w:r>
      <w:r>
        <w:rPr>
          <w:i/>
        </w:rPr>
        <w:t xml:space="preserve">. </w:t>
      </w:r>
      <w:r w:rsidRPr="00765E91">
        <w:t xml:space="preserve">Produktivitas dan Karakteristik Daging Kerbau dengan pemberian pakan mengandung asam lemak Terproteksi, </w:t>
      </w:r>
      <w:r>
        <w:rPr>
          <w:lang w:val="id-ID"/>
        </w:rPr>
        <w:t>(</w:t>
      </w:r>
      <w:r w:rsidRPr="00B84920">
        <w:rPr>
          <w:i/>
          <w:lang w:val="id-ID"/>
        </w:rPr>
        <w:t>D</w:t>
      </w:r>
      <w:r w:rsidRPr="00B84920">
        <w:rPr>
          <w:i/>
        </w:rPr>
        <w:t>iserta</w:t>
      </w:r>
      <w:r w:rsidRPr="00B84920">
        <w:rPr>
          <w:i/>
          <w:lang w:val="id-ID"/>
        </w:rPr>
        <w:t>s</w:t>
      </w:r>
      <w:r w:rsidRPr="00B84920">
        <w:rPr>
          <w:i/>
        </w:rPr>
        <w:t>i</w:t>
      </w:r>
      <w:r>
        <w:rPr>
          <w:lang w:val="id-ID"/>
        </w:rPr>
        <w:t>). Bogor (ID) :</w:t>
      </w:r>
      <w:r>
        <w:t xml:space="preserve"> </w:t>
      </w:r>
      <w:r>
        <w:rPr>
          <w:lang w:val="id-ID"/>
        </w:rPr>
        <w:t>I</w:t>
      </w:r>
      <w:r>
        <w:t xml:space="preserve">nsititut </w:t>
      </w:r>
      <w:r>
        <w:rPr>
          <w:lang w:val="id-ID"/>
        </w:rPr>
        <w:t>P</w:t>
      </w:r>
      <w:r w:rsidRPr="00765E91">
        <w:t>ertanian Bogor.</w:t>
      </w:r>
    </w:p>
    <w:p w:rsidR="005D0768" w:rsidRPr="005D0768" w:rsidRDefault="005D0768" w:rsidP="005D0768">
      <w:pPr>
        <w:spacing w:after="160" w:line="360" w:lineRule="auto"/>
        <w:rPr>
          <w:b/>
          <w:lang w:val="id-ID"/>
        </w:rPr>
      </w:pPr>
    </w:p>
    <w:p w:rsidR="005D0768" w:rsidRPr="00B6264F" w:rsidRDefault="005D0768" w:rsidP="005D0768">
      <w:pPr>
        <w:pStyle w:val="Heading2"/>
        <w:spacing w:line="360" w:lineRule="auto"/>
        <w:ind w:left="5" w:firstLine="715"/>
        <w:jc w:val="both"/>
        <w:rPr>
          <w:b w:val="0"/>
          <w:lang w:val="id-ID"/>
        </w:rPr>
      </w:pPr>
    </w:p>
    <w:p w:rsidR="005D0768" w:rsidRPr="005D0768" w:rsidRDefault="005D0768" w:rsidP="005D0768">
      <w:pPr>
        <w:spacing w:line="360" w:lineRule="auto"/>
        <w:rPr>
          <w:b/>
          <w:szCs w:val="24"/>
          <w:lang w:val="id-ID"/>
        </w:rPr>
      </w:pPr>
    </w:p>
    <w:sectPr w:rsidR="005D0768" w:rsidRPr="005D0768" w:rsidSect="002848B9">
      <w:pgSz w:w="11906" w:h="16838" w:code="9"/>
      <w:pgMar w:top="2268" w:right="1701" w:bottom="1701" w:left="2268"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1833" w:rsidRDefault="00B01833" w:rsidP="005D0768">
      <w:pPr>
        <w:spacing w:after="0" w:line="240" w:lineRule="auto"/>
      </w:pPr>
      <w:r>
        <w:separator/>
      </w:r>
    </w:p>
  </w:endnote>
  <w:endnote w:type="continuationSeparator" w:id="0">
    <w:p w:rsidR="00B01833" w:rsidRDefault="00B01833" w:rsidP="005D07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1833" w:rsidRDefault="00B01833" w:rsidP="005D0768">
      <w:pPr>
        <w:spacing w:after="0" w:line="240" w:lineRule="auto"/>
      </w:pPr>
      <w:r>
        <w:separator/>
      </w:r>
    </w:p>
  </w:footnote>
  <w:footnote w:type="continuationSeparator" w:id="0">
    <w:p w:rsidR="00B01833" w:rsidRDefault="00B01833" w:rsidP="005D07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16054A"/>
    <w:multiLevelType w:val="hybridMultilevel"/>
    <w:tmpl w:val="81C86FA2"/>
    <w:lvl w:ilvl="0" w:tplc="1E3C3D06">
      <w:start w:val="1"/>
      <w:numFmt w:val="decimal"/>
      <w:lvlText w:val="%1."/>
      <w:lvlJc w:val="left"/>
      <w:pPr>
        <w:ind w:left="364" w:hanging="360"/>
      </w:pPr>
      <w:rPr>
        <w:rFonts w:hint="default"/>
      </w:rPr>
    </w:lvl>
    <w:lvl w:ilvl="1" w:tplc="04090019" w:tentative="1">
      <w:start w:val="1"/>
      <w:numFmt w:val="lowerLetter"/>
      <w:lvlText w:val="%2."/>
      <w:lvlJc w:val="left"/>
      <w:pPr>
        <w:ind w:left="1084" w:hanging="360"/>
      </w:pPr>
    </w:lvl>
    <w:lvl w:ilvl="2" w:tplc="0409001B" w:tentative="1">
      <w:start w:val="1"/>
      <w:numFmt w:val="lowerRoman"/>
      <w:lvlText w:val="%3."/>
      <w:lvlJc w:val="right"/>
      <w:pPr>
        <w:ind w:left="1804" w:hanging="180"/>
      </w:pPr>
    </w:lvl>
    <w:lvl w:ilvl="3" w:tplc="0409000F" w:tentative="1">
      <w:start w:val="1"/>
      <w:numFmt w:val="decimal"/>
      <w:lvlText w:val="%4."/>
      <w:lvlJc w:val="left"/>
      <w:pPr>
        <w:ind w:left="2524" w:hanging="360"/>
      </w:pPr>
    </w:lvl>
    <w:lvl w:ilvl="4" w:tplc="04090019" w:tentative="1">
      <w:start w:val="1"/>
      <w:numFmt w:val="lowerLetter"/>
      <w:lvlText w:val="%5."/>
      <w:lvlJc w:val="left"/>
      <w:pPr>
        <w:ind w:left="3244" w:hanging="360"/>
      </w:pPr>
    </w:lvl>
    <w:lvl w:ilvl="5" w:tplc="0409001B" w:tentative="1">
      <w:start w:val="1"/>
      <w:numFmt w:val="lowerRoman"/>
      <w:lvlText w:val="%6."/>
      <w:lvlJc w:val="right"/>
      <w:pPr>
        <w:ind w:left="3964" w:hanging="180"/>
      </w:pPr>
    </w:lvl>
    <w:lvl w:ilvl="6" w:tplc="0409000F" w:tentative="1">
      <w:start w:val="1"/>
      <w:numFmt w:val="decimal"/>
      <w:lvlText w:val="%7."/>
      <w:lvlJc w:val="left"/>
      <w:pPr>
        <w:ind w:left="4684" w:hanging="360"/>
      </w:pPr>
    </w:lvl>
    <w:lvl w:ilvl="7" w:tplc="04090019" w:tentative="1">
      <w:start w:val="1"/>
      <w:numFmt w:val="lowerLetter"/>
      <w:lvlText w:val="%8."/>
      <w:lvlJc w:val="left"/>
      <w:pPr>
        <w:ind w:left="5404" w:hanging="360"/>
      </w:pPr>
    </w:lvl>
    <w:lvl w:ilvl="8" w:tplc="0409001B" w:tentative="1">
      <w:start w:val="1"/>
      <w:numFmt w:val="lowerRoman"/>
      <w:lvlText w:val="%9."/>
      <w:lvlJc w:val="right"/>
      <w:pPr>
        <w:ind w:left="6124" w:hanging="180"/>
      </w:pPr>
    </w:lvl>
  </w:abstractNum>
  <w:abstractNum w:abstractNumId="1" w15:restartNumberingAfterBreak="0">
    <w:nsid w:val="2E826594"/>
    <w:multiLevelType w:val="hybridMultilevel"/>
    <w:tmpl w:val="374CB52A"/>
    <w:lvl w:ilvl="0" w:tplc="2A3CC77A">
      <w:start w:val="1"/>
      <w:numFmt w:val="decimal"/>
      <w:lvlText w:val="%1."/>
      <w:lvlJc w:val="left"/>
      <w:pPr>
        <w:ind w:left="364" w:hanging="360"/>
      </w:pPr>
      <w:rPr>
        <w:rFonts w:hint="default"/>
      </w:rPr>
    </w:lvl>
    <w:lvl w:ilvl="1" w:tplc="04090019">
      <w:start w:val="1"/>
      <w:numFmt w:val="lowerLetter"/>
      <w:lvlText w:val="%2."/>
      <w:lvlJc w:val="left"/>
      <w:pPr>
        <w:ind w:left="1084" w:hanging="360"/>
      </w:pPr>
    </w:lvl>
    <w:lvl w:ilvl="2" w:tplc="0409001B">
      <w:start w:val="1"/>
      <w:numFmt w:val="lowerRoman"/>
      <w:lvlText w:val="%3."/>
      <w:lvlJc w:val="right"/>
      <w:pPr>
        <w:ind w:left="1804" w:hanging="180"/>
      </w:pPr>
    </w:lvl>
    <w:lvl w:ilvl="3" w:tplc="0409000F" w:tentative="1">
      <w:start w:val="1"/>
      <w:numFmt w:val="decimal"/>
      <w:lvlText w:val="%4."/>
      <w:lvlJc w:val="left"/>
      <w:pPr>
        <w:ind w:left="2524" w:hanging="360"/>
      </w:pPr>
    </w:lvl>
    <w:lvl w:ilvl="4" w:tplc="04090019" w:tentative="1">
      <w:start w:val="1"/>
      <w:numFmt w:val="lowerLetter"/>
      <w:lvlText w:val="%5."/>
      <w:lvlJc w:val="left"/>
      <w:pPr>
        <w:ind w:left="3244" w:hanging="360"/>
      </w:pPr>
    </w:lvl>
    <w:lvl w:ilvl="5" w:tplc="0409001B" w:tentative="1">
      <w:start w:val="1"/>
      <w:numFmt w:val="lowerRoman"/>
      <w:lvlText w:val="%6."/>
      <w:lvlJc w:val="right"/>
      <w:pPr>
        <w:ind w:left="3964" w:hanging="180"/>
      </w:pPr>
    </w:lvl>
    <w:lvl w:ilvl="6" w:tplc="0409000F" w:tentative="1">
      <w:start w:val="1"/>
      <w:numFmt w:val="decimal"/>
      <w:lvlText w:val="%7."/>
      <w:lvlJc w:val="left"/>
      <w:pPr>
        <w:ind w:left="4684" w:hanging="360"/>
      </w:pPr>
    </w:lvl>
    <w:lvl w:ilvl="7" w:tplc="04090019" w:tentative="1">
      <w:start w:val="1"/>
      <w:numFmt w:val="lowerLetter"/>
      <w:lvlText w:val="%8."/>
      <w:lvlJc w:val="left"/>
      <w:pPr>
        <w:ind w:left="5404" w:hanging="360"/>
      </w:pPr>
    </w:lvl>
    <w:lvl w:ilvl="8" w:tplc="0409001B" w:tentative="1">
      <w:start w:val="1"/>
      <w:numFmt w:val="lowerRoman"/>
      <w:lvlText w:val="%9."/>
      <w:lvlJc w:val="right"/>
      <w:pPr>
        <w:ind w:left="6124" w:hanging="180"/>
      </w:pPr>
    </w:lvl>
  </w:abstractNum>
  <w:abstractNum w:abstractNumId="2" w15:restartNumberingAfterBreak="0">
    <w:nsid w:val="359549A3"/>
    <w:multiLevelType w:val="multilevel"/>
    <w:tmpl w:val="740A3C88"/>
    <w:lvl w:ilvl="0">
      <w:start w:val="18"/>
      <w:numFmt w:val="upperLetter"/>
      <w:suff w:val="space"/>
      <w:lvlText w:val="%1."/>
      <w:lvlJc w:val="left"/>
      <w:pPr>
        <w:ind w:left="720" w:hanging="36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3CC34397"/>
    <w:multiLevelType w:val="multilevel"/>
    <w:tmpl w:val="9AF29A8E"/>
    <w:lvl w:ilvl="0">
      <w:start w:val="18"/>
      <w:numFmt w:val="upperLetter"/>
      <w:suff w:val="space"/>
      <w:lvlText w:val="%1."/>
      <w:lvlJc w:val="left"/>
      <w:pPr>
        <w:ind w:left="720" w:hanging="36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2"/>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grammar="clean"/>
  <w:defaultTabStop w:val="720"/>
  <w:evenAndOddHeaders/>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8B9"/>
    <w:rsid w:val="001562E4"/>
    <w:rsid w:val="00222228"/>
    <w:rsid w:val="002848B9"/>
    <w:rsid w:val="00477B98"/>
    <w:rsid w:val="005D0768"/>
    <w:rsid w:val="00862F61"/>
    <w:rsid w:val="0088450F"/>
    <w:rsid w:val="009731EC"/>
    <w:rsid w:val="00A70AB4"/>
    <w:rsid w:val="00AC58BC"/>
    <w:rsid w:val="00B01833"/>
    <w:rsid w:val="00C059A9"/>
    <w:rsid w:val="00C844B1"/>
    <w:rsid w:val="00E372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532DC"/>
  <w15:chartTrackingRefBased/>
  <w15:docId w15:val="{312AFD3B-8864-45A0-8F1B-CFAF5BD2A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48B9"/>
    <w:pPr>
      <w:spacing w:after="6" w:line="249" w:lineRule="auto"/>
      <w:ind w:left="14" w:hanging="10"/>
      <w:jc w:val="both"/>
    </w:pPr>
    <w:rPr>
      <w:rFonts w:ascii="Times New Roman" w:eastAsia="Times New Roman" w:hAnsi="Times New Roman" w:cs="Times New Roman"/>
      <w:color w:val="000000"/>
      <w:sz w:val="24"/>
    </w:rPr>
  </w:style>
  <w:style w:type="paragraph" w:styleId="Heading1">
    <w:name w:val="heading 1"/>
    <w:basedOn w:val="Normal"/>
    <w:next w:val="Normal"/>
    <w:link w:val="Heading1Char"/>
    <w:uiPriority w:val="9"/>
    <w:unhideWhenUsed/>
    <w:qFormat/>
    <w:rsid w:val="002848B9"/>
    <w:pPr>
      <w:spacing w:after="351" w:line="263" w:lineRule="auto"/>
      <w:ind w:left="1845" w:right="1830"/>
      <w:jc w:val="center"/>
      <w:outlineLvl w:val="0"/>
    </w:pPr>
    <w:rPr>
      <w:b/>
    </w:rPr>
  </w:style>
  <w:style w:type="paragraph" w:styleId="Heading2">
    <w:name w:val="heading 2"/>
    <w:next w:val="Normal"/>
    <w:link w:val="Heading2Char"/>
    <w:uiPriority w:val="9"/>
    <w:unhideWhenUsed/>
    <w:qFormat/>
    <w:rsid w:val="002848B9"/>
    <w:pPr>
      <w:keepNext/>
      <w:keepLines/>
      <w:spacing w:after="246"/>
      <w:ind w:left="15" w:hanging="10"/>
      <w:outlineLvl w:val="1"/>
    </w:pPr>
    <w:rPr>
      <w:rFonts w:ascii="Times New Roman" w:eastAsia="Times New Roman" w:hAnsi="Times New Roman" w:cs="Times New Roman"/>
      <w:b/>
      <w:color w:val="000000"/>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848B9"/>
    <w:rPr>
      <w:color w:val="0563C1" w:themeColor="hyperlink"/>
      <w:u w:val="single"/>
    </w:rPr>
  </w:style>
  <w:style w:type="character" w:customStyle="1" w:styleId="Heading1Char">
    <w:name w:val="Heading 1 Char"/>
    <w:basedOn w:val="DefaultParagraphFont"/>
    <w:link w:val="Heading1"/>
    <w:uiPriority w:val="9"/>
    <w:rsid w:val="002848B9"/>
    <w:rPr>
      <w:rFonts w:ascii="Times New Roman" w:eastAsia="Times New Roman" w:hAnsi="Times New Roman" w:cs="Times New Roman"/>
      <w:b/>
      <w:color w:val="000000"/>
      <w:sz w:val="24"/>
    </w:rPr>
  </w:style>
  <w:style w:type="character" w:customStyle="1" w:styleId="Heading2Char">
    <w:name w:val="Heading 2 Char"/>
    <w:basedOn w:val="DefaultParagraphFont"/>
    <w:link w:val="Heading2"/>
    <w:uiPriority w:val="9"/>
    <w:rsid w:val="002848B9"/>
    <w:rPr>
      <w:rFonts w:ascii="Times New Roman" w:eastAsia="Times New Roman" w:hAnsi="Times New Roman" w:cs="Times New Roman"/>
      <w:b/>
      <w:color w:val="000000"/>
      <w:sz w:val="24"/>
    </w:rPr>
  </w:style>
  <w:style w:type="paragraph" w:styleId="ListParagraph">
    <w:name w:val="List Paragraph"/>
    <w:basedOn w:val="Normal"/>
    <w:link w:val="ListParagraphChar"/>
    <w:uiPriority w:val="34"/>
    <w:qFormat/>
    <w:rsid w:val="00C059A9"/>
    <w:pPr>
      <w:ind w:left="720"/>
      <w:contextualSpacing/>
    </w:pPr>
  </w:style>
  <w:style w:type="character" w:customStyle="1" w:styleId="ListParagraphChar">
    <w:name w:val="List Paragraph Char"/>
    <w:basedOn w:val="DefaultParagraphFont"/>
    <w:link w:val="ListParagraph"/>
    <w:uiPriority w:val="34"/>
    <w:qFormat/>
    <w:locked/>
    <w:rsid w:val="00C059A9"/>
    <w:rPr>
      <w:rFonts w:ascii="Times New Roman" w:eastAsia="Times New Roman" w:hAnsi="Times New Roman" w:cs="Times New Roman"/>
      <w:color w:val="000000"/>
      <w:sz w:val="24"/>
    </w:rPr>
  </w:style>
  <w:style w:type="table" w:styleId="TableGrid">
    <w:name w:val="Table Grid"/>
    <w:basedOn w:val="TableNormal"/>
    <w:uiPriority w:val="99"/>
    <w:qFormat/>
    <w:rsid w:val="009731EC"/>
    <w:pPr>
      <w:widowControl w:val="0"/>
      <w:spacing w:after="0" w:line="240" w:lineRule="auto"/>
      <w:jc w:val="both"/>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E372CE"/>
    <w:pPr>
      <w:spacing w:after="0" w:line="240" w:lineRule="auto"/>
    </w:pPr>
    <w:rPr>
      <w:rFonts w:eastAsiaTheme="minorEastAsia"/>
    </w:rPr>
    <w:tblPr>
      <w:tblCellMar>
        <w:top w:w="0" w:type="dxa"/>
        <w:left w:w="0" w:type="dxa"/>
        <w:bottom w:w="0" w:type="dxa"/>
        <w:right w:w="0" w:type="dxa"/>
      </w:tblCellMar>
    </w:tblPr>
  </w:style>
  <w:style w:type="paragraph" w:styleId="Header">
    <w:name w:val="header"/>
    <w:basedOn w:val="Normal"/>
    <w:link w:val="HeaderChar"/>
    <w:uiPriority w:val="99"/>
    <w:unhideWhenUsed/>
    <w:rsid w:val="005D07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0768"/>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5D07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0768"/>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ieronimushanugrah46@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15</Pages>
  <Words>4044</Words>
  <Characters>23057</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cp:revision>
  <dcterms:created xsi:type="dcterms:W3CDTF">2023-11-20T09:17:00Z</dcterms:created>
  <dcterms:modified xsi:type="dcterms:W3CDTF">2023-11-20T11:00:00Z</dcterms:modified>
</cp:coreProperties>
</file>