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0956" w14:textId="77777777" w:rsidR="00B87B41" w:rsidRDefault="00B87B41" w:rsidP="00B87B41">
      <w:pPr>
        <w:pStyle w:val="NormalWeb"/>
        <w:spacing w:before="0" w:beforeAutospacing="0" w:after="120" w:afterAutospacing="0"/>
        <w:jc w:val="center"/>
      </w:pPr>
      <w:r>
        <w:rPr>
          <w:b/>
          <w:bCs/>
          <w:color w:val="000000"/>
        </w:rPr>
        <w:t xml:space="preserve">PERTUMBUHAN DAN HASIL TANAMAN BASIL </w:t>
      </w:r>
      <w:r>
        <w:rPr>
          <w:b/>
          <w:bCs/>
          <w:i/>
          <w:iCs/>
          <w:color w:val="000000"/>
        </w:rPr>
        <w:t>(</w:t>
      </w:r>
      <w:proofErr w:type="spellStart"/>
      <w:r>
        <w:rPr>
          <w:b/>
          <w:bCs/>
          <w:i/>
          <w:iCs/>
          <w:color w:val="000000"/>
        </w:rPr>
        <w:t>Ocimum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proofErr w:type="gramStart"/>
      <w:r>
        <w:rPr>
          <w:b/>
          <w:bCs/>
          <w:i/>
          <w:iCs/>
          <w:color w:val="000000"/>
        </w:rPr>
        <w:t>basilicum</w:t>
      </w:r>
      <w:proofErr w:type="spellEnd"/>
      <w:r>
        <w:rPr>
          <w:b/>
          <w:bCs/>
          <w:i/>
          <w:iCs/>
          <w:color w:val="000000"/>
        </w:rPr>
        <w:t xml:space="preserve"> )</w:t>
      </w:r>
      <w:proofErr w:type="gramEnd"/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color w:val="000000"/>
        </w:rPr>
        <w:t>PADA HIDROPONIK SISTEM SUMBU DENGAN JENIS  MEDIA TANAM YANG BERBEDA</w:t>
      </w:r>
    </w:p>
    <w:p w14:paraId="4BA6D7AD" w14:textId="44DAAEA7" w:rsidR="00E3382F" w:rsidRDefault="00B87B41" w:rsidP="00CC5B53">
      <w:pPr>
        <w:spacing w:line="240" w:lineRule="auto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Elsawindari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Pradita</w:t>
      </w:r>
      <w:proofErr w:type="spellEnd"/>
    </w:p>
    <w:p w14:paraId="146B23FF" w14:textId="23A58509" w:rsidR="00B87B41" w:rsidRDefault="00B87B41" w:rsidP="00CC5B5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</w:rPr>
        <w:t>200130088</w:t>
      </w:r>
    </w:p>
    <w:p w14:paraId="416F5D1F" w14:textId="1FED7700" w:rsidR="00133D1B" w:rsidRPr="004C663C" w:rsidRDefault="00133D1B" w:rsidP="00CC5B53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4C663C">
        <w:rPr>
          <w:rFonts w:ascii="Times New Roman" w:hAnsi="Times New Roman"/>
          <w:sz w:val="20"/>
        </w:rPr>
        <w:t xml:space="preserve">Program </w:t>
      </w:r>
      <w:proofErr w:type="spellStart"/>
      <w:r w:rsidRPr="004C663C">
        <w:rPr>
          <w:rFonts w:ascii="Times New Roman" w:hAnsi="Times New Roman"/>
          <w:sz w:val="20"/>
        </w:rPr>
        <w:t>Studi</w:t>
      </w:r>
      <w:proofErr w:type="spellEnd"/>
      <w:r w:rsidR="00B87B41">
        <w:rPr>
          <w:rFonts w:ascii="Times New Roman" w:hAnsi="Times New Roman"/>
          <w:sz w:val="20"/>
        </w:rPr>
        <w:t xml:space="preserve"> </w:t>
      </w:r>
      <w:proofErr w:type="spellStart"/>
      <w:r w:rsidR="00B87B41">
        <w:rPr>
          <w:rFonts w:ascii="Times New Roman" w:hAnsi="Times New Roman"/>
          <w:sz w:val="20"/>
        </w:rPr>
        <w:t>Agroteknologi</w:t>
      </w:r>
      <w:proofErr w:type="spellEnd"/>
      <w:r w:rsidRPr="004C663C">
        <w:rPr>
          <w:rFonts w:ascii="Times New Roman" w:hAnsi="Times New Roman"/>
          <w:sz w:val="20"/>
        </w:rPr>
        <w:t xml:space="preserve">, </w:t>
      </w:r>
      <w:proofErr w:type="spellStart"/>
      <w:r w:rsidRPr="004C663C">
        <w:rPr>
          <w:rFonts w:ascii="Times New Roman" w:hAnsi="Times New Roman"/>
          <w:sz w:val="20"/>
        </w:rPr>
        <w:t>Fakultas</w:t>
      </w:r>
      <w:proofErr w:type="spellEnd"/>
      <w:r w:rsidRPr="004C663C">
        <w:rPr>
          <w:rFonts w:ascii="Times New Roman" w:hAnsi="Times New Roman"/>
          <w:sz w:val="20"/>
        </w:rPr>
        <w:t xml:space="preserve"> Agroindustri, </w:t>
      </w:r>
      <w:proofErr w:type="spellStart"/>
      <w:r w:rsidRPr="004C663C">
        <w:rPr>
          <w:rFonts w:ascii="Times New Roman" w:hAnsi="Times New Roman"/>
          <w:sz w:val="20"/>
        </w:rPr>
        <w:t>Universitas</w:t>
      </w:r>
      <w:proofErr w:type="spellEnd"/>
      <w:r w:rsidRPr="004C663C">
        <w:rPr>
          <w:rFonts w:ascii="Times New Roman" w:hAnsi="Times New Roman"/>
          <w:sz w:val="20"/>
        </w:rPr>
        <w:t xml:space="preserve"> </w:t>
      </w:r>
      <w:proofErr w:type="spellStart"/>
      <w:r w:rsidRPr="004C663C">
        <w:rPr>
          <w:rFonts w:ascii="Times New Roman" w:hAnsi="Times New Roman"/>
          <w:sz w:val="20"/>
        </w:rPr>
        <w:t>Mercu</w:t>
      </w:r>
      <w:proofErr w:type="spellEnd"/>
      <w:r w:rsidRPr="004C663C">
        <w:rPr>
          <w:rFonts w:ascii="Times New Roman" w:hAnsi="Times New Roman"/>
          <w:sz w:val="20"/>
        </w:rPr>
        <w:t xml:space="preserve"> </w:t>
      </w:r>
      <w:proofErr w:type="spellStart"/>
      <w:r w:rsidRPr="004C663C">
        <w:rPr>
          <w:rFonts w:ascii="Times New Roman" w:hAnsi="Times New Roman"/>
          <w:sz w:val="20"/>
        </w:rPr>
        <w:t>Buana</w:t>
      </w:r>
      <w:proofErr w:type="spellEnd"/>
      <w:r w:rsidRPr="004C663C">
        <w:rPr>
          <w:rFonts w:ascii="Times New Roman" w:hAnsi="Times New Roman"/>
          <w:sz w:val="20"/>
        </w:rPr>
        <w:t xml:space="preserve"> Yogyakarta</w:t>
      </w:r>
    </w:p>
    <w:p w14:paraId="68544E51" w14:textId="5FDD38D8" w:rsidR="00133D1B" w:rsidRDefault="00133D1B" w:rsidP="00CC5B5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proofErr w:type="gramStart"/>
      <w:r w:rsidRPr="004C663C">
        <w:rPr>
          <w:rFonts w:ascii="Times New Roman" w:hAnsi="Times New Roman"/>
          <w:sz w:val="20"/>
        </w:rPr>
        <w:t>Email :</w:t>
      </w:r>
      <w:proofErr w:type="gramEnd"/>
      <w:r w:rsidR="00B87B41">
        <w:rPr>
          <w:rFonts w:ascii="Times New Roman" w:hAnsi="Times New Roman"/>
          <w:sz w:val="20"/>
        </w:rPr>
        <w:t xml:space="preserve"> Echawepe</w:t>
      </w:r>
      <w:r w:rsidRPr="004C663C">
        <w:rPr>
          <w:rFonts w:ascii="Times New Roman" w:hAnsi="Times New Roman"/>
          <w:sz w:val="20"/>
        </w:rPr>
        <w:t>@gmail.com</w:t>
      </w:r>
    </w:p>
    <w:p w14:paraId="2B26DE3F" w14:textId="0D28DB3A" w:rsidR="00F170D3" w:rsidRDefault="00F170D3" w:rsidP="00CC5B5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14:paraId="03FAA298" w14:textId="17FBC251" w:rsidR="00F170D3" w:rsidRPr="00F170D3" w:rsidRDefault="00F170D3" w:rsidP="00CC5B53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170D3">
        <w:rPr>
          <w:rFonts w:ascii="Times New Roman" w:hAnsi="Times New Roman"/>
          <w:b/>
          <w:sz w:val="24"/>
          <w:szCs w:val="24"/>
          <w:lang w:val="en-US"/>
        </w:rPr>
        <w:t>ABSTRAK</w:t>
      </w:r>
    </w:p>
    <w:p w14:paraId="6AECD4B8" w14:textId="77777777" w:rsidR="00B87B41" w:rsidRDefault="00B87B41" w:rsidP="00B87B41">
      <w:pPr>
        <w:spacing w:after="0" w:line="240" w:lineRule="auto"/>
        <w:ind w:left="-1276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Tanaman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Basil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i/>
          <w:color w:val="000000"/>
          <w:sz w:val="24"/>
          <w:szCs w:val="24"/>
        </w:rPr>
        <w:t>Ocimum</w:t>
      </w:r>
      <w:proofErr w:type="spellEnd"/>
      <w:r w:rsidRPr="0025515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i/>
          <w:color w:val="000000"/>
          <w:sz w:val="24"/>
          <w:szCs w:val="24"/>
        </w:rPr>
        <w:t>basilicum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merupakan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tanaman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herba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masih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berkerabat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dekat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kemangi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mempunyai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aroma yang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kuat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khas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Ketersedian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basil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masih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terbatas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dibandingkan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permintaan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tanaman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mempunyai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prospek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ekonomi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tinggi.</w:t>
      </w:r>
      <w:r w:rsidRPr="00255159">
        <w:rPr>
          <w:rFonts w:ascii="Times New Roman" w:hAnsi="Times New Roman"/>
          <w:color w:val="000000"/>
          <w:sz w:val="24"/>
          <w:szCs w:val="24"/>
        </w:rPr>
        <w:t>Hidroponik</w:t>
      </w:r>
      <w:proofErr w:type="spellEnd"/>
      <w:proofErr w:type="gram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menjadi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salah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satu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alternatif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budidaya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tanaman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tanpa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tanah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mengunakan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berbagai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media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tanam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guna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menghasilkan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produk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lebih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baik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bebas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pestisida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serta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bisa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memanfaatkan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limbah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halnya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cangkang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telur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dijadikan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media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5159">
        <w:rPr>
          <w:rFonts w:ascii="Times New Roman" w:hAnsi="Times New Roman"/>
          <w:color w:val="000000"/>
          <w:sz w:val="24"/>
          <w:szCs w:val="24"/>
        </w:rPr>
        <w:t>agar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bisa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dimanfaatkan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AF6F3CC" w14:textId="1F0DAE85" w:rsidR="00B87B41" w:rsidRPr="00255159" w:rsidRDefault="00B87B41" w:rsidP="00B87B41">
      <w:pPr>
        <w:spacing w:after="0" w:line="240" w:lineRule="auto"/>
        <w:ind w:left="-1276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Tujuan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mengetahui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pertumbuhan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tanaman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basil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secara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hidroponik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sumbu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berbagai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macam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media dan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menentukan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media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tanam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terbaik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lakukan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kebun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mengunakan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mini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green h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 w:rsidRPr="00255159"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berlokasi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Desa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Gambiran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Pandeyan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Umbulharjo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Yogyakarta.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laksanakan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bulan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5159">
        <w:rPr>
          <w:rFonts w:ascii="Times New Roman" w:hAnsi="Times New Roman"/>
          <w:color w:val="000000"/>
          <w:sz w:val="24"/>
          <w:szCs w:val="24"/>
        </w:rPr>
        <w:t>April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hingga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Juni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2021.Rancangan yang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Rancangan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Acak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Lengkap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(RAL)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5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perlakuan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dan 3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ulangan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Perlakuan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yaitu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media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tanam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antara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lain </w:t>
      </w:r>
      <w:proofErr w:type="spellStart"/>
      <w:proofErr w:type="gramStart"/>
      <w:r w:rsidRPr="00255159">
        <w:rPr>
          <w:rFonts w:ascii="Times New Roman" w:hAnsi="Times New Roman"/>
          <w:color w:val="000000"/>
          <w:sz w:val="24"/>
          <w:szCs w:val="24"/>
        </w:rPr>
        <w:t>rockwoll,cocopeat</w:t>
      </w:r>
      <w:proofErr w:type="gramEnd"/>
      <w:r w:rsidRPr="00255159">
        <w:rPr>
          <w:rFonts w:ascii="Times New Roman" w:hAnsi="Times New Roman"/>
          <w:color w:val="000000"/>
          <w:sz w:val="24"/>
          <w:szCs w:val="24"/>
        </w:rPr>
        <w:t>,arang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sekam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pasir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malang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cangkang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telur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ayam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. Hasil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menunjukan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semua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media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berpengaruh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parameter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pengamatan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bobot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segar,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bobot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kering,jumlah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daun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, dan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jumlah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cabang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kecuali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parameter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tinggi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tanaman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berpengaruh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minggu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ke 3,4, dan 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setelah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tanam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tertinggi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pada media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pasir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malang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159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255159">
        <w:rPr>
          <w:rFonts w:ascii="Times New Roman" w:hAnsi="Times New Roman"/>
          <w:color w:val="000000"/>
          <w:sz w:val="24"/>
          <w:szCs w:val="24"/>
        </w:rPr>
        <w:t xml:space="preserve"> 48.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255159">
        <w:rPr>
          <w:rFonts w:ascii="Times New Roman" w:hAnsi="Times New Roman"/>
          <w:color w:val="000000"/>
          <w:sz w:val="24"/>
          <w:szCs w:val="24"/>
        </w:rPr>
        <w:t>6 cm</w:t>
      </w:r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terendah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pada media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cangkang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38,50 cm pada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minggu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setelah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tanam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EF3CA07" w14:textId="77777777" w:rsidR="00B87B41" w:rsidRDefault="00B87B41" w:rsidP="00B87B41">
      <w:pPr>
        <w:pStyle w:val="ListParagraph1"/>
        <w:spacing w:after="0" w:line="240" w:lineRule="auto"/>
        <w:ind w:left="-1276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9A3E32" w14:textId="0A01152C" w:rsidR="00B87B41" w:rsidRDefault="00B87B41" w:rsidP="00B87B41">
      <w:pPr>
        <w:pStyle w:val="NormalWeb"/>
        <w:spacing w:before="0" w:beforeAutospacing="0" w:after="0" w:afterAutospacing="0"/>
        <w:ind w:left="-1276"/>
        <w:jc w:val="both"/>
        <w:rPr>
          <w:i/>
          <w:color w:val="000000"/>
        </w:rPr>
      </w:pPr>
      <w:r w:rsidRPr="00952ADA">
        <w:rPr>
          <w:color w:val="000000"/>
        </w:rPr>
        <w:t xml:space="preserve">Kata </w:t>
      </w:r>
      <w:proofErr w:type="spellStart"/>
      <w:proofErr w:type="gramStart"/>
      <w:r w:rsidRPr="00952ADA">
        <w:rPr>
          <w:color w:val="000000"/>
        </w:rPr>
        <w:t>Kunci</w:t>
      </w:r>
      <w:proofErr w:type="spellEnd"/>
      <w:r w:rsidRPr="00952ADA">
        <w:rPr>
          <w:color w:val="000000"/>
        </w:rPr>
        <w:t xml:space="preserve"> :</w:t>
      </w:r>
      <w:proofErr w:type="gramEnd"/>
      <w:r w:rsidRPr="00952ADA">
        <w:rPr>
          <w:color w:val="000000"/>
        </w:rPr>
        <w:t xml:space="preserve"> </w:t>
      </w:r>
      <w:r w:rsidRPr="00255159">
        <w:rPr>
          <w:i/>
          <w:color w:val="000000"/>
        </w:rPr>
        <w:t xml:space="preserve">basil , </w:t>
      </w:r>
      <w:proofErr w:type="spellStart"/>
      <w:r w:rsidRPr="00255159">
        <w:rPr>
          <w:i/>
          <w:color w:val="000000"/>
        </w:rPr>
        <w:t>tanaman</w:t>
      </w:r>
      <w:proofErr w:type="spellEnd"/>
      <w:r w:rsidRPr="00255159">
        <w:rPr>
          <w:i/>
          <w:color w:val="000000"/>
        </w:rPr>
        <w:t xml:space="preserve"> </w:t>
      </w:r>
      <w:proofErr w:type="spellStart"/>
      <w:r w:rsidRPr="00255159">
        <w:rPr>
          <w:i/>
          <w:color w:val="000000"/>
        </w:rPr>
        <w:t>herba</w:t>
      </w:r>
      <w:proofErr w:type="spellEnd"/>
      <w:r w:rsidRPr="00255159">
        <w:rPr>
          <w:i/>
          <w:color w:val="000000"/>
        </w:rPr>
        <w:t xml:space="preserve">, media </w:t>
      </w:r>
      <w:proofErr w:type="spellStart"/>
      <w:r w:rsidRPr="00255159">
        <w:rPr>
          <w:i/>
          <w:color w:val="000000"/>
        </w:rPr>
        <w:t>tanam</w:t>
      </w:r>
      <w:proofErr w:type="spellEnd"/>
      <w:r w:rsidRPr="00255159">
        <w:rPr>
          <w:i/>
          <w:color w:val="000000"/>
        </w:rPr>
        <w:t xml:space="preserve">, </w:t>
      </w:r>
      <w:proofErr w:type="spellStart"/>
      <w:r w:rsidRPr="00255159">
        <w:rPr>
          <w:i/>
          <w:color w:val="000000"/>
        </w:rPr>
        <w:t>hidroponik</w:t>
      </w:r>
      <w:proofErr w:type="spellEnd"/>
      <w:r w:rsidRPr="00255159">
        <w:rPr>
          <w:i/>
          <w:color w:val="000000"/>
        </w:rPr>
        <w:t xml:space="preserve"> </w:t>
      </w:r>
      <w:proofErr w:type="spellStart"/>
      <w:r w:rsidRPr="00255159">
        <w:rPr>
          <w:i/>
          <w:color w:val="000000"/>
        </w:rPr>
        <w:t>sumbu</w:t>
      </w:r>
      <w:proofErr w:type="spellEnd"/>
    </w:p>
    <w:p w14:paraId="6695E20B" w14:textId="77777777" w:rsidR="00B87B41" w:rsidRPr="00255159" w:rsidRDefault="00B87B41" w:rsidP="00B87B41">
      <w:pPr>
        <w:pStyle w:val="NormalWeb"/>
        <w:spacing w:before="0" w:beforeAutospacing="0" w:after="0" w:afterAutospacing="0"/>
        <w:ind w:left="-1276"/>
        <w:jc w:val="both"/>
        <w:rPr>
          <w:i/>
        </w:rPr>
      </w:pPr>
    </w:p>
    <w:p w14:paraId="3BBCFA0C" w14:textId="0EE462A6" w:rsidR="00E33853" w:rsidRDefault="00E33853" w:rsidP="003A78FE">
      <w:pPr>
        <w:spacing w:after="86" w:line="240" w:lineRule="auto"/>
        <w:ind w:left="-1276" w:right="-33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E33853">
        <w:rPr>
          <w:rFonts w:ascii="Times New Roman" w:hAnsi="Times New Roman"/>
          <w:b/>
          <w:color w:val="000000"/>
          <w:sz w:val="24"/>
          <w:szCs w:val="24"/>
          <w:lang w:val="en-US"/>
        </w:rPr>
        <w:t>PENDAHULUAN</w:t>
      </w:r>
    </w:p>
    <w:p w14:paraId="4E7F121F" w14:textId="77777777" w:rsidR="00B87B41" w:rsidRPr="001E1E69" w:rsidRDefault="00E33853" w:rsidP="00AC4E7D">
      <w:pPr>
        <w:pStyle w:val="NormalWeb"/>
        <w:spacing w:before="0" w:beforeAutospacing="0" w:after="0" w:afterAutospacing="0"/>
        <w:ind w:left="-1276" w:firstLine="567"/>
        <w:jc w:val="both"/>
      </w:pPr>
      <w:r>
        <w:rPr>
          <w:bCs/>
          <w:shd w:val="clear" w:color="auto" w:fill="FFFFFF"/>
        </w:rPr>
        <w:tab/>
      </w:r>
      <w:proofErr w:type="spellStart"/>
      <w:proofErr w:type="gramStart"/>
      <w:r w:rsidR="00B87B41" w:rsidRPr="001E1E69">
        <w:rPr>
          <w:color w:val="222222"/>
          <w:shd w:val="clear" w:color="auto" w:fill="FFFFFF"/>
        </w:rPr>
        <w:t>Daun</w:t>
      </w:r>
      <w:proofErr w:type="spellEnd"/>
      <w:r w:rsidR="00B87B41">
        <w:rPr>
          <w:color w:val="222222"/>
          <w:shd w:val="clear" w:color="auto" w:fill="FFFFFF"/>
        </w:rPr>
        <w:t xml:space="preserve"> </w:t>
      </w:r>
      <w:r w:rsidR="00B87B41" w:rsidRPr="001E1E69">
        <w:rPr>
          <w:color w:val="222222"/>
          <w:shd w:val="clear" w:color="auto" w:fill="FFFFFF"/>
        </w:rPr>
        <w:t xml:space="preserve"> basil</w:t>
      </w:r>
      <w:proofErr w:type="gram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ini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adalah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jenis</w:t>
      </w:r>
      <w:proofErr w:type="spellEnd"/>
      <w:r w:rsidR="00B87B41" w:rsidRPr="001E1E69">
        <w:rPr>
          <w:color w:val="222222"/>
          <w:shd w:val="clear" w:color="auto" w:fill="FFFFFF"/>
        </w:rPr>
        <w:t xml:space="preserve"> lain </w:t>
      </w:r>
      <w:proofErr w:type="spellStart"/>
      <w:r w:rsidR="00B87B41" w:rsidRPr="001E1E69">
        <w:rPr>
          <w:color w:val="222222"/>
          <w:shd w:val="clear" w:color="auto" w:fill="FFFFFF"/>
        </w:rPr>
        <w:t>dari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i/>
          <w:iCs/>
          <w:color w:val="222222"/>
          <w:shd w:val="clear" w:color="auto" w:fill="FFFFFF"/>
        </w:rPr>
        <w:t>Ocimum</w:t>
      </w:r>
      <w:proofErr w:type="spellEnd"/>
      <w:r w:rsidR="00B87B41" w:rsidRPr="001E1E69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i/>
          <w:iCs/>
          <w:color w:val="222222"/>
          <w:shd w:val="clear" w:color="auto" w:fill="FFFFFF"/>
        </w:rPr>
        <w:t>basilicum</w:t>
      </w:r>
      <w:proofErr w:type="spellEnd"/>
      <w:r w:rsidR="00B87B41" w:rsidRPr="001E1E69">
        <w:rPr>
          <w:color w:val="222222"/>
          <w:shd w:val="clear" w:color="auto" w:fill="FFFFFF"/>
        </w:rPr>
        <w:t xml:space="preserve"> yang </w:t>
      </w:r>
      <w:proofErr w:type="spellStart"/>
      <w:r w:rsidR="00B87B41" w:rsidRPr="001E1E69">
        <w:rPr>
          <w:color w:val="222222"/>
          <w:shd w:val="clear" w:color="auto" w:fill="FFFFFF"/>
        </w:rPr>
        <w:t>mempunyai</w:t>
      </w:r>
      <w:proofErr w:type="spellEnd"/>
      <w:r w:rsidR="00B87B41" w:rsidRPr="001E1E69">
        <w:rPr>
          <w:color w:val="222222"/>
          <w:shd w:val="clear" w:color="auto" w:fill="FFFFFF"/>
        </w:rPr>
        <w:t xml:space="preserve"> aroma dan </w:t>
      </w:r>
      <w:proofErr w:type="spellStart"/>
      <w:r w:rsidR="00B87B41" w:rsidRPr="001E1E69">
        <w:rPr>
          <w:color w:val="222222"/>
          <w:shd w:val="clear" w:color="auto" w:fill="FFFFFF"/>
        </w:rPr>
        <w:t>karateristik</w:t>
      </w:r>
      <w:proofErr w:type="spellEnd"/>
      <w:r w:rsidR="00B87B41">
        <w:rPr>
          <w:color w:val="222222"/>
          <w:shd w:val="clear" w:color="auto" w:fill="FFFFFF"/>
        </w:rPr>
        <w:t xml:space="preserve"> </w:t>
      </w:r>
      <w:proofErr w:type="spellStart"/>
      <w:r w:rsidR="00B87B41">
        <w:rPr>
          <w:color w:val="222222"/>
          <w:shd w:val="clear" w:color="auto" w:fill="FFFFFF"/>
        </w:rPr>
        <w:t>bentuk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daun</w:t>
      </w:r>
      <w:proofErr w:type="spellEnd"/>
      <w:r w:rsidR="00B87B41" w:rsidRPr="001E1E69">
        <w:rPr>
          <w:color w:val="222222"/>
          <w:shd w:val="clear" w:color="auto" w:fill="FFFFFF"/>
        </w:rPr>
        <w:t xml:space="preserve"> yang </w:t>
      </w:r>
      <w:proofErr w:type="spellStart"/>
      <w:r w:rsidR="00B87B41" w:rsidRPr="001E1E69">
        <w:rPr>
          <w:color w:val="222222"/>
          <w:shd w:val="clear" w:color="auto" w:fill="FFFFFF"/>
        </w:rPr>
        <w:t>berbeda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dengan</w:t>
      </w:r>
      <w:proofErr w:type="spellEnd"/>
      <w:r w:rsidR="00B87B41">
        <w:rPr>
          <w:color w:val="222222"/>
          <w:shd w:val="clear" w:color="auto" w:fill="FFFFFF"/>
        </w:rPr>
        <w:t xml:space="preserve"> </w:t>
      </w:r>
      <w:proofErr w:type="spellStart"/>
      <w:r w:rsidR="00B87B41">
        <w:rPr>
          <w:color w:val="222222"/>
          <w:shd w:val="clear" w:color="auto" w:fill="FFFFFF"/>
        </w:rPr>
        <w:t>daun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kemangi</w:t>
      </w:r>
      <w:proofErr w:type="spellEnd"/>
      <w:r w:rsidR="00B87B41" w:rsidRPr="001E1E69">
        <w:rPr>
          <w:color w:val="222222"/>
          <w:shd w:val="clear" w:color="auto" w:fill="FFFFFF"/>
        </w:rPr>
        <w:t xml:space="preserve"> . </w:t>
      </w:r>
      <w:proofErr w:type="spellStart"/>
      <w:r w:rsidR="00B87B41" w:rsidRPr="001E1E69">
        <w:rPr>
          <w:color w:val="222222"/>
          <w:shd w:val="clear" w:color="auto" w:fill="FFFFFF"/>
        </w:rPr>
        <w:t>Tanaman</w:t>
      </w:r>
      <w:proofErr w:type="spellEnd"/>
      <w:r w:rsidR="00B87B41" w:rsidRPr="001E1E69">
        <w:rPr>
          <w:color w:val="222222"/>
          <w:shd w:val="clear" w:color="auto" w:fill="FFFFFF"/>
        </w:rPr>
        <w:t xml:space="preserve"> basil </w:t>
      </w:r>
      <w:proofErr w:type="spellStart"/>
      <w:r w:rsidR="00B87B41" w:rsidRPr="001E1E69">
        <w:rPr>
          <w:color w:val="222222"/>
          <w:shd w:val="clear" w:color="auto" w:fill="FFFFFF"/>
        </w:rPr>
        <w:t>memiliki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beberapa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>
        <w:rPr>
          <w:color w:val="222222"/>
          <w:shd w:val="clear" w:color="auto" w:fill="FFFFFF"/>
        </w:rPr>
        <w:t>varietas</w:t>
      </w:r>
      <w:proofErr w:type="spellEnd"/>
      <w:r w:rsidR="00B87B41" w:rsidRPr="001E1E69">
        <w:rPr>
          <w:color w:val="222222"/>
          <w:shd w:val="clear" w:color="auto" w:fill="FFFFFF"/>
        </w:rPr>
        <w:t xml:space="preserve"> yang </w:t>
      </w:r>
      <w:proofErr w:type="spellStart"/>
      <w:r w:rsidR="00B87B41" w:rsidRPr="001E1E69">
        <w:rPr>
          <w:color w:val="222222"/>
          <w:shd w:val="clear" w:color="auto" w:fill="FFFFFF"/>
        </w:rPr>
        <w:t>umum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beredar</w:t>
      </w:r>
      <w:proofErr w:type="spellEnd"/>
      <w:r w:rsidR="00B87B41" w:rsidRPr="001E1E69">
        <w:rPr>
          <w:color w:val="222222"/>
          <w:shd w:val="clear" w:color="auto" w:fill="FFFFFF"/>
        </w:rPr>
        <w:t xml:space="preserve"> di </w:t>
      </w:r>
      <w:proofErr w:type="spellStart"/>
      <w:r w:rsidR="00B87B41" w:rsidRPr="001E1E69">
        <w:rPr>
          <w:color w:val="222222"/>
          <w:shd w:val="clear" w:color="auto" w:fill="FFFFFF"/>
        </w:rPr>
        <w:t>pasaran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yaitu</w:t>
      </w:r>
      <w:proofErr w:type="spellEnd"/>
      <w:r w:rsidR="00B87B41" w:rsidRPr="001E1E69">
        <w:rPr>
          <w:color w:val="222222"/>
          <w:shd w:val="clear" w:color="auto" w:fill="FFFFFF"/>
        </w:rPr>
        <w:t xml:space="preserve"> sweet basil, lemon basil, </w:t>
      </w:r>
      <w:proofErr w:type="spellStart"/>
      <w:r w:rsidR="00B87B41" w:rsidRPr="001E1E69">
        <w:rPr>
          <w:color w:val="222222"/>
          <w:shd w:val="clear" w:color="auto" w:fill="FFFFFF"/>
        </w:rPr>
        <w:t>thai</w:t>
      </w:r>
      <w:proofErr w:type="spellEnd"/>
      <w:r w:rsidR="00B87B41" w:rsidRPr="001E1E69">
        <w:rPr>
          <w:color w:val="222222"/>
          <w:shd w:val="clear" w:color="auto" w:fill="FFFFFF"/>
        </w:rPr>
        <w:t xml:space="preserve"> basil dan holy basil d</w:t>
      </w:r>
      <w:r w:rsidR="00B87B41">
        <w:rPr>
          <w:color w:val="222222"/>
          <w:shd w:val="clear" w:color="auto" w:fill="FFFFFF"/>
        </w:rPr>
        <w:t xml:space="preserve">an </w:t>
      </w:r>
      <w:proofErr w:type="spellStart"/>
      <w:r w:rsidR="00B87B41">
        <w:rPr>
          <w:color w:val="222222"/>
          <w:shd w:val="clear" w:color="auto" w:fill="FFFFFF"/>
        </w:rPr>
        <w:t>masih</w:t>
      </w:r>
      <w:proofErr w:type="spellEnd"/>
      <w:r w:rsidR="00B87B41">
        <w:rPr>
          <w:color w:val="222222"/>
          <w:shd w:val="clear" w:color="auto" w:fill="FFFFFF"/>
        </w:rPr>
        <w:t xml:space="preserve"> </w:t>
      </w:r>
      <w:proofErr w:type="spellStart"/>
      <w:r w:rsidR="00B87B41">
        <w:rPr>
          <w:color w:val="222222"/>
          <w:shd w:val="clear" w:color="auto" w:fill="FFFFFF"/>
        </w:rPr>
        <w:t>banyak</w:t>
      </w:r>
      <w:proofErr w:type="spellEnd"/>
      <w:r w:rsidR="00B87B41">
        <w:rPr>
          <w:color w:val="222222"/>
          <w:shd w:val="clear" w:color="auto" w:fill="FFFFFF"/>
        </w:rPr>
        <w:t xml:space="preserve"> </w:t>
      </w:r>
      <w:proofErr w:type="spellStart"/>
      <w:r w:rsidR="00B87B41">
        <w:rPr>
          <w:color w:val="222222"/>
          <w:shd w:val="clear" w:color="auto" w:fill="FFFFFF"/>
        </w:rPr>
        <w:t>lagi</w:t>
      </w:r>
      <w:proofErr w:type="spellEnd"/>
      <w:r w:rsidR="00B87B41">
        <w:rPr>
          <w:color w:val="222222"/>
          <w:shd w:val="clear" w:color="auto" w:fill="FFFFFF"/>
        </w:rPr>
        <w:t xml:space="preserve">. </w:t>
      </w:r>
      <w:proofErr w:type="spellStart"/>
      <w:r w:rsidR="00B87B41" w:rsidRPr="001E1E69">
        <w:rPr>
          <w:color w:val="222222"/>
          <w:shd w:val="clear" w:color="auto" w:fill="FFFFFF"/>
        </w:rPr>
        <w:t>Daun</w:t>
      </w:r>
      <w:proofErr w:type="spellEnd"/>
      <w:r w:rsidR="00B87B41" w:rsidRPr="001E1E69">
        <w:rPr>
          <w:color w:val="222222"/>
          <w:shd w:val="clear" w:color="auto" w:fill="FFFFFF"/>
        </w:rPr>
        <w:t xml:space="preserve"> basil </w:t>
      </w:r>
      <w:proofErr w:type="spellStart"/>
      <w:r w:rsidR="00B87B41" w:rsidRPr="001E1E69">
        <w:rPr>
          <w:color w:val="222222"/>
          <w:shd w:val="clear" w:color="auto" w:fill="FFFFFF"/>
        </w:rPr>
        <w:t>sendiri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biasanya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digunakan</w:t>
      </w:r>
      <w:proofErr w:type="spellEnd"/>
      <w:r w:rsidR="00B87B41" w:rsidRPr="001E1E69">
        <w:rPr>
          <w:color w:val="222222"/>
          <w:shd w:val="clear" w:color="auto" w:fill="FFFFFF"/>
        </w:rPr>
        <w:t xml:space="preserve"> pada </w:t>
      </w:r>
      <w:proofErr w:type="spellStart"/>
      <w:r w:rsidR="00B87B41" w:rsidRPr="001E1E69">
        <w:rPr>
          <w:color w:val="222222"/>
          <w:shd w:val="clear" w:color="auto" w:fill="FFFFFF"/>
        </w:rPr>
        <w:t>masakan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italia</w:t>
      </w:r>
      <w:proofErr w:type="spellEnd"/>
      <w:r w:rsidR="00B87B41" w:rsidRPr="001E1E69">
        <w:rPr>
          <w:color w:val="222222"/>
          <w:shd w:val="clear" w:color="auto" w:fill="FFFFFF"/>
        </w:rPr>
        <w:t xml:space="preserve"> dan </w:t>
      </w:r>
      <w:proofErr w:type="spellStart"/>
      <w:r w:rsidR="00B87B41" w:rsidRPr="001E1E69">
        <w:rPr>
          <w:color w:val="222222"/>
          <w:shd w:val="clear" w:color="auto" w:fill="FFFFFF"/>
        </w:rPr>
        <w:t>medeterania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lainya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seperti</w:t>
      </w:r>
      <w:proofErr w:type="spellEnd"/>
      <w:r w:rsidR="00B87B41" w:rsidRPr="001E1E69">
        <w:rPr>
          <w:color w:val="222222"/>
          <w:shd w:val="clear" w:color="auto" w:fill="FFFFFF"/>
        </w:rPr>
        <w:t xml:space="preserve"> pasta, sup, </w:t>
      </w:r>
      <w:proofErr w:type="spellStart"/>
      <w:r w:rsidR="00B87B41" w:rsidRPr="001E1E69">
        <w:rPr>
          <w:color w:val="222222"/>
          <w:shd w:val="clear" w:color="auto" w:fill="FFFFFF"/>
        </w:rPr>
        <w:t>saus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ataupun</w:t>
      </w:r>
      <w:proofErr w:type="spellEnd"/>
      <w:r w:rsidR="00B87B41" w:rsidRPr="001E1E69">
        <w:rPr>
          <w:color w:val="222222"/>
          <w:shd w:val="clear" w:color="auto" w:fill="FFFFFF"/>
        </w:rPr>
        <w:t xml:space="preserve"> pizza</w:t>
      </w:r>
      <w:r w:rsidR="00B87B41">
        <w:rPr>
          <w:color w:val="222222"/>
          <w:shd w:val="clear" w:color="auto" w:fill="FFFFFF"/>
        </w:rPr>
        <w:t xml:space="preserve"> </w:t>
      </w:r>
      <w:proofErr w:type="spellStart"/>
      <w:r w:rsidR="00B87B41">
        <w:rPr>
          <w:color w:val="222222"/>
          <w:shd w:val="clear" w:color="auto" w:fill="FFFFFF"/>
        </w:rPr>
        <w:t>selain</w:t>
      </w:r>
      <w:proofErr w:type="spellEnd"/>
      <w:r w:rsidR="00B87B41">
        <w:rPr>
          <w:color w:val="222222"/>
          <w:shd w:val="clear" w:color="auto" w:fill="FFFFFF"/>
        </w:rPr>
        <w:t xml:space="preserve"> </w:t>
      </w:r>
      <w:proofErr w:type="spellStart"/>
      <w:r w:rsidR="00B87B41">
        <w:rPr>
          <w:color w:val="222222"/>
          <w:shd w:val="clear" w:color="auto" w:fill="FFFFFF"/>
        </w:rPr>
        <w:t>itu</w:t>
      </w:r>
      <w:proofErr w:type="spellEnd"/>
      <w:r w:rsidR="00B87B41">
        <w:rPr>
          <w:color w:val="222222"/>
          <w:shd w:val="clear" w:color="auto" w:fill="FFFFFF"/>
        </w:rPr>
        <w:t xml:space="preserve"> </w:t>
      </w:r>
      <w:proofErr w:type="spellStart"/>
      <w:r w:rsidR="00B87B41">
        <w:rPr>
          <w:color w:val="222222"/>
          <w:shd w:val="clear" w:color="auto" w:fill="FFFFFF"/>
        </w:rPr>
        <w:t>dapat</w:t>
      </w:r>
      <w:proofErr w:type="spellEnd"/>
      <w:r w:rsidR="00B87B41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digunakan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dalam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kondisi</w:t>
      </w:r>
      <w:proofErr w:type="spellEnd"/>
      <w:r w:rsidR="00B87B41" w:rsidRPr="001E1E69">
        <w:rPr>
          <w:color w:val="222222"/>
          <w:shd w:val="clear" w:color="auto" w:fill="FFFFFF"/>
        </w:rPr>
        <w:t xml:space="preserve"> segar </w:t>
      </w:r>
      <w:proofErr w:type="spellStart"/>
      <w:r w:rsidR="00B87B41" w:rsidRPr="001E1E69">
        <w:rPr>
          <w:color w:val="222222"/>
          <w:shd w:val="clear" w:color="auto" w:fill="FFFFFF"/>
        </w:rPr>
        <w:t>ataupun</w:t>
      </w:r>
      <w:proofErr w:type="spellEnd"/>
      <w:r w:rsidR="00B87B41" w:rsidRPr="001E1E69">
        <w:rPr>
          <w:color w:val="222222"/>
          <w:shd w:val="clear" w:color="auto" w:fill="FFFFFF"/>
        </w:rPr>
        <w:t xml:space="preserve"> </w:t>
      </w:r>
      <w:proofErr w:type="spellStart"/>
      <w:r w:rsidR="00B87B41" w:rsidRPr="001E1E69">
        <w:rPr>
          <w:color w:val="222222"/>
          <w:shd w:val="clear" w:color="auto" w:fill="FFFFFF"/>
        </w:rPr>
        <w:t>kering</w:t>
      </w:r>
      <w:proofErr w:type="spellEnd"/>
      <w:r w:rsidR="00B87B41" w:rsidRPr="001E1E69">
        <w:rPr>
          <w:color w:val="222222"/>
          <w:shd w:val="clear" w:color="auto" w:fill="FFFFFF"/>
        </w:rPr>
        <w:t>.</w:t>
      </w:r>
    </w:p>
    <w:p w14:paraId="1E2AC1F9" w14:textId="0D358932" w:rsidR="009C1404" w:rsidRPr="00CA5FF1" w:rsidRDefault="00B87B41" w:rsidP="00AC4E7D">
      <w:pPr>
        <w:pStyle w:val="NormalWeb"/>
        <w:spacing w:before="0" w:beforeAutospacing="0" w:after="0" w:afterAutospacing="0"/>
        <w:ind w:left="-1276" w:firstLine="567"/>
        <w:jc w:val="both"/>
      </w:pPr>
      <w:r w:rsidRPr="001E1E69">
        <w:rPr>
          <w:color w:val="222222"/>
          <w:shd w:val="clear" w:color="auto" w:fill="FFFFFF"/>
        </w:rPr>
        <w:t xml:space="preserve">Di </w:t>
      </w:r>
      <w:proofErr w:type="spellStart"/>
      <w:r w:rsidRPr="001E1E69">
        <w:rPr>
          <w:color w:val="222222"/>
          <w:shd w:val="clear" w:color="auto" w:fill="FFFFFF"/>
        </w:rPr>
        <w:t>indonesia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sendiri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daun</w:t>
      </w:r>
      <w:proofErr w:type="spellEnd"/>
      <w:r w:rsidRPr="001E1E69">
        <w:rPr>
          <w:color w:val="222222"/>
          <w:shd w:val="clear" w:color="auto" w:fill="FFFFFF"/>
        </w:rPr>
        <w:t xml:space="preserve"> basil paling</w:t>
      </w:r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banyak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ditemui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dalam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kondisi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kering</w:t>
      </w:r>
      <w:proofErr w:type="spellEnd"/>
      <w:r w:rsidRPr="001E1E69">
        <w:rPr>
          <w:color w:val="222222"/>
          <w:shd w:val="clear" w:color="auto" w:fill="FFFFFF"/>
        </w:rPr>
        <w:t xml:space="preserve">. </w:t>
      </w:r>
      <w:proofErr w:type="spellStart"/>
      <w:r w:rsidRPr="001E1E69">
        <w:rPr>
          <w:color w:val="222222"/>
          <w:shd w:val="clear" w:color="auto" w:fill="FFFFFF"/>
        </w:rPr>
        <w:t>Untuk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kondisi</w:t>
      </w:r>
      <w:proofErr w:type="spellEnd"/>
      <w:r w:rsidRPr="001E1E69">
        <w:rPr>
          <w:color w:val="222222"/>
          <w:shd w:val="clear" w:color="auto" w:fill="FFFFFF"/>
        </w:rPr>
        <w:t xml:space="preserve"> segar </w:t>
      </w:r>
      <w:proofErr w:type="spellStart"/>
      <w:r w:rsidRPr="001E1E69">
        <w:rPr>
          <w:color w:val="222222"/>
          <w:shd w:val="clear" w:color="auto" w:fill="FFFFFF"/>
        </w:rPr>
        <w:t>tidak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selalu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tersedia</w:t>
      </w:r>
      <w:proofErr w:type="spellEnd"/>
      <w:r w:rsidRPr="001E1E69">
        <w:rPr>
          <w:color w:val="222222"/>
          <w:shd w:val="clear" w:color="auto" w:fill="FFFFFF"/>
        </w:rPr>
        <w:t xml:space="preserve"> dan </w:t>
      </w:r>
      <w:proofErr w:type="spellStart"/>
      <w:r w:rsidRPr="001E1E69">
        <w:rPr>
          <w:color w:val="222222"/>
          <w:shd w:val="clear" w:color="auto" w:fill="FFFFFF"/>
        </w:rPr>
        <w:t>jika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tersedia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dengan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harga</w:t>
      </w:r>
      <w:proofErr w:type="spellEnd"/>
      <w:r>
        <w:rPr>
          <w:color w:val="222222"/>
          <w:shd w:val="clear" w:color="auto" w:fill="FFFFFF"/>
        </w:rPr>
        <w:t xml:space="preserve"> </w:t>
      </w:r>
      <w:r w:rsidRPr="001E1E69">
        <w:rPr>
          <w:color w:val="222222"/>
          <w:shd w:val="clear" w:color="auto" w:fill="FFFFFF"/>
        </w:rPr>
        <w:t xml:space="preserve">mahal </w:t>
      </w:r>
      <w:proofErr w:type="spellStart"/>
      <w:r w:rsidRPr="001E1E69">
        <w:rPr>
          <w:color w:val="222222"/>
          <w:shd w:val="clear" w:color="auto" w:fill="FFFFFF"/>
        </w:rPr>
        <w:t>karena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termasuk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tanaman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herba</w:t>
      </w:r>
      <w:proofErr w:type="spellEnd"/>
      <w:r w:rsidRPr="001E1E69">
        <w:rPr>
          <w:color w:val="222222"/>
          <w:shd w:val="clear" w:color="auto" w:fill="FFFFFF"/>
        </w:rPr>
        <w:t xml:space="preserve"> yang </w:t>
      </w:r>
      <w:proofErr w:type="spellStart"/>
      <w:r>
        <w:rPr>
          <w:color w:val="222222"/>
          <w:shd w:val="clear" w:color="auto" w:fill="FFFFFF"/>
        </w:rPr>
        <w:t>ketersedianya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masih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sedikit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jika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dibandingkan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dengan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permintaan</w:t>
      </w:r>
      <w:proofErr w:type="spellEnd"/>
      <w:r>
        <w:rPr>
          <w:color w:val="222222"/>
          <w:shd w:val="clear" w:color="auto" w:fill="FFFFFF"/>
        </w:rPr>
        <w:t xml:space="preserve">. </w:t>
      </w:r>
      <w:r w:rsidRPr="001E1E69">
        <w:rPr>
          <w:color w:val="222222"/>
          <w:shd w:val="clear" w:color="auto" w:fill="FFFFFF"/>
        </w:rPr>
        <w:t xml:space="preserve">  </w:t>
      </w:r>
      <w:proofErr w:type="spellStart"/>
      <w:r w:rsidRPr="001E1E69">
        <w:rPr>
          <w:color w:val="222222"/>
          <w:shd w:val="clear" w:color="auto" w:fill="FFFFFF"/>
        </w:rPr>
        <w:t>Tanaman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ini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mempunyai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prospek</w:t>
      </w:r>
      <w:proofErr w:type="spellEnd"/>
      <w:r w:rsidRPr="001E1E69">
        <w:rPr>
          <w:color w:val="222222"/>
          <w:shd w:val="clear" w:color="auto" w:fill="FFFFFF"/>
        </w:rPr>
        <w:t xml:space="preserve"> yang </w:t>
      </w:r>
      <w:proofErr w:type="spellStart"/>
      <w:r w:rsidRPr="001E1E69">
        <w:rPr>
          <w:color w:val="222222"/>
          <w:shd w:val="clear" w:color="auto" w:fill="FFFFFF"/>
        </w:rPr>
        <w:t>baik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untuk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dijadikan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komoditas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bernilai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ekonomi</w:t>
      </w:r>
      <w:proofErr w:type="spellEnd"/>
      <w:r w:rsidRPr="001E1E69">
        <w:rPr>
          <w:color w:val="222222"/>
          <w:shd w:val="clear" w:color="auto" w:fill="FFFFFF"/>
        </w:rPr>
        <w:t xml:space="preserve"> dan </w:t>
      </w:r>
      <w:proofErr w:type="spellStart"/>
      <w:r w:rsidRPr="001E1E69">
        <w:rPr>
          <w:color w:val="222222"/>
          <w:shd w:val="clear" w:color="auto" w:fill="FFFFFF"/>
        </w:rPr>
        <w:t>sosial</w:t>
      </w:r>
      <w:proofErr w:type="spellEnd"/>
      <w:r w:rsidRPr="001E1E69">
        <w:rPr>
          <w:color w:val="222222"/>
          <w:shd w:val="clear" w:color="auto" w:fill="FFFFFF"/>
        </w:rPr>
        <w:t xml:space="preserve"> yang </w:t>
      </w:r>
      <w:proofErr w:type="spellStart"/>
      <w:r w:rsidRPr="001E1E69">
        <w:rPr>
          <w:color w:val="222222"/>
          <w:shd w:val="clear" w:color="auto" w:fill="FFFFFF"/>
        </w:rPr>
        <w:t>cukup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tinggi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bila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dibudidayakan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secara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intensif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berpola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komersial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sekalipun</w:t>
      </w:r>
      <w:proofErr w:type="spellEnd"/>
      <w:r w:rsidRPr="001E1E69">
        <w:rPr>
          <w:color w:val="222222"/>
          <w:shd w:val="clear" w:color="auto" w:fill="FFFFFF"/>
        </w:rPr>
        <w:t xml:space="preserve"> di </w:t>
      </w:r>
      <w:proofErr w:type="spellStart"/>
      <w:r w:rsidRPr="001E1E69">
        <w:rPr>
          <w:color w:val="222222"/>
          <w:shd w:val="clear" w:color="auto" w:fill="FFFFFF"/>
        </w:rPr>
        <w:t>lahan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terbatas</w:t>
      </w:r>
      <w:proofErr w:type="spellEnd"/>
      <w:r w:rsidRPr="001E1E69">
        <w:rPr>
          <w:color w:val="222222"/>
          <w:shd w:val="clear" w:color="auto" w:fill="FFFFFF"/>
        </w:rPr>
        <w:t xml:space="preserve">. </w:t>
      </w:r>
      <w:proofErr w:type="spellStart"/>
      <w:r w:rsidRPr="001E1E69">
        <w:rPr>
          <w:color w:val="222222"/>
          <w:shd w:val="clear" w:color="auto" w:fill="FFFFFF"/>
        </w:rPr>
        <w:t>Dengan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mulai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berkembangnya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sistem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pertanian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hidroponik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saat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ini</w:t>
      </w:r>
      <w:proofErr w:type="spellEnd"/>
      <w:r w:rsidRPr="001E1E69">
        <w:rPr>
          <w:color w:val="222222"/>
          <w:shd w:val="clear" w:color="auto" w:fill="FFFFFF"/>
        </w:rPr>
        <w:t xml:space="preserve"> yang </w:t>
      </w:r>
      <w:proofErr w:type="spellStart"/>
      <w:r w:rsidRPr="001E1E69">
        <w:rPr>
          <w:color w:val="222222"/>
          <w:shd w:val="clear" w:color="auto" w:fill="FFFFFF"/>
        </w:rPr>
        <w:t>dimana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sistem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ini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sangat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lastRenderedPageBreak/>
        <w:t>cocok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untuk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lahan</w:t>
      </w:r>
      <w:proofErr w:type="spellEnd"/>
      <w:r w:rsidRPr="001E1E69">
        <w:rPr>
          <w:color w:val="222222"/>
          <w:shd w:val="clear" w:color="auto" w:fill="FFFFFF"/>
        </w:rPr>
        <w:t xml:space="preserve"> yang </w:t>
      </w:r>
      <w:proofErr w:type="spellStart"/>
      <w:r w:rsidRPr="001E1E69">
        <w:rPr>
          <w:color w:val="222222"/>
          <w:shd w:val="clear" w:color="auto" w:fill="FFFFFF"/>
        </w:rPr>
        <w:t>terbatas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sehingga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siapa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saja</w:t>
      </w:r>
      <w:proofErr w:type="spellEnd"/>
      <w:r>
        <w:rPr>
          <w:color w:val="222222"/>
          <w:shd w:val="clear" w:color="auto" w:fill="FFFFFF"/>
        </w:rPr>
        <w:t xml:space="preserve"> dan </w:t>
      </w:r>
      <w:proofErr w:type="spellStart"/>
      <w:r>
        <w:rPr>
          <w:color w:val="222222"/>
          <w:shd w:val="clear" w:color="auto" w:fill="FFFFFF"/>
        </w:rPr>
        <w:t>diamana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saja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bisa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dengan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mudah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menerapkan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sistem</w:t>
      </w:r>
      <w:proofErr w:type="spellEnd"/>
      <w:r w:rsidRPr="001E1E69">
        <w:rPr>
          <w:color w:val="222222"/>
          <w:shd w:val="clear" w:color="auto" w:fill="FFFFFF"/>
        </w:rPr>
        <w:t xml:space="preserve"> </w:t>
      </w:r>
      <w:proofErr w:type="spellStart"/>
      <w:r w:rsidRPr="001E1E69">
        <w:rPr>
          <w:color w:val="222222"/>
          <w:shd w:val="clear" w:color="auto" w:fill="FFFFFF"/>
        </w:rPr>
        <w:t>ini</w:t>
      </w:r>
      <w:proofErr w:type="spellEnd"/>
      <w:r w:rsidRPr="001E1E69">
        <w:rPr>
          <w:color w:val="222222"/>
          <w:shd w:val="clear" w:color="auto" w:fill="FFFFFF"/>
        </w:rPr>
        <w:t>. </w:t>
      </w:r>
    </w:p>
    <w:p w14:paraId="5B7A9303" w14:textId="4873D121" w:rsidR="00636C10" w:rsidRDefault="00AF7407" w:rsidP="003A78FE">
      <w:pPr>
        <w:tabs>
          <w:tab w:val="left" w:pos="0"/>
        </w:tabs>
        <w:spacing w:before="240" w:line="240" w:lineRule="auto"/>
        <w:ind w:left="-1276" w:right="-33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F7407">
        <w:rPr>
          <w:rFonts w:ascii="Times New Roman" w:hAnsi="Times New Roman"/>
          <w:b/>
          <w:sz w:val="24"/>
          <w:szCs w:val="24"/>
          <w:shd w:val="clear" w:color="auto" w:fill="FFFFFF"/>
        </w:rPr>
        <w:t>METODE</w:t>
      </w:r>
    </w:p>
    <w:p w14:paraId="279E6AEA" w14:textId="3B3AD7EE" w:rsidR="00AF7407" w:rsidRPr="00CC5B53" w:rsidRDefault="00AF7407" w:rsidP="003A78FE">
      <w:pPr>
        <w:tabs>
          <w:tab w:val="left" w:pos="0"/>
        </w:tabs>
        <w:spacing w:before="240" w:line="240" w:lineRule="auto"/>
        <w:ind w:left="-1276" w:right="-33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 w:rsidRPr="00CC5B53">
        <w:rPr>
          <w:rFonts w:ascii="Times New Roman" w:hAnsi="Times New Roman"/>
          <w:b/>
          <w:sz w:val="24"/>
          <w:szCs w:val="24"/>
          <w:shd w:val="clear" w:color="auto" w:fill="FFFFFF"/>
        </w:rPr>
        <w:t>Bahan</w:t>
      </w:r>
      <w:proofErr w:type="spellEnd"/>
    </w:p>
    <w:p w14:paraId="1DC37F86" w14:textId="77777777" w:rsidR="00CA5FF1" w:rsidRDefault="00CC5B53" w:rsidP="00CA5FF1">
      <w:pPr>
        <w:spacing w:after="200" w:line="240" w:lineRule="auto"/>
        <w:ind w:left="-1276" w:firstLine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tab/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Bahan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digunakan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pada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penelitian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ini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terdiri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dari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benih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tanaman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Sweet basil merk Mr.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Fothergills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,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pupuk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AB mix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Hidroponik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merk Good Plant</w:t>
      </w:r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jenis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untuk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tanaman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dipanen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daunya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rockwoll,cangkang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telur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ayam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broiler,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pasir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malang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arang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sekam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, cocopeat,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sumbu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kain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flannel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tanpa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merk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ukuran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25 x 2 cm, plastic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uv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ukuran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3 x 1 m</w:t>
      </w:r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bambu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untuk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kerangka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mini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green house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ukuran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1,5 m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sebanyak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6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buah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kayu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untuk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kotak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raise bad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ukuran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2 x1 m</w:t>
      </w:r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air, dan media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tanam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untuk</w:t>
      </w:r>
      <w:proofErr w:type="spellEnd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 w:rsidRPr="00895ECB">
        <w:rPr>
          <w:rFonts w:ascii="Times New Roman" w:hAnsi="Times New Roman"/>
          <w:color w:val="000000"/>
          <w:sz w:val="24"/>
          <w:szCs w:val="24"/>
          <w:lang w:val="en-US"/>
        </w:rPr>
        <w:t>pembibitan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(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campuran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arang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>sekam</w:t>
      </w:r>
      <w:proofErr w:type="spellEnd"/>
      <w:r w:rsidR="00CA5FF1">
        <w:rPr>
          <w:rFonts w:ascii="Times New Roman" w:hAnsi="Times New Roman"/>
          <w:color w:val="000000"/>
          <w:sz w:val="24"/>
          <w:szCs w:val="24"/>
          <w:lang w:val="en-US"/>
        </w:rPr>
        <w:t xml:space="preserve"> dan cocopeat).</w:t>
      </w:r>
    </w:p>
    <w:p w14:paraId="28C24216" w14:textId="01A47906" w:rsidR="00CC5B53" w:rsidRPr="00CA5FF1" w:rsidRDefault="00CC5B53" w:rsidP="00CA5FF1">
      <w:pPr>
        <w:spacing w:after="200" w:line="240" w:lineRule="auto"/>
        <w:ind w:left="-1560" w:firstLine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C1404">
        <w:rPr>
          <w:rFonts w:ascii="Times New Roman" w:hAnsi="Times New Roman"/>
          <w:b/>
          <w:bCs/>
          <w:sz w:val="24"/>
          <w:szCs w:val="24"/>
        </w:rPr>
        <w:t>Alat</w:t>
      </w:r>
    </w:p>
    <w:p w14:paraId="170A84FE" w14:textId="77777777" w:rsidR="00CA5FF1" w:rsidRDefault="00CA5FF1" w:rsidP="00CA5FF1">
      <w:pPr>
        <w:spacing w:line="240" w:lineRule="auto"/>
        <w:ind w:left="-1276" w:right="-330" w:firstLine="425"/>
        <w:jc w:val="both"/>
        <w:rPr>
          <w:rFonts w:ascii="Times New Roman" w:hAnsi="Times New Roman"/>
          <w:b/>
          <w:bCs/>
          <w:sz w:val="24"/>
          <w:szCs w:val="18"/>
        </w:rPr>
      </w:pPr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Alat yang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digunakan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dalam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penelitian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ini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terdiri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dari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bak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larutan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nutrisi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impraboard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9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lubang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, net pot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diameter 5 cm</w:t>
      </w:r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, TDS </w:t>
      </w:r>
      <w:proofErr w:type="spellStart"/>
      <w:proofErr w:type="gram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meter,ph</w:t>
      </w:r>
      <w:proofErr w:type="spellEnd"/>
      <w:proofErr w:type="gram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meter, hygrometer,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pengaduk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pisau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alat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tulis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,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garisan,dan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ember</w:t>
      </w:r>
      <w:r w:rsidRPr="00B44A78">
        <w:rPr>
          <w:rFonts w:ascii="Times New Roman" w:hAnsi="Times New Roman"/>
          <w:b/>
          <w:bCs/>
          <w:sz w:val="24"/>
          <w:szCs w:val="18"/>
        </w:rPr>
        <w:t xml:space="preserve"> </w:t>
      </w:r>
    </w:p>
    <w:p w14:paraId="0BE530E4" w14:textId="4E6EC6F2" w:rsidR="00CC5B53" w:rsidRDefault="00CC5B53" w:rsidP="00CA5FF1">
      <w:pPr>
        <w:spacing w:line="240" w:lineRule="auto"/>
        <w:ind w:left="-1134" w:right="-330"/>
        <w:jc w:val="both"/>
        <w:rPr>
          <w:rFonts w:ascii="Times New Roman" w:hAnsi="Times New Roman"/>
          <w:b/>
          <w:bCs/>
          <w:sz w:val="24"/>
          <w:szCs w:val="18"/>
        </w:rPr>
      </w:pPr>
      <w:r w:rsidRPr="00B44A78">
        <w:rPr>
          <w:rFonts w:ascii="Times New Roman" w:hAnsi="Times New Roman"/>
          <w:b/>
          <w:bCs/>
          <w:sz w:val="24"/>
          <w:szCs w:val="18"/>
        </w:rPr>
        <w:t xml:space="preserve">Cara </w:t>
      </w:r>
      <w:proofErr w:type="spellStart"/>
      <w:r w:rsidRPr="00B44A78">
        <w:rPr>
          <w:rFonts w:ascii="Times New Roman" w:hAnsi="Times New Roman"/>
          <w:b/>
          <w:bCs/>
          <w:sz w:val="24"/>
          <w:szCs w:val="18"/>
        </w:rPr>
        <w:t>Kerja</w:t>
      </w:r>
      <w:proofErr w:type="spellEnd"/>
    </w:p>
    <w:p w14:paraId="6BCDB4DB" w14:textId="77777777" w:rsidR="006B28F3" w:rsidRPr="00895ECB" w:rsidRDefault="006B28F3" w:rsidP="00E056AF">
      <w:pPr>
        <w:spacing w:after="200" w:line="240" w:lineRule="auto"/>
        <w:ind w:left="-1134"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Pelaksanaan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penelitian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ini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dilakukan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dengan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beberapa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tahapan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dapat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diuraikan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sebagai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berikut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:</w:t>
      </w:r>
      <w:proofErr w:type="gram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14:paraId="4DA028DF" w14:textId="246C0E87" w:rsidR="006B28F3" w:rsidRDefault="00606900" w:rsidP="00E056AF">
      <w:pPr>
        <w:numPr>
          <w:ilvl w:val="0"/>
          <w:numId w:val="9"/>
        </w:numPr>
        <w:spacing w:after="0" w:line="240" w:lineRule="auto"/>
        <w:ind w:left="-993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</w:t>
      </w:r>
      <w:r w:rsidR="00E056A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Penyemaian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bibit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tanaman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Basil</w:t>
      </w:r>
    </w:p>
    <w:p w14:paraId="47740EAD" w14:textId="2D474095" w:rsidR="006B28F3" w:rsidRPr="006B28F3" w:rsidRDefault="006B28F3" w:rsidP="00E056AF">
      <w:pPr>
        <w:pStyle w:val="ListParagraph"/>
        <w:spacing w:after="0" w:line="240" w:lineRule="auto"/>
        <w:ind w:left="-127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B28F3">
        <w:rPr>
          <w:rFonts w:ascii="Times New Roman" w:hAnsi="Times New Roman"/>
          <w:color w:val="000000"/>
          <w:sz w:val="24"/>
          <w:szCs w:val="24"/>
          <w:lang w:val="en-US"/>
        </w:rPr>
        <w:t xml:space="preserve">2. </w:t>
      </w:r>
      <w:r w:rsidR="00E056A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606900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="00E056A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B28F3">
        <w:rPr>
          <w:rFonts w:ascii="Times New Roman" w:hAnsi="Times New Roman"/>
          <w:color w:val="000000"/>
          <w:sz w:val="24"/>
          <w:szCs w:val="24"/>
          <w:lang w:val="en-US"/>
        </w:rPr>
        <w:t>Persiapan</w:t>
      </w:r>
      <w:proofErr w:type="spellEnd"/>
      <w:r w:rsidRPr="006B28F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B28F3">
        <w:rPr>
          <w:rFonts w:ascii="Times New Roman" w:hAnsi="Times New Roman"/>
          <w:color w:val="000000"/>
          <w:sz w:val="24"/>
          <w:szCs w:val="24"/>
          <w:lang w:val="en-US"/>
        </w:rPr>
        <w:t>Tempat</w:t>
      </w:r>
      <w:proofErr w:type="spellEnd"/>
      <w:r w:rsidRPr="006B28F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B28F3">
        <w:rPr>
          <w:rFonts w:ascii="Times New Roman" w:hAnsi="Times New Roman"/>
          <w:color w:val="000000"/>
          <w:sz w:val="24"/>
          <w:szCs w:val="24"/>
          <w:lang w:val="en-US"/>
        </w:rPr>
        <w:t>Penanaman</w:t>
      </w:r>
      <w:proofErr w:type="spellEnd"/>
      <w:r w:rsidRPr="006B28F3">
        <w:rPr>
          <w:rFonts w:ascii="Times New Roman" w:hAnsi="Times New Roman"/>
          <w:color w:val="000000"/>
          <w:sz w:val="24"/>
          <w:szCs w:val="24"/>
          <w:lang w:val="en-US"/>
        </w:rPr>
        <w:t xml:space="preserve"> dan Media</w:t>
      </w:r>
    </w:p>
    <w:p w14:paraId="567BEEE7" w14:textId="7579A01C" w:rsidR="006B28F3" w:rsidRDefault="006B28F3" w:rsidP="00E056AF">
      <w:pPr>
        <w:numPr>
          <w:ilvl w:val="0"/>
          <w:numId w:val="10"/>
        </w:numPr>
        <w:spacing w:after="0" w:line="240" w:lineRule="auto"/>
        <w:ind w:left="-127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Penyiapan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larutan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hidroponik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14:paraId="7DA4DB93" w14:textId="77777777" w:rsidR="00D7303D" w:rsidRPr="00895ECB" w:rsidRDefault="00D7303D" w:rsidP="00E056AF">
      <w:pPr>
        <w:numPr>
          <w:ilvl w:val="0"/>
          <w:numId w:val="10"/>
        </w:numPr>
        <w:spacing w:after="0" w:line="240" w:lineRule="auto"/>
        <w:ind w:left="-127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Pemindahan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Bibit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Penanaman</w:t>
      </w:r>
      <w:proofErr w:type="spellEnd"/>
    </w:p>
    <w:p w14:paraId="24C7695B" w14:textId="77777777" w:rsidR="00D7303D" w:rsidRPr="006F6FEF" w:rsidRDefault="00D7303D" w:rsidP="00E056AF">
      <w:pPr>
        <w:pStyle w:val="ListParagraph"/>
        <w:numPr>
          <w:ilvl w:val="0"/>
          <w:numId w:val="10"/>
        </w:numPr>
        <w:spacing w:after="0" w:line="240" w:lineRule="auto"/>
        <w:ind w:left="-709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9496F">
        <w:rPr>
          <w:rFonts w:ascii="Times New Roman" w:hAnsi="Times New Roman"/>
          <w:color w:val="000000"/>
          <w:sz w:val="24"/>
          <w:szCs w:val="24"/>
          <w:lang w:val="en-US"/>
        </w:rPr>
        <w:t>Perawatan</w:t>
      </w:r>
      <w:proofErr w:type="spellEnd"/>
      <w:r w:rsidRPr="0009496F">
        <w:rPr>
          <w:rFonts w:ascii="Times New Roman" w:hAnsi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09496F">
        <w:rPr>
          <w:rFonts w:ascii="Times New Roman" w:hAnsi="Times New Roman"/>
          <w:color w:val="000000"/>
          <w:sz w:val="24"/>
          <w:szCs w:val="24"/>
          <w:lang w:val="en-US"/>
        </w:rPr>
        <w:t>Pemeliharan</w:t>
      </w:r>
      <w:proofErr w:type="spellEnd"/>
    </w:p>
    <w:p w14:paraId="0AD32070" w14:textId="3A85B488" w:rsidR="006B28F3" w:rsidRPr="00D7303D" w:rsidRDefault="00D7303D" w:rsidP="00E056AF">
      <w:pPr>
        <w:numPr>
          <w:ilvl w:val="0"/>
          <w:numId w:val="10"/>
        </w:numPr>
        <w:spacing w:after="0" w:line="240" w:lineRule="auto"/>
        <w:ind w:left="-709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Pemanenan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14:paraId="24F295FA" w14:textId="33D784BA" w:rsidR="00133D1B" w:rsidRPr="0057188F" w:rsidRDefault="007C0CD6" w:rsidP="003A78FE">
      <w:pPr>
        <w:ind w:left="-1276" w:right="-33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7188F">
        <w:rPr>
          <w:rFonts w:ascii="Times New Roman" w:hAnsi="Times New Roman"/>
          <w:b/>
          <w:bCs/>
          <w:sz w:val="24"/>
          <w:szCs w:val="24"/>
        </w:rPr>
        <w:t>Rancangan</w:t>
      </w:r>
      <w:proofErr w:type="spellEnd"/>
      <w:r w:rsidRPr="0057188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7188F">
        <w:rPr>
          <w:rFonts w:ascii="Times New Roman" w:hAnsi="Times New Roman"/>
          <w:b/>
          <w:bCs/>
          <w:sz w:val="24"/>
          <w:szCs w:val="24"/>
        </w:rPr>
        <w:t>Percobaan</w:t>
      </w:r>
      <w:proofErr w:type="spellEnd"/>
      <w:r w:rsidRPr="005718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EF3EBD7" w14:textId="77777777" w:rsidR="006B28F3" w:rsidRDefault="006B28F3" w:rsidP="00AD3296">
      <w:pPr>
        <w:spacing w:after="200" w:line="240" w:lineRule="auto"/>
        <w:ind w:left="-1276" w:firstLine="86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Metode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digunakan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dalam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penelitian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kali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ini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adalah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 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Rancangan</w:t>
      </w:r>
      <w:proofErr w:type="spellEnd"/>
      <w:proofErr w:type="gram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Acak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Lengkap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(RAL)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dengan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percobaan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faktor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tunggal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Faktor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diujikan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adalah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jenis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media yang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terdiri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dari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5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perlakuan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yaitu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Rockwoll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(M1),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Cococpeat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(M2),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Cangkang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telur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(M3),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Pasir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malang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(M4) dan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Arang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(M5)</w:t>
      </w:r>
    </w:p>
    <w:p w14:paraId="0EAB58BF" w14:textId="77777777" w:rsidR="006B28F3" w:rsidRPr="00434317" w:rsidRDefault="006B28F3" w:rsidP="00AD3296">
      <w:pPr>
        <w:spacing w:after="200" w:line="240" w:lineRule="auto"/>
        <w:ind w:left="-1276" w:firstLine="862"/>
        <w:jc w:val="both"/>
        <w:rPr>
          <w:rFonts w:ascii="Times New Roman" w:hAnsi="Times New Roman"/>
          <w:sz w:val="24"/>
          <w:szCs w:val="24"/>
          <w:lang w:val="en-US"/>
        </w:rPr>
      </w:pPr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Total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perlakuan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keseluruhan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adalah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5,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kemudian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tiap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perlakuan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dilakukan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3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ulangan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sehingga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dihasilkan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15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perlakuan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dengan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isi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9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lubang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tanam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per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ulangan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sehingga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dihasilkan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135 </w:t>
      </w:r>
      <w:proofErr w:type="spellStart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>tanaman</w:t>
      </w:r>
      <w:proofErr w:type="spellEnd"/>
      <w:r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14:paraId="25FDC174" w14:textId="6B18CE72" w:rsidR="007C0CD6" w:rsidRPr="0057188F" w:rsidRDefault="007C0CD6" w:rsidP="003A78FE">
      <w:pPr>
        <w:ind w:left="-1276" w:right="-33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7188F">
        <w:rPr>
          <w:rFonts w:ascii="Times New Roman" w:hAnsi="Times New Roman"/>
          <w:b/>
          <w:bCs/>
          <w:sz w:val="24"/>
          <w:szCs w:val="24"/>
        </w:rPr>
        <w:t>Analisis</w:t>
      </w:r>
      <w:proofErr w:type="spellEnd"/>
    </w:p>
    <w:p w14:paraId="19B26527" w14:textId="77777777" w:rsidR="006B28F3" w:rsidRPr="00895ECB" w:rsidRDefault="007C0CD6" w:rsidP="00AD3296">
      <w:pPr>
        <w:spacing w:after="0" w:line="240" w:lineRule="auto"/>
        <w:ind w:left="-1276" w:firstLine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    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Semua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data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pengamatan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dianalisis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menggunakan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analisis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ragam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ANOVA,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apabila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berpengaruh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nyata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antar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perlakuan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dilanjutkan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dengan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uji Duncan Multiple Range Test (DMRT) </w:t>
      </w:r>
      <w:proofErr w:type="spellStart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>taraf</w:t>
      </w:r>
      <w:proofErr w:type="spellEnd"/>
      <w:r w:rsidR="006B28F3" w:rsidRPr="00895ECB">
        <w:rPr>
          <w:rFonts w:ascii="Times New Roman" w:hAnsi="Times New Roman"/>
          <w:color w:val="000000"/>
          <w:sz w:val="24"/>
          <w:szCs w:val="24"/>
          <w:lang w:val="en-US"/>
        </w:rPr>
        <w:t xml:space="preserve"> 5 %.</w:t>
      </w:r>
    </w:p>
    <w:p w14:paraId="5C95F998" w14:textId="77777777" w:rsidR="00AD3296" w:rsidRDefault="00AD3296" w:rsidP="003A78FE">
      <w:pPr>
        <w:tabs>
          <w:tab w:val="left" w:pos="7797"/>
          <w:tab w:val="left" w:pos="7938"/>
        </w:tabs>
        <w:spacing w:after="0" w:line="240" w:lineRule="auto"/>
        <w:ind w:left="-1276" w:right="-330"/>
        <w:jc w:val="both"/>
        <w:rPr>
          <w:rFonts w:ascii="Times New Roman" w:hAnsi="Times New Roman"/>
          <w:sz w:val="24"/>
          <w:lang w:val="en-US"/>
        </w:rPr>
      </w:pPr>
    </w:p>
    <w:p w14:paraId="30649C52" w14:textId="4B8D236F" w:rsidR="003554CD" w:rsidRDefault="003554CD" w:rsidP="003A78FE">
      <w:pPr>
        <w:spacing w:after="0" w:line="276" w:lineRule="auto"/>
        <w:ind w:left="-1276" w:right="-3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HASIL DAN PEMBAHASAN</w:t>
      </w:r>
    </w:p>
    <w:p w14:paraId="68D3AEF9" w14:textId="77777777" w:rsidR="00171404" w:rsidRDefault="00171404" w:rsidP="0057188F">
      <w:pPr>
        <w:tabs>
          <w:tab w:val="left" w:pos="7797"/>
          <w:tab w:val="left" w:pos="7938"/>
        </w:tabs>
        <w:spacing w:after="0" w:line="240" w:lineRule="auto"/>
        <w:ind w:left="-1276" w:right="-330"/>
        <w:jc w:val="both"/>
        <w:rPr>
          <w:rFonts w:ascii="Times New Roman" w:hAnsi="Times New Roman"/>
          <w:sz w:val="24"/>
          <w:szCs w:val="24"/>
        </w:rPr>
      </w:pPr>
    </w:p>
    <w:p w14:paraId="2BDF5C2B" w14:textId="116F27CE" w:rsidR="00F67FC3" w:rsidRPr="00CF703E" w:rsidRDefault="00F67FC3" w:rsidP="00F67FC3">
      <w:pPr>
        <w:pStyle w:val="BodyText"/>
        <w:spacing w:before="91"/>
        <w:ind w:right="-330"/>
        <w:jc w:val="both"/>
        <w:rPr>
          <w:sz w:val="22"/>
          <w:szCs w:val="22"/>
        </w:rPr>
        <w:sectPr w:rsidR="00F67FC3" w:rsidRPr="00CF703E" w:rsidSect="00A34DF9">
          <w:pgSz w:w="11910" w:h="16850"/>
          <w:pgMar w:top="2268" w:right="1701" w:bottom="1701" w:left="2268" w:header="720" w:footer="720" w:gutter="0"/>
          <w:pgNumType w:start="1"/>
          <w:cols w:space="720"/>
          <w:docGrid w:linePitch="299"/>
        </w:sectPr>
      </w:pPr>
    </w:p>
    <w:p w14:paraId="56DA88A6" w14:textId="77777777" w:rsidR="00C2084C" w:rsidRPr="006D51EA" w:rsidRDefault="00C2084C" w:rsidP="00C00CFE">
      <w:pPr>
        <w:pStyle w:val="ListParagraph"/>
        <w:numPr>
          <w:ilvl w:val="0"/>
          <w:numId w:val="14"/>
        </w:numPr>
        <w:spacing w:after="0" w:line="480" w:lineRule="auto"/>
        <w:ind w:left="-709" w:firstLine="425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51EA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Tinggi </w:t>
      </w:r>
      <w:proofErr w:type="spellStart"/>
      <w:r w:rsidRPr="006D51EA">
        <w:rPr>
          <w:rFonts w:ascii="Times New Roman" w:hAnsi="Times New Roman"/>
          <w:color w:val="000000"/>
          <w:sz w:val="24"/>
          <w:szCs w:val="24"/>
          <w:lang w:val="en-US"/>
        </w:rPr>
        <w:t>tanaman</w:t>
      </w:r>
      <w:proofErr w:type="spellEnd"/>
    </w:p>
    <w:tbl>
      <w:tblPr>
        <w:tblStyle w:val="TableGrid1"/>
        <w:tblW w:w="41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1319"/>
        <w:gridCol w:w="1318"/>
        <w:gridCol w:w="1164"/>
        <w:gridCol w:w="1322"/>
      </w:tblGrid>
      <w:tr w:rsidR="006C4F10" w:rsidRPr="00674298" w14:paraId="2717762C" w14:textId="77777777" w:rsidTr="00EF6D03">
        <w:trPr>
          <w:trHeight w:val="173"/>
        </w:trPr>
        <w:tc>
          <w:tcPr>
            <w:tcW w:w="1598" w:type="pct"/>
            <w:vMerge w:val="restart"/>
            <w:tcBorders>
              <w:top w:val="single" w:sz="12" w:space="0" w:color="auto"/>
            </w:tcBorders>
            <w:vAlign w:val="center"/>
          </w:tcPr>
          <w:p w14:paraId="68075E02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Pelakuan</w:t>
            </w:r>
          </w:p>
        </w:tc>
        <w:tc>
          <w:tcPr>
            <w:tcW w:w="3402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AE69A2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Pengamatan</w:t>
            </w:r>
          </w:p>
        </w:tc>
      </w:tr>
      <w:tr w:rsidR="006C4F10" w:rsidRPr="00674298" w14:paraId="48EBD047" w14:textId="77777777" w:rsidTr="00EF6D03">
        <w:trPr>
          <w:trHeight w:val="164"/>
        </w:trPr>
        <w:tc>
          <w:tcPr>
            <w:tcW w:w="1598" w:type="pct"/>
            <w:vMerge/>
            <w:tcBorders>
              <w:bottom w:val="single" w:sz="12" w:space="0" w:color="auto"/>
            </w:tcBorders>
            <w:vAlign w:val="center"/>
          </w:tcPr>
          <w:p w14:paraId="4A1D3573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8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9850D8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3 MST</w:t>
            </w:r>
          </w:p>
        </w:tc>
        <w:tc>
          <w:tcPr>
            <w:tcW w:w="87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26707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4 MST</w:t>
            </w:r>
          </w:p>
        </w:tc>
        <w:tc>
          <w:tcPr>
            <w:tcW w:w="7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175B59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5 MST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vAlign w:val="center"/>
          </w:tcPr>
          <w:p w14:paraId="7C183D12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6 MST</w:t>
            </w:r>
          </w:p>
        </w:tc>
      </w:tr>
      <w:tr w:rsidR="006C4F10" w:rsidRPr="00674298" w14:paraId="6ECAD5BD" w14:textId="77777777" w:rsidTr="00EF6D03">
        <w:trPr>
          <w:trHeight w:val="173"/>
        </w:trPr>
        <w:tc>
          <w:tcPr>
            <w:tcW w:w="1598" w:type="pct"/>
            <w:tcBorders>
              <w:top w:val="single" w:sz="12" w:space="0" w:color="auto"/>
            </w:tcBorders>
            <w:vAlign w:val="center"/>
          </w:tcPr>
          <w:p w14:paraId="19A20DA2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Rockwoll</w:t>
            </w:r>
          </w:p>
        </w:tc>
        <w:tc>
          <w:tcPr>
            <w:tcW w:w="876" w:type="pct"/>
            <w:tcBorders>
              <w:top w:val="single" w:sz="12" w:space="0" w:color="auto"/>
            </w:tcBorders>
            <w:vAlign w:val="center"/>
          </w:tcPr>
          <w:p w14:paraId="78F1D185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25,09 bc</w:t>
            </w:r>
          </w:p>
        </w:tc>
        <w:tc>
          <w:tcPr>
            <w:tcW w:w="875" w:type="pct"/>
            <w:tcBorders>
              <w:top w:val="single" w:sz="12" w:space="0" w:color="auto"/>
            </w:tcBorders>
            <w:vAlign w:val="center"/>
          </w:tcPr>
          <w:p w14:paraId="6FFFDB11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31,05 bc</w:t>
            </w:r>
          </w:p>
        </w:tc>
        <w:tc>
          <w:tcPr>
            <w:tcW w:w="773" w:type="pct"/>
            <w:tcBorders>
              <w:top w:val="single" w:sz="12" w:space="0" w:color="auto"/>
            </w:tcBorders>
            <w:vAlign w:val="center"/>
          </w:tcPr>
          <w:p w14:paraId="45840FD7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39,94 a</w:t>
            </w:r>
          </w:p>
        </w:tc>
        <w:tc>
          <w:tcPr>
            <w:tcW w:w="878" w:type="pct"/>
            <w:tcBorders>
              <w:top w:val="single" w:sz="12" w:space="0" w:color="auto"/>
            </w:tcBorders>
            <w:vAlign w:val="center"/>
          </w:tcPr>
          <w:p w14:paraId="76607DE6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47,72 cd</w:t>
            </w:r>
          </w:p>
        </w:tc>
      </w:tr>
      <w:tr w:rsidR="006C4F10" w:rsidRPr="00674298" w14:paraId="0E132BE1" w14:textId="77777777" w:rsidTr="00EF6D03">
        <w:trPr>
          <w:trHeight w:val="173"/>
        </w:trPr>
        <w:tc>
          <w:tcPr>
            <w:tcW w:w="1598" w:type="pct"/>
            <w:vAlign w:val="center"/>
          </w:tcPr>
          <w:p w14:paraId="7676B728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Cocopeat</w:t>
            </w:r>
          </w:p>
        </w:tc>
        <w:tc>
          <w:tcPr>
            <w:tcW w:w="876" w:type="pct"/>
            <w:vAlign w:val="center"/>
          </w:tcPr>
          <w:p w14:paraId="435D7157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28,99 cd</w:t>
            </w:r>
          </w:p>
        </w:tc>
        <w:tc>
          <w:tcPr>
            <w:tcW w:w="875" w:type="pct"/>
            <w:vAlign w:val="center"/>
          </w:tcPr>
          <w:p w14:paraId="72D20186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34,39 d</w:t>
            </w:r>
          </w:p>
        </w:tc>
        <w:tc>
          <w:tcPr>
            <w:tcW w:w="773" w:type="pct"/>
            <w:vAlign w:val="center"/>
          </w:tcPr>
          <w:p w14:paraId="7D917999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41,24 a</w:t>
            </w:r>
          </w:p>
        </w:tc>
        <w:tc>
          <w:tcPr>
            <w:tcW w:w="878" w:type="pct"/>
            <w:vAlign w:val="center"/>
          </w:tcPr>
          <w:p w14:paraId="50F2CF9A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46,66 bc</w:t>
            </w:r>
          </w:p>
        </w:tc>
      </w:tr>
      <w:tr w:rsidR="006C4F10" w:rsidRPr="00674298" w14:paraId="72C0A2E2" w14:textId="77777777" w:rsidTr="00EF6D03">
        <w:trPr>
          <w:trHeight w:val="381"/>
        </w:trPr>
        <w:tc>
          <w:tcPr>
            <w:tcW w:w="1598" w:type="pct"/>
            <w:vAlign w:val="center"/>
          </w:tcPr>
          <w:p w14:paraId="1086FD8E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Cangkang Telur</w:t>
            </w:r>
          </w:p>
        </w:tc>
        <w:tc>
          <w:tcPr>
            <w:tcW w:w="876" w:type="pct"/>
            <w:vAlign w:val="center"/>
          </w:tcPr>
          <w:p w14:paraId="25B9E783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18,10 a</w:t>
            </w:r>
          </w:p>
        </w:tc>
        <w:tc>
          <w:tcPr>
            <w:tcW w:w="875" w:type="pct"/>
            <w:vAlign w:val="center"/>
          </w:tcPr>
          <w:p w14:paraId="67F34589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21,78 a</w:t>
            </w:r>
          </w:p>
        </w:tc>
        <w:tc>
          <w:tcPr>
            <w:tcW w:w="773" w:type="pct"/>
            <w:vAlign w:val="center"/>
          </w:tcPr>
          <w:p w14:paraId="7ABF7467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32,58 a</w:t>
            </w:r>
          </w:p>
        </w:tc>
        <w:tc>
          <w:tcPr>
            <w:tcW w:w="878" w:type="pct"/>
            <w:vAlign w:val="center"/>
          </w:tcPr>
          <w:p w14:paraId="1DE1993E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38,50 a</w:t>
            </w:r>
          </w:p>
        </w:tc>
      </w:tr>
      <w:tr w:rsidR="006C4F10" w:rsidRPr="00674298" w14:paraId="3185129A" w14:textId="77777777" w:rsidTr="00EF6D03">
        <w:trPr>
          <w:trHeight w:val="164"/>
        </w:trPr>
        <w:tc>
          <w:tcPr>
            <w:tcW w:w="1598" w:type="pct"/>
            <w:vAlign w:val="center"/>
          </w:tcPr>
          <w:p w14:paraId="63359D41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Pasir Malang</w:t>
            </w:r>
          </w:p>
        </w:tc>
        <w:tc>
          <w:tcPr>
            <w:tcW w:w="876" w:type="pct"/>
            <w:vAlign w:val="center"/>
          </w:tcPr>
          <w:p w14:paraId="1ADEA8D9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27,06 cd</w:t>
            </w:r>
          </w:p>
        </w:tc>
        <w:tc>
          <w:tcPr>
            <w:tcW w:w="875" w:type="pct"/>
            <w:vAlign w:val="center"/>
          </w:tcPr>
          <w:p w14:paraId="6B004553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31,19 cd</w:t>
            </w:r>
          </w:p>
        </w:tc>
        <w:tc>
          <w:tcPr>
            <w:tcW w:w="773" w:type="pct"/>
            <w:vAlign w:val="center"/>
          </w:tcPr>
          <w:p w14:paraId="04707FB6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39,55 a</w:t>
            </w:r>
          </w:p>
        </w:tc>
        <w:tc>
          <w:tcPr>
            <w:tcW w:w="878" w:type="pct"/>
            <w:vAlign w:val="center"/>
          </w:tcPr>
          <w:p w14:paraId="6AE014A6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48,16 d</w:t>
            </w:r>
          </w:p>
        </w:tc>
      </w:tr>
      <w:tr w:rsidR="006C4F10" w:rsidRPr="00674298" w14:paraId="56A7D419" w14:textId="77777777" w:rsidTr="00EF6D03">
        <w:trPr>
          <w:trHeight w:val="173"/>
        </w:trPr>
        <w:tc>
          <w:tcPr>
            <w:tcW w:w="1598" w:type="pct"/>
            <w:vAlign w:val="center"/>
          </w:tcPr>
          <w:p w14:paraId="59275FCE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Arang Sekam</w:t>
            </w:r>
          </w:p>
        </w:tc>
        <w:tc>
          <w:tcPr>
            <w:tcW w:w="876" w:type="pct"/>
            <w:vAlign w:val="center"/>
          </w:tcPr>
          <w:p w14:paraId="56935513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22,28 ab</w:t>
            </w:r>
          </w:p>
        </w:tc>
        <w:tc>
          <w:tcPr>
            <w:tcW w:w="875" w:type="pct"/>
            <w:vAlign w:val="center"/>
          </w:tcPr>
          <w:p w14:paraId="6D33A1AD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26,22 ab</w:t>
            </w:r>
          </w:p>
        </w:tc>
        <w:tc>
          <w:tcPr>
            <w:tcW w:w="773" w:type="pct"/>
            <w:vAlign w:val="center"/>
          </w:tcPr>
          <w:p w14:paraId="70CE59A3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34,49 a</w:t>
            </w:r>
          </w:p>
        </w:tc>
        <w:tc>
          <w:tcPr>
            <w:tcW w:w="878" w:type="pct"/>
            <w:vAlign w:val="center"/>
          </w:tcPr>
          <w:p w14:paraId="3751C2B8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74298">
              <w:rPr>
                <w:rFonts w:ascii="Times New Roman" w:hAnsi="Times New Roman"/>
                <w:sz w:val="24"/>
                <w:szCs w:val="24"/>
                <w:lang w:val="id-ID"/>
              </w:rPr>
              <w:t>43,83 ab</w:t>
            </w:r>
          </w:p>
        </w:tc>
      </w:tr>
      <w:tr w:rsidR="006C4F10" w:rsidRPr="00674298" w14:paraId="419E334E" w14:textId="77777777" w:rsidTr="00EF6D03">
        <w:trPr>
          <w:trHeight w:val="173"/>
        </w:trPr>
        <w:tc>
          <w:tcPr>
            <w:tcW w:w="1598" w:type="pct"/>
            <w:tcBorders>
              <w:bottom w:val="single" w:sz="12" w:space="0" w:color="auto"/>
            </w:tcBorders>
            <w:vAlign w:val="center"/>
          </w:tcPr>
          <w:p w14:paraId="5A9FE962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876" w:type="pct"/>
            <w:tcBorders>
              <w:bottom w:val="single" w:sz="12" w:space="0" w:color="auto"/>
            </w:tcBorders>
            <w:vAlign w:val="center"/>
          </w:tcPr>
          <w:p w14:paraId="43C947B1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75" w:type="pct"/>
            <w:tcBorders>
              <w:bottom w:val="single" w:sz="12" w:space="0" w:color="auto"/>
            </w:tcBorders>
            <w:vAlign w:val="center"/>
          </w:tcPr>
          <w:p w14:paraId="1BD02B24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73" w:type="pct"/>
            <w:tcBorders>
              <w:bottom w:val="single" w:sz="12" w:space="0" w:color="auto"/>
            </w:tcBorders>
            <w:vAlign w:val="center"/>
          </w:tcPr>
          <w:p w14:paraId="1C13D5C1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78" w:type="pct"/>
            <w:tcBorders>
              <w:bottom w:val="single" w:sz="12" w:space="0" w:color="auto"/>
            </w:tcBorders>
            <w:vAlign w:val="center"/>
          </w:tcPr>
          <w:p w14:paraId="3FFC0024" w14:textId="77777777" w:rsidR="006C4F10" w:rsidRPr="00674298" w:rsidRDefault="006C4F10" w:rsidP="006C4F10">
            <w:pPr>
              <w:spacing w:before="100" w:beforeAutospacing="1" w:after="200" w:afterAutospacing="1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162F7716" w14:textId="3CF0D6AA" w:rsidR="00EF6D03" w:rsidRDefault="00EF6D03" w:rsidP="00C00CFE">
      <w:pPr>
        <w:spacing w:after="0" w:line="276" w:lineRule="auto"/>
        <w:ind w:left="1134" w:hanging="113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EF6D03">
        <w:rPr>
          <w:rFonts w:ascii="Times New Roman" w:hAnsi="Times New Roman"/>
          <w:color w:val="000000"/>
          <w:sz w:val="20"/>
          <w:szCs w:val="20"/>
          <w:lang w:eastAsia="en-ID"/>
        </w:rPr>
        <w:t>Keterangan</w:t>
      </w:r>
      <w:proofErr w:type="spellEnd"/>
      <w:r w:rsidRPr="00EF6D03">
        <w:rPr>
          <w:rFonts w:ascii="Times New Roman" w:hAnsi="Times New Roman"/>
          <w:color w:val="000000"/>
          <w:sz w:val="20"/>
          <w:szCs w:val="20"/>
          <w:lang w:eastAsia="en-ID"/>
        </w:rPr>
        <w:t xml:space="preserve">: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Rerata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yang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diikuti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huruf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tidak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sama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pada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kolom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yang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sama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menunjukkan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berbeda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nyata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menurut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DMRT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taraf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5%.</w:t>
      </w:r>
    </w:p>
    <w:p w14:paraId="7E680BD3" w14:textId="77777777" w:rsidR="00C00CFE" w:rsidRPr="00C00CFE" w:rsidRDefault="00C00CFE" w:rsidP="00C00CFE">
      <w:pPr>
        <w:spacing w:after="0" w:line="276" w:lineRule="auto"/>
        <w:ind w:left="1134" w:hanging="1134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en-ID"/>
        </w:rPr>
      </w:pPr>
    </w:p>
    <w:p w14:paraId="642AC9BA" w14:textId="6C33EB38" w:rsidR="00EF6D03" w:rsidRDefault="00EF6D03" w:rsidP="00AD3296">
      <w:pPr>
        <w:pStyle w:val="ListParagraph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Berdasarkan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hasil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pengamatan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tinggi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tanaman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pada (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Tabel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1)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dapat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diketahui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</w:rPr>
        <w:t>bahwa</w:t>
      </w:r>
      <w:proofErr w:type="spellEnd"/>
      <w:r w:rsidRPr="00455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</w:rPr>
        <w:t>pengunaan</w:t>
      </w:r>
      <w:proofErr w:type="spellEnd"/>
      <w:r w:rsidRPr="0045530F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45530F">
        <w:rPr>
          <w:rFonts w:ascii="Times New Roman" w:hAnsi="Times New Roman"/>
          <w:sz w:val="24"/>
          <w:szCs w:val="24"/>
        </w:rPr>
        <w:t>tanam</w:t>
      </w:r>
      <w:proofErr w:type="spellEnd"/>
      <w:r w:rsidRPr="0045530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5530F">
        <w:rPr>
          <w:rFonts w:ascii="Times New Roman" w:hAnsi="Times New Roman"/>
          <w:sz w:val="24"/>
          <w:szCs w:val="24"/>
        </w:rPr>
        <w:t>berbeda</w:t>
      </w:r>
      <w:proofErr w:type="spellEnd"/>
      <w:r w:rsidRPr="00455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</w:rPr>
        <w:t>berpengaruh</w:t>
      </w:r>
      <w:proofErr w:type="spellEnd"/>
      <w:r w:rsidRPr="00455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</w:rPr>
        <w:t>terhadap</w:t>
      </w:r>
      <w:proofErr w:type="spellEnd"/>
      <w:r w:rsidRPr="00455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</w:rPr>
        <w:t>pertumbuhan</w:t>
      </w:r>
      <w:proofErr w:type="spellEnd"/>
      <w:r w:rsidRPr="00455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</w:rPr>
        <w:t>tinggi</w:t>
      </w:r>
      <w:proofErr w:type="spellEnd"/>
      <w:r w:rsidRPr="00455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</w:rPr>
        <w:t>tanaman</w:t>
      </w:r>
      <w:proofErr w:type="spellEnd"/>
      <w:r w:rsidRPr="0045530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5530F">
        <w:rPr>
          <w:rFonts w:ascii="Times New Roman" w:hAnsi="Times New Roman"/>
          <w:sz w:val="24"/>
          <w:szCs w:val="24"/>
        </w:rPr>
        <w:t>minggu</w:t>
      </w:r>
      <w:proofErr w:type="spellEnd"/>
      <w:r w:rsidRPr="00455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</w:rPr>
        <w:t>ke</w:t>
      </w:r>
      <w:proofErr w:type="spellEnd"/>
      <w:r w:rsidRPr="0045530F">
        <w:rPr>
          <w:rFonts w:ascii="Times New Roman" w:hAnsi="Times New Roman"/>
          <w:sz w:val="24"/>
          <w:szCs w:val="24"/>
        </w:rPr>
        <w:t xml:space="preserve"> 3,4 dan 6 </w:t>
      </w:r>
      <w:proofErr w:type="spellStart"/>
      <w:r w:rsidRPr="0045530F">
        <w:rPr>
          <w:rFonts w:ascii="Times New Roman" w:hAnsi="Times New Roman"/>
          <w:sz w:val="24"/>
          <w:szCs w:val="24"/>
        </w:rPr>
        <w:t>setelah</w:t>
      </w:r>
      <w:proofErr w:type="spellEnd"/>
      <w:r w:rsidRPr="00455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</w:rPr>
        <w:t>tanam</w:t>
      </w:r>
      <w:proofErr w:type="spellEnd"/>
      <w:r w:rsidRPr="0045530F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r w:rsidRPr="0045530F">
        <w:rPr>
          <w:rFonts w:ascii="Times New Roman" w:hAnsi="Times New Roman"/>
          <w:sz w:val="24"/>
          <w:szCs w:val="24"/>
          <w:lang w:val="en-US"/>
        </w:rPr>
        <w:t>dapati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pasir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malang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menghasilkan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tanaman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rerata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tertingi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48,16 cm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cangkang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telur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menghasilkan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rerata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tanaman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terendah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</w:t>
      </w:r>
      <w:r w:rsidRPr="0045530F">
        <w:rPr>
          <w:rFonts w:ascii="Times New Roman" w:hAnsi="Times New Roman"/>
          <w:sz w:val="24"/>
          <w:szCs w:val="24"/>
          <w:lang w:val="en-US"/>
        </w:rPr>
        <w:t>aitu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38,50 cm.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Dikarenakan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Furqon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, 2015)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uji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sinar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X pada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tekstur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pasir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malang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pembesaran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1000 kali zoom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terlihat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tekstur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batuan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pasir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malang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mempunyai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rongga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pembesaran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200 kali zoom yang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pasir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malang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bersifat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porous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akar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tanaman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berkembang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selain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sifat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pasir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malang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kokoh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cengkraman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akar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tanaman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tetap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berdiri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tegak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mendukung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pertumbuhannya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kearah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30F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Pr="0045530F">
        <w:rPr>
          <w:rFonts w:ascii="Times New Roman" w:hAnsi="Times New Roman"/>
          <w:sz w:val="24"/>
          <w:szCs w:val="24"/>
          <w:lang w:val="en-US"/>
        </w:rPr>
        <w:t>.</w:t>
      </w:r>
    </w:p>
    <w:p w14:paraId="1ED3C01A" w14:textId="77777777" w:rsidR="00C00CFE" w:rsidRPr="00EF6D03" w:rsidRDefault="00C00CFE" w:rsidP="00C00CFE">
      <w:pPr>
        <w:pStyle w:val="ListParagraph"/>
        <w:spacing w:after="0" w:line="240" w:lineRule="auto"/>
        <w:ind w:left="-709" w:firstLine="851"/>
        <w:jc w:val="both"/>
        <w:rPr>
          <w:rFonts w:ascii="Times New Roman" w:hAnsi="Times New Roman"/>
          <w:color w:val="000000"/>
          <w:sz w:val="24"/>
          <w:szCs w:val="24"/>
          <w:lang w:eastAsia="en-ID"/>
        </w:rPr>
      </w:pPr>
    </w:p>
    <w:p w14:paraId="03BC8E93" w14:textId="2C93AA12" w:rsidR="00EF6D03" w:rsidRPr="00EF6D03" w:rsidRDefault="006C4F10" w:rsidP="00C00CFE">
      <w:pPr>
        <w:pStyle w:val="ListParagraph"/>
        <w:numPr>
          <w:ilvl w:val="0"/>
          <w:numId w:val="14"/>
        </w:numPr>
        <w:spacing w:after="0" w:line="48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en-ID"/>
        </w:rPr>
      </w:pPr>
      <w:proofErr w:type="spellStart"/>
      <w:r w:rsidRPr="006D51EA">
        <w:rPr>
          <w:rFonts w:ascii="Times New Roman" w:hAnsi="Times New Roman"/>
          <w:color w:val="000000"/>
          <w:sz w:val="24"/>
          <w:szCs w:val="24"/>
          <w:lang w:eastAsia="en-ID"/>
        </w:rPr>
        <w:t>Jumlah</w:t>
      </w:r>
      <w:proofErr w:type="spellEnd"/>
      <w:r w:rsidRPr="006D51EA">
        <w:rPr>
          <w:rFonts w:ascii="Times New Roman" w:hAnsi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6D51EA">
        <w:rPr>
          <w:rFonts w:ascii="Times New Roman" w:hAnsi="Times New Roman"/>
          <w:color w:val="000000"/>
          <w:sz w:val="24"/>
          <w:szCs w:val="24"/>
          <w:lang w:eastAsia="en-ID"/>
        </w:rPr>
        <w:t>Daun</w:t>
      </w:r>
      <w:proofErr w:type="spellEnd"/>
    </w:p>
    <w:tbl>
      <w:tblPr>
        <w:tblW w:w="2815" w:type="pct"/>
        <w:tblLook w:val="04A0" w:firstRow="1" w:lastRow="0" w:firstColumn="1" w:lastColumn="0" w:noHBand="0" w:noVBand="1"/>
      </w:tblPr>
      <w:tblGrid>
        <w:gridCol w:w="2592"/>
        <w:gridCol w:w="2190"/>
        <w:gridCol w:w="300"/>
      </w:tblGrid>
      <w:tr w:rsidR="006C4F10" w:rsidRPr="00674298" w14:paraId="2C7EF7B9" w14:textId="77777777" w:rsidTr="00E50BB6">
        <w:trPr>
          <w:trHeight w:val="241"/>
        </w:trPr>
        <w:tc>
          <w:tcPr>
            <w:tcW w:w="2550" w:type="pct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14:paraId="30612126" w14:textId="77777777" w:rsidR="006C4F10" w:rsidRPr="00674298" w:rsidRDefault="006C4F10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418713" w14:textId="77777777" w:rsidR="006C4F10" w:rsidRPr="00674298" w:rsidRDefault="006C4F10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Daun</w:t>
            </w:r>
            <w:proofErr w:type="spellEnd"/>
          </w:p>
        </w:tc>
        <w:tc>
          <w:tcPr>
            <w:tcW w:w="295" w:type="pct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1E79655" w14:textId="77777777" w:rsidR="006C4F10" w:rsidRPr="00674298" w:rsidRDefault="006C4F10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6C4F10" w:rsidRPr="00674298" w14:paraId="01B5A98E" w14:textId="77777777" w:rsidTr="00E50BB6">
        <w:trPr>
          <w:trHeight w:val="241"/>
        </w:trPr>
        <w:tc>
          <w:tcPr>
            <w:tcW w:w="2550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F23A92" w14:textId="77777777" w:rsidR="006C4F10" w:rsidRPr="00674298" w:rsidRDefault="006C4F10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Rockwoll</w:t>
            </w:r>
            <w:proofErr w:type="spellEnd"/>
          </w:p>
        </w:tc>
        <w:tc>
          <w:tcPr>
            <w:tcW w:w="2155" w:type="pc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BDACA8" w14:textId="77777777" w:rsidR="006C4F10" w:rsidRPr="00674298" w:rsidRDefault="006C4F10" w:rsidP="00B7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57,89 </w:t>
            </w: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95" w:type="pct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959D05" w14:textId="77777777" w:rsidR="006C4F10" w:rsidRPr="00674298" w:rsidRDefault="006C4F10" w:rsidP="00B7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C4F10" w:rsidRPr="00674298" w14:paraId="65B19289" w14:textId="77777777" w:rsidTr="00E50BB6">
        <w:trPr>
          <w:gridAfter w:val="1"/>
          <w:wAfter w:w="295" w:type="pct"/>
          <w:trHeight w:val="241"/>
        </w:trPr>
        <w:tc>
          <w:tcPr>
            <w:tcW w:w="25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364CCE" w14:textId="77777777" w:rsidR="006C4F10" w:rsidRPr="00674298" w:rsidRDefault="006C4F10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Cocopeat</w:t>
            </w:r>
          </w:p>
        </w:tc>
        <w:tc>
          <w:tcPr>
            <w:tcW w:w="215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2D58BA" w14:textId="77777777" w:rsidR="006C4F10" w:rsidRPr="00674298" w:rsidRDefault="006C4F10" w:rsidP="00B7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43,33 </w:t>
            </w: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:rsidR="006C4F10" w:rsidRPr="00674298" w14:paraId="7BF9A71C" w14:textId="77777777" w:rsidTr="00E50BB6">
        <w:trPr>
          <w:gridAfter w:val="1"/>
          <w:wAfter w:w="295" w:type="pct"/>
          <w:trHeight w:val="241"/>
        </w:trPr>
        <w:tc>
          <w:tcPr>
            <w:tcW w:w="25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4F9019" w14:textId="77777777" w:rsidR="006C4F10" w:rsidRPr="00674298" w:rsidRDefault="006C4F10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Cangkang</w:t>
            </w:r>
            <w:proofErr w:type="spellEnd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Telur</w:t>
            </w:r>
            <w:proofErr w:type="spellEnd"/>
          </w:p>
        </w:tc>
        <w:tc>
          <w:tcPr>
            <w:tcW w:w="215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57F25D" w14:textId="77777777" w:rsidR="006C4F10" w:rsidRPr="00674298" w:rsidRDefault="006C4F10" w:rsidP="00B7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49,78 </w:t>
            </w: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:rsidR="006C4F10" w:rsidRPr="00674298" w14:paraId="3C7D4BBC" w14:textId="77777777" w:rsidTr="00E50BB6">
        <w:trPr>
          <w:gridAfter w:val="1"/>
          <w:wAfter w:w="295" w:type="pct"/>
          <w:trHeight w:val="241"/>
        </w:trPr>
        <w:tc>
          <w:tcPr>
            <w:tcW w:w="255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8CC865" w14:textId="77777777" w:rsidR="006C4F10" w:rsidRPr="00674298" w:rsidRDefault="006C4F10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Pasir</w:t>
            </w:r>
            <w:proofErr w:type="spellEnd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Malang</w:t>
            </w:r>
          </w:p>
        </w:tc>
        <w:tc>
          <w:tcPr>
            <w:tcW w:w="215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F0A1D5" w14:textId="77777777" w:rsidR="006C4F10" w:rsidRPr="00674298" w:rsidRDefault="006C4F10" w:rsidP="00B7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50,89 </w:t>
            </w: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:rsidR="006C4F10" w:rsidRPr="00674298" w14:paraId="375F1072" w14:textId="77777777" w:rsidTr="00E50BB6">
        <w:trPr>
          <w:gridAfter w:val="1"/>
          <w:wAfter w:w="295" w:type="pct"/>
          <w:trHeight w:val="241"/>
        </w:trPr>
        <w:tc>
          <w:tcPr>
            <w:tcW w:w="25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CF3F98" w14:textId="77777777" w:rsidR="006C4F10" w:rsidRPr="00674298" w:rsidRDefault="006C4F10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Arang</w:t>
            </w:r>
            <w:proofErr w:type="spellEnd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Sekam</w:t>
            </w:r>
            <w:proofErr w:type="spellEnd"/>
          </w:p>
        </w:tc>
        <w:tc>
          <w:tcPr>
            <w:tcW w:w="215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C76AF6" w14:textId="77777777" w:rsidR="006C4F10" w:rsidRPr="00674298" w:rsidRDefault="006C4F10" w:rsidP="00B7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53,89</w:t>
            </w: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</w:t>
            </w:r>
          </w:p>
        </w:tc>
      </w:tr>
      <w:tr w:rsidR="006C4F10" w:rsidRPr="00674298" w14:paraId="73B1CBA0" w14:textId="77777777" w:rsidTr="00E50BB6">
        <w:trPr>
          <w:gridAfter w:val="1"/>
          <w:wAfter w:w="295" w:type="pct"/>
          <w:trHeight w:val="241"/>
        </w:trPr>
        <w:tc>
          <w:tcPr>
            <w:tcW w:w="2550" w:type="pct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506BE48" w14:textId="77777777" w:rsidR="006C4F10" w:rsidRPr="00674298" w:rsidRDefault="006C4F10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EBEAAF7" w14:textId="77777777" w:rsidR="006C4F10" w:rsidRPr="00674298" w:rsidRDefault="006C4F10" w:rsidP="00B7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0C95CD2" w14:textId="1AB70ABB" w:rsidR="00EF6D03" w:rsidRDefault="00EF6D03" w:rsidP="00606900">
      <w:pPr>
        <w:spacing w:after="0" w:line="276" w:lineRule="auto"/>
        <w:ind w:left="1134" w:hanging="113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EF6D03">
        <w:rPr>
          <w:rFonts w:ascii="Times New Roman" w:hAnsi="Times New Roman"/>
          <w:color w:val="000000"/>
          <w:sz w:val="20"/>
          <w:szCs w:val="20"/>
          <w:lang w:eastAsia="en-ID"/>
        </w:rPr>
        <w:t>Keterangan</w:t>
      </w:r>
      <w:proofErr w:type="spellEnd"/>
      <w:r w:rsidRPr="00EF6D03">
        <w:rPr>
          <w:rFonts w:ascii="Times New Roman" w:hAnsi="Times New Roman"/>
          <w:color w:val="000000"/>
          <w:sz w:val="20"/>
          <w:szCs w:val="20"/>
          <w:lang w:eastAsia="en-ID"/>
        </w:rPr>
        <w:t xml:space="preserve">: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Rerata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yang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diikuti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huruf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tidak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sama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pada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kolom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yang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sama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menunjukkan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berbeda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nyata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menurut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DMRT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taraf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5%.</w:t>
      </w:r>
    </w:p>
    <w:p w14:paraId="7B237914" w14:textId="77777777" w:rsidR="00606900" w:rsidRPr="00606900" w:rsidRDefault="00606900" w:rsidP="00606900">
      <w:pPr>
        <w:spacing w:after="0" w:line="276" w:lineRule="auto"/>
        <w:ind w:left="1134" w:hanging="1134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en-ID"/>
        </w:rPr>
      </w:pPr>
    </w:p>
    <w:p w14:paraId="78F32879" w14:textId="23FDE531" w:rsidR="00606900" w:rsidRDefault="00EF6D03" w:rsidP="00AD3296">
      <w:pPr>
        <w:pStyle w:val="ListParagraph"/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ID"/>
        </w:rPr>
        <w:tab/>
      </w:r>
      <w:proofErr w:type="spellStart"/>
      <w:r w:rsidRPr="005B165A">
        <w:rPr>
          <w:rFonts w:ascii="Times New Roman" w:hAnsi="Times New Roman"/>
          <w:sz w:val="24"/>
          <w:szCs w:val="24"/>
        </w:rPr>
        <w:t>Daun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merupakan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 w:rsidRPr="005B165A">
        <w:rPr>
          <w:rFonts w:ascii="Times New Roman" w:hAnsi="Times New Roman"/>
          <w:sz w:val="24"/>
          <w:szCs w:val="24"/>
        </w:rPr>
        <w:t>tanaman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tempat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mensintesis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makanan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untuk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kebutuhan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tanaman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maupun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sebagai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cadangan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makanan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165A">
        <w:rPr>
          <w:rFonts w:ascii="Times New Roman" w:hAnsi="Times New Roman"/>
          <w:sz w:val="24"/>
          <w:szCs w:val="24"/>
        </w:rPr>
        <w:t>Daun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memiliki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klorofil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B165A">
        <w:rPr>
          <w:rFonts w:ascii="Times New Roman" w:hAnsi="Times New Roman"/>
          <w:sz w:val="24"/>
          <w:szCs w:val="24"/>
        </w:rPr>
        <w:t>berperan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dalam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melakukan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fotosintesis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165A">
        <w:rPr>
          <w:rFonts w:ascii="Times New Roman" w:hAnsi="Times New Roman"/>
          <w:sz w:val="24"/>
          <w:szCs w:val="24"/>
        </w:rPr>
        <w:t>Semakin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banyak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jumlah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daun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65A">
        <w:rPr>
          <w:rFonts w:ascii="Times New Roman" w:hAnsi="Times New Roman"/>
          <w:sz w:val="24"/>
          <w:szCs w:val="24"/>
        </w:rPr>
        <w:t>maka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tempat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untuk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melakukan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5B165A">
        <w:rPr>
          <w:rFonts w:ascii="Times New Roman" w:hAnsi="Times New Roman"/>
          <w:sz w:val="24"/>
          <w:szCs w:val="24"/>
        </w:rPr>
        <w:t>fotosintesis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lebih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banyak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sehingga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fotosintat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B165A">
        <w:rPr>
          <w:rFonts w:ascii="Times New Roman" w:hAnsi="Times New Roman"/>
          <w:sz w:val="24"/>
          <w:szCs w:val="24"/>
        </w:rPr>
        <w:t>dihasilkan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akan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banyak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juga, </w:t>
      </w:r>
      <w:proofErr w:type="spellStart"/>
      <w:r w:rsidRPr="005B165A">
        <w:rPr>
          <w:rFonts w:ascii="Times New Roman" w:hAnsi="Times New Roman"/>
          <w:sz w:val="24"/>
          <w:szCs w:val="24"/>
        </w:rPr>
        <w:t>maka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pengamatan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daun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sangat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diperlukan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selain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sebagai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indikator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pertumbuhan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5B165A">
        <w:rPr>
          <w:rFonts w:ascii="Times New Roman" w:hAnsi="Times New Roman"/>
          <w:sz w:val="24"/>
          <w:szCs w:val="24"/>
        </w:rPr>
        <w:t>sebagai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B165A">
        <w:rPr>
          <w:rFonts w:ascii="Times New Roman" w:hAnsi="Times New Roman"/>
          <w:sz w:val="24"/>
          <w:szCs w:val="24"/>
        </w:rPr>
        <w:t>penunjang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untuk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menjelaskan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5B165A">
        <w:rPr>
          <w:rFonts w:ascii="Times New Roman" w:hAnsi="Times New Roman"/>
          <w:sz w:val="24"/>
          <w:szCs w:val="24"/>
        </w:rPr>
        <w:t>pertumbuhan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B165A">
        <w:rPr>
          <w:rFonts w:ascii="Times New Roman" w:hAnsi="Times New Roman"/>
          <w:sz w:val="24"/>
          <w:szCs w:val="24"/>
        </w:rPr>
        <w:t>terjadi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seperti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B165A">
        <w:rPr>
          <w:rFonts w:ascii="Times New Roman" w:hAnsi="Times New Roman"/>
          <w:sz w:val="24"/>
          <w:szCs w:val="24"/>
        </w:rPr>
        <w:t>pembentukan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biomassa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B165A"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Berdasarkan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hasil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pengamatan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jumlah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daun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pada (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Tabel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2) </w:t>
      </w:r>
      <w:proofErr w:type="spellStart"/>
      <w:r w:rsidRPr="005B165A">
        <w:rPr>
          <w:rFonts w:ascii="Times New Roman" w:hAnsi="Times New Roman"/>
          <w:sz w:val="24"/>
          <w:szCs w:val="24"/>
        </w:rPr>
        <w:t>menunjukkan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bahwa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penggunaan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berbeda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B165A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5B165A">
        <w:rPr>
          <w:rFonts w:ascii="Times New Roman" w:hAnsi="Times New Roman"/>
          <w:sz w:val="24"/>
          <w:szCs w:val="24"/>
        </w:rPr>
        <w:t>diuji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tidak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berpengaruh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nyata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terhadap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jumlah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daun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tanaman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basil</w:t>
      </w:r>
      <w:r w:rsidRPr="005B165A">
        <w:rPr>
          <w:rFonts w:ascii="Times New Roman" w:hAnsi="Times New Roman"/>
          <w:sz w:val="24"/>
          <w:szCs w:val="24"/>
        </w:rPr>
        <w:t>.</w:t>
      </w:r>
    </w:p>
    <w:p w14:paraId="5E4E4052" w14:textId="7B067A7A" w:rsidR="00C00CFE" w:rsidRDefault="00C00CFE" w:rsidP="00C00CFE">
      <w:pPr>
        <w:pStyle w:val="ListParagraph"/>
        <w:spacing w:after="0" w:line="240" w:lineRule="auto"/>
        <w:ind w:left="-709" w:firstLine="426"/>
        <w:jc w:val="both"/>
        <w:rPr>
          <w:rFonts w:ascii="Times New Roman" w:hAnsi="Times New Roman"/>
          <w:sz w:val="24"/>
          <w:szCs w:val="24"/>
        </w:rPr>
      </w:pPr>
    </w:p>
    <w:p w14:paraId="4295A1B7" w14:textId="0169CC04" w:rsidR="00C00CFE" w:rsidRDefault="00C00CFE" w:rsidP="00C00CFE">
      <w:pPr>
        <w:pStyle w:val="ListParagraph"/>
        <w:spacing w:after="0" w:line="240" w:lineRule="auto"/>
        <w:ind w:left="-709" w:firstLine="426"/>
        <w:jc w:val="both"/>
        <w:rPr>
          <w:rFonts w:ascii="Times New Roman" w:hAnsi="Times New Roman"/>
          <w:sz w:val="24"/>
          <w:szCs w:val="24"/>
        </w:rPr>
      </w:pPr>
    </w:p>
    <w:p w14:paraId="52C46375" w14:textId="53286D93" w:rsidR="00C00CFE" w:rsidRDefault="00C00CFE" w:rsidP="00C00CFE">
      <w:pPr>
        <w:pStyle w:val="ListParagraph"/>
        <w:spacing w:after="0" w:line="240" w:lineRule="auto"/>
        <w:ind w:left="-709" w:firstLine="426"/>
        <w:jc w:val="both"/>
        <w:rPr>
          <w:rFonts w:ascii="Times New Roman" w:hAnsi="Times New Roman"/>
          <w:sz w:val="24"/>
          <w:szCs w:val="24"/>
        </w:rPr>
      </w:pPr>
    </w:p>
    <w:p w14:paraId="51007F30" w14:textId="77777777" w:rsidR="00C00CFE" w:rsidRPr="00C00CFE" w:rsidRDefault="00C00CFE" w:rsidP="00C00CFE">
      <w:pPr>
        <w:pStyle w:val="ListParagraph"/>
        <w:spacing w:after="0" w:line="240" w:lineRule="auto"/>
        <w:ind w:left="-709" w:firstLine="426"/>
        <w:jc w:val="both"/>
        <w:rPr>
          <w:rFonts w:ascii="Times New Roman" w:hAnsi="Times New Roman"/>
          <w:sz w:val="24"/>
          <w:szCs w:val="24"/>
        </w:rPr>
      </w:pPr>
    </w:p>
    <w:p w14:paraId="64010555" w14:textId="77777777" w:rsidR="00606900" w:rsidRPr="00606900" w:rsidRDefault="00606900" w:rsidP="00606900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23F5D408" w14:textId="4718D226" w:rsidR="007F34CA" w:rsidRDefault="007F34CA" w:rsidP="00765F1D">
      <w:pPr>
        <w:pStyle w:val="ListParagraph"/>
        <w:numPr>
          <w:ilvl w:val="0"/>
          <w:numId w:val="14"/>
        </w:numPr>
        <w:spacing w:after="0" w:line="480" w:lineRule="auto"/>
        <w:ind w:left="-567" w:firstLine="0"/>
        <w:jc w:val="both"/>
        <w:rPr>
          <w:rFonts w:ascii="Times New Roman" w:hAnsi="Times New Roman"/>
          <w:color w:val="000000"/>
          <w:sz w:val="24"/>
          <w:szCs w:val="24"/>
          <w:lang w:eastAsia="en-ID"/>
        </w:rPr>
      </w:pPr>
      <w:proofErr w:type="spellStart"/>
      <w:r w:rsidRPr="006D51EA">
        <w:rPr>
          <w:rFonts w:ascii="Times New Roman" w:hAnsi="Times New Roman"/>
          <w:color w:val="000000"/>
          <w:sz w:val="24"/>
          <w:szCs w:val="24"/>
          <w:lang w:eastAsia="en-ID"/>
        </w:rPr>
        <w:lastRenderedPageBreak/>
        <w:t>Jumlah</w:t>
      </w:r>
      <w:proofErr w:type="spellEnd"/>
      <w:r w:rsidRPr="006D51EA">
        <w:rPr>
          <w:rFonts w:ascii="Times New Roman" w:hAnsi="Times New Roman"/>
          <w:color w:val="000000"/>
          <w:sz w:val="24"/>
          <w:szCs w:val="24"/>
          <w:lang w:eastAsia="en-ID"/>
        </w:rPr>
        <w:t xml:space="preserve"> Cabang</w:t>
      </w:r>
    </w:p>
    <w:tbl>
      <w:tblPr>
        <w:tblW w:w="2843" w:type="pct"/>
        <w:tblLook w:val="04A0" w:firstRow="1" w:lastRow="0" w:firstColumn="1" w:lastColumn="0" w:noHBand="0" w:noVBand="1"/>
      </w:tblPr>
      <w:tblGrid>
        <w:gridCol w:w="2713"/>
        <w:gridCol w:w="2104"/>
        <w:gridCol w:w="315"/>
      </w:tblGrid>
      <w:tr w:rsidR="007F34CA" w:rsidRPr="00674298" w14:paraId="23368AE9" w14:textId="77777777" w:rsidTr="00E50BB6">
        <w:trPr>
          <w:trHeight w:val="262"/>
        </w:trPr>
        <w:tc>
          <w:tcPr>
            <w:tcW w:w="2643" w:type="pct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14:paraId="3EF7D79A" w14:textId="77777777" w:rsidR="007F34CA" w:rsidRPr="00674298" w:rsidRDefault="007F34CA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Perlakuan</w:t>
            </w:r>
            <w:proofErr w:type="spellEnd"/>
          </w:p>
        </w:tc>
        <w:tc>
          <w:tcPr>
            <w:tcW w:w="205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1703D7" w14:textId="77777777" w:rsidR="007F34CA" w:rsidRPr="00674298" w:rsidRDefault="007F34CA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Cabang</w:t>
            </w:r>
          </w:p>
        </w:tc>
        <w:tc>
          <w:tcPr>
            <w:tcW w:w="307" w:type="pct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EFB213B" w14:textId="77777777" w:rsidR="007F34CA" w:rsidRPr="00674298" w:rsidRDefault="007F34CA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7F34CA" w:rsidRPr="00674298" w14:paraId="234C89A1" w14:textId="77777777" w:rsidTr="00E50BB6">
        <w:trPr>
          <w:trHeight w:val="262"/>
        </w:trPr>
        <w:tc>
          <w:tcPr>
            <w:tcW w:w="2643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7BC224" w14:textId="77777777" w:rsidR="007F34CA" w:rsidRPr="00674298" w:rsidRDefault="007F34CA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Rockwoll</w:t>
            </w:r>
            <w:proofErr w:type="spellEnd"/>
          </w:p>
        </w:tc>
        <w:tc>
          <w:tcPr>
            <w:tcW w:w="2050" w:type="pc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D3D370" w14:textId="77777777" w:rsidR="007F34CA" w:rsidRPr="00674298" w:rsidRDefault="007F34CA" w:rsidP="00B7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8,67 a</w:t>
            </w:r>
          </w:p>
        </w:tc>
        <w:tc>
          <w:tcPr>
            <w:tcW w:w="307" w:type="pct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637357" w14:textId="77777777" w:rsidR="007F34CA" w:rsidRPr="00674298" w:rsidRDefault="007F34CA" w:rsidP="00B7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34CA" w:rsidRPr="00674298" w14:paraId="1B3A6705" w14:textId="77777777" w:rsidTr="00E50BB6">
        <w:trPr>
          <w:gridAfter w:val="1"/>
          <w:wAfter w:w="307" w:type="pct"/>
          <w:trHeight w:val="262"/>
        </w:trPr>
        <w:tc>
          <w:tcPr>
            <w:tcW w:w="264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48A1BB" w14:textId="77777777" w:rsidR="007F34CA" w:rsidRPr="00674298" w:rsidRDefault="007F34CA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Cocopeat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715E45" w14:textId="77777777" w:rsidR="007F34CA" w:rsidRPr="00674298" w:rsidRDefault="007F34CA" w:rsidP="00B7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9,11 a</w:t>
            </w:r>
          </w:p>
        </w:tc>
      </w:tr>
      <w:tr w:rsidR="007F34CA" w:rsidRPr="00674298" w14:paraId="388589BA" w14:textId="77777777" w:rsidTr="00E50BB6">
        <w:trPr>
          <w:gridAfter w:val="1"/>
          <w:wAfter w:w="307" w:type="pct"/>
          <w:trHeight w:val="262"/>
        </w:trPr>
        <w:tc>
          <w:tcPr>
            <w:tcW w:w="264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8ED826" w14:textId="77777777" w:rsidR="007F34CA" w:rsidRPr="00674298" w:rsidRDefault="007F34CA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Cangkang</w:t>
            </w:r>
            <w:proofErr w:type="spellEnd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Telur</w:t>
            </w:r>
            <w:proofErr w:type="spellEnd"/>
          </w:p>
        </w:tc>
        <w:tc>
          <w:tcPr>
            <w:tcW w:w="205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06FF86" w14:textId="77777777" w:rsidR="007F34CA" w:rsidRPr="00674298" w:rsidRDefault="007F34CA" w:rsidP="00B7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8,89 a</w:t>
            </w:r>
          </w:p>
        </w:tc>
      </w:tr>
      <w:tr w:rsidR="007F34CA" w:rsidRPr="00674298" w14:paraId="20176630" w14:textId="77777777" w:rsidTr="00E50BB6">
        <w:trPr>
          <w:gridAfter w:val="1"/>
          <w:wAfter w:w="307" w:type="pct"/>
          <w:trHeight w:val="262"/>
        </w:trPr>
        <w:tc>
          <w:tcPr>
            <w:tcW w:w="264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017A6F" w14:textId="77777777" w:rsidR="007F34CA" w:rsidRPr="00674298" w:rsidRDefault="007F34CA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Pasir</w:t>
            </w:r>
            <w:proofErr w:type="spellEnd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Malang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C2FAAC" w14:textId="77777777" w:rsidR="007F34CA" w:rsidRPr="00674298" w:rsidRDefault="007F34CA" w:rsidP="00B7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9,11 a</w:t>
            </w:r>
          </w:p>
        </w:tc>
      </w:tr>
      <w:tr w:rsidR="007F34CA" w:rsidRPr="00674298" w14:paraId="50118E5F" w14:textId="77777777" w:rsidTr="00E50BB6">
        <w:trPr>
          <w:gridAfter w:val="1"/>
          <w:wAfter w:w="307" w:type="pct"/>
          <w:trHeight w:val="262"/>
        </w:trPr>
        <w:tc>
          <w:tcPr>
            <w:tcW w:w="264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B800C7" w14:textId="77777777" w:rsidR="007F34CA" w:rsidRPr="00674298" w:rsidRDefault="007F34CA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Arang</w:t>
            </w:r>
            <w:proofErr w:type="spellEnd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Sekam</w:t>
            </w:r>
            <w:proofErr w:type="spellEnd"/>
          </w:p>
        </w:tc>
        <w:tc>
          <w:tcPr>
            <w:tcW w:w="205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0294C0" w14:textId="77777777" w:rsidR="007F34CA" w:rsidRPr="00674298" w:rsidRDefault="007F34CA" w:rsidP="00B7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9,33 a</w:t>
            </w:r>
          </w:p>
        </w:tc>
      </w:tr>
      <w:tr w:rsidR="00606900" w:rsidRPr="00674298" w14:paraId="0AAB70E2" w14:textId="77777777" w:rsidTr="00E50BB6">
        <w:trPr>
          <w:gridAfter w:val="1"/>
          <w:wAfter w:w="307" w:type="pct"/>
          <w:trHeight w:val="262"/>
        </w:trPr>
        <w:tc>
          <w:tcPr>
            <w:tcW w:w="264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EA48ED" w14:textId="77777777" w:rsidR="00606900" w:rsidRPr="00674298" w:rsidRDefault="00606900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FC7899" w14:textId="77777777" w:rsidR="00606900" w:rsidRPr="00674298" w:rsidRDefault="00606900" w:rsidP="00B7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34CA" w:rsidRPr="00674298" w14:paraId="5D8ADD1C" w14:textId="77777777" w:rsidTr="00E50BB6">
        <w:trPr>
          <w:gridAfter w:val="1"/>
          <w:wAfter w:w="307" w:type="pct"/>
          <w:trHeight w:val="262"/>
        </w:trPr>
        <w:tc>
          <w:tcPr>
            <w:tcW w:w="2643" w:type="pct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C8FBFD5" w14:textId="77777777" w:rsidR="007F34CA" w:rsidRPr="00674298" w:rsidRDefault="007F34CA" w:rsidP="00B75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1BF28BE" w14:textId="77777777" w:rsidR="007F34CA" w:rsidRPr="00674298" w:rsidRDefault="007F34CA" w:rsidP="00B75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A3A940E" w14:textId="77777777" w:rsidR="00606900" w:rsidRPr="00EF6D03" w:rsidRDefault="00606900" w:rsidP="00606900">
      <w:pPr>
        <w:spacing w:after="0" w:line="276" w:lineRule="auto"/>
        <w:ind w:left="1134" w:hanging="1134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en-ID"/>
        </w:rPr>
      </w:pPr>
      <w:proofErr w:type="spellStart"/>
      <w:r w:rsidRPr="00EF6D03">
        <w:rPr>
          <w:rFonts w:ascii="Times New Roman" w:hAnsi="Times New Roman"/>
          <w:color w:val="000000"/>
          <w:sz w:val="20"/>
          <w:szCs w:val="20"/>
          <w:lang w:eastAsia="en-ID"/>
        </w:rPr>
        <w:t>Keterangan</w:t>
      </w:r>
      <w:proofErr w:type="spellEnd"/>
      <w:r w:rsidRPr="00EF6D03">
        <w:rPr>
          <w:rFonts w:ascii="Times New Roman" w:hAnsi="Times New Roman"/>
          <w:color w:val="000000"/>
          <w:sz w:val="20"/>
          <w:szCs w:val="20"/>
          <w:lang w:eastAsia="en-ID"/>
        </w:rPr>
        <w:t xml:space="preserve">: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Rerata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yang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diikuti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huruf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tidak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sama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pada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kolom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yang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sama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menunjukkan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berbeda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nyata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menurut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DMRT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taraf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5%.</w:t>
      </w:r>
    </w:p>
    <w:p w14:paraId="7CF76715" w14:textId="77777777" w:rsidR="00606900" w:rsidRDefault="00606900" w:rsidP="00606900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5B2CCC9B" w14:textId="0E32A35A" w:rsidR="00606900" w:rsidRDefault="004E547E" w:rsidP="00AD3296">
      <w:pPr>
        <w:pStyle w:val="ListParagraph"/>
        <w:spacing w:after="0" w:line="240" w:lineRule="auto"/>
        <w:ind w:left="-567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7AAA">
        <w:rPr>
          <w:rFonts w:ascii="Times New Roman" w:hAnsi="Times New Roman"/>
          <w:bCs/>
          <w:color w:val="000000"/>
          <w:sz w:val="24"/>
          <w:szCs w:val="24"/>
          <w:lang w:val="en-US"/>
        </w:rPr>
        <w:t>Menurut</w:t>
      </w:r>
      <w:proofErr w:type="spellEnd"/>
      <w:r w:rsidRPr="00E57AA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Widiana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et al., (1993) </w:t>
      </w:r>
      <w:proofErr w:type="spellStart"/>
      <w:r w:rsidRPr="00E57AAA">
        <w:rPr>
          <w:rFonts w:ascii="Times New Roman" w:hAnsi="Times New Roman"/>
          <w:sz w:val="24"/>
          <w:szCs w:val="24"/>
        </w:rPr>
        <w:t>Jumlah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fotosintat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57AAA">
        <w:rPr>
          <w:rFonts w:ascii="Times New Roman" w:hAnsi="Times New Roman"/>
          <w:sz w:val="24"/>
          <w:szCs w:val="24"/>
        </w:rPr>
        <w:t>cukup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untuk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fase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vegetatif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akan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menyebabkan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57AAA">
        <w:rPr>
          <w:rFonts w:ascii="Times New Roman" w:hAnsi="Times New Roman"/>
          <w:sz w:val="24"/>
          <w:szCs w:val="24"/>
        </w:rPr>
        <w:t>dibutuhkan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untuk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pertumbuhan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cabang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7AAA">
        <w:rPr>
          <w:rFonts w:ascii="Times New Roman" w:hAnsi="Times New Roman"/>
          <w:sz w:val="24"/>
          <w:szCs w:val="24"/>
        </w:rPr>
        <w:t>batang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7AAA">
        <w:rPr>
          <w:rFonts w:ascii="Times New Roman" w:hAnsi="Times New Roman"/>
          <w:sz w:val="24"/>
          <w:szCs w:val="24"/>
        </w:rPr>
        <w:t>daun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57AAA">
        <w:rPr>
          <w:rFonts w:ascii="Times New Roman" w:hAnsi="Times New Roman"/>
          <w:sz w:val="24"/>
          <w:szCs w:val="24"/>
        </w:rPr>
        <w:t>akar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Berdasarkan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hasil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pengamatan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jumlah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cabang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pada (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Tabel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3 )</w:t>
      </w:r>
      <w:proofErr w:type="gram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r w:rsidRPr="00E57AAA">
        <w:rPr>
          <w:rFonts w:ascii="Times New Roman" w:hAnsi="Times New Roman"/>
          <w:sz w:val="24"/>
          <w:szCs w:val="24"/>
        </w:rPr>
        <w:t xml:space="preserve"> H</w:t>
      </w:r>
      <w:r w:rsidRPr="005B165A">
        <w:rPr>
          <w:rFonts w:ascii="Times New Roman" w:hAnsi="Times New Roman"/>
          <w:sz w:val="24"/>
          <w:szCs w:val="24"/>
        </w:rPr>
        <w:t xml:space="preserve">asil </w:t>
      </w:r>
      <w:proofErr w:type="spellStart"/>
      <w:r w:rsidRPr="005B165A">
        <w:rPr>
          <w:rFonts w:ascii="Times New Roman" w:hAnsi="Times New Roman"/>
          <w:sz w:val="24"/>
          <w:szCs w:val="24"/>
        </w:rPr>
        <w:t>analisis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terhadap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variabel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pengamatan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jumlah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menunjukkan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bahwa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penggunaan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berbeda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B165A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5B165A">
        <w:rPr>
          <w:rFonts w:ascii="Times New Roman" w:hAnsi="Times New Roman"/>
          <w:sz w:val="24"/>
          <w:szCs w:val="24"/>
        </w:rPr>
        <w:t>diuji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tidak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berpengaruh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nyata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terhadap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jumlah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daun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165A">
        <w:rPr>
          <w:rFonts w:ascii="Times New Roman" w:hAnsi="Times New Roman"/>
          <w:sz w:val="24"/>
          <w:szCs w:val="24"/>
        </w:rPr>
        <w:t>tanaman</w:t>
      </w:r>
      <w:proofErr w:type="spellEnd"/>
      <w:r w:rsidRPr="005B16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basil.</w:t>
      </w:r>
    </w:p>
    <w:p w14:paraId="47B16C1E" w14:textId="77777777" w:rsidR="00765F1D" w:rsidRPr="00765F1D" w:rsidRDefault="00765F1D" w:rsidP="00765F1D">
      <w:pPr>
        <w:pStyle w:val="ListParagraph"/>
        <w:spacing w:after="0" w:line="240" w:lineRule="auto"/>
        <w:ind w:left="-851" w:firstLine="36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3042D2AD" w14:textId="439660C3" w:rsidR="00BD5BA2" w:rsidRDefault="00BD5BA2" w:rsidP="00765F1D">
      <w:pPr>
        <w:pStyle w:val="ListParagraph"/>
        <w:numPr>
          <w:ilvl w:val="0"/>
          <w:numId w:val="14"/>
        </w:numPr>
        <w:spacing w:after="0" w:line="480" w:lineRule="auto"/>
        <w:ind w:left="-851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6D51EA">
        <w:rPr>
          <w:rFonts w:ascii="Times New Roman" w:hAnsi="Times New Roman"/>
          <w:color w:val="000000"/>
          <w:sz w:val="24"/>
          <w:szCs w:val="24"/>
          <w:lang w:val="en-US"/>
        </w:rPr>
        <w:t>Bobot</w:t>
      </w:r>
      <w:proofErr w:type="spellEnd"/>
      <w:r w:rsidRPr="006D51EA">
        <w:rPr>
          <w:rFonts w:ascii="Times New Roman" w:hAnsi="Times New Roman"/>
          <w:color w:val="000000"/>
          <w:sz w:val="24"/>
          <w:szCs w:val="24"/>
          <w:lang w:val="en-US"/>
        </w:rPr>
        <w:t xml:space="preserve"> Segar </w:t>
      </w:r>
      <w:proofErr w:type="spellStart"/>
      <w:r w:rsidRPr="006D51EA">
        <w:rPr>
          <w:rFonts w:ascii="Times New Roman" w:hAnsi="Times New Roman"/>
          <w:color w:val="000000"/>
          <w:sz w:val="24"/>
          <w:szCs w:val="24"/>
          <w:lang w:val="en-US"/>
        </w:rPr>
        <w:t>Tanaman</w:t>
      </w:r>
      <w:proofErr w:type="spellEnd"/>
    </w:p>
    <w:tbl>
      <w:tblPr>
        <w:tblW w:w="2926" w:type="pct"/>
        <w:tblLook w:val="04A0" w:firstRow="1" w:lastRow="0" w:firstColumn="1" w:lastColumn="0" w:noHBand="0" w:noVBand="1"/>
      </w:tblPr>
      <w:tblGrid>
        <w:gridCol w:w="2792"/>
        <w:gridCol w:w="2165"/>
        <w:gridCol w:w="325"/>
      </w:tblGrid>
      <w:tr w:rsidR="00BD5BA2" w:rsidRPr="00674298" w14:paraId="479A3D39" w14:textId="77777777" w:rsidTr="00351FE5">
        <w:trPr>
          <w:trHeight w:val="257"/>
        </w:trPr>
        <w:tc>
          <w:tcPr>
            <w:tcW w:w="2643" w:type="pct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14:paraId="6317E1F3" w14:textId="77777777" w:rsidR="00BD5BA2" w:rsidRPr="00674298" w:rsidRDefault="00BD5BA2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Perlakuan</w:t>
            </w:r>
            <w:proofErr w:type="spellEnd"/>
          </w:p>
        </w:tc>
        <w:tc>
          <w:tcPr>
            <w:tcW w:w="204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441E0A" w14:textId="77777777" w:rsidR="00BD5BA2" w:rsidRPr="00674298" w:rsidRDefault="00BD5BA2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Bobot</w:t>
            </w:r>
            <w:proofErr w:type="spellEnd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Segar</w:t>
            </w:r>
          </w:p>
        </w:tc>
        <w:tc>
          <w:tcPr>
            <w:tcW w:w="308" w:type="pct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E413BA7" w14:textId="77777777" w:rsidR="00BD5BA2" w:rsidRPr="00674298" w:rsidRDefault="00BD5BA2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BD5BA2" w:rsidRPr="00674298" w14:paraId="3B3F56CD" w14:textId="77777777" w:rsidTr="00351FE5">
        <w:trPr>
          <w:trHeight w:val="257"/>
        </w:trPr>
        <w:tc>
          <w:tcPr>
            <w:tcW w:w="2643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2B9F75" w14:textId="77777777" w:rsidR="00BD5BA2" w:rsidRPr="00674298" w:rsidRDefault="00BD5BA2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Rockwoll</w:t>
            </w:r>
            <w:proofErr w:type="spellEnd"/>
          </w:p>
        </w:tc>
        <w:tc>
          <w:tcPr>
            <w:tcW w:w="2049" w:type="pc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91069F" w14:textId="77777777" w:rsidR="00BD5BA2" w:rsidRPr="00674298" w:rsidRDefault="00BD5BA2" w:rsidP="00DE5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40,56 a</w:t>
            </w:r>
          </w:p>
        </w:tc>
        <w:tc>
          <w:tcPr>
            <w:tcW w:w="308" w:type="pct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B7E7AB" w14:textId="77777777" w:rsidR="00BD5BA2" w:rsidRPr="00674298" w:rsidRDefault="00BD5BA2" w:rsidP="00DE5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D5BA2" w:rsidRPr="00674298" w14:paraId="54B52E15" w14:textId="77777777" w:rsidTr="00351FE5">
        <w:trPr>
          <w:gridAfter w:val="1"/>
          <w:wAfter w:w="308" w:type="pct"/>
          <w:trHeight w:val="257"/>
        </w:trPr>
        <w:tc>
          <w:tcPr>
            <w:tcW w:w="264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F1BB7C" w14:textId="77777777" w:rsidR="00BD5BA2" w:rsidRPr="00674298" w:rsidRDefault="00BD5BA2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Cocopeat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B242AF" w14:textId="77777777" w:rsidR="00BD5BA2" w:rsidRPr="00674298" w:rsidRDefault="00BD5BA2" w:rsidP="00DE5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27,22 a</w:t>
            </w:r>
          </w:p>
        </w:tc>
      </w:tr>
      <w:tr w:rsidR="00BD5BA2" w:rsidRPr="00674298" w14:paraId="1487E714" w14:textId="77777777" w:rsidTr="00351FE5">
        <w:trPr>
          <w:gridAfter w:val="1"/>
          <w:wAfter w:w="308" w:type="pct"/>
          <w:trHeight w:val="257"/>
        </w:trPr>
        <w:tc>
          <w:tcPr>
            <w:tcW w:w="264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B5B4CB" w14:textId="77777777" w:rsidR="00BD5BA2" w:rsidRPr="00674298" w:rsidRDefault="00BD5BA2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Cangkang</w:t>
            </w:r>
            <w:proofErr w:type="spellEnd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Telur</w:t>
            </w:r>
            <w:proofErr w:type="spellEnd"/>
          </w:p>
        </w:tc>
        <w:tc>
          <w:tcPr>
            <w:tcW w:w="20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E5AF6D" w14:textId="77777777" w:rsidR="00BD5BA2" w:rsidRPr="00674298" w:rsidRDefault="00BD5BA2" w:rsidP="00DE5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29,06 a</w:t>
            </w:r>
          </w:p>
        </w:tc>
      </w:tr>
      <w:tr w:rsidR="00BD5BA2" w:rsidRPr="00674298" w14:paraId="1BD0BAF1" w14:textId="77777777" w:rsidTr="00351FE5">
        <w:trPr>
          <w:gridAfter w:val="1"/>
          <w:wAfter w:w="308" w:type="pct"/>
          <w:trHeight w:val="257"/>
        </w:trPr>
        <w:tc>
          <w:tcPr>
            <w:tcW w:w="264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B8B51F" w14:textId="77777777" w:rsidR="00BD5BA2" w:rsidRPr="00674298" w:rsidRDefault="00BD5BA2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Pasir</w:t>
            </w:r>
            <w:proofErr w:type="spellEnd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Malang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092B59" w14:textId="77777777" w:rsidR="00BD5BA2" w:rsidRPr="00674298" w:rsidRDefault="00BD5BA2" w:rsidP="00DE5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27,78 a</w:t>
            </w:r>
          </w:p>
        </w:tc>
      </w:tr>
      <w:tr w:rsidR="00BD5BA2" w:rsidRPr="00674298" w14:paraId="59E310B6" w14:textId="77777777" w:rsidTr="00351FE5">
        <w:trPr>
          <w:gridAfter w:val="1"/>
          <w:wAfter w:w="308" w:type="pct"/>
          <w:trHeight w:val="257"/>
        </w:trPr>
        <w:tc>
          <w:tcPr>
            <w:tcW w:w="264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A07F93" w14:textId="77777777" w:rsidR="00BD5BA2" w:rsidRPr="00674298" w:rsidRDefault="00BD5BA2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Arang</w:t>
            </w:r>
            <w:proofErr w:type="spellEnd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Sekam</w:t>
            </w:r>
            <w:proofErr w:type="spellEnd"/>
          </w:p>
        </w:tc>
        <w:tc>
          <w:tcPr>
            <w:tcW w:w="20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4B03F0" w14:textId="77777777" w:rsidR="00BD5BA2" w:rsidRPr="00674298" w:rsidRDefault="00BD5BA2" w:rsidP="00DE5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31,67 a</w:t>
            </w:r>
          </w:p>
        </w:tc>
      </w:tr>
      <w:tr w:rsidR="00BD5BA2" w:rsidRPr="00674298" w14:paraId="4A112DC5" w14:textId="77777777" w:rsidTr="00351FE5">
        <w:trPr>
          <w:gridAfter w:val="1"/>
          <w:wAfter w:w="308" w:type="pct"/>
          <w:trHeight w:val="257"/>
        </w:trPr>
        <w:tc>
          <w:tcPr>
            <w:tcW w:w="2643" w:type="pct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7050023" w14:textId="77777777" w:rsidR="00BD5BA2" w:rsidRPr="00674298" w:rsidRDefault="00BD5BA2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9" w:type="pct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5E33FBF" w14:textId="77777777" w:rsidR="00BD5BA2" w:rsidRPr="00674298" w:rsidRDefault="00BD5BA2" w:rsidP="00DE5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FC2B84B" w14:textId="04EEB63D" w:rsidR="00606900" w:rsidRDefault="00606900" w:rsidP="00606900">
      <w:pPr>
        <w:spacing w:after="0" w:line="276" w:lineRule="auto"/>
        <w:ind w:left="1134" w:hanging="113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EF6D03">
        <w:rPr>
          <w:rFonts w:ascii="Times New Roman" w:hAnsi="Times New Roman"/>
          <w:color w:val="000000"/>
          <w:sz w:val="20"/>
          <w:szCs w:val="20"/>
          <w:lang w:eastAsia="en-ID"/>
        </w:rPr>
        <w:t>Keterangan</w:t>
      </w:r>
      <w:proofErr w:type="spellEnd"/>
      <w:r w:rsidRPr="00EF6D03">
        <w:rPr>
          <w:rFonts w:ascii="Times New Roman" w:hAnsi="Times New Roman"/>
          <w:color w:val="000000"/>
          <w:sz w:val="20"/>
          <w:szCs w:val="20"/>
          <w:lang w:eastAsia="en-ID"/>
        </w:rPr>
        <w:t xml:space="preserve">: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Rerata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yang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diikuti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huruf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tidak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sama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pada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kolom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yang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sama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menunjukkan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berbeda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nyata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menurut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DMRT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taraf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5%.</w:t>
      </w:r>
    </w:p>
    <w:p w14:paraId="54D1E6B9" w14:textId="77777777" w:rsidR="00606900" w:rsidRPr="00606900" w:rsidRDefault="00606900" w:rsidP="00AD3296">
      <w:pPr>
        <w:spacing w:after="0" w:line="276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en-ID"/>
        </w:rPr>
      </w:pPr>
    </w:p>
    <w:p w14:paraId="6B0A222E" w14:textId="342895A0" w:rsidR="00E50BB6" w:rsidRDefault="004E547E" w:rsidP="00AD3296">
      <w:pPr>
        <w:pStyle w:val="ListParagraph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E57AAA">
        <w:rPr>
          <w:rFonts w:ascii="Times New Roman" w:hAnsi="Times New Roman"/>
          <w:sz w:val="24"/>
          <w:szCs w:val="24"/>
        </w:rPr>
        <w:t>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57AAA">
        <w:rPr>
          <w:rFonts w:ascii="Times New Roman" w:hAnsi="Times New Roman"/>
          <w:sz w:val="24"/>
          <w:szCs w:val="24"/>
        </w:rPr>
        <w:t xml:space="preserve">segar total </w:t>
      </w:r>
      <w:proofErr w:type="spellStart"/>
      <w:r w:rsidRPr="00E57AAA">
        <w:rPr>
          <w:rFonts w:ascii="Times New Roman" w:hAnsi="Times New Roman"/>
          <w:sz w:val="24"/>
          <w:szCs w:val="24"/>
        </w:rPr>
        <w:t>tanaman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merupakan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hasil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pertumbuhan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suatu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tanaman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diperoleh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dari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pengubahan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energi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matahari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menjadi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energi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kimia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57AAA">
        <w:rPr>
          <w:rFonts w:ascii="Times New Roman" w:hAnsi="Times New Roman"/>
          <w:sz w:val="24"/>
          <w:szCs w:val="24"/>
        </w:rPr>
        <w:t>berkaitan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E57AAA">
        <w:rPr>
          <w:rFonts w:ascii="Times New Roman" w:hAnsi="Times New Roman"/>
          <w:sz w:val="24"/>
          <w:szCs w:val="24"/>
        </w:rPr>
        <w:t>dengan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AA">
        <w:rPr>
          <w:rFonts w:ascii="Times New Roman" w:hAnsi="Times New Roman"/>
          <w:sz w:val="24"/>
          <w:szCs w:val="24"/>
        </w:rPr>
        <w:t>ketersediaan</w:t>
      </w:r>
      <w:proofErr w:type="spellEnd"/>
      <w:r w:rsidRPr="00E57AAA">
        <w:rPr>
          <w:rFonts w:ascii="Times New Roman" w:hAnsi="Times New Roman"/>
          <w:sz w:val="24"/>
          <w:szCs w:val="24"/>
        </w:rPr>
        <w:t xml:space="preserve"> hara dan air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A453D">
        <w:rPr>
          <w:rFonts w:ascii="Times New Roman" w:hAnsi="Times New Roman"/>
          <w:sz w:val="24"/>
          <w:szCs w:val="24"/>
        </w:rPr>
        <w:t xml:space="preserve">Air </w:t>
      </w:r>
      <w:proofErr w:type="spellStart"/>
      <w:r w:rsidRPr="005A453D">
        <w:rPr>
          <w:rFonts w:ascii="Times New Roman" w:hAnsi="Times New Roman"/>
          <w:sz w:val="24"/>
          <w:szCs w:val="24"/>
        </w:rPr>
        <w:t>merupakan</w:t>
      </w:r>
      <w:proofErr w:type="spellEnd"/>
      <w:r w:rsidRPr="005A4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453D">
        <w:rPr>
          <w:rFonts w:ascii="Times New Roman" w:hAnsi="Times New Roman"/>
          <w:sz w:val="24"/>
          <w:szCs w:val="24"/>
        </w:rPr>
        <w:t>komponen</w:t>
      </w:r>
      <w:proofErr w:type="spellEnd"/>
      <w:r w:rsidRPr="005A4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453D">
        <w:rPr>
          <w:rFonts w:ascii="Times New Roman" w:hAnsi="Times New Roman"/>
          <w:sz w:val="24"/>
          <w:szCs w:val="24"/>
        </w:rPr>
        <w:t>utama</w:t>
      </w:r>
      <w:proofErr w:type="spellEnd"/>
      <w:r w:rsidRPr="005A4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453D">
        <w:rPr>
          <w:rFonts w:ascii="Times New Roman" w:hAnsi="Times New Roman"/>
          <w:sz w:val="24"/>
          <w:szCs w:val="24"/>
        </w:rPr>
        <w:t>dalam</w:t>
      </w:r>
      <w:proofErr w:type="spellEnd"/>
      <w:r w:rsidRPr="005A4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453D">
        <w:rPr>
          <w:rFonts w:ascii="Times New Roman" w:hAnsi="Times New Roman"/>
          <w:sz w:val="24"/>
          <w:szCs w:val="24"/>
        </w:rPr>
        <w:t>kehidupan</w:t>
      </w:r>
      <w:proofErr w:type="spellEnd"/>
      <w:r w:rsidRPr="005A4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453D">
        <w:rPr>
          <w:rFonts w:ascii="Times New Roman" w:hAnsi="Times New Roman"/>
          <w:sz w:val="24"/>
          <w:szCs w:val="24"/>
        </w:rPr>
        <w:t>tanaman</w:t>
      </w:r>
      <w:proofErr w:type="spellEnd"/>
      <w:r w:rsidRPr="005A45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453D">
        <w:rPr>
          <w:rFonts w:ascii="Times New Roman" w:hAnsi="Times New Roman"/>
          <w:sz w:val="24"/>
          <w:szCs w:val="24"/>
        </w:rPr>
        <w:t>sekitar</w:t>
      </w:r>
      <w:proofErr w:type="spellEnd"/>
      <w:r w:rsidRPr="005A453D">
        <w:rPr>
          <w:rFonts w:ascii="Times New Roman" w:hAnsi="Times New Roman"/>
          <w:sz w:val="24"/>
          <w:szCs w:val="24"/>
        </w:rPr>
        <w:t xml:space="preserve"> 70-90% </w:t>
      </w:r>
      <w:proofErr w:type="spellStart"/>
      <w:r w:rsidRPr="005A453D">
        <w:rPr>
          <w:rFonts w:ascii="Times New Roman" w:hAnsi="Times New Roman"/>
          <w:sz w:val="24"/>
          <w:szCs w:val="24"/>
        </w:rPr>
        <w:t>berat</w:t>
      </w:r>
      <w:proofErr w:type="spellEnd"/>
      <w:r w:rsidRPr="005A453D">
        <w:rPr>
          <w:rFonts w:ascii="Times New Roman" w:hAnsi="Times New Roman"/>
          <w:sz w:val="24"/>
          <w:szCs w:val="24"/>
        </w:rPr>
        <w:t xml:space="preserve"> segar </w:t>
      </w:r>
      <w:proofErr w:type="spellStart"/>
      <w:r w:rsidRPr="005A453D">
        <w:rPr>
          <w:rFonts w:ascii="Times New Roman" w:hAnsi="Times New Roman"/>
          <w:sz w:val="24"/>
          <w:szCs w:val="24"/>
        </w:rPr>
        <w:t>tanaman</w:t>
      </w:r>
      <w:proofErr w:type="spellEnd"/>
      <w:r w:rsidRPr="005A4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453D">
        <w:rPr>
          <w:rFonts w:ascii="Times New Roman" w:hAnsi="Times New Roman"/>
          <w:sz w:val="24"/>
          <w:szCs w:val="24"/>
        </w:rPr>
        <w:t>berupa</w:t>
      </w:r>
      <w:proofErr w:type="spellEnd"/>
      <w:r w:rsidRPr="005A453D">
        <w:rPr>
          <w:rFonts w:ascii="Times New Roman" w:hAnsi="Times New Roman"/>
          <w:sz w:val="24"/>
          <w:szCs w:val="24"/>
        </w:rPr>
        <w:t xml:space="preserve"> air yang </w:t>
      </w:r>
      <w:proofErr w:type="spellStart"/>
      <w:r w:rsidRPr="005A453D">
        <w:rPr>
          <w:rFonts w:ascii="Times New Roman" w:hAnsi="Times New Roman"/>
          <w:sz w:val="24"/>
          <w:szCs w:val="24"/>
        </w:rPr>
        <w:t>merupakan</w:t>
      </w:r>
      <w:proofErr w:type="spellEnd"/>
      <w:r w:rsidRPr="005A453D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5A453D">
        <w:rPr>
          <w:rFonts w:ascii="Times New Roman" w:hAnsi="Times New Roman"/>
          <w:sz w:val="24"/>
          <w:szCs w:val="24"/>
        </w:rPr>
        <w:t>penunjang</w:t>
      </w:r>
      <w:proofErr w:type="spellEnd"/>
      <w:r w:rsidRPr="005A4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453D">
        <w:rPr>
          <w:rFonts w:ascii="Times New Roman" w:hAnsi="Times New Roman"/>
          <w:sz w:val="24"/>
          <w:szCs w:val="24"/>
        </w:rPr>
        <w:t>untuk</w:t>
      </w:r>
      <w:proofErr w:type="spellEnd"/>
      <w:r w:rsidRPr="005A4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453D">
        <w:rPr>
          <w:rFonts w:ascii="Times New Roman" w:hAnsi="Times New Roman"/>
          <w:sz w:val="24"/>
          <w:szCs w:val="24"/>
        </w:rPr>
        <w:t>berlangsungnya</w:t>
      </w:r>
      <w:proofErr w:type="spellEnd"/>
      <w:r w:rsidRPr="005A4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453D">
        <w:rPr>
          <w:rFonts w:ascii="Times New Roman" w:hAnsi="Times New Roman"/>
          <w:sz w:val="24"/>
          <w:szCs w:val="24"/>
        </w:rPr>
        <w:t>reaksi</w:t>
      </w:r>
      <w:proofErr w:type="spellEnd"/>
      <w:r w:rsidRPr="005A4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453D">
        <w:rPr>
          <w:rFonts w:ascii="Times New Roman" w:hAnsi="Times New Roman"/>
          <w:sz w:val="24"/>
          <w:szCs w:val="24"/>
        </w:rPr>
        <w:t>biokimia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Berdasarkan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hasil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pengamatan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berat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segar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tanaman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pada (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Tabel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4) </w:t>
      </w:r>
      <w:proofErr w:type="spellStart"/>
      <w:r w:rsidRPr="00A33BAC">
        <w:rPr>
          <w:rFonts w:ascii="Times New Roman" w:hAnsi="Times New Roman"/>
          <w:sz w:val="24"/>
          <w:szCs w:val="24"/>
        </w:rPr>
        <w:t>menunjukkan</w:t>
      </w:r>
      <w:proofErr w:type="spellEnd"/>
      <w:r w:rsidRPr="00A33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3BAC">
        <w:rPr>
          <w:rFonts w:ascii="Times New Roman" w:hAnsi="Times New Roman"/>
          <w:sz w:val="24"/>
          <w:szCs w:val="24"/>
        </w:rPr>
        <w:t>bahwa</w:t>
      </w:r>
      <w:proofErr w:type="spellEnd"/>
      <w:r w:rsidRPr="00A33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3BAC">
        <w:rPr>
          <w:rFonts w:ascii="Times New Roman" w:hAnsi="Times New Roman"/>
          <w:sz w:val="24"/>
          <w:szCs w:val="24"/>
        </w:rPr>
        <w:t>penggunaan</w:t>
      </w:r>
      <w:proofErr w:type="spellEnd"/>
      <w:r w:rsidRPr="00A33BA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A33BAC">
        <w:rPr>
          <w:rFonts w:ascii="Times New Roman" w:hAnsi="Times New Roman"/>
          <w:sz w:val="24"/>
          <w:szCs w:val="24"/>
        </w:rPr>
        <w:t>berbeda</w:t>
      </w:r>
      <w:proofErr w:type="spellEnd"/>
      <w:r w:rsidRPr="00A33BA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33BAC">
        <w:rPr>
          <w:rFonts w:ascii="Times New Roman" w:hAnsi="Times New Roman"/>
          <w:sz w:val="24"/>
          <w:szCs w:val="24"/>
        </w:rPr>
        <w:t>diuji</w:t>
      </w:r>
      <w:proofErr w:type="spellEnd"/>
      <w:r w:rsidRPr="00A33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3BAC">
        <w:rPr>
          <w:rFonts w:ascii="Times New Roman" w:hAnsi="Times New Roman"/>
          <w:sz w:val="24"/>
          <w:szCs w:val="24"/>
        </w:rPr>
        <w:t>tidak</w:t>
      </w:r>
      <w:proofErr w:type="spellEnd"/>
      <w:r w:rsidRPr="00A33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3BAC">
        <w:rPr>
          <w:rFonts w:ascii="Times New Roman" w:hAnsi="Times New Roman"/>
          <w:sz w:val="24"/>
          <w:szCs w:val="24"/>
        </w:rPr>
        <w:t>berpengaruh</w:t>
      </w:r>
      <w:proofErr w:type="spellEnd"/>
      <w:r w:rsidRPr="00A33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3BAC">
        <w:rPr>
          <w:rFonts w:ascii="Times New Roman" w:hAnsi="Times New Roman"/>
          <w:sz w:val="24"/>
          <w:szCs w:val="24"/>
        </w:rPr>
        <w:t>nyata</w:t>
      </w:r>
      <w:proofErr w:type="spellEnd"/>
      <w:r w:rsidRPr="00A33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3BAC">
        <w:rPr>
          <w:rFonts w:ascii="Times New Roman" w:hAnsi="Times New Roman"/>
          <w:sz w:val="24"/>
          <w:szCs w:val="24"/>
        </w:rPr>
        <w:t>terhadap</w:t>
      </w:r>
      <w:proofErr w:type="spellEnd"/>
      <w:r w:rsidRPr="00A33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3BAC">
        <w:rPr>
          <w:rFonts w:ascii="Times New Roman" w:hAnsi="Times New Roman"/>
          <w:sz w:val="24"/>
          <w:szCs w:val="24"/>
        </w:rPr>
        <w:t>bobot</w:t>
      </w:r>
      <w:proofErr w:type="spellEnd"/>
      <w:r w:rsidRPr="00A33BAC">
        <w:rPr>
          <w:rFonts w:ascii="Times New Roman" w:hAnsi="Times New Roman"/>
          <w:sz w:val="24"/>
          <w:szCs w:val="24"/>
        </w:rPr>
        <w:t xml:space="preserve"> segar </w:t>
      </w:r>
      <w:proofErr w:type="spellStart"/>
      <w:r w:rsidRPr="00A33BAC">
        <w:rPr>
          <w:rFonts w:ascii="Times New Roman" w:hAnsi="Times New Roman"/>
          <w:sz w:val="24"/>
          <w:szCs w:val="24"/>
        </w:rPr>
        <w:t>tanaman</w:t>
      </w:r>
      <w:proofErr w:type="spellEnd"/>
      <w:r w:rsidRPr="00A33BAC">
        <w:rPr>
          <w:rFonts w:ascii="Times New Roman" w:hAnsi="Times New Roman"/>
          <w:sz w:val="24"/>
          <w:szCs w:val="24"/>
        </w:rPr>
        <w:t xml:space="preserve"> basil.</w:t>
      </w:r>
    </w:p>
    <w:p w14:paraId="1400DF3D" w14:textId="77777777" w:rsidR="00765F1D" w:rsidRPr="00606900" w:rsidRDefault="00765F1D" w:rsidP="00765F1D">
      <w:pPr>
        <w:pStyle w:val="ListParagraph"/>
        <w:spacing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5985EECC" w14:textId="02A981B0" w:rsidR="00C94B63" w:rsidRDefault="00C94B63" w:rsidP="00765F1D">
      <w:pPr>
        <w:pStyle w:val="ListParagraph"/>
        <w:numPr>
          <w:ilvl w:val="0"/>
          <w:numId w:val="14"/>
        </w:numPr>
        <w:spacing w:after="0" w:line="480" w:lineRule="auto"/>
        <w:ind w:left="-851"/>
        <w:rPr>
          <w:rFonts w:ascii="Times New Roman" w:hAnsi="Times New Roman"/>
          <w:color w:val="000000"/>
          <w:sz w:val="24"/>
          <w:szCs w:val="24"/>
          <w:lang w:eastAsia="en-ID"/>
        </w:rPr>
      </w:pPr>
      <w:proofErr w:type="spellStart"/>
      <w:r w:rsidRPr="006D51EA">
        <w:rPr>
          <w:rFonts w:ascii="Times New Roman" w:hAnsi="Times New Roman"/>
          <w:color w:val="000000"/>
          <w:sz w:val="24"/>
          <w:szCs w:val="24"/>
          <w:lang w:eastAsia="en-ID"/>
        </w:rPr>
        <w:t>Bobot</w:t>
      </w:r>
      <w:proofErr w:type="spellEnd"/>
      <w:r w:rsidRPr="006D51EA">
        <w:rPr>
          <w:rFonts w:ascii="Times New Roman" w:hAnsi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6D51EA">
        <w:rPr>
          <w:rFonts w:ascii="Times New Roman" w:hAnsi="Times New Roman"/>
          <w:color w:val="000000"/>
          <w:sz w:val="24"/>
          <w:szCs w:val="24"/>
          <w:lang w:eastAsia="en-ID"/>
        </w:rPr>
        <w:t>Kering</w:t>
      </w:r>
      <w:proofErr w:type="spellEnd"/>
      <w:r w:rsidRPr="006D51EA">
        <w:rPr>
          <w:rFonts w:ascii="Times New Roman" w:hAnsi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6D51EA">
        <w:rPr>
          <w:rFonts w:ascii="Times New Roman" w:hAnsi="Times New Roman"/>
          <w:color w:val="000000"/>
          <w:sz w:val="24"/>
          <w:szCs w:val="24"/>
          <w:lang w:eastAsia="en-ID"/>
        </w:rPr>
        <w:t>Tanaman</w:t>
      </w:r>
      <w:proofErr w:type="spellEnd"/>
    </w:p>
    <w:tbl>
      <w:tblPr>
        <w:tblW w:w="4014" w:type="pct"/>
        <w:tblLook w:val="04A0" w:firstRow="1" w:lastRow="0" w:firstColumn="1" w:lastColumn="0" w:noHBand="0" w:noVBand="1"/>
      </w:tblPr>
      <w:tblGrid>
        <w:gridCol w:w="3831"/>
        <w:gridCol w:w="2969"/>
        <w:gridCol w:w="446"/>
      </w:tblGrid>
      <w:tr w:rsidR="00C94B63" w:rsidRPr="00674298" w14:paraId="670DC399" w14:textId="77777777" w:rsidTr="00765F1D">
        <w:trPr>
          <w:trHeight w:val="258"/>
        </w:trPr>
        <w:tc>
          <w:tcPr>
            <w:tcW w:w="2643" w:type="pct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14:paraId="548CCC18" w14:textId="77777777" w:rsidR="00C94B63" w:rsidRPr="00674298" w:rsidRDefault="00C94B63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Perlakuan</w:t>
            </w:r>
            <w:proofErr w:type="spellEnd"/>
          </w:p>
        </w:tc>
        <w:tc>
          <w:tcPr>
            <w:tcW w:w="204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7EA63C" w14:textId="77777777" w:rsidR="00C94B63" w:rsidRPr="00674298" w:rsidRDefault="00C94B63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Bobot</w:t>
            </w:r>
            <w:proofErr w:type="spellEnd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Kering</w:t>
            </w:r>
            <w:proofErr w:type="spellEnd"/>
          </w:p>
        </w:tc>
        <w:tc>
          <w:tcPr>
            <w:tcW w:w="308" w:type="pct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DBC2CC0" w14:textId="77777777" w:rsidR="00C94B63" w:rsidRPr="00674298" w:rsidRDefault="00C94B63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C94B63" w:rsidRPr="00674298" w14:paraId="7937A538" w14:textId="77777777" w:rsidTr="00765F1D">
        <w:trPr>
          <w:trHeight w:val="258"/>
        </w:trPr>
        <w:tc>
          <w:tcPr>
            <w:tcW w:w="2643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15BC8C" w14:textId="77777777" w:rsidR="00C94B63" w:rsidRPr="00674298" w:rsidRDefault="00C94B63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Rockwoll</w:t>
            </w:r>
            <w:proofErr w:type="spellEnd"/>
          </w:p>
        </w:tc>
        <w:tc>
          <w:tcPr>
            <w:tcW w:w="2049" w:type="pc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EEF2EA" w14:textId="77777777" w:rsidR="00C94B63" w:rsidRPr="00674298" w:rsidRDefault="00C94B63" w:rsidP="00DE5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4,11a</w:t>
            </w:r>
          </w:p>
        </w:tc>
        <w:tc>
          <w:tcPr>
            <w:tcW w:w="308" w:type="pct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E9F3B8" w14:textId="77777777" w:rsidR="00C94B63" w:rsidRPr="00674298" w:rsidRDefault="00C94B63" w:rsidP="00DE5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94B63" w:rsidRPr="00674298" w14:paraId="095BDEC2" w14:textId="77777777" w:rsidTr="00765F1D">
        <w:trPr>
          <w:gridAfter w:val="1"/>
          <w:wAfter w:w="308" w:type="pct"/>
          <w:trHeight w:val="258"/>
        </w:trPr>
        <w:tc>
          <w:tcPr>
            <w:tcW w:w="264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CA4B34" w14:textId="77777777" w:rsidR="00C94B63" w:rsidRPr="00674298" w:rsidRDefault="00C94B63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Cocopeat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B3FF73" w14:textId="77777777" w:rsidR="00C94B63" w:rsidRPr="00674298" w:rsidRDefault="00C94B63" w:rsidP="00DE5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2,55 a</w:t>
            </w:r>
          </w:p>
        </w:tc>
      </w:tr>
      <w:tr w:rsidR="00C94B63" w:rsidRPr="00674298" w14:paraId="4E28BDE5" w14:textId="77777777" w:rsidTr="00765F1D">
        <w:trPr>
          <w:gridAfter w:val="1"/>
          <w:wAfter w:w="308" w:type="pct"/>
          <w:trHeight w:val="258"/>
        </w:trPr>
        <w:tc>
          <w:tcPr>
            <w:tcW w:w="264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7D753F" w14:textId="77777777" w:rsidR="00C94B63" w:rsidRPr="00674298" w:rsidRDefault="00C94B63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Cangkang</w:t>
            </w:r>
            <w:proofErr w:type="spellEnd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Telur</w:t>
            </w:r>
            <w:proofErr w:type="spellEnd"/>
          </w:p>
        </w:tc>
        <w:tc>
          <w:tcPr>
            <w:tcW w:w="20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07B146" w14:textId="77777777" w:rsidR="00C94B63" w:rsidRPr="00674298" w:rsidRDefault="00C94B63" w:rsidP="00DE5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3,03 a</w:t>
            </w:r>
          </w:p>
        </w:tc>
      </w:tr>
      <w:tr w:rsidR="00C94B63" w:rsidRPr="00674298" w14:paraId="1466E830" w14:textId="77777777" w:rsidTr="00765F1D">
        <w:trPr>
          <w:gridAfter w:val="1"/>
          <w:wAfter w:w="308" w:type="pct"/>
          <w:trHeight w:val="258"/>
        </w:trPr>
        <w:tc>
          <w:tcPr>
            <w:tcW w:w="264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09D096" w14:textId="77777777" w:rsidR="00C94B63" w:rsidRPr="00674298" w:rsidRDefault="00C94B63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Pasir</w:t>
            </w:r>
            <w:proofErr w:type="spellEnd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Malang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93CE86" w14:textId="77777777" w:rsidR="00C94B63" w:rsidRPr="00674298" w:rsidRDefault="00C94B63" w:rsidP="00DE5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3,22 a</w:t>
            </w:r>
          </w:p>
        </w:tc>
      </w:tr>
      <w:tr w:rsidR="00C94B63" w:rsidRPr="00674298" w14:paraId="4B81849B" w14:textId="77777777" w:rsidTr="00765F1D">
        <w:trPr>
          <w:gridAfter w:val="1"/>
          <w:wAfter w:w="308" w:type="pct"/>
          <w:trHeight w:val="258"/>
        </w:trPr>
        <w:tc>
          <w:tcPr>
            <w:tcW w:w="264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E63681" w14:textId="77777777" w:rsidR="00C94B63" w:rsidRPr="00674298" w:rsidRDefault="00C94B63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Arang</w:t>
            </w:r>
            <w:proofErr w:type="spellEnd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29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Sekam</w:t>
            </w:r>
            <w:proofErr w:type="spellEnd"/>
          </w:p>
        </w:tc>
        <w:tc>
          <w:tcPr>
            <w:tcW w:w="20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C5CE1F" w14:textId="77777777" w:rsidR="00C94B63" w:rsidRPr="00674298" w:rsidRDefault="00C94B63" w:rsidP="00DE5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4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2,67 a</w:t>
            </w:r>
          </w:p>
        </w:tc>
      </w:tr>
      <w:tr w:rsidR="00C94B63" w:rsidRPr="00674298" w14:paraId="4FE33F8D" w14:textId="77777777" w:rsidTr="00765F1D">
        <w:trPr>
          <w:gridAfter w:val="1"/>
          <w:wAfter w:w="308" w:type="pct"/>
          <w:trHeight w:val="258"/>
        </w:trPr>
        <w:tc>
          <w:tcPr>
            <w:tcW w:w="2643" w:type="pct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2C90633" w14:textId="77777777" w:rsidR="00C94B63" w:rsidRPr="00674298" w:rsidRDefault="00C94B63" w:rsidP="00DE5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9" w:type="pct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4FFAED7" w14:textId="77777777" w:rsidR="00C94B63" w:rsidRPr="00674298" w:rsidRDefault="00C94B63" w:rsidP="00DE5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BE0F9EE" w14:textId="5B0D6764" w:rsidR="00C94B63" w:rsidRDefault="00606900" w:rsidP="00606900">
      <w:pPr>
        <w:spacing w:after="0" w:line="276" w:lineRule="auto"/>
        <w:ind w:left="1134" w:hanging="113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EF6D03">
        <w:rPr>
          <w:rFonts w:ascii="Times New Roman" w:hAnsi="Times New Roman"/>
          <w:color w:val="000000"/>
          <w:sz w:val="20"/>
          <w:szCs w:val="20"/>
          <w:lang w:eastAsia="en-ID"/>
        </w:rPr>
        <w:t>Keterangan</w:t>
      </w:r>
      <w:proofErr w:type="spellEnd"/>
      <w:r w:rsidRPr="00EF6D03">
        <w:rPr>
          <w:rFonts w:ascii="Times New Roman" w:hAnsi="Times New Roman"/>
          <w:color w:val="000000"/>
          <w:sz w:val="20"/>
          <w:szCs w:val="20"/>
          <w:lang w:eastAsia="en-ID"/>
        </w:rPr>
        <w:t xml:space="preserve">: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Rerata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yang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diikuti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huruf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tidak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sama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pada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kolom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yang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sama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menunjukkan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berbeda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nyata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menurut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DMRT </w:t>
      </w:r>
      <w:proofErr w:type="spellStart"/>
      <w:r w:rsidRPr="00EF6D03">
        <w:rPr>
          <w:rFonts w:ascii="Times New Roman" w:eastAsia="Calibri" w:hAnsi="Times New Roman"/>
          <w:sz w:val="20"/>
          <w:szCs w:val="20"/>
        </w:rPr>
        <w:t>taraf</w:t>
      </w:r>
      <w:proofErr w:type="spellEnd"/>
      <w:r w:rsidRPr="00EF6D03">
        <w:rPr>
          <w:rFonts w:ascii="Times New Roman" w:eastAsia="Calibri" w:hAnsi="Times New Roman"/>
          <w:sz w:val="20"/>
          <w:szCs w:val="20"/>
        </w:rPr>
        <w:t xml:space="preserve"> 5%.</w:t>
      </w:r>
    </w:p>
    <w:p w14:paraId="2C4440CB" w14:textId="77777777" w:rsidR="00606900" w:rsidRPr="00606900" w:rsidRDefault="00606900" w:rsidP="00606900">
      <w:pPr>
        <w:spacing w:after="0" w:line="276" w:lineRule="auto"/>
        <w:ind w:left="1134" w:hanging="1134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en-ID"/>
        </w:rPr>
      </w:pPr>
    </w:p>
    <w:p w14:paraId="1878EF0A" w14:textId="2B5F94AD" w:rsidR="004E547E" w:rsidRPr="00606900" w:rsidRDefault="004E547E" w:rsidP="00765F1D">
      <w:pPr>
        <w:spacing w:line="240" w:lineRule="auto"/>
        <w:ind w:left="-426" w:firstLine="71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7938">
        <w:rPr>
          <w:rFonts w:ascii="Times New Roman" w:hAnsi="Times New Roman"/>
          <w:sz w:val="24"/>
          <w:szCs w:val="24"/>
        </w:rPr>
        <w:t>Bobot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kering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dapat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menunjukkan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produktivitas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tanaman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karena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90% </w:t>
      </w:r>
      <w:proofErr w:type="spellStart"/>
      <w:r w:rsidRPr="00127938">
        <w:rPr>
          <w:rFonts w:ascii="Times New Roman" w:hAnsi="Times New Roman"/>
          <w:sz w:val="24"/>
          <w:szCs w:val="24"/>
        </w:rPr>
        <w:t>hasil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fotosintesis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terdapat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dalam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bentuk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berat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kering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27938">
        <w:rPr>
          <w:rFonts w:ascii="Times New Roman" w:hAnsi="Times New Roman"/>
          <w:sz w:val="24"/>
          <w:szCs w:val="24"/>
        </w:rPr>
        <w:t>Berat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kering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tanaman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merupakan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indikator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27938">
        <w:rPr>
          <w:rFonts w:ascii="Times New Roman" w:hAnsi="Times New Roman"/>
          <w:sz w:val="24"/>
          <w:szCs w:val="24"/>
        </w:rPr>
        <w:t>umum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digunakan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untuk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mengetahui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baik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atau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tidaknya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pertumbuhan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tanaman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7938">
        <w:rPr>
          <w:rFonts w:ascii="Times New Roman" w:hAnsi="Times New Roman"/>
          <w:sz w:val="24"/>
          <w:szCs w:val="24"/>
        </w:rPr>
        <w:t>karena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berat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kering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tanaman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dapat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menggambarkan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efisiensi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127938">
        <w:rPr>
          <w:rFonts w:ascii="Times New Roman" w:hAnsi="Times New Roman"/>
          <w:sz w:val="24"/>
          <w:szCs w:val="24"/>
        </w:rPr>
        <w:t>fisiologi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tanaman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Berdasarkan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hasil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pengamatan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tinggi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tanaman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pada (</w:t>
      </w:r>
      <w:proofErr w:type="spellStart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>Tabel</w:t>
      </w:r>
      <w:proofErr w:type="spellEnd"/>
      <w:r>
        <w:rPr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 5) </w:t>
      </w:r>
      <w:proofErr w:type="spellStart"/>
      <w:r w:rsidRPr="00127938">
        <w:rPr>
          <w:rFonts w:ascii="Times New Roman" w:hAnsi="Times New Roman"/>
          <w:sz w:val="24"/>
          <w:szCs w:val="24"/>
        </w:rPr>
        <w:t>menunjukkan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bahwa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penggunaan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127938">
        <w:rPr>
          <w:rFonts w:ascii="Times New Roman" w:hAnsi="Times New Roman"/>
          <w:sz w:val="24"/>
          <w:szCs w:val="24"/>
        </w:rPr>
        <w:t>berbeda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27938">
        <w:rPr>
          <w:rFonts w:ascii="Times New Roman" w:hAnsi="Times New Roman"/>
          <w:sz w:val="24"/>
          <w:szCs w:val="24"/>
        </w:rPr>
        <w:t>diuji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tidak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berpengaruh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nyata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 w:rsidRPr="00127938">
        <w:rPr>
          <w:rFonts w:ascii="Times New Roman" w:hAnsi="Times New Roman"/>
          <w:sz w:val="24"/>
          <w:szCs w:val="24"/>
        </w:rPr>
        <w:t>rhadap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bobot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kering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938">
        <w:rPr>
          <w:rFonts w:ascii="Times New Roman" w:hAnsi="Times New Roman"/>
          <w:sz w:val="24"/>
          <w:szCs w:val="24"/>
        </w:rPr>
        <w:t>tanaman</w:t>
      </w:r>
      <w:proofErr w:type="spellEnd"/>
      <w:r w:rsidRPr="00127938">
        <w:rPr>
          <w:rFonts w:ascii="Times New Roman" w:hAnsi="Times New Roman"/>
          <w:sz w:val="24"/>
          <w:szCs w:val="24"/>
        </w:rPr>
        <w:t xml:space="preserve"> basil</w:t>
      </w:r>
    </w:p>
    <w:p w14:paraId="41E52C3F" w14:textId="3F168B7A" w:rsidR="00C2084C" w:rsidRPr="00606900" w:rsidRDefault="004E547E" w:rsidP="00765F1D">
      <w:pPr>
        <w:spacing w:after="0" w:line="240" w:lineRule="auto"/>
        <w:ind w:left="-426" w:firstLine="71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Dari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menunjukan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pengunaan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berbeda-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beda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mampu</w:t>
      </w:r>
      <w:proofErr w:type="spellEnd"/>
      <w:proofErr w:type="gram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menghasilkan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berat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kering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bobot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segar,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cabang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hampir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sama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berbeda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nyata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lainya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Dikarenakan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tanam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mempunyai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kelebihan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kekurangan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masing-masing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mendukung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pertumbuhan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4298">
        <w:rPr>
          <w:rFonts w:ascii="Times New Roman" w:hAnsi="Times New Roman"/>
          <w:sz w:val="24"/>
          <w:szCs w:val="24"/>
          <w:lang w:val="en-US"/>
        </w:rPr>
        <w:t>tanaman</w:t>
      </w:r>
      <w:proofErr w:type="spellEnd"/>
      <w:r w:rsidRPr="00674298">
        <w:rPr>
          <w:rFonts w:ascii="Times New Roman" w:hAnsi="Times New Roman"/>
          <w:sz w:val="24"/>
          <w:szCs w:val="24"/>
          <w:lang w:val="en-US"/>
        </w:rPr>
        <w:t xml:space="preserve"> basil.</w:t>
      </w:r>
    </w:p>
    <w:p w14:paraId="04193A34" w14:textId="77777777" w:rsidR="00C2084C" w:rsidRDefault="00C2084C" w:rsidP="0057188F">
      <w:pPr>
        <w:spacing w:line="240" w:lineRule="auto"/>
        <w:ind w:left="-567" w:right="-33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79643C" w14:textId="0FDF49A7" w:rsidR="00F11AB9" w:rsidRPr="00636C10" w:rsidRDefault="00F11AB9" w:rsidP="0057188F">
      <w:pPr>
        <w:spacing w:line="240" w:lineRule="auto"/>
        <w:ind w:left="-567" w:right="-330"/>
        <w:jc w:val="both"/>
        <w:rPr>
          <w:rFonts w:ascii="Times New Roman" w:hAnsi="Times New Roman"/>
          <w:b/>
          <w:bCs/>
          <w:sz w:val="24"/>
          <w:szCs w:val="24"/>
        </w:rPr>
      </w:pPr>
      <w:r w:rsidRPr="00636C10">
        <w:rPr>
          <w:rFonts w:ascii="Times New Roman" w:hAnsi="Times New Roman"/>
          <w:b/>
          <w:bCs/>
          <w:sz w:val="24"/>
          <w:szCs w:val="24"/>
        </w:rPr>
        <w:t>K</w:t>
      </w:r>
      <w:r w:rsidR="00636C10">
        <w:rPr>
          <w:rFonts w:ascii="Times New Roman" w:hAnsi="Times New Roman"/>
          <w:b/>
          <w:bCs/>
          <w:sz w:val="24"/>
          <w:szCs w:val="24"/>
        </w:rPr>
        <w:t>ESIMPULAN</w:t>
      </w:r>
    </w:p>
    <w:p w14:paraId="1DDD3567" w14:textId="77777777" w:rsidR="009E4BE2" w:rsidRDefault="009E4BE2" w:rsidP="00E056AF">
      <w:pPr>
        <w:spacing w:line="240" w:lineRule="auto"/>
        <w:ind w:left="-567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1A4FFA">
        <w:rPr>
          <w:rFonts w:ascii="Times New Roman" w:hAnsi="Times New Roman"/>
          <w:sz w:val="24"/>
          <w:szCs w:val="24"/>
          <w:lang w:val="en-US"/>
        </w:rPr>
        <w:t xml:space="preserve">Dari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</w:t>
      </w:r>
      <w:r w:rsidRPr="001A4FFA">
        <w:rPr>
          <w:rFonts w:ascii="Times New Roman" w:hAnsi="Times New Roman"/>
          <w:sz w:val="24"/>
          <w:szCs w:val="24"/>
          <w:lang w:val="en-US"/>
        </w:rPr>
        <w:t xml:space="preserve">edia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tanam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rockwoll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, cocopeat,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cangkang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telur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pasir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malang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A4FFA">
        <w:rPr>
          <w:rFonts w:ascii="Times New Roman" w:hAnsi="Times New Roman"/>
          <w:sz w:val="24"/>
          <w:szCs w:val="24"/>
          <w:lang w:val="en-US"/>
        </w:rPr>
        <w:t xml:space="preserve">dan 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arang</w:t>
      </w:r>
      <w:proofErr w:type="spellEnd"/>
      <w:proofErr w:type="gram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nyata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cabang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bobot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segar dan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bobot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kering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4FFA">
        <w:rPr>
          <w:rFonts w:ascii="Times New Roman" w:hAnsi="Times New Roman"/>
          <w:sz w:val="24"/>
          <w:szCs w:val="24"/>
          <w:lang w:val="en-US"/>
        </w:rPr>
        <w:t xml:space="preserve">basil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namun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4FFA">
        <w:rPr>
          <w:rFonts w:ascii="Times New Roman" w:hAnsi="Times New Roman"/>
          <w:sz w:val="24"/>
          <w:szCs w:val="24"/>
          <w:lang w:val="en-US"/>
        </w:rPr>
        <w:t>tanaman</w:t>
      </w:r>
      <w:proofErr w:type="spellEnd"/>
      <w:r w:rsidRPr="001A4FFA">
        <w:rPr>
          <w:rFonts w:ascii="Times New Roman" w:hAnsi="Times New Roman"/>
          <w:sz w:val="24"/>
          <w:szCs w:val="24"/>
          <w:lang w:val="en-US"/>
        </w:rPr>
        <w:t xml:space="preserve"> basil</w:t>
      </w:r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minggu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3,4 dan 6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pemanenan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kali</w:t>
      </w:r>
    </w:p>
    <w:p w14:paraId="7504104A" w14:textId="37F1EAD5" w:rsidR="00636C10" w:rsidRDefault="00636C10" w:rsidP="0057188F">
      <w:pPr>
        <w:pStyle w:val="ListParagraph"/>
        <w:spacing w:after="200" w:line="240" w:lineRule="auto"/>
        <w:ind w:left="-567" w:right="-330" w:firstLine="720"/>
        <w:jc w:val="both"/>
        <w:rPr>
          <w:rFonts w:ascii="Times New Roman" w:hAnsi="Times New Roman"/>
          <w:bCs/>
          <w:sz w:val="24"/>
        </w:rPr>
      </w:pPr>
    </w:p>
    <w:p w14:paraId="3B8BC98D" w14:textId="4294543A" w:rsidR="00636C10" w:rsidRDefault="00636C10" w:rsidP="0057188F">
      <w:pPr>
        <w:spacing w:after="200" w:line="240" w:lineRule="auto"/>
        <w:ind w:left="-567" w:right="-33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DAFTAR PUSTAKA</w:t>
      </w:r>
    </w:p>
    <w:p w14:paraId="1AD31CFB" w14:textId="77777777" w:rsidR="00606900" w:rsidRPr="007B72AD" w:rsidRDefault="00606900" w:rsidP="00765F1D">
      <w:pPr>
        <w:shd w:val="clear" w:color="auto" w:fill="FFFFFF" w:themeFill="background1"/>
        <w:spacing w:before="24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A.W.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Utomo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Pemanfaatan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Kulit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Telur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Ayam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Bebek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Burung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Puyuh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pada Proses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Pembekuan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Darah. Semarang: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Universitas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Negeri Semarang, 2014.</w:t>
      </w:r>
    </w:p>
    <w:p w14:paraId="453E3F9B" w14:textId="0C21C0C6" w:rsidR="00606900" w:rsidRDefault="00606900" w:rsidP="00765F1D">
      <w:pPr>
        <w:shd w:val="clear" w:color="auto" w:fill="FFFFFF" w:themeFill="background1"/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Charlie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Tjandapati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Bertanam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Sayuran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Hidroponik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Organik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Dengan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Nutrisi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Alami,Jakarta</w:t>
      </w:r>
      <w:proofErr w:type="gram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:PT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AgroMedia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Pustaka,2017.</w:t>
      </w:r>
    </w:p>
    <w:p w14:paraId="766D1858" w14:textId="44CBF518" w:rsidR="00606900" w:rsidRDefault="00606900" w:rsidP="00765F1D">
      <w:pPr>
        <w:shd w:val="clear" w:color="auto" w:fill="FFFFFF" w:themeFill="background1"/>
        <w:spacing w:before="240"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Dalton, C.C. 1985. Application of gas analysis to continuous culture, In: K. H. </w:t>
      </w:r>
      <w:proofErr w:type="gram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Neumann,W</w:t>
      </w:r>
      <w:proofErr w:type="gram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.Barz,andE.Reinhard,eds.PrimaryandSecondaryMetabolismof Plant Cell Cultures. Springer, Berlin, Germany. pp. 85-65.</w:t>
      </w:r>
    </w:p>
    <w:p w14:paraId="43D56914" w14:textId="06E2880A" w:rsidR="00606900" w:rsidRDefault="00606900" w:rsidP="00765F1D">
      <w:pPr>
        <w:shd w:val="clear" w:color="auto" w:fill="FFFFFF" w:themeFill="background1"/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Fahmi, Z. I. 2013. Media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Tanam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Sebagai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Faktor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Eksternal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Mempengaruhi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Pertumbuhan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Tanaman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Balai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Besar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Perbenihan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Proteksi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Tanaman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Perkebunan Surabaya. Surabaya.</w:t>
      </w:r>
    </w:p>
    <w:p w14:paraId="2BD932C6" w14:textId="77777777" w:rsidR="00606900" w:rsidRPr="007B72AD" w:rsidRDefault="00606900" w:rsidP="00765F1D">
      <w:pPr>
        <w:shd w:val="clear" w:color="auto" w:fill="FFFFFF" w:themeFill="background1"/>
        <w:spacing w:before="240"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US"/>
        </w:rPr>
      </w:pPr>
      <w:r w:rsidRPr="007B72AD">
        <w:rPr>
          <w:rFonts w:ascii="Times New Roman" w:hAnsi="Times New Roman"/>
          <w:sz w:val="24"/>
          <w:szCs w:val="24"/>
          <w:lang w:val="en-US"/>
        </w:rPr>
        <w:t xml:space="preserve">Grayer, R.J., Kite, G.C., Goldstone, F.J., Bryan, S.E., Paton, A. and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Putievsky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, E. (1996 a). Infraspecific taxonomy and essential oil chemotypes in sweet basil,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Ocimum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basilicum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>. Photochemistry 43, 1033–1039.</w:t>
      </w:r>
    </w:p>
    <w:p w14:paraId="467D96BE" w14:textId="1664D812" w:rsidR="00606900" w:rsidRDefault="00606900" w:rsidP="00765F1D">
      <w:pPr>
        <w:shd w:val="clear" w:color="auto" w:fill="FFFFFF" w:themeFill="background1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B72AD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Hadipoentianty</w:t>
      </w:r>
      <w:proofErr w:type="spellEnd"/>
      <w:r w:rsidRPr="007B72AD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 xml:space="preserve"> Dan </w:t>
      </w:r>
      <w:proofErr w:type="spellStart"/>
      <w:r w:rsidRPr="007B72AD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Sriwahyuni</w:t>
      </w:r>
      <w:proofErr w:type="spellEnd"/>
      <w:r w:rsidRPr="007B72AD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 xml:space="preserve"> .2008. </w:t>
      </w:r>
      <w:proofErr w:type="spellStart"/>
      <w:r w:rsidRPr="007B72AD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Keragaman</w:t>
      </w:r>
      <w:proofErr w:type="spellEnd"/>
      <w:r w:rsidRPr="007B72AD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Selasih</w:t>
      </w:r>
      <w:proofErr w:type="spellEnd"/>
      <w:r w:rsidRPr="007B72AD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 xml:space="preserve"> (</w:t>
      </w:r>
      <w:proofErr w:type="spellStart"/>
      <w:r w:rsidRPr="007B72AD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Ocimum</w:t>
      </w:r>
      <w:proofErr w:type="spellEnd"/>
      <w:r w:rsidRPr="007B72AD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 xml:space="preserve"> Spp.) </w:t>
      </w:r>
      <w:proofErr w:type="spellStart"/>
      <w:r w:rsidRPr="007B72AD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Berdasarkan</w:t>
      </w:r>
      <w:proofErr w:type="spellEnd"/>
      <w:r w:rsidRPr="007B72AD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Karakt</w:t>
      </w:r>
      <w:r w:rsidRPr="007B72AD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B72AD">
        <w:rPr>
          <w:rFonts w:ascii="Times New Roman" w:hAnsi="Times New Roman"/>
          <w:sz w:val="24"/>
          <w:szCs w:val="24"/>
          <w:lang w:val="en-US"/>
        </w:rPr>
        <w:t>Morfologi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Produksi</w:t>
      </w:r>
      <w:proofErr w:type="spellEnd"/>
      <w:proofErr w:type="gramEnd"/>
      <w:r w:rsidRPr="007B72A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Mutu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Herba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. Bogor.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Jurnal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Littri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 Vol. 14 ,141 – 148</w:t>
      </w:r>
    </w:p>
    <w:p w14:paraId="6BF01448" w14:textId="1D92C320" w:rsidR="00606900" w:rsidRDefault="00606900" w:rsidP="00765F1D">
      <w:pPr>
        <w:shd w:val="clear" w:color="auto" w:fill="FFFFFF" w:themeFill="background1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Kardinan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, A. 2003. </w:t>
      </w:r>
      <w:proofErr w:type="spellStart"/>
      <w:proofErr w:type="gramStart"/>
      <w:r w:rsidRPr="007B72AD">
        <w:rPr>
          <w:rFonts w:ascii="Times New Roman" w:hAnsi="Times New Roman"/>
          <w:sz w:val="24"/>
          <w:szCs w:val="24"/>
          <w:lang w:val="en-US"/>
        </w:rPr>
        <w:t>Selasih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7B72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Tanaman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Keramat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 Multi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Agromedia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>. Jakarta.42p.</w:t>
      </w:r>
    </w:p>
    <w:p w14:paraId="17CB7CE1" w14:textId="77777777" w:rsidR="00606900" w:rsidRPr="007B72AD" w:rsidRDefault="00606900" w:rsidP="00765F1D">
      <w:pPr>
        <w:shd w:val="clear" w:color="auto" w:fill="FFFFFF" w:themeFill="background1"/>
        <w:spacing w:before="24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Lingga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, P. 1999.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Hidroponik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Bercocok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Tanam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Tanpa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Tanah.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Penebar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Swadaya</w:t>
      </w:r>
      <w:proofErr w:type="spellEnd"/>
      <w:r w:rsidRPr="007B72AD">
        <w:rPr>
          <w:rFonts w:ascii="Times New Roman" w:hAnsi="Times New Roman"/>
          <w:color w:val="000000"/>
          <w:sz w:val="24"/>
          <w:szCs w:val="24"/>
          <w:lang w:val="en-US"/>
        </w:rPr>
        <w:t>. Jakarta</w:t>
      </w:r>
    </w:p>
    <w:p w14:paraId="748287D8" w14:textId="77777777" w:rsidR="00606900" w:rsidRPr="007B72AD" w:rsidRDefault="00606900" w:rsidP="00765F1D">
      <w:pPr>
        <w:shd w:val="clear" w:color="auto" w:fill="FFFFFF" w:themeFill="background1"/>
        <w:spacing w:before="240"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Lingga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, Pinus. (1984).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Hidroponik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Bercocok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Tanam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Tanpa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 Tanah. Jakarta: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Niaga</w:t>
      </w:r>
      <w:proofErr w:type="spellEnd"/>
      <w:r w:rsidRPr="007B72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B72AD">
        <w:rPr>
          <w:rFonts w:ascii="Times New Roman" w:hAnsi="Times New Roman"/>
          <w:sz w:val="24"/>
          <w:szCs w:val="24"/>
          <w:lang w:val="en-US"/>
        </w:rPr>
        <w:t>Swadaya</w:t>
      </w:r>
      <w:proofErr w:type="spellEnd"/>
    </w:p>
    <w:p w14:paraId="2254519B" w14:textId="77777777" w:rsidR="00606900" w:rsidRDefault="00606900" w:rsidP="00765F1D">
      <w:pPr>
        <w:shd w:val="clear" w:color="auto" w:fill="FFFFFF" w:themeFill="background1"/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52F8EE5" w14:textId="77777777" w:rsidR="00606900" w:rsidRPr="007B72AD" w:rsidRDefault="00606900" w:rsidP="00606900">
      <w:pPr>
        <w:shd w:val="clear" w:color="auto" w:fill="FFFFFF" w:themeFill="background1"/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C1EEBA" w14:textId="77777777" w:rsidR="00606900" w:rsidRPr="007B72AD" w:rsidRDefault="00606900" w:rsidP="00606900">
      <w:pPr>
        <w:shd w:val="clear" w:color="auto" w:fill="FFFFFF" w:themeFill="background1"/>
        <w:spacing w:before="240"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B89ADB1" w14:textId="77777777" w:rsidR="00606900" w:rsidRDefault="00606900" w:rsidP="00606900">
      <w:pPr>
        <w:shd w:val="clear" w:color="auto" w:fill="FFFFFF" w:themeFill="background1"/>
        <w:spacing w:after="0" w:line="48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248418A" w14:textId="77777777" w:rsidR="00606900" w:rsidRPr="007B72AD" w:rsidRDefault="00606900" w:rsidP="00606900">
      <w:pPr>
        <w:shd w:val="clear" w:color="auto" w:fill="FFFFFF" w:themeFill="background1"/>
        <w:spacing w:after="0" w:line="480" w:lineRule="auto"/>
        <w:ind w:left="851" w:hanging="85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F867222" w14:textId="77777777" w:rsidR="00606900" w:rsidRPr="007B72AD" w:rsidRDefault="00606900" w:rsidP="00606900">
      <w:pPr>
        <w:shd w:val="clear" w:color="auto" w:fill="FFFFFF" w:themeFill="background1"/>
        <w:spacing w:before="240" w:after="0" w:line="48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5ED29E6" w14:textId="77777777" w:rsidR="00606900" w:rsidRDefault="00606900" w:rsidP="00606900">
      <w:pPr>
        <w:shd w:val="clear" w:color="auto" w:fill="FFFFFF" w:themeFill="background1"/>
        <w:spacing w:after="0" w:line="480" w:lineRule="auto"/>
        <w:ind w:left="993" w:hanging="993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394EA67D" w14:textId="77777777" w:rsidR="00606900" w:rsidRPr="007B72AD" w:rsidRDefault="00606900" w:rsidP="00606900">
      <w:pPr>
        <w:shd w:val="clear" w:color="auto" w:fill="FFFFFF" w:themeFill="background1"/>
        <w:spacing w:after="0" w:line="480" w:lineRule="auto"/>
        <w:ind w:left="993" w:hanging="993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F701B46" w14:textId="77777777" w:rsidR="00606900" w:rsidRDefault="00606900" w:rsidP="0057188F">
      <w:pPr>
        <w:spacing w:after="200" w:line="240" w:lineRule="auto"/>
        <w:ind w:left="-567" w:right="-330"/>
        <w:rPr>
          <w:rFonts w:ascii="Times New Roman" w:hAnsi="Times New Roman"/>
          <w:b/>
          <w:sz w:val="24"/>
        </w:rPr>
      </w:pPr>
    </w:p>
    <w:p w14:paraId="151B08D0" w14:textId="77777777" w:rsidR="00606900" w:rsidRDefault="00606900" w:rsidP="0057188F">
      <w:pPr>
        <w:spacing w:after="200" w:line="240" w:lineRule="auto"/>
        <w:ind w:left="-567" w:right="-330"/>
        <w:rPr>
          <w:rFonts w:ascii="Times New Roman" w:hAnsi="Times New Roman"/>
          <w:b/>
          <w:sz w:val="24"/>
        </w:rPr>
      </w:pPr>
    </w:p>
    <w:p w14:paraId="79051970" w14:textId="77777777" w:rsidR="00606900" w:rsidRDefault="00606900" w:rsidP="0057188F">
      <w:pPr>
        <w:spacing w:after="200" w:line="240" w:lineRule="auto"/>
        <w:ind w:left="-567" w:right="-330"/>
        <w:rPr>
          <w:rFonts w:ascii="Times New Roman" w:hAnsi="Times New Roman"/>
          <w:b/>
          <w:sz w:val="24"/>
        </w:rPr>
      </w:pPr>
    </w:p>
    <w:p w14:paraId="68F940BD" w14:textId="77777777" w:rsidR="00E056AF" w:rsidRDefault="00E056AF" w:rsidP="0057188F">
      <w:pPr>
        <w:spacing w:after="200" w:line="240" w:lineRule="auto"/>
        <w:ind w:left="-567" w:right="-330"/>
        <w:rPr>
          <w:rFonts w:ascii="Times New Roman" w:hAnsi="Times New Roman"/>
          <w:b/>
          <w:sz w:val="24"/>
        </w:rPr>
      </w:pPr>
    </w:p>
    <w:sectPr w:rsidR="00E05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2A71"/>
    <w:multiLevelType w:val="multilevel"/>
    <w:tmpl w:val="9F2CD78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1B624BC"/>
    <w:multiLevelType w:val="hybridMultilevel"/>
    <w:tmpl w:val="2CF40BFA"/>
    <w:lvl w:ilvl="0" w:tplc="8EA4B9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5DC4"/>
    <w:multiLevelType w:val="multilevel"/>
    <w:tmpl w:val="E76A6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83EFF"/>
    <w:multiLevelType w:val="hybridMultilevel"/>
    <w:tmpl w:val="8E2EF436"/>
    <w:lvl w:ilvl="0" w:tplc="57F84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3691C"/>
    <w:multiLevelType w:val="multilevel"/>
    <w:tmpl w:val="9F2CD78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C3938AF"/>
    <w:multiLevelType w:val="hybridMultilevel"/>
    <w:tmpl w:val="D956712C"/>
    <w:lvl w:ilvl="0" w:tplc="3D3447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41B0C"/>
    <w:multiLevelType w:val="multilevel"/>
    <w:tmpl w:val="9F2CD78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72B3DF1"/>
    <w:multiLevelType w:val="hybridMultilevel"/>
    <w:tmpl w:val="2018BB8C"/>
    <w:lvl w:ilvl="0" w:tplc="3809000F">
      <w:start w:val="1"/>
      <w:numFmt w:val="decimal"/>
      <w:lvlText w:val="%1."/>
      <w:lvlJc w:val="left"/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47E4A"/>
    <w:multiLevelType w:val="multilevel"/>
    <w:tmpl w:val="3D86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D58F0"/>
    <w:multiLevelType w:val="hybridMultilevel"/>
    <w:tmpl w:val="AEB4E422"/>
    <w:lvl w:ilvl="0" w:tplc="38090011">
      <w:start w:val="1"/>
      <w:numFmt w:val="decimal"/>
      <w:lvlText w:val="%1)"/>
      <w:lvlJc w:val="left"/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33781"/>
    <w:multiLevelType w:val="multilevel"/>
    <w:tmpl w:val="9F2CD78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19F6A27"/>
    <w:multiLevelType w:val="hybridMultilevel"/>
    <w:tmpl w:val="734CC77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12AA9"/>
    <w:multiLevelType w:val="hybridMultilevel"/>
    <w:tmpl w:val="2018BB8C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94AF0"/>
    <w:multiLevelType w:val="hybridMultilevel"/>
    <w:tmpl w:val="2018BB8C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129E9"/>
    <w:multiLevelType w:val="multilevel"/>
    <w:tmpl w:val="9F2CD78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26A199C"/>
    <w:multiLevelType w:val="multilevel"/>
    <w:tmpl w:val="807E0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7417543F"/>
    <w:multiLevelType w:val="multilevel"/>
    <w:tmpl w:val="6CF2E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32C47"/>
    <w:multiLevelType w:val="hybridMultilevel"/>
    <w:tmpl w:val="301056B6"/>
    <w:lvl w:ilvl="0" w:tplc="77660F8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2"/>
  </w:num>
  <w:num w:numId="5">
    <w:abstractNumId w:val="13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17"/>
  </w:num>
  <w:num w:numId="13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4">
    <w:abstractNumId w:val="10"/>
  </w:num>
  <w:num w:numId="15">
    <w:abstractNumId w:val="14"/>
  </w:num>
  <w:num w:numId="16">
    <w:abstractNumId w:val="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2F"/>
    <w:rsid w:val="00133D1B"/>
    <w:rsid w:val="0016439C"/>
    <w:rsid w:val="00171404"/>
    <w:rsid w:val="001A4DEB"/>
    <w:rsid w:val="00351FE5"/>
    <w:rsid w:val="003554CD"/>
    <w:rsid w:val="003621CC"/>
    <w:rsid w:val="003A78FE"/>
    <w:rsid w:val="00445307"/>
    <w:rsid w:val="004E547E"/>
    <w:rsid w:val="0057188F"/>
    <w:rsid w:val="00606900"/>
    <w:rsid w:val="00636C10"/>
    <w:rsid w:val="006B28F3"/>
    <w:rsid w:val="006C4F10"/>
    <w:rsid w:val="00765F1D"/>
    <w:rsid w:val="007C0CD6"/>
    <w:rsid w:val="007F34CA"/>
    <w:rsid w:val="009C1404"/>
    <w:rsid w:val="009E4BE2"/>
    <w:rsid w:val="00AC0339"/>
    <w:rsid w:val="00AC4E7D"/>
    <w:rsid w:val="00AD3296"/>
    <w:rsid w:val="00AF7407"/>
    <w:rsid w:val="00B11C7F"/>
    <w:rsid w:val="00B44A78"/>
    <w:rsid w:val="00B87B41"/>
    <w:rsid w:val="00BD5BA2"/>
    <w:rsid w:val="00C00CFE"/>
    <w:rsid w:val="00C04606"/>
    <w:rsid w:val="00C2084C"/>
    <w:rsid w:val="00C3460A"/>
    <w:rsid w:val="00C54E28"/>
    <w:rsid w:val="00C60A08"/>
    <w:rsid w:val="00C92B29"/>
    <w:rsid w:val="00C94B63"/>
    <w:rsid w:val="00CA5FF1"/>
    <w:rsid w:val="00CC5B53"/>
    <w:rsid w:val="00D36072"/>
    <w:rsid w:val="00D7303D"/>
    <w:rsid w:val="00E056AF"/>
    <w:rsid w:val="00E3382F"/>
    <w:rsid w:val="00E33853"/>
    <w:rsid w:val="00E50BB6"/>
    <w:rsid w:val="00E67E33"/>
    <w:rsid w:val="00EF6D03"/>
    <w:rsid w:val="00F11AB9"/>
    <w:rsid w:val="00F170D3"/>
    <w:rsid w:val="00F67FC3"/>
    <w:rsid w:val="00F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10CF"/>
  <w15:chartTrackingRefBased/>
  <w15:docId w15:val="{918E2763-0CAD-42D1-AB8C-7DFF425E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2F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C10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4A7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44A78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3554C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17140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14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36C10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87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B87B41"/>
    <w:pPr>
      <w:spacing w:after="200" w:line="276" w:lineRule="auto"/>
      <w:ind w:left="720"/>
      <w:contextualSpacing/>
    </w:pPr>
    <w:rPr>
      <w:rFonts w:eastAsia="SimSun" w:cstheme="minorBidi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6C4F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1022-355D-43B9-BA42-74BABBE4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1657</Words>
  <Characters>9667</Characters>
  <Application>Microsoft Office Word</Application>
  <DocSecurity>0</DocSecurity>
  <Lines>386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16</cp:revision>
  <dcterms:created xsi:type="dcterms:W3CDTF">2022-12-15T01:39:00Z</dcterms:created>
  <dcterms:modified xsi:type="dcterms:W3CDTF">2022-12-21T15:31:00Z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cfa258fc37b4f176bb88e90f1632d59f4666e4e3526275cbee1d5a08b9e29dac</vt:lpwstr>
  </property>
</Properties>
</file>