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51E5B" w14:textId="47978E9B" w:rsidR="00C13462" w:rsidRDefault="00451460" w:rsidP="002D647C">
      <w:pPr>
        <w:spacing w:line="240" w:lineRule="auto"/>
        <w:jc w:val="center"/>
        <w:rPr>
          <w:b/>
        </w:rPr>
      </w:pPr>
      <w:r>
        <w:rPr>
          <w:b/>
          <w:noProof/>
          <w:lang w:eastAsia="id-ID"/>
        </w:rPr>
        <mc:AlternateContent>
          <mc:Choice Requires="wps">
            <w:drawing>
              <wp:anchor distT="0" distB="0" distL="114300" distR="114300" simplePos="0" relativeHeight="251672576" behindDoc="0" locked="0" layoutInCell="1" allowOverlap="1" wp14:anchorId="777B1FA6" wp14:editId="275286A5">
                <wp:simplePos x="0" y="0"/>
                <wp:positionH relativeFrom="column">
                  <wp:posOffset>1331595</wp:posOffset>
                </wp:positionH>
                <wp:positionV relativeFrom="paragraph">
                  <wp:posOffset>33655</wp:posOffset>
                </wp:positionV>
                <wp:extent cx="0" cy="188595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0" cy="1885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ADF6BF" id="Straight Connector 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85pt,2.65pt" to="104.85pt,1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" strokecolor="black [3213]" strokeweight=".5pt">
                <v:stroke joinstyle="miter"/>
              </v:line>
            </w:pict>
          </mc:Fallback>
        </mc:AlternateContent>
      </w:r>
      <w:r w:rsidR="003B3868" w:rsidRPr="003B3868">
        <w:rPr>
          <w:b/>
          <w:noProof/>
          <w:lang w:eastAsia="id-ID"/>
        </w:rPr>
        <w:drawing>
          <wp:anchor distT="0" distB="0" distL="114300" distR="114300" simplePos="0" relativeHeight="251673600" behindDoc="1" locked="0" layoutInCell="1" allowOverlap="1" wp14:anchorId="05DA85F5" wp14:editId="0A93243A">
            <wp:simplePos x="0" y="0"/>
            <wp:positionH relativeFrom="column">
              <wp:posOffset>26670</wp:posOffset>
            </wp:positionH>
            <wp:positionV relativeFrom="paragraph">
              <wp:posOffset>0</wp:posOffset>
            </wp:positionV>
            <wp:extent cx="762000" cy="812084"/>
            <wp:effectExtent l="0" t="0" r="0" b="7620"/>
            <wp:wrapTight wrapText="bothSides">
              <wp:wrapPolygon edited="0">
                <wp:start x="0" y="0"/>
                <wp:lineTo x="0" y="21296"/>
                <wp:lineTo x="21060" y="21296"/>
                <wp:lineTo x="21060" y="0"/>
                <wp:lineTo x="0" y="0"/>
              </wp:wrapPolygon>
            </wp:wrapTight>
            <wp:docPr id="7" name="Picture 7" descr="Universitas Mercu Buana Yogyakarta – Jogjaversitas – APTISI Wilayah V DI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as Mercu Buana Yogyakarta – Jogjaversitas – APTISI Wilayah V DI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81208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0A9339" w14:textId="4A01199F" w:rsidR="00C13462" w:rsidRDefault="00C13462" w:rsidP="002D647C">
      <w:pPr>
        <w:spacing w:line="240" w:lineRule="auto"/>
        <w:jc w:val="center"/>
        <w:rPr>
          <w:b/>
        </w:rPr>
      </w:pPr>
    </w:p>
    <w:p w14:paraId="3EBEEFD0" w14:textId="77777777" w:rsidR="00C13462" w:rsidRDefault="00C13462" w:rsidP="002D647C">
      <w:pPr>
        <w:spacing w:line="240" w:lineRule="auto"/>
        <w:jc w:val="center"/>
        <w:rPr>
          <w:b/>
        </w:rPr>
      </w:pPr>
    </w:p>
    <w:p w14:paraId="3E02CCF0" w14:textId="77777777" w:rsidR="00C13462" w:rsidRDefault="00C13462" w:rsidP="002D647C">
      <w:pPr>
        <w:spacing w:line="240" w:lineRule="auto"/>
        <w:jc w:val="center"/>
        <w:rPr>
          <w:b/>
        </w:rPr>
      </w:pPr>
    </w:p>
    <w:p w14:paraId="0C7CECE1" w14:textId="1DFE6898" w:rsidR="00C13462" w:rsidRDefault="00C13462" w:rsidP="002D647C">
      <w:pPr>
        <w:spacing w:line="240" w:lineRule="auto"/>
        <w:jc w:val="center"/>
        <w:rPr>
          <w:b/>
        </w:rPr>
      </w:pPr>
    </w:p>
    <w:p w14:paraId="2F98377A" w14:textId="157A7BA1" w:rsidR="00C13462" w:rsidRPr="009B60E9" w:rsidRDefault="003B3868" w:rsidP="003B3868">
      <w:pPr>
        <w:spacing w:line="240" w:lineRule="auto"/>
        <w:rPr>
          <w:sz w:val="20"/>
          <w:szCs w:val="20"/>
        </w:rPr>
      </w:pPr>
      <w:r w:rsidRPr="009B60E9">
        <w:rPr>
          <w:sz w:val="20"/>
          <w:szCs w:val="20"/>
        </w:rPr>
        <w:t>Artikel masuk:</w:t>
      </w:r>
    </w:p>
    <w:p w14:paraId="564AEF33" w14:textId="586656A1" w:rsidR="007B630C" w:rsidRPr="009B60E9" w:rsidRDefault="00B210FB" w:rsidP="007B630C">
      <w:pPr>
        <w:spacing w:line="240" w:lineRule="auto"/>
        <w:rPr>
          <w:sz w:val="20"/>
          <w:szCs w:val="20"/>
        </w:rPr>
      </w:pPr>
      <w:r>
        <w:rPr>
          <w:sz w:val="20"/>
          <w:szCs w:val="20"/>
        </w:rPr>
        <w:t>.....</w:t>
      </w:r>
    </w:p>
    <w:p w14:paraId="49B160D0" w14:textId="4186BB43" w:rsidR="003B3868" w:rsidRPr="009B60E9" w:rsidRDefault="003B3868" w:rsidP="003B3868">
      <w:pPr>
        <w:spacing w:line="240" w:lineRule="auto"/>
        <w:rPr>
          <w:sz w:val="20"/>
          <w:szCs w:val="20"/>
        </w:rPr>
      </w:pPr>
      <w:r w:rsidRPr="009B60E9">
        <w:rPr>
          <w:sz w:val="20"/>
          <w:szCs w:val="20"/>
        </w:rPr>
        <w:t>Artikel diperbaiki</w:t>
      </w:r>
      <w:r w:rsidR="007B630C" w:rsidRPr="009B60E9">
        <w:rPr>
          <w:sz w:val="20"/>
          <w:szCs w:val="20"/>
        </w:rPr>
        <w:t>:</w:t>
      </w:r>
    </w:p>
    <w:p w14:paraId="7B748E5F" w14:textId="642869E2" w:rsidR="007B630C" w:rsidRPr="009B60E9" w:rsidRDefault="00B210FB" w:rsidP="007B630C">
      <w:pPr>
        <w:spacing w:line="240" w:lineRule="auto"/>
        <w:rPr>
          <w:sz w:val="20"/>
          <w:szCs w:val="20"/>
        </w:rPr>
      </w:pPr>
      <w:r>
        <w:rPr>
          <w:sz w:val="20"/>
          <w:szCs w:val="20"/>
        </w:rPr>
        <w:t>....</w:t>
      </w:r>
    </w:p>
    <w:p w14:paraId="7491797C" w14:textId="5C170DAD" w:rsidR="003B3868" w:rsidRPr="009B60E9" w:rsidRDefault="007B630C" w:rsidP="003B3868">
      <w:pPr>
        <w:spacing w:line="240" w:lineRule="auto"/>
        <w:rPr>
          <w:sz w:val="20"/>
          <w:szCs w:val="20"/>
        </w:rPr>
      </w:pPr>
      <w:r w:rsidRPr="009B60E9">
        <w:rPr>
          <w:sz w:val="20"/>
          <w:szCs w:val="20"/>
        </w:rPr>
        <w:t>A</w:t>
      </w:r>
      <w:r w:rsidR="003B3868" w:rsidRPr="009B60E9">
        <w:rPr>
          <w:sz w:val="20"/>
          <w:szCs w:val="20"/>
        </w:rPr>
        <w:t>rtikel diterima:</w:t>
      </w:r>
    </w:p>
    <w:p w14:paraId="54CDF3D3" w14:textId="06BCA459" w:rsidR="00C13462" w:rsidRPr="009B60E9" w:rsidRDefault="00B210FB" w:rsidP="007B630C">
      <w:pPr>
        <w:spacing w:line="240" w:lineRule="auto"/>
        <w:rPr>
          <w:b/>
          <w:sz w:val="20"/>
          <w:szCs w:val="20"/>
        </w:rPr>
      </w:pPr>
      <w:r>
        <w:rPr>
          <w:sz w:val="20"/>
          <w:szCs w:val="20"/>
        </w:rPr>
        <w:t>.....</w:t>
      </w:r>
    </w:p>
    <w:p w14:paraId="7C0FC269" w14:textId="77777777" w:rsidR="00C13462" w:rsidRDefault="00C13462" w:rsidP="002D647C">
      <w:pPr>
        <w:spacing w:line="240" w:lineRule="auto"/>
        <w:jc w:val="center"/>
        <w:rPr>
          <w:b/>
        </w:rPr>
      </w:pPr>
    </w:p>
    <w:p w14:paraId="1BB01F06" w14:textId="77777777" w:rsidR="00691524" w:rsidRDefault="00691524" w:rsidP="00691524">
      <w:pPr>
        <w:spacing w:line="360" w:lineRule="auto"/>
        <w:jc w:val="center"/>
        <w:rPr>
          <w:b/>
          <w:bCs/>
          <w:lang w:eastAsia="en-ID"/>
        </w:rPr>
      </w:pPr>
    </w:p>
    <w:p w14:paraId="5B538F8B" w14:textId="77777777" w:rsidR="00691524" w:rsidRDefault="00691524" w:rsidP="00691524">
      <w:pPr>
        <w:spacing w:line="360" w:lineRule="auto"/>
        <w:jc w:val="center"/>
        <w:rPr>
          <w:b/>
          <w:bCs/>
          <w:lang w:eastAsia="en-ID"/>
        </w:rPr>
      </w:pPr>
    </w:p>
    <w:p w14:paraId="0ED09577" w14:textId="77777777" w:rsidR="00691524" w:rsidRDefault="00691524" w:rsidP="00691524">
      <w:pPr>
        <w:spacing w:line="360" w:lineRule="auto"/>
        <w:jc w:val="center"/>
        <w:rPr>
          <w:b/>
          <w:bCs/>
          <w:lang w:eastAsia="en-ID"/>
        </w:rPr>
      </w:pPr>
    </w:p>
    <w:p w14:paraId="4A407EE3" w14:textId="77777777" w:rsidR="00691524" w:rsidRDefault="00691524" w:rsidP="00691524">
      <w:pPr>
        <w:spacing w:line="360" w:lineRule="auto"/>
        <w:jc w:val="center"/>
        <w:rPr>
          <w:b/>
          <w:bCs/>
          <w:lang w:eastAsia="en-ID"/>
        </w:rPr>
      </w:pPr>
    </w:p>
    <w:p w14:paraId="0F56DDC2" w14:textId="21D73CC8" w:rsidR="00B210FB" w:rsidRPr="00973CF6" w:rsidRDefault="00691524" w:rsidP="00973CF6">
      <w:pPr>
        <w:spacing w:line="360" w:lineRule="auto"/>
        <w:jc w:val="center"/>
        <w:rPr>
          <w:lang w:eastAsia="en-ID"/>
        </w:rPr>
      </w:pPr>
      <w:r w:rsidRPr="00201B75">
        <w:rPr>
          <w:lang w:eastAsia="en-ID"/>
        </w:rPr>
        <w:t>ANALISIS RASIO DENGAN MENILAI KINERJA KEUANGAN PT. SILOAM INTERNATIONALS HOSPITAL, Tbk. PADA ANGGARAN DI PERIODE SEBELUM DAN SAAT COVID 19</w:t>
      </w:r>
    </w:p>
    <w:p w14:paraId="184B8FC4" w14:textId="58131659" w:rsidR="00B210FB" w:rsidRPr="00A04DF1" w:rsidRDefault="00201B75" w:rsidP="00973CF6">
      <w:pPr>
        <w:pStyle w:val="JAK12PENULIS"/>
        <w:spacing w:after="0"/>
        <w:rPr>
          <w:b w:val="0"/>
          <w:bCs/>
          <w:sz w:val="22"/>
          <w:szCs w:val="22"/>
        </w:rPr>
      </w:pPr>
      <w:r w:rsidRPr="00A04DF1">
        <w:rPr>
          <w:b w:val="0"/>
          <w:bCs/>
          <w:sz w:val="22"/>
          <w:szCs w:val="22"/>
        </w:rPr>
        <w:t>Shah Alam Sahadewa Diparma</w:t>
      </w:r>
      <w:r w:rsidR="00451460" w:rsidRPr="00A04DF1">
        <w:rPr>
          <w:b w:val="0"/>
          <w:bCs/>
          <w:iCs/>
          <w:color w:val="000000"/>
          <w:sz w:val="22"/>
          <w:szCs w:val="22"/>
          <w:vertAlign w:val="superscript"/>
        </w:rPr>
        <w:t>1</w:t>
      </w:r>
      <w:r w:rsidR="00451460" w:rsidRPr="00A04DF1">
        <w:rPr>
          <w:b w:val="0"/>
          <w:bCs/>
          <w:iCs/>
          <w:color w:val="000000"/>
          <w:sz w:val="22"/>
          <w:szCs w:val="22"/>
        </w:rPr>
        <w:t>,</w:t>
      </w:r>
      <w:r w:rsidR="00B210FB" w:rsidRPr="00A04DF1">
        <w:rPr>
          <w:b w:val="0"/>
          <w:bCs/>
          <w:iCs/>
          <w:color w:val="000000"/>
          <w:sz w:val="22"/>
          <w:szCs w:val="22"/>
        </w:rPr>
        <w:t xml:space="preserve"> </w:t>
      </w:r>
    </w:p>
    <w:p w14:paraId="6FD522D1" w14:textId="083E882B" w:rsidR="00317174" w:rsidRPr="00A04DF1" w:rsidRDefault="00A23FFC" w:rsidP="00973CF6">
      <w:pPr>
        <w:spacing w:line="240" w:lineRule="auto"/>
        <w:jc w:val="center"/>
        <w:rPr>
          <w:bCs/>
          <w:sz w:val="22"/>
          <w:szCs w:val="22"/>
          <w:vertAlign w:val="superscript"/>
        </w:rPr>
      </w:pPr>
      <w:r w:rsidRPr="00A04DF1">
        <w:rPr>
          <w:bCs/>
          <w:sz w:val="22"/>
          <w:szCs w:val="22"/>
          <w:lang w:eastAsia="en-ID"/>
        </w:rPr>
        <w:t>Rochmad Bayu Utomo</w:t>
      </w:r>
      <w:r w:rsidR="00451460" w:rsidRPr="00A04DF1">
        <w:rPr>
          <w:bCs/>
          <w:sz w:val="22"/>
          <w:szCs w:val="22"/>
          <w:vertAlign w:val="superscript"/>
        </w:rPr>
        <w:t>2</w:t>
      </w:r>
    </w:p>
    <w:p w14:paraId="44BF6529" w14:textId="414E3FD0" w:rsidR="00451460" w:rsidRPr="00A04DF1" w:rsidRDefault="00451460" w:rsidP="00973CF6">
      <w:pPr>
        <w:spacing w:line="240" w:lineRule="auto"/>
        <w:jc w:val="center"/>
        <w:rPr>
          <w:bCs/>
          <w:iCs/>
          <w:color w:val="000000"/>
          <w:sz w:val="22"/>
          <w:szCs w:val="22"/>
          <w:lang w:val="en-US"/>
        </w:rPr>
      </w:pPr>
      <w:r w:rsidRPr="00A04DF1">
        <w:rPr>
          <w:bCs/>
          <w:iCs/>
          <w:color w:val="000000"/>
          <w:sz w:val="22"/>
          <w:szCs w:val="22"/>
          <w:vertAlign w:val="superscript"/>
        </w:rPr>
        <w:t>1</w:t>
      </w:r>
      <w:r w:rsidRPr="00A04DF1">
        <w:rPr>
          <w:bCs/>
          <w:iCs/>
          <w:color w:val="000000"/>
          <w:sz w:val="22"/>
          <w:szCs w:val="22"/>
        </w:rPr>
        <w:t>P</w:t>
      </w:r>
      <w:r w:rsidR="001D4A5C" w:rsidRPr="00A04DF1">
        <w:rPr>
          <w:bCs/>
          <w:iCs/>
          <w:color w:val="000000"/>
          <w:sz w:val="22"/>
          <w:szCs w:val="22"/>
        </w:rPr>
        <w:t xml:space="preserve">T. </w:t>
      </w:r>
      <w:r w:rsidR="00677349" w:rsidRPr="00A04DF1">
        <w:rPr>
          <w:bCs/>
          <w:iCs/>
          <w:color w:val="000000"/>
          <w:sz w:val="22"/>
          <w:szCs w:val="22"/>
          <w:lang w:val="en-US"/>
        </w:rPr>
        <w:t xml:space="preserve">Siloam Internationals </w:t>
      </w:r>
      <w:proofErr w:type="spellStart"/>
      <w:proofErr w:type="gramStart"/>
      <w:r w:rsidR="00677349" w:rsidRPr="00A04DF1">
        <w:rPr>
          <w:bCs/>
          <w:iCs/>
          <w:color w:val="000000"/>
          <w:sz w:val="22"/>
          <w:szCs w:val="22"/>
          <w:lang w:val="en-US"/>
        </w:rPr>
        <w:t>Hospitals,Tbk</w:t>
      </w:r>
      <w:proofErr w:type="spellEnd"/>
      <w:proofErr w:type="gramEnd"/>
      <w:r w:rsidR="00677349" w:rsidRPr="00A04DF1">
        <w:rPr>
          <w:bCs/>
          <w:iCs/>
          <w:color w:val="000000"/>
          <w:sz w:val="22"/>
          <w:szCs w:val="22"/>
          <w:lang w:val="en-US"/>
        </w:rPr>
        <w:t>.</w:t>
      </w:r>
    </w:p>
    <w:p w14:paraId="7D98A1B8" w14:textId="53189FAB" w:rsidR="00451460" w:rsidRPr="00A04DF1" w:rsidRDefault="00451460" w:rsidP="00973CF6">
      <w:pPr>
        <w:spacing w:line="240" w:lineRule="auto"/>
        <w:jc w:val="center"/>
        <w:rPr>
          <w:bCs/>
          <w:iCs/>
          <w:color w:val="000000"/>
          <w:sz w:val="22"/>
          <w:szCs w:val="22"/>
        </w:rPr>
      </w:pPr>
      <w:r w:rsidRPr="00A04DF1">
        <w:rPr>
          <w:bCs/>
          <w:iCs/>
          <w:color w:val="000000"/>
          <w:sz w:val="22"/>
          <w:szCs w:val="22"/>
          <w:vertAlign w:val="superscript"/>
        </w:rPr>
        <w:t>2</w:t>
      </w:r>
      <w:r w:rsidR="00564BB6" w:rsidRPr="00A04DF1">
        <w:rPr>
          <w:bCs/>
          <w:iCs/>
          <w:color w:val="000000"/>
          <w:sz w:val="22"/>
          <w:szCs w:val="22"/>
        </w:rPr>
        <w:t xml:space="preserve">Program Studi </w:t>
      </w:r>
      <w:proofErr w:type="spellStart"/>
      <w:r w:rsidR="00C456BD" w:rsidRPr="00A04DF1">
        <w:rPr>
          <w:bCs/>
          <w:iCs/>
          <w:color w:val="000000"/>
          <w:sz w:val="22"/>
          <w:szCs w:val="22"/>
          <w:lang w:val="en-US"/>
        </w:rPr>
        <w:t>Akuntansi</w:t>
      </w:r>
      <w:proofErr w:type="spellEnd"/>
      <w:r w:rsidRPr="00A04DF1">
        <w:rPr>
          <w:bCs/>
          <w:iCs/>
          <w:color w:val="000000"/>
          <w:sz w:val="22"/>
          <w:szCs w:val="22"/>
        </w:rPr>
        <w:t xml:space="preserve"> </w:t>
      </w:r>
      <w:r w:rsidR="00B210FB" w:rsidRPr="00A04DF1">
        <w:rPr>
          <w:bCs/>
          <w:iCs/>
          <w:color w:val="000000"/>
          <w:sz w:val="22"/>
          <w:szCs w:val="22"/>
        </w:rPr>
        <w:t xml:space="preserve">Fakultas Ekonomi </w:t>
      </w:r>
      <w:r w:rsidRPr="00A04DF1">
        <w:rPr>
          <w:bCs/>
          <w:iCs/>
          <w:color w:val="000000"/>
          <w:sz w:val="22"/>
          <w:szCs w:val="22"/>
        </w:rPr>
        <w:t>Universitas Mercu Buana Yogyakarta</w:t>
      </w:r>
    </w:p>
    <w:p w14:paraId="5EA5B15F" w14:textId="453A5D56" w:rsidR="006325A0" w:rsidRPr="00A04DF1" w:rsidRDefault="00B210FB" w:rsidP="00973CF6">
      <w:pPr>
        <w:spacing w:line="240" w:lineRule="auto"/>
        <w:jc w:val="center"/>
        <w:rPr>
          <w:bCs/>
          <w:iCs/>
          <w:color w:val="000000"/>
          <w:sz w:val="22"/>
          <w:szCs w:val="22"/>
          <w:lang w:val="en-GB"/>
        </w:rPr>
      </w:pPr>
      <w:r w:rsidRPr="00A04DF1">
        <w:rPr>
          <w:bCs/>
          <w:iCs/>
          <w:color w:val="000000"/>
          <w:sz w:val="22"/>
          <w:szCs w:val="22"/>
          <w:lang w:val="en-GB"/>
        </w:rPr>
        <w:t>E</w:t>
      </w:r>
      <w:r w:rsidRPr="00A04DF1">
        <w:rPr>
          <w:bCs/>
          <w:iCs/>
          <w:color w:val="000000"/>
          <w:sz w:val="22"/>
          <w:szCs w:val="22"/>
        </w:rPr>
        <w:t>-</w:t>
      </w:r>
      <w:r w:rsidR="00317174" w:rsidRPr="00A04DF1">
        <w:rPr>
          <w:bCs/>
          <w:iCs/>
          <w:color w:val="000000"/>
          <w:sz w:val="22"/>
          <w:szCs w:val="22"/>
          <w:lang w:val="en-GB"/>
        </w:rPr>
        <w:t>mail</w:t>
      </w:r>
      <w:r w:rsidRPr="00A04DF1">
        <w:rPr>
          <w:bCs/>
          <w:iCs/>
          <w:color w:val="000000"/>
          <w:sz w:val="22"/>
          <w:szCs w:val="22"/>
        </w:rPr>
        <w:t xml:space="preserve"> Korespondensi</w:t>
      </w:r>
      <w:r w:rsidR="00317174" w:rsidRPr="00A04DF1">
        <w:rPr>
          <w:bCs/>
          <w:iCs/>
          <w:color w:val="000000"/>
          <w:sz w:val="22"/>
          <w:szCs w:val="22"/>
          <w:lang w:val="en-GB"/>
        </w:rPr>
        <w:t xml:space="preserve">: </w:t>
      </w:r>
      <w:hyperlink r:id="rId9" w:history="1">
        <w:r w:rsidR="004F1281" w:rsidRPr="009D0422">
          <w:rPr>
            <w:rStyle w:val="Hyperlink"/>
            <w:bCs/>
            <w:iCs/>
            <w:sz w:val="22"/>
            <w:szCs w:val="22"/>
            <w:lang w:val="en-US"/>
          </w:rPr>
          <w:t>bayu@mercubuana-yogya.ac.id</w:t>
        </w:r>
      </w:hyperlink>
    </w:p>
    <w:p w14:paraId="6596C933" w14:textId="77777777" w:rsidR="003B3868" w:rsidRDefault="003B3868" w:rsidP="00973CF6">
      <w:pPr>
        <w:pStyle w:val="Heading1"/>
        <w:spacing w:line="240" w:lineRule="auto"/>
        <w:jc w:val="both"/>
        <w:rPr>
          <w:lang w:val="en-US"/>
        </w:rPr>
        <w:sectPr w:rsidR="003B3868" w:rsidSect="00451460">
          <w:headerReference w:type="default" r:id="rId10"/>
          <w:footerReference w:type="default" r:id="rId11"/>
          <w:pgSz w:w="11907" w:h="16840" w:code="9"/>
          <w:pgMar w:top="1702" w:right="1701" w:bottom="1560" w:left="2268" w:header="709" w:footer="709" w:gutter="0"/>
          <w:cols w:num="2" w:space="708" w:equalWidth="0">
            <w:col w:w="1814" w:space="708"/>
            <w:col w:w="5416"/>
          </w:cols>
          <w:docGrid w:linePitch="360"/>
        </w:sectPr>
      </w:pPr>
    </w:p>
    <w:p w14:paraId="43E6D26C" w14:textId="77777777" w:rsidR="002943C0" w:rsidRDefault="002943C0" w:rsidP="00973CF6">
      <w:pPr>
        <w:pStyle w:val="Heading1"/>
        <w:spacing w:line="240" w:lineRule="auto"/>
        <w:rPr>
          <w:lang w:val="en-US"/>
        </w:rPr>
      </w:pPr>
    </w:p>
    <w:p w14:paraId="17416C3C" w14:textId="77777777" w:rsidR="003B3868" w:rsidRDefault="003B3868" w:rsidP="0052490D">
      <w:pPr>
        <w:pStyle w:val="Heading1"/>
        <w:spacing w:line="240" w:lineRule="auto"/>
        <w:rPr>
          <w:i/>
          <w:lang w:val="en-US"/>
        </w:rPr>
        <w:sectPr w:rsidR="003B3868" w:rsidSect="003B3868">
          <w:type w:val="continuous"/>
          <w:pgSz w:w="11907" w:h="16840" w:code="9"/>
          <w:pgMar w:top="1702" w:right="1701" w:bottom="1560" w:left="2268" w:header="709" w:footer="709" w:gutter="0"/>
          <w:cols w:space="1420"/>
          <w:docGrid w:linePitch="360"/>
        </w:sectPr>
      </w:pPr>
      <w:bookmarkStart w:id="0" w:name="_Toc45316072"/>
    </w:p>
    <w:p w14:paraId="7F2C2C55" w14:textId="15F55B76" w:rsidR="00317174" w:rsidRPr="008254A3" w:rsidRDefault="00317174" w:rsidP="0052490D">
      <w:pPr>
        <w:pStyle w:val="Heading1"/>
        <w:spacing w:line="240" w:lineRule="auto"/>
        <w:rPr>
          <w:i/>
          <w:lang w:val="en-US"/>
        </w:rPr>
      </w:pPr>
      <w:r w:rsidRPr="008254A3">
        <w:rPr>
          <w:i/>
          <w:lang w:val="en-US"/>
        </w:rPr>
        <w:t>Abstract</w:t>
      </w:r>
      <w:bookmarkEnd w:id="0"/>
    </w:p>
    <w:p w14:paraId="7AEF4D89" w14:textId="77777777" w:rsidR="00750B7A" w:rsidRPr="00750B7A" w:rsidRDefault="00750B7A" w:rsidP="00750B7A">
      <w:pPr>
        <w:spacing w:after="160" w:line="240" w:lineRule="auto"/>
        <w:rPr>
          <w:rFonts w:eastAsia="Calibri"/>
          <w:bCs/>
          <w:i/>
          <w:iCs/>
          <w:noProof/>
        </w:rPr>
      </w:pPr>
      <w:r w:rsidRPr="00750B7A">
        <w:rPr>
          <w:rFonts w:eastAsia="Calibri"/>
          <w:bCs/>
          <w:i/>
          <w:iCs/>
          <w:noProof/>
        </w:rPr>
        <w:t>The end of 2019 was the beginning of the appearance of an ordinary disease. However, it eventually became a scourge for the wider community after the emergence of many fatalities. In March 2020, covid 19 began to enter Indonesia and was officially announced by the Indonesian government. All hospitals and the like experience over-patients to treatment in open spaces. The phenomenon of Covid 19 is still being discussed by many people. So this research raises the issue of Covid 19 which is related to the financial performance of the Hospital. This study aims to assess the financial performance of companies engaged in the health sector (hospitals), namely PT. Siloam Internationals Hospitals, Tbk. Those that have been listed on the Indonesia Stock Exchange (IDX). Researchers assess the company's financial performance through financial reports on the balance sheet and income statement during the I-III quarters of 2020, namely before and when Covid 19 occurred. The ratios to be studied use the liquidity ratio and profitability ratio. Processed data obtained from documentation techniques through www.idx.co.id. The results showed that the liquidity ratio through the current ratio for the first quarter was 124.6%, the second quarter was 113.4%, and the third quarter was 135.8%, the quick ratio in the first quarter was 108.7%, the second quarter was 96, 6%, the third quarter was 118.4% and the cash ratio for the first quarter was 34.2%, the second quarter was 31.6%, the third quarter was 49.3%. Whereas in the profitability ratios, the ROE ratio for the first quarter was 0.33%, the second quarter was -2.22%, and the third quarter was -0.73% and for the Net Profit Margin ratio in the first quarter was 1.04%, second quarter -4.07%, and quarter -0.86%.</w:t>
      </w:r>
    </w:p>
    <w:p w14:paraId="5F1631F1" w14:textId="2B70AC98" w:rsidR="00CB50E3" w:rsidRPr="0093167F" w:rsidRDefault="00750B7A" w:rsidP="0093167F">
      <w:pPr>
        <w:spacing w:after="160" w:line="240" w:lineRule="auto"/>
        <w:rPr>
          <w:rFonts w:eastAsia="Calibri"/>
          <w:b/>
          <w:i/>
          <w:iCs/>
          <w:noProof/>
        </w:rPr>
      </w:pPr>
      <w:r w:rsidRPr="00750B7A">
        <w:rPr>
          <w:rFonts w:eastAsia="Calibri"/>
          <w:b/>
          <w:i/>
          <w:iCs/>
          <w:noProof/>
        </w:rPr>
        <w:t>Keywords: Financial Statement Analysis, Financial Performance, Liquidity Ratios and Profitability Ratios.</w:t>
      </w:r>
    </w:p>
    <w:p w14:paraId="3B787C76" w14:textId="15127152" w:rsidR="00B210FB" w:rsidRDefault="00B210FB" w:rsidP="00CB50E3">
      <w:pPr>
        <w:pStyle w:val="Heading1"/>
        <w:spacing w:line="240" w:lineRule="auto"/>
        <w:rPr>
          <w:lang w:val="en-US"/>
        </w:rPr>
      </w:pPr>
    </w:p>
    <w:p w14:paraId="368F3393" w14:textId="62E3C514" w:rsidR="00CB50E3" w:rsidRPr="00317174" w:rsidRDefault="00CB50E3" w:rsidP="00CB50E3">
      <w:pPr>
        <w:pStyle w:val="Heading1"/>
        <w:spacing w:line="240" w:lineRule="auto"/>
        <w:rPr>
          <w:lang w:val="en-US"/>
        </w:rPr>
      </w:pPr>
      <w:proofErr w:type="spellStart"/>
      <w:r w:rsidRPr="00317174">
        <w:rPr>
          <w:lang w:val="en-US"/>
        </w:rPr>
        <w:t>Abstrak</w:t>
      </w:r>
      <w:proofErr w:type="spellEnd"/>
    </w:p>
    <w:p w14:paraId="0C715DCE" w14:textId="77777777" w:rsidR="0093167F" w:rsidRPr="0093167F" w:rsidRDefault="0093167F" w:rsidP="0093167F">
      <w:pPr>
        <w:spacing w:after="160" w:line="240" w:lineRule="auto"/>
        <w:rPr>
          <w:rFonts w:eastAsia="Calibri"/>
          <w:bCs/>
          <w:noProof/>
        </w:rPr>
      </w:pPr>
      <w:r w:rsidRPr="0093167F">
        <w:rPr>
          <w:rFonts w:eastAsia="Calibri"/>
          <w:bCs/>
          <w:noProof/>
        </w:rPr>
        <w:t xml:space="preserve">Akhir  tahun 2019 menjadi awal mula kemunculan penyakit yang terkesan biasa-biasa saja. Namun, akhirnya menjadi momok bagi masyarakat luas setelah timbulnya banyak korban jiwa. Pada Maret 2020, covid 19 mulai masuk di </w:t>
      </w:r>
      <w:r w:rsidRPr="0093167F">
        <w:rPr>
          <w:rFonts w:eastAsia="Calibri"/>
          <w:bCs/>
          <w:noProof/>
        </w:rPr>
        <w:lastRenderedPageBreak/>
        <w:t>Indonesia dan secara resmi diumumkan oleh pemerintah Indonesia. Seluruh Rumah Sakit dan sejenisnya mengalami over pasien hingga perawatan di ruang terbuka. Fenomena covid 19 hingga saat ini masih menjadi perbincangan khalayak banyak. Maka penelitian ini mengangkat permasalahan Covid 19 yang berhubungan dengan kinerja keuangan Rumah Sakit. Penelitian ini bertujuan untuk menilai kinerja keuangan pada Perusahaan yang bergerak di bidang Kesehatan (Rumah Sakit) yaitu PT. Siloam Internationals Hospitals, Tbk. Yang telah terdaftar dalam Bursa Efek Indonesia (BEI). Peneliti menilai kinerja keuangan Perusahaan melalui laporan keuangan pada neraca dan laporan laba rugi selama triwulan I-III tahun 2020 yaitu sebelum dan saat terjadi Covid 19. Rasio yang akan diteliti menggunakan rasio likuiditas dan rasio profitabilitas. Data yang diolah didapat dari Teknik dokumentasi melalui www.idx.co.id. Hasil penelitian menunjukkan bahwa rasio likuiditas melalui current ratio untuk triwulan 1 adalah 124,6%, triwulan II sebesar 113,4%, dan triwulan III sebesar 135,8%, quick ratio triwulan I adalah 108,7%, triwulan II sebesar 96,6%, triwulan III sebesar 118,4% dan cash ratio untuk triwulan I adalah 34,2%, triwulan II sebesar 31,6%, triwulan III sebesar 49,3%. Sedangkan pada rasio profitabilitas mendapatkan hasil rasio ROE untuk triwulan I adalah 0,33%, triwulan II sebesar -2,22%, dan triwulan III sebesar -0,73% dan untuk rasio Net Profit Margin pada triwulan I adalah 1,04%, triwulan II -4,07%, dan triwulan -0,86% .</w:t>
      </w:r>
    </w:p>
    <w:p w14:paraId="742855C4" w14:textId="77777777" w:rsidR="0093167F" w:rsidRPr="0093167F" w:rsidRDefault="0093167F" w:rsidP="0093167F">
      <w:pPr>
        <w:spacing w:after="160" w:line="240" w:lineRule="auto"/>
        <w:rPr>
          <w:rFonts w:eastAsia="Calibri"/>
          <w:b/>
          <w:noProof/>
        </w:rPr>
      </w:pPr>
      <w:r w:rsidRPr="0093167F">
        <w:rPr>
          <w:rFonts w:eastAsia="Calibri"/>
          <w:b/>
          <w:noProof/>
        </w:rPr>
        <w:t>Kata Kunci: Analisis Laporan Keuangan, Kinerja Keuangan, Rasio Likuiditas, Dan Rasio Profitabilitas.</w:t>
      </w:r>
    </w:p>
    <w:p w14:paraId="56EE3425" w14:textId="1B510D58" w:rsidR="00B6287C" w:rsidRDefault="00B6287C" w:rsidP="00B210FB">
      <w:pPr>
        <w:spacing w:line="240" w:lineRule="auto"/>
        <w:rPr>
          <w:color w:val="000000"/>
          <w:lang w:val="en-US"/>
        </w:rPr>
      </w:pPr>
    </w:p>
    <w:p w14:paraId="7186DBFD" w14:textId="77777777" w:rsidR="00CB50E3" w:rsidRDefault="00CB50E3" w:rsidP="00CB50E3">
      <w:pPr>
        <w:spacing w:after="240" w:line="240" w:lineRule="auto"/>
        <w:ind w:left="1418" w:hanging="1418"/>
        <w:rPr>
          <w:bCs/>
          <w:iCs/>
          <w:color w:val="000000"/>
          <w:lang w:val="en-GB"/>
        </w:rPr>
        <w:sectPr w:rsidR="00CB50E3" w:rsidSect="003B3868">
          <w:type w:val="continuous"/>
          <w:pgSz w:w="11907" w:h="16840" w:code="9"/>
          <w:pgMar w:top="1702" w:right="1701" w:bottom="1560" w:left="2268" w:header="709" w:footer="709" w:gutter="0"/>
          <w:cols w:space="1420"/>
          <w:docGrid w:linePitch="360"/>
        </w:sectPr>
      </w:pPr>
    </w:p>
    <w:p w14:paraId="0A5D4DC3" w14:textId="417162FA" w:rsidR="00317174" w:rsidRPr="008909F8" w:rsidRDefault="00BE1857" w:rsidP="0052490D">
      <w:pPr>
        <w:pStyle w:val="Heading1"/>
        <w:spacing w:line="240" w:lineRule="auto"/>
        <w:jc w:val="both"/>
        <w:rPr>
          <w:color w:val="FF0000"/>
        </w:rPr>
      </w:pPr>
      <w:r w:rsidRPr="007F01C3">
        <w:rPr>
          <w:lang w:val="en-GB"/>
        </w:rPr>
        <w:t>LATAR BELAKANG</w:t>
      </w:r>
      <w:r>
        <w:t xml:space="preserve"> </w:t>
      </w:r>
    </w:p>
    <w:p w14:paraId="3C6C12C9" w14:textId="77777777" w:rsidR="00C77F00" w:rsidRPr="00C77F00" w:rsidRDefault="00C77F00" w:rsidP="00C77F00">
      <w:pPr>
        <w:spacing w:after="160" w:line="240" w:lineRule="auto"/>
        <w:rPr>
          <w:rFonts w:eastAsia="Calibri"/>
          <w:bCs/>
          <w:sz w:val="22"/>
          <w:szCs w:val="22"/>
          <w:lang w:val="en-US"/>
        </w:rPr>
      </w:pPr>
      <w:proofErr w:type="spellStart"/>
      <w:r w:rsidRPr="00C77F00">
        <w:rPr>
          <w:rFonts w:eastAsia="Calibri"/>
          <w:bCs/>
          <w:sz w:val="22"/>
          <w:szCs w:val="22"/>
          <w:lang w:val="en-US"/>
        </w:rPr>
        <w:t>Menurut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Undang-Undang</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Nomor</w:t>
      </w:r>
      <w:proofErr w:type="spellEnd"/>
      <w:r w:rsidRPr="00C77F00">
        <w:rPr>
          <w:rFonts w:eastAsia="Calibri"/>
          <w:bCs/>
          <w:sz w:val="22"/>
          <w:szCs w:val="22"/>
          <w:lang w:val="en-US"/>
        </w:rPr>
        <w:t xml:space="preserve"> 44 </w:t>
      </w:r>
      <w:proofErr w:type="spellStart"/>
      <w:r w:rsidRPr="00C77F00">
        <w:rPr>
          <w:rFonts w:eastAsia="Calibri"/>
          <w:bCs/>
          <w:sz w:val="22"/>
          <w:szCs w:val="22"/>
          <w:lang w:val="en-US"/>
        </w:rPr>
        <w:t>Tahun</w:t>
      </w:r>
      <w:proofErr w:type="spellEnd"/>
      <w:r w:rsidRPr="00C77F00">
        <w:rPr>
          <w:rFonts w:eastAsia="Calibri"/>
          <w:bCs/>
          <w:sz w:val="22"/>
          <w:szCs w:val="22"/>
          <w:lang w:val="en-US"/>
        </w:rPr>
        <w:t xml:space="preserve"> 2009 </w:t>
      </w:r>
      <w:proofErr w:type="spellStart"/>
      <w:r w:rsidRPr="00C77F00">
        <w:rPr>
          <w:rFonts w:eastAsia="Calibri"/>
          <w:bCs/>
          <w:sz w:val="22"/>
          <w:szCs w:val="22"/>
          <w:lang w:val="en-US"/>
        </w:rPr>
        <w:t>rumah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sakit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merupakan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institusi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pelayanan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kesehatan</w:t>
      </w:r>
      <w:proofErr w:type="spellEnd"/>
      <w:r w:rsidRPr="00C77F00">
        <w:rPr>
          <w:rFonts w:eastAsia="Calibri"/>
          <w:bCs/>
          <w:sz w:val="22"/>
          <w:szCs w:val="22"/>
          <w:lang w:val="en-US"/>
        </w:rPr>
        <w:t xml:space="preserve"> yang </w:t>
      </w:r>
      <w:proofErr w:type="spellStart"/>
      <w:r w:rsidRPr="00C77F00">
        <w:rPr>
          <w:rFonts w:eastAsia="Calibri"/>
          <w:bCs/>
          <w:sz w:val="22"/>
          <w:szCs w:val="22"/>
          <w:lang w:val="en-US"/>
        </w:rPr>
        <w:t>menyelenggarakan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pelayanan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kesehatan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perorangan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secara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paripurna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serta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menyediakan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pelayanan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rawat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inap</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rawat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jalan</w:t>
      </w:r>
      <w:proofErr w:type="spellEnd"/>
      <w:r w:rsidRPr="00C77F00">
        <w:rPr>
          <w:rFonts w:eastAsia="Calibri"/>
          <w:bCs/>
          <w:sz w:val="22"/>
          <w:szCs w:val="22"/>
          <w:lang w:val="en-US"/>
        </w:rPr>
        <w:t xml:space="preserve">, dan </w:t>
      </w:r>
      <w:proofErr w:type="spellStart"/>
      <w:r w:rsidRPr="00C77F00">
        <w:rPr>
          <w:rFonts w:eastAsia="Calibri"/>
          <w:bCs/>
          <w:sz w:val="22"/>
          <w:szCs w:val="22"/>
          <w:lang w:val="en-US"/>
        </w:rPr>
        <w:t>gawat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darurat</w:t>
      </w:r>
      <w:proofErr w:type="spellEnd"/>
      <w:r w:rsidRPr="00C77F00">
        <w:rPr>
          <w:rFonts w:eastAsia="Calibri"/>
          <w:bCs/>
          <w:sz w:val="22"/>
          <w:szCs w:val="22"/>
          <w:lang w:val="en-US"/>
        </w:rPr>
        <w:t xml:space="preserve">. Rumah </w:t>
      </w:r>
      <w:proofErr w:type="spellStart"/>
      <w:r w:rsidRPr="00C77F00">
        <w:rPr>
          <w:rFonts w:eastAsia="Calibri"/>
          <w:bCs/>
          <w:sz w:val="22"/>
          <w:szCs w:val="22"/>
          <w:lang w:val="en-US"/>
        </w:rPr>
        <w:t>sakit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melaksanakan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upaya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kesehatan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dengan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tujuan</w:t>
      </w:r>
      <w:proofErr w:type="spellEnd"/>
      <w:r w:rsidRPr="00C77F00">
        <w:rPr>
          <w:rFonts w:eastAsia="Calibri"/>
          <w:bCs/>
          <w:sz w:val="22"/>
          <w:szCs w:val="22"/>
          <w:lang w:val="en-US"/>
        </w:rPr>
        <w:t xml:space="preserve"> meningkatkan </w:t>
      </w:r>
      <w:proofErr w:type="spellStart"/>
      <w:r w:rsidRPr="00C77F00">
        <w:rPr>
          <w:rFonts w:eastAsia="Calibri"/>
          <w:bCs/>
          <w:sz w:val="22"/>
          <w:szCs w:val="22"/>
          <w:lang w:val="en-US"/>
        </w:rPr>
        <w:t>kesadaran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kemauan</w:t>
      </w:r>
      <w:proofErr w:type="spellEnd"/>
      <w:r w:rsidRPr="00C77F00">
        <w:rPr>
          <w:rFonts w:eastAsia="Calibri"/>
          <w:bCs/>
          <w:sz w:val="22"/>
          <w:szCs w:val="22"/>
          <w:lang w:val="en-US"/>
        </w:rPr>
        <w:t xml:space="preserve">, dan </w:t>
      </w:r>
      <w:proofErr w:type="spellStart"/>
      <w:r w:rsidRPr="00C77F00">
        <w:rPr>
          <w:rFonts w:eastAsia="Calibri"/>
          <w:bCs/>
          <w:sz w:val="22"/>
          <w:szCs w:val="22"/>
          <w:lang w:val="en-US"/>
        </w:rPr>
        <w:t>kemampuan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masyarakat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untuk</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hidup</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sehat</w:t>
      </w:r>
      <w:proofErr w:type="spellEnd"/>
      <w:r w:rsidRPr="00C77F00">
        <w:rPr>
          <w:rFonts w:eastAsia="Calibri"/>
          <w:bCs/>
          <w:sz w:val="22"/>
          <w:szCs w:val="22"/>
          <w:lang w:val="en-US"/>
        </w:rPr>
        <w:t xml:space="preserve">. Rumah </w:t>
      </w:r>
      <w:proofErr w:type="spellStart"/>
      <w:r w:rsidRPr="00C77F00">
        <w:rPr>
          <w:rFonts w:eastAsia="Calibri"/>
          <w:bCs/>
          <w:sz w:val="22"/>
          <w:szCs w:val="22"/>
          <w:lang w:val="en-US"/>
        </w:rPr>
        <w:t>sakit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merupakan</w:t>
      </w:r>
      <w:proofErr w:type="spellEnd"/>
      <w:r w:rsidRPr="00C77F00">
        <w:rPr>
          <w:rFonts w:eastAsia="Calibri"/>
          <w:bCs/>
          <w:sz w:val="22"/>
          <w:szCs w:val="22"/>
          <w:lang w:val="en-US"/>
        </w:rPr>
        <w:t xml:space="preserve"> salah </w:t>
      </w:r>
      <w:proofErr w:type="spellStart"/>
      <w:r w:rsidRPr="00C77F00">
        <w:rPr>
          <w:rFonts w:eastAsia="Calibri"/>
          <w:bCs/>
          <w:sz w:val="22"/>
          <w:szCs w:val="22"/>
          <w:lang w:val="en-US"/>
        </w:rPr>
        <w:t>satu</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perangkat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penting</w:t>
      </w:r>
      <w:proofErr w:type="spellEnd"/>
      <w:r w:rsidRPr="00C77F00">
        <w:rPr>
          <w:rFonts w:eastAsia="Calibri"/>
          <w:bCs/>
          <w:sz w:val="22"/>
          <w:szCs w:val="22"/>
          <w:lang w:val="en-US"/>
        </w:rPr>
        <w:t xml:space="preserve"> di </w:t>
      </w:r>
      <w:proofErr w:type="spellStart"/>
      <w:r w:rsidRPr="00C77F00">
        <w:rPr>
          <w:rFonts w:eastAsia="Calibri"/>
          <w:bCs/>
          <w:sz w:val="22"/>
          <w:szCs w:val="22"/>
          <w:lang w:val="en-US"/>
        </w:rPr>
        <w:t>bidang</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kesehatan</w:t>
      </w:r>
      <w:proofErr w:type="spellEnd"/>
      <w:r w:rsidRPr="00C77F00">
        <w:rPr>
          <w:rFonts w:eastAsia="Calibri"/>
          <w:bCs/>
          <w:sz w:val="22"/>
          <w:szCs w:val="22"/>
          <w:lang w:val="en-US"/>
        </w:rPr>
        <w:t xml:space="preserve"> yang </w:t>
      </w:r>
      <w:proofErr w:type="spellStart"/>
      <w:r w:rsidRPr="00C77F00">
        <w:rPr>
          <w:rFonts w:eastAsia="Calibri"/>
          <w:bCs/>
          <w:sz w:val="22"/>
          <w:szCs w:val="22"/>
          <w:lang w:val="en-US"/>
        </w:rPr>
        <w:t>berperan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langsung</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dalam</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penanganan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wabah</w:t>
      </w:r>
      <w:proofErr w:type="spellEnd"/>
      <w:r w:rsidRPr="00C77F00">
        <w:rPr>
          <w:rFonts w:eastAsia="Calibri"/>
          <w:bCs/>
          <w:sz w:val="22"/>
          <w:szCs w:val="22"/>
          <w:lang w:val="en-US"/>
        </w:rPr>
        <w:t xml:space="preserve"> Covid 19 di </w:t>
      </w:r>
      <w:proofErr w:type="spellStart"/>
      <w:r w:rsidRPr="00C77F00">
        <w:rPr>
          <w:rFonts w:eastAsia="Calibri"/>
          <w:bCs/>
          <w:sz w:val="22"/>
          <w:szCs w:val="22"/>
          <w:lang w:val="en-US"/>
        </w:rPr>
        <w:t>seluruh</w:t>
      </w:r>
      <w:proofErr w:type="spellEnd"/>
      <w:r w:rsidRPr="00C77F00">
        <w:rPr>
          <w:rFonts w:eastAsia="Calibri"/>
          <w:bCs/>
          <w:sz w:val="22"/>
          <w:szCs w:val="22"/>
          <w:lang w:val="en-US"/>
        </w:rPr>
        <w:t xml:space="preserve"> dunia. Saat </w:t>
      </w:r>
      <w:proofErr w:type="spellStart"/>
      <w:r w:rsidRPr="00C77F00">
        <w:rPr>
          <w:rFonts w:eastAsia="Calibri"/>
          <w:bCs/>
          <w:sz w:val="22"/>
          <w:szCs w:val="22"/>
          <w:lang w:val="en-US"/>
        </w:rPr>
        <w:t>terjadi</w:t>
      </w:r>
      <w:proofErr w:type="spellEnd"/>
      <w:r w:rsidRPr="00C77F00">
        <w:rPr>
          <w:rFonts w:eastAsia="Calibri"/>
          <w:bCs/>
          <w:sz w:val="22"/>
          <w:szCs w:val="22"/>
          <w:lang w:val="en-US"/>
        </w:rPr>
        <w:t xml:space="preserve"> Covid 19, </w:t>
      </w:r>
      <w:proofErr w:type="spellStart"/>
      <w:r w:rsidRPr="00C77F00">
        <w:rPr>
          <w:rFonts w:eastAsia="Calibri"/>
          <w:bCs/>
          <w:sz w:val="22"/>
          <w:szCs w:val="22"/>
          <w:lang w:val="en-US"/>
        </w:rPr>
        <w:t>rumah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sakit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menjadi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tempat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terpenting</w:t>
      </w:r>
      <w:proofErr w:type="spellEnd"/>
      <w:r w:rsidRPr="00C77F00">
        <w:rPr>
          <w:rFonts w:eastAsia="Calibri"/>
          <w:bCs/>
          <w:sz w:val="22"/>
          <w:szCs w:val="22"/>
          <w:lang w:val="en-US"/>
        </w:rPr>
        <w:t xml:space="preserve"> dan </w:t>
      </w:r>
      <w:proofErr w:type="spellStart"/>
      <w:r w:rsidRPr="00C77F00">
        <w:rPr>
          <w:rFonts w:eastAsia="Calibri"/>
          <w:bCs/>
          <w:sz w:val="22"/>
          <w:szCs w:val="22"/>
          <w:lang w:val="en-US"/>
        </w:rPr>
        <w:t>rujukan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berbagai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pihak</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dalam</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penanganan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wabah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dari</w:t>
      </w:r>
      <w:proofErr w:type="spellEnd"/>
      <w:r w:rsidRPr="00C77F00">
        <w:rPr>
          <w:rFonts w:eastAsia="Calibri"/>
          <w:bCs/>
          <w:sz w:val="22"/>
          <w:szCs w:val="22"/>
          <w:lang w:val="en-US"/>
        </w:rPr>
        <w:t xml:space="preserve"> yang </w:t>
      </w:r>
      <w:proofErr w:type="spellStart"/>
      <w:r w:rsidRPr="00C77F00">
        <w:rPr>
          <w:rFonts w:eastAsia="Calibri"/>
          <w:bCs/>
          <w:sz w:val="22"/>
          <w:szCs w:val="22"/>
          <w:lang w:val="en-US"/>
        </w:rPr>
        <w:t>gejala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ringan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hingga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berat</w:t>
      </w:r>
      <w:proofErr w:type="spellEnd"/>
      <w:r w:rsidRPr="00C77F00">
        <w:rPr>
          <w:rFonts w:eastAsia="Calibri"/>
          <w:bCs/>
          <w:sz w:val="22"/>
          <w:szCs w:val="22"/>
          <w:lang w:val="en-US"/>
        </w:rPr>
        <w:t xml:space="preserve">. Awal </w:t>
      </w:r>
      <w:proofErr w:type="spellStart"/>
      <w:r w:rsidRPr="00C77F00">
        <w:rPr>
          <w:rFonts w:eastAsia="Calibri"/>
          <w:bCs/>
          <w:sz w:val="22"/>
          <w:szCs w:val="22"/>
          <w:lang w:val="en-US"/>
        </w:rPr>
        <w:t>mula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masyarakat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menganggap</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wabah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tersebut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adalah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penyakit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ringan</w:t>
      </w:r>
      <w:proofErr w:type="spellEnd"/>
      <w:r w:rsidRPr="00C77F00">
        <w:rPr>
          <w:rFonts w:eastAsia="Calibri"/>
          <w:bCs/>
          <w:sz w:val="22"/>
          <w:szCs w:val="22"/>
          <w:lang w:val="en-US"/>
        </w:rPr>
        <w:t xml:space="preserve">. Akan </w:t>
      </w:r>
      <w:proofErr w:type="spellStart"/>
      <w:r w:rsidRPr="00C77F00">
        <w:rPr>
          <w:rFonts w:eastAsia="Calibri"/>
          <w:bCs/>
          <w:sz w:val="22"/>
          <w:szCs w:val="22"/>
          <w:lang w:val="en-US"/>
        </w:rPr>
        <w:t>tetapi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setelah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timbulnya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banyak</w:t>
      </w:r>
      <w:proofErr w:type="spellEnd"/>
      <w:r w:rsidRPr="00C77F00">
        <w:rPr>
          <w:rFonts w:eastAsia="Calibri"/>
          <w:bCs/>
          <w:sz w:val="22"/>
          <w:szCs w:val="22"/>
          <w:lang w:val="en-US"/>
        </w:rPr>
        <w:t xml:space="preserve"> korban </w:t>
      </w:r>
      <w:proofErr w:type="spellStart"/>
      <w:r w:rsidRPr="00C77F00">
        <w:rPr>
          <w:rFonts w:eastAsia="Calibri"/>
          <w:bCs/>
          <w:sz w:val="22"/>
          <w:szCs w:val="22"/>
          <w:lang w:val="en-US"/>
        </w:rPr>
        <w:t>jiwa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masyarakat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menjadi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takut</w:t>
      </w:r>
      <w:proofErr w:type="spellEnd"/>
      <w:r w:rsidRPr="00C77F00">
        <w:rPr>
          <w:rFonts w:eastAsia="Calibri"/>
          <w:bCs/>
          <w:sz w:val="22"/>
          <w:szCs w:val="22"/>
          <w:lang w:val="en-US"/>
        </w:rPr>
        <w:t xml:space="preserve"> dan </w:t>
      </w:r>
      <w:proofErr w:type="spellStart"/>
      <w:r w:rsidRPr="00C77F00">
        <w:rPr>
          <w:rFonts w:eastAsia="Calibri"/>
          <w:bCs/>
          <w:sz w:val="22"/>
          <w:szCs w:val="22"/>
          <w:lang w:val="en-US"/>
        </w:rPr>
        <w:t>panik</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Bahkan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terdapat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isu-isu</w:t>
      </w:r>
      <w:proofErr w:type="spellEnd"/>
      <w:r w:rsidRPr="00C77F00">
        <w:rPr>
          <w:rFonts w:eastAsia="Calibri"/>
          <w:bCs/>
          <w:sz w:val="22"/>
          <w:szCs w:val="22"/>
          <w:lang w:val="en-US"/>
        </w:rPr>
        <w:t xml:space="preserve"> yang </w:t>
      </w:r>
      <w:proofErr w:type="spellStart"/>
      <w:r w:rsidRPr="00C77F00">
        <w:rPr>
          <w:rFonts w:eastAsia="Calibri"/>
          <w:bCs/>
          <w:sz w:val="22"/>
          <w:szCs w:val="22"/>
          <w:lang w:val="en-US"/>
        </w:rPr>
        <w:t>tidak</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bertanggung</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jawab</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beredar</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dikalangan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masyarakat</w:t>
      </w:r>
      <w:proofErr w:type="spellEnd"/>
      <w:r w:rsidRPr="00C77F00">
        <w:rPr>
          <w:rFonts w:eastAsia="Calibri"/>
          <w:bCs/>
          <w:sz w:val="22"/>
          <w:szCs w:val="22"/>
          <w:lang w:val="en-US"/>
        </w:rPr>
        <w:t xml:space="preserve">. </w:t>
      </w:r>
    </w:p>
    <w:p w14:paraId="19197BF8" w14:textId="77777777" w:rsidR="00C77F00" w:rsidRPr="00C77F00" w:rsidRDefault="00C77F00" w:rsidP="00C77F00">
      <w:pPr>
        <w:spacing w:after="160" w:line="240" w:lineRule="auto"/>
        <w:ind w:firstLine="720"/>
        <w:rPr>
          <w:rFonts w:eastAsia="Calibri"/>
          <w:bCs/>
          <w:sz w:val="22"/>
          <w:szCs w:val="22"/>
          <w:lang w:val="en-US"/>
        </w:rPr>
      </w:pPr>
      <w:proofErr w:type="spellStart"/>
      <w:r w:rsidRPr="00C77F00">
        <w:rPr>
          <w:rFonts w:eastAsia="Calibri"/>
          <w:bCs/>
          <w:sz w:val="22"/>
          <w:szCs w:val="22"/>
          <w:lang w:val="en-US"/>
        </w:rPr>
        <w:t>Kemunculan</w:t>
      </w:r>
      <w:proofErr w:type="spellEnd"/>
      <w:r w:rsidRPr="00C77F00">
        <w:rPr>
          <w:rFonts w:eastAsia="Calibri"/>
          <w:bCs/>
          <w:sz w:val="22"/>
          <w:szCs w:val="22"/>
          <w:lang w:val="en-US"/>
        </w:rPr>
        <w:t xml:space="preserve"> Covid 19 </w:t>
      </w:r>
      <w:proofErr w:type="spellStart"/>
      <w:r w:rsidRPr="00C77F00">
        <w:rPr>
          <w:rFonts w:eastAsia="Calibri"/>
          <w:bCs/>
          <w:sz w:val="22"/>
          <w:szCs w:val="22"/>
          <w:lang w:val="en-US"/>
        </w:rPr>
        <w:t>pertama</w:t>
      </w:r>
      <w:proofErr w:type="spellEnd"/>
      <w:r w:rsidRPr="00C77F00">
        <w:rPr>
          <w:rFonts w:eastAsia="Calibri"/>
          <w:bCs/>
          <w:sz w:val="22"/>
          <w:szCs w:val="22"/>
          <w:lang w:val="en-US"/>
        </w:rPr>
        <w:t xml:space="preserve"> kali </w:t>
      </w:r>
      <w:proofErr w:type="spellStart"/>
      <w:r w:rsidRPr="00C77F00">
        <w:rPr>
          <w:rFonts w:eastAsia="Calibri"/>
          <w:bCs/>
          <w:sz w:val="22"/>
          <w:szCs w:val="22"/>
          <w:lang w:val="en-US"/>
        </w:rPr>
        <w:t>berada</w:t>
      </w:r>
      <w:proofErr w:type="spellEnd"/>
      <w:r w:rsidRPr="00C77F00">
        <w:rPr>
          <w:rFonts w:eastAsia="Calibri"/>
          <w:bCs/>
          <w:sz w:val="22"/>
          <w:szCs w:val="22"/>
          <w:lang w:val="en-US"/>
        </w:rPr>
        <w:t xml:space="preserve"> di Wuhan pada 01 </w:t>
      </w:r>
      <w:proofErr w:type="spellStart"/>
      <w:r w:rsidRPr="00C77F00">
        <w:rPr>
          <w:rFonts w:eastAsia="Calibri"/>
          <w:bCs/>
          <w:sz w:val="22"/>
          <w:szCs w:val="22"/>
          <w:lang w:val="en-US"/>
        </w:rPr>
        <w:t>Desember</w:t>
      </w:r>
      <w:proofErr w:type="spellEnd"/>
      <w:r w:rsidRPr="00C77F00">
        <w:rPr>
          <w:rFonts w:eastAsia="Calibri"/>
          <w:bCs/>
          <w:sz w:val="22"/>
          <w:szCs w:val="22"/>
          <w:lang w:val="en-US"/>
        </w:rPr>
        <w:t xml:space="preserve"> 2019. </w:t>
      </w:r>
      <w:proofErr w:type="spellStart"/>
      <w:r w:rsidRPr="00C77F00">
        <w:rPr>
          <w:rFonts w:eastAsia="Calibri"/>
          <w:bCs/>
          <w:sz w:val="22"/>
          <w:szCs w:val="22"/>
          <w:lang w:val="en-US"/>
        </w:rPr>
        <w:t>Pemerintah</w:t>
      </w:r>
      <w:proofErr w:type="spellEnd"/>
      <w:r w:rsidRPr="00C77F00">
        <w:rPr>
          <w:rFonts w:eastAsia="Calibri"/>
          <w:bCs/>
          <w:sz w:val="22"/>
          <w:szCs w:val="22"/>
          <w:lang w:val="en-US"/>
        </w:rPr>
        <w:t xml:space="preserve"> Indonesia </w:t>
      </w:r>
      <w:proofErr w:type="spellStart"/>
      <w:r w:rsidRPr="00C77F00">
        <w:rPr>
          <w:rFonts w:eastAsia="Calibri"/>
          <w:bCs/>
          <w:sz w:val="22"/>
          <w:szCs w:val="22"/>
          <w:lang w:val="en-US"/>
        </w:rPr>
        <w:t>menyatakan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secara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resmi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bahwa</w:t>
      </w:r>
      <w:proofErr w:type="spellEnd"/>
      <w:r w:rsidRPr="00C77F00">
        <w:rPr>
          <w:rFonts w:eastAsia="Calibri"/>
          <w:bCs/>
          <w:sz w:val="22"/>
          <w:szCs w:val="22"/>
          <w:lang w:val="en-US"/>
        </w:rPr>
        <w:t xml:space="preserve"> pada Maret 2020, covid 19 </w:t>
      </w:r>
      <w:proofErr w:type="spellStart"/>
      <w:r w:rsidRPr="00C77F00">
        <w:rPr>
          <w:rFonts w:eastAsia="Calibri"/>
          <w:bCs/>
          <w:sz w:val="22"/>
          <w:szCs w:val="22"/>
          <w:lang w:val="en-US"/>
        </w:rPr>
        <w:t>mulai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masuk</w:t>
      </w:r>
      <w:proofErr w:type="spellEnd"/>
      <w:r w:rsidRPr="00C77F00">
        <w:rPr>
          <w:rFonts w:eastAsia="Calibri"/>
          <w:bCs/>
          <w:sz w:val="22"/>
          <w:szCs w:val="22"/>
          <w:lang w:val="en-US"/>
        </w:rPr>
        <w:t xml:space="preserve"> di Indonesia. </w:t>
      </w:r>
      <w:proofErr w:type="spellStart"/>
      <w:r w:rsidRPr="00C77F00">
        <w:rPr>
          <w:rFonts w:eastAsia="Calibri"/>
          <w:bCs/>
          <w:sz w:val="22"/>
          <w:szCs w:val="22"/>
          <w:lang w:val="en-US"/>
        </w:rPr>
        <w:t>Pemerintah</w:t>
      </w:r>
      <w:proofErr w:type="spellEnd"/>
      <w:r w:rsidRPr="00C77F00">
        <w:rPr>
          <w:rFonts w:eastAsia="Calibri"/>
          <w:bCs/>
          <w:sz w:val="22"/>
          <w:szCs w:val="22"/>
          <w:lang w:val="en-US"/>
        </w:rPr>
        <w:t xml:space="preserve"> Indonesia </w:t>
      </w:r>
      <w:proofErr w:type="spellStart"/>
      <w:r w:rsidRPr="00C77F00">
        <w:rPr>
          <w:rFonts w:eastAsia="Calibri"/>
          <w:bCs/>
          <w:sz w:val="22"/>
          <w:szCs w:val="22"/>
          <w:lang w:val="en-US"/>
        </w:rPr>
        <w:t>telah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banyak</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berupaya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untuk</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mengatasi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penyebaran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wabah</w:t>
      </w:r>
      <w:proofErr w:type="spellEnd"/>
      <w:r w:rsidRPr="00C77F00">
        <w:rPr>
          <w:rFonts w:eastAsia="Calibri"/>
          <w:bCs/>
          <w:sz w:val="22"/>
          <w:szCs w:val="22"/>
          <w:lang w:val="en-US"/>
        </w:rPr>
        <w:t xml:space="preserve"> Covid 19, </w:t>
      </w:r>
      <w:proofErr w:type="spellStart"/>
      <w:r w:rsidRPr="00C77F00">
        <w:rPr>
          <w:rFonts w:eastAsia="Calibri"/>
          <w:bCs/>
          <w:sz w:val="22"/>
          <w:szCs w:val="22"/>
          <w:lang w:val="en-US"/>
        </w:rPr>
        <w:t>yaitu</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dengan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memberikan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sosialisai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tentang</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protokol</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kesehatan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ingat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pesan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ibu</w:t>
      </w:r>
      <w:proofErr w:type="spellEnd"/>
      <w:r w:rsidRPr="00C77F00">
        <w:rPr>
          <w:rFonts w:eastAsia="Calibri"/>
          <w:bCs/>
          <w:sz w:val="22"/>
          <w:szCs w:val="22"/>
          <w:lang w:val="en-US"/>
        </w:rPr>
        <w:t xml:space="preserve">) yang </w:t>
      </w:r>
      <w:proofErr w:type="spellStart"/>
      <w:r w:rsidRPr="00C77F00">
        <w:rPr>
          <w:rFonts w:eastAsia="Calibri"/>
          <w:bCs/>
          <w:sz w:val="22"/>
          <w:szCs w:val="22"/>
          <w:lang w:val="en-US"/>
        </w:rPr>
        <w:t>harus</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diterapkan</w:t>
      </w:r>
      <w:proofErr w:type="spellEnd"/>
      <w:r w:rsidRPr="00C77F00">
        <w:rPr>
          <w:rFonts w:eastAsia="Calibri"/>
          <w:bCs/>
          <w:sz w:val="22"/>
          <w:szCs w:val="22"/>
          <w:lang w:val="en-US"/>
        </w:rPr>
        <w:t xml:space="preserve"> oleh </w:t>
      </w:r>
      <w:proofErr w:type="spellStart"/>
      <w:r w:rsidRPr="00C77F00">
        <w:rPr>
          <w:rFonts w:eastAsia="Calibri"/>
          <w:bCs/>
          <w:sz w:val="22"/>
          <w:szCs w:val="22"/>
          <w:lang w:val="en-US"/>
        </w:rPr>
        <w:t>seluruh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masyarakat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Menerapakan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disiplin</w:t>
      </w:r>
      <w:proofErr w:type="spellEnd"/>
      <w:r w:rsidRPr="00C77F00">
        <w:rPr>
          <w:rFonts w:eastAsia="Calibri"/>
          <w:bCs/>
          <w:sz w:val="22"/>
          <w:szCs w:val="22"/>
          <w:lang w:val="en-US"/>
        </w:rPr>
        <w:t xml:space="preserve"> 3 M </w:t>
      </w:r>
      <w:proofErr w:type="spellStart"/>
      <w:r w:rsidRPr="00C77F00">
        <w:rPr>
          <w:rFonts w:eastAsia="Calibri"/>
          <w:bCs/>
          <w:sz w:val="22"/>
          <w:szCs w:val="22"/>
          <w:lang w:val="en-US"/>
        </w:rPr>
        <w:t>menjadi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cara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terbaik</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dalam</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mengatasi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penyebaran</w:t>
      </w:r>
      <w:proofErr w:type="spellEnd"/>
      <w:r w:rsidRPr="00C77F00">
        <w:rPr>
          <w:rFonts w:eastAsia="Calibri"/>
          <w:bCs/>
          <w:sz w:val="22"/>
          <w:szCs w:val="22"/>
          <w:lang w:val="en-US"/>
        </w:rPr>
        <w:t xml:space="preserve"> Covid 19, </w:t>
      </w:r>
      <w:proofErr w:type="spellStart"/>
      <w:r w:rsidRPr="00C77F00">
        <w:rPr>
          <w:rFonts w:eastAsia="Calibri"/>
          <w:bCs/>
          <w:sz w:val="22"/>
          <w:szCs w:val="22"/>
          <w:lang w:val="en-US"/>
        </w:rPr>
        <w:t>yaitu</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Memakai</w:t>
      </w:r>
      <w:proofErr w:type="spellEnd"/>
      <w:r w:rsidRPr="00C77F00">
        <w:rPr>
          <w:rFonts w:eastAsia="Calibri"/>
          <w:bCs/>
          <w:sz w:val="22"/>
          <w:szCs w:val="22"/>
          <w:lang w:val="en-US"/>
        </w:rPr>
        <w:t xml:space="preserve"> masker, </w:t>
      </w:r>
      <w:proofErr w:type="spellStart"/>
      <w:r w:rsidRPr="00C77F00">
        <w:rPr>
          <w:rFonts w:eastAsia="Calibri"/>
          <w:bCs/>
          <w:sz w:val="22"/>
          <w:szCs w:val="22"/>
          <w:lang w:val="en-US"/>
        </w:rPr>
        <w:t>Mencuci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tangan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serta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Menjaga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jarak</w:t>
      </w:r>
      <w:proofErr w:type="spellEnd"/>
      <w:r w:rsidRPr="00C77F00">
        <w:rPr>
          <w:rFonts w:eastAsia="Calibri"/>
          <w:bCs/>
          <w:sz w:val="22"/>
          <w:szCs w:val="22"/>
          <w:lang w:val="en-US"/>
        </w:rPr>
        <w:t>.</w:t>
      </w:r>
    </w:p>
    <w:p w14:paraId="01B58F7F" w14:textId="77777777" w:rsidR="00C77F00" w:rsidRPr="00C77F00" w:rsidRDefault="00C77F00" w:rsidP="00C77F00">
      <w:pPr>
        <w:spacing w:after="160" w:line="240" w:lineRule="auto"/>
        <w:ind w:firstLine="720"/>
        <w:rPr>
          <w:rFonts w:eastAsia="Calibri"/>
          <w:bCs/>
          <w:sz w:val="22"/>
          <w:szCs w:val="22"/>
          <w:lang w:val="en-US"/>
        </w:rPr>
      </w:pPr>
      <w:r w:rsidRPr="00C77F00">
        <w:rPr>
          <w:rFonts w:eastAsia="Calibri"/>
          <w:bCs/>
          <w:sz w:val="22"/>
          <w:szCs w:val="22"/>
          <w:lang w:val="en-US"/>
        </w:rPr>
        <w:t xml:space="preserve">Di Indonesia </w:t>
      </w:r>
      <w:proofErr w:type="spellStart"/>
      <w:r w:rsidRPr="00C77F00">
        <w:rPr>
          <w:rFonts w:eastAsia="Calibri"/>
          <w:bCs/>
          <w:sz w:val="22"/>
          <w:szCs w:val="22"/>
          <w:lang w:val="en-US"/>
        </w:rPr>
        <w:t>dikenal</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tiga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jenis</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rumah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sakit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yaitu</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rumah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sakit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berdasarkan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kepemiliknnya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rumah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sakit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berdasarkan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jenis</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pelayanannya</w:t>
      </w:r>
      <w:proofErr w:type="spellEnd"/>
      <w:r w:rsidRPr="00C77F00">
        <w:rPr>
          <w:rFonts w:eastAsia="Calibri"/>
          <w:bCs/>
          <w:sz w:val="22"/>
          <w:szCs w:val="22"/>
          <w:lang w:val="en-US"/>
        </w:rPr>
        <w:t xml:space="preserve"> dan </w:t>
      </w:r>
      <w:proofErr w:type="spellStart"/>
      <w:r w:rsidRPr="00C77F00">
        <w:rPr>
          <w:rFonts w:eastAsia="Calibri"/>
          <w:bCs/>
          <w:sz w:val="22"/>
          <w:szCs w:val="22"/>
          <w:lang w:val="en-US"/>
        </w:rPr>
        <w:t>rumah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sakit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berdasarkan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kelasnya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Berdasarkan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kepemilikannya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dibedakan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menjadi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tiga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macam</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rumah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sakit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yaitu</w:t>
      </w:r>
      <w:proofErr w:type="spellEnd"/>
      <w:r w:rsidRPr="00C77F00">
        <w:rPr>
          <w:rFonts w:eastAsia="Calibri"/>
          <w:bCs/>
          <w:sz w:val="22"/>
          <w:szCs w:val="22"/>
          <w:lang w:val="en-US"/>
        </w:rPr>
        <w:t xml:space="preserve"> (1) </w:t>
      </w:r>
      <w:proofErr w:type="spellStart"/>
      <w:r w:rsidRPr="00C77F00">
        <w:rPr>
          <w:rFonts w:eastAsia="Calibri"/>
          <w:bCs/>
          <w:sz w:val="22"/>
          <w:szCs w:val="22"/>
          <w:lang w:val="en-US"/>
        </w:rPr>
        <w:t>rumah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sakit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pemerintah</w:t>
      </w:r>
      <w:proofErr w:type="spellEnd"/>
      <w:r w:rsidRPr="00C77F00">
        <w:rPr>
          <w:rFonts w:eastAsia="Calibri"/>
          <w:bCs/>
          <w:sz w:val="22"/>
          <w:szCs w:val="22"/>
          <w:lang w:val="en-US"/>
        </w:rPr>
        <w:t xml:space="preserve"> (RS Pusat, RS </w:t>
      </w:r>
      <w:proofErr w:type="spellStart"/>
      <w:r w:rsidRPr="00C77F00">
        <w:rPr>
          <w:rFonts w:eastAsia="Calibri"/>
          <w:bCs/>
          <w:sz w:val="22"/>
          <w:szCs w:val="22"/>
          <w:lang w:val="en-US"/>
        </w:rPr>
        <w:t>Provinsi</w:t>
      </w:r>
      <w:proofErr w:type="spellEnd"/>
      <w:r w:rsidRPr="00C77F00">
        <w:rPr>
          <w:rFonts w:eastAsia="Calibri"/>
          <w:bCs/>
          <w:sz w:val="22"/>
          <w:szCs w:val="22"/>
          <w:lang w:val="en-US"/>
        </w:rPr>
        <w:t xml:space="preserve">, RS </w:t>
      </w:r>
      <w:proofErr w:type="spellStart"/>
      <w:r w:rsidRPr="00C77F00">
        <w:rPr>
          <w:rFonts w:eastAsia="Calibri"/>
          <w:bCs/>
          <w:sz w:val="22"/>
          <w:szCs w:val="22"/>
          <w:lang w:val="en-US"/>
        </w:rPr>
        <w:t>Kabupaten</w:t>
      </w:r>
      <w:proofErr w:type="spellEnd"/>
      <w:r w:rsidRPr="00C77F00">
        <w:rPr>
          <w:rFonts w:eastAsia="Calibri"/>
          <w:bCs/>
          <w:sz w:val="22"/>
          <w:szCs w:val="22"/>
          <w:lang w:val="en-US"/>
        </w:rPr>
        <w:t xml:space="preserve">), RS BUMN/ABRI dan RS </w:t>
      </w:r>
      <w:proofErr w:type="spellStart"/>
      <w:r w:rsidRPr="00C77F00">
        <w:rPr>
          <w:rFonts w:eastAsia="Calibri"/>
          <w:bCs/>
          <w:sz w:val="22"/>
          <w:szCs w:val="22"/>
          <w:lang w:val="en-US"/>
        </w:rPr>
        <w:t>Swasta</w:t>
      </w:r>
      <w:proofErr w:type="spellEnd"/>
      <w:r w:rsidRPr="00C77F00">
        <w:rPr>
          <w:rFonts w:eastAsia="Calibri"/>
          <w:bCs/>
          <w:sz w:val="22"/>
          <w:szCs w:val="22"/>
          <w:lang w:val="en-US"/>
        </w:rPr>
        <w:t xml:space="preserve">, (2) RS Umum, RS Jiwa, RS </w:t>
      </w:r>
      <w:proofErr w:type="spellStart"/>
      <w:r w:rsidRPr="00C77F00">
        <w:rPr>
          <w:rFonts w:eastAsia="Calibri"/>
          <w:bCs/>
          <w:sz w:val="22"/>
          <w:szCs w:val="22"/>
          <w:lang w:val="en-US"/>
        </w:rPr>
        <w:t>Khusus</w:t>
      </w:r>
      <w:proofErr w:type="spellEnd"/>
      <w:r w:rsidRPr="00C77F00">
        <w:rPr>
          <w:rFonts w:eastAsia="Calibri"/>
          <w:bCs/>
          <w:sz w:val="22"/>
          <w:szCs w:val="22"/>
          <w:lang w:val="en-US"/>
        </w:rPr>
        <w:t xml:space="preserve">, (3) RS </w:t>
      </w:r>
      <w:proofErr w:type="spellStart"/>
      <w:r w:rsidRPr="00C77F00">
        <w:rPr>
          <w:rFonts w:eastAsia="Calibri"/>
          <w:bCs/>
          <w:sz w:val="22"/>
          <w:szCs w:val="22"/>
          <w:lang w:val="en-US"/>
        </w:rPr>
        <w:t>kelas</w:t>
      </w:r>
      <w:proofErr w:type="spellEnd"/>
      <w:r w:rsidRPr="00C77F00">
        <w:rPr>
          <w:rFonts w:eastAsia="Calibri"/>
          <w:bCs/>
          <w:sz w:val="22"/>
          <w:szCs w:val="22"/>
          <w:lang w:val="en-US"/>
        </w:rPr>
        <w:t xml:space="preserve"> A, B, C dan RS </w:t>
      </w:r>
      <w:proofErr w:type="spellStart"/>
      <w:r w:rsidRPr="00C77F00">
        <w:rPr>
          <w:rFonts w:eastAsia="Calibri"/>
          <w:bCs/>
          <w:sz w:val="22"/>
          <w:szCs w:val="22"/>
          <w:lang w:val="en-US"/>
        </w:rPr>
        <w:t>kelas</w:t>
      </w:r>
      <w:proofErr w:type="spellEnd"/>
      <w:r w:rsidRPr="00C77F00">
        <w:rPr>
          <w:rFonts w:eastAsia="Calibri"/>
          <w:bCs/>
          <w:sz w:val="22"/>
          <w:szCs w:val="22"/>
          <w:lang w:val="en-US"/>
        </w:rPr>
        <w:t xml:space="preserve"> D. </w:t>
      </w:r>
      <w:proofErr w:type="spellStart"/>
      <w:r w:rsidRPr="00C77F00">
        <w:rPr>
          <w:rFonts w:eastAsia="Calibri"/>
          <w:bCs/>
          <w:sz w:val="22"/>
          <w:szCs w:val="22"/>
          <w:lang w:val="en-US"/>
        </w:rPr>
        <w:lastRenderedPageBreak/>
        <w:t>Namun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semua</w:t>
      </w:r>
      <w:proofErr w:type="spellEnd"/>
      <w:r w:rsidRPr="00C77F00">
        <w:rPr>
          <w:rFonts w:eastAsia="Calibri"/>
          <w:bCs/>
          <w:sz w:val="22"/>
          <w:szCs w:val="22"/>
          <w:lang w:val="en-US"/>
        </w:rPr>
        <w:t xml:space="preserve"> RS </w:t>
      </w:r>
      <w:proofErr w:type="spellStart"/>
      <w:r w:rsidRPr="00C77F00">
        <w:rPr>
          <w:rFonts w:eastAsia="Calibri"/>
          <w:bCs/>
          <w:sz w:val="22"/>
          <w:szCs w:val="22"/>
          <w:lang w:val="en-US"/>
        </w:rPr>
        <w:t>Kabupaten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telah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ditingkatkan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statusnya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menjadi</w:t>
      </w:r>
      <w:proofErr w:type="spellEnd"/>
      <w:r w:rsidRPr="00C77F00">
        <w:rPr>
          <w:rFonts w:eastAsia="Calibri"/>
          <w:bCs/>
          <w:sz w:val="22"/>
          <w:szCs w:val="22"/>
          <w:lang w:val="en-US"/>
        </w:rPr>
        <w:t xml:space="preserve"> RS </w:t>
      </w:r>
      <w:proofErr w:type="spellStart"/>
      <w:r w:rsidRPr="00C77F00">
        <w:rPr>
          <w:rFonts w:eastAsia="Calibri"/>
          <w:bCs/>
          <w:sz w:val="22"/>
          <w:szCs w:val="22"/>
          <w:lang w:val="en-US"/>
        </w:rPr>
        <w:t>Kelas</w:t>
      </w:r>
      <w:proofErr w:type="spellEnd"/>
      <w:r w:rsidRPr="00C77F00">
        <w:rPr>
          <w:rFonts w:eastAsia="Calibri"/>
          <w:bCs/>
          <w:sz w:val="22"/>
          <w:szCs w:val="22"/>
          <w:lang w:val="en-US"/>
        </w:rPr>
        <w:t xml:space="preserve"> C (</w:t>
      </w:r>
      <w:proofErr w:type="spellStart"/>
      <w:r w:rsidRPr="00C77F00">
        <w:rPr>
          <w:rFonts w:eastAsia="Calibri"/>
          <w:bCs/>
          <w:sz w:val="22"/>
          <w:szCs w:val="22"/>
          <w:lang w:val="en-US"/>
        </w:rPr>
        <w:t>Muninjaya</w:t>
      </w:r>
      <w:proofErr w:type="spellEnd"/>
      <w:r w:rsidRPr="00C77F00">
        <w:rPr>
          <w:rFonts w:eastAsia="Calibri"/>
          <w:bCs/>
          <w:sz w:val="22"/>
          <w:szCs w:val="22"/>
          <w:lang w:val="en-US"/>
        </w:rPr>
        <w:t xml:space="preserve">, 2004). </w:t>
      </w:r>
    </w:p>
    <w:p w14:paraId="2D4EA9AB" w14:textId="77777777" w:rsidR="00C77F00" w:rsidRPr="00C77F00" w:rsidRDefault="00C77F00" w:rsidP="00C77F00">
      <w:pPr>
        <w:spacing w:after="160" w:line="240" w:lineRule="auto"/>
        <w:ind w:firstLine="720"/>
        <w:rPr>
          <w:rFonts w:eastAsia="Calibri"/>
          <w:bCs/>
          <w:sz w:val="22"/>
          <w:szCs w:val="22"/>
          <w:lang w:val="en-US"/>
        </w:rPr>
      </w:pPr>
      <w:r w:rsidRPr="00C77F00">
        <w:rPr>
          <w:rFonts w:eastAsia="Calibri"/>
          <w:bCs/>
          <w:sz w:val="22"/>
          <w:szCs w:val="22"/>
          <w:lang w:val="en-US"/>
        </w:rPr>
        <w:t xml:space="preserve">Pada </w:t>
      </w:r>
      <w:proofErr w:type="spellStart"/>
      <w:r w:rsidRPr="00C77F00">
        <w:rPr>
          <w:rFonts w:eastAsia="Calibri"/>
          <w:bCs/>
          <w:sz w:val="22"/>
          <w:szCs w:val="22"/>
          <w:lang w:val="en-US"/>
        </w:rPr>
        <w:t>kota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besar</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seperti</w:t>
      </w:r>
      <w:proofErr w:type="spellEnd"/>
      <w:r w:rsidRPr="00C77F00">
        <w:rPr>
          <w:rFonts w:eastAsia="Calibri"/>
          <w:bCs/>
          <w:sz w:val="22"/>
          <w:szCs w:val="22"/>
          <w:lang w:val="en-US"/>
        </w:rPr>
        <w:t xml:space="preserve"> di Yogyakarta, </w:t>
      </w:r>
      <w:proofErr w:type="spellStart"/>
      <w:r w:rsidRPr="00C77F00">
        <w:rPr>
          <w:rFonts w:eastAsia="Calibri"/>
          <w:bCs/>
          <w:sz w:val="22"/>
          <w:szCs w:val="22"/>
          <w:lang w:val="en-US"/>
        </w:rPr>
        <w:t>rumah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sakit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bisa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ditemukan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dengan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mudah</w:t>
      </w:r>
      <w:proofErr w:type="spellEnd"/>
      <w:r w:rsidRPr="00C77F00">
        <w:rPr>
          <w:rFonts w:eastAsia="Calibri"/>
          <w:bCs/>
          <w:sz w:val="22"/>
          <w:szCs w:val="22"/>
          <w:lang w:val="en-US"/>
        </w:rPr>
        <w:t xml:space="preserve">. Rumah </w:t>
      </w:r>
      <w:proofErr w:type="spellStart"/>
      <w:r w:rsidRPr="00C77F00">
        <w:rPr>
          <w:rFonts w:eastAsia="Calibri"/>
          <w:bCs/>
          <w:sz w:val="22"/>
          <w:szCs w:val="22"/>
          <w:lang w:val="en-US"/>
        </w:rPr>
        <w:t>sakit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dapat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dibedakan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menjadi</w:t>
      </w:r>
      <w:proofErr w:type="spellEnd"/>
      <w:r w:rsidRPr="00C77F00">
        <w:rPr>
          <w:rFonts w:eastAsia="Calibri"/>
          <w:bCs/>
          <w:sz w:val="22"/>
          <w:szCs w:val="22"/>
          <w:lang w:val="en-US"/>
        </w:rPr>
        <w:t xml:space="preserve"> dua </w:t>
      </w:r>
      <w:proofErr w:type="spellStart"/>
      <w:r w:rsidRPr="00C77F00">
        <w:rPr>
          <w:rFonts w:eastAsia="Calibri"/>
          <w:bCs/>
          <w:sz w:val="22"/>
          <w:szCs w:val="22"/>
          <w:lang w:val="en-US"/>
        </w:rPr>
        <w:t>macam</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yaitu</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rumah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sakit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pemerintah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goverment</w:t>
      </w:r>
      <w:proofErr w:type="spellEnd"/>
      <w:r w:rsidRPr="00C77F00">
        <w:rPr>
          <w:rFonts w:eastAsia="Calibri"/>
          <w:bCs/>
          <w:sz w:val="22"/>
          <w:szCs w:val="22"/>
          <w:lang w:val="en-US"/>
        </w:rPr>
        <w:t xml:space="preserve"> hospital) dan </w:t>
      </w:r>
      <w:proofErr w:type="spellStart"/>
      <w:r w:rsidRPr="00C77F00">
        <w:rPr>
          <w:rFonts w:eastAsia="Calibri"/>
          <w:bCs/>
          <w:sz w:val="22"/>
          <w:szCs w:val="22"/>
          <w:lang w:val="en-US"/>
        </w:rPr>
        <w:t>rumah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sakit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swasta</w:t>
      </w:r>
      <w:proofErr w:type="spellEnd"/>
      <w:r w:rsidRPr="00C77F00">
        <w:rPr>
          <w:rFonts w:eastAsia="Calibri"/>
          <w:bCs/>
          <w:sz w:val="22"/>
          <w:szCs w:val="22"/>
          <w:lang w:val="en-US"/>
        </w:rPr>
        <w:t xml:space="preserve"> (private hospital). </w:t>
      </w:r>
      <w:proofErr w:type="spellStart"/>
      <w:r w:rsidRPr="00C77F00">
        <w:rPr>
          <w:rFonts w:eastAsia="Calibri"/>
          <w:bCs/>
          <w:sz w:val="22"/>
          <w:szCs w:val="22"/>
          <w:lang w:val="en-US"/>
        </w:rPr>
        <w:t>Umumnya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masyarakat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memilih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rumah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sakit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pemerintah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karena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terdapat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beberapa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jaminan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kesehatan</w:t>
      </w:r>
      <w:proofErr w:type="spellEnd"/>
      <w:r w:rsidRPr="00C77F00">
        <w:rPr>
          <w:rFonts w:eastAsia="Calibri"/>
          <w:bCs/>
          <w:sz w:val="22"/>
          <w:szCs w:val="22"/>
          <w:lang w:val="en-US"/>
        </w:rPr>
        <w:t xml:space="preserve"> yang </w:t>
      </w:r>
      <w:proofErr w:type="spellStart"/>
      <w:r w:rsidRPr="00C77F00">
        <w:rPr>
          <w:rFonts w:eastAsia="Calibri"/>
          <w:bCs/>
          <w:sz w:val="22"/>
          <w:szCs w:val="22"/>
          <w:lang w:val="en-US"/>
        </w:rPr>
        <w:t>ditawarkan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serta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biaya</w:t>
      </w:r>
      <w:proofErr w:type="spellEnd"/>
      <w:r w:rsidRPr="00C77F00">
        <w:rPr>
          <w:rFonts w:eastAsia="Calibri"/>
          <w:bCs/>
          <w:sz w:val="22"/>
          <w:szCs w:val="22"/>
          <w:lang w:val="en-US"/>
        </w:rPr>
        <w:t xml:space="preserve"> yang </w:t>
      </w:r>
      <w:proofErr w:type="spellStart"/>
      <w:r w:rsidRPr="00C77F00">
        <w:rPr>
          <w:rFonts w:eastAsia="Calibri"/>
          <w:bCs/>
          <w:sz w:val="22"/>
          <w:szCs w:val="22"/>
          <w:lang w:val="en-US"/>
        </w:rPr>
        <w:t>terjangkau</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Namun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tidak</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sedikit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masyarakat</w:t>
      </w:r>
      <w:proofErr w:type="spellEnd"/>
      <w:r w:rsidRPr="00C77F00">
        <w:rPr>
          <w:rFonts w:eastAsia="Calibri"/>
          <w:bCs/>
          <w:sz w:val="22"/>
          <w:szCs w:val="22"/>
          <w:lang w:val="en-US"/>
        </w:rPr>
        <w:t xml:space="preserve"> yang </w:t>
      </w:r>
      <w:proofErr w:type="spellStart"/>
      <w:r w:rsidRPr="00C77F00">
        <w:rPr>
          <w:rFonts w:eastAsia="Calibri"/>
          <w:bCs/>
          <w:sz w:val="22"/>
          <w:szCs w:val="22"/>
          <w:lang w:val="en-US"/>
        </w:rPr>
        <w:t>memilih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rumah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sakit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swasta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karena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cepat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dalam</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penanganan</w:t>
      </w:r>
      <w:proofErr w:type="spellEnd"/>
      <w:r w:rsidRPr="00C77F00">
        <w:rPr>
          <w:rFonts w:eastAsia="Calibri"/>
          <w:bCs/>
          <w:sz w:val="22"/>
          <w:szCs w:val="22"/>
          <w:lang w:val="en-US"/>
        </w:rPr>
        <w:t xml:space="preserve"> dan </w:t>
      </w:r>
      <w:proofErr w:type="spellStart"/>
      <w:r w:rsidRPr="00C77F00">
        <w:rPr>
          <w:rFonts w:eastAsia="Calibri"/>
          <w:bCs/>
          <w:sz w:val="22"/>
          <w:szCs w:val="22"/>
          <w:lang w:val="en-US"/>
        </w:rPr>
        <w:t>pelayanan</w:t>
      </w:r>
      <w:proofErr w:type="spellEnd"/>
      <w:r w:rsidRPr="00C77F00">
        <w:rPr>
          <w:rFonts w:eastAsia="Calibri"/>
          <w:bCs/>
          <w:sz w:val="22"/>
          <w:szCs w:val="22"/>
          <w:lang w:val="en-US"/>
        </w:rPr>
        <w:t xml:space="preserve"> yang </w:t>
      </w:r>
      <w:proofErr w:type="spellStart"/>
      <w:r w:rsidRPr="00C77F00">
        <w:rPr>
          <w:rFonts w:eastAsia="Calibri"/>
          <w:bCs/>
          <w:sz w:val="22"/>
          <w:szCs w:val="22"/>
          <w:lang w:val="en-US"/>
        </w:rPr>
        <w:t>memuaskan</w:t>
      </w:r>
      <w:proofErr w:type="spellEnd"/>
      <w:r w:rsidRPr="00C77F00">
        <w:rPr>
          <w:rFonts w:eastAsia="Calibri"/>
          <w:bCs/>
          <w:sz w:val="22"/>
          <w:szCs w:val="22"/>
          <w:lang w:val="en-US"/>
        </w:rPr>
        <w:t xml:space="preserve">. Rumah </w:t>
      </w:r>
      <w:proofErr w:type="spellStart"/>
      <w:r w:rsidRPr="00C77F00">
        <w:rPr>
          <w:rFonts w:eastAsia="Calibri"/>
          <w:bCs/>
          <w:sz w:val="22"/>
          <w:szCs w:val="22"/>
          <w:lang w:val="en-US"/>
        </w:rPr>
        <w:t>sakit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swasta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berorientasi</w:t>
      </w:r>
      <w:proofErr w:type="spellEnd"/>
      <w:r w:rsidRPr="00C77F00">
        <w:rPr>
          <w:rFonts w:eastAsia="Calibri"/>
          <w:bCs/>
          <w:sz w:val="22"/>
          <w:szCs w:val="22"/>
          <w:lang w:val="en-US"/>
        </w:rPr>
        <w:t xml:space="preserve"> pada </w:t>
      </w:r>
      <w:proofErr w:type="spellStart"/>
      <w:r w:rsidRPr="00C77F00">
        <w:rPr>
          <w:rFonts w:eastAsia="Calibri"/>
          <w:bCs/>
          <w:sz w:val="22"/>
          <w:szCs w:val="22"/>
          <w:lang w:val="en-US"/>
        </w:rPr>
        <w:t>mencari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keuntungan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sehingga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biaya</w:t>
      </w:r>
      <w:proofErr w:type="spellEnd"/>
      <w:r w:rsidRPr="00C77F00">
        <w:rPr>
          <w:rFonts w:eastAsia="Calibri"/>
          <w:bCs/>
          <w:sz w:val="22"/>
          <w:szCs w:val="22"/>
          <w:lang w:val="en-US"/>
        </w:rPr>
        <w:t xml:space="preserve"> yang </w:t>
      </w:r>
      <w:proofErr w:type="spellStart"/>
      <w:r w:rsidRPr="00C77F00">
        <w:rPr>
          <w:rFonts w:eastAsia="Calibri"/>
          <w:bCs/>
          <w:sz w:val="22"/>
          <w:szCs w:val="22"/>
          <w:lang w:val="en-US"/>
        </w:rPr>
        <w:t>ditawarkan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kepada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pasien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adalah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biaya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penanganan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atau</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pengobatan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sekaligus</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biaya</w:t>
      </w:r>
      <w:proofErr w:type="spellEnd"/>
      <w:r w:rsidRPr="00C77F00">
        <w:rPr>
          <w:rFonts w:eastAsia="Calibri"/>
          <w:bCs/>
          <w:sz w:val="22"/>
          <w:szCs w:val="22"/>
          <w:lang w:val="en-US"/>
        </w:rPr>
        <w:t xml:space="preserve"> service dan </w:t>
      </w:r>
      <w:proofErr w:type="spellStart"/>
      <w:r w:rsidRPr="00C77F00">
        <w:rPr>
          <w:rFonts w:eastAsia="Calibri"/>
          <w:bCs/>
          <w:sz w:val="22"/>
          <w:szCs w:val="22"/>
          <w:lang w:val="en-US"/>
        </w:rPr>
        <w:t>tambahan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lainya</w:t>
      </w:r>
      <w:proofErr w:type="spellEnd"/>
      <w:r w:rsidRPr="00C77F00">
        <w:rPr>
          <w:rFonts w:eastAsia="Calibri"/>
          <w:bCs/>
          <w:sz w:val="22"/>
          <w:szCs w:val="22"/>
          <w:lang w:val="en-US"/>
        </w:rPr>
        <w:t xml:space="preserve"> yang </w:t>
      </w:r>
      <w:proofErr w:type="spellStart"/>
      <w:r w:rsidRPr="00C77F00">
        <w:rPr>
          <w:rFonts w:eastAsia="Calibri"/>
          <w:bCs/>
          <w:sz w:val="22"/>
          <w:szCs w:val="22"/>
          <w:lang w:val="en-US"/>
        </w:rPr>
        <w:t>diperlukan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rumah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sakit</w:t>
      </w:r>
      <w:proofErr w:type="spellEnd"/>
      <w:r w:rsidRPr="00C77F00">
        <w:rPr>
          <w:rFonts w:eastAsia="Calibri"/>
          <w:bCs/>
          <w:sz w:val="22"/>
          <w:szCs w:val="22"/>
          <w:lang w:val="en-US"/>
        </w:rPr>
        <w:t xml:space="preserve">. Dari </w:t>
      </w:r>
      <w:proofErr w:type="spellStart"/>
      <w:r w:rsidRPr="00C77F00">
        <w:rPr>
          <w:rFonts w:eastAsia="Calibri"/>
          <w:bCs/>
          <w:sz w:val="22"/>
          <w:szCs w:val="22"/>
          <w:lang w:val="en-US"/>
        </w:rPr>
        <w:t>sinilah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muncul</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perbandingan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biaya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rumah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sakit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pemerintah</w:t>
      </w:r>
      <w:proofErr w:type="spellEnd"/>
      <w:r w:rsidRPr="00C77F00">
        <w:rPr>
          <w:rFonts w:eastAsia="Calibri"/>
          <w:bCs/>
          <w:sz w:val="22"/>
          <w:szCs w:val="22"/>
          <w:lang w:val="en-US"/>
        </w:rPr>
        <w:t xml:space="preserve"> dan </w:t>
      </w:r>
      <w:proofErr w:type="spellStart"/>
      <w:r w:rsidRPr="00C77F00">
        <w:rPr>
          <w:rFonts w:eastAsia="Calibri"/>
          <w:bCs/>
          <w:sz w:val="22"/>
          <w:szCs w:val="22"/>
          <w:lang w:val="en-US"/>
        </w:rPr>
        <w:t>rumah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sakit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swasta</w:t>
      </w:r>
      <w:proofErr w:type="spellEnd"/>
      <w:r w:rsidRPr="00C77F00">
        <w:rPr>
          <w:rFonts w:eastAsia="Calibri"/>
          <w:bCs/>
          <w:sz w:val="22"/>
          <w:szCs w:val="22"/>
          <w:lang w:val="en-US"/>
        </w:rPr>
        <w:t>.</w:t>
      </w:r>
    </w:p>
    <w:p w14:paraId="3DCFD73F" w14:textId="77777777" w:rsidR="00C77F00" w:rsidRPr="00C77F00" w:rsidRDefault="00C77F00" w:rsidP="00C77F00">
      <w:pPr>
        <w:spacing w:after="160" w:line="240" w:lineRule="auto"/>
        <w:ind w:firstLine="720"/>
        <w:rPr>
          <w:rFonts w:eastAsia="Calibri"/>
          <w:bCs/>
          <w:sz w:val="22"/>
          <w:szCs w:val="22"/>
          <w:lang w:val="en-US"/>
        </w:rPr>
      </w:pPr>
      <w:r w:rsidRPr="00C77F00">
        <w:rPr>
          <w:rFonts w:eastAsia="Calibri"/>
          <w:bCs/>
          <w:sz w:val="22"/>
          <w:szCs w:val="22"/>
          <w:lang w:val="en-US"/>
        </w:rPr>
        <w:t xml:space="preserve">Rumah </w:t>
      </w:r>
      <w:proofErr w:type="spellStart"/>
      <w:r w:rsidRPr="00C77F00">
        <w:rPr>
          <w:rFonts w:eastAsia="Calibri"/>
          <w:bCs/>
          <w:sz w:val="22"/>
          <w:szCs w:val="22"/>
          <w:lang w:val="en-US"/>
        </w:rPr>
        <w:t>sakit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dibedakan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menjadi</w:t>
      </w:r>
      <w:proofErr w:type="spellEnd"/>
      <w:r w:rsidRPr="00C77F00">
        <w:rPr>
          <w:rFonts w:eastAsia="Calibri"/>
          <w:bCs/>
          <w:sz w:val="22"/>
          <w:szCs w:val="22"/>
          <w:lang w:val="en-US"/>
        </w:rPr>
        <w:t xml:space="preserve"> dua </w:t>
      </w:r>
      <w:proofErr w:type="spellStart"/>
      <w:r w:rsidRPr="00C77F00">
        <w:rPr>
          <w:rFonts w:eastAsia="Calibri"/>
          <w:bCs/>
          <w:sz w:val="22"/>
          <w:szCs w:val="22"/>
          <w:lang w:val="en-US"/>
        </w:rPr>
        <w:t>macam</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yaitu</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rumah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sakit</w:t>
      </w:r>
      <w:proofErr w:type="spellEnd"/>
      <w:r w:rsidRPr="00C77F00">
        <w:rPr>
          <w:rFonts w:eastAsia="Calibri"/>
          <w:bCs/>
          <w:sz w:val="22"/>
          <w:szCs w:val="22"/>
          <w:lang w:val="en-US"/>
        </w:rPr>
        <w:t xml:space="preserve"> for profit dan </w:t>
      </w:r>
      <w:proofErr w:type="spellStart"/>
      <w:r w:rsidRPr="00C77F00">
        <w:rPr>
          <w:rFonts w:eastAsia="Calibri"/>
          <w:bCs/>
          <w:sz w:val="22"/>
          <w:szCs w:val="22"/>
          <w:lang w:val="en-US"/>
        </w:rPr>
        <w:t>rumah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sakit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non profit</w:t>
      </w:r>
      <w:proofErr w:type="spellEnd"/>
      <w:r w:rsidRPr="00C77F00">
        <w:rPr>
          <w:rFonts w:eastAsia="Calibri"/>
          <w:bCs/>
          <w:sz w:val="22"/>
          <w:szCs w:val="22"/>
          <w:lang w:val="en-US"/>
        </w:rPr>
        <w:t xml:space="preserve">. Rumah </w:t>
      </w:r>
      <w:proofErr w:type="spellStart"/>
      <w:r w:rsidRPr="00C77F00">
        <w:rPr>
          <w:rFonts w:eastAsia="Calibri"/>
          <w:bCs/>
          <w:sz w:val="22"/>
          <w:szCs w:val="22"/>
          <w:lang w:val="en-US"/>
        </w:rPr>
        <w:t>sakit</w:t>
      </w:r>
      <w:proofErr w:type="spellEnd"/>
      <w:r w:rsidRPr="00C77F00">
        <w:rPr>
          <w:rFonts w:eastAsia="Calibri"/>
          <w:bCs/>
          <w:sz w:val="22"/>
          <w:szCs w:val="22"/>
          <w:lang w:val="en-US"/>
        </w:rPr>
        <w:t xml:space="preserve"> for profit </w:t>
      </w:r>
      <w:proofErr w:type="spellStart"/>
      <w:r w:rsidRPr="00C77F00">
        <w:rPr>
          <w:rFonts w:eastAsia="Calibri"/>
          <w:bCs/>
          <w:sz w:val="22"/>
          <w:szCs w:val="22"/>
          <w:lang w:val="en-US"/>
        </w:rPr>
        <w:t>memiliki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tujuan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untuk</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mendapatkan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laba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atau</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keuntungan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sebesar-besarnya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dari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hasil</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pemberian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pelayanan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kepada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pasien</w:t>
      </w:r>
      <w:proofErr w:type="spellEnd"/>
      <w:r w:rsidRPr="00C77F00">
        <w:rPr>
          <w:rFonts w:eastAsia="Calibri"/>
          <w:bCs/>
          <w:sz w:val="22"/>
          <w:szCs w:val="22"/>
          <w:lang w:val="en-US"/>
        </w:rPr>
        <w:t xml:space="preserve">. Sebagian </w:t>
      </w:r>
      <w:proofErr w:type="spellStart"/>
      <w:r w:rsidRPr="00C77F00">
        <w:rPr>
          <w:rFonts w:eastAsia="Calibri"/>
          <w:bCs/>
          <w:sz w:val="22"/>
          <w:szCs w:val="22"/>
          <w:lang w:val="en-US"/>
        </w:rPr>
        <w:t>keuntungan</w:t>
      </w:r>
      <w:proofErr w:type="spellEnd"/>
      <w:r w:rsidRPr="00C77F00">
        <w:rPr>
          <w:rFonts w:eastAsia="Calibri"/>
          <w:bCs/>
          <w:sz w:val="22"/>
          <w:szCs w:val="22"/>
          <w:lang w:val="en-US"/>
        </w:rPr>
        <w:t xml:space="preserve"> yang </w:t>
      </w:r>
      <w:proofErr w:type="spellStart"/>
      <w:r w:rsidRPr="00C77F00">
        <w:rPr>
          <w:rFonts w:eastAsia="Calibri"/>
          <w:bCs/>
          <w:sz w:val="22"/>
          <w:szCs w:val="22"/>
          <w:lang w:val="en-US"/>
        </w:rPr>
        <w:t>didapat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kemudian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akan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digunakan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untuk</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mengembangkan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rumah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sakit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Biasanya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rumah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sakit</w:t>
      </w:r>
      <w:proofErr w:type="spellEnd"/>
      <w:r w:rsidRPr="00C77F00">
        <w:rPr>
          <w:rFonts w:eastAsia="Calibri"/>
          <w:bCs/>
          <w:sz w:val="22"/>
          <w:szCs w:val="22"/>
          <w:lang w:val="en-US"/>
        </w:rPr>
        <w:t xml:space="preserve"> yang </w:t>
      </w:r>
      <w:proofErr w:type="spellStart"/>
      <w:r w:rsidRPr="00C77F00">
        <w:rPr>
          <w:rFonts w:eastAsia="Calibri"/>
          <w:bCs/>
          <w:sz w:val="22"/>
          <w:szCs w:val="22"/>
          <w:lang w:val="en-US"/>
        </w:rPr>
        <w:t>berorientasi</w:t>
      </w:r>
      <w:proofErr w:type="spellEnd"/>
      <w:r w:rsidRPr="00C77F00">
        <w:rPr>
          <w:rFonts w:eastAsia="Calibri"/>
          <w:bCs/>
          <w:sz w:val="22"/>
          <w:szCs w:val="22"/>
          <w:lang w:val="en-US"/>
        </w:rPr>
        <w:t xml:space="preserve"> pada </w:t>
      </w:r>
      <w:proofErr w:type="spellStart"/>
      <w:r w:rsidRPr="00C77F00">
        <w:rPr>
          <w:rFonts w:eastAsia="Calibri"/>
          <w:bCs/>
          <w:sz w:val="22"/>
          <w:szCs w:val="22"/>
          <w:lang w:val="en-US"/>
        </w:rPr>
        <w:t>pencarian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keuntungan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adalah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rumah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sakit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swasta</w:t>
      </w:r>
      <w:proofErr w:type="spellEnd"/>
      <w:r w:rsidRPr="00C77F00">
        <w:rPr>
          <w:rFonts w:eastAsia="Calibri"/>
          <w:bCs/>
          <w:sz w:val="22"/>
          <w:szCs w:val="22"/>
          <w:lang w:val="en-US"/>
        </w:rPr>
        <w:t xml:space="preserve">. Ada juga </w:t>
      </w:r>
      <w:proofErr w:type="spellStart"/>
      <w:r w:rsidRPr="00C77F00">
        <w:rPr>
          <w:rFonts w:eastAsia="Calibri"/>
          <w:bCs/>
          <w:sz w:val="22"/>
          <w:szCs w:val="22"/>
          <w:lang w:val="en-US"/>
        </w:rPr>
        <w:t>rumah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sakit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swasta</w:t>
      </w:r>
      <w:proofErr w:type="spellEnd"/>
      <w:r w:rsidRPr="00C77F00">
        <w:rPr>
          <w:rFonts w:eastAsia="Calibri"/>
          <w:bCs/>
          <w:sz w:val="22"/>
          <w:szCs w:val="22"/>
          <w:lang w:val="en-US"/>
        </w:rPr>
        <w:t xml:space="preserve"> profit dan yang </w:t>
      </w:r>
      <w:proofErr w:type="spellStart"/>
      <w:r w:rsidRPr="00C77F00">
        <w:rPr>
          <w:rFonts w:eastAsia="Calibri"/>
          <w:bCs/>
          <w:sz w:val="22"/>
          <w:szCs w:val="22"/>
          <w:lang w:val="en-US"/>
        </w:rPr>
        <w:t>non profit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sedangkan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rumah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sakit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pemerintah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hanyalah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rumah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sakit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non profit</w:t>
      </w:r>
      <w:proofErr w:type="spellEnd"/>
      <w:r w:rsidRPr="00C77F00">
        <w:rPr>
          <w:rFonts w:eastAsia="Calibri"/>
          <w:bCs/>
          <w:sz w:val="22"/>
          <w:szCs w:val="22"/>
          <w:lang w:val="en-US"/>
        </w:rPr>
        <w:t>.</w:t>
      </w:r>
    </w:p>
    <w:p w14:paraId="6981595C" w14:textId="77777777" w:rsidR="00C77F00" w:rsidRPr="00C77F00" w:rsidRDefault="00C77F00" w:rsidP="00C77F00">
      <w:pPr>
        <w:spacing w:after="160" w:line="240" w:lineRule="auto"/>
        <w:ind w:firstLine="720"/>
        <w:rPr>
          <w:rFonts w:eastAsia="Calibri"/>
          <w:bCs/>
          <w:sz w:val="22"/>
          <w:szCs w:val="22"/>
          <w:lang w:val="en-US"/>
        </w:rPr>
      </w:pPr>
      <w:r w:rsidRPr="00C77F00">
        <w:rPr>
          <w:rFonts w:eastAsia="Calibri"/>
          <w:bCs/>
          <w:sz w:val="22"/>
          <w:szCs w:val="22"/>
          <w:lang w:val="en-US"/>
        </w:rPr>
        <w:t xml:space="preserve">Rumah </w:t>
      </w:r>
      <w:proofErr w:type="spellStart"/>
      <w:r w:rsidRPr="00C77F00">
        <w:rPr>
          <w:rFonts w:eastAsia="Calibri"/>
          <w:bCs/>
          <w:sz w:val="22"/>
          <w:szCs w:val="22"/>
          <w:lang w:val="en-US"/>
        </w:rPr>
        <w:t>sakit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pemerintah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sebagai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instansi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kepemerintahan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berfokus</w:t>
      </w:r>
      <w:proofErr w:type="spellEnd"/>
      <w:r w:rsidRPr="00C77F00">
        <w:rPr>
          <w:rFonts w:eastAsia="Calibri"/>
          <w:bCs/>
          <w:sz w:val="22"/>
          <w:szCs w:val="22"/>
          <w:lang w:val="en-US"/>
        </w:rPr>
        <w:t xml:space="preserve"> pada </w:t>
      </w:r>
      <w:proofErr w:type="spellStart"/>
      <w:r w:rsidRPr="00C77F00">
        <w:rPr>
          <w:rFonts w:eastAsia="Calibri"/>
          <w:bCs/>
          <w:sz w:val="22"/>
          <w:szCs w:val="22"/>
          <w:lang w:val="en-US"/>
        </w:rPr>
        <w:t>pemberian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pelayanan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kepada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masyarakat</w:t>
      </w:r>
      <w:proofErr w:type="spellEnd"/>
      <w:r w:rsidRPr="00C77F00">
        <w:rPr>
          <w:rFonts w:eastAsia="Calibri"/>
          <w:bCs/>
          <w:sz w:val="22"/>
          <w:szCs w:val="22"/>
          <w:lang w:val="en-US"/>
        </w:rPr>
        <w:t xml:space="preserve"> dan </w:t>
      </w:r>
      <w:proofErr w:type="spellStart"/>
      <w:r w:rsidRPr="00C77F00">
        <w:rPr>
          <w:rFonts w:eastAsia="Calibri"/>
          <w:bCs/>
          <w:sz w:val="22"/>
          <w:szCs w:val="22"/>
          <w:lang w:val="en-US"/>
        </w:rPr>
        <w:t>tidak</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berfokus</w:t>
      </w:r>
      <w:proofErr w:type="spellEnd"/>
      <w:r w:rsidRPr="00C77F00">
        <w:rPr>
          <w:rFonts w:eastAsia="Calibri"/>
          <w:bCs/>
          <w:sz w:val="22"/>
          <w:szCs w:val="22"/>
          <w:lang w:val="en-US"/>
        </w:rPr>
        <w:t xml:space="preserve"> pada </w:t>
      </w:r>
      <w:proofErr w:type="spellStart"/>
      <w:r w:rsidRPr="00C77F00">
        <w:rPr>
          <w:rFonts w:eastAsia="Calibri"/>
          <w:bCs/>
          <w:sz w:val="22"/>
          <w:szCs w:val="22"/>
          <w:lang w:val="en-US"/>
        </w:rPr>
        <w:t>pencarian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laba</w:t>
      </w:r>
      <w:proofErr w:type="spellEnd"/>
      <w:r w:rsidRPr="00C77F00">
        <w:rPr>
          <w:rFonts w:eastAsia="Calibri"/>
          <w:bCs/>
          <w:sz w:val="22"/>
          <w:szCs w:val="22"/>
          <w:lang w:val="en-US"/>
        </w:rPr>
        <w:t xml:space="preserve">. Rumah </w:t>
      </w:r>
      <w:proofErr w:type="spellStart"/>
      <w:r w:rsidRPr="00C77F00">
        <w:rPr>
          <w:rFonts w:eastAsia="Calibri"/>
          <w:bCs/>
          <w:sz w:val="22"/>
          <w:szCs w:val="22"/>
          <w:lang w:val="en-US"/>
        </w:rPr>
        <w:t>sakit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pemerintah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dibiayai</w:t>
      </w:r>
      <w:proofErr w:type="spellEnd"/>
      <w:r w:rsidRPr="00C77F00">
        <w:rPr>
          <w:rFonts w:eastAsia="Calibri"/>
          <w:bCs/>
          <w:sz w:val="22"/>
          <w:szCs w:val="22"/>
          <w:lang w:val="en-US"/>
        </w:rPr>
        <w:t xml:space="preserve"> oleh </w:t>
      </w:r>
      <w:proofErr w:type="spellStart"/>
      <w:r w:rsidRPr="00C77F00">
        <w:rPr>
          <w:rFonts w:eastAsia="Calibri"/>
          <w:bCs/>
          <w:sz w:val="22"/>
          <w:szCs w:val="22"/>
          <w:lang w:val="en-US"/>
        </w:rPr>
        <w:t>anggaran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milik</w:t>
      </w:r>
      <w:proofErr w:type="spellEnd"/>
      <w:r w:rsidRPr="00C77F00">
        <w:rPr>
          <w:rFonts w:eastAsia="Calibri"/>
          <w:bCs/>
          <w:sz w:val="22"/>
          <w:szCs w:val="22"/>
          <w:lang w:val="en-US"/>
        </w:rPr>
        <w:t xml:space="preserve"> negara. Pada </w:t>
      </w:r>
      <w:proofErr w:type="spellStart"/>
      <w:r w:rsidRPr="00C77F00">
        <w:rPr>
          <w:rFonts w:eastAsia="Calibri"/>
          <w:bCs/>
          <w:sz w:val="22"/>
          <w:szCs w:val="22"/>
          <w:lang w:val="en-US"/>
        </w:rPr>
        <w:t>rumah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sakit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pemerintah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pusat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dibiayai</w:t>
      </w:r>
      <w:proofErr w:type="spellEnd"/>
      <w:r w:rsidRPr="00C77F00">
        <w:rPr>
          <w:rFonts w:eastAsia="Calibri"/>
          <w:bCs/>
          <w:sz w:val="22"/>
          <w:szCs w:val="22"/>
          <w:lang w:val="en-US"/>
        </w:rPr>
        <w:t xml:space="preserve"> oleh APBN dan </w:t>
      </w:r>
      <w:proofErr w:type="spellStart"/>
      <w:r w:rsidRPr="00C77F00">
        <w:rPr>
          <w:rFonts w:eastAsia="Calibri"/>
          <w:bCs/>
          <w:sz w:val="22"/>
          <w:szCs w:val="22"/>
          <w:lang w:val="en-US"/>
        </w:rPr>
        <w:t>untuk</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rumah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sakit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pemerintah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daerah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dibiayai</w:t>
      </w:r>
      <w:proofErr w:type="spellEnd"/>
      <w:r w:rsidRPr="00C77F00">
        <w:rPr>
          <w:rFonts w:eastAsia="Calibri"/>
          <w:bCs/>
          <w:sz w:val="22"/>
          <w:szCs w:val="22"/>
          <w:lang w:val="en-US"/>
        </w:rPr>
        <w:t xml:space="preserve"> oleh APBD. </w:t>
      </w:r>
      <w:proofErr w:type="spellStart"/>
      <w:proofErr w:type="gramStart"/>
      <w:r w:rsidRPr="00C77F00">
        <w:rPr>
          <w:rFonts w:eastAsia="Calibri"/>
          <w:bCs/>
          <w:sz w:val="22"/>
          <w:szCs w:val="22"/>
          <w:lang w:val="en-US"/>
        </w:rPr>
        <w:t>Sedangkan</w:t>
      </w:r>
      <w:proofErr w:type="spellEnd"/>
      <w:r w:rsidRPr="00C77F00">
        <w:rPr>
          <w:rFonts w:eastAsia="Calibri"/>
          <w:bCs/>
          <w:sz w:val="22"/>
          <w:szCs w:val="22"/>
          <w:lang w:val="en-US"/>
        </w:rPr>
        <w:t xml:space="preserve">  pada</w:t>
      </w:r>
      <w:proofErr w:type="gramEnd"/>
      <w:r w:rsidRPr="00C77F00">
        <w:rPr>
          <w:rFonts w:eastAsia="Calibri"/>
          <w:bCs/>
          <w:sz w:val="22"/>
          <w:szCs w:val="22"/>
          <w:lang w:val="en-US"/>
        </w:rPr>
        <w:t xml:space="preserve"> </w:t>
      </w:r>
      <w:proofErr w:type="spellStart"/>
      <w:r w:rsidRPr="00C77F00">
        <w:rPr>
          <w:rFonts w:eastAsia="Calibri"/>
          <w:bCs/>
          <w:sz w:val="22"/>
          <w:szCs w:val="22"/>
          <w:lang w:val="en-US"/>
        </w:rPr>
        <w:t>rumah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sakit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swasta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fokus</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utamanya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adalah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mencari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keuntungan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sebesar</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mungkin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seperti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halnya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perusahaan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swasta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lainnya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Anggaran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rumah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sakit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swasta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berasal</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dari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biaya</w:t>
      </w:r>
      <w:proofErr w:type="spellEnd"/>
      <w:r w:rsidRPr="00C77F00">
        <w:rPr>
          <w:rFonts w:eastAsia="Calibri"/>
          <w:bCs/>
          <w:sz w:val="22"/>
          <w:szCs w:val="22"/>
          <w:lang w:val="en-US"/>
        </w:rPr>
        <w:t xml:space="preserve"> yang </w:t>
      </w:r>
      <w:proofErr w:type="spellStart"/>
      <w:r w:rsidRPr="00C77F00">
        <w:rPr>
          <w:rFonts w:eastAsia="Calibri"/>
          <w:bCs/>
          <w:sz w:val="22"/>
          <w:szCs w:val="22"/>
          <w:lang w:val="en-US"/>
        </w:rPr>
        <w:t>dikeluarkan</w:t>
      </w:r>
      <w:proofErr w:type="spellEnd"/>
      <w:r w:rsidRPr="00C77F00">
        <w:rPr>
          <w:rFonts w:eastAsia="Calibri"/>
          <w:bCs/>
          <w:sz w:val="22"/>
          <w:szCs w:val="22"/>
          <w:lang w:val="en-US"/>
        </w:rPr>
        <w:t xml:space="preserve"> oleh </w:t>
      </w:r>
      <w:proofErr w:type="spellStart"/>
      <w:r w:rsidRPr="00C77F00">
        <w:rPr>
          <w:rFonts w:eastAsia="Calibri"/>
          <w:bCs/>
          <w:sz w:val="22"/>
          <w:szCs w:val="22"/>
          <w:lang w:val="en-US"/>
        </w:rPr>
        <w:t>pasien</w:t>
      </w:r>
      <w:proofErr w:type="spellEnd"/>
      <w:r w:rsidRPr="00C77F00">
        <w:rPr>
          <w:rFonts w:eastAsia="Calibri"/>
          <w:bCs/>
          <w:sz w:val="22"/>
          <w:szCs w:val="22"/>
          <w:lang w:val="en-US"/>
        </w:rPr>
        <w:t xml:space="preserve">. Maka </w:t>
      </w:r>
      <w:proofErr w:type="spellStart"/>
      <w:r w:rsidRPr="00C77F00">
        <w:rPr>
          <w:rFonts w:eastAsia="Calibri"/>
          <w:bCs/>
          <w:sz w:val="22"/>
          <w:szCs w:val="22"/>
          <w:lang w:val="en-US"/>
        </w:rPr>
        <w:t>dari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itu</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rumah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sakit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swasta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dapat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memberikan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pelayanan</w:t>
      </w:r>
      <w:proofErr w:type="spellEnd"/>
      <w:r w:rsidRPr="00C77F00">
        <w:rPr>
          <w:rFonts w:eastAsia="Calibri"/>
          <w:bCs/>
          <w:sz w:val="22"/>
          <w:szCs w:val="22"/>
          <w:lang w:val="en-US"/>
        </w:rPr>
        <w:t xml:space="preserve"> yang </w:t>
      </w:r>
      <w:proofErr w:type="spellStart"/>
      <w:r w:rsidRPr="00C77F00">
        <w:rPr>
          <w:rFonts w:eastAsia="Calibri"/>
          <w:bCs/>
          <w:sz w:val="22"/>
          <w:szCs w:val="22"/>
          <w:lang w:val="en-US"/>
        </w:rPr>
        <w:t>terbaik</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kepada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pasien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sesuai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biaya</w:t>
      </w:r>
      <w:proofErr w:type="spellEnd"/>
      <w:r w:rsidRPr="00C77F00">
        <w:rPr>
          <w:rFonts w:eastAsia="Calibri"/>
          <w:bCs/>
          <w:sz w:val="22"/>
          <w:szCs w:val="22"/>
          <w:lang w:val="en-US"/>
        </w:rPr>
        <w:t xml:space="preserve"> yang </w:t>
      </w:r>
      <w:proofErr w:type="spellStart"/>
      <w:r w:rsidRPr="00C77F00">
        <w:rPr>
          <w:rFonts w:eastAsia="Calibri"/>
          <w:bCs/>
          <w:sz w:val="22"/>
          <w:szCs w:val="22"/>
          <w:lang w:val="en-US"/>
        </w:rPr>
        <w:t>mereka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keluarkan</w:t>
      </w:r>
      <w:proofErr w:type="spellEnd"/>
      <w:r w:rsidRPr="00C77F00">
        <w:rPr>
          <w:rFonts w:eastAsia="Calibri"/>
          <w:bCs/>
          <w:sz w:val="22"/>
          <w:szCs w:val="22"/>
          <w:lang w:val="en-US"/>
        </w:rPr>
        <w:t>.</w:t>
      </w:r>
    </w:p>
    <w:p w14:paraId="224E1795" w14:textId="77777777" w:rsidR="00C77F00" w:rsidRPr="00C77F00" w:rsidRDefault="00C77F00" w:rsidP="00C77F00">
      <w:pPr>
        <w:spacing w:after="160" w:line="240" w:lineRule="auto"/>
        <w:ind w:firstLine="720"/>
        <w:rPr>
          <w:rFonts w:eastAsia="Calibri"/>
          <w:bCs/>
          <w:sz w:val="22"/>
          <w:szCs w:val="22"/>
          <w:lang w:val="en-US"/>
        </w:rPr>
      </w:pPr>
      <w:proofErr w:type="spellStart"/>
      <w:r w:rsidRPr="00C77F00">
        <w:rPr>
          <w:rFonts w:eastAsia="Calibri"/>
          <w:bCs/>
          <w:sz w:val="22"/>
          <w:szCs w:val="22"/>
          <w:lang w:val="en-US"/>
        </w:rPr>
        <w:t>Disaat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pandemi</w:t>
      </w:r>
      <w:proofErr w:type="spellEnd"/>
      <w:r w:rsidRPr="00C77F00">
        <w:rPr>
          <w:rFonts w:eastAsia="Calibri"/>
          <w:bCs/>
          <w:sz w:val="22"/>
          <w:szCs w:val="22"/>
          <w:lang w:val="en-US"/>
        </w:rPr>
        <w:t xml:space="preserve"> Covid 19 </w:t>
      </w:r>
      <w:proofErr w:type="spellStart"/>
      <w:r w:rsidRPr="00C77F00">
        <w:rPr>
          <w:rFonts w:eastAsia="Calibri"/>
          <w:bCs/>
          <w:sz w:val="22"/>
          <w:szCs w:val="22"/>
          <w:lang w:val="en-US"/>
        </w:rPr>
        <w:t>terjadi</w:t>
      </w:r>
      <w:proofErr w:type="spellEnd"/>
      <w:r w:rsidRPr="00C77F00">
        <w:rPr>
          <w:rFonts w:eastAsia="Calibri"/>
          <w:bCs/>
          <w:sz w:val="22"/>
          <w:szCs w:val="22"/>
          <w:lang w:val="en-US"/>
        </w:rPr>
        <w:t xml:space="preserve">, dunia </w:t>
      </w:r>
      <w:proofErr w:type="spellStart"/>
      <w:r w:rsidRPr="00C77F00">
        <w:rPr>
          <w:rFonts w:eastAsia="Calibri"/>
          <w:bCs/>
          <w:sz w:val="22"/>
          <w:szCs w:val="22"/>
          <w:lang w:val="en-US"/>
        </w:rPr>
        <w:t>kesehatan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seperti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rumah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sakit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menjadi</w:t>
      </w:r>
      <w:proofErr w:type="spellEnd"/>
      <w:r w:rsidRPr="00C77F00">
        <w:rPr>
          <w:rFonts w:eastAsia="Calibri"/>
          <w:bCs/>
          <w:sz w:val="22"/>
          <w:szCs w:val="22"/>
          <w:lang w:val="en-US"/>
        </w:rPr>
        <w:t xml:space="preserve"> salah </w:t>
      </w:r>
      <w:proofErr w:type="spellStart"/>
      <w:r w:rsidRPr="00C77F00">
        <w:rPr>
          <w:rFonts w:eastAsia="Calibri"/>
          <w:bCs/>
          <w:sz w:val="22"/>
          <w:szCs w:val="22"/>
          <w:lang w:val="en-US"/>
        </w:rPr>
        <w:t>satu</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bidang</w:t>
      </w:r>
      <w:proofErr w:type="spellEnd"/>
      <w:r w:rsidRPr="00C77F00">
        <w:rPr>
          <w:rFonts w:eastAsia="Calibri"/>
          <w:bCs/>
          <w:sz w:val="22"/>
          <w:szCs w:val="22"/>
          <w:lang w:val="en-US"/>
        </w:rPr>
        <w:t xml:space="preserve"> yang </w:t>
      </w:r>
      <w:proofErr w:type="spellStart"/>
      <w:r w:rsidRPr="00C77F00">
        <w:rPr>
          <w:rFonts w:eastAsia="Calibri"/>
          <w:bCs/>
          <w:sz w:val="22"/>
          <w:szCs w:val="22"/>
          <w:lang w:val="en-US"/>
        </w:rPr>
        <w:t>mengalami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dampak</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langsung</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Sekilas</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masyarakat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umum</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beranggapan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bahwa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pendapatan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rumah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sakit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maupun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bidang</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kesehatan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lainnya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akan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mengalami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peningkatan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akibat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dari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penanganan</w:t>
      </w:r>
      <w:proofErr w:type="spellEnd"/>
      <w:r w:rsidRPr="00C77F00">
        <w:rPr>
          <w:rFonts w:eastAsia="Calibri"/>
          <w:bCs/>
          <w:sz w:val="22"/>
          <w:szCs w:val="22"/>
          <w:lang w:val="en-US"/>
        </w:rPr>
        <w:t xml:space="preserve"> Covid 19. </w:t>
      </w:r>
      <w:proofErr w:type="spellStart"/>
      <w:r w:rsidRPr="00C77F00">
        <w:rPr>
          <w:rFonts w:eastAsia="Calibri"/>
          <w:bCs/>
          <w:sz w:val="22"/>
          <w:szCs w:val="22"/>
          <w:lang w:val="en-US"/>
        </w:rPr>
        <w:t>Namun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anggapan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tersebut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tidaklah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selaras</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dengan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keadaan</w:t>
      </w:r>
      <w:proofErr w:type="spellEnd"/>
      <w:r w:rsidRPr="00C77F00">
        <w:rPr>
          <w:rFonts w:eastAsia="Calibri"/>
          <w:bCs/>
          <w:sz w:val="22"/>
          <w:szCs w:val="22"/>
          <w:lang w:val="en-US"/>
        </w:rPr>
        <w:t xml:space="preserve"> financial </w:t>
      </w:r>
      <w:proofErr w:type="spellStart"/>
      <w:r w:rsidRPr="00C77F00">
        <w:rPr>
          <w:rFonts w:eastAsia="Calibri"/>
          <w:bCs/>
          <w:sz w:val="22"/>
          <w:szCs w:val="22"/>
          <w:lang w:val="en-US"/>
        </w:rPr>
        <w:t>rumah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sakit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karena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rumah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sakit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mengalami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penurunan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pendapatan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bahkan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kerugian</w:t>
      </w:r>
      <w:proofErr w:type="spellEnd"/>
      <w:r w:rsidRPr="00C77F00">
        <w:rPr>
          <w:rFonts w:eastAsia="Calibri"/>
          <w:bCs/>
          <w:sz w:val="22"/>
          <w:szCs w:val="22"/>
          <w:lang w:val="en-US"/>
        </w:rPr>
        <w:t xml:space="preserve"> yang </w:t>
      </w:r>
      <w:proofErr w:type="spellStart"/>
      <w:r w:rsidRPr="00C77F00">
        <w:rPr>
          <w:rFonts w:eastAsia="Calibri"/>
          <w:bCs/>
          <w:sz w:val="22"/>
          <w:szCs w:val="22"/>
          <w:lang w:val="en-US"/>
        </w:rPr>
        <w:t>cukup</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signifikan</w:t>
      </w:r>
      <w:proofErr w:type="spellEnd"/>
      <w:r w:rsidRPr="00C77F00">
        <w:rPr>
          <w:rFonts w:eastAsia="Calibri"/>
          <w:bCs/>
          <w:sz w:val="22"/>
          <w:szCs w:val="22"/>
          <w:lang w:val="en-US"/>
        </w:rPr>
        <w:t xml:space="preserve">. Hal </w:t>
      </w:r>
      <w:proofErr w:type="spellStart"/>
      <w:r w:rsidRPr="00C77F00">
        <w:rPr>
          <w:rFonts w:eastAsia="Calibri"/>
          <w:bCs/>
          <w:sz w:val="22"/>
          <w:szCs w:val="22"/>
          <w:lang w:val="en-US"/>
        </w:rPr>
        <w:t>tersebut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dapat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terlihat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dari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sepinya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kunjungan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pasien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ke</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rumah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sakit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Untuk</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tindakan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medis</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rumah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sakit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tidak</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dapat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menangangi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pasien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secara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cepat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seperti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keadaan</w:t>
      </w:r>
      <w:proofErr w:type="spellEnd"/>
      <w:r w:rsidRPr="00C77F00">
        <w:rPr>
          <w:rFonts w:eastAsia="Calibri"/>
          <w:bCs/>
          <w:sz w:val="22"/>
          <w:szCs w:val="22"/>
          <w:lang w:val="en-US"/>
        </w:rPr>
        <w:t xml:space="preserve"> normal </w:t>
      </w:r>
      <w:proofErr w:type="spellStart"/>
      <w:r w:rsidRPr="00C77F00">
        <w:rPr>
          <w:rFonts w:eastAsia="Calibri"/>
          <w:bCs/>
          <w:sz w:val="22"/>
          <w:szCs w:val="22"/>
          <w:lang w:val="en-US"/>
        </w:rPr>
        <w:t>sebelumnya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Pasien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terlebih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dahulu</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harus</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menunjukkan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keadaan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negatif</w:t>
      </w:r>
      <w:proofErr w:type="spellEnd"/>
      <w:r w:rsidRPr="00C77F00">
        <w:rPr>
          <w:rFonts w:eastAsia="Calibri"/>
          <w:bCs/>
          <w:sz w:val="22"/>
          <w:szCs w:val="22"/>
          <w:lang w:val="en-US"/>
        </w:rPr>
        <w:t xml:space="preserve"> Covid 19 dan </w:t>
      </w:r>
      <w:proofErr w:type="spellStart"/>
      <w:r w:rsidRPr="00C77F00">
        <w:rPr>
          <w:rFonts w:eastAsia="Calibri"/>
          <w:bCs/>
          <w:sz w:val="22"/>
          <w:szCs w:val="22"/>
          <w:lang w:val="en-US"/>
        </w:rPr>
        <w:t>harus</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memenuhi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persyaratan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lainnya</w:t>
      </w:r>
      <w:proofErr w:type="spellEnd"/>
      <w:r w:rsidRPr="00C77F00">
        <w:rPr>
          <w:rFonts w:eastAsia="Calibri"/>
          <w:bCs/>
          <w:sz w:val="22"/>
          <w:szCs w:val="22"/>
          <w:lang w:val="en-US"/>
        </w:rPr>
        <w:t xml:space="preserve">. </w:t>
      </w:r>
    </w:p>
    <w:p w14:paraId="28EB7DF5" w14:textId="77777777" w:rsidR="00C77F00" w:rsidRPr="00C77F00" w:rsidRDefault="00C77F00" w:rsidP="00C77F00">
      <w:pPr>
        <w:spacing w:after="160" w:line="240" w:lineRule="auto"/>
        <w:ind w:firstLine="720"/>
        <w:rPr>
          <w:rFonts w:eastAsia="Calibri"/>
          <w:bCs/>
          <w:sz w:val="22"/>
          <w:szCs w:val="22"/>
          <w:lang w:val="en-US"/>
        </w:rPr>
      </w:pPr>
      <w:r w:rsidRPr="00C77F00">
        <w:rPr>
          <w:rFonts w:eastAsia="Calibri"/>
          <w:bCs/>
          <w:sz w:val="22"/>
          <w:szCs w:val="22"/>
          <w:lang w:val="en-US"/>
        </w:rPr>
        <w:t>Tindakan-</w:t>
      </w:r>
      <w:proofErr w:type="spellStart"/>
      <w:r w:rsidRPr="00C77F00">
        <w:rPr>
          <w:rFonts w:eastAsia="Calibri"/>
          <w:bCs/>
          <w:sz w:val="22"/>
          <w:szCs w:val="22"/>
          <w:lang w:val="en-US"/>
        </w:rPr>
        <w:t>tindakan</w:t>
      </w:r>
      <w:proofErr w:type="spellEnd"/>
      <w:r w:rsidRPr="00C77F00">
        <w:rPr>
          <w:rFonts w:eastAsia="Calibri"/>
          <w:bCs/>
          <w:sz w:val="22"/>
          <w:szCs w:val="22"/>
          <w:lang w:val="en-US"/>
        </w:rPr>
        <w:t xml:space="preserve"> yang </w:t>
      </w:r>
      <w:proofErr w:type="spellStart"/>
      <w:r w:rsidRPr="00C77F00">
        <w:rPr>
          <w:rFonts w:eastAsia="Calibri"/>
          <w:bCs/>
          <w:sz w:val="22"/>
          <w:szCs w:val="22"/>
          <w:lang w:val="en-US"/>
        </w:rPr>
        <w:t>telah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terjadwal</w:t>
      </w:r>
      <w:proofErr w:type="spellEnd"/>
      <w:r w:rsidRPr="00C77F00">
        <w:rPr>
          <w:rFonts w:eastAsia="Calibri"/>
          <w:bCs/>
          <w:sz w:val="22"/>
          <w:szCs w:val="22"/>
          <w:lang w:val="en-US"/>
        </w:rPr>
        <w:t xml:space="preserve"> dan yang </w:t>
      </w:r>
      <w:proofErr w:type="spellStart"/>
      <w:r w:rsidRPr="00C77F00">
        <w:rPr>
          <w:rFonts w:eastAsia="Calibri"/>
          <w:bCs/>
          <w:sz w:val="22"/>
          <w:szCs w:val="22"/>
          <w:lang w:val="en-US"/>
        </w:rPr>
        <w:t>akan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dilaksanakan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menjadi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terhalang</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seperti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halnya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tindakan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operasi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Disisi</w:t>
      </w:r>
      <w:proofErr w:type="spellEnd"/>
      <w:r w:rsidRPr="00C77F00">
        <w:rPr>
          <w:rFonts w:eastAsia="Calibri"/>
          <w:bCs/>
          <w:sz w:val="22"/>
          <w:szCs w:val="22"/>
          <w:lang w:val="en-US"/>
        </w:rPr>
        <w:t xml:space="preserve"> lain </w:t>
      </w:r>
      <w:proofErr w:type="spellStart"/>
      <w:r w:rsidRPr="00C77F00">
        <w:rPr>
          <w:rFonts w:eastAsia="Calibri"/>
          <w:bCs/>
          <w:sz w:val="22"/>
          <w:szCs w:val="22"/>
          <w:lang w:val="en-US"/>
        </w:rPr>
        <w:t>pemerintah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melakukan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pembatasan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terhadap</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pelayanan</w:t>
      </w:r>
      <w:proofErr w:type="spellEnd"/>
      <w:r w:rsidRPr="00C77F00">
        <w:rPr>
          <w:rFonts w:eastAsia="Calibri"/>
          <w:bCs/>
          <w:sz w:val="22"/>
          <w:szCs w:val="22"/>
          <w:lang w:val="en-US"/>
        </w:rPr>
        <w:t xml:space="preserve"> di </w:t>
      </w:r>
      <w:proofErr w:type="spellStart"/>
      <w:r w:rsidRPr="00C77F00">
        <w:rPr>
          <w:rFonts w:eastAsia="Calibri"/>
          <w:bCs/>
          <w:sz w:val="22"/>
          <w:szCs w:val="22"/>
          <w:lang w:val="en-US"/>
        </w:rPr>
        <w:t>rumah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sakit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Kebijakan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tersebut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membuat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rumah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sakit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mengurangi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pelayanan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medisnya</w:t>
      </w:r>
      <w:proofErr w:type="spellEnd"/>
      <w:r w:rsidRPr="00C77F00">
        <w:rPr>
          <w:rFonts w:eastAsia="Calibri"/>
          <w:bCs/>
          <w:sz w:val="22"/>
          <w:szCs w:val="22"/>
          <w:lang w:val="en-US"/>
        </w:rPr>
        <w:t xml:space="preserve"> dan </w:t>
      </w:r>
      <w:proofErr w:type="spellStart"/>
      <w:r w:rsidRPr="00C77F00">
        <w:rPr>
          <w:rFonts w:eastAsia="Calibri"/>
          <w:bCs/>
          <w:sz w:val="22"/>
          <w:szCs w:val="22"/>
          <w:lang w:val="en-US"/>
        </w:rPr>
        <w:t>secara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tidak</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langsung</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akan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menurunkan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tingkat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pendapatan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rumah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sakit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Momok</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dari</w:t>
      </w:r>
      <w:proofErr w:type="spellEnd"/>
      <w:r w:rsidRPr="00C77F00">
        <w:rPr>
          <w:rFonts w:eastAsia="Calibri"/>
          <w:bCs/>
          <w:sz w:val="22"/>
          <w:szCs w:val="22"/>
          <w:lang w:val="en-US"/>
        </w:rPr>
        <w:t xml:space="preserve"> Covid 19 </w:t>
      </w:r>
      <w:proofErr w:type="spellStart"/>
      <w:r w:rsidRPr="00C77F00">
        <w:rPr>
          <w:rFonts w:eastAsia="Calibri"/>
          <w:bCs/>
          <w:sz w:val="22"/>
          <w:szCs w:val="22"/>
          <w:lang w:val="en-US"/>
        </w:rPr>
        <w:t>menjadikan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banyak</w:t>
      </w:r>
      <w:proofErr w:type="spellEnd"/>
      <w:r w:rsidRPr="00C77F00">
        <w:rPr>
          <w:rFonts w:eastAsia="Calibri"/>
          <w:bCs/>
          <w:sz w:val="22"/>
          <w:szCs w:val="22"/>
          <w:lang w:val="en-US"/>
        </w:rPr>
        <w:t xml:space="preserve"> stigma di Masyarakat. </w:t>
      </w:r>
      <w:proofErr w:type="spellStart"/>
      <w:r w:rsidRPr="00C77F00">
        <w:rPr>
          <w:rFonts w:eastAsia="Calibri"/>
          <w:bCs/>
          <w:sz w:val="22"/>
          <w:szCs w:val="22"/>
          <w:lang w:val="en-US"/>
        </w:rPr>
        <w:t>Anggapan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bahwa</w:t>
      </w:r>
      <w:proofErr w:type="spellEnd"/>
      <w:r w:rsidRPr="00C77F00">
        <w:rPr>
          <w:rFonts w:eastAsia="Calibri"/>
          <w:bCs/>
          <w:sz w:val="22"/>
          <w:szCs w:val="22"/>
          <w:lang w:val="en-US"/>
        </w:rPr>
        <w:t xml:space="preserve"> Rumah Sakit </w:t>
      </w:r>
      <w:proofErr w:type="spellStart"/>
      <w:r w:rsidRPr="00C77F00">
        <w:rPr>
          <w:rFonts w:eastAsia="Calibri"/>
          <w:bCs/>
          <w:sz w:val="22"/>
          <w:szCs w:val="22"/>
          <w:lang w:val="en-US"/>
        </w:rPr>
        <w:t>adalah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tempat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ternyaman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untuk</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berobat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kini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menjadi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tempat</w:t>
      </w:r>
      <w:proofErr w:type="spellEnd"/>
      <w:r w:rsidRPr="00C77F00">
        <w:rPr>
          <w:rFonts w:eastAsia="Calibri"/>
          <w:bCs/>
          <w:sz w:val="22"/>
          <w:szCs w:val="22"/>
          <w:lang w:val="en-US"/>
        </w:rPr>
        <w:t xml:space="preserve"> yang </w:t>
      </w:r>
      <w:proofErr w:type="spellStart"/>
      <w:r w:rsidRPr="00C77F00">
        <w:rPr>
          <w:rFonts w:eastAsia="Calibri"/>
          <w:bCs/>
          <w:sz w:val="22"/>
          <w:szCs w:val="22"/>
          <w:lang w:val="en-US"/>
        </w:rPr>
        <w:t>ditakuti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untuk</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didekati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Pasien</w:t>
      </w:r>
      <w:proofErr w:type="spellEnd"/>
      <w:r w:rsidRPr="00C77F00">
        <w:rPr>
          <w:rFonts w:eastAsia="Calibri"/>
          <w:bCs/>
          <w:sz w:val="22"/>
          <w:szCs w:val="22"/>
          <w:lang w:val="en-US"/>
        </w:rPr>
        <w:t xml:space="preserve"> yang </w:t>
      </w:r>
      <w:proofErr w:type="spellStart"/>
      <w:r w:rsidRPr="00C77F00">
        <w:rPr>
          <w:rFonts w:eastAsia="Calibri"/>
          <w:bCs/>
          <w:sz w:val="22"/>
          <w:szCs w:val="22"/>
          <w:lang w:val="en-US"/>
        </w:rPr>
        <w:t>positif</w:t>
      </w:r>
      <w:proofErr w:type="spellEnd"/>
      <w:r w:rsidRPr="00C77F00">
        <w:rPr>
          <w:rFonts w:eastAsia="Calibri"/>
          <w:bCs/>
          <w:sz w:val="22"/>
          <w:szCs w:val="22"/>
          <w:lang w:val="en-US"/>
        </w:rPr>
        <w:t xml:space="preserve"> Covid, </w:t>
      </w:r>
      <w:proofErr w:type="spellStart"/>
      <w:r w:rsidRPr="00C77F00">
        <w:rPr>
          <w:rFonts w:eastAsia="Calibri"/>
          <w:bCs/>
          <w:sz w:val="22"/>
          <w:szCs w:val="22"/>
          <w:lang w:val="en-US"/>
        </w:rPr>
        <w:t>bergejala</w:t>
      </w:r>
      <w:proofErr w:type="spellEnd"/>
      <w:r w:rsidRPr="00C77F00">
        <w:rPr>
          <w:rFonts w:eastAsia="Calibri"/>
          <w:bCs/>
          <w:sz w:val="22"/>
          <w:szCs w:val="22"/>
          <w:lang w:val="en-US"/>
        </w:rPr>
        <w:t xml:space="preserve"> </w:t>
      </w:r>
      <w:proofErr w:type="gramStart"/>
      <w:r w:rsidRPr="00C77F00">
        <w:rPr>
          <w:rFonts w:eastAsia="Calibri"/>
          <w:bCs/>
          <w:sz w:val="22"/>
          <w:szCs w:val="22"/>
          <w:lang w:val="en-US"/>
        </w:rPr>
        <w:t>Covid ,</w:t>
      </w:r>
      <w:proofErr w:type="gramEnd"/>
      <w:r w:rsidRPr="00C77F00">
        <w:rPr>
          <w:rFonts w:eastAsia="Calibri"/>
          <w:bCs/>
          <w:sz w:val="22"/>
          <w:szCs w:val="22"/>
          <w:lang w:val="en-US"/>
        </w:rPr>
        <w:t xml:space="preserve"> </w:t>
      </w:r>
      <w:proofErr w:type="spellStart"/>
      <w:r w:rsidRPr="00C77F00">
        <w:rPr>
          <w:rFonts w:eastAsia="Calibri"/>
          <w:bCs/>
          <w:sz w:val="22"/>
          <w:szCs w:val="22"/>
          <w:lang w:val="en-US"/>
        </w:rPr>
        <w:t>maupun</w:t>
      </w:r>
      <w:proofErr w:type="spellEnd"/>
      <w:r w:rsidRPr="00C77F00">
        <w:rPr>
          <w:rFonts w:eastAsia="Calibri"/>
          <w:bCs/>
          <w:sz w:val="22"/>
          <w:szCs w:val="22"/>
          <w:lang w:val="en-US"/>
        </w:rPr>
        <w:t xml:space="preserve"> yang </w:t>
      </w:r>
      <w:proofErr w:type="spellStart"/>
      <w:r w:rsidRPr="00C77F00">
        <w:rPr>
          <w:rFonts w:eastAsia="Calibri"/>
          <w:bCs/>
          <w:sz w:val="22"/>
          <w:szCs w:val="22"/>
          <w:lang w:val="en-US"/>
        </w:rPr>
        <w:t>sedang</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tidak</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bergejala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semuanya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menuju</w:t>
      </w:r>
      <w:proofErr w:type="spellEnd"/>
      <w:r w:rsidRPr="00C77F00">
        <w:rPr>
          <w:rFonts w:eastAsia="Calibri"/>
          <w:bCs/>
          <w:sz w:val="22"/>
          <w:szCs w:val="22"/>
          <w:lang w:val="en-US"/>
        </w:rPr>
        <w:t xml:space="preserve"> ke </w:t>
      </w:r>
      <w:proofErr w:type="spellStart"/>
      <w:r w:rsidRPr="00C77F00">
        <w:rPr>
          <w:rFonts w:eastAsia="Calibri"/>
          <w:bCs/>
          <w:sz w:val="22"/>
          <w:szCs w:val="22"/>
          <w:lang w:val="en-US"/>
        </w:rPr>
        <w:t>rumah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sakit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Terlebih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lagi</w:t>
      </w:r>
      <w:proofErr w:type="spellEnd"/>
      <w:r w:rsidRPr="00C77F00">
        <w:rPr>
          <w:rFonts w:eastAsia="Calibri"/>
          <w:bCs/>
          <w:sz w:val="22"/>
          <w:szCs w:val="22"/>
          <w:lang w:val="en-US"/>
        </w:rPr>
        <w:t xml:space="preserve"> virus </w:t>
      </w:r>
      <w:proofErr w:type="spellStart"/>
      <w:r w:rsidRPr="00C77F00">
        <w:rPr>
          <w:rFonts w:eastAsia="Calibri"/>
          <w:bCs/>
          <w:sz w:val="22"/>
          <w:szCs w:val="22"/>
          <w:lang w:val="en-US"/>
        </w:rPr>
        <w:t>ini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tidaklah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terlihat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dengan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kasat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mata</w:t>
      </w:r>
      <w:proofErr w:type="spellEnd"/>
      <w:r w:rsidRPr="00C77F00">
        <w:rPr>
          <w:rFonts w:eastAsia="Calibri"/>
          <w:bCs/>
          <w:sz w:val="22"/>
          <w:szCs w:val="22"/>
          <w:lang w:val="en-US"/>
        </w:rPr>
        <w:t xml:space="preserve"> dan </w:t>
      </w:r>
      <w:proofErr w:type="spellStart"/>
      <w:r w:rsidRPr="00C77F00">
        <w:rPr>
          <w:rFonts w:eastAsia="Calibri"/>
          <w:bCs/>
          <w:sz w:val="22"/>
          <w:szCs w:val="22"/>
          <w:lang w:val="en-US"/>
        </w:rPr>
        <w:t>cukup</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sulit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untuk</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terdeteksi</w:t>
      </w:r>
      <w:proofErr w:type="spellEnd"/>
      <w:r w:rsidRPr="00C77F00">
        <w:rPr>
          <w:rFonts w:eastAsia="Calibri"/>
          <w:bCs/>
          <w:sz w:val="22"/>
          <w:szCs w:val="22"/>
          <w:lang w:val="en-US"/>
        </w:rPr>
        <w:t xml:space="preserve">. Stigma </w:t>
      </w:r>
      <w:proofErr w:type="spellStart"/>
      <w:r w:rsidRPr="00C77F00">
        <w:rPr>
          <w:rFonts w:eastAsia="Calibri"/>
          <w:bCs/>
          <w:sz w:val="22"/>
          <w:szCs w:val="22"/>
          <w:lang w:val="en-US"/>
        </w:rPr>
        <w:t>seperti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inilah</w:t>
      </w:r>
      <w:proofErr w:type="spellEnd"/>
      <w:r w:rsidRPr="00C77F00">
        <w:rPr>
          <w:rFonts w:eastAsia="Calibri"/>
          <w:bCs/>
          <w:sz w:val="22"/>
          <w:szCs w:val="22"/>
          <w:lang w:val="en-US"/>
        </w:rPr>
        <w:t xml:space="preserve"> yang </w:t>
      </w:r>
      <w:proofErr w:type="spellStart"/>
      <w:r w:rsidRPr="00C77F00">
        <w:rPr>
          <w:rFonts w:eastAsia="Calibri"/>
          <w:bCs/>
          <w:sz w:val="22"/>
          <w:szCs w:val="22"/>
          <w:lang w:val="en-US"/>
        </w:rPr>
        <w:t>membuat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sebagian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masyarakat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tidak</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mendatangi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rumah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sakit</w:t>
      </w:r>
      <w:proofErr w:type="spellEnd"/>
      <w:r w:rsidRPr="00C77F00">
        <w:rPr>
          <w:rFonts w:eastAsia="Calibri"/>
          <w:bCs/>
          <w:sz w:val="22"/>
          <w:szCs w:val="22"/>
          <w:lang w:val="en-US"/>
        </w:rPr>
        <w:t xml:space="preserve"> dan </w:t>
      </w:r>
      <w:proofErr w:type="spellStart"/>
      <w:r w:rsidRPr="00C77F00">
        <w:rPr>
          <w:rFonts w:eastAsia="Calibri"/>
          <w:bCs/>
          <w:sz w:val="22"/>
          <w:szCs w:val="22"/>
          <w:lang w:val="en-US"/>
        </w:rPr>
        <w:t>tempat-tempat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kesehatan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lainnya</w:t>
      </w:r>
      <w:proofErr w:type="spellEnd"/>
      <w:r w:rsidRPr="00C77F00">
        <w:rPr>
          <w:rFonts w:eastAsia="Calibri"/>
          <w:bCs/>
          <w:sz w:val="22"/>
          <w:szCs w:val="22"/>
          <w:lang w:val="en-US"/>
        </w:rPr>
        <w:t xml:space="preserve"> agar </w:t>
      </w:r>
      <w:proofErr w:type="spellStart"/>
      <w:r w:rsidRPr="00C77F00">
        <w:rPr>
          <w:rFonts w:eastAsia="Calibri"/>
          <w:bCs/>
          <w:sz w:val="22"/>
          <w:szCs w:val="22"/>
          <w:lang w:val="en-US"/>
        </w:rPr>
        <w:t>terhindar</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dari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wabah</w:t>
      </w:r>
      <w:proofErr w:type="spellEnd"/>
      <w:r w:rsidRPr="00C77F00">
        <w:rPr>
          <w:rFonts w:eastAsia="Calibri"/>
          <w:bCs/>
          <w:sz w:val="22"/>
          <w:szCs w:val="22"/>
          <w:lang w:val="en-US"/>
        </w:rPr>
        <w:t xml:space="preserve"> Covid 19. </w:t>
      </w:r>
      <w:proofErr w:type="spellStart"/>
      <w:r w:rsidRPr="00C77F00">
        <w:rPr>
          <w:rFonts w:eastAsia="Calibri"/>
          <w:bCs/>
          <w:sz w:val="22"/>
          <w:szCs w:val="22"/>
          <w:lang w:val="en-US"/>
        </w:rPr>
        <w:t>Padahal</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kebutuhan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masyarakat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akan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pelayanan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kesehatan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tetap</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diperlukan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kapan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saja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Pemerintah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membutuhkan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bantuan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dari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segala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lastRenderedPageBreak/>
        <w:t>pihak</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termasuk</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dalam</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bidang</w:t>
      </w:r>
      <w:proofErr w:type="spellEnd"/>
      <w:r w:rsidRPr="00C77F00">
        <w:rPr>
          <w:rFonts w:eastAsia="Calibri"/>
          <w:bCs/>
          <w:sz w:val="22"/>
          <w:szCs w:val="22"/>
          <w:lang w:val="en-US"/>
        </w:rPr>
        <w:t xml:space="preserve"> Kesehatan. </w:t>
      </w:r>
      <w:proofErr w:type="spellStart"/>
      <w:r w:rsidRPr="00C77F00">
        <w:rPr>
          <w:rFonts w:eastAsia="Calibri"/>
          <w:bCs/>
          <w:sz w:val="22"/>
          <w:szCs w:val="22"/>
          <w:lang w:val="en-US"/>
        </w:rPr>
        <w:t>Pemerintah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berharap</w:t>
      </w:r>
      <w:proofErr w:type="spellEnd"/>
      <w:r w:rsidRPr="00C77F00">
        <w:rPr>
          <w:rFonts w:eastAsia="Calibri"/>
          <w:bCs/>
          <w:sz w:val="22"/>
          <w:szCs w:val="22"/>
          <w:lang w:val="en-US"/>
        </w:rPr>
        <w:t xml:space="preserve"> agar Rumah Sakit yang </w:t>
      </w:r>
      <w:proofErr w:type="spellStart"/>
      <w:r w:rsidRPr="00C77F00">
        <w:rPr>
          <w:rFonts w:eastAsia="Calibri"/>
          <w:bCs/>
          <w:sz w:val="22"/>
          <w:szCs w:val="22"/>
          <w:lang w:val="en-US"/>
        </w:rPr>
        <w:t>berada</w:t>
      </w:r>
      <w:proofErr w:type="spellEnd"/>
      <w:r w:rsidRPr="00C77F00">
        <w:rPr>
          <w:rFonts w:eastAsia="Calibri"/>
          <w:bCs/>
          <w:sz w:val="22"/>
          <w:szCs w:val="22"/>
          <w:lang w:val="en-US"/>
        </w:rPr>
        <w:t xml:space="preserve"> di </w:t>
      </w:r>
      <w:proofErr w:type="spellStart"/>
      <w:r w:rsidRPr="00C77F00">
        <w:rPr>
          <w:rFonts w:eastAsia="Calibri"/>
          <w:bCs/>
          <w:sz w:val="22"/>
          <w:szCs w:val="22"/>
          <w:lang w:val="en-US"/>
        </w:rPr>
        <w:t>seluruh</w:t>
      </w:r>
      <w:proofErr w:type="spellEnd"/>
      <w:r w:rsidRPr="00C77F00">
        <w:rPr>
          <w:rFonts w:eastAsia="Calibri"/>
          <w:bCs/>
          <w:sz w:val="22"/>
          <w:szCs w:val="22"/>
          <w:lang w:val="en-US"/>
        </w:rPr>
        <w:t xml:space="preserve"> Indonesia </w:t>
      </w:r>
      <w:proofErr w:type="spellStart"/>
      <w:r w:rsidRPr="00C77F00">
        <w:rPr>
          <w:rFonts w:eastAsia="Calibri"/>
          <w:bCs/>
          <w:sz w:val="22"/>
          <w:szCs w:val="22"/>
          <w:lang w:val="en-US"/>
        </w:rPr>
        <w:t>dapat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membantu</w:t>
      </w:r>
      <w:proofErr w:type="spellEnd"/>
      <w:r w:rsidRPr="00C77F00">
        <w:rPr>
          <w:rFonts w:eastAsia="Calibri"/>
          <w:bCs/>
          <w:sz w:val="22"/>
          <w:szCs w:val="22"/>
          <w:lang w:val="en-US"/>
        </w:rPr>
        <w:t xml:space="preserve"> dan </w:t>
      </w:r>
      <w:proofErr w:type="spellStart"/>
      <w:r w:rsidRPr="00C77F00">
        <w:rPr>
          <w:rFonts w:eastAsia="Calibri"/>
          <w:bCs/>
          <w:sz w:val="22"/>
          <w:szCs w:val="22"/>
          <w:lang w:val="en-US"/>
        </w:rPr>
        <w:t>menangani</w:t>
      </w:r>
      <w:proofErr w:type="spellEnd"/>
      <w:r w:rsidRPr="00C77F00">
        <w:rPr>
          <w:rFonts w:eastAsia="Calibri"/>
          <w:bCs/>
          <w:sz w:val="22"/>
          <w:szCs w:val="22"/>
          <w:lang w:val="en-US"/>
        </w:rPr>
        <w:t xml:space="preserve"> Masyarakat yang </w:t>
      </w:r>
      <w:proofErr w:type="spellStart"/>
      <w:r w:rsidRPr="00C77F00">
        <w:rPr>
          <w:rFonts w:eastAsia="Calibri"/>
          <w:bCs/>
          <w:sz w:val="22"/>
          <w:szCs w:val="22"/>
          <w:lang w:val="en-US"/>
        </w:rPr>
        <w:t>terinfeksi</w:t>
      </w:r>
      <w:proofErr w:type="spellEnd"/>
      <w:r w:rsidRPr="00C77F00">
        <w:rPr>
          <w:rFonts w:eastAsia="Calibri"/>
          <w:bCs/>
          <w:sz w:val="22"/>
          <w:szCs w:val="22"/>
          <w:lang w:val="en-US"/>
        </w:rPr>
        <w:t xml:space="preserve"> Covid 19. Ini </w:t>
      </w:r>
      <w:proofErr w:type="spellStart"/>
      <w:r w:rsidRPr="00C77F00">
        <w:rPr>
          <w:rFonts w:eastAsia="Calibri"/>
          <w:bCs/>
          <w:sz w:val="22"/>
          <w:szCs w:val="22"/>
          <w:lang w:val="en-US"/>
        </w:rPr>
        <w:t>berlaku</w:t>
      </w:r>
      <w:proofErr w:type="spellEnd"/>
      <w:r w:rsidRPr="00C77F00">
        <w:rPr>
          <w:rFonts w:eastAsia="Calibri"/>
          <w:bCs/>
          <w:sz w:val="22"/>
          <w:szCs w:val="22"/>
          <w:lang w:val="en-US"/>
        </w:rPr>
        <w:t xml:space="preserve"> pada </w:t>
      </w:r>
      <w:proofErr w:type="spellStart"/>
      <w:r w:rsidRPr="00C77F00">
        <w:rPr>
          <w:rFonts w:eastAsia="Calibri"/>
          <w:bCs/>
          <w:sz w:val="22"/>
          <w:szCs w:val="22"/>
          <w:lang w:val="en-US"/>
        </w:rPr>
        <w:t>rumah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sakit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pemerintah</w:t>
      </w:r>
      <w:proofErr w:type="spellEnd"/>
      <w:r w:rsidRPr="00C77F00">
        <w:rPr>
          <w:rFonts w:eastAsia="Calibri"/>
          <w:bCs/>
          <w:sz w:val="22"/>
          <w:szCs w:val="22"/>
          <w:lang w:val="en-US"/>
        </w:rPr>
        <w:t xml:space="preserve"> dan </w:t>
      </w:r>
      <w:proofErr w:type="spellStart"/>
      <w:r w:rsidRPr="00C77F00">
        <w:rPr>
          <w:rFonts w:eastAsia="Calibri"/>
          <w:bCs/>
          <w:sz w:val="22"/>
          <w:szCs w:val="22"/>
          <w:lang w:val="en-US"/>
        </w:rPr>
        <w:t>rumah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sakit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swasta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Lonjakan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pasien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terus</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terjadi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tiap</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harinya</w:t>
      </w:r>
      <w:proofErr w:type="spellEnd"/>
      <w:r w:rsidRPr="00C77F00">
        <w:rPr>
          <w:rFonts w:eastAsia="Calibri"/>
          <w:bCs/>
          <w:sz w:val="22"/>
          <w:szCs w:val="22"/>
          <w:lang w:val="en-US"/>
        </w:rPr>
        <w:t xml:space="preserve">. Di Yogyakarta </w:t>
      </w:r>
      <w:proofErr w:type="spellStart"/>
      <w:r w:rsidRPr="00C77F00">
        <w:rPr>
          <w:rFonts w:eastAsia="Calibri"/>
          <w:bCs/>
          <w:sz w:val="22"/>
          <w:szCs w:val="22"/>
          <w:lang w:val="en-US"/>
        </w:rPr>
        <w:t>terdapat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beberapa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rumah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sakit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swasta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rujukan</w:t>
      </w:r>
      <w:proofErr w:type="spellEnd"/>
      <w:r w:rsidRPr="00C77F00">
        <w:rPr>
          <w:rFonts w:eastAsia="Calibri"/>
          <w:bCs/>
          <w:sz w:val="22"/>
          <w:szCs w:val="22"/>
          <w:lang w:val="en-US"/>
        </w:rPr>
        <w:t xml:space="preserve"> Covid 19, salah </w:t>
      </w:r>
      <w:proofErr w:type="spellStart"/>
      <w:r w:rsidRPr="00C77F00">
        <w:rPr>
          <w:rFonts w:eastAsia="Calibri"/>
          <w:bCs/>
          <w:sz w:val="22"/>
          <w:szCs w:val="22"/>
          <w:lang w:val="en-US"/>
        </w:rPr>
        <w:t>satunya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adalah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rumah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sakit</w:t>
      </w:r>
      <w:proofErr w:type="spellEnd"/>
      <w:r w:rsidRPr="00C77F00">
        <w:rPr>
          <w:rFonts w:eastAsia="Calibri"/>
          <w:bCs/>
          <w:sz w:val="22"/>
          <w:szCs w:val="22"/>
          <w:lang w:val="en-US"/>
        </w:rPr>
        <w:t xml:space="preserve"> Siloam. </w:t>
      </w:r>
    </w:p>
    <w:p w14:paraId="6D4BD6C6" w14:textId="77777777" w:rsidR="00C77F00" w:rsidRPr="00C77F00" w:rsidRDefault="00C77F00" w:rsidP="00C77F00">
      <w:pPr>
        <w:spacing w:after="160" w:line="240" w:lineRule="auto"/>
        <w:ind w:firstLine="720"/>
        <w:rPr>
          <w:rFonts w:eastAsia="Calibri"/>
          <w:bCs/>
          <w:sz w:val="22"/>
          <w:szCs w:val="22"/>
          <w:lang w:val="en-US"/>
        </w:rPr>
      </w:pPr>
      <w:r w:rsidRPr="00C77F00">
        <w:rPr>
          <w:rFonts w:eastAsia="Calibri"/>
          <w:bCs/>
          <w:sz w:val="22"/>
          <w:szCs w:val="22"/>
          <w:lang w:val="en-US"/>
        </w:rPr>
        <w:t xml:space="preserve">Dalam webinar yang </w:t>
      </w:r>
      <w:proofErr w:type="spellStart"/>
      <w:r w:rsidRPr="00C77F00">
        <w:rPr>
          <w:rFonts w:eastAsia="Calibri"/>
          <w:bCs/>
          <w:sz w:val="22"/>
          <w:szCs w:val="22"/>
          <w:lang w:val="en-US"/>
        </w:rPr>
        <w:t>diselenggarakan</w:t>
      </w:r>
      <w:proofErr w:type="spellEnd"/>
      <w:r w:rsidRPr="00C77F00">
        <w:rPr>
          <w:rFonts w:eastAsia="Calibri"/>
          <w:bCs/>
          <w:sz w:val="22"/>
          <w:szCs w:val="22"/>
          <w:lang w:val="en-US"/>
        </w:rPr>
        <w:t xml:space="preserve"> oleh </w:t>
      </w:r>
      <w:proofErr w:type="spellStart"/>
      <w:r w:rsidRPr="00C77F00">
        <w:rPr>
          <w:rFonts w:eastAsia="Calibri"/>
          <w:bCs/>
          <w:sz w:val="22"/>
          <w:szCs w:val="22"/>
          <w:lang w:val="en-US"/>
        </w:rPr>
        <w:t>MarkPlus</w:t>
      </w:r>
      <w:proofErr w:type="spellEnd"/>
      <w:r w:rsidRPr="00C77F00">
        <w:rPr>
          <w:rFonts w:eastAsia="Calibri"/>
          <w:bCs/>
          <w:sz w:val="22"/>
          <w:szCs w:val="22"/>
          <w:lang w:val="en-US"/>
        </w:rPr>
        <w:t xml:space="preserve">, Inc. </w:t>
      </w:r>
      <w:proofErr w:type="spellStart"/>
      <w:r w:rsidRPr="00C77F00">
        <w:rPr>
          <w:rFonts w:eastAsia="Calibri"/>
          <w:bCs/>
          <w:sz w:val="22"/>
          <w:szCs w:val="22"/>
          <w:lang w:val="en-US"/>
        </w:rPr>
        <w:t>dengan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judul</w:t>
      </w:r>
      <w:proofErr w:type="spellEnd"/>
      <w:r w:rsidRPr="00C77F00">
        <w:rPr>
          <w:rFonts w:eastAsia="Calibri"/>
          <w:bCs/>
          <w:sz w:val="22"/>
          <w:szCs w:val="22"/>
          <w:lang w:val="en-US"/>
        </w:rPr>
        <w:t xml:space="preserve"> "Surviving </w:t>
      </w:r>
      <w:proofErr w:type="gramStart"/>
      <w:r w:rsidRPr="00C77F00">
        <w:rPr>
          <w:rFonts w:eastAsia="Calibri"/>
          <w:bCs/>
          <w:sz w:val="22"/>
          <w:szCs w:val="22"/>
          <w:lang w:val="en-US"/>
        </w:rPr>
        <w:t>The</w:t>
      </w:r>
      <w:proofErr w:type="gramEnd"/>
      <w:r w:rsidRPr="00C77F00">
        <w:rPr>
          <w:rFonts w:eastAsia="Calibri"/>
          <w:bCs/>
          <w:sz w:val="22"/>
          <w:szCs w:val="22"/>
          <w:lang w:val="en-US"/>
        </w:rPr>
        <w:t xml:space="preserve"> Covid-19, Preparing The Post - Healthcare Service Industry Perspective" pada </w:t>
      </w:r>
      <w:proofErr w:type="spellStart"/>
      <w:r w:rsidRPr="00C77F00">
        <w:rPr>
          <w:rFonts w:eastAsia="Calibri"/>
          <w:bCs/>
          <w:sz w:val="22"/>
          <w:szCs w:val="22"/>
          <w:lang w:val="en-US"/>
        </w:rPr>
        <w:t>bulan</w:t>
      </w:r>
      <w:proofErr w:type="spellEnd"/>
      <w:r w:rsidRPr="00C77F00">
        <w:rPr>
          <w:rFonts w:eastAsia="Calibri"/>
          <w:bCs/>
          <w:sz w:val="22"/>
          <w:szCs w:val="22"/>
          <w:lang w:val="en-US"/>
        </w:rPr>
        <w:t xml:space="preserve"> Juli 2020, </w:t>
      </w:r>
      <w:proofErr w:type="spellStart"/>
      <w:r w:rsidRPr="00C77F00">
        <w:rPr>
          <w:rFonts w:eastAsia="Calibri"/>
          <w:bCs/>
          <w:sz w:val="22"/>
          <w:szCs w:val="22"/>
          <w:lang w:val="en-US"/>
        </w:rPr>
        <w:t>disebutkan</w:t>
      </w:r>
      <w:proofErr w:type="spellEnd"/>
      <w:r w:rsidRPr="00C77F00">
        <w:rPr>
          <w:rFonts w:eastAsia="Calibri"/>
          <w:bCs/>
          <w:sz w:val="22"/>
          <w:szCs w:val="22"/>
          <w:lang w:val="en-US"/>
        </w:rPr>
        <w:t xml:space="preserve"> oleh </w:t>
      </w:r>
      <w:proofErr w:type="spellStart"/>
      <w:r w:rsidRPr="00C77F00">
        <w:rPr>
          <w:rFonts w:eastAsia="Calibri"/>
          <w:bCs/>
          <w:sz w:val="22"/>
          <w:szCs w:val="22"/>
          <w:lang w:val="en-US"/>
        </w:rPr>
        <w:t>narasumber</w:t>
      </w:r>
      <w:proofErr w:type="spellEnd"/>
      <w:r w:rsidRPr="00C77F00">
        <w:rPr>
          <w:rFonts w:eastAsia="Calibri"/>
          <w:bCs/>
          <w:sz w:val="22"/>
          <w:szCs w:val="22"/>
          <w:lang w:val="en-US"/>
        </w:rPr>
        <w:t xml:space="preserve"> Dr. Moh Adib </w:t>
      </w:r>
      <w:proofErr w:type="spellStart"/>
      <w:r w:rsidRPr="00C77F00">
        <w:rPr>
          <w:rFonts w:eastAsia="Calibri"/>
          <w:bCs/>
          <w:sz w:val="22"/>
          <w:szCs w:val="22"/>
          <w:lang w:val="en-US"/>
        </w:rPr>
        <w:t>Khumaidi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sebagai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ketua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Ikatan</w:t>
      </w:r>
      <w:proofErr w:type="spellEnd"/>
      <w:r w:rsidRPr="00C77F00">
        <w:rPr>
          <w:rFonts w:eastAsia="Calibri"/>
          <w:bCs/>
          <w:sz w:val="22"/>
          <w:szCs w:val="22"/>
          <w:lang w:val="en-US"/>
        </w:rPr>
        <w:t xml:space="preserve"> Dokter Indonesia (IDI) </w:t>
      </w:r>
      <w:proofErr w:type="spellStart"/>
      <w:r w:rsidRPr="00C77F00">
        <w:rPr>
          <w:rFonts w:eastAsia="Calibri"/>
          <w:bCs/>
          <w:sz w:val="22"/>
          <w:szCs w:val="22"/>
          <w:lang w:val="en-US"/>
        </w:rPr>
        <w:t>bahwa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rumah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sakit</w:t>
      </w:r>
      <w:proofErr w:type="spellEnd"/>
      <w:r w:rsidRPr="00C77F00">
        <w:rPr>
          <w:rFonts w:eastAsia="Calibri"/>
          <w:bCs/>
          <w:sz w:val="22"/>
          <w:szCs w:val="22"/>
          <w:lang w:val="en-US"/>
        </w:rPr>
        <w:t xml:space="preserve"> Siloam </w:t>
      </w:r>
      <w:proofErr w:type="spellStart"/>
      <w:r w:rsidRPr="00C77F00">
        <w:rPr>
          <w:rFonts w:eastAsia="Calibri"/>
          <w:bCs/>
          <w:sz w:val="22"/>
          <w:szCs w:val="22"/>
          <w:lang w:val="en-US"/>
        </w:rPr>
        <w:t>atau</w:t>
      </w:r>
      <w:proofErr w:type="spellEnd"/>
      <w:r w:rsidRPr="00C77F00">
        <w:rPr>
          <w:rFonts w:eastAsia="Calibri"/>
          <w:bCs/>
          <w:sz w:val="22"/>
          <w:szCs w:val="22"/>
          <w:lang w:val="en-US"/>
        </w:rPr>
        <w:t xml:space="preserve"> yang </w:t>
      </w:r>
      <w:proofErr w:type="spellStart"/>
      <w:r w:rsidRPr="00C77F00">
        <w:rPr>
          <w:rFonts w:eastAsia="Calibri"/>
          <w:bCs/>
          <w:sz w:val="22"/>
          <w:szCs w:val="22"/>
          <w:lang w:val="en-US"/>
        </w:rPr>
        <w:t>biasa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dikenal</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sebagai</w:t>
      </w:r>
      <w:proofErr w:type="spellEnd"/>
      <w:r w:rsidRPr="00C77F00">
        <w:rPr>
          <w:rFonts w:eastAsia="Calibri"/>
          <w:bCs/>
          <w:sz w:val="22"/>
          <w:szCs w:val="22"/>
          <w:lang w:val="en-US"/>
        </w:rPr>
        <w:t xml:space="preserve"> Siloam Hospitals Group </w:t>
      </w:r>
      <w:proofErr w:type="spellStart"/>
      <w:r w:rsidRPr="00C77F00">
        <w:rPr>
          <w:rFonts w:eastAsia="Calibri"/>
          <w:bCs/>
          <w:sz w:val="22"/>
          <w:szCs w:val="22"/>
          <w:lang w:val="en-US"/>
        </w:rPr>
        <w:t>merupakan</w:t>
      </w:r>
      <w:proofErr w:type="spellEnd"/>
      <w:r w:rsidRPr="00C77F00">
        <w:rPr>
          <w:rFonts w:eastAsia="Calibri"/>
          <w:bCs/>
          <w:sz w:val="22"/>
          <w:szCs w:val="22"/>
          <w:lang w:val="en-US"/>
        </w:rPr>
        <w:t xml:space="preserve"> salah </w:t>
      </w:r>
      <w:proofErr w:type="spellStart"/>
      <w:r w:rsidRPr="00C77F00">
        <w:rPr>
          <w:rFonts w:eastAsia="Calibri"/>
          <w:bCs/>
          <w:sz w:val="22"/>
          <w:szCs w:val="22"/>
          <w:lang w:val="en-US"/>
        </w:rPr>
        <w:t>satu</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rumah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sakit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swasta</w:t>
      </w:r>
      <w:proofErr w:type="spellEnd"/>
      <w:r w:rsidRPr="00C77F00">
        <w:rPr>
          <w:rFonts w:eastAsia="Calibri"/>
          <w:bCs/>
          <w:sz w:val="22"/>
          <w:szCs w:val="22"/>
          <w:lang w:val="en-US"/>
        </w:rPr>
        <w:t xml:space="preserve"> yang </w:t>
      </w:r>
      <w:proofErr w:type="spellStart"/>
      <w:r w:rsidRPr="00C77F00">
        <w:rPr>
          <w:rFonts w:eastAsia="Calibri"/>
          <w:bCs/>
          <w:sz w:val="22"/>
          <w:szCs w:val="22"/>
          <w:lang w:val="en-US"/>
        </w:rPr>
        <w:t>dipandang</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berhasil</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mengatasi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dampak</w:t>
      </w:r>
      <w:proofErr w:type="spellEnd"/>
      <w:r w:rsidRPr="00C77F00">
        <w:rPr>
          <w:rFonts w:eastAsia="Calibri"/>
          <w:bCs/>
          <w:sz w:val="22"/>
          <w:szCs w:val="22"/>
          <w:lang w:val="en-US"/>
        </w:rPr>
        <w:t xml:space="preserve"> Covid 19. Siloam Hospitals Group </w:t>
      </w:r>
      <w:proofErr w:type="spellStart"/>
      <w:r w:rsidRPr="00C77F00">
        <w:rPr>
          <w:rFonts w:eastAsia="Calibri"/>
          <w:bCs/>
          <w:sz w:val="22"/>
          <w:szCs w:val="22"/>
          <w:lang w:val="en-US"/>
        </w:rPr>
        <w:t>memberikan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pelayanan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kesehatan</w:t>
      </w:r>
      <w:proofErr w:type="spellEnd"/>
      <w:r w:rsidRPr="00C77F00">
        <w:rPr>
          <w:rFonts w:eastAsia="Calibri"/>
          <w:bCs/>
          <w:sz w:val="22"/>
          <w:szCs w:val="22"/>
          <w:lang w:val="en-US"/>
        </w:rPr>
        <w:t xml:space="preserve"> yang </w:t>
      </w:r>
      <w:proofErr w:type="spellStart"/>
      <w:r w:rsidRPr="00C77F00">
        <w:rPr>
          <w:rFonts w:eastAsia="Calibri"/>
          <w:bCs/>
          <w:sz w:val="22"/>
          <w:szCs w:val="22"/>
          <w:lang w:val="en-US"/>
        </w:rPr>
        <w:t>berkualitas</w:t>
      </w:r>
      <w:proofErr w:type="spellEnd"/>
      <w:r w:rsidRPr="00C77F00">
        <w:rPr>
          <w:rFonts w:eastAsia="Calibri"/>
          <w:bCs/>
          <w:sz w:val="22"/>
          <w:szCs w:val="22"/>
          <w:lang w:val="en-US"/>
        </w:rPr>
        <w:t xml:space="preserve"> dan sangat </w:t>
      </w:r>
      <w:proofErr w:type="spellStart"/>
      <w:r w:rsidRPr="00C77F00">
        <w:rPr>
          <w:rFonts w:eastAsia="Calibri"/>
          <w:bCs/>
          <w:sz w:val="22"/>
          <w:szCs w:val="22"/>
          <w:lang w:val="en-US"/>
        </w:rPr>
        <w:t>baik</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dalam</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mengatasi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finansial</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rumah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sakit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Padahal</w:t>
      </w:r>
      <w:proofErr w:type="spellEnd"/>
      <w:r w:rsidRPr="00C77F00">
        <w:rPr>
          <w:rFonts w:eastAsia="Calibri"/>
          <w:bCs/>
          <w:sz w:val="22"/>
          <w:szCs w:val="22"/>
          <w:lang w:val="en-US"/>
        </w:rPr>
        <w:t xml:space="preserve"> Siloam Hospitals Group </w:t>
      </w:r>
      <w:proofErr w:type="spellStart"/>
      <w:r w:rsidRPr="00C77F00">
        <w:rPr>
          <w:rFonts w:eastAsia="Calibri"/>
          <w:bCs/>
          <w:sz w:val="22"/>
          <w:szCs w:val="22"/>
          <w:lang w:val="en-US"/>
        </w:rPr>
        <w:t>memiliki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banyak</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rumah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sakit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swasta</w:t>
      </w:r>
      <w:proofErr w:type="spellEnd"/>
      <w:r w:rsidRPr="00C77F00">
        <w:rPr>
          <w:rFonts w:eastAsia="Calibri"/>
          <w:bCs/>
          <w:sz w:val="22"/>
          <w:szCs w:val="22"/>
          <w:lang w:val="en-US"/>
        </w:rPr>
        <w:t xml:space="preserve"> yang </w:t>
      </w:r>
      <w:proofErr w:type="spellStart"/>
      <w:r w:rsidRPr="00C77F00">
        <w:rPr>
          <w:rFonts w:eastAsia="Calibri"/>
          <w:bCs/>
          <w:sz w:val="22"/>
          <w:szCs w:val="22"/>
          <w:lang w:val="en-US"/>
        </w:rPr>
        <w:t>tersebar</w:t>
      </w:r>
      <w:proofErr w:type="spellEnd"/>
      <w:r w:rsidRPr="00C77F00">
        <w:rPr>
          <w:rFonts w:eastAsia="Calibri"/>
          <w:bCs/>
          <w:sz w:val="22"/>
          <w:szCs w:val="22"/>
          <w:lang w:val="en-US"/>
        </w:rPr>
        <w:t xml:space="preserve"> di </w:t>
      </w:r>
      <w:proofErr w:type="spellStart"/>
      <w:r w:rsidRPr="00C77F00">
        <w:rPr>
          <w:rFonts w:eastAsia="Calibri"/>
          <w:bCs/>
          <w:sz w:val="22"/>
          <w:szCs w:val="22"/>
          <w:lang w:val="en-US"/>
        </w:rPr>
        <w:t>beberapa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kota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besar</w:t>
      </w:r>
      <w:proofErr w:type="spellEnd"/>
      <w:r w:rsidRPr="00C77F00">
        <w:rPr>
          <w:rFonts w:eastAsia="Calibri"/>
          <w:bCs/>
          <w:sz w:val="22"/>
          <w:szCs w:val="22"/>
          <w:lang w:val="en-US"/>
        </w:rPr>
        <w:t xml:space="preserve"> Indonesia. Hal </w:t>
      </w:r>
      <w:proofErr w:type="spellStart"/>
      <w:r w:rsidRPr="00C77F00">
        <w:rPr>
          <w:rFonts w:eastAsia="Calibri"/>
          <w:bCs/>
          <w:sz w:val="22"/>
          <w:szCs w:val="22"/>
          <w:lang w:val="en-US"/>
        </w:rPr>
        <w:t>inilah</w:t>
      </w:r>
      <w:proofErr w:type="spellEnd"/>
      <w:r w:rsidRPr="00C77F00">
        <w:rPr>
          <w:rFonts w:eastAsia="Calibri"/>
          <w:bCs/>
          <w:sz w:val="22"/>
          <w:szCs w:val="22"/>
          <w:lang w:val="en-US"/>
        </w:rPr>
        <w:t xml:space="preserve"> yang </w:t>
      </w:r>
      <w:proofErr w:type="spellStart"/>
      <w:r w:rsidRPr="00C77F00">
        <w:rPr>
          <w:rFonts w:eastAsia="Calibri"/>
          <w:bCs/>
          <w:sz w:val="22"/>
          <w:szCs w:val="22"/>
          <w:lang w:val="en-US"/>
        </w:rPr>
        <w:t>menjadi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nilai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tambah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bagi</w:t>
      </w:r>
      <w:proofErr w:type="spellEnd"/>
      <w:r w:rsidRPr="00C77F00">
        <w:rPr>
          <w:rFonts w:eastAsia="Calibri"/>
          <w:bCs/>
          <w:sz w:val="22"/>
          <w:szCs w:val="22"/>
          <w:lang w:val="en-US"/>
        </w:rPr>
        <w:t xml:space="preserve"> Siloam Hospitals Group </w:t>
      </w:r>
      <w:proofErr w:type="spellStart"/>
      <w:r w:rsidRPr="00C77F00">
        <w:rPr>
          <w:rFonts w:eastAsia="Calibri"/>
          <w:bCs/>
          <w:sz w:val="22"/>
          <w:szCs w:val="22"/>
          <w:lang w:val="en-US"/>
        </w:rPr>
        <w:t>dalam</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mengatasi</w:t>
      </w:r>
      <w:proofErr w:type="spellEnd"/>
      <w:r w:rsidRPr="00C77F00">
        <w:rPr>
          <w:rFonts w:eastAsia="Calibri"/>
          <w:bCs/>
          <w:sz w:val="22"/>
          <w:szCs w:val="22"/>
          <w:lang w:val="en-US"/>
        </w:rPr>
        <w:t xml:space="preserve"> dan </w:t>
      </w:r>
      <w:proofErr w:type="spellStart"/>
      <w:r w:rsidRPr="00C77F00">
        <w:rPr>
          <w:rFonts w:eastAsia="Calibri"/>
          <w:bCs/>
          <w:sz w:val="22"/>
          <w:szCs w:val="22"/>
          <w:lang w:val="en-US"/>
        </w:rPr>
        <w:t>mengelola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finansial</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dimasa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pandemi</w:t>
      </w:r>
      <w:proofErr w:type="spellEnd"/>
      <w:r w:rsidRPr="00C77F00">
        <w:rPr>
          <w:rFonts w:eastAsia="Calibri"/>
          <w:bCs/>
          <w:sz w:val="22"/>
          <w:szCs w:val="22"/>
          <w:lang w:val="en-US"/>
        </w:rPr>
        <w:t xml:space="preserve"> Covid 19.</w:t>
      </w:r>
    </w:p>
    <w:p w14:paraId="117B61AB" w14:textId="77777777" w:rsidR="00C77F00" w:rsidRPr="00C77F00" w:rsidRDefault="00C77F00" w:rsidP="00C77F00">
      <w:pPr>
        <w:spacing w:after="160" w:line="240" w:lineRule="auto"/>
        <w:ind w:firstLine="720"/>
        <w:rPr>
          <w:rFonts w:eastAsia="Calibri"/>
          <w:bCs/>
          <w:sz w:val="22"/>
          <w:szCs w:val="22"/>
          <w:lang w:val="en-US"/>
        </w:rPr>
      </w:pPr>
      <w:proofErr w:type="spellStart"/>
      <w:r w:rsidRPr="00C77F00">
        <w:rPr>
          <w:rFonts w:eastAsia="Calibri"/>
          <w:bCs/>
          <w:sz w:val="22"/>
          <w:szCs w:val="22"/>
          <w:lang w:val="en-US"/>
        </w:rPr>
        <w:t>Persaingan</w:t>
      </w:r>
      <w:proofErr w:type="spellEnd"/>
      <w:r w:rsidRPr="00C77F00">
        <w:rPr>
          <w:rFonts w:eastAsia="Calibri"/>
          <w:bCs/>
          <w:sz w:val="22"/>
          <w:szCs w:val="22"/>
          <w:lang w:val="en-US"/>
        </w:rPr>
        <w:t xml:space="preserve"> yang </w:t>
      </w:r>
      <w:proofErr w:type="spellStart"/>
      <w:r w:rsidRPr="00C77F00">
        <w:rPr>
          <w:rFonts w:eastAsia="Calibri"/>
          <w:bCs/>
          <w:sz w:val="22"/>
          <w:szCs w:val="22"/>
          <w:lang w:val="en-US"/>
        </w:rPr>
        <w:t>ketat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antar</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rumah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sakit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swasta</w:t>
      </w:r>
      <w:proofErr w:type="spellEnd"/>
      <w:r w:rsidRPr="00C77F00">
        <w:rPr>
          <w:rFonts w:eastAsia="Calibri"/>
          <w:bCs/>
          <w:sz w:val="22"/>
          <w:szCs w:val="22"/>
          <w:lang w:val="en-US"/>
        </w:rPr>
        <w:t xml:space="preserve"> di Yogyakarta </w:t>
      </w:r>
      <w:proofErr w:type="spellStart"/>
      <w:r w:rsidRPr="00C77F00">
        <w:rPr>
          <w:rFonts w:eastAsia="Calibri"/>
          <w:bCs/>
          <w:sz w:val="22"/>
          <w:szCs w:val="22"/>
          <w:lang w:val="en-US"/>
        </w:rPr>
        <w:t>maupun</w:t>
      </w:r>
      <w:proofErr w:type="spellEnd"/>
      <w:r w:rsidRPr="00C77F00">
        <w:rPr>
          <w:rFonts w:eastAsia="Calibri"/>
          <w:bCs/>
          <w:sz w:val="22"/>
          <w:szCs w:val="22"/>
          <w:lang w:val="en-US"/>
        </w:rPr>
        <w:t xml:space="preserve"> di </w:t>
      </w:r>
      <w:proofErr w:type="spellStart"/>
      <w:r w:rsidRPr="00C77F00">
        <w:rPr>
          <w:rFonts w:eastAsia="Calibri"/>
          <w:bCs/>
          <w:sz w:val="22"/>
          <w:szCs w:val="22"/>
          <w:lang w:val="en-US"/>
        </w:rPr>
        <w:t>seluruh</w:t>
      </w:r>
      <w:proofErr w:type="spellEnd"/>
      <w:r w:rsidRPr="00C77F00">
        <w:rPr>
          <w:rFonts w:eastAsia="Calibri"/>
          <w:bCs/>
          <w:sz w:val="22"/>
          <w:szCs w:val="22"/>
          <w:lang w:val="en-US"/>
        </w:rPr>
        <w:t xml:space="preserve"> Indonesia, </w:t>
      </w:r>
      <w:proofErr w:type="spellStart"/>
      <w:r w:rsidRPr="00C77F00">
        <w:rPr>
          <w:rFonts w:eastAsia="Calibri"/>
          <w:bCs/>
          <w:sz w:val="22"/>
          <w:szCs w:val="22"/>
          <w:lang w:val="en-US"/>
        </w:rPr>
        <w:t>menjadikan</w:t>
      </w:r>
      <w:proofErr w:type="spellEnd"/>
      <w:r w:rsidRPr="00C77F00">
        <w:rPr>
          <w:rFonts w:eastAsia="Calibri"/>
          <w:bCs/>
          <w:sz w:val="22"/>
          <w:szCs w:val="22"/>
          <w:lang w:val="en-US"/>
        </w:rPr>
        <w:t xml:space="preserve"> PT. SILOAM INTERNATIONALS HOSPITAL, </w:t>
      </w:r>
      <w:proofErr w:type="spellStart"/>
      <w:r w:rsidRPr="00C77F00">
        <w:rPr>
          <w:rFonts w:eastAsia="Calibri"/>
          <w:bCs/>
          <w:sz w:val="22"/>
          <w:szCs w:val="22"/>
          <w:lang w:val="en-US"/>
        </w:rPr>
        <w:t>Tbk</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terdorong</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untuk</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memberikan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pelayanan</w:t>
      </w:r>
      <w:proofErr w:type="spellEnd"/>
      <w:r w:rsidRPr="00C77F00">
        <w:rPr>
          <w:rFonts w:eastAsia="Calibri"/>
          <w:bCs/>
          <w:sz w:val="22"/>
          <w:szCs w:val="22"/>
          <w:lang w:val="en-US"/>
        </w:rPr>
        <w:t xml:space="preserve"> yang </w:t>
      </w:r>
      <w:proofErr w:type="spellStart"/>
      <w:r w:rsidRPr="00C77F00">
        <w:rPr>
          <w:rFonts w:eastAsia="Calibri"/>
          <w:bCs/>
          <w:sz w:val="22"/>
          <w:szCs w:val="22"/>
          <w:lang w:val="en-US"/>
        </w:rPr>
        <w:t>bermutu</w:t>
      </w:r>
      <w:proofErr w:type="spellEnd"/>
      <w:r w:rsidRPr="00C77F00">
        <w:rPr>
          <w:rFonts w:eastAsia="Calibri"/>
          <w:bCs/>
          <w:sz w:val="22"/>
          <w:szCs w:val="22"/>
          <w:lang w:val="en-US"/>
        </w:rPr>
        <w:t xml:space="preserve"> dan </w:t>
      </w:r>
      <w:proofErr w:type="spellStart"/>
      <w:r w:rsidRPr="00C77F00">
        <w:rPr>
          <w:rFonts w:eastAsia="Calibri"/>
          <w:bCs/>
          <w:sz w:val="22"/>
          <w:szCs w:val="22"/>
          <w:lang w:val="en-US"/>
        </w:rPr>
        <w:t>berkualitas</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kepada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pasien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Presiden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Direktur</w:t>
      </w:r>
      <w:proofErr w:type="spellEnd"/>
      <w:r w:rsidRPr="00C77F00">
        <w:rPr>
          <w:rFonts w:eastAsia="Calibri"/>
          <w:bCs/>
          <w:sz w:val="22"/>
          <w:szCs w:val="22"/>
          <w:lang w:val="en-US"/>
        </w:rPr>
        <w:t xml:space="preserve"> Siloam, Bapak Ketut Budi Wijaya, </w:t>
      </w:r>
      <w:proofErr w:type="spellStart"/>
      <w:r w:rsidRPr="00C77F00">
        <w:rPr>
          <w:rFonts w:eastAsia="Calibri"/>
          <w:bCs/>
          <w:sz w:val="22"/>
          <w:szCs w:val="22"/>
          <w:lang w:val="en-US"/>
        </w:rPr>
        <w:t>berkomentar</w:t>
      </w:r>
      <w:proofErr w:type="spellEnd"/>
      <w:r w:rsidRPr="00C77F00">
        <w:rPr>
          <w:rFonts w:eastAsia="Calibri"/>
          <w:bCs/>
          <w:sz w:val="22"/>
          <w:szCs w:val="22"/>
          <w:lang w:val="en-US"/>
        </w:rPr>
        <w:t>: “</w:t>
      </w:r>
      <w:proofErr w:type="spellStart"/>
      <w:r w:rsidRPr="00C77F00">
        <w:rPr>
          <w:rFonts w:eastAsia="Calibri"/>
          <w:bCs/>
          <w:sz w:val="22"/>
          <w:szCs w:val="22"/>
          <w:lang w:val="en-US"/>
        </w:rPr>
        <w:t>Akibat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dari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pandemi</w:t>
      </w:r>
      <w:proofErr w:type="spellEnd"/>
      <w:r w:rsidRPr="00C77F00">
        <w:rPr>
          <w:rFonts w:eastAsia="Calibri"/>
          <w:bCs/>
          <w:sz w:val="22"/>
          <w:szCs w:val="22"/>
          <w:lang w:val="en-US"/>
        </w:rPr>
        <w:t xml:space="preserve"> COVID-19 </w:t>
      </w:r>
      <w:proofErr w:type="spellStart"/>
      <w:r w:rsidRPr="00C77F00">
        <w:rPr>
          <w:rFonts w:eastAsia="Calibri"/>
          <w:bCs/>
          <w:sz w:val="22"/>
          <w:szCs w:val="22"/>
          <w:lang w:val="en-US"/>
        </w:rPr>
        <w:t>dirasakan</w:t>
      </w:r>
      <w:proofErr w:type="spellEnd"/>
      <w:r w:rsidRPr="00C77F00">
        <w:rPr>
          <w:rFonts w:eastAsia="Calibri"/>
          <w:bCs/>
          <w:sz w:val="22"/>
          <w:szCs w:val="22"/>
          <w:lang w:val="en-US"/>
        </w:rPr>
        <w:t xml:space="preserve"> di </w:t>
      </w:r>
      <w:proofErr w:type="spellStart"/>
      <w:r w:rsidRPr="00C77F00">
        <w:rPr>
          <w:rFonts w:eastAsia="Calibri"/>
          <w:bCs/>
          <w:sz w:val="22"/>
          <w:szCs w:val="22"/>
          <w:lang w:val="en-US"/>
        </w:rPr>
        <w:t>seluruh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bisnis</w:t>
      </w:r>
      <w:proofErr w:type="spellEnd"/>
      <w:r w:rsidRPr="00C77F00">
        <w:rPr>
          <w:rFonts w:eastAsia="Calibri"/>
          <w:bCs/>
          <w:sz w:val="22"/>
          <w:szCs w:val="22"/>
          <w:lang w:val="en-US"/>
        </w:rPr>
        <w:t xml:space="preserve"> kami. Saya </w:t>
      </w:r>
      <w:proofErr w:type="spellStart"/>
      <w:r w:rsidRPr="00C77F00">
        <w:rPr>
          <w:rFonts w:eastAsia="Calibri"/>
          <w:bCs/>
          <w:sz w:val="22"/>
          <w:szCs w:val="22"/>
          <w:lang w:val="en-US"/>
        </w:rPr>
        <w:t>bangga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akan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kerja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keras</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dari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semua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karyawan</w:t>
      </w:r>
      <w:proofErr w:type="spellEnd"/>
      <w:r w:rsidRPr="00C77F00">
        <w:rPr>
          <w:rFonts w:eastAsia="Calibri"/>
          <w:bCs/>
          <w:sz w:val="22"/>
          <w:szCs w:val="22"/>
          <w:lang w:val="en-US"/>
        </w:rPr>
        <w:t xml:space="preserve"> kami yang </w:t>
      </w:r>
      <w:proofErr w:type="spellStart"/>
      <w:r w:rsidRPr="00C77F00">
        <w:rPr>
          <w:rFonts w:eastAsia="Calibri"/>
          <w:bCs/>
          <w:sz w:val="22"/>
          <w:szCs w:val="22"/>
          <w:lang w:val="en-US"/>
        </w:rPr>
        <w:t>terus</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bekerja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dalam</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situasi</w:t>
      </w:r>
      <w:proofErr w:type="spellEnd"/>
      <w:r w:rsidRPr="00C77F00">
        <w:rPr>
          <w:rFonts w:eastAsia="Calibri"/>
          <w:bCs/>
          <w:sz w:val="22"/>
          <w:szCs w:val="22"/>
          <w:lang w:val="en-US"/>
        </w:rPr>
        <w:t xml:space="preserve"> yang </w:t>
      </w:r>
      <w:proofErr w:type="spellStart"/>
      <w:r w:rsidRPr="00C77F00">
        <w:rPr>
          <w:rFonts w:eastAsia="Calibri"/>
          <w:bCs/>
          <w:sz w:val="22"/>
          <w:szCs w:val="22"/>
          <w:lang w:val="en-US"/>
        </w:rPr>
        <w:t>sulit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ini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Pandemi</w:t>
      </w:r>
      <w:proofErr w:type="spellEnd"/>
      <w:r w:rsidRPr="00C77F00">
        <w:rPr>
          <w:rFonts w:eastAsia="Calibri"/>
          <w:bCs/>
          <w:sz w:val="22"/>
          <w:szCs w:val="22"/>
          <w:lang w:val="en-US"/>
        </w:rPr>
        <w:t xml:space="preserve"> COVID-19 </w:t>
      </w:r>
      <w:proofErr w:type="spellStart"/>
      <w:r w:rsidRPr="00C77F00">
        <w:rPr>
          <w:rFonts w:eastAsia="Calibri"/>
          <w:bCs/>
          <w:sz w:val="22"/>
          <w:szCs w:val="22"/>
          <w:lang w:val="en-US"/>
        </w:rPr>
        <w:t>jelas</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menimbulkan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dampak</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negatif</w:t>
      </w:r>
      <w:proofErr w:type="spellEnd"/>
      <w:r w:rsidRPr="00C77F00">
        <w:rPr>
          <w:rFonts w:eastAsia="Calibri"/>
          <w:bCs/>
          <w:sz w:val="22"/>
          <w:szCs w:val="22"/>
          <w:lang w:val="en-US"/>
        </w:rPr>
        <w:t xml:space="preserve"> pada </w:t>
      </w:r>
      <w:proofErr w:type="spellStart"/>
      <w:r w:rsidRPr="00C77F00">
        <w:rPr>
          <w:rFonts w:eastAsia="Calibri"/>
          <w:bCs/>
          <w:sz w:val="22"/>
          <w:szCs w:val="22"/>
          <w:lang w:val="en-US"/>
        </w:rPr>
        <w:t>hasil</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finansial</w:t>
      </w:r>
      <w:proofErr w:type="spellEnd"/>
      <w:r w:rsidRPr="00C77F00">
        <w:rPr>
          <w:rFonts w:eastAsia="Calibri"/>
          <w:bCs/>
          <w:sz w:val="22"/>
          <w:szCs w:val="22"/>
          <w:lang w:val="en-US"/>
        </w:rPr>
        <w:t xml:space="preserve"> Perseroan. Saat </w:t>
      </w:r>
      <w:proofErr w:type="spellStart"/>
      <w:r w:rsidRPr="00C77F00">
        <w:rPr>
          <w:rFonts w:eastAsia="Calibri"/>
          <w:bCs/>
          <w:sz w:val="22"/>
          <w:szCs w:val="22"/>
          <w:lang w:val="en-US"/>
        </w:rPr>
        <w:t>ini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belum</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jelas</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kapan</w:t>
      </w:r>
      <w:proofErr w:type="spellEnd"/>
      <w:r w:rsidRPr="00C77F00">
        <w:rPr>
          <w:rFonts w:eastAsia="Calibri"/>
          <w:bCs/>
          <w:sz w:val="22"/>
          <w:szCs w:val="22"/>
          <w:lang w:val="en-US"/>
        </w:rPr>
        <w:t xml:space="preserve"> kami </w:t>
      </w:r>
      <w:proofErr w:type="spellStart"/>
      <w:r w:rsidRPr="00C77F00">
        <w:rPr>
          <w:rFonts w:eastAsia="Calibri"/>
          <w:bCs/>
          <w:sz w:val="22"/>
          <w:szCs w:val="22"/>
          <w:lang w:val="en-US"/>
        </w:rPr>
        <w:t>akan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melihat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perbaikan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keadaan</w:t>
      </w:r>
      <w:proofErr w:type="spellEnd"/>
      <w:r w:rsidRPr="00C77F00">
        <w:rPr>
          <w:rFonts w:eastAsia="Calibri"/>
          <w:bCs/>
          <w:sz w:val="22"/>
          <w:szCs w:val="22"/>
          <w:lang w:val="en-US"/>
        </w:rPr>
        <w:t xml:space="preserve">. Walau </w:t>
      </w:r>
      <w:proofErr w:type="spellStart"/>
      <w:r w:rsidRPr="00C77F00">
        <w:rPr>
          <w:rFonts w:eastAsia="Calibri"/>
          <w:bCs/>
          <w:sz w:val="22"/>
          <w:szCs w:val="22"/>
          <w:lang w:val="en-US"/>
        </w:rPr>
        <w:t>ada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ketidakpastian</w:t>
      </w:r>
      <w:proofErr w:type="spellEnd"/>
      <w:r w:rsidRPr="00C77F00">
        <w:rPr>
          <w:rFonts w:eastAsia="Calibri"/>
          <w:bCs/>
          <w:sz w:val="22"/>
          <w:szCs w:val="22"/>
          <w:lang w:val="en-US"/>
        </w:rPr>
        <w:t xml:space="preserve"> di masa </w:t>
      </w:r>
      <w:proofErr w:type="spellStart"/>
      <w:r w:rsidRPr="00C77F00">
        <w:rPr>
          <w:rFonts w:eastAsia="Calibri"/>
          <w:bCs/>
          <w:sz w:val="22"/>
          <w:szCs w:val="22"/>
          <w:lang w:val="en-US"/>
        </w:rPr>
        <w:t>depan</w:t>
      </w:r>
      <w:proofErr w:type="spellEnd"/>
      <w:r w:rsidRPr="00C77F00">
        <w:rPr>
          <w:rFonts w:eastAsia="Calibri"/>
          <w:bCs/>
          <w:sz w:val="22"/>
          <w:szCs w:val="22"/>
          <w:lang w:val="en-US"/>
        </w:rPr>
        <w:t xml:space="preserve">, kami </w:t>
      </w:r>
      <w:proofErr w:type="spellStart"/>
      <w:r w:rsidRPr="00C77F00">
        <w:rPr>
          <w:rFonts w:eastAsia="Calibri"/>
          <w:bCs/>
          <w:sz w:val="22"/>
          <w:szCs w:val="22"/>
          <w:lang w:val="en-US"/>
        </w:rPr>
        <w:t>telah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menyusun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tim</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manajemen</w:t>
      </w:r>
      <w:proofErr w:type="spellEnd"/>
      <w:r w:rsidRPr="00C77F00">
        <w:rPr>
          <w:rFonts w:eastAsia="Calibri"/>
          <w:bCs/>
          <w:sz w:val="22"/>
          <w:szCs w:val="22"/>
          <w:lang w:val="en-US"/>
        </w:rPr>
        <w:t xml:space="preserve"> yang </w:t>
      </w:r>
      <w:proofErr w:type="spellStart"/>
      <w:r w:rsidRPr="00C77F00">
        <w:rPr>
          <w:rFonts w:eastAsia="Calibri"/>
          <w:bCs/>
          <w:sz w:val="22"/>
          <w:szCs w:val="22"/>
          <w:lang w:val="en-US"/>
        </w:rPr>
        <w:t>kuat</w:t>
      </w:r>
      <w:proofErr w:type="spellEnd"/>
      <w:r w:rsidRPr="00C77F00">
        <w:rPr>
          <w:rFonts w:eastAsia="Calibri"/>
          <w:bCs/>
          <w:sz w:val="22"/>
          <w:szCs w:val="22"/>
          <w:lang w:val="en-US"/>
        </w:rPr>
        <w:t xml:space="preserve"> yang </w:t>
      </w:r>
      <w:proofErr w:type="spellStart"/>
      <w:r w:rsidRPr="00C77F00">
        <w:rPr>
          <w:rFonts w:eastAsia="Calibri"/>
          <w:bCs/>
          <w:sz w:val="22"/>
          <w:szCs w:val="22"/>
          <w:lang w:val="en-US"/>
        </w:rPr>
        <w:t>telah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menunjukkan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eksekusi</w:t>
      </w:r>
      <w:proofErr w:type="spellEnd"/>
      <w:r w:rsidRPr="00C77F00">
        <w:rPr>
          <w:rFonts w:eastAsia="Calibri"/>
          <w:bCs/>
          <w:sz w:val="22"/>
          <w:szCs w:val="22"/>
          <w:lang w:val="en-US"/>
        </w:rPr>
        <w:t xml:space="preserve"> yang sangat </w:t>
      </w:r>
      <w:proofErr w:type="spellStart"/>
      <w:r w:rsidRPr="00C77F00">
        <w:rPr>
          <w:rFonts w:eastAsia="Calibri"/>
          <w:bCs/>
          <w:sz w:val="22"/>
          <w:szCs w:val="22"/>
          <w:lang w:val="en-US"/>
        </w:rPr>
        <w:t>baik</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sepanjang</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tahun</w:t>
      </w:r>
      <w:proofErr w:type="spellEnd"/>
      <w:r w:rsidRPr="00C77F00">
        <w:rPr>
          <w:rFonts w:eastAsia="Calibri"/>
          <w:bCs/>
          <w:sz w:val="22"/>
          <w:szCs w:val="22"/>
          <w:lang w:val="en-US"/>
        </w:rPr>
        <w:t xml:space="preserve"> 2019 dan 2020. Kami </w:t>
      </w:r>
      <w:proofErr w:type="spellStart"/>
      <w:r w:rsidRPr="00C77F00">
        <w:rPr>
          <w:rFonts w:eastAsia="Calibri"/>
          <w:bCs/>
          <w:sz w:val="22"/>
          <w:szCs w:val="22"/>
          <w:lang w:val="en-US"/>
        </w:rPr>
        <w:t>yakin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akan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kemampuan</w:t>
      </w:r>
      <w:proofErr w:type="spellEnd"/>
      <w:r w:rsidRPr="00C77F00">
        <w:rPr>
          <w:rFonts w:eastAsia="Calibri"/>
          <w:bCs/>
          <w:sz w:val="22"/>
          <w:szCs w:val="22"/>
          <w:lang w:val="en-US"/>
        </w:rPr>
        <w:t xml:space="preserve"> dan </w:t>
      </w:r>
      <w:proofErr w:type="spellStart"/>
      <w:r w:rsidRPr="00C77F00">
        <w:rPr>
          <w:rFonts w:eastAsia="Calibri"/>
          <w:bCs/>
          <w:sz w:val="22"/>
          <w:szCs w:val="22"/>
          <w:lang w:val="en-US"/>
        </w:rPr>
        <w:t>pengalaman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tim</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manajemen</w:t>
      </w:r>
      <w:proofErr w:type="spellEnd"/>
      <w:r w:rsidRPr="00C77F00">
        <w:rPr>
          <w:rFonts w:eastAsia="Calibri"/>
          <w:bCs/>
          <w:sz w:val="22"/>
          <w:szCs w:val="22"/>
          <w:lang w:val="en-US"/>
        </w:rPr>
        <w:t xml:space="preserve"> kami </w:t>
      </w:r>
      <w:proofErr w:type="spellStart"/>
      <w:r w:rsidRPr="00C77F00">
        <w:rPr>
          <w:rFonts w:eastAsia="Calibri"/>
          <w:bCs/>
          <w:sz w:val="22"/>
          <w:szCs w:val="22"/>
          <w:lang w:val="en-US"/>
        </w:rPr>
        <w:t>untuk</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melewati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keadaan</w:t>
      </w:r>
      <w:proofErr w:type="spellEnd"/>
      <w:r w:rsidRPr="00C77F00">
        <w:rPr>
          <w:rFonts w:eastAsia="Calibri"/>
          <w:bCs/>
          <w:sz w:val="22"/>
          <w:szCs w:val="22"/>
          <w:lang w:val="en-US"/>
        </w:rPr>
        <w:t xml:space="preserve"> yang </w:t>
      </w:r>
      <w:proofErr w:type="spellStart"/>
      <w:r w:rsidRPr="00C77F00">
        <w:rPr>
          <w:rFonts w:eastAsia="Calibri"/>
          <w:bCs/>
          <w:sz w:val="22"/>
          <w:szCs w:val="22"/>
          <w:lang w:val="en-US"/>
        </w:rPr>
        <w:t>sulit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ini</w:t>
      </w:r>
      <w:proofErr w:type="spellEnd"/>
      <w:r w:rsidRPr="00C77F00">
        <w:rPr>
          <w:rFonts w:eastAsia="Calibri"/>
          <w:bCs/>
          <w:sz w:val="22"/>
          <w:szCs w:val="22"/>
          <w:lang w:val="en-US"/>
        </w:rPr>
        <w:t>.”</w:t>
      </w:r>
    </w:p>
    <w:p w14:paraId="455E9AC9" w14:textId="77777777" w:rsidR="00C77F00" w:rsidRPr="00C77F00" w:rsidRDefault="00C77F00" w:rsidP="00C77F00">
      <w:pPr>
        <w:spacing w:after="160" w:line="240" w:lineRule="auto"/>
        <w:ind w:firstLine="720"/>
        <w:rPr>
          <w:rFonts w:eastAsia="Calibri"/>
          <w:bCs/>
          <w:sz w:val="22"/>
          <w:szCs w:val="22"/>
          <w:lang w:val="en-US"/>
        </w:rPr>
      </w:pPr>
      <w:r w:rsidRPr="00C77F00">
        <w:rPr>
          <w:rFonts w:eastAsia="Calibri"/>
          <w:bCs/>
          <w:sz w:val="22"/>
          <w:szCs w:val="22"/>
          <w:lang w:val="en-US"/>
        </w:rPr>
        <w:t xml:space="preserve">Siloam Hospitals Group </w:t>
      </w:r>
      <w:proofErr w:type="spellStart"/>
      <w:r w:rsidRPr="00C77F00">
        <w:rPr>
          <w:rFonts w:eastAsia="Calibri"/>
          <w:bCs/>
          <w:sz w:val="22"/>
          <w:szCs w:val="22"/>
          <w:lang w:val="en-US"/>
        </w:rPr>
        <w:t>merupakan</w:t>
      </w:r>
      <w:proofErr w:type="spellEnd"/>
      <w:r w:rsidRPr="00C77F00">
        <w:rPr>
          <w:rFonts w:eastAsia="Calibri"/>
          <w:bCs/>
          <w:sz w:val="22"/>
          <w:szCs w:val="22"/>
          <w:lang w:val="en-US"/>
        </w:rPr>
        <w:t xml:space="preserve"> salah </w:t>
      </w:r>
      <w:proofErr w:type="spellStart"/>
      <w:r w:rsidRPr="00C77F00">
        <w:rPr>
          <w:rFonts w:eastAsia="Calibri"/>
          <w:bCs/>
          <w:sz w:val="22"/>
          <w:szCs w:val="22"/>
          <w:lang w:val="en-US"/>
        </w:rPr>
        <w:t>satu</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rumah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sakit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swasta</w:t>
      </w:r>
      <w:proofErr w:type="spellEnd"/>
      <w:r w:rsidRPr="00C77F00">
        <w:rPr>
          <w:rFonts w:eastAsia="Calibri"/>
          <w:bCs/>
          <w:sz w:val="22"/>
          <w:szCs w:val="22"/>
          <w:lang w:val="en-US"/>
        </w:rPr>
        <w:t xml:space="preserve"> yang </w:t>
      </w:r>
      <w:proofErr w:type="spellStart"/>
      <w:r w:rsidRPr="00C77F00">
        <w:rPr>
          <w:rFonts w:eastAsia="Calibri"/>
          <w:bCs/>
          <w:sz w:val="22"/>
          <w:szCs w:val="22"/>
          <w:lang w:val="en-US"/>
        </w:rPr>
        <w:t>terpercaya</w:t>
      </w:r>
      <w:proofErr w:type="spellEnd"/>
      <w:r w:rsidRPr="00C77F00">
        <w:rPr>
          <w:rFonts w:eastAsia="Calibri"/>
          <w:bCs/>
          <w:sz w:val="22"/>
          <w:szCs w:val="22"/>
          <w:lang w:val="en-US"/>
        </w:rPr>
        <w:t xml:space="preserve"> dan </w:t>
      </w:r>
      <w:proofErr w:type="spellStart"/>
      <w:r w:rsidRPr="00C77F00">
        <w:rPr>
          <w:rFonts w:eastAsia="Calibri"/>
          <w:bCs/>
          <w:sz w:val="22"/>
          <w:szCs w:val="22"/>
          <w:lang w:val="en-US"/>
        </w:rPr>
        <w:t>berkembang</w:t>
      </w:r>
      <w:proofErr w:type="spellEnd"/>
      <w:r w:rsidRPr="00C77F00">
        <w:rPr>
          <w:rFonts w:eastAsia="Calibri"/>
          <w:bCs/>
          <w:sz w:val="22"/>
          <w:szCs w:val="22"/>
          <w:lang w:val="en-US"/>
        </w:rPr>
        <w:t xml:space="preserve"> di Indonesia. Siloam </w:t>
      </w:r>
      <w:proofErr w:type="spellStart"/>
      <w:r w:rsidRPr="00C77F00">
        <w:rPr>
          <w:rFonts w:eastAsia="Calibri"/>
          <w:bCs/>
          <w:sz w:val="22"/>
          <w:szCs w:val="22"/>
          <w:lang w:val="en-US"/>
        </w:rPr>
        <w:t>menjadi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nilai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standar</w:t>
      </w:r>
      <w:proofErr w:type="spellEnd"/>
      <w:r w:rsidRPr="00C77F00">
        <w:rPr>
          <w:rFonts w:eastAsia="Calibri"/>
          <w:bCs/>
          <w:sz w:val="22"/>
          <w:szCs w:val="22"/>
          <w:lang w:val="en-US"/>
        </w:rPr>
        <w:t xml:space="preserve"> pada </w:t>
      </w:r>
      <w:proofErr w:type="spellStart"/>
      <w:r w:rsidRPr="00C77F00">
        <w:rPr>
          <w:rFonts w:eastAsia="Calibri"/>
          <w:bCs/>
          <w:sz w:val="22"/>
          <w:szCs w:val="22"/>
          <w:lang w:val="en-US"/>
        </w:rPr>
        <w:t>pelayanan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kesehatan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berkualitas</w:t>
      </w:r>
      <w:proofErr w:type="spellEnd"/>
      <w:r w:rsidRPr="00C77F00">
        <w:rPr>
          <w:rFonts w:eastAsia="Calibri"/>
          <w:bCs/>
          <w:sz w:val="22"/>
          <w:szCs w:val="22"/>
          <w:lang w:val="en-US"/>
        </w:rPr>
        <w:t xml:space="preserve"> di Indonesia. </w:t>
      </w:r>
      <w:proofErr w:type="spellStart"/>
      <w:r w:rsidRPr="00C77F00">
        <w:rPr>
          <w:rFonts w:eastAsia="Calibri"/>
          <w:bCs/>
          <w:sz w:val="22"/>
          <w:szCs w:val="22"/>
          <w:lang w:val="en-US"/>
        </w:rPr>
        <w:t>Kegiatan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utama</w:t>
      </w:r>
      <w:proofErr w:type="spellEnd"/>
      <w:r w:rsidRPr="00C77F00">
        <w:rPr>
          <w:rFonts w:eastAsia="Calibri"/>
          <w:bCs/>
          <w:sz w:val="22"/>
          <w:szCs w:val="22"/>
          <w:lang w:val="en-US"/>
        </w:rPr>
        <w:t xml:space="preserve"> Perusahaan </w:t>
      </w:r>
      <w:proofErr w:type="spellStart"/>
      <w:r w:rsidRPr="00C77F00">
        <w:rPr>
          <w:rFonts w:eastAsia="Calibri"/>
          <w:bCs/>
          <w:sz w:val="22"/>
          <w:szCs w:val="22"/>
          <w:lang w:val="en-US"/>
        </w:rPr>
        <w:t>adalah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bergerak</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dalam</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bidang</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pelayanan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kesehatan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masyarakat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yaitu</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mendirikan</w:t>
      </w:r>
      <w:proofErr w:type="spellEnd"/>
      <w:r w:rsidRPr="00C77F00">
        <w:rPr>
          <w:rFonts w:eastAsia="Calibri"/>
          <w:bCs/>
          <w:sz w:val="22"/>
          <w:szCs w:val="22"/>
          <w:lang w:val="en-US"/>
        </w:rPr>
        <w:t xml:space="preserve"> dan </w:t>
      </w:r>
      <w:proofErr w:type="spellStart"/>
      <w:r w:rsidRPr="00C77F00">
        <w:rPr>
          <w:rFonts w:eastAsia="Calibri"/>
          <w:bCs/>
          <w:sz w:val="22"/>
          <w:szCs w:val="22"/>
          <w:lang w:val="en-US"/>
        </w:rPr>
        <w:t>mengelola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rumah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sakit</w:t>
      </w:r>
      <w:proofErr w:type="spellEnd"/>
      <w:r w:rsidRPr="00C77F00">
        <w:rPr>
          <w:rFonts w:eastAsia="Calibri"/>
          <w:bCs/>
          <w:sz w:val="22"/>
          <w:szCs w:val="22"/>
          <w:lang w:val="en-US"/>
        </w:rPr>
        <w:t>.</w:t>
      </w:r>
    </w:p>
    <w:p w14:paraId="5964FDAA" w14:textId="77777777" w:rsidR="00C77F00" w:rsidRPr="00C77F00" w:rsidRDefault="00C77F00" w:rsidP="00C77F00">
      <w:pPr>
        <w:spacing w:after="160" w:line="240" w:lineRule="auto"/>
        <w:ind w:firstLine="720"/>
        <w:rPr>
          <w:rFonts w:eastAsia="Calibri"/>
          <w:bCs/>
          <w:sz w:val="22"/>
          <w:szCs w:val="22"/>
          <w:lang w:val="en-US"/>
        </w:rPr>
      </w:pPr>
      <w:r w:rsidRPr="00C77F00">
        <w:rPr>
          <w:rFonts w:eastAsia="Calibri"/>
          <w:bCs/>
          <w:sz w:val="22"/>
          <w:szCs w:val="22"/>
          <w:lang w:val="en-US"/>
        </w:rPr>
        <w:t xml:space="preserve">Atas </w:t>
      </w:r>
      <w:proofErr w:type="spellStart"/>
      <w:r w:rsidRPr="00C77F00">
        <w:rPr>
          <w:rFonts w:eastAsia="Calibri"/>
          <w:bCs/>
          <w:sz w:val="22"/>
          <w:szCs w:val="22"/>
          <w:lang w:val="en-US"/>
        </w:rPr>
        <w:t>permintaan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Presiden</w:t>
      </w:r>
      <w:proofErr w:type="spellEnd"/>
      <w:r w:rsidRPr="00C77F00">
        <w:rPr>
          <w:rFonts w:eastAsia="Calibri"/>
          <w:bCs/>
          <w:sz w:val="22"/>
          <w:szCs w:val="22"/>
          <w:lang w:val="en-US"/>
        </w:rPr>
        <w:t xml:space="preserve"> pada </w:t>
      </w:r>
      <w:proofErr w:type="spellStart"/>
      <w:r w:rsidRPr="00C77F00">
        <w:rPr>
          <w:rFonts w:eastAsia="Calibri"/>
          <w:bCs/>
          <w:sz w:val="22"/>
          <w:szCs w:val="22"/>
          <w:lang w:val="en-US"/>
        </w:rPr>
        <w:t>saat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pelantikan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Kabinet</w:t>
      </w:r>
      <w:proofErr w:type="spellEnd"/>
      <w:r w:rsidRPr="00C77F00">
        <w:rPr>
          <w:rFonts w:eastAsia="Calibri"/>
          <w:bCs/>
          <w:sz w:val="22"/>
          <w:szCs w:val="22"/>
          <w:lang w:val="en-US"/>
        </w:rPr>
        <w:t xml:space="preserve"> Indonesia Maju </w:t>
      </w:r>
      <w:proofErr w:type="spellStart"/>
      <w:r w:rsidRPr="00C77F00">
        <w:rPr>
          <w:rFonts w:eastAsia="Calibri"/>
          <w:bCs/>
          <w:sz w:val="22"/>
          <w:szCs w:val="22"/>
          <w:lang w:val="en-US"/>
        </w:rPr>
        <w:t>periode</w:t>
      </w:r>
      <w:proofErr w:type="spellEnd"/>
      <w:r w:rsidRPr="00C77F00">
        <w:rPr>
          <w:rFonts w:eastAsia="Calibri"/>
          <w:bCs/>
          <w:sz w:val="22"/>
          <w:szCs w:val="22"/>
          <w:lang w:val="en-US"/>
        </w:rPr>
        <w:t xml:space="preserve"> 2020-2024, </w:t>
      </w:r>
      <w:proofErr w:type="spellStart"/>
      <w:r w:rsidRPr="00C77F00">
        <w:rPr>
          <w:rFonts w:eastAsia="Calibri"/>
          <w:bCs/>
          <w:sz w:val="22"/>
          <w:szCs w:val="22"/>
          <w:lang w:val="en-US"/>
        </w:rPr>
        <w:t>perhatian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pemerintah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dalam</w:t>
      </w:r>
      <w:proofErr w:type="spellEnd"/>
      <w:r w:rsidRPr="00C77F00">
        <w:rPr>
          <w:rFonts w:eastAsia="Calibri"/>
          <w:bCs/>
          <w:sz w:val="22"/>
          <w:szCs w:val="22"/>
          <w:lang w:val="en-US"/>
        </w:rPr>
        <w:t xml:space="preserve"> 5 </w:t>
      </w:r>
      <w:proofErr w:type="spellStart"/>
      <w:r w:rsidRPr="00C77F00">
        <w:rPr>
          <w:rFonts w:eastAsia="Calibri"/>
          <w:bCs/>
          <w:sz w:val="22"/>
          <w:szCs w:val="22"/>
          <w:lang w:val="en-US"/>
        </w:rPr>
        <w:t>tahun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ke</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depan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akan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diprioritaskan</w:t>
      </w:r>
      <w:proofErr w:type="spellEnd"/>
      <w:r w:rsidRPr="00C77F00">
        <w:rPr>
          <w:rFonts w:eastAsia="Calibri"/>
          <w:bCs/>
          <w:sz w:val="22"/>
          <w:szCs w:val="22"/>
          <w:lang w:val="en-US"/>
        </w:rPr>
        <w:t xml:space="preserve"> pada </w:t>
      </w:r>
      <w:proofErr w:type="spellStart"/>
      <w:r w:rsidRPr="00C77F00">
        <w:rPr>
          <w:rFonts w:eastAsia="Calibri"/>
          <w:bCs/>
          <w:sz w:val="22"/>
          <w:szCs w:val="22"/>
          <w:lang w:val="en-US"/>
        </w:rPr>
        <w:t>pembangunan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sumber</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daya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manusia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Untuk</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mencapai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hal</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tersebut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diperlukan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inovasi</w:t>
      </w:r>
      <w:proofErr w:type="spellEnd"/>
      <w:r w:rsidRPr="00C77F00">
        <w:rPr>
          <w:rFonts w:eastAsia="Calibri"/>
          <w:bCs/>
          <w:sz w:val="22"/>
          <w:szCs w:val="22"/>
          <w:lang w:val="en-US"/>
        </w:rPr>
        <w:t xml:space="preserve"> di </w:t>
      </w:r>
      <w:proofErr w:type="spellStart"/>
      <w:r w:rsidRPr="00C77F00">
        <w:rPr>
          <w:rFonts w:eastAsia="Calibri"/>
          <w:bCs/>
          <w:sz w:val="22"/>
          <w:szCs w:val="22"/>
          <w:lang w:val="en-US"/>
        </w:rPr>
        <w:t>bidang</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kesehatan</w:t>
      </w:r>
      <w:proofErr w:type="spellEnd"/>
      <w:r w:rsidRPr="00C77F00">
        <w:rPr>
          <w:rFonts w:eastAsia="Calibri"/>
          <w:bCs/>
          <w:sz w:val="22"/>
          <w:szCs w:val="22"/>
          <w:lang w:val="en-US"/>
        </w:rPr>
        <w:t xml:space="preserve"> agar </w:t>
      </w:r>
      <w:proofErr w:type="spellStart"/>
      <w:r w:rsidRPr="00C77F00">
        <w:rPr>
          <w:rFonts w:eastAsia="Calibri"/>
          <w:bCs/>
          <w:sz w:val="22"/>
          <w:szCs w:val="22"/>
          <w:lang w:val="en-US"/>
        </w:rPr>
        <w:t>dengan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tujuan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pembangunan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tersebut</w:t>
      </w:r>
      <w:proofErr w:type="spellEnd"/>
      <w:r w:rsidRPr="00C77F00">
        <w:rPr>
          <w:rFonts w:eastAsia="Calibri"/>
          <w:bCs/>
          <w:sz w:val="22"/>
          <w:szCs w:val="22"/>
          <w:lang w:val="en-US"/>
        </w:rPr>
        <w:t xml:space="preserve"> dan </w:t>
      </w:r>
      <w:proofErr w:type="spellStart"/>
      <w:r w:rsidRPr="00C77F00">
        <w:rPr>
          <w:rFonts w:eastAsia="Calibri"/>
          <w:bCs/>
          <w:sz w:val="22"/>
          <w:szCs w:val="22"/>
          <w:lang w:val="en-US"/>
        </w:rPr>
        <w:t>manfaat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demografi</w:t>
      </w:r>
      <w:proofErr w:type="spellEnd"/>
      <w:r w:rsidRPr="00C77F00">
        <w:rPr>
          <w:rFonts w:eastAsia="Calibri"/>
          <w:bCs/>
          <w:sz w:val="22"/>
          <w:szCs w:val="22"/>
          <w:lang w:val="en-US"/>
        </w:rPr>
        <w:t xml:space="preserve"> yang </w:t>
      </w:r>
      <w:proofErr w:type="spellStart"/>
      <w:r w:rsidRPr="00C77F00">
        <w:rPr>
          <w:rFonts w:eastAsia="Calibri"/>
          <w:bCs/>
          <w:sz w:val="22"/>
          <w:szCs w:val="22"/>
          <w:lang w:val="en-US"/>
        </w:rPr>
        <w:t>akan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datang</w:t>
      </w:r>
      <w:proofErr w:type="spellEnd"/>
      <w:r w:rsidRPr="00C77F00">
        <w:rPr>
          <w:rFonts w:eastAsia="Calibri"/>
          <w:bCs/>
          <w:sz w:val="22"/>
          <w:szCs w:val="22"/>
          <w:lang w:val="en-US"/>
        </w:rPr>
        <w:t xml:space="preserve">, Indonesia </w:t>
      </w:r>
      <w:proofErr w:type="spellStart"/>
      <w:r w:rsidRPr="00C77F00">
        <w:rPr>
          <w:rFonts w:eastAsia="Calibri"/>
          <w:bCs/>
          <w:sz w:val="22"/>
          <w:szCs w:val="22"/>
          <w:lang w:val="en-US"/>
        </w:rPr>
        <w:t>benar-benar</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dapat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membekali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diri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dengan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sumber</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daya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manusia</w:t>
      </w:r>
      <w:proofErr w:type="spellEnd"/>
      <w:r w:rsidRPr="00C77F00">
        <w:rPr>
          <w:rFonts w:eastAsia="Calibri"/>
          <w:bCs/>
          <w:sz w:val="22"/>
          <w:szCs w:val="22"/>
          <w:lang w:val="en-US"/>
        </w:rPr>
        <w:t xml:space="preserve"> (SDM) yang </w:t>
      </w:r>
      <w:proofErr w:type="spellStart"/>
      <w:r w:rsidRPr="00C77F00">
        <w:rPr>
          <w:rFonts w:eastAsia="Calibri"/>
          <w:bCs/>
          <w:sz w:val="22"/>
          <w:szCs w:val="22"/>
          <w:lang w:val="en-US"/>
        </w:rPr>
        <w:t>unggul</w:t>
      </w:r>
      <w:proofErr w:type="spellEnd"/>
      <w:r w:rsidRPr="00C77F00">
        <w:rPr>
          <w:rFonts w:eastAsia="Calibri"/>
          <w:bCs/>
          <w:sz w:val="22"/>
          <w:szCs w:val="22"/>
          <w:lang w:val="en-US"/>
        </w:rPr>
        <w:t xml:space="preserve"> dan </w:t>
      </w:r>
      <w:proofErr w:type="spellStart"/>
      <w:r w:rsidRPr="00C77F00">
        <w:rPr>
          <w:rFonts w:eastAsia="Calibri"/>
          <w:bCs/>
          <w:sz w:val="22"/>
          <w:szCs w:val="22"/>
          <w:lang w:val="en-US"/>
        </w:rPr>
        <w:t>berdaya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saing</w:t>
      </w:r>
      <w:proofErr w:type="spellEnd"/>
      <w:r w:rsidRPr="00C77F00">
        <w:rPr>
          <w:rFonts w:eastAsia="Calibri"/>
          <w:bCs/>
          <w:sz w:val="22"/>
          <w:szCs w:val="22"/>
          <w:lang w:val="en-US"/>
        </w:rPr>
        <w:t xml:space="preserve">. Arah </w:t>
      </w:r>
      <w:proofErr w:type="spellStart"/>
      <w:r w:rsidRPr="00C77F00">
        <w:rPr>
          <w:rFonts w:eastAsia="Calibri"/>
          <w:bCs/>
          <w:sz w:val="22"/>
          <w:szCs w:val="22"/>
          <w:lang w:val="en-US"/>
        </w:rPr>
        <w:t>ini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merupakan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peluang</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sekaligus</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tantangan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bagi</w:t>
      </w:r>
      <w:proofErr w:type="spellEnd"/>
      <w:r w:rsidRPr="00C77F00">
        <w:rPr>
          <w:rFonts w:eastAsia="Calibri"/>
          <w:bCs/>
          <w:sz w:val="22"/>
          <w:szCs w:val="22"/>
          <w:lang w:val="en-US"/>
        </w:rPr>
        <w:t xml:space="preserve"> Rumah Sakit Siloam, yang </w:t>
      </w:r>
      <w:proofErr w:type="spellStart"/>
      <w:r w:rsidRPr="00C77F00">
        <w:rPr>
          <w:rFonts w:eastAsia="Calibri"/>
          <w:bCs/>
          <w:sz w:val="22"/>
          <w:szCs w:val="22"/>
          <w:lang w:val="en-US"/>
        </w:rPr>
        <w:t>masih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memiliki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ruang</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untuk</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mengembangkan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layanan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kesehatan</w:t>
      </w:r>
      <w:proofErr w:type="spellEnd"/>
      <w:r w:rsidRPr="00C77F00">
        <w:rPr>
          <w:rFonts w:eastAsia="Calibri"/>
          <w:bCs/>
          <w:sz w:val="22"/>
          <w:szCs w:val="22"/>
          <w:lang w:val="en-US"/>
        </w:rPr>
        <w:t xml:space="preserve"> yang </w:t>
      </w:r>
      <w:proofErr w:type="spellStart"/>
      <w:r w:rsidRPr="00C77F00">
        <w:rPr>
          <w:rFonts w:eastAsia="Calibri"/>
          <w:bCs/>
          <w:sz w:val="22"/>
          <w:szCs w:val="22"/>
          <w:lang w:val="en-US"/>
        </w:rPr>
        <w:t>lebih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merata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bagi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semua</w:t>
      </w:r>
      <w:proofErr w:type="spellEnd"/>
      <w:r w:rsidRPr="00C77F00">
        <w:rPr>
          <w:rFonts w:eastAsia="Calibri"/>
          <w:bCs/>
          <w:sz w:val="22"/>
          <w:szCs w:val="22"/>
          <w:lang w:val="en-US"/>
        </w:rPr>
        <w:t xml:space="preserve">. Selain </w:t>
      </w:r>
      <w:proofErr w:type="spellStart"/>
      <w:r w:rsidRPr="00C77F00">
        <w:rPr>
          <w:rFonts w:eastAsia="Calibri"/>
          <w:bCs/>
          <w:sz w:val="22"/>
          <w:szCs w:val="22"/>
          <w:lang w:val="en-US"/>
        </w:rPr>
        <w:t>itu</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tingkat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penetrasi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layanan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kesehatan</w:t>
      </w:r>
      <w:proofErr w:type="spellEnd"/>
      <w:r w:rsidRPr="00C77F00">
        <w:rPr>
          <w:rFonts w:eastAsia="Calibri"/>
          <w:bCs/>
          <w:sz w:val="22"/>
          <w:szCs w:val="22"/>
          <w:lang w:val="en-US"/>
        </w:rPr>
        <w:t xml:space="preserve"> di Indonesia </w:t>
      </w:r>
      <w:proofErr w:type="spellStart"/>
      <w:r w:rsidRPr="00C77F00">
        <w:rPr>
          <w:rFonts w:eastAsia="Calibri"/>
          <w:bCs/>
          <w:sz w:val="22"/>
          <w:szCs w:val="22"/>
          <w:lang w:val="en-US"/>
        </w:rPr>
        <w:t>masih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rendah</w:t>
      </w:r>
      <w:proofErr w:type="spellEnd"/>
      <w:r w:rsidRPr="00C77F00">
        <w:rPr>
          <w:rFonts w:eastAsia="Calibri"/>
          <w:bCs/>
          <w:sz w:val="22"/>
          <w:szCs w:val="22"/>
          <w:lang w:val="en-US"/>
        </w:rPr>
        <w:t xml:space="preserve"> dan </w:t>
      </w:r>
      <w:proofErr w:type="spellStart"/>
      <w:r w:rsidRPr="00C77F00">
        <w:rPr>
          <w:rFonts w:eastAsia="Calibri"/>
          <w:bCs/>
          <w:sz w:val="22"/>
          <w:szCs w:val="22"/>
          <w:lang w:val="en-US"/>
        </w:rPr>
        <w:t>sektor</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layanan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kesehatan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akan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terus</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berkembang</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pesat</w:t>
      </w:r>
      <w:proofErr w:type="spellEnd"/>
      <w:r w:rsidRPr="00C77F00">
        <w:rPr>
          <w:rFonts w:eastAsia="Calibri"/>
          <w:bCs/>
          <w:sz w:val="22"/>
          <w:szCs w:val="22"/>
          <w:lang w:val="en-US"/>
        </w:rPr>
        <w:t xml:space="preserve"> di </w:t>
      </w:r>
      <w:proofErr w:type="spellStart"/>
      <w:r w:rsidRPr="00C77F00">
        <w:rPr>
          <w:rFonts w:eastAsia="Calibri"/>
          <w:bCs/>
          <w:sz w:val="22"/>
          <w:szCs w:val="22"/>
          <w:lang w:val="en-US"/>
        </w:rPr>
        <w:t>tahun-tahun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mendatang</w:t>
      </w:r>
      <w:proofErr w:type="spellEnd"/>
      <w:r w:rsidRPr="00C77F00">
        <w:rPr>
          <w:rFonts w:eastAsia="Calibri"/>
          <w:bCs/>
          <w:sz w:val="22"/>
          <w:szCs w:val="22"/>
          <w:lang w:val="en-US"/>
        </w:rPr>
        <w:t>.</w:t>
      </w:r>
    </w:p>
    <w:p w14:paraId="12644B23" w14:textId="77777777" w:rsidR="00C77F00" w:rsidRPr="00C77F00" w:rsidRDefault="00C77F00" w:rsidP="00C77F00">
      <w:pPr>
        <w:spacing w:after="160" w:line="240" w:lineRule="auto"/>
        <w:ind w:firstLine="720"/>
        <w:rPr>
          <w:rFonts w:eastAsia="Calibri"/>
          <w:bCs/>
          <w:sz w:val="22"/>
          <w:szCs w:val="22"/>
          <w:lang w:val="en-US"/>
        </w:rPr>
      </w:pPr>
      <w:proofErr w:type="spellStart"/>
      <w:r w:rsidRPr="00C77F00">
        <w:rPr>
          <w:rFonts w:eastAsia="Calibri"/>
          <w:bCs/>
          <w:sz w:val="22"/>
          <w:szCs w:val="22"/>
          <w:lang w:val="en-US"/>
        </w:rPr>
        <w:t>Laporan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keuangan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konsolidasian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telah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disusun</w:t>
      </w:r>
      <w:proofErr w:type="spellEnd"/>
      <w:r w:rsidRPr="00C77F00">
        <w:rPr>
          <w:rFonts w:eastAsia="Calibri"/>
          <w:bCs/>
          <w:sz w:val="22"/>
          <w:szCs w:val="22"/>
          <w:lang w:val="en-US"/>
        </w:rPr>
        <w:t xml:space="preserve"> dan </w:t>
      </w:r>
      <w:proofErr w:type="spellStart"/>
      <w:r w:rsidRPr="00C77F00">
        <w:rPr>
          <w:rFonts w:eastAsia="Calibri"/>
          <w:bCs/>
          <w:sz w:val="22"/>
          <w:szCs w:val="22"/>
          <w:lang w:val="en-US"/>
        </w:rPr>
        <w:t>disajikan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sesuai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dengan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Standar</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Akuntansi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Keuangan</w:t>
      </w:r>
      <w:proofErr w:type="spellEnd"/>
      <w:r w:rsidRPr="00C77F00">
        <w:rPr>
          <w:rFonts w:eastAsia="Calibri"/>
          <w:bCs/>
          <w:sz w:val="22"/>
          <w:szCs w:val="22"/>
          <w:lang w:val="en-US"/>
        </w:rPr>
        <w:t xml:space="preserve"> di Indonesia, </w:t>
      </w:r>
      <w:proofErr w:type="spellStart"/>
      <w:r w:rsidRPr="00C77F00">
        <w:rPr>
          <w:rFonts w:eastAsia="Calibri"/>
          <w:bCs/>
          <w:sz w:val="22"/>
          <w:szCs w:val="22"/>
          <w:lang w:val="en-US"/>
        </w:rPr>
        <w:t>termasuk</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Standar</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Akuntansi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Keuangan</w:t>
      </w:r>
      <w:proofErr w:type="spellEnd"/>
      <w:r w:rsidRPr="00C77F00">
        <w:rPr>
          <w:rFonts w:eastAsia="Calibri"/>
          <w:bCs/>
          <w:sz w:val="22"/>
          <w:szCs w:val="22"/>
          <w:lang w:val="en-US"/>
        </w:rPr>
        <w:t xml:space="preserve"> (PSAK) dan </w:t>
      </w:r>
      <w:proofErr w:type="spellStart"/>
      <w:r w:rsidRPr="00C77F00">
        <w:rPr>
          <w:rFonts w:eastAsia="Calibri"/>
          <w:bCs/>
          <w:sz w:val="22"/>
          <w:szCs w:val="22"/>
          <w:lang w:val="en-US"/>
        </w:rPr>
        <w:t>Interpretasi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Standar</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Akuntansi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Keuangan</w:t>
      </w:r>
      <w:proofErr w:type="spellEnd"/>
      <w:r w:rsidRPr="00C77F00">
        <w:rPr>
          <w:rFonts w:eastAsia="Calibri"/>
          <w:bCs/>
          <w:sz w:val="22"/>
          <w:szCs w:val="22"/>
          <w:lang w:val="en-US"/>
        </w:rPr>
        <w:t xml:space="preserve"> (ISAK) yang </w:t>
      </w:r>
      <w:proofErr w:type="spellStart"/>
      <w:r w:rsidRPr="00C77F00">
        <w:rPr>
          <w:rFonts w:eastAsia="Calibri"/>
          <w:bCs/>
          <w:sz w:val="22"/>
          <w:szCs w:val="22"/>
          <w:lang w:val="en-US"/>
        </w:rPr>
        <w:t>dikeluarkan</w:t>
      </w:r>
      <w:proofErr w:type="spellEnd"/>
      <w:r w:rsidRPr="00C77F00">
        <w:rPr>
          <w:rFonts w:eastAsia="Calibri"/>
          <w:bCs/>
          <w:sz w:val="22"/>
          <w:szCs w:val="22"/>
          <w:lang w:val="en-US"/>
        </w:rPr>
        <w:t xml:space="preserve"> oleh </w:t>
      </w:r>
      <w:proofErr w:type="spellStart"/>
      <w:r w:rsidRPr="00C77F00">
        <w:rPr>
          <w:rFonts w:eastAsia="Calibri"/>
          <w:bCs/>
          <w:sz w:val="22"/>
          <w:szCs w:val="22"/>
          <w:lang w:val="en-US"/>
        </w:rPr>
        <w:t>Komite</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Standar</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Standar</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Akuntansi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Keuangan</w:t>
      </w:r>
      <w:proofErr w:type="spellEnd"/>
      <w:r w:rsidRPr="00C77F00">
        <w:rPr>
          <w:rFonts w:eastAsia="Calibri"/>
          <w:bCs/>
          <w:sz w:val="22"/>
          <w:szCs w:val="22"/>
          <w:lang w:val="en-US"/>
        </w:rPr>
        <w:t xml:space="preserve"> - </w:t>
      </w:r>
      <w:proofErr w:type="spellStart"/>
      <w:r w:rsidRPr="00C77F00">
        <w:rPr>
          <w:rFonts w:eastAsia="Calibri"/>
          <w:bCs/>
          <w:sz w:val="22"/>
          <w:szCs w:val="22"/>
          <w:lang w:val="en-US"/>
        </w:rPr>
        <w:t>Ikatan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Akuntan</w:t>
      </w:r>
      <w:proofErr w:type="spellEnd"/>
      <w:r w:rsidRPr="00C77F00">
        <w:rPr>
          <w:rFonts w:eastAsia="Calibri"/>
          <w:bCs/>
          <w:sz w:val="22"/>
          <w:szCs w:val="22"/>
          <w:lang w:val="en-US"/>
        </w:rPr>
        <w:t xml:space="preserve"> Indonesia (DSAK) yang </w:t>
      </w:r>
      <w:proofErr w:type="spellStart"/>
      <w:r w:rsidRPr="00C77F00">
        <w:rPr>
          <w:rFonts w:eastAsia="Calibri"/>
          <w:bCs/>
          <w:sz w:val="22"/>
          <w:szCs w:val="22"/>
          <w:lang w:val="en-US"/>
        </w:rPr>
        <w:t>diterbitkan</w:t>
      </w:r>
      <w:proofErr w:type="spellEnd"/>
      <w:r w:rsidRPr="00C77F00">
        <w:rPr>
          <w:rFonts w:eastAsia="Calibri"/>
          <w:bCs/>
          <w:sz w:val="22"/>
          <w:szCs w:val="22"/>
          <w:lang w:val="en-US"/>
        </w:rPr>
        <w:t xml:space="preserve"> - IAI), </w:t>
      </w:r>
      <w:proofErr w:type="spellStart"/>
      <w:r w:rsidRPr="00C77F00">
        <w:rPr>
          <w:rFonts w:eastAsia="Calibri"/>
          <w:bCs/>
          <w:sz w:val="22"/>
          <w:szCs w:val="22"/>
          <w:lang w:val="en-US"/>
        </w:rPr>
        <w:t>serta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regulasi</w:t>
      </w:r>
      <w:proofErr w:type="spellEnd"/>
      <w:r w:rsidRPr="00C77F00">
        <w:rPr>
          <w:rFonts w:eastAsia="Calibri"/>
          <w:bCs/>
          <w:sz w:val="22"/>
          <w:szCs w:val="22"/>
          <w:lang w:val="en-US"/>
        </w:rPr>
        <w:t xml:space="preserve"> pasar. KEP-347/BL/2012 </w:t>
      </w:r>
      <w:proofErr w:type="spellStart"/>
      <w:r w:rsidRPr="00C77F00">
        <w:rPr>
          <w:rFonts w:eastAsia="Calibri"/>
          <w:bCs/>
          <w:sz w:val="22"/>
          <w:szCs w:val="22"/>
          <w:lang w:val="en-US"/>
        </w:rPr>
        <w:t>tentang</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Penyajian</w:t>
      </w:r>
      <w:proofErr w:type="spellEnd"/>
      <w:r w:rsidRPr="00C77F00">
        <w:rPr>
          <w:rFonts w:eastAsia="Calibri"/>
          <w:bCs/>
          <w:sz w:val="22"/>
          <w:szCs w:val="22"/>
          <w:lang w:val="en-US"/>
        </w:rPr>
        <w:t xml:space="preserve"> dan </w:t>
      </w:r>
      <w:proofErr w:type="spellStart"/>
      <w:r w:rsidRPr="00C77F00">
        <w:rPr>
          <w:rFonts w:eastAsia="Calibri"/>
          <w:bCs/>
          <w:sz w:val="22"/>
          <w:szCs w:val="22"/>
          <w:lang w:val="en-US"/>
        </w:rPr>
        <w:t>Pengungkapan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Laporan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Keuangan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Emiten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atau</w:t>
      </w:r>
      <w:proofErr w:type="spellEnd"/>
      <w:r w:rsidRPr="00C77F00">
        <w:rPr>
          <w:rFonts w:eastAsia="Calibri"/>
          <w:bCs/>
          <w:sz w:val="22"/>
          <w:szCs w:val="22"/>
          <w:lang w:val="en-US"/>
        </w:rPr>
        <w:t xml:space="preserve"> Perusahaan Publik.</w:t>
      </w:r>
    </w:p>
    <w:p w14:paraId="2CA3322B" w14:textId="77777777" w:rsidR="00C77F00" w:rsidRPr="00C77F00" w:rsidRDefault="00C77F00" w:rsidP="00C77F00">
      <w:pPr>
        <w:spacing w:after="160" w:line="240" w:lineRule="auto"/>
        <w:ind w:firstLine="720"/>
        <w:rPr>
          <w:rFonts w:eastAsia="Calibri"/>
          <w:bCs/>
          <w:sz w:val="22"/>
          <w:szCs w:val="22"/>
          <w:lang w:val="en-US"/>
        </w:rPr>
      </w:pPr>
      <w:r w:rsidRPr="00C77F00">
        <w:rPr>
          <w:rFonts w:eastAsia="Calibri"/>
          <w:bCs/>
          <w:sz w:val="22"/>
          <w:szCs w:val="22"/>
          <w:lang w:val="en-US"/>
        </w:rPr>
        <w:t xml:space="preserve">Dalam </w:t>
      </w:r>
      <w:proofErr w:type="spellStart"/>
      <w:r w:rsidRPr="00C77F00">
        <w:rPr>
          <w:rFonts w:eastAsia="Calibri"/>
          <w:bCs/>
          <w:sz w:val="22"/>
          <w:szCs w:val="22"/>
          <w:lang w:val="en-US"/>
        </w:rPr>
        <w:t>rangka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memberikan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pelayanan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umum</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rumah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sakit</w:t>
      </w:r>
      <w:proofErr w:type="spellEnd"/>
      <w:r w:rsidRPr="00C77F00">
        <w:rPr>
          <w:rFonts w:eastAsia="Calibri"/>
          <w:bCs/>
          <w:sz w:val="22"/>
          <w:szCs w:val="22"/>
          <w:lang w:val="en-US"/>
        </w:rPr>
        <w:t xml:space="preserve"> Siloam </w:t>
      </w:r>
      <w:proofErr w:type="spellStart"/>
      <w:r w:rsidRPr="00C77F00">
        <w:rPr>
          <w:rFonts w:eastAsia="Calibri"/>
          <w:bCs/>
          <w:sz w:val="22"/>
          <w:szCs w:val="22"/>
          <w:lang w:val="en-US"/>
        </w:rPr>
        <w:t>membutuhkan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kerjasama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dari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segala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aspek</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termasuk</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dalam</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pengambilan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keputusan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keuangan</w:t>
      </w:r>
      <w:proofErr w:type="spellEnd"/>
      <w:r w:rsidRPr="00C77F00">
        <w:rPr>
          <w:rFonts w:eastAsia="Calibri"/>
          <w:bCs/>
          <w:sz w:val="22"/>
          <w:szCs w:val="22"/>
          <w:lang w:val="en-US"/>
        </w:rPr>
        <w:t xml:space="preserve">. Maka </w:t>
      </w:r>
      <w:proofErr w:type="spellStart"/>
      <w:r w:rsidRPr="00C77F00">
        <w:rPr>
          <w:rFonts w:eastAsia="Calibri"/>
          <w:bCs/>
          <w:sz w:val="22"/>
          <w:szCs w:val="22"/>
          <w:lang w:val="en-US"/>
        </w:rPr>
        <w:t>dibutuhkan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laporan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keuangan</w:t>
      </w:r>
      <w:proofErr w:type="spellEnd"/>
      <w:r w:rsidRPr="00C77F00">
        <w:rPr>
          <w:rFonts w:eastAsia="Calibri"/>
          <w:bCs/>
          <w:sz w:val="22"/>
          <w:szCs w:val="22"/>
          <w:lang w:val="en-US"/>
        </w:rPr>
        <w:t xml:space="preserve"> yang </w:t>
      </w:r>
      <w:proofErr w:type="spellStart"/>
      <w:r w:rsidRPr="00C77F00">
        <w:rPr>
          <w:rFonts w:eastAsia="Calibri"/>
          <w:bCs/>
          <w:sz w:val="22"/>
          <w:szCs w:val="22"/>
          <w:lang w:val="en-US"/>
        </w:rPr>
        <w:t>sesuai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dengan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aturan</w:t>
      </w:r>
      <w:proofErr w:type="spellEnd"/>
      <w:r w:rsidRPr="00C77F00">
        <w:rPr>
          <w:rFonts w:eastAsia="Calibri"/>
          <w:bCs/>
          <w:sz w:val="22"/>
          <w:szCs w:val="22"/>
          <w:lang w:val="en-US"/>
        </w:rPr>
        <w:t xml:space="preserve"> dan </w:t>
      </w:r>
      <w:proofErr w:type="spellStart"/>
      <w:r w:rsidRPr="00C77F00">
        <w:rPr>
          <w:rFonts w:eastAsia="Calibri"/>
          <w:bCs/>
          <w:sz w:val="22"/>
          <w:szCs w:val="22"/>
          <w:lang w:val="en-US"/>
        </w:rPr>
        <w:t>kondisi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rumah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sakit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Laporan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lastRenderedPageBreak/>
        <w:t>keuangan</w:t>
      </w:r>
      <w:proofErr w:type="spellEnd"/>
      <w:r w:rsidRPr="00C77F00">
        <w:rPr>
          <w:rFonts w:eastAsia="Calibri"/>
          <w:bCs/>
          <w:sz w:val="22"/>
          <w:szCs w:val="22"/>
          <w:lang w:val="en-US"/>
        </w:rPr>
        <w:t xml:space="preserve"> yang </w:t>
      </w:r>
      <w:proofErr w:type="spellStart"/>
      <w:r w:rsidRPr="00C77F00">
        <w:rPr>
          <w:rFonts w:eastAsia="Calibri"/>
          <w:bCs/>
          <w:sz w:val="22"/>
          <w:szCs w:val="22"/>
          <w:lang w:val="en-US"/>
        </w:rPr>
        <w:t>ada</w:t>
      </w:r>
      <w:proofErr w:type="spellEnd"/>
      <w:r w:rsidRPr="00C77F00">
        <w:rPr>
          <w:rFonts w:eastAsia="Calibri"/>
          <w:bCs/>
          <w:sz w:val="22"/>
          <w:szCs w:val="22"/>
          <w:lang w:val="en-US"/>
        </w:rPr>
        <w:t xml:space="preserve"> pada </w:t>
      </w:r>
      <w:proofErr w:type="spellStart"/>
      <w:r w:rsidRPr="00C77F00">
        <w:rPr>
          <w:rFonts w:eastAsia="Calibri"/>
          <w:bCs/>
          <w:sz w:val="22"/>
          <w:szCs w:val="22"/>
          <w:lang w:val="en-US"/>
        </w:rPr>
        <w:t>rumah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sakit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swasta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adalah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bentuk</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pertanggungjawaban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rumah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sakit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setiap</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periodenya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berupa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Laporan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Operasional</w:t>
      </w:r>
      <w:proofErr w:type="spellEnd"/>
      <w:r w:rsidRPr="00C77F00">
        <w:rPr>
          <w:rFonts w:eastAsia="Calibri"/>
          <w:bCs/>
          <w:sz w:val="22"/>
          <w:szCs w:val="22"/>
          <w:lang w:val="en-US"/>
        </w:rPr>
        <w:t>/</w:t>
      </w:r>
      <w:proofErr w:type="spellStart"/>
      <w:r w:rsidRPr="00C77F00">
        <w:rPr>
          <w:rFonts w:eastAsia="Calibri"/>
          <w:bCs/>
          <w:sz w:val="22"/>
          <w:szCs w:val="22"/>
          <w:lang w:val="en-US"/>
        </w:rPr>
        <w:t>Aktivitas</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Neraca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Laporan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Arus</w:t>
      </w:r>
      <w:proofErr w:type="spellEnd"/>
      <w:r w:rsidRPr="00C77F00">
        <w:rPr>
          <w:rFonts w:eastAsia="Calibri"/>
          <w:bCs/>
          <w:sz w:val="22"/>
          <w:szCs w:val="22"/>
          <w:lang w:val="en-US"/>
        </w:rPr>
        <w:t xml:space="preserve"> Kas, dan </w:t>
      </w:r>
      <w:proofErr w:type="spellStart"/>
      <w:r w:rsidRPr="00C77F00">
        <w:rPr>
          <w:rFonts w:eastAsia="Calibri"/>
          <w:bCs/>
          <w:sz w:val="22"/>
          <w:szCs w:val="22"/>
          <w:lang w:val="en-US"/>
        </w:rPr>
        <w:t>Catatan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atas</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Laporan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Keuangan</w:t>
      </w:r>
      <w:proofErr w:type="spellEnd"/>
      <w:r w:rsidRPr="00C77F00">
        <w:rPr>
          <w:rFonts w:eastAsia="Calibri"/>
          <w:bCs/>
          <w:sz w:val="22"/>
          <w:szCs w:val="22"/>
          <w:lang w:val="en-US"/>
        </w:rPr>
        <w:t xml:space="preserve">, yang </w:t>
      </w:r>
      <w:proofErr w:type="spellStart"/>
      <w:r w:rsidRPr="00C77F00">
        <w:rPr>
          <w:rFonts w:eastAsia="Calibri"/>
          <w:bCs/>
          <w:sz w:val="22"/>
          <w:szCs w:val="22"/>
          <w:lang w:val="en-US"/>
        </w:rPr>
        <w:t>disusun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berdasarkan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Standar</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Akuntansi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Keuangan</w:t>
      </w:r>
      <w:proofErr w:type="spellEnd"/>
      <w:r w:rsidRPr="00C77F00">
        <w:rPr>
          <w:rFonts w:eastAsia="Calibri"/>
          <w:bCs/>
          <w:sz w:val="22"/>
          <w:szCs w:val="22"/>
          <w:lang w:val="en-US"/>
        </w:rPr>
        <w:t>.</w:t>
      </w:r>
    </w:p>
    <w:p w14:paraId="0BC854CB" w14:textId="77777777" w:rsidR="00C77F00" w:rsidRPr="00C77F00" w:rsidRDefault="00C77F00" w:rsidP="00C77F00">
      <w:pPr>
        <w:spacing w:after="160" w:line="240" w:lineRule="auto"/>
        <w:ind w:firstLine="720"/>
        <w:rPr>
          <w:rFonts w:eastAsia="Calibri"/>
          <w:bCs/>
          <w:sz w:val="22"/>
          <w:szCs w:val="22"/>
          <w:lang w:val="en-US"/>
        </w:rPr>
      </w:pPr>
      <w:r w:rsidRPr="00C77F00">
        <w:rPr>
          <w:rFonts w:eastAsia="Calibri"/>
          <w:bCs/>
          <w:sz w:val="22"/>
          <w:szCs w:val="22"/>
          <w:lang w:val="en-US"/>
        </w:rPr>
        <w:t xml:space="preserve">Salah </w:t>
      </w:r>
      <w:proofErr w:type="spellStart"/>
      <w:r w:rsidRPr="00C77F00">
        <w:rPr>
          <w:rFonts w:eastAsia="Calibri"/>
          <w:bCs/>
          <w:sz w:val="22"/>
          <w:szCs w:val="22"/>
          <w:lang w:val="en-US"/>
        </w:rPr>
        <w:t>satu</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indikator</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untuk</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melihat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perkembangan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perusahaan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adalah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melalui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keuangan</w:t>
      </w:r>
      <w:proofErr w:type="spellEnd"/>
      <w:r w:rsidRPr="00C77F00">
        <w:rPr>
          <w:rFonts w:eastAsia="Calibri"/>
          <w:bCs/>
          <w:sz w:val="22"/>
          <w:szCs w:val="22"/>
          <w:lang w:val="en-US"/>
        </w:rPr>
        <w:t xml:space="preserve"> (financial) </w:t>
      </w:r>
      <w:proofErr w:type="spellStart"/>
      <w:r w:rsidRPr="00C77F00">
        <w:rPr>
          <w:rFonts w:eastAsia="Calibri"/>
          <w:bCs/>
          <w:sz w:val="22"/>
          <w:szCs w:val="22"/>
          <w:lang w:val="en-US"/>
        </w:rPr>
        <w:t>perusahaan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Kemampuan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suatu</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perusahaan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dalam</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mengatasi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permasalahan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keuangan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dapat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diketahui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melalui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analisis</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laporan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keuangan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serta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bagaiamana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manajemen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perusahaan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tersebut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Analisis</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keuangan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dilakukan</w:t>
      </w:r>
      <w:proofErr w:type="spellEnd"/>
      <w:r w:rsidRPr="00C77F00">
        <w:rPr>
          <w:rFonts w:eastAsia="Calibri"/>
          <w:bCs/>
          <w:sz w:val="22"/>
          <w:szCs w:val="22"/>
          <w:lang w:val="en-US"/>
        </w:rPr>
        <w:t xml:space="preserve"> agar </w:t>
      </w:r>
      <w:proofErr w:type="spellStart"/>
      <w:r w:rsidRPr="00C77F00">
        <w:rPr>
          <w:rFonts w:eastAsia="Calibri"/>
          <w:bCs/>
          <w:sz w:val="22"/>
          <w:szCs w:val="22"/>
          <w:lang w:val="en-US"/>
        </w:rPr>
        <w:t>dapat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mengetahui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kondisi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keuangan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suatu</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perusahaan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tak</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terkecuali</w:t>
      </w:r>
      <w:proofErr w:type="spellEnd"/>
      <w:r w:rsidRPr="00C77F00">
        <w:rPr>
          <w:rFonts w:eastAsia="Calibri"/>
          <w:bCs/>
          <w:sz w:val="22"/>
          <w:szCs w:val="22"/>
          <w:lang w:val="en-US"/>
        </w:rPr>
        <w:t xml:space="preserve"> pada </w:t>
      </w:r>
      <w:proofErr w:type="spellStart"/>
      <w:r w:rsidRPr="00C77F00">
        <w:rPr>
          <w:rFonts w:eastAsia="Calibri"/>
          <w:bCs/>
          <w:sz w:val="22"/>
          <w:szCs w:val="22"/>
          <w:lang w:val="en-US"/>
        </w:rPr>
        <w:t>rumah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sakit</w:t>
      </w:r>
      <w:proofErr w:type="spellEnd"/>
      <w:r w:rsidRPr="00C77F00">
        <w:rPr>
          <w:rFonts w:eastAsia="Calibri"/>
          <w:bCs/>
          <w:sz w:val="22"/>
          <w:szCs w:val="22"/>
          <w:lang w:val="en-US"/>
        </w:rPr>
        <w:t xml:space="preserve">. Menganalis </w:t>
      </w:r>
      <w:proofErr w:type="spellStart"/>
      <w:r w:rsidRPr="00C77F00">
        <w:rPr>
          <w:rFonts w:eastAsia="Calibri"/>
          <w:bCs/>
          <w:sz w:val="22"/>
          <w:szCs w:val="22"/>
          <w:lang w:val="en-US"/>
        </w:rPr>
        <w:t>keuangan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dapat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dilakukan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dengan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membandingkan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laporan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keuangan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dari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tahun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ke</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tahun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atau</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dari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periode</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satu</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keperiode</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selanjutnya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sehingga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dapat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diketahui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perubahan-perubahan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apa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saja</w:t>
      </w:r>
      <w:proofErr w:type="spellEnd"/>
      <w:r w:rsidRPr="00C77F00">
        <w:rPr>
          <w:rFonts w:eastAsia="Calibri"/>
          <w:bCs/>
          <w:sz w:val="22"/>
          <w:szCs w:val="22"/>
          <w:lang w:val="en-US"/>
        </w:rPr>
        <w:t xml:space="preserve"> yang </w:t>
      </w:r>
      <w:proofErr w:type="spellStart"/>
      <w:r w:rsidRPr="00C77F00">
        <w:rPr>
          <w:rFonts w:eastAsia="Calibri"/>
          <w:bCs/>
          <w:sz w:val="22"/>
          <w:szCs w:val="22"/>
          <w:lang w:val="en-US"/>
        </w:rPr>
        <w:t>berpengaruh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terhadap</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keberlangsungan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rumah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sakit</w:t>
      </w:r>
      <w:proofErr w:type="spellEnd"/>
      <w:r w:rsidRPr="00C77F00">
        <w:rPr>
          <w:rFonts w:eastAsia="Calibri"/>
          <w:bCs/>
          <w:sz w:val="22"/>
          <w:szCs w:val="22"/>
          <w:lang w:val="en-US"/>
        </w:rPr>
        <w:t xml:space="preserve"> dan </w:t>
      </w:r>
      <w:proofErr w:type="spellStart"/>
      <w:r w:rsidRPr="00C77F00">
        <w:rPr>
          <w:rFonts w:eastAsia="Calibri"/>
          <w:bCs/>
          <w:sz w:val="22"/>
          <w:szCs w:val="22"/>
          <w:lang w:val="en-US"/>
        </w:rPr>
        <w:t>bagaimana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cara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mengatasinya</w:t>
      </w:r>
      <w:proofErr w:type="spellEnd"/>
      <w:r w:rsidRPr="00C77F00">
        <w:rPr>
          <w:rFonts w:eastAsia="Calibri"/>
          <w:bCs/>
          <w:sz w:val="22"/>
          <w:szCs w:val="22"/>
          <w:lang w:val="en-US"/>
        </w:rPr>
        <w:t xml:space="preserve">. </w:t>
      </w:r>
    </w:p>
    <w:p w14:paraId="1F69B9ED" w14:textId="77777777" w:rsidR="00C77F00" w:rsidRPr="00C77F00" w:rsidRDefault="00C77F00" w:rsidP="00C77F00">
      <w:pPr>
        <w:spacing w:after="160" w:line="240" w:lineRule="auto"/>
        <w:ind w:firstLine="720"/>
        <w:rPr>
          <w:rFonts w:eastAsia="Calibri"/>
          <w:bCs/>
          <w:sz w:val="22"/>
          <w:szCs w:val="22"/>
          <w:lang w:val="en-US"/>
        </w:rPr>
      </w:pPr>
      <w:proofErr w:type="spellStart"/>
      <w:r w:rsidRPr="00C77F00">
        <w:rPr>
          <w:rFonts w:eastAsia="Calibri"/>
          <w:bCs/>
          <w:sz w:val="22"/>
          <w:szCs w:val="22"/>
          <w:lang w:val="en-US"/>
        </w:rPr>
        <w:t>Menganalisis</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laporan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keuangan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perusahaan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berarti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mempelajari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laporan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keuangan</w:t>
      </w:r>
      <w:proofErr w:type="spellEnd"/>
      <w:r w:rsidRPr="00C77F00">
        <w:rPr>
          <w:rFonts w:eastAsia="Calibri"/>
          <w:bCs/>
          <w:sz w:val="22"/>
          <w:szCs w:val="22"/>
          <w:lang w:val="en-US"/>
        </w:rPr>
        <w:t xml:space="preserve"> dan </w:t>
      </w:r>
      <w:proofErr w:type="spellStart"/>
      <w:r w:rsidRPr="00C77F00">
        <w:rPr>
          <w:rFonts w:eastAsia="Calibri"/>
          <w:bCs/>
          <w:sz w:val="22"/>
          <w:szCs w:val="22"/>
          <w:lang w:val="en-US"/>
        </w:rPr>
        <w:t>seluk</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beluk</w:t>
      </w:r>
      <w:proofErr w:type="spellEnd"/>
      <w:r w:rsidRPr="00C77F00">
        <w:rPr>
          <w:rFonts w:eastAsia="Calibri"/>
          <w:bCs/>
          <w:sz w:val="22"/>
          <w:szCs w:val="22"/>
          <w:lang w:val="en-US"/>
        </w:rPr>
        <w:t xml:space="preserve"> financial </w:t>
      </w:r>
      <w:proofErr w:type="spellStart"/>
      <w:r w:rsidRPr="00C77F00">
        <w:rPr>
          <w:rFonts w:eastAsia="Calibri"/>
          <w:bCs/>
          <w:sz w:val="22"/>
          <w:szCs w:val="22"/>
          <w:lang w:val="en-US"/>
        </w:rPr>
        <w:t>perusahaan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lebih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mudahnya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dapat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dipelajari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dengan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menggunakan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analisis</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rasio</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Menurut</w:t>
      </w:r>
      <w:proofErr w:type="spellEnd"/>
      <w:r w:rsidRPr="00C77F00">
        <w:rPr>
          <w:rFonts w:eastAsia="Calibri"/>
          <w:bCs/>
          <w:sz w:val="22"/>
          <w:szCs w:val="22"/>
          <w:lang w:val="en-US"/>
        </w:rPr>
        <w:t xml:space="preserve"> (Van Horne, 2005) “</w:t>
      </w:r>
      <w:proofErr w:type="spellStart"/>
      <w:r w:rsidRPr="00C77F00">
        <w:rPr>
          <w:rFonts w:eastAsia="Calibri"/>
          <w:bCs/>
          <w:sz w:val="22"/>
          <w:szCs w:val="22"/>
          <w:lang w:val="en-US"/>
        </w:rPr>
        <w:t>Rasio</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keuangan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adalah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alat</w:t>
      </w:r>
      <w:proofErr w:type="spellEnd"/>
      <w:r w:rsidRPr="00C77F00">
        <w:rPr>
          <w:rFonts w:eastAsia="Calibri"/>
          <w:bCs/>
          <w:sz w:val="22"/>
          <w:szCs w:val="22"/>
          <w:lang w:val="en-US"/>
        </w:rPr>
        <w:t xml:space="preserve"> yang </w:t>
      </w:r>
      <w:proofErr w:type="spellStart"/>
      <w:r w:rsidRPr="00C77F00">
        <w:rPr>
          <w:rFonts w:eastAsia="Calibri"/>
          <w:bCs/>
          <w:sz w:val="22"/>
          <w:szCs w:val="22"/>
          <w:lang w:val="en-US"/>
        </w:rPr>
        <w:t>digunakan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untuk</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menganalisis</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kondisi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keuangan</w:t>
      </w:r>
      <w:proofErr w:type="spellEnd"/>
      <w:r w:rsidRPr="00C77F00">
        <w:rPr>
          <w:rFonts w:eastAsia="Calibri"/>
          <w:bCs/>
          <w:sz w:val="22"/>
          <w:szCs w:val="22"/>
          <w:lang w:val="en-US"/>
        </w:rPr>
        <w:t xml:space="preserve"> dan </w:t>
      </w:r>
      <w:proofErr w:type="spellStart"/>
      <w:r w:rsidRPr="00C77F00">
        <w:rPr>
          <w:rFonts w:eastAsia="Calibri"/>
          <w:bCs/>
          <w:sz w:val="22"/>
          <w:szCs w:val="22"/>
          <w:lang w:val="en-US"/>
        </w:rPr>
        <w:t>kinerja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perusahaan</w:t>
      </w:r>
      <w:proofErr w:type="spellEnd"/>
      <w:r w:rsidRPr="00C77F00">
        <w:rPr>
          <w:rFonts w:eastAsia="Calibri"/>
          <w:bCs/>
          <w:sz w:val="22"/>
          <w:szCs w:val="22"/>
          <w:lang w:val="en-US"/>
        </w:rPr>
        <w:t xml:space="preserve">. Kita </w:t>
      </w:r>
      <w:proofErr w:type="spellStart"/>
      <w:r w:rsidRPr="00C77F00">
        <w:rPr>
          <w:rFonts w:eastAsia="Calibri"/>
          <w:bCs/>
          <w:sz w:val="22"/>
          <w:szCs w:val="22"/>
          <w:lang w:val="en-US"/>
        </w:rPr>
        <w:t>menghitung</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berbagai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rasio</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karena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dengan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cara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ini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kita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bisa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mendapatkan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perbandingan</w:t>
      </w:r>
      <w:proofErr w:type="spellEnd"/>
      <w:r w:rsidRPr="00C77F00">
        <w:rPr>
          <w:rFonts w:eastAsia="Calibri"/>
          <w:bCs/>
          <w:sz w:val="22"/>
          <w:szCs w:val="22"/>
          <w:lang w:val="en-US"/>
        </w:rPr>
        <w:t xml:space="preserve"> yang </w:t>
      </w:r>
      <w:proofErr w:type="spellStart"/>
      <w:r w:rsidRPr="00C77F00">
        <w:rPr>
          <w:rFonts w:eastAsia="Calibri"/>
          <w:bCs/>
          <w:sz w:val="22"/>
          <w:szCs w:val="22"/>
          <w:lang w:val="en-US"/>
        </w:rPr>
        <w:t>mungkin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akan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berguna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daripada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berbagai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angka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mentahnya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sendiri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Rasio</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profitabilitas</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merupakan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alat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ukur</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laporan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keuangan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untuk</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melihat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besaran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laba</w:t>
      </w:r>
      <w:proofErr w:type="spellEnd"/>
      <w:r w:rsidRPr="00C77F00">
        <w:rPr>
          <w:rFonts w:eastAsia="Calibri"/>
          <w:bCs/>
          <w:sz w:val="22"/>
          <w:szCs w:val="22"/>
          <w:lang w:val="en-US"/>
        </w:rPr>
        <w:t xml:space="preserve"> yang </w:t>
      </w:r>
      <w:proofErr w:type="spellStart"/>
      <w:r w:rsidRPr="00C77F00">
        <w:rPr>
          <w:rFonts w:eastAsia="Calibri"/>
          <w:bCs/>
          <w:sz w:val="22"/>
          <w:szCs w:val="22"/>
          <w:lang w:val="en-US"/>
        </w:rPr>
        <w:t>didapatkan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Apabila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perusahaan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mengalami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keuntungan</w:t>
      </w:r>
      <w:proofErr w:type="spellEnd"/>
      <w:r w:rsidRPr="00C77F00">
        <w:rPr>
          <w:rFonts w:eastAsia="Calibri"/>
          <w:bCs/>
          <w:sz w:val="22"/>
          <w:szCs w:val="22"/>
          <w:lang w:val="en-US"/>
        </w:rPr>
        <w:t xml:space="preserve"> yang </w:t>
      </w:r>
      <w:proofErr w:type="spellStart"/>
      <w:r w:rsidRPr="00C77F00">
        <w:rPr>
          <w:rFonts w:eastAsia="Calibri"/>
          <w:bCs/>
          <w:sz w:val="22"/>
          <w:szCs w:val="22"/>
          <w:lang w:val="en-US"/>
        </w:rPr>
        <w:t>pesat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bukan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berarti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perusahaan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akan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baik-baik</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saja</w:t>
      </w:r>
      <w:proofErr w:type="spellEnd"/>
      <w:r w:rsidRPr="00C77F00">
        <w:rPr>
          <w:rFonts w:eastAsia="Calibri"/>
          <w:bCs/>
          <w:sz w:val="22"/>
          <w:szCs w:val="22"/>
          <w:lang w:val="en-US"/>
        </w:rPr>
        <w:t xml:space="preserve">. Karena </w:t>
      </w:r>
      <w:proofErr w:type="spellStart"/>
      <w:r w:rsidRPr="00C77F00">
        <w:rPr>
          <w:rFonts w:eastAsia="Calibri"/>
          <w:bCs/>
          <w:sz w:val="22"/>
          <w:szCs w:val="22"/>
          <w:lang w:val="en-US"/>
        </w:rPr>
        <w:t>keuntungan</w:t>
      </w:r>
      <w:proofErr w:type="spellEnd"/>
      <w:r w:rsidRPr="00C77F00">
        <w:rPr>
          <w:rFonts w:eastAsia="Calibri"/>
          <w:bCs/>
          <w:sz w:val="22"/>
          <w:szCs w:val="22"/>
          <w:lang w:val="en-US"/>
        </w:rPr>
        <w:t xml:space="preserve"> yang </w:t>
      </w:r>
      <w:proofErr w:type="spellStart"/>
      <w:r w:rsidRPr="00C77F00">
        <w:rPr>
          <w:rFonts w:eastAsia="Calibri"/>
          <w:bCs/>
          <w:sz w:val="22"/>
          <w:szCs w:val="22"/>
          <w:lang w:val="en-US"/>
        </w:rPr>
        <w:t>besar</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tidak</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selalu</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berhubungan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dengan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peningkatan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profitabilitas</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perusahaan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sebaliknya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apabila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profitabilitas</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perusahaan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meningkat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maka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sudah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pasti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keuntungan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perusahaan</w:t>
      </w:r>
      <w:proofErr w:type="spellEnd"/>
      <w:r w:rsidRPr="00C77F00">
        <w:rPr>
          <w:rFonts w:eastAsia="Calibri"/>
          <w:bCs/>
          <w:sz w:val="22"/>
          <w:szCs w:val="22"/>
          <w:lang w:val="en-US"/>
        </w:rPr>
        <w:t xml:space="preserve"> pun </w:t>
      </w:r>
      <w:proofErr w:type="spellStart"/>
      <w:r w:rsidRPr="00C77F00">
        <w:rPr>
          <w:rFonts w:eastAsia="Calibri"/>
          <w:bCs/>
          <w:sz w:val="22"/>
          <w:szCs w:val="22"/>
          <w:lang w:val="en-US"/>
        </w:rPr>
        <w:t>ikut</w:t>
      </w:r>
      <w:proofErr w:type="spellEnd"/>
      <w:r w:rsidRPr="00C77F00">
        <w:rPr>
          <w:rFonts w:eastAsia="Calibri"/>
          <w:bCs/>
          <w:sz w:val="22"/>
          <w:szCs w:val="22"/>
          <w:lang w:val="en-US"/>
        </w:rPr>
        <w:t xml:space="preserve"> meningkatkan. </w:t>
      </w:r>
      <w:proofErr w:type="spellStart"/>
      <w:r w:rsidRPr="00C77F00">
        <w:rPr>
          <w:rFonts w:eastAsia="Calibri"/>
          <w:bCs/>
          <w:sz w:val="22"/>
          <w:szCs w:val="22"/>
          <w:lang w:val="en-US"/>
        </w:rPr>
        <w:t>Dengan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adanya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analisis</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terhadap</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rasio</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profitabilitas</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perusahaan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maka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akan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terlihat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keefektifan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perusahaan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dalam</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mendapatkan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laba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dibandingkan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merealisasikan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biaya</w:t>
      </w:r>
      <w:proofErr w:type="spellEnd"/>
      <w:r w:rsidRPr="00C77F00">
        <w:rPr>
          <w:rFonts w:eastAsia="Calibri"/>
          <w:bCs/>
          <w:sz w:val="22"/>
          <w:szCs w:val="22"/>
          <w:lang w:val="en-US"/>
        </w:rPr>
        <w:t xml:space="preserve"> yang </w:t>
      </w:r>
      <w:proofErr w:type="spellStart"/>
      <w:r w:rsidRPr="00C77F00">
        <w:rPr>
          <w:rFonts w:eastAsia="Calibri"/>
          <w:bCs/>
          <w:sz w:val="22"/>
          <w:szCs w:val="22"/>
          <w:lang w:val="en-US"/>
        </w:rPr>
        <w:t>dikeluarkan</w:t>
      </w:r>
      <w:proofErr w:type="spellEnd"/>
      <w:r w:rsidRPr="00C77F00">
        <w:rPr>
          <w:rFonts w:eastAsia="Calibri"/>
          <w:bCs/>
          <w:sz w:val="22"/>
          <w:szCs w:val="22"/>
          <w:lang w:val="en-US"/>
        </w:rPr>
        <w:t xml:space="preserve">. Profit </w:t>
      </w:r>
      <w:proofErr w:type="spellStart"/>
      <w:r w:rsidRPr="00C77F00">
        <w:rPr>
          <w:rFonts w:eastAsia="Calibri"/>
          <w:bCs/>
          <w:sz w:val="22"/>
          <w:szCs w:val="22"/>
          <w:lang w:val="en-US"/>
        </w:rPr>
        <w:t>perusahaan</w:t>
      </w:r>
      <w:proofErr w:type="spellEnd"/>
      <w:r w:rsidRPr="00C77F00">
        <w:rPr>
          <w:rFonts w:eastAsia="Calibri"/>
          <w:bCs/>
          <w:sz w:val="22"/>
          <w:szCs w:val="22"/>
          <w:lang w:val="en-US"/>
        </w:rPr>
        <w:t xml:space="preserve"> juga </w:t>
      </w:r>
      <w:proofErr w:type="spellStart"/>
      <w:r w:rsidRPr="00C77F00">
        <w:rPr>
          <w:rFonts w:eastAsia="Calibri"/>
          <w:bCs/>
          <w:sz w:val="22"/>
          <w:szCs w:val="22"/>
          <w:lang w:val="en-US"/>
        </w:rPr>
        <w:t>berpengaruh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terhadap</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keberlangsungan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perusahaan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jika</w:t>
      </w:r>
      <w:proofErr w:type="spellEnd"/>
      <w:r w:rsidRPr="00C77F00">
        <w:rPr>
          <w:rFonts w:eastAsia="Calibri"/>
          <w:bCs/>
          <w:sz w:val="22"/>
          <w:szCs w:val="22"/>
          <w:lang w:val="en-US"/>
        </w:rPr>
        <w:t xml:space="preserve"> profit yang </w:t>
      </w:r>
      <w:proofErr w:type="spellStart"/>
      <w:r w:rsidRPr="00C77F00">
        <w:rPr>
          <w:rFonts w:eastAsia="Calibri"/>
          <w:bCs/>
          <w:sz w:val="22"/>
          <w:szCs w:val="22"/>
          <w:lang w:val="en-US"/>
        </w:rPr>
        <w:t>didapat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terus</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menerus</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anjlok</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maka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perusahaan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bisa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tersingkirkan</w:t>
      </w:r>
      <w:proofErr w:type="spellEnd"/>
      <w:r w:rsidRPr="00C77F00">
        <w:rPr>
          <w:rFonts w:eastAsia="Calibri"/>
          <w:bCs/>
          <w:sz w:val="22"/>
          <w:szCs w:val="22"/>
          <w:lang w:val="en-US"/>
        </w:rPr>
        <w:t xml:space="preserve">. </w:t>
      </w:r>
    </w:p>
    <w:p w14:paraId="4E37D473" w14:textId="4570D8D3" w:rsidR="00211FE5" w:rsidRPr="00211FE5" w:rsidRDefault="00C77F00" w:rsidP="00211FE5">
      <w:pPr>
        <w:spacing w:after="160" w:line="240" w:lineRule="auto"/>
        <w:ind w:firstLine="720"/>
        <w:rPr>
          <w:rFonts w:eastAsia="Calibri"/>
          <w:bCs/>
          <w:sz w:val="22"/>
          <w:szCs w:val="22"/>
          <w:lang w:val="en-US"/>
        </w:rPr>
      </w:pPr>
      <w:proofErr w:type="spellStart"/>
      <w:r w:rsidRPr="00C77F00">
        <w:rPr>
          <w:rFonts w:eastAsia="Calibri"/>
          <w:bCs/>
          <w:sz w:val="22"/>
          <w:szCs w:val="22"/>
          <w:lang w:val="en-US"/>
        </w:rPr>
        <w:t>Berdasarkan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uraian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diatas</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maka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penulis</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terdorong</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untuk</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melakukan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penelitian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berjudul</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Analisis</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Rasio</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Dengan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Menilai</w:t>
      </w:r>
      <w:proofErr w:type="spellEnd"/>
      <w:r w:rsidRPr="00C77F00">
        <w:rPr>
          <w:rFonts w:eastAsia="Calibri"/>
          <w:bCs/>
          <w:sz w:val="22"/>
          <w:szCs w:val="22"/>
          <w:lang w:val="en-US"/>
        </w:rPr>
        <w:t xml:space="preserve"> Kinerja </w:t>
      </w:r>
      <w:proofErr w:type="spellStart"/>
      <w:r w:rsidRPr="00C77F00">
        <w:rPr>
          <w:rFonts w:eastAsia="Calibri"/>
          <w:bCs/>
          <w:sz w:val="22"/>
          <w:szCs w:val="22"/>
          <w:lang w:val="en-US"/>
        </w:rPr>
        <w:t>Keuangan</w:t>
      </w:r>
      <w:proofErr w:type="spellEnd"/>
      <w:r w:rsidRPr="00C77F00">
        <w:rPr>
          <w:rFonts w:eastAsia="Calibri"/>
          <w:bCs/>
          <w:sz w:val="22"/>
          <w:szCs w:val="22"/>
          <w:lang w:val="en-US"/>
        </w:rPr>
        <w:t xml:space="preserve"> Pt. Siloam Internationals Hospital, </w:t>
      </w:r>
      <w:proofErr w:type="spellStart"/>
      <w:r w:rsidRPr="00C77F00">
        <w:rPr>
          <w:rFonts w:eastAsia="Calibri"/>
          <w:bCs/>
          <w:sz w:val="22"/>
          <w:szCs w:val="22"/>
          <w:lang w:val="en-US"/>
        </w:rPr>
        <w:t>Tbk</w:t>
      </w:r>
      <w:proofErr w:type="spellEnd"/>
      <w:r w:rsidRPr="00C77F00">
        <w:rPr>
          <w:rFonts w:eastAsia="Calibri"/>
          <w:bCs/>
          <w:sz w:val="22"/>
          <w:szCs w:val="22"/>
          <w:lang w:val="en-US"/>
        </w:rPr>
        <w:t xml:space="preserve">. Pada </w:t>
      </w:r>
      <w:proofErr w:type="spellStart"/>
      <w:r w:rsidRPr="00C77F00">
        <w:rPr>
          <w:rFonts w:eastAsia="Calibri"/>
          <w:bCs/>
          <w:sz w:val="22"/>
          <w:szCs w:val="22"/>
          <w:lang w:val="en-US"/>
        </w:rPr>
        <w:t>Anggaran</w:t>
      </w:r>
      <w:proofErr w:type="spellEnd"/>
      <w:r w:rsidRPr="00C77F00">
        <w:rPr>
          <w:rFonts w:eastAsia="Calibri"/>
          <w:bCs/>
          <w:sz w:val="22"/>
          <w:szCs w:val="22"/>
          <w:lang w:val="en-US"/>
        </w:rPr>
        <w:t xml:space="preserve"> Di </w:t>
      </w:r>
      <w:proofErr w:type="spellStart"/>
      <w:r w:rsidRPr="00C77F00">
        <w:rPr>
          <w:rFonts w:eastAsia="Calibri"/>
          <w:bCs/>
          <w:sz w:val="22"/>
          <w:szCs w:val="22"/>
          <w:lang w:val="en-US"/>
        </w:rPr>
        <w:t>Periode</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Sebelum</w:t>
      </w:r>
      <w:proofErr w:type="spellEnd"/>
      <w:r w:rsidRPr="00C77F00">
        <w:rPr>
          <w:rFonts w:eastAsia="Calibri"/>
          <w:bCs/>
          <w:sz w:val="22"/>
          <w:szCs w:val="22"/>
          <w:lang w:val="en-US"/>
        </w:rPr>
        <w:t xml:space="preserve"> Dan Saat Covid 19”. PT. SILOAM INTERNATIONALS HOSPITAL, </w:t>
      </w:r>
      <w:proofErr w:type="spellStart"/>
      <w:r w:rsidRPr="00C77F00">
        <w:rPr>
          <w:rFonts w:eastAsia="Calibri"/>
          <w:bCs/>
          <w:sz w:val="22"/>
          <w:szCs w:val="22"/>
          <w:lang w:val="en-US"/>
        </w:rPr>
        <w:t>Tbk</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merupakan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perusahaan</w:t>
      </w:r>
      <w:proofErr w:type="spellEnd"/>
      <w:r w:rsidRPr="00C77F00">
        <w:rPr>
          <w:rFonts w:eastAsia="Calibri"/>
          <w:bCs/>
          <w:sz w:val="22"/>
          <w:szCs w:val="22"/>
          <w:lang w:val="en-US"/>
        </w:rPr>
        <w:t xml:space="preserve"> yang </w:t>
      </w:r>
      <w:proofErr w:type="spellStart"/>
      <w:r w:rsidRPr="00C77F00">
        <w:rPr>
          <w:rFonts w:eastAsia="Calibri"/>
          <w:bCs/>
          <w:sz w:val="22"/>
          <w:szCs w:val="22"/>
          <w:lang w:val="en-US"/>
        </w:rPr>
        <w:t>berfokus</w:t>
      </w:r>
      <w:proofErr w:type="spellEnd"/>
      <w:r w:rsidRPr="00C77F00">
        <w:rPr>
          <w:rFonts w:eastAsia="Calibri"/>
          <w:bCs/>
          <w:sz w:val="22"/>
          <w:szCs w:val="22"/>
          <w:lang w:val="en-US"/>
        </w:rPr>
        <w:t xml:space="preserve"> pada </w:t>
      </w:r>
      <w:proofErr w:type="spellStart"/>
      <w:r w:rsidRPr="00C77F00">
        <w:rPr>
          <w:rFonts w:eastAsia="Calibri"/>
          <w:bCs/>
          <w:sz w:val="22"/>
          <w:szCs w:val="22"/>
          <w:lang w:val="en-US"/>
        </w:rPr>
        <w:t>bidang</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kesehatan</w:t>
      </w:r>
      <w:proofErr w:type="spellEnd"/>
      <w:r w:rsidRPr="00C77F00">
        <w:rPr>
          <w:rFonts w:eastAsia="Calibri"/>
          <w:bCs/>
          <w:sz w:val="22"/>
          <w:szCs w:val="22"/>
          <w:lang w:val="en-US"/>
        </w:rPr>
        <w:t xml:space="preserve"> dan </w:t>
      </w:r>
      <w:proofErr w:type="spellStart"/>
      <w:r w:rsidRPr="00C77F00">
        <w:rPr>
          <w:rFonts w:eastAsia="Calibri"/>
          <w:bCs/>
          <w:sz w:val="22"/>
          <w:szCs w:val="22"/>
          <w:lang w:val="en-US"/>
        </w:rPr>
        <w:t>memiliki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banyak</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rumah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sakit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swasta</w:t>
      </w:r>
      <w:proofErr w:type="spellEnd"/>
      <w:r w:rsidRPr="00C77F00">
        <w:rPr>
          <w:rFonts w:eastAsia="Calibri"/>
          <w:bCs/>
          <w:sz w:val="22"/>
          <w:szCs w:val="22"/>
          <w:lang w:val="en-US"/>
        </w:rPr>
        <w:t xml:space="preserve"> di Indonesia. </w:t>
      </w:r>
      <w:proofErr w:type="spellStart"/>
      <w:r w:rsidRPr="00C77F00">
        <w:rPr>
          <w:rFonts w:eastAsia="Calibri"/>
          <w:bCs/>
          <w:sz w:val="22"/>
          <w:szCs w:val="22"/>
          <w:lang w:val="en-US"/>
        </w:rPr>
        <w:t>Disaat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wabah</w:t>
      </w:r>
      <w:proofErr w:type="spellEnd"/>
      <w:r w:rsidRPr="00C77F00">
        <w:rPr>
          <w:rFonts w:eastAsia="Calibri"/>
          <w:bCs/>
          <w:sz w:val="22"/>
          <w:szCs w:val="22"/>
          <w:lang w:val="en-US"/>
        </w:rPr>
        <w:t xml:space="preserve"> Covid 19 </w:t>
      </w:r>
      <w:proofErr w:type="spellStart"/>
      <w:r w:rsidRPr="00C77F00">
        <w:rPr>
          <w:rFonts w:eastAsia="Calibri"/>
          <w:bCs/>
          <w:sz w:val="22"/>
          <w:szCs w:val="22"/>
          <w:lang w:val="en-US"/>
        </w:rPr>
        <w:t>terjadi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rumah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sakit</w:t>
      </w:r>
      <w:proofErr w:type="spellEnd"/>
      <w:r w:rsidRPr="00C77F00">
        <w:rPr>
          <w:rFonts w:eastAsia="Calibri"/>
          <w:bCs/>
          <w:sz w:val="22"/>
          <w:szCs w:val="22"/>
          <w:lang w:val="en-US"/>
        </w:rPr>
        <w:t xml:space="preserve"> Siloam </w:t>
      </w:r>
      <w:proofErr w:type="spellStart"/>
      <w:r w:rsidRPr="00C77F00">
        <w:rPr>
          <w:rFonts w:eastAsia="Calibri"/>
          <w:bCs/>
          <w:sz w:val="22"/>
          <w:szCs w:val="22"/>
          <w:lang w:val="en-US"/>
        </w:rPr>
        <w:t>termasuk</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bidang</w:t>
      </w:r>
      <w:proofErr w:type="spellEnd"/>
      <w:r w:rsidRPr="00C77F00">
        <w:rPr>
          <w:rFonts w:eastAsia="Calibri"/>
          <w:bCs/>
          <w:sz w:val="22"/>
          <w:szCs w:val="22"/>
          <w:lang w:val="en-US"/>
        </w:rPr>
        <w:t xml:space="preserve"> yang </w:t>
      </w:r>
      <w:proofErr w:type="spellStart"/>
      <w:r w:rsidRPr="00C77F00">
        <w:rPr>
          <w:rFonts w:eastAsia="Calibri"/>
          <w:bCs/>
          <w:sz w:val="22"/>
          <w:szCs w:val="22"/>
          <w:lang w:val="en-US"/>
        </w:rPr>
        <w:t>terdampak</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langsung</w:t>
      </w:r>
      <w:proofErr w:type="spellEnd"/>
      <w:r w:rsidRPr="00C77F00">
        <w:rPr>
          <w:rFonts w:eastAsia="Calibri"/>
          <w:bCs/>
          <w:sz w:val="22"/>
          <w:szCs w:val="22"/>
          <w:lang w:val="en-US"/>
        </w:rPr>
        <w:t xml:space="preserve"> dan </w:t>
      </w:r>
      <w:proofErr w:type="spellStart"/>
      <w:r w:rsidRPr="00C77F00">
        <w:rPr>
          <w:rFonts w:eastAsia="Calibri"/>
          <w:bCs/>
          <w:sz w:val="22"/>
          <w:szCs w:val="22"/>
          <w:lang w:val="en-US"/>
        </w:rPr>
        <w:t>merupakan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rumah</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sakit</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umum</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swasta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rujukan</w:t>
      </w:r>
      <w:proofErr w:type="spellEnd"/>
      <w:r w:rsidRPr="00C77F00">
        <w:rPr>
          <w:rFonts w:eastAsia="Calibri"/>
          <w:bCs/>
          <w:sz w:val="22"/>
          <w:szCs w:val="22"/>
          <w:lang w:val="en-US"/>
        </w:rPr>
        <w:t xml:space="preserve"> Covid 19. Dalam </w:t>
      </w:r>
      <w:proofErr w:type="spellStart"/>
      <w:r w:rsidRPr="00C77F00">
        <w:rPr>
          <w:rFonts w:eastAsia="Calibri"/>
          <w:bCs/>
          <w:sz w:val="22"/>
          <w:szCs w:val="22"/>
          <w:lang w:val="en-US"/>
        </w:rPr>
        <w:t>penelitian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ini</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penulis</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akan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menganalisa</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laporan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keuangan</w:t>
      </w:r>
      <w:proofErr w:type="spellEnd"/>
      <w:r w:rsidRPr="00C77F00">
        <w:rPr>
          <w:rFonts w:eastAsia="Calibri"/>
          <w:bCs/>
          <w:sz w:val="22"/>
          <w:szCs w:val="22"/>
          <w:lang w:val="en-US"/>
        </w:rPr>
        <w:t xml:space="preserve"> PT. SILOAM INTERNATIONALS HOSPITAL, </w:t>
      </w:r>
      <w:proofErr w:type="spellStart"/>
      <w:r w:rsidRPr="00C77F00">
        <w:rPr>
          <w:rFonts w:eastAsia="Calibri"/>
          <w:bCs/>
          <w:sz w:val="22"/>
          <w:szCs w:val="22"/>
          <w:lang w:val="en-US"/>
        </w:rPr>
        <w:t>Tbk</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dengan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menggunakan</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metode</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rasio</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likuiditas</w:t>
      </w:r>
      <w:proofErr w:type="spellEnd"/>
      <w:r w:rsidRPr="00C77F00">
        <w:rPr>
          <w:rFonts w:eastAsia="Calibri"/>
          <w:bCs/>
          <w:sz w:val="22"/>
          <w:szCs w:val="22"/>
          <w:lang w:val="en-US"/>
        </w:rPr>
        <w:t xml:space="preserve"> dan </w:t>
      </w:r>
      <w:proofErr w:type="spellStart"/>
      <w:r w:rsidRPr="00C77F00">
        <w:rPr>
          <w:rFonts w:eastAsia="Calibri"/>
          <w:bCs/>
          <w:sz w:val="22"/>
          <w:szCs w:val="22"/>
          <w:lang w:val="en-US"/>
        </w:rPr>
        <w:t>rasio</w:t>
      </w:r>
      <w:proofErr w:type="spellEnd"/>
      <w:r w:rsidRPr="00C77F00">
        <w:rPr>
          <w:rFonts w:eastAsia="Calibri"/>
          <w:bCs/>
          <w:sz w:val="22"/>
          <w:szCs w:val="22"/>
          <w:lang w:val="en-US"/>
        </w:rPr>
        <w:t xml:space="preserve"> </w:t>
      </w:r>
      <w:proofErr w:type="spellStart"/>
      <w:r w:rsidRPr="00C77F00">
        <w:rPr>
          <w:rFonts w:eastAsia="Calibri"/>
          <w:bCs/>
          <w:sz w:val="22"/>
          <w:szCs w:val="22"/>
          <w:lang w:val="en-US"/>
        </w:rPr>
        <w:t>profitabilitas</w:t>
      </w:r>
      <w:proofErr w:type="spellEnd"/>
      <w:r w:rsidRPr="00C77F00">
        <w:rPr>
          <w:rFonts w:eastAsia="Calibri"/>
          <w:bCs/>
          <w:sz w:val="22"/>
          <w:szCs w:val="22"/>
          <w:lang w:val="en-US"/>
        </w:rPr>
        <w:t>/</w:t>
      </w:r>
      <w:proofErr w:type="spellStart"/>
      <w:r w:rsidRPr="00C77F00">
        <w:rPr>
          <w:rFonts w:eastAsia="Calibri"/>
          <w:bCs/>
          <w:sz w:val="22"/>
          <w:szCs w:val="22"/>
          <w:lang w:val="en-US"/>
        </w:rPr>
        <w:t>rentabilitas</w:t>
      </w:r>
      <w:proofErr w:type="spellEnd"/>
      <w:r w:rsidR="00D03D66">
        <w:rPr>
          <w:rFonts w:eastAsia="Calibri"/>
          <w:bCs/>
          <w:sz w:val="22"/>
          <w:szCs w:val="22"/>
          <w:lang w:val="en-US"/>
        </w:rPr>
        <w:t>.</w:t>
      </w:r>
    </w:p>
    <w:p w14:paraId="612B32C7" w14:textId="60811294" w:rsidR="00505C76" w:rsidRDefault="00505C76" w:rsidP="00505C76">
      <w:pPr>
        <w:spacing w:line="240" w:lineRule="auto"/>
        <w:rPr>
          <w:lang w:val="en-US"/>
        </w:rPr>
      </w:pPr>
    </w:p>
    <w:p w14:paraId="2CE11D65" w14:textId="44EAEBF5" w:rsidR="007F01C3" w:rsidRPr="00657F34" w:rsidRDefault="00BE1857" w:rsidP="0052490D">
      <w:pPr>
        <w:pStyle w:val="Heading1"/>
        <w:spacing w:line="240" w:lineRule="auto"/>
        <w:jc w:val="both"/>
      </w:pPr>
      <w:r>
        <w:rPr>
          <w:lang w:val="en-GB"/>
        </w:rPr>
        <w:t>METODE PENELITIAN</w:t>
      </w:r>
      <w:r w:rsidR="00657F34">
        <w:t xml:space="preserve"> </w:t>
      </w:r>
    </w:p>
    <w:p w14:paraId="3384179A" w14:textId="77777777" w:rsidR="004F1281" w:rsidRPr="004F1281" w:rsidRDefault="004F1281" w:rsidP="004F1281">
      <w:pPr>
        <w:spacing w:after="160" w:line="240" w:lineRule="auto"/>
        <w:ind w:firstLine="720"/>
        <w:rPr>
          <w:rFonts w:eastAsia="Calibri"/>
          <w:bCs/>
          <w:sz w:val="22"/>
          <w:szCs w:val="22"/>
          <w:lang w:val="en-US"/>
        </w:rPr>
      </w:pPr>
      <w:r w:rsidRPr="004F1281">
        <w:rPr>
          <w:rFonts w:eastAsia="Calibri"/>
          <w:bCs/>
          <w:sz w:val="22"/>
          <w:szCs w:val="22"/>
          <w:lang w:val="en-US"/>
        </w:rPr>
        <w:t xml:space="preserve">Kajian </w:t>
      </w:r>
      <w:proofErr w:type="spellStart"/>
      <w:r w:rsidRPr="004F1281">
        <w:rPr>
          <w:rFonts w:eastAsia="Calibri"/>
          <w:bCs/>
          <w:sz w:val="22"/>
          <w:szCs w:val="22"/>
          <w:lang w:val="en-US"/>
        </w:rPr>
        <w:t>dilakukan</w:t>
      </w:r>
      <w:proofErr w:type="spellEnd"/>
      <w:r w:rsidRPr="004F1281">
        <w:rPr>
          <w:rFonts w:eastAsia="Calibri"/>
          <w:bCs/>
          <w:sz w:val="22"/>
          <w:szCs w:val="22"/>
          <w:lang w:val="en-US"/>
        </w:rPr>
        <w:t xml:space="preserve"> di Bursa </w:t>
      </w:r>
      <w:proofErr w:type="spellStart"/>
      <w:r w:rsidRPr="004F1281">
        <w:rPr>
          <w:rFonts w:eastAsia="Calibri"/>
          <w:bCs/>
          <w:sz w:val="22"/>
          <w:szCs w:val="22"/>
          <w:lang w:val="en-US"/>
        </w:rPr>
        <w:t>Efek</w:t>
      </w:r>
      <w:proofErr w:type="spellEnd"/>
      <w:r w:rsidRPr="004F1281">
        <w:rPr>
          <w:rFonts w:eastAsia="Calibri"/>
          <w:bCs/>
          <w:sz w:val="22"/>
          <w:szCs w:val="22"/>
          <w:lang w:val="en-US"/>
        </w:rPr>
        <w:t xml:space="preserve"> Indonesia (BEI) </w:t>
      </w:r>
      <w:proofErr w:type="spellStart"/>
      <w:r w:rsidRPr="004F1281">
        <w:rPr>
          <w:rFonts w:eastAsia="Calibri"/>
          <w:bCs/>
          <w:sz w:val="22"/>
          <w:szCs w:val="22"/>
          <w:lang w:val="en-US"/>
        </w:rPr>
        <w:t>melalui</w:t>
      </w:r>
      <w:proofErr w:type="spellEnd"/>
      <w:r w:rsidRPr="004F1281">
        <w:rPr>
          <w:rFonts w:eastAsia="Calibri"/>
          <w:bCs/>
          <w:sz w:val="22"/>
          <w:szCs w:val="22"/>
          <w:lang w:val="en-US"/>
        </w:rPr>
        <w:t xml:space="preserve"> situs </w:t>
      </w:r>
      <w:proofErr w:type="spellStart"/>
      <w:r w:rsidRPr="004F1281">
        <w:rPr>
          <w:rFonts w:eastAsia="Calibri"/>
          <w:bCs/>
          <w:sz w:val="22"/>
          <w:szCs w:val="22"/>
          <w:lang w:val="en-US"/>
        </w:rPr>
        <w:t>resmi</w:t>
      </w:r>
      <w:proofErr w:type="spellEnd"/>
      <w:r w:rsidRPr="004F1281">
        <w:rPr>
          <w:rFonts w:eastAsia="Calibri"/>
          <w:bCs/>
          <w:sz w:val="22"/>
          <w:szCs w:val="22"/>
          <w:lang w:val="en-US"/>
        </w:rPr>
        <w:t xml:space="preserve"> BEI </w:t>
      </w:r>
      <w:proofErr w:type="spellStart"/>
      <w:r w:rsidRPr="004F1281">
        <w:rPr>
          <w:rFonts w:eastAsia="Calibri"/>
          <w:bCs/>
          <w:sz w:val="22"/>
          <w:szCs w:val="22"/>
          <w:lang w:val="en-US"/>
        </w:rPr>
        <w:t>yaitu</w:t>
      </w:r>
      <w:proofErr w:type="spellEnd"/>
      <w:r w:rsidRPr="004F1281">
        <w:rPr>
          <w:rFonts w:eastAsia="Calibri"/>
          <w:bCs/>
          <w:sz w:val="22"/>
          <w:szCs w:val="22"/>
          <w:lang w:val="en-US"/>
        </w:rPr>
        <w:t xml:space="preserve"> www.idx.co.id. </w:t>
      </w:r>
      <w:proofErr w:type="spellStart"/>
      <w:r w:rsidRPr="004F1281">
        <w:rPr>
          <w:rFonts w:eastAsia="Calibri"/>
          <w:bCs/>
          <w:sz w:val="22"/>
          <w:szCs w:val="22"/>
          <w:lang w:val="en-US"/>
        </w:rPr>
        <w:t>Penelitian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ini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dilakukan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untuk</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mengevaluasi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kinerja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keuangan</w:t>
      </w:r>
      <w:proofErr w:type="spellEnd"/>
      <w:r w:rsidRPr="004F1281">
        <w:rPr>
          <w:rFonts w:eastAsia="Calibri"/>
          <w:bCs/>
          <w:sz w:val="22"/>
          <w:szCs w:val="22"/>
          <w:lang w:val="en-US"/>
        </w:rPr>
        <w:t xml:space="preserve"> PT. Rumah Sakit </w:t>
      </w:r>
      <w:proofErr w:type="spellStart"/>
      <w:r w:rsidRPr="004F1281">
        <w:rPr>
          <w:rFonts w:eastAsia="Calibri"/>
          <w:bCs/>
          <w:sz w:val="22"/>
          <w:szCs w:val="22"/>
          <w:lang w:val="en-US"/>
        </w:rPr>
        <w:t>Internasional</w:t>
      </w:r>
      <w:proofErr w:type="spellEnd"/>
      <w:r w:rsidRPr="004F1281">
        <w:rPr>
          <w:rFonts w:eastAsia="Calibri"/>
          <w:bCs/>
          <w:sz w:val="22"/>
          <w:szCs w:val="22"/>
          <w:lang w:val="en-US"/>
        </w:rPr>
        <w:t xml:space="preserve"> Siloam, </w:t>
      </w:r>
      <w:proofErr w:type="spellStart"/>
      <w:r w:rsidRPr="004F1281">
        <w:rPr>
          <w:rFonts w:eastAsia="Calibri"/>
          <w:bCs/>
          <w:sz w:val="22"/>
          <w:szCs w:val="22"/>
          <w:lang w:val="en-US"/>
        </w:rPr>
        <w:t>Tbk</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terdapat</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dalam</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laporan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keuangan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perusahaan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triwulan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pertama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sampai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dengan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triwulan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ketiga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tahun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buku</w:t>
      </w:r>
      <w:proofErr w:type="spellEnd"/>
      <w:r w:rsidRPr="004F1281">
        <w:rPr>
          <w:rFonts w:eastAsia="Calibri"/>
          <w:bCs/>
          <w:sz w:val="22"/>
          <w:szCs w:val="22"/>
          <w:lang w:val="en-US"/>
        </w:rPr>
        <w:t xml:space="preserve"> 2020 </w:t>
      </w:r>
      <w:proofErr w:type="spellStart"/>
      <w:r w:rsidRPr="004F1281">
        <w:rPr>
          <w:rFonts w:eastAsia="Calibri"/>
          <w:bCs/>
          <w:sz w:val="22"/>
          <w:szCs w:val="22"/>
          <w:lang w:val="en-US"/>
        </w:rPr>
        <w:t>sebelum</w:t>
      </w:r>
      <w:proofErr w:type="spellEnd"/>
      <w:r w:rsidRPr="004F1281">
        <w:rPr>
          <w:rFonts w:eastAsia="Calibri"/>
          <w:bCs/>
          <w:sz w:val="22"/>
          <w:szCs w:val="22"/>
          <w:lang w:val="en-US"/>
        </w:rPr>
        <w:t xml:space="preserve"> dan </w:t>
      </w:r>
      <w:proofErr w:type="spellStart"/>
      <w:r w:rsidRPr="004F1281">
        <w:rPr>
          <w:rFonts w:eastAsia="Calibri"/>
          <w:bCs/>
          <w:sz w:val="22"/>
          <w:szCs w:val="22"/>
          <w:lang w:val="en-US"/>
        </w:rPr>
        <w:t>selama</w:t>
      </w:r>
      <w:proofErr w:type="spellEnd"/>
      <w:r w:rsidRPr="004F1281">
        <w:rPr>
          <w:rFonts w:eastAsia="Calibri"/>
          <w:bCs/>
          <w:sz w:val="22"/>
          <w:szCs w:val="22"/>
          <w:lang w:val="en-US"/>
        </w:rPr>
        <w:t xml:space="preserve"> masa </w:t>
      </w:r>
      <w:proofErr w:type="spellStart"/>
      <w:r w:rsidRPr="004F1281">
        <w:rPr>
          <w:rFonts w:eastAsia="Calibri"/>
          <w:bCs/>
          <w:sz w:val="22"/>
          <w:szCs w:val="22"/>
          <w:lang w:val="en-US"/>
        </w:rPr>
        <w:t>pandemi</w:t>
      </w:r>
      <w:proofErr w:type="spellEnd"/>
      <w:r w:rsidRPr="004F1281">
        <w:rPr>
          <w:rFonts w:eastAsia="Calibri"/>
          <w:bCs/>
          <w:sz w:val="22"/>
          <w:szCs w:val="22"/>
          <w:lang w:val="en-US"/>
        </w:rPr>
        <w:t xml:space="preserve"> Covid 19. </w:t>
      </w:r>
      <w:proofErr w:type="spellStart"/>
      <w:r w:rsidRPr="004F1281">
        <w:rPr>
          <w:rFonts w:eastAsia="Calibri"/>
          <w:bCs/>
          <w:sz w:val="22"/>
          <w:szCs w:val="22"/>
          <w:lang w:val="en-US"/>
        </w:rPr>
        <w:t>Pengumpulan</w:t>
      </w:r>
      <w:proofErr w:type="spellEnd"/>
      <w:r w:rsidRPr="004F1281">
        <w:rPr>
          <w:rFonts w:eastAsia="Calibri"/>
          <w:bCs/>
          <w:sz w:val="22"/>
          <w:szCs w:val="22"/>
          <w:lang w:val="en-US"/>
        </w:rPr>
        <w:t xml:space="preserve"> data yang </w:t>
      </w:r>
      <w:proofErr w:type="spellStart"/>
      <w:r w:rsidRPr="004F1281">
        <w:rPr>
          <w:rFonts w:eastAsia="Calibri"/>
          <w:bCs/>
          <w:sz w:val="22"/>
          <w:szCs w:val="22"/>
          <w:lang w:val="en-US"/>
        </w:rPr>
        <w:t>dilakukan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dalam</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penelitian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ini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adalah</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metode</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dokumenter</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dimana</w:t>
      </w:r>
      <w:proofErr w:type="spellEnd"/>
      <w:r w:rsidRPr="004F1281">
        <w:rPr>
          <w:rFonts w:eastAsia="Calibri"/>
          <w:bCs/>
          <w:sz w:val="22"/>
          <w:szCs w:val="22"/>
          <w:lang w:val="en-US"/>
        </w:rPr>
        <w:t xml:space="preserve"> data </w:t>
      </w:r>
      <w:proofErr w:type="spellStart"/>
      <w:r w:rsidRPr="004F1281">
        <w:rPr>
          <w:rFonts w:eastAsia="Calibri"/>
          <w:bCs/>
          <w:sz w:val="22"/>
          <w:szCs w:val="22"/>
          <w:lang w:val="en-US"/>
        </w:rPr>
        <w:t>diambil</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dari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berbagai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laporan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keuangan</w:t>
      </w:r>
      <w:proofErr w:type="spellEnd"/>
      <w:r w:rsidRPr="004F1281">
        <w:rPr>
          <w:rFonts w:eastAsia="Calibri"/>
          <w:bCs/>
          <w:sz w:val="22"/>
          <w:szCs w:val="22"/>
          <w:lang w:val="en-US"/>
        </w:rPr>
        <w:t xml:space="preserve"> </w:t>
      </w:r>
      <w:proofErr w:type="gramStart"/>
      <w:r w:rsidRPr="004F1281">
        <w:rPr>
          <w:rFonts w:eastAsia="Calibri"/>
          <w:bCs/>
          <w:sz w:val="22"/>
          <w:szCs w:val="22"/>
          <w:lang w:val="en-US"/>
        </w:rPr>
        <w:t>PT .</w:t>
      </w:r>
      <w:proofErr w:type="gramEnd"/>
      <w:r w:rsidRPr="004F1281">
        <w:rPr>
          <w:rFonts w:eastAsia="Calibri"/>
          <w:bCs/>
          <w:sz w:val="22"/>
          <w:szCs w:val="22"/>
          <w:lang w:val="en-US"/>
        </w:rPr>
        <w:t xml:space="preserve"> Rumah Sakit </w:t>
      </w:r>
      <w:proofErr w:type="spellStart"/>
      <w:r w:rsidRPr="004F1281">
        <w:rPr>
          <w:rFonts w:eastAsia="Calibri"/>
          <w:bCs/>
          <w:sz w:val="22"/>
          <w:szCs w:val="22"/>
          <w:lang w:val="en-US"/>
        </w:rPr>
        <w:t>Internasional</w:t>
      </w:r>
      <w:proofErr w:type="spellEnd"/>
      <w:r w:rsidRPr="004F1281">
        <w:rPr>
          <w:rFonts w:eastAsia="Calibri"/>
          <w:bCs/>
          <w:sz w:val="22"/>
          <w:szCs w:val="22"/>
          <w:lang w:val="en-US"/>
        </w:rPr>
        <w:t xml:space="preserve"> Siloam, </w:t>
      </w:r>
      <w:proofErr w:type="spellStart"/>
      <w:r w:rsidRPr="004F1281">
        <w:rPr>
          <w:rFonts w:eastAsia="Calibri"/>
          <w:bCs/>
          <w:sz w:val="22"/>
          <w:szCs w:val="22"/>
          <w:lang w:val="en-US"/>
        </w:rPr>
        <w:t>Tbk</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melalui</w:t>
      </w:r>
      <w:proofErr w:type="spellEnd"/>
      <w:r w:rsidRPr="004F1281">
        <w:rPr>
          <w:rFonts w:eastAsia="Calibri"/>
          <w:bCs/>
          <w:sz w:val="22"/>
          <w:szCs w:val="22"/>
          <w:lang w:val="en-US"/>
        </w:rPr>
        <w:t xml:space="preserve"> website www.idx.ac.id. </w:t>
      </w:r>
      <w:proofErr w:type="spellStart"/>
      <w:r w:rsidRPr="004F1281">
        <w:rPr>
          <w:rFonts w:eastAsia="Calibri"/>
          <w:bCs/>
          <w:sz w:val="22"/>
          <w:szCs w:val="22"/>
          <w:lang w:val="en-US"/>
        </w:rPr>
        <w:t>Penulis</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menggunakan</w:t>
      </w:r>
      <w:proofErr w:type="spellEnd"/>
      <w:r w:rsidRPr="004F1281">
        <w:rPr>
          <w:rFonts w:eastAsia="Calibri"/>
          <w:bCs/>
          <w:sz w:val="22"/>
          <w:szCs w:val="22"/>
          <w:lang w:val="en-US"/>
        </w:rPr>
        <w:t xml:space="preserve"> data </w:t>
      </w:r>
      <w:proofErr w:type="spellStart"/>
      <w:r w:rsidRPr="004F1281">
        <w:rPr>
          <w:rFonts w:eastAsia="Calibri"/>
          <w:bCs/>
          <w:sz w:val="22"/>
          <w:szCs w:val="22"/>
          <w:lang w:val="en-US"/>
        </w:rPr>
        <w:t>laporan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keuangan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triwulan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pertama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sampai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dengan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triwulan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ketiga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tahun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anggaran</w:t>
      </w:r>
      <w:proofErr w:type="spellEnd"/>
      <w:r w:rsidRPr="004F1281">
        <w:rPr>
          <w:rFonts w:eastAsia="Calibri"/>
          <w:bCs/>
          <w:sz w:val="22"/>
          <w:szCs w:val="22"/>
          <w:lang w:val="en-US"/>
        </w:rPr>
        <w:t xml:space="preserve"> 2020 yang </w:t>
      </w:r>
      <w:proofErr w:type="spellStart"/>
      <w:r w:rsidRPr="004F1281">
        <w:rPr>
          <w:rFonts w:eastAsia="Calibri"/>
          <w:bCs/>
          <w:sz w:val="22"/>
          <w:szCs w:val="22"/>
          <w:lang w:val="en-US"/>
        </w:rPr>
        <w:t>merupakan</w:t>
      </w:r>
      <w:proofErr w:type="spellEnd"/>
      <w:r w:rsidRPr="004F1281">
        <w:rPr>
          <w:rFonts w:eastAsia="Calibri"/>
          <w:bCs/>
          <w:sz w:val="22"/>
          <w:szCs w:val="22"/>
          <w:lang w:val="en-US"/>
        </w:rPr>
        <w:t xml:space="preserve"> data time series. Data yang </w:t>
      </w:r>
      <w:proofErr w:type="spellStart"/>
      <w:r w:rsidRPr="004F1281">
        <w:rPr>
          <w:rFonts w:eastAsia="Calibri"/>
          <w:bCs/>
          <w:sz w:val="22"/>
          <w:szCs w:val="22"/>
          <w:lang w:val="en-US"/>
        </w:rPr>
        <w:t>diperoleh</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merupakan</w:t>
      </w:r>
      <w:proofErr w:type="spellEnd"/>
      <w:r w:rsidRPr="004F1281">
        <w:rPr>
          <w:rFonts w:eastAsia="Calibri"/>
          <w:bCs/>
          <w:sz w:val="22"/>
          <w:szCs w:val="22"/>
          <w:lang w:val="en-US"/>
        </w:rPr>
        <w:t xml:space="preserve"> data </w:t>
      </w:r>
      <w:proofErr w:type="spellStart"/>
      <w:r w:rsidRPr="004F1281">
        <w:rPr>
          <w:rFonts w:eastAsia="Calibri"/>
          <w:bCs/>
          <w:sz w:val="22"/>
          <w:szCs w:val="22"/>
          <w:lang w:val="en-US"/>
        </w:rPr>
        <w:t>keuangan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perusahaan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sebelum</w:t>
      </w:r>
      <w:proofErr w:type="spellEnd"/>
      <w:r w:rsidRPr="004F1281">
        <w:rPr>
          <w:rFonts w:eastAsia="Calibri"/>
          <w:bCs/>
          <w:sz w:val="22"/>
          <w:szCs w:val="22"/>
          <w:lang w:val="en-US"/>
        </w:rPr>
        <w:t xml:space="preserve"> dan </w:t>
      </w:r>
      <w:proofErr w:type="spellStart"/>
      <w:r w:rsidRPr="004F1281">
        <w:rPr>
          <w:rFonts w:eastAsia="Calibri"/>
          <w:bCs/>
          <w:sz w:val="22"/>
          <w:szCs w:val="22"/>
          <w:lang w:val="en-US"/>
        </w:rPr>
        <w:t>selama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pandemi</w:t>
      </w:r>
      <w:proofErr w:type="spellEnd"/>
      <w:r w:rsidRPr="004F1281">
        <w:rPr>
          <w:rFonts w:eastAsia="Calibri"/>
          <w:bCs/>
          <w:sz w:val="22"/>
          <w:szCs w:val="22"/>
          <w:lang w:val="en-US"/>
        </w:rPr>
        <w:t xml:space="preserve"> Covid 19.</w:t>
      </w:r>
    </w:p>
    <w:p w14:paraId="6D8A50CD" w14:textId="77777777" w:rsidR="004F1281" w:rsidRPr="004F1281" w:rsidRDefault="004F1281" w:rsidP="004F1281">
      <w:pPr>
        <w:spacing w:after="160" w:line="240" w:lineRule="auto"/>
        <w:ind w:firstLine="720"/>
        <w:rPr>
          <w:rFonts w:eastAsia="Calibri"/>
          <w:bCs/>
          <w:sz w:val="22"/>
          <w:szCs w:val="22"/>
          <w:lang w:val="en-US"/>
        </w:rPr>
      </w:pPr>
      <w:r w:rsidRPr="004F1281">
        <w:rPr>
          <w:rFonts w:eastAsia="Calibri"/>
          <w:bCs/>
          <w:sz w:val="22"/>
          <w:szCs w:val="22"/>
          <w:lang w:val="en-US"/>
        </w:rPr>
        <w:lastRenderedPageBreak/>
        <w:t xml:space="preserve">Teknik </w:t>
      </w:r>
      <w:proofErr w:type="spellStart"/>
      <w:r w:rsidRPr="004F1281">
        <w:rPr>
          <w:rFonts w:eastAsia="Calibri"/>
          <w:bCs/>
          <w:sz w:val="22"/>
          <w:szCs w:val="22"/>
          <w:lang w:val="en-US"/>
        </w:rPr>
        <w:t>pengumpulan</w:t>
      </w:r>
      <w:proofErr w:type="spellEnd"/>
      <w:r w:rsidRPr="004F1281">
        <w:rPr>
          <w:rFonts w:eastAsia="Calibri"/>
          <w:bCs/>
          <w:sz w:val="22"/>
          <w:szCs w:val="22"/>
          <w:lang w:val="en-US"/>
        </w:rPr>
        <w:t xml:space="preserve"> data </w:t>
      </w:r>
      <w:proofErr w:type="spellStart"/>
      <w:r w:rsidRPr="004F1281">
        <w:rPr>
          <w:rFonts w:eastAsia="Calibri"/>
          <w:bCs/>
          <w:sz w:val="22"/>
          <w:szCs w:val="22"/>
          <w:lang w:val="en-US"/>
        </w:rPr>
        <w:t>yaitu</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menggunakan</w:t>
      </w:r>
      <w:proofErr w:type="spellEnd"/>
      <w:r w:rsidRPr="004F1281">
        <w:rPr>
          <w:rFonts w:eastAsia="Calibri"/>
          <w:bCs/>
          <w:sz w:val="22"/>
          <w:szCs w:val="22"/>
          <w:lang w:val="en-US"/>
        </w:rPr>
        <w:t xml:space="preserve"> data </w:t>
      </w:r>
      <w:proofErr w:type="spellStart"/>
      <w:r w:rsidRPr="004F1281">
        <w:rPr>
          <w:rFonts w:eastAsia="Calibri"/>
          <w:bCs/>
          <w:sz w:val="22"/>
          <w:szCs w:val="22"/>
          <w:lang w:val="en-US"/>
        </w:rPr>
        <w:t>sekunder</w:t>
      </w:r>
      <w:proofErr w:type="spellEnd"/>
      <w:r w:rsidRPr="004F1281">
        <w:rPr>
          <w:rFonts w:eastAsia="Calibri"/>
          <w:bCs/>
          <w:sz w:val="22"/>
          <w:szCs w:val="22"/>
          <w:lang w:val="en-US"/>
        </w:rPr>
        <w:t xml:space="preserve"> yang </w:t>
      </w:r>
      <w:proofErr w:type="spellStart"/>
      <w:r w:rsidRPr="004F1281">
        <w:rPr>
          <w:rFonts w:eastAsia="Calibri"/>
          <w:bCs/>
          <w:sz w:val="22"/>
          <w:szCs w:val="22"/>
          <w:lang w:val="en-US"/>
        </w:rPr>
        <w:t>diperoleh</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dalam</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bentuk</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laporan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keuangan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triwulan</w:t>
      </w:r>
      <w:proofErr w:type="spellEnd"/>
      <w:r w:rsidRPr="004F1281">
        <w:rPr>
          <w:rFonts w:eastAsia="Calibri"/>
          <w:bCs/>
          <w:sz w:val="22"/>
          <w:szCs w:val="22"/>
          <w:lang w:val="en-US"/>
        </w:rPr>
        <w:t xml:space="preserve"> PT. Siloam Internationals Hospital, </w:t>
      </w:r>
      <w:proofErr w:type="spellStart"/>
      <w:r w:rsidRPr="004F1281">
        <w:rPr>
          <w:rFonts w:eastAsia="Calibri"/>
          <w:bCs/>
          <w:sz w:val="22"/>
          <w:szCs w:val="22"/>
          <w:lang w:val="en-US"/>
        </w:rPr>
        <w:t>Tbk</w:t>
      </w:r>
      <w:proofErr w:type="spellEnd"/>
      <w:r w:rsidRPr="004F1281">
        <w:rPr>
          <w:rFonts w:eastAsia="Calibri"/>
          <w:bCs/>
          <w:sz w:val="22"/>
          <w:szCs w:val="22"/>
          <w:lang w:val="en-US"/>
        </w:rPr>
        <w:t xml:space="preserve">. Data </w:t>
      </w:r>
      <w:proofErr w:type="spellStart"/>
      <w:r w:rsidRPr="004F1281">
        <w:rPr>
          <w:rFonts w:eastAsia="Calibri"/>
          <w:bCs/>
          <w:sz w:val="22"/>
          <w:szCs w:val="22"/>
          <w:lang w:val="en-US"/>
        </w:rPr>
        <w:t>kemudian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diolah</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secara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kuantitatif</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menggunakan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metode</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rasio</w:t>
      </w:r>
      <w:proofErr w:type="spellEnd"/>
      <w:r w:rsidRPr="004F1281">
        <w:rPr>
          <w:rFonts w:eastAsia="Calibri"/>
          <w:bCs/>
          <w:sz w:val="22"/>
          <w:szCs w:val="22"/>
          <w:lang w:val="en-US"/>
        </w:rPr>
        <w:t xml:space="preserve">. Data </w:t>
      </w:r>
      <w:proofErr w:type="spellStart"/>
      <w:r w:rsidRPr="004F1281">
        <w:rPr>
          <w:rFonts w:eastAsia="Calibri"/>
          <w:bCs/>
          <w:sz w:val="22"/>
          <w:szCs w:val="22"/>
          <w:lang w:val="en-US"/>
        </w:rPr>
        <w:t>sekunder</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adalah</w:t>
      </w:r>
      <w:proofErr w:type="spellEnd"/>
      <w:r w:rsidRPr="004F1281">
        <w:rPr>
          <w:rFonts w:eastAsia="Calibri"/>
          <w:bCs/>
          <w:sz w:val="22"/>
          <w:szCs w:val="22"/>
          <w:lang w:val="en-US"/>
        </w:rPr>
        <w:t xml:space="preserve"> data yang </w:t>
      </w:r>
      <w:proofErr w:type="spellStart"/>
      <w:r w:rsidRPr="004F1281">
        <w:rPr>
          <w:rFonts w:eastAsia="Calibri"/>
          <w:bCs/>
          <w:sz w:val="22"/>
          <w:szCs w:val="22"/>
          <w:lang w:val="en-US"/>
        </w:rPr>
        <w:t>diperoleh</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peneliti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secara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tidak</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langsung</w:t>
      </w:r>
      <w:proofErr w:type="spellEnd"/>
      <w:r w:rsidRPr="004F1281">
        <w:rPr>
          <w:rFonts w:eastAsia="Calibri"/>
          <w:bCs/>
          <w:sz w:val="22"/>
          <w:szCs w:val="22"/>
          <w:lang w:val="en-US"/>
        </w:rPr>
        <w:t xml:space="preserve"> dan </w:t>
      </w:r>
      <w:proofErr w:type="spellStart"/>
      <w:r w:rsidRPr="004F1281">
        <w:rPr>
          <w:rFonts w:eastAsia="Calibri"/>
          <w:bCs/>
          <w:sz w:val="22"/>
          <w:szCs w:val="22"/>
          <w:lang w:val="en-US"/>
        </w:rPr>
        <w:t>merupakan</w:t>
      </w:r>
      <w:proofErr w:type="spellEnd"/>
      <w:r w:rsidRPr="004F1281">
        <w:rPr>
          <w:rFonts w:eastAsia="Calibri"/>
          <w:bCs/>
          <w:sz w:val="22"/>
          <w:szCs w:val="22"/>
          <w:lang w:val="en-US"/>
        </w:rPr>
        <w:t xml:space="preserve"> data yang </w:t>
      </w:r>
      <w:proofErr w:type="spellStart"/>
      <w:r w:rsidRPr="004F1281">
        <w:rPr>
          <w:rFonts w:eastAsia="Calibri"/>
          <w:bCs/>
          <w:sz w:val="22"/>
          <w:szCs w:val="22"/>
          <w:lang w:val="en-US"/>
        </w:rPr>
        <w:t>telah</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diolah</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sebelumnya</w:t>
      </w:r>
      <w:proofErr w:type="spellEnd"/>
      <w:r w:rsidRPr="004F1281">
        <w:rPr>
          <w:rFonts w:eastAsia="Calibri"/>
          <w:bCs/>
          <w:sz w:val="22"/>
          <w:szCs w:val="22"/>
          <w:lang w:val="en-US"/>
        </w:rPr>
        <w:t xml:space="preserve"> oleh </w:t>
      </w:r>
      <w:proofErr w:type="spellStart"/>
      <w:r w:rsidRPr="004F1281">
        <w:rPr>
          <w:rFonts w:eastAsia="Calibri"/>
          <w:bCs/>
          <w:sz w:val="22"/>
          <w:szCs w:val="22"/>
          <w:lang w:val="en-US"/>
        </w:rPr>
        <w:t>perusahaan</w:t>
      </w:r>
      <w:proofErr w:type="spellEnd"/>
      <w:r w:rsidRPr="004F1281">
        <w:rPr>
          <w:rFonts w:eastAsia="Calibri"/>
          <w:bCs/>
          <w:sz w:val="22"/>
          <w:szCs w:val="22"/>
          <w:lang w:val="en-US"/>
        </w:rPr>
        <w:t xml:space="preserve"> yang </w:t>
      </w:r>
      <w:proofErr w:type="spellStart"/>
      <w:r w:rsidRPr="004F1281">
        <w:rPr>
          <w:rFonts w:eastAsia="Calibri"/>
          <w:bCs/>
          <w:sz w:val="22"/>
          <w:szCs w:val="22"/>
          <w:lang w:val="en-US"/>
        </w:rPr>
        <w:t>kemudian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digunakan</w:t>
      </w:r>
      <w:proofErr w:type="spellEnd"/>
      <w:r w:rsidRPr="004F1281">
        <w:rPr>
          <w:rFonts w:eastAsia="Calibri"/>
          <w:bCs/>
          <w:sz w:val="22"/>
          <w:szCs w:val="22"/>
          <w:lang w:val="en-US"/>
        </w:rPr>
        <w:t xml:space="preserve"> oleh </w:t>
      </w:r>
      <w:proofErr w:type="spellStart"/>
      <w:r w:rsidRPr="004F1281">
        <w:rPr>
          <w:rFonts w:eastAsia="Calibri"/>
          <w:bCs/>
          <w:sz w:val="22"/>
          <w:szCs w:val="22"/>
          <w:lang w:val="en-US"/>
        </w:rPr>
        <w:t>peneliti</w:t>
      </w:r>
      <w:proofErr w:type="spellEnd"/>
      <w:r w:rsidRPr="004F1281">
        <w:rPr>
          <w:rFonts w:eastAsia="Calibri"/>
          <w:bCs/>
          <w:sz w:val="22"/>
          <w:szCs w:val="22"/>
          <w:lang w:val="en-US"/>
        </w:rPr>
        <w:t xml:space="preserve">. Data </w:t>
      </w:r>
      <w:proofErr w:type="spellStart"/>
      <w:r w:rsidRPr="004F1281">
        <w:rPr>
          <w:rFonts w:eastAsia="Calibri"/>
          <w:bCs/>
          <w:sz w:val="22"/>
          <w:szCs w:val="22"/>
          <w:lang w:val="en-US"/>
        </w:rPr>
        <w:t>sekunder</w:t>
      </w:r>
      <w:proofErr w:type="spellEnd"/>
      <w:r w:rsidRPr="004F1281">
        <w:rPr>
          <w:rFonts w:eastAsia="Calibri"/>
          <w:bCs/>
          <w:sz w:val="22"/>
          <w:szCs w:val="22"/>
          <w:lang w:val="en-US"/>
        </w:rPr>
        <w:t xml:space="preserve"> yang </w:t>
      </w:r>
      <w:proofErr w:type="spellStart"/>
      <w:r w:rsidRPr="004F1281">
        <w:rPr>
          <w:rFonts w:eastAsia="Calibri"/>
          <w:bCs/>
          <w:sz w:val="22"/>
          <w:szCs w:val="22"/>
          <w:lang w:val="en-US"/>
        </w:rPr>
        <w:t>diambil</w:t>
      </w:r>
      <w:proofErr w:type="spellEnd"/>
      <w:r w:rsidRPr="004F1281">
        <w:rPr>
          <w:rFonts w:eastAsia="Calibri"/>
          <w:bCs/>
          <w:sz w:val="22"/>
          <w:szCs w:val="22"/>
          <w:lang w:val="en-US"/>
        </w:rPr>
        <w:t xml:space="preserve"> pada PT. Siloam Internationals Hospital, </w:t>
      </w:r>
      <w:proofErr w:type="spellStart"/>
      <w:r w:rsidRPr="004F1281">
        <w:rPr>
          <w:rFonts w:eastAsia="Calibri"/>
          <w:bCs/>
          <w:sz w:val="22"/>
          <w:szCs w:val="22"/>
          <w:lang w:val="en-US"/>
        </w:rPr>
        <w:t>Tbk</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adalah</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neraca</w:t>
      </w:r>
      <w:proofErr w:type="spellEnd"/>
      <w:r w:rsidRPr="004F1281">
        <w:rPr>
          <w:rFonts w:eastAsia="Calibri"/>
          <w:bCs/>
          <w:sz w:val="22"/>
          <w:szCs w:val="22"/>
          <w:lang w:val="en-US"/>
        </w:rPr>
        <w:t xml:space="preserve"> dan </w:t>
      </w:r>
      <w:proofErr w:type="spellStart"/>
      <w:r w:rsidRPr="004F1281">
        <w:rPr>
          <w:rFonts w:eastAsia="Calibri"/>
          <w:bCs/>
          <w:sz w:val="22"/>
          <w:szCs w:val="22"/>
          <w:lang w:val="en-US"/>
        </w:rPr>
        <w:t>laporan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laba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rugi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perusahaan</w:t>
      </w:r>
      <w:proofErr w:type="spellEnd"/>
      <w:r w:rsidRPr="004F1281">
        <w:rPr>
          <w:rFonts w:eastAsia="Calibri"/>
          <w:bCs/>
          <w:sz w:val="22"/>
          <w:szCs w:val="22"/>
          <w:lang w:val="en-US"/>
        </w:rPr>
        <w:t>.</w:t>
      </w:r>
    </w:p>
    <w:p w14:paraId="6E4AAADA" w14:textId="77777777" w:rsidR="004F1281" w:rsidRPr="004F1281" w:rsidRDefault="004F1281" w:rsidP="004F1281">
      <w:pPr>
        <w:spacing w:after="160" w:line="240" w:lineRule="auto"/>
        <w:ind w:firstLine="720"/>
        <w:rPr>
          <w:rFonts w:eastAsia="Calibri"/>
          <w:bCs/>
          <w:i/>
          <w:iCs/>
          <w:sz w:val="22"/>
          <w:szCs w:val="22"/>
          <w:lang w:val="en-US"/>
        </w:rPr>
      </w:pPr>
      <w:proofErr w:type="spellStart"/>
      <w:r w:rsidRPr="004F1281">
        <w:rPr>
          <w:rFonts w:eastAsia="Calibri"/>
          <w:bCs/>
          <w:sz w:val="22"/>
          <w:szCs w:val="22"/>
          <w:lang w:val="en-US"/>
        </w:rPr>
        <w:t>Peneliti</w:t>
      </w:r>
      <w:proofErr w:type="spellEnd"/>
      <w:r w:rsidRPr="004F1281">
        <w:rPr>
          <w:rFonts w:eastAsia="Calibri"/>
          <w:bCs/>
          <w:sz w:val="22"/>
          <w:szCs w:val="22"/>
          <w:lang w:val="en-US"/>
        </w:rPr>
        <w:t xml:space="preserve"> juga </w:t>
      </w:r>
      <w:proofErr w:type="spellStart"/>
      <w:r w:rsidRPr="004F1281">
        <w:rPr>
          <w:rFonts w:eastAsia="Calibri"/>
          <w:bCs/>
          <w:sz w:val="22"/>
          <w:szCs w:val="22"/>
          <w:lang w:val="en-US"/>
        </w:rPr>
        <w:t>menggunakan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metode</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analisis</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kuantitatif</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secara</w:t>
      </w:r>
      <w:proofErr w:type="spellEnd"/>
      <w:r w:rsidRPr="004F1281">
        <w:rPr>
          <w:rFonts w:eastAsia="Calibri"/>
          <w:bCs/>
          <w:sz w:val="22"/>
          <w:szCs w:val="22"/>
          <w:lang w:val="en-US"/>
        </w:rPr>
        <w:t xml:space="preserve"> cross section, </w:t>
      </w:r>
      <w:proofErr w:type="spellStart"/>
      <w:r w:rsidRPr="004F1281">
        <w:rPr>
          <w:rFonts w:eastAsia="Calibri"/>
          <w:bCs/>
          <w:sz w:val="22"/>
          <w:szCs w:val="22"/>
          <w:lang w:val="en-US"/>
        </w:rPr>
        <w:t>yaitu</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membandingkan</w:t>
      </w:r>
      <w:proofErr w:type="spellEnd"/>
      <w:r w:rsidRPr="004F1281">
        <w:rPr>
          <w:rFonts w:eastAsia="Calibri"/>
          <w:bCs/>
          <w:sz w:val="22"/>
          <w:szCs w:val="22"/>
          <w:lang w:val="en-US"/>
        </w:rPr>
        <w:t xml:space="preserve"> pos </w:t>
      </w:r>
      <w:proofErr w:type="spellStart"/>
      <w:r w:rsidRPr="004F1281">
        <w:rPr>
          <w:rFonts w:eastAsia="Calibri"/>
          <w:bCs/>
          <w:sz w:val="22"/>
          <w:szCs w:val="22"/>
          <w:lang w:val="en-US"/>
        </w:rPr>
        <w:t>satu</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dengan</w:t>
      </w:r>
      <w:proofErr w:type="spellEnd"/>
      <w:r w:rsidRPr="004F1281">
        <w:rPr>
          <w:rFonts w:eastAsia="Calibri"/>
          <w:bCs/>
          <w:sz w:val="22"/>
          <w:szCs w:val="22"/>
          <w:lang w:val="en-US"/>
        </w:rPr>
        <w:t xml:space="preserve"> pos yang lain, yang pos </w:t>
      </w:r>
      <w:proofErr w:type="spellStart"/>
      <w:r w:rsidRPr="004F1281">
        <w:rPr>
          <w:rFonts w:eastAsia="Calibri"/>
          <w:bCs/>
          <w:sz w:val="22"/>
          <w:szCs w:val="22"/>
          <w:lang w:val="en-US"/>
        </w:rPr>
        <w:t>tersebut</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berada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dalam</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laporan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keuangan</w:t>
      </w:r>
      <w:proofErr w:type="spellEnd"/>
      <w:r w:rsidRPr="004F1281">
        <w:rPr>
          <w:rFonts w:eastAsia="Calibri"/>
          <w:bCs/>
          <w:sz w:val="22"/>
          <w:szCs w:val="22"/>
          <w:lang w:val="en-US"/>
        </w:rPr>
        <w:t xml:space="preserve">. Tujuan </w:t>
      </w:r>
      <w:proofErr w:type="spellStart"/>
      <w:r w:rsidRPr="004F1281">
        <w:rPr>
          <w:rFonts w:eastAsia="Calibri"/>
          <w:bCs/>
          <w:sz w:val="22"/>
          <w:szCs w:val="22"/>
          <w:lang w:val="en-US"/>
        </w:rPr>
        <w:t>membandingkan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adalah</w:t>
      </w:r>
      <w:proofErr w:type="spellEnd"/>
      <w:r w:rsidRPr="004F1281">
        <w:rPr>
          <w:rFonts w:eastAsia="Calibri"/>
          <w:bCs/>
          <w:sz w:val="22"/>
          <w:szCs w:val="22"/>
          <w:lang w:val="en-US"/>
        </w:rPr>
        <w:t xml:space="preserve"> agar </w:t>
      </w:r>
      <w:proofErr w:type="spellStart"/>
      <w:r w:rsidRPr="004F1281">
        <w:rPr>
          <w:rFonts w:eastAsia="Calibri"/>
          <w:bCs/>
          <w:sz w:val="22"/>
          <w:szCs w:val="22"/>
          <w:lang w:val="en-US"/>
        </w:rPr>
        <w:t>peneliti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dapat</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mengetahui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tren</w:t>
      </w:r>
      <w:proofErr w:type="spellEnd"/>
      <w:r w:rsidRPr="004F1281">
        <w:rPr>
          <w:rFonts w:eastAsia="Calibri"/>
          <w:bCs/>
          <w:sz w:val="22"/>
          <w:szCs w:val="22"/>
          <w:lang w:val="en-US"/>
        </w:rPr>
        <w:t xml:space="preserve"> naik </w:t>
      </w:r>
      <w:proofErr w:type="spellStart"/>
      <w:r w:rsidRPr="004F1281">
        <w:rPr>
          <w:rFonts w:eastAsia="Calibri"/>
          <w:bCs/>
          <w:sz w:val="22"/>
          <w:szCs w:val="22"/>
          <w:lang w:val="en-US"/>
        </w:rPr>
        <w:t>turun</w:t>
      </w:r>
      <w:proofErr w:type="spellEnd"/>
      <w:r w:rsidRPr="004F1281">
        <w:rPr>
          <w:rFonts w:eastAsia="Calibri"/>
          <w:bCs/>
          <w:sz w:val="22"/>
          <w:szCs w:val="22"/>
          <w:lang w:val="en-US"/>
        </w:rPr>
        <w:t xml:space="preserve"> yang </w:t>
      </w:r>
      <w:proofErr w:type="spellStart"/>
      <w:r w:rsidRPr="004F1281">
        <w:rPr>
          <w:rFonts w:eastAsia="Calibri"/>
          <w:bCs/>
          <w:sz w:val="22"/>
          <w:szCs w:val="22"/>
          <w:lang w:val="en-US"/>
        </w:rPr>
        <w:t>terjadi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dalam</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perusahaan</w:t>
      </w:r>
      <w:proofErr w:type="spellEnd"/>
      <w:r w:rsidRPr="004F1281">
        <w:rPr>
          <w:rFonts w:eastAsia="Calibri"/>
          <w:bCs/>
          <w:sz w:val="22"/>
          <w:szCs w:val="22"/>
          <w:lang w:val="en-US"/>
        </w:rPr>
        <w:t xml:space="preserve">. Metode yang </w:t>
      </w:r>
      <w:proofErr w:type="spellStart"/>
      <w:r w:rsidRPr="004F1281">
        <w:rPr>
          <w:rFonts w:eastAsia="Calibri"/>
          <w:bCs/>
          <w:sz w:val="22"/>
          <w:szCs w:val="22"/>
          <w:lang w:val="en-US"/>
        </w:rPr>
        <w:t>dipakai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adalah</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menggunakan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analasis</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rasio</w:t>
      </w:r>
      <w:proofErr w:type="spellEnd"/>
      <w:r w:rsidRPr="004F1281">
        <w:rPr>
          <w:rFonts w:eastAsia="Calibri"/>
          <w:bCs/>
          <w:sz w:val="22"/>
          <w:szCs w:val="22"/>
          <w:lang w:val="en-US"/>
        </w:rPr>
        <w:t xml:space="preserve"> </w:t>
      </w:r>
      <w:proofErr w:type="spellStart"/>
      <w:r w:rsidRPr="004F1281">
        <w:rPr>
          <w:rFonts w:eastAsia="Calibri"/>
          <w:bCs/>
          <w:i/>
          <w:iCs/>
          <w:sz w:val="22"/>
          <w:szCs w:val="22"/>
          <w:lang w:val="en-US"/>
        </w:rPr>
        <w:t>likuiditas</w:t>
      </w:r>
      <w:proofErr w:type="spellEnd"/>
      <w:r w:rsidRPr="004F1281">
        <w:rPr>
          <w:rFonts w:eastAsia="Calibri"/>
          <w:bCs/>
          <w:i/>
          <w:iCs/>
          <w:sz w:val="22"/>
          <w:szCs w:val="22"/>
          <w:lang w:val="en-US"/>
        </w:rPr>
        <w:t xml:space="preserve"> (current ratio, quick ratio, dan cash ratio)</w:t>
      </w:r>
      <w:r w:rsidRPr="004F1281">
        <w:rPr>
          <w:rFonts w:eastAsia="Calibri"/>
          <w:bCs/>
          <w:sz w:val="22"/>
          <w:szCs w:val="22"/>
          <w:lang w:val="en-US"/>
        </w:rPr>
        <w:t xml:space="preserve"> dan </w:t>
      </w:r>
      <w:proofErr w:type="spellStart"/>
      <w:r w:rsidRPr="004F1281">
        <w:rPr>
          <w:rFonts w:eastAsia="Calibri"/>
          <w:bCs/>
          <w:sz w:val="22"/>
          <w:szCs w:val="22"/>
          <w:lang w:val="en-US"/>
        </w:rPr>
        <w:t>rasio</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profitabilitas</w:t>
      </w:r>
      <w:proofErr w:type="spellEnd"/>
      <w:r w:rsidRPr="004F1281">
        <w:rPr>
          <w:rFonts w:eastAsia="Calibri"/>
          <w:bCs/>
          <w:sz w:val="22"/>
          <w:szCs w:val="22"/>
          <w:lang w:val="en-US"/>
        </w:rPr>
        <w:t xml:space="preserve"> </w:t>
      </w:r>
      <w:r w:rsidRPr="004F1281">
        <w:rPr>
          <w:rFonts w:eastAsia="Calibri"/>
          <w:bCs/>
          <w:i/>
          <w:iCs/>
          <w:sz w:val="22"/>
          <w:szCs w:val="22"/>
          <w:lang w:val="en-US"/>
        </w:rPr>
        <w:t>(return on equity dan net profit margin).</w:t>
      </w:r>
    </w:p>
    <w:p w14:paraId="626DD2D8" w14:textId="351F6E07" w:rsidR="00B35020" w:rsidRDefault="00B35020" w:rsidP="00B35020">
      <w:pPr>
        <w:spacing w:line="240" w:lineRule="auto"/>
        <w:ind w:firstLine="709"/>
        <w:rPr>
          <w:bCs/>
        </w:rPr>
      </w:pPr>
    </w:p>
    <w:p w14:paraId="32B18186" w14:textId="76206F69" w:rsidR="001E09A0" w:rsidRPr="000B6C58" w:rsidRDefault="00B35020" w:rsidP="00BE1857">
      <w:pPr>
        <w:pStyle w:val="Heading1"/>
        <w:spacing w:line="240" w:lineRule="auto"/>
        <w:jc w:val="both"/>
        <w:rPr>
          <w:color w:val="FF0000"/>
        </w:rPr>
      </w:pPr>
      <w:r w:rsidRPr="001E09A0">
        <w:rPr>
          <w:lang w:val="en-GB"/>
        </w:rPr>
        <w:t>HASIL PENELITIAN</w:t>
      </w:r>
      <w:r w:rsidR="00657F34">
        <w:t xml:space="preserve"> </w:t>
      </w:r>
    </w:p>
    <w:p w14:paraId="1194B61B" w14:textId="77777777" w:rsidR="004F1281" w:rsidRPr="004F1281" w:rsidRDefault="004F1281" w:rsidP="004F1281">
      <w:pPr>
        <w:spacing w:after="160" w:line="240" w:lineRule="auto"/>
        <w:rPr>
          <w:rFonts w:eastAsia="Calibri"/>
          <w:bCs/>
          <w:sz w:val="22"/>
          <w:szCs w:val="22"/>
          <w:lang w:val="en-US"/>
        </w:rPr>
      </w:pPr>
      <w:r w:rsidRPr="004F1281">
        <w:rPr>
          <w:rFonts w:eastAsia="Calibri"/>
          <w:bCs/>
          <w:sz w:val="22"/>
          <w:szCs w:val="22"/>
          <w:lang w:val="en-US"/>
        </w:rPr>
        <w:t>RASIO LIKUIDITAS</w:t>
      </w:r>
    </w:p>
    <w:p w14:paraId="111AE42E" w14:textId="77777777" w:rsidR="004F1281" w:rsidRPr="004F1281" w:rsidRDefault="004F1281" w:rsidP="004F1281">
      <w:pPr>
        <w:spacing w:after="160" w:line="240" w:lineRule="auto"/>
        <w:ind w:firstLine="720"/>
        <w:rPr>
          <w:rFonts w:eastAsia="Calibri"/>
          <w:bCs/>
          <w:sz w:val="22"/>
          <w:szCs w:val="22"/>
          <w:lang w:val="en-US"/>
        </w:rPr>
      </w:pPr>
      <w:proofErr w:type="spellStart"/>
      <w:r w:rsidRPr="004F1281">
        <w:rPr>
          <w:rFonts w:eastAsia="Calibri"/>
          <w:bCs/>
          <w:sz w:val="22"/>
          <w:szCs w:val="22"/>
          <w:lang w:val="en-US"/>
        </w:rPr>
        <w:t>Rasio</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likuiditas</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merupakan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rasio</w:t>
      </w:r>
      <w:proofErr w:type="spellEnd"/>
      <w:r w:rsidRPr="004F1281">
        <w:rPr>
          <w:rFonts w:eastAsia="Calibri"/>
          <w:bCs/>
          <w:sz w:val="22"/>
          <w:szCs w:val="22"/>
          <w:lang w:val="en-US"/>
        </w:rPr>
        <w:t xml:space="preserve"> yang </w:t>
      </w:r>
      <w:proofErr w:type="spellStart"/>
      <w:r w:rsidRPr="004F1281">
        <w:rPr>
          <w:rFonts w:eastAsia="Calibri"/>
          <w:bCs/>
          <w:sz w:val="22"/>
          <w:szCs w:val="22"/>
          <w:lang w:val="en-US"/>
        </w:rPr>
        <w:t>mengambarkan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kemampuan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perusahaan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memenuhi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kewajiban</w:t>
      </w:r>
      <w:proofErr w:type="spellEnd"/>
      <w:r w:rsidRPr="004F1281">
        <w:rPr>
          <w:rFonts w:eastAsia="Calibri"/>
          <w:bCs/>
          <w:sz w:val="22"/>
          <w:szCs w:val="22"/>
          <w:lang w:val="en-US"/>
        </w:rPr>
        <w:t xml:space="preserve"> (utang) </w:t>
      </w:r>
      <w:proofErr w:type="spellStart"/>
      <w:r w:rsidRPr="004F1281">
        <w:rPr>
          <w:rFonts w:eastAsia="Calibri"/>
          <w:bCs/>
          <w:sz w:val="22"/>
          <w:szCs w:val="22"/>
          <w:lang w:val="en-US"/>
        </w:rPr>
        <w:t>jangka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pendek</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Artinya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apabila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perusahaan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ditagih</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perusahaan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akan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mampu</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untuk</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memenuhi</w:t>
      </w:r>
      <w:proofErr w:type="spellEnd"/>
      <w:r w:rsidRPr="004F1281">
        <w:rPr>
          <w:rFonts w:eastAsia="Calibri"/>
          <w:bCs/>
          <w:sz w:val="22"/>
          <w:szCs w:val="22"/>
          <w:lang w:val="en-US"/>
        </w:rPr>
        <w:t xml:space="preserve"> utang </w:t>
      </w:r>
      <w:proofErr w:type="spellStart"/>
      <w:r w:rsidRPr="004F1281">
        <w:rPr>
          <w:rFonts w:eastAsia="Calibri"/>
          <w:bCs/>
          <w:sz w:val="22"/>
          <w:szCs w:val="22"/>
          <w:lang w:val="en-US"/>
        </w:rPr>
        <w:t>tersebut</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terutama</w:t>
      </w:r>
      <w:proofErr w:type="spellEnd"/>
      <w:r w:rsidRPr="004F1281">
        <w:rPr>
          <w:rFonts w:eastAsia="Calibri"/>
          <w:bCs/>
          <w:sz w:val="22"/>
          <w:szCs w:val="22"/>
          <w:lang w:val="en-US"/>
        </w:rPr>
        <w:t xml:space="preserve"> utang yang </w:t>
      </w:r>
      <w:proofErr w:type="spellStart"/>
      <w:r w:rsidRPr="004F1281">
        <w:rPr>
          <w:rFonts w:eastAsia="Calibri"/>
          <w:bCs/>
          <w:sz w:val="22"/>
          <w:szCs w:val="22"/>
          <w:lang w:val="en-US"/>
        </w:rPr>
        <w:t>sudah</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jatuh</w:t>
      </w:r>
      <w:proofErr w:type="spellEnd"/>
      <w:r w:rsidRPr="004F1281">
        <w:rPr>
          <w:rFonts w:eastAsia="Calibri"/>
          <w:bCs/>
          <w:sz w:val="22"/>
          <w:szCs w:val="22"/>
          <w:lang w:val="en-US"/>
        </w:rPr>
        <w:t xml:space="preserve"> tempo. </w:t>
      </w:r>
    </w:p>
    <w:p w14:paraId="4FB07F4B" w14:textId="77777777" w:rsidR="004F1281" w:rsidRPr="004F1281" w:rsidRDefault="004F1281" w:rsidP="004F1281">
      <w:pPr>
        <w:spacing w:after="160" w:line="240" w:lineRule="auto"/>
        <w:rPr>
          <w:rFonts w:eastAsia="Calibri"/>
          <w:bCs/>
          <w:sz w:val="22"/>
          <w:szCs w:val="22"/>
          <w:lang w:val="en-US"/>
        </w:rPr>
      </w:pPr>
      <w:r w:rsidRPr="004F1281">
        <w:rPr>
          <w:rFonts w:eastAsia="Calibri"/>
          <w:bCs/>
          <w:sz w:val="22"/>
          <w:szCs w:val="22"/>
          <w:lang w:val="en-US"/>
        </w:rPr>
        <w:t>a.</w:t>
      </w:r>
      <w:r w:rsidRPr="004F1281">
        <w:rPr>
          <w:rFonts w:eastAsia="Calibri"/>
          <w:bCs/>
          <w:sz w:val="22"/>
          <w:szCs w:val="22"/>
          <w:lang w:val="en-US"/>
        </w:rPr>
        <w:tab/>
        <w:t>Current Ratio (CR)</w:t>
      </w:r>
    </w:p>
    <w:p w14:paraId="41103E22" w14:textId="77777777" w:rsidR="004F1281" w:rsidRPr="004F1281" w:rsidRDefault="004F1281" w:rsidP="004F1281">
      <w:pPr>
        <w:spacing w:after="160" w:line="240" w:lineRule="auto"/>
        <w:ind w:firstLine="720"/>
        <w:rPr>
          <w:rFonts w:eastAsia="Calibri"/>
          <w:bCs/>
          <w:sz w:val="22"/>
          <w:szCs w:val="22"/>
          <w:lang w:val="en-US"/>
        </w:rPr>
      </w:pPr>
      <w:proofErr w:type="spellStart"/>
      <w:r w:rsidRPr="004F1281">
        <w:rPr>
          <w:rFonts w:eastAsia="Calibri"/>
          <w:bCs/>
          <w:sz w:val="22"/>
          <w:szCs w:val="22"/>
          <w:lang w:val="en-US"/>
        </w:rPr>
        <w:t>Rasio</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lancar</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atau</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disebut</w:t>
      </w:r>
      <w:proofErr w:type="spellEnd"/>
      <w:r w:rsidRPr="004F1281">
        <w:rPr>
          <w:rFonts w:eastAsia="Calibri"/>
          <w:bCs/>
          <w:sz w:val="22"/>
          <w:szCs w:val="22"/>
          <w:lang w:val="en-US"/>
        </w:rPr>
        <w:t xml:space="preserve"> Current Ratio </w:t>
      </w:r>
      <w:proofErr w:type="spellStart"/>
      <w:r w:rsidRPr="004F1281">
        <w:rPr>
          <w:rFonts w:eastAsia="Calibri"/>
          <w:bCs/>
          <w:sz w:val="22"/>
          <w:szCs w:val="22"/>
          <w:lang w:val="en-US"/>
        </w:rPr>
        <w:t>merupakan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rasio</w:t>
      </w:r>
      <w:proofErr w:type="spellEnd"/>
      <w:r w:rsidRPr="004F1281">
        <w:rPr>
          <w:rFonts w:eastAsia="Calibri"/>
          <w:bCs/>
          <w:sz w:val="22"/>
          <w:szCs w:val="22"/>
          <w:lang w:val="en-US"/>
        </w:rPr>
        <w:t xml:space="preserve"> yang </w:t>
      </w:r>
      <w:proofErr w:type="spellStart"/>
      <w:r w:rsidRPr="004F1281">
        <w:rPr>
          <w:rFonts w:eastAsia="Calibri"/>
          <w:bCs/>
          <w:sz w:val="22"/>
          <w:szCs w:val="22"/>
          <w:lang w:val="en-US"/>
        </w:rPr>
        <w:t>memperlihatkan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kondisi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perusahaan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dalam</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rangka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pelunasan</w:t>
      </w:r>
      <w:proofErr w:type="spellEnd"/>
      <w:r w:rsidRPr="004F1281">
        <w:rPr>
          <w:rFonts w:eastAsia="Calibri"/>
          <w:bCs/>
          <w:sz w:val="22"/>
          <w:szCs w:val="22"/>
          <w:lang w:val="en-US"/>
        </w:rPr>
        <w:t xml:space="preserve"> utang </w:t>
      </w:r>
      <w:proofErr w:type="spellStart"/>
      <w:r w:rsidRPr="004F1281">
        <w:rPr>
          <w:rFonts w:eastAsia="Calibri"/>
          <w:bCs/>
          <w:sz w:val="22"/>
          <w:szCs w:val="22"/>
          <w:lang w:val="en-US"/>
        </w:rPr>
        <w:t>secepatnya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dengan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menggunakan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aset-aset</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lancar</w:t>
      </w:r>
      <w:proofErr w:type="spellEnd"/>
      <w:r w:rsidRPr="004F1281">
        <w:rPr>
          <w:rFonts w:eastAsia="Calibri"/>
          <w:bCs/>
          <w:sz w:val="22"/>
          <w:szCs w:val="22"/>
          <w:lang w:val="en-US"/>
        </w:rPr>
        <w:t xml:space="preserve"> yang </w:t>
      </w:r>
      <w:proofErr w:type="spellStart"/>
      <w:r w:rsidRPr="004F1281">
        <w:rPr>
          <w:rFonts w:eastAsia="Calibri"/>
          <w:bCs/>
          <w:sz w:val="22"/>
          <w:szCs w:val="22"/>
          <w:lang w:val="en-US"/>
        </w:rPr>
        <w:t>dimiliki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Perbandingan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dalam</w:t>
      </w:r>
      <w:proofErr w:type="spellEnd"/>
      <w:r w:rsidRPr="004F1281">
        <w:rPr>
          <w:rFonts w:eastAsia="Calibri"/>
          <w:bCs/>
          <w:sz w:val="22"/>
          <w:szCs w:val="22"/>
          <w:lang w:val="en-US"/>
        </w:rPr>
        <w:t xml:space="preserve"> Current Ratio </w:t>
      </w:r>
      <w:proofErr w:type="spellStart"/>
      <w:r w:rsidRPr="004F1281">
        <w:rPr>
          <w:rFonts w:eastAsia="Calibri"/>
          <w:bCs/>
          <w:sz w:val="22"/>
          <w:szCs w:val="22"/>
          <w:lang w:val="en-US"/>
        </w:rPr>
        <w:t>adalah</w:t>
      </w:r>
      <w:proofErr w:type="spellEnd"/>
      <w:r w:rsidRPr="004F1281">
        <w:rPr>
          <w:rFonts w:eastAsia="Calibri"/>
          <w:bCs/>
          <w:sz w:val="22"/>
          <w:szCs w:val="22"/>
          <w:lang w:val="en-US"/>
        </w:rPr>
        <w:t xml:space="preserve"> 2:1 </w:t>
      </w:r>
      <w:proofErr w:type="spellStart"/>
      <w:r w:rsidRPr="004F1281">
        <w:rPr>
          <w:rFonts w:eastAsia="Calibri"/>
          <w:bCs/>
          <w:sz w:val="22"/>
          <w:szCs w:val="22"/>
          <w:lang w:val="en-US"/>
        </w:rPr>
        <w:t>atau</w:t>
      </w:r>
      <w:proofErr w:type="spellEnd"/>
      <w:r w:rsidRPr="004F1281">
        <w:rPr>
          <w:rFonts w:eastAsia="Calibri"/>
          <w:bCs/>
          <w:sz w:val="22"/>
          <w:szCs w:val="22"/>
          <w:lang w:val="en-US"/>
        </w:rPr>
        <w:t xml:space="preserve"> 200%. </w:t>
      </w:r>
      <w:proofErr w:type="spellStart"/>
      <w:r w:rsidRPr="004F1281">
        <w:rPr>
          <w:rFonts w:eastAsia="Calibri"/>
          <w:bCs/>
          <w:sz w:val="22"/>
          <w:szCs w:val="22"/>
          <w:lang w:val="en-US"/>
        </w:rPr>
        <w:t>Artinya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setiap</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satu</w:t>
      </w:r>
      <w:proofErr w:type="spellEnd"/>
      <w:r w:rsidRPr="004F1281">
        <w:rPr>
          <w:rFonts w:eastAsia="Calibri"/>
          <w:bCs/>
          <w:sz w:val="22"/>
          <w:szCs w:val="22"/>
          <w:lang w:val="en-US"/>
        </w:rPr>
        <w:t xml:space="preserve"> rupiah utang </w:t>
      </w:r>
      <w:proofErr w:type="spellStart"/>
      <w:r w:rsidRPr="004F1281">
        <w:rPr>
          <w:rFonts w:eastAsia="Calibri"/>
          <w:bCs/>
          <w:sz w:val="22"/>
          <w:szCs w:val="22"/>
          <w:lang w:val="en-US"/>
        </w:rPr>
        <w:t>lancar</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haruslah</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dijamin</w:t>
      </w:r>
      <w:proofErr w:type="spellEnd"/>
      <w:r w:rsidRPr="004F1281">
        <w:rPr>
          <w:rFonts w:eastAsia="Calibri"/>
          <w:bCs/>
          <w:sz w:val="22"/>
          <w:szCs w:val="22"/>
          <w:lang w:val="en-US"/>
        </w:rPr>
        <w:t xml:space="preserve"> oleh minimal dua rupiah </w:t>
      </w:r>
      <w:proofErr w:type="spellStart"/>
      <w:r w:rsidRPr="004F1281">
        <w:rPr>
          <w:rFonts w:eastAsia="Calibri"/>
          <w:bCs/>
          <w:sz w:val="22"/>
          <w:szCs w:val="22"/>
          <w:lang w:val="en-US"/>
        </w:rPr>
        <w:t>dari</w:t>
      </w:r>
      <w:proofErr w:type="spellEnd"/>
      <w:r w:rsidRPr="004F1281">
        <w:rPr>
          <w:rFonts w:eastAsia="Calibri"/>
          <w:bCs/>
          <w:sz w:val="22"/>
          <w:szCs w:val="22"/>
          <w:lang w:val="en-US"/>
        </w:rPr>
        <w:t xml:space="preserve"> asset </w:t>
      </w:r>
      <w:proofErr w:type="spellStart"/>
      <w:r w:rsidRPr="004F1281">
        <w:rPr>
          <w:rFonts w:eastAsia="Calibri"/>
          <w:bCs/>
          <w:sz w:val="22"/>
          <w:szCs w:val="22"/>
          <w:lang w:val="en-US"/>
        </w:rPr>
        <w:t>lancar</w:t>
      </w:r>
      <w:proofErr w:type="spellEnd"/>
      <w:r w:rsidRPr="004F1281">
        <w:rPr>
          <w:rFonts w:eastAsia="Calibri"/>
          <w:bCs/>
          <w:sz w:val="22"/>
          <w:szCs w:val="22"/>
          <w:lang w:val="en-US"/>
        </w:rPr>
        <w:t xml:space="preserve"> yang </w:t>
      </w:r>
      <w:proofErr w:type="spellStart"/>
      <w:r w:rsidRPr="004F1281">
        <w:rPr>
          <w:rFonts w:eastAsia="Calibri"/>
          <w:bCs/>
          <w:sz w:val="22"/>
          <w:szCs w:val="22"/>
          <w:lang w:val="en-US"/>
        </w:rPr>
        <w:t>dimiliki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rumah</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sakit</w:t>
      </w:r>
      <w:proofErr w:type="spellEnd"/>
      <w:r w:rsidRPr="004F1281">
        <w:rPr>
          <w:rFonts w:eastAsia="Calibri"/>
          <w:bCs/>
          <w:sz w:val="22"/>
          <w:szCs w:val="22"/>
          <w:lang w:val="en-US"/>
        </w:rPr>
        <w:t xml:space="preserve">. </w:t>
      </w:r>
    </w:p>
    <w:p w14:paraId="272C68AF" w14:textId="77777777" w:rsidR="004F1281" w:rsidRPr="004F1281" w:rsidRDefault="004F1281" w:rsidP="004F1281">
      <w:pPr>
        <w:spacing w:after="160" w:line="240" w:lineRule="auto"/>
        <w:ind w:firstLine="720"/>
        <w:jc w:val="center"/>
        <w:rPr>
          <w:rFonts w:eastAsia="Calibri"/>
          <w:bCs/>
          <w:sz w:val="22"/>
          <w:szCs w:val="22"/>
          <w:lang w:val="en-US"/>
        </w:rPr>
      </w:pPr>
      <w:r w:rsidRPr="004F1281">
        <w:rPr>
          <w:rFonts w:eastAsia="Calibri"/>
          <w:b/>
          <w:sz w:val="22"/>
          <w:szCs w:val="22"/>
          <w:lang w:val="en-US"/>
        </w:rPr>
        <w:t>Tabel 1.</w:t>
      </w:r>
      <w:r w:rsidRPr="004F1281">
        <w:rPr>
          <w:rFonts w:eastAsia="Calibri"/>
          <w:bCs/>
          <w:sz w:val="22"/>
          <w:szCs w:val="22"/>
          <w:lang w:val="en-US"/>
        </w:rPr>
        <w:t xml:space="preserve"> Hasil </w:t>
      </w:r>
      <w:proofErr w:type="spellStart"/>
      <w:r w:rsidRPr="004F1281">
        <w:rPr>
          <w:rFonts w:eastAsia="Calibri"/>
          <w:bCs/>
          <w:sz w:val="22"/>
          <w:szCs w:val="22"/>
          <w:lang w:val="en-US"/>
        </w:rPr>
        <w:t>Perhitungan</w:t>
      </w:r>
      <w:proofErr w:type="spellEnd"/>
      <w:r w:rsidRPr="004F1281">
        <w:rPr>
          <w:rFonts w:eastAsia="Calibri"/>
          <w:bCs/>
          <w:sz w:val="22"/>
          <w:szCs w:val="22"/>
          <w:lang w:val="en-US"/>
        </w:rPr>
        <w:t xml:space="preserve"> Current Ratio PT. Siloam International Hospitals </w:t>
      </w:r>
      <w:proofErr w:type="spellStart"/>
      <w:r w:rsidRPr="004F1281">
        <w:rPr>
          <w:rFonts w:eastAsia="Calibri"/>
          <w:bCs/>
          <w:sz w:val="22"/>
          <w:szCs w:val="22"/>
          <w:lang w:val="en-US"/>
        </w:rPr>
        <w:t>Tbk</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Selama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Triwulan</w:t>
      </w:r>
      <w:proofErr w:type="spellEnd"/>
      <w:r w:rsidRPr="004F1281">
        <w:rPr>
          <w:rFonts w:eastAsia="Calibri"/>
          <w:bCs/>
          <w:sz w:val="22"/>
          <w:szCs w:val="22"/>
          <w:lang w:val="en-US"/>
        </w:rPr>
        <w:t xml:space="preserve"> I-III </w:t>
      </w:r>
      <w:proofErr w:type="spellStart"/>
      <w:r w:rsidRPr="004F1281">
        <w:rPr>
          <w:rFonts w:eastAsia="Calibri"/>
          <w:bCs/>
          <w:sz w:val="22"/>
          <w:szCs w:val="22"/>
          <w:lang w:val="en-US"/>
        </w:rPr>
        <w:t>Tahun</w:t>
      </w:r>
      <w:proofErr w:type="spellEnd"/>
      <w:r w:rsidRPr="004F1281">
        <w:rPr>
          <w:rFonts w:eastAsia="Calibri"/>
          <w:bCs/>
          <w:sz w:val="22"/>
          <w:szCs w:val="22"/>
          <w:lang w:val="en-US"/>
        </w:rPr>
        <w:t xml:space="preserve"> 2020</w:t>
      </w:r>
    </w:p>
    <w:bookmarkStart w:id="1" w:name="_MON_1676119961"/>
    <w:bookmarkEnd w:id="1"/>
    <w:p w14:paraId="6DB8BC3E" w14:textId="77777777" w:rsidR="004F1281" w:rsidRPr="004F1281" w:rsidRDefault="004F1281" w:rsidP="004F1281">
      <w:pPr>
        <w:spacing w:after="160" w:line="240" w:lineRule="auto"/>
        <w:ind w:firstLine="720"/>
        <w:jc w:val="center"/>
        <w:rPr>
          <w:rFonts w:eastAsia="Calibri"/>
          <w:bCs/>
          <w:sz w:val="22"/>
          <w:szCs w:val="22"/>
          <w:lang w:val="en-US"/>
        </w:rPr>
      </w:pPr>
      <w:r w:rsidRPr="004F1281">
        <w:rPr>
          <w:rFonts w:eastAsia="Calibri"/>
          <w:b/>
          <w:sz w:val="22"/>
          <w:szCs w:val="22"/>
          <w:lang w:val="en-ID"/>
        </w:rPr>
        <w:object w:dxaOrig="5487" w:dyaOrig="1180" w14:anchorId="728BA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85pt;height:58.85pt" o:ole="">
            <v:imagedata r:id="rId12" o:title=""/>
          </v:shape>
          <o:OLEObject Type="Embed" ProgID="Excel.Sheet.12" ShapeID="_x0000_i1025" DrawAspect="Content" ObjectID="_1758624560" r:id="rId13"/>
        </w:object>
      </w:r>
    </w:p>
    <w:p w14:paraId="5A95C00F" w14:textId="659CA707" w:rsidR="004F1281" w:rsidRPr="004F1281" w:rsidRDefault="004F1281" w:rsidP="0062142B">
      <w:pPr>
        <w:spacing w:after="160" w:line="240" w:lineRule="auto"/>
        <w:ind w:firstLine="720"/>
        <w:rPr>
          <w:rFonts w:eastAsia="Calibri"/>
          <w:bCs/>
          <w:sz w:val="22"/>
          <w:szCs w:val="22"/>
          <w:lang w:val="en-US"/>
        </w:rPr>
      </w:pPr>
      <w:proofErr w:type="spellStart"/>
      <w:r w:rsidRPr="004F1281">
        <w:rPr>
          <w:rFonts w:eastAsia="Calibri"/>
          <w:bCs/>
          <w:sz w:val="22"/>
          <w:szCs w:val="22"/>
          <w:lang w:val="en-US"/>
        </w:rPr>
        <w:t>Berdasarkan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hasil</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pengukuran</w:t>
      </w:r>
      <w:proofErr w:type="spellEnd"/>
      <w:r w:rsidRPr="004F1281">
        <w:rPr>
          <w:rFonts w:eastAsia="Calibri"/>
          <w:bCs/>
          <w:sz w:val="22"/>
          <w:szCs w:val="22"/>
          <w:lang w:val="en-US"/>
        </w:rPr>
        <w:t xml:space="preserve"> Current Ratio pada </w:t>
      </w:r>
      <w:proofErr w:type="spellStart"/>
      <w:r w:rsidRPr="004F1281">
        <w:rPr>
          <w:rFonts w:eastAsia="Calibri"/>
          <w:bCs/>
          <w:sz w:val="22"/>
          <w:szCs w:val="22"/>
          <w:lang w:val="en-US"/>
        </w:rPr>
        <w:t>tabel</w:t>
      </w:r>
      <w:proofErr w:type="spellEnd"/>
      <w:r w:rsidRPr="004F1281">
        <w:rPr>
          <w:rFonts w:eastAsia="Calibri"/>
          <w:bCs/>
          <w:sz w:val="22"/>
          <w:szCs w:val="22"/>
          <w:lang w:val="en-US"/>
        </w:rPr>
        <w:t xml:space="preserve"> 4.1 </w:t>
      </w:r>
      <w:proofErr w:type="spellStart"/>
      <w:r w:rsidRPr="004F1281">
        <w:rPr>
          <w:rFonts w:eastAsia="Calibri"/>
          <w:bCs/>
          <w:sz w:val="22"/>
          <w:szCs w:val="22"/>
          <w:lang w:val="en-US"/>
        </w:rPr>
        <w:t>diatas</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terlihat</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bahwa</w:t>
      </w:r>
      <w:proofErr w:type="spellEnd"/>
      <w:r w:rsidRPr="004F1281">
        <w:rPr>
          <w:rFonts w:eastAsia="Calibri"/>
          <w:bCs/>
          <w:sz w:val="22"/>
          <w:szCs w:val="22"/>
          <w:lang w:val="en-US"/>
        </w:rPr>
        <w:t xml:space="preserve"> PT. Siloam International Hospitals </w:t>
      </w:r>
      <w:proofErr w:type="spellStart"/>
      <w:r w:rsidRPr="004F1281">
        <w:rPr>
          <w:rFonts w:eastAsia="Calibri"/>
          <w:bCs/>
          <w:sz w:val="22"/>
          <w:szCs w:val="22"/>
          <w:lang w:val="en-US"/>
        </w:rPr>
        <w:t>Tbk</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Selama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Triwulan</w:t>
      </w:r>
      <w:proofErr w:type="spellEnd"/>
      <w:r w:rsidRPr="004F1281">
        <w:rPr>
          <w:rFonts w:eastAsia="Calibri"/>
          <w:bCs/>
          <w:sz w:val="22"/>
          <w:szCs w:val="22"/>
          <w:lang w:val="en-US"/>
        </w:rPr>
        <w:t xml:space="preserve"> I-III </w:t>
      </w:r>
      <w:proofErr w:type="spellStart"/>
      <w:r w:rsidRPr="004F1281">
        <w:rPr>
          <w:rFonts w:eastAsia="Calibri"/>
          <w:bCs/>
          <w:sz w:val="22"/>
          <w:szCs w:val="22"/>
          <w:lang w:val="en-US"/>
        </w:rPr>
        <w:t>Tahun</w:t>
      </w:r>
      <w:proofErr w:type="spellEnd"/>
      <w:r w:rsidRPr="004F1281">
        <w:rPr>
          <w:rFonts w:eastAsia="Calibri"/>
          <w:bCs/>
          <w:sz w:val="22"/>
          <w:szCs w:val="22"/>
          <w:lang w:val="en-US"/>
        </w:rPr>
        <w:t xml:space="preserve"> 2020 </w:t>
      </w:r>
      <w:proofErr w:type="spellStart"/>
      <w:r w:rsidRPr="004F1281">
        <w:rPr>
          <w:rFonts w:eastAsia="Calibri"/>
          <w:bCs/>
          <w:sz w:val="22"/>
          <w:szCs w:val="22"/>
          <w:lang w:val="en-US"/>
        </w:rPr>
        <w:t>mengalami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keadaan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fluktuatif</w:t>
      </w:r>
      <w:proofErr w:type="spellEnd"/>
      <w:r w:rsidRPr="004F1281">
        <w:rPr>
          <w:rFonts w:eastAsia="Calibri"/>
          <w:bCs/>
          <w:sz w:val="22"/>
          <w:szCs w:val="22"/>
          <w:lang w:val="en-US"/>
        </w:rPr>
        <w:t xml:space="preserve"> (naik </w:t>
      </w:r>
      <w:proofErr w:type="spellStart"/>
      <w:r w:rsidRPr="004F1281">
        <w:rPr>
          <w:rFonts w:eastAsia="Calibri"/>
          <w:bCs/>
          <w:sz w:val="22"/>
          <w:szCs w:val="22"/>
          <w:lang w:val="en-US"/>
        </w:rPr>
        <w:t>turun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yaitu</w:t>
      </w:r>
      <w:proofErr w:type="spellEnd"/>
      <w:r w:rsidRPr="004F1281">
        <w:rPr>
          <w:rFonts w:eastAsia="Calibri"/>
          <w:bCs/>
          <w:sz w:val="22"/>
          <w:szCs w:val="22"/>
          <w:lang w:val="en-US"/>
        </w:rPr>
        <w:t xml:space="preserve"> 124,6 %, 113,4 %, dan 135,8 % yang </w:t>
      </w:r>
      <w:proofErr w:type="spellStart"/>
      <w:r w:rsidRPr="004F1281">
        <w:rPr>
          <w:rFonts w:eastAsia="Calibri"/>
          <w:bCs/>
          <w:sz w:val="22"/>
          <w:szCs w:val="22"/>
          <w:lang w:val="en-US"/>
        </w:rPr>
        <w:t>kurang</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dari</w:t>
      </w:r>
      <w:proofErr w:type="spellEnd"/>
      <w:r w:rsidRPr="004F1281">
        <w:rPr>
          <w:rFonts w:eastAsia="Calibri"/>
          <w:bCs/>
          <w:sz w:val="22"/>
          <w:szCs w:val="22"/>
          <w:lang w:val="en-US"/>
        </w:rPr>
        <w:t xml:space="preserve"> 200%. Hal </w:t>
      </w:r>
      <w:proofErr w:type="spellStart"/>
      <w:r w:rsidRPr="004F1281">
        <w:rPr>
          <w:rFonts w:eastAsia="Calibri"/>
          <w:bCs/>
          <w:sz w:val="22"/>
          <w:szCs w:val="22"/>
          <w:lang w:val="en-US"/>
        </w:rPr>
        <w:t>ini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menunjukkan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bahwa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perusahaan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dalam</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kondisi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kurang</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baik</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dalam</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melunasi</w:t>
      </w:r>
      <w:proofErr w:type="spellEnd"/>
      <w:r w:rsidRPr="004F1281">
        <w:rPr>
          <w:rFonts w:eastAsia="Calibri"/>
          <w:bCs/>
          <w:sz w:val="22"/>
          <w:szCs w:val="22"/>
          <w:lang w:val="en-US"/>
        </w:rPr>
        <w:t xml:space="preserve"> utang yang </w:t>
      </w:r>
      <w:proofErr w:type="spellStart"/>
      <w:r w:rsidRPr="004F1281">
        <w:rPr>
          <w:rFonts w:eastAsia="Calibri"/>
          <w:bCs/>
          <w:sz w:val="22"/>
          <w:szCs w:val="22"/>
          <w:lang w:val="en-US"/>
        </w:rPr>
        <w:t>dimiliki</w:t>
      </w:r>
      <w:proofErr w:type="spellEnd"/>
      <w:r w:rsidRPr="004F1281">
        <w:rPr>
          <w:rFonts w:eastAsia="Calibri"/>
          <w:bCs/>
          <w:sz w:val="22"/>
          <w:szCs w:val="22"/>
          <w:lang w:val="en-US"/>
        </w:rPr>
        <w:t xml:space="preserve">. Atau </w:t>
      </w:r>
      <w:proofErr w:type="spellStart"/>
      <w:r w:rsidRPr="004F1281">
        <w:rPr>
          <w:rFonts w:eastAsia="Calibri"/>
          <w:bCs/>
          <w:sz w:val="22"/>
          <w:szCs w:val="22"/>
          <w:lang w:val="en-US"/>
        </w:rPr>
        <w:t>dapat</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dikatakan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bahwa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rumah</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sakit</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belum</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mencapai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hasil</w:t>
      </w:r>
      <w:proofErr w:type="spellEnd"/>
      <w:r w:rsidRPr="004F1281">
        <w:rPr>
          <w:rFonts w:eastAsia="Calibri"/>
          <w:bCs/>
          <w:sz w:val="22"/>
          <w:szCs w:val="22"/>
          <w:lang w:val="en-US"/>
        </w:rPr>
        <w:t xml:space="preserve"> yang </w:t>
      </w:r>
      <w:proofErr w:type="spellStart"/>
      <w:r w:rsidRPr="004F1281">
        <w:rPr>
          <w:rFonts w:eastAsia="Calibri"/>
          <w:bCs/>
          <w:sz w:val="22"/>
          <w:szCs w:val="22"/>
          <w:lang w:val="en-US"/>
        </w:rPr>
        <w:t>maksimal</w:t>
      </w:r>
      <w:proofErr w:type="spellEnd"/>
      <w:r w:rsidRPr="004F1281">
        <w:rPr>
          <w:rFonts w:eastAsia="Calibri"/>
          <w:bCs/>
          <w:sz w:val="22"/>
          <w:szCs w:val="22"/>
          <w:lang w:val="en-US"/>
        </w:rPr>
        <w:t xml:space="preserve">. Pada </w:t>
      </w:r>
      <w:proofErr w:type="spellStart"/>
      <w:r w:rsidRPr="004F1281">
        <w:rPr>
          <w:rFonts w:eastAsia="Calibri"/>
          <w:bCs/>
          <w:sz w:val="22"/>
          <w:szCs w:val="22"/>
          <w:lang w:val="en-US"/>
        </w:rPr>
        <w:t>triwulan</w:t>
      </w:r>
      <w:proofErr w:type="spellEnd"/>
      <w:r w:rsidRPr="004F1281">
        <w:rPr>
          <w:rFonts w:eastAsia="Calibri"/>
          <w:bCs/>
          <w:sz w:val="22"/>
          <w:szCs w:val="22"/>
          <w:lang w:val="en-US"/>
        </w:rPr>
        <w:t xml:space="preserve"> I </w:t>
      </w:r>
      <w:proofErr w:type="spellStart"/>
      <w:r w:rsidRPr="004F1281">
        <w:rPr>
          <w:rFonts w:eastAsia="Calibri"/>
          <w:bCs/>
          <w:sz w:val="22"/>
          <w:szCs w:val="22"/>
          <w:lang w:val="en-US"/>
        </w:rPr>
        <w:t>hasil</w:t>
      </w:r>
      <w:proofErr w:type="spellEnd"/>
      <w:r w:rsidRPr="004F1281">
        <w:rPr>
          <w:rFonts w:eastAsia="Calibri"/>
          <w:bCs/>
          <w:sz w:val="22"/>
          <w:szCs w:val="22"/>
          <w:lang w:val="en-US"/>
        </w:rPr>
        <w:t xml:space="preserve"> Current Ratio </w:t>
      </w:r>
      <w:proofErr w:type="spellStart"/>
      <w:r w:rsidRPr="004F1281">
        <w:rPr>
          <w:rFonts w:eastAsia="Calibri"/>
          <w:bCs/>
          <w:sz w:val="22"/>
          <w:szCs w:val="22"/>
          <w:lang w:val="en-US"/>
        </w:rPr>
        <w:t>menunjukkan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angka</w:t>
      </w:r>
      <w:proofErr w:type="spellEnd"/>
      <w:r w:rsidRPr="004F1281">
        <w:rPr>
          <w:rFonts w:eastAsia="Calibri"/>
          <w:bCs/>
          <w:sz w:val="22"/>
          <w:szCs w:val="22"/>
          <w:lang w:val="en-US"/>
        </w:rPr>
        <w:t xml:space="preserve"> 124,6% </w:t>
      </w:r>
      <w:proofErr w:type="spellStart"/>
      <w:r w:rsidRPr="004F1281">
        <w:rPr>
          <w:rFonts w:eastAsia="Calibri"/>
          <w:bCs/>
          <w:sz w:val="22"/>
          <w:szCs w:val="22"/>
          <w:lang w:val="en-US"/>
        </w:rPr>
        <w:t>atau</w:t>
      </w:r>
      <w:proofErr w:type="spellEnd"/>
      <w:r w:rsidRPr="004F1281">
        <w:rPr>
          <w:rFonts w:eastAsia="Calibri"/>
          <w:bCs/>
          <w:sz w:val="22"/>
          <w:szCs w:val="22"/>
          <w:lang w:val="en-US"/>
        </w:rPr>
        <w:t xml:space="preserve"> Rp.1,24 yang </w:t>
      </w:r>
      <w:proofErr w:type="spellStart"/>
      <w:r w:rsidRPr="004F1281">
        <w:rPr>
          <w:rFonts w:eastAsia="Calibri"/>
          <w:bCs/>
          <w:sz w:val="22"/>
          <w:szCs w:val="22"/>
          <w:lang w:val="en-US"/>
        </w:rPr>
        <w:t>berarti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setiap</w:t>
      </w:r>
      <w:proofErr w:type="spellEnd"/>
      <w:r w:rsidRPr="004F1281">
        <w:rPr>
          <w:rFonts w:eastAsia="Calibri"/>
          <w:bCs/>
          <w:sz w:val="22"/>
          <w:szCs w:val="22"/>
          <w:lang w:val="en-US"/>
        </w:rPr>
        <w:t xml:space="preserve"> Rp.1,00 </w:t>
      </w:r>
      <w:proofErr w:type="spellStart"/>
      <w:r w:rsidRPr="004F1281">
        <w:rPr>
          <w:rFonts w:eastAsia="Calibri"/>
          <w:bCs/>
          <w:sz w:val="22"/>
          <w:szCs w:val="22"/>
          <w:lang w:val="en-US"/>
        </w:rPr>
        <w:t>kewajiban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jangka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pendek</w:t>
      </w:r>
      <w:proofErr w:type="spellEnd"/>
      <w:r w:rsidRPr="004F1281">
        <w:rPr>
          <w:rFonts w:eastAsia="Calibri"/>
          <w:bCs/>
          <w:sz w:val="22"/>
          <w:szCs w:val="22"/>
          <w:lang w:val="en-US"/>
        </w:rPr>
        <w:t xml:space="preserve"> yang </w:t>
      </w:r>
      <w:proofErr w:type="spellStart"/>
      <w:r w:rsidRPr="004F1281">
        <w:rPr>
          <w:rFonts w:eastAsia="Calibri"/>
          <w:bCs/>
          <w:sz w:val="22"/>
          <w:szCs w:val="22"/>
          <w:lang w:val="en-US"/>
        </w:rPr>
        <w:t>ditanggung</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perusahaan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dijamin</w:t>
      </w:r>
      <w:proofErr w:type="spellEnd"/>
      <w:r w:rsidRPr="004F1281">
        <w:rPr>
          <w:rFonts w:eastAsia="Calibri"/>
          <w:bCs/>
          <w:sz w:val="22"/>
          <w:szCs w:val="22"/>
          <w:lang w:val="en-US"/>
        </w:rPr>
        <w:t xml:space="preserve"> oleh Rp.1,24 </w:t>
      </w:r>
      <w:proofErr w:type="spellStart"/>
      <w:r w:rsidRPr="004F1281">
        <w:rPr>
          <w:rFonts w:eastAsia="Calibri"/>
          <w:bCs/>
          <w:sz w:val="22"/>
          <w:szCs w:val="22"/>
          <w:lang w:val="en-US"/>
        </w:rPr>
        <w:t>aktiva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lancar</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untuk</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melunasinya</w:t>
      </w:r>
      <w:proofErr w:type="spellEnd"/>
      <w:r w:rsidRPr="004F1281">
        <w:rPr>
          <w:rFonts w:eastAsia="Calibri"/>
          <w:bCs/>
          <w:sz w:val="22"/>
          <w:szCs w:val="22"/>
          <w:lang w:val="en-US"/>
        </w:rPr>
        <w:t xml:space="preserve">. Pada </w:t>
      </w:r>
      <w:proofErr w:type="spellStart"/>
      <w:r w:rsidRPr="004F1281">
        <w:rPr>
          <w:rFonts w:eastAsia="Calibri"/>
          <w:bCs/>
          <w:sz w:val="22"/>
          <w:szCs w:val="22"/>
          <w:lang w:val="en-US"/>
        </w:rPr>
        <w:t>triwulan</w:t>
      </w:r>
      <w:proofErr w:type="spellEnd"/>
      <w:r w:rsidRPr="004F1281">
        <w:rPr>
          <w:rFonts w:eastAsia="Calibri"/>
          <w:bCs/>
          <w:sz w:val="22"/>
          <w:szCs w:val="22"/>
          <w:lang w:val="en-US"/>
        </w:rPr>
        <w:t xml:space="preserve"> II </w:t>
      </w:r>
      <w:proofErr w:type="spellStart"/>
      <w:r w:rsidRPr="004F1281">
        <w:rPr>
          <w:rFonts w:eastAsia="Calibri"/>
          <w:bCs/>
          <w:sz w:val="22"/>
          <w:szCs w:val="22"/>
          <w:lang w:val="en-US"/>
        </w:rPr>
        <w:t>rumah</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sakit</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mengalami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penurunan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sehingga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menjadi</w:t>
      </w:r>
      <w:proofErr w:type="spellEnd"/>
      <w:r w:rsidRPr="004F1281">
        <w:rPr>
          <w:rFonts w:eastAsia="Calibri"/>
          <w:bCs/>
          <w:sz w:val="22"/>
          <w:szCs w:val="22"/>
          <w:lang w:val="en-US"/>
        </w:rPr>
        <w:t xml:space="preserve"> 113,4 % </w:t>
      </w:r>
      <w:proofErr w:type="spellStart"/>
      <w:r w:rsidRPr="004F1281">
        <w:rPr>
          <w:rFonts w:eastAsia="Calibri"/>
          <w:bCs/>
          <w:sz w:val="22"/>
          <w:szCs w:val="22"/>
          <w:lang w:val="en-US"/>
        </w:rPr>
        <w:t>atau</w:t>
      </w:r>
      <w:proofErr w:type="spellEnd"/>
      <w:r w:rsidRPr="004F1281">
        <w:rPr>
          <w:rFonts w:eastAsia="Calibri"/>
          <w:bCs/>
          <w:sz w:val="22"/>
          <w:szCs w:val="22"/>
          <w:lang w:val="en-US"/>
        </w:rPr>
        <w:t xml:space="preserve"> Rp.1,13 yang </w:t>
      </w:r>
      <w:proofErr w:type="spellStart"/>
      <w:r w:rsidRPr="004F1281">
        <w:rPr>
          <w:rFonts w:eastAsia="Calibri"/>
          <w:bCs/>
          <w:sz w:val="22"/>
          <w:szCs w:val="22"/>
          <w:lang w:val="en-US"/>
        </w:rPr>
        <w:t>berarti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setiap</w:t>
      </w:r>
      <w:proofErr w:type="spellEnd"/>
      <w:r w:rsidRPr="004F1281">
        <w:rPr>
          <w:rFonts w:eastAsia="Calibri"/>
          <w:bCs/>
          <w:sz w:val="22"/>
          <w:szCs w:val="22"/>
          <w:lang w:val="en-US"/>
        </w:rPr>
        <w:t xml:space="preserve"> Rp.1,00 </w:t>
      </w:r>
      <w:proofErr w:type="spellStart"/>
      <w:r w:rsidRPr="004F1281">
        <w:rPr>
          <w:rFonts w:eastAsia="Calibri"/>
          <w:bCs/>
          <w:sz w:val="22"/>
          <w:szCs w:val="22"/>
          <w:lang w:val="en-US"/>
        </w:rPr>
        <w:t>kewajiban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jangka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pendek</w:t>
      </w:r>
      <w:proofErr w:type="spellEnd"/>
      <w:r w:rsidRPr="004F1281">
        <w:rPr>
          <w:rFonts w:eastAsia="Calibri"/>
          <w:bCs/>
          <w:sz w:val="22"/>
          <w:szCs w:val="22"/>
          <w:lang w:val="en-US"/>
        </w:rPr>
        <w:t xml:space="preserve"> yang </w:t>
      </w:r>
      <w:proofErr w:type="spellStart"/>
      <w:r w:rsidRPr="004F1281">
        <w:rPr>
          <w:rFonts w:eastAsia="Calibri"/>
          <w:bCs/>
          <w:sz w:val="22"/>
          <w:szCs w:val="22"/>
          <w:lang w:val="en-US"/>
        </w:rPr>
        <w:t>ditanggung</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perusahaan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dijamin</w:t>
      </w:r>
      <w:proofErr w:type="spellEnd"/>
      <w:r w:rsidRPr="004F1281">
        <w:rPr>
          <w:rFonts w:eastAsia="Calibri"/>
          <w:bCs/>
          <w:sz w:val="22"/>
          <w:szCs w:val="22"/>
          <w:lang w:val="en-US"/>
        </w:rPr>
        <w:t xml:space="preserve"> oleh Rp.1,13 </w:t>
      </w:r>
      <w:proofErr w:type="spellStart"/>
      <w:r w:rsidRPr="004F1281">
        <w:rPr>
          <w:rFonts w:eastAsia="Calibri"/>
          <w:bCs/>
          <w:sz w:val="22"/>
          <w:szCs w:val="22"/>
          <w:lang w:val="en-US"/>
        </w:rPr>
        <w:t>aktiva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lancar</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untuk</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melunasinya</w:t>
      </w:r>
      <w:proofErr w:type="spellEnd"/>
      <w:r w:rsidRPr="004F1281">
        <w:rPr>
          <w:rFonts w:eastAsia="Calibri"/>
          <w:bCs/>
          <w:sz w:val="22"/>
          <w:szCs w:val="22"/>
          <w:lang w:val="en-US"/>
        </w:rPr>
        <w:t xml:space="preserve">. Sama </w:t>
      </w:r>
      <w:proofErr w:type="spellStart"/>
      <w:r w:rsidRPr="004F1281">
        <w:rPr>
          <w:rFonts w:eastAsia="Calibri"/>
          <w:bCs/>
          <w:sz w:val="22"/>
          <w:szCs w:val="22"/>
          <w:lang w:val="en-US"/>
        </w:rPr>
        <w:t>halnya</w:t>
      </w:r>
      <w:proofErr w:type="spellEnd"/>
      <w:r w:rsidRPr="004F1281">
        <w:rPr>
          <w:rFonts w:eastAsia="Calibri"/>
          <w:bCs/>
          <w:sz w:val="22"/>
          <w:szCs w:val="22"/>
          <w:lang w:val="en-US"/>
        </w:rPr>
        <w:t xml:space="preserve"> pada </w:t>
      </w:r>
      <w:proofErr w:type="spellStart"/>
      <w:r w:rsidRPr="004F1281">
        <w:rPr>
          <w:rFonts w:eastAsia="Calibri"/>
          <w:bCs/>
          <w:sz w:val="22"/>
          <w:szCs w:val="22"/>
          <w:lang w:val="en-US"/>
        </w:rPr>
        <w:t>triwulan</w:t>
      </w:r>
      <w:proofErr w:type="spellEnd"/>
      <w:r w:rsidRPr="004F1281">
        <w:rPr>
          <w:rFonts w:eastAsia="Calibri"/>
          <w:bCs/>
          <w:sz w:val="22"/>
          <w:szCs w:val="22"/>
          <w:lang w:val="en-US"/>
        </w:rPr>
        <w:t xml:space="preserve"> III, </w:t>
      </w:r>
      <w:proofErr w:type="spellStart"/>
      <w:r w:rsidRPr="004F1281">
        <w:rPr>
          <w:rFonts w:eastAsia="Calibri"/>
          <w:bCs/>
          <w:sz w:val="22"/>
          <w:szCs w:val="22"/>
          <w:lang w:val="en-US"/>
        </w:rPr>
        <w:t>namun</w:t>
      </w:r>
      <w:proofErr w:type="spellEnd"/>
      <w:r w:rsidRPr="004F1281">
        <w:rPr>
          <w:rFonts w:eastAsia="Calibri"/>
          <w:bCs/>
          <w:sz w:val="22"/>
          <w:szCs w:val="22"/>
          <w:lang w:val="en-US"/>
        </w:rPr>
        <w:t xml:space="preserve"> pada </w:t>
      </w:r>
      <w:proofErr w:type="spellStart"/>
      <w:r w:rsidRPr="004F1281">
        <w:rPr>
          <w:rFonts w:eastAsia="Calibri"/>
          <w:bCs/>
          <w:sz w:val="22"/>
          <w:szCs w:val="22"/>
          <w:lang w:val="en-US"/>
        </w:rPr>
        <w:t>triwulan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ini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rumah</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sakit</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mengalami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peningkatan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menjadi</w:t>
      </w:r>
      <w:proofErr w:type="spellEnd"/>
      <w:r w:rsidRPr="004F1281">
        <w:rPr>
          <w:rFonts w:eastAsia="Calibri"/>
          <w:bCs/>
          <w:sz w:val="22"/>
          <w:szCs w:val="22"/>
          <w:lang w:val="en-US"/>
        </w:rPr>
        <w:t xml:space="preserve"> 135,8 % </w:t>
      </w:r>
      <w:proofErr w:type="spellStart"/>
      <w:r w:rsidRPr="004F1281">
        <w:rPr>
          <w:rFonts w:eastAsia="Calibri"/>
          <w:bCs/>
          <w:sz w:val="22"/>
          <w:szCs w:val="22"/>
          <w:lang w:val="en-US"/>
        </w:rPr>
        <w:t>atau</w:t>
      </w:r>
      <w:proofErr w:type="spellEnd"/>
      <w:r w:rsidRPr="004F1281">
        <w:rPr>
          <w:rFonts w:eastAsia="Calibri"/>
          <w:bCs/>
          <w:sz w:val="22"/>
          <w:szCs w:val="22"/>
          <w:lang w:val="en-US"/>
        </w:rPr>
        <w:t xml:space="preserve"> Rp.1,</w:t>
      </w:r>
      <w:proofErr w:type="gramStart"/>
      <w:r w:rsidRPr="004F1281">
        <w:rPr>
          <w:rFonts w:eastAsia="Calibri"/>
          <w:bCs/>
          <w:sz w:val="22"/>
          <w:szCs w:val="22"/>
          <w:lang w:val="en-US"/>
        </w:rPr>
        <w:t>35  yang</w:t>
      </w:r>
      <w:proofErr w:type="gramEnd"/>
      <w:r w:rsidRPr="004F1281">
        <w:rPr>
          <w:rFonts w:eastAsia="Calibri"/>
          <w:bCs/>
          <w:sz w:val="22"/>
          <w:szCs w:val="22"/>
          <w:lang w:val="en-US"/>
        </w:rPr>
        <w:t xml:space="preserve"> </w:t>
      </w:r>
      <w:proofErr w:type="spellStart"/>
      <w:r w:rsidRPr="004F1281">
        <w:rPr>
          <w:rFonts w:eastAsia="Calibri"/>
          <w:bCs/>
          <w:sz w:val="22"/>
          <w:szCs w:val="22"/>
          <w:lang w:val="en-US"/>
        </w:rPr>
        <w:t>berarti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setiap</w:t>
      </w:r>
      <w:proofErr w:type="spellEnd"/>
      <w:r w:rsidRPr="004F1281">
        <w:rPr>
          <w:rFonts w:eastAsia="Calibri"/>
          <w:bCs/>
          <w:sz w:val="22"/>
          <w:szCs w:val="22"/>
          <w:lang w:val="en-US"/>
        </w:rPr>
        <w:t xml:space="preserve"> Rp.1,00 </w:t>
      </w:r>
      <w:proofErr w:type="spellStart"/>
      <w:r w:rsidRPr="004F1281">
        <w:rPr>
          <w:rFonts w:eastAsia="Calibri"/>
          <w:bCs/>
          <w:sz w:val="22"/>
          <w:szCs w:val="22"/>
          <w:lang w:val="en-US"/>
        </w:rPr>
        <w:t>kewajiban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jangka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pendek</w:t>
      </w:r>
      <w:proofErr w:type="spellEnd"/>
      <w:r w:rsidRPr="004F1281">
        <w:rPr>
          <w:rFonts w:eastAsia="Calibri"/>
          <w:bCs/>
          <w:sz w:val="22"/>
          <w:szCs w:val="22"/>
          <w:lang w:val="en-US"/>
        </w:rPr>
        <w:t xml:space="preserve"> yang </w:t>
      </w:r>
      <w:proofErr w:type="spellStart"/>
      <w:r w:rsidRPr="004F1281">
        <w:rPr>
          <w:rFonts w:eastAsia="Calibri"/>
          <w:bCs/>
          <w:sz w:val="22"/>
          <w:szCs w:val="22"/>
          <w:lang w:val="en-US"/>
        </w:rPr>
        <w:t>ditanggung</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perusahaan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dijamin</w:t>
      </w:r>
      <w:proofErr w:type="spellEnd"/>
      <w:r w:rsidRPr="004F1281">
        <w:rPr>
          <w:rFonts w:eastAsia="Calibri"/>
          <w:bCs/>
          <w:sz w:val="22"/>
          <w:szCs w:val="22"/>
          <w:lang w:val="en-US"/>
        </w:rPr>
        <w:t xml:space="preserve"> oleh Rp.1,35 </w:t>
      </w:r>
      <w:proofErr w:type="spellStart"/>
      <w:r w:rsidRPr="004F1281">
        <w:rPr>
          <w:rFonts w:eastAsia="Calibri"/>
          <w:bCs/>
          <w:sz w:val="22"/>
          <w:szCs w:val="22"/>
          <w:lang w:val="en-US"/>
        </w:rPr>
        <w:t>aktiva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lancar</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untuk</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melunasinya</w:t>
      </w:r>
      <w:proofErr w:type="spellEnd"/>
      <w:r w:rsidRPr="004F1281">
        <w:rPr>
          <w:rFonts w:eastAsia="Calibri"/>
          <w:bCs/>
          <w:sz w:val="22"/>
          <w:szCs w:val="22"/>
          <w:lang w:val="en-US"/>
        </w:rPr>
        <w:t xml:space="preserve">. </w:t>
      </w:r>
    </w:p>
    <w:p w14:paraId="3DF5F084" w14:textId="77777777" w:rsidR="004F1281" w:rsidRPr="004F1281" w:rsidRDefault="004F1281" w:rsidP="004F1281">
      <w:pPr>
        <w:spacing w:after="160" w:line="240" w:lineRule="auto"/>
        <w:ind w:firstLine="720"/>
        <w:rPr>
          <w:rFonts w:eastAsia="Calibri"/>
          <w:bCs/>
          <w:sz w:val="22"/>
          <w:szCs w:val="22"/>
          <w:lang w:val="en-US"/>
        </w:rPr>
      </w:pPr>
      <w:proofErr w:type="spellStart"/>
      <w:r w:rsidRPr="004F1281">
        <w:rPr>
          <w:rFonts w:eastAsia="Calibri"/>
          <w:bCs/>
          <w:sz w:val="22"/>
          <w:szCs w:val="22"/>
          <w:lang w:val="en-US"/>
        </w:rPr>
        <w:lastRenderedPageBreak/>
        <w:t>Berdasarkan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semua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hasil</w:t>
      </w:r>
      <w:proofErr w:type="spellEnd"/>
      <w:r w:rsidRPr="004F1281">
        <w:rPr>
          <w:rFonts w:eastAsia="Calibri"/>
          <w:bCs/>
          <w:sz w:val="22"/>
          <w:szCs w:val="22"/>
          <w:lang w:val="en-US"/>
        </w:rPr>
        <w:t xml:space="preserve"> Current Ratio </w:t>
      </w:r>
      <w:proofErr w:type="spellStart"/>
      <w:r w:rsidRPr="004F1281">
        <w:rPr>
          <w:rFonts w:eastAsia="Calibri"/>
          <w:bCs/>
          <w:sz w:val="22"/>
          <w:szCs w:val="22"/>
          <w:lang w:val="en-US"/>
        </w:rPr>
        <w:t>dari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triwulan</w:t>
      </w:r>
      <w:proofErr w:type="spellEnd"/>
      <w:r w:rsidRPr="004F1281">
        <w:rPr>
          <w:rFonts w:eastAsia="Calibri"/>
          <w:bCs/>
          <w:sz w:val="22"/>
          <w:szCs w:val="22"/>
          <w:lang w:val="en-US"/>
        </w:rPr>
        <w:t xml:space="preserve"> I-III </w:t>
      </w:r>
      <w:proofErr w:type="spellStart"/>
      <w:r w:rsidRPr="004F1281">
        <w:rPr>
          <w:rFonts w:eastAsia="Calibri"/>
          <w:bCs/>
          <w:sz w:val="22"/>
          <w:szCs w:val="22"/>
          <w:lang w:val="en-US"/>
        </w:rPr>
        <w:t>menunjukkan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hasil</w:t>
      </w:r>
      <w:proofErr w:type="spellEnd"/>
      <w:r w:rsidRPr="004F1281">
        <w:rPr>
          <w:rFonts w:eastAsia="Calibri"/>
          <w:bCs/>
          <w:sz w:val="22"/>
          <w:szCs w:val="22"/>
          <w:lang w:val="en-US"/>
        </w:rPr>
        <w:t xml:space="preserve"> yang </w:t>
      </w:r>
      <w:proofErr w:type="spellStart"/>
      <w:r w:rsidRPr="004F1281">
        <w:rPr>
          <w:rFonts w:eastAsia="Calibri"/>
          <w:bCs/>
          <w:sz w:val="22"/>
          <w:szCs w:val="22"/>
          <w:lang w:val="en-US"/>
        </w:rPr>
        <w:t>fluktuatif</w:t>
      </w:r>
      <w:proofErr w:type="spellEnd"/>
      <w:r w:rsidRPr="004F1281">
        <w:rPr>
          <w:rFonts w:eastAsia="Calibri"/>
          <w:bCs/>
          <w:sz w:val="22"/>
          <w:szCs w:val="22"/>
          <w:lang w:val="en-US"/>
        </w:rPr>
        <w:t xml:space="preserve"> dan </w:t>
      </w:r>
      <w:proofErr w:type="spellStart"/>
      <w:r w:rsidRPr="004F1281">
        <w:rPr>
          <w:rFonts w:eastAsia="Calibri"/>
          <w:bCs/>
          <w:sz w:val="22"/>
          <w:szCs w:val="22"/>
          <w:lang w:val="en-US"/>
        </w:rPr>
        <w:t>baik</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dalam</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kemampuan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melunasi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hutang</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lancar</w:t>
      </w:r>
      <w:proofErr w:type="spellEnd"/>
      <w:r w:rsidRPr="004F1281">
        <w:rPr>
          <w:rFonts w:eastAsia="Calibri"/>
          <w:bCs/>
          <w:sz w:val="22"/>
          <w:szCs w:val="22"/>
          <w:lang w:val="en-US"/>
        </w:rPr>
        <w:t xml:space="preserve"> yang </w:t>
      </w:r>
      <w:proofErr w:type="spellStart"/>
      <w:r w:rsidRPr="004F1281">
        <w:rPr>
          <w:rFonts w:eastAsia="Calibri"/>
          <w:bCs/>
          <w:sz w:val="22"/>
          <w:szCs w:val="22"/>
          <w:lang w:val="en-US"/>
        </w:rPr>
        <w:t>telah</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jatuh</w:t>
      </w:r>
      <w:proofErr w:type="spellEnd"/>
      <w:r w:rsidRPr="004F1281">
        <w:rPr>
          <w:rFonts w:eastAsia="Calibri"/>
          <w:bCs/>
          <w:sz w:val="22"/>
          <w:szCs w:val="22"/>
          <w:lang w:val="en-US"/>
        </w:rPr>
        <w:t xml:space="preserve"> tempo. </w:t>
      </w:r>
      <w:proofErr w:type="spellStart"/>
      <w:r w:rsidRPr="004F1281">
        <w:rPr>
          <w:rFonts w:eastAsia="Calibri"/>
          <w:bCs/>
          <w:sz w:val="22"/>
          <w:szCs w:val="22"/>
          <w:lang w:val="en-US"/>
        </w:rPr>
        <w:t>Terlihat</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bahwa</w:t>
      </w:r>
      <w:proofErr w:type="spellEnd"/>
      <w:r w:rsidRPr="004F1281">
        <w:rPr>
          <w:rFonts w:eastAsia="Calibri"/>
          <w:bCs/>
          <w:sz w:val="22"/>
          <w:szCs w:val="22"/>
          <w:lang w:val="en-US"/>
        </w:rPr>
        <w:t xml:space="preserve"> pada </w:t>
      </w:r>
      <w:proofErr w:type="spellStart"/>
      <w:r w:rsidRPr="004F1281">
        <w:rPr>
          <w:rFonts w:eastAsia="Calibri"/>
          <w:bCs/>
          <w:sz w:val="22"/>
          <w:szCs w:val="22"/>
          <w:lang w:val="en-US"/>
        </w:rPr>
        <w:t>triwulan</w:t>
      </w:r>
      <w:proofErr w:type="spellEnd"/>
      <w:r w:rsidRPr="004F1281">
        <w:rPr>
          <w:rFonts w:eastAsia="Calibri"/>
          <w:bCs/>
          <w:sz w:val="22"/>
          <w:szCs w:val="22"/>
          <w:lang w:val="en-US"/>
        </w:rPr>
        <w:t xml:space="preserve"> I </w:t>
      </w:r>
      <w:proofErr w:type="spellStart"/>
      <w:r w:rsidRPr="004F1281">
        <w:rPr>
          <w:rFonts w:eastAsia="Calibri"/>
          <w:bCs/>
          <w:sz w:val="22"/>
          <w:szCs w:val="22"/>
          <w:lang w:val="en-US"/>
        </w:rPr>
        <w:t>ke</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triwulan</w:t>
      </w:r>
      <w:proofErr w:type="spellEnd"/>
      <w:r w:rsidRPr="004F1281">
        <w:rPr>
          <w:rFonts w:eastAsia="Calibri"/>
          <w:bCs/>
          <w:sz w:val="22"/>
          <w:szCs w:val="22"/>
          <w:lang w:val="en-US"/>
        </w:rPr>
        <w:t xml:space="preserve"> II </w:t>
      </w:r>
      <w:proofErr w:type="spellStart"/>
      <w:r w:rsidRPr="004F1281">
        <w:rPr>
          <w:rFonts w:eastAsia="Calibri"/>
          <w:bCs/>
          <w:sz w:val="22"/>
          <w:szCs w:val="22"/>
          <w:lang w:val="en-US"/>
        </w:rPr>
        <w:t>terjadi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penurunan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sebesar</w:t>
      </w:r>
      <w:proofErr w:type="spellEnd"/>
      <w:r w:rsidRPr="004F1281">
        <w:rPr>
          <w:rFonts w:eastAsia="Calibri"/>
          <w:bCs/>
          <w:sz w:val="22"/>
          <w:szCs w:val="22"/>
          <w:lang w:val="en-US"/>
        </w:rPr>
        <w:t xml:space="preserve"> 11,2%. </w:t>
      </w:r>
      <w:proofErr w:type="spellStart"/>
      <w:r w:rsidRPr="004F1281">
        <w:rPr>
          <w:rFonts w:eastAsia="Calibri"/>
          <w:bCs/>
          <w:sz w:val="22"/>
          <w:szCs w:val="22"/>
          <w:lang w:val="en-US"/>
        </w:rPr>
        <w:t>Kemudian</w:t>
      </w:r>
      <w:proofErr w:type="spellEnd"/>
      <w:r w:rsidRPr="004F1281">
        <w:rPr>
          <w:rFonts w:eastAsia="Calibri"/>
          <w:bCs/>
          <w:sz w:val="22"/>
          <w:szCs w:val="22"/>
          <w:lang w:val="en-US"/>
        </w:rPr>
        <w:t xml:space="preserve"> pada </w:t>
      </w:r>
      <w:proofErr w:type="spellStart"/>
      <w:r w:rsidRPr="004F1281">
        <w:rPr>
          <w:rFonts w:eastAsia="Calibri"/>
          <w:bCs/>
          <w:sz w:val="22"/>
          <w:szCs w:val="22"/>
          <w:lang w:val="en-US"/>
        </w:rPr>
        <w:t>triwulan</w:t>
      </w:r>
      <w:proofErr w:type="spellEnd"/>
      <w:r w:rsidRPr="004F1281">
        <w:rPr>
          <w:rFonts w:eastAsia="Calibri"/>
          <w:bCs/>
          <w:sz w:val="22"/>
          <w:szCs w:val="22"/>
          <w:lang w:val="en-US"/>
        </w:rPr>
        <w:t xml:space="preserve"> II </w:t>
      </w:r>
      <w:proofErr w:type="spellStart"/>
      <w:r w:rsidRPr="004F1281">
        <w:rPr>
          <w:rFonts w:eastAsia="Calibri"/>
          <w:bCs/>
          <w:sz w:val="22"/>
          <w:szCs w:val="22"/>
          <w:lang w:val="en-US"/>
        </w:rPr>
        <w:t>ke</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triwulan</w:t>
      </w:r>
      <w:proofErr w:type="spellEnd"/>
      <w:r w:rsidRPr="004F1281">
        <w:rPr>
          <w:rFonts w:eastAsia="Calibri"/>
          <w:bCs/>
          <w:sz w:val="22"/>
          <w:szCs w:val="22"/>
          <w:lang w:val="en-US"/>
        </w:rPr>
        <w:t xml:space="preserve"> III </w:t>
      </w:r>
      <w:proofErr w:type="spellStart"/>
      <w:r w:rsidRPr="004F1281">
        <w:rPr>
          <w:rFonts w:eastAsia="Calibri"/>
          <w:bCs/>
          <w:sz w:val="22"/>
          <w:szCs w:val="22"/>
          <w:lang w:val="en-US"/>
        </w:rPr>
        <w:t>terjadi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peningkatan</w:t>
      </w:r>
      <w:proofErr w:type="spellEnd"/>
      <w:r w:rsidRPr="004F1281">
        <w:rPr>
          <w:rFonts w:eastAsia="Calibri"/>
          <w:bCs/>
          <w:sz w:val="22"/>
          <w:szCs w:val="22"/>
          <w:lang w:val="en-US"/>
        </w:rPr>
        <w:t xml:space="preserve"> yang </w:t>
      </w:r>
      <w:proofErr w:type="spellStart"/>
      <w:r w:rsidRPr="004F1281">
        <w:rPr>
          <w:rFonts w:eastAsia="Calibri"/>
          <w:bCs/>
          <w:sz w:val="22"/>
          <w:szCs w:val="22"/>
          <w:lang w:val="en-US"/>
        </w:rPr>
        <w:t>baik</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sebesar</w:t>
      </w:r>
      <w:proofErr w:type="spellEnd"/>
      <w:r w:rsidRPr="004F1281">
        <w:rPr>
          <w:rFonts w:eastAsia="Calibri"/>
          <w:bCs/>
          <w:sz w:val="22"/>
          <w:szCs w:val="22"/>
          <w:lang w:val="en-US"/>
        </w:rPr>
        <w:t xml:space="preserve"> 22,4%. </w:t>
      </w:r>
      <w:proofErr w:type="spellStart"/>
      <w:r w:rsidRPr="004F1281">
        <w:rPr>
          <w:rFonts w:eastAsia="Calibri"/>
          <w:bCs/>
          <w:sz w:val="22"/>
          <w:szCs w:val="22"/>
          <w:lang w:val="en-US"/>
        </w:rPr>
        <w:t>Kenaikan</w:t>
      </w:r>
      <w:proofErr w:type="spellEnd"/>
      <w:r w:rsidRPr="004F1281">
        <w:rPr>
          <w:rFonts w:eastAsia="Calibri"/>
          <w:bCs/>
          <w:sz w:val="22"/>
          <w:szCs w:val="22"/>
          <w:lang w:val="en-US"/>
        </w:rPr>
        <w:t xml:space="preserve"> pada </w:t>
      </w:r>
      <w:proofErr w:type="spellStart"/>
      <w:r w:rsidRPr="004F1281">
        <w:rPr>
          <w:rFonts w:eastAsia="Calibri"/>
          <w:bCs/>
          <w:sz w:val="22"/>
          <w:szCs w:val="22"/>
          <w:lang w:val="en-US"/>
        </w:rPr>
        <w:t>triwulan</w:t>
      </w:r>
      <w:proofErr w:type="spellEnd"/>
      <w:r w:rsidRPr="004F1281">
        <w:rPr>
          <w:rFonts w:eastAsia="Calibri"/>
          <w:bCs/>
          <w:sz w:val="22"/>
          <w:szCs w:val="22"/>
          <w:lang w:val="en-US"/>
        </w:rPr>
        <w:t xml:space="preserve"> II </w:t>
      </w:r>
      <w:proofErr w:type="spellStart"/>
      <w:r w:rsidRPr="004F1281">
        <w:rPr>
          <w:rFonts w:eastAsia="Calibri"/>
          <w:bCs/>
          <w:sz w:val="22"/>
          <w:szCs w:val="22"/>
          <w:lang w:val="en-US"/>
        </w:rPr>
        <w:t>ke</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triwulan</w:t>
      </w:r>
      <w:proofErr w:type="spellEnd"/>
      <w:r w:rsidRPr="004F1281">
        <w:rPr>
          <w:rFonts w:eastAsia="Calibri"/>
          <w:bCs/>
          <w:sz w:val="22"/>
          <w:szCs w:val="22"/>
          <w:lang w:val="en-US"/>
        </w:rPr>
        <w:t xml:space="preserve"> III </w:t>
      </w:r>
      <w:proofErr w:type="spellStart"/>
      <w:r w:rsidRPr="004F1281">
        <w:rPr>
          <w:rFonts w:eastAsia="Calibri"/>
          <w:bCs/>
          <w:sz w:val="22"/>
          <w:szCs w:val="22"/>
          <w:lang w:val="en-US"/>
        </w:rPr>
        <w:t>terjadi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sebab</w:t>
      </w:r>
      <w:proofErr w:type="spellEnd"/>
      <w:r w:rsidRPr="004F1281">
        <w:rPr>
          <w:rFonts w:eastAsia="Calibri"/>
          <w:bCs/>
          <w:sz w:val="22"/>
          <w:szCs w:val="22"/>
          <w:lang w:val="en-US"/>
        </w:rPr>
        <w:t xml:space="preserve"> total </w:t>
      </w:r>
      <w:proofErr w:type="spellStart"/>
      <w:r w:rsidRPr="004F1281">
        <w:rPr>
          <w:rFonts w:eastAsia="Calibri"/>
          <w:bCs/>
          <w:sz w:val="22"/>
          <w:szCs w:val="22"/>
          <w:lang w:val="en-US"/>
        </w:rPr>
        <w:t>aktiva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lancar</w:t>
      </w:r>
      <w:proofErr w:type="spellEnd"/>
      <w:r w:rsidRPr="004F1281">
        <w:rPr>
          <w:rFonts w:eastAsia="Calibri"/>
          <w:bCs/>
          <w:sz w:val="22"/>
          <w:szCs w:val="22"/>
          <w:lang w:val="en-US"/>
        </w:rPr>
        <w:t xml:space="preserve"> di </w:t>
      </w:r>
      <w:proofErr w:type="spellStart"/>
      <w:r w:rsidRPr="004F1281">
        <w:rPr>
          <w:rFonts w:eastAsia="Calibri"/>
          <w:bCs/>
          <w:sz w:val="22"/>
          <w:szCs w:val="22"/>
          <w:lang w:val="en-US"/>
        </w:rPr>
        <w:t>triwulan</w:t>
      </w:r>
      <w:proofErr w:type="spellEnd"/>
      <w:r w:rsidRPr="004F1281">
        <w:rPr>
          <w:rFonts w:eastAsia="Calibri"/>
          <w:bCs/>
          <w:sz w:val="22"/>
          <w:szCs w:val="22"/>
          <w:lang w:val="en-US"/>
        </w:rPr>
        <w:t xml:space="preserve"> III </w:t>
      </w:r>
      <w:proofErr w:type="spellStart"/>
      <w:r w:rsidRPr="004F1281">
        <w:rPr>
          <w:rFonts w:eastAsia="Calibri"/>
          <w:bCs/>
          <w:sz w:val="22"/>
          <w:szCs w:val="22"/>
          <w:lang w:val="en-US"/>
        </w:rPr>
        <w:t>meningkat</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yaitu</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dari</w:t>
      </w:r>
      <w:proofErr w:type="spellEnd"/>
      <w:r w:rsidRPr="004F1281">
        <w:rPr>
          <w:rFonts w:eastAsia="Calibri"/>
          <w:bCs/>
          <w:sz w:val="22"/>
          <w:szCs w:val="22"/>
          <w:lang w:val="en-US"/>
        </w:rPr>
        <w:t xml:space="preserve"> Rp.1.627.073.000 </w:t>
      </w:r>
      <w:proofErr w:type="spellStart"/>
      <w:r w:rsidRPr="004F1281">
        <w:rPr>
          <w:rFonts w:eastAsia="Calibri"/>
          <w:bCs/>
          <w:sz w:val="22"/>
          <w:szCs w:val="22"/>
          <w:lang w:val="en-US"/>
        </w:rPr>
        <w:t>menjadi</w:t>
      </w:r>
      <w:proofErr w:type="spellEnd"/>
      <w:r w:rsidRPr="004F1281">
        <w:rPr>
          <w:rFonts w:eastAsia="Calibri"/>
          <w:bCs/>
          <w:sz w:val="22"/>
          <w:szCs w:val="22"/>
          <w:lang w:val="en-US"/>
        </w:rPr>
        <w:t xml:space="preserve"> Rp.1.936.348.000 </w:t>
      </w:r>
      <w:proofErr w:type="spellStart"/>
      <w:r w:rsidRPr="004F1281">
        <w:rPr>
          <w:rFonts w:eastAsia="Calibri"/>
          <w:bCs/>
          <w:sz w:val="22"/>
          <w:szCs w:val="22"/>
          <w:lang w:val="en-US"/>
        </w:rPr>
        <w:t>serta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diikuti</w:t>
      </w:r>
      <w:proofErr w:type="spellEnd"/>
      <w:r w:rsidRPr="004F1281">
        <w:rPr>
          <w:rFonts w:eastAsia="Calibri"/>
          <w:bCs/>
          <w:sz w:val="22"/>
          <w:szCs w:val="22"/>
          <w:lang w:val="en-US"/>
        </w:rPr>
        <w:t xml:space="preserve"> oleh </w:t>
      </w:r>
      <w:proofErr w:type="spellStart"/>
      <w:r w:rsidRPr="004F1281">
        <w:rPr>
          <w:rFonts w:eastAsia="Calibri"/>
          <w:bCs/>
          <w:sz w:val="22"/>
          <w:szCs w:val="22"/>
          <w:lang w:val="en-US"/>
        </w:rPr>
        <w:t>baiknya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penurunan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hutang</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lancar</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dari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triwulan</w:t>
      </w:r>
      <w:proofErr w:type="spellEnd"/>
      <w:r w:rsidRPr="004F1281">
        <w:rPr>
          <w:rFonts w:eastAsia="Calibri"/>
          <w:bCs/>
          <w:sz w:val="22"/>
          <w:szCs w:val="22"/>
          <w:lang w:val="en-US"/>
        </w:rPr>
        <w:t xml:space="preserve"> I </w:t>
      </w:r>
      <w:proofErr w:type="spellStart"/>
      <w:r w:rsidRPr="004F1281">
        <w:rPr>
          <w:rFonts w:eastAsia="Calibri"/>
          <w:bCs/>
          <w:sz w:val="22"/>
          <w:szCs w:val="22"/>
          <w:lang w:val="en-US"/>
        </w:rPr>
        <w:t>sampai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triwulan</w:t>
      </w:r>
      <w:proofErr w:type="spellEnd"/>
      <w:r w:rsidRPr="004F1281">
        <w:rPr>
          <w:rFonts w:eastAsia="Calibri"/>
          <w:bCs/>
          <w:sz w:val="22"/>
          <w:szCs w:val="22"/>
          <w:lang w:val="en-US"/>
        </w:rPr>
        <w:t xml:space="preserve"> III. </w:t>
      </w:r>
      <w:proofErr w:type="spellStart"/>
      <w:r w:rsidRPr="004F1281">
        <w:rPr>
          <w:rFonts w:eastAsia="Calibri"/>
          <w:bCs/>
          <w:sz w:val="22"/>
          <w:szCs w:val="22"/>
          <w:lang w:val="en-US"/>
        </w:rPr>
        <w:t>Semakin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besar</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rasio</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menandakan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semakin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besar</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kemampuan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perusahaan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untuk</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memenuhi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kewajiban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jangka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pendeknya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demikian</w:t>
      </w:r>
      <w:proofErr w:type="spellEnd"/>
      <w:r w:rsidRPr="004F1281">
        <w:rPr>
          <w:rFonts w:eastAsia="Calibri"/>
          <w:bCs/>
          <w:sz w:val="22"/>
          <w:szCs w:val="22"/>
          <w:lang w:val="en-US"/>
        </w:rPr>
        <w:t xml:space="preserve"> pula </w:t>
      </w:r>
      <w:proofErr w:type="spellStart"/>
      <w:r w:rsidRPr="004F1281">
        <w:rPr>
          <w:rFonts w:eastAsia="Calibri"/>
          <w:bCs/>
          <w:sz w:val="22"/>
          <w:szCs w:val="22"/>
          <w:lang w:val="en-US"/>
        </w:rPr>
        <w:t>sebaliknya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semakin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kecil</w:t>
      </w:r>
      <w:proofErr w:type="spellEnd"/>
      <w:r w:rsidRPr="004F1281">
        <w:rPr>
          <w:rFonts w:eastAsia="Calibri"/>
          <w:bCs/>
          <w:sz w:val="22"/>
          <w:szCs w:val="22"/>
          <w:lang w:val="en-US"/>
        </w:rPr>
        <w:t xml:space="preserve">. </w:t>
      </w:r>
    </w:p>
    <w:p w14:paraId="1F18D577" w14:textId="77777777" w:rsidR="004F1281" w:rsidRPr="004F1281" w:rsidRDefault="004F1281" w:rsidP="004F1281">
      <w:pPr>
        <w:spacing w:after="160" w:line="240" w:lineRule="auto"/>
        <w:rPr>
          <w:rFonts w:eastAsia="Calibri"/>
          <w:bCs/>
          <w:sz w:val="22"/>
          <w:szCs w:val="22"/>
          <w:lang w:val="en-US"/>
        </w:rPr>
      </w:pPr>
      <w:r w:rsidRPr="004F1281">
        <w:rPr>
          <w:rFonts w:eastAsia="Calibri"/>
          <w:bCs/>
          <w:sz w:val="22"/>
          <w:szCs w:val="22"/>
          <w:lang w:val="en-US"/>
        </w:rPr>
        <w:t>b.</w:t>
      </w:r>
      <w:r w:rsidRPr="004F1281">
        <w:rPr>
          <w:rFonts w:eastAsia="Calibri"/>
          <w:bCs/>
          <w:sz w:val="22"/>
          <w:szCs w:val="22"/>
          <w:lang w:val="en-US"/>
        </w:rPr>
        <w:tab/>
        <w:t xml:space="preserve">Quick Ratio (QR) </w:t>
      </w:r>
      <w:proofErr w:type="spellStart"/>
      <w:r w:rsidRPr="004F1281">
        <w:rPr>
          <w:rFonts w:eastAsia="Calibri"/>
          <w:bCs/>
          <w:sz w:val="22"/>
          <w:szCs w:val="22"/>
          <w:lang w:val="en-US"/>
        </w:rPr>
        <w:t>atau</w:t>
      </w:r>
      <w:proofErr w:type="spellEnd"/>
      <w:r w:rsidRPr="004F1281">
        <w:rPr>
          <w:rFonts w:eastAsia="Calibri"/>
          <w:bCs/>
          <w:sz w:val="22"/>
          <w:szCs w:val="22"/>
          <w:lang w:val="en-US"/>
        </w:rPr>
        <w:t xml:space="preserve"> Acid Test Ratio </w:t>
      </w:r>
    </w:p>
    <w:p w14:paraId="16C20415" w14:textId="77777777" w:rsidR="004F1281" w:rsidRPr="004F1281" w:rsidRDefault="004F1281" w:rsidP="004F1281">
      <w:pPr>
        <w:spacing w:after="160" w:line="240" w:lineRule="auto"/>
        <w:ind w:firstLine="720"/>
        <w:rPr>
          <w:rFonts w:eastAsia="Calibri"/>
          <w:bCs/>
          <w:sz w:val="22"/>
          <w:szCs w:val="22"/>
          <w:lang w:val="en-US"/>
        </w:rPr>
      </w:pPr>
      <w:r w:rsidRPr="004F1281">
        <w:rPr>
          <w:rFonts w:eastAsia="Calibri"/>
          <w:bCs/>
          <w:sz w:val="22"/>
          <w:szCs w:val="22"/>
          <w:lang w:val="en-US"/>
        </w:rPr>
        <w:t xml:space="preserve">Quick Ratio yang juga </w:t>
      </w:r>
      <w:proofErr w:type="spellStart"/>
      <w:r w:rsidRPr="004F1281">
        <w:rPr>
          <w:rFonts w:eastAsia="Calibri"/>
          <w:bCs/>
          <w:sz w:val="22"/>
          <w:szCs w:val="22"/>
          <w:lang w:val="en-US"/>
        </w:rPr>
        <w:t>disebut</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rasio</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cepat</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merupakan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rasio</w:t>
      </w:r>
      <w:proofErr w:type="spellEnd"/>
      <w:r w:rsidRPr="004F1281">
        <w:rPr>
          <w:rFonts w:eastAsia="Calibri"/>
          <w:bCs/>
          <w:sz w:val="22"/>
          <w:szCs w:val="22"/>
          <w:lang w:val="en-US"/>
        </w:rPr>
        <w:t xml:space="preserve"> yang </w:t>
      </w:r>
      <w:proofErr w:type="spellStart"/>
      <w:r w:rsidRPr="004F1281">
        <w:rPr>
          <w:rFonts w:eastAsia="Calibri"/>
          <w:bCs/>
          <w:sz w:val="22"/>
          <w:szCs w:val="22"/>
          <w:lang w:val="en-US"/>
        </w:rPr>
        <w:t>memperlihatkan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kondisi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perusahaan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dalam</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rangka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pelunasan</w:t>
      </w:r>
      <w:proofErr w:type="spellEnd"/>
      <w:r w:rsidRPr="004F1281">
        <w:rPr>
          <w:rFonts w:eastAsia="Calibri"/>
          <w:bCs/>
          <w:sz w:val="22"/>
          <w:szCs w:val="22"/>
          <w:lang w:val="en-US"/>
        </w:rPr>
        <w:t xml:space="preserve"> utang </w:t>
      </w:r>
      <w:proofErr w:type="spellStart"/>
      <w:r w:rsidRPr="004F1281">
        <w:rPr>
          <w:rFonts w:eastAsia="Calibri"/>
          <w:bCs/>
          <w:sz w:val="22"/>
          <w:szCs w:val="22"/>
          <w:lang w:val="en-US"/>
        </w:rPr>
        <w:t>secepatnya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dengan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menggunakan</w:t>
      </w:r>
      <w:proofErr w:type="spellEnd"/>
      <w:r w:rsidRPr="004F1281">
        <w:rPr>
          <w:rFonts w:eastAsia="Calibri"/>
          <w:bCs/>
          <w:sz w:val="22"/>
          <w:szCs w:val="22"/>
          <w:lang w:val="en-US"/>
        </w:rPr>
        <w:t xml:space="preserve"> asset yang </w:t>
      </w:r>
      <w:proofErr w:type="spellStart"/>
      <w:r w:rsidRPr="004F1281">
        <w:rPr>
          <w:rFonts w:eastAsia="Calibri"/>
          <w:bCs/>
          <w:sz w:val="22"/>
          <w:szCs w:val="22"/>
          <w:lang w:val="en-US"/>
        </w:rPr>
        <w:t>lebih</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likuid</w:t>
      </w:r>
      <w:proofErr w:type="spellEnd"/>
      <w:r w:rsidRPr="004F1281">
        <w:rPr>
          <w:rFonts w:eastAsia="Calibri"/>
          <w:bCs/>
          <w:sz w:val="22"/>
          <w:szCs w:val="22"/>
          <w:lang w:val="en-US"/>
        </w:rPr>
        <w:t>.</w:t>
      </w:r>
    </w:p>
    <w:p w14:paraId="2C2368E8" w14:textId="77777777" w:rsidR="004F1281" w:rsidRPr="004F1281" w:rsidRDefault="004F1281" w:rsidP="004F1281">
      <w:pPr>
        <w:spacing w:after="160" w:line="240" w:lineRule="auto"/>
        <w:jc w:val="center"/>
        <w:rPr>
          <w:rFonts w:eastAsia="Calibri"/>
          <w:bCs/>
          <w:sz w:val="22"/>
          <w:szCs w:val="22"/>
          <w:lang w:val="en-US"/>
        </w:rPr>
      </w:pPr>
      <w:r w:rsidRPr="004F1281">
        <w:rPr>
          <w:rFonts w:eastAsia="Calibri"/>
          <w:b/>
          <w:sz w:val="22"/>
          <w:szCs w:val="22"/>
          <w:lang w:val="en-US"/>
        </w:rPr>
        <w:t>Tabel 2.</w:t>
      </w:r>
      <w:r w:rsidRPr="004F1281">
        <w:rPr>
          <w:rFonts w:eastAsia="Calibri"/>
          <w:bCs/>
          <w:sz w:val="22"/>
          <w:szCs w:val="22"/>
          <w:lang w:val="en-US"/>
        </w:rPr>
        <w:t xml:space="preserve"> Hasil </w:t>
      </w:r>
      <w:proofErr w:type="spellStart"/>
      <w:r w:rsidRPr="004F1281">
        <w:rPr>
          <w:rFonts w:eastAsia="Calibri"/>
          <w:bCs/>
          <w:sz w:val="22"/>
          <w:szCs w:val="22"/>
          <w:lang w:val="en-US"/>
        </w:rPr>
        <w:t>Perhitungan</w:t>
      </w:r>
      <w:proofErr w:type="spellEnd"/>
      <w:r w:rsidRPr="004F1281">
        <w:rPr>
          <w:rFonts w:eastAsia="Calibri"/>
          <w:bCs/>
          <w:sz w:val="22"/>
          <w:szCs w:val="22"/>
          <w:lang w:val="en-US"/>
        </w:rPr>
        <w:t xml:space="preserve"> Quick Ratio PT. Siloam International Hospitals </w:t>
      </w:r>
      <w:proofErr w:type="spellStart"/>
      <w:r w:rsidRPr="004F1281">
        <w:rPr>
          <w:rFonts w:eastAsia="Calibri"/>
          <w:bCs/>
          <w:sz w:val="22"/>
          <w:szCs w:val="22"/>
          <w:lang w:val="en-US"/>
        </w:rPr>
        <w:t>Tbk</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Selama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Triwulan</w:t>
      </w:r>
      <w:proofErr w:type="spellEnd"/>
      <w:r w:rsidRPr="004F1281">
        <w:rPr>
          <w:rFonts w:eastAsia="Calibri"/>
          <w:bCs/>
          <w:sz w:val="22"/>
          <w:szCs w:val="22"/>
          <w:lang w:val="en-US"/>
        </w:rPr>
        <w:t xml:space="preserve"> I-III </w:t>
      </w:r>
      <w:proofErr w:type="spellStart"/>
      <w:r w:rsidRPr="004F1281">
        <w:rPr>
          <w:rFonts w:eastAsia="Calibri"/>
          <w:bCs/>
          <w:sz w:val="22"/>
          <w:szCs w:val="22"/>
          <w:lang w:val="en-US"/>
        </w:rPr>
        <w:t>Tahun</w:t>
      </w:r>
      <w:proofErr w:type="spellEnd"/>
      <w:r w:rsidRPr="004F1281">
        <w:rPr>
          <w:rFonts w:eastAsia="Calibri"/>
          <w:bCs/>
          <w:sz w:val="22"/>
          <w:szCs w:val="22"/>
          <w:lang w:val="en-US"/>
        </w:rPr>
        <w:t xml:space="preserve"> 2020</w:t>
      </w:r>
    </w:p>
    <w:bookmarkStart w:id="2" w:name="_MON_1676128487"/>
    <w:bookmarkEnd w:id="2"/>
    <w:p w14:paraId="657C4680" w14:textId="77777777" w:rsidR="004F1281" w:rsidRPr="004F1281" w:rsidRDefault="004F1281" w:rsidP="004F1281">
      <w:pPr>
        <w:spacing w:after="160" w:line="240" w:lineRule="auto"/>
        <w:jc w:val="center"/>
        <w:rPr>
          <w:rFonts w:eastAsia="Calibri"/>
          <w:bCs/>
          <w:sz w:val="22"/>
          <w:szCs w:val="22"/>
          <w:lang w:val="en-US"/>
        </w:rPr>
      </w:pPr>
      <w:r w:rsidRPr="004F1281">
        <w:rPr>
          <w:rFonts w:eastAsia="Calibri"/>
          <w:bCs/>
          <w:lang w:val="en-ID"/>
        </w:rPr>
        <w:object w:dxaOrig="6899" w:dyaOrig="1172" w14:anchorId="73D3756C">
          <v:shape id="_x0000_i1026" type="#_x0000_t75" style="width:345.6pt;height:58.85pt" o:ole="">
            <v:imagedata r:id="rId14" o:title=""/>
          </v:shape>
          <o:OLEObject Type="Embed" ProgID="Excel.Sheet.12" ShapeID="_x0000_i1026" DrawAspect="Content" ObjectID="_1758624561" r:id="rId15"/>
        </w:object>
      </w:r>
    </w:p>
    <w:p w14:paraId="6BA97B82" w14:textId="77777777" w:rsidR="004F1281" w:rsidRPr="004F1281" w:rsidRDefault="004F1281" w:rsidP="004F1281">
      <w:pPr>
        <w:spacing w:after="160" w:line="240" w:lineRule="auto"/>
        <w:ind w:firstLine="720"/>
        <w:rPr>
          <w:rFonts w:eastAsia="Calibri"/>
          <w:bCs/>
          <w:sz w:val="22"/>
          <w:szCs w:val="22"/>
          <w:lang w:val="en-US"/>
        </w:rPr>
      </w:pPr>
      <w:proofErr w:type="spellStart"/>
      <w:r w:rsidRPr="004F1281">
        <w:rPr>
          <w:rFonts w:eastAsia="Calibri"/>
          <w:bCs/>
          <w:sz w:val="22"/>
          <w:szCs w:val="22"/>
          <w:lang w:val="en-US"/>
        </w:rPr>
        <w:t>Berdasarkan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hasil</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pengukuran</w:t>
      </w:r>
      <w:proofErr w:type="spellEnd"/>
      <w:r w:rsidRPr="004F1281">
        <w:rPr>
          <w:rFonts w:eastAsia="Calibri"/>
          <w:bCs/>
          <w:sz w:val="22"/>
          <w:szCs w:val="22"/>
          <w:lang w:val="en-US"/>
        </w:rPr>
        <w:t xml:space="preserve"> Quick Ratio pada </w:t>
      </w:r>
      <w:proofErr w:type="spellStart"/>
      <w:r w:rsidRPr="004F1281">
        <w:rPr>
          <w:rFonts w:eastAsia="Calibri"/>
          <w:bCs/>
          <w:sz w:val="22"/>
          <w:szCs w:val="22"/>
          <w:lang w:val="en-US"/>
        </w:rPr>
        <w:t>tabel</w:t>
      </w:r>
      <w:proofErr w:type="spellEnd"/>
      <w:r w:rsidRPr="004F1281">
        <w:rPr>
          <w:rFonts w:eastAsia="Calibri"/>
          <w:bCs/>
          <w:sz w:val="22"/>
          <w:szCs w:val="22"/>
          <w:lang w:val="en-US"/>
        </w:rPr>
        <w:t xml:space="preserve"> 4.2 </w:t>
      </w:r>
      <w:proofErr w:type="spellStart"/>
      <w:r w:rsidRPr="004F1281">
        <w:rPr>
          <w:rFonts w:eastAsia="Calibri"/>
          <w:bCs/>
          <w:sz w:val="22"/>
          <w:szCs w:val="22"/>
          <w:lang w:val="en-US"/>
        </w:rPr>
        <w:t>diatas</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terlihat</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bahwa</w:t>
      </w:r>
      <w:proofErr w:type="spellEnd"/>
      <w:r w:rsidRPr="004F1281">
        <w:rPr>
          <w:rFonts w:eastAsia="Calibri"/>
          <w:bCs/>
          <w:sz w:val="22"/>
          <w:szCs w:val="22"/>
          <w:lang w:val="en-US"/>
        </w:rPr>
        <w:t xml:space="preserve"> PT. Siloam International Hospitals </w:t>
      </w:r>
      <w:proofErr w:type="spellStart"/>
      <w:r w:rsidRPr="004F1281">
        <w:rPr>
          <w:rFonts w:eastAsia="Calibri"/>
          <w:bCs/>
          <w:sz w:val="22"/>
          <w:szCs w:val="22"/>
          <w:lang w:val="en-US"/>
        </w:rPr>
        <w:t>Tbk</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Selama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Triwulan</w:t>
      </w:r>
      <w:proofErr w:type="spellEnd"/>
      <w:r w:rsidRPr="004F1281">
        <w:rPr>
          <w:rFonts w:eastAsia="Calibri"/>
          <w:bCs/>
          <w:sz w:val="22"/>
          <w:szCs w:val="22"/>
          <w:lang w:val="en-US"/>
        </w:rPr>
        <w:t xml:space="preserve"> I-III </w:t>
      </w:r>
      <w:proofErr w:type="spellStart"/>
      <w:r w:rsidRPr="004F1281">
        <w:rPr>
          <w:rFonts w:eastAsia="Calibri"/>
          <w:bCs/>
          <w:sz w:val="22"/>
          <w:szCs w:val="22"/>
          <w:lang w:val="en-US"/>
        </w:rPr>
        <w:t>Tahun</w:t>
      </w:r>
      <w:proofErr w:type="spellEnd"/>
      <w:r w:rsidRPr="004F1281">
        <w:rPr>
          <w:rFonts w:eastAsia="Calibri"/>
          <w:bCs/>
          <w:sz w:val="22"/>
          <w:szCs w:val="22"/>
          <w:lang w:val="en-US"/>
        </w:rPr>
        <w:t xml:space="preserve"> 2020 </w:t>
      </w:r>
      <w:proofErr w:type="spellStart"/>
      <w:r w:rsidRPr="004F1281">
        <w:rPr>
          <w:rFonts w:eastAsia="Calibri"/>
          <w:bCs/>
          <w:sz w:val="22"/>
          <w:szCs w:val="22"/>
          <w:lang w:val="en-US"/>
        </w:rPr>
        <w:t>mengalami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keadaan</w:t>
      </w:r>
      <w:proofErr w:type="spellEnd"/>
      <w:r w:rsidRPr="004F1281">
        <w:rPr>
          <w:rFonts w:eastAsia="Calibri"/>
          <w:bCs/>
          <w:sz w:val="22"/>
          <w:szCs w:val="22"/>
          <w:lang w:val="en-US"/>
        </w:rPr>
        <w:t xml:space="preserve"> naik </w:t>
      </w:r>
      <w:proofErr w:type="spellStart"/>
      <w:r w:rsidRPr="004F1281">
        <w:rPr>
          <w:rFonts w:eastAsia="Calibri"/>
          <w:bCs/>
          <w:sz w:val="22"/>
          <w:szCs w:val="22"/>
          <w:lang w:val="en-US"/>
        </w:rPr>
        <w:t>turun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yaitu</w:t>
      </w:r>
      <w:proofErr w:type="spellEnd"/>
      <w:r w:rsidRPr="004F1281">
        <w:rPr>
          <w:rFonts w:eastAsia="Calibri"/>
          <w:bCs/>
          <w:sz w:val="22"/>
          <w:szCs w:val="22"/>
          <w:lang w:val="en-US"/>
        </w:rPr>
        <w:t xml:space="preserve"> pada </w:t>
      </w:r>
      <w:proofErr w:type="spellStart"/>
      <w:r w:rsidRPr="004F1281">
        <w:rPr>
          <w:rFonts w:eastAsia="Calibri"/>
          <w:bCs/>
          <w:sz w:val="22"/>
          <w:szCs w:val="22"/>
          <w:lang w:val="en-US"/>
        </w:rPr>
        <w:t>triwulan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satu</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sebesar</w:t>
      </w:r>
      <w:proofErr w:type="spellEnd"/>
      <w:r w:rsidRPr="004F1281">
        <w:rPr>
          <w:rFonts w:eastAsia="Calibri"/>
          <w:bCs/>
          <w:sz w:val="22"/>
          <w:szCs w:val="22"/>
          <w:lang w:val="en-US"/>
        </w:rPr>
        <w:t xml:space="preserve"> 108,7 %, </w:t>
      </w:r>
      <w:proofErr w:type="spellStart"/>
      <w:r w:rsidRPr="004F1281">
        <w:rPr>
          <w:rFonts w:eastAsia="Calibri"/>
          <w:bCs/>
          <w:sz w:val="22"/>
          <w:szCs w:val="22"/>
          <w:lang w:val="en-US"/>
        </w:rPr>
        <w:t>triwulan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kedua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sebesar</w:t>
      </w:r>
      <w:proofErr w:type="spellEnd"/>
      <w:r w:rsidRPr="004F1281">
        <w:rPr>
          <w:rFonts w:eastAsia="Calibri"/>
          <w:bCs/>
          <w:sz w:val="22"/>
          <w:szCs w:val="22"/>
          <w:lang w:val="en-US"/>
        </w:rPr>
        <w:t xml:space="preserve"> 96,6 %, dan </w:t>
      </w:r>
      <w:proofErr w:type="spellStart"/>
      <w:r w:rsidRPr="004F1281">
        <w:rPr>
          <w:rFonts w:eastAsia="Calibri"/>
          <w:bCs/>
          <w:sz w:val="22"/>
          <w:szCs w:val="22"/>
          <w:lang w:val="en-US"/>
        </w:rPr>
        <w:t>triwulan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ketiga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sebesar</w:t>
      </w:r>
      <w:proofErr w:type="spellEnd"/>
      <w:r w:rsidRPr="004F1281">
        <w:rPr>
          <w:rFonts w:eastAsia="Calibri"/>
          <w:bCs/>
          <w:sz w:val="22"/>
          <w:szCs w:val="22"/>
          <w:lang w:val="en-US"/>
        </w:rPr>
        <w:t xml:space="preserve"> 118,4 %. Hal </w:t>
      </w:r>
      <w:proofErr w:type="spellStart"/>
      <w:r w:rsidRPr="004F1281">
        <w:rPr>
          <w:rFonts w:eastAsia="Calibri"/>
          <w:bCs/>
          <w:sz w:val="22"/>
          <w:szCs w:val="22"/>
          <w:lang w:val="en-US"/>
        </w:rPr>
        <w:t>ini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menunjukkan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bahwa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rumah</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sakit</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dalam</w:t>
      </w:r>
      <w:proofErr w:type="spellEnd"/>
      <w:r w:rsidRPr="004F1281">
        <w:rPr>
          <w:rFonts w:eastAsia="Calibri"/>
          <w:bCs/>
          <w:sz w:val="22"/>
          <w:szCs w:val="22"/>
          <w:lang w:val="en-US"/>
        </w:rPr>
        <w:t xml:space="preserve"> </w:t>
      </w:r>
      <w:proofErr w:type="spellStart"/>
      <w:proofErr w:type="gramStart"/>
      <w:r w:rsidRPr="004F1281">
        <w:rPr>
          <w:rFonts w:eastAsia="Calibri"/>
          <w:bCs/>
          <w:sz w:val="22"/>
          <w:szCs w:val="22"/>
          <w:lang w:val="en-US"/>
        </w:rPr>
        <w:t>kondisi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baik</w:t>
      </w:r>
      <w:proofErr w:type="spellEnd"/>
      <w:proofErr w:type="gramEnd"/>
      <w:r w:rsidRPr="004F1281">
        <w:rPr>
          <w:rFonts w:eastAsia="Calibri"/>
          <w:bCs/>
          <w:sz w:val="22"/>
          <w:szCs w:val="22"/>
          <w:lang w:val="en-US"/>
        </w:rPr>
        <w:t xml:space="preserve"> </w:t>
      </w:r>
      <w:proofErr w:type="spellStart"/>
      <w:r w:rsidRPr="004F1281">
        <w:rPr>
          <w:rFonts w:eastAsia="Calibri"/>
          <w:bCs/>
          <w:sz w:val="22"/>
          <w:szCs w:val="22"/>
          <w:lang w:val="en-US"/>
        </w:rPr>
        <w:t>dalam</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melunasi</w:t>
      </w:r>
      <w:proofErr w:type="spellEnd"/>
      <w:r w:rsidRPr="004F1281">
        <w:rPr>
          <w:rFonts w:eastAsia="Calibri"/>
          <w:bCs/>
          <w:sz w:val="22"/>
          <w:szCs w:val="22"/>
          <w:lang w:val="en-US"/>
        </w:rPr>
        <w:t xml:space="preserve"> utang yang </w:t>
      </w:r>
      <w:proofErr w:type="spellStart"/>
      <w:r w:rsidRPr="004F1281">
        <w:rPr>
          <w:rFonts w:eastAsia="Calibri"/>
          <w:bCs/>
          <w:sz w:val="22"/>
          <w:szCs w:val="22"/>
          <w:lang w:val="en-US"/>
        </w:rPr>
        <w:t>dimilik</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karena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hasil</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rasionya</w:t>
      </w:r>
      <w:proofErr w:type="spellEnd"/>
      <w:r w:rsidRPr="004F1281">
        <w:rPr>
          <w:rFonts w:eastAsia="Calibri"/>
          <w:bCs/>
          <w:sz w:val="22"/>
          <w:szCs w:val="22"/>
          <w:lang w:val="en-US"/>
        </w:rPr>
        <w:t xml:space="preserve"> rata-rata </w:t>
      </w:r>
      <w:proofErr w:type="spellStart"/>
      <w:r w:rsidRPr="004F1281">
        <w:rPr>
          <w:rFonts w:eastAsia="Calibri"/>
          <w:bCs/>
          <w:sz w:val="22"/>
          <w:szCs w:val="22"/>
          <w:lang w:val="en-US"/>
        </w:rPr>
        <w:t>diatas</w:t>
      </w:r>
      <w:proofErr w:type="spellEnd"/>
      <w:r w:rsidRPr="004F1281">
        <w:rPr>
          <w:rFonts w:eastAsia="Calibri"/>
          <w:bCs/>
          <w:sz w:val="22"/>
          <w:szCs w:val="22"/>
          <w:lang w:val="en-US"/>
        </w:rPr>
        <w:t xml:space="preserve"> 100% </w:t>
      </w:r>
      <w:proofErr w:type="spellStart"/>
      <w:r w:rsidRPr="004F1281">
        <w:rPr>
          <w:rFonts w:eastAsia="Calibri"/>
          <w:bCs/>
          <w:sz w:val="22"/>
          <w:szCs w:val="22"/>
          <w:lang w:val="en-US"/>
        </w:rPr>
        <w:t>yaitu</w:t>
      </w:r>
      <w:proofErr w:type="spellEnd"/>
      <w:r w:rsidRPr="004F1281">
        <w:rPr>
          <w:rFonts w:eastAsia="Calibri"/>
          <w:bCs/>
          <w:sz w:val="22"/>
          <w:szCs w:val="22"/>
          <w:lang w:val="en-US"/>
        </w:rPr>
        <w:t xml:space="preserve"> pada </w:t>
      </w:r>
      <w:proofErr w:type="spellStart"/>
      <w:r w:rsidRPr="004F1281">
        <w:rPr>
          <w:rFonts w:eastAsia="Calibri"/>
          <w:bCs/>
          <w:sz w:val="22"/>
          <w:szCs w:val="22"/>
          <w:lang w:val="en-US"/>
        </w:rPr>
        <w:t>triwulan</w:t>
      </w:r>
      <w:proofErr w:type="spellEnd"/>
      <w:r w:rsidRPr="004F1281">
        <w:rPr>
          <w:rFonts w:eastAsia="Calibri"/>
          <w:bCs/>
          <w:sz w:val="22"/>
          <w:szCs w:val="22"/>
          <w:lang w:val="en-US"/>
        </w:rPr>
        <w:t xml:space="preserve"> I dan </w:t>
      </w:r>
      <w:proofErr w:type="spellStart"/>
      <w:r w:rsidRPr="004F1281">
        <w:rPr>
          <w:rFonts w:eastAsia="Calibri"/>
          <w:bCs/>
          <w:sz w:val="22"/>
          <w:szCs w:val="22"/>
          <w:lang w:val="en-US"/>
        </w:rPr>
        <w:t>triwulan</w:t>
      </w:r>
      <w:proofErr w:type="spellEnd"/>
      <w:r w:rsidRPr="004F1281">
        <w:rPr>
          <w:rFonts w:eastAsia="Calibri"/>
          <w:bCs/>
          <w:sz w:val="22"/>
          <w:szCs w:val="22"/>
          <w:lang w:val="en-US"/>
        </w:rPr>
        <w:t xml:space="preserve"> III, </w:t>
      </w:r>
      <w:proofErr w:type="spellStart"/>
      <w:r w:rsidRPr="004F1281">
        <w:rPr>
          <w:rFonts w:eastAsia="Calibri"/>
          <w:bCs/>
          <w:sz w:val="22"/>
          <w:szCs w:val="22"/>
          <w:lang w:val="en-US"/>
        </w:rPr>
        <w:t>walaupun</w:t>
      </w:r>
      <w:proofErr w:type="spellEnd"/>
      <w:r w:rsidRPr="004F1281">
        <w:rPr>
          <w:rFonts w:eastAsia="Calibri"/>
          <w:bCs/>
          <w:sz w:val="22"/>
          <w:szCs w:val="22"/>
          <w:lang w:val="en-US"/>
        </w:rPr>
        <w:t xml:space="preserve"> pada </w:t>
      </w:r>
      <w:proofErr w:type="spellStart"/>
      <w:r w:rsidRPr="004F1281">
        <w:rPr>
          <w:rFonts w:eastAsia="Calibri"/>
          <w:bCs/>
          <w:sz w:val="22"/>
          <w:szCs w:val="22"/>
          <w:lang w:val="en-US"/>
        </w:rPr>
        <w:t>triwulan</w:t>
      </w:r>
      <w:proofErr w:type="spellEnd"/>
      <w:r w:rsidRPr="004F1281">
        <w:rPr>
          <w:rFonts w:eastAsia="Calibri"/>
          <w:bCs/>
          <w:sz w:val="22"/>
          <w:szCs w:val="22"/>
          <w:lang w:val="en-US"/>
        </w:rPr>
        <w:t xml:space="preserve"> II </w:t>
      </w:r>
      <w:proofErr w:type="spellStart"/>
      <w:r w:rsidRPr="004F1281">
        <w:rPr>
          <w:rFonts w:eastAsia="Calibri"/>
          <w:bCs/>
          <w:sz w:val="22"/>
          <w:szCs w:val="22"/>
          <w:lang w:val="en-US"/>
        </w:rPr>
        <w:t>hasil</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rasionya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kurang</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dari</w:t>
      </w:r>
      <w:proofErr w:type="spellEnd"/>
      <w:r w:rsidRPr="004F1281">
        <w:rPr>
          <w:rFonts w:eastAsia="Calibri"/>
          <w:bCs/>
          <w:sz w:val="22"/>
          <w:szCs w:val="22"/>
          <w:lang w:val="en-US"/>
        </w:rPr>
        <w:t xml:space="preserve"> 100%. Pada </w:t>
      </w:r>
      <w:proofErr w:type="spellStart"/>
      <w:r w:rsidRPr="004F1281">
        <w:rPr>
          <w:rFonts w:eastAsia="Calibri"/>
          <w:bCs/>
          <w:sz w:val="22"/>
          <w:szCs w:val="22"/>
          <w:lang w:val="en-US"/>
        </w:rPr>
        <w:t>triwulan</w:t>
      </w:r>
      <w:proofErr w:type="spellEnd"/>
      <w:r w:rsidRPr="004F1281">
        <w:rPr>
          <w:rFonts w:eastAsia="Calibri"/>
          <w:bCs/>
          <w:sz w:val="22"/>
          <w:szCs w:val="22"/>
          <w:lang w:val="en-US"/>
        </w:rPr>
        <w:t xml:space="preserve"> I </w:t>
      </w:r>
      <w:proofErr w:type="spellStart"/>
      <w:r w:rsidRPr="004F1281">
        <w:rPr>
          <w:rFonts w:eastAsia="Calibri"/>
          <w:bCs/>
          <w:sz w:val="22"/>
          <w:szCs w:val="22"/>
          <w:lang w:val="en-US"/>
        </w:rPr>
        <w:t>hasil</w:t>
      </w:r>
      <w:proofErr w:type="spellEnd"/>
      <w:r w:rsidRPr="004F1281">
        <w:rPr>
          <w:rFonts w:eastAsia="Calibri"/>
          <w:bCs/>
          <w:sz w:val="22"/>
          <w:szCs w:val="22"/>
          <w:lang w:val="en-US"/>
        </w:rPr>
        <w:t xml:space="preserve"> Quick Ratio </w:t>
      </w:r>
      <w:proofErr w:type="spellStart"/>
      <w:r w:rsidRPr="004F1281">
        <w:rPr>
          <w:rFonts w:eastAsia="Calibri"/>
          <w:bCs/>
          <w:sz w:val="22"/>
          <w:szCs w:val="22"/>
          <w:lang w:val="en-US"/>
        </w:rPr>
        <w:t>menunjukkan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angka</w:t>
      </w:r>
      <w:proofErr w:type="spellEnd"/>
      <w:r w:rsidRPr="004F1281">
        <w:rPr>
          <w:rFonts w:eastAsia="Calibri"/>
          <w:bCs/>
          <w:sz w:val="22"/>
          <w:szCs w:val="22"/>
          <w:lang w:val="en-US"/>
        </w:rPr>
        <w:t xml:space="preserve"> 108,7% </w:t>
      </w:r>
      <w:proofErr w:type="spellStart"/>
      <w:r w:rsidRPr="004F1281">
        <w:rPr>
          <w:rFonts w:eastAsia="Calibri"/>
          <w:bCs/>
          <w:sz w:val="22"/>
          <w:szCs w:val="22"/>
          <w:lang w:val="en-US"/>
        </w:rPr>
        <w:t>atau</w:t>
      </w:r>
      <w:proofErr w:type="spellEnd"/>
      <w:r w:rsidRPr="004F1281">
        <w:rPr>
          <w:rFonts w:eastAsia="Calibri"/>
          <w:bCs/>
          <w:sz w:val="22"/>
          <w:szCs w:val="22"/>
          <w:lang w:val="en-US"/>
        </w:rPr>
        <w:t xml:space="preserve"> Rp.1,087 yang </w:t>
      </w:r>
      <w:proofErr w:type="spellStart"/>
      <w:r w:rsidRPr="004F1281">
        <w:rPr>
          <w:rFonts w:eastAsia="Calibri"/>
          <w:bCs/>
          <w:sz w:val="22"/>
          <w:szCs w:val="22"/>
          <w:lang w:val="en-US"/>
        </w:rPr>
        <w:t>berarti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setiap</w:t>
      </w:r>
      <w:proofErr w:type="spellEnd"/>
      <w:r w:rsidRPr="004F1281">
        <w:rPr>
          <w:rFonts w:eastAsia="Calibri"/>
          <w:bCs/>
          <w:sz w:val="22"/>
          <w:szCs w:val="22"/>
          <w:lang w:val="en-US"/>
        </w:rPr>
        <w:t xml:space="preserve"> Rp.1,00 </w:t>
      </w:r>
      <w:proofErr w:type="spellStart"/>
      <w:r w:rsidRPr="004F1281">
        <w:rPr>
          <w:rFonts w:eastAsia="Calibri"/>
          <w:bCs/>
          <w:sz w:val="22"/>
          <w:szCs w:val="22"/>
          <w:lang w:val="en-US"/>
        </w:rPr>
        <w:t>hutang</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lancar</w:t>
      </w:r>
      <w:proofErr w:type="spellEnd"/>
      <w:r w:rsidRPr="004F1281">
        <w:rPr>
          <w:rFonts w:eastAsia="Calibri"/>
          <w:bCs/>
          <w:sz w:val="22"/>
          <w:szCs w:val="22"/>
          <w:lang w:val="en-US"/>
        </w:rPr>
        <w:t xml:space="preserve"> yang </w:t>
      </w:r>
      <w:proofErr w:type="spellStart"/>
      <w:r w:rsidRPr="004F1281">
        <w:rPr>
          <w:rFonts w:eastAsia="Calibri"/>
          <w:bCs/>
          <w:sz w:val="22"/>
          <w:szCs w:val="22"/>
          <w:lang w:val="en-US"/>
        </w:rPr>
        <w:t>ditanggung</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perusahaan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dijamin</w:t>
      </w:r>
      <w:proofErr w:type="spellEnd"/>
      <w:r w:rsidRPr="004F1281">
        <w:rPr>
          <w:rFonts w:eastAsia="Calibri"/>
          <w:bCs/>
          <w:sz w:val="22"/>
          <w:szCs w:val="22"/>
          <w:lang w:val="en-US"/>
        </w:rPr>
        <w:t xml:space="preserve"> oleh Rp.1,087 </w:t>
      </w:r>
      <w:proofErr w:type="spellStart"/>
      <w:r w:rsidRPr="004F1281">
        <w:rPr>
          <w:rFonts w:eastAsia="Calibri"/>
          <w:bCs/>
          <w:sz w:val="22"/>
          <w:szCs w:val="22"/>
          <w:lang w:val="en-US"/>
        </w:rPr>
        <w:t>aktiva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lancar</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untuk</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melunasinya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tanpa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mempertimbangkan</w:t>
      </w:r>
      <w:proofErr w:type="spellEnd"/>
      <w:r w:rsidRPr="004F1281">
        <w:rPr>
          <w:rFonts w:eastAsia="Calibri"/>
          <w:bCs/>
          <w:sz w:val="22"/>
          <w:szCs w:val="22"/>
          <w:lang w:val="en-US"/>
        </w:rPr>
        <w:t xml:space="preserve"> total </w:t>
      </w:r>
      <w:proofErr w:type="spellStart"/>
      <w:r w:rsidRPr="004F1281">
        <w:rPr>
          <w:rFonts w:eastAsia="Calibri"/>
          <w:bCs/>
          <w:sz w:val="22"/>
          <w:szCs w:val="22"/>
          <w:lang w:val="en-US"/>
        </w:rPr>
        <w:t>persediaan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perusahaan</w:t>
      </w:r>
      <w:proofErr w:type="spellEnd"/>
      <w:r w:rsidRPr="004F1281">
        <w:rPr>
          <w:rFonts w:eastAsia="Calibri"/>
          <w:bCs/>
          <w:sz w:val="22"/>
          <w:szCs w:val="22"/>
          <w:lang w:val="en-US"/>
        </w:rPr>
        <w:t xml:space="preserve">. Pada </w:t>
      </w:r>
      <w:proofErr w:type="spellStart"/>
      <w:r w:rsidRPr="004F1281">
        <w:rPr>
          <w:rFonts w:eastAsia="Calibri"/>
          <w:bCs/>
          <w:sz w:val="22"/>
          <w:szCs w:val="22"/>
          <w:lang w:val="en-US"/>
        </w:rPr>
        <w:t>triwulan</w:t>
      </w:r>
      <w:proofErr w:type="spellEnd"/>
      <w:r w:rsidRPr="004F1281">
        <w:rPr>
          <w:rFonts w:eastAsia="Calibri"/>
          <w:bCs/>
          <w:sz w:val="22"/>
          <w:szCs w:val="22"/>
          <w:lang w:val="en-US"/>
        </w:rPr>
        <w:t xml:space="preserve"> II </w:t>
      </w:r>
      <w:proofErr w:type="spellStart"/>
      <w:r w:rsidRPr="004F1281">
        <w:rPr>
          <w:rFonts w:eastAsia="Calibri"/>
          <w:bCs/>
          <w:sz w:val="22"/>
          <w:szCs w:val="22"/>
          <w:lang w:val="en-US"/>
        </w:rPr>
        <w:t>hasil</w:t>
      </w:r>
      <w:proofErr w:type="spellEnd"/>
      <w:r w:rsidRPr="004F1281">
        <w:rPr>
          <w:rFonts w:eastAsia="Calibri"/>
          <w:bCs/>
          <w:sz w:val="22"/>
          <w:szCs w:val="22"/>
          <w:lang w:val="en-US"/>
        </w:rPr>
        <w:t xml:space="preserve"> Quick Ratio </w:t>
      </w:r>
      <w:proofErr w:type="spellStart"/>
      <w:r w:rsidRPr="004F1281">
        <w:rPr>
          <w:rFonts w:eastAsia="Calibri"/>
          <w:bCs/>
          <w:sz w:val="22"/>
          <w:szCs w:val="22"/>
          <w:lang w:val="en-US"/>
        </w:rPr>
        <w:t>menunjukkan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angka</w:t>
      </w:r>
      <w:proofErr w:type="spellEnd"/>
      <w:r w:rsidRPr="004F1281">
        <w:rPr>
          <w:rFonts w:eastAsia="Calibri"/>
          <w:bCs/>
          <w:sz w:val="22"/>
          <w:szCs w:val="22"/>
          <w:lang w:val="en-US"/>
        </w:rPr>
        <w:t xml:space="preserve"> 0,96% (1%) </w:t>
      </w:r>
      <w:proofErr w:type="spellStart"/>
      <w:r w:rsidRPr="004F1281">
        <w:rPr>
          <w:rFonts w:eastAsia="Calibri"/>
          <w:bCs/>
          <w:sz w:val="22"/>
          <w:szCs w:val="22"/>
          <w:lang w:val="en-US"/>
        </w:rPr>
        <w:t>atau</w:t>
      </w:r>
      <w:proofErr w:type="spellEnd"/>
      <w:r w:rsidRPr="004F1281">
        <w:rPr>
          <w:rFonts w:eastAsia="Calibri"/>
          <w:bCs/>
          <w:sz w:val="22"/>
          <w:szCs w:val="22"/>
          <w:lang w:val="en-US"/>
        </w:rPr>
        <w:t xml:space="preserve"> Rp.1 yang </w:t>
      </w:r>
      <w:proofErr w:type="spellStart"/>
      <w:r w:rsidRPr="004F1281">
        <w:rPr>
          <w:rFonts w:eastAsia="Calibri"/>
          <w:bCs/>
          <w:sz w:val="22"/>
          <w:szCs w:val="22"/>
          <w:lang w:val="en-US"/>
        </w:rPr>
        <w:t>berarti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setiap</w:t>
      </w:r>
      <w:proofErr w:type="spellEnd"/>
      <w:r w:rsidRPr="004F1281">
        <w:rPr>
          <w:rFonts w:eastAsia="Calibri"/>
          <w:bCs/>
          <w:sz w:val="22"/>
          <w:szCs w:val="22"/>
          <w:lang w:val="en-US"/>
        </w:rPr>
        <w:t xml:space="preserve"> Rp.1,00 </w:t>
      </w:r>
      <w:proofErr w:type="spellStart"/>
      <w:r w:rsidRPr="004F1281">
        <w:rPr>
          <w:rFonts w:eastAsia="Calibri"/>
          <w:bCs/>
          <w:sz w:val="22"/>
          <w:szCs w:val="22"/>
          <w:lang w:val="en-US"/>
        </w:rPr>
        <w:t>hutang</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lancar</w:t>
      </w:r>
      <w:proofErr w:type="spellEnd"/>
      <w:r w:rsidRPr="004F1281">
        <w:rPr>
          <w:rFonts w:eastAsia="Calibri"/>
          <w:bCs/>
          <w:sz w:val="22"/>
          <w:szCs w:val="22"/>
          <w:lang w:val="en-US"/>
        </w:rPr>
        <w:t xml:space="preserve"> yang </w:t>
      </w:r>
      <w:proofErr w:type="spellStart"/>
      <w:r w:rsidRPr="004F1281">
        <w:rPr>
          <w:rFonts w:eastAsia="Calibri"/>
          <w:bCs/>
          <w:sz w:val="22"/>
          <w:szCs w:val="22"/>
          <w:lang w:val="en-US"/>
        </w:rPr>
        <w:t>ditanggung</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perusahaan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dijamin</w:t>
      </w:r>
      <w:proofErr w:type="spellEnd"/>
      <w:r w:rsidRPr="004F1281">
        <w:rPr>
          <w:rFonts w:eastAsia="Calibri"/>
          <w:bCs/>
          <w:sz w:val="22"/>
          <w:szCs w:val="22"/>
          <w:lang w:val="en-US"/>
        </w:rPr>
        <w:t xml:space="preserve"> oleh Rp.1 </w:t>
      </w:r>
      <w:proofErr w:type="spellStart"/>
      <w:r w:rsidRPr="004F1281">
        <w:rPr>
          <w:rFonts w:eastAsia="Calibri"/>
          <w:bCs/>
          <w:sz w:val="22"/>
          <w:szCs w:val="22"/>
          <w:lang w:val="en-US"/>
        </w:rPr>
        <w:t>aktiva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lancar</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untuk</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melunasinya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tanpa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mempertimbangkan</w:t>
      </w:r>
      <w:proofErr w:type="spellEnd"/>
      <w:r w:rsidRPr="004F1281">
        <w:rPr>
          <w:rFonts w:eastAsia="Calibri"/>
          <w:bCs/>
          <w:sz w:val="22"/>
          <w:szCs w:val="22"/>
          <w:lang w:val="en-US"/>
        </w:rPr>
        <w:t xml:space="preserve"> total </w:t>
      </w:r>
      <w:proofErr w:type="spellStart"/>
      <w:r w:rsidRPr="004F1281">
        <w:rPr>
          <w:rFonts w:eastAsia="Calibri"/>
          <w:bCs/>
          <w:sz w:val="22"/>
          <w:szCs w:val="22"/>
          <w:lang w:val="en-US"/>
        </w:rPr>
        <w:t>persediaan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perusahaan</w:t>
      </w:r>
      <w:proofErr w:type="spellEnd"/>
      <w:r w:rsidRPr="004F1281">
        <w:rPr>
          <w:rFonts w:eastAsia="Calibri"/>
          <w:bCs/>
          <w:sz w:val="22"/>
          <w:szCs w:val="22"/>
          <w:lang w:val="en-US"/>
        </w:rPr>
        <w:t xml:space="preserve">. Pada </w:t>
      </w:r>
      <w:proofErr w:type="spellStart"/>
      <w:r w:rsidRPr="004F1281">
        <w:rPr>
          <w:rFonts w:eastAsia="Calibri"/>
          <w:bCs/>
          <w:sz w:val="22"/>
          <w:szCs w:val="22"/>
          <w:lang w:val="en-US"/>
        </w:rPr>
        <w:t>triwulan</w:t>
      </w:r>
      <w:proofErr w:type="spellEnd"/>
      <w:r w:rsidRPr="004F1281">
        <w:rPr>
          <w:rFonts w:eastAsia="Calibri"/>
          <w:bCs/>
          <w:sz w:val="22"/>
          <w:szCs w:val="22"/>
          <w:lang w:val="en-US"/>
        </w:rPr>
        <w:t xml:space="preserve"> III </w:t>
      </w:r>
      <w:proofErr w:type="spellStart"/>
      <w:r w:rsidRPr="004F1281">
        <w:rPr>
          <w:rFonts w:eastAsia="Calibri"/>
          <w:bCs/>
          <w:sz w:val="22"/>
          <w:szCs w:val="22"/>
          <w:lang w:val="en-US"/>
        </w:rPr>
        <w:t>hasil</w:t>
      </w:r>
      <w:proofErr w:type="spellEnd"/>
      <w:r w:rsidRPr="004F1281">
        <w:rPr>
          <w:rFonts w:eastAsia="Calibri"/>
          <w:bCs/>
          <w:sz w:val="22"/>
          <w:szCs w:val="22"/>
          <w:lang w:val="en-US"/>
        </w:rPr>
        <w:t xml:space="preserve"> Quick Ratio </w:t>
      </w:r>
      <w:proofErr w:type="spellStart"/>
      <w:r w:rsidRPr="004F1281">
        <w:rPr>
          <w:rFonts w:eastAsia="Calibri"/>
          <w:bCs/>
          <w:sz w:val="22"/>
          <w:szCs w:val="22"/>
          <w:lang w:val="en-US"/>
        </w:rPr>
        <w:t>menunjukkan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angka</w:t>
      </w:r>
      <w:proofErr w:type="spellEnd"/>
      <w:r w:rsidRPr="004F1281">
        <w:rPr>
          <w:rFonts w:eastAsia="Calibri"/>
          <w:bCs/>
          <w:sz w:val="22"/>
          <w:szCs w:val="22"/>
          <w:lang w:val="en-US"/>
        </w:rPr>
        <w:t xml:space="preserve"> 118,4% </w:t>
      </w:r>
      <w:proofErr w:type="spellStart"/>
      <w:r w:rsidRPr="004F1281">
        <w:rPr>
          <w:rFonts w:eastAsia="Calibri"/>
          <w:bCs/>
          <w:sz w:val="22"/>
          <w:szCs w:val="22"/>
          <w:lang w:val="en-US"/>
        </w:rPr>
        <w:t>atau</w:t>
      </w:r>
      <w:proofErr w:type="spellEnd"/>
      <w:r w:rsidRPr="004F1281">
        <w:rPr>
          <w:rFonts w:eastAsia="Calibri"/>
          <w:bCs/>
          <w:sz w:val="22"/>
          <w:szCs w:val="22"/>
          <w:lang w:val="en-US"/>
        </w:rPr>
        <w:t xml:space="preserve"> Rp.1,184 yang </w:t>
      </w:r>
      <w:proofErr w:type="spellStart"/>
      <w:r w:rsidRPr="004F1281">
        <w:rPr>
          <w:rFonts w:eastAsia="Calibri"/>
          <w:bCs/>
          <w:sz w:val="22"/>
          <w:szCs w:val="22"/>
          <w:lang w:val="en-US"/>
        </w:rPr>
        <w:t>berarti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setiap</w:t>
      </w:r>
      <w:proofErr w:type="spellEnd"/>
      <w:r w:rsidRPr="004F1281">
        <w:rPr>
          <w:rFonts w:eastAsia="Calibri"/>
          <w:bCs/>
          <w:sz w:val="22"/>
          <w:szCs w:val="22"/>
          <w:lang w:val="en-US"/>
        </w:rPr>
        <w:t xml:space="preserve"> Rp.1,00 </w:t>
      </w:r>
      <w:proofErr w:type="spellStart"/>
      <w:r w:rsidRPr="004F1281">
        <w:rPr>
          <w:rFonts w:eastAsia="Calibri"/>
          <w:bCs/>
          <w:sz w:val="22"/>
          <w:szCs w:val="22"/>
          <w:lang w:val="en-US"/>
        </w:rPr>
        <w:t>hutang</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lancar</w:t>
      </w:r>
      <w:proofErr w:type="spellEnd"/>
      <w:r w:rsidRPr="004F1281">
        <w:rPr>
          <w:rFonts w:eastAsia="Calibri"/>
          <w:bCs/>
          <w:sz w:val="22"/>
          <w:szCs w:val="22"/>
          <w:lang w:val="en-US"/>
        </w:rPr>
        <w:t xml:space="preserve"> yang </w:t>
      </w:r>
      <w:proofErr w:type="spellStart"/>
      <w:r w:rsidRPr="004F1281">
        <w:rPr>
          <w:rFonts w:eastAsia="Calibri"/>
          <w:bCs/>
          <w:sz w:val="22"/>
          <w:szCs w:val="22"/>
          <w:lang w:val="en-US"/>
        </w:rPr>
        <w:t>ditanggung</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perusahaan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dijamin</w:t>
      </w:r>
      <w:proofErr w:type="spellEnd"/>
      <w:r w:rsidRPr="004F1281">
        <w:rPr>
          <w:rFonts w:eastAsia="Calibri"/>
          <w:bCs/>
          <w:sz w:val="22"/>
          <w:szCs w:val="22"/>
          <w:lang w:val="en-US"/>
        </w:rPr>
        <w:t xml:space="preserve"> oleh Rp.1,18,4 </w:t>
      </w:r>
      <w:proofErr w:type="spellStart"/>
      <w:r w:rsidRPr="004F1281">
        <w:rPr>
          <w:rFonts w:eastAsia="Calibri"/>
          <w:bCs/>
          <w:sz w:val="22"/>
          <w:szCs w:val="22"/>
          <w:lang w:val="en-US"/>
        </w:rPr>
        <w:t>aktiva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lancar</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untuk</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melunasinya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tanpa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mempertimbangkan</w:t>
      </w:r>
      <w:proofErr w:type="spellEnd"/>
      <w:r w:rsidRPr="004F1281">
        <w:rPr>
          <w:rFonts w:eastAsia="Calibri"/>
          <w:bCs/>
          <w:sz w:val="22"/>
          <w:szCs w:val="22"/>
          <w:lang w:val="en-US"/>
        </w:rPr>
        <w:t xml:space="preserve"> total </w:t>
      </w:r>
      <w:proofErr w:type="spellStart"/>
      <w:r w:rsidRPr="004F1281">
        <w:rPr>
          <w:rFonts w:eastAsia="Calibri"/>
          <w:bCs/>
          <w:sz w:val="22"/>
          <w:szCs w:val="22"/>
          <w:lang w:val="en-US"/>
        </w:rPr>
        <w:t>persediaan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perusahaan</w:t>
      </w:r>
      <w:proofErr w:type="spellEnd"/>
      <w:r w:rsidRPr="004F1281">
        <w:rPr>
          <w:rFonts w:eastAsia="Calibri"/>
          <w:bCs/>
          <w:sz w:val="22"/>
          <w:szCs w:val="22"/>
          <w:lang w:val="en-US"/>
        </w:rPr>
        <w:t>.</w:t>
      </w:r>
    </w:p>
    <w:p w14:paraId="5FF4105A" w14:textId="77777777" w:rsidR="004F1281" w:rsidRPr="004F1281" w:rsidRDefault="004F1281" w:rsidP="004F1281">
      <w:pPr>
        <w:spacing w:after="160" w:line="240" w:lineRule="auto"/>
        <w:ind w:firstLine="720"/>
        <w:rPr>
          <w:rFonts w:eastAsia="Calibri"/>
          <w:bCs/>
          <w:sz w:val="22"/>
          <w:szCs w:val="22"/>
          <w:lang w:val="en-US"/>
        </w:rPr>
      </w:pPr>
      <w:proofErr w:type="spellStart"/>
      <w:r w:rsidRPr="004F1281">
        <w:rPr>
          <w:rFonts w:eastAsia="Calibri"/>
          <w:bCs/>
          <w:sz w:val="22"/>
          <w:szCs w:val="22"/>
          <w:lang w:val="en-US"/>
        </w:rPr>
        <w:t>Berdasarkan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semua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hasil</w:t>
      </w:r>
      <w:proofErr w:type="spellEnd"/>
      <w:r w:rsidRPr="004F1281">
        <w:rPr>
          <w:rFonts w:eastAsia="Calibri"/>
          <w:bCs/>
          <w:sz w:val="22"/>
          <w:szCs w:val="22"/>
          <w:lang w:val="en-US"/>
        </w:rPr>
        <w:t xml:space="preserve"> Quick Ratio </w:t>
      </w:r>
      <w:proofErr w:type="spellStart"/>
      <w:r w:rsidRPr="004F1281">
        <w:rPr>
          <w:rFonts w:eastAsia="Calibri"/>
          <w:bCs/>
          <w:sz w:val="22"/>
          <w:szCs w:val="22"/>
          <w:lang w:val="en-US"/>
        </w:rPr>
        <w:t>dari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triwulan</w:t>
      </w:r>
      <w:proofErr w:type="spellEnd"/>
      <w:r w:rsidRPr="004F1281">
        <w:rPr>
          <w:rFonts w:eastAsia="Calibri"/>
          <w:bCs/>
          <w:sz w:val="22"/>
          <w:szCs w:val="22"/>
          <w:lang w:val="en-US"/>
        </w:rPr>
        <w:t xml:space="preserve"> I-III </w:t>
      </w:r>
      <w:proofErr w:type="spellStart"/>
      <w:r w:rsidRPr="004F1281">
        <w:rPr>
          <w:rFonts w:eastAsia="Calibri"/>
          <w:bCs/>
          <w:sz w:val="22"/>
          <w:szCs w:val="22"/>
          <w:lang w:val="en-US"/>
        </w:rPr>
        <w:t>menunjukkan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hasil</w:t>
      </w:r>
      <w:proofErr w:type="spellEnd"/>
      <w:r w:rsidRPr="004F1281">
        <w:rPr>
          <w:rFonts w:eastAsia="Calibri"/>
          <w:bCs/>
          <w:sz w:val="22"/>
          <w:szCs w:val="22"/>
          <w:lang w:val="en-US"/>
        </w:rPr>
        <w:t xml:space="preserve"> yang </w:t>
      </w:r>
      <w:proofErr w:type="spellStart"/>
      <w:r w:rsidRPr="004F1281">
        <w:rPr>
          <w:rFonts w:eastAsia="Calibri"/>
          <w:bCs/>
          <w:sz w:val="22"/>
          <w:szCs w:val="22"/>
          <w:lang w:val="en-US"/>
        </w:rPr>
        <w:t>fluktuatif</w:t>
      </w:r>
      <w:proofErr w:type="spellEnd"/>
      <w:r w:rsidRPr="004F1281">
        <w:rPr>
          <w:rFonts w:eastAsia="Calibri"/>
          <w:bCs/>
          <w:sz w:val="22"/>
          <w:szCs w:val="22"/>
          <w:lang w:val="en-US"/>
        </w:rPr>
        <w:t xml:space="preserve"> dan </w:t>
      </w:r>
      <w:proofErr w:type="spellStart"/>
      <w:r w:rsidRPr="004F1281">
        <w:rPr>
          <w:rFonts w:eastAsia="Calibri"/>
          <w:bCs/>
          <w:sz w:val="22"/>
          <w:szCs w:val="22"/>
          <w:lang w:val="en-US"/>
        </w:rPr>
        <w:t>baik</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dalam</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kemampuan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melunasi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kewajiban</w:t>
      </w:r>
      <w:proofErr w:type="spellEnd"/>
      <w:r w:rsidRPr="004F1281">
        <w:rPr>
          <w:rFonts w:eastAsia="Calibri"/>
          <w:bCs/>
          <w:sz w:val="22"/>
          <w:szCs w:val="22"/>
          <w:lang w:val="en-US"/>
        </w:rPr>
        <w:t xml:space="preserve"> yang </w:t>
      </w:r>
      <w:proofErr w:type="spellStart"/>
      <w:r w:rsidRPr="004F1281">
        <w:rPr>
          <w:rFonts w:eastAsia="Calibri"/>
          <w:bCs/>
          <w:sz w:val="22"/>
          <w:szCs w:val="22"/>
          <w:lang w:val="en-US"/>
        </w:rPr>
        <w:t>telah</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jatuh</w:t>
      </w:r>
      <w:proofErr w:type="spellEnd"/>
      <w:r w:rsidRPr="004F1281">
        <w:rPr>
          <w:rFonts w:eastAsia="Calibri"/>
          <w:bCs/>
          <w:sz w:val="22"/>
          <w:szCs w:val="22"/>
          <w:lang w:val="en-US"/>
        </w:rPr>
        <w:t xml:space="preserve"> tempo. </w:t>
      </w:r>
      <w:proofErr w:type="spellStart"/>
      <w:r w:rsidRPr="004F1281">
        <w:rPr>
          <w:rFonts w:eastAsia="Calibri"/>
          <w:bCs/>
          <w:sz w:val="22"/>
          <w:szCs w:val="22"/>
          <w:lang w:val="en-US"/>
        </w:rPr>
        <w:t>Terlihat</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bahwa</w:t>
      </w:r>
      <w:proofErr w:type="spellEnd"/>
      <w:r w:rsidRPr="004F1281">
        <w:rPr>
          <w:rFonts w:eastAsia="Calibri"/>
          <w:bCs/>
          <w:sz w:val="22"/>
          <w:szCs w:val="22"/>
          <w:lang w:val="en-US"/>
        </w:rPr>
        <w:t xml:space="preserve"> pada </w:t>
      </w:r>
      <w:proofErr w:type="spellStart"/>
      <w:r w:rsidRPr="004F1281">
        <w:rPr>
          <w:rFonts w:eastAsia="Calibri"/>
          <w:bCs/>
          <w:sz w:val="22"/>
          <w:szCs w:val="22"/>
          <w:lang w:val="en-US"/>
        </w:rPr>
        <w:t>triwulan</w:t>
      </w:r>
      <w:proofErr w:type="spellEnd"/>
      <w:r w:rsidRPr="004F1281">
        <w:rPr>
          <w:rFonts w:eastAsia="Calibri"/>
          <w:bCs/>
          <w:sz w:val="22"/>
          <w:szCs w:val="22"/>
          <w:lang w:val="en-US"/>
        </w:rPr>
        <w:t xml:space="preserve"> I </w:t>
      </w:r>
      <w:proofErr w:type="spellStart"/>
      <w:r w:rsidRPr="004F1281">
        <w:rPr>
          <w:rFonts w:eastAsia="Calibri"/>
          <w:bCs/>
          <w:sz w:val="22"/>
          <w:szCs w:val="22"/>
          <w:lang w:val="en-US"/>
        </w:rPr>
        <w:t>ke</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triwulan</w:t>
      </w:r>
      <w:proofErr w:type="spellEnd"/>
      <w:r w:rsidRPr="004F1281">
        <w:rPr>
          <w:rFonts w:eastAsia="Calibri"/>
          <w:bCs/>
          <w:sz w:val="22"/>
          <w:szCs w:val="22"/>
          <w:lang w:val="en-US"/>
        </w:rPr>
        <w:t xml:space="preserve"> II </w:t>
      </w:r>
      <w:proofErr w:type="spellStart"/>
      <w:r w:rsidRPr="004F1281">
        <w:rPr>
          <w:rFonts w:eastAsia="Calibri"/>
          <w:bCs/>
          <w:sz w:val="22"/>
          <w:szCs w:val="22"/>
          <w:lang w:val="en-US"/>
        </w:rPr>
        <w:t>terjadi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penurunan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sebesar</w:t>
      </w:r>
      <w:proofErr w:type="spellEnd"/>
      <w:r w:rsidRPr="004F1281">
        <w:rPr>
          <w:rFonts w:eastAsia="Calibri"/>
          <w:bCs/>
          <w:sz w:val="22"/>
          <w:szCs w:val="22"/>
          <w:lang w:val="en-US"/>
        </w:rPr>
        <w:t xml:space="preserve"> 12,1%. </w:t>
      </w:r>
      <w:proofErr w:type="spellStart"/>
      <w:r w:rsidRPr="004F1281">
        <w:rPr>
          <w:rFonts w:eastAsia="Calibri"/>
          <w:bCs/>
          <w:sz w:val="22"/>
          <w:szCs w:val="22"/>
          <w:lang w:val="en-US"/>
        </w:rPr>
        <w:t>Kemudian</w:t>
      </w:r>
      <w:proofErr w:type="spellEnd"/>
      <w:r w:rsidRPr="004F1281">
        <w:rPr>
          <w:rFonts w:eastAsia="Calibri"/>
          <w:bCs/>
          <w:sz w:val="22"/>
          <w:szCs w:val="22"/>
          <w:lang w:val="en-US"/>
        </w:rPr>
        <w:t xml:space="preserve"> pada </w:t>
      </w:r>
      <w:proofErr w:type="spellStart"/>
      <w:r w:rsidRPr="004F1281">
        <w:rPr>
          <w:rFonts w:eastAsia="Calibri"/>
          <w:bCs/>
          <w:sz w:val="22"/>
          <w:szCs w:val="22"/>
          <w:lang w:val="en-US"/>
        </w:rPr>
        <w:t>triwulan</w:t>
      </w:r>
      <w:proofErr w:type="spellEnd"/>
      <w:r w:rsidRPr="004F1281">
        <w:rPr>
          <w:rFonts w:eastAsia="Calibri"/>
          <w:bCs/>
          <w:sz w:val="22"/>
          <w:szCs w:val="22"/>
          <w:lang w:val="en-US"/>
        </w:rPr>
        <w:t xml:space="preserve"> II </w:t>
      </w:r>
      <w:proofErr w:type="spellStart"/>
      <w:r w:rsidRPr="004F1281">
        <w:rPr>
          <w:rFonts w:eastAsia="Calibri"/>
          <w:bCs/>
          <w:sz w:val="22"/>
          <w:szCs w:val="22"/>
          <w:lang w:val="en-US"/>
        </w:rPr>
        <w:t>ke</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triwulan</w:t>
      </w:r>
      <w:proofErr w:type="spellEnd"/>
      <w:r w:rsidRPr="004F1281">
        <w:rPr>
          <w:rFonts w:eastAsia="Calibri"/>
          <w:bCs/>
          <w:sz w:val="22"/>
          <w:szCs w:val="22"/>
          <w:lang w:val="en-US"/>
        </w:rPr>
        <w:t xml:space="preserve"> III </w:t>
      </w:r>
      <w:proofErr w:type="spellStart"/>
      <w:r w:rsidRPr="004F1281">
        <w:rPr>
          <w:rFonts w:eastAsia="Calibri"/>
          <w:bCs/>
          <w:sz w:val="22"/>
          <w:szCs w:val="22"/>
          <w:lang w:val="en-US"/>
        </w:rPr>
        <w:t>terjadi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peningkatan</w:t>
      </w:r>
      <w:proofErr w:type="spellEnd"/>
      <w:r w:rsidRPr="004F1281">
        <w:rPr>
          <w:rFonts w:eastAsia="Calibri"/>
          <w:bCs/>
          <w:sz w:val="22"/>
          <w:szCs w:val="22"/>
          <w:lang w:val="en-US"/>
        </w:rPr>
        <w:t xml:space="preserve"> yang </w:t>
      </w:r>
      <w:proofErr w:type="spellStart"/>
      <w:r w:rsidRPr="004F1281">
        <w:rPr>
          <w:rFonts w:eastAsia="Calibri"/>
          <w:bCs/>
          <w:sz w:val="22"/>
          <w:szCs w:val="22"/>
          <w:lang w:val="en-US"/>
        </w:rPr>
        <w:t>baik</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sebesar</w:t>
      </w:r>
      <w:proofErr w:type="spellEnd"/>
      <w:r w:rsidRPr="004F1281">
        <w:rPr>
          <w:rFonts w:eastAsia="Calibri"/>
          <w:bCs/>
          <w:sz w:val="22"/>
          <w:szCs w:val="22"/>
          <w:lang w:val="en-US"/>
        </w:rPr>
        <w:t xml:space="preserve"> 21,8%. </w:t>
      </w:r>
      <w:proofErr w:type="spellStart"/>
      <w:r w:rsidRPr="004F1281">
        <w:rPr>
          <w:rFonts w:eastAsia="Calibri"/>
          <w:bCs/>
          <w:sz w:val="22"/>
          <w:szCs w:val="22"/>
          <w:lang w:val="en-US"/>
        </w:rPr>
        <w:t>Kenaikan</w:t>
      </w:r>
      <w:proofErr w:type="spellEnd"/>
      <w:r w:rsidRPr="004F1281">
        <w:rPr>
          <w:rFonts w:eastAsia="Calibri"/>
          <w:bCs/>
          <w:sz w:val="22"/>
          <w:szCs w:val="22"/>
          <w:lang w:val="en-US"/>
        </w:rPr>
        <w:t xml:space="preserve"> pada </w:t>
      </w:r>
      <w:proofErr w:type="spellStart"/>
      <w:r w:rsidRPr="004F1281">
        <w:rPr>
          <w:rFonts w:eastAsia="Calibri"/>
          <w:bCs/>
          <w:sz w:val="22"/>
          <w:szCs w:val="22"/>
          <w:lang w:val="en-US"/>
        </w:rPr>
        <w:t>triwulan</w:t>
      </w:r>
      <w:proofErr w:type="spellEnd"/>
      <w:r w:rsidRPr="004F1281">
        <w:rPr>
          <w:rFonts w:eastAsia="Calibri"/>
          <w:bCs/>
          <w:sz w:val="22"/>
          <w:szCs w:val="22"/>
          <w:lang w:val="en-US"/>
        </w:rPr>
        <w:t xml:space="preserve"> II </w:t>
      </w:r>
      <w:proofErr w:type="spellStart"/>
      <w:r w:rsidRPr="004F1281">
        <w:rPr>
          <w:rFonts w:eastAsia="Calibri"/>
          <w:bCs/>
          <w:sz w:val="22"/>
          <w:szCs w:val="22"/>
          <w:lang w:val="en-US"/>
        </w:rPr>
        <w:t>ke</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triwulan</w:t>
      </w:r>
      <w:proofErr w:type="spellEnd"/>
      <w:r w:rsidRPr="004F1281">
        <w:rPr>
          <w:rFonts w:eastAsia="Calibri"/>
          <w:bCs/>
          <w:sz w:val="22"/>
          <w:szCs w:val="22"/>
          <w:lang w:val="en-US"/>
        </w:rPr>
        <w:t xml:space="preserve"> III </w:t>
      </w:r>
      <w:proofErr w:type="spellStart"/>
      <w:r w:rsidRPr="004F1281">
        <w:rPr>
          <w:rFonts w:eastAsia="Calibri"/>
          <w:bCs/>
          <w:sz w:val="22"/>
          <w:szCs w:val="22"/>
          <w:lang w:val="en-US"/>
        </w:rPr>
        <w:t>terjadi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sebab</w:t>
      </w:r>
      <w:proofErr w:type="spellEnd"/>
      <w:r w:rsidRPr="004F1281">
        <w:rPr>
          <w:rFonts w:eastAsia="Calibri"/>
          <w:bCs/>
          <w:sz w:val="22"/>
          <w:szCs w:val="22"/>
          <w:lang w:val="en-US"/>
        </w:rPr>
        <w:t xml:space="preserve"> total </w:t>
      </w:r>
      <w:proofErr w:type="spellStart"/>
      <w:r w:rsidRPr="004F1281">
        <w:rPr>
          <w:rFonts w:eastAsia="Calibri"/>
          <w:bCs/>
          <w:sz w:val="22"/>
          <w:szCs w:val="22"/>
          <w:lang w:val="en-US"/>
        </w:rPr>
        <w:t>aktiva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lancar</w:t>
      </w:r>
      <w:proofErr w:type="spellEnd"/>
      <w:r w:rsidRPr="004F1281">
        <w:rPr>
          <w:rFonts w:eastAsia="Calibri"/>
          <w:bCs/>
          <w:sz w:val="22"/>
          <w:szCs w:val="22"/>
          <w:lang w:val="en-US"/>
        </w:rPr>
        <w:t xml:space="preserve"> di </w:t>
      </w:r>
      <w:proofErr w:type="spellStart"/>
      <w:r w:rsidRPr="004F1281">
        <w:rPr>
          <w:rFonts w:eastAsia="Calibri"/>
          <w:bCs/>
          <w:sz w:val="22"/>
          <w:szCs w:val="22"/>
          <w:lang w:val="en-US"/>
        </w:rPr>
        <w:t>triwulan</w:t>
      </w:r>
      <w:proofErr w:type="spellEnd"/>
      <w:r w:rsidRPr="004F1281">
        <w:rPr>
          <w:rFonts w:eastAsia="Calibri"/>
          <w:bCs/>
          <w:sz w:val="22"/>
          <w:szCs w:val="22"/>
          <w:lang w:val="en-US"/>
        </w:rPr>
        <w:t xml:space="preserve"> III </w:t>
      </w:r>
      <w:proofErr w:type="spellStart"/>
      <w:r w:rsidRPr="004F1281">
        <w:rPr>
          <w:rFonts w:eastAsia="Calibri"/>
          <w:bCs/>
          <w:sz w:val="22"/>
          <w:szCs w:val="22"/>
          <w:lang w:val="en-US"/>
        </w:rPr>
        <w:t>meningkat</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yaitu</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dari</w:t>
      </w:r>
      <w:proofErr w:type="spellEnd"/>
      <w:r w:rsidRPr="004F1281">
        <w:rPr>
          <w:rFonts w:eastAsia="Calibri"/>
          <w:bCs/>
          <w:sz w:val="22"/>
          <w:szCs w:val="22"/>
          <w:lang w:val="en-US"/>
        </w:rPr>
        <w:t xml:space="preserve"> Rp.1.627.073.000 </w:t>
      </w:r>
      <w:proofErr w:type="spellStart"/>
      <w:r w:rsidRPr="004F1281">
        <w:rPr>
          <w:rFonts w:eastAsia="Calibri"/>
          <w:bCs/>
          <w:sz w:val="22"/>
          <w:szCs w:val="22"/>
          <w:lang w:val="en-US"/>
        </w:rPr>
        <w:t>menjadi</w:t>
      </w:r>
      <w:proofErr w:type="spellEnd"/>
      <w:r w:rsidRPr="004F1281">
        <w:rPr>
          <w:rFonts w:eastAsia="Calibri"/>
          <w:bCs/>
          <w:sz w:val="22"/>
          <w:szCs w:val="22"/>
          <w:lang w:val="en-US"/>
        </w:rPr>
        <w:t xml:space="preserve"> Rp.1.936.348.000 </w:t>
      </w:r>
      <w:proofErr w:type="spellStart"/>
      <w:r w:rsidRPr="004F1281">
        <w:rPr>
          <w:rFonts w:eastAsia="Calibri"/>
          <w:bCs/>
          <w:sz w:val="22"/>
          <w:szCs w:val="22"/>
          <w:lang w:val="en-US"/>
        </w:rPr>
        <w:t>serta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diikuti</w:t>
      </w:r>
      <w:proofErr w:type="spellEnd"/>
      <w:r w:rsidRPr="004F1281">
        <w:rPr>
          <w:rFonts w:eastAsia="Calibri"/>
          <w:bCs/>
          <w:sz w:val="22"/>
          <w:szCs w:val="22"/>
          <w:lang w:val="en-US"/>
        </w:rPr>
        <w:t xml:space="preserve"> oleh </w:t>
      </w:r>
      <w:proofErr w:type="spellStart"/>
      <w:r w:rsidRPr="004F1281">
        <w:rPr>
          <w:rFonts w:eastAsia="Calibri"/>
          <w:bCs/>
          <w:sz w:val="22"/>
          <w:szCs w:val="22"/>
          <w:lang w:val="en-US"/>
        </w:rPr>
        <w:t>baiknya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penurunan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hutang</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lancar</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dari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triwulan</w:t>
      </w:r>
      <w:proofErr w:type="spellEnd"/>
      <w:r w:rsidRPr="004F1281">
        <w:rPr>
          <w:rFonts w:eastAsia="Calibri"/>
          <w:bCs/>
          <w:sz w:val="22"/>
          <w:szCs w:val="22"/>
          <w:lang w:val="en-US"/>
        </w:rPr>
        <w:t xml:space="preserve"> I </w:t>
      </w:r>
      <w:proofErr w:type="spellStart"/>
      <w:r w:rsidRPr="004F1281">
        <w:rPr>
          <w:rFonts w:eastAsia="Calibri"/>
          <w:bCs/>
          <w:sz w:val="22"/>
          <w:szCs w:val="22"/>
          <w:lang w:val="en-US"/>
        </w:rPr>
        <w:t>sampai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triwulan</w:t>
      </w:r>
      <w:proofErr w:type="spellEnd"/>
      <w:r w:rsidRPr="004F1281">
        <w:rPr>
          <w:rFonts w:eastAsia="Calibri"/>
          <w:bCs/>
          <w:sz w:val="22"/>
          <w:szCs w:val="22"/>
          <w:lang w:val="en-US"/>
        </w:rPr>
        <w:t xml:space="preserve"> III. </w:t>
      </w:r>
      <w:proofErr w:type="spellStart"/>
      <w:r w:rsidRPr="004F1281">
        <w:rPr>
          <w:rFonts w:eastAsia="Calibri"/>
          <w:bCs/>
          <w:sz w:val="22"/>
          <w:szCs w:val="22"/>
          <w:lang w:val="en-US"/>
        </w:rPr>
        <w:t>Kemudian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terlihat</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bahwa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persediaan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secara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keseluruhan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mengalami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kenaikan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tiap</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triwulan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Semakin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besar</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rasio</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menandakan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semakin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besar</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kemampuan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perusahaan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untuk</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memenuhi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kewajiban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finansialnya</w:t>
      </w:r>
      <w:proofErr w:type="spellEnd"/>
      <w:r w:rsidRPr="004F1281">
        <w:rPr>
          <w:rFonts w:eastAsia="Calibri"/>
          <w:bCs/>
          <w:sz w:val="22"/>
          <w:szCs w:val="22"/>
          <w:lang w:val="en-US"/>
        </w:rPr>
        <w:t>.</w:t>
      </w:r>
    </w:p>
    <w:p w14:paraId="31243CB7" w14:textId="77777777" w:rsidR="004F1281" w:rsidRPr="004F1281" w:rsidRDefault="004F1281" w:rsidP="004F1281">
      <w:pPr>
        <w:spacing w:after="160" w:line="240" w:lineRule="auto"/>
        <w:rPr>
          <w:rFonts w:eastAsia="Calibri"/>
          <w:bCs/>
          <w:sz w:val="22"/>
          <w:szCs w:val="22"/>
          <w:lang w:val="en-US"/>
        </w:rPr>
      </w:pPr>
      <w:r w:rsidRPr="004F1281">
        <w:rPr>
          <w:rFonts w:eastAsia="Calibri"/>
          <w:bCs/>
          <w:sz w:val="22"/>
          <w:szCs w:val="22"/>
          <w:lang w:val="en-US"/>
        </w:rPr>
        <w:t>c.</w:t>
      </w:r>
      <w:r w:rsidRPr="004F1281">
        <w:rPr>
          <w:rFonts w:eastAsia="Calibri"/>
          <w:bCs/>
          <w:sz w:val="22"/>
          <w:szCs w:val="22"/>
          <w:lang w:val="en-US"/>
        </w:rPr>
        <w:tab/>
        <w:t>Cash Ratio</w:t>
      </w:r>
    </w:p>
    <w:p w14:paraId="61F1E8C4" w14:textId="060B30BB" w:rsidR="004F1281" w:rsidRPr="004F1281" w:rsidRDefault="004F1281" w:rsidP="0062142B">
      <w:pPr>
        <w:spacing w:after="160" w:line="240" w:lineRule="auto"/>
        <w:ind w:firstLine="720"/>
        <w:rPr>
          <w:rFonts w:eastAsia="Calibri"/>
          <w:bCs/>
          <w:sz w:val="22"/>
          <w:szCs w:val="22"/>
          <w:lang w:val="en-US"/>
        </w:rPr>
      </w:pPr>
      <w:proofErr w:type="spellStart"/>
      <w:r w:rsidRPr="004F1281">
        <w:rPr>
          <w:rFonts w:eastAsia="Calibri"/>
          <w:bCs/>
          <w:sz w:val="22"/>
          <w:szCs w:val="22"/>
          <w:lang w:val="en-US"/>
        </w:rPr>
        <w:t>Rasio</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ini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menunjukkan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seberapa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banyak</w:t>
      </w:r>
      <w:proofErr w:type="spellEnd"/>
      <w:r w:rsidRPr="004F1281">
        <w:rPr>
          <w:rFonts w:eastAsia="Calibri"/>
          <w:bCs/>
          <w:sz w:val="22"/>
          <w:szCs w:val="22"/>
          <w:lang w:val="en-US"/>
        </w:rPr>
        <w:t xml:space="preserve"> kas yang </w:t>
      </w:r>
      <w:proofErr w:type="spellStart"/>
      <w:r w:rsidRPr="004F1281">
        <w:rPr>
          <w:rFonts w:eastAsia="Calibri"/>
          <w:bCs/>
          <w:sz w:val="22"/>
          <w:szCs w:val="22"/>
          <w:lang w:val="en-US"/>
        </w:rPr>
        <w:t>dimiliki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rumah</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sakit</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dalam</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membayarkan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hutang</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Semakin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kecil</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hasil</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rasio</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maka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menunjukkan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semakin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kecil</w:t>
      </w:r>
      <w:proofErr w:type="spellEnd"/>
      <w:r w:rsidRPr="004F1281">
        <w:rPr>
          <w:rFonts w:eastAsia="Calibri"/>
          <w:bCs/>
          <w:sz w:val="22"/>
          <w:szCs w:val="22"/>
          <w:lang w:val="en-US"/>
        </w:rPr>
        <w:t xml:space="preserve"> pula </w:t>
      </w:r>
      <w:proofErr w:type="spellStart"/>
      <w:r w:rsidRPr="004F1281">
        <w:rPr>
          <w:rFonts w:eastAsia="Calibri"/>
          <w:bCs/>
          <w:sz w:val="22"/>
          <w:szCs w:val="22"/>
          <w:lang w:val="en-US"/>
        </w:rPr>
        <w:lastRenderedPageBreak/>
        <w:t>kemampuan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rumah</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sakit</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memenuhi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kewajiban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finansialnya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maka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perusahaan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diharapkan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memilki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hasil</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rasio</w:t>
      </w:r>
      <w:proofErr w:type="spellEnd"/>
      <w:r w:rsidRPr="004F1281">
        <w:rPr>
          <w:rFonts w:eastAsia="Calibri"/>
          <w:bCs/>
          <w:sz w:val="22"/>
          <w:szCs w:val="22"/>
          <w:lang w:val="en-US"/>
        </w:rPr>
        <w:t xml:space="preserve"> yang </w:t>
      </w:r>
      <w:proofErr w:type="spellStart"/>
      <w:r w:rsidRPr="004F1281">
        <w:rPr>
          <w:rFonts w:eastAsia="Calibri"/>
          <w:bCs/>
          <w:sz w:val="22"/>
          <w:szCs w:val="22"/>
          <w:lang w:val="en-US"/>
        </w:rPr>
        <w:t>tinggi</w:t>
      </w:r>
      <w:proofErr w:type="spellEnd"/>
      <w:r w:rsidRPr="004F1281">
        <w:rPr>
          <w:rFonts w:eastAsia="Calibri"/>
          <w:bCs/>
          <w:sz w:val="22"/>
          <w:szCs w:val="22"/>
          <w:lang w:val="en-US"/>
        </w:rPr>
        <w:t>.</w:t>
      </w:r>
    </w:p>
    <w:p w14:paraId="187B9A25" w14:textId="77777777" w:rsidR="004F1281" w:rsidRPr="004F1281" w:rsidRDefault="004F1281" w:rsidP="004F1281">
      <w:pPr>
        <w:spacing w:after="160" w:line="240" w:lineRule="auto"/>
        <w:jc w:val="center"/>
        <w:rPr>
          <w:rFonts w:eastAsia="Calibri"/>
          <w:bCs/>
          <w:sz w:val="22"/>
          <w:szCs w:val="22"/>
          <w:lang w:val="en-US"/>
        </w:rPr>
      </w:pPr>
      <w:r w:rsidRPr="004F1281">
        <w:rPr>
          <w:rFonts w:eastAsia="Calibri"/>
          <w:b/>
          <w:sz w:val="22"/>
          <w:szCs w:val="22"/>
          <w:lang w:val="en-US"/>
        </w:rPr>
        <w:t>Tabel 3.</w:t>
      </w:r>
      <w:r w:rsidRPr="004F1281">
        <w:rPr>
          <w:rFonts w:eastAsia="Calibri"/>
          <w:bCs/>
          <w:sz w:val="22"/>
          <w:szCs w:val="22"/>
          <w:lang w:val="en-US"/>
        </w:rPr>
        <w:t xml:space="preserve"> Hasil </w:t>
      </w:r>
      <w:proofErr w:type="spellStart"/>
      <w:r w:rsidRPr="004F1281">
        <w:rPr>
          <w:rFonts w:eastAsia="Calibri"/>
          <w:bCs/>
          <w:sz w:val="22"/>
          <w:szCs w:val="22"/>
          <w:lang w:val="en-US"/>
        </w:rPr>
        <w:t>Perhitungan</w:t>
      </w:r>
      <w:proofErr w:type="spellEnd"/>
      <w:r w:rsidRPr="004F1281">
        <w:rPr>
          <w:rFonts w:eastAsia="Calibri"/>
          <w:bCs/>
          <w:sz w:val="22"/>
          <w:szCs w:val="22"/>
          <w:lang w:val="en-US"/>
        </w:rPr>
        <w:t xml:space="preserve"> Cash Ratio PT. Siloam International Hospitals </w:t>
      </w:r>
      <w:proofErr w:type="spellStart"/>
      <w:r w:rsidRPr="004F1281">
        <w:rPr>
          <w:rFonts w:eastAsia="Calibri"/>
          <w:bCs/>
          <w:sz w:val="22"/>
          <w:szCs w:val="22"/>
          <w:lang w:val="en-US"/>
        </w:rPr>
        <w:t>Tbk</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Selama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Triwulan</w:t>
      </w:r>
      <w:proofErr w:type="spellEnd"/>
      <w:r w:rsidRPr="004F1281">
        <w:rPr>
          <w:rFonts w:eastAsia="Calibri"/>
          <w:bCs/>
          <w:sz w:val="22"/>
          <w:szCs w:val="22"/>
          <w:lang w:val="en-US"/>
        </w:rPr>
        <w:t xml:space="preserve"> I-III </w:t>
      </w:r>
      <w:proofErr w:type="spellStart"/>
      <w:r w:rsidRPr="004F1281">
        <w:rPr>
          <w:rFonts w:eastAsia="Calibri"/>
          <w:bCs/>
          <w:sz w:val="22"/>
          <w:szCs w:val="22"/>
          <w:lang w:val="en-US"/>
        </w:rPr>
        <w:t>Tahun</w:t>
      </w:r>
      <w:proofErr w:type="spellEnd"/>
      <w:r w:rsidRPr="004F1281">
        <w:rPr>
          <w:rFonts w:eastAsia="Calibri"/>
          <w:bCs/>
          <w:sz w:val="22"/>
          <w:szCs w:val="22"/>
          <w:lang w:val="en-US"/>
        </w:rPr>
        <w:t xml:space="preserve"> 2020</w:t>
      </w:r>
    </w:p>
    <w:bookmarkStart w:id="3" w:name="_MON_1676380678"/>
    <w:bookmarkEnd w:id="3"/>
    <w:p w14:paraId="58D54958" w14:textId="77777777" w:rsidR="004F1281" w:rsidRPr="004F1281" w:rsidRDefault="004F1281" w:rsidP="004F1281">
      <w:pPr>
        <w:spacing w:after="160" w:line="240" w:lineRule="auto"/>
        <w:jc w:val="center"/>
        <w:rPr>
          <w:rFonts w:eastAsia="Calibri"/>
          <w:bCs/>
          <w:sz w:val="22"/>
          <w:szCs w:val="22"/>
          <w:lang w:val="en-US"/>
        </w:rPr>
      </w:pPr>
      <w:r w:rsidRPr="004F1281">
        <w:rPr>
          <w:rFonts w:eastAsia="Calibri"/>
          <w:bCs/>
          <w:lang w:val="en-ID"/>
        </w:rPr>
        <w:object w:dxaOrig="5875" w:dyaOrig="1172" w14:anchorId="124CAD25">
          <v:shape id="_x0000_i1027" type="#_x0000_t75" style="width:292.4pt;height:58.85pt" o:ole="">
            <v:imagedata r:id="rId16" o:title=""/>
          </v:shape>
          <o:OLEObject Type="Embed" ProgID="Excel.Sheet.12" ShapeID="_x0000_i1027" DrawAspect="Content" ObjectID="_1758624562" r:id="rId17"/>
        </w:object>
      </w:r>
    </w:p>
    <w:p w14:paraId="096B8EE3" w14:textId="77777777" w:rsidR="004F1281" w:rsidRPr="004F1281" w:rsidRDefault="004F1281" w:rsidP="004F1281">
      <w:pPr>
        <w:spacing w:after="160" w:line="240" w:lineRule="auto"/>
        <w:ind w:firstLine="720"/>
        <w:rPr>
          <w:rFonts w:eastAsia="Calibri"/>
          <w:bCs/>
          <w:sz w:val="22"/>
          <w:szCs w:val="22"/>
          <w:lang w:val="en-US"/>
        </w:rPr>
      </w:pPr>
      <w:proofErr w:type="spellStart"/>
      <w:r w:rsidRPr="004F1281">
        <w:rPr>
          <w:rFonts w:eastAsia="Calibri"/>
          <w:bCs/>
          <w:sz w:val="22"/>
          <w:szCs w:val="22"/>
          <w:lang w:val="en-US"/>
        </w:rPr>
        <w:t>Berdasarkan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hasil</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pengukuran</w:t>
      </w:r>
      <w:proofErr w:type="spellEnd"/>
      <w:r w:rsidRPr="004F1281">
        <w:rPr>
          <w:rFonts w:eastAsia="Calibri"/>
          <w:bCs/>
          <w:sz w:val="22"/>
          <w:szCs w:val="22"/>
          <w:lang w:val="en-US"/>
        </w:rPr>
        <w:t xml:space="preserve"> Cash Ratio pada </w:t>
      </w:r>
      <w:proofErr w:type="spellStart"/>
      <w:r w:rsidRPr="004F1281">
        <w:rPr>
          <w:rFonts w:eastAsia="Calibri"/>
          <w:bCs/>
          <w:sz w:val="22"/>
          <w:szCs w:val="22"/>
          <w:lang w:val="en-US"/>
        </w:rPr>
        <w:t>tabel</w:t>
      </w:r>
      <w:proofErr w:type="spellEnd"/>
      <w:r w:rsidRPr="004F1281">
        <w:rPr>
          <w:rFonts w:eastAsia="Calibri"/>
          <w:bCs/>
          <w:sz w:val="22"/>
          <w:szCs w:val="22"/>
          <w:lang w:val="en-US"/>
        </w:rPr>
        <w:t xml:space="preserve"> 4.3 </w:t>
      </w:r>
      <w:proofErr w:type="spellStart"/>
      <w:r w:rsidRPr="004F1281">
        <w:rPr>
          <w:rFonts w:eastAsia="Calibri"/>
          <w:bCs/>
          <w:sz w:val="22"/>
          <w:szCs w:val="22"/>
          <w:lang w:val="en-US"/>
        </w:rPr>
        <w:t>diatas</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terlihat</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bahwa</w:t>
      </w:r>
      <w:proofErr w:type="spellEnd"/>
      <w:r w:rsidRPr="004F1281">
        <w:rPr>
          <w:rFonts w:eastAsia="Calibri"/>
          <w:bCs/>
          <w:sz w:val="22"/>
          <w:szCs w:val="22"/>
          <w:lang w:val="en-US"/>
        </w:rPr>
        <w:t xml:space="preserve"> PT. Siloam International Hospitals </w:t>
      </w:r>
      <w:proofErr w:type="spellStart"/>
      <w:r w:rsidRPr="004F1281">
        <w:rPr>
          <w:rFonts w:eastAsia="Calibri"/>
          <w:bCs/>
          <w:sz w:val="22"/>
          <w:szCs w:val="22"/>
          <w:lang w:val="en-US"/>
        </w:rPr>
        <w:t>Tbk</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Selama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Triwulan</w:t>
      </w:r>
      <w:proofErr w:type="spellEnd"/>
      <w:r w:rsidRPr="004F1281">
        <w:rPr>
          <w:rFonts w:eastAsia="Calibri"/>
          <w:bCs/>
          <w:sz w:val="22"/>
          <w:szCs w:val="22"/>
          <w:lang w:val="en-US"/>
        </w:rPr>
        <w:t xml:space="preserve"> I-III </w:t>
      </w:r>
      <w:proofErr w:type="spellStart"/>
      <w:r w:rsidRPr="004F1281">
        <w:rPr>
          <w:rFonts w:eastAsia="Calibri"/>
          <w:bCs/>
          <w:sz w:val="22"/>
          <w:szCs w:val="22"/>
          <w:lang w:val="en-US"/>
        </w:rPr>
        <w:t>Tahun</w:t>
      </w:r>
      <w:proofErr w:type="spellEnd"/>
      <w:r w:rsidRPr="004F1281">
        <w:rPr>
          <w:rFonts w:eastAsia="Calibri"/>
          <w:bCs/>
          <w:sz w:val="22"/>
          <w:szCs w:val="22"/>
          <w:lang w:val="en-US"/>
        </w:rPr>
        <w:t xml:space="preserve"> 2020 </w:t>
      </w:r>
      <w:proofErr w:type="spellStart"/>
      <w:r w:rsidRPr="004F1281">
        <w:rPr>
          <w:rFonts w:eastAsia="Calibri"/>
          <w:bCs/>
          <w:sz w:val="22"/>
          <w:szCs w:val="22"/>
          <w:lang w:val="en-US"/>
        </w:rPr>
        <w:t>mengalami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keadaan</w:t>
      </w:r>
      <w:proofErr w:type="spellEnd"/>
      <w:r w:rsidRPr="004F1281">
        <w:rPr>
          <w:rFonts w:eastAsia="Calibri"/>
          <w:bCs/>
          <w:sz w:val="22"/>
          <w:szCs w:val="22"/>
          <w:lang w:val="en-US"/>
        </w:rPr>
        <w:t xml:space="preserve"> yang naik </w:t>
      </w:r>
      <w:proofErr w:type="spellStart"/>
      <w:r w:rsidRPr="004F1281">
        <w:rPr>
          <w:rFonts w:eastAsia="Calibri"/>
          <w:bCs/>
          <w:sz w:val="22"/>
          <w:szCs w:val="22"/>
          <w:lang w:val="en-US"/>
        </w:rPr>
        <w:t>turun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seperti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rasio</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likuiditas</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lainnya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yaitu</w:t>
      </w:r>
      <w:proofErr w:type="spellEnd"/>
      <w:r w:rsidRPr="004F1281">
        <w:rPr>
          <w:rFonts w:eastAsia="Calibri"/>
          <w:bCs/>
          <w:sz w:val="22"/>
          <w:szCs w:val="22"/>
          <w:lang w:val="en-US"/>
        </w:rPr>
        <w:t xml:space="preserve"> pada </w:t>
      </w:r>
      <w:proofErr w:type="spellStart"/>
      <w:r w:rsidRPr="004F1281">
        <w:rPr>
          <w:rFonts w:eastAsia="Calibri"/>
          <w:bCs/>
          <w:sz w:val="22"/>
          <w:szCs w:val="22"/>
          <w:lang w:val="en-US"/>
        </w:rPr>
        <w:t>triwulan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satu</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sebesar</w:t>
      </w:r>
      <w:proofErr w:type="spellEnd"/>
      <w:r w:rsidRPr="004F1281">
        <w:rPr>
          <w:rFonts w:eastAsia="Calibri"/>
          <w:bCs/>
          <w:sz w:val="22"/>
          <w:szCs w:val="22"/>
          <w:lang w:val="en-US"/>
        </w:rPr>
        <w:t xml:space="preserve"> 34,2 %, </w:t>
      </w:r>
      <w:proofErr w:type="spellStart"/>
      <w:r w:rsidRPr="004F1281">
        <w:rPr>
          <w:rFonts w:eastAsia="Calibri"/>
          <w:bCs/>
          <w:sz w:val="22"/>
          <w:szCs w:val="22"/>
          <w:lang w:val="en-US"/>
        </w:rPr>
        <w:t>triwulan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kedua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sebesar</w:t>
      </w:r>
      <w:proofErr w:type="spellEnd"/>
      <w:r w:rsidRPr="004F1281">
        <w:rPr>
          <w:rFonts w:eastAsia="Calibri"/>
          <w:bCs/>
          <w:sz w:val="22"/>
          <w:szCs w:val="22"/>
          <w:lang w:val="en-US"/>
        </w:rPr>
        <w:t xml:space="preserve"> 31,6 %, dan </w:t>
      </w:r>
      <w:proofErr w:type="spellStart"/>
      <w:r w:rsidRPr="004F1281">
        <w:rPr>
          <w:rFonts w:eastAsia="Calibri"/>
          <w:bCs/>
          <w:sz w:val="22"/>
          <w:szCs w:val="22"/>
          <w:lang w:val="en-US"/>
        </w:rPr>
        <w:t>triwulan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ketiga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sebesar</w:t>
      </w:r>
      <w:proofErr w:type="spellEnd"/>
      <w:r w:rsidRPr="004F1281">
        <w:rPr>
          <w:rFonts w:eastAsia="Calibri"/>
          <w:bCs/>
          <w:sz w:val="22"/>
          <w:szCs w:val="22"/>
          <w:lang w:val="en-US"/>
        </w:rPr>
        <w:t xml:space="preserve"> 49,3 %. Hal </w:t>
      </w:r>
      <w:proofErr w:type="spellStart"/>
      <w:r w:rsidRPr="004F1281">
        <w:rPr>
          <w:rFonts w:eastAsia="Calibri"/>
          <w:bCs/>
          <w:sz w:val="22"/>
          <w:szCs w:val="22"/>
          <w:lang w:val="en-US"/>
        </w:rPr>
        <w:t>ini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menunjukkan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bahwa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perusahaan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dalam</w:t>
      </w:r>
      <w:proofErr w:type="spellEnd"/>
      <w:r w:rsidRPr="004F1281">
        <w:rPr>
          <w:rFonts w:eastAsia="Calibri"/>
          <w:bCs/>
          <w:sz w:val="22"/>
          <w:szCs w:val="22"/>
          <w:lang w:val="en-US"/>
        </w:rPr>
        <w:t xml:space="preserve"> </w:t>
      </w:r>
      <w:proofErr w:type="spellStart"/>
      <w:proofErr w:type="gramStart"/>
      <w:r w:rsidRPr="004F1281">
        <w:rPr>
          <w:rFonts w:eastAsia="Calibri"/>
          <w:bCs/>
          <w:sz w:val="22"/>
          <w:szCs w:val="22"/>
          <w:lang w:val="en-US"/>
        </w:rPr>
        <w:t>kondisi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kurang</w:t>
      </w:r>
      <w:proofErr w:type="spellEnd"/>
      <w:proofErr w:type="gramEnd"/>
      <w:r w:rsidRPr="004F1281">
        <w:rPr>
          <w:rFonts w:eastAsia="Calibri"/>
          <w:bCs/>
          <w:sz w:val="22"/>
          <w:szCs w:val="22"/>
          <w:lang w:val="en-US"/>
        </w:rPr>
        <w:t xml:space="preserve"> </w:t>
      </w:r>
      <w:proofErr w:type="spellStart"/>
      <w:r w:rsidRPr="004F1281">
        <w:rPr>
          <w:rFonts w:eastAsia="Calibri"/>
          <w:bCs/>
          <w:sz w:val="22"/>
          <w:szCs w:val="22"/>
          <w:lang w:val="en-US"/>
        </w:rPr>
        <w:t>baik</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dalam</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memenuhi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kewajibanya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menggunakan</w:t>
      </w:r>
      <w:proofErr w:type="spellEnd"/>
      <w:r w:rsidRPr="004F1281">
        <w:rPr>
          <w:rFonts w:eastAsia="Calibri"/>
          <w:bCs/>
          <w:sz w:val="22"/>
          <w:szCs w:val="22"/>
          <w:lang w:val="en-US"/>
        </w:rPr>
        <w:t xml:space="preserve"> kas yang </w:t>
      </w:r>
      <w:proofErr w:type="spellStart"/>
      <w:r w:rsidRPr="004F1281">
        <w:rPr>
          <w:rFonts w:eastAsia="Calibri"/>
          <w:bCs/>
          <w:sz w:val="22"/>
          <w:szCs w:val="22"/>
          <w:lang w:val="en-US"/>
        </w:rPr>
        <w:t>dimiliki</w:t>
      </w:r>
      <w:proofErr w:type="spellEnd"/>
      <w:r w:rsidRPr="004F1281">
        <w:rPr>
          <w:rFonts w:eastAsia="Calibri"/>
          <w:bCs/>
          <w:sz w:val="22"/>
          <w:szCs w:val="22"/>
          <w:lang w:val="en-US"/>
        </w:rPr>
        <w:t xml:space="preserve">. Pada </w:t>
      </w:r>
      <w:proofErr w:type="spellStart"/>
      <w:r w:rsidRPr="004F1281">
        <w:rPr>
          <w:rFonts w:eastAsia="Calibri"/>
          <w:bCs/>
          <w:sz w:val="22"/>
          <w:szCs w:val="22"/>
          <w:lang w:val="en-US"/>
        </w:rPr>
        <w:t>triwulan</w:t>
      </w:r>
      <w:proofErr w:type="spellEnd"/>
      <w:r w:rsidRPr="004F1281">
        <w:rPr>
          <w:rFonts w:eastAsia="Calibri"/>
          <w:bCs/>
          <w:sz w:val="22"/>
          <w:szCs w:val="22"/>
          <w:lang w:val="en-US"/>
        </w:rPr>
        <w:t xml:space="preserve"> I </w:t>
      </w:r>
      <w:proofErr w:type="spellStart"/>
      <w:r w:rsidRPr="004F1281">
        <w:rPr>
          <w:rFonts w:eastAsia="Calibri"/>
          <w:bCs/>
          <w:sz w:val="22"/>
          <w:szCs w:val="22"/>
          <w:lang w:val="en-US"/>
        </w:rPr>
        <w:t>hasil</w:t>
      </w:r>
      <w:proofErr w:type="spellEnd"/>
      <w:r w:rsidRPr="004F1281">
        <w:rPr>
          <w:rFonts w:eastAsia="Calibri"/>
          <w:bCs/>
          <w:sz w:val="22"/>
          <w:szCs w:val="22"/>
          <w:lang w:val="en-US"/>
        </w:rPr>
        <w:t xml:space="preserve"> Cash Ratio </w:t>
      </w:r>
      <w:proofErr w:type="spellStart"/>
      <w:r w:rsidRPr="004F1281">
        <w:rPr>
          <w:rFonts w:eastAsia="Calibri"/>
          <w:bCs/>
          <w:sz w:val="22"/>
          <w:szCs w:val="22"/>
          <w:lang w:val="en-US"/>
        </w:rPr>
        <w:t>menunjukkan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angka</w:t>
      </w:r>
      <w:proofErr w:type="spellEnd"/>
      <w:r w:rsidRPr="004F1281">
        <w:rPr>
          <w:rFonts w:eastAsia="Calibri"/>
          <w:bCs/>
          <w:sz w:val="22"/>
          <w:szCs w:val="22"/>
          <w:lang w:val="en-US"/>
        </w:rPr>
        <w:t xml:space="preserve"> 34,2% </w:t>
      </w:r>
      <w:proofErr w:type="spellStart"/>
      <w:r w:rsidRPr="004F1281">
        <w:rPr>
          <w:rFonts w:eastAsia="Calibri"/>
          <w:bCs/>
          <w:sz w:val="22"/>
          <w:szCs w:val="22"/>
          <w:lang w:val="en-US"/>
        </w:rPr>
        <w:t>atau</w:t>
      </w:r>
      <w:proofErr w:type="spellEnd"/>
      <w:r w:rsidRPr="004F1281">
        <w:rPr>
          <w:rFonts w:eastAsia="Calibri"/>
          <w:bCs/>
          <w:sz w:val="22"/>
          <w:szCs w:val="22"/>
          <w:lang w:val="en-US"/>
        </w:rPr>
        <w:t xml:space="preserve"> Rp.0,342 yang </w:t>
      </w:r>
      <w:proofErr w:type="spellStart"/>
      <w:r w:rsidRPr="004F1281">
        <w:rPr>
          <w:rFonts w:eastAsia="Calibri"/>
          <w:bCs/>
          <w:sz w:val="22"/>
          <w:szCs w:val="22"/>
          <w:lang w:val="en-US"/>
        </w:rPr>
        <w:t>berarti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setiap</w:t>
      </w:r>
      <w:proofErr w:type="spellEnd"/>
      <w:r w:rsidRPr="004F1281">
        <w:rPr>
          <w:rFonts w:eastAsia="Calibri"/>
          <w:bCs/>
          <w:sz w:val="22"/>
          <w:szCs w:val="22"/>
          <w:lang w:val="en-US"/>
        </w:rPr>
        <w:t xml:space="preserve"> Rp.1,00 </w:t>
      </w:r>
      <w:proofErr w:type="spellStart"/>
      <w:r w:rsidRPr="004F1281">
        <w:rPr>
          <w:rFonts w:eastAsia="Calibri"/>
          <w:bCs/>
          <w:sz w:val="22"/>
          <w:szCs w:val="22"/>
          <w:lang w:val="en-US"/>
        </w:rPr>
        <w:t>hutang</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lancar</w:t>
      </w:r>
      <w:proofErr w:type="spellEnd"/>
      <w:r w:rsidRPr="004F1281">
        <w:rPr>
          <w:rFonts w:eastAsia="Calibri"/>
          <w:bCs/>
          <w:sz w:val="22"/>
          <w:szCs w:val="22"/>
          <w:lang w:val="en-US"/>
        </w:rPr>
        <w:t xml:space="preserve"> yang </w:t>
      </w:r>
      <w:proofErr w:type="spellStart"/>
      <w:r w:rsidRPr="004F1281">
        <w:rPr>
          <w:rFonts w:eastAsia="Calibri"/>
          <w:bCs/>
          <w:sz w:val="22"/>
          <w:szCs w:val="22"/>
          <w:lang w:val="en-US"/>
        </w:rPr>
        <w:t>ditanggung</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perusahaan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dijamin</w:t>
      </w:r>
      <w:proofErr w:type="spellEnd"/>
      <w:r w:rsidRPr="004F1281">
        <w:rPr>
          <w:rFonts w:eastAsia="Calibri"/>
          <w:bCs/>
          <w:sz w:val="22"/>
          <w:szCs w:val="22"/>
          <w:lang w:val="en-US"/>
        </w:rPr>
        <w:t xml:space="preserve"> oleh Rp.0,342 kas </w:t>
      </w:r>
      <w:proofErr w:type="spellStart"/>
      <w:r w:rsidRPr="004F1281">
        <w:rPr>
          <w:rFonts w:eastAsia="Calibri"/>
          <w:bCs/>
          <w:sz w:val="22"/>
          <w:szCs w:val="22"/>
          <w:lang w:val="en-US"/>
        </w:rPr>
        <w:t>untuk</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melunasinya</w:t>
      </w:r>
      <w:proofErr w:type="spellEnd"/>
      <w:r w:rsidRPr="004F1281">
        <w:rPr>
          <w:rFonts w:eastAsia="Calibri"/>
          <w:bCs/>
          <w:sz w:val="22"/>
          <w:szCs w:val="22"/>
          <w:lang w:val="en-US"/>
        </w:rPr>
        <w:t xml:space="preserve">. Pada </w:t>
      </w:r>
      <w:proofErr w:type="spellStart"/>
      <w:r w:rsidRPr="004F1281">
        <w:rPr>
          <w:rFonts w:eastAsia="Calibri"/>
          <w:bCs/>
          <w:sz w:val="22"/>
          <w:szCs w:val="22"/>
          <w:lang w:val="en-US"/>
        </w:rPr>
        <w:t>triwulan</w:t>
      </w:r>
      <w:proofErr w:type="spellEnd"/>
      <w:r w:rsidRPr="004F1281">
        <w:rPr>
          <w:rFonts w:eastAsia="Calibri"/>
          <w:bCs/>
          <w:sz w:val="22"/>
          <w:szCs w:val="22"/>
          <w:lang w:val="en-US"/>
        </w:rPr>
        <w:t xml:space="preserve"> II </w:t>
      </w:r>
      <w:proofErr w:type="spellStart"/>
      <w:r w:rsidRPr="004F1281">
        <w:rPr>
          <w:rFonts w:eastAsia="Calibri"/>
          <w:bCs/>
          <w:sz w:val="22"/>
          <w:szCs w:val="22"/>
          <w:lang w:val="en-US"/>
        </w:rPr>
        <w:t>hasil</w:t>
      </w:r>
      <w:proofErr w:type="spellEnd"/>
      <w:r w:rsidRPr="004F1281">
        <w:rPr>
          <w:rFonts w:eastAsia="Calibri"/>
          <w:bCs/>
          <w:sz w:val="22"/>
          <w:szCs w:val="22"/>
          <w:lang w:val="en-US"/>
        </w:rPr>
        <w:t xml:space="preserve"> Cash Ratio </w:t>
      </w:r>
      <w:proofErr w:type="spellStart"/>
      <w:r w:rsidRPr="004F1281">
        <w:rPr>
          <w:rFonts w:eastAsia="Calibri"/>
          <w:bCs/>
          <w:sz w:val="22"/>
          <w:szCs w:val="22"/>
          <w:lang w:val="en-US"/>
        </w:rPr>
        <w:t>menunjukkan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angka</w:t>
      </w:r>
      <w:proofErr w:type="spellEnd"/>
      <w:r w:rsidRPr="004F1281">
        <w:rPr>
          <w:rFonts w:eastAsia="Calibri"/>
          <w:bCs/>
          <w:sz w:val="22"/>
          <w:szCs w:val="22"/>
          <w:lang w:val="en-US"/>
        </w:rPr>
        <w:t xml:space="preserve"> 31,6% </w:t>
      </w:r>
      <w:proofErr w:type="spellStart"/>
      <w:r w:rsidRPr="004F1281">
        <w:rPr>
          <w:rFonts w:eastAsia="Calibri"/>
          <w:bCs/>
          <w:sz w:val="22"/>
          <w:szCs w:val="22"/>
          <w:lang w:val="en-US"/>
        </w:rPr>
        <w:t>atau</w:t>
      </w:r>
      <w:proofErr w:type="spellEnd"/>
      <w:r w:rsidRPr="004F1281">
        <w:rPr>
          <w:rFonts w:eastAsia="Calibri"/>
          <w:bCs/>
          <w:sz w:val="22"/>
          <w:szCs w:val="22"/>
          <w:lang w:val="en-US"/>
        </w:rPr>
        <w:t xml:space="preserve"> Rp.0,316 yang </w:t>
      </w:r>
      <w:proofErr w:type="spellStart"/>
      <w:r w:rsidRPr="004F1281">
        <w:rPr>
          <w:rFonts w:eastAsia="Calibri"/>
          <w:bCs/>
          <w:sz w:val="22"/>
          <w:szCs w:val="22"/>
          <w:lang w:val="en-US"/>
        </w:rPr>
        <w:t>berarti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setiap</w:t>
      </w:r>
      <w:proofErr w:type="spellEnd"/>
      <w:r w:rsidRPr="004F1281">
        <w:rPr>
          <w:rFonts w:eastAsia="Calibri"/>
          <w:bCs/>
          <w:sz w:val="22"/>
          <w:szCs w:val="22"/>
          <w:lang w:val="en-US"/>
        </w:rPr>
        <w:t xml:space="preserve"> Rp.1,00 </w:t>
      </w:r>
      <w:proofErr w:type="spellStart"/>
      <w:r w:rsidRPr="004F1281">
        <w:rPr>
          <w:rFonts w:eastAsia="Calibri"/>
          <w:bCs/>
          <w:sz w:val="22"/>
          <w:szCs w:val="22"/>
          <w:lang w:val="en-US"/>
        </w:rPr>
        <w:t>hutang</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lancar</w:t>
      </w:r>
      <w:proofErr w:type="spellEnd"/>
      <w:r w:rsidRPr="004F1281">
        <w:rPr>
          <w:rFonts w:eastAsia="Calibri"/>
          <w:bCs/>
          <w:sz w:val="22"/>
          <w:szCs w:val="22"/>
          <w:lang w:val="en-US"/>
        </w:rPr>
        <w:t xml:space="preserve"> yang </w:t>
      </w:r>
      <w:proofErr w:type="spellStart"/>
      <w:r w:rsidRPr="004F1281">
        <w:rPr>
          <w:rFonts w:eastAsia="Calibri"/>
          <w:bCs/>
          <w:sz w:val="22"/>
          <w:szCs w:val="22"/>
          <w:lang w:val="en-US"/>
        </w:rPr>
        <w:t>ditanggung</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perusahaan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dijamin</w:t>
      </w:r>
      <w:proofErr w:type="spellEnd"/>
      <w:r w:rsidRPr="004F1281">
        <w:rPr>
          <w:rFonts w:eastAsia="Calibri"/>
          <w:bCs/>
          <w:sz w:val="22"/>
          <w:szCs w:val="22"/>
          <w:lang w:val="en-US"/>
        </w:rPr>
        <w:t xml:space="preserve"> oleh Rp.0,316 kas </w:t>
      </w:r>
      <w:proofErr w:type="spellStart"/>
      <w:r w:rsidRPr="004F1281">
        <w:rPr>
          <w:rFonts w:eastAsia="Calibri"/>
          <w:bCs/>
          <w:sz w:val="22"/>
          <w:szCs w:val="22"/>
          <w:lang w:val="en-US"/>
        </w:rPr>
        <w:t>untuk</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melunasinya</w:t>
      </w:r>
      <w:proofErr w:type="spellEnd"/>
      <w:r w:rsidRPr="004F1281">
        <w:rPr>
          <w:rFonts w:eastAsia="Calibri"/>
          <w:bCs/>
          <w:sz w:val="22"/>
          <w:szCs w:val="22"/>
          <w:lang w:val="en-US"/>
        </w:rPr>
        <w:t xml:space="preserve">. Pada </w:t>
      </w:r>
      <w:proofErr w:type="spellStart"/>
      <w:r w:rsidRPr="004F1281">
        <w:rPr>
          <w:rFonts w:eastAsia="Calibri"/>
          <w:bCs/>
          <w:sz w:val="22"/>
          <w:szCs w:val="22"/>
          <w:lang w:val="en-US"/>
        </w:rPr>
        <w:t>triwulan</w:t>
      </w:r>
      <w:proofErr w:type="spellEnd"/>
      <w:r w:rsidRPr="004F1281">
        <w:rPr>
          <w:rFonts w:eastAsia="Calibri"/>
          <w:bCs/>
          <w:sz w:val="22"/>
          <w:szCs w:val="22"/>
          <w:lang w:val="en-US"/>
        </w:rPr>
        <w:t xml:space="preserve"> III </w:t>
      </w:r>
      <w:proofErr w:type="spellStart"/>
      <w:r w:rsidRPr="004F1281">
        <w:rPr>
          <w:rFonts w:eastAsia="Calibri"/>
          <w:bCs/>
          <w:sz w:val="22"/>
          <w:szCs w:val="22"/>
          <w:lang w:val="en-US"/>
        </w:rPr>
        <w:t>hasil</w:t>
      </w:r>
      <w:proofErr w:type="spellEnd"/>
      <w:r w:rsidRPr="004F1281">
        <w:rPr>
          <w:rFonts w:eastAsia="Calibri"/>
          <w:bCs/>
          <w:sz w:val="22"/>
          <w:szCs w:val="22"/>
          <w:lang w:val="en-US"/>
        </w:rPr>
        <w:t xml:space="preserve"> Cash Ratio </w:t>
      </w:r>
      <w:proofErr w:type="spellStart"/>
      <w:r w:rsidRPr="004F1281">
        <w:rPr>
          <w:rFonts w:eastAsia="Calibri"/>
          <w:bCs/>
          <w:sz w:val="22"/>
          <w:szCs w:val="22"/>
          <w:lang w:val="en-US"/>
        </w:rPr>
        <w:t>menunjukkan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angka</w:t>
      </w:r>
      <w:proofErr w:type="spellEnd"/>
      <w:r w:rsidRPr="004F1281">
        <w:rPr>
          <w:rFonts w:eastAsia="Calibri"/>
          <w:bCs/>
          <w:sz w:val="22"/>
          <w:szCs w:val="22"/>
          <w:lang w:val="en-US"/>
        </w:rPr>
        <w:t xml:space="preserve"> 49,3% </w:t>
      </w:r>
      <w:proofErr w:type="spellStart"/>
      <w:r w:rsidRPr="004F1281">
        <w:rPr>
          <w:rFonts w:eastAsia="Calibri"/>
          <w:bCs/>
          <w:sz w:val="22"/>
          <w:szCs w:val="22"/>
          <w:lang w:val="en-US"/>
        </w:rPr>
        <w:t>atau</w:t>
      </w:r>
      <w:proofErr w:type="spellEnd"/>
      <w:r w:rsidRPr="004F1281">
        <w:rPr>
          <w:rFonts w:eastAsia="Calibri"/>
          <w:bCs/>
          <w:sz w:val="22"/>
          <w:szCs w:val="22"/>
          <w:lang w:val="en-US"/>
        </w:rPr>
        <w:t xml:space="preserve"> Rp.0,493 yang </w:t>
      </w:r>
      <w:proofErr w:type="spellStart"/>
      <w:r w:rsidRPr="004F1281">
        <w:rPr>
          <w:rFonts w:eastAsia="Calibri"/>
          <w:bCs/>
          <w:sz w:val="22"/>
          <w:szCs w:val="22"/>
          <w:lang w:val="en-US"/>
        </w:rPr>
        <w:t>berarti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setiap</w:t>
      </w:r>
      <w:proofErr w:type="spellEnd"/>
      <w:r w:rsidRPr="004F1281">
        <w:rPr>
          <w:rFonts w:eastAsia="Calibri"/>
          <w:bCs/>
          <w:sz w:val="22"/>
          <w:szCs w:val="22"/>
          <w:lang w:val="en-US"/>
        </w:rPr>
        <w:t xml:space="preserve"> Rp.1,00 </w:t>
      </w:r>
      <w:proofErr w:type="spellStart"/>
      <w:r w:rsidRPr="004F1281">
        <w:rPr>
          <w:rFonts w:eastAsia="Calibri"/>
          <w:bCs/>
          <w:sz w:val="22"/>
          <w:szCs w:val="22"/>
          <w:lang w:val="en-US"/>
        </w:rPr>
        <w:t>hutang</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lancar</w:t>
      </w:r>
      <w:proofErr w:type="spellEnd"/>
      <w:r w:rsidRPr="004F1281">
        <w:rPr>
          <w:rFonts w:eastAsia="Calibri"/>
          <w:bCs/>
          <w:sz w:val="22"/>
          <w:szCs w:val="22"/>
          <w:lang w:val="en-US"/>
        </w:rPr>
        <w:t xml:space="preserve"> yang </w:t>
      </w:r>
      <w:proofErr w:type="spellStart"/>
      <w:r w:rsidRPr="004F1281">
        <w:rPr>
          <w:rFonts w:eastAsia="Calibri"/>
          <w:bCs/>
          <w:sz w:val="22"/>
          <w:szCs w:val="22"/>
          <w:lang w:val="en-US"/>
        </w:rPr>
        <w:t>ditanggung</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perusahaan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dijamin</w:t>
      </w:r>
      <w:proofErr w:type="spellEnd"/>
      <w:r w:rsidRPr="004F1281">
        <w:rPr>
          <w:rFonts w:eastAsia="Calibri"/>
          <w:bCs/>
          <w:sz w:val="22"/>
          <w:szCs w:val="22"/>
          <w:lang w:val="en-US"/>
        </w:rPr>
        <w:t xml:space="preserve"> oleh Rp.0,493 kas </w:t>
      </w:r>
      <w:proofErr w:type="spellStart"/>
      <w:r w:rsidRPr="004F1281">
        <w:rPr>
          <w:rFonts w:eastAsia="Calibri"/>
          <w:bCs/>
          <w:sz w:val="22"/>
          <w:szCs w:val="22"/>
          <w:lang w:val="en-US"/>
        </w:rPr>
        <w:t>untuk</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melunasinya</w:t>
      </w:r>
      <w:proofErr w:type="spellEnd"/>
      <w:r w:rsidRPr="004F1281">
        <w:rPr>
          <w:rFonts w:eastAsia="Calibri"/>
          <w:bCs/>
          <w:sz w:val="22"/>
          <w:szCs w:val="22"/>
          <w:lang w:val="en-US"/>
        </w:rPr>
        <w:t>.</w:t>
      </w:r>
    </w:p>
    <w:p w14:paraId="7E554CBD" w14:textId="77777777" w:rsidR="004F1281" w:rsidRPr="004F1281" w:rsidRDefault="004F1281" w:rsidP="004F1281">
      <w:pPr>
        <w:spacing w:after="160" w:line="240" w:lineRule="auto"/>
        <w:ind w:firstLine="720"/>
        <w:rPr>
          <w:rFonts w:eastAsia="Calibri"/>
          <w:bCs/>
          <w:sz w:val="22"/>
          <w:szCs w:val="22"/>
          <w:lang w:val="en-US"/>
        </w:rPr>
      </w:pPr>
      <w:proofErr w:type="spellStart"/>
      <w:r w:rsidRPr="004F1281">
        <w:rPr>
          <w:rFonts w:eastAsia="Calibri"/>
          <w:bCs/>
          <w:sz w:val="22"/>
          <w:szCs w:val="22"/>
          <w:lang w:val="en-US"/>
        </w:rPr>
        <w:t>Berdasarkan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semua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hasil</w:t>
      </w:r>
      <w:proofErr w:type="spellEnd"/>
      <w:r w:rsidRPr="004F1281">
        <w:rPr>
          <w:rFonts w:eastAsia="Calibri"/>
          <w:bCs/>
          <w:sz w:val="22"/>
          <w:szCs w:val="22"/>
          <w:lang w:val="en-US"/>
        </w:rPr>
        <w:t xml:space="preserve"> Cash Ratio </w:t>
      </w:r>
      <w:proofErr w:type="spellStart"/>
      <w:r w:rsidRPr="004F1281">
        <w:rPr>
          <w:rFonts w:eastAsia="Calibri"/>
          <w:bCs/>
          <w:sz w:val="22"/>
          <w:szCs w:val="22"/>
          <w:lang w:val="en-US"/>
        </w:rPr>
        <w:t>dari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triwulan</w:t>
      </w:r>
      <w:proofErr w:type="spellEnd"/>
      <w:r w:rsidRPr="004F1281">
        <w:rPr>
          <w:rFonts w:eastAsia="Calibri"/>
          <w:bCs/>
          <w:sz w:val="22"/>
          <w:szCs w:val="22"/>
          <w:lang w:val="en-US"/>
        </w:rPr>
        <w:t xml:space="preserve"> I-III </w:t>
      </w:r>
      <w:proofErr w:type="spellStart"/>
      <w:r w:rsidRPr="004F1281">
        <w:rPr>
          <w:rFonts w:eastAsia="Calibri"/>
          <w:bCs/>
          <w:sz w:val="22"/>
          <w:szCs w:val="22"/>
          <w:lang w:val="en-US"/>
        </w:rPr>
        <w:t>menunjukkan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hasil</w:t>
      </w:r>
      <w:proofErr w:type="spellEnd"/>
      <w:r w:rsidRPr="004F1281">
        <w:rPr>
          <w:rFonts w:eastAsia="Calibri"/>
          <w:bCs/>
          <w:sz w:val="22"/>
          <w:szCs w:val="22"/>
          <w:lang w:val="en-US"/>
        </w:rPr>
        <w:t xml:space="preserve"> yang </w:t>
      </w:r>
      <w:proofErr w:type="spellStart"/>
      <w:r w:rsidRPr="004F1281">
        <w:rPr>
          <w:rFonts w:eastAsia="Calibri"/>
          <w:bCs/>
          <w:sz w:val="22"/>
          <w:szCs w:val="22"/>
          <w:lang w:val="en-US"/>
        </w:rPr>
        <w:t>fluktuatif</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Terlihat</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bahwa</w:t>
      </w:r>
      <w:proofErr w:type="spellEnd"/>
      <w:r w:rsidRPr="004F1281">
        <w:rPr>
          <w:rFonts w:eastAsia="Calibri"/>
          <w:bCs/>
          <w:sz w:val="22"/>
          <w:szCs w:val="22"/>
          <w:lang w:val="en-US"/>
        </w:rPr>
        <w:t xml:space="preserve"> pada </w:t>
      </w:r>
      <w:proofErr w:type="spellStart"/>
      <w:r w:rsidRPr="004F1281">
        <w:rPr>
          <w:rFonts w:eastAsia="Calibri"/>
          <w:bCs/>
          <w:sz w:val="22"/>
          <w:szCs w:val="22"/>
          <w:lang w:val="en-US"/>
        </w:rPr>
        <w:t>triwulan</w:t>
      </w:r>
      <w:proofErr w:type="spellEnd"/>
      <w:r w:rsidRPr="004F1281">
        <w:rPr>
          <w:rFonts w:eastAsia="Calibri"/>
          <w:bCs/>
          <w:sz w:val="22"/>
          <w:szCs w:val="22"/>
          <w:lang w:val="en-US"/>
        </w:rPr>
        <w:t xml:space="preserve"> I </w:t>
      </w:r>
      <w:proofErr w:type="spellStart"/>
      <w:r w:rsidRPr="004F1281">
        <w:rPr>
          <w:rFonts w:eastAsia="Calibri"/>
          <w:bCs/>
          <w:sz w:val="22"/>
          <w:szCs w:val="22"/>
          <w:lang w:val="en-US"/>
        </w:rPr>
        <w:t>ke</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triwulan</w:t>
      </w:r>
      <w:proofErr w:type="spellEnd"/>
      <w:r w:rsidRPr="004F1281">
        <w:rPr>
          <w:rFonts w:eastAsia="Calibri"/>
          <w:bCs/>
          <w:sz w:val="22"/>
          <w:szCs w:val="22"/>
          <w:lang w:val="en-US"/>
        </w:rPr>
        <w:t xml:space="preserve"> II </w:t>
      </w:r>
      <w:proofErr w:type="spellStart"/>
      <w:r w:rsidRPr="004F1281">
        <w:rPr>
          <w:rFonts w:eastAsia="Calibri"/>
          <w:bCs/>
          <w:sz w:val="22"/>
          <w:szCs w:val="22"/>
          <w:lang w:val="en-US"/>
        </w:rPr>
        <w:t>terjadi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penurunan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sebesar</w:t>
      </w:r>
      <w:proofErr w:type="spellEnd"/>
      <w:r w:rsidRPr="004F1281">
        <w:rPr>
          <w:rFonts w:eastAsia="Calibri"/>
          <w:bCs/>
          <w:sz w:val="22"/>
          <w:szCs w:val="22"/>
          <w:lang w:val="en-US"/>
        </w:rPr>
        <w:t xml:space="preserve"> 2,6%. </w:t>
      </w:r>
      <w:proofErr w:type="spellStart"/>
      <w:r w:rsidRPr="004F1281">
        <w:rPr>
          <w:rFonts w:eastAsia="Calibri"/>
          <w:bCs/>
          <w:sz w:val="22"/>
          <w:szCs w:val="22"/>
          <w:lang w:val="en-US"/>
        </w:rPr>
        <w:t>Kemudian</w:t>
      </w:r>
      <w:proofErr w:type="spellEnd"/>
      <w:r w:rsidRPr="004F1281">
        <w:rPr>
          <w:rFonts w:eastAsia="Calibri"/>
          <w:bCs/>
          <w:sz w:val="22"/>
          <w:szCs w:val="22"/>
          <w:lang w:val="en-US"/>
        </w:rPr>
        <w:t xml:space="preserve"> pada </w:t>
      </w:r>
      <w:proofErr w:type="spellStart"/>
      <w:r w:rsidRPr="004F1281">
        <w:rPr>
          <w:rFonts w:eastAsia="Calibri"/>
          <w:bCs/>
          <w:sz w:val="22"/>
          <w:szCs w:val="22"/>
          <w:lang w:val="en-US"/>
        </w:rPr>
        <w:t>triwulan</w:t>
      </w:r>
      <w:proofErr w:type="spellEnd"/>
      <w:r w:rsidRPr="004F1281">
        <w:rPr>
          <w:rFonts w:eastAsia="Calibri"/>
          <w:bCs/>
          <w:sz w:val="22"/>
          <w:szCs w:val="22"/>
          <w:lang w:val="en-US"/>
        </w:rPr>
        <w:t xml:space="preserve"> II </w:t>
      </w:r>
      <w:proofErr w:type="spellStart"/>
      <w:r w:rsidRPr="004F1281">
        <w:rPr>
          <w:rFonts w:eastAsia="Calibri"/>
          <w:bCs/>
          <w:sz w:val="22"/>
          <w:szCs w:val="22"/>
          <w:lang w:val="en-US"/>
        </w:rPr>
        <w:t>ke</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triwulan</w:t>
      </w:r>
      <w:proofErr w:type="spellEnd"/>
      <w:r w:rsidRPr="004F1281">
        <w:rPr>
          <w:rFonts w:eastAsia="Calibri"/>
          <w:bCs/>
          <w:sz w:val="22"/>
          <w:szCs w:val="22"/>
          <w:lang w:val="en-US"/>
        </w:rPr>
        <w:t xml:space="preserve"> III </w:t>
      </w:r>
      <w:proofErr w:type="spellStart"/>
      <w:r w:rsidRPr="004F1281">
        <w:rPr>
          <w:rFonts w:eastAsia="Calibri"/>
          <w:bCs/>
          <w:sz w:val="22"/>
          <w:szCs w:val="22"/>
          <w:lang w:val="en-US"/>
        </w:rPr>
        <w:t>terjadi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peningkatan</w:t>
      </w:r>
      <w:proofErr w:type="spellEnd"/>
      <w:r w:rsidRPr="004F1281">
        <w:rPr>
          <w:rFonts w:eastAsia="Calibri"/>
          <w:bCs/>
          <w:sz w:val="22"/>
          <w:szCs w:val="22"/>
          <w:lang w:val="en-US"/>
        </w:rPr>
        <w:t xml:space="preserve"> yang </w:t>
      </w:r>
      <w:proofErr w:type="spellStart"/>
      <w:r w:rsidRPr="004F1281">
        <w:rPr>
          <w:rFonts w:eastAsia="Calibri"/>
          <w:bCs/>
          <w:sz w:val="22"/>
          <w:szCs w:val="22"/>
          <w:lang w:val="en-US"/>
        </w:rPr>
        <w:t>baik</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sebesar</w:t>
      </w:r>
      <w:proofErr w:type="spellEnd"/>
      <w:r w:rsidRPr="004F1281">
        <w:rPr>
          <w:rFonts w:eastAsia="Calibri"/>
          <w:bCs/>
          <w:sz w:val="22"/>
          <w:szCs w:val="22"/>
          <w:lang w:val="en-US"/>
        </w:rPr>
        <w:t xml:space="preserve"> 17,7%. </w:t>
      </w:r>
      <w:proofErr w:type="spellStart"/>
      <w:r w:rsidRPr="004F1281">
        <w:rPr>
          <w:rFonts w:eastAsia="Calibri"/>
          <w:bCs/>
          <w:sz w:val="22"/>
          <w:szCs w:val="22"/>
          <w:lang w:val="en-US"/>
        </w:rPr>
        <w:t>Kenaikan</w:t>
      </w:r>
      <w:proofErr w:type="spellEnd"/>
      <w:r w:rsidRPr="004F1281">
        <w:rPr>
          <w:rFonts w:eastAsia="Calibri"/>
          <w:bCs/>
          <w:sz w:val="22"/>
          <w:szCs w:val="22"/>
          <w:lang w:val="en-US"/>
        </w:rPr>
        <w:t xml:space="preserve"> pada </w:t>
      </w:r>
      <w:proofErr w:type="spellStart"/>
      <w:r w:rsidRPr="004F1281">
        <w:rPr>
          <w:rFonts w:eastAsia="Calibri"/>
          <w:bCs/>
          <w:sz w:val="22"/>
          <w:szCs w:val="22"/>
          <w:lang w:val="en-US"/>
        </w:rPr>
        <w:t>triwulan</w:t>
      </w:r>
      <w:proofErr w:type="spellEnd"/>
      <w:r w:rsidRPr="004F1281">
        <w:rPr>
          <w:rFonts w:eastAsia="Calibri"/>
          <w:bCs/>
          <w:sz w:val="22"/>
          <w:szCs w:val="22"/>
          <w:lang w:val="en-US"/>
        </w:rPr>
        <w:t xml:space="preserve"> II </w:t>
      </w:r>
      <w:proofErr w:type="spellStart"/>
      <w:r w:rsidRPr="004F1281">
        <w:rPr>
          <w:rFonts w:eastAsia="Calibri"/>
          <w:bCs/>
          <w:sz w:val="22"/>
          <w:szCs w:val="22"/>
          <w:lang w:val="en-US"/>
        </w:rPr>
        <w:t>ke</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triwulan</w:t>
      </w:r>
      <w:proofErr w:type="spellEnd"/>
      <w:r w:rsidRPr="004F1281">
        <w:rPr>
          <w:rFonts w:eastAsia="Calibri"/>
          <w:bCs/>
          <w:sz w:val="22"/>
          <w:szCs w:val="22"/>
          <w:lang w:val="en-US"/>
        </w:rPr>
        <w:t xml:space="preserve"> III </w:t>
      </w:r>
      <w:proofErr w:type="spellStart"/>
      <w:r w:rsidRPr="004F1281">
        <w:rPr>
          <w:rFonts w:eastAsia="Calibri"/>
          <w:bCs/>
          <w:sz w:val="22"/>
          <w:szCs w:val="22"/>
          <w:lang w:val="en-US"/>
        </w:rPr>
        <w:t>terjadi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sebab</w:t>
      </w:r>
      <w:proofErr w:type="spellEnd"/>
      <w:r w:rsidRPr="004F1281">
        <w:rPr>
          <w:rFonts w:eastAsia="Calibri"/>
          <w:bCs/>
          <w:sz w:val="22"/>
          <w:szCs w:val="22"/>
          <w:lang w:val="en-US"/>
        </w:rPr>
        <w:t xml:space="preserve"> total kas di </w:t>
      </w:r>
      <w:proofErr w:type="spellStart"/>
      <w:r w:rsidRPr="004F1281">
        <w:rPr>
          <w:rFonts w:eastAsia="Calibri"/>
          <w:bCs/>
          <w:sz w:val="22"/>
          <w:szCs w:val="22"/>
          <w:lang w:val="en-US"/>
        </w:rPr>
        <w:t>triwulan</w:t>
      </w:r>
      <w:proofErr w:type="spellEnd"/>
      <w:r w:rsidRPr="004F1281">
        <w:rPr>
          <w:rFonts w:eastAsia="Calibri"/>
          <w:bCs/>
          <w:sz w:val="22"/>
          <w:szCs w:val="22"/>
          <w:lang w:val="en-US"/>
        </w:rPr>
        <w:t xml:space="preserve"> III </w:t>
      </w:r>
      <w:proofErr w:type="spellStart"/>
      <w:r w:rsidRPr="004F1281">
        <w:rPr>
          <w:rFonts w:eastAsia="Calibri"/>
          <w:bCs/>
          <w:sz w:val="22"/>
          <w:szCs w:val="22"/>
          <w:lang w:val="en-US"/>
        </w:rPr>
        <w:t>meningkat</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yaitu</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dari</w:t>
      </w:r>
      <w:proofErr w:type="spellEnd"/>
      <w:r w:rsidRPr="004F1281">
        <w:rPr>
          <w:rFonts w:eastAsia="Calibri"/>
          <w:bCs/>
          <w:sz w:val="22"/>
          <w:szCs w:val="22"/>
          <w:lang w:val="en-US"/>
        </w:rPr>
        <w:t xml:space="preserve"> Rp.453.216.000 </w:t>
      </w:r>
      <w:proofErr w:type="spellStart"/>
      <w:r w:rsidRPr="004F1281">
        <w:rPr>
          <w:rFonts w:eastAsia="Calibri"/>
          <w:bCs/>
          <w:sz w:val="22"/>
          <w:szCs w:val="22"/>
          <w:lang w:val="en-US"/>
        </w:rPr>
        <w:t>menjadi</w:t>
      </w:r>
      <w:proofErr w:type="spellEnd"/>
      <w:r w:rsidRPr="004F1281">
        <w:rPr>
          <w:rFonts w:eastAsia="Calibri"/>
          <w:bCs/>
          <w:sz w:val="22"/>
          <w:szCs w:val="22"/>
          <w:lang w:val="en-US"/>
        </w:rPr>
        <w:t xml:space="preserve"> Rp.702.282.000 </w:t>
      </w:r>
      <w:proofErr w:type="spellStart"/>
      <w:r w:rsidRPr="004F1281">
        <w:rPr>
          <w:rFonts w:eastAsia="Calibri"/>
          <w:bCs/>
          <w:sz w:val="22"/>
          <w:szCs w:val="22"/>
          <w:lang w:val="en-US"/>
        </w:rPr>
        <w:t>serta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diikuti</w:t>
      </w:r>
      <w:proofErr w:type="spellEnd"/>
      <w:r w:rsidRPr="004F1281">
        <w:rPr>
          <w:rFonts w:eastAsia="Calibri"/>
          <w:bCs/>
          <w:sz w:val="22"/>
          <w:szCs w:val="22"/>
          <w:lang w:val="en-US"/>
        </w:rPr>
        <w:t xml:space="preserve"> oleh </w:t>
      </w:r>
      <w:proofErr w:type="spellStart"/>
      <w:r w:rsidRPr="004F1281">
        <w:rPr>
          <w:rFonts w:eastAsia="Calibri"/>
          <w:bCs/>
          <w:sz w:val="22"/>
          <w:szCs w:val="22"/>
          <w:lang w:val="en-US"/>
        </w:rPr>
        <w:t>baiknya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penurunan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hutang</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lancar</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dari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triwulan</w:t>
      </w:r>
      <w:proofErr w:type="spellEnd"/>
      <w:r w:rsidRPr="004F1281">
        <w:rPr>
          <w:rFonts w:eastAsia="Calibri"/>
          <w:bCs/>
          <w:sz w:val="22"/>
          <w:szCs w:val="22"/>
          <w:lang w:val="en-US"/>
        </w:rPr>
        <w:t xml:space="preserve"> I </w:t>
      </w:r>
      <w:proofErr w:type="spellStart"/>
      <w:r w:rsidRPr="004F1281">
        <w:rPr>
          <w:rFonts w:eastAsia="Calibri"/>
          <w:bCs/>
          <w:sz w:val="22"/>
          <w:szCs w:val="22"/>
          <w:lang w:val="en-US"/>
        </w:rPr>
        <w:t>sampai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triwulan</w:t>
      </w:r>
      <w:proofErr w:type="spellEnd"/>
      <w:r w:rsidRPr="004F1281">
        <w:rPr>
          <w:rFonts w:eastAsia="Calibri"/>
          <w:bCs/>
          <w:sz w:val="22"/>
          <w:szCs w:val="22"/>
          <w:lang w:val="en-US"/>
        </w:rPr>
        <w:t xml:space="preserve"> III. </w:t>
      </w:r>
      <w:proofErr w:type="spellStart"/>
      <w:r w:rsidRPr="004F1281">
        <w:rPr>
          <w:rFonts w:eastAsia="Calibri"/>
          <w:bCs/>
          <w:sz w:val="22"/>
          <w:szCs w:val="22"/>
          <w:lang w:val="en-US"/>
        </w:rPr>
        <w:t>Semakin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kecil</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rasio</w:t>
      </w:r>
      <w:proofErr w:type="spellEnd"/>
      <w:r w:rsidRPr="004F1281">
        <w:rPr>
          <w:rFonts w:eastAsia="Calibri"/>
          <w:bCs/>
          <w:sz w:val="22"/>
          <w:szCs w:val="22"/>
          <w:lang w:val="en-US"/>
        </w:rPr>
        <w:t xml:space="preserve"> yang </w:t>
      </w:r>
      <w:proofErr w:type="spellStart"/>
      <w:r w:rsidRPr="004F1281">
        <w:rPr>
          <w:rFonts w:eastAsia="Calibri"/>
          <w:bCs/>
          <w:sz w:val="22"/>
          <w:szCs w:val="22"/>
          <w:lang w:val="en-US"/>
        </w:rPr>
        <w:t>dihasilkan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menandakan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semakin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rendah</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kemampuan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perusahaan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dalam</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memenuhi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kewajiban-kewajiban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menggunakan</w:t>
      </w:r>
      <w:proofErr w:type="spellEnd"/>
      <w:r w:rsidRPr="004F1281">
        <w:rPr>
          <w:rFonts w:eastAsia="Calibri"/>
          <w:bCs/>
          <w:sz w:val="22"/>
          <w:szCs w:val="22"/>
          <w:lang w:val="en-US"/>
        </w:rPr>
        <w:t xml:space="preserve"> kas yang </w:t>
      </w:r>
      <w:proofErr w:type="spellStart"/>
      <w:r w:rsidRPr="004F1281">
        <w:rPr>
          <w:rFonts w:eastAsia="Calibri"/>
          <w:bCs/>
          <w:sz w:val="22"/>
          <w:szCs w:val="22"/>
          <w:lang w:val="en-US"/>
        </w:rPr>
        <w:t>dimiliki</w:t>
      </w:r>
      <w:proofErr w:type="spellEnd"/>
      <w:r w:rsidRPr="004F1281">
        <w:rPr>
          <w:rFonts w:eastAsia="Calibri"/>
          <w:bCs/>
          <w:sz w:val="22"/>
          <w:szCs w:val="22"/>
          <w:lang w:val="en-US"/>
        </w:rPr>
        <w:t>.</w:t>
      </w:r>
    </w:p>
    <w:p w14:paraId="296DEA4B" w14:textId="77777777" w:rsidR="004F1281" w:rsidRPr="004F1281" w:rsidRDefault="004F1281" w:rsidP="004F1281">
      <w:pPr>
        <w:spacing w:after="160" w:line="240" w:lineRule="auto"/>
        <w:rPr>
          <w:rFonts w:eastAsia="Calibri"/>
          <w:bCs/>
          <w:sz w:val="22"/>
          <w:szCs w:val="22"/>
          <w:lang w:val="en-US"/>
        </w:rPr>
      </w:pPr>
      <w:r w:rsidRPr="004F1281">
        <w:rPr>
          <w:rFonts w:eastAsia="Calibri"/>
          <w:bCs/>
          <w:sz w:val="22"/>
          <w:szCs w:val="22"/>
          <w:lang w:val="en-US"/>
        </w:rPr>
        <w:t>RASIO PROFITABILITAS</w:t>
      </w:r>
    </w:p>
    <w:p w14:paraId="78C20DFE" w14:textId="77777777" w:rsidR="004F1281" w:rsidRPr="004F1281" w:rsidRDefault="004F1281" w:rsidP="004F1281">
      <w:pPr>
        <w:spacing w:after="160" w:line="240" w:lineRule="auto"/>
        <w:ind w:firstLine="720"/>
        <w:rPr>
          <w:rFonts w:eastAsia="Calibri"/>
          <w:bCs/>
          <w:sz w:val="22"/>
          <w:szCs w:val="22"/>
          <w:lang w:val="en-US"/>
        </w:rPr>
      </w:pPr>
      <w:proofErr w:type="spellStart"/>
      <w:r w:rsidRPr="004F1281">
        <w:rPr>
          <w:rFonts w:eastAsia="Calibri"/>
          <w:bCs/>
          <w:sz w:val="22"/>
          <w:szCs w:val="22"/>
          <w:lang w:val="en-US"/>
        </w:rPr>
        <w:t>Rasio</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profitabilitas</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merupakan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rasio</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untuk</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menilai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kemampuan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perusahaan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dalam</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mencari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keuntungan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Artinya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rasio</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ini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memberikan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ukuran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tingkat</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efektivitas</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manajemen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kepada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suatu</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perusahaan</w:t>
      </w:r>
      <w:proofErr w:type="spellEnd"/>
      <w:r w:rsidRPr="004F1281">
        <w:rPr>
          <w:rFonts w:eastAsia="Calibri"/>
          <w:bCs/>
          <w:sz w:val="22"/>
          <w:szCs w:val="22"/>
          <w:lang w:val="en-US"/>
        </w:rPr>
        <w:t>.</w:t>
      </w:r>
    </w:p>
    <w:p w14:paraId="479FC5CE" w14:textId="77777777" w:rsidR="004F1281" w:rsidRPr="004F1281" w:rsidRDefault="004F1281" w:rsidP="004F1281">
      <w:pPr>
        <w:spacing w:after="160" w:line="240" w:lineRule="auto"/>
        <w:rPr>
          <w:rFonts w:eastAsia="Calibri"/>
          <w:bCs/>
          <w:sz w:val="22"/>
          <w:szCs w:val="22"/>
          <w:lang w:val="en-US"/>
        </w:rPr>
      </w:pPr>
      <w:r w:rsidRPr="004F1281">
        <w:rPr>
          <w:rFonts w:eastAsia="Calibri"/>
          <w:bCs/>
          <w:sz w:val="22"/>
          <w:szCs w:val="22"/>
          <w:lang w:val="en-US"/>
        </w:rPr>
        <w:t>a.</w:t>
      </w:r>
      <w:r w:rsidRPr="004F1281">
        <w:rPr>
          <w:rFonts w:eastAsia="Calibri"/>
          <w:bCs/>
          <w:sz w:val="22"/>
          <w:szCs w:val="22"/>
          <w:lang w:val="en-US"/>
        </w:rPr>
        <w:tab/>
        <w:t>Return On Equity (ROE)</w:t>
      </w:r>
    </w:p>
    <w:p w14:paraId="5774457A" w14:textId="77777777" w:rsidR="004F1281" w:rsidRPr="004F1281" w:rsidRDefault="004F1281" w:rsidP="004F1281">
      <w:pPr>
        <w:spacing w:after="160" w:line="240" w:lineRule="auto"/>
        <w:ind w:firstLine="720"/>
        <w:rPr>
          <w:rFonts w:eastAsia="Calibri"/>
          <w:bCs/>
          <w:sz w:val="22"/>
          <w:szCs w:val="22"/>
          <w:lang w:val="en-US"/>
        </w:rPr>
      </w:pPr>
      <w:r w:rsidRPr="004F1281">
        <w:rPr>
          <w:rFonts w:eastAsia="Calibri"/>
          <w:bCs/>
          <w:sz w:val="22"/>
          <w:szCs w:val="22"/>
          <w:lang w:val="en-US"/>
        </w:rPr>
        <w:t xml:space="preserve">Return On Equity </w:t>
      </w:r>
      <w:proofErr w:type="spellStart"/>
      <w:r w:rsidRPr="004F1281">
        <w:rPr>
          <w:rFonts w:eastAsia="Calibri"/>
          <w:bCs/>
          <w:sz w:val="22"/>
          <w:szCs w:val="22"/>
          <w:lang w:val="en-US"/>
        </w:rPr>
        <w:t>atau</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hasil</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pengembalian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ekuitas</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merupakan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rasio</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untuk</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mengukur</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laba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bersih</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setelah</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pajak</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dengan</w:t>
      </w:r>
      <w:proofErr w:type="spellEnd"/>
      <w:r w:rsidRPr="004F1281">
        <w:rPr>
          <w:rFonts w:eastAsia="Calibri"/>
          <w:bCs/>
          <w:sz w:val="22"/>
          <w:szCs w:val="22"/>
          <w:lang w:val="en-US"/>
        </w:rPr>
        <w:t xml:space="preserve"> modal </w:t>
      </w:r>
      <w:proofErr w:type="spellStart"/>
      <w:r w:rsidRPr="004F1281">
        <w:rPr>
          <w:rFonts w:eastAsia="Calibri"/>
          <w:bCs/>
          <w:sz w:val="22"/>
          <w:szCs w:val="22"/>
          <w:lang w:val="en-US"/>
        </w:rPr>
        <w:t>sendiri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sehingga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perusahaan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dapat</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mengetahui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tingkat</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efisiensi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dari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penggunaan</w:t>
      </w:r>
      <w:proofErr w:type="spellEnd"/>
      <w:r w:rsidRPr="004F1281">
        <w:rPr>
          <w:rFonts w:eastAsia="Calibri"/>
          <w:bCs/>
          <w:sz w:val="22"/>
          <w:szCs w:val="22"/>
          <w:lang w:val="en-US"/>
        </w:rPr>
        <w:t xml:space="preserve"> modal </w:t>
      </w:r>
      <w:proofErr w:type="spellStart"/>
      <w:r w:rsidRPr="004F1281">
        <w:rPr>
          <w:rFonts w:eastAsia="Calibri"/>
          <w:bCs/>
          <w:sz w:val="22"/>
          <w:szCs w:val="22"/>
          <w:lang w:val="en-US"/>
        </w:rPr>
        <w:t>sendiri</w:t>
      </w:r>
      <w:proofErr w:type="spellEnd"/>
      <w:r w:rsidRPr="004F1281">
        <w:rPr>
          <w:rFonts w:eastAsia="Calibri"/>
          <w:bCs/>
          <w:sz w:val="22"/>
          <w:szCs w:val="22"/>
          <w:lang w:val="en-US"/>
        </w:rPr>
        <w:t xml:space="preserve">. ROE </w:t>
      </w:r>
      <w:proofErr w:type="spellStart"/>
      <w:r w:rsidRPr="004F1281">
        <w:rPr>
          <w:rFonts w:eastAsia="Calibri"/>
          <w:bCs/>
          <w:sz w:val="22"/>
          <w:szCs w:val="22"/>
          <w:lang w:val="en-US"/>
        </w:rPr>
        <w:t>atau</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rentabilitas</w:t>
      </w:r>
      <w:proofErr w:type="spellEnd"/>
      <w:r w:rsidRPr="004F1281">
        <w:rPr>
          <w:rFonts w:eastAsia="Calibri"/>
          <w:bCs/>
          <w:sz w:val="22"/>
          <w:szCs w:val="22"/>
          <w:lang w:val="en-US"/>
        </w:rPr>
        <w:t xml:space="preserve"> modal </w:t>
      </w:r>
      <w:proofErr w:type="spellStart"/>
      <w:r w:rsidRPr="004F1281">
        <w:rPr>
          <w:rFonts w:eastAsia="Calibri"/>
          <w:bCs/>
          <w:sz w:val="22"/>
          <w:szCs w:val="22"/>
          <w:lang w:val="en-US"/>
        </w:rPr>
        <w:t>sendiri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digunakan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untuk</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mengukur</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tingkat</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pengembalian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perusahaan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dalam</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menghasilkan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keuntungan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dengan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memanfaatkan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ekuitas</w:t>
      </w:r>
      <w:proofErr w:type="spellEnd"/>
      <w:r w:rsidRPr="004F1281">
        <w:rPr>
          <w:rFonts w:eastAsia="Calibri"/>
          <w:bCs/>
          <w:sz w:val="22"/>
          <w:szCs w:val="22"/>
          <w:lang w:val="en-US"/>
        </w:rPr>
        <w:t xml:space="preserve"> yang </w:t>
      </w:r>
      <w:proofErr w:type="spellStart"/>
      <w:r w:rsidRPr="004F1281">
        <w:rPr>
          <w:rFonts w:eastAsia="Calibri"/>
          <w:bCs/>
          <w:sz w:val="22"/>
          <w:szCs w:val="22"/>
          <w:lang w:val="en-US"/>
        </w:rPr>
        <w:t>dimiliki</w:t>
      </w:r>
      <w:proofErr w:type="spellEnd"/>
      <w:r w:rsidRPr="004F1281">
        <w:rPr>
          <w:rFonts w:eastAsia="Calibri"/>
          <w:bCs/>
          <w:sz w:val="22"/>
          <w:szCs w:val="22"/>
          <w:lang w:val="en-US"/>
        </w:rPr>
        <w:t xml:space="preserve"> oleh </w:t>
      </w:r>
      <w:proofErr w:type="spellStart"/>
      <w:r w:rsidRPr="004F1281">
        <w:rPr>
          <w:rFonts w:eastAsia="Calibri"/>
          <w:bCs/>
          <w:sz w:val="22"/>
          <w:szCs w:val="22"/>
          <w:lang w:val="en-US"/>
        </w:rPr>
        <w:t>perusahaan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Semakin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besar</w:t>
      </w:r>
      <w:proofErr w:type="spellEnd"/>
      <w:r w:rsidRPr="004F1281">
        <w:rPr>
          <w:rFonts w:eastAsia="Calibri"/>
          <w:bCs/>
          <w:sz w:val="22"/>
          <w:szCs w:val="22"/>
          <w:lang w:val="en-US"/>
        </w:rPr>
        <w:t xml:space="preserve"> ROE </w:t>
      </w:r>
      <w:proofErr w:type="spellStart"/>
      <w:r w:rsidRPr="004F1281">
        <w:rPr>
          <w:rFonts w:eastAsia="Calibri"/>
          <w:bCs/>
          <w:sz w:val="22"/>
          <w:szCs w:val="22"/>
          <w:lang w:val="en-US"/>
        </w:rPr>
        <w:t>maka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semakin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besar</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keuntungan</w:t>
      </w:r>
      <w:proofErr w:type="spellEnd"/>
      <w:r w:rsidRPr="004F1281">
        <w:rPr>
          <w:rFonts w:eastAsia="Calibri"/>
          <w:bCs/>
          <w:sz w:val="22"/>
          <w:szCs w:val="22"/>
          <w:lang w:val="en-US"/>
        </w:rPr>
        <w:t xml:space="preserve"> yang </w:t>
      </w:r>
      <w:proofErr w:type="spellStart"/>
      <w:r w:rsidRPr="004F1281">
        <w:rPr>
          <w:rFonts w:eastAsia="Calibri"/>
          <w:bCs/>
          <w:sz w:val="22"/>
          <w:szCs w:val="22"/>
          <w:lang w:val="en-US"/>
        </w:rPr>
        <w:t>didapat</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karena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semakin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efisien</w:t>
      </w:r>
      <w:proofErr w:type="spellEnd"/>
      <w:r w:rsidRPr="004F1281">
        <w:rPr>
          <w:rFonts w:eastAsia="Calibri"/>
          <w:bCs/>
          <w:sz w:val="22"/>
          <w:szCs w:val="22"/>
          <w:lang w:val="en-US"/>
        </w:rPr>
        <w:t xml:space="preserve"> modal yang </w:t>
      </w:r>
      <w:proofErr w:type="spellStart"/>
      <w:r w:rsidRPr="004F1281">
        <w:rPr>
          <w:rFonts w:eastAsia="Calibri"/>
          <w:bCs/>
          <w:sz w:val="22"/>
          <w:szCs w:val="22"/>
          <w:lang w:val="en-US"/>
        </w:rPr>
        <w:t>ditanamkannya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Peningkatan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rasio</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menunjukkan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bahwa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rumah</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sakit</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mengalami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pemasukan</w:t>
      </w:r>
      <w:proofErr w:type="spellEnd"/>
      <w:r w:rsidRPr="004F1281">
        <w:rPr>
          <w:rFonts w:eastAsia="Calibri"/>
          <w:bCs/>
          <w:sz w:val="22"/>
          <w:szCs w:val="22"/>
          <w:lang w:val="en-US"/>
        </w:rPr>
        <w:t xml:space="preserve"> surplus yang </w:t>
      </w:r>
      <w:proofErr w:type="spellStart"/>
      <w:r w:rsidRPr="004F1281">
        <w:rPr>
          <w:rFonts w:eastAsia="Calibri"/>
          <w:bCs/>
          <w:sz w:val="22"/>
          <w:szCs w:val="22"/>
          <w:lang w:val="en-US"/>
        </w:rPr>
        <w:t>tinggi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dibanding</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periode-periode</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sebelumnya</w:t>
      </w:r>
      <w:proofErr w:type="spellEnd"/>
      <w:r w:rsidRPr="004F1281">
        <w:rPr>
          <w:rFonts w:eastAsia="Calibri"/>
          <w:bCs/>
          <w:sz w:val="22"/>
          <w:szCs w:val="22"/>
          <w:lang w:val="en-US"/>
        </w:rPr>
        <w:t>.</w:t>
      </w:r>
    </w:p>
    <w:p w14:paraId="229A4AC4" w14:textId="77777777" w:rsidR="004F1281" w:rsidRPr="004F1281" w:rsidRDefault="004F1281" w:rsidP="004F1281">
      <w:pPr>
        <w:spacing w:after="160" w:line="240" w:lineRule="auto"/>
        <w:jc w:val="center"/>
        <w:rPr>
          <w:rFonts w:eastAsia="Calibri"/>
          <w:bCs/>
          <w:sz w:val="22"/>
          <w:szCs w:val="22"/>
          <w:lang w:val="en-US"/>
        </w:rPr>
      </w:pPr>
      <w:r w:rsidRPr="004F1281">
        <w:rPr>
          <w:rFonts w:eastAsia="Calibri"/>
          <w:b/>
          <w:sz w:val="22"/>
          <w:szCs w:val="22"/>
          <w:lang w:val="en-US"/>
        </w:rPr>
        <w:t>Tabel 4.</w:t>
      </w:r>
      <w:r w:rsidRPr="004F1281">
        <w:rPr>
          <w:rFonts w:eastAsia="Calibri"/>
          <w:bCs/>
          <w:sz w:val="22"/>
          <w:szCs w:val="22"/>
          <w:lang w:val="en-US"/>
        </w:rPr>
        <w:t xml:space="preserve"> Hasil </w:t>
      </w:r>
      <w:proofErr w:type="spellStart"/>
      <w:r w:rsidRPr="004F1281">
        <w:rPr>
          <w:rFonts w:eastAsia="Calibri"/>
          <w:bCs/>
          <w:sz w:val="22"/>
          <w:szCs w:val="22"/>
          <w:lang w:val="en-US"/>
        </w:rPr>
        <w:t>Perhitungan</w:t>
      </w:r>
      <w:proofErr w:type="spellEnd"/>
      <w:r w:rsidRPr="004F1281">
        <w:rPr>
          <w:rFonts w:eastAsia="Calibri"/>
          <w:bCs/>
          <w:sz w:val="22"/>
          <w:szCs w:val="22"/>
          <w:lang w:val="en-US"/>
        </w:rPr>
        <w:t xml:space="preserve"> Return </w:t>
      </w:r>
      <w:proofErr w:type="gramStart"/>
      <w:r w:rsidRPr="004F1281">
        <w:rPr>
          <w:rFonts w:eastAsia="Calibri"/>
          <w:bCs/>
          <w:sz w:val="22"/>
          <w:szCs w:val="22"/>
          <w:lang w:val="en-US"/>
        </w:rPr>
        <w:t>On</w:t>
      </w:r>
      <w:proofErr w:type="gramEnd"/>
      <w:r w:rsidRPr="004F1281">
        <w:rPr>
          <w:rFonts w:eastAsia="Calibri"/>
          <w:bCs/>
          <w:sz w:val="22"/>
          <w:szCs w:val="22"/>
          <w:lang w:val="en-US"/>
        </w:rPr>
        <w:t xml:space="preserve"> Equity (ROE) PT. Siloam International Hospitals </w:t>
      </w:r>
      <w:proofErr w:type="spellStart"/>
      <w:r w:rsidRPr="004F1281">
        <w:rPr>
          <w:rFonts w:eastAsia="Calibri"/>
          <w:bCs/>
          <w:sz w:val="22"/>
          <w:szCs w:val="22"/>
          <w:lang w:val="en-US"/>
        </w:rPr>
        <w:t>Tbk</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Selama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Triwulan</w:t>
      </w:r>
      <w:proofErr w:type="spellEnd"/>
      <w:r w:rsidRPr="004F1281">
        <w:rPr>
          <w:rFonts w:eastAsia="Calibri"/>
          <w:bCs/>
          <w:sz w:val="22"/>
          <w:szCs w:val="22"/>
          <w:lang w:val="en-US"/>
        </w:rPr>
        <w:t xml:space="preserve"> I-III </w:t>
      </w:r>
      <w:proofErr w:type="spellStart"/>
      <w:r w:rsidRPr="004F1281">
        <w:rPr>
          <w:rFonts w:eastAsia="Calibri"/>
          <w:bCs/>
          <w:sz w:val="22"/>
          <w:szCs w:val="22"/>
          <w:lang w:val="en-US"/>
        </w:rPr>
        <w:t>Tahun</w:t>
      </w:r>
      <w:proofErr w:type="spellEnd"/>
      <w:r w:rsidRPr="004F1281">
        <w:rPr>
          <w:rFonts w:eastAsia="Calibri"/>
          <w:bCs/>
          <w:sz w:val="22"/>
          <w:szCs w:val="22"/>
          <w:lang w:val="en-US"/>
        </w:rPr>
        <w:t xml:space="preserve"> 2020</w:t>
      </w:r>
    </w:p>
    <w:bookmarkStart w:id="4" w:name="_MON_1676817249"/>
    <w:bookmarkEnd w:id="4"/>
    <w:p w14:paraId="1432F4D5" w14:textId="77777777" w:rsidR="004F1281" w:rsidRPr="004F1281" w:rsidRDefault="004F1281" w:rsidP="004F1281">
      <w:pPr>
        <w:spacing w:after="160" w:line="240" w:lineRule="auto"/>
        <w:jc w:val="center"/>
        <w:rPr>
          <w:rFonts w:eastAsia="Calibri"/>
          <w:bCs/>
          <w:sz w:val="22"/>
          <w:szCs w:val="22"/>
          <w:lang w:val="en-US"/>
        </w:rPr>
      </w:pPr>
      <w:r w:rsidRPr="004F1281">
        <w:rPr>
          <w:rFonts w:eastAsia="Calibri"/>
          <w:bCs/>
          <w:lang w:val="en-ID"/>
        </w:rPr>
        <w:object w:dxaOrig="5843" w:dyaOrig="1172" w14:anchorId="229B1020">
          <v:shape id="_x0000_i1028" type="#_x0000_t75" style="width:292.4pt;height:58.85pt" o:ole="">
            <v:imagedata r:id="rId18" o:title=""/>
          </v:shape>
          <o:OLEObject Type="Embed" ProgID="Excel.Sheet.12" ShapeID="_x0000_i1028" DrawAspect="Content" ObjectID="_1758624563" r:id="rId19"/>
        </w:object>
      </w:r>
    </w:p>
    <w:p w14:paraId="01E748A1" w14:textId="77777777" w:rsidR="004F1281" w:rsidRPr="004F1281" w:rsidRDefault="004F1281" w:rsidP="004F1281">
      <w:pPr>
        <w:spacing w:after="160" w:line="240" w:lineRule="auto"/>
        <w:ind w:firstLine="720"/>
        <w:rPr>
          <w:rFonts w:eastAsia="Calibri"/>
          <w:bCs/>
          <w:sz w:val="22"/>
          <w:szCs w:val="22"/>
          <w:lang w:val="en-US"/>
        </w:rPr>
      </w:pPr>
      <w:proofErr w:type="spellStart"/>
      <w:r w:rsidRPr="004F1281">
        <w:rPr>
          <w:rFonts w:eastAsia="Calibri"/>
          <w:bCs/>
          <w:sz w:val="22"/>
          <w:szCs w:val="22"/>
          <w:lang w:val="en-US"/>
        </w:rPr>
        <w:t>Berdasarkan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hasil</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pengukuran</w:t>
      </w:r>
      <w:proofErr w:type="spellEnd"/>
      <w:r w:rsidRPr="004F1281">
        <w:rPr>
          <w:rFonts w:eastAsia="Calibri"/>
          <w:bCs/>
          <w:sz w:val="22"/>
          <w:szCs w:val="22"/>
          <w:lang w:val="en-US"/>
        </w:rPr>
        <w:t xml:space="preserve"> Return </w:t>
      </w:r>
      <w:proofErr w:type="gramStart"/>
      <w:r w:rsidRPr="004F1281">
        <w:rPr>
          <w:rFonts w:eastAsia="Calibri"/>
          <w:bCs/>
          <w:sz w:val="22"/>
          <w:szCs w:val="22"/>
          <w:lang w:val="en-US"/>
        </w:rPr>
        <w:t>On</w:t>
      </w:r>
      <w:proofErr w:type="gramEnd"/>
      <w:r w:rsidRPr="004F1281">
        <w:rPr>
          <w:rFonts w:eastAsia="Calibri"/>
          <w:bCs/>
          <w:sz w:val="22"/>
          <w:szCs w:val="22"/>
          <w:lang w:val="en-US"/>
        </w:rPr>
        <w:t xml:space="preserve"> Equity (ROE) pada </w:t>
      </w:r>
      <w:proofErr w:type="spellStart"/>
      <w:r w:rsidRPr="004F1281">
        <w:rPr>
          <w:rFonts w:eastAsia="Calibri"/>
          <w:bCs/>
          <w:sz w:val="22"/>
          <w:szCs w:val="22"/>
          <w:lang w:val="en-US"/>
        </w:rPr>
        <w:t>tabel</w:t>
      </w:r>
      <w:proofErr w:type="spellEnd"/>
      <w:r w:rsidRPr="004F1281">
        <w:rPr>
          <w:rFonts w:eastAsia="Calibri"/>
          <w:bCs/>
          <w:sz w:val="22"/>
          <w:szCs w:val="22"/>
          <w:lang w:val="en-US"/>
        </w:rPr>
        <w:t xml:space="preserve"> 4.6 </w:t>
      </w:r>
      <w:proofErr w:type="spellStart"/>
      <w:r w:rsidRPr="004F1281">
        <w:rPr>
          <w:rFonts w:eastAsia="Calibri"/>
          <w:bCs/>
          <w:sz w:val="22"/>
          <w:szCs w:val="22"/>
          <w:lang w:val="en-US"/>
        </w:rPr>
        <w:t>diatas</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terlihat</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bahwa</w:t>
      </w:r>
      <w:proofErr w:type="spellEnd"/>
      <w:r w:rsidRPr="004F1281">
        <w:rPr>
          <w:rFonts w:eastAsia="Calibri"/>
          <w:bCs/>
          <w:sz w:val="22"/>
          <w:szCs w:val="22"/>
          <w:lang w:val="en-US"/>
        </w:rPr>
        <w:t xml:space="preserve"> PT. Siloam International Hospitals </w:t>
      </w:r>
      <w:proofErr w:type="spellStart"/>
      <w:r w:rsidRPr="004F1281">
        <w:rPr>
          <w:rFonts w:eastAsia="Calibri"/>
          <w:bCs/>
          <w:sz w:val="22"/>
          <w:szCs w:val="22"/>
          <w:lang w:val="en-US"/>
        </w:rPr>
        <w:t>Tbk</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Selama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Triwulan</w:t>
      </w:r>
      <w:proofErr w:type="spellEnd"/>
      <w:r w:rsidRPr="004F1281">
        <w:rPr>
          <w:rFonts w:eastAsia="Calibri"/>
          <w:bCs/>
          <w:sz w:val="22"/>
          <w:szCs w:val="22"/>
          <w:lang w:val="en-US"/>
        </w:rPr>
        <w:t xml:space="preserve"> I-III </w:t>
      </w:r>
      <w:proofErr w:type="spellStart"/>
      <w:r w:rsidRPr="004F1281">
        <w:rPr>
          <w:rFonts w:eastAsia="Calibri"/>
          <w:bCs/>
          <w:sz w:val="22"/>
          <w:szCs w:val="22"/>
          <w:lang w:val="en-US"/>
        </w:rPr>
        <w:t>Tahun</w:t>
      </w:r>
      <w:proofErr w:type="spellEnd"/>
      <w:r w:rsidRPr="004F1281">
        <w:rPr>
          <w:rFonts w:eastAsia="Calibri"/>
          <w:bCs/>
          <w:sz w:val="22"/>
          <w:szCs w:val="22"/>
          <w:lang w:val="en-US"/>
        </w:rPr>
        <w:t xml:space="preserve"> 2020 </w:t>
      </w:r>
      <w:proofErr w:type="spellStart"/>
      <w:r w:rsidRPr="004F1281">
        <w:rPr>
          <w:rFonts w:eastAsia="Calibri"/>
          <w:bCs/>
          <w:sz w:val="22"/>
          <w:szCs w:val="22"/>
          <w:lang w:val="en-US"/>
        </w:rPr>
        <w:t>mengalami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keadaan</w:t>
      </w:r>
      <w:proofErr w:type="spellEnd"/>
      <w:r w:rsidRPr="004F1281">
        <w:rPr>
          <w:rFonts w:eastAsia="Calibri"/>
          <w:bCs/>
          <w:sz w:val="22"/>
          <w:szCs w:val="22"/>
          <w:lang w:val="en-US"/>
        </w:rPr>
        <w:t xml:space="preserve"> yang </w:t>
      </w:r>
      <w:proofErr w:type="spellStart"/>
      <w:r w:rsidRPr="004F1281">
        <w:rPr>
          <w:rFonts w:eastAsia="Calibri"/>
          <w:bCs/>
          <w:sz w:val="22"/>
          <w:szCs w:val="22"/>
          <w:lang w:val="en-US"/>
        </w:rPr>
        <w:t>tidak</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stabil</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Terlihat</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bahwa</w:t>
      </w:r>
      <w:proofErr w:type="spellEnd"/>
      <w:r w:rsidRPr="004F1281">
        <w:rPr>
          <w:rFonts w:eastAsia="Calibri"/>
          <w:bCs/>
          <w:sz w:val="22"/>
          <w:szCs w:val="22"/>
          <w:lang w:val="en-US"/>
        </w:rPr>
        <w:t xml:space="preserve"> pada </w:t>
      </w:r>
      <w:proofErr w:type="spellStart"/>
      <w:r w:rsidRPr="004F1281">
        <w:rPr>
          <w:rFonts w:eastAsia="Calibri"/>
          <w:bCs/>
          <w:sz w:val="22"/>
          <w:szCs w:val="22"/>
          <w:lang w:val="en-US"/>
        </w:rPr>
        <w:t>triwulan</w:t>
      </w:r>
      <w:proofErr w:type="spellEnd"/>
      <w:r w:rsidRPr="004F1281">
        <w:rPr>
          <w:rFonts w:eastAsia="Calibri"/>
          <w:bCs/>
          <w:sz w:val="22"/>
          <w:szCs w:val="22"/>
          <w:lang w:val="en-US"/>
        </w:rPr>
        <w:t xml:space="preserve"> I Return </w:t>
      </w:r>
      <w:proofErr w:type="gramStart"/>
      <w:r w:rsidRPr="004F1281">
        <w:rPr>
          <w:rFonts w:eastAsia="Calibri"/>
          <w:bCs/>
          <w:sz w:val="22"/>
          <w:szCs w:val="22"/>
          <w:lang w:val="en-US"/>
        </w:rPr>
        <w:t>On</w:t>
      </w:r>
      <w:proofErr w:type="gramEnd"/>
      <w:r w:rsidRPr="004F1281">
        <w:rPr>
          <w:rFonts w:eastAsia="Calibri"/>
          <w:bCs/>
          <w:sz w:val="22"/>
          <w:szCs w:val="22"/>
          <w:lang w:val="en-US"/>
        </w:rPr>
        <w:t xml:space="preserve"> Equity (ROE) </w:t>
      </w:r>
      <w:proofErr w:type="spellStart"/>
      <w:r w:rsidRPr="004F1281">
        <w:rPr>
          <w:rFonts w:eastAsia="Calibri"/>
          <w:bCs/>
          <w:sz w:val="22"/>
          <w:szCs w:val="22"/>
          <w:lang w:val="en-US"/>
        </w:rPr>
        <w:t>perusahaan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sebesar</w:t>
      </w:r>
      <w:proofErr w:type="spellEnd"/>
      <w:r w:rsidRPr="004F1281">
        <w:rPr>
          <w:rFonts w:eastAsia="Calibri"/>
          <w:bCs/>
          <w:sz w:val="22"/>
          <w:szCs w:val="22"/>
          <w:lang w:val="en-US"/>
        </w:rPr>
        <w:t xml:space="preserve"> 0,33 </w:t>
      </w:r>
      <w:proofErr w:type="spellStart"/>
      <w:r w:rsidRPr="004F1281">
        <w:rPr>
          <w:rFonts w:eastAsia="Calibri"/>
          <w:bCs/>
          <w:sz w:val="22"/>
          <w:szCs w:val="22"/>
          <w:lang w:val="en-US"/>
        </w:rPr>
        <w:t>atau</w:t>
      </w:r>
      <w:proofErr w:type="spellEnd"/>
      <w:r w:rsidRPr="004F1281">
        <w:rPr>
          <w:rFonts w:eastAsia="Calibri"/>
          <w:bCs/>
          <w:sz w:val="22"/>
          <w:szCs w:val="22"/>
          <w:lang w:val="en-US"/>
        </w:rPr>
        <w:t xml:space="preserve"> 33%, </w:t>
      </w:r>
      <w:proofErr w:type="spellStart"/>
      <w:r w:rsidRPr="004F1281">
        <w:rPr>
          <w:rFonts w:eastAsia="Calibri"/>
          <w:bCs/>
          <w:sz w:val="22"/>
          <w:szCs w:val="22"/>
          <w:lang w:val="en-US"/>
        </w:rPr>
        <w:t>kemudian</w:t>
      </w:r>
      <w:proofErr w:type="spellEnd"/>
      <w:r w:rsidRPr="004F1281">
        <w:rPr>
          <w:rFonts w:eastAsia="Calibri"/>
          <w:bCs/>
          <w:sz w:val="22"/>
          <w:szCs w:val="22"/>
          <w:lang w:val="en-US"/>
        </w:rPr>
        <w:t xml:space="preserve"> pada </w:t>
      </w:r>
      <w:proofErr w:type="spellStart"/>
      <w:r w:rsidRPr="004F1281">
        <w:rPr>
          <w:rFonts w:eastAsia="Calibri"/>
          <w:bCs/>
          <w:sz w:val="22"/>
          <w:szCs w:val="22"/>
          <w:lang w:val="en-US"/>
        </w:rPr>
        <w:t>triwulan</w:t>
      </w:r>
      <w:proofErr w:type="spellEnd"/>
      <w:r w:rsidRPr="004F1281">
        <w:rPr>
          <w:rFonts w:eastAsia="Calibri"/>
          <w:bCs/>
          <w:sz w:val="22"/>
          <w:szCs w:val="22"/>
          <w:lang w:val="en-US"/>
        </w:rPr>
        <w:t xml:space="preserve"> II </w:t>
      </w:r>
      <w:proofErr w:type="spellStart"/>
      <w:r w:rsidRPr="004F1281">
        <w:rPr>
          <w:rFonts w:eastAsia="Calibri"/>
          <w:bCs/>
          <w:sz w:val="22"/>
          <w:szCs w:val="22"/>
          <w:lang w:val="en-US"/>
        </w:rPr>
        <w:t>rasio</w:t>
      </w:r>
      <w:proofErr w:type="spellEnd"/>
      <w:r w:rsidRPr="004F1281">
        <w:rPr>
          <w:rFonts w:eastAsia="Calibri"/>
          <w:bCs/>
          <w:sz w:val="22"/>
          <w:szCs w:val="22"/>
          <w:lang w:val="en-US"/>
        </w:rPr>
        <w:t xml:space="preserve"> naik </w:t>
      </w:r>
      <w:proofErr w:type="spellStart"/>
      <w:r w:rsidRPr="004F1281">
        <w:rPr>
          <w:rFonts w:eastAsia="Calibri"/>
          <w:bCs/>
          <w:sz w:val="22"/>
          <w:szCs w:val="22"/>
          <w:lang w:val="en-US"/>
        </w:rPr>
        <w:t>drastis</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sebesar</w:t>
      </w:r>
      <w:proofErr w:type="spellEnd"/>
      <w:r w:rsidRPr="004F1281">
        <w:rPr>
          <w:rFonts w:eastAsia="Calibri"/>
          <w:bCs/>
          <w:sz w:val="22"/>
          <w:szCs w:val="22"/>
          <w:lang w:val="en-US"/>
        </w:rPr>
        <w:t xml:space="preserve"> 2,22 </w:t>
      </w:r>
      <w:proofErr w:type="spellStart"/>
      <w:r w:rsidRPr="004F1281">
        <w:rPr>
          <w:rFonts w:eastAsia="Calibri"/>
          <w:bCs/>
          <w:sz w:val="22"/>
          <w:szCs w:val="22"/>
          <w:lang w:val="en-US"/>
        </w:rPr>
        <w:t>atau</w:t>
      </w:r>
      <w:proofErr w:type="spellEnd"/>
      <w:r w:rsidRPr="004F1281">
        <w:rPr>
          <w:rFonts w:eastAsia="Calibri"/>
          <w:bCs/>
          <w:sz w:val="22"/>
          <w:szCs w:val="22"/>
          <w:lang w:val="en-US"/>
        </w:rPr>
        <w:t xml:space="preserve"> 222%, dan pada </w:t>
      </w:r>
      <w:proofErr w:type="spellStart"/>
      <w:r w:rsidRPr="004F1281">
        <w:rPr>
          <w:rFonts w:eastAsia="Calibri"/>
          <w:bCs/>
          <w:sz w:val="22"/>
          <w:szCs w:val="22"/>
          <w:lang w:val="en-US"/>
        </w:rPr>
        <w:t>triwulan</w:t>
      </w:r>
      <w:proofErr w:type="spellEnd"/>
      <w:r w:rsidRPr="004F1281">
        <w:rPr>
          <w:rFonts w:eastAsia="Calibri"/>
          <w:bCs/>
          <w:sz w:val="22"/>
          <w:szCs w:val="22"/>
          <w:lang w:val="en-US"/>
        </w:rPr>
        <w:t xml:space="preserve"> III </w:t>
      </w:r>
      <w:proofErr w:type="spellStart"/>
      <w:r w:rsidRPr="004F1281">
        <w:rPr>
          <w:rFonts w:eastAsia="Calibri"/>
          <w:bCs/>
          <w:sz w:val="22"/>
          <w:szCs w:val="22"/>
          <w:lang w:val="en-US"/>
        </w:rPr>
        <w:t>mengalami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penurunan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rasio</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menjadi</w:t>
      </w:r>
      <w:proofErr w:type="spellEnd"/>
      <w:r w:rsidRPr="004F1281">
        <w:rPr>
          <w:rFonts w:eastAsia="Calibri"/>
          <w:bCs/>
          <w:sz w:val="22"/>
          <w:szCs w:val="22"/>
          <w:lang w:val="en-US"/>
        </w:rPr>
        <w:t xml:space="preserve"> 0,73 </w:t>
      </w:r>
      <w:proofErr w:type="spellStart"/>
      <w:r w:rsidRPr="004F1281">
        <w:rPr>
          <w:rFonts w:eastAsia="Calibri"/>
          <w:bCs/>
          <w:sz w:val="22"/>
          <w:szCs w:val="22"/>
          <w:lang w:val="en-US"/>
        </w:rPr>
        <w:t>atau</w:t>
      </w:r>
      <w:proofErr w:type="spellEnd"/>
      <w:r w:rsidRPr="004F1281">
        <w:rPr>
          <w:rFonts w:eastAsia="Calibri"/>
          <w:bCs/>
          <w:sz w:val="22"/>
          <w:szCs w:val="22"/>
          <w:lang w:val="en-US"/>
        </w:rPr>
        <w:t xml:space="preserve"> 73%. Pada </w:t>
      </w:r>
      <w:proofErr w:type="spellStart"/>
      <w:r w:rsidRPr="004F1281">
        <w:rPr>
          <w:rFonts w:eastAsia="Calibri"/>
          <w:bCs/>
          <w:sz w:val="22"/>
          <w:szCs w:val="22"/>
          <w:lang w:val="en-US"/>
        </w:rPr>
        <w:t>triwulan</w:t>
      </w:r>
      <w:proofErr w:type="spellEnd"/>
      <w:r w:rsidRPr="004F1281">
        <w:rPr>
          <w:rFonts w:eastAsia="Calibri"/>
          <w:bCs/>
          <w:sz w:val="22"/>
          <w:szCs w:val="22"/>
          <w:lang w:val="en-US"/>
        </w:rPr>
        <w:t xml:space="preserve"> I </w:t>
      </w:r>
      <w:proofErr w:type="spellStart"/>
      <w:r w:rsidRPr="004F1281">
        <w:rPr>
          <w:rFonts w:eastAsia="Calibri"/>
          <w:bCs/>
          <w:sz w:val="22"/>
          <w:szCs w:val="22"/>
          <w:lang w:val="en-US"/>
        </w:rPr>
        <w:t>hasil</w:t>
      </w:r>
      <w:proofErr w:type="spellEnd"/>
      <w:r w:rsidRPr="004F1281">
        <w:rPr>
          <w:rFonts w:eastAsia="Calibri"/>
          <w:bCs/>
          <w:sz w:val="22"/>
          <w:szCs w:val="22"/>
          <w:lang w:val="en-US"/>
        </w:rPr>
        <w:t xml:space="preserve"> Return </w:t>
      </w:r>
      <w:proofErr w:type="gramStart"/>
      <w:r w:rsidRPr="004F1281">
        <w:rPr>
          <w:rFonts w:eastAsia="Calibri"/>
          <w:bCs/>
          <w:sz w:val="22"/>
          <w:szCs w:val="22"/>
          <w:lang w:val="en-US"/>
        </w:rPr>
        <w:t>On</w:t>
      </w:r>
      <w:proofErr w:type="gramEnd"/>
      <w:r w:rsidRPr="004F1281">
        <w:rPr>
          <w:rFonts w:eastAsia="Calibri"/>
          <w:bCs/>
          <w:sz w:val="22"/>
          <w:szCs w:val="22"/>
          <w:lang w:val="en-US"/>
        </w:rPr>
        <w:t xml:space="preserve"> Equity (ROE) </w:t>
      </w:r>
      <w:proofErr w:type="spellStart"/>
      <w:r w:rsidRPr="004F1281">
        <w:rPr>
          <w:rFonts w:eastAsia="Calibri"/>
          <w:bCs/>
          <w:sz w:val="22"/>
          <w:szCs w:val="22"/>
          <w:lang w:val="en-US"/>
        </w:rPr>
        <w:t>menunjukkan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angka</w:t>
      </w:r>
      <w:proofErr w:type="spellEnd"/>
      <w:r w:rsidRPr="004F1281">
        <w:rPr>
          <w:rFonts w:eastAsia="Calibri"/>
          <w:bCs/>
          <w:sz w:val="22"/>
          <w:szCs w:val="22"/>
          <w:lang w:val="en-US"/>
        </w:rPr>
        <w:t xml:space="preserve"> 0,33 </w:t>
      </w:r>
      <w:proofErr w:type="spellStart"/>
      <w:r w:rsidRPr="004F1281">
        <w:rPr>
          <w:rFonts w:eastAsia="Calibri"/>
          <w:bCs/>
          <w:sz w:val="22"/>
          <w:szCs w:val="22"/>
          <w:lang w:val="en-US"/>
        </w:rPr>
        <w:t>atau</w:t>
      </w:r>
      <w:proofErr w:type="spellEnd"/>
      <w:r w:rsidRPr="004F1281">
        <w:rPr>
          <w:rFonts w:eastAsia="Calibri"/>
          <w:bCs/>
          <w:sz w:val="22"/>
          <w:szCs w:val="22"/>
          <w:lang w:val="en-US"/>
        </w:rPr>
        <w:t xml:space="preserve"> 33%. Hasil </w:t>
      </w:r>
      <w:proofErr w:type="spellStart"/>
      <w:r w:rsidRPr="004F1281">
        <w:rPr>
          <w:rFonts w:eastAsia="Calibri"/>
          <w:bCs/>
          <w:sz w:val="22"/>
          <w:szCs w:val="22"/>
          <w:lang w:val="en-US"/>
        </w:rPr>
        <w:t>ini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menunjukkan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bahwa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kemampuan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perusahaan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dalam</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menghasilkan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keuntungan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bersih</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sebesar</w:t>
      </w:r>
      <w:proofErr w:type="spellEnd"/>
      <w:r w:rsidRPr="004F1281">
        <w:rPr>
          <w:rFonts w:eastAsia="Calibri"/>
          <w:bCs/>
          <w:sz w:val="22"/>
          <w:szCs w:val="22"/>
          <w:lang w:val="en-US"/>
        </w:rPr>
        <w:t xml:space="preserve"> 33%. </w:t>
      </w:r>
      <w:proofErr w:type="spellStart"/>
      <w:r w:rsidRPr="004F1281">
        <w:rPr>
          <w:rFonts w:eastAsia="Calibri"/>
          <w:bCs/>
          <w:sz w:val="22"/>
          <w:szCs w:val="22"/>
          <w:lang w:val="en-US"/>
        </w:rPr>
        <w:t>Setiap</w:t>
      </w:r>
      <w:proofErr w:type="spellEnd"/>
      <w:r w:rsidRPr="004F1281">
        <w:rPr>
          <w:rFonts w:eastAsia="Calibri"/>
          <w:bCs/>
          <w:sz w:val="22"/>
          <w:szCs w:val="22"/>
          <w:lang w:val="en-US"/>
        </w:rPr>
        <w:t xml:space="preserve"> modal </w:t>
      </w:r>
      <w:proofErr w:type="spellStart"/>
      <w:r w:rsidRPr="004F1281">
        <w:rPr>
          <w:rFonts w:eastAsia="Calibri"/>
          <w:bCs/>
          <w:sz w:val="22"/>
          <w:szCs w:val="22"/>
          <w:lang w:val="en-US"/>
        </w:rPr>
        <w:t>sebesar</w:t>
      </w:r>
      <w:proofErr w:type="spellEnd"/>
      <w:r w:rsidRPr="004F1281">
        <w:rPr>
          <w:rFonts w:eastAsia="Calibri"/>
          <w:bCs/>
          <w:sz w:val="22"/>
          <w:szCs w:val="22"/>
          <w:lang w:val="en-US"/>
        </w:rPr>
        <w:t xml:space="preserve"> Rp.1 </w:t>
      </w:r>
      <w:proofErr w:type="spellStart"/>
      <w:r w:rsidRPr="004F1281">
        <w:rPr>
          <w:rFonts w:eastAsia="Calibri"/>
          <w:bCs/>
          <w:sz w:val="22"/>
          <w:szCs w:val="22"/>
          <w:lang w:val="en-US"/>
        </w:rPr>
        <w:t>akan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menghasilkan</w:t>
      </w:r>
      <w:proofErr w:type="spellEnd"/>
      <w:r w:rsidRPr="004F1281">
        <w:rPr>
          <w:rFonts w:eastAsia="Calibri"/>
          <w:bCs/>
          <w:sz w:val="22"/>
          <w:szCs w:val="22"/>
          <w:lang w:val="en-US"/>
        </w:rPr>
        <w:t xml:space="preserve"> Rp.0,33. Pada </w:t>
      </w:r>
      <w:proofErr w:type="spellStart"/>
      <w:r w:rsidRPr="004F1281">
        <w:rPr>
          <w:rFonts w:eastAsia="Calibri"/>
          <w:bCs/>
          <w:sz w:val="22"/>
          <w:szCs w:val="22"/>
          <w:lang w:val="en-US"/>
        </w:rPr>
        <w:t>triwulan</w:t>
      </w:r>
      <w:proofErr w:type="spellEnd"/>
      <w:r w:rsidRPr="004F1281">
        <w:rPr>
          <w:rFonts w:eastAsia="Calibri"/>
          <w:bCs/>
          <w:sz w:val="22"/>
          <w:szCs w:val="22"/>
          <w:lang w:val="en-US"/>
        </w:rPr>
        <w:t xml:space="preserve"> II </w:t>
      </w:r>
      <w:proofErr w:type="spellStart"/>
      <w:r w:rsidRPr="004F1281">
        <w:rPr>
          <w:rFonts w:eastAsia="Calibri"/>
          <w:bCs/>
          <w:sz w:val="22"/>
          <w:szCs w:val="22"/>
          <w:lang w:val="en-US"/>
        </w:rPr>
        <w:t>hasil</w:t>
      </w:r>
      <w:proofErr w:type="spellEnd"/>
      <w:r w:rsidRPr="004F1281">
        <w:rPr>
          <w:rFonts w:eastAsia="Calibri"/>
          <w:bCs/>
          <w:sz w:val="22"/>
          <w:szCs w:val="22"/>
          <w:lang w:val="en-US"/>
        </w:rPr>
        <w:t xml:space="preserve"> Return </w:t>
      </w:r>
      <w:proofErr w:type="gramStart"/>
      <w:r w:rsidRPr="004F1281">
        <w:rPr>
          <w:rFonts w:eastAsia="Calibri"/>
          <w:bCs/>
          <w:sz w:val="22"/>
          <w:szCs w:val="22"/>
          <w:lang w:val="en-US"/>
        </w:rPr>
        <w:t>On</w:t>
      </w:r>
      <w:proofErr w:type="gramEnd"/>
      <w:r w:rsidRPr="004F1281">
        <w:rPr>
          <w:rFonts w:eastAsia="Calibri"/>
          <w:bCs/>
          <w:sz w:val="22"/>
          <w:szCs w:val="22"/>
          <w:lang w:val="en-US"/>
        </w:rPr>
        <w:t xml:space="preserve"> Equity (ROE) </w:t>
      </w:r>
      <w:proofErr w:type="spellStart"/>
      <w:r w:rsidRPr="004F1281">
        <w:rPr>
          <w:rFonts w:eastAsia="Calibri"/>
          <w:bCs/>
          <w:sz w:val="22"/>
          <w:szCs w:val="22"/>
          <w:lang w:val="en-US"/>
        </w:rPr>
        <w:t>menunjukkan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angka</w:t>
      </w:r>
      <w:proofErr w:type="spellEnd"/>
      <w:r w:rsidRPr="004F1281">
        <w:rPr>
          <w:rFonts w:eastAsia="Calibri"/>
          <w:bCs/>
          <w:sz w:val="22"/>
          <w:szCs w:val="22"/>
          <w:lang w:val="en-US"/>
        </w:rPr>
        <w:t xml:space="preserve"> 2,22 </w:t>
      </w:r>
      <w:proofErr w:type="spellStart"/>
      <w:r w:rsidRPr="004F1281">
        <w:rPr>
          <w:rFonts w:eastAsia="Calibri"/>
          <w:bCs/>
          <w:sz w:val="22"/>
          <w:szCs w:val="22"/>
          <w:lang w:val="en-US"/>
        </w:rPr>
        <w:t>atau</w:t>
      </w:r>
      <w:proofErr w:type="spellEnd"/>
      <w:r w:rsidRPr="004F1281">
        <w:rPr>
          <w:rFonts w:eastAsia="Calibri"/>
          <w:bCs/>
          <w:sz w:val="22"/>
          <w:szCs w:val="22"/>
          <w:lang w:val="en-US"/>
        </w:rPr>
        <w:t xml:space="preserve"> 222%. Hasil </w:t>
      </w:r>
      <w:proofErr w:type="spellStart"/>
      <w:r w:rsidRPr="004F1281">
        <w:rPr>
          <w:rFonts w:eastAsia="Calibri"/>
          <w:bCs/>
          <w:sz w:val="22"/>
          <w:szCs w:val="22"/>
          <w:lang w:val="en-US"/>
        </w:rPr>
        <w:t>ini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menunjukkan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bahwa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kemampuan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perusahaan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dalam</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menghasilkan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keuntungan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bersih</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sebesar</w:t>
      </w:r>
      <w:proofErr w:type="spellEnd"/>
      <w:r w:rsidRPr="004F1281">
        <w:rPr>
          <w:rFonts w:eastAsia="Calibri"/>
          <w:bCs/>
          <w:sz w:val="22"/>
          <w:szCs w:val="22"/>
          <w:lang w:val="en-US"/>
        </w:rPr>
        <w:t xml:space="preserve"> 222%. </w:t>
      </w:r>
      <w:proofErr w:type="spellStart"/>
      <w:r w:rsidRPr="004F1281">
        <w:rPr>
          <w:rFonts w:eastAsia="Calibri"/>
          <w:bCs/>
          <w:sz w:val="22"/>
          <w:szCs w:val="22"/>
          <w:lang w:val="en-US"/>
        </w:rPr>
        <w:t>Setiap</w:t>
      </w:r>
      <w:proofErr w:type="spellEnd"/>
      <w:r w:rsidRPr="004F1281">
        <w:rPr>
          <w:rFonts w:eastAsia="Calibri"/>
          <w:bCs/>
          <w:sz w:val="22"/>
          <w:szCs w:val="22"/>
          <w:lang w:val="en-US"/>
        </w:rPr>
        <w:t xml:space="preserve"> modal </w:t>
      </w:r>
      <w:proofErr w:type="spellStart"/>
      <w:r w:rsidRPr="004F1281">
        <w:rPr>
          <w:rFonts w:eastAsia="Calibri"/>
          <w:bCs/>
          <w:sz w:val="22"/>
          <w:szCs w:val="22"/>
          <w:lang w:val="en-US"/>
        </w:rPr>
        <w:t>sebesar</w:t>
      </w:r>
      <w:proofErr w:type="spellEnd"/>
      <w:r w:rsidRPr="004F1281">
        <w:rPr>
          <w:rFonts w:eastAsia="Calibri"/>
          <w:bCs/>
          <w:sz w:val="22"/>
          <w:szCs w:val="22"/>
          <w:lang w:val="en-US"/>
        </w:rPr>
        <w:t xml:space="preserve"> Rp.1 </w:t>
      </w:r>
      <w:proofErr w:type="spellStart"/>
      <w:r w:rsidRPr="004F1281">
        <w:rPr>
          <w:rFonts w:eastAsia="Calibri"/>
          <w:bCs/>
          <w:sz w:val="22"/>
          <w:szCs w:val="22"/>
          <w:lang w:val="en-US"/>
        </w:rPr>
        <w:t>akan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menghasilkan</w:t>
      </w:r>
      <w:proofErr w:type="spellEnd"/>
      <w:r w:rsidRPr="004F1281">
        <w:rPr>
          <w:rFonts w:eastAsia="Calibri"/>
          <w:bCs/>
          <w:sz w:val="22"/>
          <w:szCs w:val="22"/>
          <w:lang w:val="en-US"/>
        </w:rPr>
        <w:t xml:space="preserve"> Rp.2,22. Pada </w:t>
      </w:r>
      <w:proofErr w:type="spellStart"/>
      <w:r w:rsidRPr="004F1281">
        <w:rPr>
          <w:rFonts w:eastAsia="Calibri"/>
          <w:bCs/>
          <w:sz w:val="22"/>
          <w:szCs w:val="22"/>
          <w:lang w:val="en-US"/>
        </w:rPr>
        <w:t>triwulan</w:t>
      </w:r>
      <w:proofErr w:type="spellEnd"/>
      <w:r w:rsidRPr="004F1281">
        <w:rPr>
          <w:rFonts w:eastAsia="Calibri"/>
          <w:bCs/>
          <w:sz w:val="22"/>
          <w:szCs w:val="22"/>
          <w:lang w:val="en-US"/>
        </w:rPr>
        <w:t xml:space="preserve"> III </w:t>
      </w:r>
      <w:proofErr w:type="spellStart"/>
      <w:r w:rsidRPr="004F1281">
        <w:rPr>
          <w:rFonts w:eastAsia="Calibri"/>
          <w:bCs/>
          <w:sz w:val="22"/>
          <w:szCs w:val="22"/>
          <w:lang w:val="en-US"/>
        </w:rPr>
        <w:t>hasil</w:t>
      </w:r>
      <w:proofErr w:type="spellEnd"/>
      <w:r w:rsidRPr="004F1281">
        <w:rPr>
          <w:rFonts w:eastAsia="Calibri"/>
          <w:bCs/>
          <w:sz w:val="22"/>
          <w:szCs w:val="22"/>
          <w:lang w:val="en-US"/>
        </w:rPr>
        <w:t xml:space="preserve"> Return </w:t>
      </w:r>
      <w:proofErr w:type="gramStart"/>
      <w:r w:rsidRPr="004F1281">
        <w:rPr>
          <w:rFonts w:eastAsia="Calibri"/>
          <w:bCs/>
          <w:sz w:val="22"/>
          <w:szCs w:val="22"/>
          <w:lang w:val="en-US"/>
        </w:rPr>
        <w:t>On</w:t>
      </w:r>
      <w:proofErr w:type="gramEnd"/>
      <w:r w:rsidRPr="004F1281">
        <w:rPr>
          <w:rFonts w:eastAsia="Calibri"/>
          <w:bCs/>
          <w:sz w:val="22"/>
          <w:szCs w:val="22"/>
          <w:lang w:val="en-US"/>
        </w:rPr>
        <w:t xml:space="preserve"> Equity (ROE) </w:t>
      </w:r>
      <w:proofErr w:type="spellStart"/>
      <w:r w:rsidRPr="004F1281">
        <w:rPr>
          <w:rFonts w:eastAsia="Calibri"/>
          <w:bCs/>
          <w:sz w:val="22"/>
          <w:szCs w:val="22"/>
          <w:lang w:val="en-US"/>
        </w:rPr>
        <w:t>menunjukkan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angka</w:t>
      </w:r>
      <w:proofErr w:type="spellEnd"/>
      <w:r w:rsidRPr="004F1281">
        <w:rPr>
          <w:rFonts w:eastAsia="Calibri"/>
          <w:bCs/>
          <w:sz w:val="22"/>
          <w:szCs w:val="22"/>
          <w:lang w:val="en-US"/>
        </w:rPr>
        <w:t xml:space="preserve"> 0,73 </w:t>
      </w:r>
      <w:proofErr w:type="spellStart"/>
      <w:r w:rsidRPr="004F1281">
        <w:rPr>
          <w:rFonts w:eastAsia="Calibri"/>
          <w:bCs/>
          <w:sz w:val="22"/>
          <w:szCs w:val="22"/>
          <w:lang w:val="en-US"/>
        </w:rPr>
        <w:t>atau</w:t>
      </w:r>
      <w:proofErr w:type="spellEnd"/>
      <w:r w:rsidRPr="004F1281">
        <w:rPr>
          <w:rFonts w:eastAsia="Calibri"/>
          <w:bCs/>
          <w:sz w:val="22"/>
          <w:szCs w:val="22"/>
          <w:lang w:val="en-US"/>
        </w:rPr>
        <w:t xml:space="preserve"> 73%. Hasil </w:t>
      </w:r>
      <w:proofErr w:type="spellStart"/>
      <w:r w:rsidRPr="004F1281">
        <w:rPr>
          <w:rFonts w:eastAsia="Calibri"/>
          <w:bCs/>
          <w:sz w:val="22"/>
          <w:szCs w:val="22"/>
          <w:lang w:val="en-US"/>
        </w:rPr>
        <w:t>ini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menunjukkan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bahwa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kemampuan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perusahaan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dalam</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menghasilkan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keuntungan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bersih</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sebesar</w:t>
      </w:r>
      <w:proofErr w:type="spellEnd"/>
      <w:r w:rsidRPr="004F1281">
        <w:rPr>
          <w:rFonts w:eastAsia="Calibri"/>
          <w:bCs/>
          <w:sz w:val="22"/>
          <w:szCs w:val="22"/>
          <w:lang w:val="en-US"/>
        </w:rPr>
        <w:t xml:space="preserve"> 73%. </w:t>
      </w:r>
      <w:proofErr w:type="spellStart"/>
      <w:r w:rsidRPr="004F1281">
        <w:rPr>
          <w:rFonts w:eastAsia="Calibri"/>
          <w:bCs/>
          <w:sz w:val="22"/>
          <w:szCs w:val="22"/>
          <w:lang w:val="en-US"/>
        </w:rPr>
        <w:t>Setiap</w:t>
      </w:r>
      <w:proofErr w:type="spellEnd"/>
      <w:r w:rsidRPr="004F1281">
        <w:rPr>
          <w:rFonts w:eastAsia="Calibri"/>
          <w:bCs/>
          <w:sz w:val="22"/>
          <w:szCs w:val="22"/>
          <w:lang w:val="en-US"/>
        </w:rPr>
        <w:t xml:space="preserve"> modal </w:t>
      </w:r>
      <w:proofErr w:type="spellStart"/>
      <w:r w:rsidRPr="004F1281">
        <w:rPr>
          <w:rFonts w:eastAsia="Calibri"/>
          <w:bCs/>
          <w:sz w:val="22"/>
          <w:szCs w:val="22"/>
          <w:lang w:val="en-US"/>
        </w:rPr>
        <w:t>sebesar</w:t>
      </w:r>
      <w:proofErr w:type="spellEnd"/>
      <w:r w:rsidRPr="004F1281">
        <w:rPr>
          <w:rFonts w:eastAsia="Calibri"/>
          <w:bCs/>
          <w:sz w:val="22"/>
          <w:szCs w:val="22"/>
          <w:lang w:val="en-US"/>
        </w:rPr>
        <w:t xml:space="preserve"> Rp.1 </w:t>
      </w:r>
      <w:proofErr w:type="spellStart"/>
      <w:r w:rsidRPr="004F1281">
        <w:rPr>
          <w:rFonts w:eastAsia="Calibri"/>
          <w:bCs/>
          <w:sz w:val="22"/>
          <w:szCs w:val="22"/>
          <w:lang w:val="en-US"/>
        </w:rPr>
        <w:t>akan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menghasilkan</w:t>
      </w:r>
      <w:proofErr w:type="spellEnd"/>
      <w:r w:rsidRPr="004F1281">
        <w:rPr>
          <w:rFonts w:eastAsia="Calibri"/>
          <w:bCs/>
          <w:sz w:val="22"/>
          <w:szCs w:val="22"/>
          <w:lang w:val="en-US"/>
        </w:rPr>
        <w:t xml:space="preserve"> Rp.0,73. </w:t>
      </w:r>
    </w:p>
    <w:p w14:paraId="20D9F346" w14:textId="77777777" w:rsidR="004F1281" w:rsidRPr="004F1281" w:rsidRDefault="004F1281" w:rsidP="004F1281">
      <w:pPr>
        <w:spacing w:after="160" w:line="240" w:lineRule="auto"/>
        <w:ind w:firstLine="720"/>
        <w:rPr>
          <w:rFonts w:eastAsia="Calibri"/>
          <w:bCs/>
          <w:sz w:val="22"/>
          <w:szCs w:val="22"/>
          <w:lang w:val="en-US"/>
        </w:rPr>
      </w:pPr>
      <w:r w:rsidRPr="004F1281">
        <w:rPr>
          <w:rFonts w:eastAsia="Calibri"/>
          <w:bCs/>
          <w:sz w:val="22"/>
          <w:szCs w:val="22"/>
          <w:lang w:val="en-US"/>
        </w:rPr>
        <w:t xml:space="preserve">Dapat </w:t>
      </w:r>
      <w:proofErr w:type="spellStart"/>
      <w:r w:rsidRPr="004F1281">
        <w:rPr>
          <w:rFonts w:eastAsia="Calibri"/>
          <w:bCs/>
          <w:sz w:val="22"/>
          <w:szCs w:val="22"/>
          <w:lang w:val="en-US"/>
        </w:rPr>
        <w:t>ditarik</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kesimpulan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bahwa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perusahaan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berada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dalam</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kondisi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baik</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karena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dapat</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menghasilkan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keuntungan</w:t>
      </w:r>
      <w:proofErr w:type="spellEnd"/>
      <w:r w:rsidRPr="004F1281">
        <w:rPr>
          <w:rFonts w:eastAsia="Calibri"/>
          <w:bCs/>
          <w:sz w:val="22"/>
          <w:szCs w:val="22"/>
          <w:lang w:val="en-US"/>
        </w:rPr>
        <w:t xml:space="preserve"> yang </w:t>
      </w:r>
      <w:proofErr w:type="spellStart"/>
      <w:r w:rsidRPr="004F1281">
        <w:rPr>
          <w:rFonts w:eastAsia="Calibri"/>
          <w:bCs/>
          <w:sz w:val="22"/>
          <w:szCs w:val="22"/>
          <w:lang w:val="en-US"/>
        </w:rPr>
        <w:t>diperoleh</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dari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perputaran</w:t>
      </w:r>
      <w:proofErr w:type="spellEnd"/>
      <w:r w:rsidRPr="004F1281">
        <w:rPr>
          <w:rFonts w:eastAsia="Calibri"/>
          <w:bCs/>
          <w:sz w:val="22"/>
          <w:szCs w:val="22"/>
          <w:lang w:val="en-US"/>
        </w:rPr>
        <w:t xml:space="preserve"> modal. </w:t>
      </w:r>
      <w:proofErr w:type="spellStart"/>
      <w:r w:rsidRPr="004F1281">
        <w:rPr>
          <w:rFonts w:eastAsia="Calibri"/>
          <w:bCs/>
          <w:sz w:val="22"/>
          <w:szCs w:val="22"/>
          <w:lang w:val="en-US"/>
        </w:rPr>
        <w:t>Sehingga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perusahaan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terindikasi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cukup</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baik</w:t>
      </w:r>
      <w:proofErr w:type="spellEnd"/>
      <w:r w:rsidRPr="004F1281">
        <w:rPr>
          <w:rFonts w:eastAsia="Calibri"/>
          <w:bCs/>
          <w:sz w:val="22"/>
          <w:szCs w:val="22"/>
          <w:lang w:val="en-US"/>
        </w:rPr>
        <w:t xml:space="preserve"> </w:t>
      </w:r>
      <w:proofErr w:type="spellStart"/>
      <w:proofErr w:type="gramStart"/>
      <w:r w:rsidRPr="004F1281">
        <w:rPr>
          <w:rFonts w:eastAsia="Calibri"/>
          <w:bCs/>
          <w:sz w:val="22"/>
          <w:szCs w:val="22"/>
          <w:lang w:val="en-US"/>
        </w:rPr>
        <w:t>sebagai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tempat</w:t>
      </w:r>
      <w:proofErr w:type="spellEnd"/>
      <w:proofErr w:type="gramEnd"/>
      <w:r w:rsidRPr="004F1281">
        <w:rPr>
          <w:rFonts w:eastAsia="Calibri"/>
          <w:bCs/>
          <w:sz w:val="22"/>
          <w:szCs w:val="22"/>
          <w:lang w:val="en-US"/>
        </w:rPr>
        <w:t xml:space="preserve"> </w:t>
      </w:r>
      <w:proofErr w:type="spellStart"/>
      <w:r w:rsidRPr="004F1281">
        <w:rPr>
          <w:rFonts w:eastAsia="Calibri"/>
          <w:bCs/>
          <w:sz w:val="22"/>
          <w:szCs w:val="22"/>
          <w:lang w:val="en-US"/>
        </w:rPr>
        <w:t>untuk</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berinvestasi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Rasio</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ini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menunjukan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berapa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persen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laba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bersih</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bila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diukur</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dari</w:t>
      </w:r>
      <w:proofErr w:type="spellEnd"/>
      <w:r w:rsidRPr="004F1281">
        <w:rPr>
          <w:rFonts w:eastAsia="Calibri"/>
          <w:bCs/>
          <w:sz w:val="22"/>
          <w:szCs w:val="22"/>
          <w:lang w:val="en-US"/>
        </w:rPr>
        <w:t xml:space="preserve"> modal </w:t>
      </w:r>
      <w:proofErr w:type="spellStart"/>
      <w:r w:rsidRPr="004F1281">
        <w:rPr>
          <w:rFonts w:eastAsia="Calibri"/>
          <w:bCs/>
          <w:sz w:val="22"/>
          <w:szCs w:val="22"/>
          <w:lang w:val="en-US"/>
        </w:rPr>
        <w:t>pemilik</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Semakin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tingg</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rasio</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ini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semakin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tinggi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keuntungan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karena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semakin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efisien</w:t>
      </w:r>
      <w:proofErr w:type="spellEnd"/>
      <w:r w:rsidRPr="004F1281">
        <w:rPr>
          <w:rFonts w:eastAsia="Calibri"/>
          <w:bCs/>
          <w:sz w:val="22"/>
          <w:szCs w:val="22"/>
          <w:lang w:val="en-US"/>
        </w:rPr>
        <w:t xml:space="preserve"> modal yang </w:t>
      </w:r>
      <w:proofErr w:type="spellStart"/>
      <w:r w:rsidRPr="004F1281">
        <w:rPr>
          <w:rFonts w:eastAsia="Calibri"/>
          <w:bCs/>
          <w:sz w:val="22"/>
          <w:szCs w:val="22"/>
          <w:lang w:val="en-US"/>
        </w:rPr>
        <w:t>ditanamkannya</w:t>
      </w:r>
      <w:proofErr w:type="spellEnd"/>
      <w:r w:rsidRPr="004F1281">
        <w:rPr>
          <w:rFonts w:eastAsia="Calibri"/>
          <w:bCs/>
          <w:sz w:val="22"/>
          <w:szCs w:val="22"/>
          <w:lang w:val="en-US"/>
        </w:rPr>
        <w:t>.</w:t>
      </w:r>
    </w:p>
    <w:p w14:paraId="64569368" w14:textId="77777777" w:rsidR="004F1281" w:rsidRPr="004F1281" w:rsidRDefault="004F1281" w:rsidP="004F1281">
      <w:pPr>
        <w:spacing w:after="160" w:line="240" w:lineRule="auto"/>
        <w:rPr>
          <w:rFonts w:eastAsia="Calibri"/>
          <w:bCs/>
          <w:sz w:val="22"/>
          <w:szCs w:val="22"/>
          <w:lang w:val="en-US"/>
        </w:rPr>
      </w:pPr>
      <w:r w:rsidRPr="004F1281">
        <w:rPr>
          <w:rFonts w:eastAsia="Calibri"/>
          <w:bCs/>
          <w:sz w:val="22"/>
          <w:szCs w:val="22"/>
          <w:lang w:val="en-US"/>
        </w:rPr>
        <w:t>b.</w:t>
      </w:r>
      <w:r w:rsidRPr="004F1281">
        <w:rPr>
          <w:rFonts w:eastAsia="Calibri"/>
          <w:bCs/>
          <w:sz w:val="22"/>
          <w:szCs w:val="22"/>
          <w:lang w:val="en-US"/>
        </w:rPr>
        <w:tab/>
        <w:t>Net Profit Margin (NPM)</w:t>
      </w:r>
    </w:p>
    <w:p w14:paraId="6861D87E" w14:textId="77777777" w:rsidR="004F1281" w:rsidRPr="004F1281" w:rsidRDefault="004F1281" w:rsidP="004F1281">
      <w:pPr>
        <w:spacing w:after="160" w:line="240" w:lineRule="auto"/>
        <w:ind w:firstLine="720"/>
        <w:rPr>
          <w:rFonts w:eastAsia="Calibri"/>
          <w:bCs/>
          <w:sz w:val="22"/>
          <w:szCs w:val="22"/>
          <w:lang w:val="en-US"/>
        </w:rPr>
      </w:pPr>
      <w:r w:rsidRPr="004F1281">
        <w:rPr>
          <w:rFonts w:eastAsia="Calibri"/>
          <w:bCs/>
          <w:sz w:val="22"/>
          <w:szCs w:val="22"/>
          <w:lang w:val="en-US"/>
        </w:rPr>
        <w:t xml:space="preserve">Net Profit Margin </w:t>
      </w:r>
      <w:proofErr w:type="spellStart"/>
      <w:r w:rsidRPr="004F1281">
        <w:rPr>
          <w:rFonts w:eastAsia="Calibri"/>
          <w:bCs/>
          <w:sz w:val="22"/>
          <w:szCs w:val="22"/>
          <w:lang w:val="en-US"/>
        </w:rPr>
        <w:t>merupakan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rasio</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antara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laba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bersih</w:t>
      </w:r>
      <w:proofErr w:type="spellEnd"/>
      <w:r w:rsidRPr="004F1281">
        <w:rPr>
          <w:rFonts w:eastAsia="Calibri"/>
          <w:bCs/>
          <w:sz w:val="22"/>
          <w:szCs w:val="22"/>
          <w:lang w:val="en-US"/>
        </w:rPr>
        <w:t xml:space="preserve"> (net profit) </w:t>
      </w:r>
      <w:proofErr w:type="spellStart"/>
      <w:r w:rsidRPr="004F1281">
        <w:rPr>
          <w:rFonts w:eastAsia="Calibri"/>
          <w:bCs/>
          <w:sz w:val="22"/>
          <w:szCs w:val="22"/>
          <w:lang w:val="en-US"/>
        </w:rPr>
        <w:t>yaitu</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penjualan</w:t>
      </w:r>
      <w:proofErr w:type="spellEnd"/>
      <w:r w:rsidRPr="004F1281">
        <w:rPr>
          <w:rFonts w:eastAsia="Calibri"/>
          <w:bCs/>
          <w:sz w:val="22"/>
          <w:szCs w:val="22"/>
          <w:lang w:val="en-US"/>
        </w:rPr>
        <w:t xml:space="preserve"> yang </w:t>
      </w:r>
      <w:proofErr w:type="spellStart"/>
      <w:r w:rsidRPr="004F1281">
        <w:rPr>
          <w:rFonts w:eastAsia="Calibri"/>
          <w:bCs/>
          <w:sz w:val="22"/>
          <w:szCs w:val="22"/>
          <w:lang w:val="en-US"/>
        </w:rPr>
        <w:t>dikurangi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seluruh</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biaya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termasuk</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pajak</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kemudian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dibagi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dengan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penjualan</w:t>
      </w:r>
      <w:proofErr w:type="spellEnd"/>
      <w:r w:rsidRPr="004F1281">
        <w:rPr>
          <w:rFonts w:eastAsia="Calibri"/>
          <w:bCs/>
          <w:sz w:val="22"/>
          <w:szCs w:val="22"/>
          <w:lang w:val="en-US"/>
        </w:rPr>
        <w:t xml:space="preserve">. Net Profit Margin (NPM) </w:t>
      </w:r>
      <w:proofErr w:type="spellStart"/>
      <w:r w:rsidRPr="004F1281">
        <w:rPr>
          <w:rFonts w:eastAsia="Calibri"/>
          <w:bCs/>
          <w:sz w:val="22"/>
          <w:szCs w:val="22"/>
          <w:lang w:val="en-US"/>
        </w:rPr>
        <w:t>atau</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marjin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laba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bersih</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adalah</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rasio</w:t>
      </w:r>
      <w:proofErr w:type="spellEnd"/>
      <w:r w:rsidRPr="004F1281">
        <w:rPr>
          <w:rFonts w:eastAsia="Calibri"/>
          <w:bCs/>
          <w:sz w:val="22"/>
          <w:szCs w:val="22"/>
          <w:lang w:val="en-US"/>
        </w:rPr>
        <w:t xml:space="preserve"> yang </w:t>
      </w:r>
      <w:proofErr w:type="spellStart"/>
      <w:r w:rsidRPr="004F1281">
        <w:rPr>
          <w:rFonts w:eastAsia="Calibri"/>
          <w:bCs/>
          <w:sz w:val="22"/>
          <w:szCs w:val="22"/>
          <w:lang w:val="en-US"/>
        </w:rPr>
        <w:t>menunjukkan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seberapa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besar</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keuntungan</w:t>
      </w:r>
      <w:proofErr w:type="spellEnd"/>
      <w:r w:rsidRPr="004F1281">
        <w:rPr>
          <w:rFonts w:eastAsia="Calibri"/>
          <w:bCs/>
          <w:sz w:val="22"/>
          <w:szCs w:val="22"/>
          <w:lang w:val="en-US"/>
        </w:rPr>
        <w:t xml:space="preserve"> yang </w:t>
      </w:r>
      <w:proofErr w:type="spellStart"/>
      <w:r w:rsidRPr="004F1281">
        <w:rPr>
          <w:rFonts w:eastAsia="Calibri"/>
          <w:bCs/>
          <w:sz w:val="22"/>
          <w:szCs w:val="22"/>
          <w:lang w:val="en-US"/>
        </w:rPr>
        <w:t>diperoleh</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perusahaan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setelah</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dikurangi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terlebih</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dahulu</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dengan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biaya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serta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pajak</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Semakin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tinggi</w:t>
      </w:r>
      <w:proofErr w:type="spellEnd"/>
      <w:r w:rsidRPr="004F1281">
        <w:rPr>
          <w:rFonts w:eastAsia="Calibri"/>
          <w:bCs/>
          <w:sz w:val="22"/>
          <w:szCs w:val="22"/>
          <w:lang w:val="en-US"/>
        </w:rPr>
        <w:t xml:space="preserve"> Net Profit Margin </w:t>
      </w:r>
      <w:proofErr w:type="spellStart"/>
      <w:r w:rsidRPr="004F1281">
        <w:rPr>
          <w:rFonts w:eastAsia="Calibri"/>
          <w:bCs/>
          <w:sz w:val="22"/>
          <w:szCs w:val="22"/>
          <w:lang w:val="en-US"/>
        </w:rPr>
        <w:t>maka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semakin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tinggi</w:t>
      </w:r>
      <w:proofErr w:type="spellEnd"/>
      <w:r w:rsidRPr="004F1281">
        <w:rPr>
          <w:rFonts w:eastAsia="Calibri"/>
          <w:bCs/>
          <w:sz w:val="22"/>
          <w:szCs w:val="22"/>
          <w:lang w:val="en-US"/>
        </w:rPr>
        <w:t xml:space="preserve"> pula </w:t>
      </w:r>
      <w:proofErr w:type="spellStart"/>
      <w:r w:rsidRPr="004F1281">
        <w:rPr>
          <w:rFonts w:eastAsia="Calibri"/>
          <w:bCs/>
          <w:sz w:val="22"/>
          <w:szCs w:val="22"/>
          <w:lang w:val="en-US"/>
        </w:rPr>
        <w:t>keuntungan</w:t>
      </w:r>
      <w:proofErr w:type="spellEnd"/>
      <w:r w:rsidRPr="004F1281">
        <w:rPr>
          <w:rFonts w:eastAsia="Calibri"/>
          <w:bCs/>
          <w:sz w:val="22"/>
          <w:szCs w:val="22"/>
          <w:lang w:val="en-US"/>
        </w:rPr>
        <w:t xml:space="preserve"> yang </w:t>
      </w:r>
      <w:proofErr w:type="spellStart"/>
      <w:r w:rsidRPr="004F1281">
        <w:rPr>
          <w:rFonts w:eastAsia="Calibri"/>
          <w:bCs/>
          <w:sz w:val="22"/>
          <w:szCs w:val="22"/>
          <w:lang w:val="en-US"/>
        </w:rPr>
        <w:t>dihasilkan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serta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semakin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baik</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tingkat</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operasinya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sedangkan</w:t>
      </w:r>
      <w:proofErr w:type="spellEnd"/>
      <w:r w:rsidRPr="004F1281">
        <w:rPr>
          <w:rFonts w:eastAsia="Calibri"/>
          <w:bCs/>
          <w:sz w:val="22"/>
          <w:szCs w:val="22"/>
          <w:lang w:val="en-US"/>
        </w:rPr>
        <w:t xml:space="preserve"> Net Profit Margin yang </w:t>
      </w:r>
      <w:proofErr w:type="spellStart"/>
      <w:r w:rsidRPr="004F1281">
        <w:rPr>
          <w:rFonts w:eastAsia="Calibri"/>
          <w:bCs/>
          <w:sz w:val="22"/>
          <w:szCs w:val="22"/>
          <w:lang w:val="en-US"/>
        </w:rPr>
        <w:t>rendah</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cenderung</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menunjukkan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ketidakefisien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perusahaan</w:t>
      </w:r>
      <w:proofErr w:type="spellEnd"/>
      <w:r w:rsidRPr="004F1281">
        <w:rPr>
          <w:rFonts w:eastAsia="Calibri"/>
          <w:bCs/>
          <w:sz w:val="22"/>
          <w:szCs w:val="22"/>
          <w:lang w:val="en-US"/>
        </w:rPr>
        <w:t>.</w:t>
      </w:r>
    </w:p>
    <w:p w14:paraId="0CBB4034" w14:textId="77777777" w:rsidR="004F1281" w:rsidRPr="004F1281" w:rsidRDefault="004F1281" w:rsidP="004F1281">
      <w:pPr>
        <w:spacing w:after="160" w:line="240" w:lineRule="auto"/>
        <w:jc w:val="center"/>
        <w:rPr>
          <w:rFonts w:eastAsia="Calibri"/>
          <w:bCs/>
          <w:sz w:val="22"/>
          <w:szCs w:val="22"/>
          <w:lang w:val="en-US"/>
        </w:rPr>
      </w:pPr>
      <w:r w:rsidRPr="004F1281">
        <w:rPr>
          <w:rFonts w:eastAsia="Calibri"/>
          <w:b/>
          <w:sz w:val="22"/>
          <w:szCs w:val="22"/>
          <w:lang w:val="en-US"/>
        </w:rPr>
        <w:t>Tabel 5.</w:t>
      </w:r>
      <w:r w:rsidRPr="004F1281">
        <w:rPr>
          <w:rFonts w:eastAsia="Calibri"/>
          <w:bCs/>
          <w:sz w:val="22"/>
          <w:szCs w:val="22"/>
          <w:lang w:val="en-US"/>
        </w:rPr>
        <w:t xml:space="preserve"> Hasil </w:t>
      </w:r>
      <w:proofErr w:type="spellStart"/>
      <w:r w:rsidRPr="004F1281">
        <w:rPr>
          <w:rFonts w:eastAsia="Calibri"/>
          <w:bCs/>
          <w:sz w:val="22"/>
          <w:szCs w:val="22"/>
          <w:lang w:val="en-US"/>
        </w:rPr>
        <w:t>Perhitungan</w:t>
      </w:r>
      <w:proofErr w:type="spellEnd"/>
      <w:r w:rsidRPr="004F1281">
        <w:rPr>
          <w:rFonts w:eastAsia="Calibri"/>
          <w:bCs/>
          <w:sz w:val="22"/>
          <w:szCs w:val="22"/>
          <w:lang w:val="en-US"/>
        </w:rPr>
        <w:t xml:space="preserve"> Net Profit Margin (NPM) PT. Siloam International Hospitals </w:t>
      </w:r>
      <w:proofErr w:type="spellStart"/>
      <w:r w:rsidRPr="004F1281">
        <w:rPr>
          <w:rFonts w:eastAsia="Calibri"/>
          <w:bCs/>
          <w:sz w:val="22"/>
          <w:szCs w:val="22"/>
          <w:lang w:val="en-US"/>
        </w:rPr>
        <w:t>Tbk</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Selama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Triwulan</w:t>
      </w:r>
      <w:proofErr w:type="spellEnd"/>
      <w:r w:rsidRPr="004F1281">
        <w:rPr>
          <w:rFonts w:eastAsia="Calibri"/>
          <w:bCs/>
          <w:sz w:val="22"/>
          <w:szCs w:val="22"/>
          <w:lang w:val="en-US"/>
        </w:rPr>
        <w:t xml:space="preserve"> I-III </w:t>
      </w:r>
      <w:proofErr w:type="spellStart"/>
      <w:r w:rsidRPr="004F1281">
        <w:rPr>
          <w:rFonts w:eastAsia="Calibri"/>
          <w:bCs/>
          <w:sz w:val="22"/>
          <w:szCs w:val="22"/>
          <w:lang w:val="en-US"/>
        </w:rPr>
        <w:t>Tahun</w:t>
      </w:r>
      <w:proofErr w:type="spellEnd"/>
      <w:r w:rsidRPr="004F1281">
        <w:rPr>
          <w:rFonts w:eastAsia="Calibri"/>
          <w:bCs/>
          <w:sz w:val="22"/>
          <w:szCs w:val="22"/>
          <w:lang w:val="en-US"/>
        </w:rPr>
        <w:t xml:space="preserve"> 2020</w:t>
      </w:r>
    </w:p>
    <w:bookmarkStart w:id="5" w:name="_MON_1676827080"/>
    <w:bookmarkEnd w:id="5"/>
    <w:p w14:paraId="069AC9FC" w14:textId="77777777" w:rsidR="004F1281" w:rsidRPr="004F1281" w:rsidRDefault="004F1281" w:rsidP="004F1281">
      <w:pPr>
        <w:spacing w:after="160" w:line="240" w:lineRule="auto"/>
        <w:jc w:val="center"/>
        <w:rPr>
          <w:rFonts w:eastAsia="Calibri"/>
          <w:bCs/>
          <w:sz w:val="22"/>
          <w:szCs w:val="22"/>
          <w:lang w:val="en-US"/>
        </w:rPr>
      </w:pPr>
      <w:r w:rsidRPr="004F1281">
        <w:rPr>
          <w:rFonts w:eastAsia="Calibri"/>
          <w:bCs/>
          <w:lang w:val="en-ID"/>
        </w:rPr>
        <w:object w:dxaOrig="5683" w:dyaOrig="1172" w14:anchorId="31C6717E">
          <v:shape id="_x0000_i1029" type="#_x0000_t75" style="width:283.6pt;height:58.85pt" o:ole="">
            <v:imagedata r:id="rId20" o:title=""/>
          </v:shape>
          <o:OLEObject Type="Embed" ProgID="Excel.Sheet.12" ShapeID="_x0000_i1029" DrawAspect="Content" ObjectID="_1758624564" r:id="rId21"/>
        </w:object>
      </w:r>
    </w:p>
    <w:p w14:paraId="54DE8032" w14:textId="4078D6BF" w:rsidR="004F1281" w:rsidRPr="004F1281" w:rsidRDefault="004F1281" w:rsidP="0062142B">
      <w:pPr>
        <w:spacing w:after="160" w:line="240" w:lineRule="auto"/>
        <w:ind w:firstLine="720"/>
        <w:rPr>
          <w:rFonts w:eastAsia="Calibri"/>
          <w:bCs/>
          <w:sz w:val="22"/>
          <w:szCs w:val="22"/>
          <w:lang w:val="en-US"/>
        </w:rPr>
      </w:pPr>
      <w:proofErr w:type="spellStart"/>
      <w:r w:rsidRPr="004F1281">
        <w:rPr>
          <w:rFonts w:eastAsia="Calibri"/>
          <w:bCs/>
          <w:sz w:val="22"/>
          <w:szCs w:val="22"/>
          <w:lang w:val="en-US"/>
        </w:rPr>
        <w:t>Berdasarkan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pengukuran</w:t>
      </w:r>
      <w:proofErr w:type="spellEnd"/>
      <w:r w:rsidRPr="004F1281">
        <w:rPr>
          <w:rFonts w:eastAsia="Calibri"/>
          <w:bCs/>
          <w:sz w:val="22"/>
          <w:szCs w:val="22"/>
          <w:lang w:val="en-US"/>
        </w:rPr>
        <w:t xml:space="preserve"> Net Profit Margin (NPM) pada Tabel 4.7 di </w:t>
      </w:r>
      <w:proofErr w:type="spellStart"/>
      <w:r w:rsidRPr="004F1281">
        <w:rPr>
          <w:rFonts w:eastAsia="Calibri"/>
          <w:bCs/>
          <w:sz w:val="22"/>
          <w:szCs w:val="22"/>
          <w:lang w:val="en-US"/>
        </w:rPr>
        <w:t>atas</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dapat</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dilihat</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bahwa</w:t>
      </w:r>
      <w:proofErr w:type="spellEnd"/>
      <w:r w:rsidRPr="004F1281">
        <w:rPr>
          <w:rFonts w:eastAsia="Calibri"/>
          <w:bCs/>
          <w:sz w:val="22"/>
          <w:szCs w:val="22"/>
          <w:lang w:val="en-US"/>
        </w:rPr>
        <w:t xml:space="preserve"> PT. Rumah Sakit </w:t>
      </w:r>
      <w:proofErr w:type="spellStart"/>
      <w:r w:rsidRPr="004F1281">
        <w:rPr>
          <w:rFonts w:eastAsia="Calibri"/>
          <w:bCs/>
          <w:sz w:val="22"/>
          <w:szCs w:val="22"/>
          <w:lang w:val="en-US"/>
        </w:rPr>
        <w:t>Internasional</w:t>
      </w:r>
      <w:proofErr w:type="spellEnd"/>
      <w:r w:rsidRPr="004F1281">
        <w:rPr>
          <w:rFonts w:eastAsia="Calibri"/>
          <w:bCs/>
          <w:sz w:val="22"/>
          <w:szCs w:val="22"/>
          <w:lang w:val="en-US"/>
        </w:rPr>
        <w:t xml:space="preserve"> Siloam </w:t>
      </w:r>
      <w:proofErr w:type="spellStart"/>
      <w:r w:rsidRPr="004F1281">
        <w:rPr>
          <w:rFonts w:eastAsia="Calibri"/>
          <w:bCs/>
          <w:sz w:val="22"/>
          <w:szCs w:val="22"/>
          <w:lang w:val="en-US"/>
        </w:rPr>
        <w:t>Tbk</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Selama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kuartal</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pertama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hingga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kuartal</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ketiga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tahun</w:t>
      </w:r>
      <w:proofErr w:type="spellEnd"/>
      <w:r w:rsidRPr="004F1281">
        <w:rPr>
          <w:rFonts w:eastAsia="Calibri"/>
          <w:bCs/>
          <w:sz w:val="22"/>
          <w:szCs w:val="22"/>
          <w:lang w:val="en-US"/>
        </w:rPr>
        <w:t xml:space="preserve"> 2020, </w:t>
      </w:r>
      <w:proofErr w:type="spellStart"/>
      <w:r w:rsidRPr="004F1281">
        <w:rPr>
          <w:rFonts w:eastAsia="Calibri"/>
          <w:bCs/>
          <w:sz w:val="22"/>
          <w:szCs w:val="22"/>
          <w:lang w:val="en-US"/>
        </w:rPr>
        <w:t>kondisinya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fluktuatif</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Terlihat</w:t>
      </w:r>
      <w:proofErr w:type="spellEnd"/>
      <w:r w:rsidRPr="004F1281">
        <w:rPr>
          <w:rFonts w:eastAsia="Calibri"/>
          <w:bCs/>
          <w:sz w:val="22"/>
          <w:szCs w:val="22"/>
          <w:lang w:val="en-US"/>
        </w:rPr>
        <w:t xml:space="preserve"> pada </w:t>
      </w:r>
      <w:proofErr w:type="spellStart"/>
      <w:r w:rsidRPr="004F1281">
        <w:rPr>
          <w:rFonts w:eastAsia="Calibri"/>
          <w:bCs/>
          <w:sz w:val="22"/>
          <w:szCs w:val="22"/>
          <w:lang w:val="en-US"/>
        </w:rPr>
        <w:t>kuartal</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pertama</w:t>
      </w:r>
      <w:proofErr w:type="spellEnd"/>
      <w:r w:rsidRPr="004F1281">
        <w:rPr>
          <w:rFonts w:eastAsia="Calibri"/>
          <w:bCs/>
          <w:sz w:val="22"/>
          <w:szCs w:val="22"/>
          <w:lang w:val="en-US"/>
        </w:rPr>
        <w:t xml:space="preserve"> net profit margin (NPM) </w:t>
      </w:r>
      <w:proofErr w:type="spellStart"/>
      <w:r w:rsidRPr="004F1281">
        <w:rPr>
          <w:rFonts w:eastAsia="Calibri"/>
          <w:bCs/>
          <w:sz w:val="22"/>
          <w:szCs w:val="22"/>
          <w:lang w:val="en-US"/>
        </w:rPr>
        <w:t>perusahaan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sebesar</w:t>
      </w:r>
      <w:proofErr w:type="spellEnd"/>
      <w:r w:rsidRPr="004F1281">
        <w:rPr>
          <w:rFonts w:eastAsia="Calibri"/>
          <w:bCs/>
          <w:sz w:val="22"/>
          <w:szCs w:val="22"/>
          <w:lang w:val="en-US"/>
        </w:rPr>
        <w:t xml:space="preserve"> 1,04 </w:t>
      </w:r>
      <w:proofErr w:type="spellStart"/>
      <w:r w:rsidRPr="004F1281">
        <w:rPr>
          <w:rFonts w:eastAsia="Calibri"/>
          <w:bCs/>
          <w:sz w:val="22"/>
          <w:szCs w:val="22"/>
          <w:lang w:val="en-US"/>
        </w:rPr>
        <w:t>atau</w:t>
      </w:r>
      <w:proofErr w:type="spellEnd"/>
      <w:r w:rsidRPr="004F1281">
        <w:rPr>
          <w:rFonts w:eastAsia="Calibri"/>
          <w:bCs/>
          <w:sz w:val="22"/>
          <w:szCs w:val="22"/>
          <w:lang w:val="en-US"/>
        </w:rPr>
        <w:t xml:space="preserve"> 104%, </w:t>
      </w:r>
      <w:proofErr w:type="spellStart"/>
      <w:r w:rsidRPr="004F1281">
        <w:rPr>
          <w:rFonts w:eastAsia="Calibri"/>
          <w:bCs/>
          <w:sz w:val="22"/>
          <w:szCs w:val="22"/>
          <w:lang w:val="en-US"/>
        </w:rPr>
        <w:t>kemudian</w:t>
      </w:r>
      <w:proofErr w:type="spellEnd"/>
      <w:r w:rsidRPr="004F1281">
        <w:rPr>
          <w:rFonts w:eastAsia="Calibri"/>
          <w:bCs/>
          <w:sz w:val="22"/>
          <w:szCs w:val="22"/>
          <w:lang w:val="en-US"/>
        </w:rPr>
        <w:t xml:space="preserve"> pada </w:t>
      </w:r>
      <w:proofErr w:type="spellStart"/>
      <w:r w:rsidRPr="004F1281">
        <w:rPr>
          <w:rFonts w:eastAsia="Calibri"/>
          <w:bCs/>
          <w:sz w:val="22"/>
          <w:szCs w:val="22"/>
          <w:lang w:val="en-US"/>
        </w:rPr>
        <w:t>kuartal</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kedua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rasio</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ini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meningkat</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tajam</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menjadi</w:t>
      </w:r>
      <w:proofErr w:type="spellEnd"/>
      <w:r w:rsidRPr="004F1281">
        <w:rPr>
          <w:rFonts w:eastAsia="Calibri"/>
          <w:bCs/>
          <w:sz w:val="22"/>
          <w:szCs w:val="22"/>
          <w:lang w:val="en-US"/>
        </w:rPr>
        <w:t xml:space="preserve"> 4,07 </w:t>
      </w:r>
      <w:proofErr w:type="spellStart"/>
      <w:r w:rsidRPr="004F1281">
        <w:rPr>
          <w:rFonts w:eastAsia="Calibri"/>
          <w:bCs/>
          <w:sz w:val="22"/>
          <w:szCs w:val="22"/>
          <w:lang w:val="en-US"/>
        </w:rPr>
        <w:t>atau</w:t>
      </w:r>
      <w:proofErr w:type="spellEnd"/>
      <w:r w:rsidRPr="004F1281">
        <w:rPr>
          <w:rFonts w:eastAsia="Calibri"/>
          <w:bCs/>
          <w:sz w:val="22"/>
          <w:szCs w:val="22"/>
          <w:lang w:val="en-US"/>
        </w:rPr>
        <w:t xml:space="preserve"> 407% dan pada </w:t>
      </w:r>
      <w:proofErr w:type="spellStart"/>
      <w:r w:rsidRPr="004F1281">
        <w:rPr>
          <w:rFonts w:eastAsia="Calibri"/>
          <w:bCs/>
          <w:sz w:val="22"/>
          <w:szCs w:val="22"/>
          <w:lang w:val="en-US"/>
        </w:rPr>
        <w:t>kuartal</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ketiga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angka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ini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menurun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tinggal</w:t>
      </w:r>
      <w:proofErr w:type="spellEnd"/>
      <w:r w:rsidRPr="004F1281">
        <w:rPr>
          <w:rFonts w:eastAsia="Calibri"/>
          <w:bCs/>
          <w:sz w:val="22"/>
          <w:szCs w:val="22"/>
          <w:lang w:val="en-US"/>
        </w:rPr>
        <w:t xml:space="preserve"> 0,86. </w:t>
      </w:r>
      <w:proofErr w:type="spellStart"/>
      <w:r w:rsidRPr="004F1281">
        <w:rPr>
          <w:rFonts w:eastAsia="Calibri"/>
          <w:bCs/>
          <w:sz w:val="22"/>
          <w:szCs w:val="22"/>
          <w:lang w:val="en-US"/>
        </w:rPr>
        <w:t>atau</w:t>
      </w:r>
      <w:proofErr w:type="spellEnd"/>
      <w:r w:rsidRPr="004F1281">
        <w:rPr>
          <w:rFonts w:eastAsia="Calibri"/>
          <w:bCs/>
          <w:sz w:val="22"/>
          <w:szCs w:val="22"/>
          <w:lang w:val="en-US"/>
        </w:rPr>
        <w:t xml:space="preserve"> 86%. </w:t>
      </w:r>
      <w:proofErr w:type="spellStart"/>
      <w:r w:rsidRPr="004F1281">
        <w:rPr>
          <w:rFonts w:eastAsia="Calibri"/>
          <w:bCs/>
          <w:sz w:val="22"/>
          <w:szCs w:val="22"/>
          <w:lang w:val="en-US"/>
        </w:rPr>
        <w:t>Untuk</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kuartal</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pertama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hasil</w:t>
      </w:r>
      <w:proofErr w:type="spellEnd"/>
      <w:r w:rsidRPr="004F1281">
        <w:rPr>
          <w:rFonts w:eastAsia="Calibri"/>
          <w:bCs/>
          <w:sz w:val="22"/>
          <w:szCs w:val="22"/>
          <w:lang w:val="en-US"/>
        </w:rPr>
        <w:t xml:space="preserve"> net profit margin (NPM) </w:t>
      </w:r>
      <w:proofErr w:type="spellStart"/>
      <w:r w:rsidRPr="004F1281">
        <w:rPr>
          <w:rFonts w:eastAsia="Calibri"/>
          <w:bCs/>
          <w:sz w:val="22"/>
          <w:szCs w:val="22"/>
          <w:lang w:val="en-US"/>
        </w:rPr>
        <w:t>menunjukkan</w:t>
      </w:r>
      <w:proofErr w:type="spellEnd"/>
      <w:r w:rsidRPr="004F1281">
        <w:rPr>
          <w:rFonts w:eastAsia="Calibri"/>
          <w:bCs/>
          <w:sz w:val="22"/>
          <w:szCs w:val="22"/>
          <w:lang w:val="en-US"/>
        </w:rPr>
        <w:t xml:space="preserve"> 1,04 </w:t>
      </w:r>
      <w:proofErr w:type="spellStart"/>
      <w:r w:rsidRPr="004F1281">
        <w:rPr>
          <w:rFonts w:eastAsia="Calibri"/>
          <w:bCs/>
          <w:sz w:val="22"/>
          <w:szCs w:val="22"/>
          <w:lang w:val="en-US"/>
        </w:rPr>
        <w:t>atau</w:t>
      </w:r>
      <w:proofErr w:type="spellEnd"/>
      <w:r w:rsidRPr="004F1281">
        <w:rPr>
          <w:rFonts w:eastAsia="Calibri"/>
          <w:bCs/>
          <w:sz w:val="22"/>
          <w:szCs w:val="22"/>
          <w:lang w:val="en-US"/>
        </w:rPr>
        <w:t xml:space="preserve"> 104%. Hasil </w:t>
      </w:r>
      <w:proofErr w:type="spellStart"/>
      <w:r w:rsidRPr="004F1281">
        <w:rPr>
          <w:rFonts w:eastAsia="Calibri"/>
          <w:bCs/>
          <w:sz w:val="22"/>
          <w:szCs w:val="22"/>
          <w:lang w:val="en-US"/>
        </w:rPr>
        <w:t>tersebut</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menunjukkan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bahwa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kemampuan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perusahaan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dalam</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menghasilkan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laba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bersih</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adalah</w:t>
      </w:r>
      <w:proofErr w:type="spellEnd"/>
      <w:r w:rsidRPr="004F1281">
        <w:rPr>
          <w:rFonts w:eastAsia="Calibri"/>
          <w:bCs/>
          <w:sz w:val="22"/>
          <w:szCs w:val="22"/>
          <w:lang w:val="en-US"/>
        </w:rPr>
        <w:t xml:space="preserve"> 104%. </w:t>
      </w:r>
      <w:proofErr w:type="spellStart"/>
      <w:r w:rsidRPr="004F1281">
        <w:rPr>
          <w:rFonts w:eastAsia="Calibri"/>
          <w:bCs/>
          <w:sz w:val="22"/>
          <w:szCs w:val="22"/>
          <w:lang w:val="en-US"/>
        </w:rPr>
        <w:t>Setiap</w:t>
      </w:r>
      <w:proofErr w:type="spellEnd"/>
      <w:r w:rsidRPr="004F1281">
        <w:rPr>
          <w:rFonts w:eastAsia="Calibri"/>
          <w:bCs/>
          <w:sz w:val="22"/>
          <w:szCs w:val="22"/>
          <w:lang w:val="en-US"/>
        </w:rPr>
        <w:t xml:space="preserve"> modal 1 IDR </w:t>
      </w:r>
      <w:proofErr w:type="spellStart"/>
      <w:r w:rsidRPr="004F1281">
        <w:rPr>
          <w:rFonts w:eastAsia="Calibri"/>
          <w:bCs/>
          <w:sz w:val="22"/>
          <w:szCs w:val="22"/>
          <w:lang w:val="en-US"/>
        </w:rPr>
        <w:t>akan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menghasilkan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keuntungan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sebesar</w:t>
      </w:r>
      <w:proofErr w:type="spellEnd"/>
      <w:r w:rsidRPr="004F1281">
        <w:rPr>
          <w:rFonts w:eastAsia="Calibri"/>
          <w:bCs/>
          <w:sz w:val="22"/>
          <w:szCs w:val="22"/>
          <w:lang w:val="en-US"/>
        </w:rPr>
        <w:t xml:space="preserve"> 1.04 IDR. Pada </w:t>
      </w:r>
      <w:proofErr w:type="spellStart"/>
      <w:r w:rsidRPr="004F1281">
        <w:rPr>
          <w:rFonts w:eastAsia="Calibri"/>
          <w:bCs/>
          <w:sz w:val="22"/>
          <w:szCs w:val="22"/>
          <w:lang w:val="en-US"/>
        </w:rPr>
        <w:t>kuartal</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kedua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hasil</w:t>
      </w:r>
      <w:proofErr w:type="spellEnd"/>
      <w:r w:rsidRPr="004F1281">
        <w:rPr>
          <w:rFonts w:eastAsia="Calibri"/>
          <w:bCs/>
          <w:sz w:val="22"/>
          <w:szCs w:val="22"/>
          <w:lang w:val="en-US"/>
        </w:rPr>
        <w:t xml:space="preserve"> net profit margin (NPM) </w:t>
      </w:r>
      <w:proofErr w:type="spellStart"/>
      <w:r w:rsidRPr="004F1281">
        <w:rPr>
          <w:rFonts w:eastAsia="Calibri"/>
          <w:bCs/>
          <w:sz w:val="22"/>
          <w:szCs w:val="22"/>
          <w:lang w:val="en-US"/>
        </w:rPr>
        <w:t>menunjukkan</w:t>
      </w:r>
      <w:proofErr w:type="spellEnd"/>
      <w:r w:rsidRPr="004F1281">
        <w:rPr>
          <w:rFonts w:eastAsia="Calibri"/>
          <w:bCs/>
          <w:sz w:val="22"/>
          <w:szCs w:val="22"/>
          <w:lang w:val="en-US"/>
        </w:rPr>
        <w:t xml:space="preserve"> 4,07 </w:t>
      </w:r>
      <w:proofErr w:type="spellStart"/>
      <w:r w:rsidRPr="004F1281">
        <w:rPr>
          <w:rFonts w:eastAsia="Calibri"/>
          <w:bCs/>
          <w:sz w:val="22"/>
          <w:szCs w:val="22"/>
          <w:lang w:val="en-US"/>
        </w:rPr>
        <w:t>atau</w:t>
      </w:r>
      <w:proofErr w:type="spellEnd"/>
      <w:r w:rsidRPr="004F1281">
        <w:rPr>
          <w:rFonts w:eastAsia="Calibri"/>
          <w:bCs/>
          <w:sz w:val="22"/>
          <w:szCs w:val="22"/>
          <w:lang w:val="en-US"/>
        </w:rPr>
        <w:t xml:space="preserve"> 407%. Hasil </w:t>
      </w:r>
      <w:proofErr w:type="spellStart"/>
      <w:r w:rsidRPr="004F1281">
        <w:rPr>
          <w:rFonts w:eastAsia="Calibri"/>
          <w:bCs/>
          <w:sz w:val="22"/>
          <w:szCs w:val="22"/>
          <w:lang w:val="en-US"/>
        </w:rPr>
        <w:t>tersebut</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menunjukkan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bahwa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kemampuan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perusahaan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lastRenderedPageBreak/>
        <w:t>dalam</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menghasilkan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laba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bersih</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sebesar</w:t>
      </w:r>
      <w:proofErr w:type="spellEnd"/>
      <w:r w:rsidRPr="004F1281">
        <w:rPr>
          <w:rFonts w:eastAsia="Calibri"/>
          <w:bCs/>
          <w:sz w:val="22"/>
          <w:szCs w:val="22"/>
          <w:lang w:val="en-US"/>
        </w:rPr>
        <w:t xml:space="preserve"> 407%. </w:t>
      </w:r>
      <w:proofErr w:type="spellStart"/>
      <w:r w:rsidRPr="004F1281">
        <w:rPr>
          <w:rFonts w:eastAsia="Calibri"/>
          <w:bCs/>
          <w:sz w:val="22"/>
          <w:szCs w:val="22"/>
          <w:lang w:val="en-US"/>
        </w:rPr>
        <w:t>Setiap</w:t>
      </w:r>
      <w:proofErr w:type="spellEnd"/>
      <w:r w:rsidRPr="004F1281">
        <w:rPr>
          <w:rFonts w:eastAsia="Calibri"/>
          <w:bCs/>
          <w:sz w:val="22"/>
          <w:szCs w:val="22"/>
          <w:lang w:val="en-US"/>
        </w:rPr>
        <w:t xml:space="preserve"> modal 1 IDR </w:t>
      </w:r>
      <w:proofErr w:type="spellStart"/>
      <w:r w:rsidRPr="004F1281">
        <w:rPr>
          <w:rFonts w:eastAsia="Calibri"/>
          <w:bCs/>
          <w:sz w:val="22"/>
          <w:szCs w:val="22"/>
          <w:lang w:val="en-US"/>
        </w:rPr>
        <w:t>akan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menghasilkan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keuntungan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sebesar</w:t>
      </w:r>
      <w:proofErr w:type="spellEnd"/>
      <w:r w:rsidRPr="004F1281">
        <w:rPr>
          <w:rFonts w:eastAsia="Calibri"/>
          <w:bCs/>
          <w:sz w:val="22"/>
          <w:szCs w:val="22"/>
          <w:lang w:val="en-US"/>
        </w:rPr>
        <w:t xml:space="preserve"> 4.07 IDR. Pada </w:t>
      </w:r>
      <w:proofErr w:type="spellStart"/>
      <w:r w:rsidRPr="004F1281">
        <w:rPr>
          <w:rFonts w:eastAsia="Calibri"/>
          <w:bCs/>
          <w:sz w:val="22"/>
          <w:szCs w:val="22"/>
          <w:lang w:val="en-US"/>
        </w:rPr>
        <w:t>kuartal</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ketiga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hasil</w:t>
      </w:r>
      <w:proofErr w:type="spellEnd"/>
      <w:r w:rsidRPr="004F1281">
        <w:rPr>
          <w:rFonts w:eastAsia="Calibri"/>
          <w:bCs/>
          <w:sz w:val="22"/>
          <w:szCs w:val="22"/>
          <w:lang w:val="en-US"/>
        </w:rPr>
        <w:t xml:space="preserve"> net profit margin (NPM) </w:t>
      </w:r>
      <w:proofErr w:type="spellStart"/>
      <w:r w:rsidRPr="004F1281">
        <w:rPr>
          <w:rFonts w:eastAsia="Calibri"/>
          <w:bCs/>
          <w:sz w:val="22"/>
          <w:szCs w:val="22"/>
          <w:lang w:val="en-US"/>
        </w:rPr>
        <w:t>menunjukkan</w:t>
      </w:r>
      <w:proofErr w:type="spellEnd"/>
      <w:r w:rsidRPr="004F1281">
        <w:rPr>
          <w:rFonts w:eastAsia="Calibri"/>
          <w:bCs/>
          <w:sz w:val="22"/>
          <w:szCs w:val="22"/>
          <w:lang w:val="en-US"/>
        </w:rPr>
        <w:t xml:space="preserve"> 0,86 </w:t>
      </w:r>
      <w:proofErr w:type="spellStart"/>
      <w:r w:rsidRPr="004F1281">
        <w:rPr>
          <w:rFonts w:eastAsia="Calibri"/>
          <w:bCs/>
          <w:sz w:val="22"/>
          <w:szCs w:val="22"/>
          <w:lang w:val="en-US"/>
        </w:rPr>
        <w:t>atau</w:t>
      </w:r>
      <w:proofErr w:type="spellEnd"/>
      <w:r w:rsidRPr="004F1281">
        <w:rPr>
          <w:rFonts w:eastAsia="Calibri"/>
          <w:bCs/>
          <w:sz w:val="22"/>
          <w:szCs w:val="22"/>
          <w:lang w:val="en-US"/>
        </w:rPr>
        <w:t xml:space="preserve"> 86%. Hasil </w:t>
      </w:r>
      <w:proofErr w:type="spellStart"/>
      <w:r w:rsidRPr="004F1281">
        <w:rPr>
          <w:rFonts w:eastAsia="Calibri"/>
          <w:bCs/>
          <w:sz w:val="22"/>
          <w:szCs w:val="22"/>
          <w:lang w:val="en-US"/>
        </w:rPr>
        <w:t>tersebut</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menunjukkan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bahwa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kemampuan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perusahaan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dalam</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menghasilkan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laba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bersih</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sebesar</w:t>
      </w:r>
      <w:proofErr w:type="spellEnd"/>
      <w:r w:rsidRPr="004F1281">
        <w:rPr>
          <w:rFonts w:eastAsia="Calibri"/>
          <w:bCs/>
          <w:sz w:val="22"/>
          <w:szCs w:val="22"/>
          <w:lang w:val="en-US"/>
        </w:rPr>
        <w:t xml:space="preserve"> 86%. </w:t>
      </w:r>
      <w:proofErr w:type="spellStart"/>
      <w:r w:rsidRPr="004F1281">
        <w:rPr>
          <w:rFonts w:eastAsia="Calibri"/>
          <w:bCs/>
          <w:sz w:val="22"/>
          <w:szCs w:val="22"/>
          <w:lang w:val="en-US"/>
        </w:rPr>
        <w:t>Setiap</w:t>
      </w:r>
      <w:proofErr w:type="spellEnd"/>
      <w:r w:rsidRPr="004F1281">
        <w:rPr>
          <w:rFonts w:eastAsia="Calibri"/>
          <w:bCs/>
          <w:sz w:val="22"/>
          <w:szCs w:val="22"/>
          <w:lang w:val="en-US"/>
        </w:rPr>
        <w:t xml:space="preserve"> modal 1 IDR </w:t>
      </w:r>
      <w:proofErr w:type="spellStart"/>
      <w:r w:rsidRPr="004F1281">
        <w:rPr>
          <w:rFonts w:eastAsia="Calibri"/>
          <w:bCs/>
          <w:sz w:val="22"/>
          <w:szCs w:val="22"/>
          <w:lang w:val="en-US"/>
        </w:rPr>
        <w:t>akan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menghasilkan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keuntungan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sebesar</w:t>
      </w:r>
      <w:proofErr w:type="spellEnd"/>
      <w:r w:rsidRPr="004F1281">
        <w:rPr>
          <w:rFonts w:eastAsia="Calibri"/>
          <w:bCs/>
          <w:sz w:val="22"/>
          <w:szCs w:val="22"/>
          <w:lang w:val="en-US"/>
        </w:rPr>
        <w:t xml:space="preserve"> 0,86 IDR. Dapat </w:t>
      </w:r>
      <w:proofErr w:type="spellStart"/>
      <w:r w:rsidRPr="004F1281">
        <w:rPr>
          <w:rFonts w:eastAsia="Calibri"/>
          <w:bCs/>
          <w:sz w:val="22"/>
          <w:szCs w:val="22"/>
          <w:lang w:val="en-US"/>
        </w:rPr>
        <w:t>disimpulkan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bahwa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perusahaan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berada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dalam</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kondisi</w:t>
      </w:r>
      <w:proofErr w:type="spellEnd"/>
      <w:r w:rsidRPr="004F1281">
        <w:rPr>
          <w:rFonts w:eastAsia="Calibri"/>
          <w:bCs/>
          <w:sz w:val="22"/>
          <w:szCs w:val="22"/>
          <w:lang w:val="en-US"/>
        </w:rPr>
        <w:t xml:space="preserve"> yang </w:t>
      </w:r>
      <w:proofErr w:type="spellStart"/>
      <w:r w:rsidRPr="004F1281">
        <w:rPr>
          <w:rFonts w:eastAsia="Calibri"/>
          <w:bCs/>
          <w:sz w:val="22"/>
          <w:szCs w:val="22"/>
          <w:lang w:val="en-US"/>
        </w:rPr>
        <w:t>baik</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karena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dapat</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menghasilkan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laba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dari</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perputaran</w:t>
      </w:r>
      <w:proofErr w:type="spellEnd"/>
      <w:r w:rsidRPr="004F1281">
        <w:rPr>
          <w:rFonts w:eastAsia="Calibri"/>
          <w:bCs/>
          <w:sz w:val="22"/>
          <w:szCs w:val="22"/>
          <w:lang w:val="en-US"/>
        </w:rPr>
        <w:t xml:space="preserve"> modal.</w:t>
      </w:r>
    </w:p>
    <w:p w14:paraId="76E8F034" w14:textId="77777777" w:rsidR="004F1281" w:rsidRPr="004F1281" w:rsidRDefault="004F1281" w:rsidP="004F1281">
      <w:pPr>
        <w:spacing w:after="160" w:line="240" w:lineRule="auto"/>
        <w:jc w:val="center"/>
        <w:rPr>
          <w:rFonts w:eastAsia="Calibri"/>
          <w:bCs/>
          <w:sz w:val="22"/>
          <w:szCs w:val="22"/>
          <w:lang w:val="en-US"/>
        </w:rPr>
      </w:pPr>
      <w:r w:rsidRPr="004F1281">
        <w:rPr>
          <w:rFonts w:eastAsia="Calibri"/>
          <w:b/>
          <w:sz w:val="22"/>
          <w:szCs w:val="22"/>
          <w:lang w:val="en-US"/>
        </w:rPr>
        <w:t>Tabel 6.</w:t>
      </w:r>
      <w:r w:rsidRPr="004F1281">
        <w:rPr>
          <w:rFonts w:eastAsia="Calibri"/>
          <w:bCs/>
          <w:sz w:val="22"/>
          <w:szCs w:val="22"/>
          <w:lang w:val="en-US"/>
        </w:rPr>
        <w:t xml:space="preserve"> Hasil </w:t>
      </w:r>
      <w:proofErr w:type="spellStart"/>
      <w:r w:rsidRPr="004F1281">
        <w:rPr>
          <w:rFonts w:eastAsia="Calibri"/>
          <w:bCs/>
          <w:sz w:val="22"/>
          <w:szCs w:val="22"/>
          <w:lang w:val="en-US"/>
        </w:rPr>
        <w:t>Rekapan</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Rasio</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Likuiditas</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Rasio</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Likuiditas</w:t>
      </w:r>
      <w:proofErr w:type="spellEnd"/>
      <w:r w:rsidRPr="004F1281">
        <w:rPr>
          <w:rFonts w:eastAsia="Calibri"/>
          <w:bCs/>
          <w:sz w:val="22"/>
          <w:szCs w:val="22"/>
          <w:lang w:val="en-US"/>
        </w:rPr>
        <w:t xml:space="preserve">, dan </w:t>
      </w:r>
      <w:proofErr w:type="spellStart"/>
      <w:r w:rsidRPr="004F1281">
        <w:rPr>
          <w:rFonts w:eastAsia="Calibri"/>
          <w:bCs/>
          <w:sz w:val="22"/>
          <w:szCs w:val="22"/>
          <w:lang w:val="en-US"/>
        </w:rPr>
        <w:t>Rasio</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Profitabilitas</w:t>
      </w:r>
      <w:proofErr w:type="spellEnd"/>
      <w:r w:rsidRPr="004F1281">
        <w:rPr>
          <w:rFonts w:eastAsia="Calibri"/>
          <w:bCs/>
          <w:sz w:val="22"/>
          <w:szCs w:val="22"/>
          <w:lang w:val="en-US"/>
        </w:rPr>
        <w:t xml:space="preserve"> PT. Siloam International Hospitals </w:t>
      </w:r>
      <w:proofErr w:type="spellStart"/>
      <w:r w:rsidRPr="004F1281">
        <w:rPr>
          <w:rFonts w:eastAsia="Calibri"/>
          <w:bCs/>
          <w:sz w:val="22"/>
          <w:szCs w:val="22"/>
          <w:lang w:val="en-US"/>
        </w:rPr>
        <w:t>Tbk</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Selama</w:t>
      </w:r>
      <w:proofErr w:type="spellEnd"/>
      <w:r w:rsidRPr="004F1281">
        <w:rPr>
          <w:rFonts w:eastAsia="Calibri"/>
          <w:bCs/>
          <w:sz w:val="22"/>
          <w:szCs w:val="22"/>
          <w:lang w:val="en-US"/>
        </w:rPr>
        <w:t xml:space="preserve"> </w:t>
      </w:r>
      <w:proofErr w:type="spellStart"/>
      <w:r w:rsidRPr="004F1281">
        <w:rPr>
          <w:rFonts w:eastAsia="Calibri"/>
          <w:bCs/>
          <w:sz w:val="22"/>
          <w:szCs w:val="22"/>
          <w:lang w:val="en-US"/>
        </w:rPr>
        <w:t>Triwulan</w:t>
      </w:r>
      <w:proofErr w:type="spellEnd"/>
      <w:r w:rsidRPr="004F1281">
        <w:rPr>
          <w:rFonts w:eastAsia="Calibri"/>
          <w:bCs/>
          <w:sz w:val="22"/>
          <w:szCs w:val="22"/>
          <w:lang w:val="en-US"/>
        </w:rPr>
        <w:t xml:space="preserve"> I-III </w:t>
      </w:r>
      <w:proofErr w:type="spellStart"/>
      <w:r w:rsidRPr="004F1281">
        <w:rPr>
          <w:rFonts w:eastAsia="Calibri"/>
          <w:bCs/>
          <w:sz w:val="22"/>
          <w:szCs w:val="22"/>
          <w:lang w:val="en-US"/>
        </w:rPr>
        <w:t>Tahun</w:t>
      </w:r>
      <w:proofErr w:type="spellEnd"/>
      <w:r w:rsidRPr="004F1281">
        <w:rPr>
          <w:rFonts w:eastAsia="Calibri"/>
          <w:bCs/>
          <w:sz w:val="22"/>
          <w:szCs w:val="22"/>
          <w:lang w:val="en-US"/>
        </w:rPr>
        <w:t xml:space="preserve"> 2020</w:t>
      </w:r>
    </w:p>
    <w:bookmarkStart w:id="6" w:name="_MON_1676887644"/>
    <w:bookmarkEnd w:id="6"/>
    <w:p w14:paraId="6153E643" w14:textId="3CC98142" w:rsidR="004F1281" w:rsidRPr="004F1281" w:rsidRDefault="00591160" w:rsidP="004F1281">
      <w:pPr>
        <w:spacing w:after="160" w:line="240" w:lineRule="auto"/>
        <w:jc w:val="center"/>
        <w:rPr>
          <w:rFonts w:eastAsia="Calibri"/>
          <w:bCs/>
          <w:lang w:val="en-US"/>
        </w:rPr>
      </w:pPr>
      <w:r w:rsidRPr="004F1281">
        <w:rPr>
          <w:rFonts w:eastAsia="Calibri"/>
          <w:bCs/>
          <w:lang w:val="en-US"/>
        </w:rPr>
        <w:object w:dxaOrig="7363" w:dyaOrig="4320" w14:anchorId="24FCCEC2">
          <v:shape id="_x0000_i1030" type="#_x0000_t75" style="width:368.15pt;height:180.3pt" o:ole="">
            <v:imagedata r:id="rId22" o:title=""/>
          </v:shape>
          <o:OLEObject Type="Embed" ProgID="Excel.Sheet.12" ShapeID="_x0000_i1030" DrawAspect="Content" ObjectID="_1758624565" r:id="rId23"/>
        </w:object>
      </w:r>
    </w:p>
    <w:p w14:paraId="7CA2D3EE" w14:textId="77777777" w:rsidR="00657F34" w:rsidRPr="00505C76" w:rsidRDefault="00657F34" w:rsidP="00657F34">
      <w:pPr>
        <w:spacing w:line="240" w:lineRule="auto"/>
        <w:rPr>
          <w:b/>
        </w:rPr>
      </w:pPr>
      <w:bookmarkStart w:id="7" w:name="_Toc33548188"/>
      <w:bookmarkStart w:id="8" w:name="_Toc45316113"/>
    </w:p>
    <w:p w14:paraId="57AA061A" w14:textId="14BF99B1" w:rsidR="000B6C58" w:rsidRDefault="00CB50E3" w:rsidP="000B6C58">
      <w:pPr>
        <w:pStyle w:val="Heading1"/>
        <w:spacing w:line="240" w:lineRule="auto"/>
        <w:jc w:val="both"/>
        <w:rPr>
          <w:color w:val="FF0000"/>
        </w:rPr>
      </w:pPr>
      <w:r w:rsidRPr="000B6C58">
        <w:rPr>
          <w:lang w:val="en-GB"/>
        </w:rPr>
        <w:t>KESIMPULAN</w:t>
      </w:r>
      <w:bookmarkEnd w:id="7"/>
      <w:bookmarkEnd w:id="8"/>
      <w:r w:rsidR="000B6C58">
        <w:rPr>
          <w:b w:val="0"/>
        </w:rPr>
        <w:t xml:space="preserve"> </w:t>
      </w:r>
    </w:p>
    <w:p w14:paraId="14BD052E" w14:textId="77777777" w:rsidR="00875DC8" w:rsidRPr="00875DC8" w:rsidRDefault="00875DC8" w:rsidP="00875DC8">
      <w:pPr>
        <w:spacing w:after="160" w:line="240" w:lineRule="auto"/>
        <w:ind w:firstLine="720"/>
        <w:rPr>
          <w:rFonts w:eastAsia="Calibri"/>
          <w:bCs/>
          <w:sz w:val="22"/>
          <w:szCs w:val="22"/>
          <w:lang w:val="en-US"/>
        </w:rPr>
      </w:pPr>
      <w:bookmarkStart w:id="9" w:name="_Toc33548190"/>
      <w:bookmarkStart w:id="10" w:name="_Toc45316115"/>
      <w:r w:rsidRPr="00875DC8">
        <w:rPr>
          <w:rFonts w:eastAsia="Calibri"/>
          <w:bCs/>
          <w:sz w:val="22"/>
          <w:szCs w:val="22"/>
          <w:lang w:val="en-US"/>
        </w:rPr>
        <w:t xml:space="preserve">Adanya </w:t>
      </w:r>
      <w:proofErr w:type="spellStart"/>
      <w:r w:rsidRPr="00875DC8">
        <w:rPr>
          <w:rFonts w:eastAsia="Calibri"/>
          <w:bCs/>
          <w:sz w:val="22"/>
          <w:szCs w:val="22"/>
          <w:lang w:val="en-US"/>
        </w:rPr>
        <w:t>pandemi</w:t>
      </w:r>
      <w:proofErr w:type="spellEnd"/>
      <w:r w:rsidRPr="00875DC8">
        <w:rPr>
          <w:rFonts w:eastAsia="Calibri"/>
          <w:bCs/>
          <w:sz w:val="22"/>
          <w:szCs w:val="22"/>
          <w:lang w:val="en-US"/>
        </w:rPr>
        <w:t xml:space="preserve"> Covid 19 </w:t>
      </w:r>
      <w:proofErr w:type="spellStart"/>
      <w:r w:rsidRPr="00875DC8">
        <w:rPr>
          <w:rFonts w:eastAsia="Calibri"/>
          <w:bCs/>
          <w:sz w:val="22"/>
          <w:szCs w:val="22"/>
          <w:lang w:val="en-US"/>
        </w:rPr>
        <w:t>tentu</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akan</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berdampak</w:t>
      </w:r>
      <w:proofErr w:type="spellEnd"/>
      <w:r w:rsidRPr="00875DC8">
        <w:rPr>
          <w:rFonts w:eastAsia="Calibri"/>
          <w:bCs/>
          <w:sz w:val="22"/>
          <w:szCs w:val="22"/>
          <w:lang w:val="en-US"/>
        </w:rPr>
        <w:t xml:space="preserve"> pada </w:t>
      </w:r>
      <w:proofErr w:type="spellStart"/>
      <w:r w:rsidRPr="00875DC8">
        <w:rPr>
          <w:rFonts w:eastAsia="Calibri"/>
          <w:bCs/>
          <w:sz w:val="22"/>
          <w:szCs w:val="22"/>
          <w:lang w:val="en-US"/>
        </w:rPr>
        <w:t>berbagai</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bidang</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termasuk</w:t>
      </w:r>
      <w:proofErr w:type="spellEnd"/>
      <w:r w:rsidRPr="00875DC8">
        <w:rPr>
          <w:rFonts w:eastAsia="Calibri"/>
          <w:bCs/>
          <w:sz w:val="22"/>
          <w:szCs w:val="22"/>
          <w:lang w:val="en-US"/>
        </w:rPr>
        <w:t xml:space="preserve"> pada </w:t>
      </w:r>
      <w:proofErr w:type="spellStart"/>
      <w:r w:rsidRPr="00875DC8">
        <w:rPr>
          <w:rFonts w:eastAsia="Calibri"/>
          <w:bCs/>
          <w:sz w:val="22"/>
          <w:szCs w:val="22"/>
          <w:lang w:val="en-US"/>
        </w:rPr>
        <w:t>bidang</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kesehatan</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tepatnya</w:t>
      </w:r>
      <w:proofErr w:type="spellEnd"/>
      <w:r w:rsidRPr="00875DC8">
        <w:rPr>
          <w:rFonts w:eastAsia="Calibri"/>
          <w:bCs/>
          <w:sz w:val="22"/>
          <w:szCs w:val="22"/>
          <w:lang w:val="en-US"/>
        </w:rPr>
        <w:t xml:space="preserve"> pada PT. Siloam International Hospitals </w:t>
      </w:r>
      <w:proofErr w:type="spellStart"/>
      <w:r w:rsidRPr="00875DC8">
        <w:rPr>
          <w:rFonts w:eastAsia="Calibri"/>
          <w:bCs/>
          <w:sz w:val="22"/>
          <w:szCs w:val="22"/>
          <w:lang w:val="en-US"/>
        </w:rPr>
        <w:t>Tbk</w:t>
      </w:r>
      <w:proofErr w:type="spellEnd"/>
      <w:r w:rsidRPr="00875DC8">
        <w:rPr>
          <w:rFonts w:eastAsia="Calibri"/>
          <w:bCs/>
          <w:sz w:val="22"/>
          <w:szCs w:val="22"/>
          <w:lang w:val="en-US"/>
        </w:rPr>
        <w:t xml:space="preserve">. yang </w:t>
      </w:r>
      <w:proofErr w:type="spellStart"/>
      <w:r w:rsidRPr="00875DC8">
        <w:rPr>
          <w:rFonts w:eastAsia="Calibri"/>
          <w:bCs/>
          <w:sz w:val="22"/>
          <w:szCs w:val="22"/>
          <w:lang w:val="en-US"/>
        </w:rPr>
        <w:t>memiliki</w:t>
      </w:r>
      <w:proofErr w:type="spellEnd"/>
      <w:r w:rsidRPr="00875DC8">
        <w:rPr>
          <w:rFonts w:eastAsia="Calibri"/>
          <w:bCs/>
          <w:sz w:val="22"/>
          <w:szCs w:val="22"/>
          <w:lang w:val="en-US"/>
        </w:rPr>
        <w:t xml:space="preserve"> 37 </w:t>
      </w:r>
      <w:proofErr w:type="spellStart"/>
      <w:r w:rsidRPr="00875DC8">
        <w:rPr>
          <w:rFonts w:eastAsia="Calibri"/>
          <w:bCs/>
          <w:sz w:val="22"/>
          <w:szCs w:val="22"/>
          <w:lang w:val="en-US"/>
        </w:rPr>
        <w:t>rumah</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sakit</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swasta</w:t>
      </w:r>
      <w:proofErr w:type="spellEnd"/>
      <w:r w:rsidRPr="00875DC8">
        <w:rPr>
          <w:rFonts w:eastAsia="Calibri"/>
          <w:bCs/>
          <w:sz w:val="22"/>
          <w:szCs w:val="22"/>
          <w:lang w:val="en-US"/>
        </w:rPr>
        <w:t xml:space="preserve"> yang </w:t>
      </w:r>
      <w:proofErr w:type="spellStart"/>
      <w:r w:rsidRPr="00875DC8">
        <w:rPr>
          <w:rFonts w:eastAsia="Calibri"/>
          <w:bCs/>
          <w:sz w:val="22"/>
          <w:szCs w:val="22"/>
          <w:lang w:val="en-US"/>
        </w:rPr>
        <w:t>tersebar</w:t>
      </w:r>
      <w:proofErr w:type="spellEnd"/>
      <w:r w:rsidRPr="00875DC8">
        <w:rPr>
          <w:rFonts w:eastAsia="Calibri"/>
          <w:bCs/>
          <w:sz w:val="22"/>
          <w:szCs w:val="22"/>
          <w:lang w:val="en-US"/>
        </w:rPr>
        <w:t xml:space="preserve"> di </w:t>
      </w:r>
      <w:proofErr w:type="spellStart"/>
      <w:r w:rsidRPr="00875DC8">
        <w:rPr>
          <w:rFonts w:eastAsia="Calibri"/>
          <w:bCs/>
          <w:sz w:val="22"/>
          <w:szCs w:val="22"/>
          <w:lang w:val="en-US"/>
        </w:rPr>
        <w:t>beberapa</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kota</w:t>
      </w:r>
      <w:proofErr w:type="spellEnd"/>
      <w:r w:rsidRPr="00875DC8">
        <w:rPr>
          <w:rFonts w:eastAsia="Calibri"/>
          <w:bCs/>
          <w:sz w:val="22"/>
          <w:szCs w:val="22"/>
          <w:lang w:val="en-US"/>
        </w:rPr>
        <w:t xml:space="preserve"> di Indonesia. </w:t>
      </w:r>
      <w:proofErr w:type="spellStart"/>
      <w:r w:rsidRPr="00875DC8">
        <w:rPr>
          <w:rFonts w:eastAsia="Calibri"/>
          <w:bCs/>
          <w:sz w:val="22"/>
          <w:szCs w:val="22"/>
          <w:lang w:val="en-US"/>
        </w:rPr>
        <w:t>Berdasarkan</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hasil</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penelitian</w:t>
      </w:r>
      <w:proofErr w:type="spellEnd"/>
      <w:r w:rsidRPr="00875DC8">
        <w:rPr>
          <w:rFonts w:eastAsia="Calibri"/>
          <w:bCs/>
          <w:sz w:val="22"/>
          <w:szCs w:val="22"/>
          <w:lang w:val="en-US"/>
        </w:rPr>
        <w:t xml:space="preserve"> dan </w:t>
      </w:r>
      <w:proofErr w:type="spellStart"/>
      <w:r w:rsidRPr="00875DC8">
        <w:rPr>
          <w:rFonts w:eastAsia="Calibri"/>
          <w:bCs/>
          <w:sz w:val="22"/>
          <w:szCs w:val="22"/>
          <w:lang w:val="en-US"/>
        </w:rPr>
        <w:t>pembahasan</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diatas</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mengenai</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analisis</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laporan</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keuangan</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terlihat</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bahwa</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kondisi</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perusahaan</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mengalami</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penurunan</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sejak</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masuk</w:t>
      </w:r>
      <w:proofErr w:type="spellEnd"/>
      <w:r w:rsidRPr="00875DC8">
        <w:rPr>
          <w:rFonts w:eastAsia="Calibri"/>
          <w:bCs/>
          <w:sz w:val="22"/>
          <w:szCs w:val="22"/>
          <w:lang w:val="en-US"/>
        </w:rPr>
        <w:t xml:space="preserve"> pada </w:t>
      </w:r>
      <w:proofErr w:type="spellStart"/>
      <w:r w:rsidRPr="00875DC8">
        <w:rPr>
          <w:rFonts w:eastAsia="Calibri"/>
          <w:bCs/>
          <w:sz w:val="22"/>
          <w:szCs w:val="22"/>
          <w:lang w:val="en-US"/>
        </w:rPr>
        <w:t>triwulan</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kedua</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yaitu</w:t>
      </w:r>
      <w:proofErr w:type="spellEnd"/>
      <w:r w:rsidRPr="00875DC8">
        <w:rPr>
          <w:rFonts w:eastAsia="Calibri"/>
          <w:bCs/>
          <w:sz w:val="22"/>
          <w:szCs w:val="22"/>
          <w:lang w:val="en-US"/>
        </w:rPr>
        <w:t xml:space="preserve"> pada </w:t>
      </w:r>
      <w:proofErr w:type="spellStart"/>
      <w:r w:rsidRPr="00875DC8">
        <w:rPr>
          <w:rFonts w:eastAsia="Calibri"/>
          <w:bCs/>
          <w:sz w:val="22"/>
          <w:szCs w:val="22"/>
          <w:lang w:val="en-US"/>
        </w:rPr>
        <w:t>saat</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pandemi</w:t>
      </w:r>
      <w:proofErr w:type="spellEnd"/>
      <w:r w:rsidRPr="00875DC8">
        <w:rPr>
          <w:rFonts w:eastAsia="Calibri"/>
          <w:bCs/>
          <w:sz w:val="22"/>
          <w:szCs w:val="22"/>
          <w:lang w:val="en-US"/>
        </w:rPr>
        <w:t xml:space="preserve"> Covid 19 </w:t>
      </w:r>
      <w:proofErr w:type="spellStart"/>
      <w:r w:rsidRPr="00875DC8">
        <w:rPr>
          <w:rFonts w:eastAsia="Calibri"/>
          <w:bCs/>
          <w:sz w:val="22"/>
          <w:szCs w:val="22"/>
          <w:lang w:val="en-US"/>
        </w:rPr>
        <w:t>terjadi</w:t>
      </w:r>
      <w:proofErr w:type="spellEnd"/>
      <w:r w:rsidRPr="00875DC8">
        <w:rPr>
          <w:rFonts w:eastAsia="Calibri"/>
          <w:bCs/>
          <w:sz w:val="22"/>
          <w:szCs w:val="22"/>
          <w:lang w:val="en-US"/>
        </w:rPr>
        <w:t xml:space="preserve">. </w:t>
      </w:r>
    </w:p>
    <w:p w14:paraId="327C7BB2" w14:textId="77777777" w:rsidR="00875DC8" w:rsidRPr="00875DC8" w:rsidRDefault="00875DC8" w:rsidP="00875DC8">
      <w:pPr>
        <w:spacing w:after="160" w:line="240" w:lineRule="auto"/>
        <w:ind w:firstLine="720"/>
        <w:rPr>
          <w:rFonts w:eastAsia="Calibri"/>
          <w:bCs/>
          <w:sz w:val="22"/>
          <w:szCs w:val="22"/>
          <w:lang w:val="en-US"/>
        </w:rPr>
      </w:pPr>
      <w:proofErr w:type="spellStart"/>
      <w:r w:rsidRPr="00875DC8">
        <w:rPr>
          <w:rFonts w:eastAsia="Calibri"/>
          <w:bCs/>
          <w:sz w:val="22"/>
          <w:szCs w:val="22"/>
          <w:lang w:val="en-US"/>
        </w:rPr>
        <w:t>Secara</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keseluruhan</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kinerja</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keuangan</w:t>
      </w:r>
      <w:proofErr w:type="spellEnd"/>
      <w:r w:rsidRPr="00875DC8">
        <w:rPr>
          <w:rFonts w:eastAsia="Calibri"/>
          <w:bCs/>
          <w:sz w:val="22"/>
          <w:szCs w:val="22"/>
          <w:lang w:val="en-US"/>
        </w:rPr>
        <w:t xml:space="preserve"> PT. Siloam International Hospitals </w:t>
      </w:r>
      <w:proofErr w:type="spellStart"/>
      <w:r w:rsidRPr="00875DC8">
        <w:rPr>
          <w:rFonts w:eastAsia="Calibri"/>
          <w:bCs/>
          <w:sz w:val="22"/>
          <w:szCs w:val="22"/>
          <w:lang w:val="en-US"/>
        </w:rPr>
        <w:t>Tbk</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dilihat</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dari</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rasio</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likuiditasnya</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adalah</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dalam</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keadaan</w:t>
      </w:r>
      <w:proofErr w:type="spellEnd"/>
      <w:r w:rsidRPr="00875DC8">
        <w:rPr>
          <w:rFonts w:eastAsia="Calibri"/>
          <w:bCs/>
          <w:sz w:val="22"/>
          <w:szCs w:val="22"/>
          <w:lang w:val="en-US"/>
        </w:rPr>
        <w:t xml:space="preserve"> yang </w:t>
      </w:r>
      <w:proofErr w:type="spellStart"/>
      <w:r w:rsidRPr="00875DC8">
        <w:rPr>
          <w:rFonts w:eastAsia="Calibri"/>
          <w:bCs/>
          <w:sz w:val="22"/>
          <w:szCs w:val="22"/>
          <w:lang w:val="en-US"/>
        </w:rPr>
        <w:t>fluktuatif</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selama</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triwulan</w:t>
      </w:r>
      <w:proofErr w:type="spellEnd"/>
      <w:r w:rsidRPr="00875DC8">
        <w:rPr>
          <w:rFonts w:eastAsia="Calibri"/>
          <w:bCs/>
          <w:sz w:val="22"/>
          <w:szCs w:val="22"/>
          <w:lang w:val="en-US"/>
        </w:rPr>
        <w:t xml:space="preserve"> I-III </w:t>
      </w:r>
      <w:proofErr w:type="spellStart"/>
      <w:r w:rsidRPr="00875DC8">
        <w:rPr>
          <w:rFonts w:eastAsia="Calibri"/>
          <w:bCs/>
          <w:sz w:val="22"/>
          <w:szCs w:val="22"/>
          <w:lang w:val="en-US"/>
        </w:rPr>
        <w:t>tahun</w:t>
      </w:r>
      <w:proofErr w:type="spellEnd"/>
      <w:r w:rsidRPr="00875DC8">
        <w:rPr>
          <w:rFonts w:eastAsia="Calibri"/>
          <w:bCs/>
          <w:sz w:val="22"/>
          <w:szCs w:val="22"/>
          <w:lang w:val="en-US"/>
        </w:rPr>
        <w:t xml:space="preserve"> 2020. Adanya </w:t>
      </w:r>
      <w:proofErr w:type="spellStart"/>
      <w:r w:rsidRPr="00875DC8">
        <w:rPr>
          <w:rFonts w:eastAsia="Calibri"/>
          <w:bCs/>
          <w:sz w:val="22"/>
          <w:szCs w:val="22"/>
          <w:lang w:val="en-US"/>
        </w:rPr>
        <w:t>penurunan</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tingkat</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rasio</w:t>
      </w:r>
      <w:proofErr w:type="spellEnd"/>
      <w:r w:rsidRPr="00875DC8">
        <w:rPr>
          <w:rFonts w:eastAsia="Calibri"/>
          <w:bCs/>
          <w:sz w:val="22"/>
          <w:szCs w:val="22"/>
          <w:lang w:val="en-US"/>
        </w:rPr>
        <w:t xml:space="preserve"> pada </w:t>
      </w:r>
      <w:proofErr w:type="spellStart"/>
      <w:r w:rsidRPr="00875DC8">
        <w:rPr>
          <w:rFonts w:eastAsia="Calibri"/>
          <w:bCs/>
          <w:sz w:val="22"/>
          <w:szCs w:val="22"/>
          <w:lang w:val="en-US"/>
        </w:rPr>
        <w:t>triwulan</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satu</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ke</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triwulan</w:t>
      </w:r>
      <w:proofErr w:type="spellEnd"/>
      <w:r w:rsidRPr="00875DC8">
        <w:rPr>
          <w:rFonts w:eastAsia="Calibri"/>
          <w:bCs/>
          <w:sz w:val="22"/>
          <w:szCs w:val="22"/>
          <w:lang w:val="en-US"/>
        </w:rPr>
        <w:t xml:space="preserve"> dua </w:t>
      </w:r>
      <w:proofErr w:type="spellStart"/>
      <w:r w:rsidRPr="00875DC8">
        <w:rPr>
          <w:rFonts w:eastAsia="Calibri"/>
          <w:bCs/>
          <w:sz w:val="22"/>
          <w:szCs w:val="22"/>
          <w:lang w:val="en-US"/>
        </w:rPr>
        <w:t>disebabkan</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karena</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perusahaan</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belum</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mampu</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membayar</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kewajiban-kewajiban</w:t>
      </w:r>
      <w:proofErr w:type="spellEnd"/>
      <w:r w:rsidRPr="00875DC8">
        <w:rPr>
          <w:rFonts w:eastAsia="Calibri"/>
          <w:bCs/>
          <w:sz w:val="22"/>
          <w:szCs w:val="22"/>
          <w:lang w:val="en-US"/>
        </w:rPr>
        <w:t xml:space="preserve"> yang </w:t>
      </w:r>
      <w:proofErr w:type="spellStart"/>
      <w:r w:rsidRPr="00875DC8">
        <w:rPr>
          <w:rFonts w:eastAsia="Calibri"/>
          <w:bCs/>
          <w:sz w:val="22"/>
          <w:szCs w:val="22"/>
          <w:lang w:val="en-US"/>
        </w:rPr>
        <w:t>harus</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dipenuhi</w:t>
      </w:r>
      <w:proofErr w:type="spellEnd"/>
      <w:r w:rsidRPr="00875DC8">
        <w:rPr>
          <w:rFonts w:eastAsia="Calibri"/>
          <w:bCs/>
          <w:sz w:val="22"/>
          <w:szCs w:val="22"/>
          <w:lang w:val="en-US"/>
        </w:rPr>
        <w:t xml:space="preserve">. Rata-rata </w:t>
      </w:r>
      <w:proofErr w:type="spellStart"/>
      <w:r w:rsidRPr="00875DC8">
        <w:rPr>
          <w:rFonts w:eastAsia="Calibri"/>
          <w:bCs/>
          <w:sz w:val="22"/>
          <w:szCs w:val="22"/>
          <w:lang w:val="en-US"/>
        </w:rPr>
        <w:t>hasil</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rasio</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likuiditas</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perusahaan</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dari</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triwulan</w:t>
      </w:r>
      <w:proofErr w:type="spellEnd"/>
      <w:r w:rsidRPr="00875DC8">
        <w:rPr>
          <w:rFonts w:eastAsia="Calibri"/>
          <w:bCs/>
          <w:sz w:val="22"/>
          <w:szCs w:val="22"/>
          <w:lang w:val="en-US"/>
        </w:rPr>
        <w:t xml:space="preserve"> I-III </w:t>
      </w:r>
      <w:proofErr w:type="spellStart"/>
      <w:r w:rsidRPr="00875DC8">
        <w:rPr>
          <w:rFonts w:eastAsia="Calibri"/>
          <w:bCs/>
          <w:sz w:val="22"/>
          <w:szCs w:val="22"/>
          <w:lang w:val="en-US"/>
        </w:rPr>
        <w:t>adalah</w:t>
      </w:r>
      <w:proofErr w:type="spellEnd"/>
      <w:r w:rsidRPr="00875DC8">
        <w:rPr>
          <w:rFonts w:eastAsia="Calibri"/>
          <w:bCs/>
          <w:sz w:val="22"/>
          <w:szCs w:val="22"/>
          <w:lang w:val="en-US"/>
        </w:rPr>
        <w:t xml:space="preserve"> 125%, 108% dan 38%. </w:t>
      </w:r>
      <w:proofErr w:type="spellStart"/>
      <w:r w:rsidRPr="00875DC8">
        <w:rPr>
          <w:rFonts w:eastAsia="Calibri"/>
          <w:bCs/>
          <w:sz w:val="22"/>
          <w:szCs w:val="22"/>
          <w:lang w:val="en-US"/>
        </w:rPr>
        <w:t>Semakin</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rendah</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hasil</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rasio</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likuiditas</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maka</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semakin</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buruk</w:t>
      </w:r>
      <w:proofErr w:type="spellEnd"/>
      <w:r w:rsidRPr="00875DC8">
        <w:rPr>
          <w:rFonts w:eastAsia="Calibri"/>
          <w:bCs/>
          <w:sz w:val="22"/>
          <w:szCs w:val="22"/>
          <w:lang w:val="en-US"/>
        </w:rPr>
        <w:t xml:space="preserve"> pula </w:t>
      </w:r>
      <w:proofErr w:type="spellStart"/>
      <w:r w:rsidRPr="00875DC8">
        <w:rPr>
          <w:rFonts w:eastAsia="Calibri"/>
          <w:bCs/>
          <w:sz w:val="22"/>
          <w:szCs w:val="22"/>
          <w:lang w:val="en-US"/>
        </w:rPr>
        <w:t>kondisi</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perusahaan</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dalam</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menangani</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kewajiban</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walaupun</w:t>
      </w:r>
      <w:proofErr w:type="spellEnd"/>
      <w:r w:rsidRPr="00875DC8">
        <w:rPr>
          <w:rFonts w:eastAsia="Calibri"/>
          <w:bCs/>
          <w:sz w:val="22"/>
          <w:szCs w:val="22"/>
          <w:lang w:val="en-US"/>
        </w:rPr>
        <w:t xml:space="preserve"> pada </w:t>
      </w:r>
      <w:proofErr w:type="spellStart"/>
      <w:r w:rsidRPr="00875DC8">
        <w:rPr>
          <w:rFonts w:eastAsia="Calibri"/>
          <w:bCs/>
          <w:sz w:val="22"/>
          <w:szCs w:val="22"/>
          <w:lang w:val="en-US"/>
        </w:rPr>
        <w:t>triwulan</w:t>
      </w:r>
      <w:proofErr w:type="spellEnd"/>
      <w:r w:rsidRPr="00875DC8">
        <w:rPr>
          <w:rFonts w:eastAsia="Calibri"/>
          <w:bCs/>
          <w:sz w:val="22"/>
          <w:szCs w:val="22"/>
          <w:lang w:val="en-US"/>
        </w:rPr>
        <w:t xml:space="preserve"> III </w:t>
      </w:r>
      <w:proofErr w:type="spellStart"/>
      <w:r w:rsidRPr="00875DC8">
        <w:rPr>
          <w:rFonts w:eastAsia="Calibri"/>
          <w:bCs/>
          <w:sz w:val="22"/>
          <w:szCs w:val="22"/>
          <w:lang w:val="en-US"/>
        </w:rPr>
        <w:t>perusahaan</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menunjukkan</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kenaikan</w:t>
      </w:r>
      <w:proofErr w:type="spellEnd"/>
      <w:r w:rsidRPr="00875DC8">
        <w:rPr>
          <w:rFonts w:eastAsia="Calibri"/>
          <w:bCs/>
          <w:sz w:val="22"/>
          <w:szCs w:val="22"/>
          <w:lang w:val="en-US"/>
        </w:rPr>
        <w:t xml:space="preserve"> yang </w:t>
      </w:r>
      <w:proofErr w:type="spellStart"/>
      <w:r w:rsidRPr="00875DC8">
        <w:rPr>
          <w:rFonts w:eastAsia="Calibri"/>
          <w:bCs/>
          <w:sz w:val="22"/>
          <w:szCs w:val="22"/>
          <w:lang w:val="en-US"/>
        </w:rPr>
        <w:t>cukup</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baik</w:t>
      </w:r>
      <w:proofErr w:type="spellEnd"/>
      <w:r w:rsidRPr="00875DC8">
        <w:rPr>
          <w:rFonts w:eastAsia="Calibri"/>
          <w:bCs/>
          <w:sz w:val="22"/>
          <w:szCs w:val="22"/>
          <w:lang w:val="en-US"/>
        </w:rPr>
        <w:t xml:space="preserve">. Hal </w:t>
      </w:r>
      <w:proofErr w:type="spellStart"/>
      <w:r w:rsidRPr="00875DC8">
        <w:rPr>
          <w:rFonts w:eastAsia="Calibri"/>
          <w:bCs/>
          <w:sz w:val="22"/>
          <w:szCs w:val="22"/>
          <w:lang w:val="en-US"/>
        </w:rPr>
        <w:t>ini</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merupakan</w:t>
      </w:r>
      <w:proofErr w:type="spellEnd"/>
      <w:r w:rsidRPr="00875DC8">
        <w:rPr>
          <w:rFonts w:eastAsia="Calibri"/>
          <w:bCs/>
          <w:sz w:val="22"/>
          <w:szCs w:val="22"/>
          <w:lang w:val="en-US"/>
        </w:rPr>
        <w:t xml:space="preserve"> salah </w:t>
      </w:r>
      <w:proofErr w:type="spellStart"/>
      <w:r w:rsidRPr="00875DC8">
        <w:rPr>
          <w:rFonts w:eastAsia="Calibri"/>
          <w:bCs/>
          <w:sz w:val="22"/>
          <w:szCs w:val="22"/>
          <w:lang w:val="en-US"/>
        </w:rPr>
        <w:t>satu</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bentuk</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dari</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dampaknya</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pandemi</w:t>
      </w:r>
      <w:proofErr w:type="spellEnd"/>
      <w:r w:rsidRPr="00875DC8">
        <w:rPr>
          <w:rFonts w:eastAsia="Calibri"/>
          <w:bCs/>
          <w:sz w:val="22"/>
          <w:szCs w:val="22"/>
          <w:lang w:val="en-US"/>
        </w:rPr>
        <w:t xml:space="preserve"> covid 19 yang </w:t>
      </w:r>
      <w:proofErr w:type="spellStart"/>
      <w:r w:rsidRPr="00875DC8">
        <w:rPr>
          <w:rFonts w:eastAsia="Calibri"/>
          <w:bCs/>
          <w:sz w:val="22"/>
          <w:szCs w:val="22"/>
          <w:lang w:val="en-US"/>
        </w:rPr>
        <w:t>terjadi</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Terlihat</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bahwa</w:t>
      </w:r>
      <w:proofErr w:type="spellEnd"/>
      <w:r w:rsidRPr="00875DC8">
        <w:rPr>
          <w:rFonts w:eastAsia="Calibri"/>
          <w:bCs/>
          <w:sz w:val="22"/>
          <w:szCs w:val="22"/>
          <w:lang w:val="en-US"/>
        </w:rPr>
        <w:t xml:space="preserve"> pada </w:t>
      </w:r>
      <w:proofErr w:type="spellStart"/>
      <w:r w:rsidRPr="00875DC8">
        <w:rPr>
          <w:rFonts w:eastAsia="Calibri"/>
          <w:bCs/>
          <w:sz w:val="22"/>
          <w:szCs w:val="22"/>
          <w:lang w:val="en-US"/>
        </w:rPr>
        <w:t>triwulan</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kedua</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perusahaan</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mengalami</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penurunan</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tingkat</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rasio</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bersamaan</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dengan</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awal</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mula</w:t>
      </w:r>
      <w:proofErr w:type="spellEnd"/>
      <w:r w:rsidRPr="00875DC8">
        <w:rPr>
          <w:rFonts w:eastAsia="Calibri"/>
          <w:bCs/>
          <w:sz w:val="22"/>
          <w:szCs w:val="22"/>
          <w:lang w:val="en-US"/>
        </w:rPr>
        <w:t xml:space="preserve"> covid 19 </w:t>
      </w:r>
      <w:proofErr w:type="spellStart"/>
      <w:r w:rsidRPr="00875DC8">
        <w:rPr>
          <w:rFonts w:eastAsia="Calibri"/>
          <w:bCs/>
          <w:sz w:val="22"/>
          <w:szCs w:val="22"/>
          <w:lang w:val="en-US"/>
        </w:rPr>
        <w:t>masuk</w:t>
      </w:r>
      <w:proofErr w:type="spellEnd"/>
      <w:r w:rsidRPr="00875DC8">
        <w:rPr>
          <w:rFonts w:eastAsia="Calibri"/>
          <w:bCs/>
          <w:sz w:val="22"/>
          <w:szCs w:val="22"/>
          <w:lang w:val="en-US"/>
        </w:rPr>
        <w:t xml:space="preserve"> di </w:t>
      </w:r>
      <w:proofErr w:type="spellStart"/>
      <w:r w:rsidRPr="00875DC8">
        <w:rPr>
          <w:rFonts w:eastAsia="Calibri"/>
          <w:bCs/>
          <w:sz w:val="22"/>
          <w:szCs w:val="22"/>
          <w:lang w:val="en-US"/>
        </w:rPr>
        <w:t>bulan</w:t>
      </w:r>
      <w:proofErr w:type="spellEnd"/>
      <w:r w:rsidRPr="00875DC8">
        <w:rPr>
          <w:rFonts w:eastAsia="Calibri"/>
          <w:bCs/>
          <w:sz w:val="22"/>
          <w:szCs w:val="22"/>
          <w:lang w:val="en-US"/>
        </w:rPr>
        <w:t xml:space="preserve"> Maret 2020.</w:t>
      </w:r>
    </w:p>
    <w:p w14:paraId="6CA2282A" w14:textId="77777777" w:rsidR="00875DC8" w:rsidRPr="00875DC8" w:rsidRDefault="00875DC8" w:rsidP="00875DC8">
      <w:pPr>
        <w:spacing w:after="160" w:line="240" w:lineRule="auto"/>
        <w:ind w:firstLine="720"/>
        <w:rPr>
          <w:rFonts w:eastAsia="Calibri"/>
          <w:bCs/>
          <w:sz w:val="22"/>
          <w:szCs w:val="22"/>
          <w:lang w:val="en-US"/>
        </w:rPr>
      </w:pPr>
      <w:proofErr w:type="spellStart"/>
      <w:r w:rsidRPr="00875DC8">
        <w:rPr>
          <w:rFonts w:eastAsia="Calibri"/>
          <w:bCs/>
          <w:sz w:val="22"/>
          <w:szCs w:val="22"/>
          <w:lang w:val="en-US"/>
        </w:rPr>
        <w:t>Secara</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keseluruhan</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kinerja</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keuangan</w:t>
      </w:r>
      <w:proofErr w:type="spellEnd"/>
      <w:r w:rsidRPr="00875DC8">
        <w:rPr>
          <w:rFonts w:eastAsia="Calibri"/>
          <w:bCs/>
          <w:sz w:val="22"/>
          <w:szCs w:val="22"/>
          <w:lang w:val="en-US"/>
        </w:rPr>
        <w:t xml:space="preserve"> PT. Siloam International Hospitals </w:t>
      </w:r>
      <w:proofErr w:type="spellStart"/>
      <w:r w:rsidRPr="00875DC8">
        <w:rPr>
          <w:rFonts w:eastAsia="Calibri"/>
          <w:bCs/>
          <w:sz w:val="22"/>
          <w:szCs w:val="22"/>
          <w:lang w:val="en-US"/>
        </w:rPr>
        <w:t>Tbk</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dilihat</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dari</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rasio</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profitabilitasnya</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adalah</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dalam</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keadaan</w:t>
      </w:r>
      <w:proofErr w:type="spellEnd"/>
      <w:r w:rsidRPr="00875DC8">
        <w:rPr>
          <w:rFonts w:eastAsia="Calibri"/>
          <w:bCs/>
          <w:sz w:val="22"/>
          <w:szCs w:val="22"/>
          <w:lang w:val="en-US"/>
        </w:rPr>
        <w:t xml:space="preserve"> yang </w:t>
      </w:r>
      <w:proofErr w:type="spellStart"/>
      <w:r w:rsidRPr="00875DC8">
        <w:rPr>
          <w:rFonts w:eastAsia="Calibri"/>
          <w:bCs/>
          <w:sz w:val="22"/>
          <w:szCs w:val="22"/>
          <w:lang w:val="en-US"/>
        </w:rPr>
        <w:t>fluktuatif</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selama</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triwulan</w:t>
      </w:r>
      <w:proofErr w:type="spellEnd"/>
      <w:r w:rsidRPr="00875DC8">
        <w:rPr>
          <w:rFonts w:eastAsia="Calibri"/>
          <w:bCs/>
          <w:sz w:val="22"/>
          <w:szCs w:val="22"/>
          <w:lang w:val="en-US"/>
        </w:rPr>
        <w:t xml:space="preserve"> I-III </w:t>
      </w:r>
      <w:proofErr w:type="spellStart"/>
      <w:r w:rsidRPr="00875DC8">
        <w:rPr>
          <w:rFonts w:eastAsia="Calibri"/>
          <w:bCs/>
          <w:sz w:val="22"/>
          <w:szCs w:val="22"/>
          <w:lang w:val="en-US"/>
        </w:rPr>
        <w:t>tahun</w:t>
      </w:r>
      <w:proofErr w:type="spellEnd"/>
      <w:r w:rsidRPr="00875DC8">
        <w:rPr>
          <w:rFonts w:eastAsia="Calibri"/>
          <w:bCs/>
          <w:sz w:val="22"/>
          <w:szCs w:val="22"/>
          <w:lang w:val="en-US"/>
        </w:rPr>
        <w:t xml:space="preserve"> 2020. Adanya </w:t>
      </w:r>
      <w:proofErr w:type="spellStart"/>
      <w:r w:rsidRPr="00875DC8">
        <w:rPr>
          <w:rFonts w:eastAsia="Calibri"/>
          <w:bCs/>
          <w:sz w:val="22"/>
          <w:szCs w:val="22"/>
          <w:lang w:val="en-US"/>
        </w:rPr>
        <w:t>kenaikan</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tingkat</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rasio</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disebabkan</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karena</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perusahaan</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mengalami</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peningkatan</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dalam</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mendapatkan</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laba</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atau</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keuntungan</w:t>
      </w:r>
      <w:proofErr w:type="spellEnd"/>
      <w:r w:rsidRPr="00875DC8">
        <w:rPr>
          <w:rFonts w:eastAsia="Calibri"/>
          <w:bCs/>
          <w:sz w:val="22"/>
          <w:szCs w:val="22"/>
          <w:lang w:val="en-US"/>
        </w:rPr>
        <w:t xml:space="preserve">. Rata-rata </w:t>
      </w:r>
      <w:proofErr w:type="spellStart"/>
      <w:r w:rsidRPr="00875DC8">
        <w:rPr>
          <w:rFonts w:eastAsia="Calibri"/>
          <w:bCs/>
          <w:sz w:val="22"/>
          <w:szCs w:val="22"/>
          <w:lang w:val="en-US"/>
        </w:rPr>
        <w:t>hasil</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rasio</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profitabilitas</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perusahaan</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dari</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triwulan</w:t>
      </w:r>
      <w:proofErr w:type="spellEnd"/>
      <w:r w:rsidRPr="00875DC8">
        <w:rPr>
          <w:rFonts w:eastAsia="Calibri"/>
          <w:bCs/>
          <w:sz w:val="22"/>
          <w:szCs w:val="22"/>
          <w:lang w:val="en-US"/>
        </w:rPr>
        <w:t xml:space="preserve"> I-III </w:t>
      </w:r>
      <w:proofErr w:type="spellStart"/>
      <w:r w:rsidRPr="00875DC8">
        <w:rPr>
          <w:rFonts w:eastAsia="Calibri"/>
          <w:bCs/>
          <w:sz w:val="22"/>
          <w:szCs w:val="22"/>
          <w:lang w:val="en-US"/>
        </w:rPr>
        <w:t>adalah</w:t>
      </w:r>
      <w:proofErr w:type="spellEnd"/>
      <w:r w:rsidRPr="00875DC8">
        <w:rPr>
          <w:rFonts w:eastAsia="Calibri"/>
          <w:bCs/>
          <w:sz w:val="22"/>
          <w:szCs w:val="22"/>
          <w:lang w:val="en-US"/>
        </w:rPr>
        <w:t xml:space="preserve"> 109%, dan 199%. </w:t>
      </w:r>
      <w:proofErr w:type="spellStart"/>
      <w:r w:rsidRPr="00875DC8">
        <w:rPr>
          <w:rFonts w:eastAsia="Calibri"/>
          <w:bCs/>
          <w:sz w:val="22"/>
          <w:szCs w:val="22"/>
          <w:lang w:val="en-US"/>
        </w:rPr>
        <w:t>Semakin</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meningkat</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tingkat</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rasio</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profitabilitasnya</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maka</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semakin</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baik</w:t>
      </w:r>
      <w:proofErr w:type="spellEnd"/>
      <w:r w:rsidRPr="00875DC8">
        <w:rPr>
          <w:rFonts w:eastAsia="Calibri"/>
          <w:bCs/>
          <w:sz w:val="22"/>
          <w:szCs w:val="22"/>
          <w:lang w:val="en-US"/>
        </w:rPr>
        <w:t xml:space="preserve"> pula </w:t>
      </w:r>
      <w:proofErr w:type="spellStart"/>
      <w:r w:rsidRPr="00875DC8">
        <w:rPr>
          <w:rFonts w:eastAsia="Calibri"/>
          <w:bCs/>
          <w:sz w:val="22"/>
          <w:szCs w:val="22"/>
          <w:lang w:val="en-US"/>
        </w:rPr>
        <w:t>kondisi</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perusahaan</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karena</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mengalami</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peningkatan</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keuntungan</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tiap</w:t>
      </w:r>
      <w:proofErr w:type="spellEnd"/>
      <w:r w:rsidRPr="00875DC8">
        <w:rPr>
          <w:rFonts w:eastAsia="Calibri"/>
          <w:bCs/>
          <w:sz w:val="22"/>
          <w:szCs w:val="22"/>
          <w:lang w:val="en-US"/>
        </w:rPr>
        <w:t xml:space="preserve"> </w:t>
      </w:r>
      <w:proofErr w:type="spellStart"/>
      <w:r w:rsidRPr="00875DC8">
        <w:rPr>
          <w:rFonts w:eastAsia="Calibri"/>
          <w:bCs/>
          <w:sz w:val="22"/>
          <w:szCs w:val="22"/>
          <w:lang w:val="en-US"/>
        </w:rPr>
        <w:t>periodenya</w:t>
      </w:r>
      <w:proofErr w:type="spellEnd"/>
      <w:r w:rsidRPr="00875DC8">
        <w:rPr>
          <w:rFonts w:eastAsia="Calibri"/>
          <w:bCs/>
          <w:sz w:val="22"/>
          <w:szCs w:val="22"/>
          <w:lang w:val="en-US"/>
        </w:rPr>
        <w:t>.</w:t>
      </w:r>
    </w:p>
    <w:bookmarkEnd w:id="9"/>
    <w:bookmarkEnd w:id="10"/>
    <w:p w14:paraId="5D347980" w14:textId="77777777" w:rsidR="00657F34" w:rsidRDefault="00657F34" w:rsidP="00001465">
      <w:pPr>
        <w:spacing w:line="240" w:lineRule="auto"/>
      </w:pPr>
    </w:p>
    <w:p w14:paraId="3A5F0D46" w14:textId="50482B40" w:rsidR="00317174" w:rsidRDefault="00DE7E23" w:rsidP="00657F34">
      <w:pPr>
        <w:pStyle w:val="Heading1"/>
        <w:spacing w:line="240" w:lineRule="auto"/>
        <w:jc w:val="both"/>
        <w:rPr>
          <w:color w:val="FF0000"/>
        </w:rPr>
      </w:pPr>
      <w:r w:rsidRPr="00AD104B">
        <w:rPr>
          <w:lang w:val="en-GB"/>
        </w:rPr>
        <w:lastRenderedPageBreak/>
        <w:t>DAFTAR PUSTAKA</w:t>
      </w:r>
      <w:r w:rsidR="00657F34">
        <w:t xml:space="preserve"> </w:t>
      </w:r>
    </w:p>
    <w:p w14:paraId="2D42B20A" w14:textId="77777777" w:rsidR="00591160" w:rsidRPr="00591160" w:rsidRDefault="00591160" w:rsidP="00591160">
      <w:pPr>
        <w:spacing w:after="160" w:line="240" w:lineRule="auto"/>
        <w:ind w:left="567" w:hanging="567"/>
        <w:rPr>
          <w:rFonts w:eastAsia="Calibri"/>
          <w:bCs/>
          <w:sz w:val="22"/>
          <w:szCs w:val="22"/>
          <w:lang w:val="en-US"/>
        </w:rPr>
      </w:pPr>
      <w:r w:rsidRPr="00591160">
        <w:rPr>
          <w:rFonts w:eastAsia="Calibri"/>
          <w:bCs/>
          <w:sz w:val="22"/>
          <w:szCs w:val="22"/>
          <w:lang w:val="en-US"/>
        </w:rPr>
        <w:t xml:space="preserve">Anthony, Robert, David F. </w:t>
      </w:r>
      <w:proofErr w:type="gramStart"/>
      <w:r w:rsidRPr="00591160">
        <w:rPr>
          <w:rFonts w:eastAsia="Calibri"/>
          <w:bCs/>
          <w:sz w:val="22"/>
          <w:szCs w:val="22"/>
          <w:lang w:val="en-US"/>
        </w:rPr>
        <w:t>Hawkins,  and</w:t>
      </w:r>
      <w:proofErr w:type="gramEnd"/>
      <w:r w:rsidRPr="00591160">
        <w:rPr>
          <w:rFonts w:eastAsia="Calibri"/>
          <w:bCs/>
          <w:sz w:val="22"/>
          <w:szCs w:val="22"/>
          <w:lang w:val="en-US"/>
        </w:rPr>
        <w:t xml:space="preserve"> K. A. M. (1999) Accounting: Text and Cases. Tenth Edit. Singapore: MC. Graw-Hill Richard D. Irwin S.</w:t>
      </w:r>
    </w:p>
    <w:p w14:paraId="72B4EFFD" w14:textId="77777777" w:rsidR="00591160" w:rsidRPr="00591160" w:rsidRDefault="00591160" w:rsidP="00591160">
      <w:pPr>
        <w:spacing w:after="160" w:line="240" w:lineRule="auto"/>
        <w:ind w:left="567" w:hanging="567"/>
        <w:rPr>
          <w:rFonts w:eastAsia="Calibri"/>
          <w:bCs/>
          <w:sz w:val="22"/>
          <w:szCs w:val="22"/>
          <w:lang w:val="en-US"/>
        </w:rPr>
      </w:pPr>
      <w:r w:rsidRPr="00591160">
        <w:rPr>
          <w:rFonts w:eastAsia="Calibri"/>
          <w:bCs/>
          <w:sz w:val="22"/>
          <w:szCs w:val="22"/>
          <w:lang w:val="en-US"/>
        </w:rPr>
        <w:t>Asiyah, Y. A. S. dan B. N. (2020) ‘</w:t>
      </w:r>
      <w:proofErr w:type="spellStart"/>
      <w:r w:rsidRPr="00591160">
        <w:rPr>
          <w:rFonts w:eastAsia="Calibri"/>
          <w:bCs/>
          <w:sz w:val="22"/>
          <w:szCs w:val="22"/>
          <w:lang w:val="en-US"/>
        </w:rPr>
        <w:t>Analisis</w:t>
      </w:r>
      <w:proofErr w:type="spellEnd"/>
      <w:r w:rsidRPr="00591160">
        <w:rPr>
          <w:rFonts w:eastAsia="Calibri"/>
          <w:bCs/>
          <w:sz w:val="22"/>
          <w:szCs w:val="22"/>
          <w:lang w:val="en-US"/>
        </w:rPr>
        <w:t xml:space="preserve"> </w:t>
      </w:r>
      <w:proofErr w:type="spellStart"/>
      <w:r w:rsidRPr="00591160">
        <w:rPr>
          <w:rFonts w:eastAsia="Calibri"/>
          <w:bCs/>
          <w:sz w:val="22"/>
          <w:szCs w:val="22"/>
          <w:lang w:val="en-US"/>
        </w:rPr>
        <w:t>Perbandingan</w:t>
      </w:r>
      <w:proofErr w:type="spellEnd"/>
      <w:r w:rsidRPr="00591160">
        <w:rPr>
          <w:rFonts w:eastAsia="Calibri"/>
          <w:bCs/>
          <w:sz w:val="22"/>
          <w:szCs w:val="22"/>
          <w:lang w:val="en-US"/>
        </w:rPr>
        <w:t xml:space="preserve"> Kinerja </w:t>
      </w:r>
      <w:proofErr w:type="spellStart"/>
      <w:r w:rsidRPr="00591160">
        <w:rPr>
          <w:rFonts w:eastAsia="Calibri"/>
          <w:bCs/>
          <w:sz w:val="22"/>
          <w:szCs w:val="22"/>
          <w:lang w:val="en-US"/>
        </w:rPr>
        <w:t>Keuangan</w:t>
      </w:r>
      <w:proofErr w:type="spellEnd"/>
      <w:r w:rsidRPr="00591160">
        <w:rPr>
          <w:rFonts w:eastAsia="Calibri"/>
          <w:bCs/>
          <w:sz w:val="22"/>
          <w:szCs w:val="22"/>
          <w:lang w:val="en-US"/>
        </w:rPr>
        <w:t xml:space="preserve"> Bank BNI Syariah dan Bank Syariah </w:t>
      </w:r>
      <w:proofErr w:type="spellStart"/>
      <w:r w:rsidRPr="00591160">
        <w:rPr>
          <w:rFonts w:eastAsia="Calibri"/>
          <w:bCs/>
          <w:sz w:val="22"/>
          <w:szCs w:val="22"/>
          <w:lang w:val="en-US"/>
        </w:rPr>
        <w:t>Mandiri</w:t>
      </w:r>
      <w:proofErr w:type="spellEnd"/>
      <w:r w:rsidRPr="00591160">
        <w:rPr>
          <w:rFonts w:eastAsia="Calibri"/>
          <w:bCs/>
          <w:sz w:val="22"/>
          <w:szCs w:val="22"/>
          <w:lang w:val="en-US"/>
        </w:rPr>
        <w:t xml:space="preserve"> </w:t>
      </w:r>
      <w:proofErr w:type="gramStart"/>
      <w:r w:rsidRPr="00591160">
        <w:rPr>
          <w:rFonts w:eastAsia="Calibri"/>
          <w:bCs/>
          <w:sz w:val="22"/>
          <w:szCs w:val="22"/>
          <w:lang w:val="en-US"/>
        </w:rPr>
        <w:t>Di</w:t>
      </w:r>
      <w:proofErr w:type="gramEnd"/>
      <w:r w:rsidRPr="00591160">
        <w:rPr>
          <w:rFonts w:eastAsia="Calibri"/>
          <w:bCs/>
          <w:sz w:val="22"/>
          <w:szCs w:val="22"/>
          <w:lang w:val="en-US"/>
        </w:rPr>
        <w:t xml:space="preserve"> Masa </w:t>
      </w:r>
      <w:proofErr w:type="spellStart"/>
      <w:r w:rsidRPr="00591160">
        <w:rPr>
          <w:rFonts w:eastAsia="Calibri"/>
          <w:bCs/>
          <w:sz w:val="22"/>
          <w:szCs w:val="22"/>
          <w:lang w:val="en-US"/>
        </w:rPr>
        <w:t>Pandemi</w:t>
      </w:r>
      <w:proofErr w:type="spellEnd"/>
      <w:r w:rsidRPr="00591160">
        <w:rPr>
          <w:rFonts w:eastAsia="Calibri"/>
          <w:bCs/>
          <w:sz w:val="22"/>
          <w:szCs w:val="22"/>
          <w:lang w:val="en-US"/>
        </w:rPr>
        <w:t xml:space="preserve"> Covid 19’, </w:t>
      </w:r>
      <w:proofErr w:type="spellStart"/>
      <w:r w:rsidRPr="00591160">
        <w:rPr>
          <w:rFonts w:eastAsia="Calibri"/>
          <w:bCs/>
          <w:sz w:val="22"/>
          <w:szCs w:val="22"/>
          <w:lang w:val="en-US"/>
        </w:rPr>
        <w:t>Jurnal</w:t>
      </w:r>
      <w:proofErr w:type="spellEnd"/>
      <w:r w:rsidRPr="00591160">
        <w:rPr>
          <w:rFonts w:eastAsia="Calibri"/>
          <w:bCs/>
          <w:sz w:val="22"/>
          <w:szCs w:val="22"/>
          <w:lang w:val="en-US"/>
        </w:rPr>
        <w:t xml:space="preserve"> Ekonomi dan </w:t>
      </w:r>
      <w:proofErr w:type="spellStart"/>
      <w:r w:rsidRPr="00591160">
        <w:rPr>
          <w:rFonts w:eastAsia="Calibri"/>
          <w:bCs/>
          <w:sz w:val="22"/>
          <w:szCs w:val="22"/>
          <w:lang w:val="en-US"/>
        </w:rPr>
        <w:t>Perbankan</w:t>
      </w:r>
      <w:proofErr w:type="spellEnd"/>
      <w:r w:rsidRPr="00591160">
        <w:rPr>
          <w:rFonts w:eastAsia="Calibri"/>
          <w:bCs/>
          <w:sz w:val="22"/>
          <w:szCs w:val="22"/>
          <w:lang w:val="en-US"/>
        </w:rPr>
        <w:t xml:space="preserve"> Syariah, Vol. 7 No.</w:t>
      </w:r>
    </w:p>
    <w:p w14:paraId="2267AC41" w14:textId="77777777" w:rsidR="00591160" w:rsidRPr="00591160" w:rsidRDefault="00591160" w:rsidP="00591160">
      <w:pPr>
        <w:spacing w:after="160" w:line="240" w:lineRule="auto"/>
        <w:rPr>
          <w:rFonts w:eastAsia="Calibri"/>
          <w:bCs/>
          <w:sz w:val="22"/>
          <w:szCs w:val="22"/>
          <w:lang w:val="en-US"/>
        </w:rPr>
      </w:pPr>
      <w:r w:rsidRPr="00591160">
        <w:rPr>
          <w:rFonts w:eastAsia="Calibri"/>
          <w:bCs/>
          <w:sz w:val="22"/>
          <w:szCs w:val="22"/>
          <w:lang w:val="en-US"/>
        </w:rPr>
        <w:t xml:space="preserve">Hanafi, M. M. (2012) </w:t>
      </w:r>
      <w:proofErr w:type="spellStart"/>
      <w:r w:rsidRPr="00591160">
        <w:rPr>
          <w:rFonts w:eastAsia="Calibri"/>
          <w:bCs/>
          <w:sz w:val="22"/>
          <w:szCs w:val="22"/>
          <w:lang w:val="en-US"/>
        </w:rPr>
        <w:t>Analisis</w:t>
      </w:r>
      <w:proofErr w:type="spellEnd"/>
      <w:r w:rsidRPr="00591160">
        <w:rPr>
          <w:rFonts w:eastAsia="Calibri"/>
          <w:bCs/>
          <w:sz w:val="22"/>
          <w:szCs w:val="22"/>
          <w:lang w:val="en-US"/>
        </w:rPr>
        <w:t xml:space="preserve"> </w:t>
      </w:r>
      <w:proofErr w:type="spellStart"/>
      <w:r w:rsidRPr="00591160">
        <w:rPr>
          <w:rFonts w:eastAsia="Calibri"/>
          <w:bCs/>
          <w:sz w:val="22"/>
          <w:szCs w:val="22"/>
          <w:lang w:val="en-US"/>
        </w:rPr>
        <w:t>Laporan</w:t>
      </w:r>
      <w:proofErr w:type="spellEnd"/>
      <w:r w:rsidRPr="00591160">
        <w:rPr>
          <w:rFonts w:eastAsia="Calibri"/>
          <w:bCs/>
          <w:sz w:val="22"/>
          <w:szCs w:val="22"/>
          <w:lang w:val="en-US"/>
        </w:rPr>
        <w:t xml:space="preserve"> </w:t>
      </w:r>
      <w:proofErr w:type="spellStart"/>
      <w:r w:rsidRPr="00591160">
        <w:rPr>
          <w:rFonts w:eastAsia="Calibri"/>
          <w:bCs/>
          <w:sz w:val="22"/>
          <w:szCs w:val="22"/>
          <w:lang w:val="en-US"/>
        </w:rPr>
        <w:t>Keuangan</w:t>
      </w:r>
      <w:proofErr w:type="spellEnd"/>
      <w:r w:rsidRPr="00591160">
        <w:rPr>
          <w:rFonts w:eastAsia="Calibri"/>
          <w:bCs/>
          <w:sz w:val="22"/>
          <w:szCs w:val="22"/>
          <w:lang w:val="en-US"/>
        </w:rPr>
        <w:t xml:space="preserve">. </w:t>
      </w:r>
      <w:proofErr w:type="spellStart"/>
      <w:r w:rsidRPr="00591160">
        <w:rPr>
          <w:rFonts w:eastAsia="Calibri"/>
          <w:bCs/>
          <w:sz w:val="22"/>
          <w:szCs w:val="22"/>
          <w:lang w:val="en-US"/>
        </w:rPr>
        <w:t>Edisi</w:t>
      </w:r>
      <w:proofErr w:type="spellEnd"/>
      <w:r w:rsidRPr="00591160">
        <w:rPr>
          <w:rFonts w:eastAsia="Calibri"/>
          <w:bCs/>
          <w:sz w:val="22"/>
          <w:szCs w:val="22"/>
          <w:lang w:val="en-US"/>
        </w:rPr>
        <w:t xml:space="preserve"> Keem. Yogyakarta: UPP STIM YKPN.</w:t>
      </w:r>
    </w:p>
    <w:p w14:paraId="7E481074" w14:textId="77777777" w:rsidR="00591160" w:rsidRPr="00591160" w:rsidRDefault="00591160" w:rsidP="00591160">
      <w:pPr>
        <w:spacing w:after="160" w:line="240" w:lineRule="auto"/>
        <w:rPr>
          <w:rFonts w:eastAsia="Calibri"/>
          <w:bCs/>
          <w:sz w:val="22"/>
          <w:szCs w:val="22"/>
          <w:lang w:val="en-US"/>
        </w:rPr>
      </w:pPr>
      <w:proofErr w:type="spellStart"/>
      <w:r w:rsidRPr="00591160">
        <w:rPr>
          <w:rFonts w:eastAsia="Calibri"/>
          <w:bCs/>
          <w:sz w:val="22"/>
          <w:szCs w:val="22"/>
          <w:lang w:val="en-US"/>
        </w:rPr>
        <w:t>Harahap</w:t>
      </w:r>
      <w:proofErr w:type="spellEnd"/>
      <w:r w:rsidRPr="00591160">
        <w:rPr>
          <w:rFonts w:eastAsia="Calibri"/>
          <w:bCs/>
          <w:sz w:val="22"/>
          <w:szCs w:val="22"/>
          <w:lang w:val="en-US"/>
        </w:rPr>
        <w:t xml:space="preserve">, S. S. (2002) Teori </w:t>
      </w:r>
      <w:proofErr w:type="spellStart"/>
      <w:r w:rsidRPr="00591160">
        <w:rPr>
          <w:rFonts w:eastAsia="Calibri"/>
          <w:bCs/>
          <w:sz w:val="22"/>
          <w:szCs w:val="22"/>
          <w:lang w:val="en-US"/>
        </w:rPr>
        <w:t>Akuntansi</w:t>
      </w:r>
      <w:proofErr w:type="spellEnd"/>
      <w:r w:rsidRPr="00591160">
        <w:rPr>
          <w:rFonts w:eastAsia="Calibri"/>
          <w:bCs/>
          <w:sz w:val="22"/>
          <w:szCs w:val="22"/>
          <w:lang w:val="en-US"/>
        </w:rPr>
        <w:t xml:space="preserve">. </w:t>
      </w:r>
      <w:proofErr w:type="spellStart"/>
      <w:r w:rsidRPr="00591160">
        <w:rPr>
          <w:rFonts w:eastAsia="Calibri"/>
          <w:bCs/>
          <w:sz w:val="22"/>
          <w:szCs w:val="22"/>
          <w:lang w:val="en-US"/>
        </w:rPr>
        <w:t>Edisi</w:t>
      </w:r>
      <w:proofErr w:type="spellEnd"/>
      <w:r w:rsidRPr="00591160">
        <w:rPr>
          <w:rFonts w:eastAsia="Calibri"/>
          <w:bCs/>
          <w:sz w:val="22"/>
          <w:szCs w:val="22"/>
          <w:lang w:val="en-US"/>
        </w:rPr>
        <w:t xml:space="preserve"> </w:t>
      </w:r>
      <w:proofErr w:type="spellStart"/>
      <w:r w:rsidRPr="00591160">
        <w:rPr>
          <w:rFonts w:eastAsia="Calibri"/>
          <w:bCs/>
          <w:sz w:val="22"/>
          <w:szCs w:val="22"/>
          <w:lang w:val="en-US"/>
        </w:rPr>
        <w:t>Kede</w:t>
      </w:r>
      <w:proofErr w:type="spellEnd"/>
      <w:r w:rsidRPr="00591160">
        <w:rPr>
          <w:rFonts w:eastAsia="Calibri"/>
          <w:bCs/>
          <w:sz w:val="22"/>
          <w:szCs w:val="22"/>
          <w:lang w:val="en-US"/>
        </w:rPr>
        <w:t xml:space="preserve">. Jakarta: PT. Raja </w:t>
      </w:r>
      <w:proofErr w:type="spellStart"/>
      <w:r w:rsidRPr="00591160">
        <w:rPr>
          <w:rFonts w:eastAsia="Calibri"/>
          <w:bCs/>
          <w:sz w:val="22"/>
          <w:szCs w:val="22"/>
          <w:lang w:val="en-US"/>
        </w:rPr>
        <w:t>Grasindo</w:t>
      </w:r>
      <w:proofErr w:type="spellEnd"/>
      <w:r w:rsidRPr="00591160">
        <w:rPr>
          <w:rFonts w:eastAsia="Calibri"/>
          <w:bCs/>
          <w:sz w:val="22"/>
          <w:szCs w:val="22"/>
          <w:lang w:val="en-US"/>
        </w:rPr>
        <w:t xml:space="preserve"> </w:t>
      </w:r>
      <w:proofErr w:type="spellStart"/>
      <w:r w:rsidRPr="00591160">
        <w:rPr>
          <w:rFonts w:eastAsia="Calibri"/>
          <w:bCs/>
          <w:sz w:val="22"/>
          <w:szCs w:val="22"/>
          <w:lang w:val="en-US"/>
        </w:rPr>
        <w:t>Persada</w:t>
      </w:r>
      <w:proofErr w:type="spellEnd"/>
      <w:r w:rsidRPr="00591160">
        <w:rPr>
          <w:rFonts w:eastAsia="Calibri"/>
          <w:bCs/>
          <w:sz w:val="22"/>
          <w:szCs w:val="22"/>
          <w:lang w:val="en-US"/>
        </w:rPr>
        <w:t>.</w:t>
      </w:r>
    </w:p>
    <w:p w14:paraId="2DAC1FFD" w14:textId="77777777" w:rsidR="00591160" w:rsidRPr="00591160" w:rsidRDefault="00591160" w:rsidP="00591160">
      <w:pPr>
        <w:spacing w:after="160" w:line="240" w:lineRule="auto"/>
        <w:rPr>
          <w:rFonts w:eastAsia="Calibri"/>
          <w:bCs/>
          <w:sz w:val="22"/>
          <w:szCs w:val="22"/>
          <w:lang w:val="en-US"/>
        </w:rPr>
      </w:pPr>
      <w:proofErr w:type="spellStart"/>
      <w:r w:rsidRPr="00591160">
        <w:rPr>
          <w:rFonts w:eastAsia="Calibri"/>
          <w:bCs/>
          <w:sz w:val="22"/>
          <w:szCs w:val="22"/>
          <w:lang w:val="en-US"/>
        </w:rPr>
        <w:t>Harahap</w:t>
      </w:r>
      <w:proofErr w:type="spellEnd"/>
      <w:r w:rsidRPr="00591160">
        <w:rPr>
          <w:rFonts w:eastAsia="Calibri"/>
          <w:bCs/>
          <w:sz w:val="22"/>
          <w:szCs w:val="22"/>
          <w:lang w:val="en-US"/>
        </w:rPr>
        <w:t xml:space="preserve">, S. S. (2013) </w:t>
      </w:r>
      <w:proofErr w:type="spellStart"/>
      <w:r w:rsidRPr="00591160">
        <w:rPr>
          <w:rFonts w:eastAsia="Calibri"/>
          <w:bCs/>
          <w:sz w:val="22"/>
          <w:szCs w:val="22"/>
          <w:lang w:val="en-US"/>
        </w:rPr>
        <w:t>Analisis</w:t>
      </w:r>
      <w:proofErr w:type="spellEnd"/>
      <w:r w:rsidRPr="00591160">
        <w:rPr>
          <w:rFonts w:eastAsia="Calibri"/>
          <w:bCs/>
          <w:sz w:val="22"/>
          <w:szCs w:val="22"/>
          <w:lang w:val="en-US"/>
        </w:rPr>
        <w:t xml:space="preserve"> </w:t>
      </w:r>
      <w:proofErr w:type="spellStart"/>
      <w:r w:rsidRPr="00591160">
        <w:rPr>
          <w:rFonts w:eastAsia="Calibri"/>
          <w:bCs/>
          <w:sz w:val="22"/>
          <w:szCs w:val="22"/>
          <w:lang w:val="en-US"/>
        </w:rPr>
        <w:t>Kritis</w:t>
      </w:r>
      <w:proofErr w:type="spellEnd"/>
      <w:r w:rsidRPr="00591160">
        <w:rPr>
          <w:rFonts w:eastAsia="Calibri"/>
          <w:bCs/>
          <w:sz w:val="22"/>
          <w:szCs w:val="22"/>
          <w:lang w:val="en-US"/>
        </w:rPr>
        <w:t xml:space="preserve"> </w:t>
      </w:r>
      <w:proofErr w:type="spellStart"/>
      <w:r w:rsidRPr="00591160">
        <w:rPr>
          <w:rFonts w:eastAsia="Calibri"/>
          <w:bCs/>
          <w:sz w:val="22"/>
          <w:szCs w:val="22"/>
          <w:lang w:val="en-US"/>
        </w:rPr>
        <w:t>atas</w:t>
      </w:r>
      <w:proofErr w:type="spellEnd"/>
      <w:r w:rsidRPr="00591160">
        <w:rPr>
          <w:rFonts w:eastAsia="Calibri"/>
          <w:bCs/>
          <w:sz w:val="22"/>
          <w:szCs w:val="22"/>
          <w:lang w:val="en-US"/>
        </w:rPr>
        <w:t xml:space="preserve"> </w:t>
      </w:r>
      <w:proofErr w:type="spellStart"/>
      <w:r w:rsidRPr="00591160">
        <w:rPr>
          <w:rFonts w:eastAsia="Calibri"/>
          <w:bCs/>
          <w:sz w:val="22"/>
          <w:szCs w:val="22"/>
          <w:lang w:val="en-US"/>
        </w:rPr>
        <w:t>Laporan</w:t>
      </w:r>
      <w:proofErr w:type="spellEnd"/>
      <w:r w:rsidRPr="00591160">
        <w:rPr>
          <w:rFonts w:eastAsia="Calibri"/>
          <w:bCs/>
          <w:sz w:val="22"/>
          <w:szCs w:val="22"/>
          <w:lang w:val="en-US"/>
        </w:rPr>
        <w:t xml:space="preserve"> </w:t>
      </w:r>
      <w:proofErr w:type="spellStart"/>
      <w:r w:rsidRPr="00591160">
        <w:rPr>
          <w:rFonts w:eastAsia="Calibri"/>
          <w:bCs/>
          <w:sz w:val="22"/>
          <w:szCs w:val="22"/>
          <w:lang w:val="en-US"/>
        </w:rPr>
        <w:t>Keuangan</w:t>
      </w:r>
      <w:proofErr w:type="spellEnd"/>
      <w:r w:rsidRPr="00591160">
        <w:rPr>
          <w:rFonts w:eastAsia="Calibri"/>
          <w:bCs/>
          <w:sz w:val="22"/>
          <w:szCs w:val="22"/>
          <w:lang w:val="en-US"/>
        </w:rPr>
        <w:t xml:space="preserve">. Jakarta: </w:t>
      </w:r>
      <w:proofErr w:type="spellStart"/>
      <w:r w:rsidRPr="00591160">
        <w:rPr>
          <w:rFonts w:eastAsia="Calibri"/>
          <w:bCs/>
          <w:sz w:val="22"/>
          <w:szCs w:val="22"/>
          <w:lang w:val="en-US"/>
        </w:rPr>
        <w:t>Rajawali</w:t>
      </w:r>
      <w:proofErr w:type="spellEnd"/>
      <w:r w:rsidRPr="00591160">
        <w:rPr>
          <w:rFonts w:eastAsia="Calibri"/>
          <w:bCs/>
          <w:sz w:val="22"/>
          <w:szCs w:val="22"/>
          <w:lang w:val="en-US"/>
        </w:rPr>
        <w:t xml:space="preserve"> Pers.</w:t>
      </w:r>
    </w:p>
    <w:p w14:paraId="3F53EB7A" w14:textId="77777777" w:rsidR="00591160" w:rsidRPr="00591160" w:rsidRDefault="00591160" w:rsidP="00591160">
      <w:pPr>
        <w:spacing w:after="160" w:line="240" w:lineRule="auto"/>
        <w:rPr>
          <w:rFonts w:eastAsia="Calibri"/>
          <w:bCs/>
          <w:sz w:val="22"/>
          <w:szCs w:val="22"/>
          <w:lang w:val="en-US"/>
        </w:rPr>
      </w:pPr>
      <w:proofErr w:type="spellStart"/>
      <w:r w:rsidRPr="00591160">
        <w:rPr>
          <w:rFonts w:eastAsia="Calibri"/>
          <w:bCs/>
          <w:sz w:val="22"/>
          <w:szCs w:val="22"/>
          <w:lang w:val="en-US"/>
        </w:rPr>
        <w:t>Husnan</w:t>
      </w:r>
      <w:proofErr w:type="spellEnd"/>
      <w:r w:rsidRPr="00591160">
        <w:rPr>
          <w:rFonts w:eastAsia="Calibri"/>
          <w:bCs/>
          <w:sz w:val="22"/>
          <w:szCs w:val="22"/>
          <w:lang w:val="en-US"/>
        </w:rPr>
        <w:t xml:space="preserve">. </w:t>
      </w:r>
      <w:proofErr w:type="spellStart"/>
      <w:r w:rsidRPr="00591160">
        <w:rPr>
          <w:rFonts w:eastAsia="Calibri"/>
          <w:bCs/>
          <w:sz w:val="22"/>
          <w:szCs w:val="22"/>
          <w:lang w:val="en-US"/>
        </w:rPr>
        <w:t>Manajemen</w:t>
      </w:r>
      <w:proofErr w:type="spellEnd"/>
      <w:r w:rsidRPr="00591160">
        <w:rPr>
          <w:rFonts w:eastAsia="Calibri"/>
          <w:bCs/>
          <w:sz w:val="22"/>
          <w:szCs w:val="22"/>
          <w:lang w:val="en-US"/>
        </w:rPr>
        <w:t xml:space="preserve"> </w:t>
      </w:r>
      <w:proofErr w:type="spellStart"/>
      <w:r w:rsidRPr="00591160">
        <w:rPr>
          <w:rFonts w:eastAsia="Calibri"/>
          <w:bCs/>
          <w:sz w:val="22"/>
          <w:szCs w:val="22"/>
          <w:lang w:val="en-US"/>
        </w:rPr>
        <w:t>Keuangan</w:t>
      </w:r>
      <w:proofErr w:type="spellEnd"/>
      <w:r w:rsidRPr="00591160">
        <w:rPr>
          <w:rFonts w:eastAsia="Calibri"/>
          <w:bCs/>
          <w:sz w:val="22"/>
          <w:szCs w:val="22"/>
          <w:lang w:val="en-US"/>
        </w:rPr>
        <w:t xml:space="preserve">. </w:t>
      </w:r>
      <w:proofErr w:type="spellStart"/>
      <w:r w:rsidRPr="00591160">
        <w:rPr>
          <w:rFonts w:eastAsia="Calibri"/>
          <w:bCs/>
          <w:sz w:val="22"/>
          <w:szCs w:val="22"/>
          <w:lang w:val="en-US"/>
        </w:rPr>
        <w:t>Edisi</w:t>
      </w:r>
      <w:proofErr w:type="spellEnd"/>
      <w:r w:rsidRPr="00591160">
        <w:rPr>
          <w:rFonts w:eastAsia="Calibri"/>
          <w:bCs/>
          <w:sz w:val="22"/>
          <w:szCs w:val="22"/>
          <w:lang w:val="en-US"/>
        </w:rPr>
        <w:t xml:space="preserve"> Keem. Yogyakarta: BPFE; 2013.</w:t>
      </w:r>
    </w:p>
    <w:p w14:paraId="117D7480" w14:textId="77777777" w:rsidR="00591160" w:rsidRPr="00591160" w:rsidRDefault="00591160" w:rsidP="00591160">
      <w:pPr>
        <w:spacing w:after="160" w:line="240" w:lineRule="auto"/>
        <w:rPr>
          <w:rFonts w:eastAsia="Calibri"/>
          <w:bCs/>
          <w:sz w:val="22"/>
          <w:szCs w:val="22"/>
          <w:lang w:val="en-US"/>
        </w:rPr>
      </w:pPr>
      <w:proofErr w:type="spellStart"/>
      <w:r w:rsidRPr="00591160">
        <w:rPr>
          <w:rFonts w:eastAsia="Calibri"/>
          <w:bCs/>
          <w:sz w:val="22"/>
          <w:szCs w:val="22"/>
          <w:lang w:val="en-US"/>
        </w:rPr>
        <w:t>Ikatan</w:t>
      </w:r>
      <w:proofErr w:type="spellEnd"/>
      <w:r w:rsidRPr="00591160">
        <w:rPr>
          <w:rFonts w:eastAsia="Calibri"/>
          <w:bCs/>
          <w:sz w:val="22"/>
          <w:szCs w:val="22"/>
          <w:lang w:val="en-US"/>
        </w:rPr>
        <w:t xml:space="preserve"> </w:t>
      </w:r>
      <w:proofErr w:type="spellStart"/>
      <w:r w:rsidRPr="00591160">
        <w:rPr>
          <w:rFonts w:eastAsia="Calibri"/>
          <w:bCs/>
          <w:sz w:val="22"/>
          <w:szCs w:val="22"/>
          <w:lang w:val="en-US"/>
        </w:rPr>
        <w:t>Akuntan</w:t>
      </w:r>
      <w:proofErr w:type="spellEnd"/>
      <w:r w:rsidRPr="00591160">
        <w:rPr>
          <w:rFonts w:eastAsia="Calibri"/>
          <w:bCs/>
          <w:sz w:val="22"/>
          <w:szCs w:val="22"/>
          <w:lang w:val="en-US"/>
        </w:rPr>
        <w:t xml:space="preserve"> Indonesia (2018) </w:t>
      </w:r>
      <w:proofErr w:type="spellStart"/>
      <w:r w:rsidRPr="00591160">
        <w:rPr>
          <w:rFonts w:eastAsia="Calibri"/>
          <w:bCs/>
          <w:sz w:val="22"/>
          <w:szCs w:val="22"/>
          <w:lang w:val="en-US"/>
        </w:rPr>
        <w:t>Standar</w:t>
      </w:r>
      <w:proofErr w:type="spellEnd"/>
      <w:r w:rsidRPr="00591160">
        <w:rPr>
          <w:rFonts w:eastAsia="Calibri"/>
          <w:bCs/>
          <w:sz w:val="22"/>
          <w:szCs w:val="22"/>
          <w:lang w:val="en-US"/>
        </w:rPr>
        <w:t xml:space="preserve"> </w:t>
      </w:r>
      <w:proofErr w:type="spellStart"/>
      <w:r w:rsidRPr="00591160">
        <w:rPr>
          <w:rFonts w:eastAsia="Calibri"/>
          <w:bCs/>
          <w:sz w:val="22"/>
          <w:szCs w:val="22"/>
          <w:lang w:val="en-US"/>
        </w:rPr>
        <w:t>Akuntansi</w:t>
      </w:r>
      <w:proofErr w:type="spellEnd"/>
      <w:r w:rsidRPr="00591160">
        <w:rPr>
          <w:rFonts w:eastAsia="Calibri"/>
          <w:bCs/>
          <w:sz w:val="22"/>
          <w:szCs w:val="22"/>
          <w:lang w:val="en-US"/>
        </w:rPr>
        <w:t xml:space="preserve"> </w:t>
      </w:r>
      <w:proofErr w:type="spellStart"/>
      <w:r w:rsidRPr="00591160">
        <w:rPr>
          <w:rFonts w:eastAsia="Calibri"/>
          <w:bCs/>
          <w:sz w:val="22"/>
          <w:szCs w:val="22"/>
          <w:lang w:val="en-US"/>
        </w:rPr>
        <w:t>Keuangan</w:t>
      </w:r>
      <w:proofErr w:type="spellEnd"/>
      <w:r w:rsidRPr="00591160">
        <w:rPr>
          <w:rFonts w:eastAsia="Calibri"/>
          <w:bCs/>
          <w:sz w:val="22"/>
          <w:szCs w:val="22"/>
          <w:lang w:val="en-US"/>
        </w:rPr>
        <w:t xml:space="preserve">. Jakarta: </w:t>
      </w:r>
      <w:proofErr w:type="spellStart"/>
      <w:r w:rsidRPr="00591160">
        <w:rPr>
          <w:rFonts w:eastAsia="Calibri"/>
          <w:bCs/>
          <w:sz w:val="22"/>
          <w:szCs w:val="22"/>
          <w:lang w:val="en-US"/>
        </w:rPr>
        <w:t>Salemba</w:t>
      </w:r>
      <w:proofErr w:type="spellEnd"/>
      <w:r w:rsidRPr="00591160">
        <w:rPr>
          <w:rFonts w:eastAsia="Calibri"/>
          <w:bCs/>
          <w:sz w:val="22"/>
          <w:szCs w:val="22"/>
          <w:lang w:val="en-US"/>
        </w:rPr>
        <w:t xml:space="preserve"> </w:t>
      </w:r>
      <w:proofErr w:type="spellStart"/>
      <w:r w:rsidRPr="00591160">
        <w:rPr>
          <w:rFonts w:eastAsia="Calibri"/>
          <w:bCs/>
          <w:sz w:val="22"/>
          <w:szCs w:val="22"/>
          <w:lang w:val="en-US"/>
        </w:rPr>
        <w:t>Empat</w:t>
      </w:r>
      <w:proofErr w:type="spellEnd"/>
      <w:r w:rsidRPr="00591160">
        <w:rPr>
          <w:rFonts w:eastAsia="Calibri"/>
          <w:bCs/>
          <w:sz w:val="22"/>
          <w:szCs w:val="22"/>
          <w:lang w:val="en-US"/>
        </w:rPr>
        <w:t>.</w:t>
      </w:r>
    </w:p>
    <w:p w14:paraId="14EB096D" w14:textId="77777777" w:rsidR="00591160" w:rsidRPr="00591160" w:rsidRDefault="00591160" w:rsidP="00591160">
      <w:pPr>
        <w:spacing w:after="160" w:line="240" w:lineRule="auto"/>
        <w:rPr>
          <w:rFonts w:eastAsia="Calibri"/>
          <w:bCs/>
          <w:sz w:val="22"/>
          <w:szCs w:val="22"/>
          <w:lang w:val="en-US"/>
        </w:rPr>
      </w:pPr>
      <w:r w:rsidRPr="00591160">
        <w:rPr>
          <w:rFonts w:eastAsia="Calibri"/>
          <w:bCs/>
          <w:sz w:val="22"/>
          <w:szCs w:val="22"/>
          <w:lang w:val="en-US"/>
        </w:rPr>
        <w:t xml:space="preserve">Kasmir (2014) </w:t>
      </w:r>
      <w:proofErr w:type="spellStart"/>
      <w:r w:rsidRPr="00591160">
        <w:rPr>
          <w:rFonts w:eastAsia="Calibri"/>
          <w:bCs/>
          <w:sz w:val="22"/>
          <w:szCs w:val="22"/>
          <w:lang w:val="en-US"/>
        </w:rPr>
        <w:t>Analisis</w:t>
      </w:r>
      <w:proofErr w:type="spellEnd"/>
      <w:r w:rsidRPr="00591160">
        <w:rPr>
          <w:rFonts w:eastAsia="Calibri"/>
          <w:bCs/>
          <w:sz w:val="22"/>
          <w:szCs w:val="22"/>
          <w:lang w:val="en-US"/>
        </w:rPr>
        <w:t xml:space="preserve"> </w:t>
      </w:r>
      <w:proofErr w:type="spellStart"/>
      <w:r w:rsidRPr="00591160">
        <w:rPr>
          <w:rFonts w:eastAsia="Calibri"/>
          <w:bCs/>
          <w:sz w:val="22"/>
          <w:szCs w:val="22"/>
          <w:lang w:val="en-US"/>
        </w:rPr>
        <w:t>Laporan</w:t>
      </w:r>
      <w:proofErr w:type="spellEnd"/>
      <w:r w:rsidRPr="00591160">
        <w:rPr>
          <w:rFonts w:eastAsia="Calibri"/>
          <w:bCs/>
          <w:sz w:val="22"/>
          <w:szCs w:val="22"/>
          <w:lang w:val="en-US"/>
        </w:rPr>
        <w:t xml:space="preserve"> </w:t>
      </w:r>
      <w:proofErr w:type="spellStart"/>
      <w:r w:rsidRPr="00591160">
        <w:rPr>
          <w:rFonts w:eastAsia="Calibri"/>
          <w:bCs/>
          <w:sz w:val="22"/>
          <w:szCs w:val="22"/>
          <w:lang w:val="en-US"/>
        </w:rPr>
        <w:t>Keuangan</w:t>
      </w:r>
      <w:proofErr w:type="spellEnd"/>
      <w:r w:rsidRPr="00591160">
        <w:rPr>
          <w:rFonts w:eastAsia="Calibri"/>
          <w:bCs/>
          <w:sz w:val="22"/>
          <w:szCs w:val="22"/>
          <w:lang w:val="en-US"/>
        </w:rPr>
        <w:t xml:space="preserve">. Jakarta: PT. Raja </w:t>
      </w:r>
      <w:proofErr w:type="spellStart"/>
      <w:r w:rsidRPr="00591160">
        <w:rPr>
          <w:rFonts w:eastAsia="Calibri"/>
          <w:bCs/>
          <w:sz w:val="22"/>
          <w:szCs w:val="22"/>
          <w:lang w:val="en-US"/>
        </w:rPr>
        <w:t>Grafindo</w:t>
      </w:r>
      <w:proofErr w:type="spellEnd"/>
      <w:r w:rsidRPr="00591160">
        <w:rPr>
          <w:rFonts w:eastAsia="Calibri"/>
          <w:bCs/>
          <w:sz w:val="22"/>
          <w:szCs w:val="22"/>
          <w:lang w:val="en-US"/>
        </w:rPr>
        <w:t xml:space="preserve"> </w:t>
      </w:r>
      <w:proofErr w:type="spellStart"/>
      <w:r w:rsidRPr="00591160">
        <w:rPr>
          <w:rFonts w:eastAsia="Calibri"/>
          <w:bCs/>
          <w:sz w:val="22"/>
          <w:szCs w:val="22"/>
          <w:lang w:val="en-US"/>
        </w:rPr>
        <w:t>Persada</w:t>
      </w:r>
      <w:proofErr w:type="spellEnd"/>
      <w:r w:rsidRPr="00591160">
        <w:rPr>
          <w:rFonts w:eastAsia="Calibri"/>
          <w:bCs/>
          <w:sz w:val="22"/>
          <w:szCs w:val="22"/>
          <w:lang w:val="en-US"/>
        </w:rPr>
        <w:t>.</w:t>
      </w:r>
    </w:p>
    <w:p w14:paraId="17D5538C" w14:textId="77777777" w:rsidR="00591160" w:rsidRPr="00591160" w:rsidRDefault="00591160" w:rsidP="00591160">
      <w:pPr>
        <w:spacing w:after="160" w:line="240" w:lineRule="auto"/>
        <w:rPr>
          <w:rFonts w:eastAsia="Calibri"/>
          <w:bCs/>
          <w:sz w:val="22"/>
          <w:szCs w:val="22"/>
          <w:lang w:val="en-US"/>
        </w:rPr>
      </w:pPr>
      <w:r w:rsidRPr="00591160">
        <w:rPr>
          <w:rFonts w:eastAsia="Calibri"/>
          <w:bCs/>
          <w:sz w:val="22"/>
          <w:szCs w:val="22"/>
          <w:lang w:val="en-US"/>
        </w:rPr>
        <w:t xml:space="preserve">Kasmir (2015) </w:t>
      </w:r>
      <w:proofErr w:type="spellStart"/>
      <w:r w:rsidRPr="00591160">
        <w:rPr>
          <w:rFonts w:eastAsia="Calibri"/>
          <w:bCs/>
          <w:sz w:val="22"/>
          <w:szCs w:val="22"/>
          <w:lang w:val="en-US"/>
        </w:rPr>
        <w:t>Pengantar</w:t>
      </w:r>
      <w:proofErr w:type="spellEnd"/>
      <w:r w:rsidRPr="00591160">
        <w:rPr>
          <w:rFonts w:eastAsia="Calibri"/>
          <w:bCs/>
          <w:sz w:val="22"/>
          <w:szCs w:val="22"/>
          <w:lang w:val="en-US"/>
        </w:rPr>
        <w:t xml:space="preserve"> </w:t>
      </w:r>
      <w:proofErr w:type="spellStart"/>
      <w:r w:rsidRPr="00591160">
        <w:rPr>
          <w:rFonts w:eastAsia="Calibri"/>
          <w:bCs/>
          <w:sz w:val="22"/>
          <w:szCs w:val="22"/>
          <w:lang w:val="en-US"/>
        </w:rPr>
        <w:t>Manajemen</w:t>
      </w:r>
      <w:proofErr w:type="spellEnd"/>
      <w:r w:rsidRPr="00591160">
        <w:rPr>
          <w:rFonts w:eastAsia="Calibri"/>
          <w:bCs/>
          <w:sz w:val="22"/>
          <w:szCs w:val="22"/>
          <w:lang w:val="en-US"/>
        </w:rPr>
        <w:t xml:space="preserve"> </w:t>
      </w:r>
      <w:proofErr w:type="spellStart"/>
      <w:r w:rsidRPr="00591160">
        <w:rPr>
          <w:rFonts w:eastAsia="Calibri"/>
          <w:bCs/>
          <w:sz w:val="22"/>
          <w:szCs w:val="22"/>
          <w:lang w:val="en-US"/>
        </w:rPr>
        <w:t>Keuangan</w:t>
      </w:r>
      <w:proofErr w:type="spellEnd"/>
      <w:r w:rsidRPr="00591160">
        <w:rPr>
          <w:rFonts w:eastAsia="Calibri"/>
          <w:bCs/>
          <w:sz w:val="22"/>
          <w:szCs w:val="22"/>
          <w:lang w:val="en-US"/>
        </w:rPr>
        <w:t xml:space="preserve">. </w:t>
      </w:r>
      <w:proofErr w:type="spellStart"/>
      <w:r w:rsidRPr="00591160">
        <w:rPr>
          <w:rFonts w:eastAsia="Calibri"/>
          <w:bCs/>
          <w:sz w:val="22"/>
          <w:szCs w:val="22"/>
          <w:lang w:val="en-US"/>
        </w:rPr>
        <w:t>Edisi</w:t>
      </w:r>
      <w:proofErr w:type="spellEnd"/>
      <w:r w:rsidRPr="00591160">
        <w:rPr>
          <w:rFonts w:eastAsia="Calibri"/>
          <w:bCs/>
          <w:sz w:val="22"/>
          <w:szCs w:val="22"/>
          <w:lang w:val="en-US"/>
        </w:rPr>
        <w:t xml:space="preserve"> </w:t>
      </w:r>
      <w:proofErr w:type="spellStart"/>
      <w:r w:rsidRPr="00591160">
        <w:rPr>
          <w:rFonts w:eastAsia="Calibri"/>
          <w:bCs/>
          <w:sz w:val="22"/>
          <w:szCs w:val="22"/>
          <w:lang w:val="en-US"/>
        </w:rPr>
        <w:t>Kedu</w:t>
      </w:r>
      <w:proofErr w:type="spellEnd"/>
      <w:r w:rsidRPr="00591160">
        <w:rPr>
          <w:rFonts w:eastAsia="Calibri"/>
          <w:bCs/>
          <w:sz w:val="22"/>
          <w:szCs w:val="22"/>
          <w:lang w:val="en-US"/>
        </w:rPr>
        <w:t xml:space="preserve">. Jakarta: </w:t>
      </w:r>
      <w:proofErr w:type="spellStart"/>
      <w:r w:rsidRPr="00591160">
        <w:rPr>
          <w:rFonts w:eastAsia="Calibri"/>
          <w:bCs/>
          <w:sz w:val="22"/>
          <w:szCs w:val="22"/>
          <w:lang w:val="en-US"/>
        </w:rPr>
        <w:t>Kencana</w:t>
      </w:r>
      <w:proofErr w:type="spellEnd"/>
      <w:r w:rsidRPr="00591160">
        <w:rPr>
          <w:rFonts w:eastAsia="Calibri"/>
          <w:bCs/>
          <w:sz w:val="22"/>
          <w:szCs w:val="22"/>
          <w:lang w:val="en-US"/>
        </w:rPr>
        <w:t xml:space="preserve"> </w:t>
      </w:r>
      <w:proofErr w:type="spellStart"/>
      <w:r w:rsidRPr="00591160">
        <w:rPr>
          <w:rFonts w:eastAsia="Calibri"/>
          <w:bCs/>
          <w:sz w:val="22"/>
          <w:szCs w:val="22"/>
          <w:lang w:val="en-US"/>
        </w:rPr>
        <w:t>Prenada</w:t>
      </w:r>
      <w:proofErr w:type="spellEnd"/>
      <w:r w:rsidRPr="00591160">
        <w:rPr>
          <w:rFonts w:eastAsia="Calibri"/>
          <w:bCs/>
          <w:sz w:val="22"/>
          <w:szCs w:val="22"/>
          <w:lang w:val="en-US"/>
        </w:rPr>
        <w:t xml:space="preserve"> Media Group.</w:t>
      </w:r>
    </w:p>
    <w:p w14:paraId="6DF2D722" w14:textId="77777777" w:rsidR="00591160" w:rsidRPr="00591160" w:rsidRDefault="00591160" w:rsidP="00591160">
      <w:pPr>
        <w:spacing w:after="160" w:line="240" w:lineRule="auto"/>
        <w:rPr>
          <w:rFonts w:eastAsia="Calibri"/>
          <w:bCs/>
          <w:sz w:val="22"/>
          <w:szCs w:val="22"/>
          <w:lang w:val="en-US"/>
        </w:rPr>
      </w:pPr>
      <w:r w:rsidRPr="00591160">
        <w:rPr>
          <w:rFonts w:eastAsia="Calibri"/>
          <w:bCs/>
          <w:sz w:val="22"/>
          <w:szCs w:val="22"/>
          <w:lang w:val="en-US"/>
        </w:rPr>
        <w:t xml:space="preserve">K.R. Subramanyam. </w:t>
      </w:r>
      <w:proofErr w:type="spellStart"/>
      <w:r w:rsidRPr="00591160">
        <w:rPr>
          <w:rFonts w:eastAsia="Calibri"/>
          <w:bCs/>
          <w:sz w:val="22"/>
          <w:szCs w:val="22"/>
          <w:lang w:val="en-US"/>
        </w:rPr>
        <w:t>Analisis</w:t>
      </w:r>
      <w:proofErr w:type="spellEnd"/>
      <w:r w:rsidRPr="00591160">
        <w:rPr>
          <w:rFonts w:eastAsia="Calibri"/>
          <w:bCs/>
          <w:sz w:val="22"/>
          <w:szCs w:val="22"/>
          <w:lang w:val="en-US"/>
        </w:rPr>
        <w:t xml:space="preserve"> </w:t>
      </w:r>
      <w:proofErr w:type="spellStart"/>
      <w:r w:rsidRPr="00591160">
        <w:rPr>
          <w:rFonts w:eastAsia="Calibri"/>
          <w:bCs/>
          <w:sz w:val="22"/>
          <w:szCs w:val="22"/>
          <w:lang w:val="en-US"/>
        </w:rPr>
        <w:t>Laporan</w:t>
      </w:r>
      <w:proofErr w:type="spellEnd"/>
      <w:r w:rsidRPr="00591160">
        <w:rPr>
          <w:rFonts w:eastAsia="Calibri"/>
          <w:bCs/>
          <w:sz w:val="22"/>
          <w:szCs w:val="22"/>
          <w:lang w:val="en-US"/>
        </w:rPr>
        <w:t xml:space="preserve"> </w:t>
      </w:r>
      <w:proofErr w:type="spellStart"/>
      <w:r w:rsidRPr="00591160">
        <w:rPr>
          <w:rFonts w:eastAsia="Calibri"/>
          <w:bCs/>
          <w:sz w:val="22"/>
          <w:szCs w:val="22"/>
          <w:lang w:val="en-US"/>
        </w:rPr>
        <w:t>Keuangan</w:t>
      </w:r>
      <w:proofErr w:type="spellEnd"/>
      <w:r w:rsidRPr="00591160">
        <w:rPr>
          <w:rFonts w:eastAsia="Calibri"/>
          <w:bCs/>
          <w:sz w:val="22"/>
          <w:szCs w:val="22"/>
          <w:lang w:val="en-US"/>
        </w:rPr>
        <w:t xml:space="preserve">. </w:t>
      </w:r>
      <w:proofErr w:type="spellStart"/>
      <w:r w:rsidRPr="00591160">
        <w:rPr>
          <w:rFonts w:eastAsia="Calibri"/>
          <w:bCs/>
          <w:sz w:val="22"/>
          <w:szCs w:val="22"/>
          <w:lang w:val="en-US"/>
        </w:rPr>
        <w:t>Edisi</w:t>
      </w:r>
      <w:proofErr w:type="spellEnd"/>
      <w:r w:rsidRPr="00591160">
        <w:rPr>
          <w:rFonts w:eastAsia="Calibri"/>
          <w:bCs/>
          <w:sz w:val="22"/>
          <w:szCs w:val="22"/>
          <w:lang w:val="en-US"/>
        </w:rPr>
        <w:t xml:space="preserve"> 11 B. Jakarta: </w:t>
      </w:r>
      <w:proofErr w:type="spellStart"/>
      <w:r w:rsidRPr="00591160">
        <w:rPr>
          <w:rFonts w:eastAsia="Calibri"/>
          <w:bCs/>
          <w:sz w:val="22"/>
          <w:szCs w:val="22"/>
          <w:lang w:val="en-US"/>
        </w:rPr>
        <w:t>Salemba</w:t>
      </w:r>
      <w:proofErr w:type="spellEnd"/>
      <w:r w:rsidRPr="00591160">
        <w:rPr>
          <w:rFonts w:eastAsia="Calibri"/>
          <w:bCs/>
          <w:sz w:val="22"/>
          <w:szCs w:val="22"/>
          <w:lang w:val="en-US"/>
        </w:rPr>
        <w:t xml:space="preserve"> </w:t>
      </w:r>
      <w:proofErr w:type="spellStart"/>
      <w:r w:rsidRPr="00591160">
        <w:rPr>
          <w:rFonts w:eastAsia="Calibri"/>
          <w:bCs/>
          <w:sz w:val="22"/>
          <w:szCs w:val="22"/>
          <w:lang w:val="en-US"/>
        </w:rPr>
        <w:t>Empat</w:t>
      </w:r>
      <w:proofErr w:type="spellEnd"/>
      <w:r w:rsidRPr="00591160">
        <w:rPr>
          <w:rFonts w:eastAsia="Calibri"/>
          <w:bCs/>
          <w:sz w:val="22"/>
          <w:szCs w:val="22"/>
          <w:lang w:val="en-US"/>
        </w:rPr>
        <w:t>; 2017.</w:t>
      </w:r>
    </w:p>
    <w:p w14:paraId="183412D0" w14:textId="77777777" w:rsidR="00591160" w:rsidRPr="00591160" w:rsidRDefault="00591160" w:rsidP="00591160">
      <w:pPr>
        <w:spacing w:after="160" w:line="240" w:lineRule="auto"/>
        <w:ind w:left="567" w:hanging="567"/>
        <w:rPr>
          <w:rFonts w:eastAsia="Calibri"/>
          <w:bCs/>
          <w:sz w:val="22"/>
          <w:szCs w:val="22"/>
          <w:lang w:val="en-US"/>
        </w:rPr>
      </w:pPr>
      <w:r w:rsidRPr="00591160">
        <w:rPr>
          <w:rFonts w:eastAsia="Calibri"/>
          <w:bCs/>
          <w:sz w:val="22"/>
          <w:szCs w:val="22"/>
          <w:lang w:val="en-US"/>
        </w:rPr>
        <w:t xml:space="preserve">Marsel </w:t>
      </w:r>
      <w:proofErr w:type="spellStart"/>
      <w:r w:rsidRPr="00591160">
        <w:rPr>
          <w:rFonts w:eastAsia="Calibri"/>
          <w:bCs/>
          <w:sz w:val="22"/>
          <w:szCs w:val="22"/>
          <w:lang w:val="en-US"/>
        </w:rPr>
        <w:t>Pongoh</w:t>
      </w:r>
      <w:proofErr w:type="spellEnd"/>
      <w:r w:rsidRPr="00591160">
        <w:rPr>
          <w:rFonts w:eastAsia="Calibri"/>
          <w:bCs/>
          <w:sz w:val="22"/>
          <w:szCs w:val="22"/>
          <w:lang w:val="en-US"/>
        </w:rPr>
        <w:t xml:space="preserve"> (2013) ‘</w:t>
      </w:r>
      <w:proofErr w:type="spellStart"/>
      <w:r w:rsidRPr="00591160">
        <w:rPr>
          <w:rFonts w:eastAsia="Calibri"/>
          <w:bCs/>
          <w:sz w:val="22"/>
          <w:szCs w:val="22"/>
          <w:lang w:val="en-US"/>
        </w:rPr>
        <w:t>Analisis</w:t>
      </w:r>
      <w:proofErr w:type="spellEnd"/>
      <w:r w:rsidRPr="00591160">
        <w:rPr>
          <w:rFonts w:eastAsia="Calibri"/>
          <w:bCs/>
          <w:sz w:val="22"/>
          <w:szCs w:val="22"/>
          <w:lang w:val="en-US"/>
        </w:rPr>
        <w:t xml:space="preserve"> </w:t>
      </w:r>
      <w:proofErr w:type="spellStart"/>
      <w:r w:rsidRPr="00591160">
        <w:rPr>
          <w:rFonts w:eastAsia="Calibri"/>
          <w:bCs/>
          <w:sz w:val="22"/>
          <w:szCs w:val="22"/>
          <w:lang w:val="en-US"/>
        </w:rPr>
        <w:t>Laporan</w:t>
      </w:r>
      <w:proofErr w:type="spellEnd"/>
      <w:r w:rsidRPr="00591160">
        <w:rPr>
          <w:rFonts w:eastAsia="Calibri"/>
          <w:bCs/>
          <w:sz w:val="22"/>
          <w:szCs w:val="22"/>
          <w:lang w:val="en-US"/>
        </w:rPr>
        <w:t xml:space="preserve"> </w:t>
      </w:r>
      <w:proofErr w:type="spellStart"/>
      <w:r w:rsidRPr="00591160">
        <w:rPr>
          <w:rFonts w:eastAsia="Calibri"/>
          <w:bCs/>
          <w:sz w:val="22"/>
          <w:szCs w:val="22"/>
          <w:lang w:val="en-US"/>
        </w:rPr>
        <w:t>Keuangan</w:t>
      </w:r>
      <w:proofErr w:type="spellEnd"/>
      <w:r w:rsidRPr="00591160">
        <w:rPr>
          <w:rFonts w:eastAsia="Calibri"/>
          <w:bCs/>
          <w:sz w:val="22"/>
          <w:szCs w:val="22"/>
          <w:lang w:val="en-US"/>
        </w:rPr>
        <w:t xml:space="preserve"> </w:t>
      </w:r>
      <w:proofErr w:type="spellStart"/>
      <w:r w:rsidRPr="00591160">
        <w:rPr>
          <w:rFonts w:eastAsia="Calibri"/>
          <w:bCs/>
          <w:sz w:val="22"/>
          <w:szCs w:val="22"/>
          <w:lang w:val="en-US"/>
        </w:rPr>
        <w:t>Untuk</w:t>
      </w:r>
      <w:proofErr w:type="spellEnd"/>
      <w:r w:rsidRPr="00591160">
        <w:rPr>
          <w:rFonts w:eastAsia="Calibri"/>
          <w:bCs/>
          <w:sz w:val="22"/>
          <w:szCs w:val="22"/>
          <w:lang w:val="en-US"/>
        </w:rPr>
        <w:t xml:space="preserve"> </w:t>
      </w:r>
      <w:proofErr w:type="spellStart"/>
      <w:r w:rsidRPr="00591160">
        <w:rPr>
          <w:rFonts w:eastAsia="Calibri"/>
          <w:bCs/>
          <w:sz w:val="22"/>
          <w:szCs w:val="22"/>
          <w:lang w:val="en-US"/>
        </w:rPr>
        <w:t>Menilai</w:t>
      </w:r>
      <w:proofErr w:type="spellEnd"/>
      <w:r w:rsidRPr="00591160">
        <w:rPr>
          <w:rFonts w:eastAsia="Calibri"/>
          <w:bCs/>
          <w:sz w:val="22"/>
          <w:szCs w:val="22"/>
          <w:lang w:val="en-US"/>
        </w:rPr>
        <w:t xml:space="preserve"> Kinerja </w:t>
      </w:r>
      <w:proofErr w:type="spellStart"/>
      <w:r w:rsidRPr="00591160">
        <w:rPr>
          <w:rFonts w:eastAsia="Calibri"/>
          <w:bCs/>
          <w:sz w:val="22"/>
          <w:szCs w:val="22"/>
          <w:lang w:val="en-US"/>
        </w:rPr>
        <w:t>Keuangan</w:t>
      </w:r>
      <w:proofErr w:type="spellEnd"/>
      <w:r w:rsidRPr="00591160">
        <w:rPr>
          <w:rFonts w:eastAsia="Calibri"/>
          <w:bCs/>
          <w:sz w:val="22"/>
          <w:szCs w:val="22"/>
          <w:lang w:val="en-US"/>
        </w:rPr>
        <w:t xml:space="preserve"> PT. Bumi Resources </w:t>
      </w:r>
      <w:proofErr w:type="spellStart"/>
      <w:r w:rsidRPr="00591160">
        <w:rPr>
          <w:rFonts w:eastAsia="Calibri"/>
          <w:bCs/>
          <w:sz w:val="22"/>
          <w:szCs w:val="22"/>
          <w:lang w:val="en-US"/>
        </w:rPr>
        <w:t>Tbk</w:t>
      </w:r>
      <w:proofErr w:type="spellEnd"/>
      <w:r w:rsidRPr="00591160">
        <w:rPr>
          <w:rFonts w:eastAsia="Calibri"/>
          <w:bCs/>
          <w:sz w:val="22"/>
          <w:szCs w:val="22"/>
          <w:lang w:val="en-US"/>
        </w:rPr>
        <w:t xml:space="preserve">.’, </w:t>
      </w:r>
      <w:proofErr w:type="spellStart"/>
      <w:r w:rsidRPr="00591160">
        <w:rPr>
          <w:rFonts w:eastAsia="Calibri"/>
          <w:bCs/>
          <w:sz w:val="22"/>
          <w:szCs w:val="22"/>
          <w:lang w:val="en-US"/>
        </w:rPr>
        <w:t>Jurnal</w:t>
      </w:r>
      <w:proofErr w:type="spellEnd"/>
      <w:r w:rsidRPr="00591160">
        <w:rPr>
          <w:rFonts w:eastAsia="Calibri"/>
          <w:bCs/>
          <w:sz w:val="22"/>
          <w:szCs w:val="22"/>
          <w:lang w:val="en-US"/>
        </w:rPr>
        <w:t xml:space="preserve"> EMBA, Vol. 1 No.</w:t>
      </w:r>
    </w:p>
    <w:p w14:paraId="20C278ED" w14:textId="77777777" w:rsidR="00591160" w:rsidRPr="00591160" w:rsidRDefault="00591160" w:rsidP="00591160">
      <w:pPr>
        <w:spacing w:after="160" w:line="240" w:lineRule="auto"/>
        <w:rPr>
          <w:rFonts w:eastAsia="Calibri"/>
          <w:bCs/>
          <w:sz w:val="22"/>
          <w:szCs w:val="22"/>
          <w:lang w:val="en-US"/>
        </w:rPr>
      </w:pPr>
      <w:r w:rsidRPr="00591160">
        <w:rPr>
          <w:rFonts w:eastAsia="Calibri"/>
          <w:bCs/>
          <w:sz w:val="22"/>
          <w:szCs w:val="22"/>
          <w:lang w:val="en-US"/>
        </w:rPr>
        <w:t xml:space="preserve">Mulyadi (2011) </w:t>
      </w:r>
      <w:proofErr w:type="spellStart"/>
      <w:r w:rsidRPr="00591160">
        <w:rPr>
          <w:rFonts w:eastAsia="Calibri"/>
          <w:bCs/>
          <w:sz w:val="22"/>
          <w:szCs w:val="22"/>
          <w:lang w:val="en-US"/>
        </w:rPr>
        <w:t>Sistem</w:t>
      </w:r>
      <w:proofErr w:type="spellEnd"/>
      <w:r w:rsidRPr="00591160">
        <w:rPr>
          <w:rFonts w:eastAsia="Calibri"/>
          <w:bCs/>
          <w:sz w:val="22"/>
          <w:szCs w:val="22"/>
          <w:lang w:val="en-US"/>
        </w:rPr>
        <w:t xml:space="preserve"> </w:t>
      </w:r>
      <w:proofErr w:type="spellStart"/>
      <w:r w:rsidRPr="00591160">
        <w:rPr>
          <w:rFonts w:eastAsia="Calibri"/>
          <w:bCs/>
          <w:sz w:val="22"/>
          <w:szCs w:val="22"/>
          <w:lang w:val="en-US"/>
        </w:rPr>
        <w:t>Perencanaan</w:t>
      </w:r>
      <w:proofErr w:type="spellEnd"/>
      <w:r w:rsidRPr="00591160">
        <w:rPr>
          <w:rFonts w:eastAsia="Calibri"/>
          <w:bCs/>
          <w:sz w:val="22"/>
          <w:szCs w:val="22"/>
          <w:lang w:val="en-US"/>
        </w:rPr>
        <w:t xml:space="preserve"> Dan </w:t>
      </w:r>
      <w:proofErr w:type="spellStart"/>
      <w:r w:rsidRPr="00591160">
        <w:rPr>
          <w:rFonts w:eastAsia="Calibri"/>
          <w:bCs/>
          <w:sz w:val="22"/>
          <w:szCs w:val="22"/>
          <w:lang w:val="en-US"/>
        </w:rPr>
        <w:t>Pengendalian</w:t>
      </w:r>
      <w:proofErr w:type="spellEnd"/>
      <w:r w:rsidRPr="00591160">
        <w:rPr>
          <w:rFonts w:eastAsia="Calibri"/>
          <w:bCs/>
          <w:sz w:val="22"/>
          <w:szCs w:val="22"/>
          <w:lang w:val="en-US"/>
        </w:rPr>
        <w:t xml:space="preserve"> </w:t>
      </w:r>
      <w:proofErr w:type="spellStart"/>
      <w:r w:rsidRPr="00591160">
        <w:rPr>
          <w:rFonts w:eastAsia="Calibri"/>
          <w:bCs/>
          <w:sz w:val="22"/>
          <w:szCs w:val="22"/>
          <w:lang w:val="en-US"/>
        </w:rPr>
        <w:t>Manajemen</w:t>
      </w:r>
      <w:proofErr w:type="spellEnd"/>
      <w:r w:rsidRPr="00591160">
        <w:rPr>
          <w:rFonts w:eastAsia="Calibri"/>
          <w:bCs/>
          <w:sz w:val="22"/>
          <w:szCs w:val="22"/>
          <w:lang w:val="en-US"/>
        </w:rPr>
        <w:t xml:space="preserve">. Jakarta: </w:t>
      </w:r>
      <w:proofErr w:type="spellStart"/>
      <w:r w:rsidRPr="00591160">
        <w:rPr>
          <w:rFonts w:eastAsia="Calibri"/>
          <w:bCs/>
          <w:sz w:val="22"/>
          <w:szCs w:val="22"/>
          <w:lang w:val="en-US"/>
        </w:rPr>
        <w:t>Salemba</w:t>
      </w:r>
      <w:proofErr w:type="spellEnd"/>
      <w:r w:rsidRPr="00591160">
        <w:rPr>
          <w:rFonts w:eastAsia="Calibri"/>
          <w:bCs/>
          <w:sz w:val="22"/>
          <w:szCs w:val="22"/>
          <w:lang w:val="en-US"/>
        </w:rPr>
        <w:t xml:space="preserve"> </w:t>
      </w:r>
      <w:proofErr w:type="spellStart"/>
      <w:r w:rsidRPr="00591160">
        <w:rPr>
          <w:rFonts w:eastAsia="Calibri"/>
          <w:bCs/>
          <w:sz w:val="22"/>
          <w:szCs w:val="22"/>
          <w:lang w:val="en-US"/>
        </w:rPr>
        <w:t>Empat</w:t>
      </w:r>
      <w:proofErr w:type="spellEnd"/>
      <w:r w:rsidRPr="00591160">
        <w:rPr>
          <w:rFonts w:eastAsia="Calibri"/>
          <w:bCs/>
          <w:sz w:val="22"/>
          <w:szCs w:val="22"/>
          <w:lang w:val="en-US"/>
        </w:rPr>
        <w:t>.</w:t>
      </w:r>
    </w:p>
    <w:p w14:paraId="5FA5DAE3" w14:textId="77777777" w:rsidR="00591160" w:rsidRPr="00591160" w:rsidRDefault="00591160" w:rsidP="00591160">
      <w:pPr>
        <w:spacing w:after="160" w:line="240" w:lineRule="auto"/>
        <w:ind w:left="567" w:hanging="567"/>
        <w:rPr>
          <w:rFonts w:eastAsia="Calibri"/>
          <w:bCs/>
          <w:sz w:val="22"/>
          <w:szCs w:val="22"/>
          <w:lang w:val="en-US"/>
        </w:rPr>
      </w:pPr>
      <w:r w:rsidRPr="00591160">
        <w:rPr>
          <w:rFonts w:eastAsia="Calibri"/>
          <w:bCs/>
          <w:sz w:val="22"/>
          <w:szCs w:val="22"/>
          <w:lang w:val="en-US"/>
        </w:rPr>
        <w:t xml:space="preserve">Mulyadi (2013) Balanced Scorecard: Alat </w:t>
      </w:r>
      <w:proofErr w:type="spellStart"/>
      <w:r w:rsidRPr="00591160">
        <w:rPr>
          <w:rFonts w:eastAsia="Calibri"/>
          <w:bCs/>
          <w:sz w:val="22"/>
          <w:szCs w:val="22"/>
          <w:lang w:val="en-US"/>
        </w:rPr>
        <w:t>Manajemen</w:t>
      </w:r>
      <w:proofErr w:type="spellEnd"/>
      <w:r w:rsidRPr="00591160">
        <w:rPr>
          <w:rFonts w:eastAsia="Calibri"/>
          <w:bCs/>
          <w:sz w:val="22"/>
          <w:szCs w:val="22"/>
          <w:lang w:val="en-US"/>
        </w:rPr>
        <w:t xml:space="preserve"> Computer </w:t>
      </w:r>
      <w:proofErr w:type="spellStart"/>
      <w:r w:rsidRPr="00591160">
        <w:rPr>
          <w:rFonts w:eastAsia="Calibri"/>
          <w:bCs/>
          <w:sz w:val="22"/>
          <w:szCs w:val="22"/>
          <w:lang w:val="en-US"/>
        </w:rPr>
        <w:t>Untuk</w:t>
      </w:r>
      <w:proofErr w:type="spellEnd"/>
      <w:r w:rsidRPr="00591160">
        <w:rPr>
          <w:rFonts w:eastAsia="Calibri"/>
          <w:bCs/>
          <w:sz w:val="22"/>
          <w:szCs w:val="22"/>
          <w:lang w:val="en-US"/>
        </w:rPr>
        <w:t xml:space="preserve"> </w:t>
      </w:r>
      <w:proofErr w:type="spellStart"/>
      <w:r w:rsidRPr="00591160">
        <w:rPr>
          <w:rFonts w:eastAsia="Calibri"/>
          <w:bCs/>
          <w:sz w:val="22"/>
          <w:szCs w:val="22"/>
          <w:lang w:val="en-US"/>
        </w:rPr>
        <w:t>Pilipa</w:t>
      </w:r>
      <w:proofErr w:type="spellEnd"/>
      <w:r w:rsidRPr="00591160">
        <w:rPr>
          <w:rFonts w:eastAsia="Calibri"/>
          <w:bCs/>
          <w:sz w:val="22"/>
          <w:szCs w:val="22"/>
          <w:lang w:val="en-US"/>
        </w:rPr>
        <w:t xml:space="preserve"> Ganda Kinerja </w:t>
      </w:r>
      <w:proofErr w:type="spellStart"/>
      <w:r w:rsidRPr="00591160">
        <w:rPr>
          <w:rFonts w:eastAsia="Calibri"/>
          <w:bCs/>
          <w:sz w:val="22"/>
          <w:szCs w:val="22"/>
          <w:lang w:val="en-US"/>
        </w:rPr>
        <w:t>Keuangan</w:t>
      </w:r>
      <w:proofErr w:type="spellEnd"/>
      <w:r w:rsidRPr="00591160">
        <w:rPr>
          <w:rFonts w:eastAsia="Calibri"/>
          <w:bCs/>
          <w:sz w:val="22"/>
          <w:szCs w:val="22"/>
          <w:lang w:val="en-US"/>
        </w:rPr>
        <w:t xml:space="preserve"> Perusahaan. </w:t>
      </w:r>
      <w:proofErr w:type="spellStart"/>
      <w:r w:rsidRPr="00591160">
        <w:rPr>
          <w:rFonts w:eastAsia="Calibri"/>
          <w:bCs/>
          <w:sz w:val="22"/>
          <w:szCs w:val="22"/>
          <w:lang w:val="en-US"/>
        </w:rPr>
        <w:t>Edisi</w:t>
      </w:r>
      <w:proofErr w:type="spellEnd"/>
      <w:r w:rsidRPr="00591160">
        <w:rPr>
          <w:rFonts w:eastAsia="Calibri"/>
          <w:bCs/>
          <w:sz w:val="22"/>
          <w:szCs w:val="22"/>
          <w:lang w:val="en-US"/>
        </w:rPr>
        <w:t xml:space="preserve"> </w:t>
      </w:r>
      <w:proofErr w:type="spellStart"/>
      <w:r w:rsidRPr="00591160">
        <w:rPr>
          <w:rFonts w:eastAsia="Calibri"/>
          <w:bCs/>
          <w:sz w:val="22"/>
          <w:szCs w:val="22"/>
          <w:lang w:val="en-US"/>
        </w:rPr>
        <w:t>Kedu</w:t>
      </w:r>
      <w:proofErr w:type="spellEnd"/>
      <w:r w:rsidRPr="00591160">
        <w:rPr>
          <w:rFonts w:eastAsia="Calibri"/>
          <w:bCs/>
          <w:sz w:val="22"/>
          <w:szCs w:val="22"/>
          <w:lang w:val="en-US"/>
        </w:rPr>
        <w:t>. Yogyakarta: Aditya Media.</w:t>
      </w:r>
    </w:p>
    <w:p w14:paraId="78CB188B" w14:textId="77777777" w:rsidR="00591160" w:rsidRPr="00591160" w:rsidRDefault="00591160" w:rsidP="00591160">
      <w:pPr>
        <w:spacing w:after="160" w:line="240" w:lineRule="auto"/>
        <w:rPr>
          <w:rFonts w:eastAsia="Calibri"/>
          <w:bCs/>
          <w:sz w:val="22"/>
          <w:szCs w:val="22"/>
          <w:lang w:val="en-US"/>
        </w:rPr>
      </w:pPr>
      <w:proofErr w:type="spellStart"/>
      <w:r w:rsidRPr="00591160">
        <w:rPr>
          <w:rFonts w:eastAsia="Calibri"/>
          <w:bCs/>
          <w:sz w:val="22"/>
          <w:szCs w:val="22"/>
          <w:lang w:val="en-US"/>
        </w:rPr>
        <w:t>Munawir</w:t>
      </w:r>
      <w:proofErr w:type="spellEnd"/>
      <w:r w:rsidRPr="00591160">
        <w:rPr>
          <w:rFonts w:eastAsia="Calibri"/>
          <w:bCs/>
          <w:sz w:val="22"/>
          <w:szCs w:val="22"/>
          <w:lang w:val="en-US"/>
        </w:rPr>
        <w:t xml:space="preserve"> (2012) </w:t>
      </w:r>
      <w:proofErr w:type="spellStart"/>
      <w:r w:rsidRPr="00591160">
        <w:rPr>
          <w:rFonts w:eastAsia="Calibri"/>
          <w:bCs/>
          <w:sz w:val="22"/>
          <w:szCs w:val="22"/>
          <w:lang w:val="en-US"/>
        </w:rPr>
        <w:t>Analisis</w:t>
      </w:r>
      <w:proofErr w:type="spellEnd"/>
      <w:r w:rsidRPr="00591160">
        <w:rPr>
          <w:rFonts w:eastAsia="Calibri"/>
          <w:bCs/>
          <w:sz w:val="22"/>
          <w:szCs w:val="22"/>
          <w:lang w:val="en-US"/>
        </w:rPr>
        <w:t xml:space="preserve"> </w:t>
      </w:r>
      <w:proofErr w:type="spellStart"/>
      <w:r w:rsidRPr="00591160">
        <w:rPr>
          <w:rFonts w:eastAsia="Calibri"/>
          <w:bCs/>
          <w:sz w:val="22"/>
          <w:szCs w:val="22"/>
          <w:lang w:val="en-US"/>
        </w:rPr>
        <w:t>Laporan</w:t>
      </w:r>
      <w:proofErr w:type="spellEnd"/>
      <w:r w:rsidRPr="00591160">
        <w:rPr>
          <w:rFonts w:eastAsia="Calibri"/>
          <w:bCs/>
          <w:sz w:val="22"/>
          <w:szCs w:val="22"/>
          <w:lang w:val="en-US"/>
        </w:rPr>
        <w:t xml:space="preserve"> </w:t>
      </w:r>
      <w:proofErr w:type="spellStart"/>
      <w:r w:rsidRPr="00591160">
        <w:rPr>
          <w:rFonts w:eastAsia="Calibri"/>
          <w:bCs/>
          <w:sz w:val="22"/>
          <w:szCs w:val="22"/>
          <w:lang w:val="en-US"/>
        </w:rPr>
        <w:t>Keuangan</w:t>
      </w:r>
      <w:proofErr w:type="spellEnd"/>
      <w:r w:rsidRPr="00591160">
        <w:rPr>
          <w:rFonts w:eastAsia="Calibri"/>
          <w:bCs/>
          <w:sz w:val="22"/>
          <w:szCs w:val="22"/>
          <w:lang w:val="en-US"/>
        </w:rPr>
        <w:t xml:space="preserve">. </w:t>
      </w:r>
      <w:proofErr w:type="spellStart"/>
      <w:r w:rsidRPr="00591160">
        <w:rPr>
          <w:rFonts w:eastAsia="Calibri"/>
          <w:bCs/>
          <w:sz w:val="22"/>
          <w:szCs w:val="22"/>
          <w:lang w:val="en-US"/>
        </w:rPr>
        <w:t>Edisi</w:t>
      </w:r>
      <w:proofErr w:type="spellEnd"/>
      <w:r w:rsidRPr="00591160">
        <w:rPr>
          <w:rFonts w:eastAsia="Calibri"/>
          <w:bCs/>
          <w:sz w:val="22"/>
          <w:szCs w:val="22"/>
          <w:lang w:val="en-US"/>
        </w:rPr>
        <w:t xml:space="preserve"> Keem. Yogyakarta: Liberty.</w:t>
      </w:r>
    </w:p>
    <w:p w14:paraId="227983C9" w14:textId="77777777" w:rsidR="00591160" w:rsidRPr="00591160" w:rsidRDefault="00591160" w:rsidP="00591160">
      <w:pPr>
        <w:spacing w:after="160" w:line="240" w:lineRule="auto"/>
        <w:ind w:left="567" w:hanging="567"/>
        <w:rPr>
          <w:rFonts w:eastAsia="Calibri"/>
          <w:bCs/>
          <w:sz w:val="22"/>
          <w:szCs w:val="22"/>
          <w:lang w:val="en-US"/>
        </w:rPr>
      </w:pPr>
      <w:r w:rsidRPr="00591160">
        <w:rPr>
          <w:rFonts w:eastAsia="Calibri"/>
          <w:bCs/>
          <w:sz w:val="22"/>
          <w:szCs w:val="22"/>
          <w:lang w:val="en-US"/>
        </w:rPr>
        <w:t xml:space="preserve">Nurul </w:t>
      </w:r>
      <w:proofErr w:type="spellStart"/>
      <w:r w:rsidRPr="00591160">
        <w:rPr>
          <w:rFonts w:eastAsia="Calibri"/>
          <w:bCs/>
          <w:sz w:val="22"/>
          <w:szCs w:val="22"/>
          <w:lang w:val="en-US"/>
        </w:rPr>
        <w:t>Fializa</w:t>
      </w:r>
      <w:proofErr w:type="spellEnd"/>
      <w:r w:rsidRPr="00591160">
        <w:rPr>
          <w:rFonts w:eastAsia="Calibri"/>
          <w:bCs/>
          <w:sz w:val="22"/>
          <w:szCs w:val="22"/>
          <w:lang w:val="en-US"/>
        </w:rPr>
        <w:t xml:space="preserve">. </w:t>
      </w:r>
      <w:proofErr w:type="spellStart"/>
      <w:r w:rsidRPr="00591160">
        <w:rPr>
          <w:rFonts w:eastAsia="Calibri"/>
          <w:bCs/>
          <w:sz w:val="22"/>
          <w:szCs w:val="22"/>
          <w:lang w:val="en-US"/>
        </w:rPr>
        <w:t>Analisis</w:t>
      </w:r>
      <w:proofErr w:type="spellEnd"/>
      <w:r w:rsidRPr="00591160">
        <w:rPr>
          <w:rFonts w:eastAsia="Calibri"/>
          <w:bCs/>
          <w:sz w:val="22"/>
          <w:szCs w:val="22"/>
          <w:lang w:val="en-US"/>
        </w:rPr>
        <w:t xml:space="preserve"> </w:t>
      </w:r>
      <w:proofErr w:type="spellStart"/>
      <w:r w:rsidRPr="00591160">
        <w:rPr>
          <w:rFonts w:eastAsia="Calibri"/>
          <w:bCs/>
          <w:sz w:val="22"/>
          <w:szCs w:val="22"/>
          <w:lang w:val="en-US"/>
        </w:rPr>
        <w:t>Laporan</w:t>
      </w:r>
      <w:proofErr w:type="spellEnd"/>
      <w:r w:rsidRPr="00591160">
        <w:rPr>
          <w:rFonts w:eastAsia="Calibri"/>
          <w:bCs/>
          <w:sz w:val="22"/>
          <w:szCs w:val="22"/>
          <w:lang w:val="en-US"/>
        </w:rPr>
        <w:t xml:space="preserve"> </w:t>
      </w:r>
      <w:proofErr w:type="spellStart"/>
      <w:r w:rsidRPr="00591160">
        <w:rPr>
          <w:rFonts w:eastAsia="Calibri"/>
          <w:bCs/>
          <w:sz w:val="22"/>
          <w:szCs w:val="22"/>
          <w:lang w:val="en-US"/>
        </w:rPr>
        <w:t>Arus</w:t>
      </w:r>
      <w:proofErr w:type="spellEnd"/>
      <w:r w:rsidRPr="00591160">
        <w:rPr>
          <w:rFonts w:eastAsia="Calibri"/>
          <w:bCs/>
          <w:sz w:val="22"/>
          <w:szCs w:val="22"/>
          <w:lang w:val="en-US"/>
        </w:rPr>
        <w:t xml:space="preserve"> Kas </w:t>
      </w:r>
      <w:proofErr w:type="spellStart"/>
      <w:r w:rsidRPr="00591160">
        <w:rPr>
          <w:rFonts w:eastAsia="Calibri"/>
          <w:bCs/>
          <w:sz w:val="22"/>
          <w:szCs w:val="22"/>
          <w:lang w:val="en-US"/>
        </w:rPr>
        <w:t>Sebagai</w:t>
      </w:r>
      <w:proofErr w:type="spellEnd"/>
      <w:r w:rsidRPr="00591160">
        <w:rPr>
          <w:rFonts w:eastAsia="Calibri"/>
          <w:bCs/>
          <w:sz w:val="22"/>
          <w:szCs w:val="22"/>
          <w:lang w:val="en-US"/>
        </w:rPr>
        <w:t xml:space="preserve"> Dasar </w:t>
      </w:r>
      <w:proofErr w:type="spellStart"/>
      <w:r w:rsidRPr="00591160">
        <w:rPr>
          <w:rFonts w:eastAsia="Calibri"/>
          <w:bCs/>
          <w:sz w:val="22"/>
          <w:szCs w:val="22"/>
          <w:lang w:val="en-US"/>
        </w:rPr>
        <w:t>Pengukuran</w:t>
      </w:r>
      <w:proofErr w:type="spellEnd"/>
      <w:r w:rsidRPr="00591160">
        <w:rPr>
          <w:rFonts w:eastAsia="Calibri"/>
          <w:bCs/>
          <w:sz w:val="22"/>
          <w:szCs w:val="22"/>
          <w:lang w:val="en-US"/>
        </w:rPr>
        <w:t xml:space="preserve"> Kinerja </w:t>
      </w:r>
      <w:proofErr w:type="spellStart"/>
      <w:r w:rsidRPr="00591160">
        <w:rPr>
          <w:rFonts w:eastAsia="Calibri"/>
          <w:bCs/>
          <w:sz w:val="22"/>
          <w:szCs w:val="22"/>
          <w:lang w:val="en-US"/>
        </w:rPr>
        <w:t>Keuangan</w:t>
      </w:r>
      <w:proofErr w:type="spellEnd"/>
      <w:r w:rsidRPr="00591160">
        <w:rPr>
          <w:rFonts w:eastAsia="Calibri"/>
          <w:bCs/>
          <w:sz w:val="22"/>
          <w:szCs w:val="22"/>
          <w:lang w:val="en-US"/>
        </w:rPr>
        <w:t xml:space="preserve"> PT Siloam International Hospitals. 2020.</w:t>
      </w:r>
    </w:p>
    <w:p w14:paraId="2AC17017" w14:textId="77777777" w:rsidR="00591160" w:rsidRPr="00591160" w:rsidRDefault="00591160" w:rsidP="00591160">
      <w:pPr>
        <w:spacing w:after="160" w:line="240" w:lineRule="auto"/>
        <w:rPr>
          <w:rFonts w:eastAsia="Calibri"/>
          <w:bCs/>
          <w:sz w:val="22"/>
          <w:szCs w:val="22"/>
          <w:lang w:val="en-US"/>
        </w:rPr>
      </w:pPr>
      <w:r w:rsidRPr="00591160">
        <w:rPr>
          <w:rFonts w:eastAsia="Calibri"/>
          <w:bCs/>
          <w:sz w:val="22"/>
          <w:szCs w:val="22"/>
          <w:lang w:val="en-US"/>
        </w:rPr>
        <w:t xml:space="preserve">Prof. </w:t>
      </w:r>
      <w:proofErr w:type="spellStart"/>
      <w:r w:rsidRPr="00591160">
        <w:rPr>
          <w:rFonts w:eastAsia="Calibri"/>
          <w:bCs/>
          <w:sz w:val="22"/>
          <w:szCs w:val="22"/>
          <w:lang w:val="en-US"/>
        </w:rPr>
        <w:t>Mudrajad</w:t>
      </w:r>
      <w:proofErr w:type="spellEnd"/>
      <w:r w:rsidRPr="00591160">
        <w:rPr>
          <w:rFonts w:eastAsia="Calibri"/>
          <w:bCs/>
          <w:sz w:val="22"/>
          <w:szCs w:val="22"/>
          <w:lang w:val="en-US"/>
        </w:rPr>
        <w:t xml:space="preserve"> </w:t>
      </w:r>
      <w:proofErr w:type="spellStart"/>
      <w:r w:rsidRPr="00591160">
        <w:rPr>
          <w:rFonts w:eastAsia="Calibri"/>
          <w:bCs/>
          <w:sz w:val="22"/>
          <w:szCs w:val="22"/>
          <w:lang w:val="en-US"/>
        </w:rPr>
        <w:t>Kuncoro</w:t>
      </w:r>
      <w:proofErr w:type="spellEnd"/>
      <w:r w:rsidRPr="00591160">
        <w:rPr>
          <w:rFonts w:eastAsia="Calibri"/>
          <w:bCs/>
          <w:sz w:val="22"/>
          <w:szCs w:val="22"/>
          <w:lang w:val="en-US"/>
        </w:rPr>
        <w:t xml:space="preserve"> P. Metode </w:t>
      </w:r>
      <w:proofErr w:type="spellStart"/>
      <w:r w:rsidRPr="00591160">
        <w:rPr>
          <w:rFonts w:eastAsia="Calibri"/>
          <w:bCs/>
          <w:sz w:val="22"/>
          <w:szCs w:val="22"/>
          <w:lang w:val="en-US"/>
        </w:rPr>
        <w:t>Kuantitatif</w:t>
      </w:r>
      <w:proofErr w:type="spellEnd"/>
      <w:r w:rsidRPr="00591160">
        <w:rPr>
          <w:rFonts w:eastAsia="Calibri"/>
          <w:bCs/>
          <w:sz w:val="22"/>
          <w:szCs w:val="22"/>
          <w:lang w:val="en-US"/>
        </w:rPr>
        <w:t xml:space="preserve">. </w:t>
      </w:r>
      <w:proofErr w:type="spellStart"/>
      <w:r w:rsidRPr="00591160">
        <w:rPr>
          <w:rFonts w:eastAsia="Calibri"/>
          <w:bCs/>
          <w:sz w:val="22"/>
          <w:szCs w:val="22"/>
          <w:lang w:val="en-US"/>
        </w:rPr>
        <w:t>Edisi</w:t>
      </w:r>
      <w:proofErr w:type="spellEnd"/>
      <w:r w:rsidRPr="00591160">
        <w:rPr>
          <w:rFonts w:eastAsia="Calibri"/>
          <w:bCs/>
          <w:sz w:val="22"/>
          <w:szCs w:val="22"/>
          <w:lang w:val="en-US"/>
        </w:rPr>
        <w:t xml:space="preserve"> Keli. UPP STIM YKPN; 2018.</w:t>
      </w:r>
    </w:p>
    <w:p w14:paraId="59F5F36D" w14:textId="77777777" w:rsidR="00591160" w:rsidRPr="00591160" w:rsidRDefault="00591160" w:rsidP="00591160">
      <w:pPr>
        <w:spacing w:after="160" w:line="240" w:lineRule="auto"/>
        <w:ind w:left="567" w:hanging="567"/>
        <w:rPr>
          <w:rFonts w:eastAsia="Calibri"/>
          <w:bCs/>
          <w:sz w:val="22"/>
          <w:szCs w:val="22"/>
          <w:lang w:val="en-US"/>
        </w:rPr>
      </w:pPr>
      <w:proofErr w:type="spellStart"/>
      <w:r w:rsidRPr="00591160">
        <w:rPr>
          <w:rFonts w:eastAsia="Calibri"/>
          <w:bCs/>
          <w:sz w:val="22"/>
          <w:szCs w:val="22"/>
          <w:lang w:val="en-US"/>
        </w:rPr>
        <w:t>Rudianto</w:t>
      </w:r>
      <w:proofErr w:type="spellEnd"/>
      <w:r w:rsidRPr="00591160">
        <w:rPr>
          <w:rFonts w:eastAsia="Calibri"/>
          <w:bCs/>
          <w:sz w:val="22"/>
          <w:szCs w:val="22"/>
          <w:lang w:val="en-US"/>
        </w:rPr>
        <w:t xml:space="preserve">. </w:t>
      </w:r>
      <w:proofErr w:type="spellStart"/>
      <w:r w:rsidRPr="00591160">
        <w:rPr>
          <w:rFonts w:eastAsia="Calibri"/>
          <w:bCs/>
          <w:sz w:val="22"/>
          <w:szCs w:val="22"/>
          <w:lang w:val="en-US"/>
        </w:rPr>
        <w:t>Pengantar</w:t>
      </w:r>
      <w:proofErr w:type="spellEnd"/>
      <w:r w:rsidRPr="00591160">
        <w:rPr>
          <w:rFonts w:eastAsia="Calibri"/>
          <w:bCs/>
          <w:sz w:val="22"/>
          <w:szCs w:val="22"/>
          <w:lang w:val="en-US"/>
        </w:rPr>
        <w:t xml:space="preserve"> </w:t>
      </w:r>
      <w:proofErr w:type="spellStart"/>
      <w:r w:rsidRPr="00591160">
        <w:rPr>
          <w:rFonts w:eastAsia="Calibri"/>
          <w:bCs/>
          <w:sz w:val="22"/>
          <w:szCs w:val="22"/>
          <w:lang w:val="en-US"/>
        </w:rPr>
        <w:t>Akuntansi</w:t>
      </w:r>
      <w:proofErr w:type="spellEnd"/>
      <w:r w:rsidRPr="00591160">
        <w:rPr>
          <w:rFonts w:eastAsia="Calibri"/>
          <w:bCs/>
          <w:sz w:val="22"/>
          <w:szCs w:val="22"/>
          <w:lang w:val="en-US"/>
        </w:rPr>
        <w:t xml:space="preserve">: </w:t>
      </w:r>
      <w:proofErr w:type="spellStart"/>
      <w:r w:rsidRPr="00591160">
        <w:rPr>
          <w:rFonts w:eastAsia="Calibri"/>
          <w:bCs/>
          <w:sz w:val="22"/>
          <w:szCs w:val="22"/>
          <w:lang w:val="en-US"/>
        </w:rPr>
        <w:t>Konsep</w:t>
      </w:r>
      <w:proofErr w:type="spellEnd"/>
      <w:r w:rsidRPr="00591160">
        <w:rPr>
          <w:rFonts w:eastAsia="Calibri"/>
          <w:bCs/>
          <w:sz w:val="22"/>
          <w:szCs w:val="22"/>
          <w:lang w:val="en-US"/>
        </w:rPr>
        <w:t xml:space="preserve"> dan Teknik </w:t>
      </w:r>
      <w:proofErr w:type="spellStart"/>
      <w:r w:rsidRPr="00591160">
        <w:rPr>
          <w:rFonts w:eastAsia="Calibri"/>
          <w:bCs/>
          <w:sz w:val="22"/>
          <w:szCs w:val="22"/>
          <w:lang w:val="en-US"/>
        </w:rPr>
        <w:t>Penyusunan</w:t>
      </w:r>
      <w:proofErr w:type="spellEnd"/>
      <w:r w:rsidRPr="00591160">
        <w:rPr>
          <w:rFonts w:eastAsia="Calibri"/>
          <w:bCs/>
          <w:sz w:val="22"/>
          <w:szCs w:val="22"/>
          <w:lang w:val="en-US"/>
        </w:rPr>
        <w:t xml:space="preserve"> </w:t>
      </w:r>
      <w:proofErr w:type="spellStart"/>
      <w:r w:rsidRPr="00591160">
        <w:rPr>
          <w:rFonts w:eastAsia="Calibri"/>
          <w:bCs/>
          <w:sz w:val="22"/>
          <w:szCs w:val="22"/>
          <w:lang w:val="en-US"/>
        </w:rPr>
        <w:t>Laporan</w:t>
      </w:r>
      <w:proofErr w:type="spellEnd"/>
      <w:r w:rsidRPr="00591160">
        <w:rPr>
          <w:rFonts w:eastAsia="Calibri"/>
          <w:bCs/>
          <w:sz w:val="22"/>
          <w:szCs w:val="22"/>
          <w:lang w:val="en-US"/>
        </w:rPr>
        <w:t xml:space="preserve"> </w:t>
      </w:r>
      <w:proofErr w:type="spellStart"/>
      <w:r w:rsidRPr="00591160">
        <w:rPr>
          <w:rFonts w:eastAsia="Calibri"/>
          <w:bCs/>
          <w:sz w:val="22"/>
          <w:szCs w:val="22"/>
          <w:lang w:val="en-US"/>
        </w:rPr>
        <w:t>Keuangan</w:t>
      </w:r>
      <w:proofErr w:type="spellEnd"/>
      <w:r w:rsidRPr="00591160">
        <w:rPr>
          <w:rFonts w:eastAsia="Calibri"/>
          <w:bCs/>
          <w:sz w:val="22"/>
          <w:szCs w:val="22"/>
          <w:lang w:val="en-US"/>
        </w:rPr>
        <w:t xml:space="preserve">. Jakarta: </w:t>
      </w:r>
      <w:proofErr w:type="spellStart"/>
      <w:r w:rsidRPr="00591160">
        <w:rPr>
          <w:rFonts w:eastAsia="Calibri"/>
          <w:bCs/>
          <w:sz w:val="22"/>
          <w:szCs w:val="22"/>
          <w:lang w:val="en-US"/>
        </w:rPr>
        <w:t>Erlangga</w:t>
      </w:r>
      <w:proofErr w:type="spellEnd"/>
      <w:r w:rsidRPr="00591160">
        <w:rPr>
          <w:rFonts w:eastAsia="Calibri"/>
          <w:bCs/>
          <w:sz w:val="22"/>
          <w:szCs w:val="22"/>
          <w:lang w:val="en-US"/>
        </w:rPr>
        <w:t>; 2012.</w:t>
      </w:r>
    </w:p>
    <w:p w14:paraId="4B888AF7" w14:textId="77777777" w:rsidR="00591160" w:rsidRPr="00591160" w:rsidRDefault="00591160" w:rsidP="00591160">
      <w:pPr>
        <w:spacing w:after="160" w:line="240" w:lineRule="auto"/>
        <w:rPr>
          <w:rFonts w:eastAsia="Calibri"/>
          <w:bCs/>
          <w:sz w:val="22"/>
          <w:szCs w:val="22"/>
          <w:lang w:val="en-US"/>
        </w:rPr>
      </w:pPr>
      <w:proofErr w:type="gramStart"/>
      <w:r w:rsidRPr="00591160">
        <w:rPr>
          <w:rFonts w:eastAsia="Calibri"/>
          <w:bCs/>
          <w:sz w:val="22"/>
          <w:szCs w:val="22"/>
          <w:lang w:val="en-US"/>
        </w:rPr>
        <w:t>Subramanyam,  dan</w:t>
      </w:r>
      <w:proofErr w:type="gramEnd"/>
      <w:r w:rsidRPr="00591160">
        <w:rPr>
          <w:rFonts w:eastAsia="Calibri"/>
          <w:bCs/>
          <w:sz w:val="22"/>
          <w:szCs w:val="22"/>
          <w:lang w:val="en-US"/>
        </w:rPr>
        <w:t xml:space="preserve"> J. J. W. (2010) </w:t>
      </w:r>
      <w:proofErr w:type="spellStart"/>
      <w:r w:rsidRPr="00591160">
        <w:rPr>
          <w:rFonts w:eastAsia="Calibri"/>
          <w:bCs/>
          <w:sz w:val="22"/>
          <w:szCs w:val="22"/>
          <w:lang w:val="en-US"/>
        </w:rPr>
        <w:t>Analisis</w:t>
      </w:r>
      <w:proofErr w:type="spellEnd"/>
      <w:r w:rsidRPr="00591160">
        <w:rPr>
          <w:rFonts w:eastAsia="Calibri"/>
          <w:bCs/>
          <w:sz w:val="22"/>
          <w:szCs w:val="22"/>
          <w:lang w:val="en-US"/>
        </w:rPr>
        <w:t xml:space="preserve"> </w:t>
      </w:r>
      <w:proofErr w:type="spellStart"/>
      <w:r w:rsidRPr="00591160">
        <w:rPr>
          <w:rFonts w:eastAsia="Calibri"/>
          <w:bCs/>
          <w:sz w:val="22"/>
          <w:szCs w:val="22"/>
          <w:lang w:val="en-US"/>
        </w:rPr>
        <w:t>Laporan</w:t>
      </w:r>
      <w:proofErr w:type="spellEnd"/>
      <w:r w:rsidRPr="00591160">
        <w:rPr>
          <w:rFonts w:eastAsia="Calibri"/>
          <w:bCs/>
          <w:sz w:val="22"/>
          <w:szCs w:val="22"/>
          <w:lang w:val="en-US"/>
        </w:rPr>
        <w:t xml:space="preserve"> </w:t>
      </w:r>
      <w:proofErr w:type="spellStart"/>
      <w:r w:rsidRPr="00591160">
        <w:rPr>
          <w:rFonts w:eastAsia="Calibri"/>
          <w:bCs/>
          <w:sz w:val="22"/>
          <w:szCs w:val="22"/>
          <w:lang w:val="en-US"/>
        </w:rPr>
        <w:t>Keuangan</w:t>
      </w:r>
      <w:proofErr w:type="spellEnd"/>
      <w:r w:rsidRPr="00591160">
        <w:rPr>
          <w:rFonts w:eastAsia="Calibri"/>
          <w:bCs/>
          <w:sz w:val="22"/>
          <w:szCs w:val="22"/>
          <w:lang w:val="en-US"/>
        </w:rPr>
        <w:t xml:space="preserve">. </w:t>
      </w:r>
      <w:proofErr w:type="spellStart"/>
      <w:r w:rsidRPr="00591160">
        <w:rPr>
          <w:rFonts w:eastAsia="Calibri"/>
          <w:bCs/>
          <w:sz w:val="22"/>
          <w:szCs w:val="22"/>
          <w:lang w:val="en-US"/>
        </w:rPr>
        <w:t>Buku</w:t>
      </w:r>
      <w:proofErr w:type="spellEnd"/>
      <w:r w:rsidRPr="00591160">
        <w:rPr>
          <w:rFonts w:eastAsia="Calibri"/>
          <w:bCs/>
          <w:sz w:val="22"/>
          <w:szCs w:val="22"/>
          <w:lang w:val="en-US"/>
        </w:rPr>
        <w:t xml:space="preserve"> Dua. Jakarta: </w:t>
      </w:r>
      <w:proofErr w:type="spellStart"/>
      <w:r w:rsidRPr="00591160">
        <w:rPr>
          <w:rFonts w:eastAsia="Calibri"/>
          <w:bCs/>
          <w:sz w:val="22"/>
          <w:szCs w:val="22"/>
          <w:lang w:val="en-US"/>
        </w:rPr>
        <w:t>Salemba</w:t>
      </w:r>
      <w:proofErr w:type="spellEnd"/>
      <w:r w:rsidRPr="00591160">
        <w:rPr>
          <w:rFonts w:eastAsia="Calibri"/>
          <w:bCs/>
          <w:sz w:val="22"/>
          <w:szCs w:val="22"/>
          <w:lang w:val="en-US"/>
        </w:rPr>
        <w:t xml:space="preserve"> </w:t>
      </w:r>
      <w:proofErr w:type="spellStart"/>
      <w:r w:rsidRPr="00591160">
        <w:rPr>
          <w:rFonts w:eastAsia="Calibri"/>
          <w:bCs/>
          <w:sz w:val="22"/>
          <w:szCs w:val="22"/>
          <w:lang w:val="en-US"/>
        </w:rPr>
        <w:t>Empat</w:t>
      </w:r>
      <w:proofErr w:type="spellEnd"/>
      <w:r w:rsidRPr="00591160">
        <w:rPr>
          <w:rFonts w:eastAsia="Calibri"/>
          <w:bCs/>
          <w:sz w:val="22"/>
          <w:szCs w:val="22"/>
          <w:lang w:val="en-US"/>
        </w:rPr>
        <w:t>.</w:t>
      </w:r>
    </w:p>
    <w:p w14:paraId="504814EC" w14:textId="77777777" w:rsidR="00591160" w:rsidRPr="00591160" w:rsidRDefault="00591160" w:rsidP="00591160">
      <w:pPr>
        <w:spacing w:after="160" w:line="240" w:lineRule="auto"/>
        <w:ind w:left="567" w:hanging="567"/>
        <w:rPr>
          <w:rFonts w:eastAsia="Calibri"/>
          <w:bCs/>
          <w:sz w:val="22"/>
          <w:szCs w:val="22"/>
          <w:lang w:val="en-US"/>
        </w:rPr>
      </w:pPr>
      <w:proofErr w:type="spellStart"/>
      <w:proofErr w:type="gramStart"/>
      <w:r w:rsidRPr="00591160">
        <w:rPr>
          <w:rFonts w:eastAsia="Calibri"/>
          <w:bCs/>
          <w:sz w:val="22"/>
          <w:szCs w:val="22"/>
          <w:lang w:val="en-US"/>
        </w:rPr>
        <w:t>Sutomo,Ibnu</w:t>
      </w:r>
      <w:proofErr w:type="spellEnd"/>
      <w:proofErr w:type="gramEnd"/>
      <w:r w:rsidRPr="00591160">
        <w:rPr>
          <w:rFonts w:eastAsia="Calibri"/>
          <w:bCs/>
          <w:sz w:val="22"/>
          <w:szCs w:val="22"/>
          <w:lang w:val="en-US"/>
        </w:rPr>
        <w:t>. “</w:t>
      </w:r>
      <w:proofErr w:type="spellStart"/>
      <w:r w:rsidRPr="00591160">
        <w:rPr>
          <w:rFonts w:eastAsia="Calibri"/>
          <w:bCs/>
          <w:sz w:val="22"/>
          <w:szCs w:val="22"/>
          <w:lang w:val="en-US"/>
        </w:rPr>
        <w:t>Analisis</w:t>
      </w:r>
      <w:proofErr w:type="spellEnd"/>
      <w:r w:rsidRPr="00591160">
        <w:rPr>
          <w:rFonts w:eastAsia="Calibri"/>
          <w:bCs/>
          <w:sz w:val="22"/>
          <w:szCs w:val="22"/>
          <w:lang w:val="en-US"/>
        </w:rPr>
        <w:t xml:space="preserve"> </w:t>
      </w:r>
      <w:proofErr w:type="spellStart"/>
      <w:r w:rsidRPr="00591160">
        <w:rPr>
          <w:rFonts w:eastAsia="Calibri"/>
          <w:bCs/>
          <w:sz w:val="22"/>
          <w:szCs w:val="22"/>
          <w:lang w:val="en-US"/>
        </w:rPr>
        <w:t>Ralsio</w:t>
      </w:r>
      <w:proofErr w:type="spellEnd"/>
      <w:r w:rsidRPr="00591160">
        <w:rPr>
          <w:rFonts w:eastAsia="Calibri"/>
          <w:bCs/>
          <w:sz w:val="22"/>
          <w:szCs w:val="22"/>
          <w:lang w:val="en-US"/>
        </w:rPr>
        <w:t xml:space="preserve"> </w:t>
      </w:r>
      <w:proofErr w:type="spellStart"/>
      <w:r w:rsidRPr="00591160">
        <w:rPr>
          <w:rFonts w:eastAsia="Calibri"/>
          <w:bCs/>
          <w:sz w:val="22"/>
          <w:szCs w:val="22"/>
          <w:lang w:val="en-US"/>
        </w:rPr>
        <w:t>Profitalbilitals</w:t>
      </w:r>
      <w:proofErr w:type="spellEnd"/>
      <w:r w:rsidRPr="00591160">
        <w:rPr>
          <w:rFonts w:eastAsia="Calibri"/>
          <w:bCs/>
          <w:sz w:val="22"/>
          <w:szCs w:val="22"/>
          <w:lang w:val="en-US"/>
        </w:rPr>
        <w:t xml:space="preserve"> </w:t>
      </w:r>
      <w:proofErr w:type="spellStart"/>
      <w:r w:rsidRPr="00591160">
        <w:rPr>
          <w:rFonts w:eastAsia="Calibri"/>
          <w:bCs/>
          <w:sz w:val="22"/>
          <w:szCs w:val="22"/>
          <w:lang w:val="en-US"/>
        </w:rPr>
        <w:t>Untuk</w:t>
      </w:r>
      <w:proofErr w:type="spellEnd"/>
      <w:r w:rsidRPr="00591160">
        <w:rPr>
          <w:rFonts w:eastAsia="Calibri"/>
          <w:bCs/>
          <w:sz w:val="22"/>
          <w:szCs w:val="22"/>
          <w:lang w:val="en-US"/>
        </w:rPr>
        <w:t xml:space="preserve"> </w:t>
      </w:r>
      <w:proofErr w:type="spellStart"/>
      <w:r w:rsidRPr="00591160">
        <w:rPr>
          <w:rFonts w:eastAsia="Calibri"/>
          <w:bCs/>
          <w:sz w:val="22"/>
          <w:szCs w:val="22"/>
          <w:lang w:val="en-US"/>
        </w:rPr>
        <w:t>Menilai</w:t>
      </w:r>
      <w:proofErr w:type="spellEnd"/>
      <w:r w:rsidRPr="00591160">
        <w:rPr>
          <w:rFonts w:eastAsia="Calibri"/>
          <w:bCs/>
          <w:sz w:val="22"/>
          <w:szCs w:val="22"/>
          <w:lang w:val="en-US"/>
        </w:rPr>
        <w:t xml:space="preserve"> Kinerja </w:t>
      </w:r>
      <w:proofErr w:type="spellStart"/>
      <w:r w:rsidRPr="00591160">
        <w:rPr>
          <w:rFonts w:eastAsia="Calibri"/>
          <w:bCs/>
          <w:sz w:val="22"/>
          <w:szCs w:val="22"/>
          <w:lang w:val="en-US"/>
        </w:rPr>
        <w:t>Keualngan</w:t>
      </w:r>
      <w:proofErr w:type="spellEnd"/>
      <w:r w:rsidRPr="00591160">
        <w:rPr>
          <w:rFonts w:eastAsia="Calibri"/>
          <w:bCs/>
          <w:sz w:val="22"/>
          <w:szCs w:val="22"/>
          <w:lang w:val="en-US"/>
        </w:rPr>
        <w:t xml:space="preserve"> Pada PT. </w:t>
      </w:r>
      <w:proofErr w:type="spellStart"/>
      <w:r w:rsidRPr="00591160">
        <w:rPr>
          <w:rFonts w:eastAsia="Calibri"/>
          <w:bCs/>
          <w:sz w:val="22"/>
          <w:szCs w:val="22"/>
          <w:lang w:val="en-US"/>
        </w:rPr>
        <w:t>Niagaraya</w:t>
      </w:r>
      <w:proofErr w:type="spellEnd"/>
      <w:r w:rsidRPr="00591160">
        <w:rPr>
          <w:rFonts w:eastAsia="Calibri"/>
          <w:bCs/>
          <w:sz w:val="22"/>
          <w:szCs w:val="22"/>
          <w:lang w:val="en-US"/>
        </w:rPr>
        <w:t xml:space="preserve"> </w:t>
      </w:r>
      <w:proofErr w:type="spellStart"/>
      <w:r w:rsidRPr="00591160">
        <w:rPr>
          <w:rFonts w:eastAsia="Calibri"/>
          <w:bCs/>
          <w:sz w:val="22"/>
          <w:szCs w:val="22"/>
          <w:lang w:val="en-US"/>
        </w:rPr>
        <w:t>Kreasi</w:t>
      </w:r>
      <w:proofErr w:type="spellEnd"/>
      <w:r w:rsidRPr="00591160">
        <w:rPr>
          <w:rFonts w:eastAsia="Calibri"/>
          <w:bCs/>
          <w:sz w:val="22"/>
          <w:szCs w:val="22"/>
          <w:lang w:val="en-US"/>
        </w:rPr>
        <w:t xml:space="preserve"> Lestari </w:t>
      </w:r>
      <w:proofErr w:type="spellStart"/>
      <w:r w:rsidRPr="00591160">
        <w:rPr>
          <w:rFonts w:eastAsia="Calibri"/>
          <w:bCs/>
          <w:sz w:val="22"/>
          <w:szCs w:val="22"/>
          <w:lang w:val="en-US"/>
        </w:rPr>
        <w:t>Banjarbaru</w:t>
      </w:r>
      <w:proofErr w:type="spellEnd"/>
      <w:r w:rsidRPr="00591160">
        <w:rPr>
          <w:rFonts w:eastAsia="Calibri"/>
          <w:bCs/>
          <w:sz w:val="22"/>
          <w:szCs w:val="22"/>
          <w:lang w:val="en-US"/>
        </w:rPr>
        <w:t xml:space="preserve">”. </w:t>
      </w:r>
      <w:proofErr w:type="spellStart"/>
      <w:r w:rsidRPr="00591160">
        <w:rPr>
          <w:rFonts w:eastAsia="Calibri"/>
          <w:bCs/>
          <w:sz w:val="22"/>
          <w:szCs w:val="22"/>
          <w:lang w:val="en-US"/>
        </w:rPr>
        <w:t>KINDAl</w:t>
      </w:r>
      <w:proofErr w:type="spellEnd"/>
      <w:r w:rsidRPr="00591160">
        <w:rPr>
          <w:rFonts w:eastAsia="Calibri"/>
          <w:bCs/>
          <w:sz w:val="22"/>
          <w:szCs w:val="22"/>
          <w:lang w:val="en-US"/>
        </w:rPr>
        <w:t xml:space="preserve">, Volume 10, </w:t>
      </w:r>
      <w:proofErr w:type="spellStart"/>
      <w:r w:rsidRPr="00591160">
        <w:rPr>
          <w:rFonts w:eastAsia="Calibri"/>
          <w:bCs/>
          <w:sz w:val="22"/>
          <w:szCs w:val="22"/>
          <w:lang w:val="en-US"/>
        </w:rPr>
        <w:t>Nomor</w:t>
      </w:r>
      <w:proofErr w:type="spellEnd"/>
      <w:r w:rsidRPr="00591160">
        <w:rPr>
          <w:rFonts w:eastAsia="Calibri"/>
          <w:bCs/>
          <w:sz w:val="22"/>
          <w:szCs w:val="22"/>
          <w:lang w:val="en-US"/>
        </w:rPr>
        <w:t>. 4, Oktober-</w:t>
      </w:r>
      <w:proofErr w:type="spellStart"/>
      <w:r w:rsidRPr="00591160">
        <w:rPr>
          <w:rFonts w:eastAsia="Calibri"/>
          <w:bCs/>
          <w:sz w:val="22"/>
          <w:szCs w:val="22"/>
          <w:lang w:val="en-US"/>
        </w:rPr>
        <w:t>Desember</w:t>
      </w:r>
      <w:proofErr w:type="spellEnd"/>
      <w:r w:rsidRPr="00591160">
        <w:rPr>
          <w:rFonts w:eastAsia="Calibri"/>
          <w:bCs/>
          <w:sz w:val="22"/>
          <w:szCs w:val="22"/>
          <w:lang w:val="en-US"/>
        </w:rPr>
        <w:t xml:space="preserve"> 2014.</w:t>
      </w:r>
    </w:p>
    <w:p w14:paraId="785790DA" w14:textId="77777777" w:rsidR="00591160" w:rsidRPr="00591160" w:rsidRDefault="00591160" w:rsidP="00591160">
      <w:pPr>
        <w:spacing w:after="160" w:line="240" w:lineRule="auto"/>
        <w:rPr>
          <w:rFonts w:eastAsia="Calibri"/>
          <w:bCs/>
          <w:sz w:val="22"/>
          <w:szCs w:val="22"/>
          <w:lang w:val="en-US"/>
        </w:rPr>
      </w:pPr>
      <w:proofErr w:type="spellStart"/>
      <w:r w:rsidRPr="00591160">
        <w:rPr>
          <w:rFonts w:eastAsia="Calibri"/>
          <w:bCs/>
          <w:sz w:val="22"/>
          <w:szCs w:val="22"/>
          <w:lang w:val="en-US"/>
        </w:rPr>
        <w:t>Suwardjono</w:t>
      </w:r>
      <w:proofErr w:type="spellEnd"/>
      <w:r w:rsidRPr="00591160">
        <w:rPr>
          <w:rFonts w:eastAsia="Calibri"/>
          <w:bCs/>
          <w:sz w:val="22"/>
          <w:szCs w:val="22"/>
          <w:lang w:val="en-US"/>
        </w:rPr>
        <w:t xml:space="preserve">. Teori </w:t>
      </w:r>
      <w:proofErr w:type="spellStart"/>
      <w:r w:rsidRPr="00591160">
        <w:rPr>
          <w:rFonts w:eastAsia="Calibri"/>
          <w:bCs/>
          <w:sz w:val="22"/>
          <w:szCs w:val="22"/>
          <w:lang w:val="en-US"/>
        </w:rPr>
        <w:t>Akuntansi</w:t>
      </w:r>
      <w:proofErr w:type="spellEnd"/>
      <w:r w:rsidRPr="00591160">
        <w:rPr>
          <w:rFonts w:eastAsia="Calibri"/>
          <w:bCs/>
          <w:sz w:val="22"/>
          <w:szCs w:val="22"/>
          <w:lang w:val="en-US"/>
        </w:rPr>
        <w:t xml:space="preserve">. </w:t>
      </w:r>
      <w:proofErr w:type="spellStart"/>
      <w:r w:rsidRPr="00591160">
        <w:rPr>
          <w:rFonts w:eastAsia="Calibri"/>
          <w:bCs/>
          <w:sz w:val="22"/>
          <w:szCs w:val="22"/>
          <w:lang w:val="en-US"/>
        </w:rPr>
        <w:t>Edisi</w:t>
      </w:r>
      <w:proofErr w:type="spellEnd"/>
      <w:r w:rsidRPr="00591160">
        <w:rPr>
          <w:rFonts w:eastAsia="Calibri"/>
          <w:bCs/>
          <w:sz w:val="22"/>
          <w:szCs w:val="22"/>
          <w:lang w:val="en-US"/>
        </w:rPr>
        <w:t xml:space="preserve"> Keti. Yogyakarta: BPFE-Yogyakarta; 2014.</w:t>
      </w:r>
    </w:p>
    <w:p w14:paraId="525CE358" w14:textId="77777777" w:rsidR="00591160" w:rsidRPr="00591160" w:rsidRDefault="00591160" w:rsidP="00591160">
      <w:pPr>
        <w:spacing w:after="160" w:line="240" w:lineRule="auto"/>
        <w:ind w:left="567" w:hanging="567"/>
        <w:rPr>
          <w:rFonts w:eastAsia="Calibri"/>
          <w:bCs/>
          <w:sz w:val="22"/>
          <w:szCs w:val="22"/>
          <w:lang w:val="en-US"/>
        </w:rPr>
      </w:pPr>
      <w:r w:rsidRPr="00591160">
        <w:rPr>
          <w:rFonts w:eastAsia="Calibri"/>
          <w:bCs/>
          <w:sz w:val="22"/>
          <w:szCs w:val="22"/>
          <w:lang w:val="en-US"/>
        </w:rPr>
        <w:t xml:space="preserve">Syarifah </w:t>
      </w:r>
      <w:proofErr w:type="spellStart"/>
      <w:r w:rsidRPr="00591160">
        <w:rPr>
          <w:rFonts w:eastAsia="Calibri"/>
          <w:bCs/>
          <w:sz w:val="22"/>
          <w:szCs w:val="22"/>
          <w:lang w:val="en-US"/>
        </w:rPr>
        <w:t>Murnita</w:t>
      </w:r>
      <w:proofErr w:type="spellEnd"/>
      <w:r w:rsidRPr="00591160">
        <w:rPr>
          <w:rFonts w:eastAsia="Calibri"/>
          <w:bCs/>
          <w:sz w:val="22"/>
          <w:szCs w:val="22"/>
          <w:lang w:val="en-US"/>
        </w:rPr>
        <w:t xml:space="preserve"> (2015) ‘</w:t>
      </w:r>
      <w:proofErr w:type="spellStart"/>
      <w:r w:rsidRPr="00591160">
        <w:rPr>
          <w:rFonts w:eastAsia="Calibri"/>
          <w:bCs/>
          <w:sz w:val="22"/>
          <w:szCs w:val="22"/>
          <w:lang w:val="en-US"/>
        </w:rPr>
        <w:t>Analisis</w:t>
      </w:r>
      <w:proofErr w:type="spellEnd"/>
      <w:r w:rsidRPr="00591160">
        <w:rPr>
          <w:rFonts w:eastAsia="Calibri"/>
          <w:bCs/>
          <w:sz w:val="22"/>
          <w:szCs w:val="22"/>
          <w:lang w:val="en-US"/>
        </w:rPr>
        <w:t xml:space="preserve"> Kinerja </w:t>
      </w:r>
      <w:proofErr w:type="spellStart"/>
      <w:r w:rsidRPr="00591160">
        <w:rPr>
          <w:rFonts w:eastAsia="Calibri"/>
          <w:bCs/>
          <w:sz w:val="22"/>
          <w:szCs w:val="22"/>
          <w:lang w:val="en-US"/>
        </w:rPr>
        <w:t>Keuangan</w:t>
      </w:r>
      <w:proofErr w:type="spellEnd"/>
      <w:r w:rsidRPr="00591160">
        <w:rPr>
          <w:rFonts w:eastAsia="Calibri"/>
          <w:bCs/>
          <w:sz w:val="22"/>
          <w:szCs w:val="22"/>
          <w:lang w:val="en-US"/>
        </w:rPr>
        <w:t xml:space="preserve"> Pada Rumah Sakit Ibu Dan Anak </w:t>
      </w:r>
      <w:proofErr w:type="spellStart"/>
      <w:r w:rsidRPr="00591160">
        <w:rPr>
          <w:rFonts w:eastAsia="Calibri"/>
          <w:bCs/>
          <w:sz w:val="22"/>
          <w:szCs w:val="22"/>
          <w:lang w:val="en-US"/>
        </w:rPr>
        <w:t>Tahun</w:t>
      </w:r>
      <w:proofErr w:type="spellEnd"/>
      <w:r w:rsidRPr="00591160">
        <w:rPr>
          <w:rFonts w:eastAsia="Calibri"/>
          <w:bCs/>
          <w:sz w:val="22"/>
          <w:szCs w:val="22"/>
          <w:lang w:val="en-US"/>
        </w:rPr>
        <w:t xml:space="preserve"> </w:t>
      </w:r>
      <w:proofErr w:type="spellStart"/>
      <w:r w:rsidRPr="00591160">
        <w:rPr>
          <w:rFonts w:eastAsia="Calibri"/>
          <w:bCs/>
          <w:sz w:val="22"/>
          <w:szCs w:val="22"/>
          <w:lang w:val="en-US"/>
        </w:rPr>
        <w:t>Anggaran</w:t>
      </w:r>
      <w:proofErr w:type="spellEnd"/>
      <w:r w:rsidRPr="00591160">
        <w:rPr>
          <w:rFonts w:eastAsia="Calibri"/>
          <w:bCs/>
          <w:sz w:val="22"/>
          <w:szCs w:val="22"/>
          <w:lang w:val="en-US"/>
        </w:rPr>
        <w:t xml:space="preserve"> 2013-2015 Di Kota Banda Aceh’, </w:t>
      </w:r>
      <w:proofErr w:type="spellStart"/>
      <w:r w:rsidRPr="00591160">
        <w:rPr>
          <w:rFonts w:eastAsia="Calibri"/>
          <w:bCs/>
          <w:sz w:val="22"/>
          <w:szCs w:val="22"/>
          <w:lang w:val="en-US"/>
        </w:rPr>
        <w:t>Jurnal</w:t>
      </w:r>
      <w:proofErr w:type="spellEnd"/>
      <w:r w:rsidRPr="00591160">
        <w:rPr>
          <w:rFonts w:eastAsia="Calibri"/>
          <w:bCs/>
          <w:sz w:val="22"/>
          <w:szCs w:val="22"/>
          <w:lang w:val="en-US"/>
        </w:rPr>
        <w:t xml:space="preserve"> </w:t>
      </w:r>
      <w:proofErr w:type="spellStart"/>
      <w:r w:rsidRPr="00591160">
        <w:rPr>
          <w:rFonts w:eastAsia="Calibri"/>
          <w:bCs/>
          <w:sz w:val="22"/>
          <w:szCs w:val="22"/>
          <w:lang w:val="en-US"/>
        </w:rPr>
        <w:t>Akuntansi</w:t>
      </w:r>
      <w:proofErr w:type="spellEnd"/>
      <w:r w:rsidRPr="00591160">
        <w:rPr>
          <w:rFonts w:eastAsia="Calibri"/>
          <w:bCs/>
          <w:sz w:val="22"/>
          <w:szCs w:val="22"/>
          <w:lang w:val="en-US"/>
        </w:rPr>
        <w:t xml:space="preserve"> Muhammadiyah, Vol. 8 No.</w:t>
      </w:r>
    </w:p>
    <w:p w14:paraId="508A9364" w14:textId="77777777" w:rsidR="00591160" w:rsidRPr="00591160" w:rsidRDefault="00591160" w:rsidP="00591160">
      <w:pPr>
        <w:spacing w:after="160" w:line="240" w:lineRule="auto"/>
        <w:rPr>
          <w:rFonts w:eastAsia="Calibri"/>
          <w:bCs/>
          <w:sz w:val="22"/>
          <w:szCs w:val="22"/>
          <w:lang w:val="en-US"/>
        </w:rPr>
      </w:pPr>
      <w:r w:rsidRPr="00591160">
        <w:rPr>
          <w:rFonts w:eastAsia="Calibri"/>
          <w:bCs/>
          <w:sz w:val="22"/>
          <w:szCs w:val="22"/>
          <w:lang w:val="en-US"/>
        </w:rPr>
        <w:lastRenderedPageBreak/>
        <w:t xml:space="preserve">Van Horne (2005) </w:t>
      </w:r>
      <w:proofErr w:type="spellStart"/>
      <w:r w:rsidRPr="00591160">
        <w:rPr>
          <w:rFonts w:eastAsia="Calibri"/>
          <w:bCs/>
          <w:sz w:val="22"/>
          <w:szCs w:val="22"/>
          <w:lang w:val="en-US"/>
        </w:rPr>
        <w:t>Prinsip-prinsip</w:t>
      </w:r>
      <w:proofErr w:type="spellEnd"/>
      <w:r w:rsidRPr="00591160">
        <w:rPr>
          <w:rFonts w:eastAsia="Calibri"/>
          <w:bCs/>
          <w:sz w:val="22"/>
          <w:szCs w:val="22"/>
          <w:lang w:val="en-US"/>
        </w:rPr>
        <w:t xml:space="preserve"> </w:t>
      </w:r>
      <w:proofErr w:type="spellStart"/>
      <w:r w:rsidRPr="00591160">
        <w:rPr>
          <w:rFonts w:eastAsia="Calibri"/>
          <w:bCs/>
          <w:sz w:val="22"/>
          <w:szCs w:val="22"/>
          <w:lang w:val="en-US"/>
        </w:rPr>
        <w:t>Manajamen</w:t>
      </w:r>
      <w:proofErr w:type="spellEnd"/>
      <w:r w:rsidRPr="00591160">
        <w:rPr>
          <w:rFonts w:eastAsia="Calibri"/>
          <w:bCs/>
          <w:sz w:val="22"/>
          <w:szCs w:val="22"/>
          <w:lang w:val="en-US"/>
        </w:rPr>
        <w:t xml:space="preserve"> </w:t>
      </w:r>
      <w:proofErr w:type="spellStart"/>
      <w:r w:rsidRPr="00591160">
        <w:rPr>
          <w:rFonts w:eastAsia="Calibri"/>
          <w:bCs/>
          <w:sz w:val="22"/>
          <w:szCs w:val="22"/>
          <w:lang w:val="en-US"/>
        </w:rPr>
        <w:t>Keuangan</w:t>
      </w:r>
      <w:proofErr w:type="spellEnd"/>
      <w:r w:rsidRPr="00591160">
        <w:rPr>
          <w:rFonts w:eastAsia="Calibri"/>
          <w:bCs/>
          <w:sz w:val="22"/>
          <w:szCs w:val="22"/>
          <w:lang w:val="en-US"/>
        </w:rPr>
        <w:t xml:space="preserve">. </w:t>
      </w:r>
      <w:proofErr w:type="spellStart"/>
      <w:r w:rsidRPr="00591160">
        <w:rPr>
          <w:rFonts w:eastAsia="Calibri"/>
          <w:bCs/>
          <w:sz w:val="22"/>
          <w:szCs w:val="22"/>
          <w:lang w:val="en-US"/>
        </w:rPr>
        <w:t>Kedua</w:t>
      </w:r>
      <w:proofErr w:type="spellEnd"/>
      <w:r w:rsidRPr="00591160">
        <w:rPr>
          <w:rFonts w:eastAsia="Calibri"/>
          <w:bCs/>
          <w:sz w:val="22"/>
          <w:szCs w:val="22"/>
          <w:lang w:val="en-US"/>
        </w:rPr>
        <w:t xml:space="preserve"> Bela. Jakarta: </w:t>
      </w:r>
      <w:proofErr w:type="spellStart"/>
      <w:r w:rsidRPr="00591160">
        <w:rPr>
          <w:rFonts w:eastAsia="Calibri"/>
          <w:bCs/>
          <w:sz w:val="22"/>
          <w:szCs w:val="22"/>
          <w:lang w:val="en-US"/>
        </w:rPr>
        <w:t>Salemba</w:t>
      </w:r>
      <w:proofErr w:type="spellEnd"/>
      <w:r w:rsidRPr="00591160">
        <w:rPr>
          <w:rFonts w:eastAsia="Calibri"/>
          <w:bCs/>
          <w:sz w:val="22"/>
          <w:szCs w:val="22"/>
          <w:lang w:val="en-US"/>
        </w:rPr>
        <w:t xml:space="preserve"> </w:t>
      </w:r>
      <w:proofErr w:type="spellStart"/>
      <w:r w:rsidRPr="00591160">
        <w:rPr>
          <w:rFonts w:eastAsia="Calibri"/>
          <w:bCs/>
          <w:sz w:val="22"/>
          <w:szCs w:val="22"/>
          <w:lang w:val="en-US"/>
        </w:rPr>
        <w:t>Empat</w:t>
      </w:r>
      <w:proofErr w:type="spellEnd"/>
      <w:r w:rsidRPr="00591160">
        <w:rPr>
          <w:rFonts w:eastAsia="Calibri"/>
          <w:bCs/>
          <w:sz w:val="22"/>
          <w:szCs w:val="22"/>
          <w:lang w:val="en-US"/>
        </w:rPr>
        <w:t>.</w:t>
      </w:r>
    </w:p>
    <w:p w14:paraId="6F4536CC" w14:textId="77777777" w:rsidR="00591160" w:rsidRPr="00591160" w:rsidRDefault="00591160" w:rsidP="00591160">
      <w:pPr>
        <w:spacing w:after="160" w:line="240" w:lineRule="auto"/>
        <w:rPr>
          <w:rFonts w:eastAsia="Calibri"/>
          <w:bCs/>
          <w:sz w:val="22"/>
          <w:szCs w:val="22"/>
          <w:lang w:val="en-US"/>
        </w:rPr>
      </w:pPr>
      <w:proofErr w:type="spellStart"/>
      <w:r w:rsidRPr="00591160">
        <w:rPr>
          <w:rFonts w:eastAsia="Calibri"/>
          <w:bCs/>
          <w:sz w:val="22"/>
          <w:szCs w:val="22"/>
          <w:lang w:val="en-US"/>
        </w:rPr>
        <w:t>Warsono</w:t>
      </w:r>
      <w:proofErr w:type="spellEnd"/>
      <w:r w:rsidRPr="00591160">
        <w:rPr>
          <w:rFonts w:eastAsia="Calibri"/>
          <w:bCs/>
          <w:sz w:val="22"/>
          <w:szCs w:val="22"/>
          <w:lang w:val="en-US"/>
        </w:rPr>
        <w:t xml:space="preserve"> (2008) Keputusan </w:t>
      </w:r>
      <w:proofErr w:type="spellStart"/>
      <w:r w:rsidRPr="00591160">
        <w:rPr>
          <w:rFonts w:eastAsia="Calibri"/>
          <w:bCs/>
          <w:sz w:val="22"/>
          <w:szCs w:val="22"/>
          <w:lang w:val="en-US"/>
        </w:rPr>
        <w:t>Keuangan</w:t>
      </w:r>
      <w:proofErr w:type="spellEnd"/>
      <w:r w:rsidRPr="00591160">
        <w:rPr>
          <w:rFonts w:eastAsia="Calibri"/>
          <w:bCs/>
          <w:sz w:val="22"/>
          <w:szCs w:val="22"/>
          <w:lang w:val="en-US"/>
        </w:rPr>
        <w:t xml:space="preserve"> </w:t>
      </w:r>
      <w:proofErr w:type="spellStart"/>
      <w:r w:rsidRPr="00591160">
        <w:rPr>
          <w:rFonts w:eastAsia="Calibri"/>
          <w:bCs/>
          <w:sz w:val="22"/>
          <w:szCs w:val="22"/>
          <w:lang w:val="en-US"/>
        </w:rPr>
        <w:t>Jangka</w:t>
      </w:r>
      <w:proofErr w:type="spellEnd"/>
      <w:r w:rsidRPr="00591160">
        <w:rPr>
          <w:rFonts w:eastAsia="Calibri"/>
          <w:bCs/>
          <w:sz w:val="22"/>
          <w:szCs w:val="22"/>
          <w:lang w:val="en-US"/>
        </w:rPr>
        <w:t xml:space="preserve"> Panjang. </w:t>
      </w:r>
      <w:proofErr w:type="spellStart"/>
      <w:r w:rsidRPr="00591160">
        <w:rPr>
          <w:rFonts w:eastAsia="Calibri"/>
          <w:bCs/>
          <w:sz w:val="22"/>
          <w:szCs w:val="22"/>
          <w:lang w:val="en-US"/>
        </w:rPr>
        <w:t>Buku</w:t>
      </w:r>
      <w:proofErr w:type="spellEnd"/>
      <w:r w:rsidRPr="00591160">
        <w:rPr>
          <w:rFonts w:eastAsia="Calibri"/>
          <w:bCs/>
          <w:sz w:val="22"/>
          <w:szCs w:val="22"/>
          <w:lang w:val="en-US"/>
        </w:rPr>
        <w:t xml:space="preserve"> </w:t>
      </w:r>
      <w:proofErr w:type="gramStart"/>
      <w:r w:rsidRPr="00591160">
        <w:rPr>
          <w:rFonts w:eastAsia="Calibri"/>
          <w:bCs/>
          <w:sz w:val="22"/>
          <w:szCs w:val="22"/>
          <w:lang w:val="en-US"/>
        </w:rPr>
        <w:t>Satu,.</w:t>
      </w:r>
      <w:proofErr w:type="gramEnd"/>
      <w:r w:rsidRPr="00591160">
        <w:rPr>
          <w:rFonts w:eastAsia="Calibri"/>
          <w:bCs/>
          <w:sz w:val="22"/>
          <w:szCs w:val="22"/>
          <w:lang w:val="en-US"/>
        </w:rPr>
        <w:t xml:space="preserve"> Malang: UMM Press.</w:t>
      </w:r>
    </w:p>
    <w:p w14:paraId="4D541749" w14:textId="77777777" w:rsidR="00591160" w:rsidRPr="00591160" w:rsidRDefault="00591160" w:rsidP="00591160">
      <w:pPr>
        <w:spacing w:after="160" w:line="240" w:lineRule="auto"/>
        <w:ind w:left="567" w:hanging="567"/>
        <w:rPr>
          <w:rFonts w:eastAsia="Calibri"/>
          <w:bCs/>
          <w:sz w:val="22"/>
          <w:szCs w:val="22"/>
          <w:lang w:val="en-US"/>
        </w:rPr>
      </w:pPr>
      <w:r w:rsidRPr="00591160">
        <w:rPr>
          <w:rFonts w:eastAsia="Calibri"/>
          <w:bCs/>
          <w:sz w:val="22"/>
          <w:szCs w:val="22"/>
          <w:lang w:val="en-US"/>
        </w:rPr>
        <w:t xml:space="preserve">Wolk, Harry I. jeer R. </w:t>
      </w:r>
      <w:proofErr w:type="spellStart"/>
      <w:r w:rsidRPr="00591160">
        <w:rPr>
          <w:rFonts w:eastAsia="Calibri"/>
          <w:bCs/>
          <w:sz w:val="22"/>
          <w:szCs w:val="22"/>
          <w:lang w:val="en-US"/>
        </w:rPr>
        <w:t>francis</w:t>
      </w:r>
      <w:proofErr w:type="spellEnd"/>
      <w:r w:rsidRPr="00591160">
        <w:rPr>
          <w:rFonts w:eastAsia="Calibri"/>
          <w:bCs/>
          <w:sz w:val="22"/>
          <w:szCs w:val="22"/>
          <w:lang w:val="en-US"/>
        </w:rPr>
        <w:t xml:space="preserve">, M. G. T. (1992) Accounting Theory. </w:t>
      </w:r>
      <w:proofErr w:type="spellStart"/>
      <w:r w:rsidRPr="00591160">
        <w:rPr>
          <w:rFonts w:eastAsia="Calibri"/>
          <w:bCs/>
          <w:sz w:val="22"/>
          <w:szCs w:val="22"/>
          <w:lang w:val="en-US"/>
        </w:rPr>
        <w:t>Thurd</w:t>
      </w:r>
      <w:proofErr w:type="spellEnd"/>
      <w:r w:rsidRPr="00591160">
        <w:rPr>
          <w:rFonts w:eastAsia="Calibri"/>
          <w:bCs/>
          <w:sz w:val="22"/>
          <w:szCs w:val="22"/>
          <w:lang w:val="en-US"/>
        </w:rPr>
        <w:t xml:space="preserve"> Edit. South-western publishing co: Cincinnati </w:t>
      </w:r>
      <w:proofErr w:type="spellStart"/>
      <w:r w:rsidRPr="00591160">
        <w:rPr>
          <w:rFonts w:eastAsia="Calibri"/>
          <w:bCs/>
          <w:sz w:val="22"/>
          <w:szCs w:val="22"/>
          <w:lang w:val="en-US"/>
        </w:rPr>
        <w:t>ohio</w:t>
      </w:r>
      <w:proofErr w:type="spellEnd"/>
      <w:r w:rsidRPr="00591160">
        <w:rPr>
          <w:rFonts w:eastAsia="Calibri"/>
          <w:bCs/>
          <w:sz w:val="22"/>
          <w:szCs w:val="22"/>
          <w:lang w:val="en-US"/>
        </w:rPr>
        <w:t>.</w:t>
      </w:r>
    </w:p>
    <w:p w14:paraId="66A8654C" w14:textId="05A893EB" w:rsidR="0052490D" w:rsidRDefault="0052490D" w:rsidP="0052490D">
      <w:pPr>
        <w:spacing w:line="240" w:lineRule="auto"/>
        <w:rPr>
          <w:lang w:val="en-GB"/>
        </w:rPr>
        <w:sectPr w:rsidR="0052490D" w:rsidSect="00505C76">
          <w:type w:val="continuous"/>
          <w:pgSz w:w="11907" w:h="16840" w:code="9"/>
          <w:pgMar w:top="1701" w:right="1701" w:bottom="1701" w:left="2268" w:header="709" w:footer="709" w:gutter="0"/>
          <w:cols w:space="566"/>
          <w:docGrid w:linePitch="360"/>
        </w:sectPr>
      </w:pPr>
    </w:p>
    <w:p w14:paraId="65430D9E" w14:textId="77777777" w:rsidR="00AD104B" w:rsidRPr="00AD104B" w:rsidRDefault="00AD104B" w:rsidP="0052490D">
      <w:pPr>
        <w:spacing w:line="240" w:lineRule="auto"/>
        <w:rPr>
          <w:lang w:val="en-GB"/>
        </w:rPr>
      </w:pPr>
    </w:p>
    <w:sectPr w:rsidR="00AD104B" w:rsidRPr="00AD104B" w:rsidSect="0052490D">
      <w:type w:val="continuous"/>
      <w:pgSz w:w="11907" w:h="16840"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6C398" w14:textId="77777777" w:rsidR="00C8595D" w:rsidRDefault="00C8595D" w:rsidP="00867D78">
      <w:pPr>
        <w:spacing w:line="240" w:lineRule="auto"/>
      </w:pPr>
      <w:r>
        <w:separator/>
      </w:r>
    </w:p>
  </w:endnote>
  <w:endnote w:type="continuationSeparator" w:id="0">
    <w:p w14:paraId="2F8F9365" w14:textId="77777777" w:rsidR="00C8595D" w:rsidRDefault="00C8595D" w:rsidP="00867D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5279463"/>
      <w:docPartObj>
        <w:docPartGallery w:val="Page Numbers (Bottom of Page)"/>
        <w:docPartUnique/>
      </w:docPartObj>
    </w:sdtPr>
    <w:sdtEndPr>
      <w:rPr>
        <w:noProof/>
      </w:rPr>
    </w:sdtEndPr>
    <w:sdtContent>
      <w:p w14:paraId="7472D56D" w14:textId="75F15252" w:rsidR="00B210FB" w:rsidRDefault="00B210FB">
        <w:pPr>
          <w:pStyle w:val="Footer"/>
          <w:jc w:val="right"/>
        </w:pPr>
        <w:r>
          <w:rPr>
            <w:noProof/>
            <w:lang w:eastAsia="id-ID"/>
          </w:rPr>
          <mc:AlternateContent>
            <mc:Choice Requires="wps">
              <w:drawing>
                <wp:anchor distT="0" distB="0" distL="114300" distR="114300" simplePos="0" relativeHeight="251661312" behindDoc="0" locked="0" layoutInCell="1" allowOverlap="1" wp14:anchorId="1CA43916" wp14:editId="10A14356">
                  <wp:simplePos x="0" y="0"/>
                  <wp:positionH relativeFrom="margin">
                    <wp:align>right</wp:align>
                  </wp:positionH>
                  <wp:positionV relativeFrom="paragraph">
                    <wp:posOffset>-73152</wp:posOffset>
                  </wp:positionV>
                  <wp:extent cx="5032858" cy="25"/>
                  <wp:effectExtent l="0" t="0" r="34925" b="19050"/>
                  <wp:wrapNone/>
                  <wp:docPr id="5" name="Straight Connector 5"/>
                  <wp:cNvGraphicFramePr/>
                  <a:graphic xmlns:a="http://schemas.openxmlformats.org/drawingml/2006/main">
                    <a:graphicData uri="http://schemas.microsoft.com/office/word/2010/wordprocessingShape">
                      <wps:wsp>
                        <wps:cNvCnPr/>
                        <wps:spPr>
                          <a:xfrm>
                            <a:off x="0" y="0"/>
                            <a:ext cx="5032858" cy="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E11858" id="Straight Connector 5"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45.1pt,-5.75pt" to="741.4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" strokecolor="black [3213]" strokeweight="1pt">
                  <v:stroke joinstyle="miter"/>
                  <w10:wrap anchorx="margin"/>
                </v:line>
              </w:pict>
            </mc:Fallback>
          </mc:AlternateContent>
        </w:r>
        <w:r>
          <w:t>J</w:t>
        </w:r>
        <w:r w:rsidR="00DA6626">
          <w:t xml:space="preserve">urnal </w:t>
        </w:r>
        <w:r>
          <w:t>E</w:t>
        </w:r>
        <w:r w:rsidR="00DA6626">
          <w:t xml:space="preserve">konomi </w:t>
        </w:r>
        <w:r>
          <w:t>M</w:t>
        </w:r>
        <w:r w:rsidR="00DA6626">
          <w:t xml:space="preserve">anajemen &amp; </w:t>
        </w:r>
        <w:r>
          <w:t>A</w:t>
        </w:r>
        <w:r w:rsidR="00DA6626">
          <w:t>kuntansi</w:t>
        </w:r>
        <w:r w:rsidR="0001701A">
          <w:tab/>
        </w:r>
        <w:r w:rsidR="0001701A">
          <w:tab/>
        </w:r>
        <w:r>
          <w:t xml:space="preserve"> </w:t>
        </w:r>
        <w:r>
          <w:fldChar w:fldCharType="begin"/>
        </w:r>
        <w:r>
          <w:instrText xml:space="preserve"> PAGE   \* MERGEFORMAT </w:instrText>
        </w:r>
        <w:r>
          <w:fldChar w:fldCharType="separate"/>
        </w:r>
        <w:r w:rsidR="004138A4">
          <w:rPr>
            <w:noProof/>
          </w:rPr>
          <w:t>1</w:t>
        </w:r>
        <w:r>
          <w:rPr>
            <w:noProof/>
          </w:rPr>
          <w:fldChar w:fldCharType="end"/>
        </w:r>
      </w:p>
    </w:sdtContent>
  </w:sdt>
  <w:p w14:paraId="51AC6D7C" w14:textId="5207130E" w:rsidR="00B210FB" w:rsidRDefault="00B210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69E50" w14:textId="77777777" w:rsidR="00C8595D" w:rsidRDefault="00C8595D" w:rsidP="00867D78">
      <w:pPr>
        <w:spacing w:line="240" w:lineRule="auto"/>
      </w:pPr>
      <w:r>
        <w:separator/>
      </w:r>
    </w:p>
  </w:footnote>
  <w:footnote w:type="continuationSeparator" w:id="0">
    <w:p w14:paraId="5CF8F926" w14:textId="77777777" w:rsidR="00C8595D" w:rsidRDefault="00C8595D" w:rsidP="00867D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1932B" w14:textId="7DC4144A" w:rsidR="00B210FB" w:rsidRDefault="00B210FB">
    <w:pPr>
      <w:pStyle w:val="Header"/>
    </w:pPr>
    <w:r>
      <w:t>Jurnal Ekonomi Manajemen dan Akuntansi</w:t>
    </w:r>
  </w:p>
  <w:p w14:paraId="7531A865" w14:textId="340972EA" w:rsidR="00B210FB" w:rsidRDefault="00B210FB">
    <w:pPr>
      <w:pStyle w:val="Header"/>
    </w:pPr>
    <w:r>
      <w:t>Vol.1, No.1, pp. ....</w:t>
    </w:r>
  </w:p>
  <w:p w14:paraId="36758ADB" w14:textId="5D2FC90F" w:rsidR="00B210FB" w:rsidRDefault="00B210FB">
    <w:pPr>
      <w:pStyle w:val="Header"/>
    </w:pPr>
    <w:r>
      <w:rPr>
        <w:noProof/>
        <w:lang w:eastAsia="id-ID"/>
      </w:rPr>
      <mc:AlternateContent>
        <mc:Choice Requires="wps">
          <w:drawing>
            <wp:anchor distT="0" distB="0" distL="114300" distR="114300" simplePos="0" relativeHeight="251659264" behindDoc="0" locked="0" layoutInCell="1" allowOverlap="1" wp14:anchorId="32437ACA" wp14:editId="4762C1A8">
              <wp:simplePos x="0" y="0"/>
              <wp:positionH relativeFrom="margin">
                <wp:posOffset>-6350</wp:posOffset>
              </wp:positionH>
              <wp:positionV relativeFrom="paragraph">
                <wp:posOffset>208484</wp:posOffset>
              </wp:positionV>
              <wp:extent cx="5032858" cy="25"/>
              <wp:effectExtent l="0" t="0" r="34925" b="19050"/>
              <wp:wrapNone/>
              <wp:docPr id="3" name="Straight Connector 3"/>
              <wp:cNvGraphicFramePr/>
              <a:graphic xmlns:a="http://schemas.openxmlformats.org/drawingml/2006/main">
                <a:graphicData uri="http://schemas.microsoft.com/office/word/2010/wordprocessingShape">
                  <wps:wsp>
                    <wps:cNvCnPr/>
                    <wps:spPr>
                      <a:xfrm>
                        <a:off x="0" y="0"/>
                        <a:ext cx="5032858" cy="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6B053B"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pt,16.4pt" to="395.8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" strokecolor="black [3213]" strokeweight="1pt">
              <v:stroke joinstyle="miter"/>
              <w10:wrap anchorx="margin"/>
            </v:line>
          </w:pict>
        </mc:Fallback>
      </mc:AlternateContent>
    </w:r>
    <w:r>
      <w:t>ISSN: 2087-8443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hybridMultilevel"/>
    <w:tmpl w:val="6468530C"/>
    <w:lvl w:ilvl="0" w:tplc="D22A41CA">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000000B"/>
    <w:multiLevelType w:val="hybridMultilevel"/>
    <w:tmpl w:val="36B897E8"/>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0000010"/>
    <w:multiLevelType w:val="multilevel"/>
    <w:tmpl w:val="872C29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000014"/>
    <w:multiLevelType w:val="hybridMultilevel"/>
    <w:tmpl w:val="026AF81A"/>
    <w:lvl w:ilvl="0" w:tplc="88B61F54">
      <w:start w:val="1"/>
      <w:numFmt w:val="lowerLetter"/>
      <w:lvlText w:val="%1."/>
      <w:lvlJc w:val="left"/>
      <w:pPr>
        <w:tabs>
          <w:tab w:val="left" w:pos="1080"/>
        </w:tabs>
        <w:ind w:left="1080" w:hanging="360"/>
      </w:pPr>
      <w:rPr>
        <w:rFonts w:hint="default"/>
        <w:i w:val="0"/>
      </w:rPr>
    </w:lvl>
    <w:lvl w:ilvl="1" w:tplc="04090019">
      <w:start w:val="1"/>
      <w:numFmt w:val="lowerLetter"/>
      <w:lvlText w:val="%2."/>
      <w:lvlJc w:val="left"/>
      <w:pPr>
        <w:tabs>
          <w:tab w:val="left" w:pos="1800"/>
        </w:tabs>
        <w:ind w:left="1800" w:hanging="360"/>
      </w:pPr>
    </w:lvl>
    <w:lvl w:ilvl="2" w:tplc="0409001B">
      <w:start w:val="1"/>
      <w:numFmt w:val="lowerRoman"/>
      <w:lvlText w:val="%3."/>
      <w:lvlJc w:val="right"/>
      <w:pPr>
        <w:tabs>
          <w:tab w:val="left" w:pos="2520"/>
        </w:tabs>
        <w:ind w:left="2520" w:hanging="180"/>
      </w:pPr>
    </w:lvl>
    <w:lvl w:ilvl="3" w:tplc="F1DE710E">
      <w:start w:val="1"/>
      <w:numFmt w:val="decimal"/>
      <w:lvlText w:val="%4."/>
      <w:lvlJc w:val="left"/>
      <w:pPr>
        <w:tabs>
          <w:tab w:val="left" w:pos="3240"/>
        </w:tabs>
        <w:ind w:left="3240" w:hanging="360"/>
      </w:pPr>
    </w:lvl>
    <w:lvl w:ilvl="4" w:tplc="04090019">
      <w:start w:val="1"/>
      <w:numFmt w:val="lowerLetter"/>
      <w:lvlText w:val="%5."/>
      <w:lvlJc w:val="left"/>
      <w:pPr>
        <w:tabs>
          <w:tab w:val="left" w:pos="3960"/>
        </w:tabs>
        <w:ind w:left="3960" w:hanging="360"/>
      </w:pPr>
    </w:lvl>
    <w:lvl w:ilvl="5" w:tplc="0409001B">
      <w:start w:val="1"/>
      <w:numFmt w:val="lowerRoman"/>
      <w:lvlText w:val="%6."/>
      <w:lvlJc w:val="right"/>
      <w:pPr>
        <w:tabs>
          <w:tab w:val="left" w:pos="4680"/>
        </w:tabs>
        <w:ind w:left="4680" w:hanging="180"/>
      </w:pPr>
    </w:lvl>
    <w:lvl w:ilvl="6" w:tplc="0409000F">
      <w:start w:val="1"/>
      <w:numFmt w:val="decimal"/>
      <w:lvlText w:val="%7."/>
      <w:lvlJc w:val="left"/>
      <w:pPr>
        <w:tabs>
          <w:tab w:val="left" w:pos="5400"/>
        </w:tabs>
        <w:ind w:left="5400" w:hanging="360"/>
      </w:pPr>
    </w:lvl>
    <w:lvl w:ilvl="7" w:tplc="04090019">
      <w:start w:val="1"/>
      <w:numFmt w:val="lowerLetter"/>
      <w:lvlText w:val="%8."/>
      <w:lvlJc w:val="left"/>
      <w:pPr>
        <w:tabs>
          <w:tab w:val="left" w:pos="6120"/>
        </w:tabs>
        <w:ind w:left="6120" w:hanging="360"/>
      </w:pPr>
    </w:lvl>
    <w:lvl w:ilvl="8" w:tplc="0409001B">
      <w:start w:val="1"/>
      <w:numFmt w:val="lowerRoman"/>
      <w:lvlText w:val="%9."/>
      <w:lvlJc w:val="right"/>
      <w:pPr>
        <w:tabs>
          <w:tab w:val="left" w:pos="6840"/>
        </w:tabs>
        <w:ind w:left="6840" w:hanging="180"/>
      </w:pPr>
    </w:lvl>
  </w:abstractNum>
  <w:abstractNum w:abstractNumId="4" w15:restartNumberingAfterBreak="0">
    <w:nsid w:val="00000019"/>
    <w:multiLevelType w:val="hybridMultilevel"/>
    <w:tmpl w:val="BEBA7850"/>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0000022"/>
    <w:multiLevelType w:val="multilevel"/>
    <w:tmpl w:val="EF541152"/>
    <w:lvl w:ilvl="0">
      <w:start w:val="1"/>
      <w:numFmt w:val="decimal"/>
      <w:lvlText w:val="%1."/>
      <w:lvlJc w:val="left"/>
      <w:pPr>
        <w:ind w:left="2700" w:hanging="360"/>
      </w:pPr>
    </w:lvl>
    <w:lvl w:ilvl="1">
      <w:start w:val="1"/>
      <w:numFmt w:val="decimal"/>
      <w:lvlText w:val="5.%2."/>
      <w:lvlJc w:val="left"/>
      <w:pPr>
        <w:ind w:left="2700" w:hanging="36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4140" w:hanging="1800"/>
      </w:pPr>
      <w:rPr>
        <w:rFonts w:hint="default"/>
      </w:rPr>
    </w:lvl>
  </w:abstractNum>
  <w:abstractNum w:abstractNumId="6" w15:restartNumberingAfterBreak="0">
    <w:nsid w:val="00000024"/>
    <w:multiLevelType w:val="hybridMultilevel"/>
    <w:tmpl w:val="92287020"/>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7" w15:restartNumberingAfterBreak="0">
    <w:nsid w:val="00000027"/>
    <w:multiLevelType w:val="hybridMultilevel"/>
    <w:tmpl w:val="24A66506"/>
    <w:lvl w:ilvl="0" w:tplc="0409000F">
      <w:start w:val="1"/>
      <w:numFmt w:val="decimal"/>
      <w:lvlText w:val="%1."/>
      <w:lvlJc w:val="left"/>
      <w:pPr>
        <w:ind w:left="720" w:hanging="360"/>
      </w:pPr>
      <w:rPr>
        <w:rFonts w:hint="default"/>
      </w:rPr>
    </w:lvl>
    <w:lvl w:ilvl="1" w:tplc="3558FDAE">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29"/>
    <w:multiLevelType w:val="hybridMultilevel"/>
    <w:tmpl w:val="026AF81A"/>
    <w:lvl w:ilvl="0" w:tplc="88B61F54">
      <w:start w:val="1"/>
      <w:numFmt w:val="lowerLetter"/>
      <w:lvlText w:val="%1."/>
      <w:lvlJc w:val="left"/>
      <w:pPr>
        <w:tabs>
          <w:tab w:val="left" w:pos="1080"/>
        </w:tabs>
        <w:ind w:left="1080" w:hanging="360"/>
      </w:pPr>
      <w:rPr>
        <w:rFonts w:hint="default"/>
        <w:i w:val="0"/>
      </w:rPr>
    </w:lvl>
    <w:lvl w:ilvl="1" w:tplc="04090019">
      <w:start w:val="1"/>
      <w:numFmt w:val="lowerLetter"/>
      <w:lvlText w:val="%2."/>
      <w:lvlJc w:val="left"/>
      <w:pPr>
        <w:tabs>
          <w:tab w:val="left" w:pos="1800"/>
        </w:tabs>
        <w:ind w:left="1800" w:hanging="360"/>
      </w:pPr>
    </w:lvl>
    <w:lvl w:ilvl="2" w:tplc="0409001B">
      <w:start w:val="1"/>
      <w:numFmt w:val="lowerRoman"/>
      <w:lvlText w:val="%3."/>
      <w:lvlJc w:val="right"/>
      <w:pPr>
        <w:tabs>
          <w:tab w:val="left" w:pos="2520"/>
        </w:tabs>
        <w:ind w:left="2520" w:hanging="180"/>
      </w:pPr>
    </w:lvl>
    <w:lvl w:ilvl="3" w:tplc="F1DE710E">
      <w:start w:val="1"/>
      <w:numFmt w:val="decimal"/>
      <w:lvlText w:val="%4."/>
      <w:lvlJc w:val="left"/>
      <w:pPr>
        <w:tabs>
          <w:tab w:val="left" w:pos="3240"/>
        </w:tabs>
        <w:ind w:left="3240" w:hanging="360"/>
      </w:pPr>
    </w:lvl>
    <w:lvl w:ilvl="4" w:tplc="04090019">
      <w:start w:val="1"/>
      <w:numFmt w:val="lowerLetter"/>
      <w:lvlText w:val="%5."/>
      <w:lvlJc w:val="left"/>
      <w:pPr>
        <w:tabs>
          <w:tab w:val="left" w:pos="3960"/>
        </w:tabs>
        <w:ind w:left="3960" w:hanging="360"/>
      </w:pPr>
    </w:lvl>
    <w:lvl w:ilvl="5" w:tplc="0409001B">
      <w:start w:val="1"/>
      <w:numFmt w:val="lowerRoman"/>
      <w:lvlText w:val="%6."/>
      <w:lvlJc w:val="right"/>
      <w:pPr>
        <w:tabs>
          <w:tab w:val="left" w:pos="4680"/>
        </w:tabs>
        <w:ind w:left="4680" w:hanging="180"/>
      </w:pPr>
    </w:lvl>
    <w:lvl w:ilvl="6" w:tplc="0409000F">
      <w:start w:val="1"/>
      <w:numFmt w:val="decimal"/>
      <w:lvlText w:val="%7."/>
      <w:lvlJc w:val="left"/>
      <w:pPr>
        <w:tabs>
          <w:tab w:val="left" w:pos="5400"/>
        </w:tabs>
        <w:ind w:left="5400" w:hanging="360"/>
      </w:pPr>
    </w:lvl>
    <w:lvl w:ilvl="7" w:tplc="04090019">
      <w:start w:val="1"/>
      <w:numFmt w:val="lowerLetter"/>
      <w:lvlText w:val="%8."/>
      <w:lvlJc w:val="left"/>
      <w:pPr>
        <w:tabs>
          <w:tab w:val="left" w:pos="6120"/>
        </w:tabs>
        <w:ind w:left="6120" w:hanging="360"/>
      </w:pPr>
    </w:lvl>
    <w:lvl w:ilvl="8" w:tplc="0409001B">
      <w:start w:val="1"/>
      <w:numFmt w:val="lowerRoman"/>
      <w:lvlText w:val="%9."/>
      <w:lvlJc w:val="right"/>
      <w:pPr>
        <w:tabs>
          <w:tab w:val="left" w:pos="6840"/>
        </w:tabs>
        <w:ind w:left="6840" w:hanging="180"/>
      </w:pPr>
    </w:lvl>
  </w:abstractNum>
  <w:abstractNum w:abstractNumId="9" w15:restartNumberingAfterBreak="0">
    <w:nsid w:val="0000002C"/>
    <w:multiLevelType w:val="hybridMultilevel"/>
    <w:tmpl w:val="3F52A374"/>
    <w:lvl w:ilvl="0" w:tplc="1CB2260A">
      <w:start w:val="1"/>
      <w:numFmt w:val="decimal"/>
      <w:lvlText w:val="3.2.%1"/>
      <w:lvlJc w:val="left"/>
      <w:pPr>
        <w:ind w:left="1571" w:hanging="360"/>
      </w:pPr>
      <w:rPr>
        <w:rFonts w:hint="default"/>
      </w:rPr>
    </w:lvl>
    <w:lvl w:ilvl="1" w:tplc="C200EBB0">
      <w:start w:val="1"/>
      <w:numFmt w:val="decimal"/>
      <w:lvlText w:val="3.4.%2"/>
      <w:lvlJc w:val="left"/>
      <w:pPr>
        <w:ind w:left="1440" w:hanging="360"/>
      </w:pPr>
      <w:rPr>
        <w:rFonts w:hint="default"/>
      </w:rPr>
    </w:lvl>
    <w:lvl w:ilvl="2" w:tplc="B37E9ADA">
      <w:start w:val="1"/>
      <w:numFmt w:val="lowerLetter"/>
      <w:lvlText w:val="%3."/>
      <w:lvlJc w:val="left"/>
      <w:pPr>
        <w:ind w:left="2340" w:hanging="360"/>
      </w:pPr>
      <w:rPr>
        <w:rFonts w:hint="default"/>
      </w:rPr>
    </w:lvl>
    <w:lvl w:ilvl="3" w:tplc="3809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32"/>
    <w:multiLevelType w:val="hybridMultilevel"/>
    <w:tmpl w:val="4AAC0EA6"/>
    <w:lvl w:ilvl="0" w:tplc="04210019">
      <w:start w:val="1"/>
      <w:numFmt w:val="lowerLetter"/>
      <w:lvlText w:val="%1."/>
      <w:lvlJc w:val="left"/>
      <w:pPr>
        <w:ind w:left="862" w:hanging="360"/>
      </w:pPr>
    </w:lvl>
    <w:lvl w:ilvl="1" w:tplc="04210019">
      <w:start w:val="1"/>
      <w:numFmt w:val="lowerLetter"/>
      <w:lvlText w:val="%2."/>
      <w:lvlJc w:val="left"/>
      <w:pPr>
        <w:ind w:left="1582" w:hanging="360"/>
      </w:pPr>
    </w:lvl>
    <w:lvl w:ilvl="2" w:tplc="0421001B">
      <w:start w:val="1"/>
      <w:numFmt w:val="lowerRoman"/>
      <w:lvlText w:val="%3."/>
      <w:lvlJc w:val="right"/>
      <w:pPr>
        <w:ind w:left="2302" w:hanging="180"/>
      </w:pPr>
    </w:lvl>
    <w:lvl w:ilvl="3" w:tplc="0421000F">
      <w:start w:val="1"/>
      <w:numFmt w:val="decimal"/>
      <w:lvlText w:val="%4."/>
      <w:lvlJc w:val="left"/>
      <w:pPr>
        <w:ind w:left="540" w:hanging="360"/>
      </w:pPr>
    </w:lvl>
    <w:lvl w:ilvl="4" w:tplc="04210019">
      <w:start w:val="1"/>
      <w:numFmt w:val="lowerLetter"/>
      <w:lvlText w:val="%5."/>
      <w:lvlJc w:val="left"/>
      <w:pPr>
        <w:ind w:left="3742" w:hanging="360"/>
      </w:pPr>
    </w:lvl>
    <w:lvl w:ilvl="5" w:tplc="0421001B">
      <w:start w:val="1"/>
      <w:numFmt w:val="lowerRoman"/>
      <w:lvlText w:val="%6."/>
      <w:lvlJc w:val="right"/>
      <w:pPr>
        <w:ind w:left="4462" w:hanging="180"/>
      </w:pPr>
    </w:lvl>
    <w:lvl w:ilvl="6" w:tplc="0421000F">
      <w:start w:val="1"/>
      <w:numFmt w:val="decimal"/>
      <w:lvlText w:val="%7."/>
      <w:lvlJc w:val="left"/>
      <w:pPr>
        <w:ind w:left="5182" w:hanging="360"/>
      </w:pPr>
    </w:lvl>
    <w:lvl w:ilvl="7" w:tplc="04210019">
      <w:start w:val="1"/>
      <w:numFmt w:val="lowerLetter"/>
      <w:lvlText w:val="%8."/>
      <w:lvlJc w:val="left"/>
      <w:pPr>
        <w:ind w:left="5902" w:hanging="360"/>
      </w:pPr>
    </w:lvl>
    <w:lvl w:ilvl="8" w:tplc="0421001B">
      <w:start w:val="1"/>
      <w:numFmt w:val="lowerRoman"/>
      <w:lvlText w:val="%9."/>
      <w:lvlJc w:val="right"/>
      <w:pPr>
        <w:ind w:left="6622" w:hanging="180"/>
      </w:pPr>
    </w:lvl>
  </w:abstractNum>
  <w:abstractNum w:abstractNumId="11" w15:restartNumberingAfterBreak="0">
    <w:nsid w:val="00000033"/>
    <w:multiLevelType w:val="hybridMultilevel"/>
    <w:tmpl w:val="2C10C5AC"/>
    <w:lvl w:ilvl="0" w:tplc="0421000F">
      <w:start w:val="1"/>
      <w:numFmt w:val="decimal"/>
      <w:lvlText w:val="%1."/>
      <w:lvlJc w:val="left"/>
      <w:pPr>
        <w:ind w:left="540" w:hanging="360"/>
      </w:pPr>
    </w:lvl>
    <w:lvl w:ilvl="1" w:tplc="04210019" w:tentative="1">
      <w:start w:val="1"/>
      <w:numFmt w:val="lowerLetter"/>
      <w:lvlText w:val="%2."/>
      <w:lvlJc w:val="left"/>
      <w:pPr>
        <w:ind w:left="1260" w:hanging="360"/>
      </w:pPr>
    </w:lvl>
    <w:lvl w:ilvl="2" w:tplc="0421001B" w:tentative="1">
      <w:start w:val="1"/>
      <w:numFmt w:val="lowerRoman"/>
      <w:lvlText w:val="%3."/>
      <w:lvlJc w:val="right"/>
      <w:pPr>
        <w:ind w:left="1980" w:hanging="180"/>
      </w:pPr>
    </w:lvl>
    <w:lvl w:ilvl="3" w:tplc="0421000F" w:tentative="1">
      <w:start w:val="1"/>
      <w:numFmt w:val="decimal"/>
      <w:lvlText w:val="%4."/>
      <w:lvlJc w:val="left"/>
      <w:pPr>
        <w:ind w:left="2700" w:hanging="360"/>
      </w:pPr>
    </w:lvl>
    <w:lvl w:ilvl="4" w:tplc="04210019" w:tentative="1">
      <w:start w:val="1"/>
      <w:numFmt w:val="lowerLetter"/>
      <w:lvlText w:val="%5."/>
      <w:lvlJc w:val="left"/>
      <w:pPr>
        <w:ind w:left="3420" w:hanging="360"/>
      </w:pPr>
    </w:lvl>
    <w:lvl w:ilvl="5" w:tplc="0421001B" w:tentative="1">
      <w:start w:val="1"/>
      <w:numFmt w:val="lowerRoman"/>
      <w:lvlText w:val="%6."/>
      <w:lvlJc w:val="right"/>
      <w:pPr>
        <w:ind w:left="4140" w:hanging="180"/>
      </w:pPr>
    </w:lvl>
    <w:lvl w:ilvl="6" w:tplc="0421000F" w:tentative="1">
      <w:start w:val="1"/>
      <w:numFmt w:val="decimal"/>
      <w:lvlText w:val="%7."/>
      <w:lvlJc w:val="left"/>
      <w:pPr>
        <w:ind w:left="4860" w:hanging="360"/>
      </w:pPr>
    </w:lvl>
    <w:lvl w:ilvl="7" w:tplc="04210019" w:tentative="1">
      <w:start w:val="1"/>
      <w:numFmt w:val="lowerLetter"/>
      <w:lvlText w:val="%8."/>
      <w:lvlJc w:val="left"/>
      <w:pPr>
        <w:ind w:left="5580" w:hanging="360"/>
      </w:pPr>
    </w:lvl>
    <w:lvl w:ilvl="8" w:tplc="0421001B" w:tentative="1">
      <w:start w:val="1"/>
      <w:numFmt w:val="lowerRoman"/>
      <w:lvlText w:val="%9."/>
      <w:lvlJc w:val="right"/>
      <w:pPr>
        <w:ind w:left="6300" w:hanging="180"/>
      </w:pPr>
    </w:lvl>
  </w:abstractNum>
  <w:abstractNum w:abstractNumId="12" w15:restartNumberingAfterBreak="0">
    <w:nsid w:val="00000035"/>
    <w:multiLevelType w:val="multilevel"/>
    <w:tmpl w:val="872E74EE"/>
    <w:lvl w:ilvl="0">
      <w:start w:val="1"/>
      <w:numFmt w:val="decimal"/>
      <w:lvlText w:val="%1."/>
      <w:lvlJc w:val="left"/>
      <w:pPr>
        <w:ind w:left="1920" w:hanging="360"/>
      </w:pPr>
      <w:rPr>
        <w:rFonts w:hint="default"/>
        <w:sz w:val="24"/>
        <w:szCs w:val="28"/>
      </w:rPr>
    </w:lvl>
    <w:lvl w:ilvl="1">
      <w:start w:val="1"/>
      <w:numFmt w:val="decimal"/>
      <w:isLgl/>
      <w:lvlText w:val="%1.%2"/>
      <w:lvlJc w:val="left"/>
      <w:pPr>
        <w:ind w:left="1920"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13" w15:restartNumberingAfterBreak="0">
    <w:nsid w:val="00000037"/>
    <w:multiLevelType w:val="multilevel"/>
    <w:tmpl w:val="57B2DB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5A424BE"/>
    <w:multiLevelType w:val="hybridMultilevel"/>
    <w:tmpl w:val="AC1C3578"/>
    <w:lvl w:ilvl="0" w:tplc="669CC6A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5" w15:restartNumberingAfterBreak="0">
    <w:nsid w:val="0782247E"/>
    <w:multiLevelType w:val="hybridMultilevel"/>
    <w:tmpl w:val="5F0839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B153BB7"/>
    <w:multiLevelType w:val="hybridMultilevel"/>
    <w:tmpl w:val="89FE5C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7EFA7FD5"/>
    <w:multiLevelType w:val="hybridMultilevel"/>
    <w:tmpl w:val="E01C3D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591159412">
    <w:abstractNumId w:val="13"/>
  </w:num>
  <w:num w:numId="2" w16cid:durableId="2097942805">
    <w:abstractNumId w:val="17"/>
  </w:num>
  <w:num w:numId="3" w16cid:durableId="2071879993">
    <w:abstractNumId w:val="4"/>
  </w:num>
  <w:num w:numId="4" w16cid:durableId="1851289095">
    <w:abstractNumId w:val="9"/>
  </w:num>
  <w:num w:numId="5" w16cid:durableId="305360786">
    <w:abstractNumId w:val="0"/>
  </w:num>
  <w:num w:numId="6" w16cid:durableId="675032977">
    <w:abstractNumId w:val="7"/>
  </w:num>
  <w:num w:numId="7" w16cid:durableId="1468013688">
    <w:abstractNumId w:val="3"/>
  </w:num>
  <w:num w:numId="8" w16cid:durableId="219169890">
    <w:abstractNumId w:val="10"/>
  </w:num>
  <w:num w:numId="9" w16cid:durableId="2099863982">
    <w:abstractNumId w:val="12"/>
  </w:num>
  <w:num w:numId="10" w16cid:durableId="1263762130">
    <w:abstractNumId w:val="16"/>
  </w:num>
  <w:num w:numId="11" w16cid:durableId="840971976">
    <w:abstractNumId w:val="14"/>
  </w:num>
  <w:num w:numId="12" w16cid:durableId="1302732124">
    <w:abstractNumId w:val="8"/>
  </w:num>
  <w:num w:numId="13" w16cid:durableId="21712779">
    <w:abstractNumId w:val="11"/>
  </w:num>
  <w:num w:numId="14" w16cid:durableId="1718428126">
    <w:abstractNumId w:val="2"/>
  </w:num>
  <w:num w:numId="15" w16cid:durableId="1983997186">
    <w:abstractNumId w:val="5"/>
  </w:num>
  <w:num w:numId="16" w16cid:durableId="372311954">
    <w:abstractNumId w:val="1"/>
  </w:num>
  <w:num w:numId="17" w16cid:durableId="1755589083">
    <w:abstractNumId w:val="6"/>
  </w:num>
  <w:num w:numId="18" w16cid:durableId="20531418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A20"/>
    <w:rsid w:val="00001465"/>
    <w:rsid w:val="00003500"/>
    <w:rsid w:val="00015DB4"/>
    <w:rsid w:val="0001701A"/>
    <w:rsid w:val="00021B76"/>
    <w:rsid w:val="00072207"/>
    <w:rsid w:val="000B6C58"/>
    <w:rsid w:val="00112E23"/>
    <w:rsid w:val="00117158"/>
    <w:rsid w:val="0012686C"/>
    <w:rsid w:val="001333CF"/>
    <w:rsid w:val="00183B40"/>
    <w:rsid w:val="001939A8"/>
    <w:rsid w:val="001A489A"/>
    <w:rsid w:val="001D18A7"/>
    <w:rsid w:val="001D4A5C"/>
    <w:rsid w:val="001E09A0"/>
    <w:rsid w:val="002006EE"/>
    <w:rsid w:val="00201B75"/>
    <w:rsid w:val="00211FE5"/>
    <w:rsid w:val="00274E3E"/>
    <w:rsid w:val="00291573"/>
    <w:rsid w:val="002943C0"/>
    <w:rsid w:val="002D4E01"/>
    <w:rsid w:val="002D647C"/>
    <w:rsid w:val="002F1596"/>
    <w:rsid w:val="003149E7"/>
    <w:rsid w:val="00317174"/>
    <w:rsid w:val="00324180"/>
    <w:rsid w:val="00334892"/>
    <w:rsid w:val="003B3868"/>
    <w:rsid w:val="003C60AF"/>
    <w:rsid w:val="004138A4"/>
    <w:rsid w:val="00413CDF"/>
    <w:rsid w:val="00451460"/>
    <w:rsid w:val="00457F38"/>
    <w:rsid w:val="004F1281"/>
    <w:rsid w:val="00505C76"/>
    <w:rsid w:val="0052490D"/>
    <w:rsid w:val="00564BB6"/>
    <w:rsid w:val="00591160"/>
    <w:rsid w:val="005A080B"/>
    <w:rsid w:val="005F5483"/>
    <w:rsid w:val="0062142B"/>
    <w:rsid w:val="006325A0"/>
    <w:rsid w:val="006362FF"/>
    <w:rsid w:val="0064131C"/>
    <w:rsid w:val="00657F34"/>
    <w:rsid w:val="00671DD0"/>
    <w:rsid w:val="00677349"/>
    <w:rsid w:val="00691524"/>
    <w:rsid w:val="00703DC4"/>
    <w:rsid w:val="007041C3"/>
    <w:rsid w:val="00750B7A"/>
    <w:rsid w:val="007929D4"/>
    <w:rsid w:val="007A308A"/>
    <w:rsid w:val="007A55A7"/>
    <w:rsid w:val="007B630C"/>
    <w:rsid w:val="007C37C6"/>
    <w:rsid w:val="007C6B4F"/>
    <w:rsid w:val="007F01C3"/>
    <w:rsid w:val="008037E3"/>
    <w:rsid w:val="008072D7"/>
    <w:rsid w:val="008254A3"/>
    <w:rsid w:val="00867D78"/>
    <w:rsid w:val="00875DC8"/>
    <w:rsid w:val="008909F8"/>
    <w:rsid w:val="008C2CD6"/>
    <w:rsid w:val="008F13E3"/>
    <w:rsid w:val="0093167F"/>
    <w:rsid w:val="00966B15"/>
    <w:rsid w:val="00973CF6"/>
    <w:rsid w:val="00973F65"/>
    <w:rsid w:val="00990E9C"/>
    <w:rsid w:val="00993B08"/>
    <w:rsid w:val="009B1631"/>
    <w:rsid w:val="009B60E9"/>
    <w:rsid w:val="00A04DF1"/>
    <w:rsid w:val="00A2155A"/>
    <w:rsid w:val="00A23FFC"/>
    <w:rsid w:val="00A420D0"/>
    <w:rsid w:val="00A8229F"/>
    <w:rsid w:val="00AB0A58"/>
    <w:rsid w:val="00AC54A5"/>
    <w:rsid w:val="00AD104B"/>
    <w:rsid w:val="00B071A9"/>
    <w:rsid w:val="00B2100A"/>
    <w:rsid w:val="00B210FB"/>
    <w:rsid w:val="00B35020"/>
    <w:rsid w:val="00B6287C"/>
    <w:rsid w:val="00BE1857"/>
    <w:rsid w:val="00BE26E8"/>
    <w:rsid w:val="00BE2AC6"/>
    <w:rsid w:val="00C13462"/>
    <w:rsid w:val="00C1441B"/>
    <w:rsid w:val="00C456BD"/>
    <w:rsid w:val="00C46ED8"/>
    <w:rsid w:val="00C57229"/>
    <w:rsid w:val="00C67725"/>
    <w:rsid w:val="00C77F00"/>
    <w:rsid w:val="00C8595D"/>
    <w:rsid w:val="00C963F6"/>
    <w:rsid w:val="00CB50E3"/>
    <w:rsid w:val="00D03385"/>
    <w:rsid w:val="00D03D66"/>
    <w:rsid w:val="00D54FCE"/>
    <w:rsid w:val="00D55868"/>
    <w:rsid w:val="00D62A24"/>
    <w:rsid w:val="00DA6626"/>
    <w:rsid w:val="00DC25CE"/>
    <w:rsid w:val="00DE7E23"/>
    <w:rsid w:val="00E02C2A"/>
    <w:rsid w:val="00E144B9"/>
    <w:rsid w:val="00E23A20"/>
    <w:rsid w:val="00E62BAA"/>
    <w:rsid w:val="00E65D36"/>
    <w:rsid w:val="00E710A4"/>
    <w:rsid w:val="00E848E2"/>
    <w:rsid w:val="00EB776A"/>
    <w:rsid w:val="00F02DF9"/>
    <w:rsid w:val="00F45B53"/>
    <w:rsid w:val="00F9512A"/>
    <w:rsid w:val="00FB7607"/>
    <w:rsid w:val="00FE7F4B"/>
    <w:rsid w:val="00FF4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8486EA"/>
  <w15:docId w15:val="{3060DD5D-B08F-49B1-9442-82677A71D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A20"/>
    <w:rPr>
      <w:rFonts w:eastAsia="SimSun"/>
      <w:lang w:val="id-ID"/>
    </w:rPr>
  </w:style>
  <w:style w:type="paragraph" w:styleId="Heading1">
    <w:name w:val="heading 1"/>
    <w:basedOn w:val="Normal"/>
    <w:next w:val="Normal"/>
    <w:link w:val="Heading1Char"/>
    <w:uiPriority w:val="9"/>
    <w:qFormat/>
    <w:rsid w:val="007A308A"/>
    <w:pPr>
      <w:keepNext/>
      <w:keepLines/>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7A308A"/>
    <w:pPr>
      <w:keepNext/>
      <w:keepLines/>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703DC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1E09A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08A"/>
    <w:rPr>
      <w:rFonts w:eastAsiaTheme="majorEastAsia" w:cstheme="majorBidi"/>
      <w:b/>
      <w:szCs w:val="32"/>
    </w:rPr>
  </w:style>
  <w:style w:type="character" w:customStyle="1" w:styleId="Heading2Char">
    <w:name w:val="Heading 2 Char"/>
    <w:basedOn w:val="DefaultParagraphFont"/>
    <w:link w:val="Heading2"/>
    <w:uiPriority w:val="9"/>
    <w:rsid w:val="007A308A"/>
    <w:rPr>
      <w:rFonts w:eastAsiaTheme="majorEastAsia" w:cstheme="majorBidi"/>
      <w:b/>
      <w:szCs w:val="26"/>
    </w:rPr>
  </w:style>
  <w:style w:type="character" w:styleId="Hyperlink">
    <w:name w:val="Hyperlink"/>
    <w:basedOn w:val="DefaultParagraphFont"/>
    <w:uiPriority w:val="99"/>
    <w:unhideWhenUsed/>
    <w:rsid w:val="00317174"/>
    <w:rPr>
      <w:color w:val="0563C1" w:themeColor="hyperlink"/>
      <w:u w:val="single"/>
    </w:rPr>
  </w:style>
  <w:style w:type="paragraph" w:styleId="Caption">
    <w:name w:val="caption"/>
    <w:basedOn w:val="Normal"/>
    <w:next w:val="Normal"/>
    <w:uiPriority w:val="35"/>
    <w:qFormat/>
    <w:rsid w:val="007F01C3"/>
    <w:pPr>
      <w:spacing w:line="240" w:lineRule="auto"/>
      <w:jc w:val="center"/>
    </w:pPr>
    <w:rPr>
      <w:b/>
      <w:iCs/>
      <w:szCs w:val="18"/>
    </w:rPr>
  </w:style>
  <w:style w:type="paragraph" w:styleId="ListParagraph">
    <w:name w:val="List Paragraph"/>
    <w:basedOn w:val="Normal"/>
    <w:link w:val="ListParagraphChar"/>
    <w:uiPriority w:val="34"/>
    <w:qFormat/>
    <w:rsid w:val="007F01C3"/>
    <w:pPr>
      <w:spacing w:after="160" w:line="259" w:lineRule="auto"/>
      <w:ind w:left="720"/>
      <w:contextualSpacing/>
      <w:jc w:val="left"/>
    </w:pPr>
    <w:rPr>
      <w:rFonts w:asciiTheme="minorHAnsi" w:hAnsiTheme="minorHAnsi" w:cstheme="minorBidi"/>
      <w:sz w:val="22"/>
      <w:szCs w:val="22"/>
      <w:lang w:val="en-US"/>
    </w:rPr>
  </w:style>
  <w:style w:type="character" w:customStyle="1" w:styleId="ListParagraphChar">
    <w:name w:val="List Paragraph Char"/>
    <w:basedOn w:val="DefaultParagraphFont"/>
    <w:link w:val="ListParagraph"/>
    <w:uiPriority w:val="34"/>
    <w:rsid w:val="007F01C3"/>
    <w:rPr>
      <w:rFonts w:asciiTheme="minorHAnsi" w:eastAsia="SimSun" w:hAnsiTheme="minorHAnsi" w:cstheme="minorBidi"/>
      <w:sz w:val="22"/>
      <w:szCs w:val="22"/>
    </w:rPr>
  </w:style>
  <w:style w:type="table" w:styleId="TableGrid">
    <w:name w:val="Table Grid"/>
    <w:basedOn w:val="TableNormal"/>
    <w:uiPriority w:val="59"/>
    <w:rsid w:val="001E09A0"/>
    <w:pPr>
      <w:spacing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1E09A0"/>
    <w:rPr>
      <w:rFonts w:asciiTheme="majorHAnsi" w:eastAsiaTheme="majorEastAsia" w:hAnsiTheme="majorHAnsi" w:cstheme="majorBidi"/>
      <w:i/>
      <w:iCs/>
      <w:color w:val="2E74B5" w:themeColor="accent1" w:themeShade="BF"/>
      <w:lang w:val="id-ID"/>
    </w:rPr>
  </w:style>
  <w:style w:type="paragraph" w:styleId="BodyText2">
    <w:name w:val="Body Text 2"/>
    <w:basedOn w:val="Normal"/>
    <w:link w:val="BodyText2Char"/>
    <w:rsid w:val="001E09A0"/>
    <w:pPr>
      <w:spacing w:after="120"/>
      <w:jc w:val="left"/>
    </w:pPr>
    <w:rPr>
      <w:rFonts w:ascii="Calibri" w:eastAsia="Calibri" w:hAnsi="Calibri"/>
      <w:sz w:val="20"/>
      <w:szCs w:val="20"/>
      <w:lang w:val="en-US"/>
    </w:rPr>
  </w:style>
  <w:style w:type="character" w:customStyle="1" w:styleId="BodyText2Char">
    <w:name w:val="Body Text 2 Char"/>
    <w:basedOn w:val="DefaultParagraphFont"/>
    <w:link w:val="BodyText2"/>
    <w:rsid w:val="001E09A0"/>
    <w:rPr>
      <w:rFonts w:ascii="Calibri" w:eastAsia="Calibri" w:hAnsi="Calibri"/>
      <w:sz w:val="20"/>
      <w:szCs w:val="20"/>
    </w:rPr>
  </w:style>
  <w:style w:type="paragraph" w:styleId="NormalWeb">
    <w:name w:val="Normal (Web)"/>
    <w:basedOn w:val="Normal"/>
    <w:uiPriority w:val="99"/>
    <w:rsid w:val="00703DC4"/>
    <w:pPr>
      <w:spacing w:before="100" w:beforeAutospacing="1" w:after="100" w:afterAutospacing="1" w:line="240" w:lineRule="auto"/>
      <w:jc w:val="left"/>
    </w:pPr>
    <w:rPr>
      <w:rFonts w:eastAsiaTheme="minorEastAsia"/>
      <w:lang w:eastAsia="id-ID"/>
    </w:rPr>
  </w:style>
  <w:style w:type="character" w:customStyle="1" w:styleId="Heading3Char">
    <w:name w:val="Heading 3 Char"/>
    <w:basedOn w:val="DefaultParagraphFont"/>
    <w:link w:val="Heading3"/>
    <w:uiPriority w:val="9"/>
    <w:semiHidden/>
    <w:rsid w:val="00703DC4"/>
    <w:rPr>
      <w:rFonts w:asciiTheme="majorHAnsi" w:eastAsiaTheme="majorEastAsia" w:hAnsiTheme="majorHAnsi" w:cstheme="majorBidi"/>
      <w:color w:val="1F4D78" w:themeColor="accent1" w:themeShade="7F"/>
      <w:lang w:val="id-ID"/>
    </w:rPr>
  </w:style>
  <w:style w:type="paragraph" w:styleId="Header">
    <w:name w:val="header"/>
    <w:basedOn w:val="Normal"/>
    <w:link w:val="HeaderChar"/>
    <w:uiPriority w:val="99"/>
    <w:unhideWhenUsed/>
    <w:rsid w:val="00867D78"/>
    <w:pPr>
      <w:tabs>
        <w:tab w:val="center" w:pos="4513"/>
        <w:tab w:val="right" w:pos="9026"/>
      </w:tabs>
      <w:spacing w:line="240" w:lineRule="auto"/>
    </w:pPr>
  </w:style>
  <w:style w:type="character" w:customStyle="1" w:styleId="HeaderChar">
    <w:name w:val="Header Char"/>
    <w:basedOn w:val="DefaultParagraphFont"/>
    <w:link w:val="Header"/>
    <w:uiPriority w:val="99"/>
    <w:rsid w:val="00867D78"/>
    <w:rPr>
      <w:rFonts w:eastAsia="SimSun"/>
      <w:lang w:val="id-ID"/>
    </w:rPr>
  </w:style>
  <w:style w:type="paragraph" w:styleId="Footer">
    <w:name w:val="footer"/>
    <w:basedOn w:val="Normal"/>
    <w:link w:val="FooterChar"/>
    <w:uiPriority w:val="99"/>
    <w:unhideWhenUsed/>
    <w:rsid w:val="00867D78"/>
    <w:pPr>
      <w:tabs>
        <w:tab w:val="center" w:pos="4513"/>
        <w:tab w:val="right" w:pos="9026"/>
      </w:tabs>
      <w:spacing w:line="240" w:lineRule="auto"/>
    </w:pPr>
  </w:style>
  <w:style w:type="character" w:customStyle="1" w:styleId="FooterChar">
    <w:name w:val="Footer Char"/>
    <w:basedOn w:val="DefaultParagraphFont"/>
    <w:link w:val="Footer"/>
    <w:uiPriority w:val="99"/>
    <w:rsid w:val="00867D78"/>
    <w:rPr>
      <w:rFonts w:eastAsia="SimSun"/>
      <w:lang w:val="id-ID"/>
    </w:rPr>
  </w:style>
  <w:style w:type="paragraph" w:styleId="Bibliography">
    <w:name w:val="Bibliography"/>
    <w:basedOn w:val="Normal"/>
    <w:next w:val="Normal"/>
    <w:uiPriority w:val="37"/>
    <w:unhideWhenUsed/>
    <w:rsid w:val="00CB50E3"/>
    <w:pPr>
      <w:ind w:left="720" w:hanging="720"/>
    </w:pPr>
  </w:style>
  <w:style w:type="paragraph" w:customStyle="1" w:styleId="JAK12PENULIS">
    <w:name w:val="JAK_1.2 PENULIS"/>
    <w:basedOn w:val="Normal"/>
    <w:qFormat/>
    <w:rsid w:val="00201B75"/>
    <w:pPr>
      <w:spacing w:before="120" w:after="120" w:line="240" w:lineRule="auto"/>
      <w:jc w:val="center"/>
    </w:pPr>
    <w:rPr>
      <w:rFonts w:eastAsiaTheme="minorHAnsi" w:cstheme="minorBidi"/>
      <w:b/>
      <w:noProof/>
      <w:sz w:val="20"/>
      <w:lang w:val="en-US" w:eastAsia="ko-KR"/>
    </w:rPr>
  </w:style>
  <w:style w:type="character" w:styleId="UnresolvedMention">
    <w:name w:val="Unresolved Mention"/>
    <w:basedOn w:val="DefaultParagraphFont"/>
    <w:uiPriority w:val="99"/>
    <w:semiHidden/>
    <w:unhideWhenUsed/>
    <w:rsid w:val="004F12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Excel_Worksheet.xlsx"/><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package" Target="embeddings/Microsoft_Excel_Worksheet4.xlsx"/><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Microsoft_Excel_Worksheet2.xlsx"/><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Excel_Worksheet1.xlsx"/><Relationship Id="rId23" Type="http://schemas.openxmlformats.org/officeDocument/2006/relationships/package" Target="embeddings/Microsoft_Excel_Worksheet5.xlsx"/><Relationship Id="rId10" Type="http://schemas.openxmlformats.org/officeDocument/2006/relationships/header" Target="header1.xml"/><Relationship Id="rId19" Type="http://schemas.openxmlformats.org/officeDocument/2006/relationships/package" Target="embeddings/Microsoft_Excel_Worksheet3.xlsx"/><Relationship Id="rId4" Type="http://schemas.openxmlformats.org/officeDocument/2006/relationships/settings" Target="settings.xml"/><Relationship Id="rId9" Type="http://schemas.openxmlformats.org/officeDocument/2006/relationships/hyperlink" Target="mailto:bayu@mercubuana-yogya.ac.id" TargetMode="External"/><Relationship Id="rId14" Type="http://schemas.openxmlformats.org/officeDocument/2006/relationships/image" Target="media/image3.emf"/><Relationship Id="rId22"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1BB32-F68C-4E1A-AC65-CEE1421F3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12</Pages>
  <Words>5175</Words>
  <Characters>29499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azam pc</dc:creator>
  <cp:keywords/>
  <dc:description/>
  <cp:lastModifiedBy>Shah Alam sahadewa</cp:lastModifiedBy>
  <cp:revision>41</cp:revision>
  <cp:lastPrinted>2021-08-01T06:31:00Z</cp:lastPrinted>
  <dcterms:created xsi:type="dcterms:W3CDTF">2022-04-21T02:51:00Z</dcterms:created>
  <dcterms:modified xsi:type="dcterms:W3CDTF">2023-10-12T07:03:00Z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5a4d4901-a72f-387d-ac5b-1ce96028ba85</vt:lpwstr>
  </property>
  <property fmtid="{D5CDD505-2E9C-101B-9397-08002B2CF9AE}" pid="24" name="Mendeley Citation Style_1">
    <vt:lpwstr>http://www.zotero.org/styles/apa</vt:lpwstr>
  </property>
  <property fmtid="{D5CDD505-2E9C-101B-9397-08002B2CF9AE}" pid="25" name="ZOTERO_PREF_1">
    <vt:lpwstr>&lt;data data-version="3" zotero-version="5.0.96.3"&gt;&lt;session id="JvKr0kVB"/&gt;&lt;style id="http://www.zotero.org/styles/apa" locale="en-GB" hasBibliography="1" bibliographyStyleHasBeenSet="1"/&gt;&lt;prefs&gt;&lt;pref name="fieldType" value="Field"/&gt;&lt;pref name="automaticJou</vt:lpwstr>
  </property>
  <property fmtid="{D5CDD505-2E9C-101B-9397-08002B2CF9AE}" pid="26" name="ZOTERO_PREF_2">
    <vt:lpwstr>rnalAbbreviations" value="true"/&gt;&lt;/prefs&gt;&lt;/data&gt;</vt:lpwstr>
  </property>
</Properties>
</file>