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F290" w14:textId="2CE520D9" w:rsidR="00273950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HUBUNGAN ANTARA KEMANDIRIAN DENGAN PENYESUAIAN DIRI PADA MAHASISWA BARU DI DAERAH ISTIMEWA YOGYAKARTA</w:t>
      </w:r>
    </w:p>
    <w:p w14:paraId="72111D1E" w14:textId="390542B0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C2AA3" w14:textId="77777777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ED1EF" w14:textId="1485589E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49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RELATIONSHIP BETWEEN INDEPENDENCE AND SELF-ADJUSTMENT TO NEW STUDENTS OVERSEAS IN </w:t>
      </w:r>
      <w:r w:rsidR="00EC1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AB49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SPECIAL REGION OF YOGYAKARTA</w:t>
      </w:r>
    </w:p>
    <w:p w14:paraId="7EC97D87" w14:textId="4E947DC0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A90225" w14:textId="251A7DD4" w:rsidR="00AB49FF" w:rsidRPr="00BE5CCB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Utari Adhi Nur Pratiwi, Santi </w:t>
      </w:r>
      <w:proofErr w:type="spellStart"/>
      <w:r>
        <w:rPr>
          <w:rFonts w:ascii="Times New Roman" w:hAnsi="Times New Roman" w:cs="Times New Roman"/>
          <w:b/>
          <w:bCs/>
        </w:rPr>
        <w:t>Esterlita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Purnamasari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M.Si</w:t>
      </w:r>
      <w:proofErr w:type="spellEnd"/>
      <w:r>
        <w:rPr>
          <w:rFonts w:ascii="Times New Roman" w:hAnsi="Times New Roman" w:cs="Times New Roman"/>
          <w:b/>
          <w:bCs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</w:rPr>
        <w:t>Psikolog</w:t>
      </w:r>
      <w:proofErr w:type="spellEnd"/>
    </w:p>
    <w:p w14:paraId="3213CBBE" w14:textId="16FD65F5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Mercu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Buana Yogyakarta </w:t>
      </w:r>
    </w:p>
    <w:p w14:paraId="123D33FC" w14:textId="2F8B3D90" w:rsidR="00AB49FF" w:rsidRDefault="0082789F" w:rsidP="00AB49F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B49FF" w:rsidRPr="00B27129">
          <w:rPr>
            <w:rStyle w:val="Hyperlink"/>
            <w:rFonts w:ascii="Times New Roman" w:hAnsi="Times New Roman" w:cs="Times New Roman"/>
            <w:sz w:val="20"/>
            <w:szCs w:val="20"/>
          </w:rPr>
          <w:t>18081311@student.mercubuana-yogya.ac.id</w:t>
        </w:r>
      </w:hyperlink>
    </w:p>
    <w:p w14:paraId="0F70E950" w14:textId="308471BA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0822-2330-8313</w:t>
      </w:r>
    </w:p>
    <w:p w14:paraId="640BC296" w14:textId="3234E26A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DEC1E5" w14:textId="49C1294F" w:rsidR="00AB49FF" w:rsidRP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25AA19B" w14:textId="2C663E7A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B49FF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35B97167" w14:textId="31C2F7F0" w:rsidR="00822406" w:rsidRDefault="00AB49FF" w:rsidP="008224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perantau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Daerah Istimewa Yogyakarta. </w:t>
      </w:r>
      <w:proofErr w:type="spellStart"/>
      <w:r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perantau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Daerah Istimewa Yogyakarta. Sampel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120 orang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perantau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sampel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>purposive samplin</w:t>
      </w:r>
      <w:r w:rsidR="00822406">
        <w:rPr>
          <w:rFonts w:ascii="Times New Roman" w:hAnsi="Times New Roman" w:cs="Times New Roman"/>
          <w:i/>
          <w:iCs/>
          <w:sz w:val="20"/>
          <w:szCs w:val="20"/>
        </w:rPr>
        <w:t xml:space="preserve">g.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r w:rsidR="00822406" w:rsidRPr="00822406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="0082240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r</w:t>
      </w:r>
      <w:r w:rsidR="00822406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0,</w:t>
      </w:r>
      <w:r w:rsidR="004507B7">
        <w:rPr>
          <w:rFonts w:ascii="Times New Roman" w:hAnsi="Times New Roman" w:cs="Times New Roman"/>
          <w:sz w:val="20"/>
          <w:szCs w:val="20"/>
        </w:rPr>
        <w:t>671</w:t>
      </w:r>
      <w:r w:rsidR="00822406">
        <w:rPr>
          <w:rFonts w:ascii="Times New Roman" w:hAnsi="Times New Roman" w:cs="Times New Roman"/>
          <w:sz w:val="20"/>
          <w:szCs w:val="20"/>
        </w:rPr>
        <w:t xml:space="preserve"> (p &lt; 0,05). Hasil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perantau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di Daerah Istimewa Yogyakarta.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(R</w:t>
      </w:r>
      <w:r w:rsidR="0082240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2240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0,</w:t>
      </w:r>
      <w:r w:rsidR="004507B7">
        <w:rPr>
          <w:rFonts w:ascii="Times New Roman" w:hAnsi="Times New Roman" w:cs="Times New Roman"/>
          <w:sz w:val="20"/>
          <w:szCs w:val="20"/>
        </w:rPr>
        <w:t>450</w:t>
      </w:r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r w:rsidR="004507B7">
        <w:rPr>
          <w:rFonts w:ascii="Times New Roman" w:hAnsi="Times New Roman" w:cs="Times New Roman"/>
          <w:sz w:val="20"/>
          <w:szCs w:val="20"/>
        </w:rPr>
        <w:t>45</w:t>
      </w:r>
      <w:r w:rsidR="00822406">
        <w:rPr>
          <w:rFonts w:ascii="Times New Roman" w:hAnsi="Times New Roman" w:cs="Times New Roman"/>
          <w:sz w:val="20"/>
          <w:szCs w:val="20"/>
        </w:rPr>
        <w:t xml:space="preserve">%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sisanya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r w:rsidR="004507B7">
        <w:rPr>
          <w:rFonts w:ascii="Times New Roman" w:hAnsi="Times New Roman" w:cs="Times New Roman"/>
          <w:sz w:val="20"/>
          <w:szCs w:val="20"/>
        </w:rPr>
        <w:t>55</w:t>
      </w:r>
      <w:r w:rsidR="00822406">
        <w:rPr>
          <w:rFonts w:ascii="Times New Roman" w:hAnsi="Times New Roman" w:cs="Times New Roman"/>
          <w:sz w:val="20"/>
          <w:szCs w:val="20"/>
        </w:rPr>
        <w:t xml:space="preserve">%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06">
        <w:rPr>
          <w:rFonts w:ascii="Times New Roman" w:hAnsi="Times New Roman" w:cs="Times New Roman"/>
          <w:sz w:val="20"/>
          <w:szCs w:val="20"/>
        </w:rPr>
        <w:t>lain</w:t>
      </w:r>
      <w:proofErr w:type="spellEnd"/>
      <w:r w:rsidR="00822406">
        <w:rPr>
          <w:rFonts w:ascii="Times New Roman" w:hAnsi="Times New Roman" w:cs="Times New Roman"/>
          <w:sz w:val="20"/>
          <w:szCs w:val="20"/>
        </w:rPr>
        <w:t>.</w:t>
      </w:r>
    </w:p>
    <w:p w14:paraId="23C65145" w14:textId="77777777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29344" w14:textId="72154970" w:rsidR="00822406" w:rsidRDefault="00822406" w:rsidP="00AB49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Kunci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Penyesuaian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Diri,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Baru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Perantau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EFE2E37" w14:textId="77777777" w:rsidR="00822406" w:rsidRPr="00822406" w:rsidRDefault="00822406" w:rsidP="00AB49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CCE199" w14:textId="0A288B1A" w:rsidR="00AB49FF" w:rsidRDefault="00AB49FF" w:rsidP="00AB49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49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Abstract</w:t>
      </w:r>
    </w:p>
    <w:p w14:paraId="506D1F6A" w14:textId="270139B3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This study aims to determine the relationship between independence and self-adjustment to new students overseas in </w:t>
      </w:r>
      <w:r w:rsidR="00893CA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>Special Region of Yogyakarta. The hypothesis in this study shows that there is a positive relationship between independence and self-adjustment to new students overseas in</w:t>
      </w:r>
      <w:r w:rsidR="00893CA2">
        <w:rPr>
          <w:rFonts w:ascii="Times New Roman" w:hAnsi="Times New Roman" w:cs="Times New Roman"/>
          <w:i/>
          <w:iCs/>
          <w:sz w:val="20"/>
          <w:szCs w:val="20"/>
        </w:rPr>
        <w:t xml:space="preserve"> the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Special Region of Yogyakarta</w:t>
      </w:r>
      <w:r w:rsidR="00893CA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The sample in this study amounted to 120 new students overseas from outside java. The sampling technique used is a simple random sampling method. Data collection uses a scale of self-adjustment and independence. The data analysis technique used is product-moment correlation analysis. Based on the result of the data analysis, the correlation coefficient </w:t>
      </w:r>
      <w:proofErr w:type="spellStart"/>
      <w:r w:rsidRPr="00822406">
        <w:rPr>
          <w:rFonts w:ascii="Times New Roman" w:hAnsi="Times New Roman" w:cs="Times New Roman"/>
          <w:i/>
          <w:iCs/>
          <w:sz w:val="20"/>
          <w:szCs w:val="20"/>
        </w:rPr>
        <w:t>rxy</w:t>
      </w:r>
      <w:proofErr w:type="spellEnd"/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was 0,6</w:t>
      </w:r>
      <w:r w:rsidR="004507B7">
        <w:rPr>
          <w:rFonts w:ascii="Times New Roman" w:hAnsi="Times New Roman" w:cs="Times New Roman"/>
          <w:i/>
          <w:iCs/>
          <w:sz w:val="20"/>
          <w:szCs w:val="20"/>
        </w:rPr>
        <w:t>71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(p &lt; 0,05). These result</w:t>
      </w:r>
      <w:r w:rsidR="00893CA2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indicate that there is a positive correlation between independence and self-adjustment to new students overseas in </w:t>
      </w:r>
      <w:r w:rsidR="00893CA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>Special Region of Yogyakarta. The coefficient of determination (R2) is 0,</w:t>
      </w:r>
      <w:r w:rsidR="004507B7">
        <w:rPr>
          <w:rFonts w:ascii="Times New Roman" w:hAnsi="Times New Roman" w:cs="Times New Roman"/>
          <w:i/>
          <w:iCs/>
          <w:sz w:val="20"/>
          <w:szCs w:val="20"/>
        </w:rPr>
        <w:t>450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 independence variable to the level of adaptability </w:t>
      </w:r>
      <w:r w:rsidR="004507B7">
        <w:rPr>
          <w:rFonts w:ascii="Times New Roman" w:hAnsi="Times New Roman" w:cs="Times New Roman"/>
          <w:i/>
          <w:iCs/>
          <w:sz w:val="20"/>
          <w:szCs w:val="20"/>
        </w:rPr>
        <w:t>45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 xml:space="preserve">% while the remaining </w:t>
      </w:r>
      <w:r w:rsidR="004507B7">
        <w:rPr>
          <w:rFonts w:ascii="Times New Roman" w:hAnsi="Times New Roman" w:cs="Times New Roman"/>
          <w:i/>
          <w:iCs/>
          <w:sz w:val="20"/>
          <w:szCs w:val="20"/>
        </w:rPr>
        <w:t>55</w:t>
      </w:r>
      <w:r w:rsidRPr="00822406">
        <w:rPr>
          <w:rFonts w:ascii="Times New Roman" w:hAnsi="Times New Roman" w:cs="Times New Roman"/>
          <w:i/>
          <w:iCs/>
          <w:sz w:val="20"/>
          <w:szCs w:val="20"/>
        </w:rPr>
        <w:t>% is influenced by other variables.</w:t>
      </w:r>
    </w:p>
    <w:p w14:paraId="5B8EA9CC" w14:textId="0B14D526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41C4B5" w14:textId="35AF3790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Keywords :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Independence, Self-Adjustment, New Students Overseas.</w:t>
      </w:r>
    </w:p>
    <w:p w14:paraId="1DF35C1E" w14:textId="1C21A558" w:rsidR="00822406" w:rsidRP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0A28A8FC" w14:textId="77777777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9207779" w14:textId="68573FA7" w:rsidR="001A30C9" w:rsidRDefault="00822406" w:rsidP="00822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22406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64411358" w14:textId="77777777" w:rsidR="00F10B2A" w:rsidRDefault="00F120E0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120E0">
        <w:rPr>
          <w:rFonts w:ascii="Times New Roman" w:hAnsi="Times New Roman" w:cs="Times New Roman"/>
        </w:rPr>
        <w:t>Individu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sudah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memasuki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usia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dewasa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awal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salah </w:t>
      </w:r>
      <w:proofErr w:type="spellStart"/>
      <w:r w:rsidRPr="00F120E0">
        <w:rPr>
          <w:rFonts w:ascii="Times New Roman" w:hAnsi="Times New Roman" w:cs="Times New Roman"/>
        </w:rPr>
        <w:t>satu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tugas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perkembangannya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yaitu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menentukan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karir</w:t>
      </w:r>
      <w:proofErr w:type="spellEnd"/>
      <w:r w:rsidRPr="00F120E0">
        <w:rPr>
          <w:rFonts w:ascii="Times New Roman" w:hAnsi="Times New Roman" w:cs="Times New Roman"/>
        </w:rPr>
        <w:t xml:space="preserve">. Upaya </w:t>
      </w:r>
      <w:proofErr w:type="spellStart"/>
      <w:r w:rsidRPr="00F120E0">
        <w:rPr>
          <w:rFonts w:ascii="Times New Roman" w:hAnsi="Times New Roman" w:cs="Times New Roman"/>
        </w:rPr>
        <w:t>penentuan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karir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ini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dapat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dimulai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menentukan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perguruan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. </w:t>
      </w:r>
      <w:proofErr w:type="spellStart"/>
      <w:r w:rsidRPr="00F120E0">
        <w:rPr>
          <w:rFonts w:ascii="Times New Roman" w:hAnsi="Times New Roman" w:cs="Times New Roman"/>
        </w:rPr>
        <w:t>Penentuan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karir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atau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dapat</w:t>
      </w:r>
      <w:proofErr w:type="spellEnd"/>
      <w:r w:rsidRPr="00F120E0">
        <w:rPr>
          <w:rFonts w:ascii="Times New Roman" w:hAnsi="Times New Roman" w:cs="Times New Roman"/>
        </w:rPr>
        <w:t xml:space="preserve"> juga </w:t>
      </w:r>
      <w:proofErr w:type="spellStart"/>
      <w:r w:rsidRPr="00F120E0">
        <w:rPr>
          <w:rFonts w:ascii="Times New Roman" w:hAnsi="Times New Roman" w:cs="Times New Roman"/>
        </w:rPr>
        <w:t>dikatakan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masa </w:t>
      </w:r>
      <w:proofErr w:type="spellStart"/>
      <w:r w:rsidRPr="00F120E0">
        <w:rPr>
          <w:rFonts w:ascii="Times New Roman" w:hAnsi="Times New Roman" w:cs="Times New Roman"/>
        </w:rPr>
        <w:t>transisi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dimana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adanya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perubahan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seseorang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sekolah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menengah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atas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kemudian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melanjutkan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pendidikannya</w:t>
      </w:r>
      <w:proofErr w:type="spellEnd"/>
      <w:r w:rsidRPr="00F120E0">
        <w:rPr>
          <w:rFonts w:ascii="Times New Roman" w:hAnsi="Times New Roman" w:cs="Times New Roman"/>
        </w:rPr>
        <w:t xml:space="preserve"> di </w:t>
      </w:r>
      <w:proofErr w:type="spellStart"/>
      <w:r w:rsidRPr="00F120E0">
        <w:rPr>
          <w:rFonts w:ascii="Times New Roman" w:hAnsi="Times New Roman" w:cs="Times New Roman"/>
        </w:rPr>
        <w:t>perguruan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sehingga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menjadi</w:t>
      </w:r>
      <w:proofErr w:type="spellEnd"/>
      <w:r w:rsidRPr="00F120E0">
        <w:rPr>
          <w:rFonts w:ascii="Times New Roman" w:hAnsi="Times New Roman" w:cs="Times New Roman"/>
        </w:rPr>
        <w:t xml:space="preserve"> status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(Santrock, 2002).</w:t>
      </w:r>
      <w:r>
        <w:rPr>
          <w:rFonts w:ascii="Times New Roman" w:hAnsi="Times New Roman" w:cs="Times New Roman"/>
        </w:rPr>
        <w:t xml:space="preserve"> </w:t>
      </w:r>
      <w:r w:rsidR="00EB64DA" w:rsidRPr="00EB64DA">
        <w:rPr>
          <w:rFonts w:ascii="Times New Roman" w:hAnsi="Times New Roman" w:cs="Times New Roman"/>
        </w:rPr>
        <w:t xml:space="preserve">Dalam </w:t>
      </w:r>
      <w:proofErr w:type="spellStart"/>
      <w:r w:rsidR="00EB64DA" w:rsidRPr="00EB64DA">
        <w:rPr>
          <w:rFonts w:ascii="Times New Roman" w:hAnsi="Times New Roman" w:cs="Times New Roman"/>
        </w:rPr>
        <w:t>melanjutkan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pendidikan</w:t>
      </w:r>
      <w:proofErr w:type="spellEnd"/>
      <w:r w:rsidR="00EB64DA" w:rsidRPr="00EB64DA">
        <w:rPr>
          <w:rFonts w:ascii="Times New Roman" w:hAnsi="Times New Roman" w:cs="Times New Roman"/>
        </w:rPr>
        <w:t xml:space="preserve"> di </w:t>
      </w:r>
      <w:proofErr w:type="spellStart"/>
      <w:r w:rsidR="00EB64DA" w:rsidRPr="00EB64DA">
        <w:rPr>
          <w:rFonts w:ascii="Times New Roman" w:hAnsi="Times New Roman" w:cs="Times New Roman"/>
        </w:rPr>
        <w:t>perguruan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tinggi</w:t>
      </w:r>
      <w:proofErr w:type="spellEnd"/>
      <w:r w:rsidR="00EB64DA" w:rsidRPr="00EB64DA">
        <w:rPr>
          <w:rFonts w:ascii="Times New Roman" w:hAnsi="Times New Roman" w:cs="Times New Roman"/>
        </w:rPr>
        <w:t xml:space="preserve">, </w:t>
      </w:r>
      <w:proofErr w:type="spellStart"/>
      <w:r w:rsidR="00EB64DA" w:rsidRPr="00EB64DA">
        <w:rPr>
          <w:rFonts w:ascii="Times New Roman" w:hAnsi="Times New Roman" w:cs="Times New Roman"/>
        </w:rPr>
        <w:t>beberapa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mahasiswa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lebih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memilih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untuk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menempuh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pendidikannya</w:t>
      </w:r>
      <w:proofErr w:type="spellEnd"/>
      <w:r w:rsidR="00EB64DA" w:rsidRPr="00EB64DA">
        <w:rPr>
          <w:rFonts w:ascii="Times New Roman" w:hAnsi="Times New Roman" w:cs="Times New Roman"/>
        </w:rPr>
        <w:t xml:space="preserve"> di </w:t>
      </w:r>
      <w:proofErr w:type="spellStart"/>
      <w:r w:rsidR="00EB64DA" w:rsidRPr="00EB64DA">
        <w:rPr>
          <w:rFonts w:ascii="Times New Roman" w:hAnsi="Times New Roman" w:cs="Times New Roman"/>
        </w:rPr>
        <w:t>luar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daerah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tempat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tinggalnya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atau</w:t>
      </w:r>
      <w:proofErr w:type="spellEnd"/>
      <w:r w:rsidR="00EB64DA" w:rsidRPr="00EB64DA">
        <w:rPr>
          <w:rFonts w:ascii="Times New Roman" w:hAnsi="Times New Roman" w:cs="Times New Roman"/>
        </w:rPr>
        <w:t xml:space="preserve"> </w:t>
      </w:r>
      <w:proofErr w:type="spellStart"/>
      <w:r w:rsidR="00EB64DA" w:rsidRPr="00EB64DA">
        <w:rPr>
          <w:rFonts w:ascii="Times New Roman" w:hAnsi="Times New Roman" w:cs="Times New Roman"/>
        </w:rPr>
        <w:t>merantau</w:t>
      </w:r>
      <w:proofErr w:type="spellEnd"/>
      <w:r w:rsidR="00EB64DA" w:rsidRPr="00EB64DA">
        <w:rPr>
          <w:rFonts w:ascii="Times New Roman" w:hAnsi="Times New Roman" w:cs="Times New Roman"/>
        </w:rPr>
        <w:t>.</w:t>
      </w:r>
    </w:p>
    <w:p w14:paraId="29E896A5" w14:textId="34352F8B" w:rsidR="00F10B2A" w:rsidRDefault="00F120E0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120E0">
        <w:rPr>
          <w:rFonts w:ascii="Times New Roman" w:hAnsi="Times New Roman" w:cs="Times New Roman"/>
        </w:rPr>
        <w:t>Merantau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sendiri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bentuk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perubahan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setiap</w:t>
      </w:r>
      <w:proofErr w:type="spellEnd"/>
      <w:r w:rsidRPr="00F120E0">
        <w:rPr>
          <w:rFonts w:ascii="Times New Roman" w:hAnsi="Times New Roman" w:cs="Times New Roman"/>
        </w:rPr>
        <w:t xml:space="preserve"> orang yang mana pada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tahun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pertama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ini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baru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memasuki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tahapan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lebih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dalam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bidang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pendidikannya</w:t>
      </w:r>
      <w:proofErr w:type="spellEnd"/>
      <w:r w:rsidRPr="00F120E0">
        <w:rPr>
          <w:rFonts w:ascii="Times New Roman" w:hAnsi="Times New Roman" w:cs="Times New Roman"/>
        </w:rPr>
        <w:t xml:space="preserve"> demi </w:t>
      </w:r>
      <w:proofErr w:type="spellStart"/>
      <w:r w:rsidRPr="00F120E0">
        <w:rPr>
          <w:rFonts w:ascii="Times New Roman" w:hAnsi="Times New Roman" w:cs="Times New Roman"/>
        </w:rPr>
        <w:t>mendapatkan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kualitas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jenjang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pendidikan</w:t>
      </w:r>
      <w:proofErr w:type="spellEnd"/>
      <w:r w:rsidRPr="00F120E0">
        <w:rPr>
          <w:rFonts w:ascii="Times New Roman" w:hAnsi="Times New Roman" w:cs="Times New Roman"/>
        </w:rPr>
        <w:t xml:space="preserve"> yang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lebih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baik</w:t>
      </w:r>
      <w:proofErr w:type="spellEnd"/>
      <w:r w:rsidRPr="00F120E0">
        <w:rPr>
          <w:rFonts w:ascii="Times New Roman" w:hAnsi="Times New Roman" w:cs="Times New Roman"/>
        </w:rPr>
        <w:t xml:space="preserve">. Proses </w:t>
      </w:r>
      <w:proofErr w:type="spellStart"/>
      <w:r w:rsidRPr="00F120E0">
        <w:rPr>
          <w:rFonts w:ascii="Times New Roman" w:hAnsi="Times New Roman" w:cs="Times New Roman"/>
        </w:rPr>
        <w:t>seperti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ini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dapat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dikatakan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sebagai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awal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pembentukan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kualitas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sebagai</w:t>
      </w:r>
      <w:proofErr w:type="spellEnd"/>
      <w:r w:rsidRPr="00F120E0">
        <w:rPr>
          <w:rFonts w:ascii="Times New Roman" w:hAnsi="Times New Roman" w:cs="Times New Roman"/>
        </w:rPr>
        <w:t xml:space="preserve"> orang </w:t>
      </w:r>
      <w:proofErr w:type="spellStart"/>
      <w:r w:rsidRPr="00F120E0">
        <w:rPr>
          <w:rFonts w:ascii="Times New Roman" w:hAnsi="Times New Roman" w:cs="Times New Roman"/>
        </w:rPr>
        <w:t>dewasa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mandiri</w:t>
      </w:r>
      <w:proofErr w:type="spellEnd"/>
      <w:r w:rsidRPr="00F120E0">
        <w:rPr>
          <w:rFonts w:ascii="Times New Roman" w:hAnsi="Times New Roman" w:cs="Times New Roman"/>
        </w:rPr>
        <w:t xml:space="preserve"> dan </w:t>
      </w:r>
      <w:proofErr w:type="spellStart"/>
      <w:r w:rsidRPr="00F120E0">
        <w:rPr>
          <w:rFonts w:ascii="Times New Roman" w:hAnsi="Times New Roman" w:cs="Times New Roman"/>
        </w:rPr>
        <w:t>mampu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bertanggung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jawab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dalam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mengambil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ataupun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membuat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keputusan</w:t>
      </w:r>
      <w:proofErr w:type="spellEnd"/>
      <w:r w:rsidRPr="00F120E0">
        <w:rPr>
          <w:rFonts w:ascii="Times New Roman" w:hAnsi="Times New Roman" w:cs="Times New Roman"/>
        </w:rPr>
        <w:t xml:space="preserve"> (Santrock, 2002). Rata-rata </w:t>
      </w:r>
      <w:proofErr w:type="spellStart"/>
      <w:r w:rsidRPr="00F120E0">
        <w:rPr>
          <w:rFonts w:ascii="Times New Roman" w:hAnsi="Times New Roman" w:cs="Times New Roman"/>
        </w:rPr>
        <w:t>dari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banyaknya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calon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memutuskan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untuk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memilih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melanjutkan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pendidikannya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</w:t>
      </w:r>
      <w:proofErr w:type="spellEnd"/>
      <w:r w:rsidR="00893CA2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beberapa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perguruan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ada</w:t>
      </w:r>
      <w:proofErr w:type="spellEnd"/>
      <w:r w:rsidRPr="00F120E0">
        <w:rPr>
          <w:rFonts w:ascii="Times New Roman" w:hAnsi="Times New Roman" w:cs="Times New Roman"/>
        </w:rPr>
        <w:t xml:space="preserve"> di </w:t>
      </w:r>
      <w:proofErr w:type="spellStart"/>
      <w:r w:rsidRPr="00F120E0">
        <w:rPr>
          <w:rFonts w:ascii="Times New Roman" w:hAnsi="Times New Roman" w:cs="Times New Roman"/>
        </w:rPr>
        <w:t>pulau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jawa</w:t>
      </w:r>
      <w:proofErr w:type="spellEnd"/>
      <w:r w:rsidRPr="00F120E0">
        <w:rPr>
          <w:rFonts w:ascii="Times New Roman" w:hAnsi="Times New Roman" w:cs="Times New Roman"/>
        </w:rPr>
        <w:t xml:space="preserve"> (Irene, 2013).</w:t>
      </w:r>
      <w:r>
        <w:rPr>
          <w:rFonts w:ascii="Times New Roman" w:hAnsi="Times New Roman" w:cs="Times New Roman"/>
        </w:rPr>
        <w:t xml:space="preserve"> </w:t>
      </w:r>
      <w:r w:rsidRPr="00F120E0">
        <w:rPr>
          <w:rFonts w:ascii="Times New Roman" w:hAnsi="Times New Roman" w:cs="Times New Roman"/>
        </w:rPr>
        <w:t xml:space="preserve">Yogyakarta </w:t>
      </w:r>
      <w:proofErr w:type="spellStart"/>
      <w:r w:rsidRPr="00F120E0">
        <w:rPr>
          <w:rFonts w:ascii="Times New Roman" w:hAnsi="Times New Roman" w:cs="Times New Roman"/>
        </w:rPr>
        <w:t>merupakan</w:t>
      </w:r>
      <w:proofErr w:type="spellEnd"/>
      <w:r w:rsidRPr="00F120E0">
        <w:rPr>
          <w:rFonts w:ascii="Times New Roman" w:hAnsi="Times New Roman" w:cs="Times New Roman"/>
        </w:rPr>
        <w:t xml:space="preserve"> salah </w:t>
      </w:r>
      <w:proofErr w:type="spellStart"/>
      <w:r w:rsidRPr="00F120E0">
        <w:rPr>
          <w:rFonts w:ascii="Times New Roman" w:hAnsi="Times New Roman" w:cs="Times New Roman"/>
        </w:rPr>
        <w:t>satu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kota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dituju</w:t>
      </w:r>
      <w:proofErr w:type="spellEnd"/>
      <w:r w:rsidRPr="00F120E0">
        <w:rPr>
          <w:rFonts w:ascii="Times New Roman" w:hAnsi="Times New Roman" w:cs="Times New Roman"/>
        </w:rPr>
        <w:t xml:space="preserve"> oleh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rantau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banyaknya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rantau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datang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</w:t>
      </w:r>
      <w:proofErr w:type="spellEnd"/>
      <w:r w:rsidRPr="00F120E0">
        <w:rPr>
          <w:rFonts w:ascii="Times New Roman" w:hAnsi="Times New Roman" w:cs="Times New Roman"/>
        </w:rPr>
        <w:t xml:space="preserve"> Yogyakarta </w:t>
      </w:r>
      <w:proofErr w:type="spellStart"/>
      <w:r w:rsidRPr="00F120E0">
        <w:rPr>
          <w:rFonts w:ascii="Times New Roman" w:hAnsi="Times New Roman" w:cs="Times New Roman"/>
        </w:rPr>
        <w:t>menimbulkan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dinamika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pelajar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semakin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dari</w:t>
      </w:r>
      <w:proofErr w:type="spellEnd"/>
      <w:r w:rsidRPr="00F120E0">
        <w:rPr>
          <w:rFonts w:ascii="Times New Roman" w:hAnsi="Times New Roman" w:cs="Times New Roman"/>
        </w:rPr>
        <w:t xml:space="preserve"> Sabang </w:t>
      </w:r>
      <w:proofErr w:type="spellStart"/>
      <w:r w:rsidRPr="00F120E0">
        <w:rPr>
          <w:rFonts w:ascii="Times New Roman" w:hAnsi="Times New Roman" w:cs="Times New Roman"/>
        </w:rPr>
        <w:t>sampai</w:t>
      </w:r>
      <w:proofErr w:type="spellEnd"/>
      <w:r w:rsidRPr="00F120E0">
        <w:rPr>
          <w:rFonts w:ascii="Times New Roman" w:hAnsi="Times New Roman" w:cs="Times New Roman"/>
        </w:rPr>
        <w:t xml:space="preserve"> Merauke (Devita, Hidayah &amp; </w:t>
      </w:r>
      <w:proofErr w:type="spellStart"/>
      <w:r w:rsidRPr="00F120E0">
        <w:rPr>
          <w:rFonts w:ascii="Times New Roman" w:hAnsi="Times New Roman" w:cs="Times New Roman"/>
        </w:rPr>
        <w:t>Hendrastomo</w:t>
      </w:r>
      <w:proofErr w:type="spellEnd"/>
      <w:r w:rsidRPr="00F120E0">
        <w:rPr>
          <w:rFonts w:ascii="Times New Roman" w:hAnsi="Times New Roman" w:cs="Times New Roman"/>
        </w:rPr>
        <w:t>, 2015).</w:t>
      </w:r>
      <w:r w:rsidR="00B00146">
        <w:rPr>
          <w:rFonts w:ascii="Times New Roman" w:hAnsi="Times New Roman" w:cs="Times New Roman"/>
        </w:rPr>
        <w:t xml:space="preserve"> </w:t>
      </w:r>
      <w:r w:rsidRPr="00F120E0">
        <w:rPr>
          <w:rFonts w:ascii="Times New Roman" w:hAnsi="Times New Roman" w:cs="Times New Roman"/>
        </w:rPr>
        <w:t xml:space="preserve">Para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perantau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memiliki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tantangan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dalam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menghadapi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kehidupannya</w:t>
      </w:r>
      <w:proofErr w:type="spellEnd"/>
      <w:r w:rsidRPr="00F120E0">
        <w:rPr>
          <w:rFonts w:ascii="Times New Roman" w:hAnsi="Times New Roman" w:cs="Times New Roman"/>
        </w:rPr>
        <w:t xml:space="preserve">. Dimana pada </w:t>
      </w:r>
      <w:proofErr w:type="spellStart"/>
      <w:r w:rsidRPr="00F120E0">
        <w:rPr>
          <w:rFonts w:ascii="Times New Roman" w:hAnsi="Times New Roman" w:cs="Times New Roman"/>
        </w:rPr>
        <w:t>saat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individu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tersebut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mulai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memasuki</w:t>
      </w:r>
      <w:proofErr w:type="spellEnd"/>
      <w:r w:rsidRPr="00F120E0">
        <w:rPr>
          <w:rFonts w:ascii="Times New Roman" w:hAnsi="Times New Roman" w:cs="Times New Roman"/>
        </w:rPr>
        <w:t xml:space="preserve"> dunia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perkuliahan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dirinya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dihadapkan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berbagai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bentuk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perubahan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baik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dalam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</w:t>
      </w:r>
      <w:r w:rsidRPr="00F120E0">
        <w:rPr>
          <w:rFonts w:ascii="Times New Roman" w:hAnsi="Times New Roman" w:cs="Times New Roman"/>
        </w:rPr>
        <w:t>stem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pendidikan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budaya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kebiasaan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lingkungan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sekitar</w:t>
      </w:r>
      <w:proofErr w:type="spellEnd"/>
      <w:r w:rsidRPr="00F120E0">
        <w:rPr>
          <w:rFonts w:ascii="Times New Roman" w:hAnsi="Times New Roman" w:cs="Times New Roman"/>
        </w:rPr>
        <w:t xml:space="preserve"> dan </w:t>
      </w:r>
      <w:proofErr w:type="spellStart"/>
      <w:r w:rsidRPr="00F120E0">
        <w:rPr>
          <w:rFonts w:ascii="Times New Roman" w:hAnsi="Times New Roman" w:cs="Times New Roman"/>
        </w:rPr>
        <w:t>adanya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perubahan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ekonomi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cukup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pesat</w:t>
      </w:r>
      <w:proofErr w:type="spellEnd"/>
      <w:r w:rsidRPr="00F120E0">
        <w:rPr>
          <w:rFonts w:ascii="Times New Roman" w:hAnsi="Times New Roman" w:cs="Times New Roman"/>
        </w:rPr>
        <w:t xml:space="preserve"> (</w:t>
      </w:r>
      <w:proofErr w:type="spellStart"/>
      <w:r w:rsidRPr="00F120E0">
        <w:rPr>
          <w:rFonts w:ascii="Times New Roman" w:hAnsi="Times New Roman" w:cs="Times New Roman"/>
        </w:rPr>
        <w:t>Gunarsa</w:t>
      </w:r>
      <w:proofErr w:type="spellEnd"/>
      <w:r w:rsidRPr="00F120E0">
        <w:rPr>
          <w:rFonts w:ascii="Times New Roman" w:hAnsi="Times New Roman" w:cs="Times New Roman"/>
        </w:rPr>
        <w:t>, 2008)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F120E0">
        <w:rPr>
          <w:rFonts w:ascii="Times New Roman" w:hAnsi="Times New Roman" w:cs="Times New Roman"/>
        </w:rPr>
        <w:t>Namun</w:t>
      </w:r>
      <w:proofErr w:type="spellEnd"/>
      <w:r w:rsidR="00E273DE">
        <w:rPr>
          <w:rFonts w:ascii="Times New Roman" w:hAnsi="Times New Roman" w:cs="Times New Roman"/>
        </w:rPr>
        <w:t>,</w:t>
      </w:r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tidak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semua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perantau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tahun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pertama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dapat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menghadapi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perubahan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ada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seperti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kerinduannya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orang </w:t>
      </w:r>
      <w:proofErr w:type="spellStart"/>
      <w:r w:rsidRPr="00F120E0">
        <w:rPr>
          <w:rFonts w:ascii="Times New Roman" w:hAnsi="Times New Roman" w:cs="Times New Roman"/>
        </w:rPr>
        <w:t>tua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situasi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berbeda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mengakibatkan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kesulitan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dalam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menyesuaikan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dengan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situasi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baru</w:t>
      </w:r>
      <w:proofErr w:type="spellEnd"/>
      <w:r w:rsidRPr="00F120E0">
        <w:rPr>
          <w:rFonts w:ascii="Times New Roman" w:hAnsi="Times New Roman" w:cs="Times New Roman"/>
        </w:rPr>
        <w:t xml:space="preserve">. </w:t>
      </w:r>
      <w:proofErr w:type="spellStart"/>
      <w:r w:rsidRPr="00F120E0">
        <w:rPr>
          <w:rFonts w:ascii="Times New Roman" w:hAnsi="Times New Roman" w:cs="Times New Roman"/>
        </w:rPr>
        <w:t>Ketidakmampuan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inilah</w:t>
      </w:r>
      <w:proofErr w:type="spellEnd"/>
      <w:r w:rsidRPr="00F120E0">
        <w:rPr>
          <w:rFonts w:ascii="Times New Roman" w:hAnsi="Times New Roman" w:cs="Times New Roman"/>
        </w:rPr>
        <w:t xml:space="preserve"> yang </w:t>
      </w:r>
      <w:proofErr w:type="spellStart"/>
      <w:r w:rsidRPr="00F120E0">
        <w:rPr>
          <w:rFonts w:ascii="Times New Roman" w:hAnsi="Times New Roman" w:cs="Times New Roman"/>
        </w:rPr>
        <w:t>dapat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mempengaruhi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kondisi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fisik</w:t>
      </w:r>
      <w:proofErr w:type="spellEnd"/>
      <w:r w:rsidRPr="00F120E0">
        <w:rPr>
          <w:rFonts w:ascii="Times New Roman" w:hAnsi="Times New Roman" w:cs="Times New Roman"/>
        </w:rPr>
        <w:t xml:space="preserve">, </w:t>
      </w:r>
      <w:proofErr w:type="spellStart"/>
      <w:r w:rsidRPr="00F120E0">
        <w:rPr>
          <w:rFonts w:ascii="Times New Roman" w:hAnsi="Times New Roman" w:cs="Times New Roman"/>
        </w:rPr>
        <w:t>psikis</w:t>
      </w:r>
      <w:proofErr w:type="spellEnd"/>
      <w:r w:rsidRPr="00F120E0">
        <w:rPr>
          <w:rFonts w:ascii="Times New Roman" w:hAnsi="Times New Roman" w:cs="Times New Roman"/>
        </w:rPr>
        <w:t xml:space="preserve"> dan </w:t>
      </w:r>
      <w:proofErr w:type="spellStart"/>
      <w:r w:rsidRPr="00F120E0">
        <w:rPr>
          <w:rFonts w:ascii="Times New Roman" w:hAnsi="Times New Roman" w:cs="Times New Roman"/>
        </w:rPr>
        <w:t>perasaan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emosional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mahasiswa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ataupun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terjadinya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penarikan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diri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dari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pergaulan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maupun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perguruan</w:t>
      </w:r>
      <w:proofErr w:type="spellEnd"/>
      <w:r w:rsidRPr="00F120E0">
        <w:rPr>
          <w:rFonts w:ascii="Times New Roman" w:hAnsi="Times New Roman" w:cs="Times New Roman"/>
        </w:rPr>
        <w:t xml:space="preserve"> </w:t>
      </w:r>
      <w:proofErr w:type="spellStart"/>
      <w:r w:rsidRPr="00F120E0">
        <w:rPr>
          <w:rFonts w:ascii="Times New Roman" w:hAnsi="Times New Roman" w:cs="Times New Roman"/>
        </w:rPr>
        <w:t>tinggi</w:t>
      </w:r>
      <w:proofErr w:type="spellEnd"/>
      <w:r w:rsidRPr="00F120E0">
        <w:rPr>
          <w:rFonts w:ascii="Times New Roman" w:hAnsi="Times New Roman" w:cs="Times New Roman"/>
        </w:rPr>
        <w:t xml:space="preserve"> (Lora, 2015).</w:t>
      </w:r>
      <w:r w:rsidR="00E273DE">
        <w:rPr>
          <w:rFonts w:ascii="Times New Roman" w:hAnsi="Times New Roman" w:cs="Times New Roman"/>
        </w:rPr>
        <w:t xml:space="preserve"> </w:t>
      </w:r>
    </w:p>
    <w:p w14:paraId="4C844D7D" w14:textId="776DB99D" w:rsidR="00F10B2A" w:rsidRDefault="00EB64DA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Proses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mengharuskan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perubahan-perubahan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tuntutan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. Dalam </w:t>
      </w:r>
      <w:proofErr w:type="spellStart"/>
      <w:r>
        <w:rPr>
          <w:rFonts w:ascii="Times New Roman" w:hAnsi="Times New Roman" w:cs="Times New Roman"/>
        </w:rPr>
        <w:t>membangun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, proses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dan sangat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Dikarenakan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proses yang </w:t>
      </w:r>
      <w:proofErr w:type="spellStart"/>
      <w:r>
        <w:rPr>
          <w:rFonts w:ascii="Times New Roman" w:hAnsi="Times New Roman" w:cs="Times New Roman"/>
        </w:rPr>
        <w:t>mencakup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</w:t>
      </w:r>
      <w:proofErr w:type="spellEnd"/>
      <w:r>
        <w:rPr>
          <w:rFonts w:ascii="Times New Roman" w:hAnsi="Times New Roman" w:cs="Times New Roman"/>
        </w:rPr>
        <w:t xml:space="preserve"> mental dan </w:t>
      </w:r>
      <w:proofErr w:type="spellStart"/>
      <w:r>
        <w:rPr>
          <w:rFonts w:ascii="Times New Roman" w:hAnsi="Times New Roman" w:cs="Times New Roman"/>
        </w:rPr>
        <w:t>perilaku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menguasai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kebutuhan-kebutuhan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dirinya</w:t>
      </w:r>
      <w:proofErr w:type="spellEnd"/>
      <w:r>
        <w:rPr>
          <w:rFonts w:ascii="Times New Roman" w:hAnsi="Times New Roman" w:cs="Times New Roman"/>
        </w:rPr>
        <w:t xml:space="preserve"> (Schneiders,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Agustiani</w:t>
      </w:r>
      <w:proofErr w:type="spellEnd"/>
      <w:r>
        <w:rPr>
          <w:rFonts w:ascii="Times New Roman" w:hAnsi="Times New Roman" w:cs="Times New Roman"/>
        </w:rPr>
        <w:t xml:space="preserve">, 2006). Fatimah (2008) </w:t>
      </w:r>
      <w:proofErr w:type="spellStart"/>
      <w:r>
        <w:rPr>
          <w:rFonts w:ascii="Times New Roman" w:hAnsi="Times New Roman" w:cs="Times New Roman"/>
        </w:rPr>
        <w:t>menyampaikan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diartikan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penguasaan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>
        <w:rPr>
          <w:rFonts w:ascii="Times New Roman" w:hAnsi="Times New Roman" w:cs="Times New Roman"/>
        </w:rPr>
        <w:t>mengorganisasi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respon-respon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rupa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konflik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kesulitan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frustasi-frustasi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efektif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E273DE" w:rsidRPr="00E273DE">
        <w:rPr>
          <w:rFonts w:ascii="Times New Roman" w:hAnsi="Times New Roman" w:cs="Times New Roman"/>
        </w:rPr>
        <w:t>Menurut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r w:rsidR="00E273DE" w:rsidRPr="00E273DE">
        <w:rPr>
          <w:rFonts w:ascii="Times New Roman" w:hAnsi="Times New Roman" w:cs="Times New Roman"/>
        </w:rPr>
        <w:lastRenderedPageBreak/>
        <w:t xml:space="preserve">Fatimah (2008) pada </w:t>
      </w:r>
      <w:proofErr w:type="spellStart"/>
      <w:r w:rsidR="00E273DE" w:rsidRPr="00E273DE">
        <w:rPr>
          <w:rFonts w:ascii="Times New Roman" w:hAnsi="Times New Roman" w:cs="Times New Roman"/>
        </w:rPr>
        <w:t>dasarnya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menyatakan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bahwa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penyesuaian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diri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terdiri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dari</w:t>
      </w:r>
      <w:proofErr w:type="spellEnd"/>
      <w:r w:rsidR="00E273DE" w:rsidRPr="00E273DE">
        <w:rPr>
          <w:rFonts w:ascii="Times New Roman" w:hAnsi="Times New Roman" w:cs="Times New Roman"/>
        </w:rPr>
        <w:t xml:space="preserve"> 2 </w:t>
      </w:r>
      <w:proofErr w:type="spellStart"/>
      <w:r w:rsidR="00E273DE" w:rsidRPr="00E273DE">
        <w:rPr>
          <w:rFonts w:ascii="Times New Roman" w:hAnsi="Times New Roman" w:cs="Times New Roman"/>
        </w:rPr>
        <w:t>aspek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yaitu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penyesuaian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pribadi</w:t>
      </w:r>
      <w:proofErr w:type="spellEnd"/>
      <w:r w:rsidR="00E273DE" w:rsidRPr="00E273DE">
        <w:rPr>
          <w:rFonts w:ascii="Times New Roman" w:hAnsi="Times New Roman" w:cs="Times New Roman"/>
        </w:rPr>
        <w:t xml:space="preserve"> dan </w:t>
      </w:r>
      <w:proofErr w:type="spellStart"/>
      <w:r w:rsidR="00E273DE" w:rsidRPr="00E273DE">
        <w:rPr>
          <w:rFonts w:ascii="Times New Roman" w:hAnsi="Times New Roman" w:cs="Times New Roman"/>
        </w:rPr>
        <w:t>penyesuaian</w:t>
      </w:r>
      <w:proofErr w:type="spellEnd"/>
      <w:r w:rsidR="00E273DE" w:rsidRPr="00E273DE">
        <w:rPr>
          <w:rFonts w:ascii="Times New Roman" w:hAnsi="Times New Roman" w:cs="Times New Roman"/>
        </w:rPr>
        <w:t xml:space="preserve"> </w:t>
      </w:r>
      <w:proofErr w:type="spellStart"/>
      <w:r w:rsidR="00E273DE" w:rsidRPr="00E273DE">
        <w:rPr>
          <w:rFonts w:ascii="Times New Roman" w:hAnsi="Times New Roman" w:cs="Times New Roman"/>
        </w:rPr>
        <w:t>sosial</w:t>
      </w:r>
      <w:proofErr w:type="spellEnd"/>
      <w:r w:rsidR="00E273DE" w:rsidRPr="00E273DE">
        <w:rPr>
          <w:rFonts w:ascii="Times New Roman" w:hAnsi="Times New Roman" w:cs="Times New Roman"/>
        </w:rPr>
        <w:t>.</w:t>
      </w:r>
    </w:p>
    <w:p w14:paraId="61B9AABE" w14:textId="77777777" w:rsidR="00F10B2A" w:rsidRDefault="00E273DE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273DE">
        <w:rPr>
          <w:rFonts w:ascii="Times New Roman" w:hAnsi="Times New Roman" w:cs="Times New Roman"/>
        </w:rPr>
        <w:t>Manifestasi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individu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kurang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dapat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menyesuaikan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diri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dapat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terlihat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seperti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gelisah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tidak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tenang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dalam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mendengarkan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pelajaran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jarang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bergaul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dengan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teman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sebayanya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bahkan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berusaha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menjauhkan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diri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dari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pergaulan</w:t>
      </w:r>
      <w:proofErr w:type="spellEnd"/>
      <w:r w:rsidRPr="00E273DE">
        <w:rPr>
          <w:rFonts w:ascii="Times New Roman" w:hAnsi="Times New Roman" w:cs="Times New Roman"/>
        </w:rPr>
        <w:t xml:space="preserve">. </w:t>
      </w:r>
      <w:proofErr w:type="spellStart"/>
      <w:r w:rsidRPr="00E273DE">
        <w:rPr>
          <w:rFonts w:ascii="Times New Roman" w:hAnsi="Times New Roman" w:cs="Times New Roman"/>
        </w:rPr>
        <w:t>Kegagalan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dalam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penyesuaian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diri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dapat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ditandai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dengan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adanya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guncangan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emosi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kecemasan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perasaan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tidak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puas</w:t>
      </w:r>
      <w:proofErr w:type="spellEnd"/>
      <w:r w:rsidRPr="00E273DE">
        <w:rPr>
          <w:rFonts w:ascii="Times New Roman" w:hAnsi="Times New Roman" w:cs="Times New Roman"/>
        </w:rPr>
        <w:t xml:space="preserve"> dan </w:t>
      </w:r>
      <w:proofErr w:type="spellStart"/>
      <w:r w:rsidRPr="00E273DE">
        <w:rPr>
          <w:rFonts w:ascii="Times New Roman" w:hAnsi="Times New Roman" w:cs="Times New Roman"/>
        </w:rPr>
        <w:t>terdapat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keluhan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terhadap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nasib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disebabkan</w:t>
      </w:r>
      <w:proofErr w:type="spellEnd"/>
      <w:r w:rsidRPr="00E273DE">
        <w:rPr>
          <w:rFonts w:ascii="Times New Roman" w:hAnsi="Times New Roman" w:cs="Times New Roman"/>
        </w:rPr>
        <w:t xml:space="preserve"> oleh </w:t>
      </w:r>
      <w:proofErr w:type="spellStart"/>
      <w:r w:rsidRPr="00E273DE">
        <w:rPr>
          <w:rFonts w:ascii="Times New Roman" w:hAnsi="Times New Roman" w:cs="Times New Roman"/>
        </w:rPr>
        <w:t>kesenjangan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antara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individu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dengan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tuntutan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lingkungannya</w:t>
      </w:r>
      <w:proofErr w:type="spellEnd"/>
      <w:r w:rsidRPr="00E273DE">
        <w:rPr>
          <w:rFonts w:ascii="Times New Roman" w:hAnsi="Times New Roman" w:cs="Times New Roman"/>
        </w:rPr>
        <w:t xml:space="preserve"> (</w:t>
      </w:r>
      <w:proofErr w:type="spellStart"/>
      <w:r w:rsidRPr="00E273DE">
        <w:rPr>
          <w:rFonts w:ascii="Times New Roman" w:hAnsi="Times New Roman" w:cs="Times New Roman"/>
        </w:rPr>
        <w:t>Drajat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dalam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Nurlela</w:t>
      </w:r>
      <w:proofErr w:type="spellEnd"/>
      <w:r w:rsidRPr="00E273DE">
        <w:rPr>
          <w:rFonts w:ascii="Times New Roman" w:hAnsi="Times New Roman" w:cs="Times New Roman"/>
        </w:rPr>
        <w:t>, 2012).</w:t>
      </w:r>
      <w:r>
        <w:rPr>
          <w:rFonts w:ascii="Times New Roman" w:hAnsi="Times New Roman" w:cs="Times New Roman"/>
        </w:rPr>
        <w:t xml:space="preserve"> </w:t>
      </w:r>
      <w:r w:rsidR="00592B70" w:rsidRPr="00592B70">
        <w:rPr>
          <w:rFonts w:ascii="Times New Roman" w:hAnsi="Times New Roman" w:cs="Times New Roman"/>
        </w:rPr>
        <w:t xml:space="preserve">Dari </w:t>
      </w:r>
      <w:proofErr w:type="spellStart"/>
      <w:r w:rsidR="00EB64DA">
        <w:rPr>
          <w:rFonts w:ascii="Times New Roman" w:hAnsi="Times New Roman" w:cs="Times New Roman"/>
        </w:rPr>
        <w:t>hasil</w:t>
      </w:r>
      <w:proofErr w:type="spellEnd"/>
      <w:r w:rsidR="00EB64DA">
        <w:rPr>
          <w:rFonts w:ascii="Times New Roman" w:hAnsi="Times New Roman" w:cs="Times New Roman"/>
        </w:rPr>
        <w:t xml:space="preserve"> </w:t>
      </w:r>
      <w:proofErr w:type="spellStart"/>
      <w:r w:rsidR="00EB64DA">
        <w:rPr>
          <w:rFonts w:ascii="Times New Roman" w:hAnsi="Times New Roman" w:cs="Times New Roman"/>
        </w:rPr>
        <w:t>wawancara</w:t>
      </w:r>
      <w:proofErr w:type="spellEnd"/>
      <w:r w:rsidR="00EB64DA">
        <w:rPr>
          <w:rFonts w:ascii="Times New Roman" w:hAnsi="Times New Roman" w:cs="Times New Roman"/>
        </w:rPr>
        <w:t xml:space="preserve"> yang </w:t>
      </w:r>
      <w:proofErr w:type="spellStart"/>
      <w:r w:rsidR="00EB64DA">
        <w:rPr>
          <w:rFonts w:ascii="Times New Roman" w:hAnsi="Times New Roman" w:cs="Times New Roman"/>
        </w:rPr>
        <w:t>telah</w:t>
      </w:r>
      <w:proofErr w:type="spellEnd"/>
      <w:r w:rsidR="00EB64DA">
        <w:rPr>
          <w:rFonts w:ascii="Times New Roman" w:hAnsi="Times New Roman" w:cs="Times New Roman"/>
        </w:rPr>
        <w:t xml:space="preserve"> </w:t>
      </w:r>
      <w:proofErr w:type="spellStart"/>
      <w:r w:rsidR="00EB64DA">
        <w:rPr>
          <w:rFonts w:ascii="Times New Roman" w:hAnsi="Times New Roman" w:cs="Times New Roman"/>
        </w:rPr>
        <w:t>dilakukan</w:t>
      </w:r>
      <w:proofErr w:type="spellEnd"/>
      <w:r w:rsidR="00EB64DA">
        <w:rPr>
          <w:rFonts w:ascii="Times New Roman" w:hAnsi="Times New Roman" w:cs="Times New Roman"/>
        </w:rPr>
        <w:t>,</w:t>
      </w:r>
      <w:r w:rsidR="00592B70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kesulitan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dialami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mahasiswa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perantau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tahun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pertama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="006801E4">
        <w:rPr>
          <w:rFonts w:ascii="Times New Roman" w:hAnsi="Times New Roman" w:cs="Times New Roman"/>
        </w:rPr>
        <w:t>adalah</w:t>
      </w:r>
      <w:proofErr w:type="spellEnd"/>
      <w:r w:rsidR="006801E4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ketika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dihadapkan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dengan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lingkungan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sosial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baru</w:t>
      </w:r>
      <w:proofErr w:type="spellEnd"/>
      <w:r w:rsidRPr="00E273DE">
        <w:rPr>
          <w:rFonts w:ascii="Times New Roman" w:hAnsi="Times New Roman" w:cs="Times New Roman"/>
        </w:rPr>
        <w:t xml:space="preserve">, </w:t>
      </w:r>
      <w:proofErr w:type="spellStart"/>
      <w:r w:rsidRPr="00E273DE">
        <w:rPr>
          <w:rFonts w:ascii="Times New Roman" w:hAnsi="Times New Roman" w:cs="Times New Roman"/>
        </w:rPr>
        <w:t>pola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hidup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berbeda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serta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pergaulan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baru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baik</w:t>
      </w:r>
      <w:proofErr w:type="spellEnd"/>
      <w:r w:rsidRPr="00E273DE">
        <w:rPr>
          <w:rFonts w:ascii="Times New Roman" w:hAnsi="Times New Roman" w:cs="Times New Roman"/>
        </w:rPr>
        <w:t xml:space="preserve"> di </w:t>
      </w:r>
      <w:proofErr w:type="spellStart"/>
      <w:r w:rsidRPr="00E273DE">
        <w:rPr>
          <w:rFonts w:ascii="Times New Roman" w:hAnsi="Times New Roman" w:cs="Times New Roman"/>
        </w:rPr>
        <w:t>tempat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tinggal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maupun</w:t>
      </w:r>
      <w:proofErr w:type="spellEnd"/>
      <w:r w:rsidRPr="00E273DE">
        <w:rPr>
          <w:rFonts w:ascii="Times New Roman" w:hAnsi="Times New Roman" w:cs="Times New Roman"/>
        </w:rPr>
        <w:t xml:space="preserve"> di </w:t>
      </w:r>
      <w:proofErr w:type="spellStart"/>
      <w:r w:rsidRPr="00E273DE">
        <w:rPr>
          <w:rFonts w:ascii="Times New Roman" w:hAnsi="Times New Roman" w:cs="Times New Roman"/>
        </w:rPr>
        <w:t>perkuliahan</w:t>
      </w:r>
      <w:proofErr w:type="spellEnd"/>
      <w:r w:rsidRPr="00E273DE">
        <w:rPr>
          <w:rFonts w:ascii="Times New Roman" w:hAnsi="Times New Roman" w:cs="Times New Roman"/>
        </w:rPr>
        <w:t xml:space="preserve">. </w:t>
      </w:r>
      <w:proofErr w:type="spellStart"/>
      <w:r w:rsidRPr="00E273DE">
        <w:rPr>
          <w:rFonts w:ascii="Times New Roman" w:hAnsi="Times New Roman" w:cs="Times New Roman"/>
        </w:rPr>
        <w:t>Mahasiswa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perantau</w:t>
      </w:r>
      <w:proofErr w:type="spellEnd"/>
      <w:r w:rsidRPr="00E273DE">
        <w:rPr>
          <w:rFonts w:ascii="Times New Roman" w:hAnsi="Times New Roman" w:cs="Times New Roman"/>
        </w:rPr>
        <w:t xml:space="preserve"> yang </w:t>
      </w:r>
      <w:proofErr w:type="spellStart"/>
      <w:r w:rsidRPr="00E273DE">
        <w:rPr>
          <w:rFonts w:ascii="Times New Roman" w:hAnsi="Times New Roman" w:cs="Times New Roman"/>
        </w:rPr>
        <w:t>tidak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mampu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menyesuaikan</w:t>
      </w:r>
      <w:proofErr w:type="spellEnd"/>
      <w:r w:rsidRPr="00E273DE">
        <w:rPr>
          <w:rFonts w:ascii="Times New Roman" w:hAnsi="Times New Roman" w:cs="Times New Roman"/>
        </w:rPr>
        <w:t xml:space="preserve"> </w:t>
      </w:r>
      <w:proofErr w:type="spellStart"/>
      <w:r w:rsidRPr="00E273DE"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dengan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baik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bisa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saja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memiliki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kecenderungan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memiliki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masalah</w:t>
      </w:r>
      <w:proofErr w:type="spellEnd"/>
      <w:r w:rsidR="00592B70" w:rsidRPr="00592B70">
        <w:rPr>
          <w:rFonts w:ascii="Times New Roman" w:hAnsi="Times New Roman" w:cs="Times New Roman"/>
        </w:rPr>
        <w:t xml:space="preserve"> pada </w:t>
      </w:r>
      <w:proofErr w:type="spellStart"/>
      <w:r w:rsidR="00592B70" w:rsidRPr="00592B70">
        <w:rPr>
          <w:rFonts w:ascii="Times New Roman" w:hAnsi="Times New Roman" w:cs="Times New Roman"/>
        </w:rPr>
        <w:t>sikap</w:t>
      </w:r>
      <w:proofErr w:type="spellEnd"/>
      <w:r w:rsidR="00592B70" w:rsidRPr="00592B70">
        <w:rPr>
          <w:rFonts w:ascii="Times New Roman" w:hAnsi="Times New Roman" w:cs="Times New Roman"/>
        </w:rPr>
        <w:t xml:space="preserve"> dan </w:t>
      </w:r>
      <w:proofErr w:type="spellStart"/>
      <w:r w:rsidR="00592B70" w:rsidRPr="00592B70">
        <w:rPr>
          <w:rFonts w:ascii="Times New Roman" w:hAnsi="Times New Roman" w:cs="Times New Roman"/>
        </w:rPr>
        <w:t>p</w:t>
      </w:r>
      <w:r w:rsidR="00592B70">
        <w:rPr>
          <w:rFonts w:ascii="Times New Roman" w:hAnsi="Times New Roman" w:cs="Times New Roman"/>
        </w:rPr>
        <w:t>e</w:t>
      </w:r>
      <w:r w:rsidR="00592B70" w:rsidRPr="00592B70">
        <w:rPr>
          <w:rFonts w:ascii="Times New Roman" w:hAnsi="Times New Roman" w:cs="Times New Roman"/>
        </w:rPr>
        <w:t>rilakunya</w:t>
      </w:r>
      <w:proofErr w:type="spellEnd"/>
      <w:r w:rsidR="00592B70" w:rsidRPr="00592B70">
        <w:rPr>
          <w:rFonts w:ascii="Times New Roman" w:hAnsi="Times New Roman" w:cs="Times New Roman"/>
        </w:rPr>
        <w:t xml:space="preserve">. Hal </w:t>
      </w:r>
      <w:proofErr w:type="spellStart"/>
      <w:r w:rsidR="00592B70" w:rsidRPr="00592B70">
        <w:rPr>
          <w:rFonts w:ascii="Times New Roman" w:hAnsi="Times New Roman" w:cs="Times New Roman"/>
        </w:rPr>
        <w:t>ini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dapat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terjadi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dikarenakan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adanya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ketidakmampuan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dalam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melakukan</w:t>
      </w:r>
      <w:proofErr w:type="spellEnd"/>
      <w:r w:rsidR="00592B70" w:rsidRPr="00592B70">
        <w:rPr>
          <w:rFonts w:ascii="Times New Roman" w:hAnsi="Times New Roman" w:cs="Times New Roman"/>
        </w:rPr>
        <w:t xml:space="preserve"> proses </w:t>
      </w:r>
      <w:proofErr w:type="spellStart"/>
      <w:r w:rsidR="00592B70" w:rsidRPr="00592B70">
        <w:rPr>
          <w:rFonts w:ascii="Times New Roman" w:hAnsi="Times New Roman" w:cs="Times New Roman"/>
        </w:rPr>
        <w:t>adaptasi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dengan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lingkungan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barunya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sebagai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mahasiswa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perantau</w:t>
      </w:r>
      <w:proofErr w:type="spellEnd"/>
      <w:r w:rsidR="00592B70" w:rsidRPr="00592B70">
        <w:rPr>
          <w:rFonts w:ascii="Times New Roman" w:hAnsi="Times New Roman" w:cs="Times New Roman"/>
        </w:rPr>
        <w:t xml:space="preserve">. Jika </w:t>
      </w:r>
      <w:proofErr w:type="spellStart"/>
      <w:r w:rsidR="00592B70" w:rsidRPr="00592B70">
        <w:rPr>
          <w:rFonts w:ascii="Times New Roman" w:hAnsi="Times New Roman" w:cs="Times New Roman"/>
        </w:rPr>
        <w:t>kondisi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ini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terus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berlangsung</w:t>
      </w:r>
      <w:proofErr w:type="spellEnd"/>
      <w:r w:rsidR="00592B70" w:rsidRPr="00592B70">
        <w:rPr>
          <w:rFonts w:ascii="Times New Roman" w:hAnsi="Times New Roman" w:cs="Times New Roman"/>
        </w:rPr>
        <w:t xml:space="preserve">, </w:t>
      </w:r>
      <w:proofErr w:type="spellStart"/>
      <w:r w:rsidR="00592B70" w:rsidRPr="00592B70">
        <w:rPr>
          <w:rFonts w:ascii="Times New Roman" w:hAnsi="Times New Roman" w:cs="Times New Roman"/>
        </w:rPr>
        <w:t>maka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dapat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mengakibatkan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terjadinya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penurunan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Indeks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Prestasi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mahasiswa</w:t>
      </w:r>
      <w:proofErr w:type="spellEnd"/>
      <w:r w:rsidR="00592B70" w:rsidRPr="00592B70">
        <w:rPr>
          <w:rFonts w:ascii="Times New Roman" w:hAnsi="Times New Roman" w:cs="Times New Roman"/>
        </w:rPr>
        <w:t xml:space="preserve">, masa </w:t>
      </w:r>
      <w:proofErr w:type="spellStart"/>
      <w:r w:rsidR="00592B70" w:rsidRPr="00592B70">
        <w:rPr>
          <w:rFonts w:ascii="Times New Roman" w:hAnsi="Times New Roman" w:cs="Times New Roman"/>
        </w:rPr>
        <w:t>studi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perkuliahan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berlangsung</w:t>
      </w:r>
      <w:proofErr w:type="spellEnd"/>
      <w:r w:rsidR="00592B70" w:rsidRPr="00592B70">
        <w:rPr>
          <w:rFonts w:ascii="Times New Roman" w:hAnsi="Times New Roman" w:cs="Times New Roman"/>
        </w:rPr>
        <w:t xml:space="preserve"> lama </w:t>
      </w:r>
      <w:proofErr w:type="spellStart"/>
      <w:r w:rsidR="00592B70" w:rsidRPr="00592B70">
        <w:rPr>
          <w:rFonts w:ascii="Times New Roman" w:hAnsi="Times New Roman" w:cs="Times New Roman"/>
        </w:rPr>
        <w:t>bahkan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kemungkinan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terburuk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proofErr w:type="spellStart"/>
      <w:r w:rsidR="00592B70" w:rsidRPr="00592B70">
        <w:rPr>
          <w:rFonts w:ascii="Times New Roman" w:hAnsi="Times New Roman" w:cs="Times New Roman"/>
        </w:rPr>
        <w:t>yaitu</w:t>
      </w:r>
      <w:proofErr w:type="spellEnd"/>
      <w:r w:rsidR="00592B70" w:rsidRPr="00592B70">
        <w:rPr>
          <w:rFonts w:ascii="Times New Roman" w:hAnsi="Times New Roman" w:cs="Times New Roman"/>
        </w:rPr>
        <w:t xml:space="preserve"> </w:t>
      </w:r>
      <w:r w:rsidR="00592B70" w:rsidRPr="00B00146">
        <w:rPr>
          <w:rFonts w:ascii="Times New Roman" w:hAnsi="Times New Roman" w:cs="Times New Roman"/>
          <w:i/>
          <w:iCs/>
        </w:rPr>
        <w:t>drop out</w:t>
      </w:r>
      <w:r w:rsidR="00592B70" w:rsidRPr="00592B70">
        <w:rPr>
          <w:rFonts w:ascii="Times New Roman" w:hAnsi="Times New Roman" w:cs="Times New Roman"/>
        </w:rPr>
        <w:t xml:space="preserve"> (Subroto, Wati &amp; </w:t>
      </w:r>
      <w:proofErr w:type="spellStart"/>
      <w:r w:rsidR="00592B70" w:rsidRPr="00592B70">
        <w:rPr>
          <w:rFonts w:ascii="Times New Roman" w:hAnsi="Times New Roman" w:cs="Times New Roman"/>
        </w:rPr>
        <w:t>Satiadarma</w:t>
      </w:r>
      <w:proofErr w:type="spellEnd"/>
      <w:r w:rsidR="00592B70" w:rsidRPr="00592B70">
        <w:rPr>
          <w:rFonts w:ascii="Times New Roman" w:hAnsi="Times New Roman" w:cs="Times New Roman"/>
        </w:rPr>
        <w:t>, 2018).</w:t>
      </w:r>
    </w:p>
    <w:p w14:paraId="4864985D" w14:textId="31933CBC" w:rsidR="00F10B2A" w:rsidRDefault="00592B70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92B70">
        <w:rPr>
          <w:rFonts w:ascii="Times New Roman" w:hAnsi="Times New Roman" w:cs="Times New Roman"/>
        </w:rPr>
        <w:t xml:space="preserve">Hurlock (2008) </w:t>
      </w:r>
      <w:proofErr w:type="spellStart"/>
      <w:r w:rsidRPr="00592B70">
        <w:rPr>
          <w:rFonts w:ascii="Times New Roman" w:hAnsi="Times New Roman" w:cs="Times New Roman"/>
        </w:rPr>
        <w:t>mengemukakan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bahwa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penyesuaian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dipengaruhi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beberapa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faktor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92B70">
        <w:rPr>
          <w:rFonts w:ascii="Times New Roman" w:hAnsi="Times New Roman" w:cs="Times New Roman"/>
        </w:rPr>
        <w:t>berikut</w:t>
      </w:r>
      <w:proofErr w:type="spellEnd"/>
      <w:r w:rsidRPr="00592B70">
        <w:rPr>
          <w:rFonts w:ascii="Times New Roman" w:hAnsi="Times New Roman" w:cs="Times New Roman"/>
        </w:rPr>
        <w:t xml:space="preserve"> :</w:t>
      </w:r>
      <w:proofErr w:type="gramEnd"/>
      <w:r w:rsidRPr="00592B70">
        <w:rPr>
          <w:rFonts w:ascii="Times New Roman" w:hAnsi="Times New Roman" w:cs="Times New Roman"/>
        </w:rPr>
        <w:t xml:space="preserve"> 1) </w:t>
      </w:r>
      <w:proofErr w:type="spellStart"/>
      <w:r w:rsidRPr="00592B70">
        <w:rPr>
          <w:rFonts w:ascii="Times New Roman" w:hAnsi="Times New Roman" w:cs="Times New Roman"/>
        </w:rPr>
        <w:t>penilaian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individu</w:t>
      </w:r>
      <w:proofErr w:type="spellEnd"/>
      <w:r w:rsidRPr="00592B70">
        <w:rPr>
          <w:rFonts w:ascii="Times New Roman" w:hAnsi="Times New Roman" w:cs="Times New Roman"/>
        </w:rPr>
        <w:t xml:space="preserve"> yang </w:t>
      </w:r>
      <w:proofErr w:type="spellStart"/>
      <w:r w:rsidRPr="00592B70">
        <w:rPr>
          <w:rFonts w:ascii="Times New Roman" w:hAnsi="Times New Roman" w:cs="Times New Roman"/>
        </w:rPr>
        <w:t>mampu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menyesuaikan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mampu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menilai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dirinya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baik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dalam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kekurangan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maupun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kelebihan</w:t>
      </w:r>
      <w:proofErr w:type="spellEnd"/>
      <w:r w:rsidRPr="00592B70">
        <w:rPr>
          <w:rFonts w:ascii="Times New Roman" w:hAnsi="Times New Roman" w:cs="Times New Roman"/>
        </w:rPr>
        <w:t xml:space="preserve"> yang </w:t>
      </w:r>
      <w:proofErr w:type="spellStart"/>
      <w:r w:rsidRPr="00592B70">
        <w:rPr>
          <w:rFonts w:ascii="Times New Roman" w:hAnsi="Times New Roman" w:cs="Times New Roman"/>
        </w:rPr>
        <w:t>dimilikinya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menerima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kondisi</w:t>
      </w:r>
      <w:proofErr w:type="spellEnd"/>
      <w:r w:rsidRPr="00592B70">
        <w:rPr>
          <w:rFonts w:ascii="Times New Roman" w:hAnsi="Times New Roman" w:cs="Times New Roman"/>
        </w:rPr>
        <w:t xml:space="preserve"> yang </w:t>
      </w:r>
      <w:proofErr w:type="spellStart"/>
      <w:r w:rsidRPr="00592B70">
        <w:rPr>
          <w:rFonts w:ascii="Times New Roman" w:hAnsi="Times New Roman" w:cs="Times New Roman"/>
        </w:rPr>
        <w:t>menyangkut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dengan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fisiknya</w:t>
      </w:r>
      <w:proofErr w:type="spellEnd"/>
      <w:r w:rsidRPr="00592B70">
        <w:rPr>
          <w:rFonts w:ascii="Times New Roman" w:hAnsi="Times New Roman" w:cs="Times New Roman"/>
        </w:rPr>
        <w:t xml:space="preserve"> (</w:t>
      </w:r>
      <w:proofErr w:type="spellStart"/>
      <w:r w:rsidRPr="00592B70">
        <w:rPr>
          <w:rFonts w:ascii="Times New Roman" w:hAnsi="Times New Roman" w:cs="Times New Roman"/>
        </w:rPr>
        <w:t>postur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tubuh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wajah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keutuhan</w:t>
      </w:r>
      <w:proofErr w:type="spellEnd"/>
      <w:r w:rsidRPr="00592B70">
        <w:rPr>
          <w:rFonts w:ascii="Times New Roman" w:hAnsi="Times New Roman" w:cs="Times New Roman"/>
        </w:rPr>
        <w:t xml:space="preserve"> dan </w:t>
      </w:r>
      <w:proofErr w:type="spellStart"/>
      <w:r w:rsidRPr="00592B70">
        <w:rPr>
          <w:rFonts w:ascii="Times New Roman" w:hAnsi="Times New Roman" w:cs="Times New Roman"/>
        </w:rPr>
        <w:t>kesehatan</w:t>
      </w:r>
      <w:proofErr w:type="spellEnd"/>
      <w:r w:rsidRPr="00592B70">
        <w:rPr>
          <w:rFonts w:ascii="Times New Roman" w:hAnsi="Times New Roman" w:cs="Times New Roman"/>
        </w:rPr>
        <w:t xml:space="preserve">) </w:t>
      </w:r>
      <w:proofErr w:type="spellStart"/>
      <w:r w:rsidRPr="00592B70">
        <w:rPr>
          <w:rFonts w:ascii="Times New Roman" w:hAnsi="Times New Roman" w:cs="Times New Roman"/>
        </w:rPr>
        <w:t>serta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individu</w:t>
      </w:r>
      <w:proofErr w:type="spellEnd"/>
      <w:r w:rsidRPr="00592B70">
        <w:rPr>
          <w:rFonts w:ascii="Times New Roman" w:hAnsi="Times New Roman" w:cs="Times New Roman"/>
        </w:rPr>
        <w:t xml:space="preserve"> yang </w:t>
      </w:r>
      <w:proofErr w:type="spellStart"/>
      <w:r w:rsidRPr="00592B70">
        <w:rPr>
          <w:rFonts w:ascii="Times New Roman" w:hAnsi="Times New Roman" w:cs="Times New Roman"/>
        </w:rPr>
        <w:t>mampu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menilai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situasi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dengan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realistis</w:t>
      </w:r>
      <w:proofErr w:type="spellEnd"/>
      <w:r w:rsidRPr="00592B70">
        <w:rPr>
          <w:rFonts w:ascii="Times New Roman" w:hAnsi="Times New Roman" w:cs="Times New Roman"/>
        </w:rPr>
        <w:t xml:space="preserve">. 2) </w:t>
      </w:r>
      <w:proofErr w:type="spellStart"/>
      <w:r w:rsidRPr="00592B70">
        <w:rPr>
          <w:rFonts w:ascii="Times New Roman" w:hAnsi="Times New Roman" w:cs="Times New Roman"/>
        </w:rPr>
        <w:t>kemandirian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r w:rsidRPr="00EB64DA">
        <w:rPr>
          <w:rFonts w:ascii="Times New Roman" w:hAnsi="Times New Roman" w:cs="Times New Roman"/>
          <w:i/>
          <w:iCs/>
        </w:rPr>
        <w:t>(autonomy)</w:t>
      </w:r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individu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memiliki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sikap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mandiri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dalam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cara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berpikir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serta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bertindak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dapat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mengarahkan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suatu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kondisi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tertentu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mampu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mengembangkan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potensi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serta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mampu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menyesuaikan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diri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dengan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baik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berdasarkan</w:t>
      </w:r>
      <w:proofErr w:type="spellEnd"/>
      <w:r w:rsidRPr="00592B70">
        <w:rPr>
          <w:rFonts w:ascii="Times New Roman" w:hAnsi="Times New Roman" w:cs="Times New Roman"/>
        </w:rPr>
        <w:t xml:space="preserve"> pada </w:t>
      </w:r>
      <w:proofErr w:type="spellStart"/>
      <w:r w:rsidRPr="00592B70">
        <w:rPr>
          <w:rFonts w:ascii="Times New Roman" w:hAnsi="Times New Roman" w:cs="Times New Roman"/>
        </w:rPr>
        <w:t>norma</w:t>
      </w:r>
      <w:proofErr w:type="spellEnd"/>
      <w:r w:rsidRPr="00592B70">
        <w:rPr>
          <w:rFonts w:ascii="Times New Roman" w:hAnsi="Times New Roman" w:cs="Times New Roman"/>
        </w:rPr>
        <w:t xml:space="preserve">, </w:t>
      </w:r>
      <w:proofErr w:type="spellStart"/>
      <w:r w:rsidRPr="00592B70">
        <w:rPr>
          <w:rFonts w:ascii="Times New Roman" w:hAnsi="Times New Roman" w:cs="Times New Roman"/>
        </w:rPr>
        <w:t>nilai-nilai</w:t>
      </w:r>
      <w:proofErr w:type="spellEnd"/>
      <w:r w:rsidRPr="00592B70">
        <w:rPr>
          <w:rFonts w:ascii="Times New Roman" w:hAnsi="Times New Roman" w:cs="Times New Roman"/>
        </w:rPr>
        <w:t xml:space="preserve"> </w:t>
      </w:r>
      <w:proofErr w:type="spellStart"/>
      <w:r w:rsidRPr="00592B70">
        <w:rPr>
          <w:rFonts w:ascii="Times New Roman" w:hAnsi="Times New Roman" w:cs="Times New Roman"/>
        </w:rPr>
        <w:t>sosial</w:t>
      </w:r>
      <w:proofErr w:type="spellEnd"/>
      <w:r w:rsidRPr="00592B70">
        <w:rPr>
          <w:rFonts w:ascii="Times New Roman" w:hAnsi="Times New Roman" w:cs="Times New Roman"/>
        </w:rPr>
        <w:t xml:space="preserve"> yang </w:t>
      </w:r>
      <w:proofErr w:type="spellStart"/>
      <w:r w:rsidRPr="00592B70">
        <w:rPr>
          <w:rFonts w:ascii="Times New Roman" w:hAnsi="Times New Roman" w:cs="Times New Roman"/>
        </w:rPr>
        <w:t>berlaku</w:t>
      </w:r>
      <w:proofErr w:type="spellEnd"/>
      <w:r w:rsidRPr="00592B70">
        <w:rPr>
          <w:rFonts w:ascii="Times New Roman" w:hAnsi="Times New Roman" w:cs="Times New Roman"/>
        </w:rPr>
        <w:t xml:space="preserve"> di </w:t>
      </w:r>
      <w:proofErr w:type="spellStart"/>
      <w:r w:rsidRPr="00592B70">
        <w:rPr>
          <w:rFonts w:ascii="Times New Roman" w:hAnsi="Times New Roman" w:cs="Times New Roman"/>
        </w:rPr>
        <w:t>lingkungannya</w:t>
      </w:r>
      <w:proofErr w:type="spellEnd"/>
      <w:r w:rsidRPr="00592B70">
        <w:rPr>
          <w:rFonts w:ascii="Times New Roman" w:hAnsi="Times New Roman" w:cs="Times New Roman"/>
        </w:rPr>
        <w:t>.</w:t>
      </w:r>
      <w:r w:rsidR="00EB64DA">
        <w:rPr>
          <w:rFonts w:ascii="Times New Roman" w:hAnsi="Times New Roman" w:cs="Times New Roman"/>
        </w:rPr>
        <w:t xml:space="preserve"> </w:t>
      </w:r>
    </w:p>
    <w:p w14:paraId="019B1E48" w14:textId="730882CA" w:rsidR="00F10B2A" w:rsidRDefault="00EB64DA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Lestari </w:t>
      </w:r>
      <w:proofErr w:type="spellStart"/>
      <w:r>
        <w:rPr>
          <w:rFonts w:ascii="Times New Roman" w:hAnsi="Times New Roman" w:cs="Times New Roman"/>
        </w:rPr>
        <w:t>dkk</w:t>
      </w:r>
      <w:proofErr w:type="spellEnd"/>
      <w:r>
        <w:rPr>
          <w:rFonts w:ascii="Times New Roman" w:hAnsi="Times New Roman" w:cs="Times New Roman"/>
        </w:rPr>
        <w:t xml:space="preserve"> (2016)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tuntutan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tuntutan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pada masa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stress.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masalah-masalah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tantangan-tantangan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,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r w:rsidR="00893C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utusan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bantuan</w:t>
      </w:r>
      <w:proofErr w:type="spellEnd"/>
      <w:r>
        <w:rPr>
          <w:rFonts w:ascii="Times New Roman" w:hAnsi="Times New Roman" w:cs="Times New Roman"/>
        </w:rPr>
        <w:t xml:space="preserve"> orang lain.</w:t>
      </w:r>
    </w:p>
    <w:p w14:paraId="0BE2D7C4" w14:textId="7D99310C" w:rsidR="00F10B2A" w:rsidRDefault="00EB64DA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Desmita</w:t>
      </w:r>
      <w:proofErr w:type="spellEnd"/>
      <w:r>
        <w:rPr>
          <w:rFonts w:ascii="Times New Roman" w:hAnsi="Times New Roman" w:cs="Times New Roman"/>
        </w:rPr>
        <w:t xml:space="preserve"> (2017)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keputusan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inisiatif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dihadapi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Kamus Besar Bahasa </w:t>
      </w:r>
      <w:proofErr w:type="gramStart"/>
      <w:r>
        <w:rPr>
          <w:rFonts w:ascii="Times New Roman" w:hAnsi="Times New Roman" w:cs="Times New Roman"/>
        </w:rPr>
        <w:t xml:space="preserve">Indonesia  </w:t>
      </w:r>
      <w:proofErr w:type="spellStart"/>
      <w:r>
        <w:rPr>
          <w:rFonts w:ascii="Times New Roman" w:hAnsi="Times New Roman" w:cs="Times New Roman"/>
        </w:rPr>
        <w:t>mandiri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seseorang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bergantung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orang lain. </w:t>
      </w:r>
      <w:proofErr w:type="spellStart"/>
      <w:r w:rsidR="006801E4" w:rsidRPr="006801E4">
        <w:rPr>
          <w:rFonts w:ascii="Times New Roman" w:hAnsi="Times New Roman" w:cs="Times New Roman"/>
        </w:rPr>
        <w:t>Karakteristik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menurut</w:t>
      </w:r>
      <w:proofErr w:type="spellEnd"/>
      <w:r w:rsidR="006801E4" w:rsidRPr="006801E4">
        <w:rPr>
          <w:rFonts w:ascii="Times New Roman" w:hAnsi="Times New Roman" w:cs="Times New Roman"/>
        </w:rPr>
        <w:t xml:space="preserve"> (</w:t>
      </w:r>
      <w:proofErr w:type="spellStart"/>
      <w:r w:rsidR="006801E4" w:rsidRPr="006801E4">
        <w:rPr>
          <w:rFonts w:ascii="Times New Roman" w:hAnsi="Times New Roman" w:cs="Times New Roman"/>
        </w:rPr>
        <w:t>Desmita</w:t>
      </w:r>
      <w:proofErr w:type="spellEnd"/>
      <w:r w:rsidR="006801E4" w:rsidRPr="006801E4">
        <w:rPr>
          <w:rFonts w:ascii="Times New Roman" w:hAnsi="Times New Roman" w:cs="Times New Roman"/>
        </w:rPr>
        <w:t xml:space="preserve">, 2017) </w:t>
      </w:r>
      <w:proofErr w:type="spellStart"/>
      <w:r w:rsidR="006801E4" w:rsidRPr="006801E4">
        <w:rPr>
          <w:rFonts w:ascii="Times New Roman" w:hAnsi="Times New Roman" w:cs="Times New Roman"/>
        </w:rPr>
        <w:t>ada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tiga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aspek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, </w:t>
      </w:r>
      <w:proofErr w:type="spellStart"/>
      <w:r w:rsidR="006801E4" w:rsidRPr="006801E4">
        <w:rPr>
          <w:rFonts w:ascii="Times New Roman" w:hAnsi="Times New Roman" w:cs="Times New Roman"/>
        </w:rPr>
        <w:t>yaitu</w:t>
      </w:r>
      <w:proofErr w:type="spellEnd"/>
      <w:r w:rsidR="006801E4" w:rsidRPr="006801E4">
        <w:rPr>
          <w:rFonts w:ascii="Times New Roman" w:hAnsi="Times New Roman" w:cs="Times New Roman"/>
        </w:rPr>
        <w:t xml:space="preserve"> : 1)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emosional</w:t>
      </w:r>
      <w:proofErr w:type="spellEnd"/>
      <w:r w:rsidR="006801E4" w:rsidRPr="006801E4">
        <w:rPr>
          <w:rFonts w:ascii="Times New Roman" w:hAnsi="Times New Roman" w:cs="Times New Roman"/>
        </w:rPr>
        <w:t xml:space="preserve">, </w:t>
      </w:r>
      <w:proofErr w:type="spellStart"/>
      <w:r w:rsidR="006801E4" w:rsidRPr="006801E4">
        <w:rPr>
          <w:rFonts w:ascii="Times New Roman" w:hAnsi="Times New Roman" w:cs="Times New Roman"/>
        </w:rPr>
        <w:t>yakni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aspek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yang </w:t>
      </w:r>
      <w:proofErr w:type="spellStart"/>
      <w:r w:rsidR="006801E4" w:rsidRPr="006801E4">
        <w:rPr>
          <w:rFonts w:ascii="Times New Roman" w:hAnsi="Times New Roman" w:cs="Times New Roman"/>
        </w:rPr>
        <w:t>menyatakan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perubahan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kondisi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kedekatan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lastRenderedPageBreak/>
        <w:t>dalam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hubungan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emosional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antara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individu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dengan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individu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lainnya</w:t>
      </w:r>
      <w:proofErr w:type="spellEnd"/>
      <w:r w:rsidR="006801E4" w:rsidRPr="006801E4">
        <w:rPr>
          <w:rFonts w:ascii="Times New Roman" w:hAnsi="Times New Roman" w:cs="Times New Roman"/>
        </w:rPr>
        <w:t xml:space="preserve">. 2)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tingkah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laku</w:t>
      </w:r>
      <w:proofErr w:type="spellEnd"/>
      <w:r w:rsidR="006801E4" w:rsidRPr="006801E4">
        <w:rPr>
          <w:rFonts w:ascii="Times New Roman" w:hAnsi="Times New Roman" w:cs="Times New Roman"/>
        </w:rPr>
        <w:t xml:space="preserve">, </w:t>
      </w:r>
      <w:proofErr w:type="spellStart"/>
      <w:r w:rsidR="006801E4" w:rsidRPr="006801E4">
        <w:rPr>
          <w:rFonts w:ascii="Times New Roman" w:hAnsi="Times New Roman" w:cs="Times New Roman"/>
        </w:rPr>
        <w:t>yakni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kemampuan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individu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untuk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membuat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suatu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keputusannya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sendiri</w:t>
      </w:r>
      <w:proofErr w:type="spellEnd"/>
      <w:r w:rsidR="006801E4" w:rsidRPr="006801E4">
        <w:rPr>
          <w:rFonts w:ascii="Times New Roman" w:hAnsi="Times New Roman" w:cs="Times New Roman"/>
        </w:rPr>
        <w:t xml:space="preserve"> dan </w:t>
      </w:r>
      <w:proofErr w:type="spellStart"/>
      <w:r w:rsidR="006801E4" w:rsidRPr="006801E4">
        <w:rPr>
          <w:rFonts w:ascii="Times New Roman" w:hAnsi="Times New Roman" w:cs="Times New Roman"/>
        </w:rPr>
        <w:t>mampu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menjalankan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hasil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keputusannya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dengan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bertanggung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jawab</w:t>
      </w:r>
      <w:proofErr w:type="spellEnd"/>
      <w:r w:rsidR="006801E4" w:rsidRPr="006801E4">
        <w:rPr>
          <w:rFonts w:ascii="Times New Roman" w:hAnsi="Times New Roman" w:cs="Times New Roman"/>
        </w:rPr>
        <w:t xml:space="preserve"> 3)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kognitif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atau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bisa</w:t>
      </w:r>
      <w:proofErr w:type="spellEnd"/>
      <w:r w:rsidR="006801E4" w:rsidRPr="006801E4">
        <w:rPr>
          <w:rFonts w:ascii="Times New Roman" w:hAnsi="Times New Roman" w:cs="Times New Roman"/>
        </w:rPr>
        <w:t xml:space="preserve"> juga </w:t>
      </w:r>
      <w:proofErr w:type="spellStart"/>
      <w:r w:rsidR="006801E4" w:rsidRPr="006801E4">
        <w:rPr>
          <w:rFonts w:ascii="Times New Roman" w:hAnsi="Times New Roman" w:cs="Times New Roman"/>
        </w:rPr>
        <w:t>disebut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dengan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kemandirian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nilai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yakni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kemampuan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dalam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menetapkan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seperangkat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nilai</w:t>
      </w:r>
      <w:proofErr w:type="spellEnd"/>
      <w:r w:rsidR="006801E4" w:rsidRPr="006801E4">
        <w:rPr>
          <w:rFonts w:ascii="Times New Roman" w:hAnsi="Times New Roman" w:cs="Times New Roman"/>
        </w:rPr>
        <w:t xml:space="preserve">, </w:t>
      </w:r>
      <w:proofErr w:type="spellStart"/>
      <w:r w:rsidR="006801E4" w:rsidRPr="006801E4">
        <w:rPr>
          <w:rFonts w:ascii="Times New Roman" w:hAnsi="Times New Roman" w:cs="Times New Roman"/>
        </w:rPr>
        <w:t>opini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ataupun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pendapat</w:t>
      </w:r>
      <w:proofErr w:type="spellEnd"/>
      <w:r w:rsidR="006801E4" w:rsidRPr="006801E4">
        <w:rPr>
          <w:rFonts w:ascii="Times New Roman" w:hAnsi="Times New Roman" w:cs="Times New Roman"/>
        </w:rPr>
        <w:t xml:space="preserve"> yang </w:t>
      </w:r>
      <w:proofErr w:type="spellStart"/>
      <w:r w:rsidR="006801E4" w:rsidRPr="006801E4">
        <w:rPr>
          <w:rFonts w:ascii="Times New Roman" w:hAnsi="Times New Roman" w:cs="Times New Roman"/>
        </w:rPr>
        <w:t>menurutnya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benar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serta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memiliki</w:t>
      </w:r>
      <w:proofErr w:type="spellEnd"/>
      <w:r w:rsidR="006801E4" w:rsidRPr="006801E4">
        <w:rPr>
          <w:rFonts w:ascii="Times New Roman" w:hAnsi="Times New Roman" w:cs="Times New Roman"/>
        </w:rPr>
        <w:t xml:space="preserve"> </w:t>
      </w:r>
      <w:proofErr w:type="spellStart"/>
      <w:r w:rsidR="006801E4" w:rsidRPr="006801E4">
        <w:rPr>
          <w:rFonts w:ascii="Times New Roman" w:hAnsi="Times New Roman" w:cs="Times New Roman"/>
        </w:rPr>
        <w:t>kepercayaan</w:t>
      </w:r>
      <w:proofErr w:type="spellEnd"/>
      <w:r w:rsidR="006801E4" w:rsidRPr="006801E4">
        <w:rPr>
          <w:rFonts w:ascii="Times New Roman" w:hAnsi="Times New Roman" w:cs="Times New Roman"/>
        </w:rPr>
        <w:t xml:space="preserve"> yang </w:t>
      </w:r>
      <w:proofErr w:type="spellStart"/>
      <w:r w:rsidR="006801E4" w:rsidRPr="006801E4">
        <w:rPr>
          <w:rFonts w:ascii="Times New Roman" w:hAnsi="Times New Roman" w:cs="Times New Roman"/>
        </w:rPr>
        <w:t>independen</w:t>
      </w:r>
      <w:proofErr w:type="spellEnd"/>
      <w:r w:rsidR="006801E4" w:rsidRPr="006801E4">
        <w:rPr>
          <w:rFonts w:ascii="Times New Roman" w:hAnsi="Times New Roman" w:cs="Times New Roman"/>
        </w:rPr>
        <w:t>.</w:t>
      </w:r>
    </w:p>
    <w:p w14:paraId="603286D2" w14:textId="78FB8D0C" w:rsidR="00F10B2A" w:rsidRDefault="006801E4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801E4">
        <w:rPr>
          <w:rFonts w:ascii="Times New Roman" w:hAnsi="Times New Roman" w:cs="Times New Roman"/>
        </w:rPr>
        <w:t>Kemandirian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harus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dimiliki</w:t>
      </w:r>
      <w:proofErr w:type="spellEnd"/>
      <w:r w:rsidRPr="006801E4">
        <w:rPr>
          <w:rFonts w:ascii="Times New Roman" w:hAnsi="Times New Roman" w:cs="Times New Roman"/>
        </w:rPr>
        <w:t xml:space="preserve"> oleh </w:t>
      </w:r>
      <w:proofErr w:type="spellStart"/>
      <w:r w:rsidRPr="006801E4">
        <w:rPr>
          <w:rFonts w:ascii="Times New Roman" w:hAnsi="Times New Roman" w:cs="Times New Roman"/>
        </w:rPr>
        <w:t>mahasiswa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memilih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merantau</w:t>
      </w:r>
      <w:proofErr w:type="spellEnd"/>
      <w:r w:rsidRPr="006801E4">
        <w:rPr>
          <w:rFonts w:ascii="Times New Roman" w:hAnsi="Times New Roman" w:cs="Times New Roman"/>
        </w:rPr>
        <w:t xml:space="preserve"> agar </w:t>
      </w:r>
      <w:proofErr w:type="spellStart"/>
      <w:r w:rsidRPr="006801E4">
        <w:rPr>
          <w:rFonts w:ascii="Times New Roman" w:hAnsi="Times New Roman" w:cs="Times New Roman"/>
        </w:rPr>
        <w:t>dapat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beradaptasi</w:t>
      </w:r>
      <w:proofErr w:type="spellEnd"/>
      <w:r w:rsidRPr="006801E4">
        <w:rPr>
          <w:rFonts w:ascii="Times New Roman" w:hAnsi="Times New Roman" w:cs="Times New Roman"/>
        </w:rPr>
        <w:t xml:space="preserve"> dan </w:t>
      </w:r>
      <w:proofErr w:type="spellStart"/>
      <w:r w:rsidRPr="006801E4">
        <w:rPr>
          <w:rFonts w:ascii="Times New Roman" w:hAnsi="Times New Roman" w:cs="Times New Roman"/>
        </w:rPr>
        <w:t>melakukan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penyesuaian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terhadap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lingkungan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baru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atau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tempat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tinggal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baru</w:t>
      </w:r>
      <w:proofErr w:type="spellEnd"/>
      <w:r w:rsidRPr="006801E4">
        <w:rPr>
          <w:rFonts w:ascii="Times New Roman" w:hAnsi="Times New Roman" w:cs="Times New Roman"/>
        </w:rPr>
        <w:t xml:space="preserve"> di</w:t>
      </w:r>
      <w:r w:rsidR="00893CA2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sekitarnya</w:t>
      </w:r>
      <w:proofErr w:type="spellEnd"/>
      <w:r w:rsidRPr="006801E4">
        <w:rPr>
          <w:rFonts w:ascii="Times New Roman" w:hAnsi="Times New Roman" w:cs="Times New Roman"/>
        </w:rPr>
        <w:t xml:space="preserve">, </w:t>
      </w:r>
      <w:proofErr w:type="spellStart"/>
      <w:r w:rsidRPr="006801E4">
        <w:rPr>
          <w:rFonts w:ascii="Times New Roman" w:hAnsi="Times New Roman" w:cs="Times New Roman"/>
        </w:rPr>
        <w:t>memiliki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teman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baru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berbagai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daerah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memiliki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beraneka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ragam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budaya</w:t>
      </w:r>
      <w:proofErr w:type="spellEnd"/>
      <w:r w:rsidRPr="006801E4">
        <w:rPr>
          <w:rFonts w:ascii="Times New Roman" w:hAnsi="Times New Roman" w:cs="Times New Roman"/>
        </w:rPr>
        <w:t xml:space="preserve"> dan </w:t>
      </w:r>
      <w:proofErr w:type="spellStart"/>
      <w:r w:rsidRPr="006801E4">
        <w:rPr>
          <w:rFonts w:ascii="Times New Roman" w:hAnsi="Times New Roman" w:cs="Times New Roman"/>
        </w:rPr>
        <w:t>sifat</w:t>
      </w:r>
      <w:proofErr w:type="spellEnd"/>
      <w:r w:rsidRPr="006801E4">
        <w:rPr>
          <w:rFonts w:ascii="Times New Roman" w:hAnsi="Times New Roman" w:cs="Times New Roman"/>
        </w:rPr>
        <w:t xml:space="preserve">. Jika </w:t>
      </w:r>
      <w:proofErr w:type="spellStart"/>
      <w:r w:rsidRPr="006801E4">
        <w:rPr>
          <w:rFonts w:ascii="Times New Roman" w:hAnsi="Times New Roman" w:cs="Times New Roman"/>
        </w:rPr>
        <w:t>mahasiswa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merantau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ini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memiliki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sifat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mandiri</w:t>
      </w:r>
      <w:proofErr w:type="spellEnd"/>
      <w:r w:rsidRPr="006801E4">
        <w:rPr>
          <w:rFonts w:ascii="Times New Roman" w:hAnsi="Times New Roman" w:cs="Times New Roman"/>
        </w:rPr>
        <w:t xml:space="preserve">, </w:t>
      </w:r>
      <w:proofErr w:type="spellStart"/>
      <w:r w:rsidRPr="006801E4">
        <w:rPr>
          <w:rFonts w:ascii="Times New Roman" w:hAnsi="Times New Roman" w:cs="Times New Roman"/>
        </w:rPr>
        <w:t>maka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akan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mudah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menyesuaikan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lingkungannya</w:t>
      </w:r>
      <w:proofErr w:type="spellEnd"/>
      <w:r w:rsidRPr="006801E4">
        <w:rPr>
          <w:rFonts w:ascii="Times New Roman" w:hAnsi="Times New Roman" w:cs="Times New Roman"/>
        </w:rPr>
        <w:t xml:space="preserve"> dan </w:t>
      </w:r>
      <w:proofErr w:type="spellStart"/>
      <w:r w:rsidRPr="006801E4">
        <w:rPr>
          <w:rFonts w:ascii="Times New Roman" w:hAnsi="Times New Roman" w:cs="Times New Roman"/>
        </w:rPr>
        <w:t>dapat</w:t>
      </w:r>
      <w:proofErr w:type="spellEnd"/>
      <w:r w:rsidRPr="006801E4">
        <w:rPr>
          <w:rFonts w:ascii="Times New Roman" w:hAnsi="Times New Roman" w:cs="Times New Roman"/>
        </w:rPr>
        <w:t xml:space="preserve"> pula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cepat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mengenal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satu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sama</w:t>
      </w:r>
      <w:proofErr w:type="spellEnd"/>
      <w:r w:rsidRPr="006801E4">
        <w:rPr>
          <w:rFonts w:ascii="Times New Roman" w:hAnsi="Times New Roman" w:cs="Times New Roman"/>
        </w:rPr>
        <w:t xml:space="preserve"> lain </w:t>
      </w:r>
      <w:proofErr w:type="spellStart"/>
      <w:r w:rsidRPr="006801E4">
        <w:rPr>
          <w:rFonts w:ascii="Times New Roman" w:hAnsi="Times New Roman" w:cs="Times New Roman"/>
        </w:rPr>
        <w:t>teman</w:t>
      </w:r>
      <w:r>
        <w:rPr>
          <w:rFonts w:ascii="Times New Roman" w:hAnsi="Times New Roman" w:cs="Times New Roman"/>
        </w:rPr>
        <w:t>-</w:t>
      </w:r>
      <w:r w:rsidRPr="006801E4">
        <w:rPr>
          <w:rFonts w:ascii="Times New Roman" w:hAnsi="Times New Roman" w:cs="Times New Roman"/>
        </w:rPr>
        <w:t>temannya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dari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berbagai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daerah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6801E4">
        <w:rPr>
          <w:rFonts w:ascii="Times New Roman" w:hAnsi="Times New Roman" w:cs="Times New Roman"/>
        </w:rPr>
        <w:t>Berbeda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kondisi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apabila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mahasiswa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perantau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tidak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memiliki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sifat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mandiri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maka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akan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kesulitan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dalam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menyesuaikan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lingkungannya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dikarenakan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kemandirian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merupakan</w:t>
      </w:r>
      <w:proofErr w:type="spellEnd"/>
      <w:r w:rsidRPr="006801E4">
        <w:rPr>
          <w:rFonts w:ascii="Times New Roman" w:hAnsi="Times New Roman" w:cs="Times New Roman"/>
        </w:rPr>
        <w:t xml:space="preserve"> salah </w:t>
      </w:r>
      <w:proofErr w:type="spellStart"/>
      <w:r w:rsidRPr="006801E4">
        <w:rPr>
          <w:rFonts w:ascii="Times New Roman" w:hAnsi="Times New Roman" w:cs="Times New Roman"/>
        </w:rPr>
        <w:t>satu</w:t>
      </w:r>
      <w:proofErr w:type="spellEnd"/>
      <w:r w:rsidRPr="006801E4">
        <w:rPr>
          <w:rFonts w:ascii="Times New Roman" w:hAnsi="Times New Roman" w:cs="Times New Roman"/>
        </w:rPr>
        <w:t xml:space="preserve"> proses </w:t>
      </w:r>
      <w:proofErr w:type="spellStart"/>
      <w:r w:rsidRPr="006801E4">
        <w:rPr>
          <w:rFonts w:ascii="Times New Roman" w:hAnsi="Times New Roman" w:cs="Times New Roman"/>
        </w:rPr>
        <w:t>perkembangan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penting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bagi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remaja</w:t>
      </w:r>
      <w:proofErr w:type="spellEnd"/>
      <w:r w:rsidRPr="006801E4">
        <w:rPr>
          <w:rFonts w:ascii="Times New Roman" w:hAnsi="Times New Roman" w:cs="Times New Roman"/>
        </w:rPr>
        <w:t xml:space="preserve"> (</w:t>
      </w:r>
      <w:proofErr w:type="spellStart"/>
      <w:r w:rsidRPr="006801E4">
        <w:rPr>
          <w:rFonts w:ascii="Times New Roman" w:hAnsi="Times New Roman" w:cs="Times New Roman"/>
        </w:rPr>
        <w:t>Soesens</w:t>
      </w:r>
      <w:proofErr w:type="spellEnd"/>
      <w:r w:rsidRPr="006801E4">
        <w:rPr>
          <w:rFonts w:ascii="Times New Roman" w:hAnsi="Times New Roman" w:cs="Times New Roman"/>
        </w:rPr>
        <w:t xml:space="preserve">, </w:t>
      </w:r>
      <w:proofErr w:type="spellStart"/>
      <w:r w:rsidRPr="006801E4">
        <w:rPr>
          <w:rFonts w:ascii="Times New Roman" w:hAnsi="Times New Roman" w:cs="Times New Roman"/>
        </w:rPr>
        <w:t>dkk</w:t>
      </w:r>
      <w:proofErr w:type="spellEnd"/>
      <w:r w:rsidRPr="006801E4">
        <w:rPr>
          <w:rFonts w:ascii="Times New Roman" w:hAnsi="Times New Roman" w:cs="Times New Roman"/>
        </w:rPr>
        <w:t>., 2017).</w:t>
      </w:r>
      <w:r w:rsidR="00B00146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Kemandirian</w:t>
      </w:r>
      <w:proofErr w:type="spellEnd"/>
      <w:r w:rsidRPr="006801E4">
        <w:rPr>
          <w:rFonts w:ascii="Times New Roman" w:hAnsi="Times New Roman" w:cs="Times New Roman"/>
        </w:rPr>
        <w:t xml:space="preserve"> dan </w:t>
      </w:r>
      <w:proofErr w:type="spellStart"/>
      <w:r w:rsidRPr="006801E4">
        <w:rPr>
          <w:rFonts w:ascii="Times New Roman" w:hAnsi="Times New Roman" w:cs="Times New Roman"/>
        </w:rPr>
        <w:t>penyesuaian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mahasiswa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baru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perantau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merupakan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suatu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sikap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diperoleh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secara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kumulatif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selama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berinteraksi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dengan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lingkungan</w:t>
      </w:r>
      <w:proofErr w:type="spellEnd"/>
      <w:r w:rsidRPr="006801E4">
        <w:rPr>
          <w:rFonts w:ascii="Times New Roman" w:hAnsi="Times New Roman" w:cs="Times New Roman"/>
        </w:rPr>
        <w:t xml:space="preserve">, </w:t>
      </w:r>
      <w:proofErr w:type="spellStart"/>
      <w:r w:rsidRPr="006801E4">
        <w:rPr>
          <w:rFonts w:ascii="Times New Roman" w:hAnsi="Times New Roman" w:cs="Times New Roman"/>
        </w:rPr>
        <w:t>mahasiswa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baru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perantau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diharapkan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akan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terus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belajar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untuk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bersikap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mandiri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dalam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menghadapi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berbagai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situasi</w:t>
      </w:r>
      <w:proofErr w:type="spellEnd"/>
      <w:r w:rsidRPr="006801E4">
        <w:rPr>
          <w:rFonts w:ascii="Times New Roman" w:hAnsi="Times New Roman" w:cs="Times New Roman"/>
        </w:rPr>
        <w:t xml:space="preserve"> di </w:t>
      </w:r>
      <w:proofErr w:type="spellStart"/>
      <w:r w:rsidRPr="006801E4">
        <w:rPr>
          <w:rFonts w:ascii="Times New Roman" w:hAnsi="Times New Roman" w:cs="Times New Roman"/>
        </w:rPr>
        <w:t>lingkungan</w:t>
      </w:r>
      <w:proofErr w:type="spellEnd"/>
      <w:r w:rsidRPr="006801E4">
        <w:rPr>
          <w:rFonts w:ascii="Times New Roman" w:hAnsi="Times New Roman" w:cs="Times New Roman"/>
        </w:rPr>
        <w:t xml:space="preserve">, </w:t>
      </w:r>
      <w:proofErr w:type="spellStart"/>
      <w:r w:rsidRPr="006801E4">
        <w:rPr>
          <w:rFonts w:ascii="Times New Roman" w:hAnsi="Times New Roman" w:cs="Times New Roman"/>
        </w:rPr>
        <w:t>sehingga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mampu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bertindak</w:t>
      </w:r>
      <w:proofErr w:type="spellEnd"/>
      <w:r w:rsidRPr="006801E4">
        <w:rPr>
          <w:rFonts w:ascii="Times New Roman" w:hAnsi="Times New Roman" w:cs="Times New Roman"/>
        </w:rPr>
        <w:t xml:space="preserve"> dan </w:t>
      </w:r>
      <w:proofErr w:type="spellStart"/>
      <w:r w:rsidRPr="006801E4">
        <w:rPr>
          <w:rFonts w:ascii="Times New Roman" w:hAnsi="Times New Roman" w:cs="Times New Roman"/>
        </w:rPr>
        <w:t>berpikir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sendiri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serta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dapat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membentuk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penyesuaian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diri</w:t>
      </w:r>
      <w:proofErr w:type="spellEnd"/>
      <w:r w:rsidRPr="006801E4">
        <w:rPr>
          <w:rFonts w:ascii="Times New Roman" w:hAnsi="Times New Roman" w:cs="Times New Roman"/>
        </w:rPr>
        <w:t xml:space="preserve"> yang </w:t>
      </w:r>
      <w:proofErr w:type="spellStart"/>
      <w:r w:rsidRPr="006801E4">
        <w:rPr>
          <w:rFonts w:ascii="Times New Roman" w:hAnsi="Times New Roman" w:cs="Times New Roman"/>
        </w:rPr>
        <w:t>lebih</w:t>
      </w:r>
      <w:proofErr w:type="spellEnd"/>
      <w:r w:rsidRPr="006801E4">
        <w:rPr>
          <w:rFonts w:ascii="Times New Roman" w:hAnsi="Times New Roman" w:cs="Times New Roman"/>
        </w:rPr>
        <w:t xml:space="preserve"> </w:t>
      </w:r>
      <w:proofErr w:type="spellStart"/>
      <w:r w:rsidRPr="006801E4">
        <w:rPr>
          <w:rFonts w:ascii="Times New Roman" w:hAnsi="Times New Roman" w:cs="Times New Roman"/>
        </w:rPr>
        <w:t>baik</w:t>
      </w:r>
      <w:proofErr w:type="spellEnd"/>
      <w:r w:rsidRPr="006801E4">
        <w:rPr>
          <w:rFonts w:ascii="Times New Roman" w:hAnsi="Times New Roman" w:cs="Times New Roman"/>
        </w:rPr>
        <w:t>.</w:t>
      </w:r>
    </w:p>
    <w:p w14:paraId="10A07F3F" w14:textId="1CE6E02B" w:rsidR="006801E4" w:rsidRDefault="00B00146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uraian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permasalahan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di Daerah Istimewa Yogyakarta. Tujuan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di Daerah Istimewa Yogyakarta</w:t>
      </w:r>
      <w:r w:rsidR="009249B3">
        <w:rPr>
          <w:rFonts w:ascii="Times New Roman" w:hAnsi="Times New Roman" w:cs="Times New Roman"/>
        </w:rPr>
        <w:t>.</w:t>
      </w:r>
    </w:p>
    <w:p w14:paraId="44CCB4AB" w14:textId="429B3D9B" w:rsidR="000E5FCC" w:rsidRDefault="00822406" w:rsidP="00846A2B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METODE</w:t>
      </w:r>
    </w:p>
    <w:p w14:paraId="00B41CCC" w14:textId="77777777" w:rsidR="00F10B2A" w:rsidRDefault="000E5FCC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E5FCC">
        <w:rPr>
          <w:rFonts w:ascii="Times New Roman" w:hAnsi="Times New Roman" w:cs="Times New Roman"/>
        </w:rPr>
        <w:t>Jenis</w:t>
      </w:r>
      <w:proofErr w:type="gramEnd"/>
      <w:r w:rsidRPr="000E5FCC">
        <w:rPr>
          <w:rFonts w:ascii="Times New Roman" w:hAnsi="Times New Roman" w:cs="Times New Roman"/>
        </w:rPr>
        <w:t xml:space="preserve"> data </w:t>
      </w:r>
      <w:proofErr w:type="spellStart"/>
      <w:r w:rsidRPr="000E5FCC">
        <w:rPr>
          <w:rFonts w:ascii="Times New Roman" w:hAnsi="Times New Roman" w:cs="Times New Roman"/>
        </w:rPr>
        <w:t>menggunakan</w:t>
      </w:r>
      <w:proofErr w:type="spellEnd"/>
      <w:r w:rsidRPr="000E5FCC">
        <w:rPr>
          <w:rFonts w:ascii="Times New Roman" w:hAnsi="Times New Roman" w:cs="Times New Roman"/>
        </w:rPr>
        <w:t xml:space="preserve"> data primer yang </w:t>
      </w:r>
      <w:proofErr w:type="spellStart"/>
      <w:r w:rsidRPr="000E5FCC">
        <w:rPr>
          <w:rFonts w:ascii="Times New Roman" w:hAnsi="Times New Roman" w:cs="Times New Roman"/>
        </w:rPr>
        <w:t>bersumber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dari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hasil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angket</w:t>
      </w:r>
      <w:proofErr w:type="spellEnd"/>
      <w:r w:rsidRPr="000E5FCC">
        <w:rPr>
          <w:rFonts w:ascii="Times New Roman" w:hAnsi="Times New Roman" w:cs="Times New Roman"/>
        </w:rPr>
        <w:t xml:space="preserve"> yang </w:t>
      </w:r>
      <w:proofErr w:type="spellStart"/>
      <w:r w:rsidRPr="000E5FCC">
        <w:rPr>
          <w:rFonts w:ascii="Times New Roman" w:hAnsi="Times New Roman" w:cs="Times New Roman"/>
        </w:rPr>
        <w:t>diberikan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kepada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responden</w:t>
      </w:r>
      <w:proofErr w:type="spellEnd"/>
      <w:r w:rsidRPr="000E5FCC">
        <w:rPr>
          <w:rFonts w:ascii="Times New Roman" w:hAnsi="Times New Roman" w:cs="Times New Roman"/>
        </w:rPr>
        <w:t xml:space="preserve">. Teknik </w:t>
      </w:r>
      <w:proofErr w:type="spellStart"/>
      <w:r w:rsidRPr="000E5FCC">
        <w:rPr>
          <w:rFonts w:ascii="Times New Roman" w:hAnsi="Times New Roman" w:cs="Times New Roman"/>
        </w:rPr>
        <w:t>pengumpulan</w:t>
      </w:r>
      <w:proofErr w:type="spellEnd"/>
      <w:r w:rsidRPr="000E5FCC">
        <w:rPr>
          <w:rFonts w:ascii="Times New Roman" w:hAnsi="Times New Roman" w:cs="Times New Roman"/>
        </w:rPr>
        <w:t xml:space="preserve"> data </w:t>
      </w:r>
      <w:proofErr w:type="spellStart"/>
      <w:r w:rsidRPr="000E5FCC">
        <w:rPr>
          <w:rFonts w:ascii="Times New Roman" w:hAnsi="Times New Roman" w:cs="Times New Roman"/>
        </w:rPr>
        <w:t>menggunakan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metode</w:t>
      </w:r>
      <w:proofErr w:type="spellEnd"/>
      <w:r w:rsidRPr="000E5FCC">
        <w:rPr>
          <w:rFonts w:ascii="Times New Roman" w:hAnsi="Times New Roman" w:cs="Times New Roman"/>
        </w:rPr>
        <w:t xml:space="preserve"> </w:t>
      </w:r>
      <w:proofErr w:type="spellStart"/>
      <w:r w:rsidRPr="000E5FCC"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pilihan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SS (Sangat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>), S (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), TS (Tidak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), STS (Sangat Tidak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>) (Azwar, 2012).</w:t>
      </w:r>
    </w:p>
    <w:p w14:paraId="76430182" w14:textId="77777777" w:rsidR="00F10B2A" w:rsidRDefault="000E5FCC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diukur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pribadi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(Fatimah, 2008).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diukur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indikator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emosional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E5FCC">
        <w:rPr>
          <w:rFonts w:ascii="Times New Roman" w:hAnsi="Times New Roman" w:cs="Times New Roman"/>
          <w:i/>
          <w:iCs/>
        </w:rPr>
        <w:t xml:space="preserve">(emotional </w:t>
      </w:r>
      <w:r>
        <w:rPr>
          <w:rFonts w:ascii="Times New Roman" w:hAnsi="Times New Roman" w:cs="Times New Roman"/>
          <w:i/>
          <w:iCs/>
        </w:rPr>
        <w:t>autonomy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E5FCC">
        <w:rPr>
          <w:rFonts w:ascii="Times New Roman" w:hAnsi="Times New Roman" w:cs="Times New Roman"/>
          <w:i/>
          <w:iCs/>
        </w:rPr>
        <w:t>(</w:t>
      </w:r>
      <w:proofErr w:type="spellStart"/>
      <w:r w:rsidRPr="000E5FCC">
        <w:rPr>
          <w:rFonts w:ascii="Times New Roman" w:hAnsi="Times New Roman" w:cs="Times New Roman"/>
          <w:i/>
          <w:iCs/>
        </w:rPr>
        <w:t>behavioral</w:t>
      </w:r>
      <w:proofErr w:type="spellEnd"/>
      <w:r w:rsidRPr="000E5FCC">
        <w:rPr>
          <w:rFonts w:ascii="Times New Roman" w:hAnsi="Times New Roman" w:cs="Times New Roman"/>
          <w:i/>
          <w:iCs/>
        </w:rPr>
        <w:t xml:space="preserve"> autonomy)</w:t>
      </w:r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kognitif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E5FCC">
        <w:rPr>
          <w:rFonts w:ascii="Times New Roman" w:hAnsi="Times New Roman" w:cs="Times New Roman"/>
          <w:i/>
          <w:iCs/>
        </w:rPr>
        <w:t>(cognitive autonomy)</w:t>
      </w:r>
      <w:r w:rsidR="007A1EB9">
        <w:rPr>
          <w:rFonts w:ascii="Times New Roman" w:hAnsi="Times New Roman" w:cs="Times New Roman"/>
          <w:i/>
          <w:iCs/>
        </w:rPr>
        <w:t xml:space="preserve"> </w:t>
      </w:r>
      <w:r w:rsidR="007A1EB9">
        <w:rPr>
          <w:rFonts w:ascii="Times New Roman" w:hAnsi="Times New Roman" w:cs="Times New Roman"/>
        </w:rPr>
        <w:t>(</w:t>
      </w:r>
      <w:proofErr w:type="spellStart"/>
      <w:r w:rsidR="007A1EB9">
        <w:rPr>
          <w:rFonts w:ascii="Times New Roman" w:hAnsi="Times New Roman" w:cs="Times New Roman"/>
        </w:rPr>
        <w:t>Desmita</w:t>
      </w:r>
      <w:proofErr w:type="spellEnd"/>
      <w:r w:rsidR="007A1EB9">
        <w:rPr>
          <w:rFonts w:ascii="Times New Roman" w:hAnsi="Times New Roman" w:cs="Times New Roman"/>
        </w:rPr>
        <w:t>, 2017).</w:t>
      </w:r>
    </w:p>
    <w:p w14:paraId="118BA83D" w14:textId="66BCDBA4" w:rsidR="001F5BDA" w:rsidRPr="001F5BDA" w:rsidRDefault="007A1EB9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Teknik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uji </w:t>
      </w:r>
      <w:proofErr w:type="spellStart"/>
      <w:r>
        <w:rPr>
          <w:rFonts w:ascii="Times New Roman" w:hAnsi="Times New Roman" w:cs="Times New Roman"/>
        </w:rPr>
        <w:t>korelasi</w:t>
      </w:r>
      <w:proofErr w:type="spellEnd"/>
      <w:r>
        <w:rPr>
          <w:rFonts w:ascii="Times New Roman" w:hAnsi="Times New Roman" w:cs="Times New Roman"/>
        </w:rPr>
        <w:t xml:space="preserve"> product moment. </w:t>
      </w: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Ketentuannya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probabilitas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0,05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lastRenderedPageBreak/>
        <w:t>Sebaliknya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probabilitas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0,05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>.</w:t>
      </w:r>
    </w:p>
    <w:p w14:paraId="528A51AB" w14:textId="1A5D8A34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HASIL DAN PEMBAHASAN</w:t>
      </w:r>
    </w:p>
    <w:p w14:paraId="6A6773A5" w14:textId="6557417D" w:rsidR="007A1EB9" w:rsidRPr="007A1EB9" w:rsidRDefault="007A1EB9" w:rsidP="00822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A1EB9">
        <w:rPr>
          <w:rFonts w:ascii="Times New Roman" w:hAnsi="Times New Roman" w:cs="Times New Roman"/>
          <w:b/>
          <w:bCs/>
        </w:rPr>
        <w:t>Deskripsi</w:t>
      </w:r>
      <w:proofErr w:type="spellEnd"/>
      <w:r w:rsidRPr="007A1EB9">
        <w:rPr>
          <w:rFonts w:ascii="Times New Roman" w:hAnsi="Times New Roman" w:cs="Times New Roman"/>
          <w:b/>
          <w:bCs/>
        </w:rPr>
        <w:t xml:space="preserve"> Data </w:t>
      </w:r>
    </w:p>
    <w:p w14:paraId="5F7837F1" w14:textId="1DE46647" w:rsidR="007A1EB9" w:rsidRDefault="007A1EB9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Deskripsi</w:t>
      </w:r>
      <w:proofErr w:type="spellEnd"/>
      <w:r>
        <w:rPr>
          <w:rFonts w:ascii="Times New Roman" w:hAnsi="Times New Roman" w:cs="Times New Roman"/>
        </w:rPr>
        <w:t xml:space="preserve"> statistic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14:paraId="5E348663" w14:textId="7DF3CDE6" w:rsidR="007A1EB9" w:rsidRPr="007A1EB9" w:rsidRDefault="007A1EB9" w:rsidP="007A1E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1EB9">
        <w:rPr>
          <w:rFonts w:ascii="Times New Roman" w:hAnsi="Times New Roman" w:cs="Times New Roman"/>
          <w:b/>
          <w:bCs/>
        </w:rPr>
        <w:t xml:space="preserve">Tabel 1. </w:t>
      </w:r>
      <w:proofErr w:type="spellStart"/>
      <w:r w:rsidRPr="007A1EB9">
        <w:rPr>
          <w:rFonts w:ascii="Times New Roman" w:hAnsi="Times New Roman" w:cs="Times New Roman"/>
          <w:b/>
          <w:bCs/>
        </w:rPr>
        <w:t>Deskripsi</w:t>
      </w:r>
      <w:proofErr w:type="spellEnd"/>
      <w:r w:rsidRPr="007A1E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A1EB9">
        <w:rPr>
          <w:rFonts w:ascii="Times New Roman" w:hAnsi="Times New Roman" w:cs="Times New Roman"/>
          <w:b/>
          <w:bCs/>
        </w:rPr>
        <w:t>Statistik</w:t>
      </w:r>
      <w:proofErr w:type="spellEnd"/>
      <w:r w:rsidRPr="007A1E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A1EB9">
        <w:rPr>
          <w:rFonts w:ascii="Times New Roman" w:hAnsi="Times New Roman" w:cs="Times New Roman"/>
          <w:b/>
          <w:bCs/>
        </w:rPr>
        <w:t>Penyesuaian</w:t>
      </w:r>
      <w:proofErr w:type="spellEnd"/>
      <w:r w:rsidRPr="007A1E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A1EB9">
        <w:rPr>
          <w:rFonts w:ascii="Times New Roman" w:hAnsi="Times New Roman" w:cs="Times New Roman"/>
          <w:b/>
          <w:bCs/>
        </w:rPr>
        <w:t>diri</w:t>
      </w:r>
      <w:proofErr w:type="spellEnd"/>
      <w:r w:rsidRPr="007A1EB9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7A1EB9">
        <w:rPr>
          <w:rFonts w:ascii="Times New Roman" w:hAnsi="Times New Roman" w:cs="Times New Roman"/>
          <w:b/>
          <w:bCs/>
        </w:rPr>
        <w:t>Kemandirian</w:t>
      </w:r>
      <w:proofErr w:type="spellEnd"/>
    </w:p>
    <w:tbl>
      <w:tblPr>
        <w:tblStyle w:val="TableGrid"/>
        <w:tblW w:w="878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1088"/>
        <w:gridCol w:w="708"/>
        <w:gridCol w:w="742"/>
        <w:gridCol w:w="819"/>
        <w:gridCol w:w="1097"/>
        <w:gridCol w:w="608"/>
        <w:gridCol w:w="742"/>
        <w:gridCol w:w="955"/>
      </w:tblGrid>
      <w:tr w:rsidR="007A1EB9" w:rsidRPr="007A1EB9" w14:paraId="2AD39E74" w14:textId="77777777" w:rsidTr="00250DEF">
        <w:trPr>
          <w:trHeight w:val="566"/>
          <w:jc w:val="center"/>
        </w:trPr>
        <w:tc>
          <w:tcPr>
            <w:tcW w:w="2030" w:type="dxa"/>
            <w:vMerge w:val="restart"/>
          </w:tcPr>
          <w:p w14:paraId="6F58F747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1EB9">
              <w:rPr>
                <w:rFonts w:ascii="Times New Roman" w:hAnsi="Times New Roman" w:cs="Times New Roman"/>
                <w:b/>
                <w:bCs/>
              </w:rPr>
              <w:t>Variabel</w:t>
            </w:r>
            <w:proofErr w:type="spellEnd"/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</w:tcPr>
          <w:p w14:paraId="43134E36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7A1EB9">
              <w:rPr>
                <w:rFonts w:ascii="Times New Roman" w:hAnsi="Times New Roman" w:cs="Times New Roman"/>
                <w:b/>
                <w:bCs/>
              </w:rPr>
              <w:t>Hipotetik</w:t>
            </w:r>
            <w:proofErr w:type="spellEnd"/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56AC4B5A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 xml:space="preserve">Skor </w:t>
            </w:r>
            <w:proofErr w:type="spellStart"/>
            <w:r w:rsidRPr="007A1EB9">
              <w:rPr>
                <w:rFonts w:ascii="Times New Roman" w:hAnsi="Times New Roman" w:cs="Times New Roman"/>
                <w:b/>
                <w:bCs/>
              </w:rPr>
              <w:t>Empirik</w:t>
            </w:r>
            <w:proofErr w:type="spellEnd"/>
          </w:p>
        </w:tc>
      </w:tr>
      <w:tr w:rsidR="007A1EB9" w:rsidRPr="007A1EB9" w14:paraId="1A9F9F75" w14:textId="77777777" w:rsidTr="00250DEF">
        <w:trPr>
          <w:trHeight w:val="151"/>
          <w:jc w:val="center"/>
        </w:trPr>
        <w:tc>
          <w:tcPr>
            <w:tcW w:w="2030" w:type="dxa"/>
            <w:vMerge/>
          </w:tcPr>
          <w:p w14:paraId="13728B0E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4D536E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Skor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867768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Skor</w:t>
            </w:r>
          </w:p>
        </w:tc>
      </w:tr>
      <w:tr w:rsidR="00F379A4" w:rsidRPr="007A1EB9" w14:paraId="7D9A6522" w14:textId="77777777" w:rsidTr="00250DEF">
        <w:trPr>
          <w:trHeight w:val="566"/>
          <w:jc w:val="center"/>
        </w:trPr>
        <w:tc>
          <w:tcPr>
            <w:tcW w:w="2030" w:type="dxa"/>
            <w:vMerge/>
          </w:tcPr>
          <w:p w14:paraId="78B51AB3" w14:textId="77777777" w:rsidR="007A1EB9" w:rsidRPr="007A1EB9" w:rsidRDefault="007A1EB9" w:rsidP="00BE5C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56CE4501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Maks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3A1A7E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Min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A173987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1EB9">
              <w:rPr>
                <w:rFonts w:ascii="Times New Roman" w:hAnsi="Times New Roman" w:cs="Times New Roman"/>
                <w:b/>
                <w:bCs/>
                <w:i/>
                <w:iCs/>
              </w:rPr>
              <w:t>Mean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7806BD24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930AC2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Maks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51097E8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Min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8A07A8B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1EB9">
              <w:rPr>
                <w:rFonts w:ascii="Times New Roman" w:hAnsi="Times New Roman" w:cs="Times New Roman"/>
                <w:b/>
                <w:bCs/>
                <w:i/>
                <w:iCs/>
              </w:rPr>
              <w:t>Mean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4F8A097A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B9">
              <w:rPr>
                <w:rFonts w:ascii="Times New Roman" w:hAnsi="Times New Roman" w:cs="Times New Roman"/>
                <w:b/>
                <w:bCs/>
              </w:rPr>
              <w:t>SD</w:t>
            </w:r>
          </w:p>
        </w:tc>
      </w:tr>
      <w:tr w:rsidR="00F379A4" w:rsidRPr="007A1EB9" w14:paraId="797A588F" w14:textId="77777777" w:rsidTr="00250DEF">
        <w:trPr>
          <w:trHeight w:val="582"/>
          <w:jc w:val="center"/>
        </w:trPr>
        <w:tc>
          <w:tcPr>
            <w:tcW w:w="2030" w:type="dxa"/>
          </w:tcPr>
          <w:p w14:paraId="2726C50F" w14:textId="77777777" w:rsidR="007A1EB9" w:rsidRPr="007A1EB9" w:rsidRDefault="007A1EB9" w:rsidP="00BE5C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1EB9">
              <w:rPr>
                <w:rFonts w:ascii="Times New Roman" w:hAnsi="Times New Roman" w:cs="Times New Roman"/>
              </w:rPr>
              <w:t>Penyesuaian</w:t>
            </w:r>
            <w:proofErr w:type="spellEnd"/>
            <w:r w:rsidRPr="007A1EB9">
              <w:rPr>
                <w:rFonts w:ascii="Times New Roman" w:hAnsi="Times New Roman" w:cs="Times New Roman"/>
              </w:rPr>
              <w:t xml:space="preserve"> Diri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1562A618" w14:textId="458D1705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</w:t>
            </w:r>
            <w:r w:rsidR="004507B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8AB1CD" w14:textId="5FEB2118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2</w:t>
            </w:r>
            <w:r w:rsidR="004507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7D3B919" w14:textId="61385A42" w:rsidR="007A1EB9" w:rsidRPr="007A1EB9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7070D3B0" w14:textId="227FC213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</w:t>
            </w:r>
            <w:r w:rsidR="004507B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375FE73" w14:textId="6A4B2CC5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10</w:t>
            </w:r>
            <w:r w:rsidR="004507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50AF50D3" w14:textId="589FA04D" w:rsidR="007A1EB9" w:rsidRPr="007A1EB9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70BCA0B1" w14:textId="769DD076" w:rsidR="007A1EB9" w:rsidRPr="007A1EB9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0F6D91AD" w14:textId="38930037" w:rsidR="007A1EB9" w:rsidRPr="007A1EB9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1EB9" w:rsidRPr="007A1E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379A4" w:rsidRPr="007A1EB9" w14:paraId="6CF6990A" w14:textId="77777777" w:rsidTr="00250DEF">
        <w:trPr>
          <w:trHeight w:val="566"/>
          <w:jc w:val="center"/>
        </w:trPr>
        <w:tc>
          <w:tcPr>
            <w:tcW w:w="2030" w:type="dxa"/>
          </w:tcPr>
          <w:p w14:paraId="65A4676C" w14:textId="77777777" w:rsidR="007A1EB9" w:rsidRPr="007A1EB9" w:rsidRDefault="007A1EB9" w:rsidP="00BE5C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1EB9">
              <w:rPr>
                <w:rFonts w:ascii="Times New Roman" w:hAnsi="Times New Roman" w:cs="Times New Roman"/>
              </w:rPr>
              <w:t>Kemandirian</w:t>
            </w:r>
            <w:proofErr w:type="spellEnd"/>
          </w:p>
        </w:tc>
        <w:tc>
          <w:tcPr>
            <w:tcW w:w="1088" w:type="dxa"/>
          </w:tcPr>
          <w:p w14:paraId="6F2095A4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8" w:type="dxa"/>
          </w:tcPr>
          <w:p w14:paraId="501994A3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2" w:type="dxa"/>
          </w:tcPr>
          <w:p w14:paraId="006805F7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9" w:type="dxa"/>
          </w:tcPr>
          <w:p w14:paraId="31B9728E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7" w:type="dxa"/>
          </w:tcPr>
          <w:p w14:paraId="326C704E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8" w:type="dxa"/>
          </w:tcPr>
          <w:p w14:paraId="051D237A" w14:textId="7777777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2" w:type="dxa"/>
          </w:tcPr>
          <w:p w14:paraId="49E6A934" w14:textId="1C294227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81,</w:t>
            </w:r>
            <w:r w:rsidR="004507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</w:tcPr>
          <w:p w14:paraId="30F61E56" w14:textId="44EE3B83" w:rsidR="007A1EB9" w:rsidRPr="007A1EB9" w:rsidRDefault="007A1EB9" w:rsidP="00BE5CCB">
            <w:pPr>
              <w:jc w:val="center"/>
              <w:rPr>
                <w:rFonts w:ascii="Times New Roman" w:hAnsi="Times New Roman" w:cs="Times New Roman"/>
              </w:rPr>
            </w:pPr>
            <w:r w:rsidRPr="007A1EB9">
              <w:rPr>
                <w:rFonts w:ascii="Times New Roman" w:hAnsi="Times New Roman" w:cs="Times New Roman"/>
              </w:rPr>
              <w:t>10,</w:t>
            </w:r>
            <w:r w:rsidR="004507B7">
              <w:rPr>
                <w:rFonts w:ascii="Times New Roman" w:hAnsi="Times New Roman" w:cs="Times New Roman"/>
              </w:rPr>
              <w:t>13</w:t>
            </w:r>
          </w:p>
        </w:tc>
      </w:tr>
    </w:tbl>
    <w:p w14:paraId="10231D50" w14:textId="7B8EC1CC" w:rsidR="007A1EB9" w:rsidRDefault="007A1EB9" w:rsidP="00F379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7A1EB9">
        <w:rPr>
          <w:rFonts w:ascii="Times New Roman" w:hAnsi="Times New Roman" w:cs="Times New Roman"/>
        </w:rPr>
        <w:t>Keterangan</w:t>
      </w:r>
      <w:proofErr w:type="spellEnd"/>
      <w:r w:rsidRPr="007A1EB9">
        <w:rPr>
          <w:rFonts w:ascii="Times New Roman" w:hAnsi="Times New Roman" w:cs="Times New Roman"/>
        </w:rPr>
        <w:t xml:space="preserve"> :</w:t>
      </w:r>
      <w:proofErr w:type="gramEnd"/>
    </w:p>
    <w:p w14:paraId="3576330D" w14:textId="7B7E957C" w:rsidR="007A1EB9" w:rsidRDefault="007A1EB9" w:rsidP="00F379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A1EB9">
        <w:rPr>
          <w:rFonts w:ascii="Times New Roman" w:hAnsi="Times New Roman" w:cs="Times New Roman"/>
        </w:rPr>
        <w:t xml:space="preserve">Skor </w:t>
      </w:r>
      <w:proofErr w:type="spellStart"/>
      <w:proofErr w:type="gramStart"/>
      <w:r w:rsidRPr="007A1EB9">
        <w:rPr>
          <w:rFonts w:ascii="Times New Roman" w:hAnsi="Times New Roman" w:cs="Times New Roman"/>
        </w:rPr>
        <w:t>hipotetik</w:t>
      </w:r>
      <w:proofErr w:type="spellEnd"/>
      <w:r w:rsidRPr="007A1EB9">
        <w:rPr>
          <w:rFonts w:ascii="Times New Roman" w:hAnsi="Times New Roman" w:cs="Times New Roman"/>
        </w:rPr>
        <w:t xml:space="preserve"> :</w:t>
      </w:r>
      <w:proofErr w:type="gram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skor</w:t>
      </w:r>
      <w:proofErr w:type="spellEnd"/>
      <w:r w:rsidRPr="007A1EB9">
        <w:rPr>
          <w:rFonts w:ascii="Times New Roman" w:hAnsi="Times New Roman" w:cs="Times New Roman"/>
        </w:rPr>
        <w:t xml:space="preserve"> yang </w:t>
      </w:r>
      <w:proofErr w:type="spellStart"/>
      <w:r w:rsidRPr="007A1EB9">
        <w:rPr>
          <w:rFonts w:ascii="Times New Roman" w:hAnsi="Times New Roman" w:cs="Times New Roman"/>
        </w:rPr>
        <w:t>diperkirakan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diperoleh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subjek</w:t>
      </w:r>
      <w:proofErr w:type="spellEnd"/>
    </w:p>
    <w:p w14:paraId="4EDC2EC3" w14:textId="77777777" w:rsidR="00F10B2A" w:rsidRDefault="007A1EB9" w:rsidP="00F10B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A1EB9">
        <w:rPr>
          <w:rFonts w:ascii="Times New Roman" w:hAnsi="Times New Roman" w:cs="Times New Roman"/>
        </w:rPr>
        <w:t xml:space="preserve">Skor </w:t>
      </w:r>
      <w:proofErr w:type="gramStart"/>
      <w:r w:rsidRPr="007A1EB9">
        <w:rPr>
          <w:rFonts w:ascii="Times New Roman" w:hAnsi="Times New Roman" w:cs="Times New Roman"/>
        </w:rPr>
        <w:t>empiric :</w:t>
      </w:r>
      <w:proofErr w:type="gram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skor</w:t>
      </w:r>
      <w:proofErr w:type="spellEnd"/>
      <w:r w:rsidRPr="007A1EB9">
        <w:rPr>
          <w:rFonts w:ascii="Times New Roman" w:hAnsi="Times New Roman" w:cs="Times New Roman"/>
        </w:rPr>
        <w:t xml:space="preserve"> yang </w:t>
      </w:r>
      <w:proofErr w:type="spellStart"/>
      <w:r w:rsidRPr="007A1EB9">
        <w:rPr>
          <w:rFonts w:ascii="Times New Roman" w:hAnsi="Times New Roman" w:cs="Times New Roman"/>
        </w:rPr>
        <w:t>sebenarnya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diperoleh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dari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hasil</w:t>
      </w:r>
      <w:proofErr w:type="spellEnd"/>
      <w:r w:rsidRPr="007A1EB9">
        <w:rPr>
          <w:rFonts w:ascii="Times New Roman" w:hAnsi="Times New Roman" w:cs="Times New Roman"/>
        </w:rPr>
        <w:t xml:space="preserve"> </w:t>
      </w:r>
      <w:proofErr w:type="spellStart"/>
      <w:r w:rsidRPr="007A1EB9">
        <w:rPr>
          <w:rFonts w:ascii="Times New Roman" w:hAnsi="Times New Roman" w:cs="Times New Roman"/>
        </w:rPr>
        <w:t>penelitian</w:t>
      </w:r>
      <w:proofErr w:type="spellEnd"/>
    </w:p>
    <w:p w14:paraId="64F87E02" w14:textId="73E90E72" w:rsidR="00BE5CCB" w:rsidRDefault="00F379A4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klasifikasi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>.</w:t>
      </w:r>
    </w:p>
    <w:p w14:paraId="426D8D71" w14:textId="174957E4" w:rsidR="00F379A4" w:rsidRPr="00F379A4" w:rsidRDefault="00F379A4" w:rsidP="00F37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9A4">
        <w:rPr>
          <w:rFonts w:ascii="Times New Roman" w:hAnsi="Times New Roman" w:cs="Times New Roman"/>
          <w:b/>
          <w:bCs/>
        </w:rPr>
        <w:t xml:space="preserve">Tabel 2. </w:t>
      </w:r>
      <w:proofErr w:type="spellStart"/>
      <w:r w:rsidRPr="00F379A4">
        <w:rPr>
          <w:rFonts w:ascii="Times New Roman" w:hAnsi="Times New Roman" w:cs="Times New Roman"/>
          <w:b/>
          <w:bCs/>
        </w:rPr>
        <w:t>Klasifikasi</w:t>
      </w:r>
      <w:proofErr w:type="spellEnd"/>
      <w:r w:rsidRPr="00F379A4">
        <w:rPr>
          <w:rFonts w:ascii="Times New Roman" w:hAnsi="Times New Roman" w:cs="Times New Roman"/>
          <w:b/>
          <w:bCs/>
        </w:rPr>
        <w:t xml:space="preserve"> Skala </w:t>
      </w:r>
      <w:proofErr w:type="spellStart"/>
      <w:r w:rsidRPr="00F379A4">
        <w:rPr>
          <w:rFonts w:ascii="Times New Roman" w:hAnsi="Times New Roman" w:cs="Times New Roman"/>
          <w:b/>
          <w:bCs/>
        </w:rPr>
        <w:t>Penyesuaian</w:t>
      </w:r>
      <w:proofErr w:type="spellEnd"/>
      <w:r w:rsidRPr="00F379A4">
        <w:rPr>
          <w:rFonts w:ascii="Times New Roman" w:hAnsi="Times New Roman" w:cs="Times New Roman"/>
          <w:b/>
          <w:bCs/>
        </w:rPr>
        <w:t xml:space="preserve"> Diri</w:t>
      </w:r>
    </w:p>
    <w:tbl>
      <w:tblPr>
        <w:tblStyle w:val="TableGrid"/>
        <w:tblW w:w="7354" w:type="dxa"/>
        <w:tblInd w:w="5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2229"/>
        <w:gridCol w:w="1523"/>
        <w:gridCol w:w="1163"/>
        <w:gridCol w:w="1218"/>
      </w:tblGrid>
      <w:tr w:rsidR="00F379A4" w:rsidRPr="00F379A4" w14:paraId="71B9B409" w14:textId="77777777" w:rsidTr="00870B7D">
        <w:trPr>
          <w:trHeight w:val="334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0BF6EFF7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8861618"/>
            <w:proofErr w:type="spellStart"/>
            <w:r w:rsidRPr="00F379A4">
              <w:rPr>
                <w:rFonts w:ascii="Times New Roman" w:hAnsi="Times New Roman" w:cs="Times New Roman"/>
                <w:b/>
                <w:bCs/>
              </w:rPr>
              <w:t>Klasifikasi</w:t>
            </w:r>
            <w:proofErr w:type="spellEnd"/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1B608C75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9A4">
              <w:rPr>
                <w:rFonts w:ascii="Times New Roman" w:hAnsi="Times New Roman" w:cs="Times New Roman"/>
                <w:b/>
                <w:bCs/>
              </w:rPr>
              <w:t xml:space="preserve">Norma </w:t>
            </w:r>
            <w:proofErr w:type="spellStart"/>
            <w:r w:rsidRPr="00F379A4">
              <w:rPr>
                <w:rFonts w:ascii="Times New Roman" w:hAnsi="Times New Roman" w:cs="Times New Roman"/>
                <w:b/>
                <w:bCs/>
              </w:rPr>
              <w:t>Klasifikasi</w:t>
            </w:r>
            <w:proofErr w:type="spellEnd"/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1F9210B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9A4">
              <w:rPr>
                <w:rFonts w:ascii="Times New Roman" w:hAnsi="Times New Roman" w:cs="Times New Roman"/>
                <w:b/>
                <w:bCs/>
              </w:rPr>
              <w:t>Skor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D759A35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9A4">
              <w:rPr>
                <w:rFonts w:ascii="Times New Roman" w:hAnsi="Times New Roman" w:cs="Times New Roman"/>
                <w:b/>
                <w:bCs/>
              </w:rPr>
              <w:t>Frekuensi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13A9BCB9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379A4">
              <w:rPr>
                <w:rFonts w:ascii="Times New Roman" w:hAnsi="Times New Roman" w:cs="Times New Roman"/>
                <w:b/>
                <w:bCs/>
              </w:rPr>
              <w:t>Persen(</w:t>
            </w:r>
            <w:proofErr w:type="gramEnd"/>
            <w:r w:rsidRPr="00F379A4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</w:tr>
      <w:tr w:rsidR="00F379A4" w:rsidRPr="00F379A4" w14:paraId="48350809" w14:textId="77777777" w:rsidTr="00870B7D">
        <w:trPr>
          <w:trHeight w:val="306"/>
        </w:trPr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7C3CAB43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9A4">
              <w:rPr>
                <w:rFonts w:ascii="Times New Roman" w:hAnsi="Times New Roman" w:cs="Times New Roman"/>
              </w:rPr>
              <w:t>Tinggi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3E831C0E" w14:textId="15EE3D14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+1SD ≤ X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46D82285" w14:textId="2D9F8E7F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≤ X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6CB1358F" w14:textId="77B11167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6560A8B5" w14:textId="47CF95BB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379A4" w:rsidRPr="00F379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79A4" w:rsidRPr="00F379A4" w14:paraId="173C3D60" w14:textId="77777777" w:rsidTr="00870B7D">
        <w:trPr>
          <w:trHeight w:val="580"/>
        </w:trPr>
        <w:tc>
          <w:tcPr>
            <w:tcW w:w="1221" w:type="dxa"/>
            <w:vAlign w:val="center"/>
          </w:tcPr>
          <w:p w14:paraId="35822AC5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9A4">
              <w:rPr>
                <w:rFonts w:ascii="Times New Roman" w:hAnsi="Times New Roman" w:cs="Times New Roman"/>
              </w:rPr>
              <w:t>Sedang</w:t>
            </w:r>
          </w:p>
        </w:tc>
        <w:tc>
          <w:tcPr>
            <w:tcW w:w="2229" w:type="dxa"/>
            <w:vAlign w:val="center"/>
          </w:tcPr>
          <w:p w14:paraId="5DAF97D0" w14:textId="4475E8CA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– 1SD ≤ X &lt; M + 1SD</w:t>
            </w:r>
          </w:p>
        </w:tc>
        <w:tc>
          <w:tcPr>
            <w:tcW w:w="1523" w:type="dxa"/>
            <w:vAlign w:val="center"/>
          </w:tcPr>
          <w:p w14:paraId="345FF502" w14:textId="5A4A0D31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≤ X &lt; 81</w:t>
            </w:r>
          </w:p>
        </w:tc>
        <w:tc>
          <w:tcPr>
            <w:tcW w:w="1163" w:type="dxa"/>
            <w:vAlign w:val="center"/>
          </w:tcPr>
          <w:p w14:paraId="60471D86" w14:textId="4D89F980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18" w:type="dxa"/>
            <w:vAlign w:val="center"/>
          </w:tcPr>
          <w:p w14:paraId="234488AE" w14:textId="6EE8557B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379A4" w:rsidRPr="00F379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79A4" w:rsidRPr="00F379A4" w14:paraId="174205EA" w14:textId="77777777" w:rsidTr="00870B7D">
        <w:trPr>
          <w:trHeight w:val="306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7D0B4E42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79A4">
              <w:rPr>
                <w:rFonts w:ascii="Times New Roman" w:hAnsi="Times New Roman" w:cs="Times New Roman"/>
              </w:rPr>
              <w:t>Rendah</w:t>
            </w:r>
            <w:proofErr w:type="spellEnd"/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5C637A2" w14:textId="6F682E80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&lt; M – 1SD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0510CDC" w14:textId="3F6AF7FA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&lt; 54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10670095" w14:textId="3ACBB327" w:rsidR="00F379A4" w:rsidRPr="00F379A4" w:rsidRDefault="004507B7" w:rsidP="00BE5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A8E117E" w14:textId="4D919EFB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0</w:t>
            </w:r>
          </w:p>
        </w:tc>
      </w:tr>
      <w:tr w:rsidR="00F379A4" w:rsidRPr="00F379A4" w14:paraId="7084CBF8" w14:textId="77777777" w:rsidTr="00870B7D">
        <w:trPr>
          <w:trHeight w:val="290"/>
        </w:trPr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5AE98E24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4CFED464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6726EDF2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5B835326" w14:textId="7FCF419E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1</w:t>
            </w:r>
            <w:r w:rsidR="004507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5819CAC5" w14:textId="77777777" w:rsidR="00F379A4" w:rsidRPr="00F379A4" w:rsidRDefault="00F379A4" w:rsidP="00BE5CCB">
            <w:pPr>
              <w:jc w:val="center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100,0</w:t>
            </w:r>
          </w:p>
        </w:tc>
      </w:tr>
    </w:tbl>
    <w:bookmarkEnd w:id="0"/>
    <w:p w14:paraId="1766DCFE" w14:textId="77777777" w:rsidR="00F379A4" w:rsidRPr="00F379A4" w:rsidRDefault="00F379A4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79A4">
        <w:rPr>
          <w:rFonts w:ascii="Times New Roman" w:hAnsi="Times New Roman" w:cs="Times New Roman"/>
        </w:rPr>
        <w:t>Keterangan</w:t>
      </w:r>
      <w:proofErr w:type="spellEnd"/>
      <w:r w:rsidRPr="00F379A4">
        <w:rPr>
          <w:rFonts w:ascii="Times New Roman" w:hAnsi="Times New Roman" w:cs="Times New Roman"/>
        </w:rPr>
        <w:t xml:space="preserve"> :</w:t>
      </w:r>
      <w:proofErr w:type="gramEnd"/>
    </w:p>
    <w:p w14:paraId="6038A82E" w14:textId="77777777" w:rsidR="00F379A4" w:rsidRPr="00F379A4" w:rsidRDefault="00F379A4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379A4">
        <w:rPr>
          <w:rFonts w:ascii="Times New Roman" w:hAnsi="Times New Roman" w:cs="Times New Roman"/>
        </w:rPr>
        <w:t>X</w:t>
      </w:r>
      <w:r w:rsidRPr="00F379A4">
        <w:rPr>
          <w:rFonts w:ascii="Times New Roman" w:hAnsi="Times New Roman" w:cs="Times New Roman"/>
        </w:rPr>
        <w:tab/>
        <w:t xml:space="preserve">= Skor </w:t>
      </w:r>
      <w:proofErr w:type="spellStart"/>
      <w:r w:rsidRPr="00F379A4">
        <w:rPr>
          <w:rFonts w:ascii="Times New Roman" w:hAnsi="Times New Roman" w:cs="Times New Roman"/>
        </w:rPr>
        <w:t>Subjek</w:t>
      </w:r>
      <w:proofErr w:type="spellEnd"/>
      <w:r w:rsidRPr="00F379A4">
        <w:rPr>
          <w:rFonts w:ascii="Times New Roman" w:hAnsi="Times New Roman" w:cs="Times New Roman"/>
        </w:rPr>
        <w:t xml:space="preserve"> </w:t>
      </w:r>
      <w:proofErr w:type="spellStart"/>
      <w:r w:rsidRPr="00F379A4">
        <w:rPr>
          <w:rFonts w:ascii="Times New Roman" w:hAnsi="Times New Roman" w:cs="Times New Roman"/>
        </w:rPr>
        <w:t>Penyesuaian</w:t>
      </w:r>
      <w:proofErr w:type="spellEnd"/>
      <w:r w:rsidRPr="00F379A4">
        <w:rPr>
          <w:rFonts w:ascii="Times New Roman" w:hAnsi="Times New Roman" w:cs="Times New Roman"/>
        </w:rPr>
        <w:t xml:space="preserve"> Diri</w:t>
      </w:r>
    </w:p>
    <w:p w14:paraId="7898D77B" w14:textId="77777777" w:rsidR="00F379A4" w:rsidRPr="00F379A4" w:rsidRDefault="00F379A4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379A4">
        <w:rPr>
          <w:rFonts w:ascii="Times New Roman" w:hAnsi="Times New Roman" w:cs="Times New Roman"/>
        </w:rPr>
        <w:t>µ</w:t>
      </w:r>
      <w:r w:rsidRPr="00F379A4">
        <w:rPr>
          <w:rFonts w:ascii="Times New Roman" w:hAnsi="Times New Roman" w:cs="Times New Roman"/>
        </w:rPr>
        <w:tab/>
        <w:t xml:space="preserve">= Mean </w:t>
      </w:r>
      <w:proofErr w:type="spellStart"/>
      <w:r w:rsidRPr="00F379A4">
        <w:rPr>
          <w:rFonts w:ascii="Times New Roman" w:hAnsi="Times New Roman" w:cs="Times New Roman"/>
        </w:rPr>
        <w:t>hipotetik</w:t>
      </w:r>
      <w:proofErr w:type="spellEnd"/>
    </w:p>
    <w:p w14:paraId="7506EB6F" w14:textId="1F7B7024" w:rsidR="00F379A4" w:rsidRDefault="00F379A4" w:rsidP="00250DEF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F379A4">
        <w:rPr>
          <w:rFonts w:ascii="Times New Roman" w:hAnsi="Times New Roman" w:cs="Times New Roman"/>
        </w:rPr>
        <w:t>σ</w:t>
      </w:r>
      <w:r w:rsidRPr="00F379A4">
        <w:rPr>
          <w:rFonts w:ascii="Times New Roman" w:hAnsi="Times New Roman" w:cs="Times New Roman"/>
        </w:rPr>
        <w:tab/>
        <w:t xml:space="preserve">= </w:t>
      </w:r>
      <w:proofErr w:type="spellStart"/>
      <w:r w:rsidRPr="00F379A4">
        <w:rPr>
          <w:rFonts w:ascii="Times New Roman" w:hAnsi="Times New Roman" w:cs="Times New Roman"/>
        </w:rPr>
        <w:t>Standar</w:t>
      </w:r>
      <w:proofErr w:type="spellEnd"/>
      <w:r w:rsidRPr="00F379A4">
        <w:rPr>
          <w:rFonts w:ascii="Times New Roman" w:hAnsi="Times New Roman" w:cs="Times New Roman"/>
        </w:rPr>
        <w:t xml:space="preserve"> </w:t>
      </w:r>
      <w:proofErr w:type="spellStart"/>
      <w:r w:rsidRPr="00F379A4">
        <w:rPr>
          <w:rFonts w:ascii="Times New Roman" w:hAnsi="Times New Roman" w:cs="Times New Roman"/>
        </w:rPr>
        <w:t>deviasi</w:t>
      </w:r>
      <w:proofErr w:type="spellEnd"/>
    </w:p>
    <w:p w14:paraId="5D89C628" w14:textId="4C8F56CE" w:rsidR="00F379A4" w:rsidRDefault="00F379A4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2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</w:t>
      </w:r>
      <w:r w:rsidR="004507B7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orang </w:t>
      </w:r>
      <w:r w:rsidR="004507B7">
        <w:rPr>
          <w:rFonts w:ascii="Times New Roman" w:hAnsi="Times New Roman" w:cs="Times New Roman"/>
        </w:rPr>
        <w:t>(29</w:t>
      </w:r>
      <w:r>
        <w:rPr>
          <w:rFonts w:ascii="Times New Roman" w:hAnsi="Times New Roman" w:cs="Times New Roman"/>
        </w:rPr>
        <w:t>,</w:t>
      </w:r>
      <w:r w:rsidR="004507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%)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4507B7">
        <w:rPr>
          <w:rFonts w:ascii="Times New Roman" w:hAnsi="Times New Roman" w:cs="Times New Roman"/>
        </w:rPr>
        <w:t>sedangkan</w:t>
      </w:r>
      <w:proofErr w:type="spellEnd"/>
      <w:r w:rsidR="004507B7">
        <w:rPr>
          <w:rFonts w:ascii="Times New Roman" w:hAnsi="Times New Roman" w:cs="Times New Roman"/>
        </w:rPr>
        <w:t xml:space="preserve"> </w:t>
      </w:r>
      <w:proofErr w:type="spellStart"/>
      <w:r w:rsidR="004507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ebanyak</w:t>
      </w:r>
      <w:proofErr w:type="spellEnd"/>
      <w:r>
        <w:rPr>
          <w:rFonts w:ascii="Times New Roman" w:hAnsi="Times New Roman" w:cs="Times New Roman"/>
        </w:rPr>
        <w:t xml:space="preserve"> </w:t>
      </w:r>
      <w:r w:rsidR="004507B7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orang </w:t>
      </w:r>
      <w:proofErr w:type="spellStart"/>
      <w:r w:rsidR="00250DEF">
        <w:rPr>
          <w:rFonts w:ascii="Times New Roman" w:hAnsi="Times New Roman" w:cs="Times New Roman"/>
        </w:rPr>
        <w:t>responden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4507B7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,</w:t>
      </w:r>
      <w:r w:rsidR="004507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%)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 w:rsidR="004507B7">
        <w:rPr>
          <w:rFonts w:ascii="Times New Roman" w:hAnsi="Times New Roman" w:cs="Times New Roman"/>
        </w:rPr>
        <w:t xml:space="preserve">. </w:t>
      </w:r>
      <w:r w:rsidR="00250DEF">
        <w:rPr>
          <w:rFonts w:ascii="Times New Roman" w:hAnsi="Times New Roman" w:cs="Times New Roman"/>
        </w:rPr>
        <w:t xml:space="preserve">Dengan </w:t>
      </w:r>
      <w:proofErr w:type="spellStart"/>
      <w:r w:rsidR="00250DEF">
        <w:rPr>
          <w:rFonts w:ascii="Times New Roman" w:hAnsi="Times New Roman" w:cs="Times New Roman"/>
        </w:rPr>
        <w:t>demikian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dapat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dikatakan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bahwa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sebagian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besar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mahasiswa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baru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perantau</w:t>
      </w:r>
      <w:proofErr w:type="spellEnd"/>
      <w:r w:rsidR="00250DEF">
        <w:rPr>
          <w:rFonts w:ascii="Times New Roman" w:hAnsi="Times New Roman" w:cs="Times New Roman"/>
        </w:rPr>
        <w:t xml:space="preserve"> di Daerah Istimewa Yogyakarta </w:t>
      </w:r>
      <w:proofErr w:type="spellStart"/>
      <w:r w:rsidR="00250DEF">
        <w:rPr>
          <w:rFonts w:ascii="Times New Roman" w:hAnsi="Times New Roman" w:cs="Times New Roman"/>
        </w:rPr>
        <w:t>mempunyai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penyesuaian</w:t>
      </w:r>
      <w:proofErr w:type="spellEnd"/>
      <w:r w:rsidR="00250DEF">
        <w:rPr>
          <w:rFonts w:ascii="Times New Roman" w:hAnsi="Times New Roman" w:cs="Times New Roman"/>
        </w:rPr>
        <w:t xml:space="preserve"> </w:t>
      </w:r>
      <w:proofErr w:type="spellStart"/>
      <w:r w:rsidR="00250DEF">
        <w:rPr>
          <w:rFonts w:ascii="Times New Roman" w:hAnsi="Times New Roman" w:cs="Times New Roman"/>
        </w:rPr>
        <w:t>diri</w:t>
      </w:r>
      <w:proofErr w:type="spellEnd"/>
      <w:r w:rsidR="00250DEF">
        <w:rPr>
          <w:rFonts w:ascii="Times New Roman" w:hAnsi="Times New Roman" w:cs="Times New Roman"/>
        </w:rPr>
        <w:t xml:space="preserve"> yang </w:t>
      </w:r>
      <w:proofErr w:type="spellStart"/>
      <w:r w:rsidR="00250DEF">
        <w:rPr>
          <w:rFonts w:ascii="Times New Roman" w:hAnsi="Times New Roman" w:cs="Times New Roman"/>
        </w:rPr>
        <w:t>sedang</w:t>
      </w:r>
      <w:proofErr w:type="spellEnd"/>
      <w:r w:rsidR="00250DEF">
        <w:rPr>
          <w:rFonts w:ascii="Times New Roman" w:hAnsi="Times New Roman" w:cs="Times New Roman"/>
        </w:rPr>
        <w:t>.</w:t>
      </w:r>
    </w:p>
    <w:p w14:paraId="0C8064E6" w14:textId="77777777" w:rsidR="009249B3" w:rsidRDefault="009249B3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34BECA5A" w14:textId="77777777" w:rsidR="009249B3" w:rsidRDefault="009249B3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5BBC495" w14:textId="77777777" w:rsidR="009249B3" w:rsidRDefault="009249B3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B218044" w14:textId="77777777" w:rsidR="009249B3" w:rsidRDefault="009249B3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12104920" w14:textId="77777777" w:rsidR="004507B7" w:rsidRDefault="004507B7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343C3365" w14:textId="77777777" w:rsidR="004507B7" w:rsidRDefault="004507B7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280BB9AF" w14:textId="77777777" w:rsidR="009249B3" w:rsidRDefault="009249B3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EA8B7D9" w14:textId="2F4292EF" w:rsidR="00250DEF" w:rsidRPr="00250DEF" w:rsidRDefault="00250DEF" w:rsidP="00250D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250DEF">
        <w:rPr>
          <w:rFonts w:ascii="Times New Roman" w:hAnsi="Times New Roman" w:cs="Times New Roman"/>
          <w:b/>
          <w:bCs/>
        </w:rPr>
        <w:lastRenderedPageBreak/>
        <w:t xml:space="preserve">Tabel 3. </w:t>
      </w:r>
      <w:proofErr w:type="spellStart"/>
      <w:r w:rsidRPr="00250DEF">
        <w:rPr>
          <w:rFonts w:ascii="Times New Roman" w:hAnsi="Times New Roman" w:cs="Times New Roman"/>
          <w:b/>
          <w:bCs/>
        </w:rPr>
        <w:t>Klasifikasi</w:t>
      </w:r>
      <w:proofErr w:type="spellEnd"/>
      <w:r w:rsidRPr="00250DEF">
        <w:rPr>
          <w:rFonts w:ascii="Times New Roman" w:hAnsi="Times New Roman" w:cs="Times New Roman"/>
          <w:b/>
          <w:bCs/>
        </w:rPr>
        <w:t xml:space="preserve"> Skala </w:t>
      </w:r>
      <w:proofErr w:type="spellStart"/>
      <w:r w:rsidRPr="00250DEF">
        <w:rPr>
          <w:rFonts w:ascii="Times New Roman" w:hAnsi="Times New Roman" w:cs="Times New Roman"/>
          <w:b/>
          <w:bCs/>
        </w:rPr>
        <w:t>Kemandirian</w:t>
      </w:r>
      <w:proofErr w:type="spellEnd"/>
    </w:p>
    <w:tbl>
      <w:tblPr>
        <w:tblStyle w:val="TableGrid"/>
        <w:tblW w:w="7337" w:type="dxa"/>
        <w:tblInd w:w="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953"/>
        <w:gridCol w:w="1238"/>
        <w:gridCol w:w="1123"/>
        <w:gridCol w:w="1133"/>
      </w:tblGrid>
      <w:tr w:rsidR="00250DEF" w:rsidRPr="00250DEF" w14:paraId="1229127D" w14:textId="77777777" w:rsidTr="00870B7D">
        <w:trPr>
          <w:trHeight w:val="417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28621C6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50DEF">
              <w:rPr>
                <w:rFonts w:ascii="Times New Roman" w:hAnsi="Times New Roman" w:cs="Times New Roman"/>
              </w:rPr>
              <w:t>Klasifikasi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ECA6F11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DEF">
              <w:rPr>
                <w:rFonts w:ascii="Times New Roman" w:hAnsi="Times New Roman" w:cs="Times New Roman"/>
              </w:rPr>
              <w:t xml:space="preserve">Norma </w:t>
            </w:r>
            <w:proofErr w:type="spellStart"/>
            <w:r w:rsidRPr="00250DEF">
              <w:rPr>
                <w:rFonts w:ascii="Times New Roman" w:hAnsi="Times New Roman" w:cs="Times New Roman"/>
              </w:rPr>
              <w:t>Klasifikasi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139341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DEF">
              <w:rPr>
                <w:rFonts w:ascii="Times New Roman" w:hAnsi="Times New Roman" w:cs="Times New Roman"/>
              </w:rPr>
              <w:t>Skor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04E14F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DEF">
              <w:rPr>
                <w:rFonts w:ascii="Times New Roman" w:hAnsi="Times New Roman" w:cs="Times New Roman"/>
              </w:rPr>
              <w:t>Frekuensi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444C1E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0DEF">
              <w:rPr>
                <w:rFonts w:ascii="Times New Roman" w:hAnsi="Times New Roman" w:cs="Times New Roman"/>
              </w:rPr>
              <w:t>Persen(</w:t>
            </w:r>
            <w:proofErr w:type="gramEnd"/>
            <w:r w:rsidRPr="00250DEF">
              <w:rPr>
                <w:rFonts w:ascii="Times New Roman" w:hAnsi="Times New Roman" w:cs="Times New Roman"/>
              </w:rPr>
              <w:t>%)</w:t>
            </w:r>
          </w:p>
        </w:tc>
      </w:tr>
      <w:tr w:rsidR="00250DEF" w:rsidRPr="00250DEF" w14:paraId="5A0B7C05" w14:textId="77777777" w:rsidTr="00870B7D">
        <w:trPr>
          <w:trHeight w:val="306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CB6F4FD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DEF">
              <w:rPr>
                <w:rFonts w:ascii="Times New Roman" w:hAnsi="Times New Roman" w:cs="Times New Roman"/>
              </w:rPr>
              <w:t>Tinggi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21E174DD" w14:textId="1EAAEF14" w:rsidR="00250DEF" w:rsidRPr="00250DEF" w:rsidRDefault="004507B7" w:rsidP="00250DEF">
            <w:pPr>
              <w:jc w:val="center"/>
              <w:rPr>
                <w:rFonts w:ascii="Times New Roman" w:hAnsi="Times New Roman" w:cs="Times New Roman"/>
              </w:rPr>
            </w:pPr>
            <w:r w:rsidRPr="004507B7">
              <w:rPr>
                <w:rFonts w:ascii="Times New Roman" w:hAnsi="Times New Roman" w:cs="Times New Roman"/>
              </w:rPr>
              <w:t>M +1SD ≤ X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14D0BCA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X ≥ 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CA257D" w14:textId="711D7AC4" w:rsidR="00250DEF" w:rsidRPr="00250DEF" w:rsidRDefault="004507B7" w:rsidP="0025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D0D15D5" w14:textId="3B62FE3F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4</w:t>
            </w:r>
            <w:r w:rsidR="004507B7">
              <w:rPr>
                <w:rFonts w:ascii="Times New Roman" w:hAnsi="Times New Roman" w:cs="Times New Roman"/>
              </w:rPr>
              <w:t>0</w:t>
            </w:r>
            <w:r w:rsidRPr="00250DEF">
              <w:rPr>
                <w:rFonts w:ascii="Times New Roman" w:hAnsi="Times New Roman" w:cs="Times New Roman"/>
              </w:rPr>
              <w:t>,</w:t>
            </w:r>
            <w:r w:rsidR="004507B7">
              <w:rPr>
                <w:rFonts w:ascii="Times New Roman" w:hAnsi="Times New Roman" w:cs="Times New Roman"/>
              </w:rPr>
              <w:t>2</w:t>
            </w:r>
          </w:p>
        </w:tc>
      </w:tr>
      <w:tr w:rsidR="00250DEF" w:rsidRPr="00250DEF" w14:paraId="5DABF0A9" w14:textId="77777777" w:rsidTr="00870B7D">
        <w:trPr>
          <w:trHeight w:val="580"/>
        </w:trPr>
        <w:tc>
          <w:tcPr>
            <w:tcW w:w="1890" w:type="dxa"/>
            <w:vAlign w:val="center"/>
          </w:tcPr>
          <w:p w14:paraId="05A1BE63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DEF">
              <w:rPr>
                <w:rFonts w:ascii="Times New Roman" w:hAnsi="Times New Roman" w:cs="Times New Roman"/>
              </w:rPr>
              <w:t>Sedang</w:t>
            </w:r>
          </w:p>
        </w:tc>
        <w:tc>
          <w:tcPr>
            <w:tcW w:w="2187" w:type="dxa"/>
            <w:vAlign w:val="center"/>
          </w:tcPr>
          <w:p w14:paraId="29118507" w14:textId="2B8CC961" w:rsidR="00250DEF" w:rsidRPr="00250DEF" w:rsidRDefault="004507B7" w:rsidP="00250DEF">
            <w:pPr>
              <w:jc w:val="center"/>
              <w:rPr>
                <w:rFonts w:ascii="Times New Roman" w:hAnsi="Times New Roman" w:cs="Times New Roman"/>
              </w:rPr>
            </w:pPr>
            <w:r w:rsidRPr="004507B7">
              <w:rPr>
                <w:rFonts w:ascii="Times New Roman" w:hAnsi="Times New Roman" w:cs="Times New Roman"/>
              </w:rPr>
              <w:t>M – 1SD ≤ X &lt; M + 1SD</w:t>
            </w:r>
          </w:p>
        </w:tc>
        <w:tc>
          <w:tcPr>
            <w:tcW w:w="1418" w:type="dxa"/>
            <w:vAlign w:val="center"/>
          </w:tcPr>
          <w:p w14:paraId="202925B4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56 &lt; X &lt; 84</w:t>
            </w:r>
          </w:p>
        </w:tc>
        <w:tc>
          <w:tcPr>
            <w:tcW w:w="1134" w:type="dxa"/>
            <w:vAlign w:val="center"/>
          </w:tcPr>
          <w:p w14:paraId="65981ACB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vAlign w:val="center"/>
          </w:tcPr>
          <w:p w14:paraId="1748C4A0" w14:textId="79F2DBF0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5</w:t>
            </w:r>
            <w:r w:rsidR="004507B7">
              <w:rPr>
                <w:rFonts w:ascii="Times New Roman" w:hAnsi="Times New Roman" w:cs="Times New Roman"/>
              </w:rPr>
              <w:t>9</w:t>
            </w:r>
            <w:r w:rsidRPr="00250DEF">
              <w:rPr>
                <w:rFonts w:ascii="Times New Roman" w:hAnsi="Times New Roman" w:cs="Times New Roman"/>
              </w:rPr>
              <w:t>,3</w:t>
            </w:r>
          </w:p>
        </w:tc>
      </w:tr>
      <w:tr w:rsidR="00250DEF" w:rsidRPr="00250DEF" w14:paraId="09360F56" w14:textId="77777777" w:rsidTr="00870B7D">
        <w:trPr>
          <w:trHeight w:val="306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83C68A0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50DEF">
              <w:rPr>
                <w:rFonts w:ascii="Times New Roman" w:hAnsi="Times New Roman" w:cs="Times New Roman"/>
              </w:rPr>
              <w:t>Rendah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308684D0" w14:textId="357A88DB" w:rsidR="00250DEF" w:rsidRPr="00250DEF" w:rsidRDefault="004507B7" w:rsidP="00250DEF">
            <w:pPr>
              <w:jc w:val="center"/>
              <w:rPr>
                <w:rFonts w:ascii="Times New Roman" w:hAnsi="Times New Roman" w:cs="Times New Roman"/>
              </w:rPr>
            </w:pPr>
            <w:r w:rsidRPr="004507B7">
              <w:rPr>
                <w:rFonts w:ascii="Times New Roman" w:hAnsi="Times New Roman" w:cs="Times New Roman"/>
              </w:rPr>
              <w:t>X &lt; M – 1SD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A1EC5D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X ≤ 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F58C97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1F70C6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0,0</w:t>
            </w:r>
          </w:p>
        </w:tc>
      </w:tr>
      <w:tr w:rsidR="00250DEF" w:rsidRPr="00250DEF" w14:paraId="6492493F" w14:textId="77777777" w:rsidTr="00870B7D">
        <w:trPr>
          <w:trHeight w:val="290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9F6FA94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12F803A4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B0786E" w14:textId="77777777" w:rsidR="00250DEF" w:rsidRPr="00250DEF" w:rsidRDefault="00250DEF" w:rsidP="00250DEF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08E33C" w14:textId="7A46F403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1</w:t>
            </w:r>
            <w:r w:rsidR="004507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0025561" w14:textId="77777777" w:rsidR="00250DEF" w:rsidRPr="00250DEF" w:rsidRDefault="00250DEF" w:rsidP="00250DEF">
            <w:pPr>
              <w:jc w:val="center"/>
              <w:rPr>
                <w:rFonts w:ascii="Times New Roman" w:hAnsi="Times New Roman" w:cs="Times New Roman"/>
              </w:rPr>
            </w:pPr>
            <w:r w:rsidRPr="00250DEF">
              <w:rPr>
                <w:rFonts w:ascii="Times New Roman" w:hAnsi="Times New Roman" w:cs="Times New Roman"/>
              </w:rPr>
              <w:t>100,0</w:t>
            </w:r>
          </w:p>
        </w:tc>
      </w:tr>
    </w:tbl>
    <w:p w14:paraId="2A8E9695" w14:textId="77777777" w:rsidR="00250DEF" w:rsidRPr="00250DEF" w:rsidRDefault="00250DEF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0DEF">
        <w:rPr>
          <w:rFonts w:ascii="Times New Roman" w:hAnsi="Times New Roman" w:cs="Times New Roman"/>
        </w:rPr>
        <w:t>Keterangan</w:t>
      </w:r>
      <w:proofErr w:type="spellEnd"/>
      <w:r w:rsidRPr="00250DEF">
        <w:rPr>
          <w:rFonts w:ascii="Times New Roman" w:hAnsi="Times New Roman" w:cs="Times New Roman"/>
        </w:rPr>
        <w:t xml:space="preserve"> :</w:t>
      </w:r>
      <w:proofErr w:type="gramEnd"/>
    </w:p>
    <w:p w14:paraId="3B338980" w14:textId="77777777" w:rsidR="00250DEF" w:rsidRPr="00250DEF" w:rsidRDefault="00250DEF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50DEF">
        <w:rPr>
          <w:rFonts w:ascii="Times New Roman" w:hAnsi="Times New Roman" w:cs="Times New Roman"/>
        </w:rPr>
        <w:t>X</w:t>
      </w:r>
      <w:r w:rsidRPr="00250DEF">
        <w:rPr>
          <w:rFonts w:ascii="Times New Roman" w:hAnsi="Times New Roman" w:cs="Times New Roman"/>
        </w:rPr>
        <w:tab/>
        <w:t xml:space="preserve">= Skor </w:t>
      </w:r>
      <w:proofErr w:type="spellStart"/>
      <w:r w:rsidRPr="00250DEF">
        <w:rPr>
          <w:rFonts w:ascii="Times New Roman" w:hAnsi="Times New Roman" w:cs="Times New Roman"/>
        </w:rPr>
        <w:t>Subjek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Diri</w:t>
      </w:r>
    </w:p>
    <w:p w14:paraId="432ED641" w14:textId="77777777" w:rsidR="00250DEF" w:rsidRPr="00250DEF" w:rsidRDefault="00250DEF" w:rsidP="00250DE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50DEF">
        <w:rPr>
          <w:rFonts w:ascii="Times New Roman" w:hAnsi="Times New Roman" w:cs="Times New Roman"/>
        </w:rPr>
        <w:t>µ</w:t>
      </w:r>
      <w:r w:rsidRPr="00250DEF">
        <w:rPr>
          <w:rFonts w:ascii="Times New Roman" w:hAnsi="Times New Roman" w:cs="Times New Roman"/>
        </w:rPr>
        <w:tab/>
        <w:t xml:space="preserve">= Mean </w:t>
      </w:r>
      <w:proofErr w:type="spellStart"/>
      <w:r w:rsidRPr="00250DEF">
        <w:rPr>
          <w:rFonts w:ascii="Times New Roman" w:hAnsi="Times New Roman" w:cs="Times New Roman"/>
        </w:rPr>
        <w:t>hipotetik</w:t>
      </w:r>
      <w:proofErr w:type="spellEnd"/>
    </w:p>
    <w:p w14:paraId="76DE64E2" w14:textId="77777777" w:rsidR="00250DEF" w:rsidRPr="00250DEF" w:rsidRDefault="00250DEF" w:rsidP="00250DEF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250DEF">
        <w:rPr>
          <w:rFonts w:ascii="Times New Roman" w:hAnsi="Times New Roman" w:cs="Times New Roman"/>
        </w:rPr>
        <w:t>σ</w:t>
      </w:r>
      <w:r w:rsidRPr="00250DEF">
        <w:rPr>
          <w:rFonts w:ascii="Times New Roman" w:hAnsi="Times New Roman" w:cs="Times New Roman"/>
        </w:rPr>
        <w:tab/>
        <w:t xml:space="preserve">= </w:t>
      </w:r>
      <w:proofErr w:type="spellStart"/>
      <w:r w:rsidRPr="00250DEF">
        <w:rPr>
          <w:rFonts w:ascii="Times New Roman" w:hAnsi="Times New Roman" w:cs="Times New Roman"/>
        </w:rPr>
        <w:t>Standar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deviasi</w:t>
      </w:r>
      <w:proofErr w:type="spellEnd"/>
    </w:p>
    <w:p w14:paraId="77F8406F" w14:textId="420454C6" w:rsidR="001F5BDA" w:rsidRDefault="00250DEF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Tabel 3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</w:t>
      </w:r>
      <w:r w:rsidR="004507B7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responden</w:t>
      </w:r>
      <w:proofErr w:type="spellEnd"/>
      <w:r>
        <w:rPr>
          <w:rFonts w:ascii="Times New Roman" w:hAnsi="Times New Roman" w:cs="Times New Roman"/>
        </w:rPr>
        <w:t xml:space="preserve"> (4</w:t>
      </w:r>
      <w:r w:rsidR="004507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4507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%)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sebanyak</w:t>
      </w:r>
      <w:proofErr w:type="spellEnd"/>
      <w:r>
        <w:rPr>
          <w:rFonts w:ascii="Times New Roman" w:hAnsi="Times New Roman" w:cs="Times New Roman"/>
        </w:rPr>
        <w:t xml:space="preserve"> 70 orang (5</w:t>
      </w:r>
      <w:r w:rsidR="004507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,3%)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. Dengan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perantau</w:t>
      </w:r>
      <w:proofErr w:type="spellEnd"/>
      <w:r>
        <w:rPr>
          <w:rFonts w:ascii="Times New Roman" w:hAnsi="Times New Roman" w:cs="Times New Roman"/>
        </w:rPr>
        <w:t xml:space="preserve"> di Daerah Istimewa Yogyakarta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>.</w:t>
      </w:r>
    </w:p>
    <w:p w14:paraId="64AA9F06" w14:textId="77777777" w:rsidR="009249B3" w:rsidRDefault="009249B3" w:rsidP="00C606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002D2572" w14:textId="51608C73" w:rsidR="00C606FD" w:rsidRDefault="00250DEF" w:rsidP="00870B7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70B7D">
        <w:rPr>
          <w:rFonts w:ascii="Times New Roman" w:hAnsi="Times New Roman" w:cs="Times New Roman"/>
          <w:b/>
          <w:bCs/>
        </w:rPr>
        <w:t xml:space="preserve">Uji </w:t>
      </w:r>
      <w:proofErr w:type="spellStart"/>
      <w:r w:rsidRPr="00870B7D">
        <w:rPr>
          <w:rFonts w:ascii="Times New Roman" w:hAnsi="Times New Roman" w:cs="Times New Roman"/>
          <w:b/>
          <w:bCs/>
        </w:rPr>
        <w:t>Normalitas</w:t>
      </w:r>
      <w:proofErr w:type="spellEnd"/>
    </w:p>
    <w:p w14:paraId="0E3176DD" w14:textId="71A4AF54" w:rsidR="004507B7" w:rsidRDefault="004507B7" w:rsidP="008627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Normalitas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62758">
        <w:rPr>
          <w:rFonts w:ascii="Times New Roman" w:hAnsi="Times New Roman" w:cs="Times New Roman"/>
          <w:i/>
          <w:iCs/>
        </w:rPr>
        <w:t>Kolmogorov-Smirnov</w:t>
      </w:r>
      <w:r>
        <w:rPr>
          <w:rFonts w:ascii="Times New Roman" w:hAnsi="Times New Roman" w:cs="Times New Roman"/>
        </w:rPr>
        <w:t xml:space="preserve">, data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dikatakan</w:t>
      </w:r>
      <w:proofErr w:type="spellEnd"/>
      <w:r>
        <w:rPr>
          <w:rFonts w:ascii="Times New Roman" w:hAnsi="Times New Roman" w:cs="Times New Roman"/>
        </w:rPr>
        <w:t xml:space="preserve"> normal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</w:t>
      </w:r>
      <w:r w:rsidR="00862758">
        <w:rPr>
          <w:rFonts w:ascii="Times New Roman" w:hAnsi="Times New Roman" w:cs="Times New Roman"/>
        </w:rPr>
        <w:t>nsi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sebesar</w:t>
      </w:r>
      <w:proofErr w:type="spellEnd"/>
      <w:r w:rsidR="00862758">
        <w:rPr>
          <w:rFonts w:ascii="Times New Roman" w:hAnsi="Times New Roman" w:cs="Times New Roman"/>
        </w:rPr>
        <w:t xml:space="preserve"> &gt; 0,050. Dari </w:t>
      </w:r>
      <w:proofErr w:type="spellStart"/>
      <w:r w:rsidR="00862758">
        <w:rPr>
          <w:rFonts w:ascii="Times New Roman" w:hAnsi="Times New Roman" w:cs="Times New Roman"/>
        </w:rPr>
        <w:t>pengujian</w:t>
      </w:r>
      <w:proofErr w:type="spellEnd"/>
      <w:r w:rsidR="00862758">
        <w:rPr>
          <w:rFonts w:ascii="Times New Roman" w:hAnsi="Times New Roman" w:cs="Times New Roman"/>
        </w:rPr>
        <w:t xml:space="preserve"> yang </w:t>
      </w:r>
      <w:proofErr w:type="spellStart"/>
      <w:r w:rsidR="00862758">
        <w:rPr>
          <w:rFonts w:ascii="Times New Roman" w:hAnsi="Times New Roman" w:cs="Times New Roman"/>
        </w:rPr>
        <w:t>telah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dilakukan</w:t>
      </w:r>
      <w:proofErr w:type="spellEnd"/>
      <w:r w:rsidR="00862758">
        <w:rPr>
          <w:rFonts w:ascii="Times New Roman" w:hAnsi="Times New Roman" w:cs="Times New Roman"/>
        </w:rPr>
        <w:t xml:space="preserve"> pada </w:t>
      </w:r>
      <w:proofErr w:type="spellStart"/>
      <w:r w:rsidR="00862758">
        <w:rPr>
          <w:rFonts w:ascii="Times New Roman" w:hAnsi="Times New Roman" w:cs="Times New Roman"/>
        </w:rPr>
        <w:t>variabel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penyesuaian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diri</w:t>
      </w:r>
      <w:proofErr w:type="spellEnd"/>
      <w:r w:rsidR="00862758">
        <w:rPr>
          <w:rFonts w:ascii="Times New Roman" w:hAnsi="Times New Roman" w:cs="Times New Roman"/>
        </w:rPr>
        <w:t xml:space="preserve"> dan </w:t>
      </w:r>
      <w:proofErr w:type="spellStart"/>
      <w:r w:rsidR="00862758">
        <w:rPr>
          <w:rFonts w:ascii="Times New Roman" w:hAnsi="Times New Roman" w:cs="Times New Roman"/>
        </w:rPr>
        <w:t>variabel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kemandirian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mendapatkan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hasil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nilai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 w:rsidRPr="00862758">
        <w:rPr>
          <w:rFonts w:ascii="Times New Roman" w:hAnsi="Times New Roman" w:cs="Times New Roman"/>
          <w:i/>
          <w:iCs/>
        </w:rPr>
        <w:t>asymp.sig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sebesar</w:t>
      </w:r>
      <w:proofErr w:type="spellEnd"/>
      <w:r w:rsidR="00862758">
        <w:rPr>
          <w:rFonts w:ascii="Times New Roman" w:hAnsi="Times New Roman" w:cs="Times New Roman"/>
        </w:rPr>
        <w:t xml:space="preserve"> 0,195 &gt; 0,05 yang </w:t>
      </w:r>
      <w:proofErr w:type="spellStart"/>
      <w:r w:rsidR="00862758">
        <w:rPr>
          <w:rFonts w:ascii="Times New Roman" w:hAnsi="Times New Roman" w:cs="Times New Roman"/>
        </w:rPr>
        <w:t>berarti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dapat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dikatakan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bahwa</w:t>
      </w:r>
      <w:proofErr w:type="spellEnd"/>
      <w:r w:rsidR="00862758">
        <w:rPr>
          <w:rFonts w:ascii="Times New Roman" w:hAnsi="Times New Roman" w:cs="Times New Roman"/>
        </w:rPr>
        <w:t xml:space="preserve"> data </w:t>
      </w:r>
      <w:proofErr w:type="spellStart"/>
      <w:r w:rsidR="00862758">
        <w:rPr>
          <w:rFonts w:ascii="Times New Roman" w:hAnsi="Times New Roman" w:cs="Times New Roman"/>
        </w:rPr>
        <w:t>terdistribusi</w:t>
      </w:r>
      <w:proofErr w:type="spellEnd"/>
      <w:r w:rsidR="00862758">
        <w:rPr>
          <w:rFonts w:ascii="Times New Roman" w:hAnsi="Times New Roman" w:cs="Times New Roman"/>
        </w:rPr>
        <w:t xml:space="preserve"> </w:t>
      </w:r>
      <w:proofErr w:type="spellStart"/>
      <w:r w:rsidR="00862758">
        <w:rPr>
          <w:rFonts w:ascii="Times New Roman" w:hAnsi="Times New Roman" w:cs="Times New Roman"/>
        </w:rPr>
        <w:t>dengan</w:t>
      </w:r>
      <w:proofErr w:type="spellEnd"/>
      <w:r w:rsidR="00862758">
        <w:rPr>
          <w:rFonts w:ascii="Times New Roman" w:hAnsi="Times New Roman" w:cs="Times New Roman"/>
        </w:rPr>
        <w:t xml:space="preserve"> normal.</w:t>
      </w:r>
    </w:p>
    <w:p w14:paraId="57E6430D" w14:textId="77777777" w:rsidR="00862758" w:rsidRPr="004507B7" w:rsidRDefault="00862758" w:rsidP="0086275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5438B79D" w14:textId="14AC4965" w:rsidR="00250DEF" w:rsidRPr="00870B7D" w:rsidRDefault="00250DEF" w:rsidP="00870B7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70B7D">
        <w:rPr>
          <w:rFonts w:ascii="Times New Roman" w:hAnsi="Times New Roman" w:cs="Times New Roman"/>
          <w:b/>
          <w:bCs/>
        </w:rPr>
        <w:t xml:space="preserve">Uji </w:t>
      </w:r>
      <w:proofErr w:type="spellStart"/>
      <w:r w:rsidRPr="00870B7D">
        <w:rPr>
          <w:rFonts w:ascii="Times New Roman" w:hAnsi="Times New Roman" w:cs="Times New Roman"/>
          <w:b/>
          <w:bCs/>
        </w:rPr>
        <w:t>Linieritas</w:t>
      </w:r>
      <w:proofErr w:type="spellEnd"/>
    </w:p>
    <w:p w14:paraId="2EF00BB9" w14:textId="1114C706" w:rsidR="00250DEF" w:rsidRDefault="00250DEF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50DEF">
        <w:rPr>
          <w:rFonts w:ascii="Times New Roman" w:hAnsi="Times New Roman" w:cs="Times New Roman"/>
        </w:rPr>
        <w:t xml:space="preserve">Hasil </w:t>
      </w:r>
      <w:proofErr w:type="spellStart"/>
      <w:r w:rsidRPr="00250DEF">
        <w:rPr>
          <w:rFonts w:ascii="Times New Roman" w:hAnsi="Times New Roman" w:cs="Times New Roman"/>
        </w:rPr>
        <w:t>pengujian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linieritas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menunjukkan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nilai</w:t>
      </w:r>
      <w:proofErr w:type="spellEnd"/>
      <w:r w:rsidRPr="00250DEF">
        <w:rPr>
          <w:rFonts w:ascii="Times New Roman" w:hAnsi="Times New Roman" w:cs="Times New Roman"/>
        </w:rPr>
        <w:t xml:space="preserve"> sig </w:t>
      </w:r>
      <w:proofErr w:type="spellStart"/>
      <w:r w:rsidRPr="00250DEF">
        <w:rPr>
          <w:rFonts w:ascii="Times New Roman" w:hAnsi="Times New Roman" w:cs="Times New Roman"/>
        </w:rPr>
        <w:t>sebesar</w:t>
      </w:r>
      <w:proofErr w:type="spellEnd"/>
      <w:r w:rsidRPr="00250DEF">
        <w:rPr>
          <w:rFonts w:ascii="Times New Roman" w:hAnsi="Times New Roman" w:cs="Times New Roman"/>
        </w:rPr>
        <w:t xml:space="preserve"> 0,000 &lt; 0,05. Hal </w:t>
      </w:r>
      <w:proofErr w:type="spellStart"/>
      <w:r w:rsidRPr="00250DEF">
        <w:rPr>
          <w:rFonts w:ascii="Times New Roman" w:hAnsi="Times New Roman" w:cs="Times New Roman"/>
        </w:rPr>
        <w:t>ini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berarti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hubungan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antara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adalah</w:t>
      </w:r>
      <w:proofErr w:type="spellEnd"/>
      <w:r w:rsidRPr="00250DEF">
        <w:rPr>
          <w:rFonts w:ascii="Times New Roman" w:hAnsi="Times New Roman" w:cs="Times New Roman"/>
        </w:rPr>
        <w:t xml:space="preserve"> linier.</w:t>
      </w:r>
    </w:p>
    <w:p w14:paraId="6523EF71" w14:textId="77777777" w:rsidR="00870B7D" w:rsidRDefault="00870B7D" w:rsidP="00250DE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54259F74" w14:textId="3E44FB50" w:rsidR="00250DEF" w:rsidRPr="00870B7D" w:rsidRDefault="00250DEF" w:rsidP="00250D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70B7D">
        <w:rPr>
          <w:rFonts w:ascii="Times New Roman" w:hAnsi="Times New Roman" w:cs="Times New Roman"/>
          <w:b/>
          <w:bCs/>
        </w:rPr>
        <w:t xml:space="preserve">Uji </w:t>
      </w:r>
      <w:proofErr w:type="spellStart"/>
      <w:r w:rsidRPr="00870B7D">
        <w:rPr>
          <w:rFonts w:ascii="Times New Roman" w:hAnsi="Times New Roman" w:cs="Times New Roman"/>
          <w:b/>
          <w:bCs/>
        </w:rPr>
        <w:t>Hipotesis</w:t>
      </w:r>
      <w:proofErr w:type="spellEnd"/>
    </w:p>
    <w:p w14:paraId="487393CD" w14:textId="655EF094" w:rsidR="00250DEF" w:rsidRPr="00250DEF" w:rsidRDefault="00250DEF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50DEF">
        <w:rPr>
          <w:rFonts w:ascii="Times New Roman" w:hAnsi="Times New Roman" w:cs="Times New Roman"/>
        </w:rPr>
        <w:t>Untuk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mengetahui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hubungan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antar</w:t>
      </w:r>
      <w:r w:rsidR="00893CA2">
        <w:rPr>
          <w:rFonts w:ascii="Times New Roman" w:hAnsi="Times New Roman" w:cs="Times New Roman"/>
        </w:rPr>
        <w:t>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diuji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dengan</w:t>
      </w:r>
      <w:proofErr w:type="spellEnd"/>
      <w:r w:rsidRPr="00250DEF">
        <w:rPr>
          <w:rFonts w:ascii="Times New Roman" w:hAnsi="Times New Roman" w:cs="Times New Roman"/>
        </w:rPr>
        <w:t xml:space="preserve"> uji </w:t>
      </w:r>
      <w:proofErr w:type="spellStart"/>
      <w:r w:rsidRPr="00250DEF">
        <w:rPr>
          <w:rFonts w:ascii="Times New Roman" w:hAnsi="Times New Roman" w:cs="Times New Roman"/>
        </w:rPr>
        <w:t>korelasi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r w:rsidRPr="00250DEF">
        <w:rPr>
          <w:rFonts w:ascii="Times New Roman" w:hAnsi="Times New Roman" w:cs="Times New Roman"/>
          <w:i/>
          <w:iCs/>
        </w:rPr>
        <w:t>product moment</w:t>
      </w:r>
      <w:r w:rsidRPr="00250DEF">
        <w:rPr>
          <w:rFonts w:ascii="Times New Roman" w:hAnsi="Times New Roman" w:cs="Times New Roman"/>
        </w:rPr>
        <w:t xml:space="preserve">. Hasil </w:t>
      </w:r>
      <w:proofErr w:type="spellStart"/>
      <w:r w:rsidRPr="00250DEF">
        <w:rPr>
          <w:rFonts w:ascii="Times New Roman" w:hAnsi="Times New Roman" w:cs="Times New Roman"/>
        </w:rPr>
        <w:t>pengujiannya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menunjukkan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nilai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koefisien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korelasi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sebesar</w:t>
      </w:r>
      <w:proofErr w:type="spellEnd"/>
      <w:r w:rsidRPr="00250DEF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671</w:t>
      </w:r>
      <w:r w:rsidRPr="00250DEF">
        <w:rPr>
          <w:rFonts w:ascii="Times New Roman" w:hAnsi="Times New Roman" w:cs="Times New Roman"/>
        </w:rPr>
        <w:t xml:space="preserve"> dan </w:t>
      </w:r>
      <w:proofErr w:type="spellStart"/>
      <w:r w:rsidRPr="00250DEF">
        <w:rPr>
          <w:rFonts w:ascii="Times New Roman" w:hAnsi="Times New Roman" w:cs="Times New Roman"/>
        </w:rPr>
        <w:t>nilai</w:t>
      </w:r>
      <w:proofErr w:type="spellEnd"/>
      <w:r w:rsidRPr="00250DEF">
        <w:rPr>
          <w:rFonts w:ascii="Times New Roman" w:hAnsi="Times New Roman" w:cs="Times New Roman"/>
        </w:rPr>
        <w:t xml:space="preserve"> sig </w:t>
      </w:r>
      <w:proofErr w:type="spellStart"/>
      <w:r w:rsidRPr="00250DEF">
        <w:rPr>
          <w:rFonts w:ascii="Times New Roman" w:hAnsi="Times New Roman" w:cs="Times New Roman"/>
        </w:rPr>
        <w:t>sebesar</w:t>
      </w:r>
      <w:proofErr w:type="spellEnd"/>
      <w:r w:rsidRPr="00250DEF">
        <w:rPr>
          <w:rFonts w:ascii="Times New Roman" w:hAnsi="Times New Roman" w:cs="Times New Roman"/>
        </w:rPr>
        <w:t xml:space="preserve"> 0,000 &lt; 0,05 yang </w:t>
      </w:r>
      <w:proofErr w:type="spellStart"/>
      <w:r w:rsidRPr="00250DEF">
        <w:rPr>
          <w:rFonts w:ascii="Times New Roman" w:hAnsi="Times New Roman" w:cs="Times New Roman"/>
        </w:rPr>
        <w:t>berarti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ada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hubungan</w:t>
      </w:r>
      <w:proofErr w:type="spellEnd"/>
      <w:r w:rsidRPr="00250DEF">
        <w:rPr>
          <w:rFonts w:ascii="Times New Roman" w:hAnsi="Times New Roman" w:cs="Times New Roman"/>
        </w:rPr>
        <w:t xml:space="preserve"> yang </w:t>
      </w:r>
      <w:proofErr w:type="spellStart"/>
      <w:r w:rsidRPr="00250DEF">
        <w:rPr>
          <w:rFonts w:ascii="Times New Roman" w:hAnsi="Times New Roman" w:cs="Times New Roman"/>
        </w:rPr>
        <w:t>positif</w:t>
      </w:r>
      <w:proofErr w:type="spellEnd"/>
      <w:r w:rsidRPr="00250DEF">
        <w:rPr>
          <w:rFonts w:ascii="Times New Roman" w:hAnsi="Times New Roman" w:cs="Times New Roman"/>
        </w:rPr>
        <w:t xml:space="preserve"> dan </w:t>
      </w:r>
      <w:proofErr w:type="spellStart"/>
      <w:r w:rsidRPr="00250DEF">
        <w:rPr>
          <w:rFonts w:ascii="Times New Roman" w:hAnsi="Times New Roman" w:cs="Times New Roman"/>
        </w:rPr>
        <w:t>signifikan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antara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. Dengan </w:t>
      </w:r>
      <w:proofErr w:type="spellStart"/>
      <w:r w:rsidRPr="00250DEF">
        <w:rPr>
          <w:rFonts w:ascii="Times New Roman" w:hAnsi="Times New Roman" w:cs="Times New Roman"/>
        </w:rPr>
        <w:t>demikian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semakin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tinggi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seseorang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maka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 juga </w:t>
      </w:r>
      <w:proofErr w:type="spellStart"/>
      <w:r w:rsidRPr="00250DEF">
        <w:rPr>
          <w:rFonts w:ascii="Times New Roman" w:hAnsi="Times New Roman" w:cs="Times New Roman"/>
        </w:rPr>
        <w:t>akan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semakin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tinggi</w:t>
      </w:r>
      <w:proofErr w:type="spellEnd"/>
      <w:r w:rsidRPr="00250DEF">
        <w:rPr>
          <w:rFonts w:ascii="Times New Roman" w:hAnsi="Times New Roman" w:cs="Times New Roman"/>
        </w:rPr>
        <w:t xml:space="preserve">. </w:t>
      </w:r>
      <w:proofErr w:type="spellStart"/>
      <w:r w:rsidRPr="00250DEF">
        <w:rPr>
          <w:rFonts w:ascii="Times New Roman" w:hAnsi="Times New Roman" w:cs="Times New Roman"/>
        </w:rPr>
        <w:t>Sebaliknya</w:t>
      </w:r>
      <w:proofErr w:type="spellEnd"/>
      <w:r w:rsidRPr="00250DEF">
        <w:rPr>
          <w:rFonts w:ascii="Times New Roman" w:hAnsi="Times New Roman" w:cs="Times New Roman"/>
        </w:rPr>
        <w:t xml:space="preserve">, </w:t>
      </w:r>
      <w:proofErr w:type="spellStart"/>
      <w:r w:rsidRPr="00250DEF">
        <w:rPr>
          <w:rFonts w:ascii="Times New Roman" w:hAnsi="Times New Roman" w:cs="Times New Roman"/>
        </w:rPr>
        <w:t>semakin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rendah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seseorang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maka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 juga </w:t>
      </w:r>
      <w:proofErr w:type="spellStart"/>
      <w:r w:rsidRPr="00250DEF">
        <w:rPr>
          <w:rFonts w:ascii="Times New Roman" w:hAnsi="Times New Roman" w:cs="Times New Roman"/>
        </w:rPr>
        <w:t>akan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semakin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rendah</w:t>
      </w:r>
      <w:proofErr w:type="spellEnd"/>
      <w:r w:rsidRPr="00250DEF">
        <w:rPr>
          <w:rFonts w:ascii="Times New Roman" w:hAnsi="Times New Roman" w:cs="Times New Roman"/>
        </w:rPr>
        <w:t xml:space="preserve">. Hal </w:t>
      </w:r>
      <w:proofErr w:type="spellStart"/>
      <w:r w:rsidRPr="00250DEF">
        <w:rPr>
          <w:rFonts w:ascii="Times New Roman" w:hAnsi="Times New Roman" w:cs="Times New Roman"/>
        </w:rPr>
        <w:t>ini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berarti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hipotesis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diterima</w:t>
      </w:r>
      <w:proofErr w:type="spellEnd"/>
      <w:r w:rsidRPr="00250DEF">
        <w:rPr>
          <w:rFonts w:ascii="Times New Roman" w:hAnsi="Times New Roman" w:cs="Times New Roman"/>
        </w:rPr>
        <w:t>.</w:t>
      </w:r>
    </w:p>
    <w:p w14:paraId="14FA0920" w14:textId="7022EC57" w:rsidR="00250DEF" w:rsidRPr="00250DEF" w:rsidRDefault="00250DEF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250DEF">
        <w:rPr>
          <w:rFonts w:ascii="Times New Roman" w:hAnsi="Times New Roman" w:cs="Times New Roman"/>
        </w:rPr>
        <w:t>Besarnya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nilai</w:t>
      </w:r>
      <w:proofErr w:type="spellEnd"/>
      <w:r w:rsidRPr="00250DEF">
        <w:rPr>
          <w:rFonts w:ascii="Times New Roman" w:hAnsi="Times New Roman" w:cs="Times New Roman"/>
        </w:rPr>
        <w:t xml:space="preserve"> r = 0,</w:t>
      </w:r>
      <w:r w:rsidR="00862758">
        <w:rPr>
          <w:rFonts w:ascii="Times New Roman" w:hAnsi="Times New Roman" w:cs="Times New Roman"/>
        </w:rPr>
        <w:t>671</w:t>
      </w:r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jika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dikuadratkan</w:t>
      </w:r>
      <w:proofErr w:type="spellEnd"/>
      <w:r w:rsidRPr="00250DEF">
        <w:rPr>
          <w:rFonts w:ascii="Times New Roman" w:hAnsi="Times New Roman" w:cs="Times New Roman"/>
        </w:rPr>
        <w:t xml:space="preserve"> (R²) </w:t>
      </w:r>
      <w:proofErr w:type="spellStart"/>
      <w:r w:rsidRPr="00250DEF">
        <w:rPr>
          <w:rFonts w:ascii="Times New Roman" w:hAnsi="Times New Roman" w:cs="Times New Roman"/>
        </w:rPr>
        <w:t>menjadi</w:t>
      </w:r>
      <w:proofErr w:type="spellEnd"/>
      <w:r w:rsidRPr="00250DEF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450</w:t>
      </w:r>
      <w:r w:rsidRPr="00250DEF">
        <w:rPr>
          <w:rFonts w:ascii="Times New Roman" w:hAnsi="Times New Roman" w:cs="Times New Roman"/>
        </w:rPr>
        <w:t xml:space="preserve">. </w:t>
      </w:r>
      <w:proofErr w:type="spellStart"/>
      <w:r w:rsidRPr="00250DEF">
        <w:rPr>
          <w:rFonts w:ascii="Times New Roman" w:hAnsi="Times New Roman" w:cs="Times New Roman"/>
        </w:rPr>
        <w:t>Koefisien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determinasi</w:t>
      </w:r>
      <w:proofErr w:type="spellEnd"/>
      <w:r w:rsidRPr="00250DEF">
        <w:rPr>
          <w:rFonts w:ascii="Times New Roman" w:hAnsi="Times New Roman" w:cs="Times New Roman"/>
        </w:rPr>
        <w:t xml:space="preserve"> (R²) </w:t>
      </w:r>
      <w:proofErr w:type="spellStart"/>
      <w:r w:rsidRPr="00250DEF">
        <w:rPr>
          <w:rFonts w:ascii="Times New Roman" w:hAnsi="Times New Roman" w:cs="Times New Roman"/>
        </w:rPr>
        <w:t>sebesar</w:t>
      </w:r>
      <w:proofErr w:type="spellEnd"/>
      <w:r w:rsidRPr="00250DEF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450</w:t>
      </w:r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memiliki</w:t>
      </w:r>
      <w:proofErr w:type="spellEnd"/>
      <w:r w:rsidRPr="00250DEF">
        <w:rPr>
          <w:rFonts w:ascii="Times New Roman" w:hAnsi="Times New Roman" w:cs="Times New Roman"/>
        </w:rPr>
        <w:t xml:space="preserve"> arti </w:t>
      </w:r>
      <w:proofErr w:type="spellStart"/>
      <w:r w:rsidRPr="00250DEF">
        <w:rPr>
          <w:rFonts w:ascii="Times New Roman" w:hAnsi="Times New Roman" w:cs="Times New Roman"/>
        </w:rPr>
        <w:t>bahwa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besarnya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sumbangan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efektif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kemandirian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terhadap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penyesuaian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diri</w:t>
      </w:r>
      <w:proofErr w:type="spellEnd"/>
      <w:r w:rsidRPr="00250DEF">
        <w:rPr>
          <w:rFonts w:ascii="Times New Roman" w:hAnsi="Times New Roman" w:cs="Times New Roman"/>
        </w:rPr>
        <w:t xml:space="preserve"> pada </w:t>
      </w:r>
      <w:proofErr w:type="spellStart"/>
      <w:r w:rsidRPr="00250DEF">
        <w:rPr>
          <w:rFonts w:ascii="Times New Roman" w:hAnsi="Times New Roman" w:cs="Times New Roman"/>
        </w:rPr>
        <w:t>mahasiswa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baru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perantau</w:t>
      </w:r>
      <w:proofErr w:type="spellEnd"/>
      <w:r w:rsidRPr="00250DEF">
        <w:rPr>
          <w:rFonts w:ascii="Times New Roman" w:hAnsi="Times New Roman" w:cs="Times New Roman"/>
        </w:rPr>
        <w:t xml:space="preserve"> di Daerah Istimewa Yogyakarta </w:t>
      </w:r>
      <w:proofErr w:type="spellStart"/>
      <w:r w:rsidRPr="00250DEF">
        <w:rPr>
          <w:rFonts w:ascii="Times New Roman" w:hAnsi="Times New Roman" w:cs="Times New Roman"/>
        </w:rPr>
        <w:t>sebesar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r w:rsidR="00862758">
        <w:rPr>
          <w:rFonts w:ascii="Times New Roman" w:hAnsi="Times New Roman" w:cs="Times New Roman"/>
        </w:rPr>
        <w:t>45</w:t>
      </w:r>
      <w:r w:rsidRPr="00250DEF">
        <w:rPr>
          <w:rFonts w:ascii="Times New Roman" w:hAnsi="Times New Roman" w:cs="Times New Roman"/>
        </w:rPr>
        <w:t xml:space="preserve">% </w:t>
      </w:r>
      <w:proofErr w:type="spellStart"/>
      <w:r w:rsidRPr="00250DEF">
        <w:rPr>
          <w:rFonts w:ascii="Times New Roman" w:hAnsi="Times New Roman" w:cs="Times New Roman"/>
        </w:rPr>
        <w:t>sedangkan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sisanya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r w:rsidR="00862758">
        <w:rPr>
          <w:rFonts w:ascii="Times New Roman" w:hAnsi="Times New Roman" w:cs="Times New Roman"/>
        </w:rPr>
        <w:t>55</w:t>
      </w:r>
      <w:r w:rsidRPr="00250DEF">
        <w:rPr>
          <w:rFonts w:ascii="Times New Roman" w:hAnsi="Times New Roman" w:cs="Times New Roman"/>
        </w:rPr>
        <w:t xml:space="preserve">% </w:t>
      </w:r>
      <w:proofErr w:type="spellStart"/>
      <w:r w:rsidRPr="00250DEF">
        <w:rPr>
          <w:rFonts w:ascii="Times New Roman" w:hAnsi="Times New Roman" w:cs="Times New Roman"/>
        </w:rPr>
        <w:t>dipengaruhi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variabel</w:t>
      </w:r>
      <w:proofErr w:type="spellEnd"/>
      <w:r w:rsidRPr="00250DEF">
        <w:rPr>
          <w:rFonts w:ascii="Times New Roman" w:hAnsi="Times New Roman" w:cs="Times New Roman"/>
        </w:rPr>
        <w:t xml:space="preserve"> lain yang </w:t>
      </w:r>
      <w:proofErr w:type="spellStart"/>
      <w:r w:rsidRPr="00250DEF">
        <w:rPr>
          <w:rFonts w:ascii="Times New Roman" w:hAnsi="Times New Roman" w:cs="Times New Roman"/>
        </w:rPr>
        <w:t>tidak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dimasukkan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dalam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penelitian</w:t>
      </w:r>
      <w:proofErr w:type="spellEnd"/>
      <w:r w:rsidRPr="00250DEF">
        <w:rPr>
          <w:rFonts w:ascii="Times New Roman" w:hAnsi="Times New Roman" w:cs="Times New Roman"/>
        </w:rPr>
        <w:t xml:space="preserve"> </w:t>
      </w:r>
      <w:proofErr w:type="spellStart"/>
      <w:r w:rsidRPr="00250DEF">
        <w:rPr>
          <w:rFonts w:ascii="Times New Roman" w:hAnsi="Times New Roman" w:cs="Times New Roman"/>
        </w:rPr>
        <w:t>ini</w:t>
      </w:r>
      <w:proofErr w:type="spellEnd"/>
      <w:r w:rsidRPr="00250DEF">
        <w:rPr>
          <w:rFonts w:ascii="Times New Roman" w:hAnsi="Times New Roman" w:cs="Times New Roman"/>
        </w:rPr>
        <w:t xml:space="preserve">. </w:t>
      </w:r>
    </w:p>
    <w:p w14:paraId="1D10F2E5" w14:textId="77777777" w:rsidR="00870B7D" w:rsidRDefault="00870B7D" w:rsidP="00250D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8DA2AD" w14:textId="77777777" w:rsidR="00862758" w:rsidRDefault="00862758" w:rsidP="00250DE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96177D" w14:textId="671401A1" w:rsidR="00870B7D" w:rsidRDefault="00870B7D" w:rsidP="00250DE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70B7D">
        <w:rPr>
          <w:rFonts w:ascii="Times New Roman" w:hAnsi="Times New Roman" w:cs="Times New Roman"/>
          <w:b/>
          <w:bCs/>
        </w:rPr>
        <w:lastRenderedPageBreak/>
        <w:t>Pembahasan</w:t>
      </w:r>
      <w:proofErr w:type="spellEnd"/>
    </w:p>
    <w:p w14:paraId="033E4336" w14:textId="21C55CC8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249B3">
        <w:rPr>
          <w:rFonts w:ascii="Times New Roman" w:hAnsi="Times New Roman" w:cs="Times New Roman"/>
        </w:rPr>
        <w:t xml:space="preserve">Hasil </w:t>
      </w:r>
      <w:proofErr w:type="spellStart"/>
      <w:r w:rsidRPr="009249B3">
        <w:rPr>
          <w:rFonts w:ascii="Times New Roman" w:hAnsi="Times New Roman" w:cs="Times New Roman"/>
        </w:rPr>
        <w:t>analisis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korelasi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menunjukkan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positif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signifikan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antara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pada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di Daerah Istimewa Yogyakarta. Hal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ditunjukkan</w:t>
      </w:r>
      <w:proofErr w:type="spellEnd"/>
      <w:r w:rsidRPr="009249B3">
        <w:rPr>
          <w:rFonts w:ascii="Times New Roman" w:hAnsi="Times New Roman" w:cs="Times New Roman"/>
        </w:rPr>
        <w:t xml:space="preserve"> oleh </w:t>
      </w:r>
      <w:proofErr w:type="spellStart"/>
      <w:r w:rsidRPr="009249B3">
        <w:rPr>
          <w:rFonts w:ascii="Times New Roman" w:hAnsi="Times New Roman" w:cs="Times New Roman"/>
        </w:rPr>
        <w:t>nilai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koefisien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korelasi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rxy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sebesar</w:t>
      </w:r>
      <w:proofErr w:type="spellEnd"/>
      <w:r w:rsidRPr="009249B3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671</w:t>
      </w:r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nilai</w:t>
      </w:r>
      <w:proofErr w:type="spellEnd"/>
      <w:r w:rsidRPr="009249B3">
        <w:rPr>
          <w:rFonts w:ascii="Times New Roman" w:hAnsi="Times New Roman" w:cs="Times New Roman"/>
        </w:rPr>
        <w:t xml:space="preserve"> sig </w:t>
      </w:r>
      <w:proofErr w:type="spellStart"/>
      <w:r w:rsidRPr="009249B3">
        <w:rPr>
          <w:rFonts w:ascii="Times New Roman" w:hAnsi="Times New Roman" w:cs="Times New Roman"/>
        </w:rPr>
        <w:t>sebesar</w:t>
      </w:r>
      <w:proofErr w:type="spellEnd"/>
      <w:r w:rsidRPr="009249B3">
        <w:rPr>
          <w:rFonts w:ascii="Times New Roman" w:hAnsi="Times New Roman" w:cs="Times New Roman"/>
        </w:rPr>
        <w:t xml:space="preserve"> 0,000 &lt; 0,05 yang mana </w:t>
      </w:r>
      <w:proofErr w:type="spellStart"/>
      <w:r w:rsidRPr="009249B3">
        <w:rPr>
          <w:rFonts w:ascii="Times New Roman" w:hAnsi="Times New Roman" w:cs="Times New Roman"/>
        </w:rPr>
        <w:t>hipotesis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penelitian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diterima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tinggi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tinggi</w:t>
      </w:r>
      <w:proofErr w:type="spellEnd"/>
      <w:r w:rsidRPr="009249B3">
        <w:rPr>
          <w:rFonts w:ascii="Times New Roman" w:hAnsi="Times New Roman" w:cs="Times New Roman"/>
        </w:rPr>
        <w:t xml:space="preserve"> pula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dimiliki</w:t>
      </w:r>
      <w:proofErr w:type="spellEnd"/>
      <w:r w:rsidRPr="009249B3">
        <w:rPr>
          <w:rFonts w:ascii="Times New Roman" w:hAnsi="Times New Roman" w:cs="Times New Roman"/>
        </w:rPr>
        <w:t xml:space="preserve"> oleh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Sebaliknya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rendah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rendah</w:t>
      </w:r>
      <w:proofErr w:type="spellEnd"/>
      <w:r w:rsidRPr="009249B3">
        <w:rPr>
          <w:rFonts w:ascii="Times New Roman" w:hAnsi="Times New Roman" w:cs="Times New Roman"/>
        </w:rPr>
        <w:t>.</w:t>
      </w:r>
    </w:p>
    <w:p w14:paraId="7B896843" w14:textId="77777777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perilaku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mampu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mengurus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bertanggung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jawab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terhadap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mampu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mengatasi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permasalahannya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tanpa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melibatkan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</w:t>
      </w:r>
      <w:proofErr w:type="spellEnd"/>
      <w:r w:rsidRPr="009249B3">
        <w:rPr>
          <w:rFonts w:ascii="Times New Roman" w:hAnsi="Times New Roman" w:cs="Times New Roman"/>
        </w:rPr>
        <w:t xml:space="preserve"> orang lain. </w:t>
      </w:r>
      <w:proofErr w:type="spellStart"/>
      <w:r w:rsidRPr="009249B3">
        <w:rPr>
          <w:rFonts w:ascii="Times New Roman" w:hAnsi="Times New Roman" w:cs="Times New Roman"/>
        </w:rPr>
        <w:t>Aspek-aspek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yaitu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tingkah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laku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kognitif</w:t>
      </w:r>
      <w:proofErr w:type="spellEnd"/>
      <w:r w:rsidRPr="009249B3">
        <w:rPr>
          <w:rFonts w:ascii="Times New Roman" w:hAnsi="Times New Roman" w:cs="Times New Roman"/>
        </w:rPr>
        <w:t xml:space="preserve"> (</w:t>
      </w:r>
      <w:proofErr w:type="spellStart"/>
      <w:r w:rsidRPr="009249B3">
        <w:rPr>
          <w:rFonts w:ascii="Times New Roman" w:hAnsi="Times New Roman" w:cs="Times New Roman"/>
        </w:rPr>
        <w:t>Desmita</w:t>
      </w:r>
      <w:proofErr w:type="spellEnd"/>
      <w:r w:rsidRPr="009249B3">
        <w:rPr>
          <w:rFonts w:ascii="Times New Roman" w:hAnsi="Times New Roman" w:cs="Times New Roman"/>
        </w:rPr>
        <w:t>, 2017).</w:t>
      </w:r>
    </w:p>
    <w:p w14:paraId="46CC375C" w14:textId="77777777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Pr="009249B3">
        <w:rPr>
          <w:rFonts w:ascii="Times New Roman" w:hAnsi="Times New Roman" w:cs="Times New Roman"/>
          <w:i/>
          <w:iCs/>
        </w:rPr>
        <w:t>(emotional autonomy)</w:t>
      </w:r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kondisi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terjadinya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sebuah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perubahan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kedekatan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antara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lainnya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serta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kondisi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mampu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mengontrol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tidak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menggantungkan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kepada</w:t>
      </w:r>
      <w:proofErr w:type="spellEnd"/>
      <w:r w:rsidRPr="009249B3">
        <w:rPr>
          <w:rFonts w:ascii="Times New Roman" w:hAnsi="Times New Roman" w:cs="Times New Roman"/>
        </w:rPr>
        <w:t xml:space="preserve"> orang lain. Hurlock (1999) </w:t>
      </w:r>
      <w:proofErr w:type="spellStart"/>
      <w:r w:rsidRPr="009249B3">
        <w:rPr>
          <w:rFonts w:ascii="Times New Roman" w:hAnsi="Times New Roman" w:cs="Times New Roman"/>
        </w:rPr>
        <w:t>menyampaikan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salah </w:t>
      </w:r>
      <w:proofErr w:type="spellStart"/>
      <w:r w:rsidRPr="009249B3">
        <w:rPr>
          <w:rFonts w:ascii="Times New Roman" w:hAnsi="Times New Roman" w:cs="Times New Roman"/>
        </w:rPr>
        <w:t>satu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tugas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perkembangan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remaja</w:t>
      </w:r>
      <w:proofErr w:type="spellEnd"/>
      <w:r w:rsidRPr="009249B3">
        <w:rPr>
          <w:rFonts w:ascii="Times New Roman" w:hAnsi="Times New Roman" w:cs="Times New Roman"/>
        </w:rPr>
        <w:t xml:space="preserve">. Dalam </w:t>
      </w:r>
      <w:proofErr w:type="spellStart"/>
      <w:r w:rsidRPr="009249B3">
        <w:rPr>
          <w:rFonts w:ascii="Times New Roman" w:hAnsi="Times New Roman" w:cs="Times New Roman"/>
        </w:rPr>
        <w:t>hal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termasuk</w:t>
      </w:r>
      <w:proofErr w:type="spellEnd"/>
      <w:r w:rsidRPr="009249B3">
        <w:rPr>
          <w:rFonts w:ascii="Times New Roman" w:hAnsi="Times New Roman" w:cs="Times New Roman"/>
        </w:rPr>
        <w:t xml:space="preserve"> pada </w:t>
      </w:r>
      <w:proofErr w:type="spellStart"/>
      <w:r w:rsidRPr="009249B3">
        <w:rPr>
          <w:rFonts w:ascii="Times New Roman" w:hAnsi="Times New Roman" w:cs="Times New Roman"/>
        </w:rPr>
        <w:t>golongan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remaja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akhir</w:t>
      </w:r>
      <w:proofErr w:type="spellEnd"/>
      <w:r w:rsidRPr="009249B3">
        <w:rPr>
          <w:rFonts w:ascii="Times New Roman" w:hAnsi="Times New Roman" w:cs="Times New Roman"/>
        </w:rPr>
        <w:t xml:space="preserve"> yang mana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tugas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perkembangan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yaitu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mandiri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secara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mampu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membangun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keterikatan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orang lain </w:t>
      </w:r>
      <w:proofErr w:type="spellStart"/>
      <w:r w:rsidRPr="009249B3">
        <w:rPr>
          <w:rFonts w:ascii="Times New Roman" w:hAnsi="Times New Roman" w:cs="Times New Roman"/>
        </w:rPr>
        <w:t>tanpa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adanya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campur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tangan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pihak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keluarga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Sebaliknya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apabila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kurang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tersebut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hambatan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membangun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ikatan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orang lain </w:t>
      </w:r>
      <w:proofErr w:type="spellStart"/>
      <w:r w:rsidRPr="009249B3">
        <w:rPr>
          <w:rFonts w:ascii="Times New Roman" w:hAnsi="Times New Roman" w:cs="Times New Roman"/>
        </w:rPr>
        <w:t>sehingga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gagal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melepaskan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ketergantungannya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kepada</w:t>
      </w:r>
      <w:proofErr w:type="spellEnd"/>
      <w:r w:rsidRPr="009249B3">
        <w:rPr>
          <w:rFonts w:ascii="Times New Roman" w:hAnsi="Times New Roman" w:cs="Times New Roman"/>
        </w:rPr>
        <w:t xml:space="preserve"> orang </w:t>
      </w:r>
      <w:proofErr w:type="spellStart"/>
      <w:r w:rsidRPr="009249B3">
        <w:rPr>
          <w:rFonts w:ascii="Times New Roman" w:hAnsi="Times New Roman" w:cs="Times New Roman"/>
        </w:rPr>
        <w:t>tua</w:t>
      </w:r>
      <w:proofErr w:type="spellEnd"/>
      <w:r w:rsidRPr="009249B3">
        <w:rPr>
          <w:rFonts w:ascii="Times New Roman" w:hAnsi="Times New Roman" w:cs="Times New Roman"/>
        </w:rPr>
        <w:t xml:space="preserve"> (</w:t>
      </w:r>
      <w:proofErr w:type="spellStart"/>
      <w:r w:rsidRPr="009249B3">
        <w:rPr>
          <w:rFonts w:ascii="Times New Roman" w:hAnsi="Times New Roman" w:cs="Times New Roman"/>
        </w:rPr>
        <w:t>Zainun</w:t>
      </w:r>
      <w:proofErr w:type="spellEnd"/>
      <w:r w:rsidRPr="009249B3">
        <w:rPr>
          <w:rFonts w:ascii="Times New Roman" w:hAnsi="Times New Roman" w:cs="Times New Roman"/>
        </w:rPr>
        <w:t xml:space="preserve">, 2002). Hal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berkaitan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aspek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pribadi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menjelaskan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pribadi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kemampuan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seseorang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menerima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demi </w:t>
      </w:r>
      <w:proofErr w:type="spellStart"/>
      <w:r w:rsidRPr="009249B3">
        <w:rPr>
          <w:rFonts w:ascii="Times New Roman" w:hAnsi="Times New Roman" w:cs="Times New Roman"/>
        </w:rPr>
        <w:t>tercapainya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harmonis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antara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lingkungan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sekitarnya</w:t>
      </w:r>
      <w:proofErr w:type="spellEnd"/>
      <w:r w:rsidRPr="009249B3">
        <w:rPr>
          <w:rFonts w:ascii="Times New Roman" w:hAnsi="Times New Roman" w:cs="Times New Roman"/>
        </w:rPr>
        <w:t xml:space="preserve"> (Fatimah, 2008).</w:t>
      </w:r>
    </w:p>
    <w:p w14:paraId="1A23EE4E" w14:textId="77777777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tingkah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laku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Pr="009249B3">
        <w:rPr>
          <w:rFonts w:ascii="Times New Roman" w:hAnsi="Times New Roman" w:cs="Times New Roman"/>
          <w:i/>
          <w:iCs/>
        </w:rPr>
        <w:t>(</w:t>
      </w:r>
      <w:proofErr w:type="spellStart"/>
      <w:r w:rsidRPr="009249B3">
        <w:rPr>
          <w:rFonts w:ascii="Times New Roman" w:hAnsi="Times New Roman" w:cs="Times New Roman"/>
          <w:i/>
          <w:iCs/>
        </w:rPr>
        <w:t>behavioral</w:t>
      </w:r>
      <w:proofErr w:type="spellEnd"/>
      <w:r w:rsidRPr="009249B3">
        <w:rPr>
          <w:rFonts w:ascii="Times New Roman" w:hAnsi="Times New Roman" w:cs="Times New Roman"/>
          <w:i/>
          <w:iCs/>
        </w:rPr>
        <w:t xml:space="preserve"> autonomy)</w:t>
      </w:r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merujuk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kepada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kemampuan-kemampuan</w:t>
      </w:r>
      <w:proofErr w:type="spellEnd"/>
      <w:r w:rsidRPr="009249B3">
        <w:rPr>
          <w:rFonts w:ascii="Times New Roman" w:hAnsi="Times New Roman" w:cs="Times New Roman"/>
        </w:rPr>
        <w:t xml:space="preserve"> pada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membuat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suatu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keputusannya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mampu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menjalankan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hasil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keputusannya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bertanggung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jawab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penuh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tingkah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laku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membuat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keputusan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bertindak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tanpa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perlu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ada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bimbingan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mengenai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bagaimana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harus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berperilaku</w:t>
      </w:r>
      <w:proofErr w:type="spellEnd"/>
      <w:r w:rsidRPr="009249B3">
        <w:rPr>
          <w:rFonts w:ascii="Times New Roman" w:hAnsi="Times New Roman" w:cs="Times New Roman"/>
        </w:rPr>
        <w:t xml:space="preserve"> di </w:t>
      </w:r>
      <w:proofErr w:type="spellStart"/>
      <w:r w:rsidRPr="009249B3">
        <w:rPr>
          <w:rFonts w:ascii="Times New Roman" w:hAnsi="Times New Roman" w:cs="Times New Roman"/>
        </w:rPr>
        <w:t>lingkungan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lain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cenderung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mengerti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bagaimana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berperilaku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sepantasnya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lingkungan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tingkah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laku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berhubungan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sosial</w:t>
      </w:r>
      <w:proofErr w:type="spellEnd"/>
      <w:r w:rsidRPr="009249B3">
        <w:rPr>
          <w:rFonts w:ascii="Times New Roman" w:hAnsi="Times New Roman" w:cs="Times New Roman"/>
        </w:rPr>
        <w:t xml:space="preserve"> yang mana </w:t>
      </w:r>
      <w:proofErr w:type="spellStart"/>
      <w:r w:rsidRPr="009249B3">
        <w:rPr>
          <w:rFonts w:ascii="Times New Roman" w:hAnsi="Times New Roman" w:cs="Times New Roman"/>
        </w:rPr>
        <w:t>dijelaskan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proses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sosial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berkenalan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nilai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norma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sosial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berbeda-beda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lalu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berusaha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mematuhinya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sehingga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menjadi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bagian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membentuk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kepribadiannya</w:t>
      </w:r>
      <w:proofErr w:type="spellEnd"/>
      <w:r w:rsidRPr="009249B3">
        <w:rPr>
          <w:rFonts w:ascii="Times New Roman" w:hAnsi="Times New Roman" w:cs="Times New Roman"/>
        </w:rPr>
        <w:t xml:space="preserve"> (Fatimah, 2008).</w:t>
      </w:r>
    </w:p>
    <w:p w14:paraId="4712D626" w14:textId="06405B46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kognitif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Pr="009249B3">
        <w:rPr>
          <w:rFonts w:ascii="Times New Roman" w:hAnsi="Times New Roman" w:cs="Times New Roman"/>
          <w:i/>
          <w:iCs/>
        </w:rPr>
        <w:t>(cognitive autonomy)</w:t>
      </w:r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mempunyai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kemampuan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menetapkan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seperangkat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nilai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opini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ataupun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pendapat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menurutnya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benar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serta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kepercayaan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independen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terhadap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keputusannya</w:t>
      </w:r>
      <w:proofErr w:type="spellEnd"/>
      <w:r w:rsidRPr="009249B3">
        <w:rPr>
          <w:rFonts w:ascii="Times New Roman" w:hAnsi="Times New Roman" w:cs="Times New Roman"/>
        </w:rPr>
        <w:t xml:space="preserve">. Pada </w:t>
      </w:r>
      <w:proofErr w:type="spellStart"/>
      <w:r w:rsidRPr="009249B3">
        <w:rPr>
          <w:rFonts w:ascii="Times New Roman" w:hAnsi="Times New Roman" w:cs="Times New Roman"/>
        </w:rPr>
        <w:t>dasarnya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kognitif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lastRenderedPageBreak/>
        <w:t>mempunyai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prinsip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serta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pemikiran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mengenai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pandangan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atas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suatu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hal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kognitif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berhubungan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pribadi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dijelaskan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pribadi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kemampuan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seseorang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menerima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demi </w:t>
      </w:r>
      <w:proofErr w:type="spellStart"/>
      <w:r w:rsidRPr="009249B3">
        <w:rPr>
          <w:rFonts w:ascii="Times New Roman" w:hAnsi="Times New Roman" w:cs="Times New Roman"/>
        </w:rPr>
        <w:t>tercapainya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harmonis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antara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lingkungan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sekitarnya</w:t>
      </w:r>
      <w:proofErr w:type="spellEnd"/>
      <w:r w:rsidRPr="009249B3">
        <w:rPr>
          <w:rFonts w:ascii="Times New Roman" w:hAnsi="Times New Roman" w:cs="Times New Roman"/>
        </w:rPr>
        <w:t xml:space="preserve"> (Fatimah, 2008).</w:t>
      </w:r>
    </w:p>
    <w:p w14:paraId="709BB491" w14:textId="1FC462B1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249B3">
        <w:rPr>
          <w:rFonts w:ascii="Times New Roman" w:hAnsi="Times New Roman" w:cs="Times New Roman"/>
        </w:rPr>
        <w:t xml:space="preserve">Hasil </w:t>
      </w:r>
      <w:proofErr w:type="spellStart"/>
      <w:r w:rsidRPr="009249B3">
        <w:rPr>
          <w:rFonts w:ascii="Times New Roman" w:hAnsi="Times New Roman" w:cs="Times New Roman"/>
        </w:rPr>
        <w:t>penelitian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didukung</w:t>
      </w:r>
      <w:proofErr w:type="spellEnd"/>
      <w:r w:rsidRPr="009249B3">
        <w:rPr>
          <w:rFonts w:ascii="Times New Roman" w:hAnsi="Times New Roman" w:cs="Times New Roman"/>
        </w:rPr>
        <w:t xml:space="preserve"> oleh </w:t>
      </w:r>
      <w:proofErr w:type="spellStart"/>
      <w:r w:rsidRPr="009249B3">
        <w:rPr>
          <w:rFonts w:ascii="Times New Roman" w:hAnsi="Times New Roman" w:cs="Times New Roman"/>
        </w:rPr>
        <w:t>penelitian</w:t>
      </w:r>
      <w:proofErr w:type="spellEnd"/>
      <w:r w:rsidRPr="009249B3">
        <w:rPr>
          <w:rFonts w:ascii="Times New Roman" w:hAnsi="Times New Roman" w:cs="Times New Roman"/>
        </w:rPr>
        <w:t xml:space="preserve"> Hasanah (2012) yang </w:t>
      </w:r>
      <w:proofErr w:type="spellStart"/>
      <w:r w:rsidRPr="009249B3">
        <w:rPr>
          <w:rFonts w:ascii="Times New Roman" w:hAnsi="Times New Roman" w:cs="Times New Roman"/>
        </w:rPr>
        <w:t>menunjukkan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ada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hubungan</w:t>
      </w:r>
      <w:proofErr w:type="spellEnd"/>
      <w:r w:rsidRPr="009249B3">
        <w:rPr>
          <w:rFonts w:ascii="Times New Roman" w:hAnsi="Times New Roman" w:cs="Times New Roman"/>
        </w:rPr>
        <w:t xml:space="preserve"> yang sangat </w:t>
      </w:r>
      <w:proofErr w:type="spellStart"/>
      <w:r w:rsidRPr="009249B3">
        <w:rPr>
          <w:rFonts w:ascii="Times New Roman" w:hAnsi="Times New Roman" w:cs="Times New Roman"/>
        </w:rPr>
        <w:t>signifikan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antara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tinggi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semakin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tinggi</w:t>
      </w:r>
      <w:proofErr w:type="spellEnd"/>
      <w:r w:rsidRPr="009249B3">
        <w:rPr>
          <w:rFonts w:ascii="Times New Roman" w:hAnsi="Times New Roman" w:cs="Times New Roman"/>
        </w:rPr>
        <w:t xml:space="preserve"> pula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demikian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</w:t>
      </w:r>
      <w:r w:rsidR="00893CA2">
        <w:rPr>
          <w:rFonts w:ascii="Times New Roman" w:hAnsi="Times New Roman" w:cs="Times New Roman"/>
        </w:rPr>
        <w:t>ka</w:t>
      </w:r>
      <w:r w:rsidRPr="009249B3">
        <w:rPr>
          <w:rFonts w:ascii="Times New Roman" w:hAnsi="Times New Roman" w:cs="Times New Roman"/>
        </w:rPr>
        <w:t>takan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variabel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dijadikan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sebagai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prediktor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variabel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bebas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memprediksikan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vari</w:t>
      </w:r>
      <w:r w:rsidR="00893CA2">
        <w:rPr>
          <w:rFonts w:ascii="Times New Roman" w:hAnsi="Times New Roman" w:cs="Times New Roman"/>
        </w:rPr>
        <w:t>a</w:t>
      </w:r>
      <w:r w:rsidRPr="009249B3">
        <w:rPr>
          <w:rFonts w:ascii="Times New Roman" w:hAnsi="Times New Roman" w:cs="Times New Roman"/>
        </w:rPr>
        <w:t>bel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terikat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yaitu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Penelitian</w:t>
      </w:r>
      <w:proofErr w:type="spellEnd"/>
      <w:r w:rsidRPr="009249B3">
        <w:rPr>
          <w:rFonts w:ascii="Times New Roman" w:hAnsi="Times New Roman" w:cs="Times New Roman"/>
        </w:rPr>
        <w:t xml:space="preserve"> lain </w:t>
      </w:r>
      <w:proofErr w:type="spellStart"/>
      <w:r w:rsidRPr="009249B3">
        <w:rPr>
          <w:rFonts w:ascii="Times New Roman" w:hAnsi="Times New Roman" w:cs="Times New Roman"/>
        </w:rPr>
        <w:t>milik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Anggraini</w:t>
      </w:r>
      <w:proofErr w:type="spellEnd"/>
      <w:r w:rsidRPr="009249B3">
        <w:rPr>
          <w:rFonts w:ascii="Times New Roman" w:hAnsi="Times New Roman" w:cs="Times New Roman"/>
        </w:rPr>
        <w:t xml:space="preserve"> (2014) juga </w:t>
      </w:r>
      <w:proofErr w:type="spellStart"/>
      <w:r w:rsidRPr="009249B3">
        <w:rPr>
          <w:rFonts w:ascii="Times New Roman" w:hAnsi="Times New Roman" w:cs="Times New Roman"/>
        </w:rPr>
        <w:t>menunjukkan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korelasi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positif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kuat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signifikan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dimana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ketika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seseorang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diprediksikan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dilakukan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Anggraini</w:t>
      </w:r>
      <w:proofErr w:type="spellEnd"/>
      <w:r w:rsidRPr="009249B3">
        <w:rPr>
          <w:rFonts w:ascii="Times New Roman" w:hAnsi="Times New Roman" w:cs="Times New Roman"/>
        </w:rPr>
        <w:t xml:space="preserve"> (2014) </w:t>
      </w:r>
      <w:proofErr w:type="spellStart"/>
      <w:r w:rsidRPr="009249B3">
        <w:rPr>
          <w:rFonts w:ascii="Times New Roman" w:hAnsi="Times New Roman" w:cs="Times New Roman"/>
        </w:rPr>
        <w:t>menyimpulkan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merupakan</w:t>
      </w:r>
      <w:proofErr w:type="spellEnd"/>
      <w:r w:rsidRPr="009249B3">
        <w:rPr>
          <w:rFonts w:ascii="Times New Roman" w:hAnsi="Times New Roman" w:cs="Times New Roman"/>
        </w:rPr>
        <w:t xml:space="preserve"> dua </w:t>
      </w:r>
      <w:proofErr w:type="spellStart"/>
      <w:r w:rsidRPr="009249B3">
        <w:rPr>
          <w:rFonts w:ascii="Times New Roman" w:hAnsi="Times New Roman" w:cs="Times New Roman"/>
        </w:rPr>
        <w:t>karakter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penting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harus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dimiliki</w:t>
      </w:r>
      <w:proofErr w:type="spellEnd"/>
      <w:r w:rsidRPr="009249B3">
        <w:rPr>
          <w:rFonts w:ascii="Times New Roman" w:hAnsi="Times New Roman" w:cs="Times New Roman"/>
        </w:rPr>
        <w:t xml:space="preserve"> oleh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karena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kedua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karakter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tersebut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berkesinambu</w:t>
      </w:r>
      <w:r w:rsidR="00893CA2">
        <w:rPr>
          <w:rFonts w:ascii="Times New Roman" w:hAnsi="Times New Roman" w:cs="Times New Roman"/>
        </w:rPr>
        <w:t>n</w:t>
      </w:r>
      <w:r w:rsidRPr="009249B3">
        <w:rPr>
          <w:rFonts w:ascii="Times New Roman" w:hAnsi="Times New Roman" w:cs="Times New Roman"/>
        </w:rPr>
        <w:t>gan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saling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mendukung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satu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sama</w:t>
      </w:r>
      <w:proofErr w:type="spellEnd"/>
      <w:r w:rsidRPr="009249B3">
        <w:rPr>
          <w:rFonts w:ascii="Times New Roman" w:hAnsi="Times New Roman" w:cs="Times New Roman"/>
        </w:rPr>
        <w:t xml:space="preserve"> lain. </w:t>
      </w:r>
    </w:p>
    <w:p w14:paraId="12EBB7CE" w14:textId="647428E7" w:rsidR="00F10B2A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Berdasarkan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hasil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kategorisasi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menunjukkan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sebagian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besar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responden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mempunyai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kategori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sedang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yaitu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sebanyak</w:t>
      </w:r>
      <w:proofErr w:type="spellEnd"/>
      <w:r w:rsidRPr="009249B3">
        <w:rPr>
          <w:rFonts w:ascii="Times New Roman" w:hAnsi="Times New Roman" w:cs="Times New Roman"/>
        </w:rPr>
        <w:t xml:space="preserve"> 70 orang </w:t>
      </w:r>
      <w:proofErr w:type="spellStart"/>
      <w:r w:rsidRPr="009249B3">
        <w:rPr>
          <w:rFonts w:ascii="Times New Roman" w:hAnsi="Times New Roman" w:cs="Times New Roman"/>
        </w:rPr>
        <w:t>responden</w:t>
      </w:r>
      <w:proofErr w:type="spellEnd"/>
      <w:r w:rsidRPr="009249B3">
        <w:rPr>
          <w:rFonts w:ascii="Times New Roman" w:hAnsi="Times New Roman" w:cs="Times New Roman"/>
        </w:rPr>
        <w:t xml:space="preserve"> (5</w:t>
      </w:r>
      <w:r w:rsidR="00862758">
        <w:rPr>
          <w:rFonts w:ascii="Times New Roman" w:hAnsi="Times New Roman" w:cs="Times New Roman"/>
        </w:rPr>
        <w:t>9</w:t>
      </w:r>
      <w:r w:rsidRPr="009249B3">
        <w:rPr>
          <w:rFonts w:ascii="Times New Roman" w:hAnsi="Times New Roman" w:cs="Times New Roman"/>
        </w:rPr>
        <w:t xml:space="preserve">,3%). </w:t>
      </w:r>
      <w:proofErr w:type="spellStart"/>
      <w:r w:rsidRPr="009249B3">
        <w:rPr>
          <w:rFonts w:ascii="Times New Roman" w:hAnsi="Times New Roman" w:cs="Times New Roman"/>
        </w:rPr>
        <w:t>Artinya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mayoritas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di Daerah Istimewa Yogyakarta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mengendalikan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</w:t>
      </w:r>
      <w:r w:rsidR="00893CA2">
        <w:rPr>
          <w:rFonts w:ascii="Times New Roman" w:hAnsi="Times New Roman" w:cs="Times New Roman"/>
        </w:rPr>
        <w:t>p</w:t>
      </w:r>
      <w:r w:rsidRPr="009249B3">
        <w:rPr>
          <w:rFonts w:ascii="Times New Roman" w:hAnsi="Times New Roman" w:cs="Times New Roman"/>
        </w:rPr>
        <w:t>ikir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ber</w:t>
      </w:r>
      <w:r w:rsidR="00893CA2">
        <w:rPr>
          <w:rFonts w:ascii="Times New Roman" w:hAnsi="Times New Roman" w:cs="Times New Roman"/>
        </w:rPr>
        <w:t>t</w:t>
      </w:r>
      <w:r w:rsidRPr="009249B3">
        <w:rPr>
          <w:rFonts w:ascii="Times New Roman" w:hAnsi="Times New Roman" w:cs="Times New Roman"/>
        </w:rPr>
        <w:t>indak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serta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tidak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merasa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ketergantungan</w:t>
      </w:r>
      <w:proofErr w:type="spellEnd"/>
      <w:r w:rsidRPr="009249B3">
        <w:rPr>
          <w:rFonts w:ascii="Times New Roman" w:hAnsi="Times New Roman" w:cs="Times New Roman"/>
        </w:rPr>
        <w:t xml:space="preserve"> pada orang lain </w:t>
      </w:r>
      <w:proofErr w:type="spellStart"/>
      <w:r w:rsidRPr="009249B3">
        <w:rPr>
          <w:rFonts w:ascii="Times New Roman" w:hAnsi="Times New Roman" w:cs="Times New Roman"/>
        </w:rPr>
        <w:t>secara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emosional</w:t>
      </w:r>
      <w:proofErr w:type="spellEnd"/>
      <w:r w:rsidRPr="009249B3">
        <w:rPr>
          <w:rFonts w:ascii="Times New Roman" w:hAnsi="Times New Roman" w:cs="Times New Roman"/>
        </w:rPr>
        <w:t xml:space="preserve">. Orang yang </w:t>
      </w:r>
      <w:proofErr w:type="spellStart"/>
      <w:r w:rsidRPr="009249B3">
        <w:rPr>
          <w:rFonts w:ascii="Times New Roman" w:hAnsi="Times New Roman" w:cs="Times New Roman"/>
        </w:rPr>
        <w:t>mandiri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mengandalkan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merencanakan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membuat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keputusan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penting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akan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tetapi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mereka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bisa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saja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meminta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mempertimbangkan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pendapat</w:t>
      </w:r>
      <w:proofErr w:type="spellEnd"/>
      <w:r w:rsidRPr="009249B3">
        <w:rPr>
          <w:rFonts w:ascii="Times New Roman" w:hAnsi="Times New Roman" w:cs="Times New Roman"/>
        </w:rPr>
        <w:t xml:space="preserve"> orang lain </w:t>
      </w:r>
      <w:proofErr w:type="spellStart"/>
      <w:r w:rsidRPr="009249B3">
        <w:rPr>
          <w:rFonts w:ascii="Times New Roman" w:hAnsi="Times New Roman" w:cs="Times New Roman"/>
        </w:rPr>
        <w:t>sebelum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akhirnya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membuat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keputusan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tepat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bagi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(Steven &amp; Howard, 2002). </w:t>
      </w:r>
      <w:proofErr w:type="spellStart"/>
      <w:r w:rsidRPr="009249B3">
        <w:rPr>
          <w:rFonts w:ascii="Times New Roman" w:hAnsi="Times New Roman" w:cs="Times New Roman"/>
        </w:rPr>
        <w:t>Sedangkan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berdasarkan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hasil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kategorisasi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juga </w:t>
      </w:r>
      <w:proofErr w:type="spellStart"/>
      <w:r w:rsidRPr="009249B3">
        <w:rPr>
          <w:rFonts w:ascii="Times New Roman" w:hAnsi="Times New Roman" w:cs="Times New Roman"/>
        </w:rPr>
        <w:t>menunjukkan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mayoritas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responden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mempunyai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sedang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atau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yaitu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sebanyak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="00862758">
        <w:rPr>
          <w:rFonts w:ascii="Times New Roman" w:hAnsi="Times New Roman" w:cs="Times New Roman"/>
        </w:rPr>
        <w:t>83</w:t>
      </w:r>
      <w:r w:rsidRPr="009249B3">
        <w:rPr>
          <w:rFonts w:ascii="Times New Roman" w:hAnsi="Times New Roman" w:cs="Times New Roman"/>
        </w:rPr>
        <w:t xml:space="preserve"> orang </w:t>
      </w:r>
      <w:proofErr w:type="spellStart"/>
      <w:r w:rsidRPr="009249B3">
        <w:rPr>
          <w:rFonts w:ascii="Times New Roman" w:hAnsi="Times New Roman" w:cs="Times New Roman"/>
        </w:rPr>
        <w:t>responden</w:t>
      </w:r>
      <w:proofErr w:type="spellEnd"/>
      <w:r w:rsidRPr="009249B3">
        <w:rPr>
          <w:rFonts w:ascii="Times New Roman" w:hAnsi="Times New Roman" w:cs="Times New Roman"/>
        </w:rPr>
        <w:t xml:space="preserve"> (</w:t>
      </w:r>
      <w:r w:rsidR="00862758">
        <w:rPr>
          <w:rFonts w:ascii="Times New Roman" w:hAnsi="Times New Roman" w:cs="Times New Roman"/>
        </w:rPr>
        <w:t>70,9</w:t>
      </w:r>
      <w:r w:rsidRPr="009249B3">
        <w:rPr>
          <w:rFonts w:ascii="Times New Roman" w:hAnsi="Times New Roman" w:cs="Times New Roman"/>
        </w:rPr>
        <w:t>%). Schneiders (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Suharsono</w:t>
      </w:r>
      <w:proofErr w:type="spellEnd"/>
      <w:r w:rsidRPr="009249B3">
        <w:rPr>
          <w:rFonts w:ascii="Times New Roman" w:hAnsi="Times New Roman" w:cs="Times New Roman"/>
        </w:rPr>
        <w:t xml:space="preserve"> &amp; Anwar, 2020) </w:t>
      </w:r>
      <w:proofErr w:type="spellStart"/>
      <w:r w:rsidRPr="009249B3">
        <w:rPr>
          <w:rFonts w:ascii="Times New Roman" w:hAnsi="Times New Roman" w:cs="Times New Roman"/>
        </w:rPr>
        <w:t>menjelaskan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individu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Pr="009249B3">
        <w:rPr>
          <w:rFonts w:ascii="Times New Roman" w:hAnsi="Times New Roman" w:cs="Times New Roman"/>
          <w:i/>
          <w:iCs/>
        </w:rPr>
        <w:t>(well adjustment person)</w:t>
      </w:r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adalah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mereka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segala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keterbatasannya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kemampuannya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serta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kepribadiannya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telah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belajar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untuk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bereaksi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terhadap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sendiri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lingkungannya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dengan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cara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efisien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matang</w:t>
      </w:r>
      <w:proofErr w:type="spellEnd"/>
      <w:r w:rsidRPr="009249B3">
        <w:rPr>
          <w:rFonts w:ascii="Times New Roman" w:hAnsi="Times New Roman" w:cs="Times New Roman"/>
        </w:rPr>
        <w:t xml:space="preserve">, </w:t>
      </w:r>
      <w:proofErr w:type="spellStart"/>
      <w:r w:rsidRPr="009249B3">
        <w:rPr>
          <w:rFonts w:ascii="Times New Roman" w:hAnsi="Times New Roman" w:cs="Times New Roman"/>
        </w:rPr>
        <w:t>bermanfaat</w:t>
      </w:r>
      <w:proofErr w:type="spellEnd"/>
      <w:r w:rsidRPr="009249B3">
        <w:rPr>
          <w:rFonts w:ascii="Times New Roman" w:hAnsi="Times New Roman" w:cs="Times New Roman"/>
        </w:rPr>
        <w:t xml:space="preserve"> dan </w:t>
      </w:r>
      <w:proofErr w:type="spellStart"/>
      <w:r w:rsidRPr="009249B3">
        <w:rPr>
          <w:rFonts w:ascii="Times New Roman" w:hAnsi="Times New Roman" w:cs="Times New Roman"/>
        </w:rPr>
        <w:t>memuaskan</w:t>
      </w:r>
      <w:proofErr w:type="spellEnd"/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Sehingga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dapat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disimpulkan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bahwa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sebagian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besar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di Daerah Istimewa Yogyakarta </w:t>
      </w:r>
      <w:proofErr w:type="spellStart"/>
      <w:r w:rsidRPr="009249B3">
        <w:rPr>
          <w:rFonts w:ascii="Times New Roman" w:hAnsi="Times New Roman" w:cs="Times New Roman"/>
        </w:rPr>
        <w:t>memiliki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kemampuan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yang </w:t>
      </w:r>
      <w:proofErr w:type="spellStart"/>
      <w:r w:rsidRPr="009249B3">
        <w:rPr>
          <w:rFonts w:ascii="Times New Roman" w:hAnsi="Times New Roman" w:cs="Times New Roman"/>
        </w:rPr>
        <w:t>cukup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baik</w:t>
      </w:r>
      <w:proofErr w:type="spellEnd"/>
      <w:r w:rsidRPr="009249B3">
        <w:rPr>
          <w:rFonts w:ascii="Times New Roman" w:hAnsi="Times New Roman" w:cs="Times New Roman"/>
        </w:rPr>
        <w:t>.</w:t>
      </w:r>
    </w:p>
    <w:p w14:paraId="4D0E14E7" w14:textId="1D70EE38" w:rsidR="000B4D76" w:rsidRDefault="009249B3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249B3">
        <w:rPr>
          <w:rFonts w:ascii="Times New Roman" w:hAnsi="Times New Roman" w:cs="Times New Roman"/>
        </w:rPr>
        <w:t>Berdasarkan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hasil</w:t>
      </w:r>
      <w:proofErr w:type="spellEnd"/>
      <w:r w:rsidRPr="009249B3">
        <w:rPr>
          <w:rFonts w:ascii="Times New Roman" w:hAnsi="Times New Roman" w:cs="Times New Roman"/>
        </w:rPr>
        <w:t xml:space="preserve"> uji </w:t>
      </w:r>
      <w:proofErr w:type="spellStart"/>
      <w:r w:rsidRPr="009249B3">
        <w:rPr>
          <w:rFonts w:ascii="Times New Roman" w:hAnsi="Times New Roman" w:cs="Times New Roman"/>
        </w:rPr>
        <w:t>determinasi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diperoleh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besarnya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nilai</w:t>
      </w:r>
      <w:proofErr w:type="spellEnd"/>
      <w:r w:rsidRPr="009249B3">
        <w:rPr>
          <w:rFonts w:ascii="Times New Roman" w:hAnsi="Times New Roman" w:cs="Times New Roman"/>
        </w:rPr>
        <w:t xml:space="preserve"> r = 0,</w:t>
      </w:r>
      <w:r w:rsidR="00862758">
        <w:rPr>
          <w:rFonts w:ascii="Times New Roman" w:hAnsi="Times New Roman" w:cs="Times New Roman"/>
        </w:rPr>
        <w:t>671</w:t>
      </w:r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dimana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jika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dikuadratkan</w:t>
      </w:r>
      <w:proofErr w:type="spellEnd"/>
      <w:r w:rsidRPr="009249B3">
        <w:rPr>
          <w:rFonts w:ascii="Times New Roman" w:hAnsi="Times New Roman" w:cs="Times New Roman"/>
        </w:rPr>
        <w:t xml:space="preserve"> (R2) </w:t>
      </w:r>
      <w:proofErr w:type="spellStart"/>
      <w:r w:rsidRPr="009249B3">
        <w:rPr>
          <w:rFonts w:ascii="Times New Roman" w:hAnsi="Times New Roman" w:cs="Times New Roman"/>
        </w:rPr>
        <w:t>menjadi</w:t>
      </w:r>
      <w:proofErr w:type="spellEnd"/>
      <w:r w:rsidRPr="009249B3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450</w:t>
      </w:r>
      <w:r w:rsidRPr="009249B3">
        <w:rPr>
          <w:rFonts w:ascii="Times New Roman" w:hAnsi="Times New Roman" w:cs="Times New Roman"/>
        </w:rPr>
        <w:t xml:space="preserve">. </w:t>
      </w:r>
      <w:proofErr w:type="spellStart"/>
      <w:r w:rsidRPr="009249B3">
        <w:rPr>
          <w:rFonts w:ascii="Times New Roman" w:hAnsi="Times New Roman" w:cs="Times New Roman"/>
        </w:rPr>
        <w:t>Artinya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besarnya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sumbangan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efektif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kemandirian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terhadap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penyesuaian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diri</w:t>
      </w:r>
      <w:proofErr w:type="spellEnd"/>
      <w:r w:rsidRPr="009249B3">
        <w:rPr>
          <w:rFonts w:ascii="Times New Roman" w:hAnsi="Times New Roman" w:cs="Times New Roman"/>
        </w:rPr>
        <w:t xml:space="preserve"> pada </w:t>
      </w:r>
      <w:proofErr w:type="spellStart"/>
      <w:r w:rsidRPr="009249B3">
        <w:rPr>
          <w:rFonts w:ascii="Times New Roman" w:hAnsi="Times New Roman" w:cs="Times New Roman"/>
        </w:rPr>
        <w:t>mahasiswa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baru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perantau</w:t>
      </w:r>
      <w:proofErr w:type="spellEnd"/>
      <w:r w:rsidRPr="009249B3">
        <w:rPr>
          <w:rFonts w:ascii="Times New Roman" w:hAnsi="Times New Roman" w:cs="Times New Roman"/>
        </w:rPr>
        <w:t xml:space="preserve"> di Daerah Istimewa Yogyakarta </w:t>
      </w:r>
      <w:proofErr w:type="spellStart"/>
      <w:r w:rsidRPr="009249B3">
        <w:rPr>
          <w:rFonts w:ascii="Times New Roman" w:hAnsi="Times New Roman" w:cs="Times New Roman"/>
        </w:rPr>
        <w:t>sebesar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="00862758">
        <w:rPr>
          <w:rFonts w:ascii="Times New Roman" w:hAnsi="Times New Roman" w:cs="Times New Roman"/>
        </w:rPr>
        <w:t>45</w:t>
      </w:r>
      <w:r w:rsidRPr="009249B3">
        <w:rPr>
          <w:rFonts w:ascii="Times New Roman" w:hAnsi="Times New Roman" w:cs="Times New Roman"/>
        </w:rPr>
        <w:t xml:space="preserve">% </w:t>
      </w:r>
      <w:proofErr w:type="spellStart"/>
      <w:r w:rsidRPr="009249B3">
        <w:rPr>
          <w:rFonts w:ascii="Times New Roman" w:hAnsi="Times New Roman" w:cs="Times New Roman"/>
        </w:rPr>
        <w:t>sedangkan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sisanya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r w:rsidR="00862758">
        <w:rPr>
          <w:rFonts w:ascii="Times New Roman" w:hAnsi="Times New Roman" w:cs="Times New Roman"/>
        </w:rPr>
        <w:t>55</w:t>
      </w:r>
      <w:r w:rsidRPr="009249B3">
        <w:rPr>
          <w:rFonts w:ascii="Times New Roman" w:hAnsi="Times New Roman" w:cs="Times New Roman"/>
        </w:rPr>
        <w:t xml:space="preserve">% </w:t>
      </w:r>
      <w:proofErr w:type="spellStart"/>
      <w:r w:rsidRPr="009249B3">
        <w:rPr>
          <w:rFonts w:ascii="Times New Roman" w:hAnsi="Times New Roman" w:cs="Times New Roman"/>
        </w:rPr>
        <w:t>dipengaruhi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variabel</w:t>
      </w:r>
      <w:proofErr w:type="spellEnd"/>
      <w:r w:rsidRPr="009249B3">
        <w:rPr>
          <w:rFonts w:ascii="Times New Roman" w:hAnsi="Times New Roman" w:cs="Times New Roman"/>
        </w:rPr>
        <w:t xml:space="preserve"> lain yang </w:t>
      </w:r>
      <w:proofErr w:type="spellStart"/>
      <w:r w:rsidRPr="009249B3">
        <w:rPr>
          <w:rFonts w:ascii="Times New Roman" w:hAnsi="Times New Roman" w:cs="Times New Roman"/>
        </w:rPr>
        <w:t>tidak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dimasukkan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dalam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penelitian</w:t>
      </w:r>
      <w:proofErr w:type="spellEnd"/>
      <w:r w:rsidRPr="009249B3">
        <w:rPr>
          <w:rFonts w:ascii="Times New Roman" w:hAnsi="Times New Roman" w:cs="Times New Roman"/>
        </w:rPr>
        <w:t xml:space="preserve"> </w:t>
      </w:r>
      <w:proofErr w:type="spellStart"/>
      <w:r w:rsidRPr="009249B3">
        <w:rPr>
          <w:rFonts w:ascii="Times New Roman" w:hAnsi="Times New Roman" w:cs="Times New Roman"/>
        </w:rPr>
        <w:t>ini</w:t>
      </w:r>
      <w:proofErr w:type="spellEnd"/>
      <w:r w:rsidRPr="009249B3">
        <w:rPr>
          <w:rFonts w:ascii="Times New Roman" w:hAnsi="Times New Roman" w:cs="Times New Roman"/>
        </w:rPr>
        <w:t>.</w:t>
      </w:r>
    </w:p>
    <w:p w14:paraId="2726EED8" w14:textId="77777777" w:rsidR="00862758" w:rsidRPr="00870B7D" w:rsidRDefault="00862758" w:rsidP="00F10B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5B422C59" w14:textId="1CBFEB42" w:rsidR="000B4D76" w:rsidRDefault="00822406" w:rsidP="00F379A4">
      <w:pPr>
        <w:tabs>
          <w:tab w:val="left" w:pos="3751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KESIMPULAN</w:t>
      </w:r>
    </w:p>
    <w:p w14:paraId="68651BBC" w14:textId="5487D5A4" w:rsidR="00E150A1" w:rsidRDefault="00F10B2A" w:rsidP="00F10B2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10B2A">
        <w:rPr>
          <w:rFonts w:ascii="Times New Roman" w:hAnsi="Times New Roman" w:cs="Times New Roman"/>
        </w:rPr>
        <w:t>Berdasarkan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hasil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analisis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bab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sebelumnya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dapat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disimpulkan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bahwa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terdapat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hubungan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positif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antara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kemandirian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dengan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penyesuaian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diri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mahasiswa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baru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perantau</w:t>
      </w:r>
      <w:proofErr w:type="spellEnd"/>
      <w:r w:rsidRPr="00F10B2A">
        <w:rPr>
          <w:rFonts w:ascii="Times New Roman" w:hAnsi="Times New Roman" w:cs="Times New Roman"/>
        </w:rPr>
        <w:t xml:space="preserve"> di Daerah Istimewa </w:t>
      </w:r>
      <w:r w:rsidRPr="00F10B2A">
        <w:rPr>
          <w:rFonts w:ascii="Times New Roman" w:hAnsi="Times New Roman" w:cs="Times New Roman"/>
        </w:rPr>
        <w:lastRenderedPageBreak/>
        <w:t xml:space="preserve">Yogyakarta. </w:t>
      </w:r>
      <w:proofErr w:type="spellStart"/>
      <w:r w:rsidRPr="00F10B2A">
        <w:rPr>
          <w:rFonts w:ascii="Times New Roman" w:hAnsi="Times New Roman" w:cs="Times New Roman"/>
        </w:rPr>
        <w:t>Ditunjukkan</w:t>
      </w:r>
      <w:proofErr w:type="spellEnd"/>
      <w:r w:rsidRPr="00F10B2A">
        <w:rPr>
          <w:rFonts w:ascii="Times New Roman" w:hAnsi="Times New Roman" w:cs="Times New Roman"/>
        </w:rPr>
        <w:t xml:space="preserve"> oleh </w:t>
      </w:r>
      <w:proofErr w:type="spellStart"/>
      <w:r w:rsidRPr="00F10B2A">
        <w:rPr>
          <w:rFonts w:ascii="Times New Roman" w:hAnsi="Times New Roman" w:cs="Times New Roman"/>
        </w:rPr>
        <w:t>nilai</w:t>
      </w:r>
      <w:proofErr w:type="spellEnd"/>
      <w:r w:rsidRPr="00F10B2A">
        <w:rPr>
          <w:rFonts w:ascii="Times New Roman" w:hAnsi="Times New Roman" w:cs="Times New Roman"/>
        </w:rPr>
        <w:t xml:space="preserve"> r </w:t>
      </w:r>
      <w:proofErr w:type="spellStart"/>
      <w:r w:rsidRPr="00F10B2A">
        <w:rPr>
          <w:rFonts w:ascii="Times New Roman" w:hAnsi="Times New Roman" w:cs="Times New Roman"/>
        </w:rPr>
        <w:t>sebesar</w:t>
      </w:r>
      <w:proofErr w:type="spellEnd"/>
      <w:r w:rsidRPr="00F10B2A">
        <w:rPr>
          <w:rFonts w:ascii="Times New Roman" w:hAnsi="Times New Roman" w:cs="Times New Roman"/>
        </w:rPr>
        <w:t xml:space="preserve"> 0,</w:t>
      </w:r>
      <w:r w:rsidR="00862758">
        <w:rPr>
          <w:rFonts w:ascii="Times New Roman" w:hAnsi="Times New Roman" w:cs="Times New Roman"/>
        </w:rPr>
        <w:t>671</w:t>
      </w:r>
      <w:r w:rsidRPr="00F10B2A">
        <w:rPr>
          <w:rFonts w:ascii="Times New Roman" w:hAnsi="Times New Roman" w:cs="Times New Roman"/>
        </w:rPr>
        <w:t xml:space="preserve"> dan </w:t>
      </w:r>
      <w:proofErr w:type="spellStart"/>
      <w:r w:rsidRPr="00F10B2A">
        <w:rPr>
          <w:rFonts w:ascii="Times New Roman" w:hAnsi="Times New Roman" w:cs="Times New Roman"/>
        </w:rPr>
        <w:t>nilai</w:t>
      </w:r>
      <w:proofErr w:type="spellEnd"/>
      <w:r w:rsidRPr="00F10B2A">
        <w:rPr>
          <w:rFonts w:ascii="Times New Roman" w:hAnsi="Times New Roman" w:cs="Times New Roman"/>
        </w:rPr>
        <w:t xml:space="preserve"> P = 0,000 &lt; 0,05. </w:t>
      </w:r>
      <w:proofErr w:type="spellStart"/>
      <w:r w:rsidRPr="00F10B2A">
        <w:rPr>
          <w:rFonts w:ascii="Times New Roman" w:hAnsi="Times New Roman" w:cs="Times New Roman"/>
        </w:rPr>
        <w:t>Artinya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semakin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tinggi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kemandirian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mahasiswa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baru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perantau</w:t>
      </w:r>
      <w:proofErr w:type="spellEnd"/>
      <w:r w:rsidRPr="00F10B2A">
        <w:rPr>
          <w:rFonts w:ascii="Times New Roman" w:hAnsi="Times New Roman" w:cs="Times New Roman"/>
        </w:rPr>
        <w:t xml:space="preserve">, </w:t>
      </w:r>
      <w:proofErr w:type="spellStart"/>
      <w:r w:rsidRPr="00F10B2A">
        <w:rPr>
          <w:rFonts w:ascii="Times New Roman" w:hAnsi="Times New Roman" w:cs="Times New Roman"/>
        </w:rPr>
        <w:t>maka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akan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semakin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tinggi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penyesuaian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diri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mahasiswa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baru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perantau</w:t>
      </w:r>
      <w:proofErr w:type="spellEnd"/>
      <w:r w:rsidRPr="00F10B2A">
        <w:rPr>
          <w:rFonts w:ascii="Times New Roman" w:hAnsi="Times New Roman" w:cs="Times New Roman"/>
        </w:rPr>
        <w:t xml:space="preserve"> di Daerah Istimewa Yogyakarta. </w:t>
      </w:r>
      <w:proofErr w:type="spellStart"/>
      <w:r w:rsidRPr="00F10B2A">
        <w:rPr>
          <w:rFonts w:ascii="Times New Roman" w:hAnsi="Times New Roman" w:cs="Times New Roman"/>
        </w:rPr>
        <w:t>Sebaliknya</w:t>
      </w:r>
      <w:proofErr w:type="spellEnd"/>
      <w:r w:rsidRPr="00F10B2A">
        <w:rPr>
          <w:rFonts w:ascii="Times New Roman" w:hAnsi="Times New Roman" w:cs="Times New Roman"/>
        </w:rPr>
        <w:t xml:space="preserve">, </w:t>
      </w:r>
      <w:proofErr w:type="spellStart"/>
      <w:r w:rsidRPr="00F10B2A">
        <w:rPr>
          <w:rFonts w:ascii="Times New Roman" w:hAnsi="Times New Roman" w:cs="Times New Roman"/>
        </w:rPr>
        <w:t>semakin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rendah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kemandirian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mahasiswa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baru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maka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akan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penyesuaian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diri</w:t>
      </w:r>
      <w:proofErr w:type="spellEnd"/>
      <w:r w:rsidRPr="00F10B2A">
        <w:rPr>
          <w:rFonts w:ascii="Times New Roman" w:hAnsi="Times New Roman" w:cs="Times New Roman"/>
        </w:rPr>
        <w:t xml:space="preserve"> pada </w:t>
      </w:r>
      <w:proofErr w:type="spellStart"/>
      <w:r w:rsidRPr="00F10B2A">
        <w:rPr>
          <w:rFonts w:ascii="Times New Roman" w:hAnsi="Times New Roman" w:cs="Times New Roman"/>
        </w:rPr>
        <w:t>mahasiswa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baru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perantau</w:t>
      </w:r>
      <w:proofErr w:type="spellEnd"/>
      <w:r w:rsidRPr="00F10B2A">
        <w:rPr>
          <w:rFonts w:ascii="Times New Roman" w:hAnsi="Times New Roman" w:cs="Times New Roman"/>
        </w:rPr>
        <w:t xml:space="preserve"> di Daerah Istimewa Yogyakarta juga </w:t>
      </w:r>
      <w:proofErr w:type="spellStart"/>
      <w:r w:rsidRPr="00F10B2A">
        <w:rPr>
          <w:rFonts w:ascii="Times New Roman" w:hAnsi="Times New Roman" w:cs="Times New Roman"/>
        </w:rPr>
        <w:t>akan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semakin</w:t>
      </w:r>
      <w:proofErr w:type="spellEnd"/>
      <w:r w:rsidRPr="00F10B2A">
        <w:rPr>
          <w:rFonts w:ascii="Times New Roman" w:hAnsi="Times New Roman" w:cs="Times New Roman"/>
        </w:rPr>
        <w:t xml:space="preserve"> </w:t>
      </w:r>
      <w:proofErr w:type="spellStart"/>
      <w:r w:rsidRPr="00F10B2A">
        <w:rPr>
          <w:rFonts w:ascii="Times New Roman" w:hAnsi="Times New Roman" w:cs="Times New Roman"/>
        </w:rPr>
        <w:t>rendah</w:t>
      </w:r>
      <w:proofErr w:type="spellEnd"/>
      <w:r w:rsidRPr="00F10B2A">
        <w:rPr>
          <w:rFonts w:ascii="Times New Roman" w:hAnsi="Times New Roman" w:cs="Times New Roman"/>
        </w:rPr>
        <w:t>.</w:t>
      </w:r>
    </w:p>
    <w:p w14:paraId="02F969B2" w14:textId="77777777" w:rsidR="00F10B2A" w:rsidRPr="00E150A1" w:rsidRDefault="00F10B2A" w:rsidP="00F10B2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47E9D91" w14:textId="219D9CA2" w:rsidR="00822406" w:rsidRDefault="00822406" w:rsidP="0082240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PUSTAKA</w:t>
      </w:r>
    </w:p>
    <w:p w14:paraId="3F6F81BD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Adyarusta</w:t>
      </w:r>
      <w:proofErr w:type="spellEnd"/>
      <w:r w:rsidRPr="000B4D76">
        <w:rPr>
          <w:rFonts w:ascii="Times New Roman" w:hAnsi="Times New Roman" w:cs="Times New Roman"/>
        </w:rPr>
        <w:t xml:space="preserve">, D.R. (2018).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Kecerdasan</w:t>
      </w:r>
      <w:proofErr w:type="spellEnd"/>
      <w:r w:rsidRPr="000B4D76">
        <w:rPr>
          <w:rFonts w:ascii="Times New Roman" w:hAnsi="Times New Roman" w:cs="Times New Roman"/>
        </w:rPr>
        <w:t xml:space="preserve"> Emosi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Sosial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yang Tinggal di </w:t>
      </w:r>
      <w:proofErr w:type="spellStart"/>
      <w:r w:rsidRPr="000B4D76">
        <w:rPr>
          <w:rFonts w:ascii="Times New Roman" w:hAnsi="Times New Roman" w:cs="Times New Roman"/>
        </w:rPr>
        <w:t>Pondok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Pesantren</w:t>
      </w:r>
      <w:proofErr w:type="spellEnd"/>
      <w:r w:rsidRPr="000B4D76">
        <w:rPr>
          <w:rFonts w:ascii="Times New Roman" w:hAnsi="Times New Roman" w:cs="Times New Roman"/>
        </w:rPr>
        <w:t xml:space="preserve"> Modern. </w:t>
      </w:r>
      <w:proofErr w:type="spellStart"/>
      <w:r w:rsidRPr="008F11EA">
        <w:rPr>
          <w:rFonts w:ascii="Times New Roman" w:hAnsi="Times New Roman" w:cs="Times New Roman"/>
          <w:i/>
          <w:iCs/>
        </w:rPr>
        <w:t>Skripsi</w:t>
      </w:r>
      <w:proofErr w:type="spellEnd"/>
      <w:r w:rsidRPr="000B4D76">
        <w:rPr>
          <w:rFonts w:ascii="Times New Roman" w:hAnsi="Times New Roman" w:cs="Times New Roman"/>
        </w:rPr>
        <w:t>. Malang: Universitas Muhammadiyah Malang.</w:t>
      </w:r>
    </w:p>
    <w:p w14:paraId="33D104EE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Ahyani</w:t>
      </w:r>
      <w:proofErr w:type="spellEnd"/>
      <w:r w:rsidRPr="000B4D76">
        <w:rPr>
          <w:rFonts w:ascii="Times New Roman" w:hAnsi="Times New Roman" w:cs="Times New Roman"/>
        </w:rPr>
        <w:t xml:space="preserve">, L. N., &amp; </w:t>
      </w:r>
      <w:proofErr w:type="spellStart"/>
      <w:r w:rsidRPr="000B4D76">
        <w:rPr>
          <w:rFonts w:ascii="Times New Roman" w:hAnsi="Times New Roman" w:cs="Times New Roman"/>
        </w:rPr>
        <w:t>Kumalasari</w:t>
      </w:r>
      <w:proofErr w:type="spellEnd"/>
      <w:r w:rsidRPr="000B4D76">
        <w:rPr>
          <w:rFonts w:ascii="Times New Roman" w:hAnsi="Times New Roman" w:cs="Times New Roman"/>
        </w:rPr>
        <w:t xml:space="preserve">, F. (2012).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Dukungan</w:t>
      </w:r>
      <w:proofErr w:type="spellEnd"/>
      <w:r w:rsidRPr="000B4D76">
        <w:rPr>
          <w:rFonts w:ascii="Times New Roman" w:hAnsi="Times New Roman" w:cs="Times New Roman"/>
        </w:rPr>
        <w:t xml:space="preserve"> Sosial Dengan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Remaja</w:t>
      </w:r>
      <w:proofErr w:type="spellEnd"/>
      <w:r w:rsidRPr="000B4D76">
        <w:rPr>
          <w:rFonts w:ascii="Times New Roman" w:hAnsi="Times New Roman" w:cs="Times New Roman"/>
        </w:rPr>
        <w:t xml:space="preserve"> di Panti </w:t>
      </w:r>
      <w:proofErr w:type="spellStart"/>
      <w:r w:rsidRPr="000B4D76">
        <w:rPr>
          <w:rFonts w:ascii="Times New Roman" w:hAnsi="Times New Roman" w:cs="Times New Roman"/>
        </w:rPr>
        <w:t>Asuhan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8F11EA">
        <w:rPr>
          <w:rFonts w:ascii="Times New Roman" w:hAnsi="Times New Roman" w:cs="Times New Roman"/>
          <w:i/>
          <w:iCs/>
        </w:rPr>
        <w:t>Jurnal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Psikologi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Pitutur</w:t>
      </w:r>
      <w:proofErr w:type="spellEnd"/>
      <w:r w:rsidRPr="000B4D76">
        <w:rPr>
          <w:rFonts w:ascii="Times New Roman" w:hAnsi="Times New Roman" w:cs="Times New Roman"/>
        </w:rPr>
        <w:t>, 1(1), 21-31.</w:t>
      </w:r>
    </w:p>
    <w:p w14:paraId="74B6ED0F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Ali, M. (2015) </w:t>
      </w:r>
      <w:proofErr w:type="spellStart"/>
      <w:r w:rsidRPr="008F11EA">
        <w:rPr>
          <w:rFonts w:ascii="Times New Roman" w:hAnsi="Times New Roman" w:cs="Times New Roman"/>
          <w:i/>
          <w:iCs/>
        </w:rPr>
        <w:t>Psikologi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8F11EA">
        <w:rPr>
          <w:rFonts w:ascii="Times New Roman" w:hAnsi="Times New Roman" w:cs="Times New Roman"/>
          <w:i/>
          <w:iCs/>
        </w:rPr>
        <w:t>REMAJA :</w:t>
      </w:r>
      <w:proofErr w:type="gram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Perkembangan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peserta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Didik</w:t>
      </w:r>
      <w:r w:rsidRPr="000B4D76">
        <w:rPr>
          <w:rFonts w:ascii="Times New Roman" w:hAnsi="Times New Roman" w:cs="Times New Roman"/>
        </w:rPr>
        <w:t xml:space="preserve">. </w:t>
      </w:r>
      <w:proofErr w:type="gramStart"/>
      <w:r w:rsidRPr="000B4D76">
        <w:rPr>
          <w:rFonts w:ascii="Times New Roman" w:hAnsi="Times New Roman" w:cs="Times New Roman"/>
        </w:rPr>
        <w:t>Jakarta :</w:t>
      </w:r>
      <w:proofErr w:type="gramEnd"/>
      <w:r w:rsidRPr="000B4D76">
        <w:rPr>
          <w:rFonts w:ascii="Times New Roman" w:hAnsi="Times New Roman" w:cs="Times New Roman"/>
        </w:rPr>
        <w:t xml:space="preserve"> PT Bumi Aksara.</w:t>
      </w:r>
    </w:p>
    <w:p w14:paraId="28B1470C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Anggraini</w:t>
      </w:r>
      <w:proofErr w:type="spellEnd"/>
      <w:r w:rsidRPr="000B4D76">
        <w:rPr>
          <w:rFonts w:ascii="Times New Roman" w:hAnsi="Times New Roman" w:cs="Times New Roman"/>
        </w:rPr>
        <w:t xml:space="preserve">, E. N (2014)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Baru yang </w:t>
      </w:r>
      <w:proofErr w:type="spellStart"/>
      <w:r w:rsidRPr="000B4D76">
        <w:rPr>
          <w:rFonts w:ascii="Times New Roman" w:hAnsi="Times New Roman" w:cs="Times New Roman"/>
        </w:rPr>
        <w:t>Merantau</w:t>
      </w:r>
      <w:proofErr w:type="spellEnd"/>
      <w:r w:rsidRPr="000B4D76">
        <w:rPr>
          <w:rFonts w:ascii="Times New Roman" w:hAnsi="Times New Roman" w:cs="Times New Roman"/>
        </w:rPr>
        <w:t xml:space="preserve"> di Kota Malang. </w:t>
      </w:r>
      <w:proofErr w:type="spellStart"/>
      <w:r w:rsidRPr="008F11EA">
        <w:rPr>
          <w:rFonts w:ascii="Times New Roman" w:hAnsi="Times New Roman" w:cs="Times New Roman"/>
          <w:i/>
          <w:iCs/>
        </w:rPr>
        <w:t>Skripsi</w:t>
      </w:r>
      <w:proofErr w:type="spellEnd"/>
      <w:r w:rsidRPr="008F11EA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4D76">
        <w:rPr>
          <w:rFonts w:ascii="Times New Roman" w:hAnsi="Times New Roman" w:cs="Times New Roman"/>
        </w:rPr>
        <w:t>Malang:Universitas</w:t>
      </w:r>
      <w:proofErr w:type="spellEnd"/>
      <w:proofErr w:type="gram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Brawijaya</w:t>
      </w:r>
      <w:proofErr w:type="spellEnd"/>
      <w:r w:rsidRPr="000B4D76">
        <w:rPr>
          <w:rFonts w:ascii="Times New Roman" w:hAnsi="Times New Roman" w:cs="Times New Roman"/>
        </w:rPr>
        <w:t xml:space="preserve">, Program Studi </w:t>
      </w:r>
      <w:proofErr w:type="spellStart"/>
      <w:r w:rsidRPr="000B4D76">
        <w:rPr>
          <w:rFonts w:ascii="Times New Roman" w:hAnsi="Times New Roman" w:cs="Times New Roman"/>
        </w:rPr>
        <w:t>Psikologi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33FF4EBC" w14:textId="77777777" w:rsid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Ariyani, N. (2008).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Kecemasan</w:t>
      </w:r>
      <w:proofErr w:type="spellEnd"/>
      <w:r w:rsidRPr="000B4D76">
        <w:rPr>
          <w:rFonts w:ascii="Times New Roman" w:hAnsi="Times New Roman" w:cs="Times New Roman"/>
        </w:rPr>
        <w:t xml:space="preserve"> Dengan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Dalam </w:t>
      </w:r>
      <w:proofErr w:type="spellStart"/>
      <w:r w:rsidRPr="000B4D76">
        <w:rPr>
          <w:rFonts w:ascii="Times New Roman" w:hAnsi="Times New Roman" w:cs="Times New Roman"/>
        </w:rPr>
        <w:t>Menghadapi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Pensiun</w:t>
      </w:r>
      <w:proofErr w:type="spellEnd"/>
      <w:r w:rsidRPr="000B4D76">
        <w:rPr>
          <w:rFonts w:ascii="Times New Roman" w:hAnsi="Times New Roman" w:cs="Times New Roman"/>
        </w:rPr>
        <w:t xml:space="preserve"> Pada </w:t>
      </w:r>
      <w:proofErr w:type="spellStart"/>
      <w:r w:rsidRPr="000B4D76">
        <w:rPr>
          <w:rFonts w:ascii="Times New Roman" w:hAnsi="Times New Roman" w:cs="Times New Roman"/>
        </w:rPr>
        <w:t>Pegawai</w:t>
      </w:r>
      <w:proofErr w:type="spellEnd"/>
      <w:r w:rsidRPr="000B4D76">
        <w:rPr>
          <w:rFonts w:ascii="Times New Roman" w:hAnsi="Times New Roman" w:cs="Times New Roman"/>
        </w:rPr>
        <w:t xml:space="preserve"> Negeri </w:t>
      </w:r>
      <w:proofErr w:type="spellStart"/>
      <w:r w:rsidRPr="000B4D76">
        <w:rPr>
          <w:rFonts w:ascii="Times New Roman" w:hAnsi="Times New Roman" w:cs="Times New Roman"/>
        </w:rPr>
        <w:t>Sipil</w:t>
      </w:r>
      <w:proofErr w:type="spellEnd"/>
      <w:r w:rsidRPr="000B4D76">
        <w:rPr>
          <w:rFonts w:ascii="Times New Roman" w:hAnsi="Times New Roman" w:cs="Times New Roman"/>
        </w:rPr>
        <w:t xml:space="preserve">. Yogyakarta: </w:t>
      </w:r>
      <w:proofErr w:type="spellStart"/>
      <w:r w:rsidRPr="008F11EA">
        <w:rPr>
          <w:rFonts w:ascii="Times New Roman" w:hAnsi="Times New Roman" w:cs="Times New Roman"/>
          <w:i/>
          <w:iCs/>
        </w:rPr>
        <w:t>Naskah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Publikasi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</w:rPr>
        <w:t>Fakultas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Ilmu</w:t>
      </w:r>
      <w:proofErr w:type="spellEnd"/>
      <w:r w:rsidRPr="000B4D76">
        <w:rPr>
          <w:rFonts w:ascii="Times New Roman" w:hAnsi="Times New Roman" w:cs="Times New Roman"/>
        </w:rPr>
        <w:t xml:space="preserve"> Sosial </w:t>
      </w:r>
      <w:proofErr w:type="spellStart"/>
      <w:r w:rsidRPr="000B4D76">
        <w:rPr>
          <w:rFonts w:ascii="Times New Roman" w:hAnsi="Times New Roman" w:cs="Times New Roman"/>
        </w:rPr>
        <w:t>Budaya</w:t>
      </w:r>
      <w:proofErr w:type="spellEnd"/>
      <w:r w:rsidRPr="000B4D76">
        <w:rPr>
          <w:rFonts w:ascii="Times New Roman" w:hAnsi="Times New Roman" w:cs="Times New Roman"/>
        </w:rPr>
        <w:t xml:space="preserve"> Universitas Islam Indonesia.</w:t>
      </w:r>
    </w:p>
    <w:p w14:paraId="2B0168B8" w14:textId="19F58FCA" w:rsidR="00862758" w:rsidRPr="000B4D76" w:rsidRDefault="00862758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62758">
        <w:rPr>
          <w:rFonts w:ascii="Times New Roman" w:hAnsi="Times New Roman" w:cs="Times New Roman"/>
        </w:rPr>
        <w:t>Asfiyati</w:t>
      </w:r>
      <w:proofErr w:type="spellEnd"/>
      <w:r w:rsidRPr="00862758">
        <w:rPr>
          <w:rFonts w:ascii="Times New Roman" w:hAnsi="Times New Roman" w:cs="Times New Roman"/>
        </w:rPr>
        <w:t xml:space="preserve">, I. (2021). </w:t>
      </w:r>
      <w:proofErr w:type="spellStart"/>
      <w:r w:rsidRPr="00862758">
        <w:rPr>
          <w:rFonts w:ascii="Times New Roman" w:hAnsi="Times New Roman" w:cs="Times New Roman"/>
        </w:rPr>
        <w:t>Hubungan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antara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Kemandirian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dengan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Penyesuaian</w:t>
      </w:r>
      <w:proofErr w:type="spellEnd"/>
      <w:r w:rsidRPr="00862758">
        <w:rPr>
          <w:rFonts w:ascii="Times New Roman" w:hAnsi="Times New Roman" w:cs="Times New Roman"/>
        </w:rPr>
        <w:t xml:space="preserve"> Diri </w:t>
      </w:r>
      <w:proofErr w:type="spellStart"/>
      <w:r w:rsidRPr="00862758">
        <w:rPr>
          <w:rFonts w:ascii="Times New Roman" w:hAnsi="Times New Roman" w:cs="Times New Roman"/>
        </w:rPr>
        <w:t>Mahasiswa</w:t>
      </w:r>
      <w:proofErr w:type="spellEnd"/>
      <w:r w:rsidRPr="00862758">
        <w:rPr>
          <w:rFonts w:ascii="Times New Roman" w:hAnsi="Times New Roman" w:cs="Times New Roman"/>
        </w:rPr>
        <w:t xml:space="preserve"> Asing di Universitas Islam Indonesia. </w:t>
      </w:r>
      <w:proofErr w:type="spellStart"/>
      <w:r w:rsidRPr="00862758">
        <w:rPr>
          <w:rFonts w:ascii="Times New Roman" w:hAnsi="Times New Roman" w:cs="Times New Roman"/>
          <w:i/>
          <w:iCs/>
        </w:rPr>
        <w:t>Jurnal</w:t>
      </w:r>
      <w:proofErr w:type="spellEnd"/>
      <w:r w:rsidRPr="008627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2758">
        <w:rPr>
          <w:rFonts w:ascii="Times New Roman" w:hAnsi="Times New Roman" w:cs="Times New Roman"/>
          <w:i/>
          <w:iCs/>
        </w:rPr>
        <w:t>Bimbingan</w:t>
      </w:r>
      <w:proofErr w:type="spellEnd"/>
      <w:r w:rsidRPr="00862758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862758">
        <w:rPr>
          <w:rFonts w:ascii="Times New Roman" w:hAnsi="Times New Roman" w:cs="Times New Roman"/>
          <w:i/>
          <w:iCs/>
        </w:rPr>
        <w:t>Konseling</w:t>
      </w:r>
      <w:proofErr w:type="spellEnd"/>
      <w:r w:rsidRPr="00862758">
        <w:rPr>
          <w:rFonts w:ascii="Times New Roman" w:hAnsi="Times New Roman" w:cs="Times New Roman"/>
        </w:rPr>
        <w:t>, 10(2), 122-131.</w:t>
      </w:r>
    </w:p>
    <w:p w14:paraId="647C3EB0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Azwar, S. (2012). </w:t>
      </w:r>
      <w:r w:rsidRPr="008F11EA">
        <w:rPr>
          <w:rFonts w:ascii="Times New Roman" w:hAnsi="Times New Roman" w:cs="Times New Roman"/>
          <w:i/>
          <w:iCs/>
        </w:rPr>
        <w:t xml:space="preserve">Metode </w:t>
      </w:r>
      <w:proofErr w:type="spellStart"/>
      <w:r w:rsidRPr="008F11EA">
        <w:rPr>
          <w:rFonts w:ascii="Times New Roman" w:hAnsi="Times New Roman" w:cs="Times New Roman"/>
          <w:i/>
          <w:iCs/>
        </w:rPr>
        <w:t>Penelitian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. </w:t>
      </w:r>
      <w:proofErr w:type="spellStart"/>
      <w:proofErr w:type="gramStart"/>
      <w:r w:rsidRPr="008F11EA">
        <w:rPr>
          <w:rFonts w:ascii="Times New Roman" w:hAnsi="Times New Roman" w:cs="Times New Roman"/>
          <w:i/>
          <w:iCs/>
        </w:rPr>
        <w:t>Edisi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 II</w:t>
      </w:r>
      <w:proofErr w:type="gramEnd"/>
      <w:r w:rsidRPr="000B4D76">
        <w:rPr>
          <w:rFonts w:ascii="Times New Roman" w:hAnsi="Times New Roman" w:cs="Times New Roman"/>
        </w:rPr>
        <w:t xml:space="preserve"> Yogyakarta: Pustaka </w:t>
      </w:r>
      <w:proofErr w:type="spellStart"/>
      <w:r w:rsidRPr="000B4D76">
        <w:rPr>
          <w:rFonts w:ascii="Times New Roman" w:hAnsi="Times New Roman" w:cs="Times New Roman"/>
        </w:rPr>
        <w:t>Pelajar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0D7DCF37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>Azwar, S. (2012</w:t>
      </w:r>
      <w:proofErr w:type="gramStart"/>
      <w:r w:rsidRPr="000B4D76">
        <w:rPr>
          <w:rFonts w:ascii="Times New Roman" w:hAnsi="Times New Roman" w:cs="Times New Roman"/>
        </w:rPr>
        <w:t>)..</w:t>
      </w:r>
      <w:proofErr w:type="gram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Reliabilitas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8F11EA">
        <w:rPr>
          <w:rFonts w:ascii="Times New Roman" w:hAnsi="Times New Roman" w:cs="Times New Roman"/>
          <w:i/>
          <w:iCs/>
        </w:rPr>
        <w:t>Validitas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Edisi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4</w:t>
      </w:r>
      <w:r w:rsidRPr="000B4D76">
        <w:rPr>
          <w:rFonts w:ascii="Times New Roman" w:hAnsi="Times New Roman" w:cs="Times New Roman"/>
        </w:rPr>
        <w:t xml:space="preserve">, </w:t>
      </w:r>
      <w:proofErr w:type="spellStart"/>
      <w:r w:rsidRPr="000B4D76">
        <w:rPr>
          <w:rFonts w:ascii="Times New Roman" w:hAnsi="Times New Roman" w:cs="Times New Roman"/>
        </w:rPr>
        <w:t>Cetakan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</w:t>
      </w:r>
      <w:proofErr w:type="spellEnd"/>
      <w:r w:rsidRPr="000B4D76">
        <w:rPr>
          <w:rFonts w:ascii="Times New Roman" w:hAnsi="Times New Roman" w:cs="Times New Roman"/>
        </w:rPr>
        <w:t xml:space="preserve">-II. Yogyakarta: Pustaka </w:t>
      </w:r>
      <w:proofErr w:type="spellStart"/>
      <w:r w:rsidRPr="000B4D76">
        <w:rPr>
          <w:rFonts w:ascii="Times New Roman" w:hAnsi="Times New Roman" w:cs="Times New Roman"/>
        </w:rPr>
        <w:t>Pelajar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79484098" w14:textId="0687E986" w:rsidR="000B4D76" w:rsidRPr="000B4D76" w:rsidRDefault="000B4D76" w:rsidP="0086275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Choirudin</w:t>
      </w:r>
      <w:proofErr w:type="spellEnd"/>
      <w:r w:rsidRPr="000B4D76">
        <w:rPr>
          <w:rFonts w:ascii="Times New Roman" w:hAnsi="Times New Roman" w:cs="Times New Roman"/>
        </w:rPr>
        <w:t xml:space="preserve">, M. (2015).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Diri: </w:t>
      </w:r>
      <w:proofErr w:type="spellStart"/>
      <w:r w:rsidRPr="000B4D76">
        <w:rPr>
          <w:rFonts w:ascii="Times New Roman" w:hAnsi="Times New Roman" w:cs="Times New Roman"/>
        </w:rPr>
        <w:t>Sebagai</w:t>
      </w:r>
      <w:proofErr w:type="spellEnd"/>
      <w:r w:rsidRPr="000B4D76">
        <w:rPr>
          <w:rFonts w:ascii="Times New Roman" w:hAnsi="Times New Roman" w:cs="Times New Roman"/>
        </w:rPr>
        <w:t xml:space="preserve"> Upaya </w:t>
      </w:r>
      <w:proofErr w:type="spellStart"/>
      <w:r w:rsidRPr="000B4D76">
        <w:rPr>
          <w:rFonts w:ascii="Times New Roman" w:hAnsi="Times New Roman" w:cs="Times New Roman"/>
        </w:rPr>
        <w:t>Mencapai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Kesejahteraan</w:t>
      </w:r>
      <w:proofErr w:type="spellEnd"/>
      <w:r w:rsidRPr="000B4D76">
        <w:rPr>
          <w:rFonts w:ascii="Times New Roman" w:hAnsi="Times New Roman" w:cs="Times New Roman"/>
        </w:rPr>
        <w:t xml:space="preserve"> Jiwa. Hisbah: </w:t>
      </w:r>
      <w:proofErr w:type="spellStart"/>
      <w:r w:rsidRPr="008F11EA">
        <w:rPr>
          <w:rFonts w:ascii="Times New Roman" w:hAnsi="Times New Roman" w:cs="Times New Roman"/>
          <w:i/>
          <w:iCs/>
        </w:rPr>
        <w:t>Jurnal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Bimbingan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11EA">
        <w:rPr>
          <w:rFonts w:ascii="Times New Roman" w:hAnsi="Times New Roman" w:cs="Times New Roman"/>
          <w:i/>
          <w:iCs/>
        </w:rPr>
        <w:t>Konseling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8F11EA">
        <w:rPr>
          <w:rFonts w:ascii="Times New Roman" w:hAnsi="Times New Roman" w:cs="Times New Roman"/>
          <w:i/>
          <w:iCs/>
        </w:rPr>
        <w:t>Dakwah</w:t>
      </w:r>
      <w:proofErr w:type="spellEnd"/>
      <w:r w:rsidRPr="008F11EA">
        <w:rPr>
          <w:rFonts w:ascii="Times New Roman" w:hAnsi="Times New Roman" w:cs="Times New Roman"/>
          <w:i/>
          <w:iCs/>
        </w:rPr>
        <w:t xml:space="preserve"> Islam</w:t>
      </w:r>
      <w:r w:rsidRPr="000B4D76">
        <w:rPr>
          <w:rFonts w:ascii="Times New Roman" w:hAnsi="Times New Roman" w:cs="Times New Roman"/>
        </w:rPr>
        <w:t xml:space="preserve"> 12(1), 1-20 </w:t>
      </w:r>
    </w:p>
    <w:p w14:paraId="63E2FC41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Dayati</w:t>
      </w:r>
      <w:proofErr w:type="spellEnd"/>
      <w:r w:rsidRPr="000B4D76">
        <w:rPr>
          <w:rFonts w:ascii="Times New Roman" w:hAnsi="Times New Roman" w:cs="Times New Roman"/>
        </w:rPr>
        <w:t xml:space="preserve">, D. A. (2017).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Remaja</w:t>
      </w:r>
      <w:proofErr w:type="spellEnd"/>
      <w:r w:rsidRPr="000B4D76">
        <w:rPr>
          <w:rFonts w:ascii="Times New Roman" w:hAnsi="Times New Roman" w:cs="Times New Roman"/>
        </w:rPr>
        <w:t xml:space="preserve"> yang </w:t>
      </w:r>
      <w:proofErr w:type="spellStart"/>
      <w:r w:rsidRPr="000B4D76">
        <w:rPr>
          <w:rFonts w:ascii="Times New Roman" w:hAnsi="Times New Roman" w:cs="Times New Roman"/>
        </w:rPr>
        <w:t>Menjadi</w:t>
      </w:r>
      <w:proofErr w:type="spellEnd"/>
      <w:r w:rsidRPr="000B4D76">
        <w:rPr>
          <w:rFonts w:ascii="Times New Roman" w:hAnsi="Times New Roman" w:cs="Times New Roman"/>
        </w:rPr>
        <w:t xml:space="preserve"> Orang Tua Tunggal di Yayasan Kharisma Pertiwi. </w:t>
      </w:r>
      <w:r w:rsidRPr="008F11EA">
        <w:rPr>
          <w:rFonts w:ascii="Times New Roman" w:hAnsi="Times New Roman" w:cs="Times New Roman"/>
          <w:i/>
          <w:iCs/>
        </w:rPr>
        <w:t xml:space="preserve">Ejournal </w:t>
      </w:r>
      <w:proofErr w:type="spellStart"/>
      <w:r w:rsidRPr="008F11EA">
        <w:rPr>
          <w:rFonts w:ascii="Times New Roman" w:hAnsi="Times New Roman" w:cs="Times New Roman"/>
          <w:i/>
          <w:iCs/>
        </w:rPr>
        <w:t>Psikologi</w:t>
      </w:r>
      <w:proofErr w:type="spellEnd"/>
      <w:r w:rsidRPr="008F11EA">
        <w:rPr>
          <w:rFonts w:ascii="Times New Roman" w:hAnsi="Times New Roman" w:cs="Times New Roman"/>
          <w:i/>
          <w:iCs/>
        </w:rPr>
        <w:t>,</w:t>
      </w:r>
      <w:r w:rsidRPr="000B4D76">
        <w:rPr>
          <w:rFonts w:ascii="Times New Roman" w:hAnsi="Times New Roman" w:cs="Times New Roman"/>
        </w:rPr>
        <w:t xml:space="preserve"> 5 (1), 33-42.</w:t>
      </w:r>
    </w:p>
    <w:p w14:paraId="15F43F54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Dayati</w:t>
      </w:r>
      <w:proofErr w:type="spellEnd"/>
      <w:r w:rsidRPr="000B4D76">
        <w:rPr>
          <w:rFonts w:ascii="Times New Roman" w:hAnsi="Times New Roman" w:cs="Times New Roman"/>
        </w:rPr>
        <w:t xml:space="preserve">, D.A. (2017).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Remaja</w:t>
      </w:r>
      <w:proofErr w:type="spellEnd"/>
      <w:r w:rsidRPr="000B4D76">
        <w:rPr>
          <w:rFonts w:ascii="Times New Roman" w:hAnsi="Times New Roman" w:cs="Times New Roman"/>
        </w:rPr>
        <w:t xml:space="preserve"> yang </w:t>
      </w:r>
      <w:proofErr w:type="spellStart"/>
      <w:r w:rsidRPr="000B4D76">
        <w:rPr>
          <w:rFonts w:ascii="Times New Roman" w:hAnsi="Times New Roman" w:cs="Times New Roman"/>
        </w:rPr>
        <w:t>Menjadi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Orangtua</w:t>
      </w:r>
      <w:proofErr w:type="spellEnd"/>
      <w:r w:rsidRPr="000B4D76">
        <w:rPr>
          <w:rFonts w:ascii="Times New Roman" w:hAnsi="Times New Roman" w:cs="Times New Roman"/>
        </w:rPr>
        <w:t xml:space="preserve"> Tunggal. </w:t>
      </w:r>
      <w:proofErr w:type="spellStart"/>
      <w:r w:rsidRPr="000B4D76">
        <w:rPr>
          <w:rFonts w:ascii="Times New Roman" w:hAnsi="Times New Roman" w:cs="Times New Roman"/>
        </w:rPr>
        <w:t>Psikoborneo</w:t>
      </w:r>
      <w:proofErr w:type="spellEnd"/>
      <w:r w:rsidRPr="000B4D76">
        <w:rPr>
          <w:rFonts w:ascii="Times New Roman" w:hAnsi="Times New Roman" w:cs="Times New Roman"/>
        </w:rPr>
        <w:t xml:space="preserve">: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Ilmiah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. 5(1), 96-101. </w:t>
      </w:r>
    </w:p>
    <w:p w14:paraId="562E3AB4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Desmita</w:t>
      </w:r>
      <w:proofErr w:type="spellEnd"/>
      <w:r w:rsidRPr="000B4D76">
        <w:rPr>
          <w:rFonts w:ascii="Times New Roman" w:hAnsi="Times New Roman" w:cs="Times New Roman"/>
        </w:rPr>
        <w:t xml:space="preserve">. (2017).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Perkembangan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Peserta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Didik</w:t>
      </w:r>
      <w:r w:rsidRPr="000B4D76">
        <w:rPr>
          <w:rFonts w:ascii="Times New Roman" w:hAnsi="Times New Roman" w:cs="Times New Roman"/>
        </w:rPr>
        <w:t xml:space="preserve">. Bandung: PT. </w:t>
      </w:r>
      <w:proofErr w:type="spellStart"/>
      <w:r w:rsidRPr="000B4D76">
        <w:rPr>
          <w:rFonts w:ascii="Times New Roman" w:hAnsi="Times New Roman" w:cs="Times New Roman"/>
        </w:rPr>
        <w:t>Remaja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Rosdakarya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468EE647" w14:textId="5751FFE8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Devita, M. Hidayah, N &amp; </w:t>
      </w:r>
      <w:proofErr w:type="spellStart"/>
      <w:r w:rsidRPr="000B4D76">
        <w:rPr>
          <w:rFonts w:ascii="Times New Roman" w:hAnsi="Times New Roman" w:cs="Times New Roman"/>
        </w:rPr>
        <w:t>Hendrastomo</w:t>
      </w:r>
      <w:proofErr w:type="spellEnd"/>
      <w:r w:rsidRPr="000B4D76">
        <w:rPr>
          <w:rFonts w:ascii="Times New Roman" w:hAnsi="Times New Roman" w:cs="Times New Roman"/>
        </w:rPr>
        <w:t xml:space="preserve">, G. (2015). </w:t>
      </w:r>
      <w:proofErr w:type="spellStart"/>
      <w:r w:rsidRPr="000B4D76">
        <w:rPr>
          <w:rFonts w:ascii="Times New Roman" w:hAnsi="Times New Roman" w:cs="Times New Roman"/>
        </w:rPr>
        <w:t>Fenomena</w:t>
      </w:r>
      <w:proofErr w:type="spellEnd"/>
      <w:r w:rsidRPr="000B4D76">
        <w:rPr>
          <w:rFonts w:ascii="Times New Roman" w:hAnsi="Times New Roman" w:cs="Times New Roman"/>
        </w:rPr>
        <w:t xml:space="preserve"> Culture Shock (Gegar </w:t>
      </w:r>
      <w:proofErr w:type="spellStart"/>
      <w:r w:rsidRPr="000B4D76">
        <w:rPr>
          <w:rFonts w:ascii="Times New Roman" w:hAnsi="Times New Roman" w:cs="Times New Roman"/>
        </w:rPr>
        <w:t>Budaya</w:t>
      </w:r>
      <w:proofErr w:type="spellEnd"/>
      <w:r w:rsidRPr="000B4D76">
        <w:rPr>
          <w:rFonts w:ascii="Times New Roman" w:hAnsi="Times New Roman" w:cs="Times New Roman"/>
        </w:rPr>
        <w:t xml:space="preserve">)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a</w:t>
      </w:r>
      <w:r w:rsidRPr="000B4D76">
        <w:rPr>
          <w:rFonts w:ascii="Times New Roman" w:hAnsi="Times New Roman" w:cs="Times New Roman"/>
        </w:rPr>
        <w:t>ntauan</w:t>
      </w:r>
      <w:proofErr w:type="spellEnd"/>
      <w:r w:rsidRPr="000B4D76">
        <w:rPr>
          <w:rFonts w:ascii="Times New Roman" w:hAnsi="Times New Roman" w:cs="Times New Roman"/>
        </w:rPr>
        <w:t xml:space="preserve"> Di Yogyakarta</w:t>
      </w:r>
      <w:r w:rsidRPr="000B4D7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Pendidikan </w:t>
      </w:r>
      <w:proofErr w:type="spellStart"/>
      <w:r w:rsidRPr="000B4D76">
        <w:rPr>
          <w:rFonts w:ascii="Times New Roman" w:hAnsi="Times New Roman" w:cs="Times New Roman"/>
          <w:i/>
          <w:iCs/>
        </w:rPr>
        <w:t>Sosi</w:t>
      </w:r>
      <w:r w:rsidR="00893CA2">
        <w:rPr>
          <w:rFonts w:ascii="Times New Roman" w:hAnsi="Times New Roman" w:cs="Times New Roman"/>
          <w:i/>
          <w:iCs/>
        </w:rPr>
        <w:t>o</w:t>
      </w:r>
      <w:r w:rsidRPr="000B4D76">
        <w:rPr>
          <w:rFonts w:ascii="Times New Roman" w:hAnsi="Times New Roman" w:cs="Times New Roman"/>
          <w:i/>
          <w:iCs/>
        </w:rPr>
        <w:t>logi</w:t>
      </w:r>
      <w:proofErr w:type="spellEnd"/>
      <w:r w:rsidRPr="000B4D76">
        <w:rPr>
          <w:rFonts w:ascii="Times New Roman" w:hAnsi="Times New Roman" w:cs="Times New Roman"/>
        </w:rPr>
        <w:t>, 5(3), 1-15.</w:t>
      </w:r>
    </w:p>
    <w:p w14:paraId="7325184B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Dhei</w:t>
      </w:r>
      <w:proofErr w:type="spellEnd"/>
      <w:r w:rsidRPr="000B4D76">
        <w:rPr>
          <w:rFonts w:ascii="Times New Roman" w:hAnsi="Times New Roman" w:cs="Times New Roman"/>
        </w:rPr>
        <w:t xml:space="preserve">, B., </w:t>
      </w:r>
      <w:proofErr w:type="spellStart"/>
      <w:r w:rsidRPr="000B4D76">
        <w:rPr>
          <w:rFonts w:ascii="Times New Roman" w:hAnsi="Times New Roman" w:cs="Times New Roman"/>
        </w:rPr>
        <w:t>Fatmawati</w:t>
      </w:r>
      <w:proofErr w:type="spellEnd"/>
      <w:r w:rsidRPr="000B4D76">
        <w:rPr>
          <w:rFonts w:ascii="Times New Roman" w:hAnsi="Times New Roman" w:cs="Times New Roman"/>
        </w:rPr>
        <w:t xml:space="preserve">, F., </w:t>
      </w:r>
      <w:proofErr w:type="spellStart"/>
      <w:r w:rsidRPr="000B4D76">
        <w:rPr>
          <w:rFonts w:ascii="Times New Roman" w:hAnsi="Times New Roman" w:cs="Times New Roman"/>
        </w:rPr>
        <w:t>Prasetia</w:t>
      </w:r>
      <w:proofErr w:type="spellEnd"/>
      <w:r w:rsidRPr="000B4D76">
        <w:rPr>
          <w:rFonts w:ascii="Times New Roman" w:hAnsi="Times New Roman" w:cs="Times New Roman"/>
        </w:rPr>
        <w:t xml:space="preserve">, A.D., Agustin, A. (2020).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Culture Shock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Nusa Tenggara Timur (NTT) Semester </w:t>
      </w:r>
      <w:proofErr w:type="spellStart"/>
      <w:r w:rsidRPr="000B4D76">
        <w:rPr>
          <w:rFonts w:ascii="Times New Roman" w:hAnsi="Times New Roman" w:cs="Times New Roman"/>
        </w:rPr>
        <w:t>Pertama</w:t>
      </w:r>
      <w:proofErr w:type="spellEnd"/>
      <w:r w:rsidRPr="000B4D76">
        <w:rPr>
          <w:rFonts w:ascii="Times New Roman" w:hAnsi="Times New Roman" w:cs="Times New Roman"/>
        </w:rPr>
        <w:t xml:space="preserve"> di Universitas Wijaya Putra Surabaya.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Wijaya Putra</w:t>
      </w:r>
      <w:r w:rsidRPr="000B4D76">
        <w:rPr>
          <w:rFonts w:ascii="Times New Roman" w:hAnsi="Times New Roman" w:cs="Times New Roman"/>
        </w:rPr>
        <w:t>. 1(3), 1-8.</w:t>
      </w:r>
    </w:p>
    <w:p w14:paraId="7121E1AA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Endriani</w:t>
      </w:r>
      <w:proofErr w:type="spellEnd"/>
      <w:r w:rsidRPr="000B4D76">
        <w:rPr>
          <w:rFonts w:ascii="Times New Roman" w:hAnsi="Times New Roman" w:cs="Times New Roman"/>
        </w:rPr>
        <w:t xml:space="preserve">, A. (2022).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Diri. </w:t>
      </w:r>
      <w:r w:rsidRPr="000B4D76">
        <w:rPr>
          <w:rFonts w:ascii="Times New Roman" w:hAnsi="Times New Roman" w:cs="Times New Roman"/>
          <w:i/>
          <w:iCs/>
        </w:rPr>
        <w:t xml:space="preserve">Journal Transformation of </w:t>
      </w:r>
      <w:proofErr w:type="spellStart"/>
      <w:r w:rsidRPr="000B4D76">
        <w:rPr>
          <w:rFonts w:ascii="Times New Roman" w:hAnsi="Times New Roman" w:cs="Times New Roman"/>
          <w:i/>
          <w:iCs/>
        </w:rPr>
        <w:t>Mandalika</w:t>
      </w:r>
      <w:proofErr w:type="spellEnd"/>
      <w:r w:rsidRPr="000B4D76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2(2), 311-317.</w:t>
      </w:r>
    </w:p>
    <w:p w14:paraId="3BDB30AB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Fatimah, E. (2010).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Perkembangan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B4D76">
        <w:rPr>
          <w:rFonts w:ascii="Times New Roman" w:hAnsi="Times New Roman" w:cs="Times New Roman"/>
          <w:i/>
          <w:iCs/>
        </w:rPr>
        <w:t>Peserta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Didik</w:t>
      </w:r>
      <w:r w:rsidRPr="000B4D76">
        <w:rPr>
          <w:rFonts w:ascii="Times New Roman" w:hAnsi="Times New Roman" w:cs="Times New Roman"/>
        </w:rPr>
        <w:t>. Bandung: CV Pustaka Setia.</w:t>
      </w:r>
    </w:p>
    <w:p w14:paraId="62E6D7FA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Ghufron, M. &amp; </w:t>
      </w:r>
      <w:proofErr w:type="spellStart"/>
      <w:r w:rsidRPr="000B4D76">
        <w:rPr>
          <w:rFonts w:ascii="Times New Roman" w:hAnsi="Times New Roman" w:cs="Times New Roman"/>
        </w:rPr>
        <w:t>Risnawati</w:t>
      </w:r>
      <w:proofErr w:type="spellEnd"/>
      <w:r w:rsidRPr="000B4D76">
        <w:rPr>
          <w:rFonts w:ascii="Times New Roman" w:hAnsi="Times New Roman" w:cs="Times New Roman"/>
        </w:rPr>
        <w:t xml:space="preserve">. (2012). </w:t>
      </w:r>
      <w:r w:rsidRPr="000B4D76">
        <w:rPr>
          <w:rFonts w:ascii="Times New Roman" w:hAnsi="Times New Roman" w:cs="Times New Roman"/>
          <w:i/>
          <w:iCs/>
        </w:rPr>
        <w:t>Teori-</w:t>
      </w:r>
      <w:proofErr w:type="spellStart"/>
      <w:r w:rsidRPr="000B4D76">
        <w:rPr>
          <w:rFonts w:ascii="Times New Roman" w:hAnsi="Times New Roman" w:cs="Times New Roman"/>
          <w:i/>
          <w:iCs/>
        </w:rPr>
        <w:t>teori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. Jogjakarta: </w:t>
      </w:r>
      <w:proofErr w:type="spellStart"/>
      <w:r w:rsidRPr="000B4D76">
        <w:rPr>
          <w:rFonts w:ascii="Times New Roman" w:hAnsi="Times New Roman" w:cs="Times New Roman"/>
        </w:rPr>
        <w:t>Ar</w:t>
      </w:r>
      <w:proofErr w:type="spellEnd"/>
      <w:r w:rsidRPr="000B4D76">
        <w:rPr>
          <w:rFonts w:ascii="Times New Roman" w:hAnsi="Times New Roman" w:cs="Times New Roman"/>
        </w:rPr>
        <w:t>-Ruzz Media</w:t>
      </w:r>
    </w:p>
    <w:p w14:paraId="4CF87314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lastRenderedPageBreak/>
        <w:t>Gunarsa</w:t>
      </w:r>
      <w:proofErr w:type="spellEnd"/>
      <w:r w:rsidRPr="000B4D76">
        <w:rPr>
          <w:rFonts w:ascii="Times New Roman" w:hAnsi="Times New Roman" w:cs="Times New Roman"/>
        </w:rPr>
        <w:t xml:space="preserve">, </w:t>
      </w:r>
      <w:proofErr w:type="spellStart"/>
      <w:r w:rsidRPr="000B4D76">
        <w:rPr>
          <w:rFonts w:ascii="Times New Roman" w:hAnsi="Times New Roman" w:cs="Times New Roman"/>
        </w:rPr>
        <w:t>Singgih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gramStart"/>
      <w:r w:rsidRPr="000B4D76">
        <w:rPr>
          <w:rFonts w:ascii="Times New Roman" w:hAnsi="Times New Roman" w:cs="Times New Roman"/>
        </w:rPr>
        <w:t>D..</w:t>
      </w:r>
      <w:proofErr w:type="gramEnd"/>
      <w:r w:rsidRPr="000B4D76">
        <w:rPr>
          <w:rFonts w:ascii="Times New Roman" w:hAnsi="Times New Roman" w:cs="Times New Roman"/>
        </w:rPr>
        <w:t xml:space="preserve"> (2007).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0B4D76">
        <w:rPr>
          <w:rFonts w:ascii="Times New Roman" w:hAnsi="Times New Roman" w:cs="Times New Roman"/>
          <w:i/>
          <w:iCs/>
        </w:rPr>
        <w:t>perkembangan</w:t>
      </w:r>
      <w:proofErr w:type="spellEnd"/>
      <w:r w:rsidRPr="000B4D76">
        <w:rPr>
          <w:rFonts w:ascii="Times New Roman" w:hAnsi="Times New Roman" w:cs="Times New Roman"/>
        </w:rPr>
        <w:t xml:space="preserve"> .</w:t>
      </w:r>
      <w:proofErr w:type="gramEnd"/>
      <w:r w:rsidRPr="000B4D76">
        <w:rPr>
          <w:rFonts w:ascii="Times New Roman" w:hAnsi="Times New Roman" w:cs="Times New Roman"/>
        </w:rPr>
        <w:t xml:space="preserve"> Jakarta: BPK </w:t>
      </w:r>
      <w:proofErr w:type="spellStart"/>
      <w:r w:rsidRPr="000B4D76">
        <w:rPr>
          <w:rFonts w:ascii="Times New Roman" w:hAnsi="Times New Roman" w:cs="Times New Roman"/>
        </w:rPr>
        <w:t>gunung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mulia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72639743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Haber, A., Runyon, R. (1984). </w:t>
      </w:r>
      <w:r w:rsidRPr="000B4D76">
        <w:rPr>
          <w:rFonts w:ascii="Times New Roman" w:hAnsi="Times New Roman" w:cs="Times New Roman"/>
          <w:i/>
          <w:iCs/>
        </w:rPr>
        <w:t>Psychology of Adjustment</w:t>
      </w:r>
      <w:r w:rsidRPr="000B4D76">
        <w:rPr>
          <w:rFonts w:ascii="Times New Roman" w:hAnsi="Times New Roman" w:cs="Times New Roman"/>
        </w:rPr>
        <w:t>. USA: The Dorsey Press</w:t>
      </w:r>
    </w:p>
    <w:p w14:paraId="71AECCBD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Hakim, R. Arief. (2019).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Pada </w:t>
      </w:r>
      <w:proofErr w:type="spellStart"/>
      <w:r w:rsidRPr="000B4D76">
        <w:rPr>
          <w:rFonts w:ascii="Times New Roman" w:hAnsi="Times New Roman" w:cs="Times New Roman"/>
        </w:rPr>
        <w:t>Santri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Pondok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Pesantren</w:t>
      </w:r>
      <w:proofErr w:type="spellEnd"/>
      <w:r w:rsidRPr="000B4D76">
        <w:rPr>
          <w:rFonts w:ascii="Times New Roman" w:hAnsi="Times New Roman" w:cs="Times New Roman"/>
        </w:rPr>
        <w:t xml:space="preserve"> Darul ‘</w:t>
      </w:r>
      <w:proofErr w:type="spellStart"/>
      <w:r w:rsidRPr="000B4D76">
        <w:rPr>
          <w:rFonts w:ascii="Times New Roman" w:hAnsi="Times New Roman" w:cs="Times New Roman"/>
        </w:rPr>
        <w:t>Ulum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Peterongan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Jombang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Skripsi</w:t>
      </w:r>
      <w:proofErr w:type="spellEnd"/>
      <w:r w:rsidRPr="000B4D76">
        <w:rPr>
          <w:rFonts w:ascii="Times New Roman" w:hAnsi="Times New Roman" w:cs="Times New Roman"/>
        </w:rPr>
        <w:t>. Surabaya: Universitas Islam Negeri Sunan Ampel</w:t>
      </w:r>
    </w:p>
    <w:p w14:paraId="59F161F9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Hasanah. A. R. (2012).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pada </w:t>
      </w:r>
      <w:proofErr w:type="spellStart"/>
      <w:r w:rsidRPr="000B4D76">
        <w:rPr>
          <w:rFonts w:ascii="Times New Roman" w:hAnsi="Times New Roman" w:cs="Times New Roman"/>
        </w:rPr>
        <w:t>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Pondok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Pesantren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Naskah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Publikasi</w:t>
      </w:r>
      <w:proofErr w:type="spellEnd"/>
      <w:r w:rsidRPr="000B4D76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Universitas Muhammadiyah Surakarta.</w:t>
      </w:r>
    </w:p>
    <w:p w14:paraId="1C487C47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Howitt, D &amp; Cramer D. (2003). </w:t>
      </w:r>
      <w:r w:rsidRPr="000B4D76">
        <w:rPr>
          <w:rFonts w:ascii="Times New Roman" w:hAnsi="Times New Roman" w:cs="Times New Roman"/>
          <w:i/>
          <w:iCs/>
        </w:rPr>
        <w:t>The basics of research. In Case Manager</w:t>
      </w:r>
      <w:r w:rsidRPr="000B4D76">
        <w:rPr>
          <w:rFonts w:ascii="Times New Roman" w:hAnsi="Times New Roman" w:cs="Times New Roman"/>
        </w:rPr>
        <w:t>. 14(4), 1-10</w:t>
      </w:r>
    </w:p>
    <w:p w14:paraId="23D47C12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Hurlock, E.B. 2008. </w:t>
      </w:r>
      <w:proofErr w:type="spellStart"/>
      <w:r w:rsidRPr="000B4D76">
        <w:rPr>
          <w:rFonts w:ascii="Times New Roman" w:hAnsi="Times New Roman" w:cs="Times New Roman"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4D76">
        <w:rPr>
          <w:rFonts w:ascii="Times New Roman" w:hAnsi="Times New Roman" w:cs="Times New Roman"/>
        </w:rPr>
        <w:t>Perkembangan</w:t>
      </w:r>
      <w:proofErr w:type="spellEnd"/>
      <w:r w:rsidRPr="000B4D76">
        <w:rPr>
          <w:rFonts w:ascii="Times New Roman" w:hAnsi="Times New Roman" w:cs="Times New Roman"/>
        </w:rPr>
        <w:t xml:space="preserve"> :</w:t>
      </w:r>
      <w:proofErr w:type="gram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Suatu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Pendekatan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Sepanjang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Rentang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Kehidupan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r w:rsidRPr="000B4D76">
        <w:rPr>
          <w:rFonts w:ascii="Times New Roman" w:hAnsi="Times New Roman" w:cs="Times New Roman"/>
          <w:i/>
          <w:iCs/>
        </w:rPr>
        <w:t>(</w:t>
      </w:r>
      <w:proofErr w:type="spellStart"/>
      <w:r w:rsidRPr="000B4D76">
        <w:rPr>
          <w:rFonts w:ascii="Times New Roman" w:hAnsi="Times New Roman" w:cs="Times New Roman"/>
          <w:i/>
          <w:iCs/>
        </w:rPr>
        <w:t>terjemahan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: </w:t>
      </w:r>
      <w:proofErr w:type="spellStart"/>
      <w:r w:rsidRPr="000B4D76">
        <w:rPr>
          <w:rFonts w:ascii="Times New Roman" w:hAnsi="Times New Roman" w:cs="Times New Roman"/>
          <w:i/>
          <w:iCs/>
        </w:rPr>
        <w:t>Istiwidayati</w:t>
      </w:r>
      <w:proofErr w:type="spellEnd"/>
      <w:r w:rsidRPr="000B4D76">
        <w:rPr>
          <w:rFonts w:ascii="Times New Roman" w:hAnsi="Times New Roman" w:cs="Times New Roman"/>
          <w:i/>
          <w:iCs/>
        </w:rPr>
        <w:t>).</w:t>
      </w:r>
      <w:r w:rsidRPr="000B4D76">
        <w:rPr>
          <w:rFonts w:ascii="Times New Roman" w:hAnsi="Times New Roman" w:cs="Times New Roman"/>
        </w:rPr>
        <w:t xml:space="preserve"> Jakarta: </w:t>
      </w:r>
      <w:proofErr w:type="spellStart"/>
      <w:r w:rsidRPr="000B4D76">
        <w:rPr>
          <w:rFonts w:ascii="Times New Roman" w:hAnsi="Times New Roman" w:cs="Times New Roman"/>
        </w:rPr>
        <w:t>Erlangga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29A894EF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Hurlock, Elizabeth B., Alih Bahasa: Med </w:t>
      </w:r>
      <w:proofErr w:type="spellStart"/>
      <w:r w:rsidRPr="000B4D76">
        <w:rPr>
          <w:rFonts w:ascii="Times New Roman" w:hAnsi="Times New Roman" w:cs="Times New Roman"/>
        </w:rPr>
        <w:t>Meitasari</w:t>
      </w:r>
      <w:proofErr w:type="spellEnd"/>
      <w:r w:rsidRPr="000B4D76">
        <w:rPr>
          <w:rFonts w:ascii="Times New Roman" w:hAnsi="Times New Roman" w:cs="Times New Roman"/>
        </w:rPr>
        <w:t xml:space="preserve"> T dan </w:t>
      </w:r>
      <w:proofErr w:type="spellStart"/>
      <w:r w:rsidRPr="000B4D76">
        <w:rPr>
          <w:rFonts w:ascii="Times New Roman" w:hAnsi="Times New Roman" w:cs="Times New Roman"/>
        </w:rPr>
        <w:t>Muslichah</w:t>
      </w:r>
      <w:proofErr w:type="spellEnd"/>
      <w:r w:rsidRPr="000B4D76">
        <w:rPr>
          <w:rFonts w:ascii="Times New Roman" w:hAnsi="Times New Roman" w:cs="Times New Roman"/>
        </w:rPr>
        <w:t xml:space="preserve"> Z. </w:t>
      </w:r>
      <w:proofErr w:type="spellStart"/>
      <w:r w:rsidRPr="000B4D76">
        <w:rPr>
          <w:rFonts w:ascii="Times New Roman" w:hAnsi="Times New Roman" w:cs="Times New Roman"/>
          <w:i/>
          <w:iCs/>
        </w:rPr>
        <w:t>Perkembangan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Anak Jilid I.</w:t>
      </w:r>
      <w:r w:rsidRPr="000B4D76">
        <w:rPr>
          <w:rFonts w:ascii="Times New Roman" w:hAnsi="Times New Roman" w:cs="Times New Roman"/>
        </w:rPr>
        <w:t xml:space="preserve"> Jakarta: </w:t>
      </w:r>
      <w:proofErr w:type="spellStart"/>
      <w:r w:rsidRPr="000B4D76">
        <w:rPr>
          <w:rFonts w:ascii="Times New Roman" w:hAnsi="Times New Roman" w:cs="Times New Roman"/>
        </w:rPr>
        <w:t>Erlangga</w:t>
      </w:r>
      <w:proofErr w:type="spellEnd"/>
      <w:r w:rsidRPr="000B4D76">
        <w:rPr>
          <w:rFonts w:ascii="Times New Roman" w:hAnsi="Times New Roman" w:cs="Times New Roman"/>
        </w:rPr>
        <w:t>, 1990.</w:t>
      </w:r>
    </w:p>
    <w:p w14:paraId="436658DC" w14:textId="77777777" w:rsid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Irene, L. (2013). </w:t>
      </w:r>
      <w:proofErr w:type="spellStart"/>
      <w:r w:rsidRPr="000B4D76">
        <w:rPr>
          <w:rFonts w:ascii="Times New Roman" w:hAnsi="Times New Roman" w:cs="Times New Roman"/>
        </w:rPr>
        <w:t>Perbedaan</w:t>
      </w:r>
      <w:proofErr w:type="spellEnd"/>
      <w:r w:rsidRPr="000B4D76">
        <w:rPr>
          <w:rFonts w:ascii="Times New Roman" w:hAnsi="Times New Roman" w:cs="Times New Roman"/>
        </w:rPr>
        <w:t xml:space="preserve"> Tingkat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Perantau</w:t>
      </w:r>
      <w:proofErr w:type="spellEnd"/>
      <w:r w:rsidRPr="000B4D76">
        <w:rPr>
          <w:rFonts w:ascii="Times New Roman" w:hAnsi="Times New Roman" w:cs="Times New Roman"/>
        </w:rPr>
        <w:t xml:space="preserve"> Suku Batak </w:t>
      </w:r>
      <w:proofErr w:type="spellStart"/>
      <w:r w:rsidRPr="000B4D76">
        <w:rPr>
          <w:rFonts w:ascii="Times New Roman" w:hAnsi="Times New Roman" w:cs="Times New Roman"/>
        </w:rPr>
        <w:t>Ditinjau</w:t>
      </w:r>
      <w:proofErr w:type="spellEnd"/>
      <w:r w:rsidRPr="000B4D76">
        <w:rPr>
          <w:rFonts w:ascii="Times New Roman" w:hAnsi="Times New Roman" w:cs="Times New Roman"/>
        </w:rPr>
        <w:t xml:space="preserve"> Dari Jenis </w:t>
      </w:r>
      <w:proofErr w:type="spellStart"/>
      <w:r w:rsidRPr="000B4D76">
        <w:rPr>
          <w:rFonts w:ascii="Times New Roman" w:hAnsi="Times New Roman" w:cs="Times New Roman"/>
        </w:rPr>
        <w:t>Kelamin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</w:rPr>
        <w:t>. Vol. 01. Surabaya: Universitas Negeri Surabaya.</w:t>
      </w:r>
    </w:p>
    <w:p w14:paraId="64E6822E" w14:textId="02F2F02B" w:rsidR="00862758" w:rsidRPr="000B4D76" w:rsidRDefault="00862758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862758">
        <w:rPr>
          <w:rFonts w:ascii="Times New Roman" w:hAnsi="Times New Roman" w:cs="Times New Roman"/>
        </w:rPr>
        <w:t xml:space="preserve">Jannah, M., &amp; </w:t>
      </w:r>
      <w:proofErr w:type="spellStart"/>
      <w:r w:rsidRPr="00862758">
        <w:rPr>
          <w:rFonts w:ascii="Times New Roman" w:hAnsi="Times New Roman" w:cs="Times New Roman"/>
        </w:rPr>
        <w:t>Khodijah</w:t>
      </w:r>
      <w:proofErr w:type="spellEnd"/>
      <w:r w:rsidRPr="00862758">
        <w:rPr>
          <w:rFonts w:ascii="Times New Roman" w:hAnsi="Times New Roman" w:cs="Times New Roman"/>
        </w:rPr>
        <w:t xml:space="preserve">. (2020). </w:t>
      </w:r>
      <w:proofErr w:type="spellStart"/>
      <w:r w:rsidRPr="00862758">
        <w:rPr>
          <w:rFonts w:ascii="Times New Roman" w:hAnsi="Times New Roman" w:cs="Times New Roman"/>
        </w:rPr>
        <w:t>Adaptasi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Mahasiswa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Merantau</w:t>
      </w:r>
      <w:proofErr w:type="spellEnd"/>
      <w:r w:rsidRPr="00862758">
        <w:rPr>
          <w:rFonts w:ascii="Times New Roman" w:hAnsi="Times New Roman" w:cs="Times New Roman"/>
        </w:rPr>
        <w:t xml:space="preserve"> di </w:t>
      </w:r>
      <w:proofErr w:type="spellStart"/>
      <w:r w:rsidRPr="00862758">
        <w:rPr>
          <w:rFonts w:ascii="Times New Roman" w:hAnsi="Times New Roman" w:cs="Times New Roman"/>
        </w:rPr>
        <w:t>Perguruan</w:t>
      </w:r>
      <w:proofErr w:type="spellEnd"/>
      <w:r w:rsidRPr="00862758">
        <w:rPr>
          <w:rFonts w:ascii="Times New Roman" w:hAnsi="Times New Roman" w:cs="Times New Roman"/>
        </w:rPr>
        <w:t xml:space="preserve"> Tinggi. </w:t>
      </w:r>
      <w:proofErr w:type="spellStart"/>
      <w:r w:rsidRPr="00862758">
        <w:rPr>
          <w:rFonts w:ascii="Times New Roman" w:hAnsi="Times New Roman" w:cs="Times New Roman"/>
          <w:i/>
          <w:iCs/>
        </w:rPr>
        <w:t>Jurnal</w:t>
      </w:r>
      <w:proofErr w:type="spellEnd"/>
      <w:r w:rsidRPr="008627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2758">
        <w:rPr>
          <w:rFonts w:ascii="Times New Roman" w:hAnsi="Times New Roman" w:cs="Times New Roman"/>
          <w:i/>
          <w:iCs/>
        </w:rPr>
        <w:t>Ilmiah</w:t>
      </w:r>
      <w:proofErr w:type="spellEnd"/>
      <w:r w:rsidRPr="008627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2758">
        <w:rPr>
          <w:rFonts w:ascii="Times New Roman" w:hAnsi="Times New Roman" w:cs="Times New Roman"/>
          <w:i/>
          <w:iCs/>
        </w:rPr>
        <w:t>Psikologi</w:t>
      </w:r>
      <w:proofErr w:type="spellEnd"/>
      <w:r w:rsidRPr="008627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2758">
        <w:rPr>
          <w:rFonts w:ascii="Times New Roman" w:hAnsi="Times New Roman" w:cs="Times New Roman"/>
          <w:i/>
          <w:iCs/>
        </w:rPr>
        <w:t>Terapan</w:t>
      </w:r>
      <w:proofErr w:type="spellEnd"/>
      <w:r w:rsidRPr="00862758">
        <w:rPr>
          <w:rFonts w:ascii="Times New Roman" w:hAnsi="Times New Roman" w:cs="Times New Roman"/>
        </w:rPr>
        <w:t>, 8(2), 201-208.</w:t>
      </w:r>
    </w:p>
    <w:p w14:paraId="486BC710" w14:textId="675369F9" w:rsid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Lestari., </w:t>
      </w:r>
      <w:proofErr w:type="spellStart"/>
      <w:r w:rsidRPr="000B4D76">
        <w:rPr>
          <w:rFonts w:ascii="Times New Roman" w:hAnsi="Times New Roman" w:cs="Times New Roman"/>
        </w:rPr>
        <w:t>Oktia</w:t>
      </w:r>
      <w:proofErr w:type="spellEnd"/>
      <w:r w:rsidRPr="000B4D76">
        <w:rPr>
          <w:rFonts w:ascii="Times New Roman" w:hAnsi="Times New Roman" w:cs="Times New Roman"/>
        </w:rPr>
        <w:t xml:space="preserve">., &amp; </w:t>
      </w:r>
      <w:proofErr w:type="spellStart"/>
      <w:r w:rsidRPr="000B4D76">
        <w:rPr>
          <w:rFonts w:ascii="Times New Roman" w:hAnsi="Times New Roman" w:cs="Times New Roman"/>
        </w:rPr>
        <w:t>Sudiadnyani</w:t>
      </w:r>
      <w:proofErr w:type="spellEnd"/>
      <w:r w:rsidRPr="000B4D76">
        <w:rPr>
          <w:rFonts w:ascii="Times New Roman" w:hAnsi="Times New Roman" w:cs="Times New Roman"/>
        </w:rPr>
        <w:t xml:space="preserve"> (2016).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antara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diri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stress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/I </w:t>
      </w:r>
      <w:proofErr w:type="spellStart"/>
      <w:r w:rsidRPr="000B4D76">
        <w:rPr>
          <w:rFonts w:ascii="Times New Roman" w:hAnsi="Times New Roman" w:cs="Times New Roman"/>
        </w:rPr>
        <w:t>baru</w:t>
      </w:r>
      <w:proofErr w:type="spellEnd"/>
      <w:r w:rsidRPr="000B4D76">
        <w:rPr>
          <w:rFonts w:ascii="Times New Roman" w:hAnsi="Times New Roman" w:cs="Times New Roman"/>
        </w:rPr>
        <w:t xml:space="preserve"> Angkatan 2015 </w:t>
      </w:r>
      <w:proofErr w:type="spellStart"/>
      <w:r w:rsidRPr="000B4D76">
        <w:rPr>
          <w:rFonts w:ascii="Times New Roman" w:hAnsi="Times New Roman" w:cs="Times New Roman"/>
        </w:rPr>
        <w:t>Fakultas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Kedokteran</w:t>
      </w:r>
      <w:proofErr w:type="spellEnd"/>
      <w:r w:rsidRPr="000B4D76">
        <w:rPr>
          <w:rFonts w:ascii="Times New Roman" w:hAnsi="Times New Roman" w:cs="Times New Roman"/>
        </w:rPr>
        <w:t xml:space="preserve"> Umum Universitas </w:t>
      </w:r>
      <w:proofErr w:type="spellStart"/>
      <w:r w:rsidRPr="000B4D76">
        <w:rPr>
          <w:rFonts w:ascii="Times New Roman" w:hAnsi="Times New Roman" w:cs="Times New Roman"/>
        </w:rPr>
        <w:t>Malahayati</w:t>
      </w:r>
      <w:proofErr w:type="spellEnd"/>
      <w:r w:rsidRPr="000B4D76">
        <w:rPr>
          <w:rFonts w:ascii="Times New Roman" w:hAnsi="Times New Roman" w:cs="Times New Roman"/>
        </w:rPr>
        <w:t xml:space="preserve"> yang </w:t>
      </w:r>
      <w:proofErr w:type="spellStart"/>
      <w:r w:rsidRPr="000B4D76">
        <w:rPr>
          <w:rFonts w:ascii="Times New Roman" w:hAnsi="Times New Roman" w:cs="Times New Roman"/>
        </w:rPr>
        <w:t>M</w:t>
      </w:r>
      <w:r w:rsidR="00893CA2">
        <w:rPr>
          <w:rFonts w:ascii="Times New Roman" w:hAnsi="Times New Roman" w:cs="Times New Roman"/>
        </w:rPr>
        <w:t>e</w:t>
      </w:r>
      <w:r w:rsidRPr="000B4D76">
        <w:rPr>
          <w:rFonts w:ascii="Times New Roman" w:hAnsi="Times New Roman" w:cs="Times New Roman"/>
        </w:rPr>
        <w:t>rantau</w:t>
      </w:r>
      <w:proofErr w:type="spellEnd"/>
      <w:r w:rsidRPr="000B4D76">
        <w:rPr>
          <w:rFonts w:ascii="Times New Roman" w:hAnsi="Times New Roman" w:cs="Times New Roman"/>
        </w:rPr>
        <w:t xml:space="preserve"> di Bandar Lampung</w:t>
      </w:r>
      <w:r w:rsidRPr="000B4D7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Medika </w:t>
      </w:r>
      <w:proofErr w:type="spellStart"/>
      <w:r w:rsidRPr="000B4D76">
        <w:rPr>
          <w:rFonts w:ascii="Times New Roman" w:hAnsi="Times New Roman" w:cs="Times New Roman"/>
          <w:i/>
          <w:iCs/>
        </w:rPr>
        <w:t>Malahayati</w:t>
      </w:r>
      <w:proofErr w:type="spellEnd"/>
      <w:r w:rsidRPr="000B4D76">
        <w:rPr>
          <w:rFonts w:ascii="Times New Roman" w:hAnsi="Times New Roman" w:cs="Times New Roman"/>
        </w:rPr>
        <w:t>. 3(2). 65-70.</w:t>
      </w:r>
    </w:p>
    <w:p w14:paraId="1C954310" w14:textId="0965651F" w:rsidR="00862758" w:rsidRPr="000B4D76" w:rsidRDefault="00862758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62758">
        <w:rPr>
          <w:rFonts w:ascii="Times New Roman" w:hAnsi="Times New Roman" w:cs="Times New Roman"/>
        </w:rPr>
        <w:t>Lingga</w:t>
      </w:r>
      <w:proofErr w:type="spellEnd"/>
      <w:r w:rsidRPr="00862758">
        <w:rPr>
          <w:rFonts w:ascii="Times New Roman" w:hAnsi="Times New Roman" w:cs="Times New Roman"/>
        </w:rPr>
        <w:t xml:space="preserve">, R. W. W. L., &amp; </w:t>
      </w:r>
      <w:proofErr w:type="spellStart"/>
      <w:r w:rsidRPr="00862758">
        <w:rPr>
          <w:rFonts w:ascii="Times New Roman" w:hAnsi="Times New Roman" w:cs="Times New Roman"/>
        </w:rPr>
        <w:t>Tuapattinaja</w:t>
      </w:r>
      <w:proofErr w:type="spellEnd"/>
      <w:r w:rsidRPr="00862758">
        <w:rPr>
          <w:rFonts w:ascii="Times New Roman" w:hAnsi="Times New Roman" w:cs="Times New Roman"/>
        </w:rPr>
        <w:t xml:space="preserve">, J. M. R. (2012). Gambaran virtue </w:t>
      </w:r>
      <w:proofErr w:type="spellStart"/>
      <w:r w:rsidRPr="00862758">
        <w:rPr>
          <w:rFonts w:ascii="Times New Roman" w:hAnsi="Times New Roman" w:cs="Times New Roman"/>
        </w:rPr>
        <w:t>mahasiswa</w:t>
      </w:r>
      <w:proofErr w:type="spellEnd"/>
      <w:r w:rsidRPr="00862758">
        <w:rPr>
          <w:rFonts w:ascii="Times New Roman" w:hAnsi="Times New Roman" w:cs="Times New Roman"/>
        </w:rPr>
        <w:t xml:space="preserve"> </w:t>
      </w:r>
      <w:proofErr w:type="spellStart"/>
      <w:r w:rsidRPr="00862758">
        <w:rPr>
          <w:rFonts w:ascii="Times New Roman" w:hAnsi="Times New Roman" w:cs="Times New Roman"/>
        </w:rPr>
        <w:t>perantau</w:t>
      </w:r>
      <w:proofErr w:type="spellEnd"/>
      <w:r w:rsidRPr="00862758">
        <w:rPr>
          <w:rFonts w:ascii="Times New Roman" w:hAnsi="Times New Roman" w:cs="Times New Roman"/>
        </w:rPr>
        <w:t xml:space="preserve">. </w:t>
      </w:r>
      <w:proofErr w:type="spellStart"/>
      <w:r w:rsidRPr="00862758">
        <w:rPr>
          <w:rFonts w:ascii="Times New Roman" w:hAnsi="Times New Roman" w:cs="Times New Roman"/>
          <w:i/>
          <w:iCs/>
        </w:rPr>
        <w:t>Jurnal</w:t>
      </w:r>
      <w:proofErr w:type="spellEnd"/>
      <w:r w:rsidRPr="00862758">
        <w:rPr>
          <w:rFonts w:ascii="Times New Roman" w:hAnsi="Times New Roman" w:cs="Times New Roman"/>
        </w:rPr>
        <w:t xml:space="preserve"> PREDICARA, 1(2), 59-68</w:t>
      </w:r>
    </w:p>
    <w:p w14:paraId="69C0942A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Masrun</w:t>
      </w:r>
      <w:proofErr w:type="spellEnd"/>
      <w:r w:rsidRPr="000B4D76">
        <w:rPr>
          <w:rFonts w:ascii="Times New Roman" w:hAnsi="Times New Roman" w:cs="Times New Roman"/>
        </w:rPr>
        <w:t xml:space="preserve">. (1986). </w:t>
      </w:r>
      <w:r w:rsidRPr="000B4D76">
        <w:rPr>
          <w:rFonts w:ascii="Times New Roman" w:hAnsi="Times New Roman" w:cs="Times New Roman"/>
          <w:i/>
          <w:iCs/>
        </w:rPr>
        <w:t xml:space="preserve">Studi </w:t>
      </w:r>
      <w:proofErr w:type="spellStart"/>
      <w:r w:rsidRPr="000B4D76">
        <w:rPr>
          <w:rFonts w:ascii="Times New Roman" w:hAnsi="Times New Roman" w:cs="Times New Roman"/>
          <w:i/>
          <w:iCs/>
        </w:rPr>
        <w:t>Mengenai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Kemandirian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Pada </w:t>
      </w:r>
      <w:proofErr w:type="spellStart"/>
      <w:r w:rsidRPr="000B4D76">
        <w:rPr>
          <w:rFonts w:ascii="Times New Roman" w:hAnsi="Times New Roman" w:cs="Times New Roman"/>
          <w:i/>
          <w:iCs/>
        </w:rPr>
        <w:t>Penduduk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0B4D76">
        <w:rPr>
          <w:rFonts w:ascii="Times New Roman" w:hAnsi="Times New Roman" w:cs="Times New Roman"/>
          <w:i/>
          <w:iCs/>
        </w:rPr>
        <w:t>Tiga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Suku, </w:t>
      </w:r>
      <w:proofErr w:type="spellStart"/>
      <w:r w:rsidRPr="000B4D76">
        <w:rPr>
          <w:rFonts w:ascii="Times New Roman" w:hAnsi="Times New Roman" w:cs="Times New Roman"/>
          <w:i/>
          <w:iCs/>
        </w:rPr>
        <w:t>Laporan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Penelitian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Kantor Menteri Negara dan </w:t>
      </w:r>
      <w:proofErr w:type="spellStart"/>
      <w:r w:rsidRPr="000B4D76">
        <w:rPr>
          <w:rFonts w:ascii="Times New Roman" w:hAnsi="Times New Roman" w:cs="Times New Roman"/>
          <w:i/>
          <w:iCs/>
        </w:rPr>
        <w:t>Lingkungan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Hidup</w:t>
      </w:r>
      <w:r w:rsidRPr="000B4D76">
        <w:rPr>
          <w:rFonts w:ascii="Times New Roman" w:hAnsi="Times New Roman" w:cs="Times New Roman"/>
        </w:rPr>
        <w:t xml:space="preserve">. Yogyakarta: </w:t>
      </w:r>
      <w:proofErr w:type="spellStart"/>
      <w:r w:rsidRPr="000B4D76">
        <w:rPr>
          <w:rFonts w:ascii="Times New Roman" w:hAnsi="Times New Roman" w:cs="Times New Roman"/>
        </w:rPr>
        <w:t>Fakultas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 UGM.</w:t>
      </w:r>
    </w:p>
    <w:p w14:paraId="1C0109EB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Mulyanti</w:t>
      </w:r>
      <w:proofErr w:type="spellEnd"/>
      <w:r w:rsidRPr="000B4D76">
        <w:rPr>
          <w:rFonts w:ascii="Times New Roman" w:hAnsi="Times New Roman" w:cs="Times New Roman"/>
        </w:rPr>
        <w:t xml:space="preserve">, Sri. (2013). </w:t>
      </w:r>
      <w:proofErr w:type="spellStart"/>
      <w:r w:rsidRPr="000B4D76">
        <w:rPr>
          <w:rFonts w:ascii="Times New Roman" w:hAnsi="Times New Roman" w:cs="Times New Roman"/>
          <w:i/>
          <w:iCs/>
        </w:rPr>
        <w:t>Perkembangan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anak</w:t>
      </w:r>
      <w:proofErr w:type="spellEnd"/>
      <w:r w:rsidRPr="000B4D76">
        <w:rPr>
          <w:rFonts w:ascii="Times New Roman" w:hAnsi="Times New Roman" w:cs="Times New Roman"/>
        </w:rPr>
        <w:t>. Yogyakarta: Laras media prima.</w:t>
      </w:r>
    </w:p>
    <w:p w14:paraId="6EE63D1B" w14:textId="77777777" w:rsid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Parlina</w:t>
      </w:r>
      <w:proofErr w:type="spellEnd"/>
      <w:r w:rsidRPr="000B4D76">
        <w:rPr>
          <w:rFonts w:ascii="Times New Roman" w:hAnsi="Times New Roman" w:cs="Times New Roman"/>
        </w:rPr>
        <w:t xml:space="preserve">, S. (2011).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Konsep</w:t>
      </w:r>
      <w:proofErr w:type="spellEnd"/>
      <w:r w:rsidRPr="000B4D76">
        <w:rPr>
          <w:rFonts w:ascii="Times New Roman" w:hAnsi="Times New Roman" w:cs="Times New Roman"/>
        </w:rPr>
        <w:t xml:space="preserve"> Diri Dengan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Kost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Skripsi</w:t>
      </w:r>
      <w:proofErr w:type="spellEnd"/>
      <w:r w:rsidRPr="000B4D76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Semarang: Universitas </w:t>
      </w:r>
      <w:proofErr w:type="spellStart"/>
      <w:r w:rsidRPr="000B4D76">
        <w:rPr>
          <w:rFonts w:ascii="Times New Roman" w:hAnsi="Times New Roman" w:cs="Times New Roman"/>
        </w:rPr>
        <w:t>Katolik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Soegijapranata</w:t>
      </w:r>
      <w:proofErr w:type="spellEnd"/>
      <w:r w:rsidRPr="000B4D76">
        <w:rPr>
          <w:rFonts w:ascii="Times New Roman" w:hAnsi="Times New Roman" w:cs="Times New Roman"/>
        </w:rPr>
        <w:t>.</w:t>
      </w:r>
    </w:p>
    <w:p w14:paraId="388ADAAA" w14:textId="597F6A07" w:rsidR="00862758" w:rsidRPr="000B4D76" w:rsidRDefault="00862758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862758">
        <w:rPr>
          <w:rFonts w:ascii="Times New Roman" w:hAnsi="Times New Roman" w:cs="Times New Roman"/>
        </w:rPr>
        <w:t xml:space="preserve">Powell, D. H. (1983). </w:t>
      </w:r>
      <w:r w:rsidRPr="00862758">
        <w:rPr>
          <w:rFonts w:ascii="Times New Roman" w:hAnsi="Times New Roman" w:cs="Times New Roman"/>
          <w:i/>
          <w:iCs/>
        </w:rPr>
        <w:t xml:space="preserve">Understanding Human Adjustment. </w:t>
      </w:r>
      <w:proofErr w:type="gramStart"/>
      <w:r w:rsidRPr="00862758">
        <w:rPr>
          <w:rFonts w:ascii="Times New Roman" w:hAnsi="Times New Roman" w:cs="Times New Roman"/>
          <w:i/>
          <w:iCs/>
        </w:rPr>
        <w:t>Chicago</w:t>
      </w:r>
      <w:r w:rsidRPr="00862758">
        <w:rPr>
          <w:rFonts w:ascii="Times New Roman" w:hAnsi="Times New Roman" w:cs="Times New Roman"/>
        </w:rPr>
        <w:t xml:space="preserve"> :</w:t>
      </w:r>
      <w:proofErr w:type="gramEnd"/>
      <w:r w:rsidRPr="00862758">
        <w:rPr>
          <w:rFonts w:ascii="Times New Roman" w:hAnsi="Times New Roman" w:cs="Times New Roman"/>
        </w:rPr>
        <w:t xml:space="preserve"> Little, Brown &amp; Company</w:t>
      </w:r>
    </w:p>
    <w:p w14:paraId="11C3329E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Raula</w:t>
      </w:r>
      <w:proofErr w:type="spellEnd"/>
      <w:r w:rsidRPr="000B4D76">
        <w:rPr>
          <w:rFonts w:ascii="Times New Roman" w:hAnsi="Times New Roman" w:cs="Times New Roman"/>
        </w:rPr>
        <w:t xml:space="preserve">, H. (2010).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Luar Jawa </w:t>
      </w:r>
      <w:proofErr w:type="spellStart"/>
      <w:r w:rsidRPr="000B4D76">
        <w:rPr>
          <w:rFonts w:ascii="Times New Roman" w:hAnsi="Times New Roman" w:cs="Times New Roman"/>
        </w:rPr>
        <w:t>Ditinjau</w:t>
      </w:r>
      <w:proofErr w:type="spellEnd"/>
      <w:r w:rsidRPr="000B4D76">
        <w:rPr>
          <w:rFonts w:ascii="Times New Roman" w:hAnsi="Times New Roman" w:cs="Times New Roman"/>
        </w:rPr>
        <w:t xml:space="preserve"> Dari </w:t>
      </w:r>
      <w:proofErr w:type="spellStart"/>
      <w:r w:rsidRPr="000B4D76">
        <w:rPr>
          <w:rFonts w:ascii="Times New Roman" w:hAnsi="Times New Roman" w:cs="Times New Roman"/>
        </w:rPr>
        <w:t>Persepsi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Lingkungan</w:t>
      </w:r>
      <w:proofErr w:type="spellEnd"/>
      <w:r w:rsidRPr="000B4D76">
        <w:rPr>
          <w:rFonts w:ascii="Times New Roman" w:hAnsi="Times New Roman" w:cs="Times New Roman"/>
        </w:rPr>
        <w:t xml:space="preserve"> Dan Jenis </w:t>
      </w:r>
      <w:proofErr w:type="spellStart"/>
      <w:r w:rsidRPr="000B4D76">
        <w:rPr>
          <w:rFonts w:ascii="Times New Roman" w:hAnsi="Times New Roman" w:cs="Times New Roman"/>
        </w:rPr>
        <w:t>Kelamin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10(1), 10-21.</w:t>
      </w:r>
    </w:p>
    <w:p w14:paraId="087989FB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Ristiana</w:t>
      </w:r>
      <w:proofErr w:type="spellEnd"/>
      <w:r w:rsidRPr="000B4D76">
        <w:rPr>
          <w:rFonts w:ascii="Times New Roman" w:hAnsi="Times New Roman" w:cs="Times New Roman"/>
        </w:rPr>
        <w:t xml:space="preserve">, T. (2020).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antara</w:t>
      </w:r>
      <w:proofErr w:type="spellEnd"/>
      <w:r w:rsidRPr="000B4D76">
        <w:rPr>
          <w:rFonts w:ascii="Times New Roman" w:hAnsi="Times New Roman" w:cs="Times New Roman"/>
        </w:rPr>
        <w:t xml:space="preserve"> Self-Compassion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Kesepian</w:t>
      </w:r>
      <w:proofErr w:type="spellEnd"/>
      <w:r w:rsidRPr="000B4D76">
        <w:rPr>
          <w:rFonts w:ascii="Times New Roman" w:hAnsi="Times New Roman" w:cs="Times New Roman"/>
        </w:rPr>
        <w:t xml:space="preserve">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Perantau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Skripsi</w:t>
      </w:r>
      <w:proofErr w:type="spellEnd"/>
      <w:r w:rsidRPr="000B4D76">
        <w:rPr>
          <w:rFonts w:ascii="Times New Roman" w:hAnsi="Times New Roman" w:cs="Times New Roman"/>
          <w:i/>
          <w:iCs/>
        </w:rPr>
        <w:t>.</w:t>
      </w:r>
      <w:r w:rsidRPr="000B4D76">
        <w:rPr>
          <w:rFonts w:ascii="Times New Roman" w:hAnsi="Times New Roman" w:cs="Times New Roman"/>
        </w:rPr>
        <w:t xml:space="preserve"> Yogyakarta: Universitas </w:t>
      </w:r>
      <w:proofErr w:type="spellStart"/>
      <w:r w:rsidRPr="000B4D76">
        <w:rPr>
          <w:rFonts w:ascii="Times New Roman" w:hAnsi="Times New Roman" w:cs="Times New Roman"/>
        </w:rPr>
        <w:t>Mercu</w:t>
      </w:r>
      <w:proofErr w:type="spellEnd"/>
      <w:r w:rsidRPr="000B4D76">
        <w:rPr>
          <w:rFonts w:ascii="Times New Roman" w:hAnsi="Times New Roman" w:cs="Times New Roman"/>
        </w:rPr>
        <w:t xml:space="preserve"> Buana Yogyakarta</w:t>
      </w:r>
    </w:p>
    <w:p w14:paraId="39AF0699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Sari, L.P., Rusli, D. (2019). </w:t>
      </w:r>
      <w:proofErr w:type="spellStart"/>
      <w:r w:rsidRPr="000B4D76">
        <w:rPr>
          <w:rFonts w:ascii="Times New Roman" w:hAnsi="Times New Roman" w:cs="Times New Roman"/>
        </w:rPr>
        <w:t>Pengaruh</w:t>
      </w:r>
      <w:proofErr w:type="spellEnd"/>
      <w:r w:rsidRPr="000B4D76">
        <w:rPr>
          <w:rFonts w:ascii="Times New Roman" w:hAnsi="Times New Roman" w:cs="Times New Roman"/>
        </w:rPr>
        <w:t xml:space="preserve"> Culture Shock </w:t>
      </w:r>
      <w:proofErr w:type="spellStart"/>
      <w:r w:rsidRPr="000B4D76">
        <w:rPr>
          <w:rFonts w:ascii="Times New Roman" w:hAnsi="Times New Roman" w:cs="Times New Roman"/>
        </w:rPr>
        <w:t>Terhadap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Baru Yang </w:t>
      </w:r>
      <w:proofErr w:type="spellStart"/>
      <w:r w:rsidRPr="000B4D76">
        <w:rPr>
          <w:rFonts w:ascii="Times New Roman" w:hAnsi="Times New Roman" w:cs="Times New Roman"/>
        </w:rPr>
        <w:t>Merantau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Riset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</w:rPr>
        <w:t>. 2019(4), 1-10.</w:t>
      </w:r>
    </w:p>
    <w:p w14:paraId="0A9D0011" w14:textId="06156AE0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Schneiders, A.A. (1964). </w:t>
      </w:r>
      <w:r w:rsidRPr="000B4D76">
        <w:rPr>
          <w:rFonts w:ascii="Times New Roman" w:hAnsi="Times New Roman" w:cs="Times New Roman"/>
          <w:i/>
          <w:iCs/>
        </w:rPr>
        <w:t>Personal Adjus</w:t>
      </w:r>
      <w:r w:rsidR="00893CA2">
        <w:rPr>
          <w:rFonts w:ascii="Times New Roman" w:hAnsi="Times New Roman" w:cs="Times New Roman"/>
          <w:i/>
          <w:iCs/>
        </w:rPr>
        <w:t>t</w:t>
      </w:r>
      <w:r w:rsidRPr="000B4D76">
        <w:rPr>
          <w:rFonts w:ascii="Times New Roman" w:hAnsi="Times New Roman" w:cs="Times New Roman"/>
          <w:i/>
          <w:iCs/>
        </w:rPr>
        <w:t>ment and Mental Health</w:t>
      </w:r>
      <w:r w:rsidRPr="000B4D76">
        <w:rPr>
          <w:rFonts w:ascii="Times New Roman" w:hAnsi="Times New Roman" w:cs="Times New Roman"/>
        </w:rPr>
        <w:t xml:space="preserve">. New </w:t>
      </w:r>
      <w:proofErr w:type="gramStart"/>
      <w:r w:rsidRPr="000B4D76">
        <w:rPr>
          <w:rFonts w:ascii="Times New Roman" w:hAnsi="Times New Roman" w:cs="Times New Roman"/>
        </w:rPr>
        <w:t>York :</w:t>
      </w:r>
      <w:proofErr w:type="gramEnd"/>
      <w:r w:rsidRPr="000B4D76">
        <w:rPr>
          <w:rFonts w:ascii="Times New Roman" w:hAnsi="Times New Roman" w:cs="Times New Roman"/>
        </w:rPr>
        <w:t xml:space="preserve"> Holt, Rinehart and Winston.</w:t>
      </w:r>
    </w:p>
    <w:p w14:paraId="44182F8B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Seskoadi</w:t>
      </w:r>
      <w:proofErr w:type="spellEnd"/>
      <w:r w:rsidRPr="000B4D76">
        <w:rPr>
          <w:rFonts w:ascii="Times New Roman" w:hAnsi="Times New Roman" w:cs="Times New Roman"/>
        </w:rPr>
        <w:t xml:space="preserve">, K. (2017).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Antara </w:t>
      </w:r>
      <w:proofErr w:type="spellStart"/>
      <w:r w:rsidRPr="000B4D76">
        <w:rPr>
          <w:rFonts w:ascii="Times New Roman" w:hAnsi="Times New Roman" w:cs="Times New Roman"/>
        </w:rPr>
        <w:t>Kecemasan</w:t>
      </w:r>
      <w:proofErr w:type="spellEnd"/>
      <w:r w:rsidRPr="000B4D76">
        <w:rPr>
          <w:rFonts w:ascii="Times New Roman" w:hAnsi="Times New Roman" w:cs="Times New Roman"/>
        </w:rPr>
        <w:t xml:space="preserve"> Dengan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pada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Bidikmisi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Tahun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Pertama</w:t>
      </w:r>
      <w:proofErr w:type="spellEnd"/>
      <w:r w:rsidRPr="000B4D76">
        <w:rPr>
          <w:rFonts w:ascii="Times New Roman" w:hAnsi="Times New Roman" w:cs="Times New Roman"/>
        </w:rPr>
        <w:t xml:space="preserve"> di Universitas </w:t>
      </w:r>
      <w:proofErr w:type="spellStart"/>
      <w:r w:rsidRPr="000B4D76">
        <w:rPr>
          <w:rFonts w:ascii="Times New Roman" w:hAnsi="Times New Roman" w:cs="Times New Roman"/>
        </w:rPr>
        <w:t>Diponegoro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Empati</w:t>
      </w:r>
      <w:proofErr w:type="spellEnd"/>
      <w:r w:rsidRPr="000B4D76">
        <w:rPr>
          <w:rFonts w:ascii="Times New Roman" w:hAnsi="Times New Roman" w:cs="Times New Roman"/>
        </w:rPr>
        <w:t>. 6(4), 236-241.</w:t>
      </w:r>
    </w:p>
    <w:p w14:paraId="6EE4B724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>Steinberg, L. (2017</w:t>
      </w:r>
      <w:r w:rsidRPr="000B4D76">
        <w:rPr>
          <w:rFonts w:ascii="Times New Roman" w:hAnsi="Times New Roman" w:cs="Times New Roman"/>
          <w:i/>
          <w:iCs/>
        </w:rPr>
        <w:t>) Adolescence, Eleventh Edition</w:t>
      </w:r>
      <w:r w:rsidRPr="000B4D76">
        <w:rPr>
          <w:rFonts w:ascii="Times New Roman" w:hAnsi="Times New Roman" w:cs="Times New Roman"/>
        </w:rPr>
        <w:t>. New York: McGraw-Hill Education</w:t>
      </w:r>
    </w:p>
    <w:p w14:paraId="5752E380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Sudirmanto</w:t>
      </w:r>
      <w:proofErr w:type="spellEnd"/>
      <w:r w:rsidRPr="000B4D76">
        <w:rPr>
          <w:rFonts w:ascii="Times New Roman" w:hAnsi="Times New Roman" w:cs="Times New Roman"/>
        </w:rPr>
        <w:t xml:space="preserve">, S. (2019). </w:t>
      </w:r>
      <w:proofErr w:type="spellStart"/>
      <w:r w:rsidRPr="000B4D76">
        <w:rPr>
          <w:rFonts w:ascii="Times New Roman" w:hAnsi="Times New Roman" w:cs="Times New Roman"/>
        </w:rPr>
        <w:t>Perilaku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Rantau di </w:t>
      </w:r>
      <w:proofErr w:type="spellStart"/>
      <w:r w:rsidRPr="000B4D76">
        <w:rPr>
          <w:rFonts w:ascii="Times New Roman" w:hAnsi="Times New Roman" w:cs="Times New Roman"/>
        </w:rPr>
        <w:t>Pekanbaru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JOM </w:t>
      </w:r>
      <w:proofErr w:type="spellStart"/>
      <w:r w:rsidRPr="000B4D76">
        <w:rPr>
          <w:rFonts w:ascii="Times New Roman" w:hAnsi="Times New Roman" w:cs="Times New Roman"/>
          <w:i/>
          <w:iCs/>
        </w:rPr>
        <w:t>Fisip</w:t>
      </w:r>
      <w:proofErr w:type="spellEnd"/>
      <w:r w:rsidRPr="000B4D76">
        <w:rPr>
          <w:rFonts w:ascii="Times New Roman" w:hAnsi="Times New Roman" w:cs="Times New Roman"/>
        </w:rPr>
        <w:t>, 6(2), 1-12</w:t>
      </w:r>
    </w:p>
    <w:p w14:paraId="21EE966B" w14:textId="3AD1506B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lastRenderedPageBreak/>
        <w:t xml:space="preserve">Suryani, B. (2020, 02 Agustus). </w:t>
      </w:r>
      <w:proofErr w:type="spellStart"/>
      <w:r w:rsidRPr="000B4D76">
        <w:rPr>
          <w:rFonts w:ascii="Times New Roman" w:hAnsi="Times New Roman" w:cs="Times New Roman"/>
        </w:rPr>
        <w:t>Lebih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dari</w:t>
      </w:r>
      <w:proofErr w:type="spellEnd"/>
      <w:r w:rsidRPr="000B4D76">
        <w:rPr>
          <w:rFonts w:ascii="Times New Roman" w:hAnsi="Times New Roman" w:cs="Times New Roman"/>
        </w:rPr>
        <w:t xml:space="preserve"> 60.000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Saat </w:t>
      </w:r>
      <w:proofErr w:type="spellStart"/>
      <w:r w:rsidRPr="000B4D76">
        <w:rPr>
          <w:rFonts w:ascii="Times New Roman" w:hAnsi="Times New Roman" w:cs="Times New Roman"/>
        </w:rPr>
        <w:t>ini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Memilih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Meninggalkan</w:t>
      </w:r>
      <w:proofErr w:type="spellEnd"/>
      <w:r w:rsidRPr="000B4D76">
        <w:rPr>
          <w:rFonts w:ascii="Times New Roman" w:hAnsi="Times New Roman" w:cs="Times New Roman"/>
        </w:rPr>
        <w:t xml:space="preserve"> Jogja. </w:t>
      </w:r>
      <w:r w:rsidRPr="000B4D76">
        <w:rPr>
          <w:rFonts w:ascii="Times New Roman" w:hAnsi="Times New Roman" w:cs="Times New Roman"/>
          <w:i/>
          <w:iCs/>
        </w:rPr>
        <w:t>Harian Jogja.</w:t>
      </w:r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Diakses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4D76">
        <w:rPr>
          <w:rFonts w:ascii="Times New Roman" w:hAnsi="Times New Roman" w:cs="Times New Roman"/>
        </w:rPr>
        <w:t xml:space="preserve">https://jogjapolitan.harianjogja.com/read/2020/08/02/510/1046059/lebih-dari-60.000-mahasiswa-saat-ini-memilih-meninggalkan-jogja </w:t>
      </w:r>
    </w:p>
    <w:p w14:paraId="590D5672" w14:textId="77777777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B4D76">
        <w:rPr>
          <w:rFonts w:ascii="Times New Roman" w:hAnsi="Times New Roman" w:cs="Times New Roman"/>
        </w:rPr>
        <w:t xml:space="preserve">Susanto, S. (2018). </w:t>
      </w:r>
      <w:proofErr w:type="spellStart"/>
      <w:r w:rsidRPr="000B4D76">
        <w:rPr>
          <w:rFonts w:ascii="Times New Roman" w:hAnsi="Times New Roman" w:cs="Times New Roman"/>
          <w:i/>
          <w:iCs/>
        </w:rPr>
        <w:t>Bimbingan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0B4D76">
        <w:rPr>
          <w:rFonts w:ascii="Times New Roman" w:hAnsi="Times New Roman" w:cs="Times New Roman"/>
          <w:i/>
          <w:iCs/>
        </w:rPr>
        <w:t>Konseling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0B4D76">
        <w:rPr>
          <w:rFonts w:ascii="Times New Roman" w:hAnsi="Times New Roman" w:cs="Times New Roman"/>
          <w:i/>
          <w:iCs/>
        </w:rPr>
        <w:t>Sekolah</w:t>
      </w:r>
      <w:proofErr w:type="spellEnd"/>
      <w:r w:rsidRPr="000B4D76">
        <w:rPr>
          <w:rFonts w:ascii="Times New Roman" w:hAnsi="Times New Roman" w:cs="Times New Roman"/>
        </w:rPr>
        <w:t xml:space="preserve">. Jakarta: </w:t>
      </w:r>
      <w:proofErr w:type="spellStart"/>
      <w:r w:rsidRPr="000B4D76">
        <w:rPr>
          <w:rFonts w:ascii="Times New Roman" w:hAnsi="Times New Roman" w:cs="Times New Roman"/>
        </w:rPr>
        <w:t>Prenamedia</w:t>
      </w:r>
      <w:proofErr w:type="spellEnd"/>
      <w:r w:rsidRPr="000B4D76">
        <w:rPr>
          <w:rFonts w:ascii="Times New Roman" w:hAnsi="Times New Roman" w:cs="Times New Roman"/>
        </w:rPr>
        <w:t xml:space="preserve"> Group</w:t>
      </w:r>
    </w:p>
    <w:p w14:paraId="53D72EC0" w14:textId="43E272C7" w:rsid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Yaku</w:t>
      </w:r>
      <w:proofErr w:type="spellEnd"/>
      <w:r w:rsidRPr="000B4D76">
        <w:rPr>
          <w:rFonts w:ascii="Times New Roman" w:hAnsi="Times New Roman" w:cs="Times New Roman"/>
        </w:rPr>
        <w:t xml:space="preserve">, A. C. P. (2016) </w:t>
      </w:r>
      <w:proofErr w:type="spellStart"/>
      <w:r w:rsidRPr="000B4D76">
        <w:rPr>
          <w:rFonts w:ascii="Times New Roman" w:hAnsi="Times New Roman" w:cs="Times New Roman"/>
        </w:rPr>
        <w:t>Hubungan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antara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Kemandirian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dengan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diri</w:t>
      </w:r>
      <w:proofErr w:type="spellEnd"/>
      <w:r w:rsidRPr="000B4D76">
        <w:rPr>
          <w:rFonts w:ascii="Times New Roman" w:hAnsi="Times New Roman" w:cs="Times New Roman"/>
        </w:rPr>
        <w:t xml:space="preserve"> pada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Mahasiswa</w:t>
      </w:r>
      <w:proofErr w:type="spellEnd"/>
      <w:r w:rsidRPr="000B4D76">
        <w:rPr>
          <w:rFonts w:ascii="Times New Roman" w:hAnsi="Times New Roman" w:cs="Times New Roman"/>
        </w:rPr>
        <w:t xml:space="preserve"> Program </w:t>
      </w:r>
      <w:proofErr w:type="spellStart"/>
      <w:r w:rsidRPr="000B4D76">
        <w:rPr>
          <w:rFonts w:ascii="Times New Roman" w:hAnsi="Times New Roman" w:cs="Times New Roman"/>
        </w:rPr>
        <w:t>Penelusuran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Pengembangan</w:t>
      </w:r>
      <w:proofErr w:type="spellEnd"/>
      <w:r w:rsidRPr="000B4D76">
        <w:rPr>
          <w:rFonts w:ascii="Times New Roman" w:hAnsi="Times New Roman" w:cs="Times New Roman"/>
        </w:rPr>
        <w:t xml:space="preserve"> dan </w:t>
      </w:r>
      <w:proofErr w:type="spellStart"/>
      <w:r w:rsidRPr="000B4D76">
        <w:rPr>
          <w:rFonts w:ascii="Times New Roman" w:hAnsi="Times New Roman" w:cs="Times New Roman"/>
        </w:rPr>
        <w:t>Potensi</w:t>
      </w:r>
      <w:proofErr w:type="spellEnd"/>
      <w:r w:rsidRPr="000B4D76">
        <w:rPr>
          <w:rFonts w:ascii="Times New Roman" w:hAnsi="Times New Roman" w:cs="Times New Roman"/>
        </w:rPr>
        <w:t xml:space="preserve"> Putra </w:t>
      </w:r>
      <w:proofErr w:type="gramStart"/>
      <w:r w:rsidRPr="000B4D76">
        <w:rPr>
          <w:rFonts w:ascii="Times New Roman" w:hAnsi="Times New Roman" w:cs="Times New Roman"/>
        </w:rPr>
        <w:t>dan  Putri</w:t>
      </w:r>
      <w:proofErr w:type="gramEnd"/>
      <w:r w:rsidRPr="000B4D76">
        <w:rPr>
          <w:rFonts w:ascii="Times New Roman" w:hAnsi="Times New Roman" w:cs="Times New Roman"/>
        </w:rPr>
        <w:t xml:space="preserve"> Papua (P5) </w:t>
      </w:r>
      <w:proofErr w:type="spellStart"/>
      <w:r w:rsidRPr="000B4D76">
        <w:rPr>
          <w:rFonts w:ascii="Times New Roman" w:hAnsi="Times New Roman" w:cs="Times New Roman"/>
        </w:rPr>
        <w:t>Kabupaten</w:t>
      </w:r>
      <w:proofErr w:type="spellEnd"/>
      <w:r w:rsidRPr="000B4D76">
        <w:rPr>
          <w:rFonts w:ascii="Times New Roman" w:hAnsi="Times New Roman" w:cs="Times New Roman"/>
        </w:rPr>
        <w:t xml:space="preserve"> Jaya</w:t>
      </w:r>
      <w:r w:rsidR="00893CA2">
        <w:rPr>
          <w:rFonts w:ascii="Times New Roman" w:hAnsi="Times New Roman" w:cs="Times New Roman"/>
        </w:rPr>
        <w:t>p</w:t>
      </w:r>
      <w:r w:rsidRPr="000B4D76">
        <w:rPr>
          <w:rFonts w:ascii="Times New Roman" w:hAnsi="Times New Roman" w:cs="Times New Roman"/>
        </w:rPr>
        <w:t xml:space="preserve">ura di Kota </w:t>
      </w:r>
      <w:proofErr w:type="spellStart"/>
      <w:r w:rsidRPr="000B4D76">
        <w:rPr>
          <w:rFonts w:ascii="Times New Roman" w:hAnsi="Times New Roman" w:cs="Times New Roman"/>
        </w:rPr>
        <w:t>Salatiga</w:t>
      </w:r>
      <w:proofErr w:type="spellEnd"/>
      <w:r w:rsidRPr="000B4D76">
        <w:rPr>
          <w:rFonts w:ascii="Times New Roman" w:hAnsi="Times New Roman" w:cs="Times New Roman"/>
        </w:rPr>
        <w:t xml:space="preserve">. </w:t>
      </w:r>
      <w:proofErr w:type="spellStart"/>
      <w:r w:rsidRPr="000B4D76">
        <w:rPr>
          <w:rFonts w:ascii="Times New Roman" w:hAnsi="Times New Roman" w:cs="Times New Roman"/>
          <w:i/>
          <w:iCs/>
        </w:rPr>
        <w:t>Skripsi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Fakultas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Psikologi</w:t>
      </w:r>
      <w:proofErr w:type="spellEnd"/>
      <w:r w:rsidRPr="000B4D76">
        <w:rPr>
          <w:rFonts w:ascii="Times New Roman" w:hAnsi="Times New Roman" w:cs="Times New Roman"/>
        </w:rPr>
        <w:t xml:space="preserve">. Universitas Kristen </w:t>
      </w:r>
      <w:proofErr w:type="gramStart"/>
      <w:r w:rsidRPr="000B4D76">
        <w:rPr>
          <w:rFonts w:ascii="Times New Roman" w:hAnsi="Times New Roman" w:cs="Times New Roman"/>
        </w:rPr>
        <w:t>Satya .</w:t>
      </w:r>
      <w:proofErr w:type="gram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Salatiga</w:t>
      </w:r>
      <w:proofErr w:type="spellEnd"/>
    </w:p>
    <w:p w14:paraId="126A5B50" w14:textId="5840DCD4" w:rsidR="008F11EA" w:rsidRPr="000B4D76" w:rsidRDefault="008F11EA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" w:name="_Hlk131205171"/>
      <w:proofErr w:type="spellStart"/>
      <w:r>
        <w:rPr>
          <w:rFonts w:ascii="Times New Roman" w:hAnsi="Times New Roman" w:cs="Times New Roman"/>
        </w:rPr>
        <w:t>Yarsa</w:t>
      </w:r>
      <w:proofErr w:type="spellEnd"/>
      <w:r>
        <w:rPr>
          <w:rFonts w:ascii="Times New Roman" w:hAnsi="Times New Roman" w:cs="Times New Roman"/>
        </w:rPr>
        <w:t xml:space="preserve">, Y. (2021).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Antara </w:t>
      </w:r>
      <w:proofErr w:type="spellStart"/>
      <w:r>
        <w:rPr>
          <w:rFonts w:ascii="Times New Roman" w:hAnsi="Times New Roman" w:cs="Times New Roman"/>
        </w:rPr>
        <w:t>Kemandirian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Penyesuaian</w:t>
      </w:r>
      <w:proofErr w:type="spellEnd"/>
      <w:r>
        <w:rPr>
          <w:rFonts w:ascii="Times New Roman" w:hAnsi="Times New Roman" w:cs="Times New Roman"/>
        </w:rPr>
        <w:t xml:space="preserve"> Diri Pada </w:t>
      </w:r>
      <w:proofErr w:type="spellStart"/>
      <w:r>
        <w:rPr>
          <w:rFonts w:ascii="Times New Roman" w:hAnsi="Times New Roman" w:cs="Times New Roman"/>
        </w:rPr>
        <w:t>Istri</w:t>
      </w:r>
      <w:proofErr w:type="spellEnd"/>
      <w:r>
        <w:rPr>
          <w:rFonts w:ascii="Times New Roman" w:hAnsi="Times New Roman" w:cs="Times New Roman"/>
        </w:rPr>
        <w:t xml:space="preserve"> TNI Angkatan Dara</w:t>
      </w:r>
      <w:r w:rsidR="00893CA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Perbatasan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8F11EA">
        <w:rPr>
          <w:rFonts w:ascii="Times New Roman" w:hAnsi="Times New Roman" w:cs="Times New Roman"/>
          <w:i/>
          <w:iCs/>
        </w:rPr>
        <w:t>Skripsi</w:t>
      </w:r>
      <w:proofErr w:type="spellEnd"/>
      <w:r>
        <w:rPr>
          <w:rFonts w:ascii="Times New Roman" w:hAnsi="Times New Roman" w:cs="Times New Roman"/>
        </w:rPr>
        <w:t xml:space="preserve">. Yogyakarta: Universitas </w:t>
      </w:r>
      <w:proofErr w:type="spellStart"/>
      <w:r>
        <w:rPr>
          <w:rFonts w:ascii="Times New Roman" w:hAnsi="Times New Roman" w:cs="Times New Roman"/>
        </w:rPr>
        <w:t>Mercu</w:t>
      </w:r>
      <w:proofErr w:type="spellEnd"/>
      <w:r>
        <w:rPr>
          <w:rFonts w:ascii="Times New Roman" w:hAnsi="Times New Roman" w:cs="Times New Roman"/>
        </w:rPr>
        <w:t xml:space="preserve"> Buana Yogyakarta.</w:t>
      </w:r>
    </w:p>
    <w:bookmarkEnd w:id="1"/>
    <w:p w14:paraId="1D22D995" w14:textId="6AC28A24" w:rsidR="000B4D76" w:rsidRPr="000B4D76" w:rsidRDefault="000B4D76" w:rsidP="000B4D76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B4D76">
        <w:rPr>
          <w:rFonts w:ascii="Times New Roman" w:hAnsi="Times New Roman" w:cs="Times New Roman"/>
        </w:rPr>
        <w:t>Yuniar</w:t>
      </w:r>
      <w:proofErr w:type="spellEnd"/>
      <w:r w:rsidRPr="000B4D76">
        <w:rPr>
          <w:rFonts w:ascii="Times New Roman" w:hAnsi="Times New Roman" w:cs="Times New Roman"/>
        </w:rPr>
        <w:t xml:space="preserve">, M., Abidin, Z. &amp; Astuti, T.P. (2005). </w:t>
      </w:r>
      <w:proofErr w:type="spellStart"/>
      <w:r w:rsidRPr="000B4D76">
        <w:rPr>
          <w:rFonts w:ascii="Times New Roman" w:hAnsi="Times New Roman" w:cs="Times New Roman"/>
        </w:rPr>
        <w:t>Penyesuaian</w:t>
      </w:r>
      <w:proofErr w:type="spellEnd"/>
      <w:r w:rsidRPr="000B4D76">
        <w:rPr>
          <w:rFonts w:ascii="Times New Roman" w:hAnsi="Times New Roman" w:cs="Times New Roman"/>
        </w:rPr>
        <w:t xml:space="preserve"> Diri </w:t>
      </w:r>
      <w:proofErr w:type="spellStart"/>
      <w:r w:rsidRPr="000B4D76">
        <w:rPr>
          <w:rFonts w:ascii="Times New Roman" w:hAnsi="Times New Roman" w:cs="Times New Roman"/>
        </w:rPr>
        <w:t>Santri</w:t>
      </w:r>
      <w:proofErr w:type="spellEnd"/>
      <w:r w:rsidRPr="000B4D76">
        <w:rPr>
          <w:rFonts w:ascii="Times New Roman" w:hAnsi="Times New Roman" w:cs="Times New Roman"/>
        </w:rPr>
        <w:t xml:space="preserve"> Putri </w:t>
      </w:r>
      <w:proofErr w:type="spellStart"/>
      <w:r w:rsidRPr="000B4D76">
        <w:rPr>
          <w:rFonts w:ascii="Times New Roman" w:hAnsi="Times New Roman" w:cs="Times New Roman"/>
        </w:rPr>
        <w:t>Terhadap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Kehidupan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Pesantren</w:t>
      </w:r>
      <w:proofErr w:type="spellEnd"/>
      <w:r w:rsidRPr="000B4D76">
        <w:rPr>
          <w:rFonts w:ascii="Times New Roman" w:hAnsi="Times New Roman" w:cs="Times New Roman"/>
        </w:rPr>
        <w:t xml:space="preserve">: Studi </w:t>
      </w:r>
      <w:proofErr w:type="spellStart"/>
      <w:r w:rsidRPr="000B4D76">
        <w:rPr>
          <w:rFonts w:ascii="Times New Roman" w:hAnsi="Times New Roman" w:cs="Times New Roman"/>
        </w:rPr>
        <w:t>Kualitatif</w:t>
      </w:r>
      <w:proofErr w:type="spellEnd"/>
      <w:r w:rsidRPr="000B4D76">
        <w:rPr>
          <w:rFonts w:ascii="Times New Roman" w:hAnsi="Times New Roman" w:cs="Times New Roman"/>
        </w:rPr>
        <w:t xml:space="preserve"> pada Madrasah </w:t>
      </w:r>
      <w:proofErr w:type="spellStart"/>
      <w:r w:rsidRPr="000B4D76">
        <w:rPr>
          <w:rFonts w:ascii="Times New Roman" w:hAnsi="Times New Roman" w:cs="Times New Roman"/>
        </w:rPr>
        <w:t>Takhasusi</w:t>
      </w:r>
      <w:r w:rsidR="00893CA2">
        <w:rPr>
          <w:rFonts w:ascii="Times New Roman" w:hAnsi="Times New Roman" w:cs="Times New Roman"/>
        </w:rPr>
        <w:t>y</w:t>
      </w:r>
      <w:r w:rsidRPr="000B4D76">
        <w:rPr>
          <w:rFonts w:ascii="Times New Roman" w:hAnsi="Times New Roman" w:cs="Times New Roman"/>
        </w:rPr>
        <w:t>ah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Pondok</w:t>
      </w:r>
      <w:proofErr w:type="spellEnd"/>
      <w:r w:rsidRPr="000B4D76">
        <w:rPr>
          <w:rFonts w:ascii="Times New Roman" w:hAnsi="Times New Roman" w:cs="Times New Roman"/>
        </w:rPr>
        <w:t xml:space="preserve"> </w:t>
      </w:r>
      <w:proofErr w:type="spellStart"/>
      <w:r w:rsidRPr="000B4D76">
        <w:rPr>
          <w:rFonts w:ascii="Times New Roman" w:hAnsi="Times New Roman" w:cs="Times New Roman"/>
        </w:rPr>
        <w:t>Pesantren</w:t>
      </w:r>
      <w:proofErr w:type="spellEnd"/>
      <w:r w:rsidRPr="000B4D76">
        <w:rPr>
          <w:rFonts w:ascii="Times New Roman" w:hAnsi="Times New Roman" w:cs="Times New Roman"/>
        </w:rPr>
        <w:t xml:space="preserve"> Modern Islam </w:t>
      </w:r>
      <w:proofErr w:type="spellStart"/>
      <w:r w:rsidRPr="000B4D76">
        <w:rPr>
          <w:rFonts w:ascii="Times New Roman" w:hAnsi="Times New Roman" w:cs="Times New Roman"/>
        </w:rPr>
        <w:t>Assala</w:t>
      </w:r>
      <w:r w:rsidR="00893CA2">
        <w:rPr>
          <w:rFonts w:ascii="Times New Roman" w:hAnsi="Times New Roman" w:cs="Times New Roman"/>
        </w:rPr>
        <w:t>a</w:t>
      </w:r>
      <w:r w:rsidRPr="000B4D76">
        <w:rPr>
          <w:rFonts w:ascii="Times New Roman" w:hAnsi="Times New Roman" w:cs="Times New Roman"/>
        </w:rPr>
        <w:t>m</w:t>
      </w:r>
      <w:proofErr w:type="spellEnd"/>
      <w:r w:rsidRPr="000B4D76">
        <w:rPr>
          <w:rFonts w:ascii="Times New Roman" w:hAnsi="Times New Roman" w:cs="Times New Roman"/>
        </w:rPr>
        <w:t xml:space="preserve"> Surakarta. </w:t>
      </w:r>
      <w:proofErr w:type="spellStart"/>
      <w:r w:rsidRPr="000B4D76">
        <w:rPr>
          <w:rFonts w:ascii="Times New Roman" w:hAnsi="Times New Roman" w:cs="Times New Roman"/>
          <w:i/>
          <w:iCs/>
        </w:rPr>
        <w:t>Jurnal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Psikologi</w:t>
      </w:r>
      <w:proofErr w:type="spellEnd"/>
      <w:r w:rsidRPr="000B4D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4D76">
        <w:rPr>
          <w:rFonts w:ascii="Times New Roman" w:hAnsi="Times New Roman" w:cs="Times New Roman"/>
          <w:i/>
          <w:iCs/>
        </w:rPr>
        <w:t>Undip</w:t>
      </w:r>
      <w:proofErr w:type="spellEnd"/>
      <w:r w:rsidRPr="000B4D76">
        <w:rPr>
          <w:rFonts w:ascii="Times New Roman" w:hAnsi="Times New Roman" w:cs="Times New Roman"/>
          <w:i/>
          <w:iCs/>
        </w:rPr>
        <w:t>,</w:t>
      </w:r>
      <w:r w:rsidRPr="000B4D76">
        <w:rPr>
          <w:rFonts w:ascii="Times New Roman" w:hAnsi="Times New Roman" w:cs="Times New Roman"/>
        </w:rPr>
        <w:t xml:space="preserve"> 2, 10-17.</w:t>
      </w:r>
    </w:p>
    <w:sectPr w:rsidR="000B4D76" w:rsidRPr="000B4D76" w:rsidSect="009249B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9122" w14:textId="77777777" w:rsidR="0019517A" w:rsidRDefault="0019517A" w:rsidP="00870B7D">
      <w:pPr>
        <w:spacing w:after="0" w:line="240" w:lineRule="auto"/>
      </w:pPr>
      <w:r>
        <w:separator/>
      </w:r>
    </w:p>
  </w:endnote>
  <w:endnote w:type="continuationSeparator" w:id="0">
    <w:p w14:paraId="5E21E53B" w14:textId="77777777" w:rsidR="0019517A" w:rsidRDefault="0019517A" w:rsidP="0087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70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79937" w14:textId="1D28380D" w:rsidR="009249B3" w:rsidRDefault="009249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B4FB0" w14:textId="77777777" w:rsidR="00870B7D" w:rsidRDefault="0087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E5F7" w14:textId="77777777" w:rsidR="0019517A" w:rsidRDefault="0019517A" w:rsidP="00870B7D">
      <w:pPr>
        <w:spacing w:after="0" w:line="240" w:lineRule="auto"/>
      </w:pPr>
      <w:r>
        <w:separator/>
      </w:r>
    </w:p>
  </w:footnote>
  <w:footnote w:type="continuationSeparator" w:id="0">
    <w:p w14:paraId="266973A6" w14:textId="77777777" w:rsidR="0019517A" w:rsidRDefault="0019517A" w:rsidP="0087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3169" w14:textId="62093F54" w:rsidR="009249B3" w:rsidRDefault="009249B3">
    <w:pPr>
      <w:pStyle w:val="Header"/>
    </w:pPr>
    <w:r>
      <w:rPr>
        <w:rFonts w:ascii="Times New Roman" w:hAnsi="Times New Roman" w:cs="Times New Roman"/>
        <w:sz w:val="20"/>
        <w:szCs w:val="20"/>
      </w:rPr>
      <w:t>Hubungan antara Kemandirian dengan Penyesuaian Diri…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FF"/>
    <w:rsid w:val="000B4D76"/>
    <w:rsid w:val="000E5FCC"/>
    <w:rsid w:val="0019517A"/>
    <w:rsid w:val="001A30C9"/>
    <w:rsid w:val="001F5BDA"/>
    <w:rsid w:val="00250DEF"/>
    <w:rsid w:val="00273950"/>
    <w:rsid w:val="004404F0"/>
    <w:rsid w:val="004507B7"/>
    <w:rsid w:val="00592B70"/>
    <w:rsid w:val="006801E4"/>
    <w:rsid w:val="006F5350"/>
    <w:rsid w:val="00701444"/>
    <w:rsid w:val="007A1EB9"/>
    <w:rsid w:val="00822406"/>
    <w:rsid w:val="0082789F"/>
    <w:rsid w:val="00846A2B"/>
    <w:rsid w:val="00862758"/>
    <w:rsid w:val="00870B7D"/>
    <w:rsid w:val="00893CA2"/>
    <w:rsid w:val="008F11EA"/>
    <w:rsid w:val="009249B3"/>
    <w:rsid w:val="00AB49FF"/>
    <w:rsid w:val="00B00146"/>
    <w:rsid w:val="00BE5CCB"/>
    <w:rsid w:val="00C606FD"/>
    <w:rsid w:val="00E150A1"/>
    <w:rsid w:val="00E273DE"/>
    <w:rsid w:val="00EB64DA"/>
    <w:rsid w:val="00EC1AE3"/>
    <w:rsid w:val="00F10B2A"/>
    <w:rsid w:val="00F120E0"/>
    <w:rsid w:val="00F22604"/>
    <w:rsid w:val="00F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090"/>
  <w15:chartTrackingRefBased/>
  <w15:docId w15:val="{17BDC5D8-5B9C-46F9-9F2E-A43C5E8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9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7D"/>
  </w:style>
  <w:style w:type="paragraph" w:styleId="Footer">
    <w:name w:val="footer"/>
    <w:basedOn w:val="Normal"/>
    <w:link w:val="FooterChar"/>
    <w:uiPriority w:val="99"/>
    <w:unhideWhenUsed/>
    <w:rsid w:val="0087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8081311@student.mercubuana-yogya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Suh20</b:Tag>
    <b:SourceType>JournalArticle</b:SourceType>
    <b:Guid>{B64FE4E8-E7AC-4E78-8592-3DBB8D276903}</b:Guid>
    <b:Title>Analisis Stres dan Penyesuaian Diri pada Mahasiswa</b:Title>
    <b:Year>2020</b:Year>
    <b:Author>
      <b:Author>
        <b:NameList>
          <b:Person>
            <b:Last>Suharsono</b:Last>
            <b:First>Yudi</b:First>
          </b:Person>
          <b:Person>
            <b:Last>Anwar</b:Last>
            <b:First>Zainul</b:First>
          </b:Person>
        </b:NameList>
      </b:Author>
    </b:Author>
    <b:JournalName>Jurnal Online Psikologi</b:JournalName>
    <b:Pages>1-12</b:Pages>
    <b:RefOrder>1</b:RefOrder>
  </b:Source>
  <b:Source>
    <b:Tag>Has12</b:Tag>
    <b:SourceType>Book</b:SourceType>
    <b:Guid>{6645EB56-EEE2-4D8D-8575-AA032670DF0F}</b:Guid>
    <b:Author>
      <b:Author>
        <b:NameList>
          <b:Person>
            <b:Last>Hasanah</b:Last>
            <b:First>Anis</b:First>
            <b:Middle>Rahmawati</b:Middle>
          </b:Person>
        </b:NameList>
      </b:Author>
    </b:Author>
    <b:Title>HUBUNGAN ANTARA KEMANDIRIAN DENGAN PENYESUAIAN DIRI PADA SISWA PONDOK PESANTREN</b:Title>
    <b:Year>2012</b:Year>
    <b:RefOrder>2</b:RefOrder>
  </b:Source>
  <b:Source>
    <b:Tag>Ang14</b:Tag>
    <b:SourceType>Book</b:SourceType>
    <b:Guid>{25C6CB7E-8820-460A-B14A-26E04C141A86}</b:Guid>
    <b:Author>
      <b:Author>
        <b:NameList>
          <b:Person>
            <b:Last>Anggraini</b:Last>
            <b:First>Erina</b:First>
            <b:Middle>Nur</b:Middle>
          </b:Person>
        </b:NameList>
      </b:Author>
    </b:Author>
    <b:Title>Hubungan Antara Kemandirian dengan Penyesuaian Diri Pada Mahasiswa Baru yang Merantau di Kota Malang</b:Title>
    <b:Year>2014</b:Year>
    <b:RefOrder>3</b:RefOrder>
  </b:Source>
</b:Sources>
</file>

<file path=customXml/itemProps1.xml><?xml version="1.0" encoding="utf-8"?>
<ds:datastoreItem xmlns:ds="http://schemas.openxmlformats.org/officeDocument/2006/customXml" ds:itemID="{34B9A618-A60F-4C4C-9DA6-42F38759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Utari Adhi Nur Pratiwi</dc:creator>
  <cp:keywords/>
  <dc:description/>
  <cp:lastModifiedBy>Utari Adhi Nur Pratiwi</cp:lastModifiedBy>
  <cp:revision>2</cp:revision>
  <dcterms:created xsi:type="dcterms:W3CDTF">2023-07-29T12:31:00Z</dcterms:created>
  <dcterms:modified xsi:type="dcterms:W3CDTF">2023-07-29T12:31:00Z</dcterms:modified>
</cp:coreProperties>
</file>