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7BDD" w14:textId="0C669E76" w:rsidR="00C260ED" w:rsidRPr="00C07019" w:rsidRDefault="0071260A" w:rsidP="0071260A">
      <w:pPr>
        <w:tabs>
          <w:tab w:val="left" w:pos="2145"/>
        </w:tabs>
        <w:spacing w:after="0" w:line="240" w:lineRule="auto"/>
        <w:jc w:val="center"/>
      </w:pPr>
      <w:r>
        <w:rPr>
          <w:rFonts w:ascii="Times New Roman" w:hAnsi="Times New Roman"/>
          <w:b/>
          <w:color w:val="000000"/>
          <w:sz w:val="24"/>
          <w:szCs w:val="24"/>
        </w:rPr>
        <w:t>FAKTOR-FAKTOR PROKRASTINASI AKADEMIK PADA MAHASISWA DI MASA PANDEMI</w:t>
      </w:r>
    </w:p>
    <w:p w14:paraId="559D9870"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19EDE1A6"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65C5177B" w14:textId="5DFA5819" w:rsidR="00C260ED" w:rsidRPr="003A022F" w:rsidRDefault="0071260A" w:rsidP="00702248">
      <w:pPr>
        <w:tabs>
          <w:tab w:val="left" w:pos="2145"/>
          <w:tab w:val="left" w:pos="2977"/>
        </w:tabs>
        <w:spacing w:after="0" w:line="240" w:lineRule="auto"/>
        <w:jc w:val="center"/>
        <w:rPr>
          <w:i/>
        </w:rPr>
      </w:pPr>
      <w:r>
        <w:rPr>
          <w:rFonts w:ascii="Times New Roman" w:hAnsi="Times New Roman"/>
          <w:b/>
          <w:i/>
          <w:color w:val="000000"/>
          <w:sz w:val="24"/>
          <w:szCs w:val="24"/>
        </w:rPr>
        <w:t xml:space="preserve">ACADEMIC PROCRASTINATION FACTORS IN STUDENT DURING THE PANDEMIC </w:t>
      </w:r>
    </w:p>
    <w:p w14:paraId="5522BB80"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307FF3F8"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37BF3C19" w14:textId="677E613B" w:rsidR="00EC525F" w:rsidRPr="0045699A" w:rsidRDefault="00702248" w:rsidP="00EC525F">
      <w:pPr>
        <w:spacing w:after="0"/>
        <w:jc w:val="center"/>
        <w:rPr>
          <w:rFonts w:ascii="Times New Roman" w:hAnsi="Times New Roman"/>
          <w:b/>
        </w:rPr>
      </w:pPr>
      <w:r>
        <w:rPr>
          <w:rFonts w:ascii="Times New Roman" w:hAnsi="Times New Roman"/>
          <w:b/>
        </w:rPr>
        <w:t>Wiwit Wijayanti</w:t>
      </w:r>
      <w:r w:rsidR="00EC525F" w:rsidRPr="0045699A">
        <w:rPr>
          <w:rFonts w:ascii="Times New Roman" w:hAnsi="Times New Roman"/>
          <w:b/>
        </w:rPr>
        <w:t xml:space="preserve"> </w:t>
      </w:r>
    </w:p>
    <w:p w14:paraId="3E715E1A" w14:textId="1006ACAA" w:rsidR="00EC525F" w:rsidRPr="003A022F" w:rsidRDefault="00702248" w:rsidP="00EC525F">
      <w:pPr>
        <w:spacing w:after="0" w:line="240" w:lineRule="auto"/>
        <w:jc w:val="center"/>
        <w:rPr>
          <w:rFonts w:ascii="Times New Roman" w:hAnsi="Times New Roman"/>
          <w:i/>
          <w:sz w:val="20"/>
          <w:szCs w:val="20"/>
          <w:lang w:val="id-ID"/>
        </w:rPr>
      </w:pPr>
      <w:r>
        <w:rPr>
          <w:rFonts w:ascii="Times New Roman" w:hAnsi="Times New Roman"/>
          <w:sz w:val="20"/>
          <w:szCs w:val="20"/>
        </w:rPr>
        <w:t xml:space="preserve">Fakultas Psikologi </w:t>
      </w:r>
      <w:r w:rsidR="00EC525F" w:rsidRPr="00EC525F">
        <w:rPr>
          <w:rFonts w:ascii="Times New Roman" w:hAnsi="Times New Roman"/>
          <w:sz w:val="20"/>
          <w:szCs w:val="20"/>
        </w:rPr>
        <w:t>Universitas</w:t>
      </w:r>
      <w:r>
        <w:rPr>
          <w:rFonts w:ascii="Times New Roman" w:hAnsi="Times New Roman"/>
          <w:sz w:val="20"/>
          <w:szCs w:val="20"/>
        </w:rPr>
        <w:t xml:space="preserve"> Mercu Buana Yogyakarta</w:t>
      </w:r>
    </w:p>
    <w:p w14:paraId="1E33EF2D" w14:textId="2AB057C7" w:rsidR="00EC525F" w:rsidRDefault="00702248" w:rsidP="00EC525F">
      <w:pPr>
        <w:spacing w:after="0" w:line="240" w:lineRule="auto"/>
        <w:jc w:val="center"/>
        <w:rPr>
          <w:rFonts w:ascii="Times New Roman" w:hAnsi="Times New Roman"/>
          <w:sz w:val="20"/>
          <w:szCs w:val="20"/>
        </w:rPr>
      </w:pPr>
      <w:r>
        <w:rPr>
          <w:rFonts w:ascii="Times New Roman" w:hAnsi="Times New Roman"/>
          <w:sz w:val="20"/>
          <w:szCs w:val="20"/>
        </w:rPr>
        <w:t>Wiwitwijayanti29@g</w:t>
      </w:r>
      <w:r w:rsidR="00EC525F" w:rsidRPr="00EC525F">
        <w:rPr>
          <w:rFonts w:ascii="Times New Roman" w:hAnsi="Times New Roman"/>
          <w:sz w:val="20"/>
          <w:szCs w:val="20"/>
        </w:rPr>
        <w:t>mail.</w:t>
      </w:r>
      <w:r>
        <w:rPr>
          <w:rFonts w:ascii="Times New Roman" w:hAnsi="Times New Roman"/>
          <w:sz w:val="20"/>
          <w:szCs w:val="20"/>
        </w:rPr>
        <w:t>com</w:t>
      </w:r>
      <w:r w:rsidR="00EC525F" w:rsidRPr="00EC525F">
        <w:rPr>
          <w:rFonts w:ascii="Times New Roman" w:hAnsi="Times New Roman"/>
          <w:sz w:val="20"/>
          <w:szCs w:val="20"/>
        </w:rPr>
        <w:t xml:space="preserve"> </w:t>
      </w:r>
    </w:p>
    <w:p w14:paraId="496B621F" w14:textId="4A243539" w:rsidR="002A597C" w:rsidRPr="00EC525F" w:rsidRDefault="002A597C" w:rsidP="00EC525F">
      <w:pPr>
        <w:spacing w:after="0" w:line="240" w:lineRule="auto"/>
        <w:jc w:val="center"/>
        <w:rPr>
          <w:rFonts w:ascii="Times New Roman" w:hAnsi="Times New Roman"/>
          <w:sz w:val="20"/>
          <w:szCs w:val="20"/>
          <w:u w:val="single"/>
        </w:rPr>
      </w:pPr>
    </w:p>
    <w:p w14:paraId="37A011C2" w14:textId="77777777" w:rsidR="00CC3D82" w:rsidRDefault="00CC3D82" w:rsidP="00EC525F">
      <w:pPr>
        <w:spacing w:after="0" w:line="240" w:lineRule="auto"/>
        <w:jc w:val="center"/>
        <w:rPr>
          <w:rFonts w:ascii="Times New Roman" w:hAnsi="Times New Roman"/>
          <w:sz w:val="20"/>
          <w:szCs w:val="20"/>
          <w:lang w:val="id-ID"/>
        </w:rPr>
      </w:pPr>
    </w:p>
    <w:p w14:paraId="12D618CB" w14:textId="77777777" w:rsidR="00BE3947" w:rsidRDefault="00BE3947" w:rsidP="00244E56">
      <w:pPr>
        <w:spacing w:after="0" w:line="240" w:lineRule="auto"/>
        <w:jc w:val="center"/>
        <w:rPr>
          <w:rFonts w:ascii="Times New Roman" w:hAnsi="Times New Roman"/>
          <w:sz w:val="20"/>
          <w:szCs w:val="20"/>
          <w:lang w:val="id-ID"/>
        </w:rPr>
      </w:pPr>
    </w:p>
    <w:p w14:paraId="3A81EB01" w14:textId="77777777" w:rsidR="00D57BA0" w:rsidRPr="00BE3947" w:rsidRDefault="00D57BA0" w:rsidP="00244E56">
      <w:pPr>
        <w:spacing w:after="0" w:line="240" w:lineRule="auto"/>
        <w:jc w:val="center"/>
        <w:rPr>
          <w:rFonts w:ascii="Times New Roman" w:hAnsi="Times New Roman"/>
          <w:sz w:val="20"/>
          <w:szCs w:val="20"/>
          <w:lang w:val="id-ID"/>
        </w:rPr>
      </w:pPr>
    </w:p>
    <w:p w14:paraId="2521553D"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6188AD3E" w14:textId="386710DC" w:rsidR="00EC525F" w:rsidRDefault="00C40912" w:rsidP="00C40912">
      <w:pPr>
        <w:spacing w:line="240" w:lineRule="auto"/>
        <w:jc w:val="both"/>
        <w:rPr>
          <w:rFonts w:ascii="Times New Roman" w:hAnsi="Times New Roman"/>
          <w:sz w:val="20"/>
          <w:szCs w:val="20"/>
        </w:rPr>
      </w:pPr>
      <w:r w:rsidRPr="00C40912">
        <w:rPr>
          <w:rFonts w:ascii="Times New Roman" w:hAnsi="Times New Roman"/>
          <w:sz w:val="20"/>
          <w:szCs w:val="20"/>
        </w:rPr>
        <w:t xml:space="preserve">Adanya pandemi membuat aktivitas akademik dilakukan secara online termasuk pada jenjang perguruan tinggi. Prokrastinasi akademik merupakan salah satu permasalahan yang terjadi pada mahasiswa. Penelitian ini bertujuan untuk mengetahui faktor-faktor prokrastinasi akademik pada mahasiswa di masa pandemi. Pertanyaan penelitian yang diajukan dalam penelitian ini adalah </w:t>
      </w:r>
      <w:r w:rsidRPr="00C40912">
        <w:rPr>
          <w:rFonts w:ascii="Times New Roman" w:hAnsi="Times New Roman"/>
          <w:color w:val="000000"/>
          <w:sz w:val="20"/>
          <w:szCs w:val="20"/>
        </w:rPr>
        <w:t>faktor-faktor apa saja yang mempengaruhi prokrastinasi akademik pada mahasiswa di masa pandemi Covid-19.</w:t>
      </w:r>
      <w:r w:rsidRPr="00C40912">
        <w:rPr>
          <w:rFonts w:ascii="Times New Roman" w:hAnsi="Times New Roman"/>
          <w:sz w:val="20"/>
          <w:szCs w:val="20"/>
        </w:rPr>
        <w:t xml:space="preserve"> Jumlah subjek dalam penelitian ini ialah 207 mahasiswa Yogyakarta. Metode pengambilan data dalam penelitian ini menggunakan skala prokrastinasi akademik dan faktor-faktor prokrastinasi akademi. Hasil penelitian menunjukkan bahwa faktor eksternal dan faktor internal menyebabkan munculnya perilaku akademik, dimana kondisi lingkungan dan kondisi psikologis mempunyai pengaruh yang lebih besar dibandingkan dengan cara pengasuhan orang tua dan kondisi fisik.</w:t>
      </w:r>
    </w:p>
    <w:p w14:paraId="64FE9C84" w14:textId="77777777" w:rsidR="00C40912" w:rsidRPr="00EC525F" w:rsidRDefault="00C40912" w:rsidP="00C40912">
      <w:pPr>
        <w:spacing w:line="240" w:lineRule="auto"/>
        <w:jc w:val="both"/>
        <w:rPr>
          <w:rFonts w:ascii="Times New Roman" w:hAnsi="Times New Roman"/>
          <w:sz w:val="20"/>
          <w:szCs w:val="20"/>
        </w:rPr>
      </w:pPr>
    </w:p>
    <w:p w14:paraId="536B0CA6" w14:textId="2065775B"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C40912">
        <w:rPr>
          <w:rFonts w:ascii="Times New Roman" w:hAnsi="Times New Roman"/>
          <w:sz w:val="20"/>
          <w:szCs w:val="20"/>
        </w:rPr>
        <w:t>Faktor-faktor, Pandemi, Prokrastinasi Akademik</w:t>
      </w:r>
    </w:p>
    <w:p w14:paraId="4CD11013" w14:textId="77777777" w:rsidR="00BE3947" w:rsidRPr="00CC3D82" w:rsidRDefault="00BE3947" w:rsidP="00CC3D82">
      <w:pPr>
        <w:spacing w:after="0" w:line="240" w:lineRule="auto"/>
        <w:jc w:val="center"/>
        <w:rPr>
          <w:rFonts w:ascii="Times New Roman" w:hAnsi="Times New Roman"/>
          <w:sz w:val="20"/>
          <w:szCs w:val="20"/>
          <w:lang w:val="id-ID"/>
        </w:rPr>
      </w:pPr>
    </w:p>
    <w:p w14:paraId="0B628598" w14:textId="77777777" w:rsidR="00BE3947" w:rsidRPr="00BE3947" w:rsidRDefault="00BE3947" w:rsidP="00EC525F">
      <w:pPr>
        <w:spacing w:after="0" w:line="240" w:lineRule="auto"/>
        <w:jc w:val="center"/>
        <w:rPr>
          <w:rFonts w:ascii="Times New Roman" w:hAnsi="Times New Roman"/>
          <w:sz w:val="20"/>
          <w:szCs w:val="20"/>
          <w:lang w:val="id-ID"/>
        </w:rPr>
      </w:pPr>
    </w:p>
    <w:p w14:paraId="5DABBFC8" w14:textId="02ABF0EC"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7FB0F2C8" w14:textId="77777777" w:rsidR="00C40912" w:rsidRPr="00C40912" w:rsidRDefault="00C40912" w:rsidP="00C40912">
      <w:pPr>
        <w:spacing w:line="240" w:lineRule="auto"/>
        <w:jc w:val="both"/>
        <w:rPr>
          <w:rFonts w:ascii="Times New Roman" w:hAnsi="Times New Roman"/>
          <w:i/>
          <w:iCs/>
          <w:sz w:val="20"/>
          <w:szCs w:val="20"/>
        </w:rPr>
      </w:pPr>
      <w:r w:rsidRPr="00C40912">
        <w:rPr>
          <w:rFonts w:ascii="Times New Roman" w:hAnsi="Times New Roman"/>
          <w:i/>
          <w:iCs/>
          <w:sz w:val="20"/>
          <w:szCs w:val="20"/>
        </w:rPr>
        <w:t xml:space="preserve">The existence of a pandemic has made academic activities carried out online, including at the university level. Academic procrastination is one of the problems that occur in students. This study aims to determine the factors of academic procrastination in students during the pandemic. The research question posed in this study is what factors affect academic procrastination in students during the Covid-19 pandemic. The number of subjects in this study were 207 Yogyakarta students. The data collection method in this study used the academic procrastination scale and academic procrastination factors. The results showed that external factors and internal factors caused the emergence of academic behavior, where environmental conditions and psychological conditions had a greater influence than parenting and physical conditions. </w:t>
      </w:r>
    </w:p>
    <w:p w14:paraId="2D2C2105" w14:textId="77777777" w:rsidR="00EC525F" w:rsidRPr="00D70C0A" w:rsidRDefault="00EC525F" w:rsidP="00C260ED">
      <w:pPr>
        <w:spacing w:after="0" w:line="240" w:lineRule="auto"/>
        <w:ind w:right="567"/>
        <w:jc w:val="both"/>
        <w:rPr>
          <w:rFonts w:ascii="Times New Roman" w:hAnsi="Times New Roman"/>
          <w:i/>
          <w:sz w:val="20"/>
          <w:szCs w:val="20"/>
        </w:rPr>
      </w:pPr>
    </w:p>
    <w:p w14:paraId="10FB75D7" w14:textId="3B129703"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055259">
        <w:rPr>
          <w:rFonts w:ascii="Times New Roman" w:hAnsi="Times New Roman"/>
          <w:i/>
          <w:sz w:val="20"/>
          <w:szCs w:val="20"/>
        </w:rPr>
        <w:t>Factors, Pandemic, Academic Procrastination</w:t>
      </w:r>
      <w:r w:rsidRPr="00D70C0A">
        <w:rPr>
          <w:rFonts w:ascii="Times New Roman" w:hAnsi="Times New Roman"/>
          <w:i/>
          <w:sz w:val="20"/>
          <w:szCs w:val="20"/>
        </w:rPr>
        <w:t xml:space="preserve"> </w:t>
      </w:r>
    </w:p>
    <w:p w14:paraId="19E4755A" w14:textId="77777777" w:rsidR="00EC525F" w:rsidRPr="00D70C0A" w:rsidRDefault="00EC525F" w:rsidP="00EC525F">
      <w:pPr>
        <w:spacing w:after="0" w:line="240" w:lineRule="auto"/>
        <w:ind w:left="567" w:right="567"/>
        <w:jc w:val="both"/>
        <w:rPr>
          <w:rFonts w:ascii="Times New Roman" w:hAnsi="Times New Roman"/>
          <w:i/>
          <w:sz w:val="20"/>
          <w:szCs w:val="20"/>
        </w:rPr>
      </w:pPr>
    </w:p>
    <w:p w14:paraId="6C76B2AB"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20B13412"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49276A62"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5F1FF955" w14:textId="53383378" w:rsidR="007A3E26" w:rsidRPr="007A3E26" w:rsidRDefault="007A3E26" w:rsidP="007A3E26">
      <w:pPr>
        <w:spacing w:line="360" w:lineRule="auto"/>
        <w:ind w:firstLine="720"/>
        <w:jc w:val="both"/>
        <w:rPr>
          <w:rFonts w:ascii="Times New Roman" w:hAnsi="Times New Roman"/>
          <w:color w:val="000000"/>
          <w:shd w:val="clear" w:color="auto" w:fill="FFFFFF"/>
        </w:rPr>
      </w:pPr>
      <w:r w:rsidRPr="007A3E26">
        <w:rPr>
          <w:rFonts w:ascii="Times New Roman" w:hAnsi="Times New Roman"/>
          <w:color w:val="000000"/>
        </w:rPr>
        <w:t xml:space="preserve">Dewasa ini berbagai negara di dunia tengah menghadapi pandemi covid-19, Indonesia menjadi negara salah satunya. Covid-19 menjadi sebuah pandemi karena penyakit ini menyebar secara luas dimana virus ini mudah menular dengan tingkat fatalitas yang lebih tinggi dibandingkan dengan influenza, transparansi informasi, tenaga medis yang tidak memadai, masa inkubasi virus yang tidak jelas, </w:t>
      </w:r>
      <w:proofErr w:type="spellStart"/>
      <w:r w:rsidRPr="007A3E26">
        <w:rPr>
          <w:rFonts w:ascii="Times New Roman" w:hAnsi="Times New Roman"/>
          <w:color w:val="000000"/>
        </w:rPr>
        <w:t>pemberlakuan</w:t>
      </w:r>
      <w:proofErr w:type="spellEnd"/>
      <w:r w:rsidRPr="007A3E26">
        <w:rPr>
          <w:rFonts w:ascii="Times New Roman" w:hAnsi="Times New Roman"/>
          <w:color w:val="000000"/>
        </w:rPr>
        <w:t xml:space="preserve"> karantina skala besar yang menjadi hal baru serta “</w:t>
      </w:r>
      <w:r w:rsidRPr="007A3E26">
        <w:rPr>
          <w:rFonts w:ascii="Times New Roman" w:hAnsi="Times New Roman"/>
          <w:i/>
          <w:iCs/>
          <w:color w:val="000000"/>
        </w:rPr>
        <w:t xml:space="preserve">infodemic” </w:t>
      </w:r>
      <w:r w:rsidRPr="007A3E26">
        <w:rPr>
          <w:rFonts w:ascii="Times New Roman" w:hAnsi="Times New Roman"/>
          <w:color w:val="000000"/>
        </w:rPr>
        <w:t>yang unik, ialah banyak tersebarnya infomasi yang tidak tepat di media sosial sehingga menyebabkan pengaruh psikologis pada masyarakat (</w:t>
      </w:r>
      <w:r w:rsidRPr="007A3E26">
        <w:rPr>
          <w:rFonts w:ascii="Times New Roman" w:hAnsi="Times New Roman"/>
          <w:color w:val="000000"/>
          <w:shd w:val="clear" w:color="auto" w:fill="FFFFFF"/>
        </w:rPr>
        <w:t xml:space="preserve">Lu, 2020). </w:t>
      </w:r>
    </w:p>
    <w:p w14:paraId="68AD11EF" w14:textId="77777777" w:rsidR="007A3E26" w:rsidRPr="007A3E26" w:rsidRDefault="007A3E26" w:rsidP="007A3E26">
      <w:pPr>
        <w:spacing w:line="360" w:lineRule="auto"/>
        <w:ind w:firstLine="720"/>
        <w:jc w:val="both"/>
        <w:rPr>
          <w:rFonts w:ascii="Times New Roman" w:hAnsi="Times New Roman"/>
          <w:color w:val="000000"/>
        </w:rPr>
      </w:pPr>
      <w:r w:rsidRPr="007A3E26">
        <w:rPr>
          <w:rFonts w:ascii="Times New Roman" w:hAnsi="Times New Roman"/>
          <w:color w:val="000000"/>
        </w:rPr>
        <w:t xml:space="preserve">Pencegahan penularan Covid-19 dapat kita lakukan dengan mengurangi kontak langsung dengan orang lain, berusaha untuk selalu dirumah, menggunakan masker serta berjaga jarak ketika berada di luar rumah, tidak membuat kerumunan serta menjauhi kerumunan. Kondisi tentunya memberikan dampak pada beberapa aspek kehidupan dan salah satunya pendidikan. Rokhani (2020) menyatakan bahwa Covid-19 berdampak serius pada bidang Pendidikan. Sejalan dengan hal tersebut Sahu (2020) berpendapat bahwa pandemi Covid-19 menjadi permasalahan multidimensi, bidang pendidikan menjadi salah satunya dimana menyebabkan penurunan kualitas belajar. </w:t>
      </w:r>
    </w:p>
    <w:p w14:paraId="5295F8C8" w14:textId="77777777" w:rsidR="007A3E26" w:rsidRPr="007A3E26" w:rsidRDefault="007A3E26" w:rsidP="007A3E26">
      <w:pPr>
        <w:spacing w:line="360" w:lineRule="auto"/>
        <w:ind w:firstLine="720"/>
        <w:jc w:val="both"/>
        <w:rPr>
          <w:rFonts w:ascii="Times New Roman" w:hAnsi="Times New Roman"/>
          <w:color w:val="000000"/>
        </w:rPr>
        <w:sectPr w:rsidR="007A3E26" w:rsidRPr="007A3E26" w:rsidSect="007A3E26">
          <w:footerReference w:type="default" r:id="rId12"/>
          <w:type w:val="continuous"/>
          <w:pgSz w:w="11906" w:h="16838"/>
          <w:pgMar w:top="2268" w:right="1701" w:bottom="1701" w:left="2268" w:header="720" w:footer="720" w:gutter="0"/>
          <w:pgNumType w:start="1"/>
          <w:cols w:space="720"/>
          <w:docGrid w:linePitch="360"/>
        </w:sectPr>
      </w:pPr>
    </w:p>
    <w:p w14:paraId="5E75ED44" w14:textId="77777777" w:rsidR="007A3E26" w:rsidRPr="007A3E26" w:rsidRDefault="007A3E26" w:rsidP="007A3E26">
      <w:pPr>
        <w:spacing w:line="360" w:lineRule="auto"/>
        <w:ind w:firstLine="720"/>
        <w:jc w:val="both"/>
        <w:rPr>
          <w:rFonts w:ascii="Times New Roman" w:hAnsi="Times New Roman"/>
          <w:color w:val="000000"/>
        </w:rPr>
      </w:pPr>
      <w:r w:rsidRPr="007A3E26">
        <w:rPr>
          <w:rFonts w:ascii="Times New Roman" w:hAnsi="Times New Roman"/>
          <w:color w:val="000000"/>
        </w:rPr>
        <w:lastRenderedPageBreak/>
        <w:t xml:space="preserve">Terjadinya wabah Covid-19 mengharuskan pemerintah untuk mengambil kebijakan baru khusus nya dalam bidang Pendidikan dengan tujuan agar mantai penyebaran covid-19 terputus. Kebijakan tersebut yakni Surat Edaran Kemendikbud dengan nomor 1 tahun 2020 berkenaan dengan pencegahan penularan covid-19 pada dunia Pendidikan. Pada surat edaran tersebut pemerintah menghimbau bagi seluruh siswa untuk melakukan kegiatan belajar jarak jauh dari wilayah masing-masing. Dengan adanya kebijakan pembelajaran dari rumah ini terjadi begitu banyak perubahan di dalam bidang pendidikan, seperti ketika sebelumnya peserta didik maupun tenaga pendidik melakukan kegiatan belajar mengajar secara langsung kemudian kegiatan belajar dan mengajar mangalami perubahan menjadi jarak jauh. Model pembelajaran ini mempergunakan media internat serta berbagai media pendukung lainnya seperti telpon seluler dan computer sebagai jembatan berinteraksi antara tenaga pengajar dan pembelajar (Prawiyogi et al., 2020). Putria, Maula, &amp; Uswatun (2020) menjelaskan bahwa pembelajaran jarak jauh lebih membutuhkan ketelitian dan kejelian pelajar dalam penerimaan serta dalam mengolah informasi yang mereka dapatkan secara online. Sehingga baik dosen maupun mahasiswa harus dapat beradaptasi dengan sistem belajar jarak jauh yang dilaksanakan pada seluruh jenjang termasuk pada jenjang pergurungan tinggi. </w:t>
      </w:r>
    </w:p>
    <w:p w14:paraId="6D1C3705"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 xml:space="preserve">Mahasiswa S1 masuk rentang usia rata-rata 19-23 tahun atau tergolong pada masa dewasa awal dimana pada tahap ini merupakan perpindahan usia remaja menuju usia dewasa. Menurut Erikson (1963) pada masa usia dewasa awal sebagai kebutuhan dalam menetapkan komitmen dengan mendorong agar tercipta hubungan yang erat serta memiliki stbilitas dan dapat melakukan aktualisasi diri agar hubungan tersebut dapat dipertahankan. Sedangkan Santrock (1999) memberikan pernyataan bahwa orang dewasa awal masuk pada masa perubahan baik perubahan fisik, intelektual, dan perubahan peran sosial. Fauziah (2015) menjelaskan bahwa ada dua aspek perkembangan mahasiswa sebagai manusia dengan usia dewasa awal yakni perkembangan kognitif serta sosioemosional. Pada aspek perkembangan kognitif menggambarkan kemampuan dalam memperoleh informasi baru, meraih hal baru dan berlanjut dari mencari pengetahuan menuju menetapkan pengetahuan tersebut. Aspek perkembangan sosio-emosional memberikan gambaran hubungan social individu dengan lingkungannya. </w:t>
      </w:r>
    </w:p>
    <w:p w14:paraId="6E77BB8A"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 xml:space="preserve">Dari aspek-aspek perkembangan tersebut terdapat indikasi bahwa seorang mahasiswa dihadapkan dengan tuntutan serta peranan baru, dimana tidak hanya pencapaian keberhasilan akademik namun juga untuk dapat mampu menyesuaikan diri pada pola hidup serta harapan social yang baru sebagai manusia dewasa. Papilaya &amp; Huselan (2016) menjelaskan bahwa mahasiswa sebagai pembelajaran pada tingkatan sekolah tinggi. Mahasiswa dipandang berintelektual tinggi, cerdas dalam merencanakan baik dalam melakukan tindakan juga memiliki daya piker yang kritis, </w:t>
      </w:r>
      <w:r w:rsidRPr="007A3E26">
        <w:rPr>
          <w:rFonts w:ascii="Times New Roman" w:hAnsi="Times New Roman"/>
          <w:color w:val="000000"/>
        </w:rPr>
        <w:lastRenderedPageBreak/>
        <w:t>melakukan tindakan dengan cepat serta tepat dan kecenderungan inheren dalam diri mahasiswa. Setiap mahasiswa memiliki keunikan satu sama lain, setiap mahasiswa memiliki tingkat kinerja, kecepatan belajar bahkan gaya belajar yang berbeda. Dalam proses pembelajaran, masing-masing mahasiswa memiliki cara belajar mereka sendiri (Papilaya &amp; Huselan, 2016).</w:t>
      </w:r>
    </w:p>
    <w:p w14:paraId="02629FBD"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 xml:space="preserve">Mahasiswa tidak akan pernah bisa lepas dari kegiatan pembelajaran baik yang sifatnya akademis ataupun non akademis seperti tugas keorganisasian </w:t>
      </w:r>
      <w:r w:rsidRPr="007A3E26">
        <w:rPr>
          <w:rFonts w:ascii="Times New Roman" w:hAnsi="Times New Roman"/>
          <w:color w:val="000000"/>
        </w:rPr>
        <w:fldChar w:fldCharType="begin" w:fldLock="1"/>
      </w:r>
      <w:r w:rsidRPr="007A3E26">
        <w:rPr>
          <w:rFonts w:ascii="Times New Roman" w:hAnsi="Times New Roman"/>
          <w:color w:val="000000"/>
        </w:rPr>
        <w:instrText>ADDIN CSL_CITATION {"citationItems":[{"id":"ITEM-1","itemData":{"ISSN":"2303-114X","abstract":"Penelitian ini bertujuan untuk mengetahui hubungan antara konformitas dengan prokrastinasi akademik pada mahasiswa bengkulu yang bersekolah di yogyakarta. Metode pengumpulan data yang digunakan dalam penelitian ini adalah metode kuantitatif, data berupa skor diambil menggunakan skala konformitas dan skala prokrastinasi akademik. Teknik analisis data yang digunakan adalah korelasi product moment dari Pearson dengan bantuan komputer program SPSS versi 16,0 for Windows. Analisis korelasi product moment menghasilkan (r)sebesar 0,564 dengan (p) taraf signifikan 0,000 (p &lt; 0,01) yang berarti ada hubungan positif yang sangat signifikan antara konformitas dengan prokrastinasi akademik pada mahasiswa Provinsi Bengkulu yang bersekolah di Yogyakarta. Hasil analisis juga menunjukan koefisien determinasi (r2) yang diperoleh (r2) sebesar 0,318. Mayoritas subyek penelitian (55%) memiliki konformitas dalam kategori sedang dan mayoritas subyek penelitian (36,61%) memiliki prokrastinasi akademik dalam kategori rendah. Bedasarkan hasil penelitian dapat disimpulkan bahwa semakin tinggi konformitas maka semakin tinggi pula prokrastinasi akademik, sebaliknya semakin rendah konformitas maka semakin rendah pula prokrastinasi akademik pada mahasiswa Bengkulu.","author":[{"dropping-particle":"","family":"Rico Septian Avico","given":"Mujidin","non-dropping-particle":"","parse-names":false,"suffix":""}],"container-title":"Empathy","id":"ITEM-1","issue":"2","issued":{"date-parts":[["2014"]]},"page":"62-65","title":"Hubungan antara konformitas dengan prokrastinasi akademik pada mahasiswa bengkulu yang bersekolah di yogyakarta","type":"article-journal","volume":"2"},"uris":["http://www.mendeley.com/documents/?uuid=5815a679-1caa-40c3-83db-9443d49e08a6"]}],"mendeley":{"formattedCitation":"(Rico Septian Avico, 2014)","manualFormatting":"( Avico &amp; Mujidin, 2014)","plainTextFormattedCitation":"(Rico Septian Avico, 2014)","previouslyFormattedCitation":"(Rico Septian Avico, 2014)"},"properties":{"noteIndex":0},"schema":"https://github.com/citation-style-language/schema/raw/master/csl-citation.json"}</w:instrText>
      </w:r>
      <w:r w:rsidRPr="007A3E26">
        <w:rPr>
          <w:rFonts w:ascii="Times New Roman" w:hAnsi="Times New Roman"/>
          <w:color w:val="000000"/>
        </w:rPr>
        <w:fldChar w:fldCharType="separate"/>
      </w:r>
      <w:r w:rsidRPr="007A3E26">
        <w:rPr>
          <w:rFonts w:ascii="Times New Roman" w:hAnsi="Times New Roman"/>
          <w:noProof/>
          <w:color w:val="000000"/>
        </w:rPr>
        <w:t>(Avico &amp; Mujidin, 2014)</w:t>
      </w:r>
      <w:r w:rsidRPr="007A3E26">
        <w:rPr>
          <w:rFonts w:ascii="Times New Roman" w:hAnsi="Times New Roman"/>
          <w:color w:val="000000"/>
        </w:rPr>
        <w:fldChar w:fldCharType="end"/>
      </w:r>
      <w:r w:rsidRPr="007A3E26">
        <w:rPr>
          <w:rFonts w:ascii="Times New Roman" w:hAnsi="Times New Roman"/>
          <w:color w:val="000000"/>
        </w:rPr>
        <w:t>. Tugas-tugas tersebut tentunya memiliki batas waktu pengumpulan. Sehingga mahasiswa harus dapat menggunakan rentangan waktu sebaik serta seoptimal mungkin dalam penyelesaian pekerjaan. Dengan adanya pandemi Covid-19 yang menjadikan kegiatan belajar dilakukan secara online, akan berdampak pada mahasiswa baik dalam proses pembelajaran maupun dalam pengerjaan tugas.</w:t>
      </w:r>
    </w:p>
    <w:p w14:paraId="1C96B9DA"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 xml:space="preserve">Nakayama dkk (2014) menyatakan bahwa tidak seluruh peserta didik meraih keberhasilan dalam kegiatan belajar yang dilakukan secara online, hal ini dikarenakan adanya ketidaksamaan karakteristik peserta didik serta dipengaruhi oleh faktor lingkungan belajar. Metode pembelajaran online menuntut mahasiswa untuk lebih mandiri baik dalam memahami materi ataupun dalam menyelesaikan tugas-tugas yang diberikan dengan percaya diri dan dapat mengatur waktu dengan baik. Akan tetapi, hal tersebut tidak dapat dengaan mudah untuk dilakukan oleh mahasiswa dengan adanya hambatan-hambatan yang dihadapi selama mengikuti pembelajaran jarak jauh. Sejalan dengan hal tersebut Suhadianto </w:t>
      </w:r>
      <w:r w:rsidRPr="007A3E26">
        <w:rPr>
          <w:rFonts w:ascii="Times New Roman" w:hAnsi="Times New Roman"/>
          <w:i/>
          <w:iCs/>
          <w:color w:val="000000"/>
        </w:rPr>
        <w:t>et al</w:t>
      </w:r>
      <w:r w:rsidRPr="007A3E26">
        <w:rPr>
          <w:rFonts w:ascii="Times New Roman" w:hAnsi="Times New Roman"/>
          <w:color w:val="000000"/>
        </w:rPr>
        <w:t xml:space="preserve"> (2020) berpendapat bahwa metode pembelajaran secara online juga memberikan dampak buruk pada mahasiswa seperti kurang dapatnya memahami materi perkuliahan dari dosen, proses pembelajaran yang terasa membosankan serta dapat meningkatkan kecemasan. Kecemasan yang dihadapi siswa terhadap pembelajaran selama pandemi Covid-19 dapat menimbulkan perilaku prokrastinasi akademik (Jia, Jiang, &amp; Lin, 2020). </w:t>
      </w:r>
    </w:p>
    <w:p w14:paraId="5D64AFC5"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Prokrastinasi akademik adalah sebuah hal yang cukup umumnya dilaksanakan para mahasiswa dalam tingkatan sekolah. Solomon dan Rothblum (1984) memberikan penjelasan bahwa Prokrastinasi akademik ialah sebuah kecenderungan dalam melakukan penundaan tugas akademik, seperti menunda menyelesaikan tugas mingguan, Burka &amp; Yuen (2007) memandang prokrastinasi sebagai penundaan yang disebabkan oleh sikap malas sehingga individu tersebut tidak melakukan hal yang semestinya harus dilakukan. Prokrastinasi akademik dilakukan untuk melakukan hal lain atau aktivitas lain sehingga menghambat penyelesaian tugas.</w:t>
      </w:r>
    </w:p>
    <w:p w14:paraId="7AB805A9"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 xml:space="preserve">Prokrastinasi akademik kerap tinggi dilakukan oleh kalangan mahasiswa. Di masa pandemi seperti ini, mahasiswa merasa kurang diawasi (Handoyo, Kahirun &amp; Prabowo, 2020). </w:t>
      </w:r>
      <w:r w:rsidRPr="007A3E26">
        <w:rPr>
          <w:rFonts w:ascii="Times New Roman" w:hAnsi="Times New Roman"/>
          <w:color w:val="000000"/>
        </w:rPr>
        <w:lastRenderedPageBreak/>
        <w:t xml:space="preserve">Hal tersebut terjadi karena mahasiswa tidak bertemu secara langsung dengan dosen, sehingga kemungkinan mahasiswa untuk melakuka perilaku prokrastinasi akademik semakin besar. </w:t>
      </w:r>
    </w:p>
    <w:p w14:paraId="00BE1038"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 xml:space="preserve">Ferrari </w:t>
      </w:r>
      <w:r w:rsidRPr="007A3E26">
        <w:rPr>
          <w:rFonts w:ascii="Times New Roman" w:hAnsi="Times New Roman"/>
          <w:i/>
          <w:iCs/>
          <w:color w:val="000000"/>
        </w:rPr>
        <w:t>et al</w:t>
      </w:r>
      <w:r w:rsidRPr="007A3E26">
        <w:rPr>
          <w:rFonts w:ascii="Times New Roman" w:hAnsi="Times New Roman"/>
          <w:color w:val="000000"/>
        </w:rPr>
        <w:t xml:space="preserve"> (dalam Khoirunnisa, 2021) membagi aspek prokrastinasi menjadi empat </w:t>
      </w:r>
      <w:proofErr w:type="gramStart"/>
      <w:r w:rsidRPr="007A3E26">
        <w:rPr>
          <w:rFonts w:ascii="Times New Roman" w:hAnsi="Times New Roman"/>
          <w:color w:val="000000"/>
        </w:rPr>
        <w:t>diantaranya :</w:t>
      </w:r>
      <w:proofErr w:type="gramEnd"/>
      <w:r w:rsidRPr="007A3E26">
        <w:rPr>
          <w:rFonts w:ascii="Times New Roman" w:hAnsi="Times New Roman"/>
          <w:color w:val="000000"/>
        </w:rPr>
        <w:t xml:space="preserve"> menunda saat akan memulai mengerjakan sebuah peekrjaan seperti tugas sekolah, terlambat dalam penyelesaian tugas, memiliki kesenjangan waktu dalam merencakan dan menjalankan tugas pekerjaan, cenderung mendahulukan tugas lain di luar tugas yang dianggap lebih memberikan kesenangan serta tidak berdampak pada kebosanan. Selain itu Ferrari </w:t>
      </w:r>
      <w:r w:rsidRPr="007A3E26">
        <w:rPr>
          <w:rFonts w:ascii="Times New Roman" w:hAnsi="Times New Roman"/>
          <w:i/>
          <w:iCs/>
          <w:color w:val="000000"/>
        </w:rPr>
        <w:t>et al</w:t>
      </w:r>
      <w:r w:rsidRPr="007A3E26">
        <w:rPr>
          <w:rFonts w:ascii="Times New Roman" w:hAnsi="Times New Roman"/>
          <w:color w:val="000000"/>
        </w:rPr>
        <w:t xml:space="preserve"> (dalam Khoirunnisa, 2021) menjelaskan faktor perilaku prokrastinasi akademik dibagi menjadi 2 diantaranya: faktor internal yang mana terdiri atas kondisi kesehatan baik secara fisik ataupun psikologis individu, sementara faktor eksternal terdiri atas pola asuh yang dimiliki orang tua dan lingkungan.</w:t>
      </w:r>
    </w:p>
    <w:p w14:paraId="1680F682"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Pada dasarnya mahasiswa mengetahui dampak negative yang timbul dari perilaku prokrastinasi akademik. Akan tetapi, beberapa mahasiswa tetap melakukan perilaku prokrastinasi akademik tersebut. Hasil penelitian Klingsieck (dalam Suhadianto et al, 2020) menyebutkan bahwa sebanyak 70% siswa melakukan prokrastinasi akademik secara teratur. Sementara temuan dari Gracelyta (2021) menunjukkan tingkat prokrastinasi akademik selama masa pandemi dengan persentase sebesar 63,35%. Berdasar pada penelitian yang dilaksanakan dapat ditetapkan kesimpulan bahwa prokrastinasi akadmik menduduki tingkat yang tinggi di masa pandemic.</w:t>
      </w:r>
    </w:p>
    <w:p w14:paraId="6C7D9B9D" w14:textId="77777777" w:rsidR="007A3E26" w:rsidRPr="007A3E26" w:rsidRDefault="007A3E26" w:rsidP="007A3E26">
      <w:pPr>
        <w:spacing w:after="160" w:line="360" w:lineRule="auto"/>
        <w:ind w:firstLine="720"/>
        <w:jc w:val="both"/>
        <w:rPr>
          <w:rFonts w:ascii="Times New Roman" w:hAnsi="Times New Roman"/>
          <w:color w:val="000000"/>
        </w:rPr>
      </w:pPr>
      <w:r w:rsidRPr="007A3E26">
        <w:rPr>
          <w:rFonts w:ascii="Times New Roman" w:hAnsi="Times New Roman"/>
          <w:color w:val="000000"/>
        </w:rPr>
        <w:t xml:space="preserve">Berdasarkan hasil kuisioner yang peneliti bagikan, dapat disimpulkan 9 dari 12 mahasiswa melakukan tindakan prokrastinasi akademik. Kondisi tersebut Nampak terlihat </w:t>
      </w:r>
      <w:proofErr w:type="gramStart"/>
      <w:r w:rsidRPr="007A3E26">
        <w:rPr>
          <w:rFonts w:ascii="Times New Roman" w:hAnsi="Times New Roman"/>
          <w:color w:val="000000"/>
        </w:rPr>
        <w:t>dari  mahasiswa</w:t>
      </w:r>
      <w:proofErr w:type="gramEnd"/>
      <w:r w:rsidRPr="007A3E26">
        <w:rPr>
          <w:rFonts w:ascii="Times New Roman" w:hAnsi="Times New Roman"/>
          <w:color w:val="000000"/>
        </w:rPr>
        <w:t xml:space="preserve"> yang tidak langsung mengerjakan tugas ketika tugas tersebut diberikan, yang berarti mahasiswa menunda dalam memulai mengerjakan tugas. Terdapat kesenjangan dalam waktu perencanaan dalam waktu pelaksanaan tugas, mahasiswa memiliki kecenderungan mengerjakan tugas mendekati waktu pengumpulan tugas. Mahasiswa cenderung melakukan aktivitas lain yang tidak berkaitan dalam penyelesaian tugas di saat memiliki tugas yang harus diselesaikan. Hal ini mengakibatkan mahasiswa lamban dalam pengumpulan tugas. Prokrastinasi akademik telah dianggap sebagai suatu hal yang umum dilakukan oleh mahasiswa. Sekalipun, perilaku prokrastinasi akademik memberikan dampak negatif seperti menurunkan tingkat produktifitas dan mengakibatkan menurunnya kualitas sumber daya manusia.</w:t>
      </w:r>
    </w:p>
    <w:p w14:paraId="29C7B8D4" w14:textId="77777777" w:rsidR="007A3E26" w:rsidRPr="007A3E26" w:rsidRDefault="007A3E26" w:rsidP="007A3E26">
      <w:pPr>
        <w:spacing w:after="160" w:line="360" w:lineRule="auto"/>
        <w:jc w:val="both"/>
        <w:rPr>
          <w:rFonts w:ascii="Times New Roman" w:hAnsi="Times New Roman"/>
          <w:color w:val="000000"/>
        </w:rPr>
      </w:pPr>
      <w:r w:rsidRPr="007A3E26">
        <w:rPr>
          <w:rFonts w:ascii="Times New Roman" w:hAnsi="Times New Roman"/>
          <w:color w:val="000000"/>
        </w:rPr>
        <w:tab/>
        <w:t xml:space="preserve">Tugas mahasiswa ialah meraih prestasi semaksimal yang dapat diperoleh, Bloom (dalam Wibowo, 2014) menyatakan bahwa prestasi akademik yang dapat diraih sebagai ukuran keberhasilan mahasiswa. Indeks prestasi kumulatif (IPK) yang diraih pada setiap semesternya dapat menjadi prestasi akademik yang dapat dilihat dari seorang mahasiswa. Ketika mahasiswa memperoleh nilai dibawah standar yang telah ditetapkan dalam rentang waktu tertentu, maka </w:t>
      </w:r>
      <w:r w:rsidRPr="007A3E26">
        <w:rPr>
          <w:rFonts w:ascii="Times New Roman" w:hAnsi="Times New Roman"/>
          <w:color w:val="000000"/>
        </w:rPr>
        <w:lastRenderedPageBreak/>
        <w:t xml:space="preserve">tidak menutup kemungkinan mahasiswa tersebut untuk di </w:t>
      </w:r>
      <w:r w:rsidRPr="007A3E26">
        <w:rPr>
          <w:rFonts w:ascii="Times New Roman" w:hAnsi="Times New Roman"/>
          <w:i/>
          <w:iCs/>
          <w:color w:val="000000"/>
        </w:rPr>
        <w:t>drop-out</w:t>
      </w:r>
      <w:r w:rsidRPr="007A3E26">
        <w:rPr>
          <w:rFonts w:ascii="Times New Roman" w:hAnsi="Times New Roman"/>
          <w:color w:val="000000"/>
        </w:rPr>
        <w:t xml:space="preserve"> (DO) dari perguruan tinggi tersebut. </w:t>
      </w:r>
    </w:p>
    <w:p w14:paraId="37D82546" w14:textId="6B5C2FAF" w:rsidR="003F1522" w:rsidRPr="00055259" w:rsidRDefault="007A3E26" w:rsidP="00055259">
      <w:pPr>
        <w:spacing w:after="160" w:line="360" w:lineRule="auto"/>
        <w:jc w:val="both"/>
        <w:rPr>
          <w:rFonts w:ascii="Times New Roman" w:hAnsi="Times New Roman"/>
          <w:color w:val="000000"/>
        </w:rPr>
      </w:pPr>
      <w:r w:rsidRPr="007A3E26">
        <w:rPr>
          <w:rFonts w:ascii="Times New Roman" w:hAnsi="Times New Roman"/>
          <w:color w:val="000000"/>
        </w:rPr>
        <w:tab/>
      </w:r>
      <w:r>
        <w:rPr>
          <w:rFonts w:ascii="Times New Roman" w:hAnsi="Times New Roman"/>
          <w:color w:val="000000"/>
        </w:rPr>
        <w:t xml:space="preserve">Pertanyaan dalam penelitian ini ialah </w:t>
      </w:r>
      <w:r w:rsidRPr="007A3E26">
        <w:rPr>
          <w:rFonts w:ascii="Times New Roman" w:hAnsi="Times New Roman"/>
          <w:color w:val="000000"/>
        </w:rPr>
        <w:t xml:space="preserve">“faktor-faktor apa saja yang mempengaruhi prokrastinasi akademik pada mahasiswa di masa </w:t>
      </w:r>
      <w:proofErr w:type="spellStart"/>
      <w:r w:rsidRPr="007A3E26">
        <w:rPr>
          <w:rFonts w:ascii="Times New Roman" w:hAnsi="Times New Roman"/>
          <w:color w:val="000000"/>
        </w:rPr>
        <w:t>pandemi</w:t>
      </w:r>
      <w:proofErr w:type="spellEnd"/>
      <w:r w:rsidRPr="007A3E26">
        <w:rPr>
          <w:rFonts w:ascii="Times New Roman" w:hAnsi="Times New Roman"/>
          <w:color w:val="000000"/>
        </w:rPr>
        <w:t xml:space="preserve"> Covid-19?”.</w:t>
      </w:r>
    </w:p>
    <w:p w14:paraId="7A1AC75E"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6D76B89F" w14:textId="77777777" w:rsidR="007775FA" w:rsidRDefault="007775FA" w:rsidP="00B64E76">
      <w:pPr>
        <w:spacing w:after="0" w:line="360" w:lineRule="auto"/>
        <w:ind w:firstLine="567"/>
        <w:jc w:val="both"/>
        <w:rPr>
          <w:rFonts w:ascii="Times New Roman" w:hAnsi="Times New Roman"/>
          <w:i/>
          <w:iCs/>
        </w:rPr>
      </w:pPr>
      <w:r>
        <w:rPr>
          <w:rFonts w:ascii="Times New Roman" w:hAnsi="Times New Roman"/>
        </w:rPr>
        <w:t xml:space="preserve">Penelitian ini menggunakan metode penelitian kuantitatif deskriptif. Kriteria subjek dalam penelitian ini adalah mahasiwa Yogyakarta yang mengalami perkuliahan </w:t>
      </w:r>
      <w:r>
        <w:rPr>
          <w:rFonts w:ascii="Times New Roman" w:hAnsi="Times New Roman"/>
          <w:i/>
          <w:iCs/>
        </w:rPr>
        <w:t xml:space="preserve">online </w:t>
      </w:r>
      <w:r>
        <w:rPr>
          <w:rFonts w:ascii="Times New Roman" w:hAnsi="Times New Roman"/>
        </w:rPr>
        <w:t xml:space="preserve">akibat dampak pandemi. Pengambilan data dalam penelitian ini dilakukan secara </w:t>
      </w:r>
      <w:r>
        <w:rPr>
          <w:rFonts w:ascii="Times New Roman" w:hAnsi="Times New Roman"/>
          <w:i/>
          <w:iCs/>
        </w:rPr>
        <w:t>online.</w:t>
      </w:r>
    </w:p>
    <w:p w14:paraId="13E4C584" w14:textId="44BAFF86" w:rsidR="00E50FE6" w:rsidRDefault="007775FA" w:rsidP="00B64E76">
      <w:pPr>
        <w:spacing w:after="0" w:line="360" w:lineRule="auto"/>
        <w:ind w:firstLine="567"/>
        <w:jc w:val="both"/>
        <w:rPr>
          <w:rFonts w:ascii="Times New Roman" w:hAnsi="Times New Roman"/>
        </w:rPr>
      </w:pPr>
      <w:r>
        <w:rPr>
          <w:rFonts w:ascii="Times New Roman" w:hAnsi="Times New Roman"/>
        </w:rPr>
        <w:t xml:space="preserve">Data </w:t>
      </w:r>
      <w:r w:rsidR="0088140E">
        <w:rPr>
          <w:rFonts w:ascii="Times New Roman" w:hAnsi="Times New Roman"/>
        </w:rPr>
        <w:t>pe</w:t>
      </w:r>
      <w:r>
        <w:rPr>
          <w:rFonts w:ascii="Times New Roman" w:hAnsi="Times New Roman"/>
        </w:rPr>
        <w:t xml:space="preserve">nelitian ini </w:t>
      </w:r>
      <w:r w:rsidR="0088140E">
        <w:rPr>
          <w:rFonts w:ascii="Times New Roman" w:hAnsi="Times New Roman"/>
        </w:rPr>
        <w:t xml:space="preserve">dikumpulkan menggunakan dua skala, yaitu skala prokrastinasi akademik yang telah digunakan pada </w:t>
      </w:r>
      <w:proofErr w:type="spellStart"/>
      <w:r w:rsidR="0088140E">
        <w:rPr>
          <w:rFonts w:ascii="Times New Roman" w:hAnsi="Times New Roman"/>
        </w:rPr>
        <w:t>penelitian</w:t>
      </w:r>
      <w:proofErr w:type="spellEnd"/>
      <w:r w:rsidR="0088140E">
        <w:rPr>
          <w:rFonts w:ascii="Times New Roman" w:hAnsi="Times New Roman"/>
        </w:rPr>
        <w:t xml:space="preserve"> </w:t>
      </w:r>
      <w:proofErr w:type="spellStart"/>
      <w:r w:rsidR="0088140E">
        <w:rPr>
          <w:rFonts w:ascii="Times New Roman" w:hAnsi="Times New Roman"/>
        </w:rPr>
        <w:t>sebelumnya</w:t>
      </w:r>
      <w:proofErr w:type="spellEnd"/>
      <w:r w:rsidR="0088140E">
        <w:rPr>
          <w:rFonts w:ascii="Times New Roman" w:hAnsi="Times New Roman"/>
        </w:rPr>
        <w:t xml:space="preserve"> oleh </w:t>
      </w:r>
      <w:r w:rsidR="00055259">
        <w:rPr>
          <w:rFonts w:ascii="Times New Roman" w:hAnsi="Times New Roman"/>
        </w:rPr>
        <w:t>Saputra</w:t>
      </w:r>
      <w:r w:rsidR="0088140E">
        <w:rPr>
          <w:rFonts w:ascii="Times New Roman" w:hAnsi="Times New Roman"/>
        </w:rPr>
        <w:t xml:space="preserve"> (2020) dan </w:t>
      </w:r>
      <w:proofErr w:type="spellStart"/>
      <w:r w:rsidR="0088140E">
        <w:rPr>
          <w:rFonts w:ascii="Times New Roman" w:hAnsi="Times New Roman"/>
        </w:rPr>
        <w:t>skala</w:t>
      </w:r>
      <w:proofErr w:type="spellEnd"/>
      <w:r w:rsidR="0088140E">
        <w:rPr>
          <w:rFonts w:ascii="Times New Roman" w:hAnsi="Times New Roman"/>
        </w:rPr>
        <w:t xml:space="preserve"> faktor-faktor prokrastinasi akademik. Data hasil penelitian kemudian </w:t>
      </w:r>
      <w:proofErr w:type="spellStart"/>
      <w:r w:rsidR="0088140E">
        <w:rPr>
          <w:rFonts w:ascii="Times New Roman" w:hAnsi="Times New Roman"/>
        </w:rPr>
        <w:t>dianalis</w:t>
      </w:r>
      <w:proofErr w:type="spellEnd"/>
      <w:r w:rsidR="0088140E">
        <w:rPr>
          <w:rFonts w:ascii="Times New Roman" w:hAnsi="Times New Roman"/>
        </w:rPr>
        <w:t xml:space="preserve"> </w:t>
      </w:r>
      <w:proofErr w:type="spellStart"/>
      <w:r w:rsidR="0088140E">
        <w:rPr>
          <w:rFonts w:ascii="Times New Roman" w:hAnsi="Times New Roman"/>
        </w:rPr>
        <w:t>menggunakan</w:t>
      </w:r>
      <w:proofErr w:type="spellEnd"/>
      <w:r w:rsidR="0088140E">
        <w:rPr>
          <w:rFonts w:ascii="Times New Roman" w:hAnsi="Times New Roman"/>
        </w:rPr>
        <w:t xml:space="preserve"> </w:t>
      </w:r>
      <w:proofErr w:type="spellStart"/>
      <w:r w:rsidR="0088140E">
        <w:rPr>
          <w:rFonts w:ascii="Times New Roman" w:hAnsi="Times New Roman"/>
        </w:rPr>
        <w:t>beberapa</w:t>
      </w:r>
      <w:proofErr w:type="spellEnd"/>
      <w:r w:rsidR="0088140E">
        <w:rPr>
          <w:rFonts w:ascii="Times New Roman" w:hAnsi="Times New Roman"/>
        </w:rPr>
        <w:t xml:space="preserve"> </w:t>
      </w:r>
      <w:proofErr w:type="spellStart"/>
      <w:r w:rsidR="0088140E">
        <w:rPr>
          <w:rFonts w:ascii="Times New Roman" w:hAnsi="Times New Roman"/>
        </w:rPr>
        <w:t>katogeri</w:t>
      </w:r>
      <w:r w:rsidR="00055259">
        <w:rPr>
          <w:rFonts w:ascii="Times New Roman" w:hAnsi="Times New Roman"/>
        </w:rPr>
        <w:t>sasi</w:t>
      </w:r>
      <w:proofErr w:type="spellEnd"/>
      <w:r w:rsidR="0088140E">
        <w:rPr>
          <w:rFonts w:ascii="Times New Roman" w:hAnsi="Times New Roman"/>
        </w:rPr>
        <w:t xml:space="preserve"> </w:t>
      </w:r>
      <w:proofErr w:type="spellStart"/>
      <w:r w:rsidR="001B4010">
        <w:rPr>
          <w:rFonts w:ascii="Times New Roman" w:hAnsi="Times New Roman"/>
        </w:rPr>
        <w:t>untuk</w:t>
      </w:r>
      <w:proofErr w:type="spellEnd"/>
      <w:r w:rsidR="001B4010">
        <w:rPr>
          <w:rFonts w:ascii="Times New Roman" w:hAnsi="Times New Roman"/>
        </w:rPr>
        <w:t xml:space="preserve"> </w:t>
      </w:r>
      <w:proofErr w:type="spellStart"/>
      <w:r w:rsidR="001B4010">
        <w:rPr>
          <w:rFonts w:ascii="Times New Roman" w:hAnsi="Times New Roman"/>
        </w:rPr>
        <w:t>dideskripsikan</w:t>
      </w:r>
      <w:proofErr w:type="spellEnd"/>
      <w:r w:rsidR="001B4010">
        <w:rPr>
          <w:rFonts w:ascii="Times New Roman" w:hAnsi="Times New Roman"/>
        </w:rPr>
        <w:t>.</w:t>
      </w:r>
    </w:p>
    <w:p w14:paraId="3E64CFC9" w14:textId="77777777" w:rsidR="001B4010" w:rsidRPr="001B4010" w:rsidRDefault="001B4010" w:rsidP="00B64E76">
      <w:pPr>
        <w:spacing w:after="0" w:line="360" w:lineRule="auto"/>
        <w:ind w:firstLine="567"/>
        <w:jc w:val="both"/>
        <w:rPr>
          <w:rFonts w:ascii="Times New Roman" w:hAnsi="Times New Roman"/>
        </w:rPr>
      </w:pPr>
    </w:p>
    <w:p w14:paraId="4A7A0A55" w14:textId="77777777" w:rsidR="008B1E88" w:rsidRPr="00DB48C9" w:rsidRDefault="00814EFC" w:rsidP="00B64E76">
      <w:pPr>
        <w:spacing w:after="0" w:line="360" w:lineRule="auto"/>
        <w:rPr>
          <w:rFonts w:ascii="Times New Roman" w:hAnsi="Times New Roman"/>
          <w:b/>
        </w:rPr>
      </w:pPr>
      <w:r w:rsidRPr="00DB48C9">
        <w:rPr>
          <w:rFonts w:ascii="Times New Roman" w:hAnsi="Times New Roman"/>
          <w:b/>
        </w:rPr>
        <w:t>HASIL DAN PEMBAHASAN</w:t>
      </w:r>
    </w:p>
    <w:p w14:paraId="75BD05EC" w14:textId="178771A8" w:rsidR="00463C3D" w:rsidRPr="00463C3D" w:rsidRDefault="00463C3D" w:rsidP="00B64E76">
      <w:pPr>
        <w:spacing w:line="360" w:lineRule="auto"/>
        <w:ind w:firstLine="720"/>
        <w:jc w:val="both"/>
        <w:rPr>
          <w:rFonts w:ascii="Times New Roman" w:hAnsi="Times New Roman"/>
          <w:iCs/>
          <w:color w:val="000000"/>
        </w:rPr>
      </w:pPr>
      <w:r w:rsidRPr="00463C3D">
        <w:rPr>
          <w:rFonts w:ascii="Times New Roman" w:hAnsi="Times New Roman"/>
          <w:iCs/>
          <w:color w:val="000000"/>
        </w:rPr>
        <w:t>Dari hasil analisis Skala Prokrastinasi akademik diperoleh data hipotetik dengan skor minimum subjek yaitu (1 x 19) = 19 dan skor maksimum (4 x 9) = 76, rerata hipotetik (76 + 19</w:t>
      </w:r>
      <w:proofErr w:type="gramStart"/>
      <w:r w:rsidRPr="00463C3D">
        <w:rPr>
          <w:rFonts w:ascii="Times New Roman" w:hAnsi="Times New Roman"/>
          <w:iCs/>
          <w:color w:val="000000"/>
        </w:rPr>
        <w:t>) :</w:t>
      </w:r>
      <w:proofErr w:type="gramEnd"/>
      <w:r w:rsidRPr="00463C3D">
        <w:rPr>
          <w:rFonts w:ascii="Times New Roman" w:hAnsi="Times New Roman"/>
          <w:iCs/>
          <w:color w:val="000000"/>
        </w:rPr>
        <w:t xml:space="preserve"> 2 = 47,5, jarak sebaran hipotetik (76 - 19) = 57 dan standar deviasi (76 – 19) : 6 = 9,5. Hasil dari analisis data empirik yaitu skor minimum 20, skor maksimum 71, rerata empirik 48,47 dan standar deviasi 9,119. Deskripsi data penelitian variabel prokrastinasi dapat dilihat pada Tabel </w:t>
      </w:r>
      <w:r>
        <w:rPr>
          <w:rFonts w:ascii="Times New Roman" w:hAnsi="Times New Roman"/>
          <w:iCs/>
          <w:color w:val="000000"/>
        </w:rPr>
        <w:t xml:space="preserve">1 </w:t>
      </w:r>
      <w:r w:rsidRPr="00463C3D">
        <w:rPr>
          <w:rFonts w:ascii="Times New Roman" w:hAnsi="Times New Roman"/>
          <w:iCs/>
          <w:color w:val="000000"/>
        </w:rPr>
        <w:t>di bawah ini.</w:t>
      </w:r>
    </w:p>
    <w:p w14:paraId="6F9919BB" w14:textId="37571B11" w:rsidR="00463C3D" w:rsidRPr="00463C3D" w:rsidRDefault="00463C3D" w:rsidP="00B64E76">
      <w:pPr>
        <w:spacing w:line="360" w:lineRule="auto"/>
        <w:jc w:val="center"/>
        <w:rPr>
          <w:rFonts w:ascii="Times New Roman" w:hAnsi="Times New Roman"/>
          <w:iCs/>
          <w:color w:val="000000"/>
        </w:rPr>
      </w:pPr>
      <w:r w:rsidRPr="00463C3D">
        <w:rPr>
          <w:rFonts w:ascii="Times New Roman" w:hAnsi="Times New Roman"/>
          <w:iCs/>
          <w:color w:val="000000"/>
        </w:rPr>
        <w:t xml:space="preserve">Tabel </w:t>
      </w:r>
      <w:r>
        <w:rPr>
          <w:rFonts w:ascii="Times New Roman" w:hAnsi="Times New Roman"/>
          <w:iCs/>
          <w:color w:val="000000"/>
        </w:rPr>
        <w:t>1</w:t>
      </w:r>
      <w:r w:rsidRPr="00463C3D">
        <w:rPr>
          <w:rFonts w:ascii="Times New Roman" w:hAnsi="Times New Roman"/>
          <w:iCs/>
          <w:color w:val="000000"/>
        </w:rPr>
        <w:t>. Deskripsi Data Penelitian Variabel Prokrastinasi Akademik</w:t>
      </w:r>
    </w:p>
    <w:tbl>
      <w:tblPr>
        <w:tblW w:w="8222" w:type="dxa"/>
        <w:tblInd w:w="108" w:type="dxa"/>
        <w:tblLayout w:type="fixed"/>
        <w:tblLook w:val="04A0" w:firstRow="1" w:lastRow="0" w:firstColumn="1" w:lastColumn="0" w:noHBand="0" w:noVBand="1"/>
      </w:tblPr>
      <w:tblGrid>
        <w:gridCol w:w="2127"/>
        <w:gridCol w:w="567"/>
        <w:gridCol w:w="763"/>
        <w:gridCol w:w="617"/>
        <w:gridCol w:w="656"/>
        <w:gridCol w:w="523"/>
        <w:gridCol w:w="763"/>
        <w:gridCol w:w="617"/>
        <w:gridCol w:w="656"/>
        <w:gridCol w:w="933"/>
      </w:tblGrid>
      <w:tr w:rsidR="00463C3D" w:rsidRPr="00463C3D" w14:paraId="7E0502F2" w14:textId="77777777" w:rsidTr="00191D75">
        <w:trPr>
          <w:trHeight w:val="304"/>
        </w:trPr>
        <w:tc>
          <w:tcPr>
            <w:tcW w:w="2127" w:type="dxa"/>
            <w:tcBorders>
              <w:top w:val="single" w:sz="4" w:space="0" w:color="auto"/>
              <w:left w:val="nil"/>
              <w:bottom w:val="nil"/>
              <w:right w:val="nil"/>
            </w:tcBorders>
            <w:hideMark/>
          </w:tcPr>
          <w:p w14:paraId="5F7D0375"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Variabel</w:t>
            </w:r>
          </w:p>
        </w:tc>
        <w:tc>
          <w:tcPr>
            <w:tcW w:w="567" w:type="dxa"/>
            <w:tcBorders>
              <w:top w:val="single" w:sz="4" w:space="0" w:color="auto"/>
              <w:left w:val="nil"/>
              <w:bottom w:val="nil"/>
              <w:right w:val="nil"/>
            </w:tcBorders>
            <w:hideMark/>
          </w:tcPr>
          <w:p w14:paraId="59FA8854"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N</w:t>
            </w:r>
          </w:p>
        </w:tc>
        <w:tc>
          <w:tcPr>
            <w:tcW w:w="2559" w:type="dxa"/>
            <w:gridSpan w:val="4"/>
            <w:tcBorders>
              <w:top w:val="single" w:sz="4" w:space="0" w:color="auto"/>
              <w:left w:val="nil"/>
              <w:bottom w:val="single" w:sz="4" w:space="0" w:color="auto"/>
              <w:right w:val="single" w:sz="4" w:space="0" w:color="auto"/>
            </w:tcBorders>
            <w:hideMark/>
          </w:tcPr>
          <w:p w14:paraId="7B4CDCC6"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Data hipotetik</w:t>
            </w:r>
          </w:p>
        </w:tc>
        <w:tc>
          <w:tcPr>
            <w:tcW w:w="2969" w:type="dxa"/>
            <w:gridSpan w:val="4"/>
            <w:tcBorders>
              <w:top w:val="single" w:sz="4" w:space="0" w:color="auto"/>
              <w:left w:val="single" w:sz="4" w:space="0" w:color="auto"/>
              <w:bottom w:val="single" w:sz="4" w:space="0" w:color="auto"/>
              <w:right w:val="nil"/>
            </w:tcBorders>
            <w:hideMark/>
          </w:tcPr>
          <w:p w14:paraId="4EBE851A"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Data empiric</w:t>
            </w:r>
          </w:p>
        </w:tc>
      </w:tr>
      <w:tr w:rsidR="00463C3D" w:rsidRPr="00463C3D" w14:paraId="0BB6A588" w14:textId="77777777" w:rsidTr="00191D75">
        <w:trPr>
          <w:trHeight w:val="253"/>
        </w:trPr>
        <w:tc>
          <w:tcPr>
            <w:tcW w:w="2127" w:type="dxa"/>
            <w:tcBorders>
              <w:top w:val="nil"/>
              <w:left w:val="nil"/>
              <w:right w:val="nil"/>
            </w:tcBorders>
          </w:tcPr>
          <w:p w14:paraId="214EE937" w14:textId="77777777" w:rsidR="00463C3D" w:rsidRPr="00463C3D" w:rsidRDefault="00463C3D" w:rsidP="00B64E76">
            <w:pPr>
              <w:pStyle w:val="ListParagraph"/>
              <w:spacing w:line="360" w:lineRule="auto"/>
              <w:ind w:left="0"/>
              <w:jc w:val="center"/>
              <w:rPr>
                <w:rFonts w:ascii="Times New Roman" w:hAnsi="Times New Roman"/>
              </w:rPr>
            </w:pPr>
          </w:p>
        </w:tc>
        <w:tc>
          <w:tcPr>
            <w:tcW w:w="567" w:type="dxa"/>
            <w:tcBorders>
              <w:top w:val="nil"/>
              <w:left w:val="nil"/>
              <w:right w:val="nil"/>
            </w:tcBorders>
          </w:tcPr>
          <w:p w14:paraId="6B559AA6" w14:textId="77777777" w:rsidR="00463C3D" w:rsidRPr="00463C3D" w:rsidRDefault="00463C3D" w:rsidP="00B64E76">
            <w:pPr>
              <w:pStyle w:val="ListParagraph"/>
              <w:spacing w:line="360" w:lineRule="auto"/>
              <w:ind w:left="0"/>
              <w:jc w:val="center"/>
              <w:rPr>
                <w:rFonts w:ascii="Times New Roman" w:hAnsi="Times New Roman"/>
              </w:rPr>
            </w:pPr>
          </w:p>
        </w:tc>
        <w:tc>
          <w:tcPr>
            <w:tcW w:w="763" w:type="dxa"/>
            <w:tcBorders>
              <w:top w:val="single" w:sz="4" w:space="0" w:color="auto"/>
              <w:left w:val="nil"/>
              <w:right w:val="nil"/>
            </w:tcBorders>
            <w:hideMark/>
          </w:tcPr>
          <w:p w14:paraId="4E1AD0EF"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Mean</w:t>
            </w:r>
          </w:p>
        </w:tc>
        <w:tc>
          <w:tcPr>
            <w:tcW w:w="1273" w:type="dxa"/>
            <w:gridSpan w:val="2"/>
            <w:tcBorders>
              <w:top w:val="single" w:sz="4" w:space="0" w:color="auto"/>
              <w:left w:val="nil"/>
              <w:right w:val="nil"/>
            </w:tcBorders>
            <w:hideMark/>
          </w:tcPr>
          <w:p w14:paraId="75CE39C3"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Skor</w:t>
            </w:r>
          </w:p>
        </w:tc>
        <w:tc>
          <w:tcPr>
            <w:tcW w:w="523" w:type="dxa"/>
            <w:tcBorders>
              <w:top w:val="single" w:sz="4" w:space="0" w:color="auto"/>
              <w:left w:val="nil"/>
              <w:right w:val="single" w:sz="4" w:space="0" w:color="auto"/>
            </w:tcBorders>
            <w:hideMark/>
          </w:tcPr>
          <w:p w14:paraId="038ADEFC"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SD</w:t>
            </w:r>
          </w:p>
        </w:tc>
        <w:tc>
          <w:tcPr>
            <w:tcW w:w="763" w:type="dxa"/>
            <w:tcBorders>
              <w:top w:val="single" w:sz="4" w:space="0" w:color="auto"/>
              <w:left w:val="single" w:sz="4" w:space="0" w:color="auto"/>
              <w:right w:val="nil"/>
            </w:tcBorders>
            <w:hideMark/>
          </w:tcPr>
          <w:p w14:paraId="019927D1"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Mean</w:t>
            </w:r>
          </w:p>
        </w:tc>
        <w:tc>
          <w:tcPr>
            <w:tcW w:w="1273" w:type="dxa"/>
            <w:gridSpan w:val="2"/>
            <w:tcBorders>
              <w:top w:val="single" w:sz="4" w:space="0" w:color="auto"/>
              <w:left w:val="nil"/>
              <w:right w:val="nil"/>
            </w:tcBorders>
            <w:hideMark/>
          </w:tcPr>
          <w:p w14:paraId="6B992E3A"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Skor</w:t>
            </w:r>
          </w:p>
        </w:tc>
        <w:tc>
          <w:tcPr>
            <w:tcW w:w="933" w:type="dxa"/>
            <w:tcBorders>
              <w:top w:val="single" w:sz="4" w:space="0" w:color="auto"/>
              <w:left w:val="nil"/>
              <w:bottom w:val="nil"/>
              <w:right w:val="nil"/>
            </w:tcBorders>
            <w:hideMark/>
          </w:tcPr>
          <w:p w14:paraId="6E8F54D7"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SD</w:t>
            </w:r>
          </w:p>
        </w:tc>
      </w:tr>
      <w:tr w:rsidR="00463C3D" w:rsidRPr="00463C3D" w14:paraId="173DCED5" w14:textId="77777777" w:rsidTr="00191D75">
        <w:trPr>
          <w:trHeight w:val="266"/>
        </w:trPr>
        <w:tc>
          <w:tcPr>
            <w:tcW w:w="2127" w:type="dxa"/>
            <w:tcBorders>
              <w:top w:val="nil"/>
              <w:left w:val="nil"/>
              <w:bottom w:val="single" w:sz="4" w:space="0" w:color="auto"/>
              <w:right w:val="nil"/>
            </w:tcBorders>
          </w:tcPr>
          <w:p w14:paraId="78F91BC2" w14:textId="77777777" w:rsidR="00463C3D" w:rsidRPr="00463C3D" w:rsidRDefault="00463C3D" w:rsidP="00B64E76">
            <w:pPr>
              <w:pStyle w:val="ListParagraph"/>
              <w:spacing w:line="360" w:lineRule="auto"/>
              <w:ind w:left="0"/>
              <w:jc w:val="center"/>
              <w:rPr>
                <w:rFonts w:ascii="Times New Roman" w:hAnsi="Times New Roman"/>
              </w:rPr>
            </w:pPr>
          </w:p>
        </w:tc>
        <w:tc>
          <w:tcPr>
            <w:tcW w:w="567" w:type="dxa"/>
            <w:tcBorders>
              <w:top w:val="nil"/>
              <w:left w:val="nil"/>
              <w:bottom w:val="single" w:sz="4" w:space="0" w:color="auto"/>
              <w:right w:val="nil"/>
            </w:tcBorders>
          </w:tcPr>
          <w:p w14:paraId="07AADB04" w14:textId="77777777" w:rsidR="00463C3D" w:rsidRPr="00463C3D" w:rsidRDefault="00463C3D" w:rsidP="00B64E76">
            <w:pPr>
              <w:pStyle w:val="ListParagraph"/>
              <w:spacing w:line="360" w:lineRule="auto"/>
              <w:ind w:left="0"/>
              <w:jc w:val="center"/>
              <w:rPr>
                <w:rFonts w:ascii="Times New Roman" w:hAnsi="Times New Roman"/>
              </w:rPr>
            </w:pPr>
          </w:p>
        </w:tc>
        <w:tc>
          <w:tcPr>
            <w:tcW w:w="763" w:type="dxa"/>
            <w:tcBorders>
              <w:top w:val="nil"/>
              <w:left w:val="nil"/>
              <w:bottom w:val="single" w:sz="4" w:space="0" w:color="auto"/>
              <w:right w:val="nil"/>
            </w:tcBorders>
          </w:tcPr>
          <w:p w14:paraId="40A0CD8B" w14:textId="77777777" w:rsidR="00463C3D" w:rsidRPr="00463C3D" w:rsidRDefault="00463C3D" w:rsidP="00B64E76">
            <w:pPr>
              <w:pStyle w:val="ListParagraph"/>
              <w:spacing w:line="360" w:lineRule="auto"/>
              <w:ind w:left="0"/>
              <w:jc w:val="center"/>
              <w:rPr>
                <w:rFonts w:ascii="Times New Roman" w:hAnsi="Times New Roman"/>
              </w:rPr>
            </w:pPr>
          </w:p>
        </w:tc>
        <w:tc>
          <w:tcPr>
            <w:tcW w:w="617" w:type="dxa"/>
            <w:tcBorders>
              <w:top w:val="nil"/>
              <w:left w:val="nil"/>
              <w:bottom w:val="single" w:sz="4" w:space="0" w:color="auto"/>
              <w:right w:val="nil"/>
            </w:tcBorders>
            <w:hideMark/>
          </w:tcPr>
          <w:p w14:paraId="73FA23F6"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Min</w:t>
            </w:r>
          </w:p>
        </w:tc>
        <w:tc>
          <w:tcPr>
            <w:tcW w:w="656" w:type="dxa"/>
            <w:tcBorders>
              <w:top w:val="nil"/>
              <w:left w:val="nil"/>
              <w:bottom w:val="single" w:sz="4" w:space="0" w:color="auto"/>
              <w:right w:val="nil"/>
            </w:tcBorders>
            <w:hideMark/>
          </w:tcPr>
          <w:p w14:paraId="5E4285BB"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Max</w:t>
            </w:r>
          </w:p>
        </w:tc>
        <w:tc>
          <w:tcPr>
            <w:tcW w:w="523" w:type="dxa"/>
            <w:tcBorders>
              <w:top w:val="nil"/>
              <w:left w:val="nil"/>
              <w:bottom w:val="single" w:sz="4" w:space="0" w:color="auto"/>
              <w:right w:val="single" w:sz="4" w:space="0" w:color="auto"/>
            </w:tcBorders>
          </w:tcPr>
          <w:p w14:paraId="39115065" w14:textId="77777777" w:rsidR="00463C3D" w:rsidRPr="00463C3D" w:rsidRDefault="00463C3D" w:rsidP="00B64E76">
            <w:pPr>
              <w:pStyle w:val="ListParagraph"/>
              <w:spacing w:line="360" w:lineRule="auto"/>
              <w:ind w:left="0"/>
              <w:jc w:val="center"/>
              <w:rPr>
                <w:rFonts w:ascii="Times New Roman" w:hAnsi="Times New Roman"/>
              </w:rPr>
            </w:pPr>
          </w:p>
        </w:tc>
        <w:tc>
          <w:tcPr>
            <w:tcW w:w="763" w:type="dxa"/>
            <w:tcBorders>
              <w:top w:val="nil"/>
              <w:left w:val="single" w:sz="4" w:space="0" w:color="auto"/>
              <w:bottom w:val="single" w:sz="4" w:space="0" w:color="auto"/>
              <w:right w:val="nil"/>
            </w:tcBorders>
          </w:tcPr>
          <w:p w14:paraId="6845F706" w14:textId="77777777" w:rsidR="00463C3D" w:rsidRPr="00463C3D" w:rsidRDefault="00463C3D" w:rsidP="00B64E76">
            <w:pPr>
              <w:pStyle w:val="ListParagraph"/>
              <w:spacing w:line="360" w:lineRule="auto"/>
              <w:ind w:left="0"/>
              <w:jc w:val="center"/>
              <w:rPr>
                <w:rFonts w:ascii="Times New Roman" w:hAnsi="Times New Roman"/>
              </w:rPr>
            </w:pPr>
          </w:p>
        </w:tc>
        <w:tc>
          <w:tcPr>
            <w:tcW w:w="617" w:type="dxa"/>
            <w:tcBorders>
              <w:top w:val="nil"/>
              <w:left w:val="nil"/>
              <w:bottom w:val="single" w:sz="4" w:space="0" w:color="auto"/>
              <w:right w:val="nil"/>
            </w:tcBorders>
            <w:hideMark/>
          </w:tcPr>
          <w:p w14:paraId="5F229431"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Min</w:t>
            </w:r>
          </w:p>
        </w:tc>
        <w:tc>
          <w:tcPr>
            <w:tcW w:w="656" w:type="dxa"/>
            <w:tcBorders>
              <w:top w:val="nil"/>
              <w:left w:val="nil"/>
              <w:bottom w:val="single" w:sz="4" w:space="0" w:color="auto"/>
              <w:right w:val="nil"/>
            </w:tcBorders>
            <w:hideMark/>
          </w:tcPr>
          <w:p w14:paraId="4C9C1509"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Max</w:t>
            </w:r>
          </w:p>
        </w:tc>
        <w:tc>
          <w:tcPr>
            <w:tcW w:w="933" w:type="dxa"/>
            <w:tcBorders>
              <w:top w:val="nil"/>
              <w:left w:val="nil"/>
              <w:bottom w:val="single" w:sz="4" w:space="0" w:color="auto"/>
              <w:right w:val="nil"/>
            </w:tcBorders>
          </w:tcPr>
          <w:p w14:paraId="1ADFD011" w14:textId="77777777" w:rsidR="00463C3D" w:rsidRPr="00463C3D" w:rsidRDefault="00463C3D" w:rsidP="00B64E76">
            <w:pPr>
              <w:pStyle w:val="ListParagraph"/>
              <w:spacing w:line="360" w:lineRule="auto"/>
              <w:ind w:left="0"/>
              <w:jc w:val="center"/>
              <w:rPr>
                <w:rFonts w:ascii="Times New Roman" w:hAnsi="Times New Roman"/>
              </w:rPr>
            </w:pPr>
          </w:p>
        </w:tc>
      </w:tr>
      <w:tr w:rsidR="00463C3D" w:rsidRPr="00463C3D" w14:paraId="03718D00" w14:textId="77777777" w:rsidTr="00191D75">
        <w:trPr>
          <w:trHeight w:val="571"/>
        </w:trPr>
        <w:tc>
          <w:tcPr>
            <w:tcW w:w="2127" w:type="dxa"/>
            <w:tcBorders>
              <w:top w:val="single" w:sz="4" w:space="0" w:color="auto"/>
              <w:left w:val="nil"/>
              <w:bottom w:val="single" w:sz="4" w:space="0" w:color="auto"/>
              <w:right w:val="nil"/>
            </w:tcBorders>
          </w:tcPr>
          <w:p w14:paraId="39346CC3" w14:textId="77777777" w:rsidR="00463C3D" w:rsidRPr="00463C3D" w:rsidRDefault="00463C3D" w:rsidP="00B64E76">
            <w:pPr>
              <w:pStyle w:val="ListParagraph"/>
              <w:spacing w:line="360" w:lineRule="auto"/>
              <w:ind w:left="0"/>
              <w:rPr>
                <w:rFonts w:ascii="Times New Roman" w:hAnsi="Times New Roman"/>
              </w:rPr>
            </w:pPr>
            <w:r w:rsidRPr="00463C3D">
              <w:rPr>
                <w:rFonts w:ascii="Times New Roman" w:hAnsi="Times New Roman"/>
              </w:rPr>
              <w:t>Prokrastinasi Akademik</w:t>
            </w:r>
          </w:p>
        </w:tc>
        <w:tc>
          <w:tcPr>
            <w:tcW w:w="567" w:type="dxa"/>
            <w:tcBorders>
              <w:top w:val="single" w:sz="4" w:space="0" w:color="auto"/>
              <w:left w:val="nil"/>
              <w:bottom w:val="single" w:sz="4" w:space="0" w:color="auto"/>
              <w:right w:val="nil"/>
            </w:tcBorders>
            <w:vAlign w:val="center"/>
            <w:hideMark/>
          </w:tcPr>
          <w:p w14:paraId="2B3D5533" w14:textId="77777777" w:rsidR="00463C3D" w:rsidRPr="00463C3D" w:rsidRDefault="00463C3D" w:rsidP="00B64E76">
            <w:pPr>
              <w:pStyle w:val="ListParagraph"/>
              <w:spacing w:line="360" w:lineRule="auto"/>
              <w:ind w:left="0"/>
              <w:rPr>
                <w:rFonts w:ascii="Times New Roman" w:hAnsi="Times New Roman"/>
              </w:rPr>
            </w:pPr>
            <w:r w:rsidRPr="00463C3D">
              <w:rPr>
                <w:rFonts w:ascii="Times New Roman" w:hAnsi="Times New Roman"/>
              </w:rPr>
              <w:t>60</w:t>
            </w:r>
          </w:p>
        </w:tc>
        <w:tc>
          <w:tcPr>
            <w:tcW w:w="763" w:type="dxa"/>
            <w:tcBorders>
              <w:top w:val="single" w:sz="4" w:space="0" w:color="auto"/>
              <w:left w:val="nil"/>
              <w:bottom w:val="single" w:sz="4" w:space="0" w:color="auto"/>
              <w:right w:val="nil"/>
            </w:tcBorders>
            <w:vAlign w:val="center"/>
            <w:hideMark/>
          </w:tcPr>
          <w:p w14:paraId="6AFA4FA1"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47.5</w:t>
            </w:r>
          </w:p>
        </w:tc>
        <w:tc>
          <w:tcPr>
            <w:tcW w:w="617" w:type="dxa"/>
            <w:tcBorders>
              <w:top w:val="single" w:sz="4" w:space="0" w:color="auto"/>
              <w:left w:val="nil"/>
              <w:bottom w:val="single" w:sz="4" w:space="0" w:color="auto"/>
              <w:right w:val="nil"/>
            </w:tcBorders>
            <w:vAlign w:val="center"/>
            <w:hideMark/>
          </w:tcPr>
          <w:p w14:paraId="1FCDC5FB"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19</w:t>
            </w:r>
          </w:p>
        </w:tc>
        <w:tc>
          <w:tcPr>
            <w:tcW w:w="656" w:type="dxa"/>
            <w:tcBorders>
              <w:top w:val="single" w:sz="4" w:space="0" w:color="auto"/>
              <w:left w:val="nil"/>
              <w:bottom w:val="single" w:sz="4" w:space="0" w:color="auto"/>
              <w:right w:val="nil"/>
            </w:tcBorders>
            <w:vAlign w:val="center"/>
            <w:hideMark/>
          </w:tcPr>
          <w:p w14:paraId="3430F6A4"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76</w:t>
            </w:r>
          </w:p>
        </w:tc>
        <w:tc>
          <w:tcPr>
            <w:tcW w:w="523" w:type="dxa"/>
            <w:tcBorders>
              <w:top w:val="single" w:sz="4" w:space="0" w:color="auto"/>
              <w:left w:val="nil"/>
              <w:bottom w:val="single" w:sz="4" w:space="0" w:color="auto"/>
              <w:right w:val="single" w:sz="4" w:space="0" w:color="auto"/>
            </w:tcBorders>
            <w:vAlign w:val="center"/>
            <w:hideMark/>
          </w:tcPr>
          <w:p w14:paraId="5572BDDB"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9.5</w:t>
            </w:r>
          </w:p>
        </w:tc>
        <w:tc>
          <w:tcPr>
            <w:tcW w:w="763" w:type="dxa"/>
            <w:tcBorders>
              <w:top w:val="single" w:sz="4" w:space="0" w:color="auto"/>
              <w:left w:val="single" w:sz="4" w:space="0" w:color="auto"/>
              <w:bottom w:val="single" w:sz="4" w:space="0" w:color="auto"/>
              <w:right w:val="nil"/>
            </w:tcBorders>
            <w:vAlign w:val="center"/>
            <w:hideMark/>
          </w:tcPr>
          <w:p w14:paraId="2DEA50F4"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48,47</w:t>
            </w:r>
          </w:p>
        </w:tc>
        <w:tc>
          <w:tcPr>
            <w:tcW w:w="617" w:type="dxa"/>
            <w:tcBorders>
              <w:top w:val="single" w:sz="4" w:space="0" w:color="auto"/>
              <w:left w:val="nil"/>
              <w:bottom w:val="single" w:sz="4" w:space="0" w:color="auto"/>
              <w:right w:val="nil"/>
            </w:tcBorders>
            <w:vAlign w:val="center"/>
            <w:hideMark/>
          </w:tcPr>
          <w:p w14:paraId="113064AE"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20</w:t>
            </w:r>
          </w:p>
        </w:tc>
        <w:tc>
          <w:tcPr>
            <w:tcW w:w="656" w:type="dxa"/>
            <w:tcBorders>
              <w:top w:val="single" w:sz="4" w:space="0" w:color="auto"/>
              <w:left w:val="nil"/>
              <w:bottom w:val="single" w:sz="4" w:space="0" w:color="auto"/>
              <w:right w:val="nil"/>
            </w:tcBorders>
            <w:vAlign w:val="center"/>
            <w:hideMark/>
          </w:tcPr>
          <w:p w14:paraId="089317FE"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71</w:t>
            </w:r>
          </w:p>
        </w:tc>
        <w:tc>
          <w:tcPr>
            <w:tcW w:w="933" w:type="dxa"/>
            <w:tcBorders>
              <w:top w:val="single" w:sz="4" w:space="0" w:color="auto"/>
              <w:left w:val="nil"/>
              <w:bottom w:val="single" w:sz="4" w:space="0" w:color="auto"/>
              <w:right w:val="nil"/>
            </w:tcBorders>
            <w:vAlign w:val="center"/>
            <w:hideMark/>
          </w:tcPr>
          <w:p w14:paraId="0E0C2845" w14:textId="77777777" w:rsidR="00463C3D" w:rsidRPr="00463C3D" w:rsidRDefault="00463C3D" w:rsidP="00B64E76">
            <w:pPr>
              <w:pStyle w:val="ListParagraph"/>
              <w:spacing w:line="360" w:lineRule="auto"/>
              <w:ind w:left="0"/>
              <w:jc w:val="center"/>
              <w:rPr>
                <w:rFonts w:ascii="Times New Roman" w:hAnsi="Times New Roman"/>
              </w:rPr>
            </w:pPr>
            <w:r w:rsidRPr="00463C3D">
              <w:rPr>
                <w:rFonts w:ascii="Times New Roman" w:hAnsi="Times New Roman"/>
              </w:rPr>
              <w:t>9,119</w:t>
            </w:r>
          </w:p>
        </w:tc>
      </w:tr>
    </w:tbl>
    <w:p w14:paraId="363AF9BD" w14:textId="77777777" w:rsidR="00463C3D" w:rsidRPr="00463C3D" w:rsidRDefault="00463C3D" w:rsidP="00B64E76">
      <w:pPr>
        <w:spacing w:line="360" w:lineRule="auto"/>
        <w:jc w:val="both"/>
        <w:rPr>
          <w:rFonts w:ascii="Times New Roman" w:hAnsi="Times New Roman"/>
          <w:iCs/>
          <w:color w:val="000000"/>
        </w:rPr>
      </w:pPr>
      <w:r w:rsidRPr="00463C3D">
        <w:rPr>
          <w:rFonts w:ascii="Times New Roman" w:hAnsi="Times New Roman"/>
          <w:iCs/>
          <w:color w:val="000000"/>
        </w:rPr>
        <w:tab/>
        <w:t xml:space="preserve">Keterangan </w:t>
      </w:r>
    </w:p>
    <w:p w14:paraId="0F8B9F1B" w14:textId="77777777" w:rsidR="00463C3D" w:rsidRPr="00463C3D" w:rsidRDefault="00463C3D" w:rsidP="00B64E76">
      <w:pPr>
        <w:spacing w:line="360" w:lineRule="auto"/>
        <w:jc w:val="both"/>
        <w:rPr>
          <w:rFonts w:ascii="Times New Roman" w:hAnsi="Times New Roman"/>
          <w:iCs/>
          <w:color w:val="000000"/>
        </w:rPr>
      </w:pPr>
      <w:r w:rsidRPr="00463C3D">
        <w:rPr>
          <w:rFonts w:ascii="Times New Roman" w:hAnsi="Times New Roman"/>
          <w:iCs/>
          <w:color w:val="000000"/>
        </w:rPr>
        <w:tab/>
        <w:t>N</w:t>
      </w:r>
      <w:r w:rsidRPr="00463C3D">
        <w:rPr>
          <w:rFonts w:ascii="Times New Roman" w:hAnsi="Times New Roman"/>
          <w:iCs/>
          <w:color w:val="000000"/>
        </w:rPr>
        <w:tab/>
        <w:t>= Jumlah subjek</w:t>
      </w:r>
    </w:p>
    <w:p w14:paraId="7A63814F" w14:textId="77777777" w:rsidR="00463C3D" w:rsidRPr="00463C3D" w:rsidRDefault="00463C3D" w:rsidP="00B64E76">
      <w:pPr>
        <w:spacing w:line="360" w:lineRule="auto"/>
        <w:jc w:val="both"/>
        <w:rPr>
          <w:rFonts w:ascii="Times New Roman" w:hAnsi="Times New Roman"/>
          <w:iCs/>
          <w:color w:val="000000"/>
        </w:rPr>
      </w:pPr>
      <w:r w:rsidRPr="00463C3D">
        <w:rPr>
          <w:rFonts w:ascii="Times New Roman" w:hAnsi="Times New Roman"/>
          <w:iCs/>
          <w:color w:val="000000"/>
        </w:rPr>
        <w:tab/>
        <w:t>Mean</w:t>
      </w:r>
      <w:r w:rsidRPr="00463C3D">
        <w:rPr>
          <w:rFonts w:ascii="Times New Roman" w:hAnsi="Times New Roman"/>
          <w:iCs/>
          <w:color w:val="000000"/>
        </w:rPr>
        <w:tab/>
        <w:t>= Rerata</w:t>
      </w:r>
    </w:p>
    <w:p w14:paraId="56649DDF" w14:textId="77777777" w:rsidR="00463C3D" w:rsidRPr="00463C3D" w:rsidRDefault="00463C3D" w:rsidP="00B64E76">
      <w:pPr>
        <w:spacing w:line="360" w:lineRule="auto"/>
        <w:jc w:val="both"/>
        <w:rPr>
          <w:rFonts w:ascii="Times New Roman" w:hAnsi="Times New Roman"/>
          <w:iCs/>
          <w:color w:val="000000"/>
        </w:rPr>
      </w:pPr>
      <w:r w:rsidRPr="00463C3D">
        <w:rPr>
          <w:rFonts w:ascii="Times New Roman" w:hAnsi="Times New Roman"/>
          <w:iCs/>
          <w:color w:val="000000"/>
        </w:rPr>
        <w:tab/>
        <w:t>Min</w:t>
      </w:r>
      <w:r w:rsidRPr="00463C3D">
        <w:rPr>
          <w:rFonts w:ascii="Times New Roman" w:hAnsi="Times New Roman"/>
          <w:iCs/>
          <w:color w:val="000000"/>
        </w:rPr>
        <w:tab/>
        <w:t>= Skor minimal atau skor terendah</w:t>
      </w:r>
    </w:p>
    <w:p w14:paraId="6D095CAF" w14:textId="77777777" w:rsidR="00463C3D" w:rsidRPr="00463C3D" w:rsidRDefault="00463C3D" w:rsidP="00B64E76">
      <w:pPr>
        <w:spacing w:line="360" w:lineRule="auto"/>
        <w:jc w:val="both"/>
        <w:rPr>
          <w:rFonts w:ascii="Times New Roman" w:hAnsi="Times New Roman"/>
          <w:iCs/>
          <w:color w:val="000000"/>
        </w:rPr>
      </w:pPr>
      <w:r w:rsidRPr="00463C3D">
        <w:rPr>
          <w:rFonts w:ascii="Times New Roman" w:hAnsi="Times New Roman"/>
          <w:iCs/>
          <w:color w:val="000000"/>
        </w:rPr>
        <w:lastRenderedPageBreak/>
        <w:tab/>
        <w:t>Max</w:t>
      </w:r>
      <w:r w:rsidRPr="00463C3D">
        <w:rPr>
          <w:rFonts w:ascii="Times New Roman" w:hAnsi="Times New Roman"/>
          <w:iCs/>
          <w:color w:val="000000"/>
        </w:rPr>
        <w:tab/>
        <w:t>= Skor maksimal atau skor tertinggi</w:t>
      </w:r>
    </w:p>
    <w:p w14:paraId="1B359C43" w14:textId="77777777" w:rsidR="00463C3D" w:rsidRPr="00463C3D" w:rsidRDefault="00463C3D" w:rsidP="00B64E76">
      <w:pPr>
        <w:spacing w:line="360" w:lineRule="auto"/>
        <w:jc w:val="both"/>
        <w:rPr>
          <w:rFonts w:ascii="Times New Roman" w:hAnsi="Times New Roman"/>
          <w:iCs/>
          <w:color w:val="000000"/>
        </w:rPr>
      </w:pPr>
      <w:r w:rsidRPr="00463C3D">
        <w:rPr>
          <w:rFonts w:ascii="Times New Roman" w:hAnsi="Times New Roman"/>
          <w:iCs/>
          <w:color w:val="000000"/>
        </w:rPr>
        <w:tab/>
        <w:t>SD</w:t>
      </w:r>
      <w:r w:rsidRPr="00463C3D">
        <w:rPr>
          <w:rFonts w:ascii="Times New Roman" w:hAnsi="Times New Roman"/>
          <w:iCs/>
          <w:color w:val="000000"/>
        </w:rPr>
        <w:tab/>
        <w:t>= Standar Deviasi</w:t>
      </w:r>
    </w:p>
    <w:p w14:paraId="21FAEF01" w14:textId="77777777" w:rsidR="00463C3D" w:rsidRPr="00463C3D" w:rsidRDefault="00463C3D" w:rsidP="00B64E76">
      <w:pPr>
        <w:spacing w:after="160" w:line="360" w:lineRule="auto"/>
        <w:ind w:firstLine="720"/>
        <w:jc w:val="both"/>
        <w:rPr>
          <w:rFonts w:ascii="Times New Roman" w:hAnsi="Times New Roman"/>
          <w:iCs/>
          <w:color w:val="000000"/>
        </w:rPr>
      </w:pPr>
      <w:r w:rsidRPr="00463C3D">
        <w:rPr>
          <w:rFonts w:ascii="Times New Roman" w:hAnsi="Times New Roman"/>
        </w:rPr>
        <w:t xml:space="preserve">Prokrastinasi merupakan kecenderungan untuk menunda menyelesaikan suatu kegiatan. Prokrastinasi akademik ialah prokrastinasi yang </w:t>
      </w:r>
      <w:proofErr w:type="gramStart"/>
      <w:r w:rsidRPr="00463C3D">
        <w:rPr>
          <w:rFonts w:ascii="Times New Roman" w:hAnsi="Times New Roman"/>
        </w:rPr>
        <w:t>berlangsung  pada</w:t>
      </w:r>
      <w:proofErr w:type="gramEnd"/>
      <w:r w:rsidRPr="00463C3D">
        <w:rPr>
          <w:rFonts w:ascii="Times New Roman" w:hAnsi="Times New Roman"/>
        </w:rPr>
        <w:t xml:space="preserve"> lingkungan akademik seperti kampus, dimana hal tersebut berkaitan dengan tugas-tugas perkuliahan. Tujuan dilakukannya penelitian ini untuk melihat tingkat prokrastinasi akademik dan faktor-faktor prokrastinasi akademik pada mahasiswa di masa pandemi. Umumnya masiswa melaksanakan prokrastinasi dalam menyelesaikan tugas pada masa pandemi (</w:t>
      </w:r>
      <w:r w:rsidRPr="00463C3D">
        <w:rPr>
          <w:rFonts w:ascii="Times New Roman" w:hAnsi="Times New Roman"/>
          <w:color w:val="000000"/>
        </w:rPr>
        <w:t xml:space="preserve">Khoirunnisa, 2021). </w:t>
      </w:r>
      <w:r w:rsidRPr="00463C3D">
        <w:rPr>
          <w:rFonts w:ascii="Times New Roman" w:hAnsi="Times New Roman"/>
        </w:rPr>
        <w:t xml:space="preserve">Setelah melakukan penelitian dengan 207 subjek mahasiswa Yogyakarta yang terdampak dengan adanya kuliah online akibat </w:t>
      </w:r>
      <w:r w:rsidRPr="00463C3D">
        <w:rPr>
          <w:rFonts w:ascii="Times New Roman" w:hAnsi="Times New Roman"/>
          <w:i/>
          <w:iCs/>
        </w:rPr>
        <w:t>Covid-19</w:t>
      </w:r>
      <w:r w:rsidRPr="00463C3D">
        <w:rPr>
          <w:rFonts w:ascii="Times New Roman" w:hAnsi="Times New Roman"/>
        </w:rPr>
        <w:t>, peneliti menemukan bahwa terdapat</w:t>
      </w:r>
      <w:r w:rsidRPr="00463C3D">
        <w:rPr>
          <w:rFonts w:ascii="Times New Roman" w:hAnsi="Times New Roman"/>
          <w:iCs/>
          <w:color w:val="000000"/>
        </w:rPr>
        <w:t xml:space="preserve"> 32.9% subjek menunjukkan tingkatan yang tinggi, 59.4% subjek menunjukkan tingkatan yang sedang, serta 7.7% subjek menunjukkan tingkatan yang rendah. </w:t>
      </w:r>
    </w:p>
    <w:p w14:paraId="32AFB622" w14:textId="77777777" w:rsidR="00463C3D" w:rsidRPr="00463C3D" w:rsidRDefault="00463C3D" w:rsidP="00B64E76">
      <w:pPr>
        <w:spacing w:after="160" w:line="360" w:lineRule="auto"/>
        <w:jc w:val="both"/>
        <w:rPr>
          <w:rFonts w:ascii="Times New Roman" w:hAnsi="Times New Roman"/>
          <w:iCs/>
          <w:color w:val="000000"/>
        </w:rPr>
      </w:pPr>
      <w:r w:rsidRPr="00463C3D">
        <w:rPr>
          <w:rFonts w:ascii="Times New Roman" w:hAnsi="Times New Roman"/>
          <w:iCs/>
          <w:color w:val="000000"/>
        </w:rPr>
        <w:tab/>
        <w:t xml:space="preserve">Pelaku prokratinasi tidak memandang jenis kelamin, dimana baik mahasiswa laki-laki ataupun perempuan memiliki kesamaan melakukan perilaku prokrastinasi akademik di masa pandemi. Kondisi ini dikarenakan prokrastinasi didorong oleh faktor jenis kelamin (Ghufron, 2012). Nilakantie dan Endah (2014) menjelaskan bahwa tidak ada perbedaan prokrastinasi pada jenis kelamin apapun. </w:t>
      </w:r>
    </w:p>
    <w:p w14:paraId="19EAF5BE" w14:textId="77777777" w:rsidR="00463C3D" w:rsidRPr="00463C3D" w:rsidRDefault="00463C3D" w:rsidP="00B64E76">
      <w:pPr>
        <w:spacing w:line="360" w:lineRule="auto"/>
        <w:jc w:val="both"/>
        <w:rPr>
          <w:rFonts w:ascii="Times New Roman" w:hAnsi="Times New Roman"/>
          <w:color w:val="000000"/>
        </w:rPr>
      </w:pPr>
      <w:r w:rsidRPr="00463C3D">
        <w:rPr>
          <w:rFonts w:ascii="Times New Roman" w:hAnsi="Times New Roman"/>
          <w:iCs/>
          <w:color w:val="000000"/>
        </w:rPr>
        <w:tab/>
      </w:r>
      <w:proofErr w:type="gramStart"/>
      <w:r w:rsidRPr="00463C3D">
        <w:rPr>
          <w:rFonts w:ascii="Times New Roman" w:hAnsi="Times New Roman"/>
          <w:iCs/>
          <w:color w:val="000000"/>
        </w:rPr>
        <w:t>Ferrasi,dkk</w:t>
      </w:r>
      <w:proofErr w:type="gramEnd"/>
      <w:r w:rsidRPr="00463C3D">
        <w:rPr>
          <w:rFonts w:ascii="Times New Roman" w:hAnsi="Times New Roman"/>
          <w:iCs/>
          <w:color w:val="000000"/>
        </w:rPr>
        <w:t xml:space="preserve"> (1995) terdapat 2 faktor yang memberikan dampak pada timbulnya perilaku prokrastinasi yakni faktor internal dan eksternal yang mana faktor eksternal terdiri atas pola asuh serta kondisi lingkungan sementara faktor internal terdiri atas kondisi fisik dan psikologis</w:t>
      </w:r>
      <w:r w:rsidRPr="00463C3D">
        <w:rPr>
          <w:rFonts w:ascii="Times New Roman" w:hAnsi="Times New Roman"/>
          <w:color w:val="000000"/>
        </w:rPr>
        <w:t xml:space="preserve">. Dari hasil penelitian yang telah dilakukan peneliti, secara keseluruhan 81.6% subjek memilih kondisi lingkungan, 11.6% subjek memilih cara pengasuhan oranng tua dan 6.8% subjek memilih keduanya sebagai faktor eksternal yang menyebabkan munculnya perilaku prokrastinasi. Sedangkan, secara jenis kelamin menunjukkan, 83.3% subjek perempuan memilih kondisi lingkungan, 10.8% memilih cara pengasuhan orangtua, dan 5.9% memilih keduanya, serta 80.0% subjek laki-laki memilih kondisi lingkungan, 12.4% memilih cara pengasuhan orangtua, dan 7.6% memilih keduanya. Kemudian secara tingkat kategorisasi prokrastinasi akademik, pada subjek kategori tinggi 85.3% memilih kondisi lingkungan, 8.8% memilih cara pengasuhan orang tua dan 5.9% memilih keduanya. Pada subjek kategori sedang 78.6% memilih kondisi lingkungan dan 14.6% memilih cara pengasuhan orang tua dan 6.5% memilih keduanya. Pada subjek kategori rendah 87.5% memilih kondisi lingkungan, 0.0% memilih cara pengasuhan orang tua dan 12.5% memilih keduanya. Hal ini mendukung hasil penelitian sebelumnya oleh Suhadianto (2020) yang </w:t>
      </w:r>
      <w:r w:rsidRPr="00463C3D">
        <w:rPr>
          <w:rFonts w:ascii="Times New Roman" w:hAnsi="Times New Roman"/>
          <w:color w:val="000000"/>
        </w:rPr>
        <w:lastRenderedPageBreak/>
        <w:t xml:space="preserve">menunjukkan bahwa 75% kondisi lingkungan lebih mempengaruhi munculnya prokrastinasi akademik pada mahasiswa. </w:t>
      </w:r>
    </w:p>
    <w:p w14:paraId="75F55FFE" w14:textId="032F819E" w:rsidR="00C27378" w:rsidRPr="00055259" w:rsidRDefault="00463C3D" w:rsidP="00055259">
      <w:pPr>
        <w:spacing w:line="360" w:lineRule="auto"/>
        <w:ind w:firstLine="720"/>
        <w:jc w:val="both"/>
        <w:rPr>
          <w:rFonts w:ascii="Times New Roman" w:hAnsi="Times New Roman"/>
          <w:color w:val="000000"/>
        </w:rPr>
      </w:pPr>
      <w:r w:rsidRPr="00463C3D">
        <w:rPr>
          <w:rFonts w:ascii="Times New Roman" w:hAnsi="Times New Roman"/>
          <w:color w:val="000000"/>
        </w:rPr>
        <w:t xml:space="preserve">Hasil penelitian secara keseluruhan 55.6% subjek memilih kondisi psikologis, 23.2% subjek memilih kondisi fisik, dan 21.3% subjek memilih keduanya sebagai faktor internal yang </w:t>
      </w:r>
      <w:proofErr w:type="spellStart"/>
      <w:r w:rsidRPr="00463C3D">
        <w:rPr>
          <w:rFonts w:ascii="Times New Roman" w:hAnsi="Times New Roman"/>
          <w:color w:val="000000"/>
        </w:rPr>
        <w:t>menyebabkan</w:t>
      </w:r>
      <w:proofErr w:type="spellEnd"/>
      <w:r w:rsidRPr="00463C3D">
        <w:rPr>
          <w:rFonts w:ascii="Times New Roman" w:hAnsi="Times New Roman"/>
          <w:color w:val="000000"/>
        </w:rPr>
        <w:t xml:space="preserve"> </w:t>
      </w:r>
      <w:proofErr w:type="spellStart"/>
      <w:r w:rsidRPr="00463C3D">
        <w:rPr>
          <w:rFonts w:ascii="Times New Roman" w:hAnsi="Times New Roman"/>
          <w:color w:val="000000"/>
        </w:rPr>
        <w:t>munculnya</w:t>
      </w:r>
      <w:proofErr w:type="spellEnd"/>
      <w:r w:rsidRPr="00463C3D">
        <w:rPr>
          <w:rFonts w:ascii="Times New Roman" w:hAnsi="Times New Roman"/>
          <w:color w:val="000000"/>
        </w:rPr>
        <w:t xml:space="preserve"> </w:t>
      </w:r>
      <w:proofErr w:type="spellStart"/>
      <w:r w:rsidRPr="00463C3D">
        <w:rPr>
          <w:rFonts w:ascii="Times New Roman" w:hAnsi="Times New Roman"/>
          <w:color w:val="000000"/>
        </w:rPr>
        <w:t>perilaku</w:t>
      </w:r>
      <w:proofErr w:type="spellEnd"/>
      <w:r w:rsidRPr="00463C3D">
        <w:rPr>
          <w:rFonts w:ascii="Times New Roman" w:hAnsi="Times New Roman"/>
          <w:color w:val="000000"/>
        </w:rPr>
        <w:t xml:space="preserve"> </w:t>
      </w:r>
      <w:proofErr w:type="spellStart"/>
      <w:r w:rsidRPr="00463C3D">
        <w:rPr>
          <w:rFonts w:ascii="Times New Roman" w:hAnsi="Times New Roman"/>
          <w:color w:val="000000"/>
        </w:rPr>
        <w:t>prokrastinasi</w:t>
      </w:r>
      <w:proofErr w:type="spellEnd"/>
      <w:r w:rsidRPr="00463C3D">
        <w:rPr>
          <w:rFonts w:ascii="Times New Roman" w:hAnsi="Times New Roman"/>
          <w:color w:val="000000"/>
        </w:rPr>
        <w:t xml:space="preserve">. Sedangkan, secara jenis kelamin menunjukkan, 23.5% subjek perempuan memilih kondisi fisik, 54.9% memilih kondisi psikologis, dan 21.6% memilih keduanya, serta 22.9% subjek laki-laki memilih kondisi fisik, 56.2% memilih kondisi psikologis, dan 21.0% memilih keduanya. Kemudian secara tingkat kategorisasi prokrastinasi akademik, pada subjek kategori tinggi 13.2% memilih kondisi fisik, 67.6% memilih kondisi psikologis dan 19.1% memilih keduanya. Pada subjek kategori sedang 29.3% memilih kondisi fisik dan 46.3% memilih kondisi psikologis, dan 24.4% memilih keduanya. Pada subjek kategori rendah 18.8% memilih kondisi fisik, 75.0% memilih kondisi psikologis dan 6.2% memilih keduanya sebagai faktor penyebab prokrastinasi akademik. Mendukung penelitian sebelumnya dimana mahasiswa memiliki anggap perasaan cemas atau kekhawatiran pada tugas (Suhadianto, 2020), kekhawatiran serta perhatian yang perfeksionis (Smith, Sherry, Sklofske, &amp; Mushqaush, 2017), rendahnya erifikasi diri (Klassen et al., 2009) menjadi penyebab </w:t>
      </w:r>
      <w:proofErr w:type="spellStart"/>
      <w:r w:rsidRPr="00463C3D">
        <w:rPr>
          <w:rFonts w:ascii="Times New Roman" w:hAnsi="Times New Roman"/>
          <w:color w:val="000000"/>
        </w:rPr>
        <w:t>munculnya</w:t>
      </w:r>
      <w:proofErr w:type="spellEnd"/>
      <w:r w:rsidRPr="00463C3D">
        <w:rPr>
          <w:rFonts w:ascii="Times New Roman" w:hAnsi="Times New Roman"/>
          <w:color w:val="000000"/>
        </w:rPr>
        <w:t xml:space="preserve"> </w:t>
      </w:r>
      <w:proofErr w:type="spellStart"/>
      <w:r w:rsidRPr="00463C3D">
        <w:rPr>
          <w:rFonts w:ascii="Times New Roman" w:hAnsi="Times New Roman"/>
          <w:color w:val="000000"/>
        </w:rPr>
        <w:t>perilaku</w:t>
      </w:r>
      <w:proofErr w:type="spellEnd"/>
      <w:r w:rsidRPr="00463C3D">
        <w:rPr>
          <w:rFonts w:ascii="Times New Roman" w:hAnsi="Times New Roman"/>
          <w:color w:val="000000"/>
        </w:rPr>
        <w:t xml:space="preserve"> </w:t>
      </w:r>
      <w:proofErr w:type="spellStart"/>
      <w:r w:rsidRPr="00463C3D">
        <w:rPr>
          <w:rFonts w:ascii="Times New Roman" w:hAnsi="Times New Roman"/>
          <w:color w:val="000000"/>
        </w:rPr>
        <w:t>prokrastinasi</w:t>
      </w:r>
      <w:proofErr w:type="spellEnd"/>
      <w:r w:rsidRPr="00463C3D">
        <w:rPr>
          <w:rFonts w:ascii="Times New Roman" w:hAnsi="Times New Roman"/>
          <w:color w:val="000000"/>
        </w:rPr>
        <w:t xml:space="preserve"> </w:t>
      </w:r>
      <w:proofErr w:type="spellStart"/>
      <w:r w:rsidRPr="00463C3D">
        <w:rPr>
          <w:rFonts w:ascii="Times New Roman" w:hAnsi="Times New Roman"/>
          <w:color w:val="000000"/>
        </w:rPr>
        <w:t>akademik</w:t>
      </w:r>
      <w:proofErr w:type="spellEnd"/>
      <w:r w:rsidRPr="00463C3D">
        <w:rPr>
          <w:rFonts w:ascii="Times New Roman" w:hAnsi="Times New Roman"/>
          <w:color w:val="000000"/>
        </w:rPr>
        <w:t>.</w:t>
      </w:r>
    </w:p>
    <w:p w14:paraId="61708CBB" w14:textId="77777777" w:rsidR="00522077" w:rsidRPr="00DB48C9" w:rsidRDefault="00522077" w:rsidP="00B64E76">
      <w:pPr>
        <w:spacing w:after="0" w:line="360" w:lineRule="auto"/>
        <w:rPr>
          <w:rFonts w:ascii="Times New Roman" w:hAnsi="Times New Roman"/>
          <w:b/>
        </w:rPr>
      </w:pPr>
      <w:r w:rsidRPr="00DB48C9">
        <w:rPr>
          <w:rFonts w:ascii="Times New Roman" w:hAnsi="Times New Roman"/>
          <w:b/>
        </w:rPr>
        <w:t xml:space="preserve">KESIMPULAN </w:t>
      </w:r>
    </w:p>
    <w:p w14:paraId="03758A57" w14:textId="77777777" w:rsidR="00B64E76" w:rsidRPr="00B64E76" w:rsidRDefault="00B64E76" w:rsidP="00B64E76">
      <w:pPr>
        <w:spacing w:line="360" w:lineRule="auto"/>
        <w:jc w:val="both"/>
        <w:rPr>
          <w:rFonts w:ascii="Times New Roman" w:hAnsi="Times New Roman"/>
          <w:iCs/>
          <w:color w:val="000000"/>
        </w:rPr>
      </w:pPr>
      <w:r w:rsidRPr="00B64E76">
        <w:rPr>
          <w:rFonts w:ascii="Times New Roman" w:hAnsi="Times New Roman"/>
          <w:iCs/>
          <w:color w:val="000000"/>
        </w:rPr>
        <w:t>Dari paparan bahasan dan temuan penelitian sebelumnya dapat ditetapkan kesimpulan bahwa selama masa pandemi tingkat prokrastinasi akademik pada mahasiswa masuk ke dalam kategori sedang dengan presentase sebanyak 59.4%. Munculnya perilaku prokrastinasi akademik pada mahasiswa di masa pandemi disebabkan oleh berbagai faktor, baik faktor eksternal maupun internal.  Kondisi lingkungan dan kondisi psikologis berdampak besar terhadap munculnya perilaku prokratinasi akademik pada mahasiswa di masa pandemi.</w:t>
      </w:r>
    </w:p>
    <w:p w14:paraId="35D3CCB5" w14:textId="7E3CF450" w:rsidR="00CE1A96" w:rsidRPr="00DB48C9" w:rsidRDefault="000F40DB" w:rsidP="00B64E76">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DB48C9">
        <w:rPr>
          <w:rFonts w:ascii="Times New Roman" w:hAnsi="Times New Roman"/>
        </w:rPr>
        <w:t>.</w:t>
      </w:r>
    </w:p>
    <w:p w14:paraId="19610F60" w14:textId="77777777" w:rsidR="00C260ED" w:rsidRDefault="00C260ED" w:rsidP="00B64E76">
      <w:pPr>
        <w:spacing w:after="0" w:line="360" w:lineRule="auto"/>
        <w:jc w:val="both"/>
        <w:rPr>
          <w:rFonts w:ascii="Times New Roman" w:hAnsi="Times New Roman"/>
          <w:b/>
          <w:lang w:val="id-ID"/>
        </w:rPr>
      </w:pPr>
    </w:p>
    <w:p w14:paraId="3B97A4A0" w14:textId="77777777" w:rsidR="00327DC8" w:rsidRPr="00DB48C9" w:rsidRDefault="00285365" w:rsidP="00B64E76">
      <w:pPr>
        <w:spacing w:after="0" w:line="360" w:lineRule="auto"/>
        <w:jc w:val="both"/>
        <w:rPr>
          <w:rFonts w:ascii="Times New Roman" w:hAnsi="Times New Roman"/>
          <w:b/>
        </w:rPr>
      </w:pPr>
      <w:r w:rsidRPr="00DB48C9">
        <w:rPr>
          <w:rFonts w:ascii="Times New Roman" w:hAnsi="Times New Roman"/>
          <w:b/>
        </w:rPr>
        <w:t>DAFTAR PUSTAKA</w:t>
      </w:r>
    </w:p>
    <w:p w14:paraId="464BD104" w14:textId="4A68E4D8"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Arifiana, I. Y., Rahmawati, H., Hanurawan, F., &amp; Eva, N. (2020). Stop academic procrastination during Covid 19: Academic procrastination reduces subjective well-being. </w:t>
      </w:r>
      <w:r w:rsidRPr="00B64E76">
        <w:rPr>
          <w:rFonts w:ascii="Times New Roman" w:hAnsi="Times New Roman"/>
          <w:i/>
          <w:iCs/>
          <w:color w:val="000000"/>
          <w:shd w:val="clear" w:color="auto" w:fill="FFFFFF"/>
        </w:rPr>
        <w:t>KnE Social Sciences</w:t>
      </w:r>
      <w:r w:rsidRPr="00B64E76">
        <w:rPr>
          <w:rFonts w:ascii="Times New Roman" w:hAnsi="Times New Roman"/>
          <w:color w:val="000000"/>
          <w:shd w:val="clear" w:color="auto" w:fill="FFFFFF"/>
        </w:rPr>
        <w:t>, 312-325.</w:t>
      </w:r>
    </w:p>
    <w:p w14:paraId="659E5D5E" w14:textId="77777777" w:rsidR="00B64E76" w:rsidRPr="00B64E76" w:rsidRDefault="00B64E76" w:rsidP="00B64E76">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noProof/>
          <w:color w:val="000000"/>
          <w:lang w:val="en-US"/>
        </w:rPr>
        <w:t>Arikunto, S. (1998).</w:t>
      </w:r>
      <w:r w:rsidRPr="00B64E76">
        <w:rPr>
          <w:rFonts w:ascii="Times New Roman" w:hAnsi="Times New Roman"/>
          <w:color w:val="000000"/>
          <w:shd w:val="clear" w:color="auto" w:fill="FFFFFF"/>
        </w:rPr>
        <w:t xml:space="preserve"> prosedur penelitian suatu pendekatan praktek. jakarta: Pt Rineke cipta.</w:t>
      </w:r>
    </w:p>
    <w:p w14:paraId="0770D3F7" w14:textId="77777777" w:rsidR="00B64E76" w:rsidRPr="00B64E76" w:rsidRDefault="00B64E76" w:rsidP="00B64E76">
      <w:pPr>
        <w:spacing w:line="360" w:lineRule="auto"/>
        <w:jc w:val="both"/>
        <w:rPr>
          <w:color w:val="000000"/>
        </w:rPr>
      </w:pPr>
    </w:p>
    <w:p w14:paraId="6EB07D28" w14:textId="305C5E79" w:rsidR="00B64E76" w:rsidRPr="00055259" w:rsidRDefault="00B64E76" w:rsidP="00055259">
      <w:pPr>
        <w:pStyle w:val="Bibliography"/>
        <w:spacing w:line="360" w:lineRule="auto"/>
        <w:ind w:left="720" w:hanging="720"/>
        <w:jc w:val="both"/>
        <w:rPr>
          <w:rFonts w:ascii="Times New Roman" w:hAnsi="Times New Roman"/>
          <w:noProof/>
          <w:color w:val="000000"/>
          <w:lang w:val="en-US"/>
        </w:rPr>
      </w:pPr>
      <w:r w:rsidRPr="00B64E76">
        <w:rPr>
          <w:rFonts w:ascii="Times New Roman" w:hAnsi="Times New Roman"/>
          <w:noProof/>
          <w:color w:val="000000"/>
          <w:lang w:val="en-US"/>
        </w:rPr>
        <w:lastRenderedPageBreak/>
        <w:t>Avico, R. S., &amp; Mujidin. (2014). Hubungan antara Konformitas dengan Prokrastinasi Akademik pada Mahasiswa Bengkulu yang Bersekolah di Yogyakarta (Doctoral dissertation, Universitas Ahmad Dahlan).</w:t>
      </w:r>
    </w:p>
    <w:p w14:paraId="5155198C" w14:textId="508C45BE"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Azwar, S. (2016). Penyusunan Skala Psikologi. </w:t>
      </w:r>
      <w:r w:rsidRPr="00B64E76">
        <w:rPr>
          <w:rFonts w:ascii="Times New Roman" w:hAnsi="Times New Roman"/>
          <w:i/>
          <w:iCs/>
          <w:color w:val="000000"/>
          <w:shd w:val="clear" w:color="auto" w:fill="FFFFFF"/>
        </w:rPr>
        <w:t xml:space="preserve">Yogyakarta: Pustaka </w:t>
      </w:r>
      <w:proofErr w:type="spellStart"/>
      <w:r w:rsidRPr="00B64E76">
        <w:rPr>
          <w:rFonts w:ascii="Times New Roman" w:hAnsi="Times New Roman"/>
          <w:i/>
          <w:iCs/>
          <w:color w:val="000000"/>
          <w:shd w:val="clear" w:color="auto" w:fill="FFFFFF"/>
        </w:rPr>
        <w:t>Pelajar</w:t>
      </w:r>
      <w:proofErr w:type="spellEnd"/>
      <w:r w:rsidRPr="00B64E76">
        <w:rPr>
          <w:rFonts w:ascii="Times New Roman" w:hAnsi="Times New Roman"/>
          <w:color w:val="000000"/>
          <w:shd w:val="clear" w:color="auto" w:fill="FFFFFF"/>
        </w:rPr>
        <w:t>.</w:t>
      </w:r>
    </w:p>
    <w:p w14:paraId="50D0997A" w14:textId="62A10745"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noProof/>
          <w:color w:val="000000"/>
          <w:lang w:val="en-US"/>
        </w:rPr>
        <w:t xml:space="preserve">Burka, J., </w:t>
      </w:r>
      <w:r w:rsidRPr="00B64E76">
        <w:rPr>
          <w:rFonts w:ascii="Times New Roman" w:hAnsi="Times New Roman"/>
          <w:color w:val="000000"/>
          <w:shd w:val="clear" w:color="auto" w:fill="FFFFFF"/>
        </w:rPr>
        <w:t>&amp; Yuen, L. M. (2007). </w:t>
      </w:r>
      <w:r w:rsidRPr="00B64E76">
        <w:rPr>
          <w:rFonts w:ascii="Times New Roman" w:hAnsi="Times New Roman"/>
          <w:i/>
          <w:iCs/>
          <w:color w:val="000000"/>
          <w:shd w:val="clear" w:color="auto" w:fill="FFFFFF"/>
        </w:rPr>
        <w:t>Procrastination: Why you do it, what to do about it now</w:t>
      </w:r>
      <w:r w:rsidRPr="00B64E76">
        <w:rPr>
          <w:rFonts w:ascii="Times New Roman" w:hAnsi="Times New Roman"/>
          <w:color w:val="000000"/>
          <w:shd w:val="clear" w:color="auto" w:fill="FFFFFF"/>
        </w:rPr>
        <w:t>. Hachette UK.</w:t>
      </w:r>
    </w:p>
    <w:p w14:paraId="3AE47BF8" w14:textId="01575CCF"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Dalton, J. C., &amp; Crosby, P. C. (2011). Core values and commitments in college: The surprising return to ethics and character in undergraduate education. </w:t>
      </w:r>
      <w:r w:rsidRPr="00B64E76">
        <w:rPr>
          <w:rFonts w:ascii="Times New Roman" w:hAnsi="Times New Roman"/>
          <w:i/>
          <w:iCs/>
          <w:color w:val="000000"/>
          <w:shd w:val="clear" w:color="auto" w:fill="FFFFFF"/>
        </w:rPr>
        <w:t>Journal of College and Character</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12</w:t>
      </w:r>
      <w:r w:rsidRPr="00B64E76">
        <w:rPr>
          <w:rFonts w:ascii="Times New Roman" w:hAnsi="Times New Roman"/>
          <w:color w:val="000000"/>
          <w:shd w:val="clear" w:color="auto" w:fill="FFFFFF"/>
        </w:rPr>
        <w:t>(2).</w:t>
      </w:r>
    </w:p>
    <w:p w14:paraId="174C8BAB" w14:textId="0F9029C6" w:rsidR="00B64E76" w:rsidRPr="00055259" w:rsidRDefault="00B64E76" w:rsidP="00055259">
      <w:pPr>
        <w:pStyle w:val="Bibliography"/>
        <w:spacing w:line="360" w:lineRule="auto"/>
        <w:ind w:left="720" w:hanging="720"/>
        <w:jc w:val="both"/>
        <w:rPr>
          <w:rFonts w:ascii="Times New Roman" w:hAnsi="Times New Roman"/>
          <w:noProof/>
          <w:color w:val="000000"/>
          <w:lang w:val="en-US"/>
        </w:rPr>
      </w:pPr>
      <w:r w:rsidRPr="00B64E76">
        <w:rPr>
          <w:rFonts w:ascii="Times New Roman" w:hAnsi="Times New Roman"/>
          <w:noProof/>
          <w:color w:val="000000"/>
          <w:lang w:val="en-US"/>
        </w:rPr>
        <w:t>Fauziah, H. H. (2015</w:t>
      </w:r>
      <w:proofErr w:type="gramStart"/>
      <w:r w:rsidRPr="00B64E76">
        <w:rPr>
          <w:rFonts w:ascii="Times New Roman" w:hAnsi="Times New Roman"/>
          <w:noProof/>
          <w:color w:val="000000"/>
          <w:lang w:val="en-US"/>
        </w:rPr>
        <w:t>)</w:t>
      </w:r>
      <w:r w:rsidR="00055259">
        <w:rPr>
          <w:rFonts w:ascii="Times New Roman" w:hAnsi="Times New Roman"/>
          <w:noProof/>
          <w:color w:val="000000"/>
          <w:lang w:val="en-US"/>
        </w:rPr>
        <w:t xml:space="preserve"> </w:t>
      </w:r>
      <w:r w:rsidRPr="00B64E76">
        <w:rPr>
          <w:rFonts w:ascii="Times New Roman" w:hAnsi="Times New Roman"/>
          <w:noProof/>
          <w:color w:val="000000"/>
          <w:lang w:val="en-US"/>
        </w:rPr>
        <w:t xml:space="preserve"> </w:t>
      </w:r>
      <w:r w:rsidRPr="00B64E76">
        <w:rPr>
          <w:rFonts w:ascii="Times New Roman" w:hAnsi="Times New Roman"/>
          <w:color w:val="000000"/>
          <w:shd w:val="clear" w:color="auto" w:fill="FFFFFF"/>
        </w:rPr>
        <w:t>Fakor</w:t>
      </w:r>
      <w:proofErr w:type="gramEnd"/>
      <w:r w:rsidRPr="00B64E76">
        <w:rPr>
          <w:rFonts w:ascii="Times New Roman" w:hAnsi="Times New Roman"/>
          <w:color w:val="000000"/>
          <w:shd w:val="clear" w:color="auto" w:fill="FFFFFF"/>
        </w:rPr>
        <w:t>-faktor yang mempengaruhi prokrastinasi akademik pada mahasiswa fakultas psikologi uin sunan gunung djati bandung. </w:t>
      </w:r>
      <w:r w:rsidRPr="00B64E76">
        <w:rPr>
          <w:rFonts w:ascii="Times New Roman" w:hAnsi="Times New Roman"/>
          <w:i/>
          <w:iCs/>
          <w:color w:val="000000"/>
          <w:shd w:val="clear" w:color="auto" w:fill="FFFFFF"/>
        </w:rPr>
        <w:t xml:space="preserve">Psympathic: Jurnal </w:t>
      </w:r>
      <w:proofErr w:type="spellStart"/>
      <w:r w:rsidRPr="00B64E76">
        <w:rPr>
          <w:rFonts w:ascii="Times New Roman" w:hAnsi="Times New Roman"/>
          <w:i/>
          <w:iCs/>
          <w:color w:val="000000"/>
          <w:shd w:val="clear" w:color="auto" w:fill="FFFFFF"/>
        </w:rPr>
        <w:t>Ilmiah</w:t>
      </w:r>
      <w:proofErr w:type="spellEnd"/>
      <w:r w:rsidRPr="00B64E76">
        <w:rPr>
          <w:rFonts w:ascii="Times New Roman" w:hAnsi="Times New Roman"/>
          <w:i/>
          <w:iCs/>
          <w:color w:val="000000"/>
          <w:shd w:val="clear" w:color="auto" w:fill="FFFFFF"/>
        </w:rPr>
        <w:t xml:space="preserve"> </w:t>
      </w:r>
      <w:proofErr w:type="spellStart"/>
      <w:r w:rsidRPr="00B64E76">
        <w:rPr>
          <w:rFonts w:ascii="Times New Roman" w:hAnsi="Times New Roman"/>
          <w:i/>
          <w:iCs/>
          <w:color w:val="000000"/>
          <w:shd w:val="clear" w:color="auto" w:fill="FFFFFF"/>
        </w:rPr>
        <w:t>Psikologi</w:t>
      </w:r>
      <w:proofErr w:type="spellEnd"/>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2</w:t>
      </w:r>
      <w:r w:rsidRPr="00B64E76">
        <w:rPr>
          <w:rFonts w:ascii="Times New Roman" w:hAnsi="Times New Roman"/>
          <w:color w:val="000000"/>
          <w:shd w:val="clear" w:color="auto" w:fill="FFFFFF"/>
        </w:rPr>
        <w:t>(2), 123-132.</w:t>
      </w:r>
    </w:p>
    <w:p w14:paraId="2A64F167" w14:textId="289F49BA"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noProof/>
          <w:color w:val="000000"/>
          <w:lang w:val="en-US"/>
        </w:rPr>
        <w:t xml:space="preserve">Ferrari, J. R., Johnson, J. L., &amp; McCown, W. G. (1995). </w:t>
      </w:r>
      <w:r w:rsidRPr="00B64E76">
        <w:rPr>
          <w:rFonts w:ascii="Times New Roman" w:hAnsi="Times New Roman"/>
          <w:color w:val="000000"/>
          <w:shd w:val="clear" w:color="auto" w:fill="FFFFFF"/>
        </w:rPr>
        <w:t>Ferrari, J. R., Johnson, J. L., &amp; McCown, W. G. (1995). </w:t>
      </w:r>
      <w:r w:rsidRPr="00B64E76">
        <w:rPr>
          <w:rFonts w:ascii="Times New Roman" w:hAnsi="Times New Roman"/>
          <w:i/>
          <w:iCs/>
          <w:color w:val="000000"/>
          <w:shd w:val="clear" w:color="auto" w:fill="FFFFFF"/>
        </w:rPr>
        <w:t>Procrastination and task avoidance: Theory, research, and treatment</w:t>
      </w:r>
      <w:r w:rsidRPr="00B64E76">
        <w:rPr>
          <w:rFonts w:ascii="Times New Roman" w:hAnsi="Times New Roman"/>
          <w:color w:val="000000"/>
          <w:shd w:val="clear" w:color="auto" w:fill="FFFFFF"/>
        </w:rPr>
        <w:t>. Springer Science &amp; Business Media.</w:t>
      </w:r>
    </w:p>
    <w:p w14:paraId="43FD03AF" w14:textId="01DC3DC7"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Fitriya, F., &amp; Lukmawati, L. (2016). Hubungan antara regulasi diri dengan perilaku prokrastinasi akademik pada mahasiswa sekolah tinggi ilmu kesehatan (STIKES) mitra adiguna palembang. </w:t>
      </w:r>
      <w:r w:rsidRPr="00B64E76">
        <w:rPr>
          <w:rFonts w:ascii="Times New Roman" w:hAnsi="Times New Roman"/>
          <w:i/>
          <w:iCs/>
          <w:color w:val="000000"/>
          <w:shd w:val="clear" w:color="auto" w:fill="FFFFFF"/>
        </w:rPr>
        <w:t xml:space="preserve">Psikis: </w:t>
      </w:r>
      <w:proofErr w:type="spellStart"/>
      <w:r w:rsidRPr="00B64E76">
        <w:rPr>
          <w:rFonts w:ascii="Times New Roman" w:hAnsi="Times New Roman"/>
          <w:i/>
          <w:iCs/>
          <w:color w:val="000000"/>
          <w:shd w:val="clear" w:color="auto" w:fill="FFFFFF"/>
        </w:rPr>
        <w:t>Jurnal</w:t>
      </w:r>
      <w:proofErr w:type="spellEnd"/>
      <w:r w:rsidRPr="00B64E76">
        <w:rPr>
          <w:rFonts w:ascii="Times New Roman" w:hAnsi="Times New Roman"/>
          <w:i/>
          <w:iCs/>
          <w:color w:val="000000"/>
          <w:shd w:val="clear" w:color="auto" w:fill="FFFFFF"/>
        </w:rPr>
        <w:t xml:space="preserve"> </w:t>
      </w:r>
      <w:proofErr w:type="spellStart"/>
      <w:r w:rsidRPr="00B64E76">
        <w:rPr>
          <w:rFonts w:ascii="Times New Roman" w:hAnsi="Times New Roman"/>
          <w:i/>
          <w:iCs/>
          <w:color w:val="000000"/>
          <w:shd w:val="clear" w:color="auto" w:fill="FFFFFF"/>
        </w:rPr>
        <w:t>Psikologi</w:t>
      </w:r>
      <w:proofErr w:type="spellEnd"/>
      <w:r w:rsidRPr="00B64E76">
        <w:rPr>
          <w:rFonts w:ascii="Times New Roman" w:hAnsi="Times New Roman"/>
          <w:i/>
          <w:iCs/>
          <w:color w:val="000000"/>
          <w:shd w:val="clear" w:color="auto" w:fill="FFFFFF"/>
        </w:rPr>
        <w:t xml:space="preserve"> Islami</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2</w:t>
      </w:r>
      <w:r w:rsidRPr="00B64E76">
        <w:rPr>
          <w:rFonts w:ascii="Times New Roman" w:hAnsi="Times New Roman"/>
          <w:color w:val="000000"/>
          <w:shd w:val="clear" w:color="auto" w:fill="FFFFFF"/>
        </w:rPr>
        <w:t>(1).</w:t>
      </w:r>
    </w:p>
    <w:p w14:paraId="30CAE17D" w14:textId="793AA4EA"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noProof/>
          <w:color w:val="000000"/>
          <w:lang w:val="en-US"/>
        </w:rPr>
        <w:t>Gracelyta, T.</w:t>
      </w:r>
      <w:r w:rsidRPr="00B64E76">
        <w:rPr>
          <w:rFonts w:ascii="Times New Roman" w:hAnsi="Times New Roman"/>
          <w:color w:val="000000"/>
          <w:shd w:val="clear" w:color="auto" w:fill="FFFFFF"/>
        </w:rPr>
        <w:t>, &amp; Harlina, H. (2021). </w:t>
      </w:r>
      <w:r w:rsidRPr="00B64E76">
        <w:rPr>
          <w:rFonts w:ascii="Times New Roman" w:hAnsi="Times New Roman"/>
          <w:i/>
          <w:iCs/>
          <w:color w:val="000000"/>
          <w:shd w:val="clear" w:color="auto" w:fill="FFFFFF"/>
        </w:rPr>
        <w:t>TINGKAT PROKRASTINASI AKADEMIK SISWA DI MASA PANDEMI COVID-19 KELAS XI SMA NEGERI 1 MARTAPURA</w:t>
      </w:r>
      <w:r w:rsidRPr="00B64E76">
        <w:rPr>
          <w:rFonts w:ascii="Times New Roman" w:hAnsi="Times New Roman"/>
          <w:color w:val="000000"/>
          <w:shd w:val="clear" w:color="auto" w:fill="FFFFFF"/>
        </w:rPr>
        <w:t xml:space="preserve"> (Doctoral dissertation, </w:t>
      </w:r>
      <w:proofErr w:type="spellStart"/>
      <w:r w:rsidRPr="00B64E76">
        <w:rPr>
          <w:rFonts w:ascii="Times New Roman" w:hAnsi="Times New Roman"/>
          <w:color w:val="000000"/>
          <w:shd w:val="clear" w:color="auto" w:fill="FFFFFF"/>
        </w:rPr>
        <w:t>Sriwijaya</w:t>
      </w:r>
      <w:proofErr w:type="spellEnd"/>
      <w:r w:rsidRPr="00B64E76">
        <w:rPr>
          <w:rFonts w:ascii="Times New Roman" w:hAnsi="Times New Roman"/>
          <w:color w:val="000000"/>
          <w:shd w:val="clear" w:color="auto" w:fill="FFFFFF"/>
        </w:rPr>
        <w:t xml:space="preserve"> University).</w:t>
      </w:r>
    </w:p>
    <w:p w14:paraId="1AF0001E" w14:textId="11F3A0B4"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 xml:space="preserve">Gufron, M. N., &amp; Risnawita, R. (2012). Teori-Teori </w:t>
      </w:r>
      <w:proofErr w:type="spellStart"/>
      <w:r w:rsidRPr="00B64E76">
        <w:rPr>
          <w:rFonts w:ascii="Times New Roman" w:hAnsi="Times New Roman"/>
          <w:color w:val="000000"/>
          <w:shd w:val="clear" w:color="auto" w:fill="FFFFFF"/>
        </w:rPr>
        <w:t>Psikologi</w:t>
      </w:r>
      <w:proofErr w:type="spellEnd"/>
      <w:r w:rsidRPr="00B64E76">
        <w:rPr>
          <w:rFonts w:ascii="Times New Roman" w:hAnsi="Times New Roman"/>
          <w:color w:val="000000"/>
          <w:shd w:val="clear" w:color="auto" w:fill="FFFFFF"/>
        </w:rPr>
        <w:t xml:space="preserve">, </w:t>
      </w:r>
      <w:proofErr w:type="spellStart"/>
      <w:r w:rsidRPr="00B64E76">
        <w:rPr>
          <w:rFonts w:ascii="Times New Roman" w:hAnsi="Times New Roman"/>
          <w:color w:val="000000"/>
          <w:shd w:val="clear" w:color="auto" w:fill="FFFFFF"/>
        </w:rPr>
        <w:t>yogyakarta</w:t>
      </w:r>
      <w:proofErr w:type="spellEnd"/>
      <w:r w:rsidRPr="00B64E76">
        <w:rPr>
          <w:rFonts w:ascii="Times New Roman" w:hAnsi="Times New Roman"/>
          <w:color w:val="000000"/>
          <w:shd w:val="clear" w:color="auto" w:fill="FFFFFF"/>
        </w:rPr>
        <w:t xml:space="preserve">: </w:t>
      </w:r>
      <w:proofErr w:type="spellStart"/>
      <w:r w:rsidRPr="00B64E76">
        <w:rPr>
          <w:rFonts w:ascii="Times New Roman" w:hAnsi="Times New Roman"/>
          <w:color w:val="000000"/>
          <w:shd w:val="clear" w:color="auto" w:fill="FFFFFF"/>
        </w:rPr>
        <w:t>Ar</w:t>
      </w:r>
      <w:proofErr w:type="spellEnd"/>
      <w:r w:rsidRPr="00B64E76">
        <w:rPr>
          <w:rFonts w:ascii="Times New Roman" w:hAnsi="Times New Roman"/>
          <w:color w:val="000000"/>
          <w:shd w:val="clear" w:color="auto" w:fill="FFFFFF"/>
        </w:rPr>
        <w:t>-Ruzz Media.</w:t>
      </w:r>
    </w:p>
    <w:p w14:paraId="53E5E22B" w14:textId="125B179E"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noProof/>
          <w:color w:val="000000"/>
          <w:lang w:val="en-US"/>
        </w:rPr>
        <w:t xml:space="preserve">Handoyo, A. W., </w:t>
      </w:r>
      <w:r w:rsidRPr="00B64E76">
        <w:rPr>
          <w:rFonts w:ascii="Times New Roman" w:hAnsi="Times New Roman"/>
          <w:color w:val="000000"/>
          <w:shd w:val="clear" w:color="auto" w:fill="FFFFFF"/>
        </w:rPr>
        <w:t>Afiati, E., Khairun, D. Y., &amp; Prabowo, A. S. (2020). Prokrastinasi mahasiswa selama masa pembelajaran daring. In </w:t>
      </w:r>
      <w:r w:rsidRPr="00B64E76">
        <w:rPr>
          <w:rFonts w:ascii="Times New Roman" w:hAnsi="Times New Roman"/>
          <w:i/>
          <w:iCs/>
          <w:color w:val="000000"/>
          <w:shd w:val="clear" w:color="auto" w:fill="FFFFFF"/>
        </w:rPr>
        <w:t>Prosiding Seminar Nasional Pendidikan FKIP UNTIRTA</w:t>
      </w:r>
      <w:r w:rsidRPr="00B64E76">
        <w:rPr>
          <w:rFonts w:ascii="Times New Roman" w:hAnsi="Times New Roman"/>
          <w:color w:val="000000"/>
          <w:shd w:val="clear" w:color="auto" w:fill="FFFFFF"/>
        </w:rPr>
        <w:t> (Vol. 3, No. 1, pp. 355-361). FKIP UNTIRTA.</w:t>
      </w:r>
    </w:p>
    <w:p w14:paraId="039571CD" w14:textId="54F69265" w:rsidR="00B64E76" w:rsidRPr="00055259" w:rsidRDefault="00B64E76" w:rsidP="00055259">
      <w:pPr>
        <w:pStyle w:val="Bibliography"/>
        <w:spacing w:line="360" w:lineRule="auto"/>
        <w:ind w:left="720" w:hanging="720"/>
        <w:jc w:val="both"/>
        <w:rPr>
          <w:rFonts w:ascii="Times New Roman" w:hAnsi="Times New Roman"/>
          <w:noProof/>
          <w:color w:val="000000"/>
          <w:lang w:val="en-US"/>
        </w:rPr>
      </w:pPr>
      <w:r w:rsidRPr="00B64E76">
        <w:rPr>
          <w:rFonts w:ascii="Times New Roman" w:hAnsi="Times New Roman"/>
          <w:color w:val="000000"/>
          <w:shd w:val="clear" w:color="auto" w:fill="FFFFFF"/>
        </w:rPr>
        <w:t>Huda, M. J. N. (2016). Perbandingan prokrastinasi akademik menurut pilahan jenis kelamin di UIN Sunan Kalijaga Yogyakarta. </w:t>
      </w:r>
      <w:r w:rsidRPr="00B64E76">
        <w:rPr>
          <w:rFonts w:ascii="Times New Roman" w:hAnsi="Times New Roman"/>
          <w:i/>
          <w:iCs/>
          <w:color w:val="000000"/>
          <w:shd w:val="clear" w:color="auto" w:fill="FFFFFF"/>
        </w:rPr>
        <w:t>PALASTREN Jurnal Studi Gender</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8</w:t>
      </w:r>
      <w:r w:rsidRPr="00B64E76">
        <w:rPr>
          <w:rFonts w:ascii="Times New Roman" w:hAnsi="Times New Roman"/>
          <w:color w:val="000000"/>
          <w:shd w:val="clear" w:color="auto" w:fill="FFFFFF"/>
        </w:rPr>
        <w:t>(2), 423-438</w:t>
      </w:r>
      <w:r w:rsidRPr="00B64E76">
        <w:rPr>
          <w:rFonts w:ascii="Times New Roman" w:hAnsi="Times New Roman"/>
          <w:noProof/>
          <w:color w:val="000000"/>
          <w:lang w:val="en-US"/>
        </w:rPr>
        <w:t>.</w:t>
      </w:r>
    </w:p>
    <w:p w14:paraId="173B80BE" w14:textId="77777777" w:rsidR="00B64E76" w:rsidRPr="00B64E76" w:rsidRDefault="00B64E76" w:rsidP="00B64E76">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Husnia, D. (2016). </w:t>
      </w:r>
      <w:r w:rsidRPr="00B64E76">
        <w:rPr>
          <w:rFonts w:ascii="Times New Roman" w:hAnsi="Times New Roman"/>
          <w:i/>
          <w:iCs/>
          <w:color w:val="000000"/>
          <w:shd w:val="clear" w:color="auto" w:fill="FFFFFF"/>
        </w:rPr>
        <w:t>Hubungan prokrastinasi akademik terhadap tingkat kecemasan pada mahasiswa Psikologi angkatan 2011 UIN Maliki Malang</w:t>
      </w:r>
      <w:r w:rsidRPr="00B64E76">
        <w:rPr>
          <w:rFonts w:ascii="Times New Roman" w:hAnsi="Times New Roman"/>
          <w:color w:val="000000"/>
          <w:shd w:val="clear" w:color="auto" w:fill="FFFFFF"/>
        </w:rPr>
        <w:t> (Doctoral dissertation, Universitas Islam Negeri Maulana Malik Ibrahim).</w:t>
      </w:r>
    </w:p>
    <w:p w14:paraId="60C6C67F" w14:textId="77777777" w:rsidR="00B64E76" w:rsidRPr="00B64E76" w:rsidRDefault="00B64E76" w:rsidP="00B64E76">
      <w:pPr>
        <w:spacing w:line="360" w:lineRule="auto"/>
        <w:jc w:val="both"/>
        <w:rPr>
          <w:rFonts w:ascii="Times New Roman" w:hAnsi="Times New Roman"/>
          <w:color w:val="000000"/>
        </w:rPr>
      </w:pPr>
    </w:p>
    <w:p w14:paraId="2C1E056F" w14:textId="59D58E3F"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Jamaludin, A. (2017). Pengaruh Lokasi dan Pelayanan Terhadap Kepuasan Mahasiswa. </w:t>
      </w:r>
      <w:proofErr w:type="spellStart"/>
      <w:r w:rsidRPr="00B64E76">
        <w:rPr>
          <w:rFonts w:ascii="Times New Roman" w:hAnsi="Times New Roman"/>
          <w:i/>
          <w:iCs/>
          <w:color w:val="000000"/>
          <w:shd w:val="clear" w:color="auto" w:fill="FFFFFF"/>
        </w:rPr>
        <w:t>Sosio</w:t>
      </w:r>
      <w:proofErr w:type="spellEnd"/>
      <w:r w:rsidRPr="00B64E76">
        <w:rPr>
          <w:rFonts w:ascii="Times New Roman" w:hAnsi="Times New Roman"/>
          <w:i/>
          <w:iCs/>
          <w:color w:val="000000"/>
          <w:shd w:val="clear" w:color="auto" w:fill="FFFFFF"/>
        </w:rPr>
        <w:t xml:space="preserve"> e-Kons</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9</w:t>
      </w:r>
      <w:r w:rsidRPr="00B64E76">
        <w:rPr>
          <w:rFonts w:ascii="Times New Roman" w:hAnsi="Times New Roman"/>
          <w:color w:val="000000"/>
          <w:shd w:val="clear" w:color="auto" w:fill="FFFFFF"/>
        </w:rPr>
        <w:t>(2), 125-131.</w:t>
      </w:r>
    </w:p>
    <w:p w14:paraId="5DF2903D" w14:textId="70BEE8F7"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lastRenderedPageBreak/>
        <w:t>Khoirunnisa, R. N., Jannah, M., Dewi, D. K., &amp; Satiningsih, S. (2021). Prokrastinasi Akademik Mahasiswa Tingkat Akhir pada Masa Pandemi COVID-19. </w:t>
      </w:r>
      <w:r w:rsidRPr="00B64E76">
        <w:rPr>
          <w:rFonts w:ascii="Times New Roman" w:hAnsi="Times New Roman"/>
          <w:i/>
          <w:iCs/>
          <w:color w:val="000000"/>
          <w:shd w:val="clear" w:color="auto" w:fill="FFFFFF"/>
        </w:rPr>
        <w:t xml:space="preserve">Jurnal Psikologi Teori dan </w:t>
      </w:r>
      <w:proofErr w:type="spellStart"/>
      <w:r w:rsidRPr="00B64E76">
        <w:rPr>
          <w:rFonts w:ascii="Times New Roman" w:hAnsi="Times New Roman"/>
          <w:i/>
          <w:iCs/>
          <w:color w:val="000000"/>
          <w:shd w:val="clear" w:color="auto" w:fill="FFFFFF"/>
        </w:rPr>
        <w:t>Terapan</w:t>
      </w:r>
      <w:proofErr w:type="spellEnd"/>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11</w:t>
      </w:r>
      <w:r w:rsidRPr="00B64E76">
        <w:rPr>
          <w:rFonts w:ascii="Times New Roman" w:hAnsi="Times New Roman"/>
          <w:color w:val="000000"/>
          <w:shd w:val="clear" w:color="auto" w:fill="FFFFFF"/>
        </w:rPr>
        <w:t>(3), 278-292.</w:t>
      </w:r>
    </w:p>
    <w:p w14:paraId="7F025657" w14:textId="0591658B"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Klassen, R. M., Ang, R. P., Chong, W. H., Krawchuk, L. L., Huan, V. S., Wong, I. Y., &amp; Yeo, L. S. (2009). A cross‐cultural study of adolescent procrastination. </w:t>
      </w:r>
      <w:r w:rsidRPr="00B64E76">
        <w:rPr>
          <w:rFonts w:ascii="Times New Roman" w:hAnsi="Times New Roman"/>
          <w:i/>
          <w:iCs/>
          <w:color w:val="000000"/>
          <w:shd w:val="clear" w:color="auto" w:fill="FFFFFF"/>
        </w:rPr>
        <w:t>Journal of research on Adolescence</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19</w:t>
      </w:r>
      <w:r w:rsidRPr="00B64E76">
        <w:rPr>
          <w:rFonts w:ascii="Times New Roman" w:hAnsi="Times New Roman"/>
          <w:color w:val="000000"/>
          <w:shd w:val="clear" w:color="auto" w:fill="FFFFFF"/>
        </w:rPr>
        <w:t>(4), 799-811.</w:t>
      </w:r>
    </w:p>
    <w:p w14:paraId="6AF4BCD8" w14:textId="35F1274A"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noProof/>
          <w:color w:val="000000"/>
          <w:lang w:val="en-US"/>
        </w:rPr>
        <w:t xml:space="preserve">Lu, D., &amp; </w:t>
      </w:r>
      <w:r w:rsidRPr="00B64E76">
        <w:rPr>
          <w:rFonts w:ascii="Times New Roman" w:hAnsi="Times New Roman"/>
          <w:color w:val="000000"/>
          <w:shd w:val="clear" w:color="auto" w:fill="FFFFFF"/>
        </w:rPr>
        <w:t>Bouey, J. (2020). Public mental health crisis during COVID-19 pandemic, China. </w:t>
      </w:r>
      <w:r w:rsidRPr="00B64E76">
        <w:rPr>
          <w:rFonts w:ascii="Times New Roman" w:hAnsi="Times New Roman"/>
          <w:i/>
          <w:iCs/>
          <w:color w:val="000000"/>
          <w:shd w:val="clear" w:color="auto" w:fill="FFFFFF"/>
        </w:rPr>
        <w:t>Emerging Infectious Diseases</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26</w:t>
      </w:r>
      <w:r w:rsidRPr="00B64E76">
        <w:rPr>
          <w:rFonts w:ascii="Times New Roman" w:hAnsi="Times New Roman"/>
          <w:color w:val="000000"/>
          <w:shd w:val="clear" w:color="auto" w:fill="FFFFFF"/>
        </w:rPr>
        <w:t>(7).</w:t>
      </w:r>
    </w:p>
    <w:p w14:paraId="20BD9A83" w14:textId="7F7D18A5"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Nilakantie, R., &amp; Endah, M. (2014). Perbedaan tingkat prokrastinasi akademik ditinjau dari jenis kelamin dan locus of control pada mahasiswa yang mengambil mata kuliah skripsi di Fakultas Psikologi Universitas Airlangga. </w:t>
      </w:r>
      <w:r w:rsidRPr="00B64E76">
        <w:rPr>
          <w:rFonts w:ascii="Times New Roman" w:hAnsi="Times New Roman"/>
          <w:i/>
          <w:iCs/>
          <w:color w:val="000000"/>
          <w:shd w:val="clear" w:color="auto" w:fill="FFFFFF"/>
        </w:rPr>
        <w:t>Jurnal Psikologi Kepribadian dan Sosial</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3</w:t>
      </w:r>
      <w:r w:rsidRPr="00B64E76">
        <w:rPr>
          <w:rFonts w:ascii="Times New Roman" w:hAnsi="Times New Roman"/>
          <w:color w:val="000000"/>
          <w:shd w:val="clear" w:color="auto" w:fill="FFFFFF"/>
        </w:rPr>
        <w:t>(1), 9-14.</w:t>
      </w:r>
    </w:p>
    <w:p w14:paraId="588EC240" w14:textId="7D277F2E"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Nurnaini, K. (2014). </w:t>
      </w:r>
      <w:r w:rsidRPr="00B64E76">
        <w:rPr>
          <w:rFonts w:ascii="Times New Roman" w:hAnsi="Times New Roman"/>
          <w:i/>
          <w:iCs/>
          <w:color w:val="000000"/>
          <w:shd w:val="clear" w:color="auto" w:fill="FFFFFF"/>
        </w:rPr>
        <w:t>Motivasi Berprestasi Mahasiswa Penyandang Tunadaksa</w:t>
      </w:r>
      <w:r w:rsidRPr="00B64E76">
        <w:rPr>
          <w:rFonts w:ascii="Times New Roman" w:hAnsi="Times New Roman"/>
          <w:color w:val="000000"/>
          <w:shd w:val="clear" w:color="auto" w:fill="FFFFFF"/>
        </w:rPr>
        <w:t> (Doctoral dissertation, UIN Sunan Ampel Surabaya).</w:t>
      </w:r>
    </w:p>
    <w:p w14:paraId="153E1279" w14:textId="6C298D4A"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 xml:space="preserve">Papilaya, J. O., &amp; Huliselan, N. (2016). </w:t>
      </w:r>
      <w:proofErr w:type="spellStart"/>
      <w:r w:rsidRPr="00B64E76">
        <w:rPr>
          <w:rFonts w:ascii="Times New Roman" w:hAnsi="Times New Roman"/>
          <w:color w:val="000000"/>
          <w:shd w:val="clear" w:color="auto" w:fill="FFFFFF"/>
        </w:rPr>
        <w:t>Identifikasi</w:t>
      </w:r>
      <w:proofErr w:type="spellEnd"/>
      <w:r w:rsidRPr="00B64E76">
        <w:rPr>
          <w:rFonts w:ascii="Times New Roman" w:hAnsi="Times New Roman"/>
          <w:color w:val="000000"/>
          <w:shd w:val="clear" w:color="auto" w:fill="FFFFFF"/>
        </w:rPr>
        <w:t xml:space="preserve"> </w:t>
      </w:r>
      <w:proofErr w:type="spellStart"/>
      <w:r w:rsidRPr="00B64E76">
        <w:rPr>
          <w:rFonts w:ascii="Times New Roman" w:hAnsi="Times New Roman"/>
          <w:color w:val="000000"/>
          <w:shd w:val="clear" w:color="auto" w:fill="FFFFFF"/>
        </w:rPr>
        <w:t>gaya</w:t>
      </w:r>
      <w:proofErr w:type="spellEnd"/>
      <w:r w:rsidRPr="00B64E76">
        <w:rPr>
          <w:rFonts w:ascii="Times New Roman" w:hAnsi="Times New Roman"/>
          <w:color w:val="000000"/>
          <w:shd w:val="clear" w:color="auto" w:fill="FFFFFF"/>
        </w:rPr>
        <w:t xml:space="preserve"> </w:t>
      </w:r>
      <w:proofErr w:type="spellStart"/>
      <w:r w:rsidRPr="00B64E76">
        <w:rPr>
          <w:rFonts w:ascii="Times New Roman" w:hAnsi="Times New Roman"/>
          <w:color w:val="000000"/>
          <w:shd w:val="clear" w:color="auto" w:fill="FFFFFF"/>
        </w:rPr>
        <w:t>belajar</w:t>
      </w:r>
      <w:proofErr w:type="spellEnd"/>
      <w:r w:rsidRPr="00B64E76">
        <w:rPr>
          <w:rFonts w:ascii="Times New Roman" w:hAnsi="Times New Roman"/>
          <w:color w:val="000000"/>
          <w:shd w:val="clear" w:color="auto" w:fill="FFFFFF"/>
        </w:rPr>
        <w:t xml:space="preserve"> </w:t>
      </w:r>
      <w:proofErr w:type="spellStart"/>
      <w:r w:rsidRPr="00B64E76">
        <w:rPr>
          <w:rFonts w:ascii="Times New Roman" w:hAnsi="Times New Roman"/>
          <w:color w:val="000000"/>
          <w:shd w:val="clear" w:color="auto" w:fill="FFFFFF"/>
        </w:rPr>
        <w:t>mahasiswa</w:t>
      </w:r>
      <w:proofErr w:type="spellEnd"/>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 xml:space="preserve">Jurnal </w:t>
      </w:r>
      <w:proofErr w:type="spellStart"/>
      <w:r w:rsidRPr="00B64E76">
        <w:rPr>
          <w:rFonts w:ascii="Times New Roman" w:hAnsi="Times New Roman"/>
          <w:i/>
          <w:iCs/>
          <w:color w:val="000000"/>
          <w:shd w:val="clear" w:color="auto" w:fill="FFFFFF"/>
        </w:rPr>
        <w:t>Psikologi</w:t>
      </w:r>
      <w:proofErr w:type="spellEnd"/>
      <w:r w:rsidRPr="00B64E76">
        <w:rPr>
          <w:rFonts w:ascii="Times New Roman" w:hAnsi="Times New Roman"/>
          <w:i/>
          <w:iCs/>
          <w:color w:val="000000"/>
          <w:shd w:val="clear" w:color="auto" w:fill="FFFFFF"/>
        </w:rPr>
        <w:t xml:space="preserve"> </w:t>
      </w:r>
      <w:proofErr w:type="spellStart"/>
      <w:r w:rsidRPr="00B64E76">
        <w:rPr>
          <w:rFonts w:ascii="Times New Roman" w:hAnsi="Times New Roman"/>
          <w:i/>
          <w:iCs/>
          <w:color w:val="000000"/>
          <w:shd w:val="clear" w:color="auto" w:fill="FFFFFF"/>
        </w:rPr>
        <w:t>Undip</w:t>
      </w:r>
      <w:proofErr w:type="spellEnd"/>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15</w:t>
      </w:r>
      <w:r w:rsidRPr="00B64E76">
        <w:rPr>
          <w:rFonts w:ascii="Times New Roman" w:hAnsi="Times New Roman"/>
          <w:color w:val="000000"/>
          <w:shd w:val="clear" w:color="auto" w:fill="FFFFFF"/>
        </w:rPr>
        <w:t>(1), 56-63.</w:t>
      </w:r>
    </w:p>
    <w:p w14:paraId="7A6D5A8B" w14:textId="111E3CFB"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Prawiyogi, A. G., Purwanugraha, A., Fakhry, G., &amp; Firmansyah, M. (2020). Efektivitas pembelajaran jarak jauh terhadap pembelajaran siswa di SDIT Cendekia Purwakarta. </w:t>
      </w:r>
      <w:r w:rsidRPr="00B64E76">
        <w:rPr>
          <w:rFonts w:ascii="Times New Roman" w:hAnsi="Times New Roman"/>
          <w:i/>
          <w:iCs/>
          <w:color w:val="000000"/>
          <w:shd w:val="clear" w:color="auto" w:fill="FFFFFF"/>
        </w:rPr>
        <w:t>Jurnal Pendidikan Dasar</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11</w:t>
      </w:r>
      <w:r w:rsidRPr="00B64E76">
        <w:rPr>
          <w:rFonts w:ascii="Times New Roman" w:hAnsi="Times New Roman"/>
          <w:color w:val="000000"/>
          <w:shd w:val="clear" w:color="auto" w:fill="FFFFFF"/>
        </w:rPr>
        <w:t>(1), 94-101.</w:t>
      </w:r>
    </w:p>
    <w:p w14:paraId="27AAD65F" w14:textId="50162EA4"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222222"/>
          <w:shd w:val="clear" w:color="auto" w:fill="FFFFFF"/>
        </w:rPr>
        <w:t>Putria, H., Maula, L. H., &amp; Uswatun, D. A. (2020). Analisis proses pembelajaran dalam jaringan (daring) masa pandemi covid-19 pada guru sekolah dasar. </w:t>
      </w:r>
      <w:proofErr w:type="spellStart"/>
      <w:r w:rsidRPr="00B64E76">
        <w:rPr>
          <w:rFonts w:ascii="Times New Roman" w:hAnsi="Times New Roman"/>
          <w:i/>
          <w:iCs/>
          <w:color w:val="222222"/>
          <w:shd w:val="clear" w:color="auto" w:fill="FFFFFF"/>
        </w:rPr>
        <w:t>Jurnal</w:t>
      </w:r>
      <w:proofErr w:type="spellEnd"/>
      <w:r w:rsidRPr="00B64E76">
        <w:rPr>
          <w:rFonts w:ascii="Times New Roman" w:hAnsi="Times New Roman"/>
          <w:i/>
          <w:iCs/>
          <w:color w:val="222222"/>
          <w:shd w:val="clear" w:color="auto" w:fill="FFFFFF"/>
        </w:rPr>
        <w:t xml:space="preserve"> </w:t>
      </w:r>
      <w:proofErr w:type="spellStart"/>
      <w:r w:rsidRPr="00B64E76">
        <w:rPr>
          <w:rFonts w:ascii="Times New Roman" w:hAnsi="Times New Roman"/>
          <w:i/>
          <w:iCs/>
          <w:color w:val="222222"/>
          <w:shd w:val="clear" w:color="auto" w:fill="FFFFFF"/>
        </w:rPr>
        <w:t>basicedu</w:t>
      </w:r>
      <w:proofErr w:type="spellEnd"/>
      <w:r w:rsidRPr="00B64E76">
        <w:rPr>
          <w:rFonts w:ascii="Times New Roman" w:hAnsi="Times New Roman"/>
          <w:color w:val="222222"/>
          <w:shd w:val="clear" w:color="auto" w:fill="FFFFFF"/>
        </w:rPr>
        <w:t>, </w:t>
      </w:r>
      <w:r w:rsidRPr="00B64E76">
        <w:rPr>
          <w:rFonts w:ascii="Times New Roman" w:hAnsi="Times New Roman"/>
          <w:i/>
          <w:iCs/>
          <w:color w:val="222222"/>
          <w:shd w:val="clear" w:color="auto" w:fill="FFFFFF"/>
        </w:rPr>
        <w:t>4</w:t>
      </w:r>
      <w:r w:rsidRPr="00B64E76">
        <w:rPr>
          <w:rFonts w:ascii="Times New Roman" w:hAnsi="Times New Roman"/>
          <w:color w:val="222222"/>
          <w:shd w:val="clear" w:color="auto" w:fill="FFFFFF"/>
        </w:rPr>
        <w:t>(4), 861-870.</w:t>
      </w:r>
    </w:p>
    <w:p w14:paraId="64B1FC44" w14:textId="60567C19"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 xml:space="preserve">Rokhani, C. T. S. (2020). Pengaruh Work </w:t>
      </w:r>
      <w:proofErr w:type="gramStart"/>
      <w:r w:rsidRPr="00B64E76">
        <w:rPr>
          <w:rFonts w:ascii="Times New Roman" w:hAnsi="Times New Roman"/>
          <w:color w:val="000000"/>
          <w:shd w:val="clear" w:color="auto" w:fill="FFFFFF"/>
        </w:rPr>
        <w:t>From</w:t>
      </w:r>
      <w:proofErr w:type="gramEnd"/>
      <w:r w:rsidRPr="00B64E76">
        <w:rPr>
          <w:rFonts w:ascii="Times New Roman" w:hAnsi="Times New Roman"/>
          <w:color w:val="000000"/>
          <w:shd w:val="clear" w:color="auto" w:fill="FFFFFF"/>
        </w:rPr>
        <w:t xml:space="preserve"> Home (WFH) Terhadap Kinerja Guru SD Negeri Dengkek 01 Pati Selama Masa Pandemi Covid-19. </w:t>
      </w:r>
      <w:r w:rsidRPr="00B64E76">
        <w:rPr>
          <w:rFonts w:ascii="Times New Roman" w:hAnsi="Times New Roman"/>
          <w:i/>
          <w:iCs/>
          <w:color w:val="000000"/>
          <w:shd w:val="clear" w:color="auto" w:fill="FFFFFF"/>
        </w:rPr>
        <w:t xml:space="preserve">EduPsyCouns: Journal of Education, Psychology and </w:t>
      </w:r>
      <w:proofErr w:type="spellStart"/>
      <w:r w:rsidRPr="00B64E76">
        <w:rPr>
          <w:rFonts w:ascii="Times New Roman" w:hAnsi="Times New Roman"/>
          <w:i/>
          <w:iCs/>
          <w:color w:val="000000"/>
          <w:shd w:val="clear" w:color="auto" w:fill="FFFFFF"/>
        </w:rPr>
        <w:t>Counseling</w:t>
      </w:r>
      <w:proofErr w:type="spellEnd"/>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2</w:t>
      </w:r>
      <w:r w:rsidRPr="00B64E76">
        <w:rPr>
          <w:rFonts w:ascii="Times New Roman" w:hAnsi="Times New Roman"/>
          <w:color w:val="000000"/>
          <w:shd w:val="clear" w:color="auto" w:fill="FFFFFF"/>
        </w:rPr>
        <w:t>(1), 424-437.</w:t>
      </w:r>
    </w:p>
    <w:p w14:paraId="5D562FA9" w14:textId="4FD603A4" w:rsidR="00B64E76" w:rsidRPr="00B64E76" w:rsidRDefault="00B64E76" w:rsidP="00055259">
      <w:pPr>
        <w:spacing w:after="0" w:line="360" w:lineRule="auto"/>
        <w:jc w:val="both"/>
        <w:rPr>
          <w:rFonts w:ascii="Times New Roman" w:hAnsi="Times New Roman"/>
          <w:color w:val="000000"/>
          <w:shd w:val="clear" w:color="auto" w:fill="FFFFFF"/>
        </w:rPr>
      </w:pPr>
      <w:r w:rsidRPr="00B64E76">
        <w:rPr>
          <w:rFonts w:ascii="Times New Roman" w:hAnsi="Times New Roman"/>
          <w:color w:val="000000"/>
          <w:shd w:val="clear" w:color="auto" w:fill="FFFFFF"/>
        </w:rPr>
        <w:t>Santrock, J. W. (2009). Life-span development (</w:t>
      </w:r>
      <w:proofErr w:type="spellStart"/>
      <w:r w:rsidRPr="00B64E76">
        <w:rPr>
          <w:rFonts w:ascii="Times New Roman" w:hAnsi="Times New Roman"/>
          <w:color w:val="000000"/>
          <w:shd w:val="clear" w:color="auto" w:fill="FFFFFF"/>
        </w:rPr>
        <w:t>Twelth</w:t>
      </w:r>
      <w:proofErr w:type="spellEnd"/>
      <w:r w:rsidRPr="00B64E76">
        <w:rPr>
          <w:rFonts w:ascii="Times New Roman" w:hAnsi="Times New Roman"/>
          <w:color w:val="000000"/>
          <w:shd w:val="clear" w:color="auto" w:fill="FFFFFF"/>
        </w:rPr>
        <w:t xml:space="preserve"> ed).</w:t>
      </w:r>
    </w:p>
    <w:p w14:paraId="1F27F6A4" w14:textId="1B741854" w:rsidR="00B64E76" w:rsidRPr="00B64E76"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222222"/>
          <w:shd w:val="clear" w:color="auto" w:fill="FFFFFF"/>
        </w:rPr>
        <w:t>Saputra, Y. A. A. (2020). Hubungan Antara Academic Burnout Dengan Prokrastinasi Akademik Pada Mahasiswa Universitas Mercu Buana Yang Bekerja. </w:t>
      </w:r>
      <w:r w:rsidRPr="00B64E76">
        <w:rPr>
          <w:rFonts w:ascii="Times New Roman" w:hAnsi="Times New Roman"/>
          <w:i/>
          <w:iCs/>
          <w:color w:val="222222"/>
          <w:shd w:val="clear" w:color="auto" w:fill="FFFFFF"/>
        </w:rPr>
        <w:t xml:space="preserve">Naskah </w:t>
      </w:r>
      <w:proofErr w:type="spellStart"/>
      <w:r w:rsidRPr="00B64E76">
        <w:rPr>
          <w:rFonts w:ascii="Times New Roman" w:hAnsi="Times New Roman"/>
          <w:i/>
          <w:iCs/>
          <w:color w:val="222222"/>
          <w:shd w:val="clear" w:color="auto" w:fill="FFFFFF"/>
        </w:rPr>
        <w:t>Publikasi</w:t>
      </w:r>
      <w:proofErr w:type="spellEnd"/>
      <w:r w:rsidRPr="00B64E76">
        <w:rPr>
          <w:rFonts w:ascii="Times New Roman" w:hAnsi="Times New Roman"/>
          <w:i/>
          <w:iCs/>
          <w:color w:val="222222"/>
          <w:shd w:val="clear" w:color="auto" w:fill="FFFFFF"/>
        </w:rPr>
        <w:t xml:space="preserve"> Program Studi </w:t>
      </w:r>
      <w:proofErr w:type="spellStart"/>
      <w:r w:rsidRPr="00B64E76">
        <w:rPr>
          <w:rFonts w:ascii="Times New Roman" w:hAnsi="Times New Roman"/>
          <w:i/>
          <w:iCs/>
          <w:color w:val="222222"/>
          <w:shd w:val="clear" w:color="auto" w:fill="FFFFFF"/>
        </w:rPr>
        <w:t>Psikologi</w:t>
      </w:r>
      <w:proofErr w:type="spellEnd"/>
      <w:r w:rsidRPr="00B64E76">
        <w:rPr>
          <w:rFonts w:ascii="Times New Roman" w:hAnsi="Times New Roman"/>
          <w:color w:val="222222"/>
          <w:shd w:val="clear" w:color="auto" w:fill="FFFFFF"/>
        </w:rPr>
        <w:t>.</w:t>
      </w:r>
    </w:p>
    <w:p w14:paraId="033883B5" w14:textId="7E083206"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 xml:space="preserve">Siswoyo, D., Sulistyono, T., &amp; Dardiri, A. (2007). </w:t>
      </w:r>
      <w:proofErr w:type="spellStart"/>
      <w:r w:rsidRPr="00B64E76">
        <w:rPr>
          <w:rFonts w:ascii="Times New Roman" w:hAnsi="Times New Roman"/>
          <w:color w:val="000000"/>
          <w:shd w:val="clear" w:color="auto" w:fill="FFFFFF"/>
        </w:rPr>
        <w:t>Ilmu</w:t>
      </w:r>
      <w:proofErr w:type="spellEnd"/>
      <w:r w:rsidRPr="00B64E76">
        <w:rPr>
          <w:rFonts w:ascii="Times New Roman" w:hAnsi="Times New Roman"/>
          <w:color w:val="000000"/>
          <w:shd w:val="clear" w:color="auto" w:fill="FFFFFF"/>
        </w:rPr>
        <w:t xml:space="preserve"> </w:t>
      </w:r>
      <w:proofErr w:type="spellStart"/>
      <w:r w:rsidRPr="00B64E76">
        <w:rPr>
          <w:rFonts w:ascii="Times New Roman" w:hAnsi="Times New Roman"/>
          <w:color w:val="000000"/>
          <w:shd w:val="clear" w:color="auto" w:fill="FFFFFF"/>
        </w:rPr>
        <w:t>pendidikan</w:t>
      </w:r>
      <w:proofErr w:type="spellEnd"/>
      <w:r w:rsidRPr="00B64E76">
        <w:rPr>
          <w:rFonts w:ascii="Times New Roman" w:hAnsi="Times New Roman"/>
          <w:color w:val="000000"/>
          <w:shd w:val="clear" w:color="auto" w:fill="FFFFFF"/>
        </w:rPr>
        <w:t>.</w:t>
      </w:r>
    </w:p>
    <w:p w14:paraId="5F00AA97" w14:textId="19E070BF"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Smith, M. M., Sherry, S. B., Saklofske, D. H., &amp; Mushqaush, A. R. (2017). Clarifying the perfectionism-procrastination relationship using a 7-day, 14-occasion daily diary study. </w:t>
      </w:r>
      <w:r w:rsidRPr="00B64E76">
        <w:rPr>
          <w:rFonts w:ascii="Times New Roman" w:hAnsi="Times New Roman"/>
          <w:i/>
          <w:iCs/>
          <w:color w:val="000000"/>
          <w:shd w:val="clear" w:color="auto" w:fill="FFFFFF"/>
        </w:rPr>
        <w:t>Personality and Individual Differences</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112</w:t>
      </w:r>
      <w:r w:rsidRPr="00B64E76">
        <w:rPr>
          <w:rFonts w:ascii="Times New Roman" w:hAnsi="Times New Roman"/>
          <w:color w:val="000000"/>
          <w:shd w:val="clear" w:color="auto" w:fill="FFFFFF"/>
        </w:rPr>
        <w:t>, 117-123.</w:t>
      </w:r>
    </w:p>
    <w:p w14:paraId="27171FDD" w14:textId="52521AB0"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t>Solomon, L. J., &amp; Rothblum, E. D. (1984). Academic procrastination: Frequency and cognitive-behavioral correlates. </w:t>
      </w:r>
      <w:r w:rsidRPr="00B64E76">
        <w:rPr>
          <w:rFonts w:ascii="Times New Roman" w:hAnsi="Times New Roman"/>
          <w:i/>
          <w:iCs/>
          <w:color w:val="000000"/>
          <w:shd w:val="clear" w:color="auto" w:fill="FFFFFF"/>
        </w:rPr>
        <w:t xml:space="preserve">Journal of </w:t>
      </w:r>
      <w:proofErr w:type="spellStart"/>
      <w:r w:rsidRPr="00B64E76">
        <w:rPr>
          <w:rFonts w:ascii="Times New Roman" w:hAnsi="Times New Roman"/>
          <w:i/>
          <w:iCs/>
          <w:color w:val="000000"/>
          <w:shd w:val="clear" w:color="auto" w:fill="FFFFFF"/>
        </w:rPr>
        <w:t>counseling</w:t>
      </w:r>
      <w:proofErr w:type="spellEnd"/>
      <w:r w:rsidRPr="00B64E76">
        <w:rPr>
          <w:rFonts w:ascii="Times New Roman" w:hAnsi="Times New Roman"/>
          <w:i/>
          <w:iCs/>
          <w:color w:val="000000"/>
          <w:shd w:val="clear" w:color="auto" w:fill="FFFFFF"/>
        </w:rPr>
        <w:t xml:space="preserve"> psychology</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31</w:t>
      </w:r>
      <w:r w:rsidRPr="00B64E76">
        <w:rPr>
          <w:rFonts w:ascii="Times New Roman" w:hAnsi="Times New Roman"/>
          <w:color w:val="000000"/>
          <w:shd w:val="clear" w:color="auto" w:fill="FFFFFF"/>
        </w:rPr>
        <w:t>(4), 503.</w:t>
      </w:r>
    </w:p>
    <w:p w14:paraId="2D85DB81" w14:textId="32D6C0D5" w:rsidR="00B64E76" w:rsidRPr="00055259" w:rsidRDefault="00B64E76" w:rsidP="00055259">
      <w:pPr>
        <w:pStyle w:val="Bibliography"/>
        <w:spacing w:line="360" w:lineRule="auto"/>
        <w:ind w:left="720" w:hanging="720"/>
        <w:jc w:val="both"/>
        <w:rPr>
          <w:rFonts w:ascii="Times New Roman" w:hAnsi="Times New Roman"/>
          <w:color w:val="000000"/>
          <w:shd w:val="clear" w:color="auto" w:fill="FFFFFF"/>
        </w:rPr>
      </w:pPr>
      <w:r w:rsidRPr="00B64E76">
        <w:rPr>
          <w:rFonts w:ascii="Times New Roman" w:hAnsi="Times New Roman"/>
          <w:color w:val="000000"/>
          <w:shd w:val="clear" w:color="auto" w:fill="FFFFFF"/>
        </w:rPr>
        <w:lastRenderedPageBreak/>
        <w:t>Steel, P. (2007). The nature of procrastination: a meta-analytic and theoretical review of quintessential self-regulatory failure. </w:t>
      </w:r>
      <w:r w:rsidRPr="00B64E76">
        <w:rPr>
          <w:rFonts w:ascii="Times New Roman" w:hAnsi="Times New Roman"/>
          <w:i/>
          <w:iCs/>
          <w:color w:val="000000"/>
          <w:shd w:val="clear" w:color="auto" w:fill="FFFFFF"/>
        </w:rPr>
        <w:t>Psychological bulletin</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133</w:t>
      </w:r>
      <w:r w:rsidRPr="00B64E76">
        <w:rPr>
          <w:rFonts w:ascii="Times New Roman" w:hAnsi="Times New Roman"/>
          <w:color w:val="000000"/>
          <w:shd w:val="clear" w:color="auto" w:fill="FFFFFF"/>
        </w:rPr>
        <w:t>(1), 65.</w:t>
      </w:r>
    </w:p>
    <w:p w14:paraId="2DD70938" w14:textId="73B07E9F" w:rsidR="00B64E76" w:rsidRPr="00055259" w:rsidRDefault="00B64E76" w:rsidP="00055259">
      <w:pPr>
        <w:pStyle w:val="Bibliography"/>
        <w:spacing w:line="360" w:lineRule="auto"/>
        <w:ind w:left="720" w:hanging="720"/>
        <w:jc w:val="both"/>
        <w:rPr>
          <w:rFonts w:ascii="Times New Roman" w:hAnsi="Times New Roman"/>
          <w:noProof/>
          <w:color w:val="000000"/>
          <w:lang w:val="en-US"/>
        </w:rPr>
      </w:pPr>
      <w:r w:rsidRPr="00B64E76">
        <w:rPr>
          <w:rFonts w:ascii="Times New Roman" w:hAnsi="Times New Roman"/>
          <w:color w:val="000000"/>
          <w:shd w:val="clear" w:color="auto" w:fill="FFFFFF"/>
        </w:rPr>
        <w:t>Suhadianto, S., &amp; Pratitis, N. (2020). Eksplorasi faktor penyebab, dampak dan strategi untuk penanganan prokrastinasi akademik pada mahasiswa. </w:t>
      </w:r>
      <w:r w:rsidRPr="00B64E76">
        <w:rPr>
          <w:rFonts w:ascii="Times New Roman" w:hAnsi="Times New Roman"/>
          <w:i/>
          <w:iCs/>
          <w:color w:val="000000"/>
          <w:shd w:val="clear" w:color="auto" w:fill="FFFFFF"/>
        </w:rPr>
        <w:t>Jurnal RAP (Riset Aktual Psikologi Universitas Negeri Padang)</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10</w:t>
      </w:r>
      <w:r w:rsidRPr="00B64E76">
        <w:rPr>
          <w:rFonts w:ascii="Times New Roman" w:hAnsi="Times New Roman"/>
          <w:color w:val="000000"/>
          <w:shd w:val="clear" w:color="auto" w:fill="FFFFFF"/>
        </w:rPr>
        <w:t>(2), 204-223</w:t>
      </w:r>
      <w:r w:rsidRPr="00B64E76">
        <w:rPr>
          <w:rFonts w:ascii="Times New Roman" w:hAnsi="Times New Roman"/>
          <w:noProof/>
          <w:color w:val="000000"/>
          <w:lang w:val="en-US"/>
        </w:rPr>
        <w:t>.</w:t>
      </w:r>
    </w:p>
    <w:p w14:paraId="2D896225" w14:textId="77777777" w:rsidR="00B64E76" w:rsidRPr="00B64E76" w:rsidRDefault="00B64E76" w:rsidP="00B64E76">
      <w:pPr>
        <w:pStyle w:val="Bibliography"/>
        <w:spacing w:line="360" w:lineRule="auto"/>
        <w:ind w:left="720" w:hanging="720"/>
        <w:jc w:val="both"/>
        <w:rPr>
          <w:rFonts w:ascii="Times New Roman" w:hAnsi="Times New Roman"/>
          <w:noProof/>
          <w:color w:val="000000"/>
          <w:lang w:val="en-US"/>
        </w:rPr>
      </w:pPr>
      <w:r w:rsidRPr="00B64E76">
        <w:rPr>
          <w:rFonts w:ascii="Times New Roman" w:hAnsi="Times New Roman"/>
          <w:color w:val="000000"/>
          <w:shd w:val="clear" w:color="auto" w:fill="FFFFFF"/>
        </w:rPr>
        <w:t>Wibowo, R. F. (2014). Self Efficacy dan Prokrastinasi pada Mahasiswa Fakultas Psikologi Universitas Surabaya. </w:t>
      </w:r>
      <w:r w:rsidRPr="00B64E76">
        <w:rPr>
          <w:rFonts w:ascii="Times New Roman" w:hAnsi="Times New Roman"/>
          <w:i/>
          <w:iCs/>
          <w:color w:val="000000"/>
          <w:shd w:val="clear" w:color="auto" w:fill="FFFFFF"/>
        </w:rPr>
        <w:t>CALYPTRA</w:t>
      </w:r>
      <w:r w:rsidRPr="00B64E76">
        <w:rPr>
          <w:rFonts w:ascii="Times New Roman" w:hAnsi="Times New Roman"/>
          <w:color w:val="000000"/>
          <w:shd w:val="clear" w:color="auto" w:fill="FFFFFF"/>
        </w:rPr>
        <w:t>, </w:t>
      </w:r>
      <w:r w:rsidRPr="00B64E76">
        <w:rPr>
          <w:rFonts w:ascii="Times New Roman" w:hAnsi="Times New Roman"/>
          <w:i/>
          <w:iCs/>
          <w:color w:val="000000"/>
          <w:shd w:val="clear" w:color="auto" w:fill="FFFFFF"/>
        </w:rPr>
        <w:t>3</w:t>
      </w:r>
      <w:r w:rsidRPr="00B64E76">
        <w:rPr>
          <w:rFonts w:ascii="Times New Roman" w:hAnsi="Times New Roman"/>
          <w:color w:val="000000"/>
          <w:shd w:val="clear" w:color="auto" w:fill="FFFFFF"/>
        </w:rPr>
        <w:t>(1), 1-11.</w:t>
      </w:r>
    </w:p>
    <w:p w14:paraId="64FB6777" w14:textId="77777777" w:rsidR="0022725E" w:rsidRPr="00CC3D82" w:rsidRDefault="0022725E" w:rsidP="00CC3D82">
      <w:pPr>
        <w:spacing w:after="0" w:line="240" w:lineRule="auto"/>
        <w:rPr>
          <w:rFonts w:ascii="Times New Roman" w:hAnsi="Times New Roman"/>
          <w:b/>
          <w:bCs/>
          <w:spacing w:val="-4"/>
          <w:szCs w:val="18"/>
          <w:lang w:val="id-ID"/>
        </w:rPr>
      </w:pPr>
    </w:p>
    <w:p w14:paraId="1BBD3BCA" w14:textId="77777777" w:rsidR="0022725E" w:rsidRPr="00EC525F" w:rsidRDefault="0022725E" w:rsidP="00CD600E">
      <w:pPr>
        <w:spacing w:after="0" w:line="240" w:lineRule="auto"/>
        <w:ind w:left="567" w:hanging="567"/>
        <w:jc w:val="center"/>
        <w:rPr>
          <w:rFonts w:ascii="Times New Roman" w:hAnsi="Times New Roman"/>
          <w:b/>
          <w:bCs/>
          <w:spacing w:val="-4"/>
          <w:szCs w:val="18"/>
        </w:rPr>
      </w:pPr>
    </w:p>
    <w:p w14:paraId="45AB7C04" w14:textId="77777777" w:rsidR="00A67D0A" w:rsidRPr="00EC525F" w:rsidRDefault="00A67D0A" w:rsidP="00CD600E">
      <w:pPr>
        <w:spacing w:after="0" w:line="240" w:lineRule="auto"/>
        <w:ind w:left="567" w:hanging="567"/>
        <w:jc w:val="center"/>
        <w:rPr>
          <w:rFonts w:ascii="Times New Roman" w:hAnsi="Times New Roman"/>
          <w:b/>
          <w:bCs/>
          <w:spacing w:val="-4"/>
          <w:szCs w:val="18"/>
        </w:rPr>
        <w:sectPr w:rsidR="00A67D0A" w:rsidRPr="00EC525F" w:rsidSect="00703D0B">
          <w:type w:val="continuous"/>
          <w:pgSz w:w="11907" w:h="16839" w:code="9"/>
          <w:pgMar w:top="1701" w:right="1701" w:bottom="1701" w:left="1701" w:header="720" w:footer="493" w:gutter="0"/>
          <w:pgNumType w:start="1"/>
          <w:cols w:space="567"/>
          <w:docGrid w:linePitch="360"/>
        </w:sectPr>
      </w:pPr>
    </w:p>
    <w:p w14:paraId="57C47233" w14:textId="0E4318ED" w:rsidR="00CD600E" w:rsidRPr="00EC525F" w:rsidRDefault="00C236BC"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r>
        <w:rPr>
          <w:rFonts w:ascii="Times New Roman" w:eastAsia="Times New Roman" w:hAnsi="Times New Roman"/>
          <w:b/>
          <w:color w:val="111111"/>
          <w:sz w:val="18"/>
          <w:szCs w:val="18"/>
        </w:rPr>
        <w:t xml:space="preserve">  </w:t>
      </w:r>
    </w:p>
    <w:sectPr w:rsidR="00CD600E" w:rsidRPr="00EC525F" w:rsidSect="00703D0B">
      <w:footerReference w:type="even" r:id="rId13"/>
      <w:footerReference w:type="default" r:id="rId14"/>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286F" w14:textId="77777777" w:rsidR="00671C9B" w:rsidRDefault="00671C9B" w:rsidP="004B0FE3">
      <w:pPr>
        <w:spacing w:after="0" w:line="240" w:lineRule="auto"/>
      </w:pPr>
      <w:r>
        <w:separator/>
      </w:r>
    </w:p>
  </w:endnote>
  <w:endnote w:type="continuationSeparator" w:id="0">
    <w:p w14:paraId="51E5BC62" w14:textId="77777777" w:rsidR="00671C9B" w:rsidRDefault="00671C9B"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EA7C"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6610"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3A22"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6645"/>
      <w:docPartObj>
        <w:docPartGallery w:val="Page Numbers (Bottom of Page)"/>
        <w:docPartUnique/>
      </w:docPartObj>
    </w:sdtPr>
    <w:sdtEndPr>
      <w:rPr>
        <w:noProof/>
      </w:rPr>
    </w:sdtEndPr>
    <w:sdtContent>
      <w:p w14:paraId="2278C17E" w14:textId="77777777" w:rsidR="007A3E26" w:rsidRDefault="007A3E2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DA3BA0C" w14:textId="77777777" w:rsidR="007A3E26" w:rsidRDefault="007A3E2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0641" w14:textId="77777777" w:rsidR="00A67D0A" w:rsidRPr="00E33D8C" w:rsidRDefault="00A67D0A" w:rsidP="00E33D8C">
    <w:pPr>
      <w:pStyle w:val="Footer"/>
      <w:spacing w:line="240" w:lineRule="auto"/>
      <w:jc w:val="right"/>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5F23"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AE8B" w14:textId="77777777" w:rsidR="00671C9B" w:rsidRDefault="00671C9B" w:rsidP="004B0FE3">
      <w:pPr>
        <w:spacing w:after="0" w:line="240" w:lineRule="auto"/>
      </w:pPr>
      <w:r>
        <w:separator/>
      </w:r>
    </w:p>
  </w:footnote>
  <w:footnote w:type="continuationSeparator" w:id="0">
    <w:p w14:paraId="2E8A55FE" w14:textId="77777777" w:rsidR="00671C9B" w:rsidRDefault="00671C9B"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3266" w14:textId="2E706CD6"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20779803">
    <w:abstractNumId w:val="10"/>
  </w:num>
  <w:num w:numId="2" w16cid:durableId="1434742949">
    <w:abstractNumId w:val="7"/>
  </w:num>
  <w:num w:numId="3" w16cid:durableId="1063218253">
    <w:abstractNumId w:val="11"/>
  </w:num>
  <w:num w:numId="4" w16cid:durableId="1700819737">
    <w:abstractNumId w:val="19"/>
  </w:num>
  <w:num w:numId="5" w16cid:durableId="765200402">
    <w:abstractNumId w:val="0"/>
  </w:num>
  <w:num w:numId="6" w16cid:durableId="2044666533">
    <w:abstractNumId w:val="18"/>
  </w:num>
  <w:num w:numId="7" w16cid:durableId="670448525">
    <w:abstractNumId w:val="12"/>
  </w:num>
  <w:num w:numId="8" w16cid:durableId="273294648">
    <w:abstractNumId w:val="6"/>
  </w:num>
  <w:num w:numId="9" w16cid:durableId="1512839583">
    <w:abstractNumId w:val="22"/>
  </w:num>
  <w:num w:numId="10" w16cid:durableId="1734621074">
    <w:abstractNumId w:val="21"/>
  </w:num>
  <w:num w:numId="11" w16cid:durableId="833186807">
    <w:abstractNumId w:val="8"/>
  </w:num>
  <w:num w:numId="12" w16cid:durableId="646863358">
    <w:abstractNumId w:val="9"/>
  </w:num>
  <w:num w:numId="13" w16cid:durableId="381825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124330">
    <w:abstractNumId w:val="2"/>
  </w:num>
  <w:num w:numId="15" w16cid:durableId="949900776">
    <w:abstractNumId w:val="1"/>
  </w:num>
  <w:num w:numId="16" w16cid:durableId="1862618940">
    <w:abstractNumId w:val="20"/>
  </w:num>
  <w:num w:numId="17" w16cid:durableId="23604450">
    <w:abstractNumId w:val="16"/>
  </w:num>
  <w:num w:numId="18" w16cid:durableId="2118868905">
    <w:abstractNumId w:val="14"/>
  </w:num>
  <w:num w:numId="19" w16cid:durableId="1196039425">
    <w:abstractNumId w:val="13"/>
  </w:num>
  <w:num w:numId="20" w16cid:durableId="914973210">
    <w:abstractNumId w:val="17"/>
  </w:num>
  <w:num w:numId="21" w16cid:durableId="83843587">
    <w:abstractNumId w:val="3"/>
  </w:num>
  <w:num w:numId="22" w16cid:durableId="66609682">
    <w:abstractNumId w:val="5"/>
  </w:num>
  <w:num w:numId="23" w16cid:durableId="162208708">
    <w:abstractNumId w:val="4"/>
  </w:num>
  <w:num w:numId="24" w16cid:durableId="1955863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259"/>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010"/>
    <w:rsid w:val="001B4186"/>
    <w:rsid w:val="001B6C3F"/>
    <w:rsid w:val="001C4F78"/>
    <w:rsid w:val="001C7C3E"/>
    <w:rsid w:val="001D6523"/>
    <w:rsid w:val="001D6FE5"/>
    <w:rsid w:val="001E37CC"/>
    <w:rsid w:val="001F0E76"/>
    <w:rsid w:val="001F5EB7"/>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3C3D"/>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71C9B"/>
    <w:rsid w:val="00686F26"/>
    <w:rsid w:val="006952CF"/>
    <w:rsid w:val="00695C55"/>
    <w:rsid w:val="006C2A99"/>
    <w:rsid w:val="006C41C5"/>
    <w:rsid w:val="006C5B84"/>
    <w:rsid w:val="006D587E"/>
    <w:rsid w:val="006D653E"/>
    <w:rsid w:val="006E5249"/>
    <w:rsid w:val="006F1E34"/>
    <w:rsid w:val="00702248"/>
    <w:rsid w:val="00703D0B"/>
    <w:rsid w:val="0071260A"/>
    <w:rsid w:val="00713106"/>
    <w:rsid w:val="00716B33"/>
    <w:rsid w:val="007227D0"/>
    <w:rsid w:val="0072677B"/>
    <w:rsid w:val="00727A56"/>
    <w:rsid w:val="00731EFB"/>
    <w:rsid w:val="007349CD"/>
    <w:rsid w:val="007350EB"/>
    <w:rsid w:val="0073622B"/>
    <w:rsid w:val="0074147C"/>
    <w:rsid w:val="00747EF3"/>
    <w:rsid w:val="00755A9F"/>
    <w:rsid w:val="00757B4C"/>
    <w:rsid w:val="00761FC1"/>
    <w:rsid w:val="00767A57"/>
    <w:rsid w:val="00770C8C"/>
    <w:rsid w:val="007710BD"/>
    <w:rsid w:val="00775D20"/>
    <w:rsid w:val="007775FA"/>
    <w:rsid w:val="007866F9"/>
    <w:rsid w:val="00792947"/>
    <w:rsid w:val="0079423E"/>
    <w:rsid w:val="007A3E26"/>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140E"/>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64E76"/>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36BC"/>
    <w:rsid w:val="00C260ED"/>
    <w:rsid w:val="00C27378"/>
    <w:rsid w:val="00C35F97"/>
    <w:rsid w:val="00C40912"/>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765D0"/>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41298"/>
  <w15:chartTrackingRefBased/>
  <w15:docId w15:val="{77ED6E7A-B862-4491-B96B-1064BF09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qFormat/>
    <w:locked/>
    <w:rsid w:val="00463C3D"/>
    <w:rPr>
      <w:sz w:val="22"/>
      <w:szCs w:val="22"/>
      <w:lang w:val="en-US" w:eastAsia="en-US"/>
    </w:rPr>
  </w:style>
  <w:style w:type="paragraph" w:styleId="Bibliography">
    <w:name w:val="Bibliography"/>
    <w:basedOn w:val="Normal"/>
    <w:next w:val="Normal"/>
    <w:uiPriority w:val="37"/>
    <w:unhideWhenUsed/>
    <w:rsid w:val="00B64E76"/>
    <w:pPr>
      <w:spacing w:after="0" w:line="240" w:lineRule="auto"/>
    </w:pPr>
    <w:rPr>
      <w:rFonts w:eastAsia="DengXi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479347224">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ichaaa.aazsx@gmail.com</cp:lastModifiedBy>
  <cp:revision>4</cp:revision>
  <cp:lastPrinted>2016-07-20T08:27:00Z</cp:lastPrinted>
  <dcterms:created xsi:type="dcterms:W3CDTF">2022-10-15T04:49:00Z</dcterms:created>
  <dcterms:modified xsi:type="dcterms:W3CDTF">2022-12-19T09:58:00Z</dcterms:modified>
</cp:coreProperties>
</file>