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E6AB7" w14:textId="77777777" w:rsidR="004B01DA" w:rsidRDefault="004B01DA" w:rsidP="00C367A0">
      <w:pPr>
        <w:keepNext/>
        <w:keepLines/>
        <w:spacing w:after="0" w:line="480" w:lineRule="auto"/>
        <w:jc w:val="center"/>
        <w:outlineLvl w:val="0"/>
        <w:rPr>
          <w:rFonts w:ascii="Times New Roman" w:eastAsia="Times New Roman" w:hAnsi="Times New Roman" w:cs="Times New Roman"/>
          <w:b/>
          <w:color w:val="000000"/>
          <w:sz w:val="28"/>
          <w:szCs w:val="28"/>
        </w:rPr>
      </w:pPr>
      <w:bookmarkStart w:id="0" w:name="_Hlk122450796"/>
      <w:r w:rsidRPr="004B01DA">
        <w:rPr>
          <w:rFonts w:ascii="Times New Roman" w:eastAsia="Times New Roman" w:hAnsi="Times New Roman" w:cs="Times New Roman"/>
          <w:b/>
          <w:color w:val="000000"/>
          <w:spacing w:val="-12"/>
          <w:sz w:val="28"/>
          <w:szCs w:val="28"/>
        </w:rPr>
        <w:t xml:space="preserve">HUBUNGAN ANTARA </w:t>
      </w:r>
      <w:r w:rsidRPr="004B01DA">
        <w:rPr>
          <w:rFonts w:ascii="Times New Roman" w:eastAsia="Times New Roman" w:hAnsi="Times New Roman" w:cs="Times New Roman"/>
          <w:b/>
          <w:i/>
          <w:color w:val="000000"/>
          <w:spacing w:val="-12"/>
          <w:sz w:val="28"/>
          <w:szCs w:val="28"/>
        </w:rPr>
        <w:t xml:space="preserve">ADVERSITY INTELLIGENCE </w:t>
      </w:r>
      <w:r w:rsidRPr="004B01DA">
        <w:rPr>
          <w:rFonts w:ascii="Times New Roman" w:eastAsia="Times New Roman" w:hAnsi="Times New Roman" w:cs="Times New Roman"/>
          <w:b/>
          <w:color w:val="000000"/>
          <w:spacing w:val="-12"/>
          <w:sz w:val="28"/>
          <w:szCs w:val="28"/>
        </w:rPr>
        <w:t>DENGAN</w:t>
      </w:r>
      <w:r w:rsidRPr="004B01DA">
        <w:rPr>
          <w:rFonts w:ascii="Times New Roman" w:eastAsia="Times New Roman" w:hAnsi="Times New Roman" w:cs="Times New Roman"/>
          <w:b/>
          <w:color w:val="000000"/>
          <w:sz w:val="28"/>
          <w:szCs w:val="28"/>
        </w:rPr>
        <w:t xml:space="preserve"> </w:t>
      </w:r>
    </w:p>
    <w:p w14:paraId="10C8BDC3" w14:textId="6DFD7F6D" w:rsidR="004B01DA" w:rsidRDefault="004B01DA" w:rsidP="00C367A0">
      <w:pPr>
        <w:keepNext/>
        <w:keepLines/>
        <w:spacing w:after="0" w:line="480" w:lineRule="auto"/>
        <w:jc w:val="center"/>
        <w:outlineLvl w:val="0"/>
        <w:rPr>
          <w:rFonts w:ascii="Times New Roman" w:eastAsia="Times New Roman" w:hAnsi="Times New Roman" w:cs="Times New Roman"/>
          <w:b/>
          <w:color w:val="000000"/>
          <w:spacing w:val="-14"/>
          <w:sz w:val="28"/>
          <w:szCs w:val="28"/>
        </w:rPr>
      </w:pPr>
      <w:r w:rsidRPr="004B01DA">
        <w:rPr>
          <w:rFonts w:ascii="Times New Roman" w:eastAsia="Times New Roman" w:hAnsi="Times New Roman" w:cs="Times New Roman"/>
          <w:b/>
          <w:color w:val="000000"/>
          <w:spacing w:val="-14"/>
          <w:sz w:val="28"/>
          <w:szCs w:val="28"/>
        </w:rPr>
        <w:t xml:space="preserve">MINAT BERWIRAUSAHA PADA MAHASISWA YANG </w:t>
      </w:r>
    </w:p>
    <w:p w14:paraId="08B2AD06" w14:textId="7B2DCAA5" w:rsidR="0077216A" w:rsidRDefault="004B01DA" w:rsidP="001A76B2">
      <w:pPr>
        <w:keepNext/>
        <w:keepLines/>
        <w:spacing w:after="0" w:line="480" w:lineRule="auto"/>
        <w:jc w:val="center"/>
        <w:outlineLvl w:val="0"/>
        <w:rPr>
          <w:rFonts w:ascii="Times New Roman" w:eastAsia="Times New Roman" w:hAnsi="Times New Roman" w:cs="Times New Roman"/>
          <w:b/>
          <w:color w:val="000000"/>
          <w:spacing w:val="-14"/>
          <w:sz w:val="28"/>
          <w:szCs w:val="28"/>
        </w:rPr>
      </w:pPr>
      <w:r w:rsidRPr="004B01DA">
        <w:rPr>
          <w:rFonts w:ascii="Times New Roman" w:eastAsia="Times New Roman" w:hAnsi="Times New Roman" w:cs="Times New Roman"/>
          <w:b/>
          <w:color w:val="000000"/>
          <w:spacing w:val="-14"/>
          <w:sz w:val="28"/>
          <w:szCs w:val="28"/>
        </w:rPr>
        <w:t>BERDIASPORA DI YOGYAKARTA</w:t>
      </w:r>
      <w:bookmarkEnd w:id="0"/>
    </w:p>
    <w:p w14:paraId="075DC0BB" w14:textId="77777777" w:rsidR="0077216A" w:rsidRPr="001A76B2" w:rsidRDefault="0077216A" w:rsidP="001A76B2">
      <w:pPr>
        <w:keepNext/>
        <w:keepLines/>
        <w:spacing w:after="0" w:line="480" w:lineRule="auto"/>
        <w:jc w:val="center"/>
        <w:outlineLvl w:val="0"/>
        <w:rPr>
          <w:rFonts w:ascii="Times New Roman" w:eastAsia="Times New Roman" w:hAnsi="Times New Roman" w:cs="Times New Roman"/>
          <w:b/>
          <w:i/>
          <w:iCs/>
          <w:spacing w:val="-14"/>
          <w:sz w:val="28"/>
          <w:szCs w:val="28"/>
        </w:rPr>
      </w:pPr>
      <w:r w:rsidRPr="001A76B2">
        <w:rPr>
          <w:rFonts w:ascii="Times New Roman" w:eastAsia="Times New Roman" w:hAnsi="Times New Roman" w:cs="Times New Roman"/>
          <w:b/>
          <w:i/>
          <w:iCs/>
          <w:spacing w:val="-14"/>
          <w:sz w:val="28"/>
          <w:szCs w:val="28"/>
        </w:rPr>
        <w:t>THE RELATIONSHIP BETWEEN ADVERSITY INTELLIGENCE</w:t>
      </w:r>
    </w:p>
    <w:p w14:paraId="441E1E4A" w14:textId="03CB9613" w:rsidR="0077216A" w:rsidRPr="001A76B2" w:rsidRDefault="0077216A" w:rsidP="001A76B2">
      <w:pPr>
        <w:keepNext/>
        <w:keepLines/>
        <w:spacing w:after="0" w:line="480" w:lineRule="auto"/>
        <w:jc w:val="center"/>
        <w:outlineLvl w:val="0"/>
        <w:rPr>
          <w:rFonts w:ascii="Times New Roman" w:eastAsia="Times New Roman" w:hAnsi="Times New Roman" w:cs="Times New Roman"/>
          <w:b/>
          <w:i/>
          <w:iCs/>
          <w:spacing w:val="-14"/>
          <w:sz w:val="28"/>
          <w:szCs w:val="28"/>
        </w:rPr>
      </w:pPr>
      <w:r w:rsidRPr="001A76B2">
        <w:rPr>
          <w:rFonts w:ascii="Times New Roman" w:eastAsia="Times New Roman" w:hAnsi="Times New Roman" w:cs="Times New Roman"/>
          <w:b/>
          <w:i/>
          <w:iCs/>
          <w:spacing w:val="-14"/>
          <w:sz w:val="28"/>
          <w:szCs w:val="28"/>
        </w:rPr>
        <w:t xml:space="preserve">TOWARDS STUDENTS </w:t>
      </w:r>
      <w:r w:rsidR="00654BC6">
        <w:rPr>
          <w:rFonts w:ascii="Times New Roman" w:eastAsia="Times New Roman" w:hAnsi="Times New Roman" w:cs="Times New Roman"/>
          <w:b/>
          <w:i/>
          <w:iCs/>
          <w:spacing w:val="-14"/>
          <w:sz w:val="28"/>
          <w:szCs w:val="28"/>
        </w:rPr>
        <w:t xml:space="preserve">DIASPORA </w:t>
      </w:r>
      <w:r w:rsidRPr="001A76B2">
        <w:rPr>
          <w:rFonts w:ascii="Times New Roman" w:eastAsia="Times New Roman" w:hAnsi="Times New Roman" w:cs="Times New Roman"/>
          <w:b/>
          <w:i/>
          <w:iCs/>
          <w:spacing w:val="-14"/>
          <w:sz w:val="28"/>
          <w:szCs w:val="28"/>
        </w:rPr>
        <w:t xml:space="preserve">ENTREPRENEURSHIP </w:t>
      </w:r>
    </w:p>
    <w:p w14:paraId="26A32A03" w14:textId="32B77C08" w:rsidR="005821F3" w:rsidRPr="001A76B2" w:rsidRDefault="0077216A" w:rsidP="001A76B2">
      <w:pPr>
        <w:keepNext/>
        <w:keepLines/>
        <w:spacing w:after="0" w:line="480" w:lineRule="auto"/>
        <w:jc w:val="center"/>
        <w:outlineLvl w:val="0"/>
        <w:rPr>
          <w:rFonts w:ascii="Times New Roman" w:eastAsia="Times New Roman" w:hAnsi="Times New Roman" w:cs="Times New Roman"/>
          <w:b/>
          <w:i/>
          <w:iCs/>
          <w:spacing w:val="-14"/>
          <w:sz w:val="28"/>
          <w:szCs w:val="28"/>
        </w:rPr>
      </w:pPr>
      <w:r w:rsidRPr="001A76B2">
        <w:rPr>
          <w:rFonts w:ascii="Times New Roman" w:eastAsia="Times New Roman" w:hAnsi="Times New Roman" w:cs="Times New Roman"/>
          <w:b/>
          <w:i/>
          <w:iCs/>
          <w:spacing w:val="-14"/>
          <w:sz w:val="28"/>
          <w:szCs w:val="28"/>
        </w:rPr>
        <w:t>INTEREST IN YOGYAKARTA</w:t>
      </w:r>
    </w:p>
    <w:p w14:paraId="59EA5863" w14:textId="77777777" w:rsidR="00C367A0" w:rsidRPr="00C367A0" w:rsidRDefault="00C367A0" w:rsidP="00B97E2A">
      <w:pPr>
        <w:keepNext/>
        <w:keepLines/>
        <w:spacing w:after="0" w:line="120" w:lineRule="auto"/>
        <w:jc w:val="center"/>
        <w:outlineLvl w:val="0"/>
        <w:rPr>
          <w:rFonts w:ascii="Times New Roman" w:eastAsia="Times New Roman" w:hAnsi="Times New Roman" w:cs="Times New Roman"/>
          <w:b/>
          <w:color w:val="000000"/>
          <w:spacing w:val="-14"/>
          <w:sz w:val="28"/>
          <w:szCs w:val="28"/>
        </w:rPr>
      </w:pPr>
    </w:p>
    <w:p w14:paraId="6FCC3DF5" w14:textId="65A7DB93" w:rsidR="00076A08" w:rsidRDefault="00076A08" w:rsidP="00D57EB6">
      <w:pPr>
        <w:spacing w:after="0" w:line="360" w:lineRule="auto"/>
        <w:jc w:val="center"/>
        <w:rPr>
          <w:rFonts w:ascii="Times New Roman" w:hAnsi="Times New Roman" w:cs="Times New Roman"/>
          <w:b/>
          <w:bCs/>
        </w:rPr>
      </w:pPr>
      <w:r>
        <w:rPr>
          <w:rFonts w:ascii="Times New Roman" w:hAnsi="Times New Roman" w:cs="Times New Roman"/>
          <w:b/>
          <w:bCs/>
        </w:rPr>
        <w:t>M. Yuspariadi Harizona</w:t>
      </w:r>
    </w:p>
    <w:p w14:paraId="739F8F55" w14:textId="5FF9E41D" w:rsidR="00076A08" w:rsidRDefault="00076A08" w:rsidP="0077216A">
      <w:pPr>
        <w:spacing w:after="0" w:line="240" w:lineRule="auto"/>
        <w:jc w:val="center"/>
        <w:rPr>
          <w:rFonts w:ascii="Times New Roman" w:hAnsi="Times New Roman" w:cs="Times New Roman"/>
          <w:sz w:val="20"/>
          <w:szCs w:val="20"/>
        </w:rPr>
      </w:pPr>
      <w:r w:rsidRPr="00076A08">
        <w:rPr>
          <w:rFonts w:ascii="Times New Roman" w:hAnsi="Times New Roman" w:cs="Times New Roman"/>
          <w:sz w:val="20"/>
          <w:szCs w:val="20"/>
        </w:rPr>
        <w:t>Univers</w:t>
      </w:r>
      <w:r w:rsidR="00027B9E">
        <w:rPr>
          <w:rFonts w:ascii="Times New Roman" w:hAnsi="Times New Roman" w:cs="Times New Roman"/>
          <w:sz w:val="20"/>
          <w:szCs w:val="20"/>
        </w:rPr>
        <w:t>i</w:t>
      </w:r>
      <w:r w:rsidRPr="00076A08">
        <w:rPr>
          <w:rFonts w:ascii="Times New Roman" w:hAnsi="Times New Roman" w:cs="Times New Roman"/>
          <w:sz w:val="20"/>
          <w:szCs w:val="20"/>
        </w:rPr>
        <w:t>tas Mercu Buana Yogyakarta</w:t>
      </w:r>
    </w:p>
    <w:p w14:paraId="77C15E60" w14:textId="7C6639A5" w:rsidR="00076A08" w:rsidRDefault="007B5845" w:rsidP="0077216A">
      <w:pPr>
        <w:spacing w:after="0" w:line="240" w:lineRule="auto"/>
        <w:jc w:val="center"/>
        <w:rPr>
          <w:rFonts w:ascii="Times New Roman" w:hAnsi="Times New Roman" w:cs="Times New Roman"/>
          <w:sz w:val="20"/>
          <w:szCs w:val="20"/>
        </w:rPr>
      </w:pPr>
      <w:hyperlink r:id="rId5" w:history="1">
        <w:r w:rsidR="00076A08" w:rsidRPr="004D7322">
          <w:rPr>
            <w:rStyle w:val="Hyperlink"/>
            <w:rFonts w:ascii="Times New Roman" w:hAnsi="Times New Roman" w:cs="Times New Roman"/>
            <w:sz w:val="20"/>
            <w:szCs w:val="20"/>
          </w:rPr>
          <w:t>yuspariadiharizona@gmail.com</w:t>
        </w:r>
      </w:hyperlink>
    </w:p>
    <w:p w14:paraId="3A8A28E9" w14:textId="136CCD8B" w:rsidR="00076A08" w:rsidRDefault="00076A08" w:rsidP="00D57EB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087865649782</w:t>
      </w:r>
    </w:p>
    <w:p w14:paraId="50161281" w14:textId="79D0C3DD" w:rsidR="00076A08" w:rsidRDefault="00076A08" w:rsidP="00D57EB6">
      <w:pPr>
        <w:spacing w:after="0" w:line="360" w:lineRule="auto"/>
        <w:jc w:val="center"/>
        <w:rPr>
          <w:rFonts w:ascii="Times New Roman" w:hAnsi="Times New Roman" w:cs="Times New Roman"/>
          <w:sz w:val="20"/>
          <w:szCs w:val="20"/>
        </w:rPr>
      </w:pPr>
    </w:p>
    <w:p w14:paraId="58F6EFCB" w14:textId="3718BAC8" w:rsidR="00076A08" w:rsidRDefault="00076A08" w:rsidP="00D57EB6">
      <w:pPr>
        <w:spacing w:after="0" w:line="360" w:lineRule="auto"/>
        <w:jc w:val="center"/>
        <w:rPr>
          <w:rFonts w:ascii="Times New Roman" w:hAnsi="Times New Roman" w:cs="Times New Roman"/>
          <w:b/>
          <w:bCs/>
          <w:sz w:val="20"/>
          <w:szCs w:val="20"/>
        </w:rPr>
      </w:pPr>
      <w:r w:rsidRPr="00076A08">
        <w:rPr>
          <w:rFonts w:ascii="Times New Roman" w:hAnsi="Times New Roman" w:cs="Times New Roman"/>
          <w:b/>
          <w:bCs/>
          <w:sz w:val="20"/>
          <w:szCs w:val="20"/>
        </w:rPr>
        <w:t>Abstrak</w:t>
      </w:r>
    </w:p>
    <w:p w14:paraId="06C69370" w14:textId="2B730590" w:rsidR="003465BD" w:rsidRPr="003465BD" w:rsidRDefault="003465BD" w:rsidP="003465BD">
      <w:pPr>
        <w:spacing w:after="0" w:line="240" w:lineRule="auto"/>
        <w:ind w:left="851" w:firstLine="851"/>
        <w:jc w:val="both"/>
        <w:rPr>
          <w:rFonts w:ascii="Times New Roman" w:hAnsi="Times New Roman" w:cs="Times New Roman"/>
          <w:b/>
          <w:bCs/>
          <w:sz w:val="20"/>
          <w:szCs w:val="20"/>
        </w:rPr>
      </w:pPr>
      <w:r w:rsidRPr="003465BD">
        <w:rPr>
          <w:rFonts w:ascii="Times New Roman" w:hAnsi="Times New Roman" w:cs="Times New Roman"/>
          <w:sz w:val="20"/>
          <w:szCs w:val="20"/>
        </w:rPr>
        <w:t xml:space="preserve">Yogyakarta merupakan </w:t>
      </w:r>
      <w:proofErr w:type="gramStart"/>
      <w:r w:rsidRPr="003465BD">
        <w:rPr>
          <w:rFonts w:ascii="Times New Roman" w:hAnsi="Times New Roman" w:cs="Times New Roman"/>
          <w:sz w:val="20"/>
          <w:szCs w:val="20"/>
        </w:rPr>
        <w:t>kota</w:t>
      </w:r>
      <w:proofErr w:type="gramEnd"/>
      <w:r w:rsidRPr="003465BD">
        <w:rPr>
          <w:rFonts w:ascii="Times New Roman" w:hAnsi="Times New Roman" w:cs="Times New Roman"/>
          <w:sz w:val="20"/>
          <w:szCs w:val="20"/>
        </w:rPr>
        <w:t xml:space="preserve"> Pendidikan sekaligus tempat Mahasiswa berdiaspora dari berbagai daerah di Indonesia. Penelitian ini bertujuan untuk mengetahui hubungan antara Adversity Intelligence dengan Minat Berwirausaha pada Mahasiswa yang berdiaspora di Yogyakarta. Hipotesis dalam penelitian ini adalah adanya hubungan antara adversity intelligence dengan minat berwirausaha pada mahasiswa yang berdiaspora di Yogyakarta. Pengambilan data menggunakan teknik purposive sampling dengan data yang dikumpulkan menggunakan Skala Adversity Intelligence dan Skala Minat Berwirausaha. Data dianalisis menggunakan korelasi Product Moment dari Karl Pearson. Berdasarkan hasil analisis data, diperoleh koefisien korelasi (rxy) sebesar 0,678 dengan (p &lt; 0,050). Hasil tersebut menunjukkan bahwa terdapat hubungan yang positif yang signifikan antara adversity intelligence dengan minat berwirausaha pada mahasiswa yang berdiaspora di Yogyakarta. Diterimanya hipotesis pada penelitian ini menunjukan koefisien determinasi (R²) yang memperoleh sumbangan efektif sebesar 46% dari variabel adversity intelligence dalam memprediksi minat berwirausaha dan sisanya 54% dipengaruhi oleh variabel lainnya.</w:t>
      </w:r>
    </w:p>
    <w:p w14:paraId="4717068A" w14:textId="1835E508" w:rsidR="00963DBA" w:rsidRDefault="00963DBA" w:rsidP="00C367A0">
      <w:pPr>
        <w:spacing w:after="0" w:line="120" w:lineRule="auto"/>
        <w:rPr>
          <w:rFonts w:ascii="Times New Roman" w:hAnsi="Times New Roman" w:cs="Times New Roman"/>
          <w:sz w:val="20"/>
          <w:szCs w:val="20"/>
        </w:rPr>
      </w:pPr>
    </w:p>
    <w:p w14:paraId="243B3AAE" w14:textId="77777777" w:rsidR="00C367A0" w:rsidRDefault="00C367A0" w:rsidP="00C367A0">
      <w:pPr>
        <w:spacing w:after="0" w:line="120" w:lineRule="auto"/>
        <w:rPr>
          <w:rFonts w:ascii="Times New Roman" w:hAnsi="Times New Roman" w:cs="Times New Roman"/>
          <w:sz w:val="20"/>
          <w:szCs w:val="20"/>
        </w:rPr>
      </w:pPr>
    </w:p>
    <w:p w14:paraId="5462FA4F" w14:textId="69AD4709" w:rsidR="00076A08" w:rsidRDefault="00963DBA" w:rsidP="00D97FA1">
      <w:pPr>
        <w:spacing w:after="0" w:line="360" w:lineRule="auto"/>
        <w:ind w:firstLine="851"/>
        <w:rPr>
          <w:rFonts w:ascii="Times New Roman" w:hAnsi="Times New Roman" w:cs="Times New Roman"/>
          <w:sz w:val="20"/>
          <w:szCs w:val="20"/>
        </w:rPr>
      </w:pPr>
      <w:r w:rsidRPr="00963DBA">
        <w:rPr>
          <w:rFonts w:ascii="Times New Roman" w:hAnsi="Times New Roman" w:cs="Times New Roman"/>
          <w:b/>
          <w:bCs/>
          <w:sz w:val="20"/>
          <w:szCs w:val="20"/>
        </w:rPr>
        <w:t>Kata Kunci</w:t>
      </w:r>
      <w:r>
        <w:rPr>
          <w:rFonts w:ascii="Times New Roman" w:hAnsi="Times New Roman" w:cs="Times New Roman"/>
          <w:sz w:val="20"/>
          <w:szCs w:val="20"/>
        </w:rPr>
        <w:t>:</w:t>
      </w:r>
      <w:r w:rsidR="00585F10">
        <w:rPr>
          <w:rFonts w:ascii="Times New Roman" w:hAnsi="Times New Roman" w:cs="Times New Roman"/>
          <w:sz w:val="20"/>
          <w:szCs w:val="20"/>
        </w:rPr>
        <w:t xml:space="preserve"> </w:t>
      </w:r>
      <w:r w:rsidR="009010FF" w:rsidRPr="009010FF">
        <w:rPr>
          <w:rFonts w:ascii="Times New Roman" w:hAnsi="Times New Roman" w:cs="Times New Roman"/>
          <w:i/>
          <w:iCs/>
          <w:sz w:val="20"/>
          <w:szCs w:val="20"/>
        </w:rPr>
        <w:t>adversity intelligence</w:t>
      </w:r>
      <w:r w:rsidR="009010FF">
        <w:rPr>
          <w:rFonts w:ascii="Times New Roman" w:hAnsi="Times New Roman" w:cs="Times New Roman"/>
          <w:sz w:val="20"/>
          <w:szCs w:val="20"/>
        </w:rPr>
        <w:t>, minat berwirausaha</w:t>
      </w:r>
    </w:p>
    <w:p w14:paraId="378B1C15" w14:textId="6EC1161C" w:rsidR="009010FF" w:rsidRDefault="009010FF" w:rsidP="00963DBA">
      <w:pPr>
        <w:spacing w:after="0" w:line="360" w:lineRule="auto"/>
        <w:rPr>
          <w:rFonts w:ascii="Times New Roman" w:hAnsi="Times New Roman" w:cs="Times New Roman"/>
          <w:sz w:val="20"/>
          <w:szCs w:val="20"/>
        </w:rPr>
      </w:pPr>
    </w:p>
    <w:p w14:paraId="45D16A57" w14:textId="77777777" w:rsidR="00D57EB6" w:rsidRDefault="00D57EB6" w:rsidP="00D57EB6">
      <w:pPr>
        <w:spacing w:after="0" w:line="360" w:lineRule="auto"/>
        <w:jc w:val="center"/>
        <w:rPr>
          <w:rFonts w:ascii="Times New Roman" w:hAnsi="Times New Roman" w:cs="Times New Roman"/>
          <w:b/>
          <w:bCs/>
          <w:i/>
          <w:iCs/>
          <w:sz w:val="20"/>
          <w:szCs w:val="20"/>
        </w:rPr>
      </w:pPr>
      <w:r w:rsidRPr="009010FF">
        <w:rPr>
          <w:rFonts w:ascii="Times New Roman" w:hAnsi="Times New Roman" w:cs="Times New Roman"/>
          <w:b/>
          <w:bCs/>
          <w:i/>
          <w:iCs/>
          <w:sz w:val="20"/>
          <w:szCs w:val="20"/>
        </w:rPr>
        <w:t>Abstract</w:t>
      </w:r>
    </w:p>
    <w:p w14:paraId="3329CD6E" w14:textId="0CE3A699" w:rsidR="00D97FA1" w:rsidRDefault="00D57EB6" w:rsidP="00D97FA1">
      <w:pPr>
        <w:spacing w:after="0" w:line="240" w:lineRule="auto"/>
        <w:ind w:left="851" w:firstLine="851"/>
        <w:jc w:val="both"/>
        <w:rPr>
          <w:rFonts w:ascii="Times New Roman" w:hAnsi="Times New Roman" w:cs="Times New Roman"/>
          <w:i/>
          <w:iCs/>
          <w:sz w:val="20"/>
          <w:szCs w:val="20"/>
        </w:rPr>
      </w:pPr>
      <w:r w:rsidRPr="005A25A6">
        <w:rPr>
          <w:rFonts w:ascii="Times New Roman" w:hAnsi="Times New Roman" w:cs="Times New Roman"/>
          <w:i/>
          <w:iCs/>
          <w:sz w:val="20"/>
          <w:szCs w:val="20"/>
        </w:rPr>
        <w:t>Yogyakarta is a city of education as well as a place for diaspora students from various regions in Indonesia. This study aims to determine the relationship between Adversity Intelligence and Interest in Entrepreneurship in Students with diaspora in Yogyakarta. The hypothesis in this study is that there is a relationship between adversity intelligence and interest in entrepreneurship among students with diaspora in Yogyakarta. Data collection used a purposive sampling technique with data collected using the Adversity Intelligence Scale and Entrepreneurial Interest Scale. Data were analyzed using the Product Moment correlation from Karl Pearson</w:t>
      </w:r>
      <w:r w:rsidR="003465BD">
        <w:rPr>
          <w:rFonts w:ascii="Times New Roman" w:hAnsi="Times New Roman" w:cs="Times New Roman"/>
          <w:i/>
          <w:iCs/>
          <w:sz w:val="20"/>
          <w:szCs w:val="20"/>
        </w:rPr>
        <w:t xml:space="preserve">. </w:t>
      </w:r>
      <w:r w:rsidRPr="005A25A6">
        <w:rPr>
          <w:rFonts w:ascii="Times New Roman" w:hAnsi="Times New Roman" w:cs="Times New Roman"/>
          <w:i/>
          <w:iCs/>
          <w:sz w:val="20"/>
          <w:szCs w:val="20"/>
        </w:rPr>
        <w:t>Based on the results of data analysis, a correlation coefficient (rxy) of 0.678 was obtained with (p &lt;0.050). These results indicate that there is a significant positive relationship between adversity intelligence and interest in entrepreneurship among students with diaspora in Yogyakarta. Acceptance of the hypothesis in this study shows the coefficient of determination (R²) which obtains an effective contribution of 46% of the adversity intelligence variable for entrepreneurial interest and the remaining 54% is influenced by other variables.</w:t>
      </w:r>
    </w:p>
    <w:p w14:paraId="2D4EFB7C" w14:textId="65755430" w:rsidR="00B97E2A" w:rsidRDefault="00AF4A5F" w:rsidP="00D97FA1">
      <w:pPr>
        <w:spacing w:after="0" w:line="240" w:lineRule="auto"/>
        <w:ind w:left="851" w:firstLine="851"/>
        <w:jc w:val="both"/>
        <w:rPr>
          <w:rFonts w:ascii="Times New Roman" w:hAnsi="Times New Roman" w:cs="Times New Roman"/>
          <w:i/>
          <w:iCs/>
          <w:sz w:val="20"/>
          <w:szCs w:val="20"/>
        </w:rPr>
      </w:pPr>
      <w:r>
        <w:rPr>
          <w:rFonts w:ascii="Times New Roman" w:hAnsi="Times New Roman" w:cs="Times New Roman"/>
          <w:i/>
          <w:iCs/>
          <w:sz w:val="20"/>
          <w:szCs w:val="20"/>
        </w:rPr>
        <w:t xml:space="preserve"> </w:t>
      </w:r>
    </w:p>
    <w:p w14:paraId="206B00FA" w14:textId="3DCE6C9E" w:rsidR="00D57EB6" w:rsidRPr="00D57EB6" w:rsidRDefault="00D57EB6" w:rsidP="00D97FA1">
      <w:pPr>
        <w:spacing w:after="0" w:line="240" w:lineRule="auto"/>
        <w:ind w:firstLine="851"/>
        <w:jc w:val="both"/>
        <w:rPr>
          <w:rFonts w:ascii="Times New Roman" w:hAnsi="Times New Roman" w:cs="Times New Roman"/>
          <w:i/>
          <w:iCs/>
          <w:sz w:val="20"/>
          <w:szCs w:val="20"/>
        </w:rPr>
      </w:pPr>
      <w:r>
        <w:rPr>
          <w:rFonts w:ascii="Times New Roman" w:hAnsi="Times New Roman" w:cs="Times New Roman"/>
          <w:b/>
          <w:bCs/>
          <w:i/>
          <w:iCs/>
          <w:sz w:val="20"/>
          <w:szCs w:val="20"/>
        </w:rPr>
        <w:t xml:space="preserve">Keywords: </w:t>
      </w:r>
      <w:r w:rsidRPr="00D57EB6">
        <w:rPr>
          <w:rFonts w:ascii="Times New Roman" w:hAnsi="Times New Roman" w:cs="Times New Roman"/>
          <w:i/>
          <w:iCs/>
          <w:sz w:val="20"/>
          <w:szCs w:val="20"/>
        </w:rPr>
        <w:t>adversity intelligence, interest in entrepreneurship</w:t>
      </w:r>
    </w:p>
    <w:p w14:paraId="3EFFF5C3" w14:textId="77777777" w:rsidR="00D57EB6" w:rsidRDefault="00D57EB6" w:rsidP="00D57EB6">
      <w:pPr>
        <w:spacing w:after="0" w:line="360" w:lineRule="auto"/>
        <w:rPr>
          <w:rFonts w:ascii="Times New Roman" w:hAnsi="Times New Roman" w:cs="Times New Roman"/>
          <w:b/>
          <w:bCs/>
          <w:i/>
          <w:iCs/>
          <w:sz w:val="20"/>
          <w:szCs w:val="20"/>
        </w:rPr>
      </w:pPr>
    </w:p>
    <w:p w14:paraId="33C7563A" w14:textId="77777777" w:rsidR="009852C9" w:rsidRDefault="009852C9" w:rsidP="00E12D12">
      <w:pPr>
        <w:spacing w:after="0" w:line="360" w:lineRule="auto"/>
        <w:rPr>
          <w:rFonts w:ascii="Times New Roman" w:hAnsi="Times New Roman" w:cs="Times New Roman"/>
          <w:b/>
          <w:bCs/>
        </w:rPr>
      </w:pPr>
    </w:p>
    <w:p w14:paraId="7D14FE15" w14:textId="77777777" w:rsidR="009852C9" w:rsidRDefault="009852C9" w:rsidP="00E12D12">
      <w:pPr>
        <w:spacing w:after="0" w:line="360" w:lineRule="auto"/>
        <w:rPr>
          <w:rFonts w:ascii="Times New Roman" w:hAnsi="Times New Roman" w:cs="Times New Roman"/>
          <w:b/>
          <w:bCs/>
        </w:rPr>
      </w:pPr>
    </w:p>
    <w:p w14:paraId="0C0B21D2" w14:textId="77777777" w:rsidR="009852C9" w:rsidRDefault="009852C9" w:rsidP="00E12D12">
      <w:pPr>
        <w:spacing w:after="0" w:line="360" w:lineRule="auto"/>
        <w:rPr>
          <w:rFonts w:ascii="Times New Roman" w:hAnsi="Times New Roman" w:cs="Times New Roman"/>
          <w:b/>
          <w:bCs/>
        </w:rPr>
      </w:pPr>
    </w:p>
    <w:p w14:paraId="5E9823D3" w14:textId="29646889" w:rsidR="001442F2" w:rsidRDefault="00EA6D98" w:rsidP="00E12D12">
      <w:pPr>
        <w:spacing w:after="0" w:line="360" w:lineRule="auto"/>
        <w:rPr>
          <w:rFonts w:ascii="Times New Roman" w:hAnsi="Times New Roman" w:cs="Times New Roman"/>
          <w:b/>
          <w:bCs/>
        </w:rPr>
      </w:pPr>
      <w:r w:rsidRPr="00EA6D98">
        <w:rPr>
          <w:rFonts w:ascii="Times New Roman" w:hAnsi="Times New Roman" w:cs="Times New Roman"/>
          <w:b/>
          <w:bCs/>
        </w:rPr>
        <w:t>P</w:t>
      </w:r>
      <w:r w:rsidR="001442F2">
        <w:rPr>
          <w:rFonts w:ascii="Times New Roman" w:hAnsi="Times New Roman" w:cs="Times New Roman"/>
          <w:b/>
          <w:bCs/>
        </w:rPr>
        <w:t>ENDAHULUAN</w:t>
      </w:r>
    </w:p>
    <w:p w14:paraId="48D4C146" w14:textId="77777777" w:rsidR="001442F2" w:rsidRDefault="001442F2" w:rsidP="00D64AA6">
      <w:pPr>
        <w:spacing w:after="0" w:line="360" w:lineRule="auto"/>
        <w:jc w:val="both"/>
        <w:rPr>
          <w:rFonts w:ascii="Times New Roman" w:hAnsi="Times New Roman" w:cs="Times New Roman"/>
          <w:b/>
          <w:bCs/>
        </w:rPr>
      </w:pPr>
    </w:p>
    <w:p w14:paraId="58D4139F" w14:textId="77777777" w:rsidR="00D64AA6" w:rsidRDefault="00D64AA6" w:rsidP="00D64AA6">
      <w:pPr>
        <w:spacing w:after="0" w:line="360" w:lineRule="auto"/>
        <w:ind w:firstLine="567"/>
        <w:jc w:val="both"/>
        <w:rPr>
          <w:rFonts w:ascii="Times New Roman" w:eastAsia="Times New Roman" w:hAnsi="Times New Roman" w:cs="Times New Roman"/>
        </w:rPr>
        <w:sectPr w:rsidR="00D64AA6" w:rsidSect="00EA6D98">
          <w:pgSz w:w="11906" w:h="16838" w:code="9"/>
          <w:pgMar w:top="1440" w:right="1440" w:bottom="1440" w:left="1440" w:header="720" w:footer="720" w:gutter="0"/>
          <w:cols w:space="720"/>
          <w:docGrid w:linePitch="360"/>
        </w:sectPr>
      </w:pPr>
    </w:p>
    <w:p w14:paraId="19F16A08" w14:textId="77777777" w:rsidR="00D64AA6" w:rsidRDefault="000C4D9C" w:rsidP="00E12D12">
      <w:pPr>
        <w:spacing w:after="0" w:line="360" w:lineRule="auto"/>
        <w:ind w:firstLine="567"/>
        <w:jc w:val="both"/>
        <w:rPr>
          <w:rFonts w:ascii="Times New Roman" w:eastAsia="Times New Roman" w:hAnsi="Times New Roman" w:cs="Times New Roman"/>
        </w:rPr>
      </w:pPr>
      <w:r w:rsidRPr="00152BB9">
        <w:rPr>
          <w:rFonts w:ascii="Times New Roman" w:eastAsia="Times New Roman" w:hAnsi="Times New Roman" w:cs="Times New Roman"/>
        </w:rPr>
        <w:t xml:space="preserve">Wabah Covid-19 telah menyerang berbagai negara di belahan dunia. </w:t>
      </w:r>
      <w:r w:rsidRPr="009618AD">
        <w:rPr>
          <w:rFonts w:ascii="Times New Roman" w:eastAsia="Times New Roman" w:hAnsi="Times New Roman" w:cs="Times New Roman"/>
        </w:rPr>
        <w:t>Pandemi Covid-19 berdampak luas terhadap krisis kesehatan maupun ekonomi global sepanjang 2020 lalu hingga tahun ini. Pemerintah Negara-negara di dunia melakukan berbagai bentuk mitigasi dan kerjasama untuk menekan penyebaran covid-19 sekaligus mempercepat pemulihan ekonomi.</w:t>
      </w:r>
    </w:p>
    <w:p w14:paraId="3E7FB5F4" w14:textId="0F8FC7D2" w:rsidR="000C4D9C" w:rsidRDefault="000C4D9C" w:rsidP="00E12D12">
      <w:pPr>
        <w:spacing w:after="0" w:line="360" w:lineRule="auto"/>
        <w:ind w:firstLine="567"/>
        <w:jc w:val="both"/>
        <w:rPr>
          <w:rFonts w:ascii="Times New Roman" w:eastAsia="Times New Roman" w:hAnsi="Times New Roman" w:cs="Times New Roman"/>
        </w:rPr>
      </w:pPr>
      <w:r w:rsidRPr="009618AD">
        <w:rPr>
          <w:rFonts w:ascii="Times New Roman" w:eastAsia="Times New Roman" w:hAnsi="Times New Roman" w:cs="Times New Roman"/>
        </w:rPr>
        <w:t xml:space="preserve">Tentunya setelah diberlakukannya himbauan diam didalam rumah ini </w:t>
      </w:r>
      <w:proofErr w:type="gramStart"/>
      <w:r w:rsidRPr="009618AD">
        <w:rPr>
          <w:rFonts w:ascii="Times New Roman" w:eastAsia="Times New Roman" w:hAnsi="Times New Roman" w:cs="Times New Roman"/>
        </w:rPr>
        <w:t>akan</w:t>
      </w:r>
      <w:proofErr w:type="gramEnd"/>
      <w:r w:rsidRPr="009618AD">
        <w:rPr>
          <w:rFonts w:ascii="Times New Roman" w:eastAsia="Times New Roman" w:hAnsi="Times New Roman" w:cs="Times New Roman"/>
        </w:rPr>
        <w:t xml:space="preserve"> berdampak pada ketidakstabilan ekonomi global di tingkat global maupun nasional. Di negara berkembang, khususnya Indonesia, dampak yang terlihat adalah banyaknya industri atau perusahaan yang merumahkan karyawan dan menimbulkan masalah baru seperti meningkatnya pengangguran.</w:t>
      </w:r>
      <w:r>
        <w:rPr>
          <w:rFonts w:ascii="Times New Roman" w:eastAsia="Times New Roman" w:hAnsi="Times New Roman" w:cs="Times New Roman"/>
        </w:rPr>
        <w:t xml:space="preserve"> </w:t>
      </w:r>
    </w:p>
    <w:p w14:paraId="34DCE41C" w14:textId="434124E5" w:rsidR="009909FF" w:rsidRPr="00D05B40" w:rsidRDefault="000C4D9C" w:rsidP="00E12D12">
      <w:pPr>
        <w:spacing w:after="0" w:line="360" w:lineRule="auto"/>
        <w:ind w:firstLine="567"/>
        <w:jc w:val="both"/>
        <w:rPr>
          <w:lang w:val="fi-FI"/>
        </w:rPr>
      </w:pPr>
      <w:r w:rsidRPr="009618AD">
        <w:rPr>
          <w:rFonts w:ascii="Times New Roman" w:eastAsia="Times New Roman" w:hAnsi="Times New Roman" w:cs="Times New Roman"/>
        </w:rPr>
        <w:t>Mahasiswa yang dianggap sangat cerdas, pemikir, dan mampu merumuskan rencana aksi diharapkan mampu melakukannya.</w:t>
      </w:r>
      <w:r w:rsidR="002A0A47">
        <w:rPr>
          <w:rFonts w:ascii="Times New Roman" w:eastAsia="Times New Roman" w:hAnsi="Times New Roman" w:cs="Times New Roman"/>
        </w:rPr>
        <w:t xml:space="preserve"> </w:t>
      </w:r>
      <w:r w:rsidRPr="000C4D9C">
        <w:rPr>
          <w:rFonts w:ascii="Times New Roman" w:eastAsia="Times New Roman" w:hAnsi="Times New Roman" w:cs="Times New Roman"/>
          <w:lang w:val="fi-FI"/>
        </w:rPr>
        <w:t xml:space="preserve">Menjadi agen perubahan yang dapat membalikkan keterpurukan ekonomi saat ini. </w:t>
      </w:r>
      <w:r w:rsidR="00152BB9" w:rsidRPr="000C4D9C">
        <w:rPr>
          <w:rFonts w:ascii="Times New Roman" w:eastAsia="Calibri" w:hAnsi="Times New Roman" w:cs="Times New Roman"/>
          <w:color w:val="000000"/>
          <w:lang w:val="fi-FI"/>
        </w:rPr>
        <w:t xml:space="preserve">Minat merupakan aspek psikologis seseorang untuk menaruh perhatian yang tinggi terhadap kegiatan tertentu dan mendorong yang bersangkutan untuk melaksanakan kegiatan tersebut. </w:t>
      </w:r>
      <w:r w:rsidR="00152BB9" w:rsidRPr="00D05B40">
        <w:rPr>
          <w:rFonts w:ascii="Times New Roman" w:eastAsia="Calibri" w:hAnsi="Times New Roman" w:cs="Times New Roman"/>
          <w:color w:val="000000"/>
          <w:lang w:val="fi-FI"/>
        </w:rPr>
        <w:t>Wirausaha adalah istilah yang dipakai untuk menekankan pada jiwa dan semangat individu untuk melakukan kegiatan kewirausahaan, yang diaplikasikan dalam segala aspek kehidupan (Alma, 2011).</w:t>
      </w:r>
      <w:r w:rsidRPr="00D05B40">
        <w:rPr>
          <w:lang w:val="fi-FI"/>
        </w:rPr>
        <w:t xml:space="preserve"> </w:t>
      </w:r>
    </w:p>
    <w:p w14:paraId="7ABC196E" w14:textId="0EB1346D" w:rsidR="009909FF" w:rsidRDefault="009618AD" w:rsidP="009909FF">
      <w:pPr>
        <w:spacing w:after="0" w:line="360" w:lineRule="auto"/>
        <w:ind w:firstLine="567"/>
        <w:jc w:val="both"/>
        <w:rPr>
          <w:rFonts w:ascii="Times New Roman" w:eastAsia="Times New Roman" w:hAnsi="Times New Roman" w:cs="Times New Roman"/>
          <w:lang w:val="fi-FI"/>
        </w:rPr>
      </w:pPr>
      <w:r w:rsidRPr="00D05B40">
        <w:rPr>
          <w:rFonts w:ascii="Times New Roman" w:eastAsia="Times New Roman" w:hAnsi="Times New Roman" w:cs="Times New Roman"/>
          <w:lang w:val="fi-FI"/>
        </w:rPr>
        <w:t>Dapat kita ketahui bahwa perguruan tinggi merupakan salah satu penyumbang atau pencetak sumber daya manusia yang meluluskan mahasiswanya setiap tahu</w:t>
      </w:r>
      <w:r w:rsidR="000C4D9C" w:rsidRPr="00D05B40">
        <w:rPr>
          <w:rFonts w:ascii="Times New Roman" w:eastAsia="Times New Roman" w:hAnsi="Times New Roman" w:cs="Times New Roman"/>
          <w:lang w:val="fi-FI"/>
        </w:rPr>
        <w:t xml:space="preserve">n. </w:t>
      </w:r>
      <w:r w:rsidRPr="000C4D9C">
        <w:rPr>
          <w:rFonts w:ascii="Times New Roman" w:eastAsia="Times New Roman" w:hAnsi="Times New Roman" w:cs="Times New Roman"/>
          <w:lang w:val="fi-FI"/>
        </w:rPr>
        <w:t>Hasilnya adalah ketidakseimbangan antara kesempatan kerja dan kemauan untuk bekerja</w:t>
      </w:r>
      <w:r w:rsidR="000C4D9C" w:rsidRPr="000C4D9C">
        <w:rPr>
          <w:rFonts w:ascii="Times New Roman" w:eastAsia="Times New Roman" w:hAnsi="Times New Roman" w:cs="Times New Roman"/>
          <w:lang w:val="fi-FI"/>
        </w:rPr>
        <w:t xml:space="preserve">. </w:t>
      </w:r>
      <w:r w:rsidRPr="000C4D9C">
        <w:rPr>
          <w:rFonts w:ascii="Times New Roman" w:eastAsia="Times New Roman" w:hAnsi="Times New Roman" w:cs="Times New Roman"/>
          <w:lang w:val="fi-FI"/>
        </w:rPr>
        <w:t>Sementara itu, gelombang pemutusan hubungan kerja (PHK) karyawan tak terhindarkan</w:t>
      </w:r>
      <w:r w:rsidR="000C4D9C">
        <w:rPr>
          <w:rFonts w:ascii="Times New Roman" w:eastAsia="Times New Roman" w:hAnsi="Times New Roman" w:cs="Times New Roman"/>
          <w:lang w:val="fi-FI"/>
        </w:rPr>
        <w:t xml:space="preserve">. </w:t>
      </w:r>
      <w:r w:rsidRPr="009618AD">
        <w:rPr>
          <w:rFonts w:ascii="Times New Roman" w:eastAsia="Times New Roman" w:hAnsi="Times New Roman" w:cs="Times New Roman"/>
          <w:lang w:val="fi-FI"/>
        </w:rPr>
        <w:t>Krisis Indonesia telah melanda semua sektor, bahkan sektor kelembagaan.</w:t>
      </w:r>
    </w:p>
    <w:p w14:paraId="03C926E7" w14:textId="2854CEB5" w:rsidR="00983FD5" w:rsidRDefault="009618AD" w:rsidP="00983FD5">
      <w:pPr>
        <w:spacing w:after="0" w:line="360" w:lineRule="auto"/>
        <w:ind w:firstLine="567"/>
        <w:jc w:val="both"/>
        <w:rPr>
          <w:rFonts w:ascii="Times New Roman" w:eastAsia="Times New Roman" w:hAnsi="Times New Roman" w:cs="Times New Roman"/>
          <w:lang w:val="fi-FI"/>
        </w:rPr>
      </w:pPr>
      <w:r w:rsidRPr="009618AD">
        <w:rPr>
          <w:rFonts w:ascii="Times New Roman" w:eastAsia="Times New Roman" w:hAnsi="Times New Roman" w:cs="Times New Roman"/>
          <w:lang w:val="fi-FI"/>
        </w:rPr>
        <w:t>Menurut Departemen Tenaga Kerja pada tahun 2021: 29,4 juta orang terkena dampak pandemi ini. Dua jam kerja yang di-PHK dikurangi (Tribun Bisnis, 2021). Data menunjukkan banyak masyarakat yang terdampak pandemi sehingga memicu krisis ekonomi. Untuk mencari solusi agar krisis ekonomi tidak berlangsung lama, pemerintah tentu tidak tinggal diam. Salah satu yang bisa dilakukan untuk menghadapi gelombang pandemi dari sisi ekonomi adalah pemberdayaan para pelaku usaha salah satunya yaitu pemberdayaan UMKM.</w:t>
      </w:r>
    </w:p>
    <w:p w14:paraId="588AC7B9" w14:textId="12434CAF" w:rsidR="00E12D12" w:rsidRDefault="00E12D12" w:rsidP="00E12D12">
      <w:pPr>
        <w:spacing w:after="0" w:line="360" w:lineRule="auto"/>
        <w:ind w:firstLine="567"/>
        <w:jc w:val="both"/>
        <w:rPr>
          <w:rFonts w:ascii="Times New Roman" w:eastAsia="Calibri" w:hAnsi="Times New Roman" w:cs="Times New Roman"/>
          <w:color w:val="000000"/>
          <w:lang w:val="fi-FI"/>
        </w:rPr>
      </w:pPr>
      <w:r w:rsidRPr="00D05B40">
        <w:rPr>
          <w:rFonts w:ascii="Times New Roman" w:eastAsia="Calibri" w:hAnsi="Times New Roman" w:cs="Times New Roman"/>
          <w:color w:val="000000"/>
          <w:lang w:val="fi-FI"/>
        </w:rPr>
        <w:t xml:space="preserve">Minat berwirausaha yaitu individu mengarahkan pandangannya ke bidang bisnis atau usaha (Alma, 2007). Sebelum seseorang dapat memulai suatu usaha (wirausaha), dibutuhkan tekad yang kuat untuk memulainya (Isma, 2022). </w:t>
      </w:r>
    </w:p>
    <w:p w14:paraId="3AE17E43" w14:textId="052E4BB0" w:rsidR="00697050" w:rsidRDefault="00697050" w:rsidP="00697050">
      <w:pPr>
        <w:spacing w:after="0" w:line="360" w:lineRule="auto"/>
        <w:ind w:firstLine="567"/>
        <w:jc w:val="both"/>
        <w:rPr>
          <w:rFonts w:ascii="Times New Roman" w:eastAsia="Times New Roman" w:hAnsi="Times New Roman" w:cs="Times New Roman"/>
          <w:lang w:val="fi-FI"/>
        </w:rPr>
      </w:pPr>
      <w:r>
        <w:rPr>
          <w:rFonts w:ascii="Times New Roman" w:eastAsia="Times New Roman" w:hAnsi="Times New Roman" w:cs="Times New Roman"/>
          <w:lang w:val="fi-FI"/>
        </w:rPr>
        <w:t>Handaru, Parimita, dan Mufdhalifah (2015) menyatakan r</w:t>
      </w:r>
      <w:r w:rsidRPr="00697050">
        <w:rPr>
          <w:rFonts w:ascii="Times New Roman" w:eastAsia="Times New Roman" w:hAnsi="Times New Roman" w:cs="Times New Roman"/>
          <w:lang w:val="fi-FI"/>
        </w:rPr>
        <w:t xml:space="preserve">endahnya </w:t>
      </w:r>
      <w:r>
        <w:rPr>
          <w:rFonts w:ascii="Times New Roman" w:eastAsia="Times New Roman" w:hAnsi="Times New Roman" w:cs="Times New Roman"/>
          <w:lang w:val="fi-FI"/>
        </w:rPr>
        <w:t>minat</w:t>
      </w:r>
      <w:r w:rsidRPr="00697050">
        <w:rPr>
          <w:rFonts w:ascii="Times New Roman" w:eastAsia="Times New Roman" w:hAnsi="Times New Roman" w:cs="Times New Roman"/>
          <w:lang w:val="fi-FI"/>
        </w:rPr>
        <w:t xml:space="preserve"> berwirausaha mahasiswa adalah disebabkan </w:t>
      </w:r>
      <w:r w:rsidRPr="00697050">
        <w:rPr>
          <w:rFonts w:ascii="Times New Roman" w:eastAsia="Times New Roman" w:hAnsi="Times New Roman" w:cs="Times New Roman"/>
          <w:lang w:val="fi-FI"/>
        </w:rPr>
        <w:lastRenderedPageBreak/>
        <w:t xml:space="preserve">karena tingkat </w:t>
      </w:r>
      <w:r w:rsidRPr="00697050">
        <w:rPr>
          <w:rFonts w:ascii="Times New Roman" w:eastAsia="Times New Roman" w:hAnsi="Times New Roman" w:cs="Times New Roman"/>
          <w:i/>
          <w:iCs/>
          <w:lang w:val="fi-FI"/>
        </w:rPr>
        <w:t>adversity intelligence</w:t>
      </w:r>
      <w:r w:rsidRPr="00697050">
        <w:rPr>
          <w:rFonts w:ascii="Times New Roman" w:eastAsia="Times New Roman" w:hAnsi="Times New Roman" w:cs="Times New Roman"/>
          <w:lang w:val="fi-FI"/>
        </w:rPr>
        <w:t xml:space="preserve"> yang rendah.</w:t>
      </w:r>
    </w:p>
    <w:p w14:paraId="4285A828" w14:textId="77777777" w:rsidR="00697050" w:rsidRDefault="00525FD1" w:rsidP="00697050">
      <w:pPr>
        <w:spacing w:after="0" w:line="360" w:lineRule="auto"/>
        <w:ind w:firstLine="567"/>
        <w:jc w:val="both"/>
        <w:rPr>
          <w:rFonts w:ascii="Times New Roman" w:eastAsia="Times New Roman" w:hAnsi="Times New Roman" w:cs="Times New Roman"/>
          <w:lang w:val="fi-FI"/>
        </w:rPr>
      </w:pPr>
      <w:r w:rsidRPr="00983FD5">
        <w:rPr>
          <w:rFonts w:ascii="Times New Roman" w:eastAsia="Times New Roman" w:hAnsi="Times New Roman" w:cs="Times New Roman"/>
          <w:lang w:val="fi-FI"/>
        </w:rPr>
        <w:t>Generasi milenial ini memiliki banyak wirausahawan muda terutama dari kalangan mahasiswa, baik di industri fashion, kuliner, sebagai pekerja lepas bahkan sebagai agen perjalanan. Hadi dan Yulianto (2015), bahwa anak-anak muda di wilayah Yogyakarta sudah berani mengekspresikan diri dengan karya-karyanya dimana mereka sudah berpikir untuk menjadi wirausahawan.</w:t>
      </w:r>
      <w:r w:rsidRPr="00983FD5">
        <w:rPr>
          <w:lang w:val="fi-FI"/>
        </w:rPr>
        <w:t xml:space="preserve"> </w:t>
      </w:r>
      <w:r w:rsidRPr="00983FD5">
        <w:rPr>
          <w:rFonts w:ascii="Times New Roman" w:eastAsia="Times New Roman" w:hAnsi="Times New Roman" w:cs="Times New Roman"/>
          <w:lang w:val="fi-FI"/>
        </w:rPr>
        <w:t xml:space="preserve">Pemerintah kita mulai menggalakkan dan menyebarkan pengetahuan tentang kewirausahaan secara lebih luas. Dari mulai </w:t>
      </w:r>
      <w:r w:rsidR="00F26623" w:rsidRPr="00983FD5">
        <w:rPr>
          <w:rFonts w:ascii="Times New Roman" w:eastAsia="Times New Roman" w:hAnsi="Times New Roman" w:cs="Times New Roman"/>
          <w:lang w:val="fi-FI"/>
        </w:rPr>
        <w:t>s</w:t>
      </w:r>
      <w:r w:rsidRPr="00983FD5">
        <w:rPr>
          <w:rFonts w:ascii="Times New Roman" w:eastAsia="Times New Roman" w:hAnsi="Times New Roman" w:cs="Times New Roman"/>
          <w:lang w:val="fi-FI"/>
        </w:rPr>
        <w:t>ekolah menengah, hingga perguruan tinggi menjadi sasaran untuk memberikan motivasi dan pengetahuan tentang pentingnya berwirausaha.</w:t>
      </w:r>
      <w:r w:rsidR="00697050">
        <w:rPr>
          <w:rFonts w:ascii="Times New Roman" w:eastAsia="Times New Roman" w:hAnsi="Times New Roman" w:cs="Times New Roman"/>
          <w:lang w:val="fi-FI"/>
        </w:rPr>
        <w:t xml:space="preserve"> </w:t>
      </w:r>
    </w:p>
    <w:p w14:paraId="69594D25" w14:textId="0A359C20" w:rsidR="00983FD5" w:rsidRDefault="009618AD" w:rsidP="00983FD5">
      <w:pPr>
        <w:spacing w:after="0" w:line="360" w:lineRule="auto"/>
        <w:ind w:firstLine="567"/>
        <w:jc w:val="both"/>
        <w:rPr>
          <w:rFonts w:ascii="Times New Roman" w:eastAsia="Times New Roman" w:hAnsi="Times New Roman" w:cs="Times New Roman"/>
          <w:lang w:val="fi-FI"/>
        </w:rPr>
      </w:pPr>
      <w:r w:rsidRPr="00983FD5">
        <w:rPr>
          <w:rFonts w:ascii="Times New Roman" w:eastAsia="Times New Roman" w:hAnsi="Times New Roman" w:cs="Times New Roman"/>
          <w:lang w:val="fi-FI"/>
        </w:rPr>
        <w:t>Gejala atau fenomena ini sudah mulai nampak beberapa tahun lalu dan mulai besar pengaruhnya setelah pemerintah membentuk kementerian ekonomi kreatif dimana adanya fasilitas dana dan pikiran bahwa wirausaha dapat mengatasi permasalahan bangsa. Dengan modal kreatifitas yang dihasilkan dari hasil pembelajaran yang didapatkan, mahasiswa memiliki ketertarikan membuka usahanya.</w:t>
      </w:r>
    </w:p>
    <w:p w14:paraId="1FD29A8C" w14:textId="1A5BCE12" w:rsidR="00E12D12" w:rsidRPr="00E12D12" w:rsidRDefault="00E12D12" w:rsidP="00E12D12">
      <w:pPr>
        <w:spacing w:after="0" w:line="360" w:lineRule="auto"/>
        <w:ind w:firstLine="567"/>
        <w:jc w:val="both"/>
        <w:rPr>
          <w:rFonts w:ascii="Times New Roman" w:hAnsi="Times New Roman" w:cs="Times New Roman"/>
          <w:lang w:val="fi-FI"/>
        </w:rPr>
      </w:pPr>
      <w:r w:rsidRPr="00E12D12">
        <w:rPr>
          <w:rFonts w:ascii="Times New Roman" w:hAnsi="Times New Roman" w:cs="Times New Roman"/>
          <w:lang w:val="fi-FI"/>
        </w:rPr>
        <w:t xml:space="preserve">Dukungan pemerintah untuk masyarakat terkhusus kalangan mahasiswa sedang digencar-gencarkan seperti yang dikatakan dalam penelitian Hadi dan Yulianto (2015), pemerintah kita mulai menggalakkan dan menyebarkan pengetahuan tentang kewirausahaan secara lebih luas. Dari mulai Sekolah menengah, hingga perguruan tinggi menjadi sasaran untuk memberikan motivasi dan pengetahuan tentang pentingnya berwirausaha. Hal ini bertujuan agar saat </w:t>
      </w:r>
      <w:r w:rsidRPr="00E12D12">
        <w:rPr>
          <w:rFonts w:ascii="Times New Roman" w:hAnsi="Times New Roman" w:cs="Times New Roman"/>
          <w:lang w:val="fi-FI"/>
        </w:rPr>
        <w:t>mereka lulus dan terjun langsung ke masyarakat, mereka memiliki cukup ilmu dan mental menjadi seorang usahawan atau bisnisman.</w:t>
      </w:r>
    </w:p>
    <w:p w14:paraId="525DA472" w14:textId="77777777" w:rsidR="00697050" w:rsidRDefault="002A0A47" w:rsidP="00697050">
      <w:pPr>
        <w:spacing w:after="0" w:line="360" w:lineRule="auto"/>
        <w:ind w:firstLine="567"/>
        <w:jc w:val="both"/>
        <w:rPr>
          <w:rFonts w:ascii="Times New Roman" w:hAnsi="Times New Roman" w:cs="Times New Roman"/>
          <w:lang w:val="fi-FI"/>
        </w:rPr>
      </w:pPr>
      <w:r w:rsidRPr="00983FD5">
        <w:rPr>
          <w:rFonts w:ascii="Times New Roman" w:hAnsi="Times New Roman" w:cs="Times New Roman"/>
          <w:lang w:val="fi-FI"/>
        </w:rPr>
        <w:t>Menurut Rusdiana, H.A</w:t>
      </w:r>
      <w:r w:rsidRPr="00983FD5">
        <w:rPr>
          <w:rFonts w:ascii="Times New Roman" w:hAnsi="Times New Roman" w:cs="Times New Roman"/>
          <w:lang w:val="id-ID"/>
        </w:rPr>
        <w:t xml:space="preserve"> </w:t>
      </w:r>
      <w:r w:rsidRPr="00983FD5">
        <w:rPr>
          <w:rFonts w:ascii="Times New Roman" w:hAnsi="Times New Roman" w:cs="Times New Roman"/>
          <w:lang w:val="fi-FI"/>
        </w:rPr>
        <w:t>(2014), Wirausaha adalah sikap mental yang berani menanggung risiko, berpikiran maju, berani berdiri di atas kaki sendiri. Banyaknya mahasiswa yang berdiaspora di Yogyakarta dapat memaksimalkan hasil pengalaman yang didapatkan untuk membangun sebuah usaha. Peneliti pernah melakukan penelitian dengan menggunakan teknik wawancara pada 25 orang mahasiswa yang berdiaspora di Yogyakarta.</w:t>
      </w:r>
    </w:p>
    <w:p w14:paraId="2C577E2C" w14:textId="77777777" w:rsidR="00EE08D7" w:rsidRDefault="002A0A47" w:rsidP="00EE08D7">
      <w:pPr>
        <w:spacing w:after="0" w:line="360" w:lineRule="auto"/>
        <w:ind w:firstLine="567"/>
        <w:jc w:val="both"/>
        <w:rPr>
          <w:rFonts w:ascii="Times New Roman" w:hAnsi="Times New Roman" w:cs="Times New Roman"/>
          <w:lang w:val="fi-FI"/>
        </w:rPr>
      </w:pPr>
      <w:r w:rsidRPr="00983FD5">
        <w:rPr>
          <w:rFonts w:ascii="Times New Roman" w:hAnsi="Times New Roman" w:cs="Times New Roman"/>
          <w:lang w:val="fi-FI"/>
        </w:rPr>
        <w:t xml:space="preserve">Dari 25 orang yang menjawab, hanya 22 yang berminat untuk membuka usaha dengan jawaban </w:t>
      </w:r>
      <w:r w:rsidR="00697050">
        <w:rPr>
          <w:rFonts w:ascii="Times New Roman" w:hAnsi="Times New Roman" w:cs="Times New Roman"/>
          <w:lang w:val="fi-FI"/>
        </w:rPr>
        <w:t xml:space="preserve">ingin mandiri tidak terkekang, </w:t>
      </w:r>
      <w:r w:rsidRPr="00983FD5">
        <w:rPr>
          <w:rFonts w:ascii="Times New Roman" w:hAnsi="Times New Roman" w:cs="Times New Roman"/>
          <w:lang w:val="fi-FI"/>
        </w:rPr>
        <w:t>ingin menjual hasil karya dan mengimplementasikan hasil dari pengalaman ketika berada diluar kampus. 3 orang dari 25 mahasiswa menjawab ingin membuka usaha tapi dengan alasan modal belum ada.</w:t>
      </w:r>
      <w:r w:rsidR="00B11E25">
        <w:rPr>
          <w:rFonts w:ascii="Times New Roman" w:hAnsi="Times New Roman" w:cs="Times New Roman"/>
          <w:lang w:val="fi-FI"/>
        </w:rPr>
        <w:t xml:space="preserve"> </w:t>
      </w:r>
    </w:p>
    <w:p w14:paraId="71C97F10" w14:textId="14DAE387" w:rsidR="00EE08D7" w:rsidRDefault="00EE08D7" w:rsidP="00EE08D7">
      <w:pPr>
        <w:spacing w:after="0" w:line="360" w:lineRule="auto"/>
        <w:ind w:firstLine="567"/>
        <w:jc w:val="both"/>
        <w:rPr>
          <w:rFonts w:ascii="Times New Roman" w:eastAsia="Times New Roman" w:hAnsi="Times New Roman" w:cs="Times New Roman"/>
          <w:lang w:val="fi-FI"/>
        </w:rPr>
      </w:pPr>
      <w:r>
        <w:rPr>
          <w:rFonts w:ascii="Times New Roman" w:eastAsia="Times New Roman" w:hAnsi="Times New Roman" w:cs="Times New Roman"/>
          <w:lang w:val="fi-FI"/>
        </w:rPr>
        <w:t>Mahesa, Dion, dan Rahardja (2012) menyatakan T</w:t>
      </w:r>
      <w:r w:rsidRPr="00697050">
        <w:rPr>
          <w:rFonts w:ascii="Times New Roman" w:eastAsia="Times New Roman" w:hAnsi="Times New Roman" w:cs="Times New Roman"/>
          <w:lang w:val="fi-FI"/>
        </w:rPr>
        <w:t>oleransi akan resiko, keberhasilan diri</w:t>
      </w:r>
      <w:r>
        <w:rPr>
          <w:rFonts w:ascii="Times New Roman" w:eastAsia="Times New Roman" w:hAnsi="Times New Roman" w:cs="Times New Roman"/>
          <w:lang w:val="fi-FI"/>
        </w:rPr>
        <w:t xml:space="preserve"> </w:t>
      </w:r>
      <w:r w:rsidRPr="00697050">
        <w:rPr>
          <w:rFonts w:ascii="Times New Roman" w:eastAsia="Times New Roman" w:hAnsi="Times New Roman" w:cs="Times New Roman"/>
          <w:lang w:val="fi-FI"/>
        </w:rPr>
        <w:t>dalam berwirausaha, dan keinginan untuk bebas bekerja memiliki pengaruh terhadap minat mahasiswa untuk berwirausaha.</w:t>
      </w:r>
    </w:p>
    <w:p w14:paraId="42DEE3C1" w14:textId="5A1C905B" w:rsidR="00E12D12" w:rsidRDefault="00B11E25" w:rsidP="00697050">
      <w:pPr>
        <w:spacing w:after="0" w:line="360" w:lineRule="auto"/>
        <w:ind w:firstLine="567"/>
        <w:jc w:val="both"/>
        <w:rPr>
          <w:rFonts w:ascii="Times New Roman" w:eastAsia="Times New Roman" w:hAnsi="Times New Roman" w:cs="Times New Roman"/>
          <w:iCs/>
          <w:color w:val="00B050"/>
          <w:lang w:val="fi-FI"/>
        </w:rPr>
      </w:pPr>
      <w:r w:rsidRPr="00E12D12">
        <w:rPr>
          <w:rFonts w:ascii="Times New Roman" w:eastAsia="Times New Roman" w:hAnsi="Times New Roman" w:cs="Times New Roman"/>
          <w:iCs/>
          <w:lang w:val="fi-FI"/>
        </w:rPr>
        <w:t>Argumen bahwa sumber daya, pengetahuan, dan teknologi lebih banyak tersedia daripada di daerah yang kurang kaya, yang kemungkinan menawarkan peluang untuk inovasi dan pertumbuhan bagi pengusaha individu (Hessels, dkk, 2008).</w:t>
      </w:r>
    </w:p>
    <w:p w14:paraId="2CF80CA6" w14:textId="7C00B9A5" w:rsidR="002A0A47" w:rsidRPr="00E12D12" w:rsidRDefault="00B11E25" w:rsidP="00E12D12">
      <w:pPr>
        <w:spacing w:after="200" w:line="360" w:lineRule="auto"/>
        <w:ind w:firstLine="567"/>
        <w:jc w:val="both"/>
        <w:rPr>
          <w:rFonts w:ascii="Times New Roman" w:eastAsia="Times New Roman" w:hAnsi="Times New Roman" w:cs="Times New Roman"/>
          <w:iCs/>
          <w:color w:val="00B050"/>
          <w:lang w:val="fi-FI"/>
        </w:rPr>
        <w:sectPr w:rsidR="002A0A47" w:rsidRPr="00E12D12" w:rsidSect="00E12D12">
          <w:type w:val="continuous"/>
          <w:pgSz w:w="11906" w:h="16838" w:code="9"/>
          <w:pgMar w:top="1440" w:right="1440" w:bottom="1440" w:left="1440" w:header="720" w:footer="720" w:gutter="0"/>
          <w:cols w:num="2" w:space="709"/>
          <w:docGrid w:linePitch="360"/>
        </w:sectPr>
      </w:pPr>
      <w:r>
        <w:rPr>
          <w:rFonts w:ascii="Times New Roman" w:eastAsia="Times New Roman" w:hAnsi="Times New Roman" w:cs="Times New Roman"/>
          <w:lang w:val="fi-FI"/>
        </w:rPr>
        <w:t xml:space="preserve"> </w:t>
      </w:r>
      <w:r w:rsidR="009618AD" w:rsidRPr="00983FD5">
        <w:rPr>
          <w:rFonts w:ascii="Times New Roman" w:eastAsia="Times New Roman" w:hAnsi="Times New Roman" w:cs="Times New Roman"/>
          <w:lang w:val="fi-FI"/>
        </w:rPr>
        <w:t xml:space="preserve">Hipotesis penelitian yang diajukan dalam penelitian ini yaitu adanya hubungan antara </w:t>
      </w:r>
      <w:r w:rsidR="009618AD" w:rsidRPr="00983FD5">
        <w:rPr>
          <w:rFonts w:ascii="Times New Roman" w:eastAsia="Times New Roman" w:hAnsi="Times New Roman" w:cs="Times New Roman"/>
          <w:i/>
          <w:iCs/>
          <w:lang w:val="fi-FI"/>
        </w:rPr>
        <w:t>adversity intelligence</w:t>
      </w:r>
      <w:r w:rsidR="009618AD" w:rsidRPr="00983FD5">
        <w:rPr>
          <w:rFonts w:ascii="Times New Roman" w:eastAsia="Times New Roman" w:hAnsi="Times New Roman" w:cs="Times New Roman"/>
          <w:lang w:val="fi-FI"/>
        </w:rPr>
        <w:t xml:space="preserve"> dengan minat </w:t>
      </w:r>
      <w:r w:rsidR="009618AD" w:rsidRPr="00983FD5">
        <w:rPr>
          <w:rFonts w:ascii="Times New Roman" w:eastAsia="Times New Roman" w:hAnsi="Times New Roman" w:cs="Times New Roman"/>
          <w:lang w:val="fi-FI"/>
        </w:rPr>
        <w:lastRenderedPageBreak/>
        <w:t xml:space="preserve">berwirausaha pada mahasiswa yang berdiaspora di Yogyakarta. Tujuan dilakukannya penelitian ini yaitu untuk </w:t>
      </w:r>
      <w:r w:rsidR="009618AD" w:rsidRPr="00983FD5">
        <w:rPr>
          <w:rFonts w:ascii="Times New Roman" w:eastAsia="Times New Roman" w:hAnsi="Times New Roman" w:cs="Times New Roman"/>
          <w:lang w:val="fi-FI"/>
        </w:rPr>
        <w:t xml:space="preserve">mengetahui hubungan antara </w:t>
      </w:r>
      <w:r w:rsidR="009618AD" w:rsidRPr="00983FD5">
        <w:rPr>
          <w:rFonts w:ascii="Times New Roman" w:eastAsia="Times New Roman" w:hAnsi="Times New Roman" w:cs="Times New Roman"/>
          <w:i/>
          <w:iCs/>
          <w:lang w:val="fi-FI"/>
        </w:rPr>
        <w:t>adversity intelligence</w:t>
      </w:r>
      <w:r w:rsidR="009618AD" w:rsidRPr="00983FD5">
        <w:rPr>
          <w:rFonts w:ascii="Times New Roman" w:eastAsia="Times New Roman" w:hAnsi="Times New Roman" w:cs="Times New Roman"/>
          <w:lang w:val="fi-FI"/>
        </w:rPr>
        <w:t xml:space="preserve"> dengan minat berwirausaha pada mahasiswa yang berdiaspora di Yogyakarta.</w:t>
      </w:r>
    </w:p>
    <w:p w14:paraId="41E4F6B1" w14:textId="77777777" w:rsidR="00E12D12" w:rsidRDefault="00E12D12" w:rsidP="00D64AA6">
      <w:pPr>
        <w:spacing w:after="0" w:line="360" w:lineRule="auto"/>
        <w:ind w:firstLine="567"/>
        <w:jc w:val="both"/>
        <w:rPr>
          <w:rFonts w:ascii="Times New Roman" w:hAnsi="Times New Roman" w:cs="Times New Roman"/>
          <w:b/>
          <w:bCs/>
          <w:lang w:val="fi-FI"/>
        </w:rPr>
        <w:sectPr w:rsidR="00E12D12" w:rsidSect="00D64AA6">
          <w:type w:val="continuous"/>
          <w:pgSz w:w="11906" w:h="16838" w:code="9"/>
          <w:pgMar w:top="1440" w:right="1440" w:bottom="1440" w:left="1440" w:header="720" w:footer="720" w:gutter="0"/>
          <w:cols w:num="2" w:space="709"/>
          <w:docGrid w:linePitch="360"/>
        </w:sectPr>
      </w:pPr>
    </w:p>
    <w:p w14:paraId="19A17F49" w14:textId="4B9B39C9" w:rsidR="009618AD" w:rsidRPr="009618AD" w:rsidRDefault="009618AD" w:rsidP="00D64AA6">
      <w:pPr>
        <w:spacing w:after="0" w:line="360" w:lineRule="auto"/>
        <w:ind w:firstLine="567"/>
        <w:jc w:val="both"/>
        <w:rPr>
          <w:rFonts w:ascii="Times New Roman" w:hAnsi="Times New Roman" w:cs="Times New Roman"/>
          <w:b/>
          <w:bCs/>
          <w:lang w:val="fi-FI"/>
        </w:rPr>
      </w:pPr>
    </w:p>
    <w:p w14:paraId="5B019EB7" w14:textId="4AFAB52A" w:rsidR="00D64AA6" w:rsidRDefault="00D64AA6" w:rsidP="00EA6D98">
      <w:pPr>
        <w:spacing w:after="0" w:line="360" w:lineRule="auto"/>
        <w:rPr>
          <w:rFonts w:ascii="Times New Roman" w:hAnsi="Times New Roman" w:cs="Times New Roman"/>
          <w:b/>
          <w:bCs/>
          <w:lang w:val="fi-FI"/>
        </w:rPr>
        <w:sectPr w:rsidR="00D64AA6" w:rsidSect="00D64AA6">
          <w:type w:val="continuous"/>
          <w:pgSz w:w="11906" w:h="16838" w:code="9"/>
          <w:pgMar w:top="1440" w:right="1440" w:bottom="1440" w:left="1440" w:header="720" w:footer="720" w:gutter="0"/>
          <w:cols w:num="2" w:space="709"/>
          <w:docGrid w:linePitch="360"/>
        </w:sectPr>
      </w:pPr>
    </w:p>
    <w:p w14:paraId="4CC0D65F" w14:textId="77777777" w:rsidR="001442F2" w:rsidRPr="009618AD" w:rsidRDefault="001442F2" w:rsidP="00EA6D98">
      <w:pPr>
        <w:spacing w:after="0" w:line="360" w:lineRule="auto"/>
        <w:rPr>
          <w:rFonts w:ascii="Times New Roman" w:hAnsi="Times New Roman" w:cs="Times New Roman"/>
          <w:b/>
          <w:bCs/>
          <w:lang w:val="fi-FI"/>
        </w:rPr>
      </w:pPr>
    </w:p>
    <w:p w14:paraId="43CC5BAE" w14:textId="77777777" w:rsidR="001442F2" w:rsidRPr="009618AD" w:rsidRDefault="001442F2" w:rsidP="00EA6D98">
      <w:pPr>
        <w:spacing w:after="0" w:line="360" w:lineRule="auto"/>
        <w:rPr>
          <w:rFonts w:ascii="Times New Roman" w:hAnsi="Times New Roman" w:cs="Times New Roman"/>
          <w:b/>
          <w:bCs/>
          <w:lang w:val="fi-FI"/>
        </w:rPr>
      </w:pPr>
    </w:p>
    <w:p w14:paraId="074F81AE" w14:textId="77777777" w:rsidR="006E0CF3" w:rsidRDefault="006E0CF3" w:rsidP="00D97FA1">
      <w:pPr>
        <w:spacing w:after="0" w:line="360" w:lineRule="auto"/>
        <w:ind w:firstLine="851"/>
        <w:rPr>
          <w:rFonts w:ascii="Times New Roman" w:hAnsi="Times New Roman" w:cs="Times New Roman"/>
          <w:b/>
          <w:bCs/>
          <w:lang w:val="fi-FI"/>
        </w:rPr>
        <w:sectPr w:rsidR="006E0CF3" w:rsidSect="00D64AA6">
          <w:type w:val="continuous"/>
          <w:pgSz w:w="11906" w:h="16838" w:code="9"/>
          <w:pgMar w:top="1440" w:right="1440" w:bottom="1440" w:left="1440" w:header="720" w:footer="720" w:gutter="0"/>
          <w:cols w:space="720"/>
          <w:docGrid w:linePitch="360"/>
        </w:sectPr>
      </w:pPr>
    </w:p>
    <w:p w14:paraId="5D7D64DC" w14:textId="6F03DD61" w:rsidR="006E0CF3" w:rsidRDefault="001442F2" w:rsidP="00E12D12">
      <w:pPr>
        <w:spacing w:after="0" w:line="360" w:lineRule="auto"/>
        <w:rPr>
          <w:rFonts w:ascii="Times New Roman" w:hAnsi="Times New Roman" w:cs="Times New Roman"/>
          <w:b/>
          <w:bCs/>
          <w:lang w:val="fi-FI"/>
        </w:rPr>
        <w:sectPr w:rsidR="006E0CF3" w:rsidSect="006E0CF3">
          <w:pgSz w:w="11906" w:h="16838" w:code="9"/>
          <w:pgMar w:top="1440" w:right="1440" w:bottom="1440" w:left="1440" w:header="720" w:footer="720" w:gutter="0"/>
          <w:cols w:space="720"/>
          <w:docGrid w:linePitch="360"/>
        </w:sectPr>
      </w:pPr>
      <w:r w:rsidRPr="00152BB9">
        <w:rPr>
          <w:rFonts w:ascii="Times New Roman" w:hAnsi="Times New Roman" w:cs="Times New Roman"/>
          <w:b/>
          <w:bCs/>
          <w:lang w:val="fi-FI"/>
        </w:rPr>
        <w:lastRenderedPageBreak/>
        <w:t>METOD</w:t>
      </w:r>
      <w:r w:rsidR="00F75469">
        <w:rPr>
          <w:rFonts w:ascii="Times New Roman" w:hAnsi="Times New Roman" w:cs="Times New Roman"/>
          <w:b/>
          <w:bCs/>
          <w:lang w:val="fi-FI"/>
        </w:rPr>
        <w:t>E</w:t>
      </w:r>
    </w:p>
    <w:p w14:paraId="65B3CA42" w14:textId="4B6CAAF1" w:rsidR="004E3FD6" w:rsidRDefault="004E3FD6" w:rsidP="006E0CF3">
      <w:pPr>
        <w:tabs>
          <w:tab w:val="left" w:pos="709"/>
        </w:tabs>
        <w:spacing w:after="0" w:line="360" w:lineRule="auto"/>
        <w:jc w:val="both"/>
        <w:rPr>
          <w:rFonts w:ascii="Times New Roman" w:hAnsi="Times New Roman" w:cs="Times New Roman"/>
          <w:lang w:val="fi-FI"/>
        </w:rPr>
        <w:sectPr w:rsidR="004E3FD6" w:rsidSect="00D64AA6">
          <w:type w:val="continuous"/>
          <w:pgSz w:w="11906" w:h="16838" w:code="9"/>
          <w:pgMar w:top="1440" w:right="1440" w:bottom="1440" w:left="1440" w:header="720" w:footer="720" w:gutter="0"/>
          <w:cols w:num="2" w:space="720"/>
          <w:docGrid w:linePitch="360"/>
        </w:sectPr>
      </w:pPr>
    </w:p>
    <w:p w14:paraId="2857D083" w14:textId="4265360E" w:rsidR="00F75469" w:rsidRDefault="00F75469" w:rsidP="00E12D12">
      <w:pPr>
        <w:tabs>
          <w:tab w:val="left" w:pos="709"/>
        </w:tabs>
        <w:spacing w:after="0" w:line="120" w:lineRule="auto"/>
        <w:jc w:val="both"/>
        <w:rPr>
          <w:rFonts w:ascii="Times New Roman" w:hAnsi="Times New Roman" w:cs="Times New Roman"/>
          <w:lang w:val="fi-FI"/>
        </w:rPr>
        <w:sectPr w:rsidR="00F75469" w:rsidSect="004E3FD6">
          <w:type w:val="continuous"/>
          <w:pgSz w:w="11906" w:h="16838" w:code="9"/>
          <w:pgMar w:top="1440" w:right="1440" w:bottom="1440" w:left="1440" w:header="720" w:footer="720" w:gutter="0"/>
          <w:cols w:space="720"/>
          <w:docGrid w:linePitch="360"/>
        </w:sectPr>
      </w:pPr>
    </w:p>
    <w:p w14:paraId="5AB4226A" w14:textId="0250CACD" w:rsidR="0057650C" w:rsidRPr="002A0A47" w:rsidRDefault="00F75469" w:rsidP="002A0A47">
      <w:pPr>
        <w:tabs>
          <w:tab w:val="left" w:pos="709"/>
        </w:tabs>
        <w:spacing w:after="0" w:line="360" w:lineRule="auto"/>
        <w:jc w:val="both"/>
        <w:rPr>
          <w:rFonts w:ascii="Times New Roman" w:hAnsi="Times New Roman" w:cs="Times New Roman"/>
          <w:lang w:val="fi-FI"/>
        </w:rPr>
      </w:pPr>
      <w:r>
        <w:rPr>
          <w:rFonts w:ascii="Times New Roman" w:hAnsi="Times New Roman" w:cs="Times New Roman"/>
          <w:lang w:val="fi-FI"/>
        </w:rPr>
        <w:tab/>
      </w:r>
      <w:r w:rsidR="00776668" w:rsidRPr="002A0A47">
        <w:rPr>
          <w:rFonts w:ascii="Times New Roman" w:hAnsi="Times New Roman" w:cs="Times New Roman"/>
          <w:lang w:val="fi-FI"/>
        </w:rPr>
        <w:t>Skala atau alat ukur digunakan untuk mengambil data penelitian, terlebih dahulu di lakukan uji coba untuk mengtahui kelayakan alat ukur yang akan digunakan. Pengujian meliputi uji validitas aitem dan reliabilitas skala. Validitas alat ukur adalah kemampuan alat ukur untuk melaksanakan fungsinya secara tepat dan cermat dalam mengukur sesuatu (Azwar,</w:t>
      </w:r>
      <w:r w:rsidR="006E0CF3" w:rsidRPr="002A0A47">
        <w:rPr>
          <w:rFonts w:ascii="Times New Roman" w:hAnsi="Times New Roman" w:cs="Times New Roman"/>
          <w:lang w:val="fi-FI"/>
        </w:rPr>
        <w:t xml:space="preserve"> 2021</w:t>
      </w:r>
      <w:r w:rsidR="00776668" w:rsidRPr="002A0A47">
        <w:rPr>
          <w:rFonts w:ascii="Times New Roman" w:hAnsi="Times New Roman" w:cs="Times New Roman"/>
          <w:lang w:val="fi-FI"/>
        </w:rPr>
        <w:t xml:space="preserve">). </w:t>
      </w:r>
      <w:r w:rsidR="0057650C" w:rsidRPr="002A0A47">
        <w:rPr>
          <w:rFonts w:ascii="Times New Roman" w:hAnsi="Times New Roman" w:cs="Times New Roman"/>
          <w:lang w:val="fi-FI"/>
        </w:rPr>
        <w:t xml:space="preserve">Variabel yang digunakan dalam penelitian ini adalah </w:t>
      </w:r>
      <w:r w:rsidR="0057650C" w:rsidRPr="002A0A47">
        <w:rPr>
          <w:rFonts w:ascii="Times New Roman" w:hAnsi="Times New Roman" w:cs="Times New Roman"/>
          <w:i/>
          <w:iCs/>
          <w:lang w:val="fi-FI"/>
        </w:rPr>
        <w:t>adversity intelligence</w:t>
      </w:r>
      <w:r w:rsidR="0057650C" w:rsidRPr="002A0A47">
        <w:rPr>
          <w:rFonts w:ascii="Times New Roman" w:hAnsi="Times New Roman" w:cs="Times New Roman"/>
          <w:lang w:val="fi-FI"/>
        </w:rPr>
        <w:t xml:space="preserve"> dengan minat berwirausaha pada mahasiswa yang beridaspora di Yogykarta. </w:t>
      </w:r>
    </w:p>
    <w:p w14:paraId="7FB82F1B" w14:textId="77777777" w:rsidR="00D05B40" w:rsidRPr="002A0A47" w:rsidRDefault="0057650C" w:rsidP="002A0A47">
      <w:pPr>
        <w:tabs>
          <w:tab w:val="left" w:pos="1418"/>
        </w:tabs>
        <w:spacing w:after="0" w:line="360" w:lineRule="auto"/>
        <w:ind w:firstLine="709"/>
        <w:jc w:val="both"/>
        <w:rPr>
          <w:rFonts w:ascii="Times New Roman" w:eastAsia="Times New Roman" w:hAnsi="Times New Roman" w:cs="Times New Roman"/>
        </w:rPr>
      </w:pPr>
      <w:r w:rsidRPr="002A0A47">
        <w:rPr>
          <w:rFonts w:ascii="Times New Roman" w:hAnsi="Times New Roman" w:cs="Times New Roman"/>
          <w:lang w:val="en-ID"/>
        </w:rPr>
        <w:t xml:space="preserve">Definisi </w:t>
      </w:r>
      <w:r w:rsidRPr="002A0A47">
        <w:rPr>
          <w:rFonts w:ascii="Times New Roman" w:hAnsi="Times New Roman" w:cs="Times New Roman"/>
          <w:i/>
          <w:iCs/>
          <w:lang w:val="en-ID"/>
        </w:rPr>
        <w:t>adversity intelligence</w:t>
      </w:r>
      <w:r w:rsidRPr="002A0A47">
        <w:rPr>
          <w:rFonts w:ascii="Times New Roman" w:hAnsi="Times New Roman" w:cs="Times New Roman"/>
          <w:lang w:val="en-ID"/>
        </w:rPr>
        <w:t xml:space="preserve"> secara operasional adalah </w:t>
      </w:r>
      <w:r w:rsidRPr="002A0A47">
        <w:rPr>
          <w:rFonts w:ascii="Times New Roman" w:eastAsia="Times New Roman" w:hAnsi="Times New Roman" w:cs="Times New Roman"/>
          <w:color w:val="000000"/>
        </w:rPr>
        <w:t xml:space="preserve">kemampuan sesorang untuk memegang kendali penuh atas dirinya sendiri. Menggunakan kecerdasannya untuk menganilisis, mengarahkan </w:t>
      </w:r>
      <w:proofErr w:type="gramStart"/>
      <w:r w:rsidRPr="002A0A47">
        <w:rPr>
          <w:rFonts w:ascii="Times New Roman" w:eastAsia="Times New Roman" w:hAnsi="Times New Roman" w:cs="Times New Roman"/>
          <w:color w:val="000000"/>
        </w:rPr>
        <w:t>cara</w:t>
      </w:r>
      <w:proofErr w:type="gramEnd"/>
      <w:r w:rsidRPr="002A0A47">
        <w:rPr>
          <w:rFonts w:ascii="Times New Roman" w:eastAsia="Times New Roman" w:hAnsi="Times New Roman" w:cs="Times New Roman"/>
          <w:color w:val="000000"/>
        </w:rPr>
        <w:t xml:space="preserve"> berfikir, mengubah pola pikir dan tindakannya ketika menghadapi masalah yang dapat menghambat pertumbuhan dan perkembangan dirinya sehingga masalah yang dihadapi dapat teratasi. Kemudian minat berwirausaha secara definisi operasioanl adalah kesadaran individu bahwa wirausaha menarik perhatiannya sehingga individu tersebut memberikan respon secara positif terhadap kegiatan wirausaha. </w:t>
      </w:r>
      <w:r w:rsidRPr="002A0A47">
        <w:rPr>
          <w:rFonts w:ascii="Times New Roman" w:eastAsia="Times New Roman" w:hAnsi="Times New Roman" w:cs="Times New Roman"/>
        </w:rPr>
        <w:t>Minat berwirausaha yaitu individu mengarahkan pandangannya ke bidang bisnis atau usaha (Alma, 2007).</w:t>
      </w:r>
    </w:p>
    <w:p w14:paraId="4F22B627" w14:textId="7ACF59E2" w:rsidR="0057650C" w:rsidRPr="002A0A47" w:rsidRDefault="0057650C" w:rsidP="002A0A47">
      <w:pPr>
        <w:tabs>
          <w:tab w:val="left" w:pos="1418"/>
        </w:tabs>
        <w:spacing w:after="0" w:line="360" w:lineRule="auto"/>
        <w:ind w:firstLine="709"/>
        <w:jc w:val="both"/>
        <w:rPr>
          <w:rFonts w:ascii="Times New Roman" w:eastAsia="Times New Roman" w:hAnsi="Times New Roman" w:cs="Times New Roman"/>
        </w:rPr>
      </w:pPr>
      <w:r w:rsidRPr="002A0A47">
        <w:rPr>
          <w:rFonts w:ascii="Times New Roman" w:eastAsia="Times New Roman" w:hAnsi="Times New Roman" w:cs="Times New Roman"/>
        </w:rPr>
        <w:t xml:space="preserve">Minat berwirausaha </w:t>
      </w:r>
      <w:proofErr w:type="gramStart"/>
      <w:r w:rsidRPr="002A0A47">
        <w:rPr>
          <w:rFonts w:ascii="Times New Roman" w:eastAsia="Times New Roman" w:hAnsi="Times New Roman" w:cs="Times New Roman"/>
        </w:rPr>
        <w:t>akan</w:t>
      </w:r>
      <w:proofErr w:type="gramEnd"/>
      <w:r w:rsidRPr="002A0A47">
        <w:rPr>
          <w:rFonts w:ascii="Times New Roman" w:eastAsia="Times New Roman" w:hAnsi="Times New Roman" w:cs="Times New Roman"/>
        </w:rPr>
        <w:t xml:space="preserve"> diungkap menggunakan </w:t>
      </w:r>
      <w:r w:rsidR="00431169" w:rsidRPr="002A0A47">
        <w:rPr>
          <w:rFonts w:ascii="Times New Roman" w:eastAsia="Times New Roman" w:hAnsi="Times New Roman" w:cs="Times New Roman"/>
        </w:rPr>
        <w:t>S</w:t>
      </w:r>
      <w:r w:rsidRPr="002A0A47">
        <w:rPr>
          <w:rFonts w:ascii="Times New Roman" w:eastAsia="Times New Roman" w:hAnsi="Times New Roman" w:cs="Times New Roman"/>
        </w:rPr>
        <w:t xml:space="preserve">kala </w:t>
      </w:r>
      <w:r w:rsidR="00431169" w:rsidRPr="002A0A47">
        <w:rPr>
          <w:rFonts w:ascii="Times New Roman" w:eastAsia="Times New Roman" w:hAnsi="Times New Roman" w:cs="Times New Roman"/>
        </w:rPr>
        <w:t>Minat Berwirausaha yang disususn</w:t>
      </w:r>
      <w:r w:rsidR="004E3FD6" w:rsidRPr="002A0A47">
        <w:rPr>
          <w:rFonts w:ascii="Times New Roman" w:eastAsia="Times New Roman" w:hAnsi="Times New Roman" w:cs="Times New Roman"/>
        </w:rPr>
        <w:t xml:space="preserve"> </w:t>
      </w:r>
      <w:r w:rsidR="00431169" w:rsidRPr="002A0A47">
        <w:rPr>
          <w:rFonts w:ascii="Times New Roman" w:eastAsia="Times New Roman" w:hAnsi="Times New Roman" w:cs="Times New Roman"/>
        </w:rPr>
        <w:t xml:space="preserve">berdasarkan aspek minat berwirausaha dari Alma. Adapun aspek-aspek minat berwirausaha yang diungkapkan menurut </w:t>
      </w:r>
      <w:r w:rsidR="00431169" w:rsidRPr="002A0A47">
        <w:rPr>
          <w:rFonts w:ascii="Times New Roman" w:eastAsia="Times New Roman" w:hAnsi="Times New Roman" w:cs="Times New Roman"/>
        </w:rPr>
        <w:t xml:space="preserve">Alama (2007) adalah </w:t>
      </w:r>
      <w:r w:rsidR="00431169" w:rsidRPr="002A0A47">
        <w:rPr>
          <w:rFonts w:ascii="Times New Roman" w:hAnsi="Times New Roman" w:cs="Times New Roman"/>
          <w:color w:val="000000"/>
        </w:rPr>
        <w:t xml:space="preserve">Berani mengambil resiko, Kreativitas, Kemandirian, Orientasi Ke Masa Depan, Dan Kepemimpinan. Tingginya skor minat berwirausaha subek cenderung membuat minat berwirausaha </w:t>
      </w:r>
      <w:proofErr w:type="gramStart"/>
      <w:r w:rsidR="00431169" w:rsidRPr="002A0A47">
        <w:rPr>
          <w:rFonts w:ascii="Times New Roman" w:hAnsi="Times New Roman" w:cs="Times New Roman"/>
          <w:color w:val="000000"/>
        </w:rPr>
        <w:t>akan</w:t>
      </w:r>
      <w:proofErr w:type="gramEnd"/>
      <w:r w:rsidR="00431169" w:rsidRPr="002A0A47">
        <w:rPr>
          <w:rFonts w:ascii="Times New Roman" w:hAnsi="Times New Roman" w:cs="Times New Roman"/>
          <w:color w:val="000000"/>
        </w:rPr>
        <w:t xml:space="preserve"> semakin tinggi. Sebaliknya rendahnya skor subjek mengindikasikan cenderung rendahnya minat berwirausaha pada subjek.</w:t>
      </w:r>
    </w:p>
    <w:p w14:paraId="649E637C" w14:textId="47C0F2BF" w:rsidR="00431169" w:rsidRPr="002A0A47" w:rsidRDefault="00431169" w:rsidP="002A0A47">
      <w:pPr>
        <w:tabs>
          <w:tab w:val="left" w:pos="1418"/>
        </w:tabs>
        <w:spacing w:after="0" w:line="360" w:lineRule="auto"/>
        <w:ind w:firstLine="709"/>
        <w:jc w:val="both"/>
        <w:rPr>
          <w:rFonts w:ascii="Times New Roman" w:hAnsi="Times New Roman" w:cs="Times New Roman"/>
          <w:color w:val="000000"/>
        </w:rPr>
      </w:pPr>
      <w:r w:rsidRPr="002A0A47">
        <w:rPr>
          <w:rFonts w:ascii="Times New Roman" w:eastAsia="Times New Roman" w:hAnsi="Times New Roman" w:cs="Times New Roman"/>
          <w:i/>
          <w:iCs/>
        </w:rPr>
        <w:t>Adversity intelligence</w:t>
      </w:r>
      <w:r w:rsidRPr="002A0A47">
        <w:rPr>
          <w:rFonts w:ascii="Times New Roman" w:eastAsia="Times New Roman" w:hAnsi="Times New Roman" w:cs="Times New Roman"/>
        </w:rPr>
        <w:t xml:space="preserve"> </w:t>
      </w:r>
      <w:proofErr w:type="gramStart"/>
      <w:r w:rsidRPr="002A0A47">
        <w:rPr>
          <w:rFonts w:ascii="Times New Roman" w:eastAsia="Times New Roman" w:hAnsi="Times New Roman" w:cs="Times New Roman"/>
        </w:rPr>
        <w:t>akan</w:t>
      </w:r>
      <w:proofErr w:type="gramEnd"/>
      <w:r w:rsidRPr="002A0A47">
        <w:rPr>
          <w:rFonts w:ascii="Times New Roman" w:eastAsia="Times New Roman" w:hAnsi="Times New Roman" w:cs="Times New Roman"/>
        </w:rPr>
        <w:t xml:space="preserve"> diungkap menggunakan Skala </w:t>
      </w:r>
      <w:r w:rsidRPr="002A0A47">
        <w:rPr>
          <w:rFonts w:ascii="Times New Roman" w:eastAsia="Times New Roman" w:hAnsi="Times New Roman" w:cs="Times New Roman"/>
          <w:i/>
          <w:iCs/>
        </w:rPr>
        <w:t>Adversity Intelligence</w:t>
      </w:r>
      <w:r w:rsidRPr="002A0A47">
        <w:rPr>
          <w:rFonts w:ascii="Times New Roman" w:eastAsia="Times New Roman" w:hAnsi="Times New Roman" w:cs="Times New Roman"/>
        </w:rPr>
        <w:t xml:space="preserve"> yang disususn berdasarkan aspek </w:t>
      </w:r>
      <w:r w:rsidRPr="002A0A47">
        <w:rPr>
          <w:rFonts w:ascii="Times New Roman" w:eastAsia="Times New Roman" w:hAnsi="Times New Roman" w:cs="Times New Roman"/>
          <w:i/>
          <w:iCs/>
        </w:rPr>
        <w:t>adversity intelligence</w:t>
      </w:r>
      <w:r w:rsidRPr="002A0A47">
        <w:rPr>
          <w:rFonts w:ascii="Times New Roman" w:eastAsia="Times New Roman" w:hAnsi="Times New Roman" w:cs="Times New Roman"/>
        </w:rPr>
        <w:t xml:space="preserve"> dari Stoltz. Adapun aspek-aspek </w:t>
      </w:r>
      <w:r w:rsidRPr="002A0A47">
        <w:rPr>
          <w:rFonts w:ascii="Times New Roman" w:eastAsia="Times New Roman" w:hAnsi="Times New Roman" w:cs="Times New Roman"/>
          <w:i/>
          <w:iCs/>
        </w:rPr>
        <w:t>adversity intelligence</w:t>
      </w:r>
      <w:r w:rsidRPr="002A0A47">
        <w:rPr>
          <w:rFonts w:ascii="Times New Roman" w:eastAsia="Times New Roman" w:hAnsi="Times New Roman" w:cs="Times New Roman"/>
        </w:rPr>
        <w:t xml:space="preserve"> yang diungkapkan menurut Stoltz (2000) adalah</w:t>
      </w:r>
      <w:r w:rsidR="009425AC" w:rsidRPr="002A0A47">
        <w:rPr>
          <w:rFonts w:ascii="Times New Roman" w:hAnsi="Times New Roman" w:cs="Times New Roman"/>
          <w:color w:val="000000"/>
        </w:rPr>
        <w:t xml:space="preserve"> </w:t>
      </w:r>
      <w:r w:rsidR="009425AC" w:rsidRPr="002A0A47">
        <w:rPr>
          <w:rFonts w:ascii="Times New Roman" w:hAnsi="Times New Roman" w:cs="Times New Roman"/>
          <w:i/>
          <w:iCs/>
          <w:color w:val="000000"/>
        </w:rPr>
        <w:t xml:space="preserve">Control </w:t>
      </w:r>
      <w:r w:rsidR="009425AC" w:rsidRPr="002A0A47">
        <w:rPr>
          <w:rFonts w:ascii="Times New Roman" w:hAnsi="Times New Roman" w:cs="Times New Roman"/>
          <w:color w:val="000000"/>
        </w:rPr>
        <w:t>(Kendali)</w:t>
      </w:r>
      <w:r w:rsidR="009425AC" w:rsidRPr="002A0A47">
        <w:rPr>
          <w:rFonts w:ascii="Times New Roman" w:hAnsi="Times New Roman" w:cs="Times New Roman"/>
          <w:i/>
          <w:iCs/>
          <w:color w:val="000000"/>
        </w:rPr>
        <w:t xml:space="preserve">, Origin &amp; Ownership </w:t>
      </w:r>
      <w:r w:rsidR="009425AC" w:rsidRPr="002A0A47">
        <w:rPr>
          <w:rFonts w:ascii="Times New Roman" w:hAnsi="Times New Roman" w:cs="Times New Roman"/>
          <w:color w:val="000000"/>
        </w:rPr>
        <w:t>(Asal usul &amp; Pengakuan)</w:t>
      </w:r>
      <w:r w:rsidR="009425AC" w:rsidRPr="002A0A47">
        <w:rPr>
          <w:rFonts w:ascii="Times New Roman" w:hAnsi="Times New Roman" w:cs="Times New Roman"/>
          <w:i/>
          <w:iCs/>
          <w:color w:val="000000"/>
        </w:rPr>
        <w:t xml:space="preserve">, Reach </w:t>
      </w:r>
      <w:r w:rsidR="009425AC" w:rsidRPr="002A0A47">
        <w:rPr>
          <w:rFonts w:ascii="Times New Roman" w:hAnsi="Times New Roman" w:cs="Times New Roman"/>
          <w:color w:val="000000"/>
        </w:rPr>
        <w:t>(Jangkauan)</w:t>
      </w:r>
      <w:r w:rsidR="009425AC" w:rsidRPr="002A0A47">
        <w:rPr>
          <w:rFonts w:ascii="Times New Roman" w:hAnsi="Times New Roman" w:cs="Times New Roman"/>
          <w:i/>
          <w:iCs/>
          <w:color w:val="000000"/>
        </w:rPr>
        <w:t xml:space="preserve">, dan Endurence </w:t>
      </w:r>
      <w:r w:rsidR="009425AC" w:rsidRPr="002A0A47">
        <w:rPr>
          <w:rFonts w:ascii="Times New Roman" w:hAnsi="Times New Roman" w:cs="Times New Roman"/>
          <w:color w:val="000000"/>
        </w:rPr>
        <w:t>(Daya Tahan)</w:t>
      </w:r>
      <w:r w:rsidRPr="002A0A47">
        <w:rPr>
          <w:rFonts w:ascii="Times New Roman" w:hAnsi="Times New Roman" w:cs="Times New Roman"/>
          <w:color w:val="000000"/>
        </w:rPr>
        <w:t xml:space="preserve">. Tingginya skor </w:t>
      </w:r>
      <w:r w:rsidR="009425AC" w:rsidRPr="002A0A47">
        <w:rPr>
          <w:rFonts w:ascii="Times New Roman" w:eastAsia="Times New Roman" w:hAnsi="Times New Roman" w:cs="Times New Roman"/>
          <w:i/>
          <w:iCs/>
        </w:rPr>
        <w:t>adversity intelligence</w:t>
      </w:r>
      <w:r w:rsidR="009425AC" w:rsidRPr="002A0A47">
        <w:rPr>
          <w:rFonts w:ascii="Times New Roman" w:eastAsia="Times New Roman" w:hAnsi="Times New Roman" w:cs="Times New Roman"/>
        </w:rPr>
        <w:t xml:space="preserve"> </w:t>
      </w:r>
      <w:r w:rsidRPr="002A0A47">
        <w:rPr>
          <w:rFonts w:ascii="Times New Roman" w:hAnsi="Times New Roman" w:cs="Times New Roman"/>
          <w:color w:val="000000"/>
        </w:rPr>
        <w:t xml:space="preserve">subek cenderung membuat </w:t>
      </w:r>
      <w:r w:rsidR="009425AC" w:rsidRPr="002A0A47">
        <w:rPr>
          <w:rFonts w:ascii="Times New Roman" w:eastAsia="Times New Roman" w:hAnsi="Times New Roman" w:cs="Times New Roman"/>
          <w:i/>
          <w:iCs/>
        </w:rPr>
        <w:t>adversity intelligence</w:t>
      </w:r>
      <w:r w:rsidR="009425AC" w:rsidRPr="002A0A47">
        <w:rPr>
          <w:rFonts w:ascii="Times New Roman" w:eastAsia="Times New Roman" w:hAnsi="Times New Roman" w:cs="Times New Roman"/>
        </w:rPr>
        <w:t xml:space="preserve"> </w:t>
      </w:r>
      <w:proofErr w:type="gramStart"/>
      <w:r w:rsidRPr="002A0A47">
        <w:rPr>
          <w:rFonts w:ascii="Times New Roman" w:hAnsi="Times New Roman" w:cs="Times New Roman"/>
          <w:color w:val="000000"/>
        </w:rPr>
        <w:t>akan</w:t>
      </w:r>
      <w:proofErr w:type="gramEnd"/>
      <w:r w:rsidRPr="002A0A47">
        <w:rPr>
          <w:rFonts w:ascii="Times New Roman" w:hAnsi="Times New Roman" w:cs="Times New Roman"/>
          <w:color w:val="000000"/>
        </w:rPr>
        <w:t xml:space="preserve"> semakin tinggi. Sebaliknya rendahnya skor subjek mengindikasikan cenderung rendahnya </w:t>
      </w:r>
      <w:r w:rsidR="009425AC" w:rsidRPr="002A0A47">
        <w:rPr>
          <w:rFonts w:ascii="Times New Roman" w:eastAsia="Times New Roman" w:hAnsi="Times New Roman" w:cs="Times New Roman"/>
          <w:i/>
          <w:iCs/>
        </w:rPr>
        <w:t>adversity intelligence</w:t>
      </w:r>
      <w:r w:rsidR="009425AC" w:rsidRPr="002A0A47">
        <w:rPr>
          <w:rFonts w:ascii="Times New Roman" w:eastAsia="Times New Roman" w:hAnsi="Times New Roman" w:cs="Times New Roman"/>
        </w:rPr>
        <w:t xml:space="preserve"> </w:t>
      </w:r>
      <w:r w:rsidRPr="002A0A47">
        <w:rPr>
          <w:rFonts w:ascii="Times New Roman" w:hAnsi="Times New Roman" w:cs="Times New Roman"/>
          <w:color w:val="000000"/>
        </w:rPr>
        <w:t>pada subjek.</w:t>
      </w:r>
    </w:p>
    <w:p w14:paraId="7396ADB7" w14:textId="77777777" w:rsidR="007101BA" w:rsidRPr="002A0A47" w:rsidRDefault="009425AC" w:rsidP="002A0A47">
      <w:pPr>
        <w:tabs>
          <w:tab w:val="left" w:pos="1418"/>
        </w:tabs>
        <w:spacing w:after="0" w:line="360" w:lineRule="auto"/>
        <w:ind w:firstLine="709"/>
        <w:jc w:val="both"/>
        <w:rPr>
          <w:rFonts w:ascii="Times New Roman" w:hAnsi="Times New Roman" w:cs="Times New Roman"/>
          <w:color w:val="000000"/>
        </w:rPr>
      </w:pPr>
      <w:r w:rsidRPr="002A0A47">
        <w:rPr>
          <w:rFonts w:ascii="Times New Roman" w:eastAsia="Times New Roman" w:hAnsi="Times New Roman" w:cs="Times New Roman"/>
        </w:rPr>
        <w:t xml:space="preserve">Subjek dalam penelitian ini adalah </w:t>
      </w:r>
      <w:r w:rsidR="004E3FD6" w:rsidRPr="002A0A47">
        <w:rPr>
          <w:rFonts w:ascii="Times New Roman" w:eastAsia="Times New Roman" w:hAnsi="Times New Roman" w:cs="Times New Roman"/>
        </w:rPr>
        <w:t>mahasiswa yang berdiaspora atau kata lainnya mahasiswa perantau dari berbagai daerah yang sedang me</w:t>
      </w:r>
      <w:r w:rsidR="004E3FD6" w:rsidRPr="002A0A47">
        <w:rPr>
          <w:rFonts w:ascii="Times New Roman" w:hAnsi="Times New Roman" w:cs="Times New Roman"/>
          <w:color w:val="000000"/>
        </w:rPr>
        <w:t xml:space="preserve"> nempuh Pendidikan di Yogyakarta. Adapun </w:t>
      </w:r>
      <w:r w:rsidR="00180AB9" w:rsidRPr="002A0A47">
        <w:rPr>
          <w:rFonts w:ascii="Times New Roman" w:hAnsi="Times New Roman" w:cs="Times New Roman"/>
          <w:color w:val="000000"/>
        </w:rPr>
        <w:t xml:space="preserve">kriteria subjek yaitu </w:t>
      </w:r>
      <w:r w:rsidR="007101BA" w:rsidRPr="002A0A47">
        <w:rPr>
          <w:rFonts w:ascii="Times New Roman" w:hAnsi="Times New Roman" w:cs="Times New Roman"/>
          <w:color w:val="000000"/>
        </w:rPr>
        <w:t xml:space="preserve">mahasiswa perantau yang tergabung dalam organisasi kedaerahan dan mahasiswa yang tergabung dalam suatu komunitas baik dengan latar belakang suku, bangsa, ras, dan tujuan yang </w:t>
      </w:r>
      <w:proofErr w:type="gramStart"/>
      <w:r w:rsidR="007101BA" w:rsidRPr="002A0A47">
        <w:rPr>
          <w:rFonts w:ascii="Times New Roman" w:hAnsi="Times New Roman" w:cs="Times New Roman"/>
          <w:color w:val="000000"/>
        </w:rPr>
        <w:t>sama</w:t>
      </w:r>
      <w:proofErr w:type="gramEnd"/>
      <w:r w:rsidR="007101BA" w:rsidRPr="002A0A47">
        <w:rPr>
          <w:rFonts w:ascii="Times New Roman" w:hAnsi="Times New Roman" w:cs="Times New Roman"/>
          <w:color w:val="000000"/>
        </w:rPr>
        <w:t xml:space="preserve">. Jumlah subjek dalam penelitian ini sebanyak 90 orang yang merupakan mahasiswa dari luar daerah Yogyakarta. </w:t>
      </w:r>
    </w:p>
    <w:p w14:paraId="7C2C5B09" w14:textId="77777777" w:rsidR="003B3B94" w:rsidRPr="002A0A47" w:rsidRDefault="007101BA" w:rsidP="002A0A47">
      <w:pPr>
        <w:tabs>
          <w:tab w:val="left" w:pos="1418"/>
        </w:tabs>
        <w:spacing w:after="0" w:line="360" w:lineRule="auto"/>
        <w:ind w:firstLine="709"/>
        <w:jc w:val="both"/>
        <w:rPr>
          <w:rFonts w:ascii="Times New Roman" w:hAnsi="Times New Roman" w:cs="Times New Roman"/>
          <w:color w:val="000000"/>
        </w:rPr>
      </w:pPr>
      <w:r w:rsidRPr="002A0A47">
        <w:rPr>
          <w:rFonts w:ascii="Times New Roman" w:hAnsi="Times New Roman" w:cs="Times New Roman"/>
          <w:color w:val="000000"/>
        </w:rPr>
        <w:lastRenderedPageBreak/>
        <w:t xml:space="preserve">Data minat berwirausaha diperoleh dari Skala Minat Berwirausaha yang disusun berdasarkan aspek-aspek dari Alma (2007). Data </w:t>
      </w:r>
      <w:r w:rsidRPr="002A0A47">
        <w:rPr>
          <w:rFonts w:ascii="Times New Roman" w:hAnsi="Times New Roman" w:cs="Times New Roman"/>
          <w:i/>
          <w:iCs/>
          <w:color w:val="000000"/>
        </w:rPr>
        <w:t>adversity intelligence</w:t>
      </w:r>
      <w:r w:rsidRPr="002A0A47">
        <w:rPr>
          <w:rFonts w:ascii="Times New Roman" w:hAnsi="Times New Roman" w:cs="Times New Roman"/>
          <w:color w:val="000000"/>
        </w:rPr>
        <w:t xml:space="preserve"> diperoleh dari Skala </w:t>
      </w:r>
      <w:r w:rsidRPr="002A0A47">
        <w:rPr>
          <w:rFonts w:ascii="Times New Roman" w:hAnsi="Times New Roman" w:cs="Times New Roman"/>
          <w:i/>
          <w:iCs/>
          <w:color w:val="000000"/>
        </w:rPr>
        <w:t>Adversity Intelligence</w:t>
      </w:r>
      <w:r w:rsidRPr="002A0A47">
        <w:rPr>
          <w:rFonts w:ascii="Times New Roman" w:hAnsi="Times New Roman" w:cs="Times New Roman"/>
          <w:color w:val="000000"/>
        </w:rPr>
        <w:t xml:space="preserve"> yang disusun berdasarkan aspek-aspek dari Stoltz (2000). </w:t>
      </w:r>
    </w:p>
    <w:p w14:paraId="63BCEA87" w14:textId="617E30CE" w:rsidR="003B3B94" w:rsidRPr="002A0A47" w:rsidRDefault="003B3B94" w:rsidP="002A0A47">
      <w:pPr>
        <w:tabs>
          <w:tab w:val="left" w:pos="1418"/>
        </w:tabs>
        <w:spacing w:after="0" w:line="360" w:lineRule="auto"/>
        <w:ind w:firstLine="709"/>
        <w:jc w:val="both"/>
        <w:rPr>
          <w:rFonts w:ascii="Times New Roman" w:eastAsia="Times New Roman" w:hAnsi="Times New Roman" w:cs="Times New Roman"/>
          <w:color w:val="000000"/>
        </w:rPr>
      </w:pPr>
      <w:r w:rsidRPr="002A0A47">
        <w:rPr>
          <w:rFonts w:ascii="Times New Roman" w:eastAsia="Times New Roman" w:hAnsi="Times New Roman" w:cs="Times New Roman"/>
          <w:color w:val="000000"/>
        </w:rPr>
        <w:t xml:space="preserve">Penyusunan skala perilaku diperbolehkan hanya dibagi dalam satu kelompok yaitu </w:t>
      </w:r>
      <w:r w:rsidRPr="002A0A47">
        <w:rPr>
          <w:rFonts w:ascii="Times New Roman" w:eastAsia="Times New Roman" w:hAnsi="Times New Roman" w:cs="Times New Roman"/>
          <w:i/>
          <w:iCs/>
          <w:color w:val="000000"/>
        </w:rPr>
        <w:t>favorable</w:t>
      </w:r>
      <w:r w:rsidRPr="002A0A47">
        <w:rPr>
          <w:rFonts w:ascii="Times New Roman" w:eastAsia="Times New Roman" w:hAnsi="Times New Roman" w:cs="Times New Roman"/>
          <w:color w:val="000000"/>
        </w:rPr>
        <w:t xml:space="preserve"> apabila isinya telah menggambarkan hubungan keberpihakan atau menunjukkan kesesuain dengan deskripsi keprilakuan pada indikatornya artinya mendukung langsung atribut yang hendak di ukur (Azwar, 2021). Pilihan jawaban subjek terdiri </w:t>
      </w:r>
      <w:r w:rsidRPr="002A0A47">
        <w:rPr>
          <w:rFonts w:ascii="Times New Roman" w:eastAsia="Times New Roman" w:hAnsi="Times New Roman" w:cs="Times New Roman"/>
          <w:color w:val="000000"/>
          <w:highlight w:val="white"/>
        </w:rPr>
        <w:t>jawaban Sangat Sesuai (SS) memperoleh nilai 4, Sesuai (S) memperoleh nilai 3</w:t>
      </w:r>
      <w:r w:rsidRPr="002A0A47">
        <w:rPr>
          <w:rFonts w:ascii="Times New Roman" w:eastAsia="Times New Roman" w:hAnsi="Times New Roman" w:cs="Times New Roman"/>
          <w:color w:val="000000"/>
          <w:highlight w:val="white"/>
          <w:lang w:val="id-ID"/>
        </w:rPr>
        <w:t xml:space="preserve">, </w:t>
      </w:r>
      <w:r w:rsidRPr="002A0A47">
        <w:rPr>
          <w:rFonts w:ascii="Times New Roman" w:eastAsia="Times New Roman" w:hAnsi="Times New Roman" w:cs="Times New Roman"/>
          <w:color w:val="000000"/>
          <w:highlight w:val="white"/>
        </w:rPr>
        <w:t>Tidak Sesuai (TS) memperoleh nilai 2, Sangat Tidak Sesuai (STS) memperoleh nilai 1.</w:t>
      </w:r>
      <w:r w:rsidRPr="002A0A47">
        <w:rPr>
          <w:rFonts w:ascii="Times New Roman" w:eastAsia="Times New Roman" w:hAnsi="Times New Roman" w:cs="Times New Roman"/>
          <w:color w:val="000000"/>
        </w:rPr>
        <w:t xml:space="preserve"> Pemberian nilai pada skala ini dilakukan dengan mengumpulkan skor yang diperoleh subjek pada setiap pernyataan yang dikerjakan.</w:t>
      </w:r>
    </w:p>
    <w:p w14:paraId="5528CEEE" w14:textId="3AC834A8" w:rsidR="003D219F" w:rsidRPr="002A0A47" w:rsidRDefault="00D05B40" w:rsidP="002A0A47">
      <w:pPr>
        <w:tabs>
          <w:tab w:val="left" w:pos="1418"/>
        </w:tabs>
        <w:spacing w:after="0" w:line="360" w:lineRule="auto"/>
        <w:ind w:firstLine="709"/>
        <w:jc w:val="both"/>
        <w:rPr>
          <w:rFonts w:ascii="Times New Roman" w:hAnsi="Times New Roman" w:cs="Times New Roman"/>
          <w:lang w:val="en-ID"/>
        </w:rPr>
      </w:pPr>
      <w:r w:rsidRPr="002A0A47">
        <w:rPr>
          <w:rFonts w:ascii="Times New Roman" w:eastAsia="Times New Roman" w:hAnsi="Times New Roman" w:cs="Times New Roman"/>
          <w:color w:val="000000"/>
          <w:lang w:val="en-ID"/>
        </w:rPr>
        <w:t>Jumlah item untuk minat berwirausaha sebanyak 2</w:t>
      </w:r>
      <w:r w:rsidR="003D219F" w:rsidRPr="002A0A47">
        <w:rPr>
          <w:rFonts w:ascii="Times New Roman" w:eastAsia="Times New Roman" w:hAnsi="Times New Roman" w:cs="Times New Roman"/>
          <w:color w:val="000000"/>
          <w:lang w:val="en-ID"/>
        </w:rPr>
        <w:t>6</w:t>
      </w:r>
      <w:r w:rsidRPr="002A0A47">
        <w:rPr>
          <w:rFonts w:ascii="Times New Roman" w:eastAsia="Times New Roman" w:hAnsi="Times New Roman" w:cs="Times New Roman"/>
          <w:color w:val="000000"/>
          <w:lang w:val="en-ID"/>
        </w:rPr>
        <w:t xml:space="preserve"> aitem sedangkan jumlah aitem untuk </w:t>
      </w:r>
      <w:r w:rsidRPr="002A0A47">
        <w:rPr>
          <w:rFonts w:ascii="Times New Roman" w:eastAsia="Times New Roman" w:hAnsi="Times New Roman" w:cs="Times New Roman"/>
          <w:i/>
          <w:iCs/>
          <w:color w:val="000000"/>
          <w:lang w:val="en-ID"/>
        </w:rPr>
        <w:t>adversity intelligence</w:t>
      </w:r>
      <w:r w:rsidRPr="002A0A47">
        <w:rPr>
          <w:rFonts w:ascii="Times New Roman" w:eastAsia="Times New Roman" w:hAnsi="Times New Roman" w:cs="Times New Roman"/>
          <w:color w:val="000000"/>
          <w:lang w:val="en-ID"/>
        </w:rPr>
        <w:t xml:space="preserve"> sebanyak 20 aitem. Jadi total keseluruahan untuk aitem kedua variabel berjumlah 4</w:t>
      </w:r>
      <w:r w:rsidR="003D219F" w:rsidRPr="002A0A47">
        <w:rPr>
          <w:rFonts w:ascii="Times New Roman" w:eastAsia="Times New Roman" w:hAnsi="Times New Roman" w:cs="Times New Roman"/>
          <w:color w:val="000000"/>
          <w:lang w:val="en-ID"/>
        </w:rPr>
        <w:t>6</w:t>
      </w:r>
      <w:r w:rsidRPr="002A0A47">
        <w:rPr>
          <w:rFonts w:ascii="Times New Roman" w:eastAsia="Times New Roman" w:hAnsi="Times New Roman" w:cs="Times New Roman"/>
          <w:color w:val="000000"/>
          <w:lang w:val="en-ID"/>
        </w:rPr>
        <w:t xml:space="preserve"> aitem. Sebelum alat ukur digunakan untuk mengambil data peneltian, perlu di uji coba terlebih dahulu agar diketahui kualitasnya, yang meliputi validitas aitem dan reliabilitas skala</w:t>
      </w:r>
      <w:r w:rsidR="003D219F" w:rsidRPr="002A0A47">
        <w:rPr>
          <w:rFonts w:ascii="Times New Roman" w:eastAsia="Times New Roman" w:hAnsi="Times New Roman" w:cs="Times New Roman"/>
          <w:color w:val="000000"/>
          <w:lang w:val="en-ID"/>
        </w:rPr>
        <w:t xml:space="preserve">. </w:t>
      </w:r>
      <w:r w:rsidR="003D219F" w:rsidRPr="002A0A47">
        <w:rPr>
          <w:rFonts w:ascii="Times New Roman" w:hAnsi="Times New Roman" w:cs="Times New Roman"/>
          <w:lang w:val="en-ID"/>
        </w:rPr>
        <w:t>Validitas alat ukur adalah kemampuan alat ukur untuk melaksanakan fungsinya secara tepat dan cermat dalam mengukur sesuatu (Azwar, 2021).</w:t>
      </w:r>
    </w:p>
    <w:p w14:paraId="5A3848DC" w14:textId="77777777" w:rsidR="00F75469" w:rsidRPr="00921AF0" w:rsidRDefault="003D219F" w:rsidP="002A0A47">
      <w:pPr>
        <w:tabs>
          <w:tab w:val="left" w:pos="1418"/>
        </w:tabs>
        <w:spacing w:after="0" w:line="360" w:lineRule="auto"/>
        <w:ind w:firstLine="709"/>
        <w:jc w:val="both"/>
        <w:rPr>
          <w:rFonts w:ascii="Times New Roman" w:eastAsia="Times New Roman" w:hAnsi="Times New Roman" w:cs="Times New Roman"/>
          <w:color w:val="000000"/>
          <w:lang w:val="fi-FI"/>
        </w:rPr>
      </w:pPr>
      <w:r w:rsidRPr="002A0A47">
        <w:rPr>
          <w:rFonts w:ascii="Times New Roman" w:hAnsi="Times New Roman" w:cs="Times New Roman"/>
          <w:lang w:val="en-ID"/>
        </w:rPr>
        <w:t xml:space="preserve">Pengambilan </w:t>
      </w:r>
      <w:r w:rsidRPr="002A0A47">
        <w:rPr>
          <w:rFonts w:ascii="Times New Roman" w:eastAsia="Times New Roman" w:hAnsi="Times New Roman" w:cs="Times New Roman"/>
          <w:color w:val="000000"/>
          <w:lang w:val="en-ID"/>
        </w:rPr>
        <w:t>data uji coba dilaksanakan pada tanggal 30 Oktober – 2 November 2022. Subjek data uji coba penelitian ini berjumlah 70 orang mahasiswa yang sedang merantau di Yogyakarta. Hasil uji coba terhadap aitem</w:t>
      </w:r>
      <w:r w:rsidR="004C31EB" w:rsidRPr="002A0A47">
        <w:rPr>
          <w:rFonts w:ascii="Times New Roman" w:eastAsia="Times New Roman" w:hAnsi="Times New Roman" w:cs="Times New Roman"/>
          <w:color w:val="000000"/>
          <w:lang w:val="en-ID"/>
        </w:rPr>
        <w:t xml:space="preserve"> Skala</w:t>
      </w:r>
      <w:r w:rsidRPr="002A0A47">
        <w:rPr>
          <w:rFonts w:ascii="Times New Roman" w:eastAsia="Times New Roman" w:hAnsi="Times New Roman" w:cs="Times New Roman"/>
          <w:color w:val="000000"/>
          <w:lang w:val="en-ID"/>
        </w:rPr>
        <w:t xml:space="preserve"> minat berwirausaha yang berjumlah 26 aitem didapatkan satu aitem yang gugur yaitu aitem nomor 1.</w:t>
      </w:r>
      <w:r w:rsidR="004C31EB" w:rsidRPr="002A0A47">
        <w:rPr>
          <w:rFonts w:ascii="Times New Roman" w:eastAsia="Times New Roman" w:hAnsi="Times New Roman" w:cs="Times New Roman"/>
          <w:color w:val="000000"/>
          <w:lang w:val="en-ID"/>
        </w:rPr>
        <w:t xml:space="preserve"> Sedangkan uji terhadap aitem Skala </w:t>
      </w:r>
      <w:r w:rsidR="004C31EB" w:rsidRPr="002A0A47">
        <w:rPr>
          <w:rFonts w:ascii="Times New Roman" w:eastAsia="Times New Roman" w:hAnsi="Times New Roman" w:cs="Times New Roman"/>
          <w:i/>
          <w:iCs/>
          <w:color w:val="000000"/>
          <w:lang w:val="en-ID"/>
        </w:rPr>
        <w:t>adversisty intelligence</w:t>
      </w:r>
      <w:r w:rsidR="004C31EB" w:rsidRPr="002A0A47">
        <w:rPr>
          <w:rFonts w:ascii="Times New Roman" w:eastAsia="Times New Roman" w:hAnsi="Times New Roman" w:cs="Times New Roman"/>
          <w:color w:val="000000"/>
          <w:lang w:val="en-ID"/>
        </w:rPr>
        <w:t xml:space="preserve"> yang berjumlah 20 aitem tidak didapatkan aitem yang gugur. </w:t>
      </w:r>
      <w:r w:rsidR="004C31EB" w:rsidRPr="00921AF0">
        <w:rPr>
          <w:rFonts w:ascii="Times New Roman" w:eastAsia="Times New Roman" w:hAnsi="Times New Roman" w:cs="Times New Roman"/>
          <w:color w:val="000000"/>
          <w:lang w:val="fi-FI"/>
        </w:rPr>
        <w:t xml:space="preserve">Hasil uji reliabilitas untuk aitem valid dari Skala minat berwirausaha menunjukkan koefisien reliabilitas </w:t>
      </w:r>
      <w:r w:rsidR="004C31EB" w:rsidRPr="00921AF0">
        <w:rPr>
          <w:rFonts w:ascii="Times New Roman" w:eastAsia="Times New Roman" w:hAnsi="Times New Roman" w:cs="Times New Roman"/>
          <w:i/>
          <w:iCs/>
          <w:color w:val="000000"/>
          <w:lang w:val="fi-FI"/>
        </w:rPr>
        <w:t>Alpha</w:t>
      </w:r>
      <w:r w:rsidR="004C31EB" w:rsidRPr="00921AF0">
        <w:rPr>
          <w:rFonts w:ascii="Times New Roman" w:eastAsia="Times New Roman" w:hAnsi="Times New Roman" w:cs="Times New Roman"/>
          <w:color w:val="000000"/>
          <w:lang w:val="fi-FI"/>
        </w:rPr>
        <w:t xml:space="preserve"> sebesar 0,934. Sedangkan hasil uji reliabilitas untuk aitem valid dari Skala </w:t>
      </w:r>
      <w:r w:rsidR="004C31EB" w:rsidRPr="00921AF0">
        <w:rPr>
          <w:rFonts w:ascii="Times New Roman" w:eastAsia="Times New Roman" w:hAnsi="Times New Roman" w:cs="Times New Roman"/>
          <w:i/>
          <w:iCs/>
          <w:color w:val="000000"/>
          <w:lang w:val="fi-FI"/>
        </w:rPr>
        <w:t xml:space="preserve">adveristy intelligence </w:t>
      </w:r>
      <w:r w:rsidR="004C31EB" w:rsidRPr="00921AF0">
        <w:rPr>
          <w:rFonts w:ascii="Times New Roman" w:eastAsia="Times New Roman" w:hAnsi="Times New Roman" w:cs="Times New Roman"/>
          <w:color w:val="000000"/>
          <w:lang w:val="fi-FI"/>
        </w:rPr>
        <w:t xml:space="preserve">menunjukkan koefisien reliabilitas </w:t>
      </w:r>
      <w:r w:rsidR="004C31EB" w:rsidRPr="00921AF0">
        <w:rPr>
          <w:rFonts w:ascii="Times New Roman" w:eastAsia="Times New Roman" w:hAnsi="Times New Roman" w:cs="Times New Roman"/>
          <w:i/>
          <w:iCs/>
          <w:color w:val="000000"/>
          <w:lang w:val="fi-FI"/>
        </w:rPr>
        <w:t>Alpha</w:t>
      </w:r>
      <w:r w:rsidR="004C31EB" w:rsidRPr="00921AF0">
        <w:rPr>
          <w:rFonts w:ascii="Times New Roman" w:eastAsia="Times New Roman" w:hAnsi="Times New Roman" w:cs="Times New Roman"/>
          <w:color w:val="000000"/>
          <w:lang w:val="fi-FI"/>
        </w:rPr>
        <w:t xml:space="preserve"> sebesar </w:t>
      </w:r>
      <w:r w:rsidR="00B028DE" w:rsidRPr="00921AF0">
        <w:rPr>
          <w:rFonts w:ascii="Times New Roman" w:eastAsia="Times New Roman" w:hAnsi="Times New Roman" w:cs="Times New Roman"/>
          <w:color w:val="000000"/>
          <w:lang w:val="fi-FI"/>
        </w:rPr>
        <w:t>0,952.</w:t>
      </w:r>
    </w:p>
    <w:p w14:paraId="4BE6F673" w14:textId="77777777" w:rsidR="00F75469" w:rsidRPr="002A0A47" w:rsidRDefault="00B028DE" w:rsidP="002A0A47">
      <w:pPr>
        <w:tabs>
          <w:tab w:val="left" w:pos="1418"/>
        </w:tabs>
        <w:spacing w:after="0" w:line="360" w:lineRule="auto"/>
        <w:ind w:firstLine="709"/>
        <w:jc w:val="both"/>
        <w:rPr>
          <w:rFonts w:ascii="Times New Roman" w:eastAsia="Times New Roman" w:hAnsi="Times New Roman" w:cs="Times New Roman"/>
          <w:color w:val="000000"/>
        </w:rPr>
        <w:sectPr w:rsidR="00F75469" w:rsidRPr="002A0A47" w:rsidSect="00F75469">
          <w:type w:val="continuous"/>
          <w:pgSz w:w="11906" w:h="16838" w:code="9"/>
          <w:pgMar w:top="1440" w:right="1440" w:bottom="1440" w:left="1440" w:header="720" w:footer="720" w:gutter="0"/>
          <w:cols w:num="2" w:space="720"/>
          <w:docGrid w:linePitch="360"/>
        </w:sectPr>
      </w:pPr>
      <w:r w:rsidRPr="002A0A47">
        <w:rPr>
          <w:rFonts w:ascii="Times New Roman" w:eastAsia="Times New Roman" w:hAnsi="Times New Roman" w:cs="Times New Roman"/>
          <w:color w:val="000000"/>
          <w:lang w:val="en-ID"/>
        </w:rPr>
        <w:t>Pengambilan data penelitian dilaksanakan pada tanggal 15 November – 18 November 2022</w:t>
      </w:r>
      <w:r w:rsidR="00F75469" w:rsidRPr="002A0A47">
        <w:rPr>
          <w:rFonts w:ascii="Times New Roman" w:eastAsia="Times New Roman" w:hAnsi="Times New Roman" w:cs="Times New Roman"/>
          <w:color w:val="000000"/>
          <w:lang w:val="en-ID"/>
        </w:rPr>
        <w:t xml:space="preserve"> terhadap mahasiswa yang berdiaspora di Yogyakarta. Jumlah subjek yang diteliti sebanyak 90 mahasiswa yang berdiaspora di Yogyakarta.</w:t>
      </w:r>
      <w:r w:rsidR="00F75469" w:rsidRPr="002A0A47">
        <w:rPr>
          <w:rFonts w:ascii="Times New Roman" w:eastAsia="Times New Roman" w:hAnsi="Times New Roman" w:cs="Times New Roman"/>
          <w:color w:val="000000"/>
        </w:rPr>
        <w:t xml:space="preserve"> Metode analisis data yang digunakan untuk menguji hipotesis penelitian ini adalah teknik </w:t>
      </w:r>
      <w:r w:rsidR="00F75469" w:rsidRPr="002A0A47">
        <w:rPr>
          <w:rFonts w:ascii="Times New Roman" w:eastAsia="Times New Roman" w:hAnsi="Times New Roman" w:cs="Times New Roman"/>
          <w:i/>
          <w:color w:val="000000"/>
        </w:rPr>
        <w:t>Product Moment dari Pearson</w:t>
      </w:r>
      <w:r w:rsidR="00F75469" w:rsidRPr="002A0A47">
        <w:rPr>
          <w:rFonts w:ascii="Times New Roman" w:eastAsia="Times New Roman" w:hAnsi="Times New Roman" w:cs="Times New Roman"/>
          <w:color w:val="000000"/>
        </w:rPr>
        <w:t xml:space="preserve">. Analisis ini digunakan untuk menguji hipotesis yang diajukan yaitu ada hubungan positif antara </w:t>
      </w:r>
      <w:r w:rsidR="00F75469" w:rsidRPr="002A0A47">
        <w:rPr>
          <w:rFonts w:ascii="Times New Roman" w:eastAsia="Times New Roman" w:hAnsi="Times New Roman" w:cs="Times New Roman"/>
          <w:i/>
          <w:color w:val="000000"/>
        </w:rPr>
        <w:t xml:space="preserve">Adversity Intelligence </w:t>
      </w:r>
      <w:r w:rsidR="00F75469" w:rsidRPr="002A0A47">
        <w:rPr>
          <w:rFonts w:ascii="Times New Roman" w:eastAsia="Times New Roman" w:hAnsi="Times New Roman" w:cs="Times New Roman"/>
          <w:color w:val="000000"/>
        </w:rPr>
        <w:t xml:space="preserve">dengan minat berwirausaha pada mahasiswa yang berdiaspora di Yogyakarta. Keseluruhan data dianalisis dengan menggunakan program </w:t>
      </w:r>
      <w:r w:rsidR="00F75469" w:rsidRPr="002A0A47">
        <w:rPr>
          <w:rFonts w:ascii="Times New Roman" w:eastAsia="Times New Roman" w:hAnsi="Times New Roman" w:cs="Times New Roman"/>
          <w:i/>
          <w:color w:val="000000"/>
        </w:rPr>
        <w:t>Statistical Product and Service Solution</w:t>
      </w:r>
      <w:r w:rsidR="00F75469" w:rsidRPr="002A0A47">
        <w:rPr>
          <w:rFonts w:ascii="Times New Roman" w:eastAsia="Times New Roman" w:hAnsi="Times New Roman" w:cs="Times New Roman"/>
          <w:color w:val="000000"/>
        </w:rPr>
        <w:t xml:space="preserve"> (SPSS).</w:t>
      </w:r>
    </w:p>
    <w:p w14:paraId="09CABC92" w14:textId="28839001" w:rsidR="00F75469" w:rsidRPr="00F75469" w:rsidRDefault="00F75469" w:rsidP="00F75469">
      <w:pPr>
        <w:tabs>
          <w:tab w:val="left" w:pos="1418"/>
        </w:tabs>
        <w:spacing w:after="0" w:line="360" w:lineRule="auto"/>
        <w:ind w:firstLine="709"/>
        <w:jc w:val="both"/>
        <w:rPr>
          <w:rFonts w:ascii="Times New Roman" w:eastAsia="Times New Roman" w:hAnsi="Times New Roman" w:cs="Times New Roman"/>
          <w:color w:val="000000"/>
          <w:lang w:val="en-ID"/>
        </w:rPr>
      </w:pPr>
    </w:p>
    <w:p w14:paraId="2E932F5A" w14:textId="41B0E130" w:rsidR="00B028DE" w:rsidRPr="00F75469" w:rsidRDefault="00B028DE" w:rsidP="00F75469">
      <w:pPr>
        <w:tabs>
          <w:tab w:val="left" w:pos="1418"/>
        </w:tabs>
        <w:spacing w:after="0" w:line="360" w:lineRule="auto"/>
        <w:ind w:firstLine="709"/>
        <w:jc w:val="both"/>
        <w:rPr>
          <w:rFonts w:ascii="Times New Roman" w:eastAsia="Times New Roman" w:hAnsi="Times New Roman" w:cs="Times New Roman"/>
          <w:color w:val="000000"/>
        </w:rPr>
        <w:sectPr w:rsidR="00B028DE" w:rsidRPr="00F75469" w:rsidSect="004E3FD6">
          <w:type w:val="continuous"/>
          <w:pgSz w:w="11906" w:h="16838" w:code="9"/>
          <w:pgMar w:top="1440" w:right="1440" w:bottom="1440" w:left="1440" w:header="720" w:footer="720" w:gutter="0"/>
          <w:cols w:space="720"/>
          <w:docGrid w:linePitch="360"/>
        </w:sectPr>
      </w:pPr>
    </w:p>
    <w:p w14:paraId="01FB2F19" w14:textId="71D4EF37" w:rsidR="00431169" w:rsidRPr="00F75469" w:rsidRDefault="00431169" w:rsidP="00F75469">
      <w:pPr>
        <w:tabs>
          <w:tab w:val="left" w:pos="1418"/>
        </w:tabs>
        <w:spacing w:after="0" w:line="360" w:lineRule="auto"/>
        <w:ind w:left="851" w:firstLine="709"/>
        <w:jc w:val="both"/>
        <w:rPr>
          <w:rFonts w:ascii="Times New Roman" w:hAnsi="Times New Roman" w:cs="Times New Roman"/>
          <w:lang w:val="en-ID"/>
        </w:rPr>
      </w:pPr>
    </w:p>
    <w:p w14:paraId="4C2F3D91" w14:textId="77777777" w:rsidR="001442F2" w:rsidRPr="00F75469" w:rsidRDefault="001442F2" w:rsidP="00776668">
      <w:pPr>
        <w:spacing w:after="0" w:line="360" w:lineRule="auto"/>
        <w:jc w:val="both"/>
        <w:rPr>
          <w:rFonts w:ascii="Times New Roman" w:hAnsi="Times New Roman" w:cs="Times New Roman"/>
          <w:b/>
          <w:bCs/>
          <w:lang w:val="en-ID"/>
        </w:rPr>
      </w:pPr>
    </w:p>
    <w:p w14:paraId="4F12A83E" w14:textId="77777777" w:rsidR="001442F2" w:rsidRPr="00F75469" w:rsidRDefault="001442F2" w:rsidP="00EA6D98">
      <w:pPr>
        <w:spacing w:after="0" w:line="360" w:lineRule="auto"/>
        <w:rPr>
          <w:rFonts w:ascii="Times New Roman" w:hAnsi="Times New Roman" w:cs="Times New Roman"/>
          <w:b/>
          <w:bCs/>
          <w:lang w:val="en-ID"/>
        </w:rPr>
      </w:pPr>
    </w:p>
    <w:p w14:paraId="6A30A19C" w14:textId="77777777" w:rsidR="006E0CF3" w:rsidRPr="00B028DE" w:rsidRDefault="006E0CF3" w:rsidP="00EA6D98">
      <w:pPr>
        <w:spacing w:after="0" w:line="360" w:lineRule="auto"/>
        <w:rPr>
          <w:rFonts w:ascii="Times New Roman" w:hAnsi="Times New Roman" w:cs="Times New Roman"/>
          <w:b/>
          <w:bCs/>
          <w:lang w:val="en-ID"/>
        </w:rPr>
        <w:sectPr w:rsidR="006E0CF3" w:rsidRPr="00B028DE" w:rsidSect="00D64AA6">
          <w:type w:val="continuous"/>
          <w:pgSz w:w="11906" w:h="16838" w:code="9"/>
          <w:pgMar w:top="1440" w:right="1440" w:bottom="1440" w:left="1440" w:header="720" w:footer="720" w:gutter="0"/>
          <w:cols w:space="720"/>
          <w:docGrid w:linePitch="360"/>
        </w:sectPr>
      </w:pPr>
    </w:p>
    <w:p w14:paraId="48F903CF" w14:textId="77777777" w:rsidR="00E12D12" w:rsidRPr="00921AF0" w:rsidRDefault="001442F2" w:rsidP="00EA6D98">
      <w:pPr>
        <w:spacing w:after="0" w:line="360" w:lineRule="auto"/>
        <w:rPr>
          <w:rFonts w:ascii="Times New Roman" w:hAnsi="Times New Roman" w:cs="Times New Roman"/>
          <w:b/>
          <w:bCs/>
          <w:lang w:val="fi-FI"/>
        </w:rPr>
      </w:pPr>
      <w:r w:rsidRPr="00921AF0">
        <w:rPr>
          <w:rFonts w:ascii="Times New Roman" w:hAnsi="Times New Roman" w:cs="Times New Roman"/>
          <w:b/>
          <w:bCs/>
          <w:lang w:val="fi-FI"/>
        </w:rPr>
        <w:lastRenderedPageBreak/>
        <w:t>HASIL DAN PEMBAHASAN</w:t>
      </w:r>
    </w:p>
    <w:p w14:paraId="58D931C2" w14:textId="77777777" w:rsidR="00C6261A" w:rsidRDefault="00C6261A" w:rsidP="00EA6D98">
      <w:pPr>
        <w:spacing w:after="0" w:line="360" w:lineRule="auto"/>
        <w:rPr>
          <w:rFonts w:ascii="Times New Roman" w:hAnsi="Times New Roman" w:cs="Times New Roman"/>
          <w:b/>
          <w:bCs/>
          <w:lang w:val="fi-FI"/>
        </w:rPr>
        <w:sectPr w:rsidR="00C6261A" w:rsidSect="006E0CF3">
          <w:pgSz w:w="11906" w:h="16838" w:code="9"/>
          <w:pgMar w:top="1440" w:right="1440" w:bottom="1440" w:left="1440" w:header="720" w:footer="720" w:gutter="0"/>
          <w:cols w:space="720"/>
          <w:docGrid w:linePitch="360"/>
        </w:sectPr>
      </w:pPr>
    </w:p>
    <w:p w14:paraId="44BBBEC7" w14:textId="1413EE8C" w:rsidR="00453A70" w:rsidRPr="00921AF0" w:rsidRDefault="00453A70" w:rsidP="00EA6D98">
      <w:pPr>
        <w:spacing w:after="0" w:line="360" w:lineRule="auto"/>
        <w:rPr>
          <w:rFonts w:ascii="Times New Roman" w:hAnsi="Times New Roman" w:cs="Times New Roman"/>
          <w:b/>
          <w:bCs/>
          <w:lang w:val="fi-FI"/>
        </w:rPr>
        <w:sectPr w:rsidR="00453A70" w:rsidRPr="00921AF0" w:rsidSect="00C6261A">
          <w:type w:val="continuous"/>
          <w:pgSz w:w="11906" w:h="16838" w:code="9"/>
          <w:pgMar w:top="1440" w:right="1440" w:bottom="1440" w:left="1440" w:header="720" w:footer="720" w:gutter="0"/>
          <w:cols w:space="720"/>
          <w:docGrid w:linePitch="360"/>
        </w:sectPr>
      </w:pPr>
    </w:p>
    <w:p w14:paraId="0D80F3CD" w14:textId="77777777" w:rsidR="009E02DD" w:rsidRDefault="003A211A" w:rsidP="003A211A">
      <w:pPr>
        <w:spacing w:after="0" w:line="360" w:lineRule="auto"/>
        <w:ind w:firstLine="851"/>
        <w:jc w:val="both"/>
        <w:rPr>
          <w:rFonts w:ascii="Times New Roman" w:hAnsi="Times New Roman" w:cs="Times New Roman"/>
          <w:lang w:val="en-ID"/>
        </w:rPr>
      </w:pPr>
      <w:r w:rsidRPr="003A211A">
        <w:rPr>
          <w:rFonts w:ascii="Times New Roman" w:hAnsi="Times New Roman" w:cs="Times New Roman"/>
          <w:lang w:val="fi-FI"/>
        </w:rPr>
        <w:t xml:space="preserve">Uji prasyarat yaitu uji normalitas dan uji linieritas. Uji normalitas pada penelitian ini menggunakan teknik analisis model One Sample Kolmogorov-Smirnov (KS-Z). Pengambilan keputusan apabila p &gt; 0,050 maka sebaran data berdistribusi normal. Apabila p &lt; 0,050 maka sebaran data tidak berdistribusi normal. Berdasarkan hasil uji normalitas variabel Minat Berwirausaha diperoleh KS-Z = 0,077 dengan p = 0,200 dan variabel </w:t>
      </w:r>
      <w:r w:rsidRPr="00091E45">
        <w:rPr>
          <w:rFonts w:ascii="Times New Roman" w:hAnsi="Times New Roman" w:cs="Times New Roman"/>
          <w:i/>
          <w:iCs/>
          <w:lang w:val="fi-FI"/>
        </w:rPr>
        <w:t>Adversity Intelligence</w:t>
      </w:r>
      <w:r w:rsidRPr="003A211A">
        <w:rPr>
          <w:rFonts w:ascii="Times New Roman" w:hAnsi="Times New Roman" w:cs="Times New Roman"/>
          <w:lang w:val="fi-FI"/>
        </w:rPr>
        <w:t xml:space="preserve"> diperoleh KS-Z = 0,074 dengan p = 0,200. </w:t>
      </w:r>
      <w:r w:rsidRPr="003A211A">
        <w:rPr>
          <w:rFonts w:ascii="Times New Roman" w:hAnsi="Times New Roman" w:cs="Times New Roman"/>
          <w:lang w:val="en-ID"/>
        </w:rPr>
        <w:t xml:space="preserve">Hasil tersebut menunjukkan bahwa variabel Minat Berwirausaha dan variabel </w:t>
      </w:r>
      <w:r w:rsidRPr="00D562DA">
        <w:rPr>
          <w:rFonts w:ascii="Times New Roman" w:hAnsi="Times New Roman" w:cs="Times New Roman"/>
          <w:i/>
          <w:iCs/>
          <w:lang w:val="en-ID"/>
        </w:rPr>
        <w:t>Adversity Intelligence</w:t>
      </w:r>
      <w:r>
        <w:rPr>
          <w:rFonts w:ascii="Times New Roman" w:hAnsi="Times New Roman" w:cs="Times New Roman"/>
          <w:lang w:val="en-ID"/>
        </w:rPr>
        <w:t xml:space="preserve"> </w:t>
      </w:r>
      <w:r w:rsidRPr="003A211A">
        <w:rPr>
          <w:rFonts w:ascii="Times New Roman" w:hAnsi="Times New Roman" w:cs="Times New Roman"/>
          <w:lang w:val="en-ID"/>
        </w:rPr>
        <w:t>berdistribusi normal.</w:t>
      </w:r>
    </w:p>
    <w:p w14:paraId="15993CBE" w14:textId="77777777" w:rsidR="009E02DD" w:rsidRDefault="003A211A" w:rsidP="003A211A">
      <w:pPr>
        <w:spacing w:after="0" w:line="360" w:lineRule="auto"/>
        <w:ind w:firstLine="851"/>
        <w:jc w:val="both"/>
        <w:rPr>
          <w:rFonts w:ascii="Times New Roman" w:hAnsi="Times New Roman" w:cs="Times New Roman"/>
        </w:rPr>
      </w:pPr>
      <w:r w:rsidRPr="003A211A">
        <w:rPr>
          <w:rFonts w:ascii="Times New Roman" w:hAnsi="Times New Roman" w:cs="Times New Roman"/>
          <w:lang w:val="en-ID"/>
        </w:rPr>
        <w:t xml:space="preserve">Dengan demikian kedua variabel dapat diuji linieritasnya. </w:t>
      </w:r>
      <w:r w:rsidRPr="003A211A">
        <w:rPr>
          <w:rFonts w:ascii="Times New Roman" w:hAnsi="Times New Roman" w:cs="Times New Roman"/>
        </w:rPr>
        <w:t xml:space="preserve">Berdasarkan hasil uji linieritas variabel </w:t>
      </w:r>
      <w:r w:rsidRPr="00D562DA">
        <w:rPr>
          <w:rFonts w:ascii="Times New Roman" w:hAnsi="Times New Roman" w:cs="Times New Roman"/>
          <w:i/>
          <w:iCs/>
        </w:rPr>
        <w:t>Adversity Intelligence</w:t>
      </w:r>
      <w:r w:rsidRPr="003A211A">
        <w:rPr>
          <w:rFonts w:ascii="Times New Roman" w:hAnsi="Times New Roman" w:cs="Times New Roman"/>
        </w:rPr>
        <w:t xml:space="preserve"> dan variabel Minat Berwirausaha dapat diperoleh F = 80,367 dengan nilai p = 0,000. Dari data tersebut menunjukkan bahwa hubungan antara </w:t>
      </w:r>
      <w:r w:rsidRPr="004B57A9">
        <w:rPr>
          <w:rFonts w:ascii="Times New Roman" w:hAnsi="Times New Roman" w:cs="Times New Roman"/>
          <w:i/>
          <w:iCs/>
        </w:rPr>
        <w:t>Adversity Intelligence</w:t>
      </w:r>
      <w:r w:rsidRPr="003A211A">
        <w:rPr>
          <w:rFonts w:ascii="Times New Roman" w:hAnsi="Times New Roman" w:cs="Times New Roman"/>
        </w:rPr>
        <w:t xml:space="preserve"> dengan Minat Berwirausaha menunjukkan hubungan yang linier. Hasil analisis data menunjukkan bahwa mahasiswa yang memiliki </w:t>
      </w:r>
      <w:r w:rsidRPr="00D562DA">
        <w:rPr>
          <w:rFonts w:ascii="Times New Roman" w:hAnsi="Times New Roman" w:cs="Times New Roman"/>
          <w:i/>
          <w:iCs/>
        </w:rPr>
        <w:t>adversity intelligence</w:t>
      </w:r>
      <w:r w:rsidRPr="003A211A">
        <w:rPr>
          <w:rFonts w:ascii="Times New Roman" w:hAnsi="Times New Roman" w:cs="Times New Roman"/>
        </w:rPr>
        <w:t xml:space="preserve"> yang tinggi cenderung memiliki minat berwirausaha yang tinggi. Berdasarkan hasil uji korelasi </w:t>
      </w:r>
      <w:r w:rsidRPr="004B57A9">
        <w:rPr>
          <w:rFonts w:ascii="Times New Roman" w:hAnsi="Times New Roman" w:cs="Times New Roman"/>
          <w:i/>
          <w:iCs/>
        </w:rPr>
        <w:t>product moment</w:t>
      </w:r>
      <w:r w:rsidRPr="003A211A">
        <w:rPr>
          <w:rFonts w:ascii="Times New Roman" w:hAnsi="Times New Roman" w:cs="Times New Roman"/>
        </w:rPr>
        <w:t xml:space="preserve"> (</w:t>
      </w:r>
      <w:proofErr w:type="gramStart"/>
      <w:r w:rsidRPr="004B57A9">
        <w:rPr>
          <w:rFonts w:ascii="Times New Roman" w:hAnsi="Times New Roman" w:cs="Times New Roman"/>
          <w:i/>
          <w:iCs/>
        </w:rPr>
        <w:t>pearson</w:t>
      </w:r>
      <w:proofErr w:type="gramEnd"/>
      <w:r w:rsidRPr="004B57A9">
        <w:rPr>
          <w:rFonts w:ascii="Times New Roman" w:hAnsi="Times New Roman" w:cs="Times New Roman"/>
          <w:i/>
          <w:iCs/>
        </w:rPr>
        <w:t xml:space="preserve"> correlation</w:t>
      </w:r>
      <w:r w:rsidRPr="003A211A">
        <w:rPr>
          <w:rFonts w:ascii="Times New Roman" w:hAnsi="Times New Roman" w:cs="Times New Roman"/>
        </w:rPr>
        <w:t xml:space="preserve">) diperoleh koefisien korelasi (rxy) hipotesis = 0,678 dengan p = 0,000 menunjukkan bahwa terdapat hubungan yang positif antara </w:t>
      </w:r>
      <w:r w:rsidRPr="00D562DA">
        <w:rPr>
          <w:rFonts w:ascii="Times New Roman" w:hAnsi="Times New Roman" w:cs="Times New Roman"/>
          <w:i/>
          <w:iCs/>
        </w:rPr>
        <w:t>adversity intelligence</w:t>
      </w:r>
      <w:r w:rsidRPr="003A211A">
        <w:rPr>
          <w:rFonts w:ascii="Times New Roman" w:hAnsi="Times New Roman" w:cs="Times New Roman"/>
        </w:rPr>
        <w:t xml:space="preserve"> dengan minat berwirausaha pada mahasiswa yang berdiaspora di Yogyakarta.</w:t>
      </w:r>
    </w:p>
    <w:p w14:paraId="64AB64A6" w14:textId="77777777" w:rsidR="009E02DD" w:rsidRDefault="003A211A" w:rsidP="003A211A">
      <w:pPr>
        <w:spacing w:after="0" w:line="360" w:lineRule="auto"/>
        <w:ind w:firstLine="851"/>
        <w:jc w:val="both"/>
        <w:rPr>
          <w:rFonts w:ascii="Times New Roman" w:hAnsi="Times New Roman" w:cs="Times New Roman"/>
        </w:rPr>
      </w:pPr>
      <w:r w:rsidRPr="003A211A">
        <w:rPr>
          <w:rFonts w:ascii="Times New Roman" w:hAnsi="Times New Roman" w:cs="Times New Roman"/>
        </w:rPr>
        <w:t xml:space="preserve">Berdasarkan kategorisasi variabel Minat Berwirausaha menunjukkan bahwa </w:t>
      </w:r>
      <w:r w:rsidRPr="003A211A">
        <w:rPr>
          <w:rFonts w:ascii="Times New Roman" w:hAnsi="Times New Roman" w:cs="Times New Roman"/>
        </w:rPr>
        <w:t>subjek dalam kategorisasi tinggi sebesar 14</w:t>
      </w:r>
      <w:proofErr w:type="gramStart"/>
      <w:r w:rsidRPr="003A211A">
        <w:rPr>
          <w:rFonts w:ascii="Times New Roman" w:hAnsi="Times New Roman" w:cs="Times New Roman"/>
        </w:rPr>
        <w:t>,4</w:t>
      </w:r>
      <w:proofErr w:type="gramEnd"/>
      <w:r w:rsidRPr="003A211A">
        <w:rPr>
          <w:rFonts w:ascii="Times New Roman" w:hAnsi="Times New Roman" w:cs="Times New Roman"/>
        </w:rPr>
        <w:t>% (13 Subjek), kategori sedang sebesar 84,4% (76 Subjek), dan kategori rendah sebesar 1,1% (1 Subjek). Hasil kategorisasi tersebut menunjukkan bahwa sebagian besar mahasiswa yang berdiaspora memiliki Minat Berwirausaha dalam kategori sedang (76 Subjek).</w:t>
      </w:r>
      <w:r>
        <w:rPr>
          <w:rFonts w:ascii="Times New Roman" w:hAnsi="Times New Roman" w:cs="Times New Roman"/>
        </w:rPr>
        <w:t xml:space="preserve"> </w:t>
      </w:r>
      <w:r w:rsidRPr="003A211A">
        <w:rPr>
          <w:rFonts w:ascii="Times New Roman" w:hAnsi="Times New Roman" w:cs="Times New Roman"/>
        </w:rPr>
        <w:t xml:space="preserve">Berdasarkan hasil kategorisasi variabel </w:t>
      </w:r>
      <w:r w:rsidRPr="00D562DA">
        <w:rPr>
          <w:rFonts w:ascii="Times New Roman" w:hAnsi="Times New Roman" w:cs="Times New Roman"/>
          <w:i/>
          <w:iCs/>
        </w:rPr>
        <w:t>Adversity Intelligence</w:t>
      </w:r>
      <w:r w:rsidRPr="003A211A">
        <w:rPr>
          <w:rFonts w:ascii="Times New Roman" w:hAnsi="Times New Roman" w:cs="Times New Roman"/>
        </w:rPr>
        <w:t xml:space="preserve"> menunjukkan bahwa subjek dalam kategorisasi tinggi sebesar 54</w:t>
      </w:r>
      <w:proofErr w:type="gramStart"/>
      <w:r w:rsidRPr="003A211A">
        <w:rPr>
          <w:rFonts w:ascii="Times New Roman" w:hAnsi="Times New Roman" w:cs="Times New Roman"/>
        </w:rPr>
        <w:t>,4</w:t>
      </w:r>
      <w:proofErr w:type="gramEnd"/>
      <w:r w:rsidRPr="003A211A">
        <w:rPr>
          <w:rFonts w:ascii="Times New Roman" w:hAnsi="Times New Roman" w:cs="Times New Roman"/>
        </w:rPr>
        <w:t xml:space="preserve">% (49 Subjek), kategori sedang sebesar 44,4% (40 Subjek), dan kategori rendah sebesar 1,1% (1 Subjek). Berdasarkan hasil di atas, peneliti dapat menyimpulkan bahwa tingkat </w:t>
      </w:r>
      <w:r w:rsidRPr="004B57A9">
        <w:rPr>
          <w:rFonts w:ascii="Times New Roman" w:hAnsi="Times New Roman" w:cs="Times New Roman"/>
          <w:i/>
          <w:iCs/>
        </w:rPr>
        <w:t>Adversity Intelligence</w:t>
      </w:r>
      <w:r w:rsidRPr="003A211A">
        <w:rPr>
          <w:rFonts w:ascii="Times New Roman" w:hAnsi="Times New Roman" w:cs="Times New Roman"/>
        </w:rPr>
        <w:t xml:space="preserve"> pada mahasiswa yang berdiaspora di Yogyakarta cenderung tinggi.</w:t>
      </w:r>
    </w:p>
    <w:p w14:paraId="1BAB4800" w14:textId="65CEE3A5" w:rsidR="009E02DD" w:rsidRDefault="003A211A" w:rsidP="003A211A">
      <w:pPr>
        <w:spacing w:after="0" w:line="360" w:lineRule="auto"/>
        <w:ind w:firstLine="851"/>
        <w:jc w:val="both"/>
        <w:rPr>
          <w:rFonts w:ascii="Times New Roman" w:hAnsi="Times New Roman" w:cs="Times New Roman"/>
        </w:rPr>
      </w:pPr>
      <w:r w:rsidRPr="003A211A">
        <w:rPr>
          <w:rFonts w:ascii="Times New Roman" w:hAnsi="Times New Roman" w:cs="Times New Roman"/>
        </w:rPr>
        <w:t xml:space="preserve">Hasil penelitian ini menunjukkan bahwa berdasarkan uji hipotesis terdapat hubungan positif yang signifikan antara </w:t>
      </w:r>
      <w:r w:rsidRPr="004B57A9">
        <w:rPr>
          <w:rFonts w:ascii="Times New Roman" w:hAnsi="Times New Roman" w:cs="Times New Roman"/>
          <w:i/>
          <w:iCs/>
        </w:rPr>
        <w:t>Adversity Intelligence</w:t>
      </w:r>
      <w:r w:rsidRPr="003A211A">
        <w:rPr>
          <w:rFonts w:ascii="Times New Roman" w:hAnsi="Times New Roman" w:cs="Times New Roman"/>
        </w:rPr>
        <w:t xml:space="preserve"> dengan Minat Berwirausaha. Dapat diperoleh koefisien korelasi (rxy) sebesar 0,678 dengan p = 0,000 yang berarti hipotesis dalam penelitian ini dapat dapat diterima. Diterimanya hipotesis dalam penelitian ini menunjukkan semakin positif </w:t>
      </w:r>
      <w:r w:rsidRPr="00D562DA">
        <w:rPr>
          <w:rFonts w:ascii="Times New Roman" w:hAnsi="Times New Roman" w:cs="Times New Roman"/>
          <w:i/>
          <w:iCs/>
        </w:rPr>
        <w:t>Adversity Intelligence</w:t>
      </w:r>
      <w:r w:rsidRPr="003A211A">
        <w:rPr>
          <w:rFonts w:ascii="Times New Roman" w:hAnsi="Times New Roman" w:cs="Times New Roman"/>
        </w:rPr>
        <w:t xml:space="preserve"> Mahasiswa yang berdiaspora maka semakin tinggi Minat Berwirausaha pada mahasiswa yang berdiaspora di Yogyakarta. Sebaliknya, semakin negatif </w:t>
      </w:r>
      <w:r w:rsidRPr="00D562DA">
        <w:rPr>
          <w:rFonts w:ascii="Times New Roman" w:hAnsi="Times New Roman" w:cs="Times New Roman"/>
          <w:i/>
          <w:iCs/>
        </w:rPr>
        <w:t>Adversity Intelligence</w:t>
      </w:r>
      <w:r w:rsidRPr="003A211A">
        <w:rPr>
          <w:rFonts w:ascii="Times New Roman" w:hAnsi="Times New Roman" w:cs="Times New Roman"/>
        </w:rPr>
        <w:t xml:space="preserve"> pada mahasiswa maka semakin rendah Minat Berwirausaha pada mahasiswa yang berdiaspora di Yogyakarta.</w:t>
      </w:r>
    </w:p>
    <w:p w14:paraId="4D001412" w14:textId="170EDC4B" w:rsidR="00091E45" w:rsidRDefault="00091E45" w:rsidP="003A211A">
      <w:pPr>
        <w:spacing w:after="0" w:line="360" w:lineRule="auto"/>
        <w:ind w:firstLine="851"/>
        <w:jc w:val="both"/>
        <w:rPr>
          <w:rFonts w:ascii="Times New Roman" w:hAnsi="Times New Roman" w:cs="Times New Roman"/>
        </w:rPr>
      </w:pPr>
    </w:p>
    <w:p w14:paraId="349BE5BC" w14:textId="0F87E083" w:rsidR="00091E45" w:rsidRDefault="00091E45" w:rsidP="00E559D8">
      <w:pPr>
        <w:spacing w:after="0" w:line="360" w:lineRule="auto"/>
        <w:jc w:val="both"/>
        <w:rPr>
          <w:rFonts w:ascii="Times New Roman" w:hAnsi="Times New Roman" w:cs="Times New Roman"/>
        </w:rPr>
      </w:pPr>
    </w:p>
    <w:p w14:paraId="6ABCC626" w14:textId="5DC3747B" w:rsidR="00E559D8" w:rsidRPr="00E559D8" w:rsidRDefault="00E559D8" w:rsidP="00E559D8">
      <w:pPr>
        <w:spacing w:after="0" w:line="360" w:lineRule="auto"/>
        <w:jc w:val="both"/>
        <w:rPr>
          <w:rFonts w:ascii="Times New Roman" w:hAnsi="Times New Roman" w:cs="Times New Roman"/>
          <w:b/>
          <w:bCs/>
        </w:rPr>
      </w:pPr>
      <w:r w:rsidRPr="00E559D8">
        <w:rPr>
          <w:rFonts w:ascii="Times New Roman" w:hAnsi="Times New Roman" w:cs="Times New Roman"/>
          <w:b/>
          <w:bCs/>
        </w:rPr>
        <w:lastRenderedPageBreak/>
        <w:t>Tabel Uji Hipotesis</w:t>
      </w:r>
    </w:p>
    <w:tbl>
      <w:tblPr>
        <w:tblW w:w="4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6"/>
        <w:gridCol w:w="1182"/>
        <w:gridCol w:w="875"/>
        <w:gridCol w:w="876"/>
      </w:tblGrid>
      <w:tr w:rsidR="00091E45" w:rsidRPr="00091E45" w14:paraId="28B19B23" w14:textId="77777777" w:rsidTr="00E559D8">
        <w:trPr>
          <w:cantSplit/>
          <w:trHeight w:val="163"/>
        </w:trPr>
        <w:tc>
          <w:tcPr>
            <w:tcW w:w="4182" w:type="dxa"/>
            <w:gridSpan w:val="4"/>
            <w:tcBorders>
              <w:top w:val="nil"/>
              <w:left w:val="nil"/>
              <w:bottom w:val="nil"/>
              <w:right w:val="nil"/>
            </w:tcBorders>
            <w:shd w:val="clear" w:color="auto" w:fill="FFFFFF"/>
            <w:vAlign w:val="center"/>
          </w:tcPr>
          <w:p w14:paraId="75DC8A46" w14:textId="77777777" w:rsidR="00091E45" w:rsidRPr="00091E45" w:rsidRDefault="00091E45" w:rsidP="00091E45">
            <w:pPr>
              <w:autoSpaceDE w:val="0"/>
              <w:autoSpaceDN w:val="0"/>
              <w:adjustRightInd w:val="0"/>
              <w:spacing w:after="0" w:line="240" w:lineRule="auto"/>
              <w:ind w:left="60" w:right="60"/>
              <w:jc w:val="center"/>
              <w:rPr>
                <w:rFonts w:ascii="Arial" w:hAnsi="Arial" w:cs="Arial"/>
                <w:color w:val="000000"/>
                <w:sz w:val="16"/>
                <w:szCs w:val="16"/>
              </w:rPr>
            </w:pPr>
            <w:r w:rsidRPr="00091E45">
              <w:rPr>
                <w:rFonts w:ascii="Arial" w:hAnsi="Arial" w:cs="Arial"/>
                <w:b/>
                <w:bCs/>
                <w:color w:val="000000"/>
                <w:sz w:val="16"/>
                <w:szCs w:val="16"/>
              </w:rPr>
              <w:t>Correlations</w:t>
            </w:r>
          </w:p>
        </w:tc>
      </w:tr>
      <w:tr w:rsidR="00091E45" w:rsidRPr="00091E45" w14:paraId="3B6BA605" w14:textId="77777777" w:rsidTr="00E559D8">
        <w:trPr>
          <w:cantSplit/>
          <w:trHeight w:val="338"/>
        </w:trPr>
        <w:tc>
          <w:tcPr>
            <w:tcW w:w="2413" w:type="dxa"/>
            <w:gridSpan w:val="2"/>
            <w:tcBorders>
              <w:top w:val="single" w:sz="16" w:space="0" w:color="000000"/>
              <w:left w:val="single" w:sz="16" w:space="0" w:color="000000"/>
              <w:bottom w:val="single" w:sz="16" w:space="0" w:color="000000"/>
              <w:right w:val="nil"/>
            </w:tcBorders>
            <w:shd w:val="clear" w:color="auto" w:fill="FFFFFF"/>
            <w:vAlign w:val="bottom"/>
          </w:tcPr>
          <w:p w14:paraId="4099635C" w14:textId="77777777" w:rsidR="00091E45" w:rsidRPr="00091E45" w:rsidRDefault="00091E45" w:rsidP="00091E45">
            <w:pPr>
              <w:autoSpaceDE w:val="0"/>
              <w:autoSpaceDN w:val="0"/>
              <w:adjustRightInd w:val="0"/>
              <w:spacing w:after="0" w:line="240" w:lineRule="auto"/>
              <w:rPr>
                <w:rFonts w:ascii="Times New Roman" w:hAnsi="Times New Roman" w:cs="Times New Roman"/>
                <w:sz w:val="16"/>
                <w:szCs w:val="16"/>
              </w:rPr>
            </w:pPr>
          </w:p>
        </w:tc>
        <w:tc>
          <w:tcPr>
            <w:tcW w:w="884" w:type="dxa"/>
            <w:tcBorders>
              <w:top w:val="single" w:sz="16" w:space="0" w:color="000000"/>
              <w:left w:val="single" w:sz="16" w:space="0" w:color="000000"/>
              <w:bottom w:val="single" w:sz="16" w:space="0" w:color="000000"/>
            </w:tcBorders>
            <w:shd w:val="clear" w:color="auto" w:fill="FFFFFF"/>
            <w:vAlign w:val="bottom"/>
          </w:tcPr>
          <w:p w14:paraId="57858B80" w14:textId="77777777" w:rsidR="00091E45" w:rsidRPr="00091E45" w:rsidRDefault="00091E45" w:rsidP="00091E45">
            <w:pPr>
              <w:autoSpaceDE w:val="0"/>
              <w:autoSpaceDN w:val="0"/>
              <w:adjustRightInd w:val="0"/>
              <w:spacing w:after="0" w:line="240" w:lineRule="auto"/>
              <w:ind w:left="60" w:right="60"/>
              <w:jc w:val="center"/>
              <w:rPr>
                <w:rFonts w:ascii="Arial" w:hAnsi="Arial" w:cs="Arial"/>
                <w:color w:val="000000"/>
                <w:sz w:val="16"/>
                <w:szCs w:val="16"/>
              </w:rPr>
            </w:pPr>
            <w:r w:rsidRPr="00091E45">
              <w:rPr>
                <w:rFonts w:ascii="Arial" w:hAnsi="Arial" w:cs="Arial"/>
                <w:color w:val="000000"/>
                <w:sz w:val="16"/>
                <w:szCs w:val="16"/>
              </w:rPr>
              <w:t>Adversity Intelligence</w:t>
            </w:r>
          </w:p>
        </w:tc>
        <w:tc>
          <w:tcPr>
            <w:tcW w:w="884" w:type="dxa"/>
            <w:tcBorders>
              <w:top w:val="single" w:sz="16" w:space="0" w:color="000000"/>
              <w:bottom w:val="single" w:sz="16" w:space="0" w:color="000000"/>
              <w:right w:val="single" w:sz="16" w:space="0" w:color="000000"/>
            </w:tcBorders>
            <w:shd w:val="clear" w:color="auto" w:fill="FFFFFF"/>
            <w:vAlign w:val="bottom"/>
          </w:tcPr>
          <w:p w14:paraId="3945877D" w14:textId="77777777" w:rsidR="00091E45" w:rsidRPr="00091E45" w:rsidRDefault="00091E45" w:rsidP="00091E45">
            <w:pPr>
              <w:autoSpaceDE w:val="0"/>
              <w:autoSpaceDN w:val="0"/>
              <w:adjustRightInd w:val="0"/>
              <w:spacing w:after="0" w:line="240" w:lineRule="auto"/>
              <w:ind w:left="60" w:right="60"/>
              <w:jc w:val="center"/>
              <w:rPr>
                <w:rFonts w:ascii="Arial" w:hAnsi="Arial" w:cs="Arial"/>
                <w:color w:val="000000"/>
                <w:sz w:val="16"/>
                <w:szCs w:val="16"/>
              </w:rPr>
            </w:pPr>
            <w:r w:rsidRPr="00091E45">
              <w:rPr>
                <w:rFonts w:ascii="Arial" w:hAnsi="Arial" w:cs="Arial"/>
                <w:color w:val="000000"/>
                <w:sz w:val="16"/>
                <w:szCs w:val="16"/>
              </w:rPr>
              <w:t>Minat Bewirusaha</w:t>
            </w:r>
          </w:p>
        </w:tc>
      </w:tr>
      <w:tr w:rsidR="00091E45" w:rsidRPr="00091E45" w14:paraId="5BF34FEB" w14:textId="77777777" w:rsidTr="00E559D8">
        <w:trPr>
          <w:cantSplit/>
          <w:trHeight w:val="163"/>
        </w:trPr>
        <w:tc>
          <w:tcPr>
            <w:tcW w:w="1219" w:type="dxa"/>
            <w:vMerge w:val="restart"/>
            <w:tcBorders>
              <w:top w:val="single" w:sz="16" w:space="0" w:color="000000"/>
              <w:left w:val="single" w:sz="16" w:space="0" w:color="000000"/>
              <w:right w:val="nil"/>
            </w:tcBorders>
            <w:shd w:val="clear" w:color="auto" w:fill="FFFFFF"/>
          </w:tcPr>
          <w:p w14:paraId="2BCCDEF7"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Adversity Intelligence</w:t>
            </w:r>
          </w:p>
        </w:tc>
        <w:tc>
          <w:tcPr>
            <w:tcW w:w="1193" w:type="dxa"/>
            <w:tcBorders>
              <w:top w:val="single" w:sz="16" w:space="0" w:color="000000"/>
              <w:left w:val="nil"/>
              <w:bottom w:val="nil"/>
              <w:right w:val="single" w:sz="16" w:space="0" w:color="000000"/>
            </w:tcBorders>
            <w:shd w:val="clear" w:color="auto" w:fill="FFFFFF"/>
          </w:tcPr>
          <w:p w14:paraId="6D9278B4"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Pearson Correlation</w:t>
            </w:r>
          </w:p>
        </w:tc>
        <w:tc>
          <w:tcPr>
            <w:tcW w:w="884" w:type="dxa"/>
            <w:tcBorders>
              <w:top w:val="single" w:sz="16" w:space="0" w:color="000000"/>
              <w:left w:val="single" w:sz="16" w:space="0" w:color="000000"/>
              <w:bottom w:val="nil"/>
            </w:tcBorders>
            <w:shd w:val="clear" w:color="auto" w:fill="FFFFFF"/>
            <w:vAlign w:val="center"/>
          </w:tcPr>
          <w:p w14:paraId="272D7C77"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1</w:t>
            </w:r>
          </w:p>
        </w:tc>
        <w:tc>
          <w:tcPr>
            <w:tcW w:w="884" w:type="dxa"/>
            <w:tcBorders>
              <w:top w:val="single" w:sz="16" w:space="0" w:color="000000"/>
              <w:bottom w:val="nil"/>
              <w:right w:val="single" w:sz="16" w:space="0" w:color="000000"/>
            </w:tcBorders>
            <w:shd w:val="clear" w:color="auto" w:fill="FFFFFF"/>
            <w:vAlign w:val="center"/>
          </w:tcPr>
          <w:p w14:paraId="170CAA70"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.678</w:t>
            </w:r>
            <w:r w:rsidRPr="00091E45">
              <w:rPr>
                <w:rFonts w:ascii="Arial" w:hAnsi="Arial" w:cs="Arial"/>
                <w:color w:val="000000"/>
                <w:sz w:val="16"/>
                <w:szCs w:val="16"/>
                <w:vertAlign w:val="superscript"/>
              </w:rPr>
              <w:t>**</w:t>
            </w:r>
          </w:p>
        </w:tc>
      </w:tr>
      <w:tr w:rsidR="00091E45" w:rsidRPr="00091E45" w14:paraId="106B4AB8" w14:textId="77777777" w:rsidTr="00E559D8">
        <w:trPr>
          <w:cantSplit/>
          <w:trHeight w:val="198"/>
        </w:trPr>
        <w:tc>
          <w:tcPr>
            <w:tcW w:w="1219" w:type="dxa"/>
            <w:vMerge/>
            <w:tcBorders>
              <w:top w:val="single" w:sz="16" w:space="0" w:color="000000"/>
              <w:left w:val="single" w:sz="16" w:space="0" w:color="000000"/>
              <w:right w:val="nil"/>
            </w:tcBorders>
            <w:shd w:val="clear" w:color="auto" w:fill="FFFFFF"/>
          </w:tcPr>
          <w:p w14:paraId="204DE448" w14:textId="77777777" w:rsidR="00091E45" w:rsidRPr="00091E45" w:rsidRDefault="00091E45" w:rsidP="00091E45">
            <w:pPr>
              <w:autoSpaceDE w:val="0"/>
              <w:autoSpaceDN w:val="0"/>
              <w:adjustRightInd w:val="0"/>
              <w:spacing w:after="0" w:line="240" w:lineRule="auto"/>
              <w:rPr>
                <w:rFonts w:ascii="Arial" w:hAnsi="Arial" w:cs="Arial"/>
                <w:color w:val="000000"/>
                <w:sz w:val="16"/>
                <w:szCs w:val="16"/>
              </w:rPr>
            </w:pPr>
          </w:p>
        </w:tc>
        <w:tc>
          <w:tcPr>
            <w:tcW w:w="1193" w:type="dxa"/>
            <w:tcBorders>
              <w:top w:val="nil"/>
              <w:left w:val="nil"/>
              <w:bottom w:val="nil"/>
              <w:right w:val="single" w:sz="16" w:space="0" w:color="000000"/>
            </w:tcBorders>
            <w:shd w:val="clear" w:color="auto" w:fill="FFFFFF"/>
          </w:tcPr>
          <w:p w14:paraId="673B65EF"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Sig. (1-tailed)</w:t>
            </w:r>
          </w:p>
        </w:tc>
        <w:tc>
          <w:tcPr>
            <w:tcW w:w="884" w:type="dxa"/>
            <w:tcBorders>
              <w:top w:val="nil"/>
              <w:left w:val="single" w:sz="16" w:space="0" w:color="000000"/>
              <w:bottom w:val="nil"/>
            </w:tcBorders>
            <w:shd w:val="clear" w:color="auto" w:fill="FFFFFF"/>
            <w:vAlign w:val="center"/>
          </w:tcPr>
          <w:p w14:paraId="6CC28279" w14:textId="77777777" w:rsidR="00091E45" w:rsidRPr="00091E45" w:rsidRDefault="00091E45" w:rsidP="00091E45">
            <w:pPr>
              <w:autoSpaceDE w:val="0"/>
              <w:autoSpaceDN w:val="0"/>
              <w:adjustRightInd w:val="0"/>
              <w:spacing w:after="0" w:line="240" w:lineRule="auto"/>
              <w:rPr>
                <w:rFonts w:ascii="Times New Roman" w:hAnsi="Times New Roman" w:cs="Times New Roman"/>
                <w:sz w:val="16"/>
                <w:szCs w:val="16"/>
              </w:rPr>
            </w:pPr>
          </w:p>
        </w:tc>
        <w:tc>
          <w:tcPr>
            <w:tcW w:w="884" w:type="dxa"/>
            <w:tcBorders>
              <w:top w:val="nil"/>
              <w:bottom w:val="nil"/>
              <w:right w:val="single" w:sz="16" w:space="0" w:color="000000"/>
            </w:tcBorders>
            <w:shd w:val="clear" w:color="auto" w:fill="FFFFFF"/>
            <w:vAlign w:val="center"/>
          </w:tcPr>
          <w:p w14:paraId="7D14576F"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.000</w:t>
            </w:r>
          </w:p>
        </w:tc>
      </w:tr>
      <w:tr w:rsidR="00091E45" w:rsidRPr="00091E45" w14:paraId="1410B9AC" w14:textId="77777777" w:rsidTr="00E559D8">
        <w:trPr>
          <w:cantSplit/>
          <w:trHeight w:val="198"/>
        </w:trPr>
        <w:tc>
          <w:tcPr>
            <w:tcW w:w="1219" w:type="dxa"/>
            <w:vMerge/>
            <w:tcBorders>
              <w:top w:val="single" w:sz="16" w:space="0" w:color="000000"/>
              <w:left w:val="single" w:sz="16" w:space="0" w:color="000000"/>
              <w:right w:val="nil"/>
            </w:tcBorders>
            <w:shd w:val="clear" w:color="auto" w:fill="FFFFFF"/>
          </w:tcPr>
          <w:p w14:paraId="7F1E1F06" w14:textId="77777777" w:rsidR="00091E45" w:rsidRPr="00091E45" w:rsidRDefault="00091E45" w:rsidP="00091E45">
            <w:pPr>
              <w:autoSpaceDE w:val="0"/>
              <w:autoSpaceDN w:val="0"/>
              <w:adjustRightInd w:val="0"/>
              <w:spacing w:after="0" w:line="240" w:lineRule="auto"/>
              <w:rPr>
                <w:rFonts w:ascii="Arial" w:hAnsi="Arial" w:cs="Arial"/>
                <w:color w:val="000000"/>
                <w:sz w:val="16"/>
                <w:szCs w:val="16"/>
              </w:rPr>
            </w:pPr>
          </w:p>
        </w:tc>
        <w:tc>
          <w:tcPr>
            <w:tcW w:w="1193" w:type="dxa"/>
            <w:tcBorders>
              <w:top w:val="nil"/>
              <w:left w:val="nil"/>
              <w:right w:val="single" w:sz="16" w:space="0" w:color="000000"/>
            </w:tcBorders>
            <w:shd w:val="clear" w:color="auto" w:fill="FFFFFF"/>
          </w:tcPr>
          <w:p w14:paraId="4199337F"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N</w:t>
            </w:r>
          </w:p>
        </w:tc>
        <w:tc>
          <w:tcPr>
            <w:tcW w:w="884" w:type="dxa"/>
            <w:tcBorders>
              <w:top w:val="nil"/>
              <w:left w:val="single" w:sz="16" w:space="0" w:color="000000"/>
            </w:tcBorders>
            <w:shd w:val="clear" w:color="auto" w:fill="FFFFFF"/>
            <w:vAlign w:val="center"/>
          </w:tcPr>
          <w:p w14:paraId="2D5974F7"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90</w:t>
            </w:r>
          </w:p>
        </w:tc>
        <w:tc>
          <w:tcPr>
            <w:tcW w:w="884" w:type="dxa"/>
            <w:tcBorders>
              <w:top w:val="nil"/>
              <w:right w:val="single" w:sz="16" w:space="0" w:color="000000"/>
            </w:tcBorders>
            <w:shd w:val="clear" w:color="auto" w:fill="FFFFFF"/>
            <w:vAlign w:val="center"/>
          </w:tcPr>
          <w:p w14:paraId="5BE8FBCC"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90</w:t>
            </w:r>
          </w:p>
        </w:tc>
      </w:tr>
      <w:tr w:rsidR="00091E45" w:rsidRPr="00091E45" w14:paraId="1A77039D" w14:textId="77777777" w:rsidTr="00E559D8">
        <w:trPr>
          <w:cantSplit/>
          <w:trHeight w:val="163"/>
        </w:trPr>
        <w:tc>
          <w:tcPr>
            <w:tcW w:w="1219" w:type="dxa"/>
            <w:vMerge w:val="restart"/>
            <w:tcBorders>
              <w:top w:val="nil"/>
              <w:left w:val="single" w:sz="16" w:space="0" w:color="000000"/>
              <w:bottom w:val="single" w:sz="16" w:space="0" w:color="000000"/>
              <w:right w:val="nil"/>
            </w:tcBorders>
            <w:shd w:val="clear" w:color="auto" w:fill="FFFFFF"/>
          </w:tcPr>
          <w:p w14:paraId="60AFB8ED"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Minat Bewirusaha</w:t>
            </w:r>
          </w:p>
        </w:tc>
        <w:tc>
          <w:tcPr>
            <w:tcW w:w="1193" w:type="dxa"/>
            <w:tcBorders>
              <w:top w:val="nil"/>
              <w:left w:val="nil"/>
              <w:bottom w:val="nil"/>
              <w:right w:val="single" w:sz="16" w:space="0" w:color="000000"/>
            </w:tcBorders>
            <w:shd w:val="clear" w:color="auto" w:fill="FFFFFF"/>
          </w:tcPr>
          <w:p w14:paraId="505633D7"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Pearson Correlation</w:t>
            </w:r>
          </w:p>
        </w:tc>
        <w:tc>
          <w:tcPr>
            <w:tcW w:w="884" w:type="dxa"/>
            <w:tcBorders>
              <w:top w:val="nil"/>
              <w:left w:val="single" w:sz="16" w:space="0" w:color="000000"/>
              <w:bottom w:val="nil"/>
            </w:tcBorders>
            <w:shd w:val="clear" w:color="auto" w:fill="FFFFFF"/>
            <w:vAlign w:val="center"/>
          </w:tcPr>
          <w:p w14:paraId="160F8D7C"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.678</w:t>
            </w:r>
            <w:r w:rsidRPr="00091E45">
              <w:rPr>
                <w:rFonts w:ascii="Arial" w:hAnsi="Arial" w:cs="Arial"/>
                <w:color w:val="000000"/>
                <w:sz w:val="16"/>
                <w:szCs w:val="16"/>
                <w:vertAlign w:val="superscript"/>
              </w:rPr>
              <w:t>**</w:t>
            </w:r>
          </w:p>
        </w:tc>
        <w:tc>
          <w:tcPr>
            <w:tcW w:w="884" w:type="dxa"/>
            <w:tcBorders>
              <w:top w:val="nil"/>
              <w:bottom w:val="nil"/>
              <w:right w:val="single" w:sz="16" w:space="0" w:color="000000"/>
            </w:tcBorders>
            <w:shd w:val="clear" w:color="auto" w:fill="FFFFFF"/>
            <w:vAlign w:val="center"/>
          </w:tcPr>
          <w:p w14:paraId="6DB3815F"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1</w:t>
            </w:r>
          </w:p>
        </w:tc>
      </w:tr>
      <w:tr w:rsidR="00091E45" w:rsidRPr="00091E45" w14:paraId="580C0E05" w14:textId="77777777" w:rsidTr="00E559D8">
        <w:trPr>
          <w:cantSplit/>
          <w:trHeight w:val="198"/>
        </w:trPr>
        <w:tc>
          <w:tcPr>
            <w:tcW w:w="1219" w:type="dxa"/>
            <w:vMerge/>
            <w:tcBorders>
              <w:top w:val="nil"/>
              <w:left w:val="single" w:sz="16" w:space="0" w:color="000000"/>
              <w:bottom w:val="single" w:sz="16" w:space="0" w:color="000000"/>
              <w:right w:val="nil"/>
            </w:tcBorders>
            <w:shd w:val="clear" w:color="auto" w:fill="FFFFFF"/>
          </w:tcPr>
          <w:p w14:paraId="62D2594D" w14:textId="77777777" w:rsidR="00091E45" w:rsidRPr="00091E45" w:rsidRDefault="00091E45" w:rsidP="00091E45">
            <w:pPr>
              <w:autoSpaceDE w:val="0"/>
              <w:autoSpaceDN w:val="0"/>
              <w:adjustRightInd w:val="0"/>
              <w:spacing w:after="0" w:line="240" w:lineRule="auto"/>
              <w:rPr>
                <w:rFonts w:ascii="Arial" w:hAnsi="Arial" w:cs="Arial"/>
                <w:color w:val="000000"/>
                <w:sz w:val="16"/>
                <w:szCs w:val="16"/>
              </w:rPr>
            </w:pPr>
          </w:p>
        </w:tc>
        <w:tc>
          <w:tcPr>
            <w:tcW w:w="1193" w:type="dxa"/>
            <w:tcBorders>
              <w:top w:val="nil"/>
              <w:left w:val="nil"/>
              <w:bottom w:val="nil"/>
              <w:right w:val="single" w:sz="16" w:space="0" w:color="000000"/>
            </w:tcBorders>
            <w:shd w:val="clear" w:color="auto" w:fill="FFFFFF"/>
          </w:tcPr>
          <w:p w14:paraId="3AB8D2D0"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Sig. (1-tailed)</w:t>
            </w:r>
          </w:p>
        </w:tc>
        <w:tc>
          <w:tcPr>
            <w:tcW w:w="884" w:type="dxa"/>
            <w:tcBorders>
              <w:top w:val="nil"/>
              <w:left w:val="single" w:sz="16" w:space="0" w:color="000000"/>
              <w:bottom w:val="nil"/>
            </w:tcBorders>
            <w:shd w:val="clear" w:color="auto" w:fill="FFFFFF"/>
            <w:vAlign w:val="center"/>
          </w:tcPr>
          <w:p w14:paraId="5F7C485B"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.000</w:t>
            </w:r>
          </w:p>
        </w:tc>
        <w:tc>
          <w:tcPr>
            <w:tcW w:w="884" w:type="dxa"/>
            <w:tcBorders>
              <w:top w:val="nil"/>
              <w:bottom w:val="nil"/>
              <w:right w:val="single" w:sz="16" w:space="0" w:color="000000"/>
            </w:tcBorders>
            <w:shd w:val="clear" w:color="auto" w:fill="FFFFFF"/>
            <w:vAlign w:val="center"/>
          </w:tcPr>
          <w:p w14:paraId="3DF0C03F" w14:textId="77777777" w:rsidR="00091E45" w:rsidRPr="00091E45" w:rsidRDefault="00091E45" w:rsidP="00091E45">
            <w:pPr>
              <w:autoSpaceDE w:val="0"/>
              <w:autoSpaceDN w:val="0"/>
              <w:adjustRightInd w:val="0"/>
              <w:spacing w:after="0" w:line="240" w:lineRule="auto"/>
              <w:rPr>
                <w:rFonts w:ascii="Times New Roman" w:hAnsi="Times New Roman" w:cs="Times New Roman"/>
                <w:sz w:val="16"/>
                <w:szCs w:val="16"/>
              </w:rPr>
            </w:pPr>
          </w:p>
        </w:tc>
      </w:tr>
      <w:tr w:rsidR="00091E45" w:rsidRPr="00091E45" w14:paraId="2E61FB16" w14:textId="77777777" w:rsidTr="00E559D8">
        <w:trPr>
          <w:cantSplit/>
          <w:trHeight w:val="210"/>
        </w:trPr>
        <w:tc>
          <w:tcPr>
            <w:tcW w:w="1219" w:type="dxa"/>
            <w:vMerge/>
            <w:tcBorders>
              <w:top w:val="nil"/>
              <w:left w:val="single" w:sz="16" w:space="0" w:color="000000"/>
              <w:bottom w:val="single" w:sz="16" w:space="0" w:color="000000"/>
              <w:right w:val="nil"/>
            </w:tcBorders>
            <w:shd w:val="clear" w:color="auto" w:fill="FFFFFF"/>
          </w:tcPr>
          <w:p w14:paraId="6182CD8D" w14:textId="77777777" w:rsidR="00091E45" w:rsidRPr="00091E45" w:rsidRDefault="00091E45" w:rsidP="00091E45">
            <w:pPr>
              <w:autoSpaceDE w:val="0"/>
              <w:autoSpaceDN w:val="0"/>
              <w:adjustRightInd w:val="0"/>
              <w:spacing w:after="0" w:line="240" w:lineRule="auto"/>
              <w:rPr>
                <w:rFonts w:ascii="Times New Roman" w:hAnsi="Times New Roman" w:cs="Times New Roman"/>
                <w:sz w:val="16"/>
                <w:szCs w:val="16"/>
              </w:rPr>
            </w:pPr>
          </w:p>
        </w:tc>
        <w:tc>
          <w:tcPr>
            <w:tcW w:w="1193" w:type="dxa"/>
            <w:tcBorders>
              <w:top w:val="nil"/>
              <w:left w:val="nil"/>
              <w:bottom w:val="single" w:sz="16" w:space="0" w:color="000000"/>
              <w:right w:val="single" w:sz="16" w:space="0" w:color="000000"/>
            </w:tcBorders>
            <w:shd w:val="clear" w:color="auto" w:fill="FFFFFF"/>
          </w:tcPr>
          <w:p w14:paraId="72147E19"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N</w:t>
            </w:r>
          </w:p>
        </w:tc>
        <w:tc>
          <w:tcPr>
            <w:tcW w:w="884" w:type="dxa"/>
            <w:tcBorders>
              <w:top w:val="nil"/>
              <w:left w:val="single" w:sz="16" w:space="0" w:color="000000"/>
              <w:bottom w:val="single" w:sz="16" w:space="0" w:color="000000"/>
            </w:tcBorders>
            <w:shd w:val="clear" w:color="auto" w:fill="FFFFFF"/>
            <w:vAlign w:val="center"/>
          </w:tcPr>
          <w:p w14:paraId="17368A28"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90</w:t>
            </w:r>
          </w:p>
        </w:tc>
        <w:tc>
          <w:tcPr>
            <w:tcW w:w="884" w:type="dxa"/>
            <w:tcBorders>
              <w:top w:val="nil"/>
              <w:bottom w:val="single" w:sz="16" w:space="0" w:color="000000"/>
              <w:right w:val="single" w:sz="16" w:space="0" w:color="000000"/>
            </w:tcBorders>
            <w:shd w:val="clear" w:color="auto" w:fill="FFFFFF"/>
            <w:vAlign w:val="center"/>
          </w:tcPr>
          <w:p w14:paraId="225EEACA" w14:textId="77777777" w:rsidR="00091E45" w:rsidRPr="00091E45" w:rsidRDefault="00091E45" w:rsidP="00091E45">
            <w:pPr>
              <w:autoSpaceDE w:val="0"/>
              <w:autoSpaceDN w:val="0"/>
              <w:adjustRightInd w:val="0"/>
              <w:spacing w:after="0" w:line="240" w:lineRule="auto"/>
              <w:ind w:left="60" w:right="60"/>
              <w:jc w:val="right"/>
              <w:rPr>
                <w:rFonts w:ascii="Arial" w:hAnsi="Arial" w:cs="Arial"/>
                <w:color w:val="000000"/>
                <w:sz w:val="16"/>
                <w:szCs w:val="16"/>
              </w:rPr>
            </w:pPr>
            <w:r w:rsidRPr="00091E45">
              <w:rPr>
                <w:rFonts w:ascii="Arial" w:hAnsi="Arial" w:cs="Arial"/>
                <w:color w:val="000000"/>
                <w:sz w:val="16"/>
                <w:szCs w:val="16"/>
              </w:rPr>
              <w:t>90</w:t>
            </w:r>
          </w:p>
        </w:tc>
      </w:tr>
      <w:tr w:rsidR="00091E45" w:rsidRPr="00091E45" w14:paraId="57EE2D47" w14:textId="77777777" w:rsidTr="00E559D8">
        <w:trPr>
          <w:cantSplit/>
          <w:trHeight w:val="163"/>
        </w:trPr>
        <w:tc>
          <w:tcPr>
            <w:tcW w:w="4182" w:type="dxa"/>
            <w:gridSpan w:val="4"/>
            <w:tcBorders>
              <w:top w:val="nil"/>
              <w:left w:val="nil"/>
              <w:bottom w:val="nil"/>
              <w:right w:val="nil"/>
            </w:tcBorders>
            <w:shd w:val="clear" w:color="auto" w:fill="FFFFFF"/>
          </w:tcPr>
          <w:p w14:paraId="7FEA3B34" w14:textId="77777777" w:rsidR="00091E45" w:rsidRPr="00091E45" w:rsidRDefault="00091E45" w:rsidP="00091E45">
            <w:pPr>
              <w:autoSpaceDE w:val="0"/>
              <w:autoSpaceDN w:val="0"/>
              <w:adjustRightInd w:val="0"/>
              <w:spacing w:after="0" w:line="240" w:lineRule="auto"/>
              <w:ind w:left="60" w:right="60"/>
              <w:rPr>
                <w:rFonts w:ascii="Arial" w:hAnsi="Arial" w:cs="Arial"/>
                <w:color w:val="000000"/>
                <w:sz w:val="16"/>
                <w:szCs w:val="16"/>
              </w:rPr>
            </w:pPr>
            <w:r w:rsidRPr="00091E45">
              <w:rPr>
                <w:rFonts w:ascii="Arial" w:hAnsi="Arial" w:cs="Arial"/>
                <w:color w:val="000000"/>
                <w:sz w:val="16"/>
                <w:szCs w:val="16"/>
              </w:rPr>
              <w:t>**. Correlation is significant at the 0.01 level (1-tailed).</w:t>
            </w:r>
          </w:p>
        </w:tc>
      </w:tr>
    </w:tbl>
    <w:p w14:paraId="518BA8EE" w14:textId="77777777" w:rsidR="00091E45" w:rsidRDefault="00091E45" w:rsidP="003A211A">
      <w:pPr>
        <w:spacing w:after="0" w:line="360" w:lineRule="auto"/>
        <w:ind w:firstLine="851"/>
        <w:jc w:val="both"/>
        <w:rPr>
          <w:rFonts w:ascii="Times New Roman" w:hAnsi="Times New Roman" w:cs="Times New Roman"/>
        </w:rPr>
      </w:pPr>
    </w:p>
    <w:p w14:paraId="2332CFEE" w14:textId="77777777" w:rsidR="009E02DD" w:rsidRDefault="003A211A" w:rsidP="003A211A">
      <w:pPr>
        <w:spacing w:after="0" w:line="360" w:lineRule="auto"/>
        <w:ind w:firstLine="851"/>
        <w:jc w:val="both"/>
        <w:rPr>
          <w:rFonts w:ascii="Times New Roman" w:hAnsi="Times New Roman" w:cs="Times New Roman"/>
        </w:rPr>
      </w:pPr>
      <w:r w:rsidRPr="003A211A">
        <w:rPr>
          <w:rFonts w:ascii="Times New Roman" w:hAnsi="Times New Roman" w:cs="Times New Roman"/>
        </w:rPr>
        <w:t xml:space="preserve">Diterimanya hipotesis penelitian ini menunjukkan bahwa Adversity Intelligence merupakan salah satu faktor yang dapat mempengaruhi Minat Berwirausaha. Hasil penelitian yang dilakukan Tony Wijaya (2007) menunjukkan adanya hubungan positif yang signifikan antara </w:t>
      </w:r>
      <w:r w:rsidRPr="004B57A9">
        <w:rPr>
          <w:rFonts w:ascii="Times New Roman" w:hAnsi="Times New Roman" w:cs="Times New Roman"/>
          <w:i/>
          <w:iCs/>
        </w:rPr>
        <w:t>adversity intelligence</w:t>
      </w:r>
      <w:r w:rsidRPr="003A211A">
        <w:rPr>
          <w:rFonts w:ascii="Times New Roman" w:hAnsi="Times New Roman" w:cs="Times New Roman"/>
        </w:rPr>
        <w:t xml:space="preserve"> dengan minat berwirausaha. Hal tersebut berarti semakin tinggi </w:t>
      </w:r>
      <w:r w:rsidRPr="004B57A9">
        <w:rPr>
          <w:rFonts w:ascii="Times New Roman" w:hAnsi="Times New Roman" w:cs="Times New Roman"/>
          <w:i/>
          <w:iCs/>
        </w:rPr>
        <w:t>adversity intelligence</w:t>
      </w:r>
      <w:r w:rsidRPr="003A211A">
        <w:rPr>
          <w:rFonts w:ascii="Times New Roman" w:hAnsi="Times New Roman" w:cs="Times New Roman"/>
        </w:rPr>
        <w:t xml:space="preserve"> makan minat berwirausaha semakin tinggi, sebaliknya semakin rendah </w:t>
      </w:r>
      <w:r w:rsidRPr="004B57A9">
        <w:rPr>
          <w:rFonts w:ascii="Times New Roman" w:hAnsi="Times New Roman" w:cs="Times New Roman"/>
          <w:i/>
          <w:iCs/>
        </w:rPr>
        <w:t>adversity intelligence</w:t>
      </w:r>
      <w:r w:rsidRPr="003A211A">
        <w:rPr>
          <w:rFonts w:ascii="Times New Roman" w:hAnsi="Times New Roman" w:cs="Times New Roman"/>
        </w:rPr>
        <w:t xml:space="preserve"> maka minat berwirausaha </w:t>
      </w:r>
      <w:proofErr w:type="gramStart"/>
      <w:r w:rsidRPr="003A211A">
        <w:rPr>
          <w:rFonts w:ascii="Times New Roman" w:hAnsi="Times New Roman" w:cs="Times New Roman"/>
        </w:rPr>
        <w:t>akan</w:t>
      </w:r>
      <w:proofErr w:type="gramEnd"/>
      <w:r w:rsidRPr="003A211A">
        <w:rPr>
          <w:rFonts w:ascii="Times New Roman" w:hAnsi="Times New Roman" w:cs="Times New Roman"/>
        </w:rPr>
        <w:t xml:space="preserve"> semakin rendah.</w:t>
      </w:r>
    </w:p>
    <w:p w14:paraId="717D8B99" w14:textId="77777777" w:rsidR="009E02DD" w:rsidRDefault="003A211A" w:rsidP="003A211A">
      <w:pPr>
        <w:spacing w:after="0" w:line="360" w:lineRule="auto"/>
        <w:ind w:firstLine="851"/>
        <w:jc w:val="both"/>
        <w:rPr>
          <w:rFonts w:ascii="Times New Roman" w:hAnsi="Times New Roman" w:cs="Times New Roman"/>
        </w:rPr>
      </w:pPr>
      <w:r w:rsidRPr="003A211A">
        <w:rPr>
          <w:rFonts w:ascii="Times New Roman" w:hAnsi="Times New Roman" w:cs="Times New Roman"/>
        </w:rPr>
        <w:t xml:space="preserve">Berdasarkan uraian diatas menunjukkan bahwa setiap aspek </w:t>
      </w:r>
      <w:r w:rsidRPr="00D562DA">
        <w:rPr>
          <w:rFonts w:ascii="Times New Roman" w:hAnsi="Times New Roman" w:cs="Times New Roman"/>
          <w:i/>
          <w:iCs/>
        </w:rPr>
        <w:t xml:space="preserve">Adversity </w:t>
      </w:r>
      <w:r w:rsidRPr="00D562DA">
        <w:rPr>
          <w:rFonts w:ascii="Times New Roman" w:hAnsi="Times New Roman" w:cs="Times New Roman"/>
          <w:i/>
          <w:iCs/>
        </w:rPr>
        <w:t>Intelligence</w:t>
      </w:r>
      <w:r w:rsidRPr="003A211A">
        <w:rPr>
          <w:rFonts w:ascii="Times New Roman" w:hAnsi="Times New Roman" w:cs="Times New Roman"/>
        </w:rPr>
        <w:t xml:space="preserve"> seperti </w:t>
      </w:r>
      <w:r w:rsidRPr="00D562DA">
        <w:rPr>
          <w:rFonts w:ascii="Times New Roman" w:hAnsi="Times New Roman" w:cs="Times New Roman"/>
          <w:i/>
          <w:iCs/>
        </w:rPr>
        <w:t>Control</w:t>
      </w:r>
      <w:r w:rsidRPr="003A211A">
        <w:rPr>
          <w:rFonts w:ascii="Times New Roman" w:hAnsi="Times New Roman" w:cs="Times New Roman"/>
        </w:rPr>
        <w:t xml:space="preserve"> (Kendali), </w:t>
      </w:r>
      <w:r w:rsidRPr="00D562DA">
        <w:rPr>
          <w:rFonts w:ascii="Times New Roman" w:hAnsi="Times New Roman" w:cs="Times New Roman"/>
          <w:i/>
          <w:iCs/>
        </w:rPr>
        <w:t>Origin &amp; Ownership</w:t>
      </w:r>
      <w:r w:rsidRPr="003A211A">
        <w:rPr>
          <w:rFonts w:ascii="Times New Roman" w:hAnsi="Times New Roman" w:cs="Times New Roman"/>
        </w:rPr>
        <w:t xml:space="preserve"> (Asal usul dan pengakuan), </w:t>
      </w:r>
      <w:r w:rsidRPr="00D562DA">
        <w:rPr>
          <w:rFonts w:ascii="Times New Roman" w:hAnsi="Times New Roman" w:cs="Times New Roman"/>
          <w:i/>
          <w:iCs/>
        </w:rPr>
        <w:t>Reach</w:t>
      </w:r>
      <w:r w:rsidRPr="003A211A">
        <w:rPr>
          <w:rFonts w:ascii="Times New Roman" w:hAnsi="Times New Roman" w:cs="Times New Roman"/>
        </w:rPr>
        <w:t xml:space="preserve"> (Jangkuan), dan </w:t>
      </w:r>
      <w:r w:rsidRPr="00D562DA">
        <w:rPr>
          <w:rFonts w:ascii="Times New Roman" w:hAnsi="Times New Roman" w:cs="Times New Roman"/>
          <w:i/>
          <w:iCs/>
        </w:rPr>
        <w:t>Endurance</w:t>
      </w:r>
      <w:r w:rsidRPr="003A211A">
        <w:rPr>
          <w:rFonts w:ascii="Times New Roman" w:hAnsi="Times New Roman" w:cs="Times New Roman"/>
        </w:rPr>
        <w:t xml:space="preserve"> (Daya Tahan) dapat mempengaruhi minat berwirausaha pada mahasiswa yang berdiaspora di Yogyakarta. Dian, dkk (2013) menyimpulkan </w:t>
      </w:r>
      <w:r w:rsidRPr="00091E45">
        <w:rPr>
          <w:rFonts w:ascii="Times New Roman" w:hAnsi="Times New Roman" w:cs="Times New Roman"/>
          <w:i/>
          <w:iCs/>
        </w:rPr>
        <w:t>Adversity Intelligence</w:t>
      </w:r>
      <w:r w:rsidRPr="003A211A">
        <w:rPr>
          <w:rFonts w:ascii="Times New Roman" w:hAnsi="Times New Roman" w:cs="Times New Roman"/>
        </w:rPr>
        <w:t xml:space="preserve"> merupakan suatu kemampuan untuk merespon dengan tepat setiap kesulitan atau masalah yang ada. Hal ini sesuai dengan hasil penelitian Nurhayati &amp; Fajrianti (2012) bahwa seseorang yang memiliki </w:t>
      </w:r>
      <w:r w:rsidRPr="004B57A9">
        <w:rPr>
          <w:rFonts w:ascii="Times New Roman" w:hAnsi="Times New Roman" w:cs="Times New Roman"/>
          <w:i/>
          <w:iCs/>
        </w:rPr>
        <w:t>Adversity Intelligence</w:t>
      </w:r>
      <w:r w:rsidRPr="003A211A">
        <w:rPr>
          <w:rFonts w:ascii="Times New Roman" w:hAnsi="Times New Roman" w:cs="Times New Roman"/>
        </w:rPr>
        <w:t xml:space="preserve"> tinggi </w:t>
      </w:r>
      <w:proofErr w:type="gramStart"/>
      <w:r w:rsidRPr="003A211A">
        <w:rPr>
          <w:rFonts w:ascii="Times New Roman" w:hAnsi="Times New Roman" w:cs="Times New Roman"/>
        </w:rPr>
        <w:t>akan</w:t>
      </w:r>
      <w:proofErr w:type="gramEnd"/>
      <w:r w:rsidRPr="003A211A">
        <w:rPr>
          <w:rFonts w:ascii="Times New Roman" w:hAnsi="Times New Roman" w:cs="Times New Roman"/>
        </w:rPr>
        <w:t xml:space="preserve"> mampu menyelesaikan hambatan dihadapannya dan meraih prestasi. Menurut teori tersebut individu yang memiliki </w:t>
      </w:r>
      <w:r w:rsidRPr="004B57A9">
        <w:rPr>
          <w:rFonts w:ascii="Times New Roman" w:hAnsi="Times New Roman" w:cs="Times New Roman"/>
          <w:i/>
          <w:iCs/>
        </w:rPr>
        <w:t>adversity intelligence</w:t>
      </w:r>
      <w:r w:rsidRPr="003A211A">
        <w:rPr>
          <w:rFonts w:ascii="Times New Roman" w:hAnsi="Times New Roman" w:cs="Times New Roman"/>
        </w:rPr>
        <w:t xml:space="preserve"> </w:t>
      </w:r>
      <w:proofErr w:type="gramStart"/>
      <w:r w:rsidRPr="003A211A">
        <w:rPr>
          <w:rFonts w:ascii="Times New Roman" w:hAnsi="Times New Roman" w:cs="Times New Roman"/>
        </w:rPr>
        <w:t>akan</w:t>
      </w:r>
      <w:proofErr w:type="gramEnd"/>
      <w:r w:rsidRPr="003A211A">
        <w:rPr>
          <w:rFonts w:ascii="Times New Roman" w:hAnsi="Times New Roman" w:cs="Times New Roman"/>
        </w:rPr>
        <w:t xml:space="preserve"> mampu menjalani kegiatan berwirausaha.</w:t>
      </w:r>
    </w:p>
    <w:p w14:paraId="78615122" w14:textId="77777777" w:rsidR="009E02DD" w:rsidRDefault="003A211A" w:rsidP="003A211A">
      <w:pPr>
        <w:spacing w:after="0" w:line="360" w:lineRule="auto"/>
        <w:ind w:firstLine="851"/>
        <w:jc w:val="both"/>
        <w:rPr>
          <w:rFonts w:ascii="Times New Roman" w:hAnsi="Times New Roman" w:cs="Times New Roman"/>
        </w:rPr>
        <w:sectPr w:rsidR="009E02DD" w:rsidSect="009E02DD">
          <w:type w:val="continuous"/>
          <w:pgSz w:w="11906" w:h="16838" w:code="9"/>
          <w:pgMar w:top="1440" w:right="1440" w:bottom="1440" w:left="1440" w:header="720" w:footer="720" w:gutter="0"/>
          <w:cols w:num="2" w:space="720"/>
          <w:docGrid w:linePitch="360"/>
        </w:sectPr>
      </w:pPr>
      <w:r w:rsidRPr="003A211A">
        <w:rPr>
          <w:rFonts w:ascii="Times New Roman" w:hAnsi="Times New Roman" w:cs="Times New Roman"/>
        </w:rPr>
        <w:t xml:space="preserve">Penelitian ini dapat memberikan sumbangan efektif dari variabel </w:t>
      </w:r>
      <w:r w:rsidRPr="004B57A9">
        <w:rPr>
          <w:rFonts w:ascii="Times New Roman" w:hAnsi="Times New Roman" w:cs="Times New Roman"/>
          <w:i/>
          <w:iCs/>
        </w:rPr>
        <w:t>Adversity Intelligence</w:t>
      </w:r>
      <w:r w:rsidRPr="003A211A">
        <w:rPr>
          <w:rFonts w:ascii="Times New Roman" w:hAnsi="Times New Roman" w:cs="Times New Roman"/>
        </w:rPr>
        <w:t xml:space="preserve"> untuk Minat Berwirausaha sebesar 0,460 atau 46% kemudian sisanya 54% dipengaruhi oleh variabel diluar variabel yang diteliti oleh peneliti. </w:t>
      </w:r>
    </w:p>
    <w:p w14:paraId="3DC3643F" w14:textId="4219C3E9" w:rsidR="003A211A" w:rsidRPr="003A211A" w:rsidRDefault="003A211A" w:rsidP="003A211A">
      <w:pPr>
        <w:spacing w:after="0" w:line="360" w:lineRule="auto"/>
        <w:ind w:firstLine="851"/>
        <w:jc w:val="both"/>
        <w:rPr>
          <w:rFonts w:ascii="Times New Roman" w:hAnsi="Times New Roman" w:cs="Times New Roman"/>
        </w:rPr>
      </w:pPr>
    </w:p>
    <w:p w14:paraId="2CF947D3" w14:textId="319E9292" w:rsidR="00F368ED" w:rsidRPr="00F368ED" w:rsidRDefault="00F368ED" w:rsidP="003A211A">
      <w:pPr>
        <w:spacing w:after="0" w:line="360" w:lineRule="auto"/>
        <w:jc w:val="both"/>
        <w:rPr>
          <w:rFonts w:ascii="Times New Roman" w:hAnsi="Times New Roman" w:cs="Times New Roman"/>
        </w:rPr>
      </w:pPr>
    </w:p>
    <w:p w14:paraId="26504005" w14:textId="3B2974D9" w:rsidR="00835AA6" w:rsidRPr="00D05B40" w:rsidRDefault="00835AA6" w:rsidP="00EA6D98">
      <w:pPr>
        <w:spacing w:after="0" w:line="360" w:lineRule="auto"/>
        <w:rPr>
          <w:rFonts w:ascii="Times New Roman" w:hAnsi="Times New Roman" w:cs="Times New Roman"/>
          <w:b/>
          <w:bCs/>
        </w:rPr>
      </w:pPr>
    </w:p>
    <w:p w14:paraId="066286FA" w14:textId="77777777" w:rsidR="00835AA6" w:rsidRPr="00D05B40" w:rsidRDefault="00835AA6" w:rsidP="00EA6D98">
      <w:pPr>
        <w:spacing w:after="0" w:line="360" w:lineRule="auto"/>
        <w:rPr>
          <w:rFonts w:ascii="Times New Roman" w:hAnsi="Times New Roman" w:cs="Times New Roman"/>
          <w:b/>
          <w:bCs/>
        </w:rPr>
      </w:pPr>
    </w:p>
    <w:p w14:paraId="419FC3D8" w14:textId="77777777" w:rsidR="006E0CF3" w:rsidRPr="00D05B40" w:rsidRDefault="006E0CF3" w:rsidP="00D97FA1">
      <w:pPr>
        <w:spacing w:after="0" w:line="360" w:lineRule="auto"/>
        <w:ind w:firstLine="720"/>
        <w:rPr>
          <w:rFonts w:ascii="Times New Roman" w:hAnsi="Times New Roman" w:cs="Times New Roman"/>
          <w:b/>
          <w:bCs/>
        </w:rPr>
      </w:pPr>
    </w:p>
    <w:p w14:paraId="25D2EBAB" w14:textId="77777777" w:rsidR="006E0CF3" w:rsidRPr="00D05B40" w:rsidRDefault="006E0CF3" w:rsidP="00D97FA1">
      <w:pPr>
        <w:spacing w:after="0" w:line="360" w:lineRule="auto"/>
        <w:ind w:firstLine="720"/>
        <w:rPr>
          <w:rFonts w:ascii="Times New Roman" w:hAnsi="Times New Roman" w:cs="Times New Roman"/>
          <w:b/>
          <w:bCs/>
        </w:rPr>
      </w:pPr>
    </w:p>
    <w:p w14:paraId="6A7DC698" w14:textId="77777777" w:rsidR="006E0CF3" w:rsidRPr="00D05B40" w:rsidRDefault="006E0CF3" w:rsidP="00D97FA1">
      <w:pPr>
        <w:spacing w:after="0" w:line="360" w:lineRule="auto"/>
        <w:ind w:firstLine="720"/>
        <w:rPr>
          <w:rFonts w:ascii="Times New Roman" w:hAnsi="Times New Roman" w:cs="Times New Roman"/>
          <w:b/>
          <w:bCs/>
        </w:rPr>
      </w:pPr>
    </w:p>
    <w:p w14:paraId="73FA36ED" w14:textId="77777777" w:rsidR="006E0CF3" w:rsidRPr="00D05B40" w:rsidRDefault="006E0CF3" w:rsidP="00D97FA1">
      <w:pPr>
        <w:spacing w:after="0" w:line="360" w:lineRule="auto"/>
        <w:ind w:firstLine="720"/>
        <w:rPr>
          <w:rFonts w:ascii="Times New Roman" w:hAnsi="Times New Roman" w:cs="Times New Roman"/>
          <w:b/>
          <w:bCs/>
        </w:rPr>
      </w:pPr>
    </w:p>
    <w:p w14:paraId="611A237F" w14:textId="77777777" w:rsidR="006E0CF3" w:rsidRPr="00D05B40" w:rsidRDefault="006E0CF3" w:rsidP="00D97FA1">
      <w:pPr>
        <w:spacing w:after="0" w:line="360" w:lineRule="auto"/>
        <w:ind w:firstLine="720"/>
        <w:rPr>
          <w:rFonts w:ascii="Times New Roman" w:hAnsi="Times New Roman" w:cs="Times New Roman"/>
          <w:b/>
          <w:bCs/>
        </w:rPr>
        <w:sectPr w:rsidR="006E0CF3" w:rsidRPr="00D05B40" w:rsidSect="00D64AA6">
          <w:type w:val="continuous"/>
          <w:pgSz w:w="11906" w:h="16838" w:code="9"/>
          <w:pgMar w:top="1440" w:right="1440" w:bottom="1440" w:left="1440" w:header="720" w:footer="720" w:gutter="0"/>
          <w:cols w:space="720"/>
          <w:docGrid w:linePitch="360"/>
        </w:sectPr>
      </w:pPr>
    </w:p>
    <w:p w14:paraId="07BF3D0D" w14:textId="763896B3" w:rsidR="00835AA6" w:rsidRPr="00D05B40" w:rsidRDefault="00835AA6" w:rsidP="00E12D12">
      <w:pPr>
        <w:spacing w:after="0" w:line="360" w:lineRule="auto"/>
        <w:rPr>
          <w:rFonts w:ascii="Times New Roman" w:hAnsi="Times New Roman" w:cs="Times New Roman"/>
          <w:b/>
          <w:bCs/>
        </w:rPr>
      </w:pPr>
      <w:r w:rsidRPr="00D05B40">
        <w:rPr>
          <w:rFonts w:ascii="Times New Roman" w:hAnsi="Times New Roman" w:cs="Times New Roman"/>
          <w:b/>
          <w:bCs/>
        </w:rPr>
        <w:lastRenderedPageBreak/>
        <w:t>KESIMPULAN</w:t>
      </w:r>
    </w:p>
    <w:p w14:paraId="66349270" w14:textId="77777777" w:rsidR="00835AA6" w:rsidRPr="00D05B40" w:rsidRDefault="00835AA6" w:rsidP="00EA6D98">
      <w:pPr>
        <w:spacing w:after="0" w:line="360" w:lineRule="auto"/>
        <w:rPr>
          <w:rFonts w:ascii="Times New Roman" w:hAnsi="Times New Roman" w:cs="Times New Roman"/>
          <w:b/>
          <w:bCs/>
        </w:rPr>
      </w:pPr>
    </w:p>
    <w:p w14:paraId="42D0B3A6" w14:textId="77777777" w:rsidR="006E0CF3" w:rsidRPr="00D05B40" w:rsidRDefault="006E0CF3" w:rsidP="00D97FA1">
      <w:pPr>
        <w:spacing w:line="480" w:lineRule="auto"/>
        <w:ind w:left="720" w:firstLine="851"/>
        <w:jc w:val="both"/>
        <w:rPr>
          <w:rFonts w:ascii="Times New Roman" w:hAnsi="Times New Roman" w:cs="Times New Roman"/>
          <w:sz w:val="24"/>
          <w:szCs w:val="24"/>
        </w:rPr>
        <w:sectPr w:rsidR="006E0CF3" w:rsidRPr="00D05B40" w:rsidSect="006E0CF3">
          <w:pgSz w:w="11906" w:h="16838" w:code="9"/>
          <w:pgMar w:top="1440" w:right="1440" w:bottom="1440" w:left="1440" w:header="720" w:footer="720" w:gutter="0"/>
          <w:cols w:space="720"/>
          <w:docGrid w:linePitch="360"/>
        </w:sectPr>
      </w:pPr>
    </w:p>
    <w:p w14:paraId="61157A4E" w14:textId="77777777" w:rsidR="00453A70" w:rsidRPr="00453A70" w:rsidRDefault="00453A70" w:rsidP="00453A70">
      <w:pPr>
        <w:spacing w:after="0" w:line="360" w:lineRule="auto"/>
        <w:ind w:firstLine="851"/>
        <w:jc w:val="both"/>
        <w:rPr>
          <w:rFonts w:ascii="Times New Roman" w:hAnsi="Times New Roman" w:cs="Times New Roman"/>
        </w:rPr>
      </w:pPr>
      <w:r w:rsidRPr="00453A70">
        <w:rPr>
          <w:rFonts w:ascii="Times New Roman" w:hAnsi="Times New Roman" w:cs="Times New Roman"/>
        </w:rPr>
        <w:t xml:space="preserve">Hasil penelitian menunjukkan bahwa hipotesis yang diajukan dalam penelitian ini, yaitu ada hubungan positif antara </w:t>
      </w:r>
      <w:r w:rsidRPr="004B57A9">
        <w:rPr>
          <w:rFonts w:ascii="Times New Roman" w:hAnsi="Times New Roman" w:cs="Times New Roman"/>
          <w:i/>
          <w:iCs/>
        </w:rPr>
        <w:t>Adversity Intelligence</w:t>
      </w:r>
      <w:r w:rsidRPr="00453A70">
        <w:rPr>
          <w:rFonts w:ascii="Times New Roman" w:hAnsi="Times New Roman" w:cs="Times New Roman"/>
        </w:rPr>
        <w:t xml:space="preserve"> dengan Minat Berwirausaha pada Mahaiswa yang Berdiaspora Di Yogyakarta. Dapat diperoleh koefisien korelasi (rxy) hipotesis = 0,678 dengan p = 0,000. Dasar pengambilan keputusan untuk jika (p&lt; 0,050) yang berarti terdapat hubungan yang positif antara adversity intelligence dengan minat berwirausaha pada mahasiswa yang berdiaspora di Yogyakarta sehingga hipotesis yang diajukan dalam penelitian ini dapat diterima. Artinya semakin tinggi adversity intelligence yang dimilki mahasiswa maka minat berwirausaha cenderung semakin tinggi, sebaliknya semakin rendah adversity intelligence yang dimilki mahasiswa maka semakin rendah juga minat berwirausahanya.</w:t>
      </w:r>
    </w:p>
    <w:p w14:paraId="30C53FA0" w14:textId="5DC81D36" w:rsidR="00A55211" w:rsidRPr="00453A70" w:rsidRDefault="00836ADE" w:rsidP="00453A70">
      <w:pPr>
        <w:spacing w:after="0" w:line="360" w:lineRule="auto"/>
        <w:ind w:firstLine="851"/>
        <w:jc w:val="both"/>
        <w:rPr>
          <w:rFonts w:ascii="Times New Roman" w:hAnsi="Times New Roman" w:cs="Times New Roman"/>
        </w:rPr>
      </w:pPr>
      <w:r w:rsidRPr="00453A70">
        <w:rPr>
          <w:rFonts w:ascii="Times New Roman" w:hAnsi="Times New Roman" w:cs="Times New Roman"/>
        </w:rPr>
        <w:t>Melalui hasil kategorisasi dalam penelitian ini mengungkap bahwa mahasiswa yang berdiaspora di Yogyakarta memiliki minat berwirausaha dalam kategori tinggi sebesar 14</w:t>
      </w:r>
      <w:proofErr w:type="gramStart"/>
      <w:r w:rsidRPr="00453A70">
        <w:rPr>
          <w:rFonts w:ascii="Times New Roman" w:hAnsi="Times New Roman" w:cs="Times New Roman"/>
        </w:rPr>
        <w:t>,4</w:t>
      </w:r>
      <w:proofErr w:type="gramEnd"/>
      <w:r w:rsidRPr="00453A70">
        <w:rPr>
          <w:rFonts w:ascii="Times New Roman" w:hAnsi="Times New Roman" w:cs="Times New Roman"/>
        </w:rPr>
        <w:t xml:space="preserve">% (13 Subjek), kategori sedang sebesar 84,4% (76 Subjek), dan kategori rendah sebesar 1,1% (1 Subjek). Dapat disimpulkan pada penelitian ini sebagian besar mahasiswa yang berdiaspora di </w:t>
      </w:r>
      <w:proofErr w:type="gramStart"/>
      <w:r w:rsidRPr="00453A70">
        <w:rPr>
          <w:rFonts w:ascii="Times New Roman" w:hAnsi="Times New Roman" w:cs="Times New Roman"/>
        </w:rPr>
        <w:t>yogyakarta</w:t>
      </w:r>
      <w:proofErr w:type="gramEnd"/>
      <w:r w:rsidRPr="00453A70">
        <w:rPr>
          <w:rFonts w:ascii="Times New Roman" w:hAnsi="Times New Roman" w:cs="Times New Roman"/>
        </w:rPr>
        <w:t xml:space="preserve"> memiliki Minat Berwirausaha dalam kategori sedang (76 Subjek).</w:t>
      </w:r>
    </w:p>
    <w:p w14:paraId="04CBE10B" w14:textId="6A4694BE" w:rsidR="00E12D12" w:rsidRPr="00453A70" w:rsidRDefault="00836ADE" w:rsidP="00453A70">
      <w:pPr>
        <w:spacing w:after="0" w:line="360" w:lineRule="auto"/>
        <w:ind w:firstLine="851"/>
        <w:jc w:val="both"/>
        <w:rPr>
          <w:rFonts w:ascii="Times New Roman" w:hAnsi="Times New Roman" w:cs="Times New Roman"/>
        </w:rPr>
      </w:pPr>
      <w:r w:rsidRPr="00453A70">
        <w:rPr>
          <w:rFonts w:ascii="Times New Roman" w:hAnsi="Times New Roman" w:cs="Times New Roman"/>
        </w:rPr>
        <w:t xml:space="preserve">Hasil kategorisasi skala </w:t>
      </w:r>
      <w:r w:rsidRPr="00453A70">
        <w:rPr>
          <w:rFonts w:ascii="Times New Roman" w:hAnsi="Times New Roman" w:cs="Times New Roman"/>
          <w:i/>
          <w:iCs/>
        </w:rPr>
        <w:t>Adversity Intelligence</w:t>
      </w:r>
      <w:r w:rsidRPr="00453A70">
        <w:rPr>
          <w:rFonts w:ascii="Times New Roman" w:hAnsi="Times New Roman" w:cs="Times New Roman"/>
        </w:rPr>
        <w:t xml:space="preserve"> menunjukkan bahwa subjek dalam kategorisasi tinggi sebesar 54</w:t>
      </w:r>
      <w:proofErr w:type="gramStart"/>
      <w:r w:rsidRPr="00453A70">
        <w:rPr>
          <w:rFonts w:ascii="Times New Roman" w:hAnsi="Times New Roman" w:cs="Times New Roman"/>
        </w:rPr>
        <w:t>,4</w:t>
      </w:r>
      <w:proofErr w:type="gramEnd"/>
      <w:r w:rsidRPr="00453A70">
        <w:rPr>
          <w:rFonts w:ascii="Times New Roman" w:hAnsi="Times New Roman" w:cs="Times New Roman"/>
        </w:rPr>
        <w:t xml:space="preserve">% (49 Subjek), </w:t>
      </w:r>
      <w:r w:rsidRPr="00453A70">
        <w:rPr>
          <w:rFonts w:ascii="Times New Roman" w:hAnsi="Times New Roman" w:cs="Times New Roman"/>
        </w:rPr>
        <w:t xml:space="preserve">kategori sedang sebesar 40% (40 Subjek), dan kategori rendah sebesar 1,1% (1 Subjek). Dapat disimpulkan pada penelitian ini sebagian besar mahasiswa yang berdiaspora di Yogyakarta memiliki </w:t>
      </w:r>
      <w:r w:rsidRPr="00453A70">
        <w:rPr>
          <w:rFonts w:ascii="Times New Roman" w:hAnsi="Times New Roman" w:cs="Times New Roman"/>
          <w:i/>
          <w:iCs/>
        </w:rPr>
        <w:t>Adversity Intelligence</w:t>
      </w:r>
      <w:r w:rsidRPr="00453A70">
        <w:rPr>
          <w:rFonts w:ascii="Times New Roman" w:hAnsi="Times New Roman" w:cs="Times New Roman"/>
        </w:rPr>
        <w:t xml:space="preserve"> cenderung tinggi (49 Subjek)</w:t>
      </w:r>
      <w:r w:rsidR="00E12D12" w:rsidRPr="00453A70">
        <w:rPr>
          <w:rFonts w:ascii="Times New Roman" w:hAnsi="Times New Roman" w:cs="Times New Roman"/>
        </w:rPr>
        <w:t>.</w:t>
      </w:r>
    </w:p>
    <w:p w14:paraId="0EE1D9C9" w14:textId="77777777" w:rsidR="00453A70" w:rsidRPr="00453A70" w:rsidRDefault="00836ADE" w:rsidP="00453A70">
      <w:pPr>
        <w:spacing w:after="0" w:line="360" w:lineRule="auto"/>
        <w:ind w:firstLine="851"/>
        <w:jc w:val="both"/>
        <w:rPr>
          <w:rFonts w:ascii="Times New Roman" w:hAnsi="Times New Roman" w:cs="Times New Roman"/>
        </w:rPr>
      </w:pPr>
      <w:r w:rsidRPr="00453A70">
        <w:rPr>
          <w:rFonts w:ascii="Times New Roman" w:hAnsi="Times New Roman" w:cs="Times New Roman"/>
        </w:rPr>
        <w:t xml:space="preserve">Hasil penelitian ini memperoleh koefisien determinasi (R²) sebesar 0,460 yang menunjukkan bahwa </w:t>
      </w:r>
      <w:r w:rsidRPr="00453A70">
        <w:rPr>
          <w:rFonts w:ascii="Times New Roman" w:hAnsi="Times New Roman" w:cs="Times New Roman"/>
          <w:i/>
          <w:iCs/>
        </w:rPr>
        <w:t>adversity intelligence</w:t>
      </w:r>
      <w:r w:rsidRPr="00453A70">
        <w:rPr>
          <w:rFonts w:ascii="Times New Roman" w:hAnsi="Times New Roman" w:cs="Times New Roman"/>
        </w:rPr>
        <w:t xml:space="preserve"> memberikan kontribusi sebesar 46% terhadap minat berwirausaha dan sisanya sebesar 54% dipengaruhi oleh variabel diluar variabel yang diteliti oleh peneliti.</w:t>
      </w:r>
    </w:p>
    <w:p w14:paraId="30405677" w14:textId="58ED26F5" w:rsidR="00453A70" w:rsidRPr="00453A70" w:rsidRDefault="00453A70" w:rsidP="00453A70">
      <w:pPr>
        <w:spacing w:after="0" w:line="360" w:lineRule="auto"/>
        <w:ind w:firstLine="851"/>
        <w:jc w:val="both"/>
        <w:rPr>
          <w:rFonts w:ascii="Times New Roman" w:hAnsi="Times New Roman" w:cs="Times New Roman"/>
          <w:lang w:val="fi-FI"/>
        </w:rPr>
      </w:pPr>
      <w:r w:rsidRPr="00453A70">
        <w:rPr>
          <w:rFonts w:ascii="Times New Roman" w:hAnsi="Times New Roman" w:cs="Times New Roman"/>
        </w:rPr>
        <w:t xml:space="preserve">Mahasiswa yang memiliki </w:t>
      </w:r>
      <w:r w:rsidRPr="00453A70">
        <w:rPr>
          <w:rFonts w:ascii="Times New Roman" w:hAnsi="Times New Roman" w:cs="Times New Roman"/>
          <w:i/>
          <w:iCs/>
        </w:rPr>
        <w:t>adversity intelligence</w:t>
      </w:r>
      <w:r w:rsidRPr="00453A70">
        <w:rPr>
          <w:rFonts w:ascii="Times New Roman" w:hAnsi="Times New Roman" w:cs="Times New Roman"/>
        </w:rPr>
        <w:t xml:space="preserve"> yang baik ditandai dengan kemampuan mengendalikan dirinya sendiri, kemampuan merasakan peristiwa yang dihadapi sehingga mampu mencari solusi atas tantangan yang </w:t>
      </w:r>
      <w:r>
        <w:rPr>
          <w:rFonts w:ascii="Times New Roman" w:hAnsi="Times New Roman" w:cs="Times New Roman"/>
        </w:rPr>
        <w:t xml:space="preserve">ada. </w:t>
      </w:r>
      <w:r w:rsidRPr="00453A70">
        <w:rPr>
          <w:rFonts w:ascii="Times New Roman" w:hAnsi="Times New Roman" w:cs="Times New Roman"/>
          <w:lang w:val="fi-FI"/>
        </w:rPr>
        <w:t>Mereka juga akan mempunyai semangat dan kemandirian dalam menyelesaikan suatu permasalahan.</w:t>
      </w:r>
    </w:p>
    <w:p w14:paraId="7A9E4354" w14:textId="77777777" w:rsidR="00453A70" w:rsidRDefault="00453A70" w:rsidP="00453A70">
      <w:pPr>
        <w:spacing w:after="0" w:line="360" w:lineRule="auto"/>
        <w:ind w:firstLine="851"/>
        <w:jc w:val="both"/>
        <w:rPr>
          <w:rFonts w:ascii="Times New Roman" w:hAnsi="Times New Roman" w:cs="Times New Roman"/>
          <w:lang w:val="fi-FI"/>
        </w:rPr>
      </w:pPr>
      <w:r w:rsidRPr="00453A70">
        <w:rPr>
          <w:rFonts w:ascii="Times New Roman" w:hAnsi="Times New Roman" w:cs="Times New Roman"/>
          <w:lang w:val="fi-FI"/>
        </w:rPr>
        <w:t>Kemampuan menganlisa kesulitan yang dihadapi seperti menjangkau hambatan-hambatan akibat dari apa yang individu tersebut lakukan. Mereka akan adaptif dan responsif menanggapi kesulitan yang datang kemudian bertindak sesegera mungkin untuk menyelesaikannya.</w:t>
      </w:r>
    </w:p>
    <w:p w14:paraId="2CD8997E" w14:textId="0E7005E1" w:rsidR="00453A70" w:rsidRPr="00453A70" w:rsidRDefault="00453A70" w:rsidP="00453A70">
      <w:pPr>
        <w:spacing w:after="0" w:line="360" w:lineRule="auto"/>
        <w:ind w:firstLine="851"/>
        <w:jc w:val="both"/>
        <w:rPr>
          <w:rFonts w:ascii="Times New Roman" w:hAnsi="Times New Roman" w:cs="Times New Roman"/>
          <w:lang w:val="fi-FI"/>
        </w:rPr>
      </w:pPr>
      <w:r w:rsidRPr="00453A70">
        <w:rPr>
          <w:rFonts w:ascii="Times New Roman" w:hAnsi="Times New Roman" w:cs="Times New Roman"/>
          <w:lang w:val="fi-FI"/>
        </w:rPr>
        <w:t>Faktor-faktor lain yang dapat mempengaruhi minat berwirausaha pada mahasiswa adalah keinginan menjadi bos, kepemimpinan, keuangan, dan lingkungan (Alfit Nuryulia Praswati, 2014).</w:t>
      </w:r>
    </w:p>
    <w:p w14:paraId="5B88D273" w14:textId="0C854A2C" w:rsidR="00453A70" w:rsidRPr="00453A70" w:rsidRDefault="00453A70" w:rsidP="00453A70">
      <w:pPr>
        <w:spacing w:line="360" w:lineRule="auto"/>
        <w:ind w:firstLine="851"/>
        <w:jc w:val="both"/>
        <w:rPr>
          <w:rFonts w:ascii="Times New Roman" w:hAnsi="Times New Roman" w:cs="Times New Roman"/>
          <w:lang w:val="fi-FI"/>
        </w:rPr>
        <w:sectPr w:rsidR="00453A70" w:rsidRPr="00453A70" w:rsidSect="00453A70">
          <w:type w:val="continuous"/>
          <w:pgSz w:w="11906" w:h="16838" w:code="9"/>
          <w:pgMar w:top="1440" w:right="1440" w:bottom="1440" w:left="1440" w:header="720" w:footer="720" w:gutter="0"/>
          <w:cols w:num="2" w:space="720"/>
          <w:docGrid w:linePitch="360"/>
        </w:sectPr>
      </w:pPr>
    </w:p>
    <w:p w14:paraId="302E3AC1" w14:textId="77777777" w:rsidR="00835AA6" w:rsidRPr="00453A70" w:rsidRDefault="00835AA6" w:rsidP="00453A70">
      <w:pPr>
        <w:spacing w:after="0" w:line="360" w:lineRule="auto"/>
        <w:rPr>
          <w:rFonts w:ascii="Times New Roman" w:hAnsi="Times New Roman" w:cs="Times New Roman"/>
          <w:b/>
          <w:bCs/>
          <w:lang w:val="fi-FI"/>
        </w:rPr>
      </w:pPr>
    </w:p>
    <w:p w14:paraId="6671CC0E" w14:textId="77777777" w:rsidR="00835AA6" w:rsidRPr="00453A70" w:rsidRDefault="00835AA6" w:rsidP="00453A70">
      <w:pPr>
        <w:spacing w:after="0" w:line="360" w:lineRule="auto"/>
        <w:rPr>
          <w:rFonts w:ascii="Times New Roman" w:hAnsi="Times New Roman" w:cs="Times New Roman"/>
          <w:b/>
          <w:bCs/>
          <w:lang w:val="fi-FI"/>
        </w:rPr>
      </w:pPr>
    </w:p>
    <w:p w14:paraId="2AFE7C3E" w14:textId="77777777" w:rsidR="006E0CF3" w:rsidRPr="00453A70" w:rsidRDefault="006E0CF3" w:rsidP="00D97FA1">
      <w:pPr>
        <w:spacing w:after="0" w:line="360" w:lineRule="auto"/>
        <w:ind w:firstLine="851"/>
        <w:rPr>
          <w:rFonts w:ascii="Times New Roman" w:hAnsi="Times New Roman" w:cs="Times New Roman"/>
          <w:b/>
          <w:bCs/>
          <w:lang w:val="fi-FI"/>
        </w:rPr>
        <w:sectPr w:rsidR="006E0CF3" w:rsidRPr="00453A70" w:rsidSect="006E0CF3">
          <w:type w:val="continuous"/>
          <w:pgSz w:w="11906" w:h="16838" w:code="9"/>
          <w:pgMar w:top="1440" w:right="1440" w:bottom="1440" w:left="1440" w:header="720" w:footer="720" w:gutter="0"/>
          <w:cols w:space="720"/>
          <w:docGrid w:linePitch="360"/>
        </w:sectPr>
      </w:pPr>
    </w:p>
    <w:p w14:paraId="3C1F8954" w14:textId="77777777" w:rsidR="00835AA6" w:rsidRPr="00921AF0" w:rsidRDefault="00835AA6" w:rsidP="00D31456">
      <w:pPr>
        <w:spacing w:after="0" w:line="360" w:lineRule="auto"/>
        <w:rPr>
          <w:rFonts w:ascii="Times New Roman" w:hAnsi="Times New Roman" w:cs="Times New Roman"/>
          <w:b/>
          <w:bCs/>
          <w:lang w:val="fi-FI"/>
        </w:rPr>
      </w:pPr>
      <w:r w:rsidRPr="00921AF0">
        <w:rPr>
          <w:rFonts w:ascii="Times New Roman" w:hAnsi="Times New Roman" w:cs="Times New Roman"/>
          <w:b/>
          <w:bCs/>
          <w:lang w:val="fi-FI"/>
        </w:rPr>
        <w:lastRenderedPageBreak/>
        <w:t>DAFTAR PUSTAKA</w:t>
      </w:r>
    </w:p>
    <w:p w14:paraId="323C4ECB" w14:textId="77777777" w:rsidR="00826916" w:rsidRPr="00785B63" w:rsidRDefault="00826916" w:rsidP="00826916">
      <w:pPr>
        <w:spacing w:after="0" w:line="240" w:lineRule="auto"/>
        <w:jc w:val="both"/>
        <w:rPr>
          <w:rFonts w:ascii="Times New Roman" w:eastAsia="Times New Roman" w:hAnsi="Times New Roman" w:cs="Times New Roman"/>
          <w:sz w:val="24"/>
          <w:szCs w:val="24"/>
          <w:lang w:val="fi-FI"/>
        </w:rPr>
      </w:pPr>
    </w:p>
    <w:p w14:paraId="13F327FB" w14:textId="77777777" w:rsidR="003465BD" w:rsidRPr="003465BD" w:rsidRDefault="003465BD" w:rsidP="003465BD">
      <w:pPr>
        <w:pStyle w:val="NormalWeb"/>
        <w:jc w:val="both"/>
      </w:pPr>
      <w:r w:rsidRPr="003465BD">
        <w:rPr>
          <w:lang w:val="fi-FI"/>
        </w:rPr>
        <w:t xml:space="preserve">Alma, Buchari. (2013). </w:t>
      </w:r>
      <w:r w:rsidRPr="003465BD">
        <w:rPr>
          <w:i/>
          <w:iCs/>
          <w:lang w:val="fi-FI"/>
        </w:rPr>
        <w:t>Kewirausahaan</w:t>
      </w:r>
      <w:r w:rsidRPr="003465BD">
        <w:rPr>
          <w:lang w:val="fi-FI"/>
        </w:rPr>
        <w:t xml:space="preserve">, Edisi Revisi. </w:t>
      </w:r>
      <w:r w:rsidRPr="003465BD">
        <w:t>Bandung: CV Alfabeta.</w:t>
      </w:r>
    </w:p>
    <w:p w14:paraId="72517F8E" w14:textId="77777777" w:rsidR="003465BD" w:rsidRPr="003465BD" w:rsidRDefault="003465BD" w:rsidP="003465BD">
      <w:pPr>
        <w:pStyle w:val="NormalWeb"/>
        <w:ind w:left="480" w:hanging="480"/>
        <w:jc w:val="both"/>
        <w:rPr>
          <w:lang w:val="fi-FI"/>
        </w:rPr>
      </w:pPr>
      <w:r w:rsidRPr="003465BD">
        <w:t xml:space="preserve">Azwar, Saifuddin. </w:t>
      </w:r>
      <w:r w:rsidRPr="003465BD">
        <w:rPr>
          <w:lang w:val="fi-FI"/>
        </w:rPr>
        <w:t xml:space="preserve">(2021). </w:t>
      </w:r>
      <w:r w:rsidRPr="003465BD">
        <w:rPr>
          <w:i/>
          <w:iCs/>
          <w:lang w:val="fi-FI"/>
        </w:rPr>
        <w:t>Penyusunan Skala Psikologi</w:t>
      </w:r>
      <w:r w:rsidRPr="003465BD">
        <w:rPr>
          <w:lang w:val="fi-FI"/>
        </w:rPr>
        <w:t>. Yogyakarta: Pustaka Belajar.</w:t>
      </w:r>
    </w:p>
    <w:p w14:paraId="3B974D58"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 xml:space="preserve">Bakker, A. B. &amp; Demerouti, E. (2007). </w:t>
      </w:r>
      <w:r w:rsidRPr="003465BD">
        <w:rPr>
          <w:rFonts w:ascii="Times New Roman" w:eastAsia="Times New Roman" w:hAnsi="Times New Roman" w:cs="Times New Roman"/>
          <w:i/>
          <w:iCs/>
          <w:sz w:val="24"/>
          <w:szCs w:val="24"/>
        </w:rPr>
        <w:t>Towards a model of engagement</w:t>
      </w:r>
      <w:r w:rsidRPr="003465BD">
        <w:rPr>
          <w:rFonts w:ascii="Times New Roman" w:eastAsia="Times New Roman" w:hAnsi="Times New Roman" w:cs="Times New Roman"/>
          <w:sz w:val="24"/>
          <w:szCs w:val="24"/>
        </w:rPr>
        <w:t xml:space="preserve">. </w:t>
      </w:r>
      <w:r w:rsidRPr="003465BD">
        <w:rPr>
          <w:rFonts w:ascii="Times New Roman" w:eastAsia="Times New Roman" w:hAnsi="Times New Roman" w:cs="Times New Roman"/>
          <w:i/>
          <w:iCs/>
          <w:sz w:val="24"/>
          <w:szCs w:val="24"/>
        </w:rPr>
        <w:t>Journal Career Development International</w:t>
      </w:r>
      <w:r w:rsidRPr="003465BD">
        <w:rPr>
          <w:rFonts w:ascii="Times New Roman" w:eastAsia="Times New Roman" w:hAnsi="Times New Roman" w:cs="Times New Roman"/>
          <w:sz w:val="24"/>
          <w:szCs w:val="24"/>
        </w:rPr>
        <w:t>. 13, 209-223.</w:t>
      </w:r>
    </w:p>
    <w:p w14:paraId="367EEC08"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 xml:space="preserve">Demerouti, E., Bakker, A. B., Nachreiner, F., &amp; Schaufeli, W. B. (2001). </w:t>
      </w:r>
      <w:r w:rsidRPr="003465BD">
        <w:rPr>
          <w:rFonts w:ascii="Times New Roman" w:eastAsia="Times New Roman" w:hAnsi="Times New Roman" w:cs="Times New Roman"/>
          <w:i/>
          <w:iCs/>
          <w:sz w:val="24"/>
          <w:szCs w:val="24"/>
        </w:rPr>
        <w:t>The job demands-resources model of burnout. Journal of Applied Psychology</w:t>
      </w:r>
      <w:r w:rsidRPr="003465BD">
        <w:rPr>
          <w:rFonts w:ascii="Times New Roman" w:eastAsia="Times New Roman" w:hAnsi="Times New Roman" w:cs="Times New Roman"/>
          <w:sz w:val="24"/>
          <w:szCs w:val="24"/>
        </w:rPr>
        <w:t>, 86, 499- 512.</w:t>
      </w:r>
    </w:p>
    <w:p w14:paraId="3E31B830" w14:textId="77777777" w:rsidR="003465BD" w:rsidRPr="003465BD" w:rsidRDefault="003465BD" w:rsidP="003465BD">
      <w:pPr>
        <w:widowControl w:val="0"/>
        <w:autoSpaceDE w:val="0"/>
        <w:autoSpaceDN w:val="0"/>
        <w:adjustRightInd w:val="0"/>
        <w:spacing w:line="240" w:lineRule="auto"/>
        <w:ind w:left="480" w:hanging="480"/>
        <w:rPr>
          <w:rFonts w:ascii="Times New Roman" w:hAnsi="Times New Roman" w:cs="Times New Roman"/>
          <w:noProof/>
          <w:sz w:val="24"/>
          <w:szCs w:val="24"/>
          <w:lang w:val="fi-FI"/>
        </w:rPr>
      </w:pPr>
      <w:r w:rsidRPr="003465BD">
        <w:rPr>
          <w:rFonts w:ascii="Times New Roman" w:hAnsi="Times New Roman" w:cs="Times New Roman"/>
          <w:noProof/>
          <w:sz w:val="24"/>
          <w:szCs w:val="24"/>
          <w:lang w:val="fi-FI"/>
        </w:rPr>
        <w:t>Devi, Abrista. 2017. “Peran Orientasi Kewirausahaan Sebagai Mediasi Antara Pendidikan Dan Minat Berwirausaha Pada Mahasiswa.” 2: 108–30.</w:t>
      </w:r>
    </w:p>
    <w:p w14:paraId="1473D5A4" w14:textId="77777777" w:rsidR="003465BD" w:rsidRPr="003465BD" w:rsidRDefault="003465BD" w:rsidP="003465BD">
      <w:pPr>
        <w:pStyle w:val="NormalWeb"/>
        <w:ind w:left="567" w:hanging="567"/>
        <w:jc w:val="both"/>
      </w:pPr>
      <w:r w:rsidRPr="003465BD">
        <w:rPr>
          <w:lang w:val="fi-FI"/>
        </w:rPr>
        <w:t xml:space="preserve">Dzulfikri, A., &amp; Kusworo, B. (2017). Sikap, Motivasi, dan Minat Berwirausaha Mahasiswa di Surabaya. </w:t>
      </w:r>
      <w:r w:rsidRPr="003465BD">
        <w:rPr>
          <w:i/>
          <w:iCs/>
        </w:rPr>
        <w:t>JKMP (Jurnal Kebijakan Dan Manajemen Publik)</w:t>
      </w:r>
      <w:r w:rsidRPr="003465BD">
        <w:t xml:space="preserve">, </w:t>
      </w:r>
      <w:r w:rsidRPr="003465BD">
        <w:rPr>
          <w:i/>
          <w:iCs/>
        </w:rPr>
        <w:t>5</w:t>
      </w:r>
      <w:r w:rsidRPr="003465BD">
        <w:t xml:space="preserve">(2), 183–200. </w:t>
      </w:r>
      <w:hyperlink r:id="rId6" w:history="1">
        <w:r w:rsidRPr="003465BD">
          <w:rPr>
            <w:rStyle w:val="Hyperlink"/>
          </w:rPr>
          <w:t>https://doi.org/10.21070/jkmp.v5i2.1310</w:t>
        </w:r>
      </w:hyperlink>
    </w:p>
    <w:p w14:paraId="3AD7C401" w14:textId="77777777" w:rsidR="003465BD" w:rsidRPr="003465BD" w:rsidRDefault="003465BD" w:rsidP="003465BD">
      <w:pPr>
        <w:pStyle w:val="NormalWeb"/>
        <w:ind w:left="480" w:hanging="480"/>
        <w:jc w:val="both"/>
        <w:rPr>
          <w:rStyle w:val="Hyperlink"/>
        </w:rPr>
      </w:pPr>
      <w:r w:rsidRPr="003465BD">
        <w:t xml:space="preserve">Gelderen, M. Van, Amsterdam, V. U., Brand, M. J., Praag, M. Van, &amp; Poutsma, E. (2008). </w:t>
      </w:r>
      <w:r w:rsidRPr="003465BD">
        <w:rPr>
          <w:i/>
          <w:iCs/>
        </w:rPr>
        <w:t>Explaining entrepreneurial intentions by means of the theory of planned behaviour</w:t>
      </w:r>
      <w:r w:rsidRPr="003465BD">
        <w:t xml:space="preserve">. </w:t>
      </w:r>
      <w:r w:rsidRPr="003465BD">
        <w:rPr>
          <w:i/>
          <w:iCs/>
        </w:rPr>
        <w:t>November</w:t>
      </w:r>
      <w:r w:rsidRPr="003465BD">
        <w:t xml:space="preserve">. </w:t>
      </w:r>
      <w:hyperlink r:id="rId7" w:history="1">
        <w:r w:rsidRPr="003465BD">
          <w:rPr>
            <w:rStyle w:val="Hyperlink"/>
          </w:rPr>
          <w:t>https://doi.org/10.1108/13620430810901688</w:t>
        </w:r>
      </w:hyperlink>
    </w:p>
    <w:p w14:paraId="02872286" w14:textId="77777777" w:rsidR="003465BD" w:rsidRPr="003465BD" w:rsidRDefault="003465BD" w:rsidP="003465B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465BD">
        <w:rPr>
          <w:rFonts w:ascii="Times New Roman" w:hAnsi="Times New Roman" w:cs="Times New Roman"/>
          <w:noProof/>
          <w:sz w:val="24"/>
          <w:szCs w:val="24"/>
        </w:rPr>
        <w:t xml:space="preserve">Ginting, Mbayak, and Eko Yuliawan. (2015). “Analisis Faktor-Faktor Yang Mempengaruhi Minat Berwirausaha Mahasiswa (Studi Kasus Pada STMIK Mikroskil Medan).” </w:t>
      </w:r>
      <w:r w:rsidRPr="003465BD">
        <w:rPr>
          <w:rFonts w:ascii="Times New Roman" w:hAnsi="Times New Roman" w:cs="Times New Roman"/>
          <w:i/>
          <w:iCs/>
          <w:noProof/>
          <w:sz w:val="24"/>
          <w:szCs w:val="24"/>
        </w:rPr>
        <w:t>Jurnal Wira Ekonomi Mikroskil</w:t>
      </w:r>
      <w:r w:rsidRPr="003465BD">
        <w:rPr>
          <w:rFonts w:ascii="Times New Roman" w:hAnsi="Times New Roman" w:cs="Times New Roman"/>
          <w:noProof/>
          <w:sz w:val="24"/>
          <w:szCs w:val="24"/>
        </w:rPr>
        <w:t xml:space="preserve"> 5(1): 61–70.</w:t>
      </w:r>
    </w:p>
    <w:p w14:paraId="15441F16" w14:textId="77777777" w:rsidR="003465BD" w:rsidRPr="003465BD" w:rsidRDefault="003465BD" w:rsidP="003465B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465BD">
        <w:rPr>
          <w:rFonts w:ascii="Times New Roman" w:hAnsi="Times New Roman" w:cs="Times New Roman"/>
          <w:noProof/>
          <w:sz w:val="24"/>
          <w:szCs w:val="24"/>
        </w:rPr>
        <w:t xml:space="preserve">Handayani, Titik. (2015). “Relevansi Lulusan Perguruan Tinggi Di Indonesia Dengan Kebutuhan Tenaga Kerja Di Era Global.” </w:t>
      </w:r>
      <w:r w:rsidRPr="003465BD">
        <w:rPr>
          <w:rFonts w:ascii="Times New Roman" w:hAnsi="Times New Roman" w:cs="Times New Roman"/>
          <w:i/>
          <w:iCs/>
          <w:noProof/>
          <w:sz w:val="24"/>
          <w:szCs w:val="24"/>
        </w:rPr>
        <w:t>Jurnal Kependudukan Indonesia</w:t>
      </w:r>
      <w:r w:rsidRPr="003465BD">
        <w:rPr>
          <w:rFonts w:ascii="Times New Roman" w:hAnsi="Times New Roman" w:cs="Times New Roman"/>
          <w:noProof/>
          <w:sz w:val="24"/>
          <w:szCs w:val="24"/>
        </w:rPr>
        <w:t xml:space="preserve"> 10(1): 53.</w:t>
      </w:r>
    </w:p>
    <w:p w14:paraId="71694F81" w14:textId="77777777" w:rsidR="003465BD" w:rsidRPr="003465BD" w:rsidRDefault="003465BD" w:rsidP="003465BD">
      <w:pPr>
        <w:pStyle w:val="NormalWeb"/>
        <w:ind w:left="480" w:hanging="480"/>
        <w:jc w:val="both"/>
      </w:pPr>
      <w:r w:rsidRPr="003465BD">
        <w:rPr>
          <w:lang w:val="en-US"/>
        </w:rPr>
        <w:t xml:space="preserve">Handaru, A. W., Parimita, W., &amp; Mufdhalifah, I. W. (2015). </w:t>
      </w:r>
      <w:r w:rsidRPr="003465BD">
        <w:t xml:space="preserve">Membangun Intensi Berwirausaha Melalui Adversity. </w:t>
      </w:r>
      <w:r w:rsidRPr="003465BD">
        <w:rPr>
          <w:i/>
          <w:iCs/>
        </w:rPr>
        <w:t>Jurnal Manajemen Dan Kewirausahaan</w:t>
      </w:r>
      <w:r w:rsidRPr="003465BD">
        <w:t xml:space="preserve">, </w:t>
      </w:r>
      <w:r w:rsidRPr="003465BD">
        <w:rPr>
          <w:i/>
          <w:iCs/>
        </w:rPr>
        <w:t>17</w:t>
      </w:r>
      <w:r w:rsidRPr="003465BD">
        <w:t xml:space="preserve">(2), 155–166. </w:t>
      </w:r>
      <w:hyperlink r:id="rId8" w:history="1">
        <w:r w:rsidRPr="003465BD">
          <w:rPr>
            <w:rStyle w:val="Hyperlink"/>
          </w:rPr>
          <w:t>https://doi.org/10.9744/jmk.17.2.155</w:t>
        </w:r>
      </w:hyperlink>
    </w:p>
    <w:p w14:paraId="701C07C3" w14:textId="77777777" w:rsidR="003465BD" w:rsidRPr="003465BD" w:rsidRDefault="003465BD" w:rsidP="003465BD">
      <w:pPr>
        <w:pStyle w:val="NormalWeb"/>
        <w:ind w:left="480" w:hanging="480"/>
        <w:jc w:val="both"/>
        <w:rPr>
          <w:rStyle w:val="Hyperlink"/>
        </w:rPr>
      </w:pPr>
      <w:r w:rsidRPr="003465BD">
        <w:t xml:space="preserve">Hessels, J., Van Gelderen, M., &amp; Thurik, R. (2008). </w:t>
      </w:r>
      <w:r w:rsidRPr="003465BD">
        <w:rPr>
          <w:i/>
          <w:iCs/>
        </w:rPr>
        <w:t>Entrepreneurial aspirations, motivations, and their drivers. Small Business Economics</w:t>
      </w:r>
      <w:r w:rsidRPr="003465BD">
        <w:t xml:space="preserve">, </w:t>
      </w:r>
      <w:r w:rsidRPr="003465BD">
        <w:rPr>
          <w:i/>
          <w:iCs/>
        </w:rPr>
        <w:t>31</w:t>
      </w:r>
      <w:r w:rsidRPr="003465BD">
        <w:t xml:space="preserve">(3), 323–339. </w:t>
      </w:r>
      <w:hyperlink r:id="rId9" w:history="1">
        <w:r w:rsidRPr="003465BD">
          <w:rPr>
            <w:rStyle w:val="Hyperlink"/>
          </w:rPr>
          <w:t>https://doi.org/10.1007/s11187-008-9134-x</w:t>
        </w:r>
      </w:hyperlink>
    </w:p>
    <w:p w14:paraId="7E62C670" w14:textId="77777777" w:rsidR="003465BD" w:rsidRPr="003465BD" w:rsidRDefault="003465BD" w:rsidP="003465B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465BD">
        <w:rPr>
          <w:rFonts w:ascii="Times New Roman" w:hAnsi="Times New Roman" w:cs="Times New Roman"/>
          <w:noProof/>
          <w:sz w:val="24"/>
          <w:szCs w:val="24"/>
        </w:rPr>
        <w:t xml:space="preserve">Hessels, Jolanda, Marco Van Gelderen, and Roy Thurik. (2008). “Entrepreneurial Aspirations, Motivations, and Their Drivers.” </w:t>
      </w:r>
      <w:r w:rsidRPr="003465BD">
        <w:rPr>
          <w:rFonts w:ascii="Times New Roman" w:hAnsi="Times New Roman" w:cs="Times New Roman"/>
          <w:i/>
          <w:iCs/>
          <w:noProof/>
          <w:sz w:val="24"/>
          <w:szCs w:val="24"/>
        </w:rPr>
        <w:t>Small Business Economics</w:t>
      </w:r>
      <w:r w:rsidRPr="003465BD">
        <w:rPr>
          <w:rFonts w:ascii="Times New Roman" w:hAnsi="Times New Roman" w:cs="Times New Roman"/>
          <w:noProof/>
          <w:sz w:val="24"/>
          <w:szCs w:val="24"/>
        </w:rPr>
        <w:t xml:space="preserve"> 31(3): 323–39.</w:t>
      </w:r>
    </w:p>
    <w:p w14:paraId="2E63A79B"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 xml:space="preserve">Hobfoll, S. E., Johnson, R. J., Ennis, N., &amp; Jackson, A. P. (2003). </w:t>
      </w:r>
      <w:r w:rsidRPr="003465BD">
        <w:rPr>
          <w:rFonts w:ascii="Times New Roman" w:eastAsia="Times New Roman" w:hAnsi="Times New Roman" w:cs="Times New Roman"/>
          <w:i/>
          <w:iCs/>
          <w:sz w:val="24"/>
          <w:szCs w:val="24"/>
        </w:rPr>
        <w:t>Resource loss, resource gain, and emotional outcomes among inner city women. Journal of Personality and Social Psychology</w:t>
      </w:r>
      <w:r w:rsidRPr="003465BD">
        <w:rPr>
          <w:rFonts w:ascii="Times New Roman" w:eastAsia="Times New Roman" w:hAnsi="Times New Roman" w:cs="Times New Roman"/>
          <w:sz w:val="24"/>
          <w:szCs w:val="24"/>
        </w:rPr>
        <w:t xml:space="preserve">, 84, 632–643. </w:t>
      </w:r>
      <w:proofErr w:type="gramStart"/>
      <w:r w:rsidRPr="003465BD">
        <w:rPr>
          <w:rFonts w:ascii="Times New Roman" w:eastAsia="Times New Roman" w:hAnsi="Times New Roman" w:cs="Times New Roman"/>
          <w:sz w:val="24"/>
          <w:szCs w:val="24"/>
        </w:rPr>
        <w:t>doi</w:t>
      </w:r>
      <w:proofErr w:type="gramEnd"/>
      <w:r w:rsidRPr="003465BD">
        <w:rPr>
          <w:rFonts w:ascii="Times New Roman" w:eastAsia="Times New Roman" w:hAnsi="Times New Roman" w:cs="Times New Roman"/>
          <w:sz w:val="24"/>
          <w:szCs w:val="24"/>
        </w:rPr>
        <w:t>: 10.1037/0022- 3514.84.3.632.</w:t>
      </w:r>
    </w:p>
    <w:p w14:paraId="4021B4F5"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p>
    <w:p w14:paraId="6827F810"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r w:rsidRPr="003465BD">
        <w:rPr>
          <w:rFonts w:ascii="Times New Roman" w:hAnsi="Times New Roman" w:cs="Times New Roman"/>
          <w:noProof/>
          <w:sz w:val="24"/>
          <w:szCs w:val="24"/>
        </w:rPr>
        <w:t xml:space="preserve">Imam Setyawan. (2011). “Peran Ketrampilan Belajar Kontekstual Dan Kemampuan Empati Terhadap Adversity Intelligence Pada Mahasiswa.” </w:t>
      </w:r>
      <w:r w:rsidRPr="003465BD">
        <w:rPr>
          <w:rFonts w:ascii="Times New Roman" w:hAnsi="Times New Roman" w:cs="Times New Roman"/>
          <w:i/>
          <w:iCs/>
          <w:noProof/>
          <w:sz w:val="24"/>
          <w:szCs w:val="24"/>
        </w:rPr>
        <w:t>Jurnal Psikologi Undip</w:t>
      </w:r>
      <w:r w:rsidRPr="003465BD">
        <w:rPr>
          <w:rFonts w:ascii="Times New Roman" w:hAnsi="Times New Roman" w:cs="Times New Roman"/>
          <w:noProof/>
          <w:sz w:val="24"/>
          <w:szCs w:val="24"/>
        </w:rPr>
        <w:t xml:space="preserve"> 9(1): 40–49.</w:t>
      </w:r>
    </w:p>
    <w:p w14:paraId="60646E94" w14:textId="77777777" w:rsidR="003465BD" w:rsidRPr="003465BD" w:rsidRDefault="003465BD" w:rsidP="003465BD">
      <w:pPr>
        <w:pStyle w:val="NormalWeb"/>
        <w:ind w:left="480" w:hanging="480"/>
        <w:jc w:val="both"/>
      </w:pPr>
      <w:r w:rsidRPr="003465BD">
        <w:lastRenderedPageBreak/>
        <w:t xml:space="preserve">Indarti, N. and Rokhima R. (2008). Intensi Kewirausahaan Mahasiswa: Study Perbandingan Antara Indonesia, Jepang, Dan Norwegia. </w:t>
      </w:r>
      <w:r w:rsidRPr="003465BD">
        <w:rPr>
          <w:i/>
          <w:iCs/>
        </w:rPr>
        <w:t>Core.Ac</w:t>
      </w:r>
      <w:proofErr w:type="gramStart"/>
      <w:r w:rsidRPr="003465BD">
        <w:rPr>
          <w:i/>
          <w:iCs/>
        </w:rPr>
        <w:t>,Uk</w:t>
      </w:r>
      <w:proofErr w:type="gramEnd"/>
      <w:r w:rsidRPr="003465BD">
        <w:t xml:space="preserve">, </w:t>
      </w:r>
      <w:r w:rsidRPr="003465BD">
        <w:rPr>
          <w:i/>
          <w:iCs/>
        </w:rPr>
        <w:t>23</w:t>
      </w:r>
      <w:r w:rsidRPr="003465BD">
        <w:t xml:space="preserve">(no 4), 1–27. </w:t>
      </w:r>
      <w:hyperlink r:id="rId10" w:history="1">
        <w:r w:rsidRPr="003465BD">
          <w:rPr>
            <w:rStyle w:val="Hyperlink"/>
          </w:rPr>
          <w:t>https://core.ac.uk/download/pdf/297708482.pdf</w:t>
        </w:r>
      </w:hyperlink>
    </w:p>
    <w:p w14:paraId="07F30BC5" w14:textId="77777777" w:rsidR="003465BD" w:rsidRPr="003465BD" w:rsidRDefault="003465BD" w:rsidP="003465BD">
      <w:pPr>
        <w:pStyle w:val="NormalWeb"/>
        <w:ind w:left="480" w:hanging="480"/>
        <w:jc w:val="both"/>
      </w:pPr>
      <w:r w:rsidRPr="003465BD">
        <w:t xml:space="preserve">Indarti, N., &amp; Krinstiansen, S. (2003). </w:t>
      </w:r>
      <w:r w:rsidRPr="003465BD">
        <w:rPr>
          <w:i/>
          <w:iCs/>
        </w:rPr>
        <w:t xml:space="preserve">Determinant </w:t>
      </w:r>
      <w:proofErr w:type="gramStart"/>
      <w:r w:rsidRPr="003465BD">
        <w:rPr>
          <w:i/>
          <w:iCs/>
        </w:rPr>
        <w:t>Of</w:t>
      </w:r>
      <w:proofErr w:type="gramEnd"/>
      <w:r w:rsidRPr="003465BD">
        <w:rPr>
          <w:i/>
          <w:iCs/>
        </w:rPr>
        <w:t xml:space="preserve"> Entrepreneurial Intention: The Case of Norwegian Students. Gadjah Mada International Journal of Business</w:t>
      </w:r>
      <w:r w:rsidRPr="003465BD">
        <w:t xml:space="preserve">, </w:t>
      </w:r>
      <w:r w:rsidRPr="003465BD">
        <w:rPr>
          <w:i/>
          <w:iCs/>
        </w:rPr>
        <w:t>5</w:t>
      </w:r>
      <w:r w:rsidRPr="003465BD">
        <w:t xml:space="preserve">(1), 79. </w:t>
      </w:r>
      <w:hyperlink r:id="rId11" w:history="1">
        <w:r w:rsidRPr="003465BD">
          <w:rPr>
            <w:rStyle w:val="Hyperlink"/>
          </w:rPr>
          <w:t>https://doi.org/10.22146/gamaijb.5392</w:t>
        </w:r>
      </w:hyperlink>
    </w:p>
    <w:p w14:paraId="12173C8A" w14:textId="77777777" w:rsidR="003465BD" w:rsidRPr="003465BD" w:rsidRDefault="003465BD" w:rsidP="003465BD">
      <w:pPr>
        <w:ind w:left="720" w:hanging="720"/>
        <w:jc w:val="both"/>
        <w:rPr>
          <w:rFonts w:ascii="Times New Roman" w:hAnsi="Times New Roman" w:cs="Times New Roman"/>
          <w:sz w:val="24"/>
          <w:szCs w:val="24"/>
          <w:lang w:val="id-ID"/>
        </w:rPr>
      </w:pPr>
      <w:r w:rsidRPr="003465BD">
        <w:rPr>
          <w:rFonts w:ascii="Times New Roman" w:hAnsi="Times New Roman" w:cs="Times New Roman"/>
          <w:sz w:val="24"/>
          <w:szCs w:val="24"/>
          <w:lang w:val="id-ID"/>
        </w:rPr>
        <w:t xml:space="preserve">Indarti, N., </w:t>
      </w:r>
      <w:r w:rsidRPr="003465BD">
        <w:rPr>
          <w:rFonts w:ascii="Times New Roman" w:hAnsi="Times New Roman" w:cs="Times New Roman"/>
          <w:sz w:val="24"/>
          <w:szCs w:val="24"/>
        </w:rPr>
        <w:t>(</w:t>
      </w:r>
      <w:r w:rsidRPr="003465BD">
        <w:rPr>
          <w:rFonts w:ascii="Times New Roman" w:hAnsi="Times New Roman" w:cs="Times New Roman"/>
          <w:sz w:val="24"/>
          <w:szCs w:val="24"/>
          <w:lang w:val="id-ID"/>
        </w:rPr>
        <w:t>2004</w:t>
      </w:r>
      <w:r w:rsidRPr="003465BD">
        <w:rPr>
          <w:rFonts w:ascii="Times New Roman" w:hAnsi="Times New Roman" w:cs="Times New Roman"/>
          <w:sz w:val="24"/>
          <w:szCs w:val="24"/>
        </w:rPr>
        <w:t>)</w:t>
      </w:r>
      <w:r w:rsidRPr="003465BD">
        <w:rPr>
          <w:rFonts w:ascii="Times New Roman" w:hAnsi="Times New Roman" w:cs="Times New Roman"/>
          <w:sz w:val="24"/>
          <w:szCs w:val="24"/>
          <w:lang w:val="id-ID"/>
        </w:rPr>
        <w:t>. “</w:t>
      </w:r>
      <w:r w:rsidRPr="003465BD">
        <w:rPr>
          <w:rFonts w:ascii="Times New Roman" w:hAnsi="Times New Roman" w:cs="Times New Roman"/>
          <w:i/>
          <w:iCs/>
          <w:sz w:val="24"/>
          <w:szCs w:val="24"/>
          <w:lang w:val="id-ID"/>
        </w:rPr>
        <w:t>Factors affecting entrepreneurial intentions among Indonesian students”. Jurnal Ekonomi dan Bisnis</w:t>
      </w:r>
      <w:r w:rsidRPr="003465BD">
        <w:rPr>
          <w:rFonts w:ascii="Times New Roman" w:hAnsi="Times New Roman" w:cs="Times New Roman"/>
          <w:sz w:val="24"/>
          <w:szCs w:val="24"/>
          <w:lang w:val="id-ID"/>
        </w:rPr>
        <w:t xml:space="preserve"> 19 (1): 57-70.</w:t>
      </w:r>
    </w:p>
    <w:p w14:paraId="207A47E9" w14:textId="77777777" w:rsidR="003465BD" w:rsidRPr="003465BD" w:rsidRDefault="003465BD" w:rsidP="003465BD">
      <w:pPr>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Indiarti, N &amp; Kristiansen, S (2003</w:t>
      </w:r>
      <w:r w:rsidRPr="003465BD">
        <w:rPr>
          <w:rFonts w:ascii="Times New Roman" w:eastAsia="Times New Roman" w:hAnsi="Times New Roman" w:cs="Times New Roman"/>
          <w:i/>
          <w:iCs/>
          <w:sz w:val="24"/>
          <w:szCs w:val="24"/>
        </w:rPr>
        <w:t xml:space="preserve">). Determinants </w:t>
      </w:r>
      <w:proofErr w:type="gramStart"/>
      <w:r w:rsidRPr="003465BD">
        <w:rPr>
          <w:rFonts w:ascii="Times New Roman" w:eastAsia="Times New Roman" w:hAnsi="Times New Roman" w:cs="Times New Roman"/>
          <w:i/>
          <w:iCs/>
          <w:sz w:val="24"/>
          <w:szCs w:val="24"/>
        </w:rPr>
        <w:t>Of</w:t>
      </w:r>
      <w:proofErr w:type="gramEnd"/>
      <w:r w:rsidRPr="003465BD">
        <w:rPr>
          <w:rFonts w:ascii="Times New Roman" w:eastAsia="Times New Roman" w:hAnsi="Times New Roman" w:cs="Times New Roman"/>
          <w:i/>
          <w:iCs/>
          <w:sz w:val="24"/>
          <w:szCs w:val="24"/>
        </w:rPr>
        <w:t xml:space="preserve"> Entrepreneurial Intention (The Case Of Norwegian Students). Gadjah Mada International Journal </w:t>
      </w:r>
      <w:proofErr w:type="gramStart"/>
      <w:r w:rsidRPr="003465BD">
        <w:rPr>
          <w:rFonts w:ascii="Times New Roman" w:eastAsia="Times New Roman" w:hAnsi="Times New Roman" w:cs="Times New Roman"/>
          <w:i/>
          <w:iCs/>
          <w:sz w:val="24"/>
          <w:szCs w:val="24"/>
        </w:rPr>
        <w:t>Of</w:t>
      </w:r>
      <w:proofErr w:type="gramEnd"/>
      <w:r w:rsidRPr="003465BD">
        <w:rPr>
          <w:rFonts w:ascii="Times New Roman" w:eastAsia="Times New Roman" w:hAnsi="Times New Roman" w:cs="Times New Roman"/>
          <w:i/>
          <w:iCs/>
          <w:sz w:val="24"/>
          <w:szCs w:val="24"/>
        </w:rPr>
        <w:t xml:space="preserve"> Business</w:t>
      </w:r>
      <w:r w:rsidRPr="003465BD">
        <w:rPr>
          <w:rFonts w:ascii="Times New Roman" w:eastAsia="Times New Roman" w:hAnsi="Times New Roman" w:cs="Times New Roman"/>
          <w:sz w:val="24"/>
          <w:szCs w:val="24"/>
        </w:rPr>
        <w:t>. Vol. 5, No. 1, 79-95.</w:t>
      </w:r>
    </w:p>
    <w:p w14:paraId="0E257DF4" w14:textId="77777777" w:rsidR="003465BD" w:rsidRPr="003465BD" w:rsidRDefault="003465BD" w:rsidP="003465BD">
      <w:pPr>
        <w:pStyle w:val="NormalWeb"/>
        <w:ind w:left="480" w:hanging="480"/>
        <w:jc w:val="both"/>
      </w:pPr>
      <w:r w:rsidRPr="003465BD">
        <w:t xml:space="preserve">Isma, A. (2022). </w:t>
      </w:r>
      <w:r w:rsidRPr="003465BD">
        <w:rPr>
          <w:i/>
          <w:iCs/>
        </w:rPr>
        <w:t>Faktor-faktor Langsung dan Tak Langsung yang Memengaruhi Entrepreneurial Intention</w:t>
      </w:r>
      <w:r w:rsidRPr="003465BD">
        <w:t xml:space="preserve">. </w:t>
      </w:r>
      <w:r w:rsidRPr="003465BD">
        <w:rPr>
          <w:i/>
          <w:iCs/>
        </w:rPr>
        <w:t>3</w:t>
      </w:r>
      <w:r w:rsidRPr="003465BD">
        <w:t>(1), 61–79.</w:t>
      </w:r>
    </w:p>
    <w:p w14:paraId="4F5DB7FB" w14:textId="77777777" w:rsidR="003465BD" w:rsidRPr="003465BD" w:rsidRDefault="003465BD" w:rsidP="003465BD">
      <w:pPr>
        <w:spacing w:after="240"/>
        <w:ind w:left="567" w:hanging="567"/>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 xml:space="preserve">Kementerian Ketenagakerjaan Republik Indonesia. (2021). 29, 4 Juta Pekerja Terdampak Pandemi Covid-19, di-PHK Hingga Dirumahkan. Di akses tanggal 27 November 2021 </w:t>
      </w:r>
      <w:r w:rsidRPr="003465BD">
        <w:rPr>
          <w:rFonts w:ascii="Times New Roman" w:eastAsia="Times New Roman" w:hAnsi="Times New Roman" w:cs="Times New Roman"/>
        </w:rPr>
        <w:t xml:space="preserve">dari </w:t>
      </w:r>
      <w:hyperlink r:id="rId12">
        <w:r w:rsidRPr="003465BD">
          <w:rPr>
            <w:rFonts w:ascii="Times New Roman" w:eastAsia="Times New Roman" w:hAnsi="Times New Roman" w:cs="Times New Roman"/>
            <w:color w:val="000000"/>
            <w:sz w:val="24"/>
            <w:szCs w:val="24"/>
            <w:u w:val="single"/>
          </w:rPr>
          <w:t>https://www.tribunnews.com/bisnis/2021/03/27/kemnaker-294-juta</w:t>
        </w:r>
      </w:hyperlink>
      <w:r w:rsidRPr="003465BD">
        <w:rPr>
          <w:rFonts w:ascii="Times New Roman" w:eastAsia="Times New Roman" w:hAnsi="Times New Roman" w:cs="Times New Roman"/>
          <w:sz w:val="24"/>
          <w:szCs w:val="24"/>
          <w:u w:val="single"/>
        </w:rPr>
        <w:t xml:space="preserve"> pekerja-terdampak-pandemi-covid-19-di-phk-hingga-dirumahkan</w:t>
      </w:r>
      <w:r w:rsidRPr="003465BD">
        <w:rPr>
          <w:rFonts w:ascii="Times New Roman" w:eastAsia="Times New Roman" w:hAnsi="Times New Roman" w:cs="Times New Roman"/>
          <w:sz w:val="24"/>
          <w:szCs w:val="24"/>
        </w:rPr>
        <w:t>.</w:t>
      </w:r>
    </w:p>
    <w:p w14:paraId="5967F6D1" w14:textId="77777777" w:rsidR="003465BD" w:rsidRPr="003465BD" w:rsidRDefault="003465BD" w:rsidP="003465BD">
      <w:pPr>
        <w:spacing w:after="240"/>
        <w:ind w:left="567" w:hanging="567"/>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Kementerian Keuangan Republik Indonesia. (</w:t>
      </w:r>
      <w:proofErr w:type="gramStart"/>
      <w:r w:rsidRPr="003465BD">
        <w:rPr>
          <w:rFonts w:ascii="Times New Roman" w:eastAsia="Times New Roman" w:hAnsi="Times New Roman" w:cs="Times New Roman"/>
          <w:sz w:val="24"/>
          <w:szCs w:val="24"/>
        </w:rPr>
        <w:t>n</w:t>
      </w:r>
      <w:proofErr w:type="gramEnd"/>
      <w:r w:rsidRPr="003465BD">
        <w:rPr>
          <w:rFonts w:ascii="Times New Roman" w:eastAsia="Times New Roman" w:hAnsi="Times New Roman" w:cs="Times New Roman"/>
          <w:sz w:val="24"/>
          <w:szCs w:val="24"/>
        </w:rPr>
        <w:t xml:space="preserve">. d). Pengaruh Covid-19 Atas Kondisi Sosial Ekonomi Global 2020. Diakses tanggal 21 Juli 2023 dari </w:t>
      </w:r>
      <w:r w:rsidRPr="003465BD">
        <w:rPr>
          <w:rFonts w:ascii="Times New Roman" w:eastAsia="Times New Roman" w:hAnsi="Times New Roman" w:cs="Times New Roman"/>
          <w:sz w:val="24"/>
          <w:szCs w:val="24"/>
          <w:u w:val="single"/>
        </w:rPr>
        <w:t>https://pen.kemenkeu.go.id/in/page/sosialekonomiglobal</w:t>
      </w:r>
    </w:p>
    <w:p w14:paraId="04749994" w14:textId="77777777" w:rsidR="003465BD" w:rsidRPr="003465BD" w:rsidRDefault="003465BD" w:rsidP="003465BD">
      <w:pPr>
        <w:spacing w:after="240"/>
        <w:ind w:left="720" w:hanging="720"/>
        <w:jc w:val="both"/>
        <w:rPr>
          <w:rFonts w:ascii="Times New Roman" w:hAnsi="Times New Roman" w:cs="Times New Roman"/>
          <w:sz w:val="24"/>
          <w:szCs w:val="24"/>
          <w:lang w:val="id-ID"/>
        </w:rPr>
      </w:pPr>
      <w:r w:rsidRPr="003465BD">
        <w:rPr>
          <w:rFonts w:ascii="Times New Roman" w:hAnsi="Times New Roman" w:cs="Times New Roman"/>
          <w:sz w:val="24"/>
          <w:szCs w:val="24"/>
          <w:lang w:val="id-ID"/>
        </w:rPr>
        <w:t>Kristiansen, S, 2002a. “</w:t>
      </w:r>
      <w:r w:rsidRPr="003465BD">
        <w:rPr>
          <w:rFonts w:ascii="Times New Roman" w:hAnsi="Times New Roman" w:cs="Times New Roman"/>
          <w:i/>
          <w:iCs/>
          <w:sz w:val="24"/>
          <w:szCs w:val="24"/>
          <w:lang w:val="id-ID"/>
        </w:rPr>
        <w:t>Individual perception of business contexts: the case of small-scale entrepreneurs in Tanzania”. Journal of Developmental Entrepreneurship</w:t>
      </w:r>
      <w:r w:rsidRPr="003465BD">
        <w:rPr>
          <w:rFonts w:ascii="Times New Roman" w:hAnsi="Times New Roman" w:cs="Times New Roman"/>
          <w:sz w:val="24"/>
          <w:szCs w:val="24"/>
          <w:lang w:val="id-ID"/>
        </w:rPr>
        <w:t xml:space="preserve"> 7 (3).</w:t>
      </w:r>
    </w:p>
    <w:p w14:paraId="08347A97" w14:textId="77777777" w:rsidR="003465BD" w:rsidRPr="003465BD" w:rsidRDefault="003465BD" w:rsidP="003465BD">
      <w:pPr>
        <w:ind w:left="720" w:hanging="720"/>
        <w:jc w:val="both"/>
        <w:rPr>
          <w:rFonts w:ascii="Times New Roman" w:hAnsi="Times New Roman" w:cs="Times New Roman"/>
          <w:sz w:val="24"/>
          <w:szCs w:val="24"/>
          <w:lang w:val="id-ID"/>
        </w:rPr>
      </w:pPr>
      <w:r w:rsidRPr="003465BD">
        <w:rPr>
          <w:rFonts w:ascii="Times New Roman" w:hAnsi="Times New Roman" w:cs="Times New Roman"/>
          <w:sz w:val="24"/>
          <w:szCs w:val="24"/>
          <w:lang w:val="id-ID"/>
        </w:rPr>
        <w:t>Kristiansen, S., 2001. “</w:t>
      </w:r>
      <w:r w:rsidRPr="003465BD">
        <w:rPr>
          <w:rFonts w:ascii="Times New Roman" w:hAnsi="Times New Roman" w:cs="Times New Roman"/>
          <w:i/>
          <w:iCs/>
          <w:sz w:val="24"/>
          <w:szCs w:val="24"/>
          <w:lang w:val="id-ID"/>
        </w:rPr>
        <w:t>Promoting African pioneers in business: what makes a context conducive to small-scale entrepreneurship?”. Journal of Entrepreneurship</w:t>
      </w:r>
      <w:r w:rsidRPr="003465BD">
        <w:rPr>
          <w:rFonts w:ascii="Times New Roman" w:hAnsi="Times New Roman" w:cs="Times New Roman"/>
          <w:sz w:val="24"/>
          <w:szCs w:val="24"/>
          <w:lang w:val="id-ID"/>
        </w:rPr>
        <w:t xml:space="preserve"> 10 (1): 43-69. </w:t>
      </w:r>
    </w:p>
    <w:p w14:paraId="604FB2B1" w14:textId="77777777" w:rsidR="003465BD" w:rsidRPr="003465BD" w:rsidRDefault="003465BD" w:rsidP="003465BD">
      <w:pPr>
        <w:pStyle w:val="NormalWeb"/>
        <w:spacing w:before="0" w:beforeAutospacing="0" w:after="0" w:afterAutospacing="0"/>
        <w:ind w:left="480" w:hanging="480"/>
        <w:jc w:val="both"/>
      </w:pPr>
      <w:r w:rsidRPr="003465BD">
        <w:t xml:space="preserve">Mahesa, A. D., &amp; Rahardja, E. (2012). Analisis Faktor-Faktor Motivasi Yang Mempengaruhi Minat Berwirausaha. </w:t>
      </w:r>
      <w:r w:rsidRPr="003465BD">
        <w:rPr>
          <w:i/>
          <w:iCs/>
        </w:rPr>
        <w:t>Diponegoro Journal of Management</w:t>
      </w:r>
      <w:r w:rsidRPr="003465BD">
        <w:t xml:space="preserve">, </w:t>
      </w:r>
      <w:r w:rsidRPr="003465BD">
        <w:rPr>
          <w:i/>
          <w:iCs/>
        </w:rPr>
        <w:t>1</w:t>
      </w:r>
      <w:r w:rsidRPr="003465BD">
        <w:t>(4)</w:t>
      </w:r>
      <w:proofErr w:type="gramStart"/>
      <w:r w:rsidRPr="003465BD">
        <w:t>,130</w:t>
      </w:r>
      <w:proofErr w:type="gramEnd"/>
      <w:r w:rsidRPr="003465BD">
        <w:t xml:space="preserve">–137.  </w:t>
      </w:r>
    </w:p>
    <w:p w14:paraId="6C872736" w14:textId="77777777" w:rsidR="003465BD" w:rsidRPr="003465BD" w:rsidRDefault="003465BD" w:rsidP="003465BD">
      <w:pPr>
        <w:pStyle w:val="NormalWeb"/>
        <w:spacing w:before="0" w:beforeAutospacing="0" w:after="0" w:afterAutospacing="0"/>
        <w:ind w:firstLine="480"/>
        <w:jc w:val="both"/>
      </w:pPr>
      <w:r w:rsidRPr="003465BD">
        <w:t xml:space="preserve"> </w:t>
      </w:r>
      <w:hyperlink w:history="1">
        <w:r w:rsidRPr="003465BD">
          <w:rPr>
            <w:rStyle w:val="Hyperlink"/>
          </w:rPr>
          <w:t>http://www.ejournal s1.undip.ac.id/index.php/djom/article/view/787</w:t>
        </w:r>
      </w:hyperlink>
    </w:p>
    <w:p w14:paraId="17F82693" w14:textId="77777777" w:rsidR="003465BD" w:rsidRPr="003465BD" w:rsidRDefault="003465BD" w:rsidP="003465BD">
      <w:pPr>
        <w:pStyle w:val="NormalWeb"/>
        <w:spacing w:before="0" w:beforeAutospacing="0" w:after="0" w:afterAutospacing="0"/>
        <w:ind w:left="480" w:hanging="480"/>
        <w:jc w:val="both"/>
      </w:pPr>
    </w:p>
    <w:p w14:paraId="25EC94DE" w14:textId="77777777" w:rsidR="003465BD" w:rsidRPr="003465BD" w:rsidRDefault="003465BD" w:rsidP="003465BD">
      <w:pPr>
        <w:spacing w:after="240" w:line="240" w:lineRule="auto"/>
        <w:ind w:left="567" w:hanging="567"/>
        <w:jc w:val="both"/>
        <w:rPr>
          <w:rFonts w:ascii="Times New Roman" w:eastAsia="Times New Roman" w:hAnsi="Times New Roman" w:cs="Times New Roman"/>
          <w:sz w:val="24"/>
          <w:szCs w:val="24"/>
          <w:lang w:val="fi-FI"/>
        </w:rPr>
      </w:pPr>
      <w:r w:rsidRPr="003465BD">
        <w:rPr>
          <w:rFonts w:ascii="Times New Roman" w:eastAsia="Times New Roman" w:hAnsi="Times New Roman" w:cs="Times New Roman"/>
          <w:sz w:val="24"/>
          <w:szCs w:val="24"/>
          <w:lang w:val="fi-FI"/>
        </w:rPr>
        <w:t xml:space="preserve">Maman., (2006). Intensi Kewirausahaan Mahasiswa Studi Perbandingan Antara Indonesia, Jepang, Norwegia. Skripsi. Yogyakarta: </w:t>
      </w:r>
      <w:r w:rsidRPr="003465BD">
        <w:rPr>
          <w:rFonts w:ascii="Times New Roman" w:eastAsia="Times New Roman" w:hAnsi="Times New Roman" w:cs="Times New Roman"/>
          <w:i/>
          <w:sz w:val="24"/>
          <w:szCs w:val="24"/>
          <w:lang w:val="fi-FI"/>
        </w:rPr>
        <w:t>Fakultas Ekonomi Universitas Gajah Mada.</w:t>
      </w:r>
      <w:r w:rsidRPr="003465BD">
        <w:rPr>
          <w:rFonts w:ascii="Times New Roman" w:eastAsia="Times New Roman" w:hAnsi="Times New Roman" w:cs="Times New Roman"/>
          <w:sz w:val="24"/>
          <w:szCs w:val="24"/>
          <w:lang w:val="fi-FI"/>
        </w:rPr>
        <w:t>1(3). 36-42.</w:t>
      </w:r>
    </w:p>
    <w:p w14:paraId="0017DCB9" w14:textId="77777777" w:rsidR="003465BD" w:rsidRPr="003465BD" w:rsidRDefault="003465BD" w:rsidP="003465BD">
      <w:pPr>
        <w:spacing w:after="240" w:line="240" w:lineRule="auto"/>
        <w:ind w:left="720" w:hanging="720"/>
        <w:jc w:val="both"/>
        <w:rPr>
          <w:rFonts w:ascii="Times New Roman" w:eastAsia="Times New Roman" w:hAnsi="Times New Roman" w:cs="Times New Roman"/>
          <w:sz w:val="24"/>
          <w:szCs w:val="24"/>
          <w:lang w:val="id-ID"/>
        </w:rPr>
      </w:pPr>
      <w:r w:rsidRPr="003465BD">
        <w:rPr>
          <w:rFonts w:ascii="Times New Roman" w:eastAsia="Times New Roman" w:hAnsi="Times New Roman" w:cs="Times New Roman"/>
          <w:sz w:val="24"/>
          <w:szCs w:val="24"/>
          <w:lang w:val="id-ID"/>
        </w:rPr>
        <w:t xml:space="preserve">Nashori. (2007). </w:t>
      </w:r>
      <w:r w:rsidRPr="003465BD">
        <w:rPr>
          <w:rFonts w:ascii="Times New Roman" w:eastAsia="Times New Roman" w:hAnsi="Times New Roman" w:cs="Times New Roman"/>
          <w:i/>
          <w:iCs/>
          <w:sz w:val="24"/>
          <w:szCs w:val="24"/>
          <w:lang w:val="id-ID"/>
        </w:rPr>
        <w:t>Adversity Quotient: Hambatan Menjadi Peluang</w:t>
      </w:r>
      <w:r w:rsidRPr="003465BD">
        <w:rPr>
          <w:rFonts w:ascii="Times New Roman" w:eastAsia="Times New Roman" w:hAnsi="Times New Roman" w:cs="Times New Roman"/>
          <w:sz w:val="24"/>
          <w:szCs w:val="24"/>
          <w:lang w:val="id-ID"/>
        </w:rPr>
        <w:t>. Jakarta: Grasindo.</w:t>
      </w:r>
    </w:p>
    <w:p w14:paraId="2E7B510B" w14:textId="77777777" w:rsidR="003465BD" w:rsidRPr="003465BD" w:rsidRDefault="003465BD" w:rsidP="003465B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465BD">
        <w:rPr>
          <w:rFonts w:ascii="Times New Roman" w:hAnsi="Times New Roman" w:cs="Times New Roman"/>
          <w:noProof/>
          <w:sz w:val="24"/>
          <w:szCs w:val="24"/>
          <w:lang w:val="id-ID"/>
        </w:rPr>
        <w:t xml:space="preserve">Praswati, Aflit Nuryulia. (2014). “Analisis Faktor-Faktor Yang Mempengaruhi Minat Wirausaha Di Kalangan Mahasiswa Studi Kasus: Fakultas Ekonomi Dan Bisnis Universitas Muhammadiyah Surakarta.” </w:t>
      </w:r>
      <w:r w:rsidRPr="003465BD">
        <w:rPr>
          <w:rFonts w:ascii="Times New Roman" w:hAnsi="Times New Roman" w:cs="Times New Roman"/>
          <w:i/>
          <w:iCs/>
          <w:noProof/>
          <w:sz w:val="24"/>
          <w:szCs w:val="24"/>
        </w:rPr>
        <w:t>Seminar Nasional dan Call for Paper (Sancall 2014)</w:t>
      </w:r>
      <w:r w:rsidRPr="003465BD">
        <w:rPr>
          <w:rFonts w:ascii="Times New Roman" w:hAnsi="Times New Roman" w:cs="Times New Roman"/>
          <w:noProof/>
          <w:sz w:val="24"/>
          <w:szCs w:val="24"/>
        </w:rPr>
        <w:t xml:space="preserve"> (Sancall): 134–42. </w:t>
      </w:r>
      <w:hyperlink r:id="rId13" w:history="1">
        <w:r w:rsidRPr="003465BD">
          <w:rPr>
            <w:rStyle w:val="Hyperlink"/>
            <w:rFonts w:ascii="Times New Roman" w:hAnsi="Times New Roman" w:cs="Times New Roman"/>
            <w:noProof/>
            <w:sz w:val="24"/>
            <w:szCs w:val="24"/>
          </w:rPr>
          <w:t>https://publikasiilmiah.ums.ac.id/xmlui/handle/11617/4647</w:t>
        </w:r>
      </w:hyperlink>
      <w:r w:rsidRPr="003465BD">
        <w:rPr>
          <w:rFonts w:ascii="Times New Roman" w:hAnsi="Times New Roman" w:cs="Times New Roman"/>
          <w:noProof/>
          <w:sz w:val="24"/>
          <w:szCs w:val="24"/>
        </w:rPr>
        <w:t>.</w:t>
      </w:r>
    </w:p>
    <w:p w14:paraId="4BE0D070" w14:textId="77777777" w:rsidR="003465BD" w:rsidRPr="003465BD" w:rsidRDefault="003465BD" w:rsidP="003465BD">
      <w:pPr>
        <w:widowControl w:val="0"/>
        <w:autoSpaceDE w:val="0"/>
        <w:autoSpaceDN w:val="0"/>
        <w:adjustRightInd w:val="0"/>
        <w:spacing w:line="240" w:lineRule="auto"/>
        <w:ind w:left="480" w:hanging="480"/>
        <w:jc w:val="both"/>
        <w:rPr>
          <w:rFonts w:ascii="Times New Roman" w:hAnsi="Times New Roman" w:cs="Times New Roman"/>
          <w:noProof/>
          <w:sz w:val="24"/>
          <w:szCs w:val="24"/>
          <w:lang w:val="fi-FI"/>
        </w:rPr>
      </w:pPr>
      <w:r w:rsidRPr="003465BD">
        <w:rPr>
          <w:rFonts w:ascii="Times New Roman" w:eastAsia="Times New Roman" w:hAnsi="Times New Roman" w:cs="Times New Roman"/>
          <w:sz w:val="24"/>
          <w:szCs w:val="24"/>
          <w:lang w:val="id-ID"/>
        </w:rPr>
        <w:t xml:space="preserve">Purnomo, B. H. </w:t>
      </w:r>
      <w:r w:rsidRPr="003465BD">
        <w:rPr>
          <w:rFonts w:ascii="Times New Roman" w:eastAsia="Times New Roman" w:hAnsi="Times New Roman" w:cs="Times New Roman"/>
          <w:sz w:val="24"/>
          <w:szCs w:val="24"/>
          <w:lang w:val="fi-FI"/>
        </w:rPr>
        <w:t>(</w:t>
      </w:r>
      <w:r w:rsidRPr="003465BD">
        <w:rPr>
          <w:rFonts w:ascii="Times New Roman" w:eastAsia="Times New Roman" w:hAnsi="Times New Roman" w:cs="Times New Roman"/>
          <w:sz w:val="24"/>
          <w:szCs w:val="24"/>
          <w:lang w:val="id-ID"/>
        </w:rPr>
        <w:t>2005</w:t>
      </w:r>
      <w:r w:rsidRPr="003465BD">
        <w:rPr>
          <w:rFonts w:ascii="Times New Roman" w:eastAsia="Times New Roman" w:hAnsi="Times New Roman" w:cs="Times New Roman"/>
          <w:sz w:val="24"/>
          <w:szCs w:val="24"/>
          <w:lang w:val="fi-FI"/>
        </w:rPr>
        <w:t>)</w:t>
      </w:r>
      <w:r w:rsidRPr="003465BD">
        <w:rPr>
          <w:rFonts w:ascii="Times New Roman" w:eastAsia="Times New Roman" w:hAnsi="Times New Roman" w:cs="Times New Roman"/>
          <w:sz w:val="24"/>
          <w:szCs w:val="24"/>
          <w:lang w:val="id-ID"/>
        </w:rPr>
        <w:t xml:space="preserve">. </w:t>
      </w:r>
      <w:r w:rsidRPr="003465BD">
        <w:rPr>
          <w:rFonts w:ascii="Times New Roman" w:eastAsia="Times New Roman" w:hAnsi="Times New Roman" w:cs="Times New Roman"/>
          <w:i/>
          <w:iCs/>
          <w:sz w:val="24"/>
          <w:szCs w:val="24"/>
          <w:lang w:val="id-ID"/>
        </w:rPr>
        <w:t>Membangun Semangat Kewirausahaa</w:t>
      </w:r>
      <w:r w:rsidRPr="003465BD">
        <w:rPr>
          <w:rFonts w:ascii="Times New Roman" w:eastAsia="Times New Roman" w:hAnsi="Times New Roman" w:cs="Times New Roman"/>
          <w:sz w:val="24"/>
          <w:szCs w:val="24"/>
          <w:lang w:val="id-ID"/>
        </w:rPr>
        <w:t xml:space="preserve">. Yogyakarta: Laksbang </w:t>
      </w:r>
      <w:r w:rsidRPr="003465BD">
        <w:rPr>
          <w:rFonts w:ascii="Times New Roman" w:eastAsia="Times New Roman" w:hAnsi="Times New Roman" w:cs="Times New Roman"/>
          <w:sz w:val="24"/>
          <w:szCs w:val="24"/>
          <w:lang w:val="fi-FI"/>
        </w:rPr>
        <w:t>P</w:t>
      </w:r>
      <w:r w:rsidRPr="003465BD">
        <w:rPr>
          <w:rFonts w:ascii="Times New Roman" w:eastAsia="Times New Roman" w:hAnsi="Times New Roman" w:cs="Times New Roman"/>
          <w:sz w:val="24"/>
          <w:szCs w:val="24"/>
          <w:lang w:val="id-ID"/>
        </w:rPr>
        <w:t>ressindo.</w:t>
      </w:r>
    </w:p>
    <w:p w14:paraId="0AA93E12"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lang w:val="fi-FI"/>
        </w:rPr>
      </w:pPr>
      <w:r w:rsidRPr="003465BD">
        <w:rPr>
          <w:rFonts w:ascii="Times New Roman" w:eastAsia="Times New Roman" w:hAnsi="Times New Roman" w:cs="Times New Roman"/>
          <w:sz w:val="24"/>
          <w:szCs w:val="24"/>
          <w:lang w:val="fi-FI"/>
        </w:rPr>
        <w:lastRenderedPageBreak/>
        <w:t xml:space="preserve">Rosmiati, Junias, D. T, S, &amp; Munawar. (2015). Sikap, Motivasi, Dan Minat Berwirausaha Mahasiswa. </w:t>
      </w:r>
      <w:r w:rsidRPr="003465BD">
        <w:rPr>
          <w:rFonts w:ascii="Times New Roman" w:eastAsia="Times New Roman" w:hAnsi="Times New Roman" w:cs="Times New Roman"/>
          <w:i/>
          <w:iCs/>
          <w:sz w:val="24"/>
          <w:szCs w:val="24"/>
          <w:lang w:val="fi-FI"/>
        </w:rPr>
        <w:t>Jurnal Manajemen Dan Kewirausahaan</w:t>
      </w:r>
      <w:r w:rsidRPr="003465BD">
        <w:rPr>
          <w:rFonts w:ascii="Times New Roman" w:eastAsia="Times New Roman" w:hAnsi="Times New Roman" w:cs="Times New Roman"/>
          <w:sz w:val="24"/>
          <w:szCs w:val="24"/>
          <w:lang w:val="fi-FI"/>
        </w:rPr>
        <w:t>, Vol.17, No. 1, Maret 2015: 21–30.</w:t>
      </w:r>
    </w:p>
    <w:p w14:paraId="19BEE2CD" w14:textId="77777777" w:rsidR="003465BD" w:rsidRPr="003465BD" w:rsidRDefault="003465BD" w:rsidP="003465BD">
      <w:pPr>
        <w:pStyle w:val="NormalWeb"/>
        <w:ind w:left="709" w:hanging="709"/>
        <w:jc w:val="both"/>
        <w:rPr>
          <w:lang w:val="fi-FI"/>
        </w:rPr>
      </w:pPr>
      <w:r w:rsidRPr="003465BD">
        <w:rPr>
          <w:lang w:val="fi-FI"/>
        </w:rPr>
        <w:t xml:space="preserve">Rusdiana, H.A. (2014). </w:t>
      </w:r>
      <w:r w:rsidRPr="003465BD">
        <w:rPr>
          <w:i/>
          <w:iCs/>
          <w:lang w:val="fi-FI"/>
        </w:rPr>
        <w:t>Kewirausahaan Teori dan Praktik</w:t>
      </w:r>
      <w:r w:rsidRPr="003465BD">
        <w:rPr>
          <w:lang w:val="fi-FI"/>
        </w:rPr>
        <w:t xml:space="preserve">. Bandung: CV Pustaka Setia. </w:t>
      </w:r>
    </w:p>
    <w:p w14:paraId="4B0F9708" w14:textId="77777777" w:rsidR="003465BD" w:rsidRPr="003465BD" w:rsidRDefault="003465BD" w:rsidP="003465BD">
      <w:pPr>
        <w:spacing w:after="240" w:line="240" w:lineRule="auto"/>
        <w:ind w:left="720" w:hanging="720"/>
        <w:jc w:val="both"/>
        <w:rPr>
          <w:rFonts w:ascii="Times New Roman" w:eastAsia="Times New Roman" w:hAnsi="Times New Roman" w:cs="Times New Roman"/>
          <w:sz w:val="24"/>
          <w:szCs w:val="24"/>
          <w:lang w:val="fi-FI"/>
        </w:rPr>
      </w:pPr>
      <w:bookmarkStart w:id="1" w:name="_Hlk122795783"/>
      <w:r w:rsidRPr="003465BD">
        <w:rPr>
          <w:rFonts w:ascii="Times New Roman" w:eastAsia="Times New Roman" w:hAnsi="Times New Roman" w:cs="Times New Roman"/>
          <w:sz w:val="24"/>
          <w:szCs w:val="24"/>
          <w:lang w:val="fi-FI"/>
        </w:rPr>
        <w:t>Rustika, I. M. (2012). Efikasi Diri: Tinjauan Teori Albert Bandura. Buletin Psikologi.</w:t>
      </w:r>
      <w:r w:rsidRPr="003465BD">
        <w:rPr>
          <w:rFonts w:ascii="Times New Roman" w:eastAsia="Times New Roman" w:hAnsi="Times New Roman" w:cs="Times New Roman"/>
          <w:lang w:val="fi-FI"/>
        </w:rPr>
        <w:t xml:space="preserve"> Program Studi Psikologi Fakultas Kedokteran Universitas Udayana. </w:t>
      </w:r>
      <w:r w:rsidRPr="003465BD">
        <w:rPr>
          <w:rFonts w:ascii="Times New Roman" w:eastAsia="Times New Roman" w:hAnsi="Times New Roman" w:cs="Times New Roman"/>
          <w:sz w:val="24"/>
          <w:szCs w:val="24"/>
          <w:lang w:val="fi-FI"/>
        </w:rPr>
        <w:t>Volume 20, NO. 1-2, 2012: 18 – 25.</w:t>
      </w:r>
    </w:p>
    <w:bookmarkEnd w:id="1"/>
    <w:p w14:paraId="3021EF77" w14:textId="77777777" w:rsidR="003465BD" w:rsidRPr="003465BD" w:rsidRDefault="003465BD" w:rsidP="003465BD">
      <w:pPr>
        <w:spacing w:after="240" w:line="240" w:lineRule="auto"/>
        <w:ind w:left="720" w:hanging="720"/>
        <w:jc w:val="both"/>
        <w:rPr>
          <w:rFonts w:ascii="Times New Roman" w:eastAsia="Times New Roman" w:hAnsi="Times New Roman" w:cs="Times New Roman"/>
          <w:sz w:val="24"/>
          <w:szCs w:val="24"/>
          <w:lang w:val="id-ID"/>
        </w:rPr>
      </w:pPr>
      <w:r w:rsidRPr="003465BD">
        <w:rPr>
          <w:rFonts w:ascii="Times New Roman" w:hAnsi="Times New Roman" w:cs="Times New Roman"/>
          <w:sz w:val="24"/>
          <w:szCs w:val="24"/>
          <w:lang w:val="fi-FI"/>
        </w:rPr>
        <w:t xml:space="preserve">Saragih, R. (2017). Membangun Usaha Kreatif, Inovatif dan Bermanfaat melalui Penerapan Kewirausahaan Sosial. </w:t>
      </w:r>
      <w:r w:rsidRPr="003465BD">
        <w:rPr>
          <w:rFonts w:ascii="Times New Roman" w:hAnsi="Times New Roman" w:cs="Times New Roman"/>
          <w:i/>
          <w:iCs/>
          <w:sz w:val="24"/>
          <w:szCs w:val="24"/>
        </w:rPr>
        <w:t>Jurnal Kewirausahaan</w:t>
      </w:r>
      <w:r w:rsidRPr="003465BD">
        <w:rPr>
          <w:rFonts w:ascii="Times New Roman" w:hAnsi="Times New Roman" w:cs="Times New Roman"/>
          <w:sz w:val="24"/>
          <w:szCs w:val="24"/>
        </w:rPr>
        <w:t>, 3(2).</w:t>
      </w:r>
    </w:p>
    <w:p w14:paraId="20EC6EBD" w14:textId="77777777" w:rsidR="003465BD" w:rsidRPr="003465BD" w:rsidRDefault="003465BD" w:rsidP="003465BD">
      <w:pPr>
        <w:spacing w:after="240" w:line="240" w:lineRule="auto"/>
        <w:ind w:left="426" w:hanging="426"/>
        <w:jc w:val="both"/>
        <w:rPr>
          <w:rFonts w:ascii="Times New Roman" w:eastAsia="Times New Roman" w:hAnsi="Times New Roman" w:cs="Times New Roman"/>
          <w:sz w:val="24"/>
          <w:szCs w:val="24"/>
          <w:lang w:val="en-ID"/>
        </w:rPr>
      </w:pPr>
      <w:r w:rsidRPr="003465BD">
        <w:rPr>
          <w:rFonts w:ascii="Times New Roman" w:eastAsia="Times New Roman" w:hAnsi="Times New Roman" w:cs="Times New Roman"/>
          <w:sz w:val="24"/>
          <w:szCs w:val="24"/>
        </w:rPr>
        <w:t xml:space="preserve">Shohib, M. (2013). Adversity Quotient Dengan Minat Entrepreneurship. </w:t>
      </w:r>
      <w:r w:rsidRPr="003465BD">
        <w:rPr>
          <w:rFonts w:ascii="Times New Roman" w:eastAsia="Times New Roman" w:hAnsi="Times New Roman" w:cs="Times New Roman"/>
          <w:sz w:val="24"/>
          <w:szCs w:val="24"/>
          <w:lang w:val="en-ID"/>
        </w:rPr>
        <w:t>Jurnal Ilmiah Psikologi Terapan. Fakultas Psikologi Universitas Muhammadiyah Malang. Vol. 01, No.01, Januari 2013. 32-39.</w:t>
      </w:r>
    </w:p>
    <w:p w14:paraId="29611F94" w14:textId="77777777" w:rsidR="003465BD" w:rsidRPr="003465BD" w:rsidRDefault="003465BD" w:rsidP="003465BD">
      <w:pPr>
        <w:pStyle w:val="NormalWeb"/>
        <w:spacing w:after="240" w:afterAutospacing="0"/>
        <w:ind w:left="480" w:hanging="480"/>
        <w:jc w:val="both"/>
      </w:pPr>
      <w:r w:rsidRPr="003465BD">
        <w:t xml:space="preserve">Stoltz, Paul G. 2007. </w:t>
      </w:r>
      <w:r w:rsidRPr="003465BD">
        <w:rPr>
          <w:i/>
          <w:iCs/>
        </w:rPr>
        <w:t>Adversity Quotient</w:t>
      </w:r>
      <w:r w:rsidRPr="003465BD">
        <w:t>. Jakarta: Grasindo</w:t>
      </w:r>
    </w:p>
    <w:p w14:paraId="0E053F38" w14:textId="77777777" w:rsidR="003465BD" w:rsidRPr="003465BD" w:rsidRDefault="003465BD" w:rsidP="003465BD">
      <w:pPr>
        <w:spacing w:after="24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Suharti, L &amp; Sirine, H. (2011)’ “Faktor-faktor yang Berpengaruh terhadap Niat Kewirausahaan (Studi terhadap Mahasiswa Universitas Kristen Satya Wacana Salatiga)”</w:t>
      </w:r>
      <w:r w:rsidRPr="003465BD">
        <w:rPr>
          <w:rFonts w:ascii="Times New Roman" w:eastAsia="Times New Roman" w:hAnsi="Times New Roman" w:cs="Times New Roman"/>
          <w:i/>
          <w:sz w:val="24"/>
          <w:szCs w:val="24"/>
        </w:rPr>
        <w:t xml:space="preserve">. Jurnal Manajemen dan Kewirausahaan, </w:t>
      </w:r>
      <w:r w:rsidRPr="003465BD">
        <w:rPr>
          <w:rFonts w:ascii="Times New Roman" w:eastAsia="Times New Roman" w:hAnsi="Times New Roman" w:cs="Times New Roman"/>
          <w:sz w:val="24"/>
          <w:szCs w:val="24"/>
        </w:rPr>
        <w:t>2.</w:t>
      </w:r>
      <w:r w:rsidRPr="003465BD">
        <w:rPr>
          <w:rFonts w:ascii="Times New Roman" w:eastAsia="Times New Roman" w:hAnsi="Times New Roman" w:cs="Times New Roman"/>
          <w:i/>
          <w:sz w:val="24"/>
          <w:szCs w:val="24"/>
        </w:rPr>
        <w:t xml:space="preserve"> </w:t>
      </w:r>
      <w:r w:rsidRPr="003465BD">
        <w:rPr>
          <w:rFonts w:ascii="Times New Roman" w:eastAsia="Times New Roman" w:hAnsi="Times New Roman" w:cs="Times New Roman"/>
          <w:sz w:val="24"/>
          <w:szCs w:val="24"/>
        </w:rPr>
        <w:t>September 2012. 1(1), 137-150.</w:t>
      </w:r>
    </w:p>
    <w:p w14:paraId="7A5701A2" w14:textId="77777777" w:rsidR="003465BD" w:rsidRPr="003465BD" w:rsidRDefault="003465BD" w:rsidP="003465BD">
      <w:pPr>
        <w:spacing w:after="24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Suharti, L., &amp; Sirine, H. (2011). Faktor-faktor yang berpengaruh terhadap niat kewirausahaan (</w:t>
      </w:r>
      <w:r w:rsidRPr="003465BD">
        <w:rPr>
          <w:rFonts w:ascii="Times New Roman" w:eastAsia="Times New Roman" w:hAnsi="Times New Roman" w:cs="Times New Roman"/>
          <w:i/>
          <w:sz w:val="24"/>
          <w:szCs w:val="24"/>
        </w:rPr>
        <w:t>Enterpreneurial intention</w:t>
      </w:r>
      <w:r w:rsidRPr="003465BD">
        <w:rPr>
          <w:rFonts w:ascii="Times New Roman" w:eastAsia="Times New Roman" w:hAnsi="Times New Roman" w:cs="Times New Roman"/>
          <w:sz w:val="24"/>
          <w:szCs w:val="24"/>
        </w:rPr>
        <w:t xml:space="preserve">), (Studi terhadap mahasiswa universitas </w:t>
      </w:r>
      <w:proofErr w:type="gramStart"/>
      <w:r w:rsidRPr="003465BD">
        <w:rPr>
          <w:rFonts w:ascii="Times New Roman" w:eastAsia="Times New Roman" w:hAnsi="Times New Roman" w:cs="Times New Roman"/>
          <w:sz w:val="24"/>
          <w:szCs w:val="24"/>
        </w:rPr>
        <w:t>kristen</w:t>
      </w:r>
      <w:proofErr w:type="gramEnd"/>
      <w:r w:rsidRPr="003465BD">
        <w:rPr>
          <w:rFonts w:ascii="Times New Roman" w:eastAsia="Times New Roman" w:hAnsi="Times New Roman" w:cs="Times New Roman"/>
          <w:sz w:val="24"/>
          <w:szCs w:val="24"/>
        </w:rPr>
        <w:t xml:space="preserve"> satya wacana, salatiga). </w:t>
      </w:r>
      <w:r w:rsidRPr="003465BD">
        <w:rPr>
          <w:rFonts w:ascii="Times New Roman" w:eastAsia="Times New Roman" w:hAnsi="Times New Roman" w:cs="Times New Roman"/>
          <w:i/>
          <w:sz w:val="24"/>
          <w:szCs w:val="24"/>
        </w:rPr>
        <w:t>Jurnal Manajemen dan Kewirausahaan</w:t>
      </w:r>
      <w:r w:rsidRPr="003465BD">
        <w:rPr>
          <w:rFonts w:ascii="Times New Roman" w:eastAsia="Times New Roman" w:hAnsi="Times New Roman" w:cs="Times New Roman"/>
          <w:sz w:val="24"/>
          <w:szCs w:val="24"/>
        </w:rPr>
        <w:t>. Vol. 13, No. 02, 124-134.</w:t>
      </w:r>
    </w:p>
    <w:p w14:paraId="76E6B030" w14:textId="77777777" w:rsidR="003465BD" w:rsidRPr="003465BD" w:rsidRDefault="003465BD" w:rsidP="003465BD">
      <w:pPr>
        <w:pStyle w:val="NormalWeb"/>
        <w:spacing w:after="240" w:afterAutospacing="0"/>
        <w:ind w:left="480" w:hanging="480"/>
        <w:jc w:val="both"/>
      </w:pPr>
      <w:r w:rsidRPr="003465BD">
        <w:rPr>
          <w:lang w:val="en-US"/>
        </w:rPr>
        <w:t xml:space="preserve">Suhartini, Y. (2011). Analisis Faktor-Faktor Yang Mempengaruhi Minat Mahasiswa Dalam Berwiraswasta (Studi Pada Mahasiswa Universitas PGRI Yogyakarta). </w:t>
      </w:r>
      <w:r w:rsidRPr="003465BD">
        <w:rPr>
          <w:i/>
          <w:iCs/>
        </w:rPr>
        <w:t>Akmenika Upy</w:t>
      </w:r>
      <w:r w:rsidRPr="003465BD">
        <w:t xml:space="preserve">, </w:t>
      </w:r>
      <w:r w:rsidRPr="003465BD">
        <w:rPr>
          <w:i/>
          <w:iCs/>
        </w:rPr>
        <w:t>7</w:t>
      </w:r>
      <w:r w:rsidRPr="003465BD">
        <w:t>, 44.</w:t>
      </w:r>
    </w:p>
    <w:p w14:paraId="0B0229E3" w14:textId="77777777" w:rsidR="003465BD" w:rsidRPr="003465BD" w:rsidRDefault="003465BD" w:rsidP="003465BD">
      <w:pPr>
        <w:spacing w:after="24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 xml:space="preserve">Van Geldere, M., Brand, M., Van Praag, M., Bodewes W., Poutsma, E., &amp; Van Gils, A (2008). </w:t>
      </w:r>
      <w:r w:rsidRPr="003465BD">
        <w:rPr>
          <w:rFonts w:ascii="Times New Roman" w:eastAsia="Times New Roman" w:hAnsi="Times New Roman" w:cs="Times New Roman"/>
          <w:i/>
          <w:iCs/>
          <w:sz w:val="24"/>
          <w:szCs w:val="24"/>
        </w:rPr>
        <w:t>Explaining entrepreneurial intentions by means of the theory of planned behaviour. Career Development International</w:t>
      </w:r>
      <w:r w:rsidRPr="003465BD">
        <w:rPr>
          <w:rFonts w:ascii="Times New Roman" w:eastAsia="Times New Roman" w:hAnsi="Times New Roman" w:cs="Times New Roman"/>
          <w:sz w:val="24"/>
          <w:szCs w:val="24"/>
        </w:rPr>
        <w:t>, 13(6), 538–559. https://doi.org/10.1108/1362043081 0901688</w:t>
      </w:r>
    </w:p>
    <w:p w14:paraId="6D0D9419"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 xml:space="preserve">Vemmy, S. C. (2012). Faktor-Faktor Yang Mempengaruhi Intensi Berwirausaha Siswa SMK Di Yogyakarta. </w:t>
      </w:r>
      <w:r w:rsidRPr="003465BD">
        <w:rPr>
          <w:rFonts w:ascii="Times New Roman" w:eastAsia="Times New Roman" w:hAnsi="Times New Roman" w:cs="Times New Roman"/>
          <w:i/>
          <w:sz w:val="24"/>
          <w:szCs w:val="24"/>
        </w:rPr>
        <w:t>Jurnal Pendidikan Vokasi</w:t>
      </w:r>
      <w:r w:rsidRPr="003465BD">
        <w:rPr>
          <w:rFonts w:ascii="Times New Roman" w:eastAsia="Times New Roman" w:hAnsi="Times New Roman" w:cs="Times New Roman"/>
          <w:sz w:val="24"/>
          <w:szCs w:val="24"/>
        </w:rPr>
        <w:t>, 1(3).117-125</w:t>
      </w:r>
    </w:p>
    <w:p w14:paraId="3CF76A7C"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p>
    <w:p w14:paraId="7ABCE3FF" w14:textId="77777777" w:rsidR="003465BD" w:rsidRPr="003465BD" w:rsidRDefault="003465BD" w:rsidP="003465BD">
      <w:pPr>
        <w:spacing w:after="0" w:line="240" w:lineRule="auto"/>
        <w:ind w:left="720" w:hanging="720"/>
        <w:jc w:val="both"/>
        <w:rPr>
          <w:rFonts w:ascii="Times New Roman" w:eastAsia="Times New Roman" w:hAnsi="Times New Roman" w:cs="Times New Roman"/>
          <w:sz w:val="24"/>
          <w:szCs w:val="24"/>
        </w:rPr>
      </w:pPr>
      <w:r w:rsidRPr="003465BD">
        <w:rPr>
          <w:rFonts w:ascii="Times New Roman" w:eastAsia="Times New Roman" w:hAnsi="Times New Roman" w:cs="Times New Roman"/>
          <w:sz w:val="24"/>
          <w:szCs w:val="24"/>
        </w:rPr>
        <w:t xml:space="preserve">Wijaya, T. (2007). Hubungan </w:t>
      </w:r>
      <w:r w:rsidRPr="003465BD">
        <w:rPr>
          <w:rFonts w:ascii="Times New Roman" w:eastAsia="Times New Roman" w:hAnsi="Times New Roman" w:cs="Times New Roman"/>
          <w:i/>
          <w:sz w:val="24"/>
          <w:szCs w:val="24"/>
        </w:rPr>
        <w:t>adversity intelligence</w:t>
      </w:r>
      <w:r w:rsidRPr="003465BD">
        <w:rPr>
          <w:rFonts w:ascii="Times New Roman" w:eastAsia="Times New Roman" w:hAnsi="Times New Roman" w:cs="Times New Roman"/>
          <w:sz w:val="24"/>
          <w:szCs w:val="24"/>
        </w:rPr>
        <w:t xml:space="preserve"> dengan intensi berwirausaha</w:t>
      </w:r>
      <w:r w:rsidRPr="003465BD">
        <w:rPr>
          <w:rFonts w:ascii="Times New Roman" w:eastAsia="Times New Roman" w:hAnsi="Times New Roman" w:cs="Times New Roman"/>
          <w:i/>
          <w:sz w:val="24"/>
          <w:szCs w:val="24"/>
        </w:rPr>
        <w:t>. Jurnal Manajemen dan Kewirausahaan,</w:t>
      </w:r>
      <w:r w:rsidRPr="003465BD">
        <w:rPr>
          <w:rFonts w:ascii="Times New Roman" w:eastAsia="Times New Roman" w:hAnsi="Times New Roman" w:cs="Times New Roman"/>
          <w:sz w:val="24"/>
          <w:szCs w:val="24"/>
        </w:rPr>
        <w:t xml:space="preserve"> 9 (2), 117-127.</w:t>
      </w:r>
    </w:p>
    <w:p w14:paraId="3B839C62" w14:textId="77777777" w:rsidR="003465BD" w:rsidRPr="003465BD" w:rsidRDefault="003465BD" w:rsidP="003465BD">
      <w:pPr>
        <w:spacing w:after="0" w:line="240" w:lineRule="auto"/>
        <w:ind w:left="567" w:hanging="567"/>
        <w:jc w:val="both"/>
        <w:rPr>
          <w:rFonts w:ascii="Times New Roman" w:eastAsia="Times New Roman" w:hAnsi="Times New Roman" w:cs="Times New Roman"/>
          <w:sz w:val="24"/>
          <w:szCs w:val="24"/>
        </w:rPr>
      </w:pPr>
      <w:r w:rsidRPr="00627D79">
        <w:rPr>
          <w:rFonts w:ascii="Times New Roman" w:eastAsia="Times New Roman" w:hAnsi="Times New Roman" w:cs="Times New Roman"/>
          <w:sz w:val="24"/>
          <w:szCs w:val="24"/>
          <w:lang w:val="fi-FI"/>
        </w:rPr>
        <w:t xml:space="preserve">Yulianto, A. &amp; Hadi, W. (2015). Gejala Pergeseran Minat Berwirausaha Anak Muda Di Yogyakarta Ditinjau Dari Aspek Kreativitas Dan Motivasi. </w:t>
      </w:r>
      <w:r w:rsidRPr="003465BD">
        <w:rPr>
          <w:rFonts w:ascii="Times New Roman" w:eastAsia="Times New Roman" w:hAnsi="Times New Roman" w:cs="Times New Roman"/>
          <w:sz w:val="24"/>
          <w:szCs w:val="24"/>
        </w:rPr>
        <w:t>Jurnal Media Wisata, Volume 13, Nomor 1, Mei 2015. (249).</w:t>
      </w:r>
      <w:bookmarkStart w:id="2" w:name="_Hlk122795971"/>
    </w:p>
    <w:p w14:paraId="4313210F" w14:textId="77777777" w:rsidR="003465BD" w:rsidRPr="003465BD" w:rsidRDefault="003465BD" w:rsidP="003465BD">
      <w:pPr>
        <w:spacing w:after="0" w:line="240" w:lineRule="auto"/>
        <w:ind w:left="567" w:hanging="567"/>
        <w:jc w:val="both"/>
        <w:rPr>
          <w:rFonts w:ascii="Times New Roman" w:eastAsia="Times New Roman" w:hAnsi="Times New Roman" w:cs="Times New Roman"/>
          <w:sz w:val="24"/>
          <w:szCs w:val="24"/>
        </w:rPr>
      </w:pPr>
      <w:r w:rsidRPr="00627D79">
        <w:rPr>
          <w:rFonts w:ascii="Times New Roman" w:eastAsia="Times New Roman" w:hAnsi="Times New Roman" w:cs="Times New Roman"/>
          <w:sz w:val="24"/>
          <w:szCs w:val="24"/>
          <w:lang w:val="en-ID"/>
        </w:rPr>
        <w:t xml:space="preserve">Yulianto, A. &amp; Hadi, W. (2015). </w:t>
      </w:r>
      <w:r w:rsidRPr="003465BD">
        <w:rPr>
          <w:rFonts w:ascii="Times New Roman" w:eastAsia="Times New Roman" w:hAnsi="Times New Roman" w:cs="Times New Roman"/>
          <w:sz w:val="24"/>
          <w:szCs w:val="24"/>
          <w:lang w:val="fi-FI"/>
        </w:rPr>
        <w:t xml:space="preserve">Gejala Pergeseran Minat Berwirausaha Anak Muda Di Yogyakarta Ditinjau Dari Aspek Kreativitas Dan Motivasi. </w:t>
      </w:r>
      <w:r w:rsidRPr="003465BD">
        <w:rPr>
          <w:rFonts w:ascii="Times New Roman" w:eastAsia="Times New Roman" w:hAnsi="Times New Roman" w:cs="Times New Roman"/>
          <w:sz w:val="24"/>
          <w:szCs w:val="24"/>
        </w:rPr>
        <w:t>Jurnal Media Wisata, Volume 13, Nomor 1, Mei 2015. (249).</w:t>
      </w:r>
      <w:bookmarkEnd w:id="2"/>
    </w:p>
    <w:p w14:paraId="4FE824E6" w14:textId="77777777" w:rsidR="003465BD" w:rsidRPr="003465BD" w:rsidRDefault="003465BD" w:rsidP="003465BD">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u w:val="single"/>
          <w:lang w:val="id-ID"/>
        </w:rPr>
      </w:pPr>
      <w:r w:rsidRPr="003465BD">
        <w:rPr>
          <w:rFonts w:ascii="Times New Roman" w:eastAsia="Times New Roman" w:hAnsi="Times New Roman" w:cs="Times New Roman"/>
          <w:sz w:val="24"/>
          <w:szCs w:val="24"/>
        </w:rPr>
        <w:t>Yurianto, A. (2020). Tetap Tinggal di Rumah adalah Solusi Terbaik Cegah Penyebaran Covid-19. Di akses tanggal 27 November 2021 dar</w:t>
      </w:r>
      <w:r w:rsidRPr="003465BD">
        <w:rPr>
          <w:rFonts w:ascii="Times New Roman" w:eastAsia="Times New Roman" w:hAnsi="Times New Roman" w:cs="Times New Roman"/>
          <w:color w:val="2A2A2A"/>
          <w:sz w:val="24"/>
          <w:szCs w:val="24"/>
        </w:rPr>
        <w:t xml:space="preserve">i </w:t>
      </w:r>
      <w:hyperlink r:id="rId14">
        <w:r w:rsidRPr="003465BD">
          <w:rPr>
            <w:rFonts w:ascii="Times New Roman" w:eastAsia="Times New Roman" w:hAnsi="Times New Roman" w:cs="Times New Roman"/>
            <w:sz w:val="24"/>
            <w:szCs w:val="24"/>
            <w:u w:val="single"/>
          </w:rPr>
          <w:t>https://nasional.kompas.com/read/2020/04/04/17042991/jubir-pemerintah-tetap-tinggal-di-rumah-adalah-solusi-terbaik-cegah</w:t>
        </w:r>
      </w:hyperlink>
      <w:r w:rsidRPr="003465BD">
        <w:rPr>
          <w:rFonts w:ascii="Times New Roman" w:eastAsia="Times New Roman" w:hAnsi="Times New Roman" w:cs="Times New Roman"/>
          <w:sz w:val="24"/>
          <w:szCs w:val="24"/>
          <w:u w:val="single"/>
          <w:lang w:val="id-ID"/>
        </w:rPr>
        <w:t>.</w:t>
      </w:r>
      <w:r w:rsidRPr="003465BD">
        <w:rPr>
          <w:rFonts w:ascii="Times New Roman" w:eastAsia="Times New Roman" w:hAnsi="Times New Roman" w:cs="Times New Roman"/>
          <w:sz w:val="24"/>
          <w:szCs w:val="24"/>
          <w:u w:val="single"/>
          <w:lang w:val="id-ID"/>
        </w:rPr>
        <w:fldChar w:fldCharType="begin" w:fldLock="1"/>
      </w:r>
      <w:r w:rsidRPr="003465BD">
        <w:rPr>
          <w:rFonts w:ascii="Times New Roman" w:eastAsia="Times New Roman" w:hAnsi="Times New Roman" w:cs="Times New Roman"/>
          <w:sz w:val="24"/>
          <w:szCs w:val="24"/>
          <w:u w:val="single"/>
          <w:lang w:val="id-ID"/>
        </w:rPr>
        <w:instrText xml:space="preserve">ADDIN Mendeley Bibliography CSL_BIBLIOGRAPHY </w:instrText>
      </w:r>
      <w:r w:rsidRPr="003465BD">
        <w:rPr>
          <w:rFonts w:ascii="Times New Roman" w:eastAsia="Times New Roman" w:hAnsi="Times New Roman" w:cs="Times New Roman"/>
          <w:sz w:val="24"/>
          <w:szCs w:val="24"/>
          <w:u w:val="single"/>
          <w:lang w:val="id-ID"/>
        </w:rPr>
        <w:fldChar w:fldCharType="separate"/>
      </w:r>
    </w:p>
    <w:p w14:paraId="17DC6D57" w14:textId="77777777" w:rsidR="003465BD" w:rsidRPr="003465BD" w:rsidRDefault="003465BD" w:rsidP="003465BD">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24B4F79E" w14:textId="12C49FA1" w:rsidR="005A25A6" w:rsidRPr="0099065E" w:rsidRDefault="003465BD" w:rsidP="007B5845">
      <w:pPr>
        <w:widowControl w:val="0"/>
        <w:autoSpaceDE w:val="0"/>
        <w:autoSpaceDN w:val="0"/>
        <w:adjustRightInd w:val="0"/>
        <w:spacing w:line="240" w:lineRule="auto"/>
        <w:ind w:left="480" w:hanging="480"/>
        <w:jc w:val="both"/>
        <w:rPr>
          <w:rFonts w:ascii="Times New Roman" w:hAnsi="Times New Roman" w:cs="Times New Roman"/>
          <w:i/>
          <w:iCs/>
          <w:sz w:val="20"/>
          <w:szCs w:val="20"/>
          <w:lang w:val="fi-FI"/>
        </w:rPr>
      </w:pPr>
      <w:r w:rsidRPr="003465BD">
        <w:rPr>
          <w:rFonts w:ascii="Times New Roman" w:hAnsi="Times New Roman" w:cs="Times New Roman"/>
          <w:noProof/>
          <w:sz w:val="24"/>
          <w:szCs w:val="24"/>
        </w:rPr>
        <w:t xml:space="preserve">Zubaidah, Enny, Poerwanti Hadi Pratiwi, Siti Hamidah, and Ali Mustadi. 2014. “Migrasi Pelajar Dan Mahasiswa Pendatang Di Kota Pendidikan.” </w:t>
      </w:r>
      <w:r w:rsidRPr="003465BD">
        <w:rPr>
          <w:rFonts w:ascii="Times New Roman" w:hAnsi="Times New Roman" w:cs="Times New Roman"/>
          <w:i/>
          <w:iCs/>
          <w:noProof/>
          <w:sz w:val="24"/>
          <w:szCs w:val="24"/>
        </w:rPr>
        <w:t>Prosiding Seminar Nasional “Meneguhkan Peran Penelitian dan Pengabdian kepada Masyarakat dalam Memuliakan Martabat Manusia”</w:t>
      </w:r>
      <w:r w:rsidRPr="003465BD">
        <w:rPr>
          <w:rFonts w:ascii="Times New Roman" w:hAnsi="Times New Roman" w:cs="Times New Roman"/>
          <w:noProof/>
          <w:sz w:val="24"/>
          <w:szCs w:val="24"/>
        </w:rPr>
        <w:t>: 597–608. http://yogyakarta.bps.go.id.</w:t>
      </w:r>
      <w:r w:rsidRPr="003465BD">
        <w:rPr>
          <w:u w:val="single"/>
          <w:lang w:val="id-ID"/>
        </w:rPr>
        <w:fldChar w:fldCharType="end"/>
      </w:r>
      <w:bookmarkStart w:id="3" w:name="_GoBack"/>
      <w:bookmarkEnd w:id="3"/>
    </w:p>
    <w:sectPr w:rsidR="005A25A6" w:rsidRPr="0099065E" w:rsidSect="005A25A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7E"/>
    <w:rsid w:val="00027B9E"/>
    <w:rsid w:val="00054357"/>
    <w:rsid w:val="00056390"/>
    <w:rsid w:val="00076A08"/>
    <w:rsid w:val="00091E45"/>
    <w:rsid w:val="000A0316"/>
    <w:rsid w:val="000C4D9C"/>
    <w:rsid w:val="001442F2"/>
    <w:rsid w:val="00152BB9"/>
    <w:rsid w:val="00171D3E"/>
    <w:rsid w:val="00180AB9"/>
    <w:rsid w:val="001A76B2"/>
    <w:rsid w:val="001B793D"/>
    <w:rsid w:val="0021098D"/>
    <w:rsid w:val="002A0A47"/>
    <w:rsid w:val="002A42F5"/>
    <w:rsid w:val="003465BD"/>
    <w:rsid w:val="003A211A"/>
    <w:rsid w:val="003B3B94"/>
    <w:rsid w:val="003D219F"/>
    <w:rsid w:val="00423320"/>
    <w:rsid w:val="00431169"/>
    <w:rsid w:val="00453A70"/>
    <w:rsid w:val="004B01DA"/>
    <w:rsid w:val="004B334F"/>
    <w:rsid w:val="004B574A"/>
    <w:rsid w:val="004B57A9"/>
    <w:rsid w:val="004C31EB"/>
    <w:rsid w:val="004E3FD6"/>
    <w:rsid w:val="00525190"/>
    <w:rsid w:val="00525FD1"/>
    <w:rsid w:val="0057650C"/>
    <w:rsid w:val="005821F3"/>
    <w:rsid w:val="00585F10"/>
    <w:rsid w:val="005A25A6"/>
    <w:rsid w:val="00627D79"/>
    <w:rsid w:val="00654BC6"/>
    <w:rsid w:val="00661AE6"/>
    <w:rsid w:val="0067792A"/>
    <w:rsid w:val="00697050"/>
    <w:rsid w:val="006E0CF3"/>
    <w:rsid w:val="007101BA"/>
    <w:rsid w:val="007409A6"/>
    <w:rsid w:val="0077216A"/>
    <w:rsid w:val="00776668"/>
    <w:rsid w:val="00785B63"/>
    <w:rsid w:val="007A4EF2"/>
    <w:rsid w:val="007B5845"/>
    <w:rsid w:val="007E477E"/>
    <w:rsid w:val="007E5B6E"/>
    <w:rsid w:val="00826916"/>
    <w:rsid w:val="00831AAB"/>
    <w:rsid w:val="00835AA6"/>
    <w:rsid w:val="00836ADE"/>
    <w:rsid w:val="00844F4A"/>
    <w:rsid w:val="009010FF"/>
    <w:rsid w:val="00921AF0"/>
    <w:rsid w:val="0093779A"/>
    <w:rsid w:val="009425AC"/>
    <w:rsid w:val="009618AD"/>
    <w:rsid w:val="00963DBA"/>
    <w:rsid w:val="00983FD5"/>
    <w:rsid w:val="009852C9"/>
    <w:rsid w:val="0099065E"/>
    <w:rsid w:val="009909FF"/>
    <w:rsid w:val="009E02DD"/>
    <w:rsid w:val="009F18D7"/>
    <w:rsid w:val="00A31189"/>
    <w:rsid w:val="00A55211"/>
    <w:rsid w:val="00A6162A"/>
    <w:rsid w:val="00AF4A5F"/>
    <w:rsid w:val="00B028DE"/>
    <w:rsid w:val="00B11E25"/>
    <w:rsid w:val="00B4650D"/>
    <w:rsid w:val="00B97E2A"/>
    <w:rsid w:val="00BB40F6"/>
    <w:rsid w:val="00C367A0"/>
    <w:rsid w:val="00C56F2F"/>
    <w:rsid w:val="00C6261A"/>
    <w:rsid w:val="00C83287"/>
    <w:rsid w:val="00CF70CC"/>
    <w:rsid w:val="00D05B40"/>
    <w:rsid w:val="00D31456"/>
    <w:rsid w:val="00D43B12"/>
    <w:rsid w:val="00D562DA"/>
    <w:rsid w:val="00D57EB6"/>
    <w:rsid w:val="00D64AA6"/>
    <w:rsid w:val="00D97FA1"/>
    <w:rsid w:val="00DF5800"/>
    <w:rsid w:val="00E12D12"/>
    <w:rsid w:val="00E218FC"/>
    <w:rsid w:val="00E27817"/>
    <w:rsid w:val="00E446B5"/>
    <w:rsid w:val="00E53BFF"/>
    <w:rsid w:val="00E559D8"/>
    <w:rsid w:val="00EA6D98"/>
    <w:rsid w:val="00EB1648"/>
    <w:rsid w:val="00EE08D7"/>
    <w:rsid w:val="00F26623"/>
    <w:rsid w:val="00F368ED"/>
    <w:rsid w:val="00F46E06"/>
    <w:rsid w:val="00F75469"/>
    <w:rsid w:val="00F93360"/>
    <w:rsid w:val="00FC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8F44"/>
  <w15:chartTrackingRefBased/>
  <w15:docId w15:val="{078D4465-AFC3-4BF4-90A1-75495A6A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3465B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A08"/>
    <w:rPr>
      <w:color w:val="0563C1" w:themeColor="hyperlink"/>
      <w:u w:val="single"/>
    </w:rPr>
  </w:style>
  <w:style w:type="character" w:customStyle="1" w:styleId="UnresolvedMention">
    <w:name w:val="Unresolved Mention"/>
    <w:basedOn w:val="DefaultParagraphFont"/>
    <w:uiPriority w:val="99"/>
    <w:semiHidden/>
    <w:unhideWhenUsed/>
    <w:rsid w:val="00076A08"/>
    <w:rPr>
      <w:color w:val="605E5C"/>
      <w:shd w:val="clear" w:color="auto" w:fill="E1DFDD"/>
    </w:rPr>
  </w:style>
  <w:style w:type="character" w:styleId="PlaceholderText">
    <w:name w:val="Placeholder Text"/>
    <w:basedOn w:val="DefaultParagraphFont"/>
    <w:uiPriority w:val="99"/>
    <w:semiHidden/>
    <w:rsid w:val="00054357"/>
    <w:rPr>
      <w:color w:val="808080"/>
    </w:rPr>
  </w:style>
  <w:style w:type="paragraph" w:styleId="ListParagraph">
    <w:name w:val="List Paragraph"/>
    <w:basedOn w:val="Normal"/>
    <w:uiPriority w:val="34"/>
    <w:qFormat/>
    <w:rsid w:val="00836ADE"/>
    <w:pPr>
      <w:spacing w:before="160" w:line="276" w:lineRule="auto"/>
      <w:ind w:left="720"/>
      <w:contextualSpacing/>
    </w:pPr>
    <w:rPr>
      <w:rFonts w:eastAsia="Calibri" w:cs="Calibri"/>
    </w:rPr>
  </w:style>
  <w:style w:type="paragraph" w:styleId="NormalWeb">
    <w:name w:val="Normal (Web)"/>
    <w:basedOn w:val="Normal"/>
    <w:uiPriority w:val="99"/>
    <w:unhideWhenUsed/>
    <w:rsid w:val="002A0A4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4Char">
    <w:name w:val="Heading 4 Char"/>
    <w:basedOn w:val="DefaultParagraphFont"/>
    <w:link w:val="Heading4"/>
    <w:uiPriority w:val="9"/>
    <w:rsid w:val="003465BD"/>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1578">
      <w:bodyDiv w:val="1"/>
      <w:marLeft w:val="0"/>
      <w:marRight w:val="0"/>
      <w:marTop w:val="0"/>
      <w:marBottom w:val="0"/>
      <w:divBdr>
        <w:top w:val="none" w:sz="0" w:space="0" w:color="auto"/>
        <w:left w:val="none" w:sz="0" w:space="0" w:color="auto"/>
        <w:bottom w:val="none" w:sz="0" w:space="0" w:color="auto"/>
        <w:right w:val="none" w:sz="0" w:space="0" w:color="auto"/>
      </w:divBdr>
    </w:div>
    <w:div w:id="255284992">
      <w:bodyDiv w:val="1"/>
      <w:marLeft w:val="0"/>
      <w:marRight w:val="0"/>
      <w:marTop w:val="0"/>
      <w:marBottom w:val="0"/>
      <w:divBdr>
        <w:top w:val="none" w:sz="0" w:space="0" w:color="auto"/>
        <w:left w:val="none" w:sz="0" w:space="0" w:color="auto"/>
        <w:bottom w:val="none" w:sz="0" w:space="0" w:color="auto"/>
        <w:right w:val="none" w:sz="0" w:space="0" w:color="auto"/>
      </w:divBdr>
    </w:div>
    <w:div w:id="279840929">
      <w:bodyDiv w:val="1"/>
      <w:marLeft w:val="0"/>
      <w:marRight w:val="0"/>
      <w:marTop w:val="0"/>
      <w:marBottom w:val="0"/>
      <w:divBdr>
        <w:top w:val="none" w:sz="0" w:space="0" w:color="auto"/>
        <w:left w:val="none" w:sz="0" w:space="0" w:color="auto"/>
        <w:bottom w:val="none" w:sz="0" w:space="0" w:color="auto"/>
        <w:right w:val="none" w:sz="0" w:space="0" w:color="auto"/>
      </w:divBdr>
    </w:div>
    <w:div w:id="320238748">
      <w:bodyDiv w:val="1"/>
      <w:marLeft w:val="0"/>
      <w:marRight w:val="0"/>
      <w:marTop w:val="0"/>
      <w:marBottom w:val="0"/>
      <w:divBdr>
        <w:top w:val="none" w:sz="0" w:space="0" w:color="auto"/>
        <w:left w:val="none" w:sz="0" w:space="0" w:color="auto"/>
        <w:bottom w:val="none" w:sz="0" w:space="0" w:color="auto"/>
        <w:right w:val="none" w:sz="0" w:space="0" w:color="auto"/>
      </w:divBdr>
    </w:div>
    <w:div w:id="514810743">
      <w:bodyDiv w:val="1"/>
      <w:marLeft w:val="0"/>
      <w:marRight w:val="0"/>
      <w:marTop w:val="0"/>
      <w:marBottom w:val="0"/>
      <w:divBdr>
        <w:top w:val="none" w:sz="0" w:space="0" w:color="auto"/>
        <w:left w:val="none" w:sz="0" w:space="0" w:color="auto"/>
        <w:bottom w:val="none" w:sz="0" w:space="0" w:color="auto"/>
        <w:right w:val="none" w:sz="0" w:space="0" w:color="auto"/>
      </w:divBdr>
    </w:div>
    <w:div w:id="601035358">
      <w:bodyDiv w:val="1"/>
      <w:marLeft w:val="0"/>
      <w:marRight w:val="0"/>
      <w:marTop w:val="0"/>
      <w:marBottom w:val="0"/>
      <w:divBdr>
        <w:top w:val="none" w:sz="0" w:space="0" w:color="auto"/>
        <w:left w:val="none" w:sz="0" w:space="0" w:color="auto"/>
        <w:bottom w:val="none" w:sz="0" w:space="0" w:color="auto"/>
        <w:right w:val="none" w:sz="0" w:space="0" w:color="auto"/>
      </w:divBdr>
    </w:div>
    <w:div w:id="708458714">
      <w:bodyDiv w:val="1"/>
      <w:marLeft w:val="0"/>
      <w:marRight w:val="0"/>
      <w:marTop w:val="0"/>
      <w:marBottom w:val="0"/>
      <w:divBdr>
        <w:top w:val="none" w:sz="0" w:space="0" w:color="auto"/>
        <w:left w:val="none" w:sz="0" w:space="0" w:color="auto"/>
        <w:bottom w:val="none" w:sz="0" w:space="0" w:color="auto"/>
        <w:right w:val="none" w:sz="0" w:space="0" w:color="auto"/>
      </w:divBdr>
      <w:divsChild>
        <w:div w:id="701050944">
          <w:marLeft w:val="0"/>
          <w:marRight w:val="0"/>
          <w:marTop w:val="0"/>
          <w:marBottom w:val="0"/>
          <w:divBdr>
            <w:top w:val="none" w:sz="0" w:space="0" w:color="auto"/>
            <w:left w:val="none" w:sz="0" w:space="0" w:color="auto"/>
            <w:bottom w:val="none" w:sz="0" w:space="0" w:color="auto"/>
            <w:right w:val="none" w:sz="0" w:space="0" w:color="auto"/>
          </w:divBdr>
        </w:div>
        <w:div w:id="666640392">
          <w:marLeft w:val="0"/>
          <w:marRight w:val="0"/>
          <w:marTop w:val="0"/>
          <w:marBottom w:val="0"/>
          <w:divBdr>
            <w:top w:val="none" w:sz="0" w:space="0" w:color="auto"/>
            <w:left w:val="none" w:sz="0" w:space="0" w:color="auto"/>
            <w:bottom w:val="none" w:sz="0" w:space="0" w:color="auto"/>
            <w:right w:val="none" w:sz="0" w:space="0" w:color="auto"/>
          </w:divBdr>
        </w:div>
        <w:div w:id="1891725214">
          <w:marLeft w:val="0"/>
          <w:marRight w:val="0"/>
          <w:marTop w:val="0"/>
          <w:marBottom w:val="0"/>
          <w:divBdr>
            <w:top w:val="none" w:sz="0" w:space="0" w:color="auto"/>
            <w:left w:val="none" w:sz="0" w:space="0" w:color="auto"/>
            <w:bottom w:val="none" w:sz="0" w:space="0" w:color="auto"/>
            <w:right w:val="none" w:sz="0" w:space="0" w:color="auto"/>
          </w:divBdr>
        </w:div>
      </w:divsChild>
    </w:div>
    <w:div w:id="809253059">
      <w:bodyDiv w:val="1"/>
      <w:marLeft w:val="0"/>
      <w:marRight w:val="0"/>
      <w:marTop w:val="0"/>
      <w:marBottom w:val="0"/>
      <w:divBdr>
        <w:top w:val="none" w:sz="0" w:space="0" w:color="auto"/>
        <w:left w:val="none" w:sz="0" w:space="0" w:color="auto"/>
        <w:bottom w:val="none" w:sz="0" w:space="0" w:color="auto"/>
        <w:right w:val="none" w:sz="0" w:space="0" w:color="auto"/>
      </w:divBdr>
    </w:div>
    <w:div w:id="819346922">
      <w:bodyDiv w:val="1"/>
      <w:marLeft w:val="0"/>
      <w:marRight w:val="0"/>
      <w:marTop w:val="0"/>
      <w:marBottom w:val="0"/>
      <w:divBdr>
        <w:top w:val="none" w:sz="0" w:space="0" w:color="auto"/>
        <w:left w:val="none" w:sz="0" w:space="0" w:color="auto"/>
        <w:bottom w:val="none" w:sz="0" w:space="0" w:color="auto"/>
        <w:right w:val="none" w:sz="0" w:space="0" w:color="auto"/>
      </w:divBdr>
    </w:div>
    <w:div w:id="911499611">
      <w:bodyDiv w:val="1"/>
      <w:marLeft w:val="0"/>
      <w:marRight w:val="0"/>
      <w:marTop w:val="0"/>
      <w:marBottom w:val="0"/>
      <w:divBdr>
        <w:top w:val="none" w:sz="0" w:space="0" w:color="auto"/>
        <w:left w:val="none" w:sz="0" w:space="0" w:color="auto"/>
        <w:bottom w:val="none" w:sz="0" w:space="0" w:color="auto"/>
        <w:right w:val="none" w:sz="0" w:space="0" w:color="auto"/>
      </w:divBdr>
    </w:div>
    <w:div w:id="984042092">
      <w:bodyDiv w:val="1"/>
      <w:marLeft w:val="0"/>
      <w:marRight w:val="0"/>
      <w:marTop w:val="0"/>
      <w:marBottom w:val="0"/>
      <w:divBdr>
        <w:top w:val="none" w:sz="0" w:space="0" w:color="auto"/>
        <w:left w:val="none" w:sz="0" w:space="0" w:color="auto"/>
        <w:bottom w:val="none" w:sz="0" w:space="0" w:color="auto"/>
        <w:right w:val="none" w:sz="0" w:space="0" w:color="auto"/>
      </w:divBdr>
    </w:div>
    <w:div w:id="1094206394">
      <w:bodyDiv w:val="1"/>
      <w:marLeft w:val="0"/>
      <w:marRight w:val="0"/>
      <w:marTop w:val="0"/>
      <w:marBottom w:val="0"/>
      <w:divBdr>
        <w:top w:val="none" w:sz="0" w:space="0" w:color="auto"/>
        <w:left w:val="none" w:sz="0" w:space="0" w:color="auto"/>
        <w:bottom w:val="none" w:sz="0" w:space="0" w:color="auto"/>
        <w:right w:val="none" w:sz="0" w:space="0" w:color="auto"/>
      </w:divBdr>
    </w:div>
    <w:div w:id="1097024289">
      <w:bodyDiv w:val="1"/>
      <w:marLeft w:val="0"/>
      <w:marRight w:val="0"/>
      <w:marTop w:val="0"/>
      <w:marBottom w:val="0"/>
      <w:divBdr>
        <w:top w:val="none" w:sz="0" w:space="0" w:color="auto"/>
        <w:left w:val="none" w:sz="0" w:space="0" w:color="auto"/>
        <w:bottom w:val="none" w:sz="0" w:space="0" w:color="auto"/>
        <w:right w:val="none" w:sz="0" w:space="0" w:color="auto"/>
      </w:divBdr>
    </w:div>
    <w:div w:id="1339967998">
      <w:bodyDiv w:val="1"/>
      <w:marLeft w:val="0"/>
      <w:marRight w:val="0"/>
      <w:marTop w:val="0"/>
      <w:marBottom w:val="0"/>
      <w:divBdr>
        <w:top w:val="none" w:sz="0" w:space="0" w:color="auto"/>
        <w:left w:val="none" w:sz="0" w:space="0" w:color="auto"/>
        <w:bottom w:val="none" w:sz="0" w:space="0" w:color="auto"/>
        <w:right w:val="none" w:sz="0" w:space="0" w:color="auto"/>
      </w:divBdr>
    </w:div>
    <w:div w:id="1371612865">
      <w:bodyDiv w:val="1"/>
      <w:marLeft w:val="0"/>
      <w:marRight w:val="0"/>
      <w:marTop w:val="0"/>
      <w:marBottom w:val="0"/>
      <w:divBdr>
        <w:top w:val="none" w:sz="0" w:space="0" w:color="auto"/>
        <w:left w:val="none" w:sz="0" w:space="0" w:color="auto"/>
        <w:bottom w:val="none" w:sz="0" w:space="0" w:color="auto"/>
        <w:right w:val="none" w:sz="0" w:space="0" w:color="auto"/>
      </w:divBdr>
    </w:div>
    <w:div w:id="1445929342">
      <w:bodyDiv w:val="1"/>
      <w:marLeft w:val="0"/>
      <w:marRight w:val="0"/>
      <w:marTop w:val="0"/>
      <w:marBottom w:val="0"/>
      <w:divBdr>
        <w:top w:val="none" w:sz="0" w:space="0" w:color="auto"/>
        <w:left w:val="none" w:sz="0" w:space="0" w:color="auto"/>
        <w:bottom w:val="none" w:sz="0" w:space="0" w:color="auto"/>
        <w:right w:val="none" w:sz="0" w:space="0" w:color="auto"/>
      </w:divBdr>
    </w:div>
    <w:div w:id="1624386207">
      <w:bodyDiv w:val="1"/>
      <w:marLeft w:val="0"/>
      <w:marRight w:val="0"/>
      <w:marTop w:val="0"/>
      <w:marBottom w:val="0"/>
      <w:divBdr>
        <w:top w:val="none" w:sz="0" w:space="0" w:color="auto"/>
        <w:left w:val="none" w:sz="0" w:space="0" w:color="auto"/>
        <w:bottom w:val="none" w:sz="0" w:space="0" w:color="auto"/>
        <w:right w:val="none" w:sz="0" w:space="0" w:color="auto"/>
      </w:divBdr>
    </w:div>
    <w:div w:id="1695112241">
      <w:bodyDiv w:val="1"/>
      <w:marLeft w:val="0"/>
      <w:marRight w:val="0"/>
      <w:marTop w:val="0"/>
      <w:marBottom w:val="0"/>
      <w:divBdr>
        <w:top w:val="none" w:sz="0" w:space="0" w:color="auto"/>
        <w:left w:val="none" w:sz="0" w:space="0" w:color="auto"/>
        <w:bottom w:val="none" w:sz="0" w:space="0" w:color="auto"/>
        <w:right w:val="none" w:sz="0" w:space="0" w:color="auto"/>
      </w:divBdr>
    </w:div>
    <w:div w:id="19866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44/jmk.17.2.155" TargetMode="External"/><Relationship Id="rId13" Type="http://schemas.openxmlformats.org/officeDocument/2006/relationships/hyperlink" Target="https://publikasiilmiah.ums.ac.id/xmlui/handle/11617/4647" TargetMode="External"/><Relationship Id="rId3" Type="http://schemas.openxmlformats.org/officeDocument/2006/relationships/settings" Target="settings.xml"/><Relationship Id="rId7" Type="http://schemas.openxmlformats.org/officeDocument/2006/relationships/hyperlink" Target="https://doi.org/10.1108/13620430810901688" TargetMode="External"/><Relationship Id="rId12" Type="http://schemas.openxmlformats.org/officeDocument/2006/relationships/hyperlink" Target="https://www.tribunnews.com/bisnis/2021/03/27/kemnaker-294-ju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21070/jkmp.v5i2.1310" TargetMode="External"/><Relationship Id="rId11" Type="http://schemas.openxmlformats.org/officeDocument/2006/relationships/hyperlink" Target="https://doi.org/10.22146/gamaijb.5392" TargetMode="External"/><Relationship Id="rId5" Type="http://schemas.openxmlformats.org/officeDocument/2006/relationships/hyperlink" Target="mailto:yuspariadiharizona@gmail.com" TargetMode="External"/><Relationship Id="rId15" Type="http://schemas.openxmlformats.org/officeDocument/2006/relationships/fontTable" Target="fontTable.xml"/><Relationship Id="rId10" Type="http://schemas.openxmlformats.org/officeDocument/2006/relationships/hyperlink" Target="https://core.ac.uk/download/pdf/297708482.pdf" TargetMode="External"/><Relationship Id="rId4" Type="http://schemas.openxmlformats.org/officeDocument/2006/relationships/webSettings" Target="webSettings.xml"/><Relationship Id="rId9" Type="http://schemas.openxmlformats.org/officeDocument/2006/relationships/hyperlink" Target="https://doi.org/10.1007/s11187-008-9134-x" TargetMode="External"/><Relationship Id="rId14" Type="http://schemas.openxmlformats.org/officeDocument/2006/relationships/hyperlink" Target="https://nasional.kompas.com/read/2020/04/04/17042991/jubir-pemerintah-tetap-tinggal-di-rumah-adalah-solusi-terbaik-ceg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2396-8114-47B1-A19A-F21B49BA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4443</Words>
  <Characters>25327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mudinn522@outlook.com</dc:creator>
  <cp:keywords/>
  <dc:description/>
  <cp:lastModifiedBy>ASUS</cp:lastModifiedBy>
  <cp:revision>6</cp:revision>
  <dcterms:created xsi:type="dcterms:W3CDTF">2023-08-11T02:15:00Z</dcterms:created>
  <dcterms:modified xsi:type="dcterms:W3CDTF">2023-08-15T04:04:00Z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43582b8a-9c76-3b99-ae40-8b345bbf0ccf</vt:lpwstr>
  </property>
</Properties>
</file>