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7FD" w:rsidRPr="006E1F8F" w:rsidRDefault="006E1F8F" w:rsidP="006E1F8F">
      <w:pPr>
        <w:spacing w:after="0" w:line="360" w:lineRule="auto"/>
        <w:jc w:val="center"/>
        <w:rPr>
          <w:rFonts w:ascii="Times New Roman" w:eastAsia="Times New Roman" w:hAnsi="Times New Roman" w:cs="Times New Roman"/>
          <w:b/>
          <w:sz w:val="24"/>
          <w:szCs w:val="24"/>
        </w:rPr>
      </w:pPr>
      <w:r w:rsidRPr="006E1F8F">
        <w:rPr>
          <w:rFonts w:ascii="Times New Roman" w:eastAsia="Times New Roman" w:hAnsi="Times New Roman" w:cs="Times New Roman"/>
          <w:b/>
          <w:sz w:val="24"/>
          <w:szCs w:val="24"/>
        </w:rPr>
        <w:t>HUBUNGAN ANTARA KONSEP DIRI DENGAN KEMATANGAN KARIR PADA MAHASISWA S1 TINGKAT AKHIR DI KOTA BATAM</w:t>
      </w:r>
    </w:p>
    <w:p w:rsidR="006E1F8F" w:rsidRPr="006E1F8F" w:rsidRDefault="006E1F8F" w:rsidP="006E1F8F">
      <w:pPr>
        <w:spacing w:after="0" w:line="360" w:lineRule="auto"/>
        <w:jc w:val="center"/>
        <w:rPr>
          <w:rFonts w:ascii="Times New Roman" w:eastAsia="Times New Roman" w:hAnsi="Times New Roman" w:cs="Times New Roman"/>
          <w:b/>
          <w:sz w:val="24"/>
          <w:szCs w:val="24"/>
        </w:rPr>
      </w:pPr>
    </w:p>
    <w:p w:rsidR="006E1F8F" w:rsidRDefault="006E1F8F" w:rsidP="006E1F8F">
      <w:pPr>
        <w:spacing w:after="0" w:line="360" w:lineRule="auto"/>
        <w:jc w:val="center"/>
        <w:rPr>
          <w:rFonts w:ascii="Times New Roman" w:eastAsia="Times New Roman" w:hAnsi="Times New Roman" w:cs="Times New Roman"/>
          <w:b/>
          <w:i/>
          <w:sz w:val="24"/>
          <w:szCs w:val="24"/>
        </w:rPr>
      </w:pPr>
      <w:r w:rsidRPr="006E1F8F">
        <w:rPr>
          <w:rFonts w:ascii="Times New Roman" w:eastAsia="Times New Roman" w:hAnsi="Times New Roman" w:cs="Times New Roman"/>
          <w:b/>
          <w:i/>
          <w:sz w:val="24"/>
          <w:szCs w:val="24"/>
        </w:rPr>
        <w:t xml:space="preserve">THE RELATIONSHIP BETWEEN SELF-CONCEPT AND CAREER MATURITY IN FINAL LEVEL UNDERGRADUATE STUDENTS IN </w:t>
      </w:r>
    </w:p>
    <w:p w:rsidR="006E1F8F" w:rsidRDefault="006E1F8F" w:rsidP="006E1F8F">
      <w:pPr>
        <w:spacing w:after="0" w:line="360" w:lineRule="auto"/>
        <w:jc w:val="center"/>
        <w:rPr>
          <w:rFonts w:ascii="Times New Roman" w:eastAsia="Times New Roman" w:hAnsi="Times New Roman" w:cs="Times New Roman"/>
          <w:b/>
          <w:i/>
          <w:sz w:val="24"/>
          <w:szCs w:val="24"/>
        </w:rPr>
      </w:pPr>
      <w:r w:rsidRPr="006E1F8F">
        <w:rPr>
          <w:rFonts w:ascii="Times New Roman" w:eastAsia="Times New Roman" w:hAnsi="Times New Roman" w:cs="Times New Roman"/>
          <w:b/>
          <w:i/>
          <w:sz w:val="24"/>
          <w:szCs w:val="24"/>
        </w:rPr>
        <w:t>BATAM CITY</w:t>
      </w:r>
    </w:p>
    <w:p w:rsidR="006E1F8F" w:rsidRDefault="006E1F8F" w:rsidP="006E1F8F">
      <w:pPr>
        <w:spacing w:after="0" w:line="360" w:lineRule="auto"/>
        <w:jc w:val="center"/>
        <w:rPr>
          <w:rFonts w:ascii="Times New Roman" w:eastAsia="Times New Roman" w:hAnsi="Times New Roman" w:cs="Times New Roman"/>
          <w:b/>
          <w:i/>
          <w:sz w:val="24"/>
          <w:szCs w:val="24"/>
        </w:rPr>
      </w:pPr>
    </w:p>
    <w:p w:rsidR="006E1F8F" w:rsidRDefault="006E1F8F" w:rsidP="006E1F8F">
      <w:pPr>
        <w:spacing w:after="0" w:line="360" w:lineRule="auto"/>
        <w:jc w:val="center"/>
        <w:rPr>
          <w:rFonts w:ascii="Times New Roman" w:eastAsia="Times New Roman" w:hAnsi="Times New Roman" w:cs="Times New Roman"/>
          <w:b/>
        </w:rPr>
      </w:pPr>
      <w:r w:rsidRPr="006E1F8F">
        <w:rPr>
          <w:rFonts w:ascii="Times New Roman" w:eastAsia="Times New Roman" w:hAnsi="Times New Roman" w:cs="Times New Roman"/>
          <w:b/>
        </w:rPr>
        <w:t>Adryanti Sri Rejeki Siagian</w:t>
      </w:r>
    </w:p>
    <w:p w:rsidR="006E1F8F" w:rsidRDefault="006E1F8F" w:rsidP="006E1F8F">
      <w:pPr>
        <w:spacing w:after="0" w:line="360" w:lineRule="auto"/>
        <w:jc w:val="center"/>
        <w:rPr>
          <w:rFonts w:ascii="Times New Roman" w:eastAsia="Times New Roman" w:hAnsi="Times New Roman" w:cs="Times New Roman"/>
          <w:sz w:val="20"/>
          <w:szCs w:val="20"/>
        </w:rPr>
      </w:pPr>
      <w:r w:rsidRPr="006E1F8F">
        <w:rPr>
          <w:rFonts w:ascii="Times New Roman" w:eastAsia="Times New Roman" w:hAnsi="Times New Roman" w:cs="Times New Roman"/>
          <w:sz w:val="20"/>
          <w:szCs w:val="20"/>
        </w:rPr>
        <w:t>Universitas Mercu Buana Yogyakarta</w:t>
      </w:r>
    </w:p>
    <w:p w:rsidR="006E1F8F" w:rsidRDefault="00D66319" w:rsidP="006E1F8F">
      <w:pPr>
        <w:spacing w:after="0" w:line="360" w:lineRule="auto"/>
        <w:jc w:val="center"/>
        <w:rPr>
          <w:rFonts w:ascii="Times New Roman" w:eastAsia="Times New Roman" w:hAnsi="Times New Roman" w:cs="Times New Roman"/>
          <w:sz w:val="20"/>
          <w:szCs w:val="20"/>
        </w:rPr>
      </w:pPr>
      <w:hyperlink r:id="rId8" w:history="1">
        <w:r w:rsidR="006E1F8F" w:rsidRPr="005B4486">
          <w:rPr>
            <w:rStyle w:val="Hyperlink"/>
            <w:rFonts w:ascii="Times New Roman" w:eastAsia="Times New Roman" w:hAnsi="Times New Roman" w:cs="Times New Roman"/>
            <w:sz w:val="20"/>
            <w:szCs w:val="20"/>
          </w:rPr>
          <w:t>siagianadryanti@gmail.com</w:t>
        </w:r>
      </w:hyperlink>
    </w:p>
    <w:p w:rsidR="006E1F8F" w:rsidRDefault="006E1F8F" w:rsidP="006E1F8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081288679447</w:t>
      </w:r>
    </w:p>
    <w:p w:rsidR="006E1F8F" w:rsidRDefault="006E1F8F" w:rsidP="006E1F8F">
      <w:pPr>
        <w:spacing w:after="0" w:line="360" w:lineRule="auto"/>
        <w:jc w:val="center"/>
        <w:rPr>
          <w:rFonts w:ascii="Times New Roman" w:eastAsia="Times New Roman" w:hAnsi="Times New Roman" w:cs="Times New Roman"/>
          <w:sz w:val="20"/>
          <w:szCs w:val="20"/>
        </w:rPr>
      </w:pPr>
    </w:p>
    <w:p w:rsidR="006E1F8F" w:rsidRDefault="006E1F8F" w:rsidP="006E1F8F">
      <w:pPr>
        <w:spacing w:after="0" w:line="360" w:lineRule="auto"/>
        <w:jc w:val="center"/>
        <w:rPr>
          <w:rFonts w:ascii="Times New Roman" w:eastAsia="Times New Roman" w:hAnsi="Times New Roman" w:cs="Times New Roman"/>
          <w:sz w:val="20"/>
          <w:szCs w:val="20"/>
        </w:rPr>
      </w:pPr>
    </w:p>
    <w:p w:rsidR="006E1F8F" w:rsidRDefault="006E1F8F" w:rsidP="006E1F8F">
      <w:pPr>
        <w:spacing w:after="0" w:line="360" w:lineRule="auto"/>
        <w:jc w:val="center"/>
        <w:rPr>
          <w:rFonts w:ascii="Times New Roman" w:eastAsia="Times New Roman" w:hAnsi="Times New Roman" w:cs="Times New Roman"/>
          <w:b/>
          <w:sz w:val="20"/>
          <w:szCs w:val="20"/>
        </w:rPr>
      </w:pPr>
      <w:r w:rsidRPr="006E1F8F">
        <w:rPr>
          <w:rFonts w:ascii="Times New Roman" w:eastAsia="Times New Roman" w:hAnsi="Times New Roman" w:cs="Times New Roman"/>
          <w:b/>
          <w:sz w:val="20"/>
          <w:szCs w:val="20"/>
        </w:rPr>
        <w:t>Abstrak</w:t>
      </w:r>
    </w:p>
    <w:p w:rsidR="00585DC2" w:rsidRPr="00585DC2" w:rsidRDefault="00585DC2" w:rsidP="00585DC2">
      <w:pPr>
        <w:spacing w:after="0" w:line="240" w:lineRule="auto"/>
        <w:ind w:firstLine="709"/>
        <w:jc w:val="both"/>
        <w:rPr>
          <w:rFonts w:ascii="Times New Roman" w:hAnsi="Times New Roman" w:cs="Times New Roman"/>
          <w:sz w:val="20"/>
          <w:szCs w:val="20"/>
        </w:rPr>
      </w:pPr>
      <w:r w:rsidRPr="00585DC2">
        <w:rPr>
          <w:rFonts w:ascii="Times New Roman" w:hAnsi="Times New Roman" w:cs="Times New Roman"/>
          <w:color w:val="222222"/>
          <w:sz w:val="20"/>
          <w:szCs w:val="20"/>
          <w:shd w:val="clear" w:color="auto" w:fill="FFFFFF"/>
        </w:rPr>
        <w:t>Pengangguran di Kota Batam mencapai 81.121 jiwa, dimana k</w:t>
      </w:r>
      <w:r w:rsidRPr="00585DC2">
        <w:rPr>
          <w:rFonts w:ascii="Times New Roman" w:hAnsi="Times New Roman" w:cs="Times New Roman"/>
          <w:sz w:val="20"/>
          <w:szCs w:val="20"/>
        </w:rPr>
        <w:t xml:space="preserve">ondisi ini bertentangan dengan tujuan pendidikan perguruan tinggi dalam Peraturan pemerintah Nomor 20 Tahun 2003. </w:t>
      </w:r>
      <w:r w:rsidRPr="00585DC2">
        <w:rPr>
          <w:rFonts w:ascii="Times New Roman" w:eastAsia="Times New Roman" w:hAnsi="Times New Roman" w:cs="Times New Roman"/>
          <w:color w:val="000000"/>
          <w:sz w:val="20"/>
          <w:szCs w:val="20"/>
        </w:rPr>
        <w:t>Tujuan utama dari penelitian ini adalah mengetahui serta mengidentifikasi bagaimana hubungan antara konsep diri dengan</w:t>
      </w:r>
      <w:r w:rsidRPr="00585DC2">
        <w:rPr>
          <w:rFonts w:ascii="Times New Roman" w:eastAsia="Times New Roman" w:hAnsi="Times New Roman" w:cs="Times New Roman"/>
          <w:i/>
          <w:color w:val="000000"/>
          <w:sz w:val="20"/>
          <w:szCs w:val="20"/>
        </w:rPr>
        <w:t xml:space="preserve"> </w:t>
      </w:r>
      <w:r w:rsidRPr="00585DC2">
        <w:rPr>
          <w:rFonts w:ascii="Times New Roman" w:eastAsia="Times New Roman" w:hAnsi="Times New Roman" w:cs="Times New Roman"/>
          <w:color w:val="000000"/>
          <w:sz w:val="20"/>
          <w:szCs w:val="20"/>
        </w:rPr>
        <w:t xml:space="preserve">kematangan karir pada mahasiswa S1 tingkat akhir. Adapun hipotesis yang diajukan ialah adanya hubungan yang positif antara konsep diri dengan kematangan karir pada mahasiswa S1 tingkat akhir. Subjek pada penelitian ini berjumlah 150 mahasiswa S1 tingkat akhir di Kota Batam angkatan 2018, 2019 dan 2020 </w:t>
      </w:r>
      <w:r w:rsidRPr="00585DC2">
        <w:rPr>
          <w:rFonts w:ascii="Times New Roman" w:eastAsia="Times New Roman" w:hAnsi="Times New Roman" w:cs="Times New Roman"/>
          <w:sz w:val="20"/>
          <w:szCs w:val="20"/>
        </w:rPr>
        <w:t xml:space="preserve">Pengumpulan data  menggunakan dua skala, yaitu skala kematangan karir dengan koefisien reliabilitas sebesar </w:t>
      </w:r>
      <w:r w:rsidRPr="00585DC2">
        <w:rPr>
          <w:rFonts w:ascii="Times New Roman" w:eastAsia="Times New Roman" w:hAnsi="Times New Roman" w:cs="Times New Roman"/>
          <w:color w:val="000000"/>
          <w:sz w:val="20"/>
          <w:szCs w:val="20"/>
          <w:highlight w:val="white"/>
        </w:rPr>
        <w:t>0,959</w:t>
      </w:r>
      <w:r w:rsidRPr="00585DC2">
        <w:rPr>
          <w:rFonts w:ascii="Times New Roman" w:eastAsia="Times New Roman" w:hAnsi="Times New Roman" w:cs="Times New Roman"/>
          <w:color w:val="000000"/>
          <w:sz w:val="20"/>
          <w:szCs w:val="20"/>
        </w:rPr>
        <w:t xml:space="preserve"> dan skala konsep diri dengan koefisien reliabilitas sebesar 0</w:t>
      </w:r>
      <w:r w:rsidRPr="00585DC2">
        <w:rPr>
          <w:rFonts w:ascii="Times New Roman" w:hAnsi="Times New Roman" w:cs="Times New Roman"/>
          <w:color w:val="000000" w:themeColor="text1"/>
          <w:sz w:val="20"/>
          <w:szCs w:val="20"/>
        </w:rPr>
        <w:t>,965.</w:t>
      </w:r>
      <w:r w:rsidRPr="00585DC2">
        <w:rPr>
          <w:rFonts w:ascii="Times New Roman" w:hAnsi="Times New Roman" w:cs="Times New Roman"/>
          <w:sz w:val="20"/>
          <w:szCs w:val="20"/>
        </w:rPr>
        <w:t xml:space="preserve"> Teknik analisis data menggunakan </w:t>
      </w:r>
      <w:r w:rsidRPr="00585DC2">
        <w:rPr>
          <w:rFonts w:ascii="Times New Roman" w:eastAsia="Times New Roman" w:hAnsi="Times New Roman" w:cs="Times New Roman"/>
          <w:sz w:val="20"/>
          <w:szCs w:val="20"/>
        </w:rPr>
        <w:t xml:space="preserve">teknik korelasi </w:t>
      </w:r>
      <w:r w:rsidRPr="00585DC2">
        <w:rPr>
          <w:rFonts w:ascii="Times New Roman" w:eastAsia="Times New Roman" w:hAnsi="Times New Roman" w:cs="Times New Roman"/>
          <w:i/>
          <w:sz w:val="20"/>
          <w:szCs w:val="20"/>
        </w:rPr>
        <w:t xml:space="preserve">Product Moment </w:t>
      </w:r>
      <w:r w:rsidRPr="00585DC2">
        <w:rPr>
          <w:rFonts w:ascii="Times New Roman" w:eastAsia="Times New Roman" w:hAnsi="Times New Roman" w:cs="Times New Roman"/>
          <w:sz w:val="20"/>
          <w:szCs w:val="20"/>
        </w:rPr>
        <w:t xml:space="preserve">dari Pearson. Bersarkan hasil perhitungan, diperoleh nilai koefisien korelasi </w:t>
      </w:r>
      <w:r w:rsidRPr="00585DC2">
        <w:rPr>
          <w:rFonts w:ascii="Times New Roman" w:hAnsi="Times New Roman" w:cs="Times New Roman"/>
          <w:sz w:val="20"/>
          <w:szCs w:val="20"/>
        </w:rPr>
        <w:t>sebesar 0,517 dengan p = 0,000. Nilai R² atau R-Square yang diperoleh sebesar 0,267</w:t>
      </w:r>
      <w:proofErr w:type="gramStart"/>
      <w:r w:rsidRPr="00585DC2">
        <w:rPr>
          <w:rFonts w:ascii="Times New Roman" w:hAnsi="Times New Roman" w:cs="Times New Roman"/>
          <w:sz w:val="20"/>
          <w:szCs w:val="20"/>
        </w:rPr>
        <w:t>..</w:t>
      </w:r>
      <w:proofErr w:type="gramEnd"/>
      <w:r w:rsidRPr="00585DC2">
        <w:rPr>
          <w:rFonts w:ascii="Times New Roman" w:hAnsi="Times New Roman" w:cs="Times New Roman"/>
          <w:sz w:val="20"/>
          <w:szCs w:val="20"/>
        </w:rPr>
        <w:t xml:space="preserve"> Berdasarkan hasil penelitian maka dapat diketahui bahwa konsep diri mempengaruhi secara positif kematangan karir. Terdapat sumbangan efektif variabel konsep diri terhadap kematangan karir sebesar 26</w:t>
      </w:r>
      <w:proofErr w:type="gramStart"/>
      <w:r w:rsidRPr="00585DC2">
        <w:rPr>
          <w:rFonts w:ascii="Times New Roman" w:hAnsi="Times New Roman" w:cs="Times New Roman"/>
          <w:sz w:val="20"/>
          <w:szCs w:val="20"/>
        </w:rPr>
        <w:t>,7</w:t>
      </w:r>
      <w:proofErr w:type="gramEnd"/>
      <w:r w:rsidRPr="00585DC2">
        <w:rPr>
          <w:rFonts w:ascii="Times New Roman" w:hAnsi="Times New Roman" w:cs="Times New Roman"/>
          <w:sz w:val="20"/>
          <w:szCs w:val="20"/>
        </w:rPr>
        <w:t>% terhadap variabel kematangan karir dan sisanya 73,3% yang dipengaruhi oleh faktor lain.</w:t>
      </w:r>
    </w:p>
    <w:p w:rsidR="00585DC2" w:rsidRPr="00585DC2" w:rsidRDefault="00585DC2" w:rsidP="00585DC2">
      <w:pPr>
        <w:pBdr>
          <w:top w:val="nil"/>
          <w:left w:val="nil"/>
          <w:bottom w:val="nil"/>
          <w:right w:val="nil"/>
          <w:between w:val="nil"/>
        </w:pBdr>
        <w:spacing w:after="0" w:line="240" w:lineRule="auto"/>
        <w:ind w:firstLine="709"/>
        <w:jc w:val="both"/>
        <w:rPr>
          <w:rFonts w:ascii="Times New Roman" w:hAnsi="Times New Roman" w:cs="Times New Roman"/>
          <w:sz w:val="20"/>
          <w:szCs w:val="20"/>
        </w:rPr>
      </w:pPr>
    </w:p>
    <w:p w:rsidR="00585DC2" w:rsidRPr="00585DC2" w:rsidRDefault="00585DC2" w:rsidP="00585DC2">
      <w:pPr>
        <w:pBdr>
          <w:top w:val="nil"/>
          <w:left w:val="nil"/>
          <w:bottom w:val="nil"/>
          <w:right w:val="nil"/>
          <w:between w:val="nil"/>
        </w:pBdr>
        <w:spacing w:after="0" w:line="240" w:lineRule="auto"/>
        <w:jc w:val="both"/>
        <w:rPr>
          <w:rFonts w:ascii="Times New Roman" w:hAnsi="Times New Roman" w:cs="Times New Roman"/>
          <w:sz w:val="20"/>
          <w:szCs w:val="20"/>
        </w:rPr>
      </w:pPr>
      <w:r w:rsidRPr="00585DC2">
        <w:rPr>
          <w:rFonts w:ascii="Times New Roman" w:hAnsi="Times New Roman" w:cs="Times New Roman"/>
          <w:b/>
          <w:sz w:val="20"/>
          <w:szCs w:val="20"/>
        </w:rPr>
        <w:t xml:space="preserve">Kata </w:t>
      </w:r>
      <w:proofErr w:type="gramStart"/>
      <w:r w:rsidRPr="00585DC2">
        <w:rPr>
          <w:rFonts w:ascii="Times New Roman" w:hAnsi="Times New Roman" w:cs="Times New Roman"/>
          <w:b/>
          <w:sz w:val="20"/>
          <w:szCs w:val="20"/>
        </w:rPr>
        <w:t>Kunci :</w:t>
      </w:r>
      <w:proofErr w:type="gramEnd"/>
      <w:r w:rsidRPr="00585DC2">
        <w:rPr>
          <w:rFonts w:ascii="Times New Roman" w:hAnsi="Times New Roman" w:cs="Times New Roman"/>
          <w:sz w:val="20"/>
          <w:szCs w:val="20"/>
        </w:rPr>
        <w:t xml:space="preserve"> Kematangan Karir dan Konsep Diri</w:t>
      </w:r>
    </w:p>
    <w:p w:rsidR="00585DC2" w:rsidRPr="00585DC2" w:rsidRDefault="00585DC2" w:rsidP="00585DC2">
      <w:pPr>
        <w:spacing w:after="0" w:line="240" w:lineRule="auto"/>
        <w:ind w:firstLine="709"/>
        <w:jc w:val="both"/>
        <w:rPr>
          <w:rFonts w:ascii="Times New Roman" w:hAnsi="Times New Roman" w:cs="Times New Roman"/>
          <w:sz w:val="20"/>
          <w:szCs w:val="20"/>
        </w:rPr>
      </w:pPr>
    </w:p>
    <w:p w:rsidR="006E1F8F" w:rsidRPr="00C01ED6" w:rsidRDefault="006E1F8F" w:rsidP="00585DC2">
      <w:pPr>
        <w:pBdr>
          <w:top w:val="nil"/>
          <w:left w:val="nil"/>
          <w:bottom w:val="nil"/>
          <w:right w:val="nil"/>
          <w:between w:val="nil"/>
        </w:pBdr>
        <w:spacing w:after="0" w:line="240" w:lineRule="auto"/>
        <w:ind w:firstLine="709"/>
        <w:jc w:val="both"/>
        <w:rPr>
          <w:rFonts w:ascii="Times New Roman" w:hAnsi="Times New Roman" w:cs="Times New Roman"/>
          <w:sz w:val="20"/>
          <w:szCs w:val="20"/>
        </w:rPr>
      </w:pPr>
    </w:p>
    <w:p w:rsidR="006E1F8F" w:rsidRDefault="006E1F8F" w:rsidP="006E1F8F">
      <w:pPr>
        <w:pBdr>
          <w:top w:val="nil"/>
          <w:left w:val="nil"/>
          <w:bottom w:val="nil"/>
          <w:right w:val="nil"/>
          <w:between w:val="nil"/>
        </w:pBdr>
        <w:spacing w:line="480" w:lineRule="auto"/>
        <w:jc w:val="both"/>
        <w:rPr>
          <w:rFonts w:ascii="Times New Roman" w:hAnsi="Times New Roman" w:cs="Times New Roman"/>
          <w:sz w:val="24"/>
          <w:szCs w:val="24"/>
        </w:rPr>
      </w:pPr>
    </w:p>
    <w:p w:rsidR="00585DC2" w:rsidRDefault="00585DC2" w:rsidP="006E1F8F">
      <w:pPr>
        <w:pBdr>
          <w:top w:val="nil"/>
          <w:left w:val="nil"/>
          <w:bottom w:val="nil"/>
          <w:right w:val="nil"/>
          <w:between w:val="nil"/>
        </w:pBdr>
        <w:spacing w:line="480" w:lineRule="auto"/>
        <w:jc w:val="both"/>
        <w:rPr>
          <w:rFonts w:ascii="Times New Roman" w:hAnsi="Times New Roman" w:cs="Times New Roman"/>
          <w:sz w:val="24"/>
          <w:szCs w:val="24"/>
        </w:rPr>
      </w:pPr>
    </w:p>
    <w:p w:rsidR="00585DC2" w:rsidRDefault="00585DC2" w:rsidP="006E1F8F">
      <w:pPr>
        <w:pBdr>
          <w:top w:val="nil"/>
          <w:left w:val="nil"/>
          <w:bottom w:val="nil"/>
          <w:right w:val="nil"/>
          <w:between w:val="nil"/>
        </w:pBdr>
        <w:spacing w:line="480" w:lineRule="auto"/>
        <w:jc w:val="both"/>
        <w:rPr>
          <w:rFonts w:ascii="Times New Roman" w:hAnsi="Times New Roman" w:cs="Times New Roman"/>
          <w:sz w:val="24"/>
          <w:szCs w:val="24"/>
        </w:rPr>
      </w:pPr>
    </w:p>
    <w:p w:rsidR="00585DC2" w:rsidRDefault="00585DC2" w:rsidP="006E1F8F">
      <w:pPr>
        <w:pBdr>
          <w:top w:val="nil"/>
          <w:left w:val="nil"/>
          <w:bottom w:val="nil"/>
          <w:right w:val="nil"/>
          <w:between w:val="nil"/>
        </w:pBdr>
        <w:spacing w:line="480" w:lineRule="auto"/>
        <w:jc w:val="both"/>
        <w:rPr>
          <w:rFonts w:ascii="Times New Roman" w:hAnsi="Times New Roman" w:cs="Times New Roman"/>
          <w:sz w:val="24"/>
          <w:szCs w:val="24"/>
        </w:rPr>
      </w:pPr>
    </w:p>
    <w:p w:rsidR="00585DC2" w:rsidRPr="007D048B" w:rsidRDefault="00585DC2" w:rsidP="006E1F8F">
      <w:pPr>
        <w:pBdr>
          <w:top w:val="nil"/>
          <w:left w:val="nil"/>
          <w:bottom w:val="nil"/>
          <w:right w:val="nil"/>
          <w:between w:val="nil"/>
        </w:pBdr>
        <w:spacing w:line="480" w:lineRule="auto"/>
        <w:jc w:val="both"/>
        <w:rPr>
          <w:rFonts w:ascii="Times New Roman" w:hAnsi="Times New Roman" w:cs="Times New Roman"/>
          <w:sz w:val="24"/>
          <w:szCs w:val="24"/>
        </w:rPr>
      </w:pPr>
    </w:p>
    <w:p w:rsidR="006E1F8F" w:rsidRPr="007D048B" w:rsidRDefault="006E1F8F" w:rsidP="006E1F8F">
      <w:pPr>
        <w:pBdr>
          <w:top w:val="nil"/>
          <w:left w:val="nil"/>
          <w:bottom w:val="nil"/>
          <w:right w:val="nil"/>
          <w:between w:val="nil"/>
        </w:pBdr>
        <w:spacing w:after="0" w:line="480" w:lineRule="auto"/>
        <w:jc w:val="center"/>
        <w:rPr>
          <w:rFonts w:ascii="Times New Roman" w:hAnsi="Times New Roman" w:cs="Times New Roman"/>
          <w:b/>
          <w:i/>
          <w:sz w:val="24"/>
          <w:szCs w:val="24"/>
        </w:rPr>
      </w:pPr>
      <w:r w:rsidRPr="007D048B">
        <w:rPr>
          <w:rFonts w:ascii="Times New Roman" w:hAnsi="Times New Roman" w:cs="Times New Roman"/>
          <w:b/>
          <w:i/>
          <w:sz w:val="24"/>
          <w:szCs w:val="24"/>
        </w:rPr>
        <w:lastRenderedPageBreak/>
        <w:t>Abstract</w:t>
      </w:r>
    </w:p>
    <w:p w:rsidR="00585DC2" w:rsidRPr="00585DC2" w:rsidRDefault="00585DC2" w:rsidP="00585DC2">
      <w:pPr>
        <w:spacing w:line="240" w:lineRule="auto"/>
        <w:ind w:firstLine="720"/>
        <w:jc w:val="both"/>
        <w:rPr>
          <w:rFonts w:ascii="Times New Roman" w:hAnsi="Times New Roman" w:cs="Times New Roman"/>
          <w:color w:val="000000" w:themeColor="text1"/>
          <w:sz w:val="20"/>
          <w:szCs w:val="20"/>
        </w:rPr>
      </w:pPr>
      <w:r w:rsidRPr="00585DC2">
        <w:rPr>
          <w:rFonts w:ascii="Times New Roman" w:hAnsi="Times New Roman" w:cs="Times New Roman"/>
          <w:color w:val="000000" w:themeColor="text1"/>
          <w:sz w:val="20"/>
          <w:szCs w:val="20"/>
          <w:lang w:val="en"/>
        </w:rPr>
        <w:t>Unemployment in Batam City reached 81,121 people, where this condition is contrary to the goals of tertiary education in Government Regulation Number 20 of 2003. The main objective of this research is to find out and identify how the relationship between self-concept and career maturity in final year undergraduate students. The hypothesis proposed is that there is a positive relationship between self-concept and career maturity in final year undergraduate students. The subjects in this study totaled 150 final year undergraduate students in Batam City class of 2018, 2019 and 2020. Data collection used two scales, namely the career maturity scale with a reliability coefficient of 0.959 and the self-concept scale with a reliability coefficient of 0.965. The data analysis technique uses the Product Moment correlation technique from Pearson. Based on the calculation results, a correlation coefficient value of 0.517 is obtained with p = 0.000. The R² or R-Square value obtained is 0.267. Based on the results of the study, it can be seen that self-concept positively influences career maturity. There is an effective contribution of the self-concept variable to career maturity of 26.7% of the career maturity variable and the remaining 73.3% is influenced by other factors.</w:t>
      </w:r>
    </w:p>
    <w:p w:rsidR="00585DC2" w:rsidRPr="00585DC2" w:rsidRDefault="00585DC2" w:rsidP="00585DC2">
      <w:pPr>
        <w:pBdr>
          <w:top w:val="nil"/>
          <w:left w:val="nil"/>
          <w:bottom w:val="nil"/>
          <w:right w:val="nil"/>
          <w:between w:val="nil"/>
        </w:pBdr>
        <w:spacing w:after="0" w:line="240" w:lineRule="auto"/>
        <w:jc w:val="both"/>
        <w:rPr>
          <w:rFonts w:ascii="Times New Roman" w:hAnsi="Times New Roman" w:cs="Times New Roman"/>
          <w:i/>
          <w:sz w:val="20"/>
          <w:szCs w:val="20"/>
        </w:rPr>
        <w:sectPr w:rsidR="00585DC2" w:rsidRPr="00585DC2" w:rsidSect="00A63F74">
          <w:pgSz w:w="11907" w:h="16839" w:code="9"/>
          <w:pgMar w:top="2268" w:right="1701" w:bottom="1701" w:left="2268" w:header="720" w:footer="720" w:gutter="0"/>
          <w:pgNumType w:fmt="lowerRoman" w:start="1"/>
          <w:cols w:space="720"/>
          <w:docGrid w:linePitch="360"/>
        </w:sectPr>
      </w:pPr>
      <w:r w:rsidRPr="00585DC2">
        <w:rPr>
          <w:rFonts w:ascii="Times New Roman" w:hAnsi="Times New Roman" w:cs="Times New Roman"/>
          <w:b/>
          <w:i/>
          <w:sz w:val="20"/>
          <w:szCs w:val="20"/>
        </w:rPr>
        <w:t>Keywords:</w:t>
      </w:r>
      <w:r w:rsidRPr="00585DC2">
        <w:rPr>
          <w:rFonts w:ascii="Times New Roman" w:hAnsi="Times New Roman" w:cs="Times New Roman"/>
          <w:i/>
          <w:sz w:val="20"/>
          <w:szCs w:val="20"/>
        </w:rPr>
        <w:t xml:space="preserve"> </w:t>
      </w:r>
      <w:r>
        <w:rPr>
          <w:rFonts w:ascii="Times New Roman" w:hAnsi="Times New Roman" w:cs="Times New Roman"/>
          <w:i/>
          <w:sz w:val="20"/>
          <w:szCs w:val="20"/>
        </w:rPr>
        <w:t>Career Maturity and Self-Concept</w:t>
      </w:r>
    </w:p>
    <w:p w:rsidR="0021082F" w:rsidRDefault="00C01ED6" w:rsidP="0021082F">
      <w:pPr>
        <w:spacing w:line="360" w:lineRule="auto"/>
        <w:rPr>
          <w:rFonts w:ascii="Times New Roman" w:eastAsia="Times New Roman" w:hAnsi="Times New Roman" w:cs="Times New Roman"/>
          <w:b/>
        </w:rPr>
      </w:pPr>
      <w:r w:rsidRPr="00C01ED6">
        <w:rPr>
          <w:rFonts w:ascii="Times New Roman" w:eastAsia="Times New Roman" w:hAnsi="Times New Roman" w:cs="Times New Roman"/>
          <w:b/>
        </w:rPr>
        <w:t xml:space="preserve">PENDAHULUAN </w:t>
      </w:r>
    </w:p>
    <w:p w:rsidR="00C01ED6" w:rsidRPr="0021082F" w:rsidRDefault="00500022" w:rsidP="00C17ECE">
      <w:pPr>
        <w:spacing w:after="0" w:line="360" w:lineRule="auto"/>
        <w:ind w:firstLine="567"/>
        <w:jc w:val="both"/>
        <w:rPr>
          <w:rFonts w:ascii="Times New Roman" w:eastAsia="Times New Roman" w:hAnsi="Times New Roman" w:cs="Times New Roman"/>
          <w:b/>
        </w:rPr>
      </w:pPr>
      <w:r w:rsidRPr="00C9270B">
        <w:rPr>
          <w:rFonts w:ascii="Times New Roman" w:eastAsia="Times New Roman" w:hAnsi="Times New Roman" w:cs="Times New Roman"/>
          <w:color w:val="000000"/>
        </w:rPr>
        <w:t xml:space="preserve">Pelajar mempunyai kiprah, tanggung jawab dan tugas yang berkaitan dengan pencapaian prestasi akademik, serta dapat memahami kehidupan untuk </w:t>
      </w:r>
      <w:proofErr w:type="gramStart"/>
      <w:r w:rsidRPr="00C9270B">
        <w:rPr>
          <w:rFonts w:ascii="Times New Roman" w:eastAsia="Times New Roman" w:hAnsi="Times New Roman" w:cs="Times New Roman"/>
          <w:color w:val="000000"/>
        </w:rPr>
        <w:t>menjadi  pribadi</w:t>
      </w:r>
      <w:proofErr w:type="gramEnd"/>
      <w:r w:rsidRPr="00C9270B">
        <w:rPr>
          <w:rFonts w:ascii="Times New Roman" w:eastAsia="Times New Roman" w:hAnsi="Times New Roman" w:cs="Times New Roman"/>
          <w:color w:val="000000"/>
        </w:rPr>
        <w:t xml:space="preserve"> yang lebih dewasa (Romadhon, 2022). Adapun salah  satu  tahapan  yang  dilewati oleh  individu  pada perkembangan  dewasanya adalah keterlibatan dengan  dunia  kerja. Terutama bagi  mahasiswa  tingkat  akhir  yang harus berpandangan positif  dan  berpartisipasi aktif  dalam menuntaskan berbagai  permasalahan,  baik  akademik maupun non akademik (Angraeni, 2022).</w:t>
      </w:r>
      <w:r w:rsidR="00E50BA9" w:rsidRPr="00C9270B">
        <w:rPr>
          <w:rFonts w:ascii="Times New Roman" w:eastAsia="Times New Roman" w:hAnsi="Times New Roman" w:cs="Times New Roman"/>
          <w:color w:val="000000"/>
        </w:rPr>
        <w:t xml:space="preserve"> Hal ini sejalan dengan pernyataan Havighurst (dalam Krenke &amp; Gelhaar, 2008) bahwa Individu harus mempersiapkan pilihan karir saat masih berstatus sebagai mahasiswa. Untuk dapat merencanakan dan memilih karir yang tepat, individu perlu memiliki kematangan karir.</w:t>
      </w:r>
    </w:p>
    <w:p w:rsidR="00E8648B" w:rsidRPr="00585DC2" w:rsidRDefault="00500022" w:rsidP="00C17ECE">
      <w:pPr>
        <w:spacing w:after="0" w:line="360" w:lineRule="auto"/>
        <w:ind w:firstLine="567"/>
        <w:jc w:val="both"/>
        <w:rPr>
          <w:rFonts w:ascii="Times New Roman" w:eastAsia="Times New Roman" w:hAnsi="Times New Roman" w:cs="Times New Roman"/>
          <w:color w:val="000000" w:themeColor="text1"/>
        </w:rPr>
      </w:pPr>
      <w:r w:rsidRPr="00585DC2">
        <w:rPr>
          <w:rFonts w:ascii="Times New Roman" w:eastAsia="Times New Roman" w:hAnsi="Times New Roman" w:cs="Times New Roman"/>
          <w:color w:val="000000"/>
        </w:rPr>
        <w:t>Kema</w:t>
      </w:r>
      <w:r w:rsidR="00585DC2">
        <w:rPr>
          <w:rFonts w:ascii="Times New Roman" w:eastAsia="Times New Roman" w:hAnsi="Times New Roman" w:cs="Times New Roman"/>
          <w:color w:val="000000"/>
        </w:rPr>
        <w:t>tangan karir menurut Super (2006</w:t>
      </w:r>
      <w:r w:rsidRPr="00585DC2">
        <w:rPr>
          <w:rFonts w:ascii="Times New Roman" w:eastAsia="Times New Roman" w:hAnsi="Times New Roman" w:cs="Times New Roman"/>
          <w:color w:val="000000"/>
        </w:rPr>
        <w:t>) merupakan</w:t>
      </w:r>
      <w:r w:rsidR="00585DC2" w:rsidRPr="00585DC2">
        <w:rPr>
          <w:rFonts w:ascii="Times New Roman" w:hAnsi="Times New Roman" w:cs="Times New Roman"/>
        </w:rPr>
        <w:t xml:space="preserve"> </w:t>
      </w:r>
      <w:r w:rsidR="00585DC2" w:rsidRPr="00585DC2">
        <w:rPr>
          <w:rFonts w:ascii="Times New Roman" w:hAnsi="Times New Roman" w:cs="Times New Roman"/>
        </w:rPr>
        <w:t>individu dalam menyelesaikan tugas perkembangan karir yang khas di setiap tahap perkembangan yang ditunjukkan dengan kesesuaian perilaku karir individu dengan perilaku karir yang diharapkan</w:t>
      </w:r>
      <w:proofErr w:type="gramStart"/>
      <w:r w:rsidR="00585DC2" w:rsidRPr="00585DC2">
        <w:rPr>
          <w:rFonts w:ascii="Times New Roman" w:hAnsi="Times New Roman" w:cs="Times New Roman"/>
        </w:rPr>
        <w:t>.</w:t>
      </w:r>
      <w:r w:rsidRPr="00585DC2">
        <w:rPr>
          <w:rFonts w:ascii="Times New Roman" w:eastAsia="Times New Roman" w:hAnsi="Times New Roman" w:cs="Times New Roman"/>
          <w:color w:val="000000"/>
        </w:rPr>
        <w:t>.</w:t>
      </w:r>
      <w:proofErr w:type="gramEnd"/>
      <w:r w:rsidRPr="00585DC2">
        <w:rPr>
          <w:rFonts w:ascii="Times New Roman" w:eastAsia="Times New Roman" w:hAnsi="Times New Roman" w:cs="Times New Roman"/>
          <w:color w:val="000000"/>
        </w:rPr>
        <w:t xml:space="preserve"> Kematangan karir juga merupakan faktor penting yang wajib dipunyai oleh semua individu, khususnya mahasiswa karena berimplikasi pada persiapan mereka memasuki dunia kerja </w:t>
      </w:r>
      <w:r w:rsidRPr="00585DC2">
        <w:rPr>
          <w:rFonts w:ascii="Times New Roman" w:eastAsia="Times New Roman" w:hAnsi="Times New Roman" w:cs="Times New Roman"/>
        </w:rPr>
        <w:t>(Tekke, 2013)</w:t>
      </w:r>
      <w:r w:rsidRPr="00585DC2">
        <w:rPr>
          <w:rFonts w:ascii="Times New Roman" w:eastAsia="Times New Roman" w:hAnsi="Times New Roman" w:cs="Times New Roman"/>
          <w:color w:val="000000"/>
        </w:rPr>
        <w:t>.</w:t>
      </w:r>
      <w:r w:rsidR="00C01ED6" w:rsidRPr="00585DC2">
        <w:rPr>
          <w:rFonts w:ascii="Times New Roman" w:eastAsia="Times New Roman" w:hAnsi="Times New Roman" w:cs="Times New Roman"/>
          <w:color w:val="000000" w:themeColor="text1"/>
        </w:rPr>
        <w:t xml:space="preserve"> </w:t>
      </w:r>
    </w:p>
    <w:p w:rsidR="00C01ED6" w:rsidRPr="00C01ED6" w:rsidRDefault="00C01ED6" w:rsidP="00C17ECE">
      <w:pPr>
        <w:spacing w:after="0" w:line="360" w:lineRule="auto"/>
        <w:ind w:firstLine="567"/>
        <w:jc w:val="both"/>
        <w:rPr>
          <w:rFonts w:ascii="Times New Roman" w:eastAsia="Times New Roman" w:hAnsi="Times New Roman" w:cs="Times New Roman"/>
          <w:color w:val="000000" w:themeColor="text1"/>
        </w:rPr>
      </w:pPr>
      <w:r w:rsidRPr="00C01ED6">
        <w:rPr>
          <w:rFonts w:ascii="Times New Roman" w:eastAsia="Times New Roman" w:hAnsi="Times New Roman" w:cs="Times New Roman"/>
          <w:color w:val="000000" w:themeColor="text1"/>
        </w:rPr>
        <w:t>Super (dalam Savickas, 2001) menyebutkan kematangan karir terdiri dari empat aspek, yaitu: (1) Perencanaan karir, kesadaran individu untuk memilih pilihan pendidikan dan karier, serta mempersiapkan diri untuk memasuki karir tertentu. (2) Eksplorasi karir, individu melakukan survey atau menganalisis segala informasi yang mereka butuhkan tentang dun</w:t>
      </w:r>
      <w:r>
        <w:rPr>
          <w:rFonts w:ascii="Times New Roman" w:eastAsia="Times New Roman" w:hAnsi="Times New Roman" w:cs="Times New Roman"/>
          <w:color w:val="000000" w:themeColor="text1"/>
        </w:rPr>
        <w:t xml:space="preserve">ia kerja dari berbagai sumber. </w:t>
      </w:r>
      <w:r w:rsidRPr="00C01ED6">
        <w:rPr>
          <w:rFonts w:ascii="Times New Roman" w:eastAsia="Times New Roman" w:hAnsi="Times New Roman" w:cs="Times New Roman"/>
          <w:color w:val="000000" w:themeColor="text1"/>
        </w:rPr>
        <w:t>(3) Pengumpulan Informasi, sikap individu mencari informasi dan pengetahuan tentang pendidikan, pekerjaan atau karir serta dapat menggunakan informasi tersebut. (4) Pengambilan keputusan, kemampuan individu untuk mengambil keputusan tentang karir dengan sebaik-baiknya.</w:t>
      </w:r>
    </w:p>
    <w:p w:rsidR="00C01ED6" w:rsidRPr="00C17ECE" w:rsidRDefault="00C17ECE" w:rsidP="00C17ECE">
      <w:pPr>
        <w:spacing w:after="0" w:line="360" w:lineRule="auto"/>
        <w:ind w:firstLine="709"/>
        <w:jc w:val="both"/>
        <w:rPr>
          <w:rFonts w:ascii="Times New Roman" w:hAnsi="Times New Roman" w:cs="Times New Roman"/>
        </w:rPr>
      </w:pPr>
      <w:r w:rsidRPr="00C17ECE">
        <w:rPr>
          <w:rFonts w:ascii="Times New Roman" w:hAnsi="Times New Roman" w:cs="Times New Roman"/>
        </w:rPr>
        <w:t xml:space="preserve">Data dari Badan Pusat Statistik (BPS) menunjukkan bahwa jumlah orang yang menganggur setelah </w:t>
      </w:r>
      <w:proofErr w:type="gramStart"/>
      <w:r w:rsidRPr="00C17ECE">
        <w:rPr>
          <w:rFonts w:ascii="Times New Roman" w:hAnsi="Times New Roman" w:cs="Times New Roman"/>
        </w:rPr>
        <w:t>lulus</w:t>
      </w:r>
      <w:proofErr w:type="gramEnd"/>
      <w:r w:rsidRPr="00C17ECE">
        <w:rPr>
          <w:rFonts w:ascii="Times New Roman" w:hAnsi="Times New Roman" w:cs="Times New Roman"/>
        </w:rPr>
        <w:t xml:space="preserve"> dari universitas meningkat dari tahun 2020 ke 2022. Peningkatan ini sebesar 884.769 orang. </w:t>
      </w:r>
      <w:proofErr w:type="gramStart"/>
      <w:r w:rsidRPr="00C17ECE">
        <w:rPr>
          <w:rFonts w:ascii="Times New Roman" w:hAnsi="Times New Roman" w:cs="Times New Roman"/>
        </w:rPr>
        <w:t xml:space="preserve">Pada </w:t>
      </w:r>
      <w:r w:rsidRPr="00C17ECE">
        <w:rPr>
          <w:rFonts w:ascii="Times New Roman" w:hAnsi="Times New Roman" w:cs="Times New Roman"/>
          <w:color w:val="222222"/>
          <w:shd w:val="clear" w:color="auto" w:fill="FFFFFF"/>
        </w:rPr>
        <w:t xml:space="preserve"> Agustus</w:t>
      </w:r>
      <w:proofErr w:type="gramEnd"/>
      <w:r w:rsidRPr="00C17ECE">
        <w:rPr>
          <w:rFonts w:ascii="Times New Roman" w:hAnsi="Times New Roman" w:cs="Times New Roman"/>
          <w:color w:val="222222"/>
          <w:shd w:val="clear" w:color="auto" w:fill="FFFFFF"/>
        </w:rPr>
        <w:t xml:space="preserve"> 2022 jiwa pengangguran di Kota Batam mencapai 81.121 jiwa. </w:t>
      </w:r>
      <w:r w:rsidRPr="00C17ECE">
        <w:rPr>
          <w:rFonts w:ascii="Times New Roman" w:hAnsi="Times New Roman" w:cs="Times New Roman"/>
        </w:rPr>
        <w:t>Kondisi ini bertentangan dengan tujuan pendidikan perguruan tinggi dalam Peraturan pemerin</w:t>
      </w:r>
      <w:r w:rsidRPr="00C17ECE">
        <w:rPr>
          <w:rFonts w:ascii="Times New Roman" w:hAnsi="Times New Roman" w:cs="Times New Roman"/>
        </w:rPr>
        <w:t>tah Nomor 20 Tahun 2003 mengenai fu</w:t>
      </w:r>
      <w:r w:rsidRPr="00C17ECE">
        <w:rPr>
          <w:rFonts w:ascii="Times New Roman" w:hAnsi="Times New Roman" w:cs="Times New Roman"/>
        </w:rPr>
        <w:t>ngsi</w:t>
      </w:r>
      <w:r>
        <w:rPr>
          <w:rFonts w:ascii="Times New Roman" w:hAnsi="Times New Roman" w:cs="Times New Roman"/>
        </w:rPr>
        <w:t xml:space="preserve"> pendidikan nasional untuk </w:t>
      </w:r>
      <w:r w:rsidRPr="00C17ECE">
        <w:rPr>
          <w:rFonts w:ascii="Times New Roman" w:hAnsi="Times New Roman" w:cs="Times New Roman"/>
        </w:rPr>
        <w:t xml:space="preserve"> mengembangkan kemampuan dan membentuk watak serta peradaban bangsa yang bermartabat dalam rangka mencerdaskan kehidupan bangsa, bertujuan untuk berkembangnya potensi peserta didik agar menjadi manusia yang beriman dan bertakwa kepada Tuhan Yang Maha Esa, berilmu, cakap, kreatif, mandiri, dan menjadi warga negara yang dem</w:t>
      </w:r>
      <w:r>
        <w:rPr>
          <w:rFonts w:ascii="Times New Roman" w:hAnsi="Times New Roman" w:cs="Times New Roman"/>
        </w:rPr>
        <w:t>okratis serta bertanggung jawab</w:t>
      </w:r>
    </w:p>
    <w:p w:rsidR="00CA5709" w:rsidRPr="00CA5709" w:rsidRDefault="00CA5709" w:rsidP="00C17ECE">
      <w:pPr>
        <w:spacing w:after="0" w:line="360" w:lineRule="auto"/>
        <w:ind w:firstLine="567"/>
        <w:jc w:val="both"/>
        <w:rPr>
          <w:rFonts w:ascii="Times New Roman" w:eastAsia="Times New Roman" w:hAnsi="Times New Roman" w:cs="Times New Roman"/>
          <w:color w:val="000000"/>
        </w:rPr>
      </w:pPr>
      <w:r w:rsidRPr="00C17ECE">
        <w:rPr>
          <w:rFonts w:ascii="Times New Roman" w:eastAsia="Times New Roman" w:hAnsi="Times New Roman" w:cs="Times New Roman"/>
          <w:color w:val="000000"/>
        </w:rPr>
        <w:t xml:space="preserve">Memvisualisasikan </w:t>
      </w:r>
      <w:proofErr w:type="gramStart"/>
      <w:r w:rsidRPr="00C17ECE">
        <w:rPr>
          <w:rFonts w:ascii="Times New Roman" w:eastAsia="Times New Roman" w:hAnsi="Times New Roman" w:cs="Times New Roman"/>
          <w:color w:val="000000"/>
        </w:rPr>
        <w:t>apa</w:t>
      </w:r>
      <w:proofErr w:type="gramEnd"/>
      <w:r w:rsidRPr="00C17ECE">
        <w:rPr>
          <w:rFonts w:ascii="Times New Roman" w:eastAsia="Times New Roman" w:hAnsi="Times New Roman" w:cs="Times New Roman"/>
          <w:color w:val="000000"/>
        </w:rPr>
        <w:t xml:space="preserve"> y</w:t>
      </w:r>
      <w:r w:rsidRPr="00CA5709">
        <w:rPr>
          <w:rFonts w:ascii="Times New Roman" w:eastAsia="Times New Roman" w:hAnsi="Times New Roman" w:cs="Times New Roman"/>
          <w:color w:val="000000"/>
        </w:rPr>
        <w:t xml:space="preserve">ang terjadi merupakan tantangan besar yang harus ditaklukan oleh seorang mahasiswa untuk mempunyai posisi karir yang baik. Apabila mahasiswa dapat menunjukan kompetensi terbaiknya maka individu tersebut dapat menghadapi berbagai tantangan untuk mencapai karir (Umma, 2016). Individu yang mampu memutuskan karir yang ingin dicapainya </w:t>
      </w:r>
      <w:proofErr w:type="gramStart"/>
      <w:r w:rsidRPr="00CA5709">
        <w:rPr>
          <w:rFonts w:ascii="Times New Roman" w:eastAsia="Times New Roman" w:hAnsi="Times New Roman" w:cs="Times New Roman"/>
          <w:color w:val="000000"/>
        </w:rPr>
        <w:t>akan</w:t>
      </w:r>
      <w:proofErr w:type="gramEnd"/>
      <w:r w:rsidRPr="00CA5709">
        <w:rPr>
          <w:rFonts w:ascii="Times New Roman" w:eastAsia="Times New Roman" w:hAnsi="Times New Roman" w:cs="Times New Roman"/>
          <w:color w:val="000000"/>
        </w:rPr>
        <w:t xml:space="preserve"> lebih mudah untuk dapat fokus pada satu bidang pekerjaann dan berkembang di dalamnya (Anggraini, 2012).</w:t>
      </w:r>
    </w:p>
    <w:p w:rsidR="00C01ED6" w:rsidRDefault="00CA5709" w:rsidP="00C17ECE">
      <w:pPr>
        <w:spacing w:after="0" w:line="360" w:lineRule="auto"/>
        <w:ind w:firstLine="567"/>
        <w:jc w:val="both"/>
        <w:rPr>
          <w:rFonts w:ascii="Times New Roman" w:eastAsia="Times New Roman" w:hAnsi="Times New Roman" w:cs="Times New Roman"/>
          <w:color w:val="000000"/>
        </w:rPr>
      </w:pPr>
      <w:r w:rsidRPr="00CA5709">
        <w:rPr>
          <w:rFonts w:ascii="Times New Roman" w:eastAsia="Times New Roman" w:hAnsi="Times New Roman" w:cs="Times New Roman"/>
          <w:color w:val="000000"/>
        </w:rPr>
        <w:t xml:space="preserve">Menurut Seligmen (1994) faktor-faktor yang dapat mempengaruhi kematangan karir seseorang terdiri dari faktor internal dan eksternal. Faktor internal yang dapat mempengaruhi kematangan karir yaitu: </w:t>
      </w:r>
      <w:r w:rsidRPr="00CA5709">
        <w:rPr>
          <w:rFonts w:ascii="Times New Roman" w:eastAsia="Times New Roman" w:hAnsi="Times New Roman" w:cs="Times New Roman"/>
          <w:i/>
          <w:color w:val="000000"/>
        </w:rPr>
        <w:t>locus of control</w:t>
      </w:r>
      <w:r w:rsidRPr="00CA5709">
        <w:rPr>
          <w:rFonts w:ascii="Times New Roman" w:eastAsia="Times New Roman" w:hAnsi="Times New Roman" w:cs="Times New Roman"/>
          <w:color w:val="000000"/>
        </w:rPr>
        <w:t xml:space="preserve">, </w:t>
      </w:r>
      <w:r w:rsidRPr="00CA5709">
        <w:rPr>
          <w:rFonts w:ascii="Times New Roman" w:eastAsia="Times New Roman" w:hAnsi="Times New Roman" w:cs="Times New Roman"/>
          <w:i/>
          <w:color w:val="000000"/>
        </w:rPr>
        <w:t>self esteem</w:t>
      </w:r>
      <w:r w:rsidRPr="00CA5709">
        <w:rPr>
          <w:rFonts w:ascii="Times New Roman" w:eastAsia="Times New Roman" w:hAnsi="Times New Roman" w:cs="Times New Roman"/>
          <w:color w:val="000000"/>
        </w:rPr>
        <w:t xml:space="preserve">, bakat khusus, minat, kepribadian, dan </w:t>
      </w:r>
      <w:proofErr w:type="gramStart"/>
      <w:r w:rsidRPr="00CA5709">
        <w:rPr>
          <w:rFonts w:ascii="Times New Roman" w:eastAsia="Times New Roman" w:hAnsi="Times New Roman" w:cs="Times New Roman"/>
          <w:color w:val="000000"/>
        </w:rPr>
        <w:t>usia</w:t>
      </w:r>
      <w:proofErr w:type="gramEnd"/>
      <w:r w:rsidRPr="00CA5709">
        <w:rPr>
          <w:rFonts w:ascii="Times New Roman" w:eastAsia="Times New Roman" w:hAnsi="Times New Roman" w:cs="Times New Roman"/>
          <w:color w:val="000000"/>
        </w:rPr>
        <w:t>. Sedangkan faktor eksternal yang mempengaruhi kematangan karir ialah lingkungan sosial budaya, pengaruh keluarga, pergaulan dengan teman sebaya dan tuntutan yang melekat pada pekerjaan. Berdasarkan faktor-faktor kematangan karir yang dipaparkan, peneliti memilih faktor konsep diri sebagai variabel bebas yang merupakan aspek dari kepribadian yang memainkan peran penting dalam tingkat perkembangan kematangan karir (Coertse dan Scepers, 2004).</w:t>
      </w:r>
    </w:p>
    <w:p w:rsidR="00CA5709" w:rsidRPr="00CA5709" w:rsidRDefault="00CA5709" w:rsidP="0021082F">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CA5709">
        <w:rPr>
          <w:rFonts w:ascii="Times New Roman" w:eastAsia="Times New Roman" w:hAnsi="Times New Roman" w:cs="Times New Roman"/>
          <w:color w:val="000000"/>
        </w:rPr>
        <w:t>Menurut Calhoun dan Acocella (2002) konsep diri merupakan gambaran me</w:t>
      </w:r>
      <w:r w:rsidR="003E60EE">
        <w:rPr>
          <w:rFonts w:ascii="Times New Roman" w:eastAsia="Times New Roman" w:hAnsi="Times New Roman" w:cs="Times New Roman"/>
          <w:color w:val="000000"/>
        </w:rPr>
        <w:t xml:space="preserve">ntal setiap individu yang berkaitan dengan </w:t>
      </w:r>
      <w:r w:rsidRPr="00CA5709">
        <w:rPr>
          <w:rFonts w:ascii="Times New Roman" w:eastAsia="Times New Roman" w:hAnsi="Times New Roman" w:cs="Times New Roman"/>
          <w:color w:val="000000"/>
        </w:rPr>
        <w:t xml:space="preserve">pengetahuan mengenai dirinya, harapan dan penilaian mengenai dirinya. Sementara Sadeghi, Azizi, dan Poor (2015) menjelaskan  konsep diri sebagai anggapan bahwa individu memiliki evaluasi diri yang mencakup kombinasi emosi, pandangan umum tentang penerimaan sosial, dan perasaan terhadap diri sendiri. </w:t>
      </w:r>
    </w:p>
    <w:p w:rsidR="003E60EE" w:rsidRDefault="00CA5709" w:rsidP="0021082F">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CA5709">
        <w:rPr>
          <w:rFonts w:ascii="Times New Roman" w:eastAsia="Times New Roman" w:hAnsi="Times New Roman" w:cs="Times New Roman"/>
          <w:color w:val="000000"/>
        </w:rPr>
        <w:t xml:space="preserve">Konsep diri memegang peranan yang penting dalam kehidupan seseorang, karena keyakinan bahwa keberhasilan bersumber dari usaha, kemahiran, dan bakat, maka orang tersebut </w:t>
      </w:r>
      <w:proofErr w:type="gramStart"/>
      <w:r w:rsidRPr="00CA5709">
        <w:rPr>
          <w:rFonts w:ascii="Times New Roman" w:eastAsia="Times New Roman" w:hAnsi="Times New Roman" w:cs="Times New Roman"/>
          <w:color w:val="000000"/>
        </w:rPr>
        <w:t>akan</w:t>
      </w:r>
      <w:proofErr w:type="gramEnd"/>
      <w:r w:rsidRPr="00CA5709">
        <w:rPr>
          <w:rFonts w:ascii="Times New Roman" w:eastAsia="Times New Roman" w:hAnsi="Times New Roman" w:cs="Times New Roman"/>
          <w:color w:val="000000"/>
        </w:rPr>
        <w:t xml:space="preserve"> berusaha mengembangkan ciri- ciri unggul nya tersebut untuk menjadi persyaratan karir (Pratama dkk, 2014). Lebih lanjut. Lawrence dan Vimala (2013) menambahkan jika seseorang merasakan perasaan </w:t>
      </w:r>
      <w:proofErr w:type="gramStart"/>
      <w:r w:rsidRPr="00CA5709">
        <w:rPr>
          <w:rFonts w:ascii="Times New Roman" w:eastAsia="Times New Roman" w:hAnsi="Times New Roman" w:cs="Times New Roman"/>
          <w:color w:val="000000"/>
        </w:rPr>
        <w:t>positif  terhadap</w:t>
      </w:r>
      <w:proofErr w:type="gramEnd"/>
      <w:r w:rsidRPr="00CA5709">
        <w:rPr>
          <w:rFonts w:ascii="Times New Roman" w:eastAsia="Times New Roman" w:hAnsi="Times New Roman" w:cs="Times New Roman"/>
          <w:color w:val="000000"/>
        </w:rPr>
        <w:t xml:space="preserve"> diri sendiri dan kemampuannya, itu adalah prediksi bahwa hidupnya akan berhasil. Sebaliknya, </w:t>
      </w:r>
      <w:r w:rsidRPr="00CA5709">
        <w:rPr>
          <w:rFonts w:ascii="Times New Roman" w:eastAsia="Times New Roman" w:hAnsi="Times New Roman" w:cs="Times New Roman"/>
        </w:rPr>
        <w:t>apabila seseorang mengembangkan rasa tidak mampu, pengetahuan yang terhambat karena suatu motif, peristiwa/tindakan tertentu, atau oleh sifat dari kepribadian, maka dengan mudah individu dapat dibuat bingung dengan tuntutan, konflik, ataupun problem yang dihadapinya sehingga individu akan mengalami kegagalan d</w:t>
      </w:r>
      <w:r w:rsidR="003E60EE">
        <w:rPr>
          <w:rFonts w:ascii="Times New Roman" w:eastAsia="Times New Roman" w:hAnsi="Times New Roman" w:cs="Times New Roman"/>
        </w:rPr>
        <w:t>alam mencapai kematangan karir.</w:t>
      </w:r>
    </w:p>
    <w:p w:rsidR="000937CE" w:rsidRPr="003E60EE" w:rsidRDefault="000937CE" w:rsidP="0021082F">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color w:val="000000" w:themeColor="text1"/>
        </w:rPr>
        <w:t xml:space="preserve">Berdasarkan permasalahan uraian di atas, kita </w:t>
      </w:r>
      <w:proofErr w:type="gramStart"/>
      <w:r>
        <w:rPr>
          <w:rFonts w:ascii="Times New Roman" w:eastAsia="Times New Roman" w:hAnsi="Times New Roman" w:cs="Times New Roman"/>
          <w:color w:val="000000" w:themeColor="text1"/>
        </w:rPr>
        <w:t>akan</w:t>
      </w:r>
      <w:proofErr w:type="gramEnd"/>
      <w:r>
        <w:rPr>
          <w:rFonts w:ascii="Times New Roman" w:eastAsia="Times New Roman" w:hAnsi="Times New Roman" w:cs="Times New Roman"/>
          <w:color w:val="000000" w:themeColor="text1"/>
        </w:rPr>
        <w:t xml:space="preserve"> melihat dan mentahui apakah benar kedua variabel konsep diri dengan kematangan karir memiliki hubungan.</w:t>
      </w:r>
    </w:p>
    <w:p w:rsidR="000937CE" w:rsidRDefault="000937CE" w:rsidP="000937CE">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rPr>
      </w:pPr>
    </w:p>
    <w:p w:rsidR="000937CE" w:rsidRDefault="000937CE" w:rsidP="0021082F">
      <w:pPr>
        <w:pBdr>
          <w:top w:val="nil"/>
          <w:left w:val="nil"/>
          <w:bottom w:val="nil"/>
          <w:right w:val="nil"/>
          <w:between w:val="nil"/>
        </w:pBdr>
        <w:spacing w:line="360" w:lineRule="auto"/>
        <w:jc w:val="both"/>
        <w:rPr>
          <w:rFonts w:ascii="Times New Roman" w:eastAsia="Times New Roman" w:hAnsi="Times New Roman" w:cs="Times New Roman"/>
          <w:b/>
          <w:color w:val="000000" w:themeColor="text1"/>
        </w:rPr>
      </w:pPr>
      <w:r w:rsidRPr="000937CE">
        <w:rPr>
          <w:rFonts w:ascii="Times New Roman" w:eastAsia="Times New Roman" w:hAnsi="Times New Roman" w:cs="Times New Roman"/>
          <w:b/>
          <w:color w:val="000000" w:themeColor="text1"/>
        </w:rPr>
        <w:t xml:space="preserve">METODE </w:t>
      </w:r>
    </w:p>
    <w:p w:rsidR="006341DD" w:rsidRPr="00CA5709" w:rsidRDefault="00CA5709" w:rsidP="00AC7CC4">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CA5709">
        <w:rPr>
          <w:rFonts w:ascii="Times New Roman" w:eastAsia="Times New Roman" w:hAnsi="Times New Roman" w:cs="Times New Roman"/>
        </w:rPr>
        <w:t>Penelitian ini menggunakan metode kuantitatif dengan jenis penelitian korelasional dan metode yang digunakan dalam pengumpulan data pada penelitian</w:t>
      </w:r>
      <w:r w:rsidR="00C17ECE">
        <w:rPr>
          <w:rFonts w:ascii="Times New Roman" w:eastAsia="Times New Roman" w:hAnsi="Times New Roman" w:cs="Times New Roman"/>
        </w:rPr>
        <w:t xml:space="preserve"> ini ialah dengan skala likert. </w:t>
      </w:r>
      <w:r w:rsidR="006341DD" w:rsidRPr="00CA5709">
        <w:rPr>
          <w:rFonts w:ascii="Times New Roman" w:eastAsia="Times New Roman" w:hAnsi="Times New Roman" w:cs="Times New Roman"/>
        </w:rPr>
        <w:t xml:space="preserve">Teknik analisis data dalam penelitian ini menggunakan teknik korelasi </w:t>
      </w:r>
      <w:r w:rsidR="006341DD" w:rsidRPr="00CA5709">
        <w:rPr>
          <w:rFonts w:ascii="Times New Roman" w:eastAsia="Times New Roman" w:hAnsi="Times New Roman" w:cs="Times New Roman"/>
          <w:i/>
        </w:rPr>
        <w:t xml:space="preserve">Product Moment </w:t>
      </w:r>
      <w:r w:rsidR="006341DD" w:rsidRPr="00CA5709">
        <w:rPr>
          <w:rFonts w:ascii="Times New Roman" w:eastAsia="Times New Roman" w:hAnsi="Times New Roman" w:cs="Times New Roman"/>
        </w:rPr>
        <w:t xml:space="preserve">dari Pearson. Teknik korelasi ini digunakan untuk menguji hubungan antara variabel bebas yaitu, konsep diri dengan variabel tergantung yaitu, kematangan karir pada Mahasiswa S1 Tingkat Akhir. Keseluruhan data dianalisis dengan bantuan program komputer SPSS </w:t>
      </w:r>
      <w:r w:rsidR="006341DD" w:rsidRPr="00CA5709">
        <w:rPr>
          <w:rFonts w:ascii="Times New Roman" w:eastAsia="Times New Roman" w:hAnsi="Times New Roman" w:cs="Times New Roman"/>
          <w:i/>
        </w:rPr>
        <w:t xml:space="preserve">(Stastistical Product </w:t>
      </w:r>
      <w:proofErr w:type="gramStart"/>
      <w:r w:rsidR="006341DD" w:rsidRPr="00CA5709">
        <w:rPr>
          <w:rFonts w:ascii="Times New Roman" w:eastAsia="Times New Roman" w:hAnsi="Times New Roman" w:cs="Times New Roman"/>
          <w:i/>
        </w:rPr>
        <w:t>And</w:t>
      </w:r>
      <w:proofErr w:type="gramEnd"/>
      <w:r w:rsidR="006341DD" w:rsidRPr="00CA5709">
        <w:rPr>
          <w:rFonts w:ascii="Times New Roman" w:eastAsia="Times New Roman" w:hAnsi="Times New Roman" w:cs="Times New Roman"/>
          <w:i/>
        </w:rPr>
        <w:t xml:space="preserve"> Service Solution) for windows release versi</w:t>
      </w:r>
      <w:r w:rsidR="006341DD" w:rsidRPr="00CA5709">
        <w:rPr>
          <w:rFonts w:ascii="Times New Roman" w:eastAsia="Times New Roman" w:hAnsi="Times New Roman" w:cs="Times New Roman"/>
        </w:rPr>
        <w:t xml:space="preserve"> 25.0. </w:t>
      </w:r>
    </w:p>
    <w:p w:rsidR="006341DD" w:rsidRDefault="006341DD" w:rsidP="006341DD">
      <w:pPr>
        <w:pBdr>
          <w:top w:val="nil"/>
          <w:left w:val="nil"/>
          <w:bottom w:val="nil"/>
          <w:right w:val="nil"/>
          <w:between w:val="nil"/>
        </w:pBdr>
        <w:spacing w:after="0" w:line="360" w:lineRule="auto"/>
        <w:jc w:val="both"/>
        <w:rPr>
          <w:rFonts w:ascii="Times New Roman" w:eastAsia="Times New Roman" w:hAnsi="Times New Roman" w:cs="Times New Roman"/>
        </w:rPr>
      </w:pPr>
    </w:p>
    <w:p w:rsidR="006341DD" w:rsidRDefault="006341DD" w:rsidP="0021082F">
      <w:pPr>
        <w:pBdr>
          <w:top w:val="nil"/>
          <w:left w:val="nil"/>
          <w:bottom w:val="nil"/>
          <w:right w:val="nil"/>
          <w:between w:val="nil"/>
        </w:pBdr>
        <w:spacing w:line="360" w:lineRule="auto"/>
        <w:jc w:val="both"/>
        <w:rPr>
          <w:rFonts w:ascii="Times New Roman" w:eastAsia="Times New Roman" w:hAnsi="Times New Roman" w:cs="Times New Roman"/>
          <w:b/>
        </w:rPr>
      </w:pPr>
      <w:r w:rsidRPr="006341DD">
        <w:rPr>
          <w:rFonts w:ascii="Times New Roman" w:eastAsia="Times New Roman" w:hAnsi="Times New Roman" w:cs="Times New Roman"/>
          <w:b/>
        </w:rPr>
        <w:t xml:space="preserve">HASIL DAN PEMBAHASAN </w:t>
      </w:r>
    </w:p>
    <w:p w:rsidR="009C1607" w:rsidRDefault="00552F19" w:rsidP="00072258">
      <w:pPr>
        <w:pStyle w:val="ListParagraph"/>
        <w:numPr>
          <w:ilvl w:val="0"/>
          <w:numId w:val="11"/>
        </w:numPr>
        <w:pBdr>
          <w:top w:val="nil"/>
          <w:left w:val="nil"/>
          <w:bottom w:val="nil"/>
          <w:right w:val="nil"/>
          <w:between w:val="nil"/>
        </w:pBdr>
        <w:tabs>
          <w:tab w:val="left" w:pos="360"/>
        </w:tabs>
        <w:spacing w:after="0" w:line="360" w:lineRule="auto"/>
        <w:ind w:left="284" w:hanging="284"/>
        <w:jc w:val="both"/>
        <w:rPr>
          <w:rFonts w:ascii="Times New Roman" w:eastAsia="Times New Roman" w:hAnsi="Times New Roman" w:cs="Times New Roman"/>
          <w:b/>
        </w:rPr>
      </w:pPr>
      <w:r w:rsidRPr="009C1607">
        <w:rPr>
          <w:rFonts w:ascii="Times New Roman" w:eastAsia="Times New Roman" w:hAnsi="Times New Roman" w:cs="Times New Roman"/>
          <w:b/>
        </w:rPr>
        <w:t xml:space="preserve">Deskripsi </w:t>
      </w:r>
      <w:r w:rsidR="00072258">
        <w:rPr>
          <w:rFonts w:ascii="Times New Roman" w:eastAsia="Times New Roman" w:hAnsi="Times New Roman" w:cs="Times New Roman"/>
          <w:b/>
        </w:rPr>
        <w:t xml:space="preserve">Data </w:t>
      </w:r>
    </w:p>
    <w:p w:rsidR="00440A54" w:rsidRDefault="00072258" w:rsidP="00440A54">
      <w:pPr>
        <w:pStyle w:val="ListParagraph"/>
        <w:numPr>
          <w:ilvl w:val="0"/>
          <w:numId w:val="12"/>
        </w:numPr>
        <w:pBdr>
          <w:top w:val="nil"/>
          <w:left w:val="nil"/>
          <w:bottom w:val="nil"/>
          <w:right w:val="nil"/>
          <w:between w:val="nil"/>
        </w:pBdr>
        <w:tabs>
          <w:tab w:val="left" w:pos="360"/>
        </w:tabs>
        <w:spacing w:after="0" w:line="360" w:lineRule="auto"/>
        <w:jc w:val="both"/>
        <w:rPr>
          <w:rFonts w:ascii="Times New Roman" w:eastAsia="Times New Roman" w:hAnsi="Times New Roman" w:cs="Times New Roman"/>
        </w:rPr>
      </w:pPr>
      <w:r w:rsidRPr="00AE1026">
        <w:rPr>
          <w:rFonts w:ascii="Times New Roman" w:eastAsia="Times New Roman" w:hAnsi="Times New Roman" w:cs="Times New Roman"/>
        </w:rPr>
        <w:t xml:space="preserve">Deskripsi Subjek Penelitian </w:t>
      </w:r>
    </w:p>
    <w:p w:rsidR="00CA5709" w:rsidRPr="00440A54" w:rsidRDefault="00072258" w:rsidP="00440A54">
      <w:pPr>
        <w:pBdr>
          <w:top w:val="nil"/>
          <w:left w:val="nil"/>
          <w:bottom w:val="nil"/>
          <w:right w:val="nil"/>
          <w:between w:val="nil"/>
        </w:pBdr>
        <w:tabs>
          <w:tab w:val="left" w:pos="360"/>
        </w:tabs>
        <w:spacing w:after="0" w:line="360" w:lineRule="auto"/>
        <w:ind w:left="284" w:firstLine="567"/>
        <w:jc w:val="both"/>
        <w:rPr>
          <w:rFonts w:ascii="Times New Roman" w:eastAsia="Times New Roman" w:hAnsi="Times New Roman" w:cs="Times New Roman"/>
        </w:rPr>
      </w:pPr>
      <w:r w:rsidRPr="00440A54">
        <w:rPr>
          <w:rFonts w:ascii="Times New Roman" w:hAnsi="Times New Roman" w:cs="Times New Roman"/>
        </w:rPr>
        <w:t xml:space="preserve">Data pada penelitian ini didapatkan dari data primer berupa kuesioner yang dibagikan secara online kepada mahasiswa S1 tingkat akhir di Kota Batam. Dari 18 kampus yang ada di Kota Batam, hanya 10 kampus yang mengisi kuesioner dalam penelitian ini. </w:t>
      </w:r>
    </w:p>
    <w:p w:rsidR="00552F19" w:rsidRPr="00515D9E" w:rsidRDefault="00552F19" w:rsidP="00515D9E">
      <w:pPr>
        <w:pStyle w:val="ListParagraph"/>
        <w:numPr>
          <w:ilvl w:val="0"/>
          <w:numId w:val="13"/>
        </w:numPr>
        <w:spacing w:line="360" w:lineRule="auto"/>
        <w:jc w:val="both"/>
        <w:rPr>
          <w:rFonts w:ascii="Times New Roman" w:hAnsi="Times New Roman" w:cs="Times New Roman"/>
        </w:rPr>
      </w:pPr>
      <w:r w:rsidRPr="00515D9E">
        <w:rPr>
          <w:rFonts w:ascii="Times New Roman" w:hAnsi="Times New Roman" w:cs="Times New Roman"/>
        </w:rPr>
        <w:t>Deskripsi Subjek Berdasarkan Jenis Kelamin</w:t>
      </w:r>
    </w:p>
    <w:p w:rsidR="00072258" w:rsidRPr="00515D9E" w:rsidRDefault="00072258" w:rsidP="00515D9E">
      <w:pPr>
        <w:pStyle w:val="ListParagraph"/>
        <w:spacing w:line="360" w:lineRule="auto"/>
        <w:ind w:left="1080" w:firstLine="360"/>
        <w:jc w:val="both"/>
        <w:rPr>
          <w:rFonts w:ascii="Times New Roman" w:hAnsi="Times New Roman" w:cs="Times New Roman"/>
        </w:rPr>
      </w:pPr>
      <w:r w:rsidRPr="00515D9E">
        <w:rPr>
          <w:rFonts w:ascii="Times New Roman" w:hAnsi="Times New Roman" w:cs="Times New Roman"/>
        </w:rPr>
        <w:t xml:space="preserve">Subjek pada penelitian ini berjumlah 150 orang yang mencakup laki-laki dan perempuan yang dapat dilihat pada Tabel 1. </w:t>
      </w:r>
    </w:p>
    <w:p w:rsidR="00552F19" w:rsidRPr="00515D9E" w:rsidRDefault="00552F19" w:rsidP="003E60EE">
      <w:pPr>
        <w:pStyle w:val="ListParagraph"/>
        <w:tabs>
          <w:tab w:val="left" w:pos="993"/>
        </w:tabs>
        <w:spacing w:line="276" w:lineRule="auto"/>
        <w:ind w:left="1080"/>
        <w:jc w:val="center"/>
        <w:rPr>
          <w:rFonts w:ascii="Times New Roman" w:hAnsi="Times New Roman" w:cs="Times New Roman"/>
          <w:b/>
        </w:rPr>
      </w:pPr>
      <w:r w:rsidRPr="00515D9E">
        <w:rPr>
          <w:rFonts w:ascii="Times New Roman" w:hAnsi="Times New Roman" w:cs="Times New Roman"/>
          <w:b/>
        </w:rPr>
        <w:t>Tabel 1.</w:t>
      </w:r>
    </w:p>
    <w:p w:rsidR="00552F19" w:rsidRPr="00515D9E" w:rsidRDefault="00552F19" w:rsidP="003E60EE">
      <w:pPr>
        <w:pStyle w:val="ListParagraph"/>
        <w:tabs>
          <w:tab w:val="left" w:pos="993"/>
        </w:tabs>
        <w:spacing w:line="276" w:lineRule="auto"/>
        <w:ind w:left="1080"/>
        <w:jc w:val="center"/>
        <w:rPr>
          <w:rFonts w:ascii="Times New Roman" w:hAnsi="Times New Roman" w:cs="Times New Roman"/>
          <w:b/>
        </w:rPr>
      </w:pPr>
      <w:r w:rsidRPr="00515D9E">
        <w:rPr>
          <w:rFonts w:ascii="Times New Roman" w:hAnsi="Times New Roman" w:cs="Times New Roman"/>
          <w:b/>
        </w:rPr>
        <w:t>Deskripsi Subjek Berdasarkan Jenis Kelamin</w:t>
      </w:r>
    </w:p>
    <w:tbl>
      <w:tblPr>
        <w:tblStyle w:val="TableGrid"/>
        <w:tblW w:w="7900" w:type="dxa"/>
        <w:tblLook w:val="04A0" w:firstRow="1" w:lastRow="0" w:firstColumn="1" w:lastColumn="0" w:noHBand="0" w:noVBand="1"/>
      </w:tblPr>
      <w:tblGrid>
        <w:gridCol w:w="2806"/>
        <w:gridCol w:w="2259"/>
        <w:gridCol w:w="2835"/>
      </w:tblGrid>
      <w:tr w:rsidR="00552F19" w:rsidRPr="00515D9E" w:rsidTr="008B6A18">
        <w:trPr>
          <w:trHeight w:val="358"/>
        </w:trPr>
        <w:tc>
          <w:tcPr>
            <w:tcW w:w="2806" w:type="dxa"/>
            <w:tcBorders>
              <w:left w:val="nil"/>
              <w:bottom w:val="single" w:sz="4" w:space="0" w:color="auto"/>
              <w:right w:val="nil"/>
            </w:tcBorders>
          </w:tcPr>
          <w:p w:rsidR="00552F19" w:rsidRPr="00515D9E" w:rsidRDefault="00552F19" w:rsidP="00515D9E">
            <w:pPr>
              <w:spacing w:line="360" w:lineRule="auto"/>
              <w:ind w:hanging="108"/>
              <w:jc w:val="center"/>
              <w:rPr>
                <w:rFonts w:ascii="Times New Roman" w:hAnsi="Times New Roman" w:cs="Times New Roman"/>
                <w:b/>
              </w:rPr>
            </w:pPr>
            <w:r w:rsidRPr="00515D9E">
              <w:rPr>
                <w:rFonts w:ascii="Times New Roman" w:hAnsi="Times New Roman" w:cs="Times New Roman"/>
                <w:b/>
              </w:rPr>
              <w:t>Jenis Kelamin</w:t>
            </w:r>
          </w:p>
        </w:tc>
        <w:tc>
          <w:tcPr>
            <w:tcW w:w="2259" w:type="dxa"/>
            <w:tcBorders>
              <w:left w:val="nil"/>
              <w:bottom w:val="single" w:sz="4" w:space="0" w:color="auto"/>
              <w:right w:val="nil"/>
            </w:tcBorders>
          </w:tcPr>
          <w:p w:rsidR="00552F19" w:rsidRPr="00515D9E" w:rsidRDefault="00552F19" w:rsidP="00515D9E">
            <w:pPr>
              <w:spacing w:line="360" w:lineRule="auto"/>
              <w:jc w:val="center"/>
              <w:rPr>
                <w:rFonts w:ascii="Times New Roman" w:hAnsi="Times New Roman" w:cs="Times New Roman"/>
                <w:b/>
              </w:rPr>
            </w:pPr>
            <w:r w:rsidRPr="00515D9E">
              <w:rPr>
                <w:rFonts w:ascii="Times New Roman" w:hAnsi="Times New Roman" w:cs="Times New Roman"/>
                <w:b/>
              </w:rPr>
              <w:t>Jumlah Orang</w:t>
            </w:r>
          </w:p>
        </w:tc>
        <w:tc>
          <w:tcPr>
            <w:tcW w:w="2835" w:type="dxa"/>
            <w:tcBorders>
              <w:left w:val="nil"/>
              <w:bottom w:val="single" w:sz="4" w:space="0" w:color="auto"/>
              <w:right w:val="nil"/>
            </w:tcBorders>
          </w:tcPr>
          <w:p w:rsidR="00552F19" w:rsidRPr="00515D9E" w:rsidRDefault="00552F19" w:rsidP="00515D9E">
            <w:pPr>
              <w:spacing w:line="360" w:lineRule="auto"/>
              <w:jc w:val="center"/>
              <w:rPr>
                <w:rFonts w:ascii="Times New Roman" w:hAnsi="Times New Roman" w:cs="Times New Roman"/>
                <w:b/>
              </w:rPr>
            </w:pPr>
            <w:proofErr w:type="gramStart"/>
            <w:r w:rsidRPr="00515D9E">
              <w:rPr>
                <w:rFonts w:ascii="Times New Roman" w:hAnsi="Times New Roman" w:cs="Times New Roman"/>
                <w:b/>
              </w:rPr>
              <w:t>Persentase  (</w:t>
            </w:r>
            <w:proofErr w:type="gramEnd"/>
            <w:r w:rsidRPr="00515D9E">
              <w:rPr>
                <w:rFonts w:ascii="Times New Roman" w:hAnsi="Times New Roman" w:cs="Times New Roman"/>
                <w:b/>
              </w:rPr>
              <w:t>%)</w:t>
            </w:r>
          </w:p>
        </w:tc>
      </w:tr>
      <w:tr w:rsidR="00552F19" w:rsidRPr="00515D9E" w:rsidTr="008B6A18">
        <w:trPr>
          <w:trHeight w:val="383"/>
        </w:trPr>
        <w:tc>
          <w:tcPr>
            <w:tcW w:w="2806" w:type="dxa"/>
            <w:tcBorders>
              <w:left w:val="nil"/>
              <w:bottom w:val="single" w:sz="4" w:space="0" w:color="auto"/>
              <w:right w:val="nil"/>
            </w:tcBorders>
          </w:tcPr>
          <w:p w:rsidR="00552F19" w:rsidRPr="00515D9E" w:rsidRDefault="00552F19" w:rsidP="00515D9E">
            <w:pPr>
              <w:spacing w:line="360" w:lineRule="auto"/>
              <w:jc w:val="center"/>
              <w:rPr>
                <w:rFonts w:ascii="Times New Roman" w:hAnsi="Times New Roman" w:cs="Times New Roman"/>
              </w:rPr>
            </w:pPr>
            <w:r w:rsidRPr="00515D9E">
              <w:rPr>
                <w:rFonts w:ascii="Times New Roman" w:hAnsi="Times New Roman" w:cs="Times New Roman"/>
              </w:rPr>
              <w:t>Laki-laki</w:t>
            </w:r>
          </w:p>
        </w:tc>
        <w:tc>
          <w:tcPr>
            <w:tcW w:w="2259" w:type="dxa"/>
            <w:tcBorders>
              <w:left w:val="nil"/>
              <w:bottom w:val="single" w:sz="4" w:space="0" w:color="auto"/>
              <w:right w:val="nil"/>
            </w:tcBorders>
          </w:tcPr>
          <w:p w:rsidR="00552F19" w:rsidRPr="00515D9E" w:rsidRDefault="00552F19" w:rsidP="00515D9E">
            <w:pPr>
              <w:spacing w:line="360" w:lineRule="auto"/>
              <w:jc w:val="center"/>
              <w:rPr>
                <w:rFonts w:ascii="Times New Roman" w:hAnsi="Times New Roman" w:cs="Times New Roman"/>
              </w:rPr>
            </w:pPr>
            <w:r w:rsidRPr="00515D9E">
              <w:rPr>
                <w:rFonts w:ascii="Times New Roman" w:hAnsi="Times New Roman" w:cs="Times New Roman"/>
              </w:rPr>
              <w:t>54</w:t>
            </w:r>
          </w:p>
        </w:tc>
        <w:tc>
          <w:tcPr>
            <w:tcW w:w="2835" w:type="dxa"/>
            <w:tcBorders>
              <w:left w:val="nil"/>
              <w:bottom w:val="single" w:sz="4" w:space="0" w:color="auto"/>
              <w:right w:val="nil"/>
            </w:tcBorders>
          </w:tcPr>
          <w:p w:rsidR="00552F19" w:rsidRPr="00515D9E" w:rsidRDefault="00552F19" w:rsidP="00515D9E">
            <w:pPr>
              <w:spacing w:line="360" w:lineRule="auto"/>
              <w:jc w:val="center"/>
              <w:rPr>
                <w:rFonts w:ascii="Times New Roman" w:hAnsi="Times New Roman" w:cs="Times New Roman"/>
              </w:rPr>
            </w:pPr>
            <w:r w:rsidRPr="00515D9E">
              <w:rPr>
                <w:rFonts w:ascii="Times New Roman" w:hAnsi="Times New Roman" w:cs="Times New Roman"/>
              </w:rPr>
              <w:t>36%</w:t>
            </w:r>
          </w:p>
        </w:tc>
      </w:tr>
      <w:tr w:rsidR="00552F19" w:rsidRPr="00515D9E" w:rsidTr="008B6A18">
        <w:trPr>
          <w:trHeight w:val="358"/>
        </w:trPr>
        <w:tc>
          <w:tcPr>
            <w:tcW w:w="2806" w:type="dxa"/>
            <w:tcBorders>
              <w:top w:val="single" w:sz="4" w:space="0" w:color="auto"/>
              <w:left w:val="nil"/>
              <w:bottom w:val="single" w:sz="4" w:space="0" w:color="auto"/>
              <w:right w:val="nil"/>
            </w:tcBorders>
          </w:tcPr>
          <w:p w:rsidR="00552F19" w:rsidRPr="00515D9E" w:rsidRDefault="00552F19" w:rsidP="00515D9E">
            <w:pPr>
              <w:spacing w:line="360" w:lineRule="auto"/>
              <w:jc w:val="center"/>
              <w:rPr>
                <w:rFonts w:ascii="Times New Roman" w:hAnsi="Times New Roman" w:cs="Times New Roman"/>
              </w:rPr>
            </w:pPr>
            <w:r w:rsidRPr="00515D9E">
              <w:rPr>
                <w:rFonts w:ascii="Times New Roman" w:hAnsi="Times New Roman" w:cs="Times New Roman"/>
              </w:rPr>
              <w:t>Perempuan</w:t>
            </w:r>
          </w:p>
        </w:tc>
        <w:tc>
          <w:tcPr>
            <w:tcW w:w="2259" w:type="dxa"/>
            <w:tcBorders>
              <w:top w:val="single" w:sz="4" w:space="0" w:color="auto"/>
              <w:left w:val="nil"/>
              <w:bottom w:val="single" w:sz="4" w:space="0" w:color="auto"/>
              <w:right w:val="nil"/>
            </w:tcBorders>
          </w:tcPr>
          <w:p w:rsidR="00552F19" w:rsidRPr="00515D9E" w:rsidRDefault="00552F19" w:rsidP="00515D9E">
            <w:pPr>
              <w:spacing w:line="360" w:lineRule="auto"/>
              <w:jc w:val="center"/>
              <w:rPr>
                <w:rFonts w:ascii="Times New Roman" w:hAnsi="Times New Roman" w:cs="Times New Roman"/>
              </w:rPr>
            </w:pPr>
            <w:r w:rsidRPr="00515D9E">
              <w:rPr>
                <w:rFonts w:ascii="Times New Roman" w:hAnsi="Times New Roman" w:cs="Times New Roman"/>
              </w:rPr>
              <w:t>96</w:t>
            </w:r>
          </w:p>
        </w:tc>
        <w:tc>
          <w:tcPr>
            <w:tcW w:w="2835" w:type="dxa"/>
            <w:tcBorders>
              <w:top w:val="single" w:sz="4" w:space="0" w:color="auto"/>
              <w:left w:val="nil"/>
              <w:bottom w:val="single" w:sz="4" w:space="0" w:color="auto"/>
              <w:right w:val="nil"/>
            </w:tcBorders>
          </w:tcPr>
          <w:p w:rsidR="00552F19" w:rsidRPr="00515D9E" w:rsidRDefault="00552F19" w:rsidP="00515D9E">
            <w:pPr>
              <w:spacing w:line="360" w:lineRule="auto"/>
              <w:jc w:val="center"/>
              <w:rPr>
                <w:rFonts w:ascii="Times New Roman" w:hAnsi="Times New Roman" w:cs="Times New Roman"/>
              </w:rPr>
            </w:pPr>
            <w:r w:rsidRPr="00515D9E">
              <w:rPr>
                <w:rFonts w:ascii="Times New Roman" w:hAnsi="Times New Roman" w:cs="Times New Roman"/>
              </w:rPr>
              <w:t>64%</w:t>
            </w:r>
          </w:p>
        </w:tc>
      </w:tr>
      <w:tr w:rsidR="00552F19" w:rsidRPr="00515D9E" w:rsidTr="008B6A18">
        <w:trPr>
          <w:trHeight w:val="358"/>
        </w:trPr>
        <w:tc>
          <w:tcPr>
            <w:tcW w:w="2806" w:type="dxa"/>
            <w:tcBorders>
              <w:top w:val="single" w:sz="4" w:space="0" w:color="auto"/>
              <w:left w:val="nil"/>
              <w:bottom w:val="single" w:sz="4" w:space="0" w:color="auto"/>
              <w:right w:val="nil"/>
            </w:tcBorders>
          </w:tcPr>
          <w:p w:rsidR="00552F19" w:rsidRPr="00C10C88" w:rsidRDefault="00C10C88" w:rsidP="00C10C88">
            <w:pPr>
              <w:tabs>
                <w:tab w:val="center" w:pos="1295"/>
                <w:tab w:val="right" w:pos="2590"/>
              </w:tabs>
              <w:spacing w:line="360" w:lineRule="auto"/>
              <w:rPr>
                <w:rFonts w:ascii="Times New Roman" w:hAnsi="Times New Roman" w:cs="Times New Roman"/>
              </w:rPr>
            </w:pPr>
            <w:r>
              <w:rPr>
                <w:rFonts w:ascii="Times New Roman" w:hAnsi="Times New Roman" w:cs="Times New Roman"/>
                <w:b/>
              </w:rPr>
              <w:tab/>
            </w:r>
            <w:r w:rsidR="00552F19" w:rsidRPr="00515D9E">
              <w:rPr>
                <w:rFonts w:ascii="Times New Roman" w:hAnsi="Times New Roman" w:cs="Times New Roman"/>
                <w:b/>
              </w:rPr>
              <w:t>Total</w:t>
            </w:r>
            <w:r>
              <w:rPr>
                <w:rFonts w:ascii="Times New Roman" w:hAnsi="Times New Roman" w:cs="Times New Roman"/>
                <w:b/>
              </w:rPr>
              <w:tab/>
            </w:r>
          </w:p>
        </w:tc>
        <w:tc>
          <w:tcPr>
            <w:tcW w:w="2259" w:type="dxa"/>
            <w:tcBorders>
              <w:top w:val="single" w:sz="4" w:space="0" w:color="auto"/>
              <w:left w:val="nil"/>
              <w:right w:val="nil"/>
            </w:tcBorders>
          </w:tcPr>
          <w:p w:rsidR="00552F19" w:rsidRPr="00515D9E" w:rsidRDefault="00552F19" w:rsidP="00515D9E">
            <w:pPr>
              <w:spacing w:line="360" w:lineRule="auto"/>
              <w:jc w:val="center"/>
              <w:rPr>
                <w:rFonts w:ascii="Times New Roman" w:hAnsi="Times New Roman" w:cs="Times New Roman"/>
                <w:b/>
              </w:rPr>
            </w:pPr>
            <w:r w:rsidRPr="00515D9E">
              <w:rPr>
                <w:rFonts w:ascii="Times New Roman" w:hAnsi="Times New Roman" w:cs="Times New Roman"/>
                <w:b/>
              </w:rPr>
              <w:t>150</w:t>
            </w:r>
          </w:p>
        </w:tc>
        <w:tc>
          <w:tcPr>
            <w:tcW w:w="2835" w:type="dxa"/>
            <w:tcBorders>
              <w:top w:val="single" w:sz="4" w:space="0" w:color="auto"/>
              <w:left w:val="nil"/>
              <w:right w:val="nil"/>
            </w:tcBorders>
          </w:tcPr>
          <w:p w:rsidR="00552F19" w:rsidRPr="00515D9E" w:rsidRDefault="00C10C88" w:rsidP="00C10C88">
            <w:pPr>
              <w:tabs>
                <w:tab w:val="left" w:pos="201"/>
                <w:tab w:val="center" w:pos="1309"/>
              </w:tabs>
              <w:spacing w:line="36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00552F19" w:rsidRPr="00515D9E">
              <w:rPr>
                <w:rFonts w:ascii="Times New Roman" w:hAnsi="Times New Roman" w:cs="Times New Roman"/>
                <w:b/>
              </w:rPr>
              <w:t>100%</w:t>
            </w:r>
          </w:p>
        </w:tc>
      </w:tr>
    </w:tbl>
    <w:p w:rsidR="00552F19" w:rsidRDefault="00552F19" w:rsidP="00276E1C">
      <w:pPr>
        <w:spacing w:before="240" w:after="0" w:line="360" w:lineRule="auto"/>
        <w:ind w:firstLine="567"/>
        <w:jc w:val="both"/>
        <w:rPr>
          <w:rFonts w:ascii="Times New Roman" w:hAnsi="Times New Roman" w:cs="Times New Roman"/>
        </w:rPr>
      </w:pPr>
      <w:r w:rsidRPr="00515D9E">
        <w:rPr>
          <w:rFonts w:ascii="Times New Roman" w:hAnsi="Times New Roman" w:cs="Times New Roman"/>
        </w:rPr>
        <w:t>Dari tabel di atas terlihat bahwa terdapat subjek laki-laki berjumlah 54 orang dengan persentase 36% dan 96 orang subjek perempuan dengan persentase 64%. Hal ini menunjukkan bahwa subjek yang mengisi kuesioner lebih banyak berjenis kelamin perempuan.</w:t>
      </w:r>
    </w:p>
    <w:p w:rsidR="003E60EE" w:rsidRPr="00515D9E" w:rsidRDefault="003E60EE" w:rsidP="00515D9E">
      <w:pPr>
        <w:spacing w:before="240" w:after="0" w:line="360" w:lineRule="auto"/>
        <w:ind w:firstLine="720"/>
        <w:jc w:val="both"/>
        <w:rPr>
          <w:rFonts w:ascii="Times New Roman" w:hAnsi="Times New Roman" w:cs="Times New Roman"/>
        </w:rPr>
      </w:pPr>
    </w:p>
    <w:p w:rsidR="00072258" w:rsidRPr="00515D9E" w:rsidRDefault="00552F19" w:rsidP="00515D9E">
      <w:pPr>
        <w:pStyle w:val="ListParagraph"/>
        <w:numPr>
          <w:ilvl w:val="0"/>
          <w:numId w:val="13"/>
        </w:numPr>
        <w:spacing w:after="0" w:line="360" w:lineRule="auto"/>
        <w:jc w:val="both"/>
        <w:rPr>
          <w:rFonts w:ascii="Times New Roman" w:hAnsi="Times New Roman" w:cs="Times New Roman"/>
        </w:rPr>
      </w:pPr>
      <w:r w:rsidRPr="00515D9E">
        <w:rPr>
          <w:rFonts w:ascii="Times New Roman" w:hAnsi="Times New Roman" w:cs="Times New Roman"/>
        </w:rPr>
        <w:t>Deskripsi Subjek Berdasarkan Usia</w:t>
      </w:r>
    </w:p>
    <w:p w:rsidR="00E8648B" w:rsidRPr="00515D9E" w:rsidRDefault="00072258" w:rsidP="00515D9E">
      <w:pPr>
        <w:pStyle w:val="ListParagraph"/>
        <w:spacing w:after="0" w:line="360" w:lineRule="auto"/>
        <w:ind w:left="1080" w:firstLine="360"/>
        <w:jc w:val="both"/>
        <w:rPr>
          <w:rFonts w:ascii="Times New Roman" w:hAnsi="Times New Roman" w:cs="Times New Roman"/>
        </w:rPr>
      </w:pPr>
      <w:r w:rsidRPr="00515D9E">
        <w:rPr>
          <w:rFonts w:ascii="Times New Roman" w:hAnsi="Times New Roman" w:cs="Times New Roman"/>
        </w:rPr>
        <w:t xml:space="preserve">Subjek yang mengisi kuesioner penelitian ini berjumlah 150 orang yang memiliki </w:t>
      </w:r>
      <w:proofErr w:type="gramStart"/>
      <w:r w:rsidRPr="00515D9E">
        <w:rPr>
          <w:rFonts w:ascii="Times New Roman" w:hAnsi="Times New Roman" w:cs="Times New Roman"/>
        </w:rPr>
        <w:t>usia</w:t>
      </w:r>
      <w:proofErr w:type="gramEnd"/>
      <w:r w:rsidRPr="00515D9E">
        <w:rPr>
          <w:rFonts w:ascii="Times New Roman" w:hAnsi="Times New Roman" w:cs="Times New Roman"/>
        </w:rPr>
        <w:t xml:space="preserve"> 20-24 tahun yang dapat dilihat pada Tabel 2. </w:t>
      </w:r>
    </w:p>
    <w:p w:rsidR="00552F19" w:rsidRPr="00F24DA2" w:rsidRDefault="00552F19" w:rsidP="009C1607">
      <w:pPr>
        <w:pStyle w:val="ListParagraph"/>
        <w:spacing w:after="0" w:line="276" w:lineRule="auto"/>
        <w:ind w:left="284" w:firstLine="436"/>
        <w:jc w:val="center"/>
        <w:rPr>
          <w:rFonts w:ascii="Times New Roman" w:hAnsi="Times New Roman" w:cs="Times New Roman"/>
          <w:b/>
        </w:rPr>
      </w:pPr>
      <w:r w:rsidRPr="00F24DA2">
        <w:rPr>
          <w:rFonts w:ascii="Times New Roman" w:hAnsi="Times New Roman" w:cs="Times New Roman"/>
          <w:b/>
        </w:rPr>
        <w:t>Tabel 2.</w:t>
      </w:r>
    </w:p>
    <w:p w:rsidR="009C1607" w:rsidRPr="00F24DA2" w:rsidRDefault="00552F19" w:rsidP="009C1607">
      <w:pPr>
        <w:pStyle w:val="ListParagraph"/>
        <w:spacing w:after="0" w:line="276" w:lineRule="auto"/>
        <w:ind w:left="284" w:firstLine="436"/>
        <w:jc w:val="center"/>
        <w:rPr>
          <w:rFonts w:ascii="Times New Roman" w:hAnsi="Times New Roman" w:cs="Times New Roman"/>
          <w:b/>
        </w:rPr>
      </w:pPr>
      <w:r w:rsidRPr="00F24DA2">
        <w:rPr>
          <w:rFonts w:ascii="Times New Roman" w:hAnsi="Times New Roman" w:cs="Times New Roman"/>
          <w:b/>
        </w:rPr>
        <w:t xml:space="preserve">Deskripsi Subjek Berdasarkan </w:t>
      </w:r>
      <w:proofErr w:type="gramStart"/>
      <w:r w:rsidRPr="00F24DA2">
        <w:rPr>
          <w:rFonts w:ascii="Times New Roman" w:hAnsi="Times New Roman" w:cs="Times New Roman"/>
          <w:b/>
        </w:rPr>
        <w:t>Usia</w:t>
      </w:r>
      <w:proofErr w:type="gramEnd"/>
    </w:p>
    <w:tbl>
      <w:tblPr>
        <w:tblStyle w:val="TableGrid"/>
        <w:tblW w:w="7738" w:type="dxa"/>
        <w:jc w:val="center"/>
        <w:tblLook w:val="04A0" w:firstRow="1" w:lastRow="0" w:firstColumn="1" w:lastColumn="0" w:noHBand="0" w:noVBand="1"/>
      </w:tblPr>
      <w:tblGrid>
        <w:gridCol w:w="2564"/>
        <w:gridCol w:w="2578"/>
        <w:gridCol w:w="2596"/>
      </w:tblGrid>
      <w:tr w:rsidR="00552F19" w:rsidRPr="00A32BB1" w:rsidTr="008B6A18">
        <w:trPr>
          <w:trHeight w:val="269"/>
          <w:jc w:val="center"/>
        </w:trPr>
        <w:tc>
          <w:tcPr>
            <w:tcW w:w="2564" w:type="dxa"/>
            <w:tcBorders>
              <w:top w:val="single" w:sz="4" w:space="0" w:color="auto"/>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b/>
              </w:rPr>
            </w:pPr>
            <w:r w:rsidRPr="00A32BB1">
              <w:rPr>
                <w:rFonts w:ascii="Times New Roman" w:hAnsi="Times New Roman" w:cs="Times New Roman"/>
                <w:b/>
              </w:rPr>
              <w:t>Usia</w:t>
            </w:r>
          </w:p>
        </w:tc>
        <w:tc>
          <w:tcPr>
            <w:tcW w:w="2578" w:type="dxa"/>
            <w:tcBorders>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b/>
              </w:rPr>
            </w:pPr>
            <w:r w:rsidRPr="00A32BB1">
              <w:rPr>
                <w:rFonts w:ascii="Times New Roman" w:hAnsi="Times New Roman" w:cs="Times New Roman"/>
                <w:b/>
              </w:rPr>
              <w:t>Jumlah Orang</w:t>
            </w:r>
          </w:p>
        </w:tc>
        <w:tc>
          <w:tcPr>
            <w:tcW w:w="2596" w:type="dxa"/>
            <w:tcBorders>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b/>
              </w:rPr>
            </w:pPr>
            <w:r w:rsidRPr="00A32BB1">
              <w:rPr>
                <w:rFonts w:ascii="Times New Roman" w:hAnsi="Times New Roman" w:cs="Times New Roman"/>
                <w:b/>
              </w:rPr>
              <w:t>Persentase (%)</w:t>
            </w:r>
          </w:p>
        </w:tc>
      </w:tr>
      <w:tr w:rsidR="00552F19" w:rsidRPr="00A32BB1" w:rsidTr="008B6A18">
        <w:trPr>
          <w:trHeight w:val="269"/>
          <w:jc w:val="center"/>
        </w:trPr>
        <w:tc>
          <w:tcPr>
            <w:tcW w:w="2564" w:type="dxa"/>
            <w:tcBorders>
              <w:top w:val="single" w:sz="4" w:space="0" w:color="auto"/>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rPr>
            </w:pPr>
            <w:r w:rsidRPr="00A32BB1">
              <w:rPr>
                <w:rFonts w:ascii="Times New Roman" w:hAnsi="Times New Roman" w:cs="Times New Roman"/>
              </w:rPr>
              <w:t>20</w:t>
            </w:r>
          </w:p>
        </w:tc>
        <w:tc>
          <w:tcPr>
            <w:tcW w:w="2578" w:type="dxa"/>
            <w:tcBorders>
              <w:top w:val="single" w:sz="4" w:space="0" w:color="auto"/>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rPr>
            </w:pPr>
            <w:r w:rsidRPr="00A32BB1">
              <w:rPr>
                <w:rFonts w:ascii="Times New Roman" w:hAnsi="Times New Roman" w:cs="Times New Roman"/>
              </w:rPr>
              <w:t>9</w:t>
            </w:r>
          </w:p>
        </w:tc>
        <w:tc>
          <w:tcPr>
            <w:tcW w:w="2596" w:type="dxa"/>
            <w:tcBorders>
              <w:top w:val="single" w:sz="4" w:space="0" w:color="auto"/>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rPr>
            </w:pPr>
            <w:r w:rsidRPr="00A32BB1">
              <w:rPr>
                <w:rFonts w:ascii="Times New Roman" w:hAnsi="Times New Roman" w:cs="Times New Roman"/>
              </w:rPr>
              <w:t>6%</w:t>
            </w:r>
          </w:p>
        </w:tc>
      </w:tr>
      <w:tr w:rsidR="00552F19" w:rsidRPr="00A32BB1" w:rsidTr="008B6A18">
        <w:trPr>
          <w:trHeight w:val="295"/>
          <w:jc w:val="center"/>
        </w:trPr>
        <w:tc>
          <w:tcPr>
            <w:tcW w:w="2564" w:type="dxa"/>
            <w:tcBorders>
              <w:top w:val="single" w:sz="4" w:space="0" w:color="auto"/>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rPr>
            </w:pPr>
            <w:r w:rsidRPr="00A32BB1">
              <w:rPr>
                <w:rFonts w:ascii="Times New Roman" w:hAnsi="Times New Roman" w:cs="Times New Roman"/>
              </w:rPr>
              <w:t>21</w:t>
            </w:r>
          </w:p>
        </w:tc>
        <w:tc>
          <w:tcPr>
            <w:tcW w:w="2578" w:type="dxa"/>
            <w:tcBorders>
              <w:top w:val="single" w:sz="4" w:space="0" w:color="auto"/>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rPr>
            </w:pPr>
            <w:r w:rsidRPr="00A32BB1">
              <w:rPr>
                <w:rFonts w:ascii="Times New Roman" w:hAnsi="Times New Roman" w:cs="Times New Roman"/>
              </w:rPr>
              <w:t>27</w:t>
            </w:r>
          </w:p>
        </w:tc>
        <w:tc>
          <w:tcPr>
            <w:tcW w:w="2596" w:type="dxa"/>
            <w:tcBorders>
              <w:top w:val="single" w:sz="4" w:space="0" w:color="auto"/>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rPr>
            </w:pPr>
            <w:r w:rsidRPr="00A32BB1">
              <w:rPr>
                <w:rFonts w:ascii="Times New Roman" w:hAnsi="Times New Roman" w:cs="Times New Roman"/>
              </w:rPr>
              <w:t>18%</w:t>
            </w:r>
          </w:p>
        </w:tc>
      </w:tr>
      <w:tr w:rsidR="00552F19" w:rsidRPr="00A32BB1" w:rsidTr="008B6A18">
        <w:trPr>
          <w:trHeight w:val="269"/>
          <w:jc w:val="center"/>
        </w:trPr>
        <w:tc>
          <w:tcPr>
            <w:tcW w:w="2564" w:type="dxa"/>
            <w:tcBorders>
              <w:top w:val="single" w:sz="4" w:space="0" w:color="auto"/>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rPr>
            </w:pPr>
            <w:r w:rsidRPr="00A32BB1">
              <w:rPr>
                <w:rFonts w:ascii="Times New Roman" w:hAnsi="Times New Roman" w:cs="Times New Roman"/>
              </w:rPr>
              <w:t>22</w:t>
            </w:r>
          </w:p>
        </w:tc>
        <w:tc>
          <w:tcPr>
            <w:tcW w:w="2578" w:type="dxa"/>
            <w:tcBorders>
              <w:top w:val="single" w:sz="4" w:space="0" w:color="auto"/>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rPr>
            </w:pPr>
            <w:r w:rsidRPr="00A32BB1">
              <w:rPr>
                <w:rFonts w:ascii="Times New Roman" w:hAnsi="Times New Roman" w:cs="Times New Roman"/>
              </w:rPr>
              <w:t>67</w:t>
            </w:r>
          </w:p>
        </w:tc>
        <w:tc>
          <w:tcPr>
            <w:tcW w:w="2596" w:type="dxa"/>
            <w:tcBorders>
              <w:top w:val="single" w:sz="4" w:space="0" w:color="auto"/>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rPr>
            </w:pPr>
            <w:r w:rsidRPr="00A32BB1">
              <w:rPr>
                <w:rFonts w:ascii="Times New Roman" w:hAnsi="Times New Roman" w:cs="Times New Roman"/>
              </w:rPr>
              <w:t>44.7%</w:t>
            </w:r>
          </w:p>
        </w:tc>
      </w:tr>
      <w:tr w:rsidR="00552F19" w:rsidRPr="00A32BB1" w:rsidTr="008B6A18">
        <w:trPr>
          <w:trHeight w:val="269"/>
          <w:jc w:val="center"/>
        </w:trPr>
        <w:tc>
          <w:tcPr>
            <w:tcW w:w="2564" w:type="dxa"/>
            <w:tcBorders>
              <w:top w:val="single" w:sz="4" w:space="0" w:color="auto"/>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rPr>
            </w:pPr>
            <w:r w:rsidRPr="00A32BB1">
              <w:rPr>
                <w:rFonts w:ascii="Times New Roman" w:hAnsi="Times New Roman" w:cs="Times New Roman"/>
              </w:rPr>
              <w:t>23</w:t>
            </w:r>
          </w:p>
        </w:tc>
        <w:tc>
          <w:tcPr>
            <w:tcW w:w="2578" w:type="dxa"/>
            <w:tcBorders>
              <w:top w:val="single" w:sz="4" w:space="0" w:color="auto"/>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rPr>
            </w:pPr>
            <w:r w:rsidRPr="00A32BB1">
              <w:rPr>
                <w:rFonts w:ascii="Times New Roman" w:hAnsi="Times New Roman" w:cs="Times New Roman"/>
              </w:rPr>
              <w:t>39</w:t>
            </w:r>
          </w:p>
        </w:tc>
        <w:tc>
          <w:tcPr>
            <w:tcW w:w="2596" w:type="dxa"/>
            <w:tcBorders>
              <w:top w:val="single" w:sz="4" w:space="0" w:color="auto"/>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rPr>
            </w:pPr>
            <w:r w:rsidRPr="00A32BB1">
              <w:rPr>
                <w:rFonts w:ascii="Times New Roman" w:hAnsi="Times New Roman" w:cs="Times New Roman"/>
              </w:rPr>
              <w:t>26%</w:t>
            </w:r>
          </w:p>
        </w:tc>
      </w:tr>
      <w:tr w:rsidR="00552F19" w:rsidRPr="00A32BB1" w:rsidTr="008B6A18">
        <w:trPr>
          <w:trHeight w:val="269"/>
          <w:jc w:val="center"/>
        </w:trPr>
        <w:tc>
          <w:tcPr>
            <w:tcW w:w="2564" w:type="dxa"/>
            <w:tcBorders>
              <w:top w:val="single" w:sz="4" w:space="0" w:color="auto"/>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rPr>
            </w:pPr>
            <w:r w:rsidRPr="00A32BB1">
              <w:rPr>
                <w:rFonts w:ascii="Times New Roman" w:hAnsi="Times New Roman" w:cs="Times New Roman"/>
              </w:rPr>
              <w:t>24</w:t>
            </w:r>
          </w:p>
        </w:tc>
        <w:tc>
          <w:tcPr>
            <w:tcW w:w="2578" w:type="dxa"/>
            <w:tcBorders>
              <w:top w:val="single" w:sz="4" w:space="0" w:color="auto"/>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rPr>
            </w:pPr>
            <w:r w:rsidRPr="00A32BB1">
              <w:rPr>
                <w:rFonts w:ascii="Times New Roman" w:hAnsi="Times New Roman" w:cs="Times New Roman"/>
              </w:rPr>
              <w:t>8</w:t>
            </w:r>
          </w:p>
        </w:tc>
        <w:tc>
          <w:tcPr>
            <w:tcW w:w="2596" w:type="dxa"/>
            <w:tcBorders>
              <w:top w:val="single" w:sz="4" w:space="0" w:color="auto"/>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rPr>
            </w:pPr>
            <w:r w:rsidRPr="00A32BB1">
              <w:rPr>
                <w:rFonts w:ascii="Times New Roman" w:hAnsi="Times New Roman" w:cs="Times New Roman"/>
              </w:rPr>
              <w:t>5.3%</w:t>
            </w:r>
          </w:p>
        </w:tc>
      </w:tr>
      <w:tr w:rsidR="00552F19" w:rsidRPr="00A32BB1" w:rsidTr="008B6A18">
        <w:trPr>
          <w:trHeight w:val="269"/>
          <w:jc w:val="center"/>
        </w:trPr>
        <w:tc>
          <w:tcPr>
            <w:tcW w:w="2564" w:type="dxa"/>
            <w:tcBorders>
              <w:top w:val="single" w:sz="4" w:space="0" w:color="auto"/>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b/>
              </w:rPr>
            </w:pPr>
            <w:r w:rsidRPr="00A32BB1">
              <w:rPr>
                <w:rFonts w:ascii="Times New Roman" w:hAnsi="Times New Roman" w:cs="Times New Roman"/>
                <w:b/>
              </w:rPr>
              <w:t>Total</w:t>
            </w:r>
          </w:p>
        </w:tc>
        <w:tc>
          <w:tcPr>
            <w:tcW w:w="2578" w:type="dxa"/>
            <w:tcBorders>
              <w:top w:val="single" w:sz="4" w:space="0" w:color="auto"/>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b/>
              </w:rPr>
            </w:pPr>
            <w:r w:rsidRPr="00A32BB1">
              <w:rPr>
                <w:rFonts w:ascii="Times New Roman" w:hAnsi="Times New Roman" w:cs="Times New Roman"/>
                <w:b/>
              </w:rPr>
              <w:t>150</w:t>
            </w:r>
          </w:p>
        </w:tc>
        <w:tc>
          <w:tcPr>
            <w:tcW w:w="2596" w:type="dxa"/>
            <w:tcBorders>
              <w:top w:val="single" w:sz="4" w:space="0" w:color="auto"/>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b/>
              </w:rPr>
            </w:pPr>
            <w:r w:rsidRPr="00A32BB1">
              <w:rPr>
                <w:rFonts w:ascii="Times New Roman" w:hAnsi="Times New Roman" w:cs="Times New Roman"/>
                <w:b/>
              </w:rPr>
              <w:t>100%</w:t>
            </w:r>
          </w:p>
        </w:tc>
      </w:tr>
    </w:tbl>
    <w:p w:rsidR="00A32BB1" w:rsidRDefault="00A32BB1" w:rsidP="009C1607">
      <w:pPr>
        <w:spacing w:after="0" w:line="360" w:lineRule="auto"/>
        <w:jc w:val="both"/>
        <w:rPr>
          <w:rFonts w:ascii="Times New Roman" w:hAnsi="Times New Roman" w:cs="Times New Roman"/>
        </w:rPr>
      </w:pPr>
    </w:p>
    <w:p w:rsidR="00552F19" w:rsidRPr="00072258" w:rsidRDefault="00552F19" w:rsidP="00276E1C">
      <w:pPr>
        <w:spacing w:after="0" w:line="360" w:lineRule="auto"/>
        <w:ind w:firstLine="567"/>
        <w:jc w:val="both"/>
        <w:rPr>
          <w:rFonts w:ascii="Times New Roman" w:hAnsi="Times New Roman" w:cs="Times New Roman"/>
        </w:rPr>
      </w:pPr>
      <w:r w:rsidRPr="00072258">
        <w:rPr>
          <w:rFonts w:ascii="Times New Roman" w:hAnsi="Times New Roman" w:cs="Times New Roman"/>
        </w:rPr>
        <w:t>Dari tabel di atas terlihat bahwa dari 150 subjek, terdapat dua kelompok umur yang paling banyak yaitu subjek yang memiliki usia 22 tahun  dengan jumlah 67 orang dengan persentase 44.7% dan subjek yang memiliki usia 23 tahun berjumlah 39 orang dengan persentase 26%. Hal ini menyimpulkan bahwa subjek pada penelitiaan ini sebagian besar berusia 22-23 tahun.</w:t>
      </w:r>
    </w:p>
    <w:p w:rsidR="00072258" w:rsidRPr="00072258" w:rsidRDefault="00552F19" w:rsidP="00072258">
      <w:pPr>
        <w:pStyle w:val="ListParagraph"/>
        <w:numPr>
          <w:ilvl w:val="0"/>
          <w:numId w:val="13"/>
        </w:numPr>
        <w:tabs>
          <w:tab w:val="left" w:pos="1134"/>
        </w:tabs>
        <w:spacing w:after="0" w:line="360" w:lineRule="auto"/>
        <w:jc w:val="both"/>
        <w:rPr>
          <w:rFonts w:ascii="Times New Roman" w:hAnsi="Times New Roman" w:cs="Times New Roman"/>
        </w:rPr>
      </w:pPr>
      <w:r w:rsidRPr="00072258">
        <w:rPr>
          <w:rFonts w:ascii="Times New Roman" w:hAnsi="Times New Roman" w:cs="Times New Roman"/>
        </w:rPr>
        <w:t>Deskripsi Subjek Berdasarkan Angkatan</w:t>
      </w:r>
    </w:p>
    <w:p w:rsidR="00CA5709" w:rsidRPr="00CA5709" w:rsidRDefault="00072258" w:rsidP="003E60EE">
      <w:pPr>
        <w:pStyle w:val="ListParagraph"/>
        <w:tabs>
          <w:tab w:val="left" w:pos="1134"/>
        </w:tabs>
        <w:spacing w:after="0" w:line="360" w:lineRule="auto"/>
        <w:ind w:left="1080"/>
        <w:jc w:val="both"/>
        <w:rPr>
          <w:rFonts w:ascii="Times New Roman" w:hAnsi="Times New Roman" w:cs="Times New Roman"/>
        </w:rPr>
      </w:pPr>
      <w:r w:rsidRPr="00072258">
        <w:rPr>
          <w:rFonts w:ascii="Times New Roman" w:hAnsi="Times New Roman" w:cs="Times New Roman"/>
        </w:rPr>
        <w:tab/>
      </w:r>
      <w:r w:rsidRPr="00072258">
        <w:rPr>
          <w:rFonts w:ascii="Times New Roman" w:hAnsi="Times New Roman" w:cs="Times New Roman"/>
        </w:rPr>
        <w:tab/>
        <w:t xml:space="preserve">Subjek pada penelitian ini berjumlah 150 orang yang berada pada angkatan 2018-2020 yang dapat dilihat pada Tabel 3. </w:t>
      </w:r>
    </w:p>
    <w:p w:rsidR="00552F19" w:rsidRPr="00F24DA2" w:rsidRDefault="00552F19" w:rsidP="009C1607">
      <w:pPr>
        <w:pStyle w:val="ListParagraph"/>
        <w:spacing w:after="0" w:line="240" w:lineRule="auto"/>
        <w:jc w:val="center"/>
        <w:rPr>
          <w:rFonts w:ascii="Times New Roman" w:hAnsi="Times New Roman" w:cs="Times New Roman"/>
          <w:b/>
        </w:rPr>
      </w:pPr>
      <w:r w:rsidRPr="00F24DA2">
        <w:rPr>
          <w:rFonts w:ascii="Times New Roman" w:hAnsi="Times New Roman" w:cs="Times New Roman"/>
          <w:b/>
        </w:rPr>
        <w:t>Tabel 3.</w:t>
      </w:r>
    </w:p>
    <w:p w:rsidR="00552F19" w:rsidRPr="00F24DA2" w:rsidRDefault="00552F19" w:rsidP="009C1607">
      <w:pPr>
        <w:pStyle w:val="ListParagraph"/>
        <w:spacing w:after="0" w:line="240" w:lineRule="auto"/>
        <w:jc w:val="center"/>
        <w:rPr>
          <w:rFonts w:ascii="Times New Roman" w:hAnsi="Times New Roman" w:cs="Times New Roman"/>
          <w:b/>
        </w:rPr>
      </w:pPr>
      <w:r w:rsidRPr="00F24DA2">
        <w:rPr>
          <w:rFonts w:ascii="Times New Roman" w:hAnsi="Times New Roman" w:cs="Times New Roman"/>
          <w:b/>
        </w:rPr>
        <w:t>Deskripsi Subjek Berdasarkan Angkatan</w:t>
      </w:r>
    </w:p>
    <w:tbl>
      <w:tblPr>
        <w:tblStyle w:val="TableGrid"/>
        <w:tblW w:w="7711" w:type="dxa"/>
        <w:jc w:val="center"/>
        <w:tblLook w:val="04A0" w:firstRow="1" w:lastRow="0" w:firstColumn="1" w:lastColumn="0" w:noHBand="0" w:noVBand="1"/>
      </w:tblPr>
      <w:tblGrid>
        <w:gridCol w:w="2579"/>
        <w:gridCol w:w="2538"/>
        <w:gridCol w:w="2594"/>
      </w:tblGrid>
      <w:tr w:rsidR="00552F19" w:rsidRPr="00A32BB1" w:rsidTr="008B6A18">
        <w:trPr>
          <w:trHeight w:val="254"/>
          <w:jc w:val="center"/>
        </w:trPr>
        <w:tc>
          <w:tcPr>
            <w:tcW w:w="2579" w:type="dxa"/>
            <w:tcBorders>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b/>
              </w:rPr>
            </w:pPr>
            <w:r w:rsidRPr="00A32BB1">
              <w:rPr>
                <w:rFonts w:ascii="Times New Roman" w:hAnsi="Times New Roman" w:cs="Times New Roman"/>
                <w:b/>
              </w:rPr>
              <w:t>Angkatan</w:t>
            </w:r>
          </w:p>
        </w:tc>
        <w:tc>
          <w:tcPr>
            <w:tcW w:w="2538" w:type="dxa"/>
            <w:tcBorders>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b/>
              </w:rPr>
            </w:pPr>
            <w:r w:rsidRPr="00A32BB1">
              <w:rPr>
                <w:rFonts w:ascii="Times New Roman" w:hAnsi="Times New Roman" w:cs="Times New Roman"/>
                <w:b/>
              </w:rPr>
              <w:t>Jumlah Orang</w:t>
            </w:r>
          </w:p>
        </w:tc>
        <w:tc>
          <w:tcPr>
            <w:tcW w:w="2594" w:type="dxa"/>
            <w:tcBorders>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b/>
              </w:rPr>
            </w:pPr>
            <w:r w:rsidRPr="00A32BB1">
              <w:rPr>
                <w:rFonts w:ascii="Times New Roman" w:hAnsi="Times New Roman" w:cs="Times New Roman"/>
                <w:b/>
              </w:rPr>
              <w:t>Persentase</w:t>
            </w:r>
          </w:p>
        </w:tc>
      </w:tr>
      <w:tr w:rsidR="00552F19" w:rsidRPr="00A32BB1" w:rsidTr="008B6A18">
        <w:trPr>
          <w:trHeight w:val="254"/>
          <w:jc w:val="center"/>
        </w:trPr>
        <w:tc>
          <w:tcPr>
            <w:tcW w:w="2579" w:type="dxa"/>
            <w:tcBorders>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rPr>
            </w:pPr>
            <w:r w:rsidRPr="00A32BB1">
              <w:rPr>
                <w:rFonts w:ascii="Times New Roman" w:hAnsi="Times New Roman" w:cs="Times New Roman"/>
              </w:rPr>
              <w:t>2018</w:t>
            </w:r>
          </w:p>
        </w:tc>
        <w:tc>
          <w:tcPr>
            <w:tcW w:w="2538" w:type="dxa"/>
            <w:tcBorders>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rPr>
            </w:pPr>
            <w:r w:rsidRPr="00A32BB1">
              <w:rPr>
                <w:rFonts w:ascii="Times New Roman" w:hAnsi="Times New Roman" w:cs="Times New Roman"/>
              </w:rPr>
              <w:t>27</w:t>
            </w:r>
          </w:p>
        </w:tc>
        <w:tc>
          <w:tcPr>
            <w:tcW w:w="2594" w:type="dxa"/>
            <w:tcBorders>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rPr>
            </w:pPr>
            <w:r w:rsidRPr="00A32BB1">
              <w:rPr>
                <w:rFonts w:ascii="Times New Roman" w:hAnsi="Times New Roman" w:cs="Times New Roman"/>
              </w:rPr>
              <w:t>18%</w:t>
            </w:r>
          </w:p>
        </w:tc>
      </w:tr>
      <w:tr w:rsidR="00552F19" w:rsidRPr="00A32BB1" w:rsidTr="008B6A18">
        <w:trPr>
          <w:trHeight w:val="278"/>
          <w:jc w:val="center"/>
        </w:trPr>
        <w:tc>
          <w:tcPr>
            <w:tcW w:w="2579" w:type="dxa"/>
            <w:tcBorders>
              <w:top w:val="single" w:sz="4" w:space="0" w:color="auto"/>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rPr>
            </w:pPr>
            <w:r w:rsidRPr="00A32BB1">
              <w:rPr>
                <w:rFonts w:ascii="Times New Roman" w:hAnsi="Times New Roman" w:cs="Times New Roman"/>
              </w:rPr>
              <w:t>2019</w:t>
            </w:r>
          </w:p>
        </w:tc>
        <w:tc>
          <w:tcPr>
            <w:tcW w:w="2538" w:type="dxa"/>
            <w:tcBorders>
              <w:top w:val="single" w:sz="4" w:space="0" w:color="auto"/>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rPr>
            </w:pPr>
            <w:r w:rsidRPr="00A32BB1">
              <w:rPr>
                <w:rFonts w:ascii="Times New Roman" w:hAnsi="Times New Roman" w:cs="Times New Roman"/>
              </w:rPr>
              <w:t>64</w:t>
            </w:r>
          </w:p>
        </w:tc>
        <w:tc>
          <w:tcPr>
            <w:tcW w:w="2594" w:type="dxa"/>
            <w:tcBorders>
              <w:top w:val="single" w:sz="4" w:space="0" w:color="auto"/>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rPr>
            </w:pPr>
            <w:r w:rsidRPr="00A32BB1">
              <w:rPr>
                <w:rFonts w:ascii="Times New Roman" w:hAnsi="Times New Roman" w:cs="Times New Roman"/>
              </w:rPr>
              <w:t>42.7%</w:t>
            </w:r>
          </w:p>
        </w:tc>
      </w:tr>
      <w:tr w:rsidR="00552F19" w:rsidRPr="00A32BB1" w:rsidTr="008B6A18">
        <w:trPr>
          <w:trHeight w:val="254"/>
          <w:jc w:val="center"/>
        </w:trPr>
        <w:tc>
          <w:tcPr>
            <w:tcW w:w="2579" w:type="dxa"/>
            <w:tcBorders>
              <w:top w:val="single" w:sz="4" w:space="0" w:color="auto"/>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rPr>
            </w:pPr>
            <w:r w:rsidRPr="00A32BB1">
              <w:rPr>
                <w:rFonts w:ascii="Times New Roman" w:hAnsi="Times New Roman" w:cs="Times New Roman"/>
              </w:rPr>
              <w:t>2020</w:t>
            </w:r>
          </w:p>
        </w:tc>
        <w:tc>
          <w:tcPr>
            <w:tcW w:w="2538" w:type="dxa"/>
            <w:tcBorders>
              <w:top w:val="single" w:sz="4" w:space="0" w:color="auto"/>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rPr>
            </w:pPr>
            <w:r w:rsidRPr="00A32BB1">
              <w:rPr>
                <w:rFonts w:ascii="Times New Roman" w:hAnsi="Times New Roman" w:cs="Times New Roman"/>
              </w:rPr>
              <w:t>59</w:t>
            </w:r>
          </w:p>
        </w:tc>
        <w:tc>
          <w:tcPr>
            <w:tcW w:w="2594" w:type="dxa"/>
            <w:tcBorders>
              <w:top w:val="single" w:sz="4" w:space="0" w:color="auto"/>
              <w:left w:val="nil"/>
              <w:bottom w:val="single" w:sz="4" w:space="0" w:color="auto"/>
              <w:right w:val="nil"/>
            </w:tcBorders>
          </w:tcPr>
          <w:p w:rsidR="00552F19" w:rsidRPr="00A32BB1" w:rsidRDefault="00552F19" w:rsidP="00CE4C59">
            <w:pPr>
              <w:pStyle w:val="ListParagraph"/>
              <w:ind w:left="0"/>
              <w:jc w:val="center"/>
              <w:rPr>
                <w:rFonts w:ascii="Times New Roman" w:hAnsi="Times New Roman" w:cs="Times New Roman"/>
              </w:rPr>
            </w:pPr>
            <w:r w:rsidRPr="00A32BB1">
              <w:rPr>
                <w:rFonts w:ascii="Times New Roman" w:hAnsi="Times New Roman" w:cs="Times New Roman"/>
              </w:rPr>
              <w:t>39.3%</w:t>
            </w:r>
          </w:p>
        </w:tc>
      </w:tr>
      <w:tr w:rsidR="00552F19" w:rsidRPr="00A32BB1" w:rsidTr="008B6A18">
        <w:trPr>
          <w:trHeight w:val="254"/>
          <w:jc w:val="center"/>
        </w:trPr>
        <w:tc>
          <w:tcPr>
            <w:tcW w:w="2579" w:type="dxa"/>
            <w:tcBorders>
              <w:top w:val="single" w:sz="4" w:space="0" w:color="auto"/>
              <w:left w:val="nil"/>
              <w:right w:val="nil"/>
            </w:tcBorders>
          </w:tcPr>
          <w:p w:rsidR="00552F19" w:rsidRPr="00A32BB1" w:rsidRDefault="00552F19" w:rsidP="00CE4C59">
            <w:pPr>
              <w:pStyle w:val="ListParagraph"/>
              <w:ind w:left="0"/>
              <w:jc w:val="center"/>
              <w:rPr>
                <w:rFonts w:ascii="Times New Roman" w:hAnsi="Times New Roman" w:cs="Times New Roman"/>
                <w:b/>
              </w:rPr>
            </w:pPr>
            <w:r w:rsidRPr="00A32BB1">
              <w:rPr>
                <w:rFonts w:ascii="Times New Roman" w:hAnsi="Times New Roman" w:cs="Times New Roman"/>
                <w:b/>
              </w:rPr>
              <w:t>Total</w:t>
            </w:r>
          </w:p>
        </w:tc>
        <w:tc>
          <w:tcPr>
            <w:tcW w:w="2538" w:type="dxa"/>
            <w:tcBorders>
              <w:top w:val="single" w:sz="4" w:space="0" w:color="auto"/>
              <w:left w:val="nil"/>
              <w:right w:val="nil"/>
            </w:tcBorders>
          </w:tcPr>
          <w:p w:rsidR="00552F19" w:rsidRPr="00A32BB1" w:rsidRDefault="00552F19" w:rsidP="00CE4C59">
            <w:pPr>
              <w:pStyle w:val="ListParagraph"/>
              <w:ind w:left="0"/>
              <w:jc w:val="center"/>
              <w:rPr>
                <w:rFonts w:ascii="Times New Roman" w:hAnsi="Times New Roman" w:cs="Times New Roman"/>
                <w:b/>
              </w:rPr>
            </w:pPr>
            <w:r w:rsidRPr="00A32BB1">
              <w:rPr>
                <w:rFonts w:ascii="Times New Roman" w:hAnsi="Times New Roman" w:cs="Times New Roman"/>
                <w:b/>
              </w:rPr>
              <w:t>150</w:t>
            </w:r>
          </w:p>
        </w:tc>
        <w:tc>
          <w:tcPr>
            <w:tcW w:w="2594" w:type="dxa"/>
            <w:tcBorders>
              <w:top w:val="single" w:sz="4" w:space="0" w:color="auto"/>
              <w:left w:val="nil"/>
              <w:right w:val="nil"/>
            </w:tcBorders>
          </w:tcPr>
          <w:p w:rsidR="00552F19" w:rsidRPr="00A32BB1" w:rsidRDefault="00552F19" w:rsidP="00CE4C59">
            <w:pPr>
              <w:pStyle w:val="ListParagraph"/>
              <w:ind w:left="0"/>
              <w:jc w:val="center"/>
              <w:rPr>
                <w:rFonts w:ascii="Times New Roman" w:hAnsi="Times New Roman" w:cs="Times New Roman"/>
                <w:b/>
              </w:rPr>
            </w:pPr>
            <w:r w:rsidRPr="00A32BB1">
              <w:rPr>
                <w:rFonts w:ascii="Times New Roman" w:hAnsi="Times New Roman" w:cs="Times New Roman"/>
                <w:b/>
              </w:rPr>
              <w:t>100%</w:t>
            </w:r>
          </w:p>
        </w:tc>
      </w:tr>
    </w:tbl>
    <w:p w:rsidR="00A32BB1" w:rsidRDefault="00A32BB1" w:rsidP="00A32BB1">
      <w:pPr>
        <w:spacing w:after="0" w:line="360" w:lineRule="auto"/>
        <w:jc w:val="both"/>
        <w:rPr>
          <w:rFonts w:ascii="Times New Roman" w:hAnsi="Times New Roman" w:cs="Times New Roman"/>
        </w:rPr>
      </w:pPr>
    </w:p>
    <w:p w:rsidR="003E60EE" w:rsidRDefault="00552F19" w:rsidP="00276E1C">
      <w:pPr>
        <w:spacing w:after="0" w:line="360" w:lineRule="auto"/>
        <w:ind w:firstLine="567"/>
        <w:jc w:val="both"/>
        <w:rPr>
          <w:rFonts w:ascii="Times New Roman" w:hAnsi="Times New Roman" w:cs="Times New Roman"/>
        </w:rPr>
      </w:pPr>
      <w:r w:rsidRPr="00A32BB1">
        <w:rPr>
          <w:rFonts w:ascii="Times New Roman" w:hAnsi="Times New Roman" w:cs="Times New Roman"/>
        </w:rPr>
        <w:t>Dari tabel di atas terlihat bahwa dari 150 subjek, terdapat 27 orang dengan persentase 18% yang berada pada angkatan 2018, subjek yang berada pada  angakatan 2019 berjumlah 64 orang dengan persentase 42.7% dan 59 orang dengan persentase 39.3% subjek yang berada pada angkatan 2020. Hal ini menunjukkan bahwa sebagian besar subjek penelitian berada pada angkatan 2019</w:t>
      </w:r>
      <w:r w:rsidR="00A32BB1">
        <w:rPr>
          <w:rFonts w:ascii="Times New Roman" w:hAnsi="Times New Roman" w:cs="Times New Roman"/>
        </w:rPr>
        <w:t>.</w:t>
      </w:r>
      <w:r w:rsidR="00544ADF">
        <w:rPr>
          <w:rFonts w:ascii="Times New Roman" w:hAnsi="Times New Roman" w:cs="Times New Roman"/>
        </w:rPr>
        <w:t xml:space="preserve"> </w:t>
      </w:r>
    </w:p>
    <w:p w:rsidR="00C10C88" w:rsidRDefault="00C10C88" w:rsidP="00276E1C">
      <w:pPr>
        <w:spacing w:after="0" w:line="360" w:lineRule="auto"/>
        <w:ind w:firstLine="567"/>
        <w:jc w:val="both"/>
        <w:rPr>
          <w:rFonts w:ascii="Times New Roman" w:hAnsi="Times New Roman" w:cs="Times New Roman"/>
        </w:rPr>
      </w:pPr>
    </w:p>
    <w:p w:rsidR="00C10C88" w:rsidRDefault="00C10C88" w:rsidP="00276E1C">
      <w:pPr>
        <w:spacing w:after="0" w:line="360" w:lineRule="auto"/>
        <w:ind w:firstLine="567"/>
        <w:jc w:val="both"/>
        <w:rPr>
          <w:rFonts w:ascii="Times New Roman" w:hAnsi="Times New Roman" w:cs="Times New Roman"/>
        </w:rPr>
      </w:pPr>
    </w:p>
    <w:p w:rsidR="00C17ECE" w:rsidRDefault="008B6A18" w:rsidP="00C17ECE">
      <w:pPr>
        <w:pStyle w:val="ListParagraph"/>
        <w:numPr>
          <w:ilvl w:val="0"/>
          <w:numId w:val="12"/>
        </w:numPr>
        <w:spacing w:before="240" w:after="0" w:line="360" w:lineRule="auto"/>
        <w:jc w:val="both"/>
        <w:rPr>
          <w:rFonts w:ascii="Times New Roman" w:hAnsi="Times New Roman" w:cs="Times New Roman"/>
        </w:rPr>
      </w:pPr>
      <w:r w:rsidRPr="00AE1026">
        <w:rPr>
          <w:rFonts w:ascii="Times New Roman" w:hAnsi="Times New Roman" w:cs="Times New Roman"/>
        </w:rPr>
        <w:t>Deskripsi Data Statistik</w:t>
      </w:r>
      <w:r w:rsidR="00276E1C">
        <w:rPr>
          <w:rFonts w:ascii="Times New Roman" w:hAnsi="Times New Roman" w:cs="Times New Roman"/>
        </w:rPr>
        <w:tab/>
      </w:r>
    </w:p>
    <w:p w:rsidR="00C17ECE" w:rsidRPr="00C17ECE" w:rsidRDefault="00C17ECE" w:rsidP="00C17ECE">
      <w:pPr>
        <w:pStyle w:val="ListParagraph"/>
        <w:spacing w:before="240" w:after="0" w:line="360" w:lineRule="auto"/>
        <w:ind w:firstLine="720"/>
        <w:jc w:val="both"/>
        <w:rPr>
          <w:rFonts w:ascii="Times New Roman" w:hAnsi="Times New Roman" w:cs="Times New Roman"/>
        </w:rPr>
      </w:pPr>
      <w:r w:rsidRPr="00C17ECE">
        <w:rPr>
          <w:rFonts w:ascii="Times New Roman" w:hAnsi="Times New Roman" w:cs="Times New Roman"/>
        </w:rPr>
        <w:t xml:space="preserve">Data dalam penelitian ini juga diperoleh dari skala kematangan karir dan skala konsep diri yang </w:t>
      </w:r>
      <w:proofErr w:type="gramStart"/>
      <w:r w:rsidRPr="00C17ECE">
        <w:rPr>
          <w:rFonts w:ascii="Times New Roman" w:hAnsi="Times New Roman" w:cs="Times New Roman"/>
        </w:rPr>
        <w:t>akan</w:t>
      </w:r>
      <w:proofErr w:type="gramEnd"/>
      <w:r w:rsidRPr="00C17ECE">
        <w:rPr>
          <w:rFonts w:ascii="Times New Roman" w:hAnsi="Times New Roman" w:cs="Times New Roman"/>
        </w:rPr>
        <w:t xml:space="preserve"> menjadi dasar pengujian hipotesis dengan menggunakan skor hipotetik dan empirik. Data skor hipotetik dan skor empirik yang dideskripsikan adalah nilai minimum, maksimum, jarak sebaran (</w:t>
      </w:r>
      <w:r w:rsidRPr="00C17ECE">
        <w:rPr>
          <w:rFonts w:ascii="Times New Roman" w:hAnsi="Times New Roman" w:cs="Times New Roman"/>
          <w:i/>
        </w:rPr>
        <w:t>range</w:t>
      </w:r>
      <w:r w:rsidRPr="00C17ECE">
        <w:rPr>
          <w:rFonts w:ascii="Times New Roman" w:hAnsi="Times New Roman" w:cs="Times New Roman"/>
        </w:rPr>
        <w:t>), standar deviasi, dan rata-rata (</w:t>
      </w:r>
      <w:r w:rsidRPr="00C17ECE">
        <w:rPr>
          <w:rFonts w:ascii="Times New Roman" w:hAnsi="Times New Roman" w:cs="Times New Roman"/>
          <w:i/>
        </w:rPr>
        <w:t>mean</w:t>
      </w:r>
      <w:r w:rsidRPr="00C17ECE">
        <w:rPr>
          <w:rFonts w:ascii="Times New Roman" w:hAnsi="Times New Roman" w:cs="Times New Roman"/>
        </w:rPr>
        <w:t>). Berdasarkan perhitungan data hipotetik, skala kematangan karir memiliki skor minimum 1 x 15 = 15 dan skor maksimum 4 x 15 = 60. Rerata hipotetik yang dimiliki sebesar (60+ 15</w:t>
      </w:r>
      <w:proofErr w:type="gramStart"/>
      <w:r w:rsidRPr="00C17ECE">
        <w:rPr>
          <w:rFonts w:ascii="Times New Roman" w:hAnsi="Times New Roman" w:cs="Times New Roman"/>
        </w:rPr>
        <w:t>) :</w:t>
      </w:r>
      <w:proofErr w:type="gramEnd"/>
      <w:r w:rsidRPr="00C17ECE">
        <w:rPr>
          <w:rFonts w:ascii="Times New Roman" w:hAnsi="Times New Roman" w:cs="Times New Roman"/>
        </w:rPr>
        <w:t xml:space="preserve"> 2 = 37.5 dengan standar deviasi sebesar (60 – 15) : 6 = 7.5. Berdasarkan data empirik diperoleh skor minimum sebesar 27 dan skor maksimum sebesar 71 dengan rerata sebesar 53.79 serta standar deviasi 8.201. </w:t>
      </w:r>
    </w:p>
    <w:p w:rsidR="00AE1026" w:rsidRPr="00C17ECE" w:rsidRDefault="00C17ECE" w:rsidP="00C17ECE">
      <w:pPr>
        <w:pStyle w:val="ListParagraph"/>
        <w:spacing w:before="240" w:after="0" w:line="360" w:lineRule="auto"/>
        <w:ind w:firstLine="720"/>
        <w:jc w:val="both"/>
        <w:rPr>
          <w:rFonts w:ascii="Times New Roman" w:hAnsi="Times New Roman" w:cs="Times New Roman"/>
        </w:rPr>
      </w:pPr>
      <w:r w:rsidRPr="00C17ECE">
        <w:rPr>
          <w:rFonts w:ascii="Times New Roman" w:hAnsi="Times New Roman" w:cs="Times New Roman"/>
        </w:rPr>
        <w:t>Sementara perhitungan data hipotetik skala konsep diri memperoleh skor minimum 1 x 18 = 18 dan skor maksimum 4 x 18 = 72. Rerata hipotetik yang dimiliki sebesar (72 + 18</w:t>
      </w:r>
      <w:proofErr w:type="gramStart"/>
      <w:r w:rsidRPr="00C17ECE">
        <w:rPr>
          <w:rFonts w:ascii="Times New Roman" w:hAnsi="Times New Roman" w:cs="Times New Roman"/>
        </w:rPr>
        <w:t>) :</w:t>
      </w:r>
      <w:proofErr w:type="gramEnd"/>
      <w:r w:rsidRPr="00C17ECE">
        <w:rPr>
          <w:rFonts w:ascii="Times New Roman" w:hAnsi="Times New Roman" w:cs="Times New Roman"/>
        </w:rPr>
        <w:t xml:space="preserve"> 2 = 45  dengan standar deviasi (72 – 18) : 6 = 9. Data empirik skala konsep diri memperoleh skor minimum sebesar 37 dan skor maksimum sebesar 72 dengan rerata 54.47 serta standar deviasi sebesar 7.786</w:t>
      </w:r>
      <w:r w:rsidR="008B6A18" w:rsidRPr="00C17ECE">
        <w:rPr>
          <w:rFonts w:ascii="Times New Roman" w:hAnsi="Times New Roman" w:cs="Times New Roman"/>
        </w:rPr>
        <w:t>. Deskripsi data penelitian dapat dilihat pada T</w:t>
      </w:r>
      <w:r w:rsidR="00F24DA2" w:rsidRPr="00C17ECE">
        <w:rPr>
          <w:rFonts w:ascii="Times New Roman" w:hAnsi="Times New Roman" w:cs="Times New Roman"/>
        </w:rPr>
        <w:t>abel 4</w:t>
      </w:r>
      <w:r w:rsidR="008B6A18" w:rsidRPr="00C17ECE">
        <w:rPr>
          <w:rFonts w:ascii="Times New Roman" w:hAnsi="Times New Roman" w:cs="Times New Roman"/>
        </w:rPr>
        <w:t xml:space="preserve"> di bawah ini.</w:t>
      </w:r>
    </w:p>
    <w:p w:rsidR="00F24DA2" w:rsidRPr="00440A54" w:rsidRDefault="00F24DA2" w:rsidP="00F24DA2">
      <w:pPr>
        <w:pStyle w:val="ListParagraph"/>
        <w:spacing w:after="0" w:line="240" w:lineRule="auto"/>
        <w:ind w:left="2880" w:firstLine="720"/>
        <w:rPr>
          <w:rFonts w:ascii="Times New Roman" w:hAnsi="Times New Roman" w:cs="Times New Roman"/>
          <w:b/>
        </w:rPr>
      </w:pPr>
      <w:r w:rsidRPr="00440A54">
        <w:rPr>
          <w:rFonts w:ascii="Times New Roman" w:hAnsi="Times New Roman" w:cs="Times New Roman"/>
          <w:b/>
        </w:rPr>
        <w:t xml:space="preserve">Tabel 4 </w:t>
      </w:r>
    </w:p>
    <w:p w:rsidR="00F24DA2" w:rsidRPr="00F24DA2" w:rsidRDefault="00F24DA2" w:rsidP="00F24DA2">
      <w:pPr>
        <w:spacing w:after="0" w:line="240" w:lineRule="auto"/>
        <w:jc w:val="center"/>
        <w:rPr>
          <w:rFonts w:ascii="Times New Roman" w:hAnsi="Times New Roman" w:cs="Times New Roman"/>
          <w:b/>
        </w:rPr>
      </w:pPr>
      <w:r w:rsidRPr="00F24DA2">
        <w:rPr>
          <w:rFonts w:ascii="Times New Roman" w:hAnsi="Times New Roman" w:cs="Times New Roman"/>
          <w:b/>
        </w:rPr>
        <w:t>Deskripsi Data Statistik</w:t>
      </w:r>
    </w:p>
    <w:p w:rsidR="0023348E" w:rsidRDefault="00F24DA2" w:rsidP="003E60EE">
      <w:pPr>
        <w:spacing w:after="0" w:line="240" w:lineRule="auto"/>
        <w:jc w:val="center"/>
        <w:rPr>
          <w:rFonts w:ascii="Times New Roman" w:hAnsi="Times New Roman" w:cs="Times New Roman"/>
          <w:b/>
        </w:rPr>
      </w:pPr>
      <w:r w:rsidRPr="00F24DA2">
        <w:rPr>
          <w:rFonts w:ascii="Times New Roman" w:hAnsi="Times New Roman" w:cs="Times New Roman"/>
          <w:b/>
        </w:rPr>
        <w:t>(N = 150)</w:t>
      </w:r>
    </w:p>
    <w:p w:rsidR="0023348E" w:rsidRPr="00F24DA2" w:rsidRDefault="0023348E" w:rsidP="00F24DA2">
      <w:pPr>
        <w:spacing w:after="0" w:line="240" w:lineRule="auto"/>
        <w:jc w:val="center"/>
        <w:rPr>
          <w:rFonts w:ascii="Times New Roman" w:hAnsi="Times New Roman" w:cs="Times New Roman"/>
          <w:b/>
        </w:rPr>
      </w:pPr>
    </w:p>
    <w:tbl>
      <w:tblPr>
        <w:tblStyle w:val="TableGrid"/>
        <w:tblW w:w="7650" w:type="dxa"/>
        <w:tblLayout w:type="fixed"/>
        <w:tblLook w:val="04A0" w:firstRow="1" w:lastRow="0" w:firstColumn="1" w:lastColumn="0" w:noHBand="0" w:noVBand="1"/>
      </w:tblPr>
      <w:tblGrid>
        <w:gridCol w:w="1537"/>
        <w:gridCol w:w="643"/>
        <w:gridCol w:w="683"/>
        <w:gridCol w:w="640"/>
        <w:gridCol w:w="745"/>
        <w:gridCol w:w="709"/>
        <w:gridCol w:w="708"/>
        <w:gridCol w:w="993"/>
        <w:gridCol w:w="992"/>
      </w:tblGrid>
      <w:tr w:rsidR="00F24DA2" w:rsidRPr="00F24DA2" w:rsidTr="00CE4C59">
        <w:tc>
          <w:tcPr>
            <w:tcW w:w="1537" w:type="dxa"/>
            <w:tcBorders>
              <w:left w:val="nil"/>
              <w:bottom w:val="nil"/>
              <w:right w:val="nil"/>
            </w:tcBorders>
          </w:tcPr>
          <w:p w:rsidR="00F24DA2" w:rsidRPr="00F24DA2" w:rsidRDefault="00F24DA2" w:rsidP="00CE4C59">
            <w:pPr>
              <w:spacing w:line="360" w:lineRule="auto"/>
              <w:jc w:val="center"/>
              <w:rPr>
                <w:rFonts w:ascii="Times New Roman" w:hAnsi="Times New Roman" w:cs="Times New Roman"/>
                <w:b/>
              </w:rPr>
            </w:pPr>
            <w:r w:rsidRPr="00F24DA2">
              <w:rPr>
                <w:rFonts w:ascii="Times New Roman" w:hAnsi="Times New Roman" w:cs="Times New Roman"/>
                <w:b/>
              </w:rPr>
              <w:t>Skala</w:t>
            </w:r>
          </w:p>
        </w:tc>
        <w:tc>
          <w:tcPr>
            <w:tcW w:w="2711" w:type="dxa"/>
            <w:gridSpan w:val="4"/>
            <w:tcBorders>
              <w:left w:val="nil"/>
              <w:right w:val="nil"/>
            </w:tcBorders>
          </w:tcPr>
          <w:p w:rsidR="00F24DA2" w:rsidRPr="00F24DA2" w:rsidRDefault="00F24DA2" w:rsidP="00CE4C59">
            <w:pPr>
              <w:spacing w:line="360" w:lineRule="auto"/>
              <w:jc w:val="center"/>
              <w:rPr>
                <w:rFonts w:ascii="Times New Roman" w:hAnsi="Times New Roman" w:cs="Times New Roman"/>
                <w:b/>
              </w:rPr>
            </w:pPr>
            <w:r w:rsidRPr="00F24DA2">
              <w:rPr>
                <w:rFonts w:ascii="Times New Roman" w:hAnsi="Times New Roman" w:cs="Times New Roman"/>
                <w:b/>
              </w:rPr>
              <w:t>Data Hipotetik</w:t>
            </w:r>
          </w:p>
        </w:tc>
        <w:tc>
          <w:tcPr>
            <w:tcW w:w="3402" w:type="dxa"/>
            <w:gridSpan w:val="4"/>
            <w:tcBorders>
              <w:left w:val="nil"/>
              <w:right w:val="nil"/>
            </w:tcBorders>
          </w:tcPr>
          <w:p w:rsidR="00F24DA2" w:rsidRPr="00F24DA2" w:rsidRDefault="00F24DA2" w:rsidP="00CE4C59">
            <w:pPr>
              <w:spacing w:line="360" w:lineRule="auto"/>
              <w:jc w:val="center"/>
              <w:rPr>
                <w:rFonts w:ascii="Times New Roman" w:hAnsi="Times New Roman" w:cs="Times New Roman"/>
                <w:b/>
              </w:rPr>
            </w:pPr>
            <w:r w:rsidRPr="00F24DA2">
              <w:rPr>
                <w:rFonts w:ascii="Times New Roman" w:hAnsi="Times New Roman" w:cs="Times New Roman"/>
                <w:b/>
              </w:rPr>
              <w:t>Data Empirik</w:t>
            </w:r>
          </w:p>
        </w:tc>
      </w:tr>
      <w:tr w:rsidR="00F24DA2" w:rsidRPr="00F24DA2" w:rsidTr="00CE4C59">
        <w:tc>
          <w:tcPr>
            <w:tcW w:w="1537" w:type="dxa"/>
            <w:tcBorders>
              <w:top w:val="nil"/>
              <w:left w:val="nil"/>
              <w:right w:val="nil"/>
            </w:tcBorders>
          </w:tcPr>
          <w:p w:rsidR="00F24DA2" w:rsidRPr="00F24DA2" w:rsidRDefault="00F24DA2" w:rsidP="00CE4C59">
            <w:pPr>
              <w:spacing w:line="360" w:lineRule="auto"/>
              <w:jc w:val="center"/>
              <w:rPr>
                <w:rFonts w:ascii="Times New Roman" w:hAnsi="Times New Roman" w:cs="Times New Roman"/>
                <w:b/>
              </w:rPr>
            </w:pPr>
          </w:p>
        </w:tc>
        <w:tc>
          <w:tcPr>
            <w:tcW w:w="643" w:type="dxa"/>
            <w:tcBorders>
              <w:left w:val="nil"/>
              <w:right w:val="nil"/>
            </w:tcBorders>
          </w:tcPr>
          <w:p w:rsidR="00F24DA2" w:rsidRPr="00F24DA2" w:rsidRDefault="00F24DA2" w:rsidP="00CE4C59">
            <w:pPr>
              <w:spacing w:line="360" w:lineRule="auto"/>
              <w:jc w:val="center"/>
              <w:rPr>
                <w:rFonts w:ascii="Times New Roman" w:hAnsi="Times New Roman" w:cs="Times New Roman"/>
              </w:rPr>
            </w:pPr>
            <w:r w:rsidRPr="00F24DA2">
              <w:rPr>
                <w:rFonts w:ascii="Times New Roman" w:hAnsi="Times New Roman" w:cs="Times New Roman"/>
              </w:rPr>
              <w:t>Min</w:t>
            </w:r>
          </w:p>
        </w:tc>
        <w:tc>
          <w:tcPr>
            <w:tcW w:w="683" w:type="dxa"/>
            <w:tcBorders>
              <w:left w:val="nil"/>
              <w:right w:val="nil"/>
            </w:tcBorders>
          </w:tcPr>
          <w:p w:rsidR="00F24DA2" w:rsidRPr="00F24DA2" w:rsidRDefault="00F24DA2" w:rsidP="00CE4C59">
            <w:pPr>
              <w:spacing w:line="360" w:lineRule="auto"/>
              <w:rPr>
                <w:rFonts w:ascii="Times New Roman" w:hAnsi="Times New Roman" w:cs="Times New Roman"/>
              </w:rPr>
            </w:pPr>
            <w:r w:rsidRPr="00F24DA2">
              <w:rPr>
                <w:rFonts w:ascii="Times New Roman" w:hAnsi="Times New Roman" w:cs="Times New Roman"/>
              </w:rPr>
              <w:t>Max</w:t>
            </w:r>
          </w:p>
        </w:tc>
        <w:tc>
          <w:tcPr>
            <w:tcW w:w="640" w:type="dxa"/>
            <w:tcBorders>
              <w:left w:val="nil"/>
              <w:right w:val="nil"/>
            </w:tcBorders>
          </w:tcPr>
          <w:p w:rsidR="00F24DA2" w:rsidRPr="00F24DA2" w:rsidRDefault="00F24DA2" w:rsidP="00CE4C59">
            <w:pPr>
              <w:spacing w:line="360" w:lineRule="auto"/>
              <w:jc w:val="center"/>
              <w:rPr>
                <w:rFonts w:ascii="Times New Roman" w:hAnsi="Times New Roman" w:cs="Times New Roman"/>
              </w:rPr>
            </w:pPr>
            <w:r w:rsidRPr="00F24DA2">
              <w:rPr>
                <w:rFonts w:ascii="Times New Roman" w:hAnsi="Times New Roman" w:cs="Times New Roman"/>
              </w:rPr>
              <w:t>M</w:t>
            </w:r>
          </w:p>
        </w:tc>
        <w:tc>
          <w:tcPr>
            <w:tcW w:w="745" w:type="dxa"/>
            <w:tcBorders>
              <w:left w:val="nil"/>
              <w:right w:val="nil"/>
            </w:tcBorders>
          </w:tcPr>
          <w:p w:rsidR="00F24DA2" w:rsidRPr="00F24DA2" w:rsidRDefault="00F24DA2" w:rsidP="00CE4C59">
            <w:pPr>
              <w:spacing w:line="360" w:lineRule="auto"/>
              <w:jc w:val="center"/>
              <w:rPr>
                <w:rFonts w:ascii="Times New Roman" w:hAnsi="Times New Roman" w:cs="Times New Roman"/>
              </w:rPr>
            </w:pPr>
            <w:r w:rsidRPr="00F24DA2">
              <w:rPr>
                <w:rFonts w:ascii="Times New Roman" w:hAnsi="Times New Roman" w:cs="Times New Roman"/>
              </w:rPr>
              <w:t>SD</w:t>
            </w:r>
          </w:p>
        </w:tc>
        <w:tc>
          <w:tcPr>
            <w:tcW w:w="709" w:type="dxa"/>
            <w:tcBorders>
              <w:left w:val="nil"/>
              <w:right w:val="nil"/>
            </w:tcBorders>
          </w:tcPr>
          <w:p w:rsidR="00F24DA2" w:rsidRPr="00F24DA2" w:rsidRDefault="00F24DA2" w:rsidP="00CE4C59">
            <w:pPr>
              <w:spacing w:line="360" w:lineRule="auto"/>
              <w:jc w:val="center"/>
              <w:rPr>
                <w:rFonts w:ascii="Times New Roman" w:hAnsi="Times New Roman" w:cs="Times New Roman"/>
              </w:rPr>
            </w:pPr>
            <w:r w:rsidRPr="00F24DA2">
              <w:rPr>
                <w:rFonts w:ascii="Times New Roman" w:hAnsi="Times New Roman" w:cs="Times New Roman"/>
              </w:rPr>
              <w:t>Min</w:t>
            </w:r>
          </w:p>
        </w:tc>
        <w:tc>
          <w:tcPr>
            <w:tcW w:w="708" w:type="dxa"/>
            <w:tcBorders>
              <w:left w:val="nil"/>
              <w:right w:val="nil"/>
            </w:tcBorders>
          </w:tcPr>
          <w:p w:rsidR="00F24DA2" w:rsidRPr="00F24DA2" w:rsidRDefault="00F24DA2" w:rsidP="00CE4C59">
            <w:pPr>
              <w:spacing w:line="360" w:lineRule="auto"/>
              <w:jc w:val="center"/>
              <w:rPr>
                <w:rFonts w:ascii="Times New Roman" w:hAnsi="Times New Roman" w:cs="Times New Roman"/>
              </w:rPr>
            </w:pPr>
            <w:r w:rsidRPr="00F24DA2">
              <w:rPr>
                <w:rFonts w:ascii="Times New Roman" w:hAnsi="Times New Roman" w:cs="Times New Roman"/>
              </w:rPr>
              <w:t>Max</w:t>
            </w:r>
          </w:p>
        </w:tc>
        <w:tc>
          <w:tcPr>
            <w:tcW w:w="993" w:type="dxa"/>
            <w:tcBorders>
              <w:left w:val="nil"/>
              <w:right w:val="nil"/>
            </w:tcBorders>
          </w:tcPr>
          <w:p w:rsidR="00F24DA2" w:rsidRPr="00F24DA2" w:rsidRDefault="00F24DA2" w:rsidP="00CE4C59">
            <w:pPr>
              <w:spacing w:line="360" w:lineRule="auto"/>
              <w:jc w:val="center"/>
              <w:rPr>
                <w:rFonts w:ascii="Times New Roman" w:hAnsi="Times New Roman" w:cs="Times New Roman"/>
              </w:rPr>
            </w:pPr>
            <w:r w:rsidRPr="00F24DA2">
              <w:rPr>
                <w:rFonts w:ascii="Times New Roman" w:hAnsi="Times New Roman" w:cs="Times New Roman"/>
              </w:rPr>
              <w:t>M</w:t>
            </w:r>
          </w:p>
        </w:tc>
        <w:tc>
          <w:tcPr>
            <w:tcW w:w="992" w:type="dxa"/>
            <w:tcBorders>
              <w:left w:val="nil"/>
              <w:right w:val="nil"/>
            </w:tcBorders>
          </w:tcPr>
          <w:p w:rsidR="00F24DA2" w:rsidRPr="00F24DA2" w:rsidRDefault="00F24DA2" w:rsidP="00CE4C59">
            <w:pPr>
              <w:spacing w:line="360" w:lineRule="auto"/>
              <w:jc w:val="center"/>
              <w:rPr>
                <w:rFonts w:ascii="Times New Roman" w:hAnsi="Times New Roman" w:cs="Times New Roman"/>
              </w:rPr>
            </w:pPr>
            <w:r w:rsidRPr="00F24DA2">
              <w:rPr>
                <w:rFonts w:ascii="Times New Roman" w:hAnsi="Times New Roman" w:cs="Times New Roman"/>
              </w:rPr>
              <w:t>SD</w:t>
            </w:r>
          </w:p>
        </w:tc>
      </w:tr>
      <w:tr w:rsidR="00F24DA2" w:rsidRPr="00F24DA2" w:rsidTr="00CE4C59">
        <w:tc>
          <w:tcPr>
            <w:tcW w:w="1537" w:type="dxa"/>
            <w:tcBorders>
              <w:left w:val="nil"/>
              <w:right w:val="nil"/>
            </w:tcBorders>
          </w:tcPr>
          <w:p w:rsidR="00F24DA2" w:rsidRPr="00F24DA2" w:rsidRDefault="00F24DA2" w:rsidP="00CE4C59">
            <w:pPr>
              <w:spacing w:line="360" w:lineRule="auto"/>
              <w:rPr>
                <w:rFonts w:ascii="Times New Roman" w:hAnsi="Times New Roman" w:cs="Times New Roman"/>
                <w:b/>
              </w:rPr>
            </w:pPr>
            <w:r w:rsidRPr="00F24DA2">
              <w:rPr>
                <w:rFonts w:ascii="Times New Roman" w:hAnsi="Times New Roman" w:cs="Times New Roman"/>
                <w:b/>
              </w:rPr>
              <w:t>Kematangan Karir</w:t>
            </w:r>
          </w:p>
        </w:tc>
        <w:tc>
          <w:tcPr>
            <w:tcW w:w="643" w:type="dxa"/>
            <w:tcBorders>
              <w:left w:val="nil"/>
              <w:right w:val="nil"/>
            </w:tcBorders>
          </w:tcPr>
          <w:p w:rsidR="00F24DA2" w:rsidRPr="00F24DA2" w:rsidRDefault="00C17ECE" w:rsidP="00CE4C59">
            <w:pPr>
              <w:spacing w:line="360" w:lineRule="auto"/>
              <w:rPr>
                <w:rFonts w:ascii="Times New Roman" w:hAnsi="Times New Roman" w:cs="Times New Roman"/>
              </w:rPr>
            </w:pPr>
            <w:r>
              <w:rPr>
                <w:rFonts w:ascii="Times New Roman" w:hAnsi="Times New Roman" w:cs="Times New Roman"/>
              </w:rPr>
              <w:t>15</w:t>
            </w:r>
          </w:p>
        </w:tc>
        <w:tc>
          <w:tcPr>
            <w:tcW w:w="683" w:type="dxa"/>
            <w:tcBorders>
              <w:left w:val="nil"/>
              <w:right w:val="nil"/>
            </w:tcBorders>
          </w:tcPr>
          <w:p w:rsidR="00F24DA2" w:rsidRPr="00F24DA2" w:rsidRDefault="00C17ECE" w:rsidP="00CE4C59">
            <w:pPr>
              <w:spacing w:line="360" w:lineRule="auto"/>
              <w:rPr>
                <w:rFonts w:ascii="Times New Roman" w:hAnsi="Times New Roman" w:cs="Times New Roman"/>
              </w:rPr>
            </w:pPr>
            <w:r>
              <w:rPr>
                <w:rFonts w:ascii="Times New Roman" w:hAnsi="Times New Roman" w:cs="Times New Roman"/>
              </w:rPr>
              <w:t>60</w:t>
            </w:r>
          </w:p>
        </w:tc>
        <w:tc>
          <w:tcPr>
            <w:tcW w:w="640" w:type="dxa"/>
            <w:tcBorders>
              <w:left w:val="nil"/>
              <w:right w:val="nil"/>
            </w:tcBorders>
          </w:tcPr>
          <w:p w:rsidR="00F24DA2" w:rsidRPr="00F24DA2" w:rsidRDefault="00C17ECE" w:rsidP="00CE4C59">
            <w:pPr>
              <w:spacing w:line="360" w:lineRule="auto"/>
              <w:rPr>
                <w:rFonts w:ascii="Times New Roman" w:hAnsi="Times New Roman" w:cs="Times New Roman"/>
              </w:rPr>
            </w:pPr>
            <w:r>
              <w:rPr>
                <w:rFonts w:ascii="Times New Roman" w:hAnsi="Times New Roman" w:cs="Times New Roman"/>
              </w:rPr>
              <w:t>37.5</w:t>
            </w:r>
          </w:p>
        </w:tc>
        <w:tc>
          <w:tcPr>
            <w:tcW w:w="745" w:type="dxa"/>
            <w:tcBorders>
              <w:left w:val="nil"/>
              <w:right w:val="nil"/>
            </w:tcBorders>
          </w:tcPr>
          <w:p w:rsidR="00F24DA2" w:rsidRPr="00F24DA2" w:rsidRDefault="00C17ECE" w:rsidP="00CE4C59">
            <w:pPr>
              <w:spacing w:line="360" w:lineRule="auto"/>
              <w:rPr>
                <w:rFonts w:ascii="Times New Roman" w:hAnsi="Times New Roman" w:cs="Times New Roman"/>
              </w:rPr>
            </w:pPr>
            <w:r>
              <w:rPr>
                <w:rFonts w:ascii="Times New Roman" w:hAnsi="Times New Roman" w:cs="Times New Roman"/>
              </w:rPr>
              <w:t>7.5</w:t>
            </w:r>
          </w:p>
        </w:tc>
        <w:tc>
          <w:tcPr>
            <w:tcW w:w="709" w:type="dxa"/>
            <w:tcBorders>
              <w:left w:val="nil"/>
              <w:right w:val="nil"/>
            </w:tcBorders>
          </w:tcPr>
          <w:p w:rsidR="00F24DA2" w:rsidRPr="00F24DA2" w:rsidRDefault="00904A11" w:rsidP="00CE4C59">
            <w:pPr>
              <w:spacing w:line="360" w:lineRule="auto"/>
              <w:rPr>
                <w:rFonts w:ascii="Times New Roman" w:hAnsi="Times New Roman" w:cs="Times New Roman"/>
              </w:rPr>
            </w:pPr>
            <w:r>
              <w:rPr>
                <w:rFonts w:ascii="Times New Roman" w:hAnsi="Times New Roman" w:cs="Times New Roman"/>
              </w:rPr>
              <w:t>27</w:t>
            </w:r>
          </w:p>
        </w:tc>
        <w:tc>
          <w:tcPr>
            <w:tcW w:w="708" w:type="dxa"/>
            <w:tcBorders>
              <w:left w:val="nil"/>
              <w:right w:val="nil"/>
            </w:tcBorders>
          </w:tcPr>
          <w:p w:rsidR="00F24DA2" w:rsidRPr="00F24DA2" w:rsidRDefault="00904A11" w:rsidP="00CE4C59">
            <w:pPr>
              <w:spacing w:line="360" w:lineRule="auto"/>
              <w:rPr>
                <w:rFonts w:ascii="Times New Roman" w:hAnsi="Times New Roman" w:cs="Times New Roman"/>
              </w:rPr>
            </w:pPr>
            <w:r>
              <w:rPr>
                <w:rFonts w:ascii="Times New Roman" w:hAnsi="Times New Roman" w:cs="Times New Roman"/>
              </w:rPr>
              <w:t>71</w:t>
            </w:r>
          </w:p>
        </w:tc>
        <w:tc>
          <w:tcPr>
            <w:tcW w:w="993" w:type="dxa"/>
            <w:tcBorders>
              <w:left w:val="nil"/>
              <w:right w:val="nil"/>
            </w:tcBorders>
          </w:tcPr>
          <w:p w:rsidR="00F24DA2" w:rsidRPr="00F24DA2" w:rsidRDefault="00904A11" w:rsidP="00CE4C59">
            <w:pPr>
              <w:spacing w:line="360" w:lineRule="auto"/>
              <w:rPr>
                <w:rFonts w:ascii="Times New Roman" w:hAnsi="Times New Roman" w:cs="Times New Roman"/>
              </w:rPr>
            </w:pPr>
            <w:r>
              <w:rPr>
                <w:rFonts w:ascii="Times New Roman" w:hAnsi="Times New Roman" w:cs="Times New Roman"/>
              </w:rPr>
              <w:t>53.79</w:t>
            </w:r>
          </w:p>
        </w:tc>
        <w:tc>
          <w:tcPr>
            <w:tcW w:w="992" w:type="dxa"/>
            <w:tcBorders>
              <w:left w:val="nil"/>
              <w:right w:val="nil"/>
            </w:tcBorders>
          </w:tcPr>
          <w:p w:rsidR="00F24DA2" w:rsidRPr="00F24DA2" w:rsidRDefault="00904A11" w:rsidP="00CE4C59">
            <w:pPr>
              <w:spacing w:line="360" w:lineRule="auto"/>
              <w:rPr>
                <w:rFonts w:ascii="Times New Roman" w:hAnsi="Times New Roman" w:cs="Times New Roman"/>
              </w:rPr>
            </w:pPr>
            <w:r>
              <w:rPr>
                <w:rFonts w:ascii="Times New Roman" w:hAnsi="Times New Roman" w:cs="Times New Roman"/>
              </w:rPr>
              <w:t>8.201</w:t>
            </w:r>
          </w:p>
        </w:tc>
      </w:tr>
      <w:tr w:rsidR="00F24DA2" w:rsidRPr="00F24DA2" w:rsidTr="00CE4C59">
        <w:tc>
          <w:tcPr>
            <w:tcW w:w="1537" w:type="dxa"/>
            <w:tcBorders>
              <w:left w:val="nil"/>
              <w:right w:val="nil"/>
            </w:tcBorders>
          </w:tcPr>
          <w:p w:rsidR="00F24DA2" w:rsidRPr="00F24DA2" w:rsidRDefault="00F24DA2" w:rsidP="00CE4C59">
            <w:pPr>
              <w:spacing w:line="360" w:lineRule="auto"/>
              <w:rPr>
                <w:rFonts w:ascii="Times New Roman" w:hAnsi="Times New Roman" w:cs="Times New Roman"/>
                <w:b/>
              </w:rPr>
            </w:pPr>
            <w:r w:rsidRPr="00F24DA2">
              <w:rPr>
                <w:rFonts w:ascii="Times New Roman" w:hAnsi="Times New Roman" w:cs="Times New Roman"/>
                <w:b/>
              </w:rPr>
              <w:t xml:space="preserve">Konsep Diri </w:t>
            </w:r>
          </w:p>
        </w:tc>
        <w:tc>
          <w:tcPr>
            <w:tcW w:w="643" w:type="dxa"/>
            <w:tcBorders>
              <w:left w:val="nil"/>
              <w:right w:val="nil"/>
            </w:tcBorders>
          </w:tcPr>
          <w:p w:rsidR="00F24DA2" w:rsidRPr="00F24DA2" w:rsidRDefault="00C17ECE" w:rsidP="00CE4C59">
            <w:pPr>
              <w:spacing w:line="360" w:lineRule="auto"/>
              <w:rPr>
                <w:rFonts w:ascii="Times New Roman" w:hAnsi="Times New Roman" w:cs="Times New Roman"/>
              </w:rPr>
            </w:pPr>
            <w:r>
              <w:rPr>
                <w:rFonts w:ascii="Times New Roman" w:hAnsi="Times New Roman" w:cs="Times New Roman"/>
              </w:rPr>
              <w:t>18</w:t>
            </w:r>
          </w:p>
        </w:tc>
        <w:tc>
          <w:tcPr>
            <w:tcW w:w="683" w:type="dxa"/>
            <w:tcBorders>
              <w:left w:val="nil"/>
              <w:right w:val="nil"/>
            </w:tcBorders>
          </w:tcPr>
          <w:p w:rsidR="00F24DA2" w:rsidRPr="00F24DA2" w:rsidRDefault="00C17ECE" w:rsidP="00CE4C59">
            <w:pPr>
              <w:spacing w:line="360" w:lineRule="auto"/>
              <w:rPr>
                <w:rFonts w:ascii="Times New Roman" w:hAnsi="Times New Roman" w:cs="Times New Roman"/>
              </w:rPr>
            </w:pPr>
            <w:r>
              <w:rPr>
                <w:rFonts w:ascii="Times New Roman" w:hAnsi="Times New Roman" w:cs="Times New Roman"/>
              </w:rPr>
              <w:t>72</w:t>
            </w:r>
          </w:p>
        </w:tc>
        <w:tc>
          <w:tcPr>
            <w:tcW w:w="640" w:type="dxa"/>
            <w:tcBorders>
              <w:left w:val="nil"/>
              <w:right w:val="nil"/>
            </w:tcBorders>
          </w:tcPr>
          <w:p w:rsidR="00F24DA2" w:rsidRPr="00F24DA2" w:rsidRDefault="00C17ECE" w:rsidP="00CE4C59">
            <w:pPr>
              <w:spacing w:line="360" w:lineRule="auto"/>
              <w:rPr>
                <w:rFonts w:ascii="Times New Roman" w:hAnsi="Times New Roman" w:cs="Times New Roman"/>
              </w:rPr>
            </w:pPr>
            <w:r>
              <w:rPr>
                <w:rFonts w:ascii="Times New Roman" w:hAnsi="Times New Roman" w:cs="Times New Roman"/>
              </w:rPr>
              <w:t>45</w:t>
            </w:r>
          </w:p>
        </w:tc>
        <w:tc>
          <w:tcPr>
            <w:tcW w:w="745" w:type="dxa"/>
            <w:tcBorders>
              <w:left w:val="nil"/>
              <w:right w:val="nil"/>
            </w:tcBorders>
          </w:tcPr>
          <w:p w:rsidR="00F24DA2" w:rsidRPr="00F24DA2" w:rsidRDefault="00C17ECE" w:rsidP="00CE4C59">
            <w:pPr>
              <w:spacing w:line="360" w:lineRule="auto"/>
              <w:rPr>
                <w:rFonts w:ascii="Times New Roman" w:hAnsi="Times New Roman" w:cs="Times New Roman"/>
              </w:rPr>
            </w:pPr>
            <w:r>
              <w:rPr>
                <w:rFonts w:ascii="Times New Roman" w:hAnsi="Times New Roman" w:cs="Times New Roman"/>
              </w:rPr>
              <w:t>9</w:t>
            </w:r>
          </w:p>
        </w:tc>
        <w:tc>
          <w:tcPr>
            <w:tcW w:w="709" w:type="dxa"/>
            <w:tcBorders>
              <w:left w:val="nil"/>
              <w:right w:val="nil"/>
            </w:tcBorders>
          </w:tcPr>
          <w:p w:rsidR="00F24DA2" w:rsidRPr="00F24DA2" w:rsidRDefault="00904A11" w:rsidP="00CE4C59">
            <w:pPr>
              <w:spacing w:line="360" w:lineRule="auto"/>
              <w:rPr>
                <w:rFonts w:ascii="Times New Roman" w:hAnsi="Times New Roman" w:cs="Times New Roman"/>
              </w:rPr>
            </w:pPr>
            <w:r>
              <w:rPr>
                <w:rFonts w:ascii="Times New Roman" w:hAnsi="Times New Roman" w:cs="Times New Roman"/>
              </w:rPr>
              <w:t>37</w:t>
            </w:r>
          </w:p>
        </w:tc>
        <w:tc>
          <w:tcPr>
            <w:tcW w:w="708" w:type="dxa"/>
            <w:tcBorders>
              <w:left w:val="nil"/>
              <w:right w:val="nil"/>
            </w:tcBorders>
          </w:tcPr>
          <w:p w:rsidR="00F24DA2" w:rsidRPr="00F24DA2" w:rsidRDefault="00904A11" w:rsidP="00CE4C59">
            <w:pPr>
              <w:spacing w:line="360" w:lineRule="auto"/>
              <w:rPr>
                <w:rFonts w:ascii="Times New Roman" w:hAnsi="Times New Roman" w:cs="Times New Roman"/>
              </w:rPr>
            </w:pPr>
            <w:r>
              <w:rPr>
                <w:rFonts w:ascii="Times New Roman" w:hAnsi="Times New Roman" w:cs="Times New Roman"/>
              </w:rPr>
              <w:t>72</w:t>
            </w:r>
          </w:p>
        </w:tc>
        <w:tc>
          <w:tcPr>
            <w:tcW w:w="993" w:type="dxa"/>
            <w:tcBorders>
              <w:left w:val="nil"/>
              <w:right w:val="nil"/>
            </w:tcBorders>
          </w:tcPr>
          <w:p w:rsidR="00F24DA2" w:rsidRPr="00F24DA2" w:rsidRDefault="00904A11" w:rsidP="00CE4C59">
            <w:pPr>
              <w:spacing w:line="360" w:lineRule="auto"/>
              <w:rPr>
                <w:rFonts w:ascii="Times New Roman" w:hAnsi="Times New Roman" w:cs="Times New Roman"/>
              </w:rPr>
            </w:pPr>
            <w:r>
              <w:rPr>
                <w:rFonts w:ascii="Times New Roman" w:hAnsi="Times New Roman" w:cs="Times New Roman"/>
              </w:rPr>
              <w:t>54.47</w:t>
            </w:r>
          </w:p>
        </w:tc>
        <w:tc>
          <w:tcPr>
            <w:tcW w:w="992" w:type="dxa"/>
            <w:tcBorders>
              <w:left w:val="nil"/>
              <w:right w:val="nil"/>
            </w:tcBorders>
          </w:tcPr>
          <w:p w:rsidR="00F24DA2" w:rsidRPr="00F24DA2" w:rsidRDefault="00904A11" w:rsidP="00CE4C59">
            <w:pPr>
              <w:spacing w:line="360" w:lineRule="auto"/>
              <w:rPr>
                <w:rFonts w:ascii="Times New Roman" w:hAnsi="Times New Roman" w:cs="Times New Roman"/>
              </w:rPr>
            </w:pPr>
            <w:r>
              <w:rPr>
                <w:rFonts w:ascii="Times New Roman" w:hAnsi="Times New Roman" w:cs="Times New Roman"/>
              </w:rPr>
              <w:t>7.786</w:t>
            </w:r>
          </w:p>
        </w:tc>
      </w:tr>
    </w:tbl>
    <w:p w:rsidR="00F24DA2" w:rsidRPr="00A70845" w:rsidRDefault="00F24DA2" w:rsidP="00F24DA2">
      <w:pPr>
        <w:tabs>
          <w:tab w:val="left" w:pos="426"/>
        </w:tabs>
        <w:spacing w:after="0" w:line="240" w:lineRule="auto"/>
        <w:jc w:val="both"/>
        <w:rPr>
          <w:rFonts w:ascii="Times New Roman" w:hAnsi="Times New Roman" w:cs="Times New Roman"/>
          <w:sz w:val="20"/>
          <w:szCs w:val="20"/>
        </w:rPr>
      </w:pPr>
      <w:r w:rsidRPr="00A70845">
        <w:rPr>
          <w:rFonts w:ascii="Times New Roman" w:hAnsi="Times New Roman" w:cs="Times New Roman"/>
          <w:sz w:val="20"/>
          <w:szCs w:val="20"/>
        </w:rPr>
        <w:t>Keterangan</w:t>
      </w:r>
      <w:proofErr w:type="gramStart"/>
      <w:r w:rsidRPr="00A70845">
        <w:rPr>
          <w:rFonts w:ascii="Times New Roman" w:hAnsi="Times New Roman" w:cs="Times New Roman"/>
          <w:sz w:val="20"/>
          <w:szCs w:val="20"/>
        </w:rPr>
        <w:t>:</w:t>
      </w:r>
      <w:proofErr w:type="gramEnd"/>
      <w:r w:rsidRPr="00A70845">
        <w:rPr>
          <w:rFonts w:ascii="Times New Roman" w:hAnsi="Times New Roman" w:cs="Times New Roman"/>
          <w:sz w:val="20"/>
          <w:szCs w:val="20"/>
        </w:rPr>
        <w:br/>
        <w:t>N</w:t>
      </w:r>
      <w:r>
        <w:rPr>
          <w:rFonts w:ascii="Times New Roman" w:hAnsi="Times New Roman" w:cs="Times New Roman"/>
          <w:sz w:val="20"/>
          <w:szCs w:val="20"/>
        </w:rPr>
        <w:tab/>
      </w:r>
      <w:r w:rsidRPr="00A70845">
        <w:rPr>
          <w:rFonts w:ascii="Times New Roman" w:hAnsi="Times New Roman" w:cs="Times New Roman"/>
          <w:sz w:val="20"/>
          <w:szCs w:val="20"/>
        </w:rPr>
        <w:t>= Jumlah subjek</w:t>
      </w:r>
      <w:r w:rsidRPr="00A70845">
        <w:rPr>
          <w:rFonts w:ascii="Times New Roman" w:hAnsi="Times New Roman" w:cs="Times New Roman"/>
          <w:sz w:val="20"/>
          <w:szCs w:val="20"/>
        </w:rPr>
        <w:tab/>
      </w:r>
      <w:r w:rsidRPr="00A70845">
        <w:rPr>
          <w:rFonts w:ascii="Times New Roman" w:hAnsi="Times New Roman" w:cs="Times New Roman"/>
          <w:sz w:val="20"/>
          <w:szCs w:val="20"/>
        </w:rPr>
        <w:br/>
        <w:t>M</w:t>
      </w:r>
      <w:r>
        <w:rPr>
          <w:rFonts w:ascii="Times New Roman" w:hAnsi="Times New Roman" w:cs="Times New Roman"/>
          <w:sz w:val="20"/>
          <w:szCs w:val="20"/>
        </w:rPr>
        <w:tab/>
        <w:t>= Rerata</w:t>
      </w:r>
      <w:r>
        <w:rPr>
          <w:rFonts w:ascii="Times New Roman" w:hAnsi="Times New Roman" w:cs="Times New Roman"/>
          <w:sz w:val="20"/>
          <w:szCs w:val="20"/>
        </w:rPr>
        <w:tab/>
      </w:r>
      <w:r>
        <w:rPr>
          <w:rFonts w:ascii="Times New Roman" w:hAnsi="Times New Roman" w:cs="Times New Roman"/>
          <w:sz w:val="20"/>
          <w:szCs w:val="20"/>
        </w:rPr>
        <w:br/>
        <w:t>Max</w:t>
      </w:r>
      <w:r>
        <w:rPr>
          <w:rFonts w:ascii="Times New Roman" w:hAnsi="Times New Roman" w:cs="Times New Roman"/>
          <w:sz w:val="20"/>
          <w:szCs w:val="20"/>
        </w:rPr>
        <w:tab/>
      </w:r>
      <w:r w:rsidRPr="00A70845">
        <w:rPr>
          <w:rFonts w:ascii="Times New Roman" w:hAnsi="Times New Roman" w:cs="Times New Roman"/>
          <w:sz w:val="20"/>
          <w:szCs w:val="20"/>
        </w:rPr>
        <w:t>= Skor maksimal</w:t>
      </w:r>
      <w:r w:rsidRPr="00A70845">
        <w:rPr>
          <w:rFonts w:ascii="Times New Roman" w:hAnsi="Times New Roman" w:cs="Times New Roman"/>
          <w:sz w:val="20"/>
          <w:szCs w:val="20"/>
        </w:rPr>
        <w:tab/>
      </w:r>
    </w:p>
    <w:p w:rsidR="00F24DA2" w:rsidRPr="00A70845" w:rsidRDefault="00F24DA2" w:rsidP="00F24DA2">
      <w:pPr>
        <w:tabs>
          <w:tab w:val="left" w:pos="426"/>
        </w:tabs>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Min </w:t>
      </w:r>
      <w:r w:rsidRPr="00A70845">
        <w:rPr>
          <w:rFonts w:ascii="Times New Roman" w:hAnsi="Times New Roman" w:cs="Times New Roman"/>
          <w:sz w:val="20"/>
          <w:szCs w:val="20"/>
        </w:rPr>
        <w:t xml:space="preserve"> =</w:t>
      </w:r>
      <w:proofErr w:type="gramEnd"/>
      <w:r w:rsidRPr="00A70845">
        <w:rPr>
          <w:rFonts w:ascii="Times New Roman" w:hAnsi="Times New Roman" w:cs="Times New Roman"/>
          <w:sz w:val="20"/>
          <w:szCs w:val="20"/>
        </w:rPr>
        <w:t xml:space="preserve"> Skor minimal</w:t>
      </w:r>
      <w:r w:rsidRPr="00A70845">
        <w:rPr>
          <w:rFonts w:ascii="Times New Roman" w:hAnsi="Times New Roman" w:cs="Times New Roman"/>
          <w:sz w:val="20"/>
          <w:szCs w:val="20"/>
        </w:rPr>
        <w:tab/>
      </w:r>
    </w:p>
    <w:p w:rsidR="00E72AEE" w:rsidRDefault="00F24DA2" w:rsidP="00BE3FE9">
      <w:pPr>
        <w:tabs>
          <w:tab w:val="left" w:pos="426"/>
        </w:tabs>
        <w:spacing w:line="360" w:lineRule="auto"/>
        <w:jc w:val="both"/>
        <w:rPr>
          <w:rFonts w:ascii="Times New Roman" w:hAnsi="Times New Roman" w:cs="Times New Roman"/>
          <w:sz w:val="20"/>
          <w:szCs w:val="20"/>
        </w:rPr>
      </w:pPr>
      <w:r w:rsidRPr="00A70845">
        <w:rPr>
          <w:rFonts w:ascii="Times New Roman" w:hAnsi="Times New Roman" w:cs="Times New Roman"/>
          <w:sz w:val="20"/>
          <w:szCs w:val="20"/>
        </w:rPr>
        <w:t>SD</w:t>
      </w:r>
      <w:r>
        <w:rPr>
          <w:rFonts w:ascii="Times New Roman" w:hAnsi="Times New Roman" w:cs="Times New Roman"/>
          <w:sz w:val="20"/>
          <w:szCs w:val="20"/>
        </w:rPr>
        <w:tab/>
      </w:r>
      <w:r w:rsidRPr="00A70845">
        <w:rPr>
          <w:rFonts w:ascii="Times New Roman" w:hAnsi="Times New Roman" w:cs="Times New Roman"/>
          <w:sz w:val="20"/>
          <w:szCs w:val="20"/>
        </w:rPr>
        <w:t>= Standar Deviasi</w:t>
      </w:r>
      <w:r w:rsidR="00544ADF">
        <w:rPr>
          <w:rFonts w:ascii="Times New Roman" w:hAnsi="Times New Roman" w:cs="Times New Roman"/>
          <w:sz w:val="20"/>
          <w:szCs w:val="20"/>
        </w:rPr>
        <w:tab/>
      </w:r>
    </w:p>
    <w:p w:rsidR="0023348E" w:rsidRPr="00E72AEE" w:rsidRDefault="00AC7CC4" w:rsidP="00440A54">
      <w:pPr>
        <w:tabs>
          <w:tab w:val="left" w:pos="567"/>
        </w:tabs>
        <w:spacing w:line="360" w:lineRule="auto"/>
        <w:ind w:firstLine="567"/>
        <w:jc w:val="both"/>
        <w:rPr>
          <w:rFonts w:ascii="Times New Roman" w:hAnsi="Times New Roman" w:cs="Times New Roman"/>
          <w:sz w:val="20"/>
          <w:szCs w:val="20"/>
        </w:rPr>
      </w:pPr>
      <w:r>
        <w:rPr>
          <w:rFonts w:ascii="Times New Roman" w:hAnsi="Times New Roman" w:cs="Times New Roman"/>
          <w:sz w:val="20"/>
          <w:szCs w:val="20"/>
        </w:rPr>
        <w:tab/>
      </w:r>
      <w:r w:rsidR="00F24DA2" w:rsidRPr="00F24DA2">
        <w:rPr>
          <w:rFonts w:ascii="Times New Roman" w:hAnsi="Times New Roman" w:cs="Times New Roman"/>
        </w:rPr>
        <w:t>Azwar (2015) menyatakan bahwa perlu dilakukan kategorisasi data yang dapat mengklasifikasikan individu ke dalam strata sesuai dengan kontinum atribut yang diukur. Peneliti dalam penelitian ini menggunakan kategorisasi skor jawaban menjadi 3 kriteria yaitu tinggi, sedang, dan rendah. Kategorisasi skor jawaban su</w:t>
      </w:r>
      <w:r w:rsidR="00F24DA2">
        <w:rPr>
          <w:rFonts w:ascii="Times New Roman" w:hAnsi="Times New Roman" w:cs="Times New Roman"/>
        </w:rPr>
        <w:t xml:space="preserve">bjek dapat dilihat pada Tabel 5 </w:t>
      </w:r>
      <w:r w:rsidR="00F24DA2" w:rsidRPr="00F24DA2">
        <w:rPr>
          <w:rFonts w:ascii="Times New Roman" w:hAnsi="Times New Roman" w:cs="Times New Roman"/>
        </w:rPr>
        <w:t>dan T</w:t>
      </w:r>
      <w:r w:rsidR="00F24DA2">
        <w:rPr>
          <w:rFonts w:ascii="Times New Roman" w:hAnsi="Times New Roman" w:cs="Times New Roman"/>
        </w:rPr>
        <w:t>abel 6</w:t>
      </w:r>
      <w:r w:rsidR="00F24DA2" w:rsidRPr="00F24DA2">
        <w:rPr>
          <w:rFonts w:ascii="Times New Roman" w:hAnsi="Times New Roman" w:cs="Times New Roman"/>
        </w:rPr>
        <w:t xml:space="preserve">. </w:t>
      </w:r>
    </w:p>
    <w:p w:rsidR="00F24DA2" w:rsidRPr="00271602" w:rsidRDefault="00F24DA2" w:rsidP="00F24D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5</w:t>
      </w:r>
    </w:p>
    <w:p w:rsidR="00F24DA2" w:rsidRPr="00901139" w:rsidRDefault="00F24DA2" w:rsidP="00F24DA2">
      <w:pPr>
        <w:spacing w:after="0" w:line="240" w:lineRule="auto"/>
        <w:jc w:val="center"/>
        <w:rPr>
          <w:rFonts w:ascii="Times New Roman" w:hAnsi="Times New Roman" w:cs="Times New Roman"/>
          <w:b/>
          <w:sz w:val="24"/>
          <w:szCs w:val="24"/>
        </w:rPr>
      </w:pPr>
      <w:r w:rsidRPr="00271602">
        <w:rPr>
          <w:rFonts w:ascii="Times New Roman" w:hAnsi="Times New Roman" w:cs="Times New Roman"/>
          <w:b/>
          <w:sz w:val="24"/>
          <w:szCs w:val="24"/>
        </w:rPr>
        <w:t>Kategorisasi Skala Kematangan karir</w:t>
      </w:r>
    </w:p>
    <w:tbl>
      <w:tblPr>
        <w:tblStyle w:val="TableGrid"/>
        <w:tblW w:w="0" w:type="auto"/>
        <w:jc w:val="center"/>
        <w:tblLayout w:type="fixed"/>
        <w:tblLook w:val="04A0" w:firstRow="1" w:lastRow="0" w:firstColumn="1" w:lastColumn="0" w:noHBand="0" w:noVBand="1"/>
      </w:tblPr>
      <w:tblGrid>
        <w:gridCol w:w="2789"/>
        <w:gridCol w:w="1616"/>
        <w:gridCol w:w="1616"/>
        <w:gridCol w:w="735"/>
        <w:gridCol w:w="1049"/>
      </w:tblGrid>
      <w:tr w:rsidR="00F24DA2" w:rsidRPr="00EB49A7" w:rsidTr="00CE4C59">
        <w:trPr>
          <w:trHeight w:val="268"/>
          <w:jc w:val="center"/>
        </w:trPr>
        <w:tc>
          <w:tcPr>
            <w:tcW w:w="2789" w:type="dxa"/>
            <w:tcBorders>
              <w:left w:val="nil"/>
              <w:right w:val="nil"/>
            </w:tcBorders>
          </w:tcPr>
          <w:p w:rsidR="00F24DA2" w:rsidRPr="00EB49A7" w:rsidRDefault="00F24DA2" w:rsidP="00CE4C59">
            <w:pPr>
              <w:autoSpaceDE w:val="0"/>
              <w:autoSpaceDN w:val="0"/>
              <w:adjustRightInd w:val="0"/>
              <w:jc w:val="center"/>
              <w:rPr>
                <w:rFonts w:ascii="Times New Roman" w:hAnsi="Times New Roman" w:cs="Times New Roman"/>
                <w:b/>
              </w:rPr>
            </w:pPr>
            <w:r w:rsidRPr="00EB49A7">
              <w:rPr>
                <w:rFonts w:ascii="Times New Roman" w:hAnsi="Times New Roman" w:cs="Times New Roman"/>
                <w:b/>
              </w:rPr>
              <w:t>Pedoman</w:t>
            </w:r>
          </w:p>
        </w:tc>
        <w:tc>
          <w:tcPr>
            <w:tcW w:w="1616" w:type="dxa"/>
            <w:tcBorders>
              <w:left w:val="nil"/>
              <w:right w:val="nil"/>
            </w:tcBorders>
          </w:tcPr>
          <w:p w:rsidR="00F24DA2" w:rsidRPr="00EB49A7" w:rsidRDefault="00F24DA2" w:rsidP="00CE4C59">
            <w:pPr>
              <w:autoSpaceDE w:val="0"/>
              <w:autoSpaceDN w:val="0"/>
              <w:adjustRightInd w:val="0"/>
              <w:jc w:val="center"/>
              <w:rPr>
                <w:rFonts w:ascii="Times New Roman" w:hAnsi="Times New Roman" w:cs="Times New Roman"/>
                <w:b/>
              </w:rPr>
            </w:pPr>
            <w:r w:rsidRPr="00EB49A7">
              <w:rPr>
                <w:rFonts w:ascii="Times New Roman" w:hAnsi="Times New Roman" w:cs="Times New Roman"/>
                <w:b/>
              </w:rPr>
              <w:t>Skor</w:t>
            </w:r>
          </w:p>
        </w:tc>
        <w:tc>
          <w:tcPr>
            <w:tcW w:w="1616" w:type="dxa"/>
            <w:tcBorders>
              <w:left w:val="nil"/>
              <w:right w:val="nil"/>
            </w:tcBorders>
          </w:tcPr>
          <w:p w:rsidR="00F24DA2" w:rsidRPr="00EB49A7" w:rsidRDefault="00F24DA2" w:rsidP="00CE4C59">
            <w:pPr>
              <w:autoSpaceDE w:val="0"/>
              <w:autoSpaceDN w:val="0"/>
              <w:adjustRightInd w:val="0"/>
              <w:jc w:val="center"/>
              <w:rPr>
                <w:rFonts w:ascii="Times New Roman" w:hAnsi="Times New Roman" w:cs="Times New Roman"/>
                <w:b/>
              </w:rPr>
            </w:pPr>
            <w:r w:rsidRPr="00EB49A7">
              <w:rPr>
                <w:rFonts w:ascii="Times New Roman" w:hAnsi="Times New Roman" w:cs="Times New Roman"/>
                <w:b/>
              </w:rPr>
              <w:t>Kategorisasi</w:t>
            </w:r>
          </w:p>
        </w:tc>
        <w:tc>
          <w:tcPr>
            <w:tcW w:w="735" w:type="dxa"/>
            <w:tcBorders>
              <w:left w:val="nil"/>
              <w:right w:val="nil"/>
            </w:tcBorders>
          </w:tcPr>
          <w:p w:rsidR="00F24DA2" w:rsidRPr="00EB49A7" w:rsidRDefault="00F24DA2" w:rsidP="00CE4C59">
            <w:pPr>
              <w:autoSpaceDE w:val="0"/>
              <w:autoSpaceDN w:val="0"/>
              <w:adjustRightInd w:val="0"/>
              <w:jc w:val="center"/>
              <w:rPr>
                <w:rFonts w:ascii="Times New Roman" w:hAnsi="Times New Roman" w:cs="Times New Roman"/>
                <w:b/>
              </w:rPr>
            </w:pPr>
            <w:r w:rsidRPr="00EB49A7">
              <w:rPr>
                <w:rFonts w:ascii="Times New Roman" w:hAnsi="Times New Roman" w:cs="Times New Roman"/>
                <w:b/>
              </w:rPr>
              <w:t>N</w:t>
            </w:r>
          </w:p>
        </w:tc>
        <w:tc>
          <w:tcPr>
            <w:tcW w:w="1049" w:type="dxa"/>
            <w:tcBorders>
              <w:left w:val="nil"/>
              <w:right w:val="nil"/>
            </w:tcBorders>
          </w:tcPr>
          <w:p w:rsidR="00F24DA2" w:rsidRPr="00EB49A7" w:rsidRDefault="00F24DA2" w:rsidP="00CE4C59">
            <w:pPr>
              <w:autoSpaceDE w:val="0"/>
              <w:autoSpaceDN w:val="0"/>
              <w:adjustRightInd w:val="0"/>
              <w:jc w:val="center"/>
              <w:rPr>
                <w:rFonts w:ascii="Times New Roman" w:hAnsi="Times New Roman" w:cs="Times New Roman"/>
                <w:b/>
              </w:rPr>
            </w:pPr>
            <w:r w:rsidRPr="00EB49A7">
              <w:rPr>
                <w:rFonts w:ascii="Times New Roman" w:hAnsi="Times New Roman" w:cs="Times New Roman"/>
                <w:b/>
              </w:rPr>
              <w:t>%</w:t>
            </w:r>
          </w:p>
        </w:tc>
      </w:tr>
      <w:tr w:rsidR="00F24DA2" w:rsidRPr="00EB49A7" w:rsidTr="00CE4C59">
        <w:trPr>
          <w:trHeight w:val="290"/>
          <w:jc w:val="center"/>
        </w:trPr>
        <w:tc>
          <w:tcPr>
            <w:tcW w:w="2789" w:type="dxa"/>
            <w:tcBorders>
              <w:left w:val="nil"/>
              <w:right w:val="nil"/>
            </w:tcBorders>
          </w:tcPr>
          <w:p w:rsidR="00F24DA2" w:rsidRPr="00EB49A7" w:rsidRDefault="00F24DA2" w:rsidP="00CE4C59">
            <w:pPr>
              <w:autoSpaceDE w:val="0"/>
              <w:autoSpaceDN w:val="0"/>
              <w:adjustRightInd w:val="0"/>
              <w:jc w:val="center"/>
              <w:rPr>
                <w:rFonts w:ascii="Times New Roman" w:hAnsi="Times New Roman" w:cs="Times New Roman"/>
              </w:rPr>
            </w:pPr>
            <w:r w:rsidRPr="00EB49A7">
              <w:rPr>
                <w:rFonts w:ascii="Times New Roman" w:hAnsi="Times New Roman" w:cs="Times New Roman"/>
              </w:rPr>
              <w:t>μ +1 SD ≤ X</w:t>
            </w:r>
          </w:p>
        </w:tc>
        <w:tc>
          <w:tcPr>
            <w:tcW w:w="1616" w:type="dxa"/>
            <w:tcBorders>
              <w:left w:val="nil"/>
              <w:right w:val="nil"/>
            </w:tcBorders>
          </w:tcPr>
          <w:p w:rsidR="00F24DA2" w:rsidRPr="00EB49A7" w:rsidRDefault="00904A11" w:rsidP="00CE4C59">
            <w:pPr>
              <w:autoSpaceDE w:val="0"/>
              <w:autoSpaceDN w:val="0"/>
              <w:adjustRightInd w:val="0"/>
              <w:jc w:val="center"/>
              <w:rPr>
                <w:rFonts w:ascii="Times New Roman" w:hAnsi="Times New Roman" w:cs="Times New Roman"/>
              </w:rPr>
            </w:pPr>
            <w:r w:rsidRPr="00EB49A7">
              <w:rPr>
                <w:rFonts w:ascii="Times New Roman" w:hAnsi="Times New Roman" w:cs="Times New Roman"/>
              </w:rPr>
              <w:t>45</w:t>
            </w:r>
            <w:r w:rsidR="00F24DA2" w:rsidRPr="00EB49A7">
              <w:rPr>
                <w:rFonts w:ascii="Times New Roman" w:hAnsi="Times New Roman" w:cs="Times New Roman"/>
              </w:rPr>
              <w:t xml:space="preserve"> ≤ X</w:t>
            </w:r>
          </w:p>
        </w:tc>
        <w:tc>
          <w:tcPr>
            <w:tcW w:w="1616" w:type="dxa"/>
            <w:tcBorders>
              <w:left w:val="nil"/>
              <w:right w:val="nil"/>
            </w:tcBorders>
          </w:tcPr>
          <w:p w:rsidR="00F24DA2" w:rsidRPr="00EB49A7" w:rsidRDefault="00F24DA2" w:rsidP="00CE4C59">
            <w:pPr>
              <w:autoSpaceDE w:val="0"/>
              <w:autoSpaceDN w:val="0"/>
              <w:adjustRightInd w:val="0"/>
              <w:jc w:val="center"/>
              <w:rPr>
                <w:rFonts w:ascii="Times New Roman" w:hAnsi="Times New Roman" w:cs="Times New Roman"/>
              </w:rPr>
            </w:pPr>
            <w:r w:rsidRPr="00EB49A7">
              <w:rPr>
                <w:rFonts w:ascii="Times New Roman" w:hAnsi="Times New Roman" w:cs="Times New Roman"/>
              </w:rPr>
              <w:t>Tinggi</w:t>
            </w:r>
          </w:p>
        </w:tc>
        <w:tc>
          <w:tcPr>
            <w:tcW w:w="735" w:type="dxa"/>
            <w:tcBorders>
              <w:left w:val="nil"/>
              <w:right w:val="nil"/>
            </w:tcBorders>
          </w:tcPr>
          <w:p w:rsidR="00F24DA2" w:rsidRPr="00EB49A7" w:rsidRDefault="00904A11" w:rsidP="00CE4C59">
            <w:pPr>
              <w:autoSpaceDE w:val="0"/>
              <w:autoSpaceDN w:val="0"/>
              <w:adjustRightInd w:val="0"/>
              <w:jc w:val="center"/>
              <w:rPr>
                <w:rFonts w:ascii="Times New Roman" w:hAnsi="Times New Roman" w:cs="Times New Roman"/>
              </w:rPr>
            </w:pPr>
            <w:r w:rsidRPr="00EB49A7">
              <w:rPr>
                <w:rFonts w:ascii="Times New Roman" w:hAnsi="Times New Roman" w:cs="Times New Roman"/>
              </w:rPr>
              <w:t>128</w:t>
            </w:r>
          </w:p>
        </w:tc>
        <w:tc>
          <w:tcPr>
            <w:tcW w:w="1049" w:type="dxa"/>
            <w:tcBorders>
              <w:left w:val="nil"/>
              <w:right w:val="nil"/>
            </w:tcBorders>
          </w:tcPr>
          <w:p w:rsidR="00F24DA2" w:rsidRPr="00EB49A7" w:rsidRDefault="00904A11" w:rsidP="00CE4C59">
            <w:pPr>
              <w:autoSpaceDE w:val="0"/>
              <w:autoSpaceDN w:val="0"/>
              <w:adjustRightInd w:val="0"/>
              <w:jc w:val="center"/>
              <w:rPr>
                <w:rFonts w:ascii="Times New Roman" w:hAnsi="Times New Roman" w:cs="Times New Roman"/>
              </w:rPr>
            </w:pPr>
            <w:r w:rsidRPr="00EB49A7">
              <w:rPr>
                <w:rFonts w:ascii="Times New Roman" w:hAnsi="Times New Roman" w:cs="Times New Roman"/>
              </w:rPr>
              <w:t>85.3</w:t>
            </w:r>
            <w:r w:rsidR="00F24DA2" w:rsidRPr="00EB49A7">
              <w:rPr>
                <w:rFonts w:ascii="Times New Roman" w:hAnsi="Times New Roman" w:cs="Times New Roman"/>
              </w:rPr>
              <w:t>%</w:t>
            </w:r>
          </w:p>
        </w:tc>
      </w:tr>
      <w:tr w:rsidR="00F24DA2" w:rsidRPr="00EB49A7" w:rsidTr="00CE4C59">
        <w:trPr>
          <w:trHeight w:val="268"/>
          <w:jc w:val="center"/>
        </w:trPr>
        <w:tc>
          <w:tcPr>
            <w:tcW w:w="2789" w:type="dxa"/>
            <w:tcBorders>
              <w:left w:val="nil"/>
              <w:right w:val="nil"/>
            </w:tcBorders>
          </w:tcPr>
          <w:p w:rsidR="00F24DA2" w:rsidRPr="00EB49A7" w:rsidRDefault="00F24DA2" w:rsidP="00CE4C59">
            <w:pPr>
              <w:autoSpaceDE w:val="0"/>
              <w:autoSpaceDN w:val="0"/>
              <w:adjustRightInd w:val="0"/>
              <w:jc w:val="center"/>
              <w:rPr>
                <w:rFonts w:ascii="Times New Roman" w:hAnsi="Times New Roman" w:cs="Times New Roman"/>
              </w:rPr>
            </w:pPr>
            <w:r w:rsidRPr="00EB49A7">
              <w:rPr>
                <w:rFonts w:ascii="Times New Roman" w:hAnsi="Times New Roman" w:cs="Times New Roman"/>
              </w:rPr>
              <w:t>μ - 1 SD ≤ X &lt; μ + 1 SD</w:t>
            </w:r>
          </w:p>
        </w:tc>
        <w:tc>
          <w:tcPr>
            <w:tcW w:w="1616" w:type="dxa"/>
            <w:tcBorders>
              <w:left w:val="nil"/>
              <w:right w:val="nil"/>
            </w:tcBorders>
          </w:tcPr>
          <w:p w:rsidR="00F24DA2" w:rsidRPr="00EB49A7" w:rsidRDefault="00904A11" w:rsidP="00CE4C59">
            <w:pPr>
              <w:autoSpaceDE w:val="0"/>
              <w:autoSpaceDN w:val="0"/>
              <w:adjustRightInd w:val="0"/>
              <w:rPr>
                <w:rFonts w:ascii="Times New Roman" w:hAnsi="Times New Roman" w:cs="Times New Roman"/>
              </w:rPr>
            </w:pPr>
            <w:r w:rsidRPr="00EB49A7">
              <w:rPr>
                <w:rFonts w:ascii="Times New Roman" w:hAnsi="Times New Roman" w:cs="Times New Roman"/>
              </w:rPr>
              <w:t>30≤ X &lt; 45</w:t>
            </w:r>
          </w:p>
        </w:tc>
        <w:tc>
          <w:tcPr>
            <w:tcW w:w="1616" w:type="dxa"/>
            <w:tcBorders>
              <w:left w:val="nil"/>
              <w:right w:val="nil"/>
            </w:tcBorders>
          </w:tcPr>
          <w:p w:rsidR="00F24DA2" w:rsidRPr="00EB49A7" w:rsidRDefault="00F24DA2" w:rsidP="00CE4C59">
            <w:pPr>
              <w:autoSpaceDE w:val="0"/>
              <w:autoSpaceDN w:val="0"/>
              <w:adjustRightInd w:val="0"/>
              <w:jc w:val="center"/>
              <w:rPr>
                <w:rFonts w:ascii="Times New Roman" w:hAnsi="Times New Roman" w:cs="Times New Roman"/>
              </w:rPr>
            </w:pPr>
            <w:r w:rsidRPr="00EB49A7">
              <w:rPr>
                <w:rFonts w:ascii="Times New Roman" w:hAnsi="Times New Roman" w:cs="Times New Roman"/>
              </w:rPr>
              <w:t xml:space="preserve">Sedang </w:t>
            </w:r>
          </w:p>
        </w:tc>
        <w:tc>
          <w:tcPr>
            <w:tcW w:w="735" w:type="dxa"/>
            <w:tcBorders>
              <w:left w:val="nil"/>
              <w:right w:val="nil"/>
            </w:tcBorders>
          </w:tcPr>
          <w:p w:rsidR="00F24DA2" w:rsidRPr="00EB49A7" w:rsidRDefault="00904A11" w:rsidP="00CE4C59">
            <w:pPr>
              <w:autoSpaceDE w:val="0"/>
              <w:autoSpaceDN w:val="0"/>
              <w:adjustRightInd w:val="0"/>
              <w:jc w:val="center"/>
              <w:rPr>
                <w:rFonts w:ascii="Times New Roman" w:hAnsi="Times New Roman" w:cs="Times New Roman"/>
              </w:rPr>
            </w:pPr>
            <w:r w:rsidRPr="00EB49A7">
              <w:rPr>
                <w:rFonts w:ascii="Times New Roman" w:hAnsi="Times New Roman" w:cs="Times New Roman"/>
              </w:rPr>
              <w:t>21</w:t>
            </w:r>
          </w:p>
        </w:tc>
        <w:tc>
          <w:tcPr>
            <w:tcW w:w="1049" w:type="dxa"/>
            <w:tcBorders>
              <w:left w:val="nil"/>
              <w:right w:val="nil"/>
            </w:tcBorders>
          </w:tcPr>
          <w:p w:rsidR="00F24DA2" w:rsidRPr="00EB49A7" w:rsidRDefault="00904A11" w:rsidP="00CE4C59">
            <w:pPr>
              <w:autoSpaceDE w:val="0"/>
              <w:autoSpaceDN w:val="0"/>
              <w:adjustRightInd w:val="0"/>
              <w:jc w:val="center"/>
              <w:rPr>
                <w:rFonts w:ascii="Times New Roman" w:hAnsi="Times New Roman" w:cs="Times New Roman"/>
              </w:rPr>
            </w:pPr>
            <w:r w:rsidRPr="00EB49A7">
              <w:rPr>
                <w:rFonts w:ascii="Times New Roman" w:hAnsi="Times New Roman" w:cs="Times New Roman"/>
              </w:rPr>
              <w:t>14</w:t>
            </w:r>
            <w:r w:rsidR="00F24DA2" w:rsidRPr="00EB49A7">
              <w:rPr>
                <w:rFonts w:ascii="Times New Roman" w:hAnsi="Times New Roman" w:cs="Times New Roman"/>
              </w:rPr>
              <w:t>%</w:t>
            </w:r>
          </w:p>
        </w:tc>
      </w:tr>
      <w:tr w:rsidR="00F24DA2" w:rsidRPr="00EB49A7" w:rsidTr="00CE4C59">
        <w:trPr>
          <w:trHeight w:val="268"/>
          <w:jc w:val="center"/>
        </w:trPr>
        <w:tc>
          <w:tcPr>
            <w:tcW w:w="2789" w:type="dxa"/>
            <w:tcBorders>
              <w:left w:val="nil"/>
              <w:right w:val="nil"/>
            </w:tcBorders>
          </w:tcPr>
          <w:p w:rsidR="00F24DA2" w:rsidRPr="00EB49A7" w:rsidRDefault="00F24DA2" w:rsidP="00CE4C59">
            <w:pPr>
              <w:autoSpaceDE w:val="0"/>
              <w:autoSpaceDN w:val="0"/>
              <w:adjustRightInd w:val="0"/>
              <w:jc w:val="center"/>
              <w:rPr>
                <w:rFonts w:ascii="Times New Roman" w:hAnsi="Times New Roman" w:cs="Times New Roman"/>
              </w:rPr>
            </w:pPr>
            <w:r w:rsidRPr="00EB49A7">
              <w:rPr>
                <w:rFonts w:ascii="Times New Roman" w:hAnsi="Times New Roman" w:cs="Times New Roman"/>
              </w:rPr>
              <w:t>X &lt; μ - 1 SD</w:t>
            </w:r>
          </w:p>
        </w:tc>
        <w:tc>
          <w:tcPr>
            <w:tcW w:w="1616" w:type="dxa"/>
            <w:tcBorders>
              <w:left w:val="nil"/>
              <w:right w:val="nil"/>
            </w:tcBorders>
          </w:tcPr>
          <w:p w:rsidR="00F24DA2" w:rsidRPr="00EB49A7" w:rsidRDefault="00904A11" w:rsidP="00CE4C59">
            <w:pPr>
              <w:autoSpaceDE w:val="0"/>
              <w:autoSpaceDN w:val="0"/>
              <w:adjustRightInd w:val="0"/>
              <w:jc w:val="center"/>
              <w:rPr>
                <w:rFonts w:ascii="Times New Roman" w:hAnsi="Times New Roman" w:cs="Times New Roman"/>
              </w:rPr>
            </w:pPr>
            <w:r w:rsidRPr="00EB49A7">
              <w:rPr>
                <w:rFonts w:ascii="Times New Roman" w:hAnsi="Times New Roman" w:cs="Times New Roman"/>
              </w:rPr>
              <w:t>X &lt; 30</w:t>
            </w:r>
          </w:p>
        </w:tc>
        <w:tc>
          <w:tcPr>
            <w:tcW w:w="1616" w:type="dxa"/>
            <w:tcBorders>
              <w:left w:val="nil"/>
              <w:right w:val="nil"/>
            </w:tcBorders>
          </w:tcPr>
          <w:p w:rsidR="00F24DA2" w:rsidRPr="00EB49A7" w:rsidRDefault="00F24DA2" w:rsidP="00CE4C59">
            <w:pPr>
              <w:autoSpaceDE w:val="0"/>
              <w:autoSpaceDN w:val="0"/>
              <w:adjustRightInd w:val="0"/>
              <w:jc w:val="center"/>
              <w:rPr>
                <w:rFonts w:ascii="Times New Roman" w:hAnsi="Times New Roman" w:cs="Times New Roman"/>
              </w:rPr>
            </w:pPr>
            <w:r w:rsidRPr="00EB49A7">
              <w:rPr>
                <w:rFonts w:ascii="Times New Roman" w:hAnsi="Times New Roman" w:cs="Times New Roman"/>
              </w:rPr>
              <w:t>Rendah</w:t>
            </w:r>
          </w:p>
        </w:tc>
        <w:tc>
          <w:tcPr>
            <w:tcW w:w="735" w:type="dxa"/>
            <w:tcBorders>
              <w:left w:val="nil"/>
              <w:right w:val="nil"/>
            </w:tcBorders>
          </w:tcPr>
          <w:p w:rsidR="00F24DA2" w:rsidRPr="00EB49A7" w:rsidRDefault="00F24DA2" w:rsidP="00CE4C59">
            <w:pPr>
              <w:autoSpaceDE w:val="0"/>
              <w:autoSpaceDN w:val="0"/>
              <w:adjustRightInd w:val="0"/>
              <w:jc w:val="center"/>
              <w:rPr>
                <w:rFonts w:ascii="Times New Roman" w:hAnsi="Times New Roman" w:cs="Times New Roman"/>
              </w:rPr>
            </w:pPr>
            <w:r w:rsidRPr="00EB49A7">
              <w:rPr>
                <w:rFonts w:ascii="Times New Roman" w:hAnsi="Times New Roman" w:cs="Times New Roman"/>
              </w:rPr>
              <w:t>1</w:t>
            </w:r>
          </w:p>
        </w:tc>
        <w:tc>
          <w:tcPr>
            <w:tcW w:w="1049" w:type="dxa"/>
            <w:tcBorders>
              <w:left w:val="nil"/>
              <w:right w:val="nil"/>
            </w:tcBorders>
          </w:tcPr>
          <w:p w:rsidR="00F24DA2" w:rsidRPr="00EB49A7" w:rsidRDefault="00F24DA2" w:rsidP="00CE4C59">
            <w:pPr>
              <w:autoSpaceDE w:val="0"/>
              <w:autoSpaceDN w:val="0"/>
              <w:adjustRightInd w:val="0"/>
              <w:jc w:val="center"/>
              <w:rPr>
                <w:rFonts w:ascii="Times New Roman" w:hAnsi="Times New Roman" w:cs="Times New Roman"/>
              </w:rPr>
            </w:pPr>
            <w:r w:rsidRPr="00EB49A7">
              <w:rPr>
                <w:rFonts w:ascii="Times New Roman" w:hAnsi="Times New Roman" w:cs="Times New Roman"/>
              </w:rPr>
              <w:t>0.7%</w:t>
            </w:r>
          </w:p>
        </w:tc>
      </w:tr>
      <w:tr w:rsidR="00F24DA2" w:rsidRPr="00EB49A7" w:rsidTr="00CE4C59">
        <w:trPr>
          <w:trHeight w:val="402"/>
          <w:jc w:val="center"/>
        </w:trPr>
        <w:tc>
          <w:tcPr>
            <w:tcW w:w="2789" w:type="dxa"/>
            <w:tcBorders>
              <w:left w:val="nil"/>
              <w:right w:val="nil"/>
            </w:tcBorders>
          </w:tcPr>
          <w:p w:rsidR="00F24DA2" w:rsidRPr="00EB49A7" w:rsidRDefault="00F24DA2" w:rsidP="00CE4C59">
            <w:pPr>
              <w:autoSpaceDE w:val="0"/>
              <w:autoSpaceDN w:val="0"/>
              <w:adjustRightInd w:val="0"/>
              <w:rPr>
                <w:rFonts w:ascii="Times New Roman" w:hAnsi="Times New Roman" w:cs="Times New Roman"/>
              </w:rPr>
            </w:pPr>
          </w:p>
        </w:tc>
        <w:tc>
          <w:tcPr>
            <w:tcW w:w="1616" w:type="dxa"/>
            <w:tcBorders>
              <w:left w:val="nil"/>
              <w:right w:val="nil"/>
            </w:tcBorders>
          </w:tcPr>
          <w:p w:rsidR="00F24DA2" w:rsidRPr="00EB49A7" w:rsidRDefault="00F24DA2" w:rsidP="00CE4C59">
            <w:pPr>
              <w:autoSpaceDE w:val="0"/>
              <w:autoSpaceDN w:val="0"/>
              <w:adjustRightInd w:val="0"/>
              <w:rPr>
                <w:rFonts w:ascii="Times New Roman" w:hAnsi="Times New Roman" w:cs="Times New Roman"/>
              </w:rPr>
            </w:pPr>
          </w:p>
        </w:tc>
        <w:tc>
          <w:tcPr>
            <w:tcW w:w="1616" w:type="dxa"/>
            <w:tcBorders>
              <w:left w:val="nil"/>
              <w:right w:val="nil"/>
            </w:tcBorders>
          </w:tcPr>
          <w:p w:rsidR="00F24DA2" w:rsidRPr="00EB49A7" w:rsidRDefault="00F24DA2" w:rsidP="00CE4C59">
            <w:pPr>
              <w:autoSpaceDE w:val="0"/>
              <w:autoSpaceDN w:val="0"/>
              <w:adjustRightInd w:val="0"/>
              <w:jc w:val="center"/>
              <w:rPr>
                <w:rFonts w:ascii="Times New Roman" w:hAnsi="Times New Roman" w:cs="Times New Roman"/>
                <w:b/>
              </w:rPr>
            </w:pPr>
            <w:r w:rsidRPr="00EB49A7">
              <w:rPr>
                <w:rFonts w:ascii="Times New Roman" w:hAnsi="Times New Roman" w:cs="Times New Roman"/>
                <w:b/>
              </w:rPr>
              <w:t>Total</w:t>
            </w:r>
          </w:p>
        </w:tc>
        <w:tc>
          <w:tcPr>
            <w:tcW w:w="735" w:type="dxa"/>
            <w:tcBorders>
              <w:left w:val="nil"/>
              <w:right w:val="nil"/>
            </w:tcBorders>
          </w:tcPr>
          <w:p w:rsidR="00F24DA2" w:rsidRPr="00EB49A7" w:rsidRDefault="00F24DA2" w:rsidP="00CE4C59">
            <w:pPr>
              <w:autoSpaceDE w:val="0"/>
              <w:autoSpaceDN w:val="0"/>
              <w:adjustRightInd w:val="0"/>
              <w:jc w:val="center"/>
              <w:rPr>
                <w:rFonts w:ascii="Times New Roman" w:hAnsi="Times New Roman" w:cs="Times New Roman"/>
              </w:rPr>
            </w:pPr>
            <w:r w:rsidRPr="00EB49A7">
              <w:rPr>
                <w:rFonts w:ascii="Times New Roman" w:hAnsi="Times New Roman" w:cs="Times New Roman"/>
              </w:rPr>
              <w:t>150</w:t>
            </w:r>
          </w:p>
        </w:tc>
        <w:tc>
          <w:tcPr>
            <w:tcW w:w="1049" w:type="dxa"/>
            <w:tcBorders>
              <w:left w:val="nil"/>
              <w:right w:val="nil"/>
            </w:tcBorders>
          </w:tcPr>
          <w:p w:rsidR="00F24DA2" w:rsidRPr="00EB49A7" w:rsidRDefault="00F24DA2" w:rsidP="00CE4C59">
            <w:pPr>
              <w:autoSpaceDE w:val="0"/>
              <w:autoSpaceDN w:val="0"/>
              <w:adjustRightInd w:val="0"/>
              <w:spacing w:line="360" w:lineRule="auto"/>
              <w:jc w:val="center"/>
              <w:rPr>
                <w:rFonts w:ascii="Times New Roman" w:hAnsi="Times New Roman" w:cs="Times New Roman"/>
              </w:rPr>
            </w:pPr>
            <w:r w:rsidRPr="00EB49A7">
              <w:rPr>
                <w:rFonts w:ascii="Times New Roman" w:hAnsi="Times New Roman" w:cs="Times New Roman"/>
              </w:rPr>
              <w:t>100</w:t>
            </w:r>
            <w:r w:rsidRPr="00EB49A7">
              <w:rPr>
                <w:rFonts w:ascii="Times New Roman" w:hAnsi="Times New Roman" w:cs="Times New Roman"/>
                <w:b/>
              </w:rPr>
              <w:t>%</w:t>
            </w:r>
          </w:p>
        </w:tc>
      </w:tr>
    </w:tbl>
    <w:p w:rsidR="00F24DA2" w:rsidRPr="00A70845" w:rsidRDefault="00F24DA2" w:rsidP="00F24DA2">
      <w:pPr>
        <w:tabs>
          <w:tab w:val="left" w:pos="567"/>
        </w:tabs>
        <w:spacing w:after="0" w:line="240" w:lineRule="auto"/>
        <w:jc w:val="both"/>
        <w:rPr>
          <w:rFonts w:ascii="Times New Roman" w:hAnsi="Times New Roman" w:cs="Times New Roman"/>
          <w:sz w:val="20"/>
          <w:szCs w:val="20"/>
        </w:rPr>
      </w:pPr>
      <w:r w:rsidRPr="00A70845">
        <w:rPr>
          <w:rFonts w:ascii="Times New Roman" w:hAnsi="Times New Roman" w:cs="Times New Roman"/>
          <w:sz w:val="20"/>
          <w:szCs w:val="20"/>
        </w:rPr>
        <w:t>Keterangan</w:t>
      </w:r>
      <w:proofErr w:type="gramStart"/>
      <w:r w:rsidRPr="00A70845">
        <w:rPr>
          <w:rFonts w:ascii="Times New Roman" w:hAnsi="Times New Roman" w:cs="Times New Roman"/>
          <w:sz w:val="20"/>
          <w:szCs w:val="20"/>
        </w:rPr>
        <w:t>:</w:t>
      </w:r>
      <w:proofErr w:type="gramEnd"/>
      <w:r w:rsidRPr="00A70845">
        <w:rPr>
          <w:rFonts w:ascii="Times New Roman" w:hAnsi="Times New Roman" w:cs="Times New Roman"/>
          <w:sz w:val="20"/>
          <w:szCs w:val="20"/>
        </w:rPr>
        <w:br/>
        <w:t>X   = Skor subjek</w:t>
      </w:r>
    </w:p>
    <w:p w:rsidR="00F24DA2" w:rsidRPr="00A70845" w:rsidRDefault="00F24DA2" w:rsidP="00F24DA2">
      <w:pPr>
        <w:tabs>
          <w:tab w:val="left" w:pos="567"/>
        </w:tabs>
        <w:spacing w:after="0" w:line="240" w:lineRule="auto"/>
        <w:jc w:val="both"/>
        <w:rPr>
          <w:rFonts w:ascii="Times New Roman" w:hAnsi="Times New Roman" w:cs="Times New Roman"/>
          <w:sz w:val="20"/>
          <w:szCs w:val="20"/>
        </w:rPr>
      </w:pPr>
      <w:r w:rsidRPr="00A70845">
        <w:rPr>
          <w:rFonts w:ascii="Times New Roman" w:hAnsi="Times New Roman" w:cs="Times New Roman"/>
          <w:sz w:val="20"/>
          <w:szCs w:val="20"/>
        </w:rPr>
        <w:t>μ    = Mean hipotetik</w:t>
      </w:r>
    </w:p>
    <w:p w:rsidR="00F24DA2" w:rsidRPr="00A70845" w:rsidRDefault="00F24DA2" w:rsidP="00F24DA2">
      <w:pPr>
        <w:tabs>
          <w:tab w:val="left" w:pos="567"/>
        </w:tabs>
        <w:spacing w:after="0" w:line="240" w:lineRule="auto"/>
        <w:jc w:val="both"/>
        <w:rPr>
          <w:rFonts w:ascii="Times New Roman" w:hAnsi="Times New Roman" w:cs="Times New Roman"/>
          <w:sz w:val="20"/>
          <w:szCs w:val="20"/>
        </w:rPr>
      </w:pPr>
      <w:r w:rsidRPr="00A70845">
        <w:rPr>
          <w:rFonts w:ascii="Times New Roman" w:hAnsi="Times New Roman" w:cs="Times New Roman"/>
          <w:sz w:val="20"/>
          <w:szCs w:val="20"/>
        </w:rPr>
        <w:t>SD = Standar deviasi hipotetik</w:t>
      </w:r>
    </w:p>
    <w:p w:rsidR="00F24DA2" w:rsidRPr="00F24DA2" w:rsidRDefault="00F24DA2" w:rsidP="00F24DA2">
      <w:pPr>
        <w:tabs>
          <w:tab w:val="left" w:pos="567"/>
        </w:tabs>
        <w:spacing w:after="0" w:line="360" w:lineRule="auto"/>
        <w:jc w:val="both"/>
        <w:rPr>
          <w:rFonts w:ascii="Times New Roman" w:hAnsi="Times New Roman" w:cs="Times New Roman"/>
          <w:sz w:val="20"/>
          <w:szCs w:val="20"/>
        </w:rPr>
      </w:pPr>
      <w:r w:rsidRPr="00A70845">
        <w:rPr>
          <w:rFonts w:ascii="Times New Roman" w:hAnsi="Times New Roman" w:cs="Times New Roman"/>
          <w:sz w:val="20"/>
          <w:szCs w:val="20"/>
        </w:rPr>
        <w:t>N   = Jumlah subjek</w:t>
      </w:r>
    </w:p>
    <w:p w:rsidR="00EB49A7" w:rsidRPr="00EB49A7" w:rsidRDefault="00EB49A7" w:rsidP="00EB49A7">
      <w:pPr>
        <w:spacing w:after="0" w:line="360" w:lineRule="auto"/>
        <w:ind w:firstLine="709"/>
        <w:jc w:val="both"/>
        <w:rPr>
          <w:rFonts w:ascii="Times New Roman" w:hAnsi="Times New Roman" w:cs="Times New Roman"/>
        </w:rPr>
      </w:pPr>
      <w:r w:rsidRPr="00EB49A7">
        <w:rPr>
          <w:rFonts w:ascii="Times New Roman" w:hAnsi="Times New Roman" w:cs="Times New Roman"/>
        </w:rPr>
        <w:t>Berdasarkan tabel di atas, hasil kategorisasi skala kematangan karir menunjukkan bahwa subjek penelitian yang berada dalam kategori tinggi sebesar 85.3% (128 subjek), dan yang berada dalam kategori sedang sebesar 14</w:t>
      </w:r>
      <w:proofErr w:type="gramStart"/>
      <w:r>
        <w:rPr>
          <w:rFonts w:ascii="Times New Roman" w:hAnsi="Times New Roman" w:cs="Times New Roman"/>
        </w:rPr>
        <w:t xml:space="preserve">%  </w:t>
      </w:r>
      <w:r w:rsidRPr="00EB49A7">
        <w:rPr>
          <w:rFonts w:ascii="Times New Roman" w:hAnsi="Times New Roman" w:cs="Times New Roman"/>
        </w:rPr>
        <w:t>(</w:t>
      </w:r>
      <w:proofErr w:type="gramEnd"/>
      <w:r w:rsidRPr="00EB49A7">
        <w:rPr>
          <w:rFonts w:ascii="Times New Roman" w:hAnsi="Times New Roman" w:cs="Times New Roman"/>
        </w:rPr>
        <w:t>21 subjek), serta yang berada dalam kategori rendah sebesar 0.7% (1 subjek).</w:t>
      </w:r>
    </w:p>
    <w:p w:rsidR="00BE3FE9" w:rsidRPr="00544ADF" w:rsidRDefault="00BE3FE9" w:rsidP="00440A54">
      <w:pPr>
        <w:spacing w:after="0" w:line="360" w:lineRule="auto"/>
        <w:ind w:firstLine="567"/>
        <w:jc w:val="both"/>
        <w:rPr>
          <w:rFonts w:ascii="Times New Roman" w:hAnsi="Times New Roman" w:cs="Times New Roman"/>
        </w:rPr>
      </w:pPr>
    </w:p>
    <w:p w:rsidR="00F24DA2" w:rsidRDefault="00544ADF" w:rsidP="00F24DA2">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6</w:t>
      </w:r>
    </w:p>
    <w:p w:rsidR="00BE3FE9" w:rsidRDefault="00F24DA2" w:rsidP="0023348E">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Kategorisasi Skala Konsep Diri </w:t>
      </w:r>
    </w:p>
    <w:tbl>
      <w:tblPr>
        <w:tblStyle w:val="TableGrid"/>
        <w:tblW w:w="0" w:type="auto"/>
        <w:jc w:val="center"/>
        <w:tblLayout w:type="fixed"/>
        <w:tblLook w:val="04A0" w:firstRow="1" w:lastRow="0" w:firstColumn="1" w:lastColumn="0" w:noHBand="0" w:noVBand="1"/>
      </w:tblPr>
      <w:tblGrid>
        <w:gridCol w:w="2973"/>
        <w:gridCol w:w="1559"/>
        <w:gridCol w:w="1559"/>
        <w:gridCol w:w="709"/>
        <w:gridCol w:w="1138"/>
      </w:tblGrid>
      <w:tr w:rsidR="00F24DA2" w:rsidTr="00CE4C59">
        <w:trPr>
          <w:jc w:val="center"/>
        </w:trPr>
        <w:tc>
          <w:tcPr>
            <w:tcW w:w="2973" w:type="dxa"/>
            <w:tcBorders>
              <w:left w:val="nil"/>
              <w:right w:val="nil"/>
            </w:tcBorders>
          </w:tcPr>
          <w:p w:rsidR="00F24DA2" w:rsidRPr="006F0B16" w:rsidRDefault="00F24DA2" w:rsidP="00CE4C59">
            <w:pPr>
              <w:autoSpaceDE w:val="0"/>
              <w:autoSpaceDN w:val="0"/>
              <w:adjustRightInd w:val="0"/>
              <w:jc w:val="center"/>
              <w:rPr>
                <w:rFonts w:ascii="Times New Roman" w:hAnsi="Times New Roman" w:cs="Times New Roman"/>
                <w:b/>
                <w:sz w:val="24"/>
                <w:szCs w:val="24"/>
              </w:rPr>
            </w:pPr>
            <w:r w:rsidRPr="006F0B16">
              <w:rPr>
                <w:rFonts w:ascii="Times New Roman" w:hAnsi="Times New Roman" w:cs="Times New Roman"/>
                <w:b/>
                <w:sz w:val="24"/>
                <w:szCs w:val="24"/>
              </w:rPr>
              <w:t>Pedoman</w:t>
            </w:r>
          </w:p>
        </w:tc>
        <w:tc>
          <w:tcPr>
            <w:tcW w:w="1559" w:type="dxa"/>
            <w:tcBorders>
              <w:left w:val="nil"/>
              <w:right w:val="nil"/>
            </w:tcBorders>
          </w:tcPr>
          <w:p w:rsidR="00F24DA2" w:rsidRPr="006F0B16" w:rsidRDefault="00F24DA2" w:rsidP="00CE4C59">
            <w:pPr>
              <w:autoSpaceDE w:val="0"/>
              <w:autoSpaceDN w:val="0"/>
              <w:adjustRightInd w:val="0"/>
              <w:jc w:val="center"/>
              <w:rPr>
                <w:rFonts w:ascii="Times New Roman" w:hAnsi="Times New Roman" w:cs="Times New Roman"/>
                <w:b/>
                <w:sz w:val="24"/>
                <w:szCs w:val="24"/>
              </w:rPr>
            </w:pPr>
            <w:r w:rsidRPr="006F0B16">
              <w:rPr>
                <w:rFonts w:ascii="Times New Roman" w:hAnsi="Times New Roman" w:cs="Times New Roman"/>
                <w:b/>
                <w:sz w:val="24"/>
                <w:szCs w:val="24"/>
              </w:rPr>
              <w:t>Skor</w:t>
            </w:r>
          </w:p>
        </w:tc>
        <w:tc>
          <w:tcPr>
            <w:tcW w:w="1559" w:type="dxa"/>
            <w:tcBorders>
              <w:left w:val="nil"/>
              <w:right w:val="nil"/>
            </w:tcBorders>
          </w:tcPr>
          <w:p w:rsidR="00F24DA2" w:rsidRPr="006F0B16" w:rsidRDefault="00F24DA2" w:rsidP="00CE4C59">
            <w:pPr>
              <w:autoSpaceDE w:val="0"/>
              <w:autoSpaceDN w:val="0"/>
              <w:adjustRightInd w:val="0"/>
              <w:jc w:val="center"/>
              <w:rPr>
                <w:rFonts w:ascii="Times New Roman" w:hAnsi="Times New Roman" w:cs="Times New Roman"/>
                <w:b/>
                <w:sz w:val="24"/>
                <w:szCs w:val="24"/>
              </w:rPr>
            </w:pPr>
            <w:r w:rsidRPr="006F0B16">
              <w:rPr>
                <w:rFonts w:ascii="Times New Roman" w:hAnsi="Times New Roman" w:cs="Times New Roman"/>
                <w:b/>
                <w:sz w:val="24"/>
                <w:szCs w:val="24"/>
              </w:rPr>
              <w:t>Kategorisasi</w:t>
            </w:r>
          </w:p>
        </w:tc>
        <w:tc>
          <w:tcPr>
            <w:tcW w:w="709" w:type="dxa"/>
            <w:tcBorders>
              <w:left w:val="nil"/>
              <w:right w:val="nil"/>
            </w:tcBorders>
          </w:tcPr>
          <w:p w:rsidR="00F24DA2" w:rsidRPr="006F0B16" w:rsidRDefault="00F24DA2" w:rsidP="00CE4C59">
            <w:pPr>
              <w:autoSpaceDE w:val="0"/>
              <w:autoSpaceDN w:val="0"/>
              <w:adjustRightInd w:val="0"/>
              <w:jc w:val="center"/>
              <w:rPr>
                <w:rFonts w:ascii="Times New Roman" w:hAnsi="Times New Roman" w:cs="Times New Roman"/>
                <w:b/>
                <w:sz w:val="24"/>
                <w:szCs w:val="24"/>
              </w:rPr>
            </w:pPr>
            <w:r w:rsidRPr="006F0B16">
              <w:rPr>
                <w:rFonts w:ascii="Times New Roman" w:hAnsi="Times New Roman" w:cs="Times New Roman"/>
                <w:b/>
                <w:sz w:val="24"/>
                <w:szCs w:val="24"/>
              </w:rPr>
              <w:t>N</w:t>
            </w:r>
          </w:p>
        </w:tc>
        <w:tc>
          <w:tcPr>
            <w:tcW w:w="1138" w:type="dxa"/>
            <w:tcBorders>
              <w:left w:val="nil"/>
              <w:right w:val="nil"/>
            </w:tcBorders>
          </w:tcPr>
          <w:p w:rsidR="00F24DA2" w:rsidRPr="006F0B16" w:rsidRDefault="00F24DA2" w:rsidP="00CE4C59">
            <w:pPr>
              <w:autoSpaceDE w:val="0"/>
              <w:autoSpaceDN w:val="0"/>
              <w:adjustRightInd w:val="0"/>
              <w:jc w:val="center"/>
              <w:rPr>
                <w:rFonts w:ascii="Times New Roman" w:hAnsi="Times New Roman" w:cs="Times New Roman"/>
                <w:b/>
                <w:sz w:val="24"/>
                <w:szCs w:val="24"/>
              </w:rPr>
            </w:pPr>
            <w:r w:rsidRPr="006F0B16">
              <w:rPr>
                <w:rFonts w:ascii="Times New Roman" w:hAnsi="Times New Roman" w:cs="Times New Roman"/>
                <w:b/>
                <w:sz w:val="24"/>
                <w:szCs w:val="24"/>
              </w:rPr>
              <w:t>%</w:t>
            </w:r>
          </w:p>
        </w:tc>
      </w:tr>
      <w:tr w:rsidR="00F24DA2" w:rsidTr="00CE4C59">
        <w:trPr>
          <w:jc w:val="center"/>
        </w:trPr>
        <w:tc>
          <w:tcPr>
            <w:tcW w:w="2973" w:type="dxa"/>
            <w:tcBorders>
              <w:left w:val="nil"/>
              <w:right w:val="nil"/>
            </w:tcBorders>
          </w:tcPr>
          <w:p w:rsidR="00F24DA2" w:rsidRPr="00901139" w:rsidRDefault="00F24DA2" w:rsidP="00CE4C59">
            <w:pPr>
              <w:autoSpaceDE w:val="0"/>
              <w:autoSpaceDN w:val="0"/>
              <w:adjustRightInd w:val="0"/>
              <w:jc w:val="center"/>
              <w:rPr>
                <w:rFonts w:ascii="Times New Roman" w:hAnsi="Times New Roman" w:cs="Times New Roman"/>
                <w:sz w:val="24"/>
                <w:szCs w:val="24"/>
              </w:rPr>
            </w:pPr>
            <w:r w:rsidRPr="00901139">
              <w:rPr>
                <w:rFonts w:ascii="Times New Roman" w:hAnsi="Times New Roman" w:cs="Times New Roman"/>
                <w:sz w:val="24"/>
                <w:szCs w:val="24"/>
              </w:rPr>
              <w:t>μ +1 SD ≤ X</w:t>
            </w:r>
          </w:p>
        </w:tc>
        <w:tc>
          <w:tcPr>
            <w:tcW w:w="1559" w:type="dxa"/>
            <w:tcBorders>
              <w:left w:val="nil"/>
              <w:right w:val="nil"/>
            </w:tcBorders>
          </w:tcPr>
          <w:p w:rsidR="00F24DA2" w:rsidRPr="00901139" w:rsidRDefault="00EB49A7" w:rsidP="00CE4C5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54</w:t>
            </w:r>
            <w:r w:rsidR="00F24DA2" w:rsidRPr="00901139">
              <w:rPr>
                <w:rFonts w:ascii="Times New Roman" w:hAnsi="Times New Roman" w:cs="Times New Roman"/>
                <w:sz w:val="24"/>
                <w:szCs w:val="24"/>
              </w:rPr>
              <w:t>≤ X</w:t>
            </w:r>
          </w:p>
        </w:tc>
        <w:tc>
          <w:tcPr>
            <w:tcW w:w="1559" w:type="dxa"/>
            <w:tcBorders>
              <w:left w:val="nil"/>
              <w:right w:val="nil"/>
            </w:tcBorders>
          </w:tcPr>
          <w:p w:rsidR="00F24DA2" w:rsidRPr="00901139" w:rsidRDefault="00F24DA2" w:rsidP="00CE4C5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Tinggi</w:t>
            </w:r>
          </w:p>
        </w:tc>
        <w:tc>
          <w:tcPr>
            <w:tcW w:w="709" w:type="dxa"/>
            <w:tcBorders>
              <w:left w:val="nil"/>
              <w:right w:val="nil"/>
            </w:tcBorders>
          </w:tcPr>
          <w:p w:rsidR="00F24DA2" w:rsidRPr="00901139" w:rsidRDefault="00EB49A7" w:rsidP="00CE4C5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78</w:t>
            </w:r>
          </w:p>
        </w:tc>
        <w:tc>
          <w:tcPr>
            <w:tcW w:w="1138" w:type="dxa"/>
            <w:tcBorders>
              <w:left w:val="nil"/>
              <w:right w:val="nil"/>
            </w:tcBorders>
          </w:tcPr>
          <w:p w:rsidR="00F24DA2" w:rsidRPr="00901139" w:rsidRDefault="00EB49A7" w:rsidP="00CE4C5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52</w:t>
            </w:r>
            <w:r w:rsidR="00F24DA2" w:rsidRPr="00901139">
              <w:rPr>
                <w:rFonts w:ascii="Times New Roman" w:hAnsi="Times New Roman" w:cs="Times New Roman"/>
                <w:sz w:val="24"/>
                <w:szCs w:val="24"/>
              </w:rPr>
              <w:t>%</w:t>
            </w:r>
          </w:p>
        </w:tc>
      </w:tr>
      <w:tr w:rsidR="00F24DA2" w:rsidTr="00CE4C59">
        <w:trPr>
          <w:jc w:val="center"/>
        </w:trPr>
        <w:tc>
          <w:tcPr>
            <w:tcW w:w="2973" w:type="dxa"/>
            <w:tcBorders>
              <w:left w:val="nil"/>
              <w:right w:val="nil"/>
            </w:tcBorders>
          </w:tcPr>
          <w:p w:rsidR="00F24DA2" w:rsidRPr="00901139" w:rsidRDefault="00F24DA2" w:rsidP="00CE4C59">
            <w:pPr>
              <w:autoSpaceDE w:val="0"/>
              <w:autoSpaceDN w:val="0"/>
              <w:adjustRightInd w:val="0"/>
              <w:jc w:val="center"/>
              <w:rPr>
                <w:rFonts w:ascii="Times New Roman" w:hAnsi="Times New Roman" w:cs="Times New Roman"/>
                <w:sz w:val="24"/>
                <w:szCs w:val="24"/>
              </w:rPr>
            </w:pPr>
            <w:r w:rsidRPr="00901139">
              <w:rPr>
                <w:rFonts w:ascii="Times New Roman" w:hAnsi="Times New Roman" w:cs="Times New Roman"/>
                <w:sz w:val="24"/>
                <w:szCs w:val="24"/>
              </w:rPr>
              <w:t>μ - 1 SD ≤ X &lt; μ + 1 SD</w:t>
            </w:r>
          </w:p>
        </w:tc>
        <w:tc>
          <w:tcPr>
            <w:tcW w:w="1559" w:type="dxa"/>
            <w:tcBorders>
              <w:left w:val="nil"/>
              <w:right w:val="nil"/>
            </w:tcBorders>
          </w:tcPr>
          <w:p w:rsidR="00F24DA2" w:rsidRPr="00901139" w:rsidRDefault="00EB49A7" w:rsidP="00CE4C5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36</w:t>
            </w:r>
            <w:r w:rsidR="00F24DA2" w:rsidRPr="00901139">
              <w:rPr>
                <w:rFonts w:ascii="Times New Roman" w:hAnsi="Times New Roman" w:cs="Times New Roman"/>
                <w:sz w:val="24"/>
                <w:szCs w:val="24"/>
              </w:rPr>
              <w:t xml:space="preserve"> ≤ X &lt;</w:t>
            </w:r>
            <w:r>
              <w:rPr>
                <w:rFonts w:ascii="Times New Roman" w:hAnsi="Times New Roman" w:cs="Times New Roman"/>
                <w:sz w:val="24"/>
                <w:szCs w:val="24"/>
              </w:rPr>
              <w:t xml:space="preserve"> 54</w:t>
            </w:r>
          </w:p>
        </w:tc>
        <w:tc>
          <w:tcPr>
            <w:tcW w:w="1559" w:type="dxa"/>
            <w:tcBorders>
              <w:left w:val="nil"/>
              <w:right w:val="nil"/>
            </w:tcBorders>
          </w:tcPr>
          <w:p w:rsidR="00F24DA2" w:rsidRPr="00901139" w:rsidRDefault="00F24DA2" w:rsidP="00CE4C59">
            <w:pPr>
              <w:autoSpaceDE w:val="0"/>
              <w:autoSpaceDN w:val="0"/>
              <w:adjustRightInd w:val="0"/>
              <w:jc w:val="center"/>
              <w:rPr>
                <w:rFonts w:ascii="Times New Roman" w:hAnsi="Times New Roman" w:cs="Times New Roman"/>
                <w:sz w:val="24"/>
                <w:szCs w:val="24"/>
              </w:rPr>
            </w:pPr>
            <w:r w:rsidRPr="00901139">
              <w:rPr>
                <w:rFonts w:ascii="Times New Roman" w:hAnsi="Times New Roman" w:cs="Times New Roman"/>
                <w:sz w:val="24"/>
                <w:szCs w:val="24"/>
              </w:rPr>
              <w:t xml:space="preserve">Sedang </w:t>
            </w:r>
          </w:p>
        </w:tc>
        <w:tc>
          <w:tcPr>
            <w:tcW w:w="709" w:type="dxa"/>
            <w:tcBorders>
              <w:left w:val="nil"/>
              <w:right w:val="nil"/>
            </w:tcBorders>
          </w:tcPr>
          <w:p w:rsidR="00F24DA2" w:rsidRPr="00901139" w:rsidRDefault="00EB49A7" w:rsidP="00CE4C5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72</w:t>
            </w:r>
          </w:p>
        </w:tc>
        <w:tc>
          <w:tcPr>
            <w:tcW w:w="1138" w:type="dxa"/>
            <w:tcBorders>
              <w:left w:val="nil"/>
              <w:right w:val="nil"/>
            </w:tcBorders>
          </w:tcPr>
          <w:p w:rsidR="00F24DA2" w:rsidRPr="00901139" w:rsidRDefault="00EB49A7" w:rsidP="00CE4C5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48</w:t>
            </w:r>
            <w:r w:rsidR="00F24DA2" w:rsidRPr="00901139">
              <w:rPr>
                <w:rFonts w:ascii="Times New Roman" w:hAnsi="Times New Roman" w:cs="Times New Roman"/>
                <w:sz w:val="24"/>
                <w:szCs w:val="24"/>
              </w:rPr>
              <w:t>%</w:t>
            </w:r>
          </w:p>
        </w:tc>
      </w:tr>
      <w:tr w:rsidR="00F24DA2" w:rsidTr="00CE4C59">
        <w:trPr>
          <w:jc w:val="center"/>
        </w:trPr>
        <w:tc>
          <w:tcPr>
            <w:tcW w:w="2973" w:type="dxa"/>
            <w:tcBorders>
              <w:left w:val="nil"/>
              <w:right w:val="nil"/>
            </w:tcBorders>
          </w:tcPr>
          <w:p w:rsidR="00F24DA2" w:rsidRPr="00901139" w:rsidRDefault="00F24DA2" w:rsidP="00CE4C59">
            <w:pPr>
              <w:autoSpaceDE w:val="0"/>
              <w:autoSpaceDN w:val="0"/>
              <w:adjustRightInd w:val="0"/>
              <w:jc w:val="center"/>
              <w:rPr>
                <w:rFonts w:ascii="Times New Roman" w:hAnsi="Times New Roman" w:cs="Times New Roman"/>
                <w:sz w:val="24"/>
                <w:szCs w:val="24"/>
              </w:rPr>
            </w:pPr>
            <w:r w:rsidRPr="00901139">
              <w:rPr>
                <w:rFonts w:ascii="Times New Roman" w:hAnsi="Times New Roman" w:cs="Times New Roman"/>
                <w:sz w:val="24"/>
                <w:szCs w:val="24"/>
              </w:rPr>
              <w:t>X &lt; μ - 1 SD</w:t>
            </w:r>
          </w:p>
        </w:tc>
        <w:tc>
          <w:tcPr>
            <w:tcW w:w="1559" w:type="dxa"/>
            <w:tcBorders>
              <w:left w:val="nil"/>
              <w:right w:val="nil"/>
            </w:tcBorders>
          </w:tcPr>
          <w:p w:rsidR="00F24DA2" w:rsidRPr="00901139" w:rsidRDefault="00F24DA2" w:rsidP="00CE4C59">
            <w:pPr>
              <w:autoSpaceDE w:val="0"/>
              <w:autoSpaceDN w:val="0"/>
              <w:adjustRightInd w:val="0"/>
              <w:jc w:val="center"/>
              <w:rPr>
                <w:rFonts w:ascii="Times New Roman" w:hAnsi="Times New Roman" w:cs="Times New Roman"/>
                <w:sz w:val="24"/>
                <w:szCs w:val="24"/>
              </w:rPr>
            </w:pPr>
            <w:r w:rsidRPr="00901139">
              <w:rPr>
                <w:rFonts w:ascii="Times New Roman" w:hAnsi="Times New Roman" w:cs="Times New Roman"/>
                <w:sz w:val="24"/>
                <w:szCs w:val="24"/>
              </w:rPr>
              <w:t>X &lt;</w:t>
            </w:r>
            <w:r w:rsidR="00EB49A7">
              <w:rPr>
                <w:rFonts w:ascii="Times New Roman" w:hAnsi="Times New Roman" w:cs="Times New Roman"/>
                <w:sz w:val="24"/>
                <w:szCs w:val="24"/>
              </w:rPr>
              <w:t xml:space="preserve"> 36</w:t>
            </w:r>
          </w:p>
        </w:tc>
        <w:tc>
          <w:tcPr>
            <w:tcW w:w="1559" w:type="dxa"/>
            <w:tcBorders>
              <w:left w:val="nil"/>
              <w:right w:val="nil"/>
            </w:tcBorders>
          </w:tcPr>
          <w:p w:rsidR="00F24DA2" w:rsidRPr="00901139" w:rsidRDefault="00F24DA2" w:rsidP="00CE4C5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Rendah</w:t>
            </w:r>
          </w:p>
        </w:tc>
        <w:tc>
          <w:tcPr>
            <w:tcW w:w="709" w:type="dxa"/>
            <w:tcBorders>
              <w:left w:val="nil"/>
              <w:right w:val="nil"/>
            </w:tcBorders>
          </w:tcPr>
          <w:p w:rsidR="00F24DA2" w:rsidRPr="00901139" w:rsidRDefault="00EB49A7" w:rsidP="00CE4C5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138" w:type="dxa"/>
            <w:tcBorders>
              <w:left w:val="nil"/>
              <w:right w:val="nil"/>
            </w:tcBorders>
          </w:tcPr>
          <w:p w:rsidR="00F24DA2" w:rsidRPr="00901139" w:rsidRDefault="00EB49A7" w:rsidP="00CE4C5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F24DA2" w:rsidTr="00CE4C59">
        <w:trPr>
          <w:jc w:val="center"/>
        </w:trPr>
        <w:tc>
          <w:tcPr>
            <w:tcW w:w="2973" w:type="dxa"/>
            <w:tcBorders>
              <w:left w:val="nil"/>
              <w:right w:val="nil"/>
            </w:tcBorders>
          </w:tcPr>
          <w:p w:rsidR="00F24DA2" w:rsidRDefault="00F24DA2" w:rsidP="00CE4C59">
            <w:pPr>
              <w:autoSpaceDE w:val="0"/>
              <w:autoSpaceDN w:val="0"/>
              <w:adjustRightInd w:val="0"/>
              <w:rPr>
                <w:rFonts w:ascii="Times New Roman" w:hAnsi="Times New Roman" w:cs="Times New Roman"/>
                <w:sz w:val="24"/>
                <w:szCs w:val="24"/>
              </w:rPr>
            </w:pPr>
          </w:p>
        </w:tc>
        <w:tc>
          <w:tcPr>
            <w:tcW w:w="1559" w:type="dxa"/>
            <w:tcBorders>
              <w:left w:val="nil"/>
              <w:right w:val="nil"/>
            </w:tcBorders>
          </w:tcPr>
          <w:p w:rsidR="00F24DA2" w:rsidRDefault="00F24DA2" w:rsidP="00CE4C59">
            <w:pPr>
              <w:autoSpaceDE w:val="0"/>
              <w:autoSpaceDN w:val="0"/>
              <w:adjustRightInd w:val="0"/>
              <w:rPr>
                <w:rFonts w:ascii="Times New Roman" w:hAnsi="Times New Roman" w:cs="Times New Roman"/>
                <w:sz w:val="24"/>
                <w:szCs w:val="24"/>
              </w:rPr>
            </w:pPr>
          </w:p>
        </w:tc>
        <w:tc>
          <w:tcPr>
            <w:tcW w:w="1559" w:type="dxa"/>
            <w:tcBorders>
              <w:left w:val="nil"/>
              <w:right w:val="nil"/>
            </w:tcBorders>
          </w:tcPr>
          <w:p w:rsidR="00F24DA2" w:rsidRDefault="00F24DA2" w:rsidP="00CE4C5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Total</w:t>
            </w:r>
          </w:p>
        </w:tc>
        <w:tc>
          <w:tcPr>
            <w:tcW w:w="709" w:type="dxa"/>
            <w:tcBorders>
              <w:left w:val="nil"/>
              <w:right w:val="nil"/>
            </w:tcBorders>
          </w:tcPr>
          <w:p w:rsidR="00F24DA2" w:rsidRDefault="00F24DA2" w:rsidP="00CE4C5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w:t>
            </w:r>
          </w:p>
        </w:tc>
        <w:tc>
          <w:tcPr>
            <w:tcW w:w="1138" w:type="dxa"/>
            <w:tcBorders>
              <w:left w:val="nil"/>
              <w:right w:val="nil"/>
            </w:tcBorders>
          </w:tcPr>
          <w:p w:rsidR="00F24DA2" w:rsidRDefault="00F24DA2" w:rsidP="00CE4C59">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b/>
                <w:sz w:val="24"/>
                <w:szCs w:val="24"/>
              </w:rPr>
              <w:t>%</w:t>
            </w:r>
          </w:p>
        </w:tc>
      </w:tr>
    </w:tbl>
    <w:p w:rsidR="00F24DA2" w:rsidRPr="00A70845" w:rsidRDefault="00F24DA2" w:rsidP="00F24DA2">
      <w:pPr>
        <w:tabs>
          <w:tab w:val="left" w:pos="567"/>
        </w:tabs>
        <w:spacing w:after="0" w:line="240" w:lineRule="auto"/>
        <w:rPr>
          <w:rFonts w:ascii="Times New Roman" w:hAnsi="Times New Roman" w:cs="Times New Roman"/>
          <w:sz w:val="20"/>
          <w:szCs w:val="20"/>
        </w:rPr>
      </w:pPr>
      <w:r w:rsidRPr="00A70845">
        <w:rPr>
          <w:rFonts w:ascii="Times New Roman" w:hAnsi="Times New Roman" w:cs="Times New Roman"/>
          <w:sz w:val="20"/>
          <w:szCs w:val="20"/>
        </w:rPr>
        <w:t>Keterangan</w:t>
      </w:r>
      <w:proofErr w:type="gramStart"/>
      <w:r w:rsidRPr="00A70845">
        <w:rPr>
          <w:rFonts w:ascii="Times New Roman" w:hAnsi="Times New Roman" w:cs="Times New Roman"/>
          <w:sz w:val="20"/>
          <w:szCs w:val="20"/>
        </w:rPr>
        <w:t>:</w:t>
      </w:r>
      <w:proofErr w:type="gramEnd"/>
      <w:r w:rsidRPr="00A70845">
        <w:rPr>
          <w:rFonts w:ascii="Times New Roman" w:hAnsi="Times New Roman" w:cs="Times New Roman"/>
          <w:sz w:val="20"/>
          <w:szCs w:val="20"/>
        </w:rPr>
        <w:br/>
        <w:t>X   = Skor subjek</w:t>
      </w:r>
      <w:r w:rsidRPr="00A70845">
        <w:rPr>
          <w:rFonts w:ascii="Times New Roman" w:hAnsi="Times New Roman" w:cs="Times New Roman"/>
          <w:sz w:val="20"/>
          <w:szCs w:val="20"/>
        </w:rPr>
        <w:br/>
        <w:t>μ    = Mean hipotetik</w:t>
      </w:r>
      <w:r w:rsidRPr="00A70845">
        <w:rPr>
          <w:rFonts w:ascii="Times New Roman" w:hAnsi="Times New Roman" w:cs="Times New Roman"/>
          <w:sz w:val="20"/>
          <w:szCs w:val="20"/>
        </w:rPr>
        <w:br/>
        <w:t>SD = Standar deviasi hipotetik</w:t>
      </w:r>
    </w:p>
    <w:p w:rsidR="00544ADF" w:rsidRDefault="00544ADF" w:rsidP="00544ADF">
      <w:pPr>
        <w:spacing w:after="0" w:line="240" w:lineRule="auto"/>
        <w:rPr>
          <w:rFonts w:ascii="Times New Roman" w:hAnsi="Times New Roman" w:cs="Times New Roman"/>
          <w:sz w:val="20"/>
          <w:szCs w:val="20"/>
        </w:rPr>
      </w:pPr>
      <w:r>
        <w:rPr>
          <w:rFonts w:ascii="Times New Roman" w:hAnsi="Times New Roman" w:cs="Times New Roman"/>
          <w:sz w:val="20"/>
          <w:szCs w:val="20"/>
        </w:rPr>
        <w:t>N   = Jumlah subjek</w:t>
      </w:r>
    </w:p>
    <w:p w:rsidR="00544ADF" w:rsidRDefault="00544ADF" w:rsidP="00544ADF">
      <w:pPr>
        <w:spacing w:after="0" w:line="240" w:lineRule="auto"/>
        <w:rPr>
          <w:rFonts w:ascii="Times New Roman" w:hAnsi="Times New Roman" w:cs="Times New Roman"/>
          <w:sz w:val="20"/>
          <w:szCs w:val="20"/>
        </w:rPr>
      </w:pPr>
    </w:p>
    <w:p w:rsidR="003E60EE" w:rsidRDefault="00EB49A7" w:rsidP="00EB49A7">
      <w:pPr>
        <w:spacing w:line="360" w:lineRule="auto"/>
        <w:ind w:firstLine="709"/>
        <w:jc w:val="both"/>
        <w:rPr>
          <w:rFonts w:ascii="Times New Roman" w:hAnsi="Times New Roman" w:cs="Times New Roman"/>
        </w:rPr>
      </w:pPr>
      <w:r w:rsidRPr="00EB49A7">
        <w:rPr>
          <w:rFonts w:ascii="Times New Roman" w:hAnsi="Times New Roman" w:cs="Times New Roman"/>
        </w:rPr>
        <w:t>Dari tabel di atas terlihat hasil kategorisasi skala konsep diri yang  menunjukkan bahwa terdapat 52% (78 subjek) pada kategori tinggi, dan yang berada dalam kategori sedang sebesar 48% (72 subjek), serta tidak ada subjek yang berada dalam kategori rendah.</w:t>
      </w:r>
    </w:p>
    <w:p w:rsidR="00072258" w:rsidRPr="00072258" w:rsidRDefault="00072258" w:rsidP="0021082F">
      <w:pPr>
        <w:pStyle w:val="ListParagraph"/>
        <w:numPr>
          <w:ilvl w:val="0"/>
          <w:numId w:val="9"/>
        </w:numPr>
        <w:spacing w:before="240" w:line="360" w:lineRule="auto"/>
        <w:ind w:left="284" w:hanging="284"/>
        <w:rPr>
          <w:rFonts w:ascii="Times New Roman" w:hAnsi="Times New Roman" w:cs="Times New Roman"/>
          <w:b/>
        </w:rPr>
      </w:pPr>
      <w:r w:rsidRPr="00072258">
        <w:rPr>
          <w:rFonts w:ascii="Times New Roman" w:hAnsi="Times New Roman" w:cs="Times New Roman"/>
          <w:b/>
        </w:rPr>
        <w:t xml:space="preserve">Analisis Data </w:t>
      </w:r>
    </w:p>
    <w:p w:rsidR="00072258" w:rsidRDefault="00E05204" w:rsidP="00AC7CC4">
      <w:pPr>
        <w:spacing w:after="0" w:line="360" w:lineRule="auto"/>
        <w:ind w:firstLine="567"/>
        <w:jc w:val="both"/>
        <w:rPr>
          <w:rFonts w:ascii="Times New Roman" w:hAnsi="Times New Roman" w:cs="Times New Roman"/>
        </w:rPr>
      </w:pPr>
      <w:r w:rsidRPr="00E05204">
        <w:rPr>
          <w:rFonts w:ascii="Times New Roman" w:hAnsi="Times New Roman" w:cs="Times New Roman"/>
        </w:rPr>
        <w:t xml:space="preserve">Data hasil penelitian dianalisis menggunakan teknik korelasi </w:t>
      </w:r>
      <w:r w:rsidRPr="00E05204">
        <w:rPr>
          <w:rFonts w:ascii="Times New Roman" w:hAnsi="Times New Roman" w:cs="Times New Roman"/>
          <w:i/>
        </w:rPr>
        <w:t xml:space="preserve">product moment </w:t>
      </w:r>
      <w:r w:rsidRPr="00E05204">
        <w:rPr>
          <w:rFonts w:ascii="Times New Roman" w:hAnsi="Times New Roman" w:cs="Times New Roman"/>
        </w:rPr>
        <w:t xml:space="preserve">dari Karl Pearson yang digunakan untuk menguji hipotesis. Agar tidak menyimpang dari kebenaran yang ada, sebelum dilakukan analisis korelasi </w:t>
      </w:r>
      <w:r w:rsidRPr="00E05204">
        <w:rPr>
          <w:rFonts w:ascii="Times New Roman" w:hAnsi="Times New Roman" w:cs="Times New Roman"/>
          <w:i/>
        </w:rPr>
        <w:t xml:space="preserve">product moment, </w:t>
      </w:r>
      <w:r w:rsidRPr="00E05204">
        <w:rPr>
          <w:rFonts w:ascii="Times New Roman" w:hAnsi="Times New Roman" w:cs="Times New Roman"/>
        </w:rPr>
        <w:t>terlebih dahulu dilakukan uji prasyarat yang terdiri dari uji normalitas dan uji linearitas (Manalu dkk, 2022).</w:t>
      </w:r>
      <w:r>
        <w:rPr>
          <w:rFonts w:ascii="Times New Roman" w:hAnsi="Times New Roman" w:cs="Times New Roman"/>
        </w:rPr>
        <w:t xml:space="preserve"> </w:t>
      </w:r>
    </w:p>
    <w:p w:rsidR="00072258" w:rsidRPr="00072258" w:rsidRDefault="00072258" w:rsidP="00072258">
      <w:pPr>
        <w:pStyle w:val="ListParagraph"/>
        <w:numPr>
          <w:ilvl w:val="0"/>
          <w:numId w:val="10"/>
        </w:numPr>
        <w:spacing w:after="0" w:line="360" w:lineRule="auto"/>
        <w:jc w:val="both"/>
        <w:rPr>
          <w:rFonts w:ascii="Times New Roman" w:hAnsi="Times New Roman" w:cs="Times New Roman"/>
        </w:rPr>
      </w:pPr>
      <w:r>
        <w:rPr>
          <w:rFonts w:ascii="Times New Roman" w:hAnsi="Times New Roman" w:cs="Times New Roman"/>
        </w:rPr>
        <w:t xml:space="preserve">Uji Normalitas </w:t>
      </w:r>
    </w:p>
    <w:p w:rsidR="00E05204" w:rsidRPr="00E05204" w:rsidRDefault="00E05204" w:rsidP="00E05204">
      <w:pPr>
        <w:spacing w:after="0" w:line="360" w:lineRule="auto"/>
        <w:jc w:val="center"/>
        <w:rPr>
          <w:rFonts w:ascii="Times New Roman" w:hAnsi="Times New Roman" w:cs="Times New Roman"/>
          <w:b/>
        </w:rPr>
      </w:pPr>
      <w:r w:rsidRPr="00E05204">
        <w:rPr>
          <w:rFonts w:ascii="Times New Roman" w:hAnsi="Times New Roman" w:cs="Times New Roman"/>
          <w:b/>
        </w:rPr>
        <w:t xml:space="preserve">Tabel 7 </w:t>
      </w:r>
      <w:r w:rsidRPr="00E05204">
        <w:rPr>
          <w:rFonts w:ascii="Times New Roman" w:hAnsi="Times New Roman" w:cs="Times New Roman"/>
          <w:b/>
        </w:rPr>
        <w:br/>
        <w:t xml:space="preserve">Hasil Uji </w:t>
      </w:r>
      <w:r>
        <w:rPr>
          <w:rFonts w:ascii="Times New Roman" w:hAnsi="Times New Roman" w:cs="Times New Roman"/>
          <w:b/>
        </w:rPr>
        <w:t>Normalitas</w:t>
      </w:r>
    </w:p>
    <w:tbl>
      <w:tblPr>
        <w:tblW w:w="79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8"/>
        <w:gridCol w:w="1003"/>
        <w:gridCol w:w="1003"/>
        <w:gridCol w:w="1004"/>
        <w:gridCol w:w="1003"/>
        <w:gridCol w:w="1003"/>
        <w:gridCol w:w="909"/>
      </w:tblGrid>
      <w:tr w:rsidR="004A4216" w:rsidRPr="00403B3B" w:rsidTr="00CE4C59">
        <w:trPr>
          <w:cantSplit/>
          <w:trHeight w:val="334"/>
          <w:jc w:val="center"/>
        </w:trPr>
        <w:tc>
          <w:tcPr>
            <w:tcW w:w="791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A4216" w:rsidRPr="00403B3B" w:rsidRDefault="004A4216" w:rsidP="00CE4C59">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403B3B">
              <w:rPr>
                <w:rFonts w:ascii="Times New Roman" w:hAnsi="Times New Roman" w:cs="Times New Roman"/>
                <w:b/>
                <w:bCs/>
                <w:color w:val="000000" w:themeColor="text1"/>
                <w:sz w:val="20"/>
                <w:szCs w:val="20"/>
              </w:rPr>
              <w:t>Tests of Normality</w:t>
            </w:r>
          </w:p>
        </w:tc>
      </w:tr>
      <w:tr w:rsidR="004A4216" w:rsidRPr="00403B3B" w:rsidTr="00CE4C59">
        <w:trPr>
          <w:cantSplit/>
          <w:trHeight w:val="317"/>
          <w:jc w:val="center"/>
        </w:trPr>
        <w:tc>
          <w:tcPr>
            <w:tcW w:w="1988" w:type="dxa"/>
            <w:vMerge w:val="restart"/>
            <w:tcBorders>
              <w:top w:val="single" w:sz="4" w:space="0" w:color="auto"/>
              <w:left w:val="single" w:sz="4" w:space="0" w:color="auto"/>
              <w:bottom w:val="nil"/>
              <w:right w:val="single" w:sz="4" w:space="0" w:color="auto"/>
            </w:tcBorders>
            <w:shd w:val="clear" w:color="auto" w:fill="FFFFFF"/>
            <w:vAlign w:val="bottom"/>
          </w:tcPr>
          <w:p w:rsidR="004A4216" w:rsidRPr="00403B3B" w:rsidRDefault="004A4216" w:rsidP="00CE4C59">
            <w:pPr>
              <w:autoSpaceDE w:val="0"/>
              <w:autoSpaceDN w:val="0"/>
              <w:adjustRightInd w:val="0"/>
              <w:spacing w:after="0" w:line="240" w:lineRule="auto"/>
              <w:rPr>
                <w:rFonts w:ascii="Times New Roman" w:hAnsi="Times New Roman" w:cs="Times New Roman"/>
                <w:color w:val="000000" w:themeColor="text1"/>
                <w:sz w:val="20"/>
                <w:szCs w:val="20"/>
              </w:rPr>
            </w:pPr>
          </w:p>
        </w:tc>
        <w:tc>
          <w:tcPr>
            <w:tcW w:w="301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4A4216" w:rsidRPr="00403B3B" w:rsidRDefault="004A4216" w:rsidP="00CE4C59">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Kolmogorov-Smirnov</w:t>
            </w:r>
            <w:r w:rsidRPr="00403B3B">
              <w:rPr>
                <w:rFonts w:ascii="Times New Roman" w:hAnsi="Times New Roman" w:cs="Times New Roman"/>
                <w:color w:val="000000" w:themeColor="text1"/>
                <w:sz w:val="20"/>
                <w:szCs w:val="20"/>
                <w:vertAlign w:val="superscript"/>
              </w:rPr>
              <w:t>a</w:t>
            </w:r>
          </w:p>
        </w:tc>
        <w:tc>
          <w:tcPr>
            <w:tcW w:w="291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4A4216" w:rsidRPr="00403B3B" w:rsidRDefault="004A4216" w:rsidP="00CE4C59">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Shapiro-Wilk</w:t>
            </w:r>
          </w:p>
        </w:tc>
      </w:tr>
      <w:tr w:rsidR="004A4216" w:rsidRPr="00403B3B" w:rsidTr="00CE4C59">
        <w:trPr>
          <w:cantSplit/>
          <w:trHeight w:val="352"/>
          <w:jc w:val="center"/>
        </w:trPr>
        <w:tc>
          <w:tcPr>
            <w:tcW w:w="1988" w:type="dxa"/>
            <w:vMerge/>
            <w:tcBorders>
              <w:top w:val="nil"/>
              <w:left w:val="single" w:sz="4" w:space="0" w:color="auto"/>
              <w:bottom w:val="nil"/>
              <w:right w:val="single" w:sz="4" w:space="0" w:color="auto"/>
            </w:tcBorders>
            <w:shd w:val="clear" w:color="auto" w:fill="FFFFFF"/>
            <w:vAlign w:val="bottom"/>
          </w:tcPr>
          <w:p w:rsidR="004A4216" w:rsidRPr="00403B3B" w:rsidRDefault="004A4216" w:rsidP="00CE4C59">
            <w:pPr>
              <w:autoSpaceDE w:val="0"/>
              <w:autoSpaceDN w:val="0"/>
              <w:adjustRightInd w:val="0"/>
              <w:spacing w:after="0" w:line="240" w:lineRule="auto"/>
              <w:rPr>
                <w:rFonts w:ascii="Times New Roman" w:hAnsi="Times New Roman" w:cs="Times New Roman"/>
                <w:color w:val="000000" w:themeColor="text1"/>
                <w:sz w:val="20"/>
                <w:szCs w:val="20"/>
              </w:rPr>
            </w:pPr>
          </w:p>
        </w:tc>
        <w:tc>
          <w:tcPr>
            <w:tcW w:w="1003" w:type="dxa"/>
            <w:tcBorders>
              <w:top w:val="single" w:sz="4" w:space="0" w:color="auto"/>
              <w:left w:val="single" w:sz="4" w:space="0" w:color="auto"/>
              <w:bottom w:val="single" w:sz="8" w:space="0" w:color="152935"/>
              <w:right w:val="single" w:sz="4" w:space="0" w:color="auto"/>
            </w:tcBorders>
            <w:shd w:val="clear" w:color="auto" w:fill="FFFFFF"/>
            <w:vAlign w:val="bottom"/>
          </w:tcPr>
          <w:p w:rsidR="004A4216" w:rsidRPr="00403B3B" w:rsidRDefault="004A4216" w:rsidP="00CE4C59">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Statistic</w:t>
            </w:r>
          </w:p>
        </w:tc>
        <w:tc>
          <w:tcPr>
            <w:tcW w:w="1003" w:type="dxa"/>
            <w:tcBorders>
              <w:top w:val="single" w:sz="4" w:space="0" w:color="auto"/>
              <w:left w:val="single" w:sz="4" w:space="0" w:color="auto"/>
              <w:bottom w:val="single" w:sz="8" w:space="0" w:color="152935"/>
              <w:right w:val="single" w:sz="4" w:space="0" w:color="auto"/>
            </w:tcBorders>
            <w:shd w:val="clear" w:color="auto" w:fill="FFFFFF"/>
            <w:vAlign w:val="bottom"/>
          </w:tcPr>
          <w:p w:rsidR="004A4216" w:rsidRPr="00403B3B" w:rsidRDefault="004A4216" w:rsidP="00CE4C59">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df</w:t>
            </w:r>
          </w:p>
        </w:tc>
        <w:tc>
          <w:tcPr>
            <w:tcW w:w="1004" w:type="dxa"/>
            <w:tcBorders>
              <w:top w:val="single" w:sz="4" w:space="0" w:color="auto"/>
              <w:left w:val="single" w:sz="4" w:space="0" w:color="auto"/>
              <w:bottom w:val="single" w:sz="8" w:space="0" w:color="152935"/>
              <w:right w:val="single" w:sz="4" w:space="0" w:color="auto"/>
            </w:tcBorders>
            <w:shd w:val="clear" w:color="auto" w:fill="FFFFFF"/>
            <w:vAlign w:val="bottom"/>
          </w:tcPr>
          <w:p w:rsidR="004A4216" w:rsidRPr="00403B3B" w:rsidRDefault="004A4216" w:rsidP="00CE4C59">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Sig.</w:t>
            </w:r>
          </w:p>
        </w:tc>
        <w:tc>
          <w:tcPr>
            <w:tcW w:w="1003" w:type="dxa"/>
            <w:tcBorders>
              <w:top w:val="single" w:sz="4" w:space="0" w:color="auto"/>
              <w:left w:val="single" w:sz="4" w:space="0" w:color="auto"/>
              <w:bottom w:val="single" w:sz="8" w:space="0" w:color="152935"/>
              <w:right w:val="single" w:sz="4" w:space="0" w:color="auto"/>
            </w:tcBorders>
            <w:shd w:val="clear" w:color="auto" w:fill="FFFFFF"/>
            <w:vAlign w:val="bottom"/>
          </w:tcPr>
          <w:p w:rsidR="004A4216" w:rsidRPr="00403B3B" w:rsidRDefault="004A4216" w:rsidP="00CE4C59">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Statistic</w:t>
            </w:r>
          </w:p>
        </w:tc>
        <w:tc>
          <w:tcPr>
            <w:tcW w:w="1003" w:type="dxa"/>
            <w:tcBorders>
              <w:top w:val="single" w:sz="4" w:space="0" w:color="auto"/>
              <w:left w:val="single" w:sz="4" w:space="0" w:color="auto"/>
              <w:bottom w:val="single" w:sz="8" w:space="0" w:color="152935"/>
              <w:right w:val="single" w:sz="4" w:space="0" w:color="auto"/>
            </w:tcBorders>
            <w:shd w:val="clear" w:color="auto" w:fill="FFFFFF"/>
            <w:vAlign w:val="bottom"/>
          </w:tcPr>
          <w:p w:rsidR="004A4216" w:rsidRPr="00403B3B" w:rsidRDefault="004A4216" w:rsidP="00CE4C59">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df</w:t>
            </w:r>
          </w:p>
        </w:tc>
        <w:tc>
          <w:tcPr>
            <w:tcW w:w="909" w:type="dxa"/>
            <w:tcBorders>
              <w:top w:val="single" w:sz="4" w:space="0" w:color="auto"/>
              <w:left w:val="single" w:sz="4" w:space="0" w:color="auto"/>
              <w:bottom w:val="single" w:sz="8" w:space="0" w:color="152935"/>
              <w:right w:val="single" w:sz="4" w:space="0" w:color="auto"/>
            </w:tcBorders>
            <w:shd w:val="clear" w:color="auto" w:fill="FFFFFF"/>
            <w:vAlign w:val="bottom"/>
          </w:tcPr>
          <w:p w:rsidR="004A4216" w:rsidRPr="00403B3B" w:rsidRDefault="004A4216" w:rsidP="00CE4C59">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Sig.</w:t>
            </w:r>
          </w:p>
        </w:tc>
      </w:tr>
      <w:tr w:rsidR="004A4216" w:rsidRPr="00403B3B" w:rsidTr="00CE4C59">
        <w:trPr>
          <w:cantSplit/>
          <w:trHeight w:val="334"/>
          <w:jc w:val="center"/>
        </w:trPr>
        <w:tc>
          <w:tcPr>
            <w:tcW w:w="1988" w:type="dxa"/>
            <w:tcBorders>
              <w:top w:val="single" w:sz="8" w:space="0" w:color="152935"/>
              <w:left w:val="single" w:sz="4" w:space="0" w:color="auto"/>
              <w:bottom w:val="single" w:sz="8" w:space="0" w:color="AEAEAE"/>
              <w:right w:val="single" w:sz="4" w:space="0" w:color="auto"/>
            </w:tcBorders>
            <w:shd w:val="clear" w:color="auto" w:fill="E0E0E0"/>
          </w:tcPr>
          <w:p w:rsidR="004A4216" w:rsidRPr="00403B3B" w:rsidRDefault="004A4216" w:rsidP="00CE4C59">
            <w:pPr>
              <w:autoSpaceDE w:val="0"/>
              <w:autoSpaceDN w:val="0"/>
              <w:adjustRightInd w:val="0"/>
              <w:spacing w:after="0" w:line="320" w:lineRule="atLeast"/>
              <w:ind w:left="60" w:right="60"/>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Konsep_Diri</w:t>
            </w:r>
          </w:p>
        </w:tc>
        <w:tc>
          <w:tcPr>
            <w:tcW w:w="1003" w:type="dxa"/>
            <w:tcBorders>
              <w:top w:val="single" w:sz="8" w:space="0" w:color="152935"/>
              <w:left w:val="single" w:sz="4" w:space="0" w:color="auto"/>
              <w:bottom w:val="single" w:sz="8" w:space="0" w:color="AEAEAE"/>
              <w:right w:val="single" w:sz="4" w:space="0" w:color="auto"/>
            </w:tcBorders>
            <w:shd w:val="clear" w:color="auto" w:fill="FFFFFF"/>
          </w:tcPr>
          <w:p w:rsidR="004A4216" w:rsidRPr="00403B3B" w:rsidRDefault="000875CB"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.071</w:t>
            </w:r>
          </w:p>
        </w:tc>
        <w:tc>
          <w:tcPr>
            <w:tcW w:w="1003" w:type="dxa"/>
            <w:tcBorders>
              <w:top w:val="single" w:sz="8" w:space="0" w:color="152935"/>
              <w:left w:val="single" w:sz="4" w:space="0" w:color="auto"/>
              <w:bottom w:val="single" w:sz="8" w:space="0" w:color="AEAEAE"/>
              <w:right w:val="single" w:sz="4" w:space="0" w:color="auto"/>
            </w:tcBorders>
            <w:shd w:val="clear" w:color="auto" w:fill="FFFFFF"/>
          </w:tcPr>
          <w:p w:rsidR="004A4216" w:rsidRPr="00403B3B" w:rsidRDefault="004A4216"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150</w:t>
            </w:r>
          </w:p>
        </w:tc>
        <w:tc>
          <w:tcPr>
            <w:tcW w:w="1004" w:type="dxa"/>
            <w:tcBorders>
              <w:top w:val="single" w:sz="8" w:space="0" w:color="152935"/>
              <w:left w:val="single" w:sz="4" w:space="0" w:color="auto"/>
              <w:bottom w:val="single" w:sz="8" w:space="0" w:color="AEAEAE"/>
              <w:right w:val="single" w:sz="4" w:space="0" w:color="auto"/>
            </w:tcBorders>
            <w:shd w:val="clear" w:color="auto" w:fill="FFFFFF"/>
          </w:tcPr>
          <w:p w:rsidR="004A4216" w:rsidRPr="00403B3B" w:rsidRDefault="000875CB"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.065</w:t>
            </w:r>
          </w:p>
        </w:tc>
        <w:tc>
          <w:tcPr>
            <w:tcW w:w="1003" w:type="dxa"/>
            <w:tcBorders>
              <w:top w:val="single" w:sz="8" w:space="0" w:color="152935"/>
              <w:left w:val="single" w:sz="4" w:space="0" w:color="auto"/>
              <w:bottom w:val="single" w:sz="8" w:space="0" w:color="AEAEAE"/>
              <w:right w:val="single" w:sz="4" w:space="0" w:color="auto"/>
            </w:tcBorders>
            <w:shd w:val="clear" w:color="auto" w:fill="FFFFFF"/>
          </w:tcPr>
          <w:p w:rsidR="004A4216" w:rsidRPr="00403B3B" w:rsidRDefault="000875CB"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.985</w:t>
            </w:r>
          </w:p>
        </w:tc>
        <w:tc>
          <w:tcPr>
            <w:tcW w:w="1003" w:type="dxa"/>
            <w:tcBorders>
              <w:top w:val="single" w:sz="8" w:space="0" w:color="152935"/>
              <w:left w:val="single" w:sz="4" w:space="0" w:color="auto"/>
              <w:bottom w:val="single" w:sz="8" w:space="0" w:color="AEAEAE"/>
              <w:right w:val="single" w:sz="4" w:space="0" w:color="auto"/>
            </w:tcBorders>
            <w:shd w:val="clear" w:color="auto" w:fill="FFFFFF"/>
          </w:tcPr>
          <w:p w:rsidR="004A4216" w:rsidRPr="00403B3B" w:rsidRDefault="004A4216"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150</w:t>
            </w:r>
          </w:p>
        </w:tc>
        <w:tc>
          <w:tcPr>
            <w:tcW w:w="909" w:type="dxa"/>
            <w:tcBorders>
              <w:top w:val="single" w:sz="8" w:space="0" w:color="152935"/>
              <w:left w:val="single" w:sz="4" w:space="0" w:color="auto"/>
              <w:bottom w:val="single" w:sz="8" w:space="0" w:color="AEAEAE"/>
              <w:right w:val="single" w:sz="4" w:space="0" w:color="auto"/>
            </w:tcBorders>
            <w:shd w:val="clear" w:color="auto" w:fill="FFFFFF"/>
          </w:tcPr>
          <w:p w:rsidR="004A4216" w:rsidRPr="00403B3B" w:rsidRDefault="000875CB"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.098</w:t>
            </w:r>
          </w:p>
        </w:tc>
      </w:tr>
      <w:tr w:rsidR="004A4216" w:rsidRPr="00403B3B" w:rsidTr="00CE4C59">
        <w:trPr>
          <w:cantSplit/>
          <w:trHeight w:val="352"/>
          <w:jc w:val="center"/>
        </w:trPr>
        <w:tc>
          <w:tcPr>
            <w:tcW w:w="1988" w:type="dxa"/>
            <w:tcBorders>
              <w:top w:val="single" w:sz="8" w:space="0" w:color="AEAEAE"/>
              <w:left w:val="single" w:sz="4" w:space="0" w:color="auto"/>
              <w:bottom w:val="single" w:sz="8" w:space="0" w:color="152935"/>
              <w:right w:val="single" w:sz="4" w:space="0" w:color="auto"/>
            </w:tcBorders>
            <w:shd w:val="clear" w:color="auto" w:fill="E0E0E0"/>
          </w:tcPr>
          <w:p w:rsidR="004A4216" w:rsidRPr="00403B3B" w:rsidRDefault="004A4216" w:rsidP="00CE4C59">
            <w:pPr>
              <w:autoSpaceDE w:val="0"/>
              <w:autoSpaceDN w:val="0"/>
              <w:adjustRightInd w:val="0"/>
              <w:spacing w:after="0" w:line="320" w:lineRule="atLeast"/>
              <w:ind w:left="60" w:right="60"/>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Kematangan_Karir</w:t>
            </w:r>
          </w:p>
        </w:tc>
        <w:tc>
          <w:tcPr>
            <w:tcW w:w="1003" w:type="dxa"/>
            <w:tcBorders>
              <w:top w:val="single" w:sz="8" w:space="0" w:color="AEAEAE"/>
              <w:left w:val="single" w:sz="4" w:space="0" w:color="auto"/>
              <w:bottom w:val="single" w:sz="8" w:space="0" w:color="152935"/>
              <w:right w:val="single" w:sz="4" w:space="0" w:color="auto"/>
            </w:tcBorders>
            <w:shd w:val="clear" w:color="auto" w:fill="FFFFFF"/>
          </w:tcPr>
          <w:p w:rsidR="004A4216" w:rsidRPr="00403B3B" w:rsidRDefault="000875CB"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.071</w:t>
            </w:r>
          </w:p>
        </w:tc>
        <w:tc>
          <w:tcPr>
            <w:tcW w:w="1003" w:type="dxa"/>
            <w:tcBorders>
              <w:top w:val="single" w:sz="8" w:space="0" w:color="AEAEAE"/>
              <w:left w:val="single" w:sz="4" w:space="0" w:color="auto"/>
              <w:bottom w:val="single" w:sz="8" w:space="0" w:color="152935"/>
              <w:right w:val="single" w:sz="4" w:space="0" w:color="auto"/>
            </w:tcBorders>
            <w:shd w:val="clear" w:color="auto" w:fill="FFFFFF"/>
          </w:tcPr>
          <w:p w:rsidR="004A4216" w:rsidRPr="00403B3B" w:rsidRDefault="004A4216"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150</w:t>
            </w:r>
          </w:p>
        </w:tc>
        <w:tc>
          <w:tcPr>
            <w:tcW w:w="1004" w:type="dxa"/>
            <w:tcBorders>
              <w:top w:val="single" w:sz="8" w:space="0" w:color="AEAEAE"/>
              <w:left w:val="single" w:sz="4" w:space="0" w:color="auto"/>
              <w:bottom w:val="single" w:sz="8" w:space="0" w:color="152935"/>
              <w:right w:val="single" w:sz="4" w:space="0" w:color="auto"/>
            </w:tcBorders>
            <w:shd w:val="clear" w:color="auto" w:fill="FFFFFF"/>
          </w:tcPr>
          <w:p w:rsidR="004A4216" w:rsidRPr="00403B3B" w:rsidRDefault="000875CB"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.065</w:t>
            </w:r>
          </w:p>
        </w:tc>
        <w:tc>
          <w:tcPr>
            <w:tcW w:w="1003" w:type="dxa"/>
            <w:tcBorders>
              <w:top w:val="single" w:sz="8" w:space="0" w:color="AEAEAE"/>
              <w:left w:val="single" w:sz="4" w:space="0" w:color="auto"/>
              <w:bottom w:val="single" w:sz="8" w:space="0" w:color="152935"/>
              <w:right w:val="single" w:sz="4" w:space="0" w:color="auto"/>
            </w:tcBorders>
            <w:shd w:val="clear" w:color="auto" w:fill="FFFFFF"/>
          </w:tcPr>
          <w:p w:rsidR="004A4216" w:rsidRPr="00403B3B" w:rsidRDefault="000875CB"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.987</w:t>
            </w:r>
          </w:p>
        </w:tc>
        <w:tc>
          <w:tcPr>
            <w:tcW w:w="1003" w:type="dxa"/>
            <w:tcBorders>
              <w:top w:val="single" w:sz="8" w:space="0" w:color="AEAEAE"/>
              <w:left w:val="single" w:sz="4" w:space="0" w:color="auto"/>
              <w:bottom w:val="single" w:sz="8" w:space="0" w:color="152935"/>
              <w:right w:val="single" w:sz="4" w:space="0" w:color="auto"/>
            </w:tcBorders>
            <w:shd w:val="clear" w:color="auto" w:fill="FFFFFF"/>
          </w:tcPr>
          <w:p w:rsidR="004A4216" w:rsidRPr="00403B3B" w:rsidRDefault="004A4216"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150</w:t>
            </w:r>
          </w:p>
        </w:tc>
        <w:tc>
          <w:tcPr>
            <w:tcW w:w="909" w:type="dxa"/>
            <w:tcBorders>
              <w:top w:val="single" w:sz="8" w:space="0" w:color="AEAEAE"/>
              <w:left w:val="single" w:sz="4" w:space="0" w:color="auto"/>
              <w:bottom w:val="single" w:sz="8" w:space="0" w:color="152935"/>
              <w:right w:val="single" w:sz="4" w:space="0" w:color="auto"/>
            </w:tcBorders>
            <w:shd w:val="clear" w:color="auto" w:fill="FFFFFF"/>
          </w:tcPr>
          <w:p w:rsidR="004A4216" w:rsidRPr="00403B3B" w:rsidRDefault="000875CB"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.179</w:t>
            </w:r>
          </w:p>
        </w:tc>
      </w:tr>
      <w:tr w:rsidR="004A4216" w:rsidRPr="00403B3B" w:rsidTr="00CE4C59">
        <w:trPr>
          <w:cantSplit/>
          <w:trHeight w:val="334"/>
          <w:jc w:val="center"/>
        </w:trPr>
        <w:tc>
          <w:tcPr>
            <w:tcW w:w="7913" w:type="dxa"/>
            <w:gridSpan w:val="7"/>
            <w:tcBorders>
              <w:top w:val="nil"/>
              <w:left w:val="single" w:sz="4" w:space="0" w:color="auto"/>
              <w:bottom w:val="single" w:sz="4" w:space="0" w:color="auto"/>
              <w:right w:val="single" w:sz="4" w:space="0" w:color="auto"/>
            </w:tcBorders>
            <w:shd w:val="clear" w:color="auto" w:fill="FFFFFF"/>
          </w:tcPr>
          <w:p w:rsidR="004A4216" w:rsidRPr="00403B3B" w:rsidRDefault="004A4216" w:rsidP="00CE4C59">
            <w:pPr>
              <w:autoSpaceDE w:val="0"/>
              <w:autoSpaceDN w:val="0"/>
              <w:adjustRightInd w:val="0"/>
              <w:spacing w:after="0" w:line="320" w:lineRule="atLeast"/>
              <w:ind w:left="60" w:right="60"/>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a. Lilliefors Significance Correction</w:t>
            </w:r>
          </w:p>
        </w:tc>
      </w:tr>
    </w:tbl>
    <w:p w:rsidR="00E05204" w:rsidRDefault="00E05204" w:rsidP="00E05204">
      <w:pPr>
        <w:spacing w:after="0" w:line="360" w:lineRule="auto"/>
        <w:jc w:val="both"/>
        <w:rPr>
          <w:rFonts w:ascii="Times New Roman" w:hAnsi="Times New Roman" w:cs="Times New Roman"/>
        </w:rPr>
      </w:pPr>
    </w:p>
    <w:p w:rsidR="009F114A" w:rsidRPr="00EB49A7" w:rsidRDefault="00EB49A7" w:rsidP="00EB49A7">
      <w:pPr>
        <w:spacing w:line="360" w:lineRule="auto"/>
        <w:ind w:firstLine="567"/>
        <w:jc w:val="both"/>
        <w:rPr>
          <w:rFonts w:ascii="Times New Roman" w:hAnsi="Times New Roman" w:cs="Times New Roman"/>
        </w:rPr>
      </w:pPr>
      <w:r w:rsidRPr="00EB49A7">
        <w:rPr>
          <w:rFonts w:ascii="Times New Roman" w:hAnsi="Times New Roman" w:cs="Times New Roman"/>
        </w:rPr>
        <w:t>Uji normalitas pada penelitian ini dilakukan dengan menggunakan teknik analisis model one sample Kolmogorov-smirnov (KS-Z). Kaidah yang digunakan untuk uji normalitas adalah apabila nilai signifikansi dari uji Kolmogorov-Smirnov &gt; 0,050 maka sebaran data mengikuti distribusi normal. Apabila nilai signifikansi dari uji Kolmogorov Smirnov &lt; 0,050 maka sebaran data tidak mengikuti dsitribusi normal (Siregar, 2013). Dari hasil uji Kolmogorov-smirnov untuk variabel Konsep Diri diperoleh K-S Z =0,071 dengan p = 0,065 yang berarti sebara data variabel Konsep Diri mengikuti sebaran data yang normal. Dari hasil uji Kolmogorov-smirnov untuk variabel Kematangan Karir diperoleh K-S Z = 0,071 dengan p = 0,065 berarti variabel Kematangan Karir mengikuti sebaran data yang normal.</w:t>
      </w:r>
    </w:p>
    <w:p w:rsidR="0023348E" w:rsidRPr="003E60EE" w:rsidRDefault="009F114A" w:rsidP="003E60EE">
      <w:pPr>
        <w:pStyle w:val="ListParagraph"/>
        <w:numPr>
          <w:ilvl w:val="0"/>
          <w:numId w:val="10"/>
        </w:numPr>
        <w:spacing w:after="0" w:line="360" w:lineRule="auto"/>
        <w:jc w:val="both"/>
        <w:rPr>
          <w:rFonts w:ascii="Times New Roman" w:hAnsi="Times New Roman" w:cs="Times New Roman"/>
        </w:rPr>
      </w:pPr>
      <w:r w:rsidRPr="00072258">
        <w:rPr>
          <w:rFonts w:ascii="Times New Roman" w:hAnsi="Times New Roman" w:cs="Times New Roman"/>
        </w:rPr>
        <w:t xml:space="preserve">Uji Linearitas </w:t>
      </w:r>
    </w:p>
    <w:p w:rsidR="00072258" w:rsidRPr="00072258" w:rsidRDefault="00072258" w:rsidP="0023348E">
      <w:pPr>
        <w:pStyle w:val="ListParagraph"/>
        <w:spacing w:after="0" w:line="360" w:lineRule="auto"/>
        <w:ind w:left="3807"/>
        <w:rPr>
          <w:rFonts w:ascii="Times New Roman" w:hAnsi="Times New Roman" w:cs="Times New Roman"/>
          <w:b/>
        </w:rPr>
      </w:pPr>
      <w:r w:rsidRPr="00072258">
        <w:rPr>
          <w:rFonts w:ascii="Times New Roman" w:hAnsi="Times New Roman" w:cs="Times New Roman"/>
          <w:b/>
        </w:rPr>
        <w:t>Tabel 8</w:t>
      </w:r>
    </w:p>
    <w:p w:rsidR="00072258" w:rsidRPr="00072258" w:rsidRDefault="00072258" w:rsidP="00072258">
      <w:pPr>
        <w:pStyle w:val="ListParagraph"/>
        <w:spacing w:after="0" w:line="360" w:lineRule="auto"/>
        <w:ind w:left="927"/>
        <w:jc w:val="center"/>
        <w:rPr>
          <w:rFonts w:ascii="Times New Roman" w:hAnsi="Times New Roman" w:cs="Times New Roman"/>
          <w:b/>
        </w:rPr>
      </w:pPr>
      <w:r w:rsidRPr="00072258">
        <w:rPr>
          <w:rFonts w:ascii="Times New Roman" w:hAnsi="Times New Roman" w:cs="Times New Roman"/>
          <w:b/>
        </w:rPr>
        <w:t>Hasil Uji Linearitas</w:t>
      </w:r>
    </w:p>
    <w:tbl>
      <w:tblPr>
        <w:tblW w:w="79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4"/>
        <w:gridCol w:w="1065"/>
        <w:gridCol w:w="1418"/>
        <w:gridCol w:w="1073"/>
        <w:gridCol w:w="490"/>
        <w:gridCol w:w="882"/>
        <w:gridCol w:w="754"/>
        <w:gridCol w:w="543"/>
      </w:tblGrid>
      <w:tr w:rsidR="0098460D" w:rsidRPr="00403B3B" w:rsidTr="00CE4C59">
        <w:trPr>
          <w:cantSplit/>
          <w:trHeight w:val="85"/>
          <w:jc w:val="center"/>
        </w:trPr>
        <w:tc>
          <w:tcPr>
            <w:tcW w:w="790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98460D" w:rsidRPr="00403B3B" w:rsidRDefault="0098460D" w:rsidP="00CE4C59">
            <w:pPr>
              <w:autoSpaceDE w:val="0"/>
              <w:autoSpaceDN w:val="0"/>
              <w:adjustRightInd w:val="0"/>
              <w:spacing w:after="0" w:line="320" w:lineRule="atLeast"/>
              <w:ind w:left="60" w:right="13"/>
              <w:jc w:val="center"/>
              <w:rPr>
                <w:rFonts w:ascii="Times New Roman" w:hAnsi="Times New Roman" w:cs="Times New Roman"/>
                <w:color w:val="000000" w:themeColor="text1"/>
                <w:sz w:val="20"/>
                <w:szCs w:val="20"/>
              </w:rPr>
            </w:pPr>
            <w:r w:rsidRPr="00403B3B">
              <w:rPr>
                <w:rFonts w:ascii="Times New Roman" w:hAnsi="Times New Roman" w:cs="Times New Roman"/>
                <w:b/>
                <w:bCs/>
                <w:color w:val="000000" w:themeColor="text1"/>
                <w:sz w:val="20"/>
                <w:szCs w:val="20"/>
              </w:rPr>
              <w:t>ANOVA Table</w:t>
            </w:r>
          </w:p>
        </w:tc>
      </w:tr>
      <w:tr w:rsidR="0098460D" w:rsidRPr="00403B3B" w:rsidTr="000875CB">
        <w:trPr>
          <w:cantSplit/>
          <w:trHeight w:val="85"/>
          <w:jc w:val="center"/>
        </w:trPr>
        <w:tc>
          <w:tcPr>
            <w:tcW w:w="4167" w:type="dxa"/>
            <w:gridSpan w:val="3"/>
            <w:tcBorders>
              <w:top w:val="single" w:sz="4" w:space="0" w:color="auto"/>
              <w:left w:val="single" w:sz="4" w:space="0" w:color="auto"/>
              <w:bottom w:val="single" w:sz="8" w:space="0" w:color="152935"/>
              <w:right w:val="single" w:sz="4" w:space="0" w:color="auto"/>
            </w:tcBorders>
            <w:shd w:val="clear" w:color="auto" w:fill="FFFFFF"/>
            <w:vAlign w:val="bottom"/>
          </w:tcPr>
          <w:p w:rsidR="0098460D" w:rsidRPr="00403B3B" w:rsidRDefault="0098460D" w:rsidP="00CE4C59">
            <w:pPr>
              <w:autoSpaceDE w:val="0"/>
              <w:autoSpaceDN w:val="0"/>
              <w:adjustRightInd w:val="0"/>
              <w:spacing w:after="0" w:line="240" w:lineRule="auto"/>
              <w:rPr>
                <w:rFonts w:ascii="Times New Roman" w:hAnsi="Times New Roman" w:cs="Times New Roman"/>
                <w:color w:val="000000" w:themeColor="text1"/>
                <w:sz w:val="20"/>
                <w:szCs w:val="20"/>
              </w:rPr>
            </w:pPr>
          </w:p>
        </w:tc>
        <w:tc>
          <w:tcPr>
            <w:tcW w:w="1073" w:type="dxa"/>
            <w:tcBorders>
              <w:top w:val="single" w:sz="4" w:space="0" w:color="auto"/>
              <w:left w:val="single" w:sz="4" w:space="0" w:color="auto"/>
              <w:bottom w:val="single" w:sz="8" w:space="0" w:color="152935"/>
              <w:right w:val="single" w:sz="4" w:space="0" w:color="auto"/>
            </w:tcBorders>
            <w:shd w:val="clear" w:color="auto" w:fill="FFFFFF"/>
            <w:vAlign w:val="bottom"/>
          </w:tcPr>
          <w:p w:rsidR="0098460D" w:rsidRPr="00403B3B" w:rsidRDefault="0098460D" w:rsidP="00CE4C59">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Sum of Squares</w:t>
            </w:r>
          </w:p>
        </w:tc>
        <w:tc>
          <w:tcPr>
            <w:tcW w:w="490" w:type="dxa"/>
            <w:tcBorders>
              <w:top w:val="single" w:sz="4" w:space="0" w:color="auto"/>
              <w:left w:val="single" w:sz="4" w:space="0" w:color="auto"/>
              <w:bottom w:val="single" w:sz="8" w:space="0" w:color="152935"/>
              <w:right w:val="single" w:sz="4" w:space="0" w:color="auto"/>
            </w:tcBorders>
            <w:shd w:val="clear" w:color="auto" w:fill="FFFFFF"/>
            <w:vAlign w:val="bottom"/>
          </w:tcPr>
          <w:p w:rsidR="0098460D" w:rsidRPr="00403B3B" w:rsidRDefault="0098460D" w:rsidP="00CE4C59">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df</w:t>
            </w:r>
          </w:p>
        </w:tc>
        <w:tc>
          <w:tcPr>
            <w:tcW w:w="882" w:type="dxa"/>
            <w:tcBorders>
              <w:top w:val="single" w:sz="4" w:space="0" w:color="auto"/>
              <w:left w:val="single" w:sz="4" w:space="0" w:color="auto"/>
              <w:bottom w:val="single" w:sz="8" w:space="0" w:color="152935"/>
              <w:right w:val="single" w:sz="4" w:space="0" w:color="auto"/>
            </w:tcBorders>
            <w:shd w:val="clear" w:color="auto" w:fill="FFFFFF"/>
            <w:vAlign w:val="bottom"/>
          </w:tcPr>
          <w:p w:rsidR="0098460D" w:rsidRPr="00403B3B" w:rsidRDefault="0098460D" w:rsidP="00CE4C59">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Mean Square</w:t>
            </w:r>
          </w:p>
        </w:tc>
        <w:tc>
          <w:tcPr>
            <w:tcW w:w="754" w:type="dxa"/>
            <w:tcBorders>
              <w:top w:val="single" w:sz="4" w:space="0" w:color="auto"/>
              <w:left w:val="single" w:sz="4" w:space="0" w:color="auto"/>
              <w:bottom w:val="single" w:sz="8" w:space="0" w:color="152935"/>
              <w:right w:val="single" w:sz="4" w:space="0" w:color="auto"/>
            </w:tcBorders>
            <w:shd w:val="clear" w:color="auto" w:fill="FFFFFF"/>
            <w:vAlign w:val="bottom"/>
          </w:tcPr>
          <w:p w:rsidR="0098460D" w:rsidRPr="00403B3B" w:rsidRDefault="0098460D" w:rsidP="00CE4C59">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F</w:t>
            </w:r>
          </w:p>
        </w:tc>
        <w:tc>
          <w:tcPr>
            <w:tcW w:w="543" w:type="dxa"/>
            <w:tcBorders>
              <w:top w:val="single" w:sz="4" w:space="0" w:color="auto"/>
              <w:left w:val="single" w:sz="4" w:space="0" w:color="auto"/>
              <w:bottom w:val="single" w:sz="8" w:space="0" w:color="152935"/>
              <w:right w:val="single" w:sz="4" w:space="0" w:color="auto"/>
            </w:tcBorders>
            <w:shd w:val="clear" w:color="auto" w:fill="FFFFFF"/>
            <w:vAlign w:val="bottom"/>
          </w:tcPr>
          <w:p w:rsidR="0098460D" w:rsidRPr="00403B3B" w:rsidRDefault="0098460D" w:rsidP="00CE4C59">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Sig.</w:t>
            </w:r>
          </w:p>
        </w:tc>
      </w:tr>
      <w:tr w:rsidR="0098460D" w:rsidRPr="00403B3B" w:rsidTr="000875CB">
        <w:trPr>
          <w:cantSplit/>
          <w:trHeight w:val="89"/>
          <w:jc w:val="center"/>
        </w:trPr>
        <w:tc>
          <w:tcPr>
            <w:tcW w:w="1684" w:type="dxa"/>
            <w:vMerge w:val="restart"/>
            <w:tcBorders>
              <w:top w:val="single" w:sz="8" w:space="0" w:color="152935"/>
              <w:left w:val="single" w:sz="4" w:space="0" w:color="auto"/>
              <w:bottom w:val="single" w:sz="8" w:space="0" w:color="152935"/>
              <w:right w:val="nil"/>
            </w:tcBorders>
            <w:shd w:val="clear" w:color="auto" w:fill="E0E0E0"/>
          </w:tcPr>
          <w:p w:rsidR="0098460D" w:rsidRPr="00403B3B" w:rsidRDefault="0098460D" w:rsidP="00CE4C59">
            <w:pPr>
              <w:autoSpaceDE w:val="0"/>
              <w:autoSpaceDN w:val="0"/>
              <w:adjustRightInd w:val="0"/>
              <w:spacing w:after="0" w:line="320" w:lineRule="atLeast"/>
              <w:ind w:left="60" w:right="60"/>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Kematangan_Karir * Konsep_Diri</w:t>
            </w:r>
          </w:p>
        </w:tc>
        <w:tc>
          <w:tcPr>
            <w:tcW w:w="1065" w:type="dxa"/>
            <w:vMerge w:val="restart"/>
            <w:tcBorders>
              <w:top w:val="single" w:sz="8" w:space="0" w:color="152935"/>
              <w:left w:val="nil"/>
              <w:bottom w:val="nil"/>
              <w:right w:val="nil"/>
            </w:tcBorders>
            <w:shd w:val="clear" w:color="auto" w:fill="E0E0E0"/>
          </w:tcPr>
          <w:p w:rsidR="0098460D" w:rsidRPr="00403B3B" w:rsidRDefault="0098460D" w:rsidP="00CE4C59">
            <w:pPr>
              <w:autoSpaceDE w:val="0"/>
              <w:autoSpaceDN w:val="0"/>
              <w:adjustRightInd w:val="0"/>
              <w:spacing w:after="0" w:line="320" w:lineRule="atLeast"/>
              <w:ind w:left="60" w:right="60"/>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Between Groups</w:t>
            </w:r>
          </w:p>
        </w:tc>
        <w:tc>
          <w:tcPr>
            <w:tcW w:w="1418" w:type="dxa"/>
            <w:tcBorders>
              <w:top w:val="single" w:sz="8" w:space="0" w:color="152935"/>
              <w:left w:val="nil"/>
              <w:bottom w:val="single" w:sz="4" w:space="0" w:color="auto"/>
              <w:right w:val="single" w:sz="4" w:space="0" w:color="auto"/>
            </w:tcBorders>
            <w:shd w:val="clear" w:color="auto" w:fill="E0E0E0"/>
          </w:tcPr>
          <w:p w:rsidR="0098460D" w:rsidRPr="00403B3B" w:rsidRDefault="0098460D" w:rsidP="00CE4C59">
            <w:pPr>
              <w:autoSpaceDE w:val="0"/>
              <w:autoSpaceDN w:val="0"/>
              <w:adjustRightInd w:val="0"/>
              <w:spacing w:after="0" w:line="320" w:lineRule="atLeast"/>
              <w:ind w:left="60" w:right="60"/>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(Combined)</w:t>
            </w:r>
          </w:p>
        </w:tc>
        <w:tc>
          <w:tcPr>
            <w:tcW w:w="1073" w:type="dxa"/>
            <w:tcBorders>
              <w:top w:val="single" w:sz="8" w:space="0" w:color="152935"/>
              <w:left w:val="single" w:sz="4" w:space="0" w:color="auto"/>
              <w:bottom w:val="single" w:sz="4" w:space="0" w:color="auto"/>
              <w:right w:val="single" w:sz="4" w:space="0" w:color="auto"/>
            </w:tcBorders>
            <w:shd w:val="clear" w:color="auto" w:fill="FFFFFF"/>
          </w:tcPr>
          <w:p w:rsidR="0098460D" w:rsidRPr="00403B3B" w:rsidRDefault="00EB49A7"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626945">
              <w:rPr>
                <w:rFonts w:ascii="Times New Roman" w:hAnsi="Times New Roman" w:cs="Times New Roman"/>
                <w:color w:val="000000" w:themeColor="text1"/>
                <w:sz w:val="20"/>
                <w:szCs w:val="20"/>
              </w:rPr>
              <w:t>5498.093</w:t>
            </w:r>
          </w:p>
        </w:tc>
        <w:tc>
          <w:tcPr>
            <w:tcW w:w="490" w:type="dxa"/>
            <w:tcBorders>
              <w:top w:val="single" w:sz="8" w:space="0" w:color="152935"/>
              <w:left w:val="single" w:sz="4" w:space="0" w:color="auto"/>
              <w:bottom w:val="single" w:sz="4" w:space="0" w:color="auto"/>
              <w:right w:val="single" w:sz="4" w:space="0" w:color="auto"/>
            </w:tcBorders>
            <w:shd w:val="clear" w:color="auto" w:fill="FFFFFF"/>
          </w:tcPr>
          <w:p w:rsidR="0098460D" w:rsidRPr="00403B3B" w:rsidRDefault="00EB49A7"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626945">
              <w:rPr>
                <w:rFonts w:ascii="Times New Roman" w:hAnsi="Times New Roman" w:cs="Times New Roman"/>
                <w:color w:val="000000" w:themeColor="text1"/>
                <w:sz w:val="20"/>
                <w:szCs w:val="20"/>
              </w:rPr>
              <w:t>32</w:t>
            </w:r>
          </w:p>
        </w:tc>
        <w:tc>
          <w:tcPr>
            <w:tcW w:w="882" w:type="dxa"/>
            <w:tcBorders>
              <w:top w:val="single" w:sz="8" w:space="0" w:color="152935"/>
              <w:left w:val="single" w:sz="4" w:space="0" w:color="auto"/>
              <w:bottom w:val="single" w:sz="4" w:space="0" w:color="auto"/>
              <w:right w:val="single" w:sz="4" w:space="0" w:color="auto"/>
            </w:tcBorders>
            <w:shd w:val="clear" w:color="auto" w:fill="FFFFFF"/>
          </w:tcPr>
          <w:p w:rsidR="0098460D" w:rsidRPr="00403B3B" w:rsidRDefault="000875CB"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626945">
              <w:rPr>
                <w:rFonts w:ascii="Times New Roman" w:hAnsi="Times New Roman" w:cs="Times New Roman"/>
                <w:color w:val="000000" w:themeColor="text1"/>
                <w:sz w:val="20"/>
                <w:szCs w:val="20"/>
              </w:rPr>
              <w:t>171.815</w:t>
            </w:r>
          </w:p>
        </w:tc>
        <w:tc>
          <w:tcPr>
            <w:tcW w:w="754" w:type="dxa"/>
            <w:tcBorders>
              <w:top w:val="single" w:sz="8" w:space="0" w:color="152935"/>
              <w:left w:val="single" w:sz="4" w:space="0" w:color="auto"/>
              <w:bottom w:val="single" w:sz="4" w:space="0" w:color="auto"/>
              <w:right w:val="single" w:sz="4" w:space="0" w:color="auto"/>
            </w:tcBorders>
            <w:shd w:val="clear" w:color="auto" w:fill="FFFFFF"/>
          </w:tcPr>
          <w:p w:rsidR="0098460D" w:rsidRPr="00403B3B" w:rsidRDefault="000875CB"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626945">
              <w:rPr>
                <w:rFonts w:ascii="Times New Roman" w:hAnsi="Times New Roman" w:cs="Times New Roman"/>
                <w:color w:val="000000" w:themeColor="text1"/>
                <w:sz w:val="20"/>
                <w:szCs w:val="20"/>
              </w:rPr>
              <w:t>4.444</w:t>
            </w:r>
          </w:p>
        </w:tc>
        <w:tc>
          <w:tcPr>
            <w:tcW w:w="543" w:type="dxa"/>
            <w:tcBorders>
              <w:top w:val="single" w:sz="8" w:space="0" w:color="152935"/>
              <w:left w:val="single" w:sz="4" w:space="0" w:color="auto"/>
              <w:bottom w:val="single" w:sz="4" w:space="0" w:color="auto"/>
              <w:right w:val="single" w:sz="4" w:space="0" w:color="auto"/>
            </w:tcBorders>
            <w:shd w:val="clear" w:color="auto" w:fill="FFFFFF"/>
          </w:tcPr>
          <w:p w:rsidR="0098460D" w:rsidRPr="00403B3B" w:rsidRDefault="0098460D"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.000</w:t>
            </w:r>
          </w:p>
        </w:tc>
      </w:tr>
      <w:tr w:rsidR="0098460D" w:rsidRPr="00403B3B" w:rsidTr="000875CB">
        <w:trPr>
          <w:cantSplit/>
          <w:trHeight w:val="89"/>
          <w:jc w:val="center"/>
        </w:trPr>
        <w:tc>
          <w:tcPr>
            <w:tcW w:w="1684" w:type="dxa"/>
            <w:vMerge/>
            <w:tcBorders>
              <w:top w:val="single" w:sz="8" w:space="0" w:color="152935"/>
              <w:left w:val="single" w:sz="4" w:space="0" w:color="auto"/>
              <w:bottom w:val="single" w:sz="8" w:space="0" w:color="152935"/>
              <w:right w:val="nil"/>
            </w:tcBorders>
            <w:shd w:val="clear" w:color="auto" w:fill="E0E0E0"/>
          </w:tcPr>
          <w:p w:rsidR="0098460D" w:rsidRPr="00403B3B" w:rsidRDefault="0098460D" w:rsidP="00CE4C59">
            <w:pPr>
              <w:autoSpaceDE w:val="0"/>
              <w:autoSpaceDN w:val="0"/>
              <w:adjustRightInd w:val="0"/>
              <w:spacing w:after="0" w:line="240" w:lineRule="auto"/>
              <w:rPr>
                <w:rFonts w:ascii="Times New Roman" w:hAnsi="Times New Roman" w:cs="Times New Roman"/>
                <w:color w:val="000000" w:themeColor="text1"/>
                <w:sz w:val="20"/>
                <w:szCs w:val="20"/>
              </w:rPr>
            </w:pPr>
          </w:p>
        </w:tc>
        <w:tc>
          <w:tcPr>
            <w:tcW w:w="1065" w:type="dxa"/>
            <w:vMerge/>
            <w:tcBorders>
              <w:top w:val="single" w:sz="8" w:space="0" w:color="152935"/>
              <w:left w:val="nil"/>
              <w:bottom w:val="nil"/>
              <w:right w:val="nil"/>
            </w:tcBorders>
            <w:shd w:val="clear" w:color="auto" w:fill="E0E0E0"/>
          </w:tcPr>
          <w:p w:rsidR="0098460D" w:rsidRPr="00403B3B" w:rsidRDefault="0098460D" w:rsidP="00CE4C59">
            <w:pPr>
              <w:autoSpaceDE w:val="0"/>
              <w:autoSpaceDN w:val="0"/>
              <w:adjustRightInd w:val="0"/>
              <w:spacing w:after="0" w:line="240" w:lineRule="auto"/>
              <w:rPr>
                <w:rFonts w:ascii="Times New Roman" w:hAnsi="Times New Roman"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E0E0E0"/>
          </w:tcPr>
          <w:p w:rsidR="0098460D" w:rsidRPr="00403B3B" w:rsidRDefault="0098460D" w:rsidP="00CE4C59">
            <w:pPr>
              <w:autoSpaceDE w:val="0"/>
              <w:autoSpaceDN w:val="0"/>
              <w:adjustRightInd w:val="0"/>
              <w:spacing w:after="0" w:line="320" w:lineRule="atLeast"/>
              <w:ind w:left="60" w:right="60"/>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Linearity</w:t>
            </w:r>
          </w:p>
        </w:tc>
        <w:tc>
          <w:tcPr>
            <w:tcW w:w="1073" w:type="dxa"/>
            <w:tcBorders>
              <w:top w:val="single" w:sz="4" w:space="0" w:color="auto"/>
              <w:left w:val="single" w:sz="4" w:space="0" w:color="auto"/>
              <w:bottom w:val="single" w:sz="4" w:space="0" w:color="auto"/>
              <w:right w:val="single" w:sz="4" w:space="0" w:color="auto"/>
            </w:tcBorders>
            <w:shd w:val="clear" w:color="auto" w:fill="FFFFFF"/>
          </w:tcPr>
          <w:p w:rsidR="0098460D" w:rsidRPr="00403B3B" w:rsidRDefault="00EB49A7"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626945">
              <w:rPr>
                <w:rFonts w:ascii="Times New Roman" w:hAnsi="Times New Roman" w:cs="Times New Roman"/>
                <w:color w:val="000000" w:themeColor="text1"/>
                <w:sz w:val="20"/>
                <w:szCs w:val="20"/>
              </w:rPr>
              <w:t>2680.184</w:t>
            </w:r>
          </w:p>
        </w:tc>
        <w:tc>
          <w:tcPr>
            <w:tcW w:w="490" w:type="dxa"/>
            <w:tcBorders>
              <w:top w:val="single" w:sz="4" w:space="0" w:color="auto"/>
              <w:left w:val="single" w:sz="4" w:space="0" w:color="auto"/>
              <w:bottom w:val="single" w:sz="4" w:space="0" w:color="auto"/>
              <w:right w:val="single" w:sz="4" w:space="0" w:color="auto"/>
            </w:tcBorders>
            <w:shd w:val="clear" w:color="auto" w:fill="FFFFFF"/>
          </w:tcPr>
          <w:p w:rsidR="0098460D" w:rsidRPr="00403B3B" w:rsidRDefault="0098460D"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1</w:t>
            </w:r>
          </w:p>
        </w:tc>
        <w:tc>
          <w:tcPr>
            <w:tcW w:w="882" w:type="dxa"/>
            <w:tcBorders>
              <w:top w:val="single" w:sz="4" w:space="0" w:color="auto"/>
              <w:left w:val="single" w:sz="4" w:space="0" w:color="auto"/>
              <w:bottom w:val="single" w:sz="4" w:space="0" w:color="auto"/>
              <w:right w:val="single" w:sz="4" w:space="0" w:color="auto"/>
            </w:tcBorders>
            <w:shd w:val="clear" w:color="auto" w:fill="FFFFFF"/>
          </w:tcPr>
          <w:p w:rsidR="0098460D" w:rsidRPr="00403B3B" w:rsidRDefault="000875CB"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626945">
              <w:rPr>
                <w:rFonts w:ascii="Times New Roman" w:hAnsi="Times New Roman" w:cs="Times New Roman"/>
                <w:color w:val="000000" w:themeColor="text1"/>
                <w:sz w:val="20"/>
                <w:szCs w:val="20"/>
              </w:rPr>
              <w:t>2680.184</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98460D" w:rsidRPr="00403B3B" w:rsidRDefault="000875CB"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626945">
              <w:rPr>
                <w:rFonts w:ascii="Times New Roman" w:hAnsi="Times New Roman" w:cs="Times New Roman"/>
                <w:color w:val="000000" w:themeColor="text1"/>
                <w:sz w:val="20"/>
                <w:szCs w:val="20"/>
              </w:rPr>
              <w:t>69.320</w:t>
            </w:r>
          </w:p>
        </w:tc>
        <w:tc>
          <w:tcPr>
            <w:tcW w:w="543" w:type="dxa"/>
            <w:tcBorders>
              <w:top w:val="single" w:sz="4" w:space="0" w:color="auto"/>
              <w:left w:val="single" w:sz="4" w:space="0" w:color="auto"/>
              <w:bottom w:val="single" w:sz="4" w:space="0" w:color="auto"/>
              <w:right w:val="single" w:sz="4" w:space="0" w:color="auto"/>
            </w:tcBorders>
            <w:shd w:val="clear" w:color="auto" w:fill="FFFFFF"/>
          </w:tcPr>
          <w:p w:rsidR="0098460D" w:rsidRPr="00403B3B" w:rsidRDefault="0098460D"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.000</w:t>
            </w:r>
          </w:p>
        </w:tc>
      </w:tr>
      <w:tr w:rsidR="0098460D" w:rsidRPr="00403B3B" w:rsidTr="000875CB">
        <w:trPr>
          <w:cantSplit/>
          <w:trHeight w:val="89"/>
          <w:jc w:val="center"/>
        </w:trPr>
        <w:tc>
          <w:tcPr>
            <w:tcW w:w="1684" w:type="dxa"/>
            <w:vMerge/>
            <w:tcBorders>
              <w:top w:val="single" w:sz="8" w:space="0" w:color="152935"/>
              <w:left w:val="single" w:sz="4" w:space="0" w:color="auto"/>
              <w:bottom w:val="single" w:sz="8" w:space="0" w:color="152935"/>
              <w:right w:val="nil"/>
            </w:tcBorders>
            <w:shd w:val="clear" w:color="auto" w:fill="E0E0E0"/>
          </w:tcPr>
          <w:p w:rsidR="0098460D" w:rsidRPr="00403B3B" w:rsidRDefault="0098460D" w:rsidP="00CE4C59">
            <w:pPr>
              <w:autoSpaceDE w:val="0"/>
              <w:autoSpaceDN w:val="0"/>
              <w:adjustRightInd w:val="0"/>
              <w:spacing w:after="0" w:line="240" w:lineRule="auto"/>
              <w:rPr>
                <w:rFonts w:ascii="Times New Roman" w:hAnsi="Times New Roman" w:cs="Times New Roman"/>
                <w:color w:val="000000" w:themeColor="text1"/>
                <w:sz w:val="20"/>
                <w:szCs w:val="20"/>
              </w:rPr>
            </w:pPr>
          </w:p>
        </w:tc>
        <w:tc>
          <w:tcPr>
            <w:tcW w:w="1065" w:type="dxa"/>
            <w:vMerge/>
            <w:tcBorders>
              <w:top w:val="single" w:sz="8" w:space="0" w:color="152935"/>
              <w:left w:val="nil"/>
              <w:bottom w:val="single" w:sz="4" w:space="0" w:color="auto"/>
              <w:right w:val="nil"/>
            </w:tcBorders>
            <w:shd w:val="clear" w:color="auto" w:fill="E0E0E0"/>
          </w:tcPr>
          <w:p w:rsidR="0098460D" w:rsidRPr="00403B3B" w:rsidRDefault="0098460D" w:rsidP="00CE4C59">
            <w:pPr>
              <w:autoSpaceDE w:val="0"/>
              <w:autoSpaceDN w:val="0"/>
              <w:adjustRightInd w:val="0"/>
              <w:spacing w:after="0" w:line="240" w:lineRule="auto"/>
              <w:rPr>
                <w:rFonts w:ascii="Times New Roman" w:hAnsi="Times New Roman"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E0E0E0"/>
          </w:tcPr>
          <w:p w:rsidR="0098460D" w:rsidRPr="00403B3B" w:rsidRDefault="0098460D" w:rsidP="00CE4C59">
            <w:pPr>
              <w:autoSpaceDE w:val="0"/>
              <w:autoSpaceDN w:val="0"/>
              <w:adjustRightInd w:val="0"/>
              <w:spacing w:after="0" w:line="320" w:lineRule="atLeast"/>
              <w:ind w:left="60" w:right="60"/>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Deviation from Linearity</w:t>
            </w:r>
          </w:p>
        </w:tc>
        <w:tc>
          <w:tcPr>
            <w:tcW w:w="1073" w:type="dxa"/>
            <w:tcBorders>
              <w:top w:val="single" w:sz="4" w:space="0" w:color="auto"/>
              <w:left w:val="single" w:sz="4" w:space="0" w:color="auto"/>
              <w:bottom w:val="single" w:sz="4" w:space="0" w:color="auto"/>
              <w:right w:val="single" w:sz="4" w:space="0" w:color="auto"/>
            </w:tcBorders>
            <w:shd w:val="clear" w:color="auto" w:fill="FFFFFF"/>
          </w:tcPr>
          <w:p w:rsidR="0098460D" w:rsidRPr="00403B3B" w:rsidRDefault="00EB49A7"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626945">
              <w:rPr>
                <w:rFonts w:ascii="Times New Roman" w:hAnsi="Times New Roman" w:cs="Times New Roman"/>
                <w:color w:val="000000" w:themeColor="text1"/>
                <w:sz w:val="20"/>
                <w:szCs w:val="20"/>
              </w:rPr>
              <w:t>2817.909</w:t>
            </w:r>
          </w:p>
        </w:tc>
        <w:tc>
          <w:tcPr>
            <w:tcW w:w="490" w:type="dxa"/>
            <w:tcBorders>
              <w:top w:val="single" w:sz="4" w:space="0" w:color="auto"/>
              <w:left w:val="single" w:sz="4" w:space="0" w:color="auto"/>
              <w:bottom w:val="single" w:sz="4" w:space="0" w:color="auto"/>
              <w:right w:val="single" w:sz="4" w:space="0" w:color="auto"/>
            </w:tcBorders>
            <w:shd w:val="clear" w:color="auto" w:fill="FFFFFF"/>
          </w:tcPr>
          <w:p w:rsidR="0098460D" w:rsidRPr="00403B3B" w:rsidRDefault="00EB49A7"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626945">
              <w:rPr>
                <w:rFonts w:ascii="Times New Roman" w:hAnsi="Times New Roman" w:cs="Times New Roman"/>
                <w:color w:val="000000" w:themeColor="text1"/>
                <w:sz w:val="20"/>
                <w:szCs w:val="20"/>
              </w:rPr>
              <w:t>31</w:t>
            </w:r>
          </w:p>
        </w:tc>
        <w:tc>
          <w:tcPr>
            <w:tcW w:w="882" w:type="dxa"/>
            <w:tcBorders>
              <w:top w:val="single" w:sz="4" w:space="0" w:color="auto"/>
              <w:left w:val="single" w:sz="4" w:space="0" w:color="auto"/>
              <w:bottom w:val="single" w:sz="4" w:space="0" w:color="auto"/>
              <w:right w:val="single" w:sz="4" w:space="0" w:color="auto"/>
            </w:tcBorders>
            <w:shd w:val="clear" w:color="auto" w:fill="FFFFFF"/>
          </w:tcPr>
          <w:p w:rsidR="0098460D" w:rsidRPr="00403B3B" w:rsidRDefault="000875CB"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626945">
              <w:rPr>
                <w:rFonts w:ascii="Times New Roman" w:hAnsi="Times New Roman" w:cs="Times New Roman"/>
                <w:color w:val="000000" w:themeColor="text1"/>
                <w:sz w:val="20"/>
                <w:szCs w:val="20"/>
              </w:rPr>
              <w:t>90.900</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98460D" w:rsidRPr="00403B3B" w:rsidRDefault="000875CB"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626945">
              <w:rPr>
                <w:rFonts w:ascii="Times New Roman" w:hAnsi="Times New Roman" w:cs="Times New Roman"/>
                <w:color w:val="000000" w:themeColor="text1"/>
                <w:sz w:val="20"/>
                <w:szCs w:val="20"/>
              </w:rPr>
              <w:t>2.351</w:t>
            </w:r>
          </w:p>
        </w:tc>
        <w:tc>
          <w:tcPr>
            <w:tcW w:w="543" w:type="dxa"/>
            <w:tcBorders>
              <w:top w:val="single" w:sz="4" w:space="0" w:color="auto"/>
              <w:left w:val="single" w:sz="4" w:space="0" w:color="auto"/>
              <w:bottom w:val="single" w:sz="4" w:space="0" w:color="auto"/>
              <w:right w:val="single" w:sz="4" w:space="0" w:color="auto"/>
            </w:tcBorders>
            <w:shd w:val="clear" w:color="auto" w:fill="FFFFFF"/>
          </w:tcPr>
          <w:p w:rsidR="0098460D" w:rsidRPr="00403B3B" w:rsidRDefault="000875CB"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.001</w:t>
            </w:r>
          </w:p>
        </w:tc>
      </w:tr>
      <w:tr w:rsidR="0098460D" w:rsidRPr="00403B3B" w:rsidTr="000875CB">
        <w:trPr>
          <w:cantSplit/>
          <w:trHeight w:val="89"/>
          <w:jc w:val="center"/>
        </w:trPr>
        <w:tc>
          <w:tcPr>
            <w:tcW w:w="1684" w:type="dxa"/>
            <w:vMerge/>
            <w:tcBorders>
              <w:top w:val="single" w:sz="8" w:space="0" w:color="152935"/>
              <w:left w:val="single" w:sz="4" w:space="0" w:color="auto"/>
              <w:bottom w:val="single" w:sz="8" w:space="0" w:color="152935"/>
              <w:right w:val="nil"/>
            </w:tcBorders>
            <w:shd w:val="clear" w:color="auto" w:fill="E0E0E0"/>
          </w:tcPr>
          <w:p w:rsidR="0098460D" w:rsidRPr="00403B3B" w:rsidRDefault="0098460D" w:rsidP="00CE4C59">
            <w:pPr>
              <w:autoSpaceDE w:val="0"/>
              <w:autoSpaceDN w:val="0"/>
              <w:adjustRightInd w:val="0"/>
              <w:spacing w:after="0" w:line="240" w:lineRule="auto"/>
              <w:rPr>
                <w:rFonts w:ascii="Times New Roman" w:hAnsi="Times New Roman" w:cs="Times New Roman"/>
                <w:color w:val="000000" w:themeColor="text1"/>
                <w:sz w:val="20"/>
                <w:szCs w:val="20"/>
              </w:rPr>
            </w:pPr>
          </w:p>
        </w:tc>
        <w:tc>
          <w:tcPr>
            <w:tcW w:w="2483" w:type="dxa"/>
            <w:gridSpan w:val="2"/>
            <w:tcBorders>
              <w:top w:val="single" w:sz="4" w:space="0" w:color="auto"/>
              <w:left w:val="nil"/>
              <w:bottom w:val="single" w:sz="4" w:space="0" w:color="auto"/>
              <w:right w:val="single" w:sz="4" w:space="0" w:color="auto"/>
            </w:tcBorders>
            <w:shd w:val="clear" w:color="auto" w:fill="E0E0E0"/>
          </w:tcPr>
          <w:p w:rsidR="0098460D" w:rsidRPr="00403B3B" w:rsidRDefault="0098460D" w:rsidP="00CE4C59">
            <w:pPr>
              <w:autoSpaceDE w:val="0"/>
              <w:autoSpaceDN w:val="0"/>
              <w:adjustRightInd w:val="0"/>
              <w:spacing w:after="0" w:line="320" w:lineRule="atLeast"/>
              <w:ind w:left="60" w:right="60"/>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Within Groups</w:t>
            </w:r>
          </w:p>
        </w:tc>
        <w:tc>
          <w:tcPr>
            <w:tcW w:w="1073" w:type="dxa"/>
            <w:tcBorders>
              <w:top w:val="single" w:sz="4" w:space="0" w:color="auto"/>
              <w:left w:val="single" w:sz="4" w:space="0" w:color="auto"/>
              <w:bottom w:val="single" w:sz="4" w:space="0" w:color="auto"/>
              <w:right w:val="single" w:sz="4" w:space="0" w:color="auto"/>
            </w:tcBorders>
            <w:shd w:val="clear" w:color="auto" w:fill="FFFFFF"/>
          </w:tcPr>
          <w:p w:rsidR="0098460D" w:rsidRPr="00403B3B" w:rsidRDefault="00EB49A7"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626945">
              <w:rPr>
                <w:rFonts w:ascii="Times New Roman" w:hAnsi="Times New Roman" w:cs="Times New Roman"/>
                <w:color w:val="000000" w:themeColor="text1"/>
                <w:sz w:val="20"/>
                <w:szCs w:val="20"/>
              </w:rPr>
              <w:t>4523.701</w:t>
            </w:r>
          </w:p>
        </w:tc>
        <w:tc>
          <w:tcPr>
            <w:tcW w:w="490" w:type="dxa"/>
            <w:tcBorders>
              <w:top w:val="single" w:sz="4" w:space="0" w:color="auto"/>
              <w:left w:val="single" w:sz="4" w:space="0" w:color="auto"/>
              <w:bottom w:val="single" w:sz="4" w:space="0" w:color="auto"/>
              <w:right w:val="single" w:sz="4" w:space="0" w:color="auto"/>
            </w:tcBorders>
            <w:shd w:val="clear" w:color="auto" w:fill="FFFFFF"/>
          </w:tcPr>
          <w:p w:rsidR="0098460D" w:rsidRPr="00403B3B" w:rsidRDefault="00EB49A7"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626945">
              <w:rPr>
                <w:rFonts w:ascii="Times New Roman" w:hAnsi="Times New Roman" w:cs="Times New Roman"/>
                <w:color w:val="000000" w:themeColor="text1"/>
                <w:sz w:val="20"/>
                <w:szCs w:val="20"/>
              </w:rPr>
              <w:t>117</w:t>
            </w:r>
          </w:p>
        </w:tc>
        <w:tc>
          <w:tcPr>
            <w:tcW w:w="882" w:type="dxa"/>
            <w:tcBorders>
              <w:top w:val="single" w:sz="4" w:space="0" w:color="auto"/>
              <w:left w:val="single" w:sz="4" w:space="0" w:color="auto"/>
              <w:bottom w:val="single" w:sz="4" w:space="0" w:color="auto"/>
              <w:right w:val="single" w:sz="4" w:space="0" w:color="auto"/>
            </w:tcBorders>
            <w:shd w:val="clear" w:color="auto" w:fill="FFFFFF"/>
          </w:tcPr>
          <w:p w:rsidR="0098460D" w:rsidRPr="00403B3B" w:rsidRDefault="000875CB"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626945">
              <w:rPr>
                <w:rFonts w:ascii="Times New Roman" w:hAnsi="Times New Roman" w:cs="Times New Roman"/>
                <w:color w:val="000000" w:themeColor="text1"/>
                <w:sz w:val="20"/>
                <w:szCs w:val="20"/>
              </w:rPr>
              <w:t>38.664</w:t>
            </w: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98460D" w:rsidRPr="00403B3B" w:rsidRDefault="0098460D" w:rsidP="00CE4C59">
            <w:pPr>
              <w:autoSpaceDE w:val="0"/>
              <w:autoSpaceDN w:val="0"/>
              <w:adjustRightInd w:val="0"/>
              <w:spacing w:after="0" w:line="240" w:lineRule="auto"/>
              <w:rPr>
                <w:rFonts w:ascii="Times New Roman" w:hAnsi="Times New Roman" w:cs="Times New Roman"/>
                <w:color w:val="000000" w:themeColor="text1"/>
                <w:sz w:val="20"/>
                <w:szCs w:val="20"/>
              </w:rPr>
            </w:pP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98460D" w:rsidRPr="00403B3B" w:rsidRDefault="0098460D" w:rsidP="00CE4C59">
            <w:pPr>
              <w:autoSpaceDE w:val="0"/>
              <w:autoSpaceDN w:val="0"/>
              <w:adjustRightInd w:val="0"/>
              <w:spacing w:after="0" w:line="240" w:lineRule="auto"/>
              <w:rPr>
                <w:rFonts w:ascii="Times New Roman" w:hAnsi="Times New Roman" w:cs="Times New Roman"/>
                <w:color w:val="000000" w:themeColor="text1"/>
                <w:sz w:val="20"/>
                <w:szCs w:val="20"/>
              </w:rPr>
            </w:pPr>
          </w:p>
        </w:tc>
      </w:tr>
      <w:tr w:rsidR="0098460D" w:rsidRPr="00403B3B" w:rsidTr="000875CB">
        <w:trPr>
          <w:cantSplit/>
          <w:trHeight w:val="93"/>
          <w:jc w:val="center"/>
        </w:trPr>
        <w:tc>
          <w:tcPr>
            <w:tcW w:w="1684" w:type="dxa"/>
            <w:vMerge/>
            <w:tcBorders>
              <w:top w:val="single" w:sz="8" w:space="0" w:color="152935"/>
              <w:left w:val="single" w:sz="4" w:space="0" w:color="auto"/>
              <w:bottom w:val="single" w:sz="8" w:space="0" w:color="152935"/>
              <w:right w:val="nil"/>
            </w:tcBorders>
            <w:shd w:val="clear" w:color="auto" w:fill="E0E0E0"/>
          </w:tcPr>
          <w:p w:rsidR="0098460D" w:rsidRPr="00403B3B" w:rsidRDefault="0098460D" w:rsidP="00CE4C59">
            <w:pPr>
              <w:autoSpaceDE w:val="0"/>
              <w:autoSpaceDN w:val="0"/>
              <w:adjustRightInd w:val="0"/>
              <w:spacing w:after="0" w:line="240" w:lineRule="auto"/>
              <w:rPr>
                <w:rFonts w:ascii="Times New Roman" w:hAnsi="Times New Roman" w:cs="Times New Roman"/>
                <w:color w:val="000000" w:themeColor="text1"/>
                <w:sz w:val="20"/>
                <w:szCs w:val="20"/>
              </w:rPr>
            </w:pPr>
          </w:p>
        </w:tc>
        <w:tc>
          <w:tcPr>
            <w:tcW w:w="2483" w:type="dxa"/>
            <w:gridSpan w:val="2"/>
            <w:tcBorders>
              <w:top w:val="single" w:sz="4" w:space="0" w:color="auto"/>
              <w:left w:val="nil"/>
              <w:bottom w:val="single" w:sz="8" w:space="0" w:color="152935"/>
              <w:right w:val="single" w:sz="4" w:space="0" w:color="auto"/>
            </w:tcBorders>
            <w:shd w:val="clear" w:color="auto" w:fill="E0E0E0"/>
          </w:tcPr>
          <w:p w:rsidR="0098460D" w:rsidRPr="00403B3B" w:rsidRDefault="0098460D" w:rsidP="00CE4C59">
            <w:pPr>
              <w:autoSpaceDE w:val="0"/>
              <w:autoSpaceDN w:val="0"/>
              <w:adjustRightInd w:val="0"/>
              <w:spacing w:after="0" w:line="320" w:lineRule="atLeast"/>
              <w:ind w:left="60" w:right="60"/>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Total</w:t>
            </w:r>
          </w:p>
        </w:tc>
        <w:tc>
          <w:tcPr>
            <w:tcW w:w="1073" w:type="dxa"/>
            <w:tcBorders>
              <w:top w:val="single" w:sz="4" w:space="0" w:color="auto"/>
              <w:left w:val="single" w:sz="4" w:space="0" w:color="auto"/>
              <w:bottom w:val="single" w:sz="8" w:space="0" w:color="152935"/>
              <w:right w:val="single" w:sz="4" w:space="0" w:color="auto"/>
            </w:tcBorders>
            <w:shd w:val="clear" w:color="auto" w:fill="FFFFFF"/>
          </w:tcPr>
          <w:p w:rsidR="0098460D" w:rsidRPr="00403B3B" w:rsidRDefault="00EB49A7"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626945">
              <w:rPr>
                <w:rFonts w:ascii="Times New Roman" w:hAnsi="Times New Roman" w:cs="Times New Roman"/>
                <w:color w:val="000000" w:themeColor="text1"/>
                <w:sz w:val="20"/>
                <w:szCs w:val="20"/>
              </w:rPr>
              <w:t>10021.793</w:t>
            </w:r>
          </w:p>
        </w:tc>
        <w:tc>
          <w:tcPr>
            <w:tcW w:w="490" w:type="dxa"/>
            <w:tcBorders>
              <w:top w:val="single" w:sz="4" w:space="0" w:color="auto"/>
              <w:left w:val="single" w:sz="4" w:space="0" w:color="auto"/>
              <w:bottom w:val="single" w:sz="8" w:space="0" w:color="152935"/>
              <w:right w:val="single" w:sz="4" w:space="0" w:color="auto"/>
            </w:tcBorders>
            <w:shd w:val="clear" w:color="auto" w:fill="FFFFFF"/>
          </w:tcPr>
          <w:p w:rsidR="0098460D" w:rsidRPr="00403B3B" w:rsidRDefault="0098460D"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403B3B">
              <w:rPr>
                <w:rFonts w:ascii="Times New Roman" w:hAnsi="Times New Roman" w:cs="Times New Roman"/>
                <w:color w:val="000000" w:themeColor="text1"/>
                <w:sz w:val="20"/>
                <w:szCs w:val="20"/>
              </w:rPr>
              <w:t>149</w:t>
            </w:r>
          </w:p>
        </w:tc>
        <w:tc>
          <w:tcPr>
            <w:tcW w:w="882" w:type="dxa"/>
            <w:tcBorders>
              <w:top w:val="single" w:sz="4" w:space="0" w:color="auto"/>
              <w:left w:val="single" w:sz="4" w:space="0" w:color="auto"/>
              <w:bottom w:val="single" w:sz="8" w:space="0" w:color="152935"/>
              <w:right w:val="single" w:sz="4" w:space="0" w:color="auto"/>
            </w:tcBorders>
            <w:shd w:val="clear" w:color="auto" w:fill="FFFFFF"/>
            <w:vAlign w:val="center"/>
          </w:tcPr>
          <w:p w:rsidR="0098460D" w:rsidRPr="00403B3B" w:rsidRDefault="0098460D" w:rsidP="00CE4C59">
            <w:pPr>
              <w:autoSpaceDE w:val="0"/>
              <w:autoSpaceDN w:val="0"/>
              <w:adjustRightInd w:val="0"/>
              <w:spacing w:after="0" w:line="240" w:lineRule="auto"/>
              <w:rPr>
                <w:rFonts w:ascii="Times New Roman" w:hAnsi="Times New Roman" w:cs="Times New Roman"/>
                <w:color w:val="000000" w:themeColor="text1"/>
                <w:sz w:val="20"/>
                <w:szCs w:val="20"/>
              </w:rPr>
            </w:pPr>
          </w:p>
        </w:tc>
        <w:tc>
          <w:tcPr>
            <w:tcW w:w="754" w:type="dxa"/>
            <w:tcBorders>
              <w:top w:val="single" w:sz="4" w:space="0" w:color="auto"/>
              <w:left w:val="single" w:sz="4" w:space="0" w:color="auto"/>
              <w:bottom w:val="single" w:sz="8" w:space="0" w:color="152935"/>
              <w:right w:val="single" w:sz="4" w:space="0" w:color="auto"/>
            </w:tcBorders>
            <w:shd w:val="clear" w:color="auto" w:fill="FFFFFF"/>
            <w:vAlign w:val="center"/>
          </w:tcPr>
          <w:p w:rsidR="0098460D" w:rsidRPr="00403B3B" w:rsidRDefault="0098460D" w:rsidP="00CE4C59">
            <w:pPr>
              <w:autoSpaceDE w:val="0"/>
              <w:autoSpaceDN w:val="0"/>
              <w:adjustRightInd w:val="0"/>
              <w:spacing w:after="0" w:line="240" w:lineRule="auto"/>
              <w:rPr>
                <w:rFonts w:ascii="Times New Roman" w:hAnsi="Times New Roman" w:cs="Times New Roman"/>
                <w:color w:val="000000" w:themeColor="text1"/>
                <w:sz w:val="20"/>
                <w:szCs w:val="20"/>
              </w:rPr>
            </w:pPr>
          </w:p>
        </w:tc>
        <w:tc>
          <w:tcPr>
            <w:tcW w:w="543" w:type="dxa"/>
            <w:tcBorders>
              <w:top w:val="single" w:sz="4" w:space="0" w:color="auto"/>
              <w:left w:val="single" w:sz="4" w:space="0" w:color="auto"/>
              <w:bottom w:val="single" w:sz="8" w:space="0" w:color="152935"/>
              <w:right w:val="single" w:sz="4" w:space="0" w:color="auto"/>
            </w:tcBorders>
            <w:shd w:val="clear" w:color="auto" w:fill="FFFFFF"/>
            <w:vAlign w:val="center"/>
          </w:tcPr>
          <w:p w:rsidR="0098460D" w:rsidRPr="00403B3B" w:rsidRDefault="0098460D" w:rsidP="00CE4C59">
            <w:pPr>
              <w:autoSpaceDE w:val="0"/>
              <w:autoSpaceDN w:val="0"/>
              <w:adjustRightInd w:val="0"/>
              <w:spacing w:after="0" w:line="240" w:lineRule="auto"/>
              <w:rPr>
                <w:rFonts w:ascii="Times New Roman" w:hAnsi="Times New Roman" w:cs="Times New Roman"/>
                <w:color w:val="000000" w:themeColor="text1"/>
                <w:sz w:val="20"/>
                <w:szCs w:val="20"/>
              </w:rPr>
            </w:pPr>
          </w:p>
        </w:tc>
      </w:tr>
    </w:tbl>
    <w:p w:rsidR="00EB49A7" w:rsidRDefault="00EB49A7" w:rsidP="00EB49A7">
      <w:pPr>
        <w:spacing w:line="360" w:lineRule="auto"/>
        <w:jc w:val="both"/>
        <w:rPr>
          <w:rFonts w:ascii="Times New Roman" w:eastAsia="Calibri" w:hAnsi="Times New Roman" w:cs="Times New Roman"/>
        </w:rPr>
      </w:pPr>
    </w:p>
    <w:p w:rsidR="0098460D" w:rsidRPr="00EB49A7" w:rsidRDefault="00EB49A7" w:rsidP="00EB49A7">
      <w:pPr>
        <w:spacing w:line="360" w:lineRule="auto"/>
        <w:ind w:firstLine="567"/>
        <w:jc w:val="both"/>
        <w:rPr>
          <w:rFonts w:ascii="Times New Roman" w:hAnsi="Times New Roman" w:cs="Times New Roman"/>
        </w:rPr>
      </w:pPr>
      <w:r w:rsidRPr="00EB49A7">
        <w:rPr>
          <w:rFonts w:ascii="Times New Roman" w:hAnsi="Times New Roman" w:cs="Times New Roman"/>
        </w:rPr>
        <w:t xml:space="preserve">Uji linearitas ini dilakukan untuk mengetahui apakah kematangan karir dengan </w:t>
      </w:r>
      <w:proofErr w:type="gramStart"/>
      <w:r w:rsidRPr="00EB49A7">
        <w:rPr>
          <w:rFonts w:ascii="Times New Roman" w:hAnsi="Times New Roman" w:cs="Times New Roman"/>
        </w:rPr>
        <w:t>konsep</w:t>
      </w:r>
      <w:proofErr w:type="gramEnd"/>
      <w:r w:rsidRPr="00EB49A7">
        <w:rPr>
          <w:rFonts w:ascii="Times New Roman" w:hAnsi="Times New Roman" w:cs="Times New Roman"/>
        </w:rPr>
        <w:t xml:space="preserve"> diri memiliki hubungan yang linier atau tidak. Kaidah yang digunakan untuk uji linearitas adalah apabila nilai signifikansi p&lt;0,050 maka antar variabel memiliki hubungan yang linier dan apabila nilai p&gt;0,050 berarti kedua variabel tidak memiliki hubungan yang linier (Siregar, 2013). Dari hasil uji linearitas diperoleh F = 69, 320 dan p = 0,000 (p&lt;0,050) yang berarti kedua variabel tersebut linier. </w:t>
      </w:r>
    </w:p>
    <w:p w:rsidR="00E8648B" w:rsidRPr="0023348E" w:rsidRDefault="009F114A" w:rsidP="0023348E">
      <w:pPr>
        <w:pStyle w:val="ListParagraph"/>
        <w:numPr>
          <w:ilvl w:val="0"/>
          <w:numId w:val="10"/>
        </w:numPr>
        <w:spacing w:line="240" w:lineRule="auto"/>
        <w:jc w:val="both"/>
        <w:rPr>
          <w:rFonts w:ascii="Times New Roman" w:hAnsi="Times New Roman" w:cs="Times New Roman"/>
        </w:rPr>
      </w:pPr>
      <w:r w:rsidRPr="00BE3FE9">
        <w:rPr>
          <w:rFonts w:ascii="Times New Roman" w:hAnsi="Times New Roman" w:cs="Times New Roman"/>
        </w:rPr>
        <w:t>Uji Hipotesis</w:t>
      </w:r>
    </w:p>
    <w:tbl>
      <w:tblPr>
        <w:tblW w:w="76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44"/>
        <w:gridCol w:w="2267"/>
        <w:gridCol w:w="1532"/>
        <w:gridCol w:w="1675"/>
      </w:tblGrid>
      <w:tr w:rsidR="009F114A" w:rsidRPr="00481978" w:rsidTr="00CE4C59">
        <w:trPr>
          <w:cantSplit/>
          <w:trHeight w:val="290"/>
          <w:jc w:val="center"/>
        </w:trPr>
        <w:tc>
          <w:tcPr>
            <w:tcW w:w="761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F114A" w:rsidRPr="00481978" w:rsidRDefault="009F114A" w:rsidP="00CE4C59">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481978">
              <w:rPr>
                <w:rFonts w:ascii="Times New Roman" w:hAnsi="Times New Roman" w:cs="Times New Roman"/>
                <w:b/>
                <w:bCs/>
                <w:color w:val="000000" w:themeColor="text1"/>
                <w:sz w:val="20"/>
                <w:szCs w:val="20"/>
              </w:rPr>
              <w:t>Correlations</w:t>
            </w:r>
          </w:p>
        </w:tc>
      </w:tr>
      <w:tr w:rsidR="009F114A" w:rsidRPr="00481978" w:rsidTr="00CE4C59">
        <w:trPr>
          <w:cantSplit/>
          <w:trHeight w:val="581"/>
          <w:jc w:val="center"/>
        </w:trPr>
        <w:tc>
          <w:tcPr>
            <w:tcW w:w="4411"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9F114A" w:rsidRPr="00481978" w:rsidRDefault="009F114A" w:rsidP="00CE4C59">
            <w:pPr>
              <w:autoSpaceDE w:val="0"/>
              <w:autoSpaceDN w:val="0"/>
              <w:adjustRightInd w:val="0"/>
              <w:spacing w:after="0" w:line="240" w:lineRule="auto"/>
              <w:rPr>
                <w:rFonts w:ascii="Times New Roman" w:hAnsi="Times New Roman" w:cs="Times New Roman"/>
                <w:color w:val="000000" w:themeColor="text1"/>
                <w:sz w:val="20"/>
                <w:szCs w:val="20"/>
              </w:rPr>
            </w:pPr>
          </w:p>
        </w:tc>
        <w:tc>
          <w:tcPr>
            <w:tcW w:w="1532" w:type="dxa"/>
            <w:tcBorders>
              <w:top w:val="single" w:sz="4" w:space="0" w:color="auto"/>
              <w:left w:val="single" w:sz="4" w:space="0" w:color="auto"/>
              <w:bottom w:val="single" w:sz="8" w:space="0" w:color="152935"/>
              <w:right w:val="single" w:sz="4" w:space="0" w:color="auto"/>
            </w:tcBorders>
            <w:shd w:val="clear" w:color="auto" w:fill="FFFFFF"/>
            <w:vAlign w:val="bottom"/>
          </w:tcPr>
          <w:p w:rsidR="009F114A" w:rsidRPr="00481978" w:rsidRDefault="009F114A" w:rsidP="00CE4C59">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481978">
              <w:rPr>
                <w:rFonts w:ascii="Times New Roman" w:hAnsi="Times New Roman" w:cs="Times New Roman"/>
                <w:color w:val="000000" w:themeColor="text1"/>
                <w:sz w:val="20"/>
                <w:szCs w:val="20"/>
              </w:rPr>
              <w:t>Konsep_Diri</w:t>
            </w:r>
          </w:p>
        </w:tc>
        <w:tc>
          <w:tcPr>
            <w:tcW w:w="1675" w:type="dxa"/>
            <w:tcBorders>
              <w:top w:val="single" w:sz="4" w:space="0" w:color="auto"/>
              <w:left w:val="single" w:sz="4" w:space="0" w:color="auto"/>
              <w:bottom w:val="single" w:sz="8" w:space="0" w:color="152935"/>
              <w:right w:val="single" w:sz="4" w:space="0" w:color="auto"/>
            </w:tcBorders>
            <w:shd w:val="clear" w:color="auto" w:fill="FFFFFF"/>
            <w:vAlign w:val="bottom"/>
          </w:tcPr>
          <w:p w:rsidR="009F114A" w:rsidRPr="00481978" w:rsidRDefault="009F114A" w:rsidP="00CE4C59">
            <w:pPr>
              <w:autoSpaceDE w:val="0"/>
              <w:autoSpaceDN w:val="0"/>
              <w:adjustRightInd w:val="0"/>
              <w:spacing w:after="0" w:line="320" w:lineRule="atLeast"/>
              <w:ind w:left="60" w:right="60"/>
              <w:jc w:val="center"/>
              <w:rPr>
                <w:rFonts w:ascii="Times New Roman" w:hAnsi="Times New Roman" w:cs="Times New Roman"/>
                <w:color w:val="000000" w:themeColor="text1"/>
                <w:sz w:val="20"/>
                <w:szCs w:val="20"/>
              </w:rPr>
            </w:pPr>
            <w:r w:rsidRPr="00481978">
              <w:rPr>
                <w:rFonts w:ascii="Times New Roman" w:hAnsi="Times New Roman" w:cs="Times New Roman"/>
                <w:color w:val="000000" w:themeColor="text1"/>
                <w:sz w:val="20"/>
                <w:szCs w:val="20"/>
              </w:rPr>
              <w:t>Kematangan_Karir</w:t>
            </w:r>
          </w:p>
        </w:tc>
      </w:tr>
      <w:tr w:rsidR="009F114A" w:rsidRPr="00481978" w:rsidTr="00CE4C59">
        <w:trPr>
          <w:cantSplit/>
          <w:trHeight w:val="290"/>
          <w:jc w:val="center"/>
        </w:trPr>
        <w:tc>
          <w:tcPr>
            <w:tcW w:w="2144" w:type="dxa"/>
            <w:vMerge w:val="restart"/>
            <w:tcBorders>
              <w:top w:val="single" w:sz="8" w:space="0" w:color="152935"/>
              <w:left w:val="single" w:sz="4" w:space="0" w:color="auto"/>
              <w:bottom w:val="nil"/>
              <w:right w:val="single" w:sz="4" w:space="0" w:color="auto"/>
            </w:tcBorders>
            <w:shd w:val="clear" w:color="auto" w:fill="E0E0E0"/>
          </w:tcPr>
          <w:p w:rsidR="009F114A" w:rsidRPr="00481978" w:rsidRDefault="009F114A" w:rsidP="00CE4C59">
            <w:pPr>
              <w:autoSpaceDE w:val="0"/>
              <w:autoSpaceDN w:val="0"/>
              <w:adjustRightInd w:val="0"/>
              <w:spacing w:after="0" w:line="320" w:lineRule="atLeast"/>
              <w:ind w:left="60" w:right="60"/>
              <w:rPr>
                <w:rFonts w:ascii="Times New Roman" w:hAnsi="Times New Roman" w:cs="Times New Roman"/>
                <w:color w:val="000000" w:themeColor="text1"/>
                <w:sz w:val="20"/>
                <w:szCs w:val="20"/>
              </w:rPr>
            </w:pPr>
            <w:r w:rsidRPr="00481978">
              <w:rPr>
                <w:rFonts w:ascii="Times New Roman" w:hAnsi="Times New Roman" w:cs="Times New Roman"/>
                <w:color w:val="000000" w:themeColor="text1"/>
                <w:sz w:val="20"/>
                <w:szCs w:val="20"/>
              </w:rPr>
              <w:t>Konsep_Diri</w:t>
            </w:r>
          </w:p>
        </w:tc>
        <w:tc>
          <w:tcPr>
            <w:tcW w:w="2267" w:type="dxa"/>
            <w:tcBorders>
              <w:top w:val="single" w:sz="8" w:space="0" w:color="152935"/>
              <w:left w:val="single" w:sz="4" w:space="0" w:color="auto"/>
              <w:bottom w:val="single" w:sz="4" w:space="0" w:color="auto"/>
              <w:right w:val="single" w:sz="4" w:space="0" w:color="auto"/>
            </w:tcBorders>
            <w:shd w:val="clear" w:color="auto" w:fill="E0E0E0"/>
          </w:tcPr>
          <w:p w:rsidR="009F114A" w:rsidRPr="00481978" w:rsidRDefault="009F114A" w:rsidP="00CE4C59">
            <w:pPr>
              <w:autoSpaceDE w:val="0"/>
              <w:autoSpaceDN w:val="0"/>
              <w:adjustRightInd w:val="0"/>
              <w:spacing w:after="0" w:line="320" w:lineRule="atLeast"/>
              <w:ind w:left="60" w:right="60"/>
              <w:rPr>
                <w:rFonts w:ascii="Times New Roman" w:hAnsi="Times New Roman" w:cs="Times New Roman"/>
                <w:color w:val="000000" w:themeColor="text1"/>
                <w:sz w:val="20"/>
                <w:szCs w:val="20"/>
              </w:rPr>
            </w:pPr>
            <w:r w:rsidRPr="00481978">
              <w:rPr>
                <w:rFonts w:ascii="Times New Roman" w:hAnsi="Times New Roman" w:cs="Times New Roman"/>
                <w:color w:val="000000" w:themeColor="text1"/>
                <w:sz w:val="20"/>
                <w:szCs w:val="20"/>
              </w:rPr>
              <w:t>Pearson Correlation</w:t>
            </w:r>
          </w:p>
        </w:tc>
        <w:tc>
          <w:tcPr>
            <w:tcW w:w="1532" w:type="dxa"/>
            <w:tcBorders>
              <w:top w:val="single" w:sz="8" w:space="0" w:color="152935"/>
              <w:left w:val="single" w:sz="4" w:space="0" w:color="auto"/>
              <w:bottom w:val="single" w:sz="4" w:space="0" w:color="auto"/>
              <w:right w:val="single" w:sz="4" w:space="0" w:color="auto"/>
            </w:tcBorders>
            <w:shd w:val="clear" w:color="auto" w:fill="FFFFFF"/>
          </w:tcPr>
          <w:p w:rsidR="009F114A" w:rsidRPr="00481978" w:rsidRDefault="009F114A"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481978">
              <w:rPr>
                <w:rFonts w:ascii="Times New Roman" w:hAnsi="Times New Roman" w:cs="Times New Roman"/>
                <w:color w:val="000000" w:themeColor="text1"/>
                <w:sz w:val="20"/>
                <w:szCs w:val="20"/>
              </w:rPr>
              <w:t>1</w:t>
            </w:r>
          </w:p>
        </w:tc>
        <w:tc>
          <w:tcPr>
            <w:tcW w:w="1675" w:type="dxa"/>
            <w:tcBorders>
              <w:top w:val="single" w:sz="8" w:space="0" w:color="152935"/>
              <w:left w:val="single" w:sz="4" w:space="0" w:color="auto"/>
              <w:bottom w:val="single" w:sz="4" w:space="0" w:color="auto"/>
              <w:right w:val="single" w:sz="4" w:space="0" w:color="auto"/>
            </w:tcBorders>
            <w:shd w:val="clear" w:color="auto" w:fill="FFFFFF"/>
          </w:tcPr>
          <w:p w:rsidR="009F114A" w:rsidRPr="00481978" w:rsidRDefault="00EB49A7"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.517</w:t>
            </w:r>
            <w:r w:rsidR="009F114A" w:rsidRPr="00481978">
              <w:rPr>
                <w:rFonts w:ascii="Times New Roman" w:hAnsi="Times New Roman" w:cs="Times New Roman"/>
                <w:color w:val="000000" w:themeColor="text1"/>
                <w:sz w:val="20"/>
                <w:szCs w:val="20"/>
                <w:vertAlign w:val="superscript"/>
              </w:rPr>
              <w:t>**</w:t>
            </w:r>
          </w:p>
        </w:tc>
      </w:tr>
      <w:tr w:rsidR="009F114A" w:rsidRPr="00481978" w:rsidTr="00CE4C59">
        <w:trPr>
          <w:cantSplit/>
          <w:trHeight w:val="305"/>
          <w:jc w:val="center"/>
        </w:trPr>
        <w:tc>
          <w:tcPr>
            <w:tcW w:w="2144" w:type="dxa"/>
            <w:vMerge/>
            <w:tcBorders>
              <w:top w:val="single" w:sz="8" w:space="0" w:color="152935"/>
              <w:left w:val="single" w:sz="4" w:space="0" w:color="auto"/>
              <w:bottom w:val="nil"/>
              <w:right w:val="single" w:sz="4" w:space="0" w:color="auto"/>
            </w:tcBorders>
            <w:shd w:val="clear" w:color="auto" w:fill="E0E0E0"/>
          </w:tcPr>
          <w:p w:rsidR="009F114A" w:rsidRPr="00481978" w:rsidRDefault="009F114A" w:rsidP="00CE4C59">
            <w:pPr>
              <w:autoSpaceDE w:val="0"/>
              <w:autoSpaceDN w:val="0"/>
              <w:adjustRightInd w:val="0"/>
              <w:spacing w:after="0" w:line="240" w:lineRule="auto"/>
              <w:rPr>
                <w:rFonts w:ascii="Times New Roman" w:hAnsi="Times New Roman" w:cs="Times New Roman"/>
                <w:color w:val="000000" w:themeColor="text1"/>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E0E0E0"/>
          </w:tcPr>
          <w:p w:rsidR="009F114A" w:rsidRPr="00481978" w:rsidRDefault="009F114A" w:rsidP="00CE4C59">
            <w:pPr>
              <w:autoSpaceDE w:val="0"/>
              <w:autoSpaceDN w:val="0"/>
              <w:adjustRightInd w:val="0"/>
              <w:spacing w:after="0" w:line="320" w:lineRule="atLeast"/>
              <w:ind w:left="60" w:right="60"/>
              <w:rPr>
                <w:rFonts w:ascii="Times New Roman" w:hAnsi="Times New Roman" w:cs="Times New Roman"/>
                <w:color w:val="000000" w:themeColor="text1"/>
                <w:sz w:val="20"/>
                <w:szCs w:val="20"/>
              </w:rPr>
            </w:pPr>
            <w:r w:rsidRPr="00481978">
              <w:rPr>
                <w:rFonts w:ascii="Times New Roman" w:hAnsi="Times New Roman" w:cs="Times New Roman"/>
                <w:color w:val="000000" w:themeColor="text1"/>
                <w:sz w:val="20"/>
                <w:szCs w:val="20"/>
              </w:rPr>
              <w:t>Sig. (1-tailed)</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9F114A" w:rsidRPr="00481978" w:rsidRDefault="009F114A" w:rsidP="00CE4C59">
            <w:pPr>
              <w:autoSpaceDE w:val="0"/>
              <w:autoSpaceDN w:val="0"/>
              <w:adjustRightInd w:val="0"/>
              <w:spacing w:after="0" w:line="240" w:lineRule="auto"/>
              <w:rPr>
                <w:rFonts w:ascii="Times New Roman" w:hAnsi="Times New Roman" w:cs="Times New Roman"/>
                <w:color w:val="000000" w:themeColor="text1"/>
                <w:sz w:val="20"/>
                <w:szCs w:val="2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9F114A" w:rsidRPr="00481978" w:rsidRDefault="009F114A"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481978">
              <w:rPr>
                <w:rFonts w:ascii="Times New Roman" w:hAnsi="Times New Roman" w:cs="Times New Roman"/>
                <w:color w:val="000000" w:themeColor="text1"/>
                <w:sz w:val="20"/>
                <w:szCs w:val="20"/>
              </w:rPr>
              <w:t>.000</w:t>
            </w:r>
          </w:p>
        </w:tc>
      </w:tr>
      <w:tr w:rsidR="009F114A" w:rsidRPr="00481978" w:rsidTr="00CE4C59">
        <w:trPr>
          <w:cantSplit/>
          <w:trHeight w:val="305"/>
          <w:jc w:val="center"/>
        </w:trPr>
        <w:tc>
          <w:tcPr>
            <w:tcW w:w="2144" w:type="dxa"/>
            <w:vMerge/>
            <w:tcBorders>
              <w:top w:val="single" w:sz="8" w:space="0" w:color="152935"/>
              <w:left w:val="single" w:sz="4" w:space="0" w:color="auto"/>
              <w:bottom w:val="single" w:sz="4" w:space="0" w:color="auto"/>
              <w:right w:val="single" w:sz="4" w:space="0" w:color="auto"/>
            </w:tcBorders>
            <w:shd w:val="clear" w:color="auto" w:fill="E0E0E0"/>
          </w:tcPr>
          <w:p w:rsidR="009F114A" w:rsidRPr="00481978" w:rsidRDefault="009F114A" w:rsidP="00CE4C59">
            <w:pPr>
              <w:autoSpaceDE w:val="0"/>
              <w:autoSpaceDN w:val="0"/>
              <w:adjustRightInd w:val="0"/>
              <w:spacing w:after="0" w:line="240" w:lineRule="auto"/>
              <w:rPr>
                <w:rFonts w:ascii="Times New Roman" w:hAnsi="Times New Roman" w:cs="Times New Roman"/>
                <w:color w:val="000000" w:themeColor="text1"/>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E0E0E0"/>
          </w:tcPr>
          <w:p w:rsidR="009F114A" w:rsidRPr="00481978" w:rsidRDefault="009F114A" w:rsidP="00CE4C59">
            <w:pPr>
              <w:autoSpaceDE w:val="0"/>
              <w:autoSpaceDN w:val="0"/>
              <w:adjustRightInd w:val="0"/>
              <w:spacing w:after="0" w:line="320" w:lineRule="atLeast"/>
              <w:ind w:left="60" w:right="60"/>
              <w:rPr>
                <w:rFonts w:ascii="Times New Roman" w:hAnsi="Times New Roman" w:cs="Times New Roman"/>
                <w:color w:val="000000" w:themeColor="text1"/>
                <w:sz w:val="20"/>
                <w:szCs w:val="20"/>
              </w:rPr>
            </w:pPr>
            <w:r w:rsidRPr="00481978">
              <w:rPr>
                <w:rFonts w:ascii="Times New Roman" w:hAnsi="Times New Roman" w:cs="Times New Roman"/>
                <w:color w:val="000000" w:themeColor="text1"/>
                <w:sz w:val="20"/>
                <w:szCs w:val="20"/>
              </w:rPr>
              <w:t>N</w:t>
            </w:r>
          </w:p>
        </w:tc>
        <w:tc>
          <w:tcPr>
            <w:tcW w:w="1532" w:type="dxa"/>
            <w:tcBorders>
              <w:top w:val="single" w:sz="4" w:space="0" w:color="auto"/>
              <w:left w:val="single" w:sz="4" w:space="0" w:color="auto"/>
              <w:bottom w:val="single" w:sz="4" w:space="0" w:color="auto"/>
              <w:right w:val="single" w:sz="4" w:space="0" w:color="auto"/>
            </w:tcBorders>
            <w:shd w:val="clear" w:color="auto" w:fill="FFFFFF"/>
          </w:tcPr>
          <w:p w:rsidR="009F114A" w:rsidRPr="00481978" w:rsidRDefault="009F114A"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481978">
              <w:rPr>
                <w:rFonts w:ascii="Times New Roman" w:hAnsi="Times New Roman" w:cs="Times New Roman"/>
                <w:color w:val="000000" w:themeColor="text1"/>
                <w:sz w:val="20"/>
                <w:szCs w:val="20"/>
              </w:rPr>
              <w:t>150</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9F114A" w:rsidRPr="00481978" w:rsidRDefault="009F114A"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481978">
              <w:rPr>
                <w:rFonts w:ascii="Times New Roman" w:hAnsi="Times New Roman" w:cs="Times New Roman"/>
                <w:color w:val="000000" w:themeColor="text1"/>
                <w:sz w:val="20"/>
                <w:szCs w:val="20"/>
              </w:rPr>
              <w:t>150</w:t>
            </w:r>
          </w:p>
        </w:tc>
      </w:tr>
      <w:tr w:rsidR="009F114A" w:rsidRPr="00481978" w:rsidTr="00CE4C59">
        <w:trPr>
          <w:cantSplit/>
          <w:trHeight w:val="290"/>
          <w:jc w:val="center"/>
        </w:trPr>
        <w:tc>
          <w:tcPr>
            <w:tcW w:w="2144" w:type="dxa"/>
            <w:vMerge w:val="restart"/>
            <w:tcBorders>
              <w:top w:val="single" w:sz="4" w:space="0" w:color="auto"/>
              <w:left w:val="single" w:sz="4" w:space="0" w:color="auto"/>
              <w:bottom w:val="single" w:sz="8" w:space="0" w:color="152935"/>
              <w:right w:val="single" w:sz="4" w:space="0" w:color="auto"/>
            </w:tcBorders>
            <w:shd w:val="clear" w:color="auto" w:fill="E0E0E0"/>
          </w:tcPr>
          <w:p w:rsidR="009F114A" w:rsidRPr="00481978" w:rsidRDefault="009F114A" w:rsidP="00CE4C59">
            <w:pPr>
              <w:autoSpaceDE w:val="0"/>
              <w:autoSpaceDN w:val="0"/>
              <w:adjustRightInd w:val="0"/>
              <w:spacing w:after="0" w:line="320" w:lineRule="atLeast"/>
              <w:ind w:left="60" w:right="60"/>
              <w:rPr>
                <w:rFonts w:ascii="Times New Roman" w:hAnsi="Times New Roman" w:cs="Times New Roman"/>
                <w:color w:val="000000" w:themeColor="text1"/>
                <w:sz w:val="20"/>
                <w:szCs w:val="20"/>
              </w:rPr>
            </w:pPr>
            <w:r w:rsidRPr="00481978">
              <w:rPr>
                <w:rFonts w:ascii="Times New Roman" w:hAnsi="Times New Roman" w:cs="Times New Roman"/>
                <w:color w:val="000000" w:themeColor="text1"/>
                <w:sz w:val="20"/>
                <w:szCs w:val="20"/>
              </w:rPr>
              <w:t>Kematangan_Karir</w:t>
            </w:r>
          </w:p>
        </w:tc>
        <w:tc>
          <w:tcPr>
            <w:tcW w:w="2267" w:type="dxa"/>
            <w:tcBorders>
              <w:top w:val="single" w:sz="4" w:space="0" w:color="auto"/>
              <w:left w:val="single" w:sz="4" w:space="0" w:color="auto"/>
              <w:bottom w:val="single" w:sz="4" w:space="0" w:color="auto"/>
              <w:right w:val="single" w:sz="4" w:space="0" w:color="auto"/>
            </w:tcBorders>
            <w:shd w:val="clear" w:color="auto" w:fill="E0E0E0"/>
          </w:tcPr>
          <w:p w:rsidR="009F114A" w:rsidRPr="00481978" w:rsidRDefault="009F114A" w:rsidP="00CE4C59">
            <w:pPr>
              <w:autoSpaceDE w:val="0"/>
              <w:autoSpaceDN w:val="0"/>
              <w:adjustRightInd w:val="0"/>
              <w:spacing w:after="0" w:line="320" w:lineRule="atLeast"/>
              <w:ind w:left="60" w:right="60"/>
              <w:rPr>
                <w:rFonts w:ascii="Times New Roman" w:hAnsi="Times New Roman" w:cs="Times New Roman"/>
                <w:color w:val="000000" w:themeColor="text1"/>
                <w:sz w:val="20"/>
                <w:szCs w:val="20"/>
              </w:rPr>
            </w:pPr>
            <w:r w:rsidRPr="00481978">
              <w:rPr>
                <w:rFonts w:ascii="Times New Roman" w:hAnsi="Times New Roman" w:cs="Times New Roman"/>
                <w:color w:val="000000" w:themeColor="text1"/>
                <w:sz w:val="20"/>
                <w:szCs w:val="20"/>
              </w:rPr>
              <w:t>Pearson Correlation</w:t>
            </w:r>
          </w:p>
        </w:tc>
        <w:tc>
          <w:tcPr>
            <w:tcW w:w="1532" w:type="dxa"/>
            <w:tcBorders>
              <w:top w:val="single" w:sz="4" w:space="0" w:color="auto"/>
              <w:left w:val="single" w:sz="4" w:space="0" w:color="auto"/>
              <w:bottom w:val="single" w:sz="4" w:space="0" w:color="auto"/>
              <w:right w:val="single" w:sz="4" w:space="0" w:color="auto"/>
            </w:tcBorders>
            <w:shd w:val="clear" w:color="auto" w:fill="FFFFFF"/>
          </w:tcPr>
          <w:p w:rsidR="009F114A" w:rsidRPr="00481978" w:rsidRDefault="00EB49A7"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.517</w:t>
            </w:r>
            <w:r w:rsidR="009F114A" w:rsidRPr="00481978">
              <w:rPr>
                <w:rFonts w:ascii="Times New Roman" w:hAnsi="Times New Roman" w:cs="Times New Roman"/>
                <w:color w:val="000000" w:themeColor="text1"/>
                <w:sz w:val="20"/>
                <w:szCs w:val="20"/>
                <w:vertAlign w:val="superscript"/>
              </w:rPr>
              <w:t>**</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9F114A" w:rsidRPr="00481978" w:rsidRDefault="009F114A"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481978">
              <w:rPr>
                <w:rFonts w:ascii="Times New Roman" w:hAnsi="Times New Roman" w:cs="Times New Roman"/>
                <w:color w:val="000000" w:themeColor="text1"/>
                <w:sz w:val="20"/>
                <w:szCs w:val="20"/>
              </w:rPr>
              <w:t>1</w:t>
            </w:r>
          </w:p>
        </w:tc>
      </w:tr>
      <w:tr w:rsidR="009F114A" w:rsidRPr="00481978" w:rsidTr="00CE4C59">
        <w:trPr>
          <w:cantSplit/>
          <w:trHeight w:val="305"/>
          <w:jc w:val="center"/>
        </w:trPr>
        <w:tc>
          <w:tcPr>
            <w:tcW w:w="2144" w:type="dxa"/>
            <w:vMerge/>
            <w:tcBorders>
              <w:top w:val="single" w:sz="8" w:space="0" w:color="AEAEAE"/>
              <w:left w:val="single" w:sz="4" w:space="0" w:color="auto"/>
              <w:bottom w:val="single" w:sz="8" w:space="0" w:color="152935"/>
              <w:right w:val="single" w:sz="4" w:space="0" w:color="auto"/>
            </w:tcBorders>
            <w:shd w:val="clear" w:color="auto" w:fill="E0E0E0"/>
          </w:tcPr>
          <w:p w:rsidR="009F114A" w:rsidRPr="00481978" w:rsidRDefault="009F114A" w:rsidP="00CE4C59">
            <w:pPr>
              <w:autoSpaceDE w:val="0"/>
              <w:autoSpaceDN w:val="0"/>
              <w:adjustRightInd w:val="0"/>
              <w:spacing w:after="0" w:line="240" w:lineRule="auto"/>
              <w:rPr>
                <w:rFonts w:ascii="Times New Roman" w:hAnsi="Times New Roman" w:cs="Times New Roman"/>
                <w:color w:val="000000" w:themeColor="text1"/>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E0E0E0"/>
          </w:tcPr>
          <w:p w:rsidR="009F114A" w:rsidRPr="00481978" w:rsidRDefault="009F114A" w:rsidP="00CE4C59">
            <w:pPr>
              <w:autoSpaceDE w:val="0"/>
              <w:autoSpaceDN w:val="0"/>
              <w:adjustRightInd w:val="0"/>
              <w:spacing w:after="0" w:line="320" w:lineRule="atLeast"/>
              <w:ind w:left="60" w:right="60"/>
              <w:rPr>
                <w:rFonts w:ascii="Times New Roman" w:hAnsi="Times New Roman" w:cs="Times New Roman"/>
                <w:color w:val="000000" w:themeColor="text1"/>
                <w:sz w:val="20"/>
                <w:szCs w:val="20"/>
              </w:rPr>
            </w:pPr>
            <w:r w:rsidRPr="00481978">
              <w:rPr>
                <w:rFonts w:ascii="Times New Roman" w:hAnsi="Times New Roman" w:cs="Times New Roman"/>
                <w:color w:val="000000" w:themeColor="text1"/>
                <w:sz w:val="20"/>
                <w:szCs w:val="20"/>
              </w:rPr>
              <w:t>Sig. (1-tailed)</w:t>
            </w:r>
          </w:p>
        </w:tc>
        <w:tc>
          <w:tcPr>
            <w:tcW w:w="1532" w:type="dxa"/>
            <w:tcBorders>
              <w:top w:val="single" w:sz="4" w:space="0" w:color="auto"/>
              <w:left w:val="single" w:sz="4" w:space="0" w:color="auto"/>
              <w:bottom w:val="single" w:sz="4" w:space="0" w:color="auto"/>
              <w:right w:val="single" w:sz="4" w:space="0" w:color="auto"/>
            </w:tcBorders>
            <w:shd w:val="clear" w:color="auto" w:fill="FFFFFF"/>
          </w:tcPr>
          <w:p w:rsidR="009F114A" w:rsidRPr="00481978" w:rsidRDefault="009F114A"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481978">
              <w:rPr>
                <w:rFonts w:ascii="Times New Roman" w:hAnsi="Times New Roman" w:cs="Times New Roman"/>
                <w:color w:val="000000" w:themeColor="text1"/>
                <w:sz w:val="20"/>
                <w:szCs w:val="20"/>
              </w:rPr>
              <w:t>.000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9F114A" w:rsidRPr="00481978" w:rsidRDefault="009F114A" w:rsidP="00CE4C59">
            <w:pPr>
              <w:autoSpaceDE w:val="0"/>
              <w:autoSpaceDN w:val="0"/>
              <w:adjustRightInd w:val="0"/>
              <w:spacing w:after="0" w:line="240" w:lineRule="auto"/>
              <w:rPr>
                <w:rFonts w:ascii="Times New Roman" w:hAnsi="Times New Roman" w:cs="Times New Roman"/>
                <w:color w:val="000000" w:themeColor="text1"/>
                <w:sz w:val="20"/>
                <w:szCs w:val="20"/>
              </w:rPr>
            </w:pPr>
          </w:p>
        </w:tc>
      </w:tr>
      <w:tr w:rsidR="009F114A" w:rsidRPr="00481978" w:rsidTr="00CE4C59">
        <w:trPr>
          <w:cantSplit/>
          <w:trHeight w:val="321"/>
          <w:jc w:val="center"/>
        </w:trPr>
        <w:tc>
          <w:tcPr>
            <w:tcW w:w="2144" w:type="dxa"/>
            <w:vMerge/>
            <w:tcBorders>
              <w:top w:val="single" w:sz="8" w:space="0" w:color="AEAEAE"/>
              <w:left w:val="single" w:sz="4" w:space="0" w:color="auto"/>
              <w:bottom w:val="single" w:sz="8" w:space="0" w:color="152935"/>
              <w:right w:val="single" w:sz="4" w:space="0" w:color="auto"/>
            </w:tcBorders>
            <w:shd w:val="clear" w:color="auto" w:fill="E0E0E0"/>
          </w:tcPr>
          <w:p w:rsidR="009F114A" w:rsidRPr="00481978" w:rsidRDefault="009F114A" w:rsidP="00CE4C59">
            <w:pPr>
              <w:autoSpaceDE w:val="0"/>
              <w:autoSpaceDN w:val="0"/>
              <w:adjustRightInd w:val="0"/>
              <w:spacing w:after="0" w:line="240" w:lineRule="auto"/>
              <w:rPr>
                <w:rFonts w:ascii="Times New Roman" w:hAnsi="Times New Roman" w:cs="Times New Roman"/>
                <w:color w:val="000000" w:themeColor="text1"/>
                <w:sz w:val="20"/>
                <w:szCs w:val="20"/>
              </w:rPr>
            </w:pPr>
          </w:p>
        </w:tc>
        <w:tc>
          <w:tcPr>
            <w:tcW w:w="2267" w:type="dxa"/>
            <w:tcBorders>
              <w:top w:val="single" w:sz="4" w:space="0" w:color="auto"/>
              <w:left w:val="single" w:sz="4" w:space="0" w:color="auto"/>
              <w:bottom w:val="single" w:sz="8" w:space="0" w:color="152935"/>
              <w:right w:val="single" w:sz="4" w:space="0" w:color="auto"/>
            </w:tcBorders>
            <w:shd w:val="clear" w:color="auto" w:fill="E0E0E0"/>
          </w:tcPr>
          <w:p w:rsidR="009F114A" w:rsidRPr="00481978" w:rsidRDefault="009F114A" w:rsidP="00CE4C59">
            <w:pPr>
              <w:autoSpaceDE w:val="0"/>
              <w:autoSpaceDN w:val="0"/>
              <w:adjustRightInd w:val="0"/>
              <w:spacing w:after="0" w:line="320" w:lineRule="atLeast"/>
              <w:ind w:left="60" w:right="60"/>
              <w:rPr>
                <w:rFonts w:ascii="Times New Roman" w:hAnsi="Times New Roman" w:cs="Times New Roman"/>
                <w:color w:val="000000" w:themeColor="text1"/>
                <w:sz w:val="20"/>
                <w:szCs w:val="20"/>
              </w:rPr>
            </w:pPr>
            <w:r w:rsidRPr="00481978">
              <w:rPr>
                <w:rFonts w:ascii="Times New Roman" w:hAnsi="Times New Roman" w:cs="Times New Roman"/>
                <w:color w:val="000000" w:themeColor="text1"/>
                <w:sz w:val="20"/>
                <w:szCs w:val="20"/>
              </w:rPr>
              <w:t>N</w:t>
            </w:r>
          </w:p>
        </w:tc>
        <w:tc>
          <w:tcPr>
            <w:tcW w:w="1532" w:type="dxa"/>
            <w:tcBorders>
              <w:top w:val="single" w:sz="4" w:space="0" w:color="auto"/>
              <w:left w:val="single" w:sz="4" w:space="0" w:color="auto"/>
              <w:bottom w:val="single" w:sz="4" w:space="0" w:color="auto"/>
              <w:right w:val="single" w:sz="4" w:space="0" w:color="auto"/>
            </w:tcBorders>
            <w:shd w:val="clear" w:color="auto" w:fill="FFFFFF"/>
          </w:tcPr>
          <w:p w:rsidR="009F114A" w:rsidRPr="00481978" w:rsidRDefault="009F114A"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481978">
              <w:rPr>
                <w:rFonts w:ascii="Times New Roman" w:hAnsi="Times New Roman" w:cs="Times New Roman"/>
                <w:color w:val="000000" w:themeColor="text1"/>
                <w:sz w:val="20"/>
                <w:szCs w:val="20"/>
              </w:rPr>
              <w:t>150</w:t>
            </w:r>
          </w:p>
        </w:tc>
        <w:tc>
          <w:tcPr>
            <w:tcW w:w="1675" w:type="dxa"/>
            <w:tcBorders>
              <w:top w:val="single" w:sz="4" w:space="0" w:color="auto"/>
              <w:left w:val="single" w:sz="4" w:space="0" w:color="auto"/>
              <w:bottom w:val="single" w:sz="8" w:space="0" w:color="152935"/>
              <w:right w:val="single" w:sz="4" w:space="0" w:color="auto"/>
            </w:tcBorders>
            <w:shd w:val="clear" w:color="auto" w:fill="FFFFFF"/>
          </w:tcPr>
          <w:p w:rsidR="009F114A" w:rsidRPr="00481978" w:rsidRDefault="009F114A" w:rsidP="00CE4C59">
            <w:pPr>
              <w:autoSpaceDE w:val="0"/>
              <w:autoSpaceDN w:val="0"/>
              <w:adjustRightInd w:val="0"/>
              <w:spacing w:after="0" w:line="320" w:lineRule="atLeast"/>
              <w:ind w:left="60" w:right="60"/>
              <w:jc w:val="right"/>
              <w:rPr>
                <w:rFonts w:ascii="Times New Roman" w:hAnsi="Times New Roman" w:cs="Times New Roman"/>
                <w:color w:val="000000" w:themeColor="text1"/>
                <w:sz w:val="20"/>
                <w:szCs w:val="20"/>
              </w:rPr>
            </w:pPr>
            <w:r w:rsidRPr="00481978">
              <w:rPr>
                <w:rFonts w:ascii="Times New Roman" w:hAnsi="Times New Roman" w:cs="Times New Roman"/>
                <w:color w:val="000000" w:themeColor="text1"/>
                <w:sz w:val="20"/>
                <w:szCs w:val="20"/>
              </w:rPr>
              <w:t>150</w:t>
            </w:r>
          </w:p>
        </w:tc>
      </w:tr>
      <w:tr w:rsidR="009F114A" w:rsidRPr="00481978" w:rsidTr="00CE4C59">
        <w:trPr>
          <w:cantSplit/>
          <w:trHeight w:val="290"/>
          <w:jc w:val="center"/>
        </w:trPr>
        <w:tc>
          <w:tcPr>
            <w:tcW w:w="7618" w:type="dxa"/>
            <w:gridSpan w:val="4"/>
            <w:tcBorders>
              <w:top w:val="nil"/>
              <w:left w:val="single" w:sz="4" w:space="0" w:color="auto"/>
              <w:bottom w:val="single" w:sz="4" w:space="0" w:color="auto"/>
              <w:right w:val="single" w:sz="4" w:space="0" w:color="auto"/>
            </w:tcBorders>
            <w:shd w:val="clear" w:color="auto" w:fill="FFFFFF"/>
          </w:tcPr>
          <w:p w:rsidR="009F114A" w:rsidRPr="00481978" w:rsidRDefault="009F114A" w:rsidP="00CE4C59">
            <w:pPr>
              <w:autoSpaceDE w:val="0"/>
              <w:autoSpaceDN w:val="0"/>
              <w:adjustRightInd w:val="0"/>
              <w:spacing w:after="0" w:line="320" w:lineRule="atLeast"/>
              <w:ind w:left="60" w:right="60"/>
              <w:rPr>
                <w:rFonts w:ascii="Times New Roman" w:hAnsi="Times New Roman" w:cs="Times New Roman"/>
                <w:color w:val="000000" w:themeColor="text1"/>
                <w:sz w:val="20"/>
                <w:szCs w:val="20"/>
              </w:rPr>
            </w:pPr>
            <w:r w:rsidRPr="00481978">
              <w:rPr>
                <w:rFonts w:ascii="Times New Roman" w:hAnsi="Times New Roman" w:cs="Times New Roman"/>
                <w:color w:val="000000" w:themeColor="text1"/>
                <w:sz w:val="20"/>
                <w:szCs w:val="20"/>
              </w:rPr>
              <w:t>**. Correlation is significant at the 0.01 level (1-tailed).</w:t>
            </w:r>
          </w:p>
        </w:tc>
      </w:tr>
    </w:tbl>
    <w:p w:rsidR="00EB49A7" w:rsidRDefault="00EB49A7" w:rsidP="00EB49A7">
      <w:pPr>
        <w:spacing w:before="240" w:line="360" w:lineRule="auto"/>
        <w:ind w:firstLine="567"/>
        <w:jc w:val="both"/>
        <w:rPr>
          <w:rFonts w:ascii="Times New Roman" w:hAnsi="Times New Roman" w:cs="Times New Roman"/>
        </w:rPr>
      </w:pPr>
      <w:r w:rsidRPr="00EB49A7">
        <w:rPr>
          <w:rFonts w:ascii="Times New Roman" w:hAnsi="Times New Roman" w:cs="Times New Roman"/>
        </w:rPr>
        <w:t xml:space="preserve">Dari hasil analisis korelasi </w:t>
      </w:r>
      <w:r w:rsidRPr="00EB49A7">
        <w:rPr>
          <w:rFonts w:ascii="Times New Roman" w:hAnsi="Times New Roman" w:cs="Times New Roman"/>
          <w:i/>
        </w:rPr>
        <w:t>product moment</w:t>
      </w:r>
      <w:r w:rsidRPr="00EB49A7">
        <w:rPr>
          <w:rFonts w:ascii="Times New Roman" w:hAnsi="Times New Roman" w:cs="Times New Roman"/>
        </w:rPr>
        <w:t xml:space="preserve"> koefisien korelasi (rxy) = 0,517 dengan p = 0,000. Hal tersebut menunjukkan bahwa ada korelasi yang positif antara konsep diri dengan kematangan karir, sehingga dapat dinyatakan bahwa hipotesis yang diajukan dalam penelitian ini diterima.</w:t>
      </w:r>
    </w:p>
    <w:p w:rsidR="00276E1C" w:rsidRPr="00440A54" w:rsidRDefault="00AC7CC4" w:rsidP="00EB49A7">
      <w:pPr>
        <w:spacing w:before="240" w:line="360" w:lineRule="auto"/>
        <w:ind w:firstLine="567"/>
        <w:jc w:val="both"/>
        <w:rPr>
          <w:rFonts w:ascii="Times New Roman" w:hAnsi="Times New Roman" w:cs="Times New Roman"/>
        </w:rPr>
      </w:pPr>
      <w:r w:rsidRPr="00440A54">
        <w:rPr>
          <w:rFonts w:ascii="Times New Roman" w:hAnsi="Times New Roman" w:cs="Times New Roman"/>
        </w:rPr>
        <w:t xml:space="preserve">Hasil penelitian ini menunjukkan bahwa konsep diri menjadi salah satu faktor yang yang dapat meningkatkan kematangan karir seseorang melalui dari aspek-aspek konsep diri </w:t>
      </w:r>
      <w:r w:rsidRPr="00440A54">
        <w:rPr>
          <w:rFonts w:ascii="Times New Roman" w:eastAsia="Times New Roman" w:hAnsi="Times New Roman" w:cs="Times New Roman"/>
        </w:rPr>
        <w:t>menurut</w:t>
      </w:r>
      <w:r w:rsidRPr="00440A54">
        <w:rPr>
          <w:rFonts w:ascii="Times New Roman" w:eastAsia="Times New Roman" w:hAnsi="Times New Roman" w:cs="Times New Roman"/>
          <w:color w:val="000000"/>
        </w:rPr>
        <w:t xml:space="preserve"> Calhoun dan Acocella (1990) yaitu: (1) Pengetahuan mengenai diri sendiri, (2) Pengharapan diri sendiri, (3) Penilaian diri</w:t>
      </w:r>
      <w:r w:rsidRPr="00440A54">
        <w:rPr>
          <w:rFonts w:ascii="Times New Roman" w:hAnsi="Times New Roman" w:cs="Times New Roman"/>
        </w:rPr>
        <w:t xml:space="preserve">. Hasil penelitian ini juga didukung dengan penelitian Efendy dan Haryanti (2020) yang berjudul “Konsep Diri dan Kematangan Karir pada Mahasiswa Tingkat Akhir” yang turut  membuktikan bahwa konsep diri memiliki hubungan yang signifikan dengan kematangan karir seseorang. Mahasiswa yang notabenenya adalah remaja akhir, sudah seharusnya dapat mempersiapkan masa depan, termasuk merencanakan dan menentukan tahap selanjutnya yang </w:t>
      </w:r>
      <w:proofErr w:type="gramStart"/>
      <w:r w:rsidRPr="00440A54">
        <w:rPr>
          <w:rFonts w:ascii="Times New Roman" w:hAnsi="Times New Roman" w:cs="Times New Roman"/>
        </w:rPr>
        <w:t>akan</w:t>
      </w:r>
      <w:proofErr w:type="gramEnd"/>
      <w:r w:rsidRPr="00440A54">
        <w:rPr>
          <w:rFonts w:ascii="Times New Roman" w:hAnsi="Times New Roman" w:cs="Times New Roman"/>
        </w:rPr>
        <w:t xml:space="preserve"> dihadapi, oleh karena itu perlu kematangan karir pada diri mereka (Violina, 2018). </w:t>
      </w:r>
    </w:p>
    <w:p w:rsidR="00AC7CC4" w:rsidRPr="00440A54" w:rsidRDefault="00AC7CC4" w:rsidP="00440A54">
      <w:pPr>
        <w:spacing w:after="0" w:line="360" w:lineRule="auto"/>
        <w:ind w:firstLine="567"/>
        <w:jc w:val="both"/>
        <w:rPr>
          <w:rFonts w:ascii="Times New Roman" w:hAnsi="Times New Roman" w:cs="Times New Roman"/>
        </w:rPr>
      </w:pPr>
      <w:r w:rsidRPr="00440A54">
        <w:rPr>
          <w:rFonts w:ascii="Times New Roman" w:eastAsia="Times New Roman" w:hAnsi="Times New Roman" w:cs="Times New Roman"/>
        </w:rPr>
        <w:t>Calhoun &amp; Accocella (1990) menyatakan bahwa</w:t>
      </w:r>
      <w:r w:rsidRPr="00440A54">
        <w:rPr>
          <w:rFonts w:ascii="Times New Roman" w:hAnsi="Times New Roman" w:cs="Times New Roman"/>
        </w:rPr>
        <w:t xml:space="preserve"> mahasiswa tingkat akhir dengan konsep diri yang tinggi memiliki pengetahuan yang baik mengenai gambaran dirinya sendiri dengan mengetahui minat, bakat, dan bagaimana kondisi fisiknya hingga dapat membawa dirinya dalam mengeksplorasi karir sesuai dengan gambaran tentang dirinya sendiri. Hal ini didukung dari hasil penelitian yang dimana pada aspek pengetahuan subjek menunjukkan sudah cukup baik dalam mengenali bagaimana dirinya, potensi yang dimiliki dan diminati hingga dapat membuat keputusan karir dengan tepat dan tercapainya kematangan karir dalam diri subjek. </w:t>
      </w:r>
    </w:p>
    <w:p w:rsidR="00EB49A7" w:rsidRDefault="00AC7CC4" w:rsidP="00EB49A7">
      <w:pPr>
        <w:spacing w:after="0" w:line="360" w:lineRule="auto"/>
        <w:ind w:firstLine="567"/>
        <w:jc w:val="both"/>
        <w:rPr>
          <w:rFonts w:ascii="Times New Roman" w:eastAsia="Times New Roman" w:hAnsi="Times New Roman" w:cs="Times New Roman"/>
        </w:rPr>
      </w:pPr>
      <w:r w:rsidRPr="00440A54">
        <w:rPr>
          <w:rFonts w:ascii="Times New Roman" w:eastAsia="Times New Roman" w:hAnsi="Times New Roman" w:cs="Times New Roman"/>
        </w:rPr>
        <w:t>Selanjutnya, Calhoun &amp; Accocella (1990) juga menjelaskan bahwa mahasiswa tingkat akhir dengan konsep diri yang tinggi juga memiliki pengharapan yang baik dalam menentukan tujuan kedepannya sesuai dengan kemampuan yang dimiliknya. Individu yang menentukan perencanaan karir dengan baik dan menjalani nya dengan tekun, optimis salah satu hal yang dapat mendorong untuk mencapai kematangan karir nya. Hal ini didukung dari data hasil penelitian yang menunjukkan pada aspek pengharapan subjek yang merupakan mahasiswa S1 tingkat akhir mampu menentukan tujuan selanjutnya sesuai dengan kemampuan yang ada dalam dirinya dan berusaha menjalani nya dengan berfikir optimis yang dimana dengan hal tersebut dapat membantu subjek mencapai kematangan karirnya.</w:t>
      </w:r>
    </w:p>
    <w:p w:rsidR="00AC7CC4" w:rsidRDefault="00AC7CC4" w:rsidP="00EB49A7">
      <w:pPr>
        <w:spacing w:after="0" w:line="360" w:lineRule="auto"/>
        <w:ind w:firstLine="567"/>
        <w:jc w:val="both"/>
        <w:rPr>
          <w:rFonts w:ascii="Times New Roman" w:eastAsia="Times New Roman" w:hAnsi="Times New Roman" w:cs="Times New Roman"/>
        </w:rPr>
      </w:pPr>
      <w:r w:rsidRPr="00440A54">
        <w:rPr>
          <w:rFonts w:ascii="Times New Roman" w:eastAsia="Times New Roman" w:hAnsi="Times New Roman" w:cs="Times New Roman"/>
        </w:rPr>
        <w:t>Kemudian, mahasiswa yang memiliki konsep diri yang tinggi juga memiliki penilaian yang baik terhadap dirinya sendiri hingga dapat membentuk harga diri pada orang lain, dengan ini individu akan merasa berharga dan mau untuk mengaplikasikan kemampuannya sebagai dasar untuk keputusan karir (Calhoun &amp; Accocella</w:t>
      </w:r>
      <w:proofErr w:type="gramStart"/>
      <w:r w:rsidRPr="00440A54">
        <w:rPr>
          <w:rFonts w:ascii="Times New Roman" w:eastAsia="Times New Roman" w:hAnsi="Times New Roman" w:cs="Times New Roman"/>
        </w:rPr>
        <w:t>,1990</w:t>
      </w:r>
      <w:proofErr w:type="gramEnd"/>
      <w:r w:rsidRPr="00440A54">
        <w:rPr>
          <w:rFonts w:ascii="Times New Roman" w:eastAsia="Times New Roman" w:hAnsi="Times New Roman" w:cs="Times New Roman"/>
        </w:rPr>
        <w:t xml:space="preserve">). Hal ini juga didukung dari data hasil penelitian yang telah dilakukan dimana menunjukkan pada aspek penilaian diri subjek dapat mengaplikasikan kemampuan yang ada dalam dirinya dan memahami dunia kerja yang </w:t>
      </w:r>
      <w:proofErr w:type="gramStart"/>
      <w:r w:rsidRPr="00440A54">
        <w:rPr>
          <w:rFonts w:ascii="Times New Roman" w:eastAsia="Times New Roman" w:hAnsi="Times New Roman" w:cs="Times New Roman"/>
        </w:rPr>
        <w:t>akan</w:t>
      </w:r>
      <w:proofErr w:type="gramEnd"/>
      <w:r w:rsidRPr="00440A54">
        <w:rPr>
          <w:rFonts w:ascii="Times New Roman" w:eastAsia="Times New Roman" w:hAnsi="Times New Roman" w:cs="Times New Roman"/>
        </w:rPr>
        <w:t xml:space="preserve"> dijalankan kelak hingga dapat membuat keputusan karir yang tepat.</w:t>
      </w:r>
    </w:p>
    <w:p w:rsidR="00EB49A7" w:rsidRPr="00EB49A7" w:rsidRDefault="00EB49A7" w:rsidP="00EB49A7">
      <w:pPr>
        <w:spacing w:after="0" w:line="360" w:lineRule="auto"/>
        <w:ind w:firstLine="567"/>
        <w:jc w:val="both"/>
        <w:rPr>
          <w:rFonts w:ascii="Times New Roman" w:eastAsia="Times New Roman" w:hAnsi="Times New Roman" w:cs="Times New Roman"/>
        </w:rPr>
      </w:pPr>
    </w:p>
    <w:p w:rsidR="00EC6116" w:rsidRPr="00E72AEE" w:rsidRDefault="00EC6116" w:rsidP="00E72AEE">
      <w:pPr>
        <w:spacing w:line="360" w:lineRule="auto"/>
        <w:jc w:val="both"/>
        <w:rPr>
          <w:rFonts w:ascii="Times New Roman" w:hAnsi="Times New Roman" w:cs="Times New Roman"/>
          <w:b/>
        </w:rPr>
      </w:pPr>
      <w:r>
        <w:rPr>
          <w:rFonts w:ascii="Times New Roman" w:eastAsia="Times New Roman" w:hAnsi="Times New Roman" w:cs="Times New Roman"/>
          <w:b/>
        </w:rPr>
        <w:t xml:space="preserve">KESIMPULAN </w:t>
      </w:r>
    </w:p>
    <w:p w:rsidR="001D0415" w:rsidRDefault="00EC6116" w:rsidP="00E8648B">
      <w:pPr>
        <w:spacing w:after="0" w:line="360" w:lineRule="auto"/>
        <w:ind w:firstLine="567"/>
        <w:jc w:val="both"/>
        <w:rPr>
          <w:rFonts w:ascii="Times New Roman" w:hAnsi="Times New Roman" w:cs="Times New Roman"/>
        </w:rPr>
      </w:pPr>
      <w:r w:rsidRPr="00EC6116">
        <w:rPr>
          <w:rFonts w:ascii="Times New Roman" w:eastAsia="Times New Roman" w:hAnsi="Times New Roman" w:cs="Times New Roman"/>
          <w:b/>
        </w:rPr>
        <w:tab/>
      </w:r>
      <w:r w:rsidRPr="00EC6116">
        <w:rPr>
          <w:rFonts w:ascii="Times New Roman" w:hAnsi="Times New Roman" w:cs="Times New Roman"/>
        </w:rPr>
        <w:t xml:space="preserve">Berdasarkan hasil penelitian yang diperoleh dapat disimpulkan bahwa hipotesis pada penelitian ini terbukti yang artinya terdapat hubungan positif antara konsep diri dengan kematangan karir pada mahasiswa S1 tingkat akhir di Kota Batam. Hal tersebut membuktikan bahwa konsep diri berhubungan dengan tingkat kematangan karir seseorang. Semakin tinggi konsep diri pada individu maka semakin tinggi kematangan karir nya. Namun sebaliknya, semakin rendah konsep diri pada individu maka semakin rendah juga kematangan </w:t>
      </w:r>
      <w:r w:rsidR="00EB49A7">
        <w:rPr>
          <w:rFonts w:ascii="Times New Roman" w:hAnsi="Times New Roman" w:cs="Times New Roman"/>
        </w:rPr>
        <w:t xml:space="preserve">karir yang dimiliki. </w:t>
      </w:r>
      <w:r w:rsidRPr="00EC6116">
        <w:rPr>
          <w:rFonts w:ascii="Times New Roman" w:hAnsi="Times New Roman" w:cs="Times New Roman"/>
        </w:rPr>
        <w:t xml:space="preserve"> </w:t>
      </w:r>
    </w:p>
    <w:p w:rsidR="00E72AEE" w:rsidRDefault="00E72AEE" w:rsidP="00440A54">
      <w:pPr>
        <w:spacing w:after="0" w:line="360" w:lineRule="auto"/>
        <w:jc w:val="both"/>
        <w:rPr>
          <w:rFonts w:ascii="Times New Roman" w:hAnsi="Times New Roman" w:cs="Times New Roman"/>
        </w:rPr>
      </w:pPr>
    </w:p>
    <w:p w:rsidR="00440A54" w:rsidRDefault="00440A54" w:rsidP="00440A54">
      <w:pPr>
        <w:spacing w:after="0" w:line="360" w:lineRule="auto"/>
        <w:jc w:val="both"/>
        <w:rPr>
          <w:rFonts w:ascii="Times New Roman" w:hAnsi="Times New Roman" w:cs="Times New Roman"/>
        </w:rPr>
      </w:pPr>
    </w:p>
    <w:p w:rsidR="00EC6116" w:rsidRPr="00E8648B" w:rsidRDefault="001D0415" w:rsidP="001D0415">
      <w:pPr>
        <w:spacing w:after="0" w:line="360" w:lineRule="auto"/>
        <w:jc w:val="both"/>
        <w:rPr>
          <w:rFonts w:ascii="Times New Roman" w:hAnsi="Times New Roman" w:cs="Times New Roman"/>
          <w:b/>
        </w:rPr>
      </w:pPr>
      <w:r w:rsidRPr="00E8648B">
        <w:rPr>
          <w:rFonts w:ascii="Times New Roman" w:hAnsi="Times New Roman" w:cs="Times New Roman"/>
          <w:b/>
        </w:rPr>
        <w:t>Daftar Pustaka</w:t>
      </w:r>
    </w:p>
    <w:p w:rsidR="00E72AEE" w:rsidRDefault="00EC6116" w:rsidP="00E72AEE">
      <w:pPr>
        <w:spacing w:line="360" w:lineRule="auto"/>
        <w:ind w:left="709" w:hanging="709"/>
        <w:jc w:val="both"/>
        <w:rPr>
          <w:rFonts w:ascii="Times New Roman" w:hAnsi="Times New Roman" w:cs="Times New Roman"/>
          <w:color w:val="000000" w:themeColor="text1"/>
        </w:rPr>
      </w:pPr>
      <w:r w:rsidRPr="00E72AEE">
        <w:rPr>
          <w:rFonts w:ascii="Times New Roman" w:hAnsi="Times New Roman" w:cs="Times New Roman"/>
          <w:color w:val="000000" w:themeColor="text1"/>
        </w:rPr>
        <w:t xml:space="preserve">Anggraini. (2012). Gambaran Kematangan Karir pada Mahasiswa yang Mengikuti Unit Kegiatan Mahasiswa di Universitas Sumatra Utara. </w:t>
      </w:r>
      <w:r w:rsidRPr="00E72AEE">
        <w:rPr>
          <w:rFonts w:ascii="Times New Roman" w:hAnsi="Times New Roman" w:cs="Times New Roman"/>
          <w:i/>
          <w:color w:val="000000" w:themeColor="text1"/>
        </w:rPr>
        <w:t>Jurnal Psikologi Indonesia</w:t>
      </w:r>
      <w:r w:rsidRPr="00E72AEE">
        <w:rPr>
          <w:rFonts w:ascii="Times New Roman" w:hAnsi="Times New Roman" w:cs="Times New Roman"/>
          <w:color w:val="000000" w:themeColor="text1"/>
        </w:rPr>
        <w:t>, 1(1), 23-28.</w:t>
      </w:r>
    </w:p>
    <w:p w:rsidR="00E72AEE" w:rsidRDefault="00EC6116" w:rsidP="00E72AEE">
      <w:pPr>
        <w:spacing w:line="360" w:lineRule="auto"/>
        <w:ind w:left="709" w:hanging="709"/>
        <w:jc w:val="both"/>
        <w:rPr>
          <w:rFonts w:ascii="Times New Roman" w:hAnsi="Times New Roman" w:cs="Times New Roman"/>
          <w:color w:val="000000" w:themeColor="text1"/>
        </w:rPr>
      </w:pPr>
      <w:r w:rsidRPr="00E72AEE">
        <w:rPr>
          <w:rFonts w:ascii="Times New Roman" w:hAnsi="Times New Roman" w:cs="Times New Roman"/>
          <w:color w:val="000000" w:themeColor="text1"/>
        </w:rPr>
        <w:t>A</w:t>
      </w:r>
      <w:r w:rsidRPr="00E72AEE">
        <w:rPr>
          <w:rFonts w:ascii="Times New Roman" w:hAnsi="Times New Roman" w:cs="Times New Roman"/>
          <w:color w:val="000000" w:themeColor="text1"/>
          <w:shd w:val="clear" w:color="auto" w:fill="FFFFFF"/>
        </w:rPr>
        <w:t xml:space="preserve">ngraeni, F. K. (2022). Kematangan Karir Dan Kecemasan Menghadapi Dunia Kerja Pada     Mahasiswa Tingkat Akhir Di Yogyakarta. </w:t>
      </w:r>
      <w:r w:rsidRPr="00E72AEE">
        <w:rPr>
          <w:rFonts w:ascii="Times New Roman" w:hAnsi="Times New Roman" w:cs="Times New Roman"/>
          <w:i/>
          <w:color w:val="000000" w:themeColor="text1"/>
          <w:shd w:val="clear" w:color="auto" w:fill="FFFFFF"/>
        </w:rPr>
        <w:t>Jurnal Psikologi</w:t>
      </w:r>
      <w:r w:rsidRPr="00E72AEE">
        <w:rPr>
          <w:rFonts w:ascii="Times New Roman" w:hAnsi="Times New Roman" w:cs="Times New Roman"/>
          <w:color w:val="000000" w:themeColor="text1"/>
          <w:shd w:val="clear" w:color="auto" w:fill="FFFFFF"/>
        </w:rPr>
        <w:t xml:space="preserve">, 33(1), 1–165. </w:t>
      </w:r>
    </w:p>
    <w:p w:rsidR="00EC6116" w:rsidRPr="00E72AEE" w:rsidRDefault="00EC6116" w:rsidP="00E72AEE">
      <w:pPr>
        <w:spacing w:line="360" w:lineRule="auto"/>
        <w:ind w:left="709" w:hanging="709"/>
        <w:jc w:val="both"/>
        <w:rPr>
          <w:rFonts w:ascii="Times New Roman" w:hAnsi="Times New Roman" w:cs="Times New Roman"/>
          <w:color w:val="000000" w:themeColor="text1"/>
        </w:rPr>
      </w:pPr>
      <w:r w:rsidRPr="00E72AEE">
        <w:rPr>
          <w:rFonts w:ascii="Times New Roman" w:hAnsi="Times New Roman" w:cs="Times New Roman"/>
          <w:color w:val="000000" w:themeColor="text1"/>
        </w:rPr>
        <w:t>Azwar, Saifuddin. (2015</w:t>
      </w:r>
      <w:r w:rsidRPr="00E72AEE">
        <w:rPr>
          <w:rFonts w:ascii="Times New Roman" w:hAnsi="Times New Roman" w:cs="Times New Roman"/>
          <w:i/>
          <w:color w:val="000000" w:themeColor="text1"/>
        </w:rPr>
        <w:t>). Metode Penelitian</w:t>
      </w:r>
      <w:r w:rsidRPr="00E72AEE">
        <w:rPr>
          <w:rFonts w:ascii="Times New Roman" w:hAnsi="Times New Roman" w:cs="Times New Roman"/>
          <w:color w:val="000000" w:themeColor="text1"/>
        </w:rPr>
        <w:t>.Yogyakarta: Pustaka Belajar.</w:t>
      </w:r>
    </w:p>
    <w:p w:rsidR="00E72AEE" w:rsidRDefault="00EC6116" w:rsidP="00E72AEE">
      <w:pPr>
        <w:spacing w:line="360" w:lineRule="auto"/>
        <w:ind w:left="709" w:hanging="709"/>
        <w:jc w:val="both"/>
        <w:rPr>
          <w:rFonts w:ascii="Times New Roman" w:hAnsi="Times New Roman" w:cs="Times New Roman"/>
          <w:color w:val="000000" w:themeColor="text1"/>
        </w:rPr>
      </w:pPr>
      <w:r w:rsidRPr="00E72AEE">
        <w:rPr>
          <w:rFonts w:ascii="Times New Roman" w:hAnsi="Times New Roman" w:cs="Times New Roman"/>
          <w:color w:val="000000" w:themeColor="text1"/>
        </w:rPr>
        <w:t xml:space="preserve">Calhoun and Joan Ross Acocella. (1990). </w:t>
      </w:r>
      <w:r w:rsidRPr="00E72AEE">
        <w:rPr>
          <w:rFonts w:ascii="Times New Roman" w:hAnsi="Times New Roman" w:cs="Times New Roman"/>
          <w:i/>
          <w:color w:val="000000" w:themeColor="text1"/>
        </w:rPr>
        <w:t xml:space="preserve">Psikologi Tentang Penyesuaian dan Hubungan </w:t>
      </w:r>
      <w:proofErr w:type="gramStart"/>
      <w:r w:rsidRPr="00E72AEE">
        <w:rPr>
          <w:rFonts w:ascii="Times New Roman" w:hAnsi="Times New Roman" w:cs="Times New Roman"/>
          <w:i/>
          <w:color w:val="000000" w:themeColor="text1"/>
        </w:rPr>
        <w:t xml:space="preserve">Kemanusiaan </w:t>
      </w:r>
      <w:r w:rsidRPr="00E72AEE">
        <w:rPr>
          <w:rFonts w:ascii="Times New Roman" w:hAnsi="Times New Roman" w:cs="Times New Roman"/>
          <w:color w:val="000000" w:themeColor="text1"/>
        </w:rPr>
        <w:t>,</w:t>
      </w:r>
      <w:proofErr w:type="gramEnd"/>
      <w:r w:rsidRPr="00E72AEE">
        <w:rPr>
          <w:rFonts w:ascii="Times New Roman" w:hAnsi="Times New Roman" w:cs="Times New Roman"/>
          <w:color w:val="000000" w:themeColor="text1"/>
        </w:rPr>
        <w:t xml:space="preserve"> Terj. RS. Satmoko. Semarang: IKIP Semarang Press</w:t>
      </w:r>
    </w:p>
    <w:p w:rsidR="00AC7CC4" w:rsidRDefault="00EC6116" w:rsidP="00AC7CC4">
      <w:pPr>
        <w:spacing w:line="360" w:lineRule="auto"/>
        <w:ind w:left="709" w:hanging="709"/>
        <w:jc w:val="both"/>
        <w:rPr>
          <w:rFonts w:ascii="Times New Roman" w:hAnsi="Times New Roman" w:cs="Times New Roman"/>
          <w:color w:val="000000" w:themeColor="text1"/>
        </w:rPr>
      </w:pPr>
      <w:r w:rsidRPr="00E72AEE">
        <w:rPr>
          <w:rFonts w:ascii="Times New Roman" w:hAnsi="Times New Roman" w:cs="Times New Roman"/>
          <w:color w:val="000000" w:themeColor="text1"/>
        </w:rPr>
        <w:t>Coertse, S., &amp; Schepers, J.M. (2004). Some personality and</w:t>
      </w:r>
      <w:r w:rsidR="00E72AEE">
        <w:rPr>
          <w:rFonts w:ascii="Times New Roman" w:hAnsi="Times New Roman" w:cs="Times New Roman"/>
          <w:color w:val="000000" w:themeColor="text1"/>
        </w:rPr>
        <w:t xml:space="preserve"> cognitive correlates of career </w:t>
      </w:r>
      <w:r w:rsidRPr="00E72AEE">
        <w:rPr>
          <w:rFonts w:ascii="Times New Roman" w:hAnsi="Times New Roman" w:cs="Times New Roman"/>
          <w:color w:val="000000" w:themeColor="text1"/>
        </w:rPr>
        <w:t xml:space="preserve">maturity. </w:t>
      </w:r>
      <w:r w:rsidRPr="00E72AEE">
        <w:rPr>
          <w:rFonts w:ascii="Times New Roman" w:hAnsi="Times New Roman" w:cs="Times New Roman"/>
          <w:i/>
          <w:color w:val="000000" w:themeColor="text1"/>
        </w:rPr>
        <w:t>Journal of Industrial Psychology</w:t>
      </w:r>
      <w:r w:rsidR="00E72AEE" w:rsidRPr="00E72AEE">
        <w:rPr>
          <w:rFonts w:ascii="Times New Roman" w:hAnsi="Times New Roman" w:cs="Times New Roman"/>
          <w:color w:val="000000" w:themeColor="text1"/>
        </w:rPr>
        <w:t>, 30 (2), 56-73.</w:t>
      </w:r>
    </w:p>
    <w:p w:rsidR="00440A54" w:rsidRPr="00440A54" w:rsidRDefault="00440A54" w:rsidP="00440A54">
      <w:pPr>
        <w:spacing w:line="360" w:lineRule="auto"/>
        <w:ind w:left="709" w:hanging="709"/>
        <w:jc w:val="both"/>
        <w:rPr>
          <w:rFonts w:ascii="Times New Roman" w:hAnsi="Times New Roman" w:cs="Times New Roman"/>
          <w:sz w:val="24"/>
          <w:szCs w:val="24"/>
        </w:rPr>
      </w:pPr>
      <w:r w:rsidRPr="001340FE">
        <w:rPr>
          <w:rFonts w:ascii="Times New Roman" w:hAnsi="Times New Roman" w:cs="Times New Roman"/>
          <w:sz w:val="24"/>
          <w:szCs w:val="24"/>
        </w:rPr>
        <w:t xml:space="preserve">Efendy, M., &amp; Haryanti, A. (2020). Konsep Diri dan Kematangan Karir pada Mahasiswa Tingkat Akhir. </w:t>
      </w:r>
      <w:r w:rsidRPr="001340FE">
        <w:rPr>
          <w:rFonts w:ascii="Times New Roman" w:hAnsi="Times New Roman" w:cs="Times New Roman"/>
          <w:i/>
          <w:sz w:val="24"/>
          <w:szCs w:val="24"/>
        </w:rPr>
        <w:t>Sukma: Jurnal Penelitian Psikologi</w:t>
      </w:r>
      <w:r w:rsidRPr="001340FE">
        <w:rPr>
          <w:rFonts w:ascii="Times New Roman" w:hAnsi="Times New Roman" w:cs="Times New Roman"/>
          <w:sz w:val="24"/>
          <w:szCs w:val="24"/>
        </w:rPr>
        <w:t>, 1(1).</w:t>
      </w:r>
    </w:p>
    <w:p w:rsidR="00EC6116" w:rsidRPr="00AC7CC4" w:rsidRDefault="00AC7CC4" w:rsidP="00AC7CC4">
      <w:pPr>
        <w:spacing w:line="360" w:lineRule="auto"/>
        <w:ind w:left="709" w:hanging="709"/>
        <w:jc w:val="both"/>
        <w:rPr>
          <w:rFonts w:ascii="Times New Roman" w:hAnsi="Times New Roman" w:cs="Times New Roman"/>
          <w:color w:val="000000" w:themeColor="text1"/>
        </w:rPr>
      </w:pPr>
      <w:r w:rsidRPr="001340FE">
        <w:rPr>
          <w:rFonts w:ascii="Times New Roman" w:hAnsi="Times New Roman" w:cs="Times New Roman"/>
          <w:sz w:val="24"/>
          <w:szCs w:val="24"/>
        </w:rPr>
        <w:t>Krenke, I.S</w:t>
      </w:r>
      <w:r>
        <w:rPr>
          <w:rFonts w:ascii="Times New Roman" w:hAnsi="Times New Roman" w:cs="Times New Roman"/>
          <w:sz w:val="24"/>
          <w:szCs w:val="24"/>
        </w:rPr>
        <w:t>.,</w:t>
      </w:r>
      <w:r w:rsidRPr="001340FE">
        <w:rPr>
          <w:rFonts w:ascii="Times New Roman" w:hAnsi="Times New Roman" w:cs="Times New Roman"/>
          <w:sz w:val="24"/>
          <w:szCs w:val="24"/>
        </w:rPr>
        <w:t xml:space="preserve"> &amp; Gelhaar, T. (2008). Does successful attainment of developmental tasks lead to happiness and success in later developmental tasks</w:t>
      </w:r>
      <w:proofErr w:type="gramStart"/>
      <w:r w:rsidRPr="001340FE">
        <w:rPr>
          <w:rFonts w:ascii="Times New Roman" w:hAnsi="Times New Roman" w:cs="Times New Roman"/>
          <w:sz w:val="24"/>
          <w:szCs w:val="24"/>
        </w:rPr>
        <w:t>?.</w:t>
      </w:r>
      <w:proofErr w:type="gramEnd"/>
      <w:r w:rsidRPr="001340FE">
        <w:rPr>
          <w:rFonts w:ascii="Times New Roman" w:hAnsi="Times New Roman" w:cs="Times New Roman"/>
          <w:sz w:val="24"/>
          <w:szCs w:val="24"/>
        </w:rPr>
        <w:t xml:space="preserve"> </w:t>
      </w:r>
      <w:r w:rsidRPr="001340FE">
        <w:rPr>
          <w:rFonts w:ascii="Times New Roman" w:hAnsi="Times New Roman" w:cs="Times New Roman"/>
          <w:i/>
          <w:sz w:val="24"/>
          <w:szCs w:val="24"/>
        </w:rPr>
        <w:t xml:space="preserve">Journal of Adolescence </w:t>
      </w:r>
      <w:r w:rsidRPr="001340FE">
        <w:rPr>
          <w:rFonts w:ascii="Times New Roman" w:hAnsi="Times New Roman" w:cs="Times New Roman"/>
          <w:sz w:val="24"/>
          <w:szCs w:val="24"/>
        </w:rPr>
        <w:t xml:space="preserve">31(33). </w:t>
      </w:r>
      <w:r w:rsidR="00EC6116" w:rsidRPr="00E72AEE">
        <w:rPr>
          <w:rFonts w:ascii="Times New Roman" w:hAnsi="Times New Roman" w:cs="Times New Roman"/>
          <w:b/>
          <w:color w:val="000000" w:themeColor="text1"/>
        </w:rPr>
        <w:fldChar w:fldCharType="begin"/>
      </w:r>
      <w:r w:rsidR="00EC6116" w:rsidRPr="00E72AEE">
        <w:rPr>
          <w:rFonts w:ascii="Times New Roman" w:hAnsi="Times New Roman" w:cs="Times New Roman"/>
          <w:b/>
          <w:color w:val="000000" w:themeColor="text1"/>
        </w:rPr>
        <w:instrText xml:space="preserve"> ADDIN ZOTERO_BIBL {"uncited":[],"omitted":[],"custom":[]} CSL_BIBLIOGRAPHY </w:instrText>
      </w:r>
      <w:r w:rsidR="00EC6116" w:rsidRPr="00E72AEE">
        <w:rPr>
          <w:rFonts w:ascii="Times New Roman" w:hAnsi="Times New Roman" w:cs="Times New Roman"/>
          <w:b/>
          <w:color w:val="000000" w:themeColor="text1"/>
        </w:rPr>
        <w:fldChar w:fldCharType="separate"/>
      </w:r>
    </w:p>
    <w:p w:rsidR="00EC6116" w:rsidRPr="00E72AEE" w:rsidRDefault="00EC6116" w:rsidP="00EC6116">
      <w:pPr>
        <w:spacing w:line="360" w:lineRule="auto"/>
        <w:ind w:left="709" w:hanging="709"/>
        <w:jc w:val="both"/>
        <w:rPr>
          <w:rFonts w:ascii="Times New Roman" w:hAnsi="Times New Roman" w:cs="Times New Roman"/>
          <w:color w:val="000000" w:themeColor="text1"/>
        </w:rPr>
      </w:pPr>
      <w:r w:rsidRPr="00E72AEE">
        <w:rPr>
          <w:rFonts w:ascii="Times New Roman" w:hAnsi="Times New Roman" w:cs="Times New Roman"/>
          <w:color w:val="000000" w:themeColor="text1"/>
        </w:rPr>
        <w:t>Kulsum, U., Witurachmi, S., &amp; Muchsini, B. (2017). Pengaruh konsep diri dan dukungan sosial keluarga terhadap kematangan karir mahasiswa. 3(2)</w:t>
      </w:r>
    </w:p>
    <w:p w:rsidR="00EC6116" w:rsidRPr="00E72AEE" w:rsidRDefault="00EC6116" w:rsidP="00EC6116">
      <w:pPr>
        <w:spacing w:line="360" w:lineRule="auto"/>
        <w:ind w:left="709" w:hanging="709"/>
        <w:jc w:val="both"/>
        <w:rPr>
          <w:rFonts w:ascii="Times New Roman" w:hAnsi="Times New Roman" w:cs="Times New Roman"/>
          <w:color w:val="000000" w:themeColor="text1"/>
        </w:rPr>
      </w:pPr>
      <w:r w:rsidRPr="00E72AEE">
        <w:rPr>
          <w:rFonts w:ascii="Times New Roman" w:hAnsi="Times New Roman" w:cs="Times New Roman"/>
          <w:color w:val="000000" w:themeColor="text1"/>
        </w:rPr>
        <w:t>Lawrence, A.S., &amp; Vimala, A. 2013. Self Concept and Achievement Motivation of High School Student.</w:t>
      </w:r>
      <w:r w:rsidRPr="00E72AEE">
        <w:rPr>
          <w:rFonts w:ascii="Times New Roman" w:hAnsi="Times New Roman" w:cs="Times New Roman"/>
          <w:i/>
          <w:color w:val="000000" w:themeColor="text1"/>
        </w:rPr>
        <w:t xml:space="preserve"> Conflux Jurnal of Education</w:t>
      </w:r>
      <w:r w:rsidRPr="00E72AEE">
        <w:rPr>
          <w:rFonts w:ascii="Times New Roman" w:hAnsi="Times New Roman" w:cs="Times New Roman"/>
          <w:color w:val="000000" w:themeColor="text1"/>
        </w:rPr>
        <w:t>, 1(1).</w:t>
      </w:r>
    </w:p>
    <w:p w:rsidR="00EC6116" w:rsidRPr="00E72AEE" w:rsidRDefault="00EC6116" w:rsidP="00EC6116">
      <w:pPr>
        <w:spacing w:line="360" w:lineRule="auto"/>
        <w:ind w:left="709" w:hanging="709"/>
        <w:jc w:val="both"/>
        <w:rPr>
          <w:rFonts w:ascii="Times New Roman" w:hAnsi="Times New Roman" w:cs="Times New Roman"/>
          <w:color w:val="000000" w:themeColor="text1"/>
        </w:rPr>
      </w:pPr>
      <w:r w:rsidRPr="00E72AEE">
        <w:rPr>
          <w:rFonts w:ascii="Times New Roman" w:hAnsi="Times New Roman" w:cs="Times New Roman"/>
          <w:color w:val="000000" w:themeColor="text1"/>
        </w:rPr>
        <w:t xml:space="preserve">Lubis, R. H., Lubis, L., &amp; Aziz, A. (2015). Hubungan Antara Dukungan Sosial Dan Kecerdasan Emosional Dengan Self-Regulated Learning Siswa. </w:t>
      </w:r>
      <w:r w:rsidRPr="00E72AEE">
        <w:rPr>
          <w:rFonts w:ascii="Times New Roman" w:hAnsi="Times New Roman" w:cs="Times New Roman"/>
          <w:i/>
          <w:color w:val="000000" w:themeColor="text1"/>
        </w:rPr>
        <w:t>Analitika,</w:t>
      </w:r>
      <w:r w:rsidRPr="00E72AEE">
        <w:rPr>
          <w:rFonts w:ascii="Times New Roman" w:hAnsi="Times New Roman" w:cs="Times New Roman"/>
          <w:color w:val="000000" w:themeColor="text1"/>
        </w:rPr>
        <w:t xml:space="preserve"> 7(2), 105–117.</w:t>
      </w:r>
    </w:p>
    <w:p w:rsidR="00EC6116" w:rsidRPr="00E72AEE" w:rsidRDefault="00EC6116" w:rsidP="0023348E">
      <w:pPr>
        <w:spacing w:line="360" w:lineRule="auto"/>
        <w:ind w:left="709" w:hanging="709"/>
        <w:jc w:val="both"/>
        <w:rPr>
          <w:rFonts w:ascii="Times New Roman" w:hAnsi="Times New Roman" w:cs="Times New Roman"/>
          <w:color w:val="000000" w:themeColor="text1"/>
        </w:rPr>
      </w:pPr>
      <w:r w:rsidRPr="00E72AEE">
        <w:rPr>
          <w:rFonts w:ascii="Times New Roman" w:hAnsi="Times New Roman" w:cs="Times New Roman"/>
          <w:color w:val="000000" w:themeColor="text1"/>
        </w:rPr>
        <w:t>Pratama, Beny Dwi &amp; Suharnan. (2014). “Hubungan Antara Konsep Diri dan Internal Locus of Control dengan Kematangan Karier Siswa SMA”. J</w:t>
      </w:r>
      <w:r w:rsidRPr="00E72AEE">
        <w:rPr>
          <w:rFonts w:ascii="Times New Roman" w:hAnsi="Times New Roman" w:cs="Times New Roman"/>
          <w:i/>
          <w:color w:val="000000" w:themeColor="text1"/>
        </w:rPr>
        <w:t>urnal Psikologi Indonesia</w:t>
      </w:r>
      <w:r w:rsidRPr="00E72AEE">
        <w:rPr>
          <w:rFonts w:ascii="Times New Roman" w:hAnsi="Times New Roman" w:cs="Times New Roman"/>
          <w:color w:val="000000" w:themeColor="text1"/>
        </w:rPr>
        <w:t>, 3 (3), 213-222.</w:t>
      </w:r>
    </w:p>
    <w:p w:rsidR="00EC6116" w:rsidRPr="00E72AEE" w:rsidRDefault="00EC6116" w:rsidP="00EC6116">
      <w:pPr>
        <w:spacing w:line="360" w:lineRule="auto"/>
        <w:ind w:left="709" w:hanging="709"/>
        <w:jc w:val="both"/>
        <w:rPr>
          <w:rFonts w:ascii="Times New Roman" w:hAnsi="Times New Roman" w:cs="Times New Roman"/>
          <w:color w:val="000000" w:themeColor="text1"/>
          <w:shd w:val="clear" w:color="auto" w:fill="FFFFFF"/>
        </w:rPr>
      </w:pPr>
      <w:r w:rsidRPr="00E72AEE">
        <w:rPr>
          <w:rFonts w:ascii="Times New Roman" w:hAnsi="Times New Roman" w:cs="Times New Roman"/>
          <w:color w:val="000000" w:themeColor="text1"/>
          <w:shd w:val="clear" w:color="auto" w:fill="FFFFFF"/>
        </w:rPr>
        <w:t xml:space="preserve">Romadhon,   d.   C.   (2022).   Hubungan   Efikasi   Diri   Dan   Dukungan   Keluarga      Dengan Kematangan Karir Pada Mahasiswa. </w:t>
      </w:r>
      <w:r w:rsidRPr="00E72AEE">
        <w:rPr>
          <w:rFonts w:ascii="Times New Roman" w:hAnsi="Times New Roman" w:cs="Times New Roman"/>
          <w:i/>
          <w:color w:val="000000" w:themeColor="text1"/>
          <w:shd w:val="clear" w:color="auto" w:fill="FFFFFF"/>
        </w:rPr>
        <w:t>Material Safety Data Sheet</w:t>
      </w:r>
      <w:r w:rsidRPr="00E72AEE">
        <w:rPr>
          <w:rFonts w:ascii="Times New Roman" w:hAnsi="Times New Roman" w:cs="Times New Roman"/>
          <w:color w:val="000000" w:themeColor="text1"/>
          <w:shd w:val="clear" w:color="auto" w:fill="FFFFFF"/>
        </w:rPr>
        <w:t xml:space="preserve">,33(1), 1–53. </w:t>
      </w:r>
    </w:p>
    <w:p w:rsidR="00EC6116" w:rsidRPr="00E72AEE" w:rsidRDefault="00EC6116" w:rsidP="00EC6116">
      <w:pPr>
        <w:spacing w:line="360" w:lineRule="auto"/>
        <w:ind w:left="709" w:hanging="709"/>
        <w:jc w:val="both"/>
        <w:rPr>
          <w:rFonts w:ascii="Times New Roman" w:hAnsi="Times New Roman" w:cs="Times New Roman"/>
          <w:i/>
          <w:color w:val="000000" w:themeColor="text1"/>
        </w:rPr>
      </w:pPr>
      <w:r w:rsidRPr="00E72AEE">
        <w:rPr>
          <w:rFonts w:ascii="Times New Roman" w:hAnsi="Times New Roman" w:cs="Times New Roman"/>
          <w:color w:val="000000" w:themeColor="text1"/>
        </w:rPr>
        <w:t>Sadeghi, A., Azizi, S., &amp; Poor S.M. (2015). Investigating the relationship between positive self-concept and success of academic staffs at University of Guilan, Iran. Scientific Research Publishing. Psychology, 6, 2155-2160.</w:t>
      </w:r>
    </w:p>
    <w:p w:rsidR="00EC6116" w:rsidRPr="00E72AEE" w:rsidRDefault="00EC6116" w:rsidP="00EC6116">
      <w:pPr>
        <w:spacing w:line="360" w:lineRule="auto"/>
        <w:ind w:left="709" w:hanging="709"/>
        <w:jc w:val="both"/>
        <w:rPr>
          <w:rFonts w:ascii="Times New Roman" w:hAnsi="Times New Roman" w:cs="Times New Roman"/>
          <w:color w:val="000000" w:themeColor="text1"/>
        </w:rPr>
      </w:pPr>
      <w:r w:rsidRPr="00E72AEE">
        <w:rPr>
          <w:rFonts w:ascii="Times New Roman" w:hAnsi="Times New Roman" w:cs="Times New Roman"/>
          <w:color w:val="000000" w:themeColor="text1"/>
        </w:rPr>
        <w:t xml:space="preserve">Saraswati, A &amp; Ratnaningsih, I.Z. (2016). Hubungan antara efikasi diri akademik dengan kematangan karir pada siswa kelas XI SMKN 11 Semarang. </w:t>
      </w:r>
      <w:r w:rsidRPr="00E72AEE">
        <w:rPr>
          <w:rFonts w:ascii="Times New Roman" w:hAnsi="Times New Roman" w:cs="Times New Roman"/>
          <w:i/>
          <w:color w:val="000000" w:themeColor="text1"/>
        </w:rPr>
        <w:t>Jurnal Empati</w:t>
      </w:r>
      <w:r w:rsidRPr="00E72AEE">
        <w:rPr>
          <w:rFonts w:ascii="Times New Roman" w:hAnsi="Times New Roman" w:cs="Times New Roman"/>
          <w:color w:val="000000" w:themeColor="text1"/>
        </w:rPr>
        <w:t>, 5 (3). 430 434.</w:t>
      </w:r>
    </w:p>
    <w:p w:rsidR="00EC6116" w:rsidRPr="00E72AEE" w:rsidRDefault="00EC6116" w:rsidP="00CA68F3">
      <w:pPr>
        <w:spacing w:line="360" w:lineRule="auto"/>
        <w:ind w:left="709" w:hanging="709"/>
        <w:jc w:val="both"/>
        <w:rPr>
          <w:rFonts w:ascii="Times New Roman" w:hAnsi="Times New Roman" w:cs="Times New Roman"/>
          <w:color w:val="000000" w:themeColor="text1"/>
        </w:rPr>
      </w:pPr>
      <w:r w:rsidRPr="00E72AEE">
        <w:rPr>
          <w:rFonts w:ascii="Times New Roman" w:hAnsi="Times New Roman" w:cs="Times New Roman"/>
          <w:color w:val="000000" w:themeColor="text1"/>
        </w:rPr>
        <w:t xml:space="preserve">Seligman, L. (1994). </w:t>
      </w:r>
      <w:r w:rsidRPr="00E72AEE">
        <w:rPr>
          <w:rFonts w:ascii="Times New Roman" w:hAnsi="Times New Roman" w:cs="Times New Roman"/>
          <w:i/>
          <w:color w:val="000000" w:themeColor="text1"/>
        </w:rPr>
        <w:t>Developmental Career Counseling &amp; Assesment</w:t>
      </w:r>
      <w:r w:rsidRPr="00E72AEE">
        <w:rPr>
          <w:rFonts w:ascii="Times New Roman" w:hAnsi="Times New Roman" w:cs="Times New Roman"/>
          <w:color w:val="000000" w:themeColor="text1"/>
        </w:rPr>
        <w:t xml:space="preserve"> (2nd ed). California : SAGE Publications.</w:t>
      </w:r>
    </w:p>
    <w:p w:rsidR="00EC6116" w:rsidRPr="00E72AEE" w:rsidRDefault="00EC6116" w:rsidP="00EC6116">
      <w:pPr>
        <w:spacing w:line="360" w:lineRule="auto"/>
        <w:ind w:left="709" w:hanging="709"/>
        <w:jc w:val="both"/>
        <w:rPr>
          <w:rFonts w:ascii="Times New Roman" w:hAnsi="Times New Roman" w:cs="Times New Roman"/>
          <w:color w:val="000000" w:themeColor="text1"/>
        </w:rPr>
      </w:pPr>
      <w:r w:rsidRPr="00E72AEE">
        <w:rPr>
          <w:rFonts w:ascii="Times New Roman" w:hAnsi="Times New Roman" w:cs="Times New Roman"/>
          <w:color w:val="000000" w:themeColor="text1"/>
        </w:rPr>
        <w:t xml:space="preserve">Sugiyono. (2018). </w:t>
      </w:r>
      <w:r w:rsidRPr="00E72AEE">
        <w:rPr>
          <w:rFonts w:ascii="Times New Roman" w:hAnsi="Times New Roman" w:cs="Times New Roman"/>
          <w:i/>
          <w:color w:val="000000" w:themeColor="text1"/>
        </w:rPr>
        <w:t>Metode Penelitian Kuantitatif,Kualitatif, dan R&amp;D.</w:t>
      </w:r>
      <w:r w:rsidRPr="00E72AEE">
        <w:rPr>
          <w:rFonts w:ascii="Times New Roman" w:hAnsi="Times New Roman" w:cs="Times New Roman"/>
          <w:color w:val="000000" w:themeColor="text1"/>
        </w:rPr>
        <w:t xml:space="preserve"> Bandung: Alfabeta</w:t>
      </w:r>
    </w:p>
    <w:p w:rsidR="00EC6116" w:rsidRPr="00E72AEE" w:rsidRDefault="00EC6116" w:rsidP="00E72AEE">
      <w:pPr>
        <w:spacing w:line="360" w:lineRule="auto"/>
        <w:ind w:left="709" w:hanging="709"/>
        <w:jc w:val="both"/>
        <w:rPr>
          <w:rFonts w:ascii="Times New Roman" w:hAnsi="Times New Roman" w:cs="Times New Roman"/>
          <w:color w:val="000000" w:themeColor="text1"/>
        </w:rPr>
      </w:pPr>
      <w:r w:rsidRPr="00E72AEE">
        <w:rPr>
          <w:rFonts w:ascii="Times New Roman" w:hAnsi="Times New Roman" w:cs="Times New Roman"/>
          <w:color w:val="000000" w:themeColor="text1"/>
        </w:rPr>
        <w:t xml:space="preserve">Super, D. E. (1957). </w:t>
      </w:r>
      <w:r w:rsidRPr="00E72AEE">
        <w:rPr>
          <w:rFonts w:ascii="Times New Roman" w:hAnsi="Times New Roman" w:cs="Times New Roman"/>
          <w:i/>
          <w:color w:val="000000" w:themeColor="text1"/>
        </w:rPr>
        <w:t>The psychology of careers.</w:t>
      </w:r>
      <w:r w:rsidRPr="00E72AEE">
        <w:rPr>
          <w:rFonts w:ascii="Times New Roman" w:hAnsi="Times New Roman" w:cs="Times New Roman"/>
          <w:color w:val="000000" w:themeColor="text1"/>
        </w:rPr>
        <w:t xml:space="preserve"> Harper &amp; Row. </w:t>
      </w:r>
    </w:p>
    <w:p w:rsidR="00E72AEE" w:rsidRPr="00E72AEE" w:rsidRDefault="00EC6116" w:rsidP="00E72AEE">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themeColor="text1"/>
        </w:rPr>
      </w:pPr>
      <w:r w:rsidRPr="00E72AEE">
        <w:rPr>
          <w:rFonts w:ascii="Times New Roman" w:eastAsia="Times New Roman" w:hAnsi="Times New Roman" w:cs="Times New Roman"/>
          <w:color w:val="000000" w:themeColor="text1"/>
        </w:rPr>
        <w:t xml:space="preserve">Tekke, M. (2013). </w:t>
      </w:r>
      <w:r w:rsidRPr="00E72AEE">
        <w:rPr>
          <w:rFonts w:ascii="Times New Roman" w:eastAsia="Times New Roman" w:hAnsi="Times New Roman" w:cs="Times New Roman"/>
          <w:i/>
          <w:color w:val="000000" w:themeColor="text1"/>
        </w:rPr>
        <w:t>Examining Career Maturity among Foreign Asian Students: Academic Level</w:t>
      </w:r>
      <w:r w:rsidRPr="00E72AEE">
        <w:rPr>
          <w:rFonts w:ascii="Times New Roman" w:eastAsia="Times New Roman" w:hAnsi="Times New Roman" w:cs="Times New Roman"/>
          <w:color w:val="000000" w:themeColor="text1"/>
        </w:rPr>
        <w:t>. 6.</w:t>
      </w:r>
    </w:p>
    <w:p w:rsidR="00440A54" w:rsidRDefault="00EC6116" w:rsidP="00440A54">
      <w:pPr>
        <w:pBdr>
          <w:top w:val="nil"/>
          <w:left w:val="nil"/>
          <w:bottom w:val="nil"/>
          <w:right w:val="nil"/>
          <w:between w:val="nil"/>
        </w:pBdr>
        <w:spacing w:line="360" w:lineRule="auto"/>
        <w:ind w:left="709" w:hanging="709"/>
        <w:jc w:val="both"/>
        <w:rPr>
          <w:rFonts w:ascii="Times New Roman" w:hAnsi="Times New Roman" w:cs="Times New Roman"/>
          <w:color w:val="000000" w:themeColor="text1"/>
          <w:sz w:val="24"/>
          <w:szCs w:val="24"/>
          <w:shd w:val="clear" w:color="auto" w:fill="FFFFFF"/>
        </w:rPr>
      </w:pPr>
      <w:r w:rsidRPr="00E72AEE">
        <w:rPr>
          <w:rFonts w:ascii="Times New Roman" w:hAnsi="Times New Roman" w:cs="Times New Roman"/>
          <w:color w:val="000000" w:themeColor="text1"/>
        </w:rPr>
        <w:t>Umma, F. A. (2016). Hubungan antara efikasi diri dengan kematangan karir mahasiswa Tarbiyah Universitas Islam Negeri Maulana Malik Ibrahim Malang. Universitas Islam Negeri Maulana Malik Ibrahim.</w:t>
      </w:r>
      <w:r w:rsidRPr="00E72AEE">
        <w:rPr>
          <w:rFonts w:ascii="Times New Roman" w:hAnsi="Times New Roman" w:cs="Times New Roman"/>
          <w:b/>
          <w:color w:val="000000" w:themeColor="text1"/>
        </w:rPr>
        <w:fldChar w:fldCharType="end"/>
      </w:r>
      <w:r w:rsidR="00440A54" w:rsidRPr="001340FE">
        <w:rPr>
          <w:rFonts w:ascii="Times New Roman" w:hAnsi="Times New Roman" w:cs="Times New Roman"/>
          <w:color w:val="000000" w:themeColor="text1"/>
          <w:sz w:val="24"/>
          <w:szCs w:val="24"/>
          <w:shd w:val="clear" w:color="auto" w:fill="FFFFFF"/>
        </w:rPr>
        <w:t xml:space="preserve"> </w:t>
      </w:r>
    </w:p>
    <w:p w:rsidR="00440A54" w:rsidRPr="001340FE" w:rsidRDefault="00440A54" w:rsidP="00440A54">
      <w:pPr>
        <w:spacing w:line="360" w:lineRule="auto"/>
        <w:ind w:left="709" w:hanging="709"/>
        <w:jc w:val="both"/>
        <w:rPr>
          <w:rFonts w:ascii="Times New Roman" w:hAnsi="Times New Roman" w:cs="Times New Roman"/>
          <w:color w:val="000000" w:themeColor="text1"/>
          <w:sz w:val="24"/>
          <w:szCs w:val="24"/>
          <w:shd w:val="clear" w:color="auto" w:fill="FFFFFF"/>
        </w:rPr>
      </w:pPr>
      <w:r w:rsidRPr="001340FE">
        <w:rPr>
          <w:rFonts w:ascii="Times New Roman" w:hAnsi="Times New Roman" w:cs="Times New Roman"/>
          <w:color w:val="000000" w:themeColor="text1"/>
          <w:sz w:val="24"/>
          <w:szCs w:val="24"/>
          <w:shd w:val="clear" w:color="auto" w:fill="FFFFFF"/>
        </w:rPr>
        <w:t xml:space="preserve">Violina, E. I. (2018). Gaya Pembuatan Keputusan Karier Mahasiswa Baru Program Studi Bimbingan Konseling Universitas Muhammadiyah Sumatera Utaratahun Ajaran 2017-2018. </w:t>
      </w:r>
      <w:r w:rsidRPr="001340FE">
        <w:rPr>
          <w:rFonts w:ascii="Times New Roman" w:hAnsi="Times New Roman" w:cs="Times New Roman"/>
          <w:i/>
          <w:color w:val="000000" w:themeColor="text1"/>
          <w:sz w:val="24"/>
          <w:szCs w:val="24"/>
          <w:shd w:val="clear" w:color="auto" w:fill="FFFFFF"/>
        </w:rPr>
        <w:t>Jurnal Penelitian Bimbingan dan Konseling</w:t>
      </w:r>
      <w:r w:rsidRPr="001340FE">
        <w:rPr>
          <w:rFonts w:ascii="Times New Roman" w:hAnsi="Times New Roman" w:cs="Times New Roman"/>
          <w:color w:val="000000" w:themeColor="text1"/>
          <w:sz w:val="24"/>
          <w:szCs w:val="24"/>
          <w:shd w:val="clear" w:color="auto" w:fill="FFFFFF"/>
        </w:rPr>
        <w:t>, 3(1).</w:t>
      </w:r>
    </w:p>
    <w:p w:rsidR="00440A54" w:rsidRDefault="00440A54" w:rsidP="00440A54">
      <w:pPr>
        <w:pBdr>
          <w:top w:val="nil"/>
          <w:left w:val="nil"/>
          <w:bottom w:val="nil"/>
          <w:right w:val="nil"/>
          <w:between w:val="nil"/>
        </w:pBdr>
        <w:spacing w:line="360" w:lineRule="auto"/>
        <w:jc w:val="both"/>
        <w:rPr>
          <w:rFonts w:ascii="Times New Roman" w:hAnsi="Times New Roman" w:cs="Times New Roman"/>
          <w:b/>
          <w:color w:val="000000" w:themeColor="text1"/>
        </w:rPr>
      </w:pPr>
    </w:p>
    <w:p w:rsidR="00440A54" w:rsidRPr="00E72AEE" w:rsidRDefault="00440A54" w:rsidP="00E72AEE">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themeColor="text1"/>
        </w:rPr>
      </w:pPr>
      <w:bookmarkStart w:id="0" w:name="_GoBack"/>
      <w:bookmarkEnd w:id="0"/>
    </w:p>
    <w:sectPr w:rsidR="00440A54" w:rsidRPr="00E72AEE" w:rsidSect="006E1F8F">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319" w:rsidRDefault="00D66319" w:rsidP="008B6A18">
      <w:pPr>
        <w:spacing w:after="0" w:line="240" w:lineRule="auto"/>
      </w:pPr>
      <w:r>
        <w:separator/>
      </w:r>
    </w:p>
  </w:endnote>
  <w:endnote w:type="continuationSeparator" w:id="0">
    <w:p w:rsidR="00D66319" w:rsidRDefault="00D66319" w:rsidP="008B6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319" w:rsidRDefault="00D66319" w:rsidP="008B6A18">
      <w:pPr>
        <w:spacing w:after="0" w:line="240" w:lineRule="auto"/>
      </w:pPr>
      <w:r>
        <w:separator/>
      </w:r>
    </w:p>
  </w:footnote>
  <w:footnote w:type="continuationSeparator" w:id="0">
    <w:p w:rsidR="00D66319" w:rsidRDefault="00D66319" w:rsidP="008B6A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93700"/>
    <w:multiLevelType w:val="hybridMultilevel"/>
    <w:tmpl w:val="C9EA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6E3185"/>
    <w:multiLevelType w:val="hybridMultilevel"/>
    <w:tmpl w:val="D4C4FDDE"/>
    <w:lvl w:ilvl="0" w:tplc="C128B7F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4A17DC9"/>
    <w:multiLevelType w:val="hybridMultilevel"/>
    <w:tmpl w:val="3E40B230"/>
    <w:lvl w:ilvl="0" w:tplc="7BEC6F0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A360E71"/>
    <w:multiLevelType w:val="hybridMultilevel"/>
    <w:tmpl w:val="2FC04152"/>
    <w:lvl w:ilvl="0" w:tplc="6C44CB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522094"/>
    <w:multiLevelType w:val="multilevel"/>
    <w:tmpl w:val="6694C1E8"/>
    <w:lvl w:ilvl="0">
      <w:start w:val="1"/>
      <w:numFmt w:val="decimal"/>
      <w:lvlText w:val="%1."/>
      <w:lvlJc w:val="left"/>
      <w:pPr>
        <w:ind w:left="1572" w:hanging="360"/>
      </w:pPr>
      <w:rPr>
        <w:u w:val="none"/>
      </w:rPr>
    </w:lvl>
    <w:lvl w:ilvl="1">
      <w:start w:val="1"/>
      <w:numFmt w:val="lowerLetter"/>
      <w:lvlText w:val="%2."/>
      <w:lvlJc w:val="left"/>
      <w:pPr>
        <w:ind w:left="2292" w:hanging="360"/>
      </w:pPr>
      <w:rPr>
        <w:b w:val="0"/>
        <w:u w:val="none"/>
      </w:rPr>
    </w:lvl>
    <w:lvl w:ilvl="2">
      <w:start w:val="1"/>
      <w:numFmt w:val="lowerRoman"/>
      <w:lvlText w:val="%3."/>
      <w:lvlJc w:val="right"/>
      <w:pPr>
        <w:ind w:left="3012" w:hanging="360"/>
      </w:pPr>
      <w:rPr>
        <w:u w:val="none"/>
      </w:rPr>
    </w:lvl>
    <w:lvl w:ilvl="3">
      <w:start w:val="1"/>
      <w:numFmt w:val="decimal"/>
      <w:lvlText w:val="%4."/>
      <w:lvlJc w:val="left"/>
      <w:pPr>
        <w:ind w:left="3732" w:hanging="360"/>
      </w:pPr>
      <w:rPr>
        <w:b w:val="0"/>
        <w:u w:val="none"/>
      </w:rPr>
    </w:lvl>
    <w:lvl w:ilvl="4">
      <w:start w:val="1"/>
      <w:numFmt w:val="decimal"/>
      <w:lvlText w:val="%5."/>
      <w:lvlJc w:val="left"/>
      <w:pPr>
        <w:ind w:left="1070" w:hanging="360"/>
      </w:pPr>
      <w:rPr>
        <w:b w:val="0"/>
        <w:u w:val="none"/>
      </w:rPr>
    </w:lvl>
    <w:lvl w:ilvl="5">
      <w:start w:val="1"/>
      <w:numFmt w:val="lowerRoman"/>
      <w:lvlText w:val="%6."/>
      <w:lvlJc w:val="right"/>
      <w:pPr>
        <w:ind w:left="5172" w:hanging="360"/>
      </w:pPr>
      <w:rPr>
        <w:u w:val="none"/>
      </w:rPr>
    </w:lvl>
    <w:lvl w:ilvl="6">
      <w:start w:val="1"/>
      <w:numFmt w:val="decimal"/>
      <w:lvlText w:val="%7."/>
      <w:lvlJc w:val="left"/>
      <w:pPr>
        <w:ind w:left="5892" w:hanging="360"/>
      </w:pPr>
      <w:rPr>
        <w:u w:val="none"/>
      </w:rPr>
    </w:lvl>
    <w:lvl w:ilvl="7">
      <w:start w:val="1"/>
      <w:numFmt w:val="lowerLetter"/>
      <w:lvlText w:val="%8."/>
      <w:lvlJc w:val="left"/>
      <w:pPr>
        <w:ind w:left="6612" w:hanging="360"/>
      </w:pPr>
      <w:rPr>
        <w:u w:val="none"/>
      </w:rPr>
    </w:lvl>
    <w:lvl w:ilvl="8">
      <w:start w:val="1"/>
      <w:numFmt w:val="lowerRoman"/>
      <w:lvlText w:val="%9."/>
      <w:lvlJc w:val="right"/>
      <w:pPr>
        <w:ind w:left="7332" w:hanging="360"/>
      </w:pPr>
      <w:rPr>
        <w:u w:val="none"/>
      </w:rPr>
    </w:lvl>
  </w:abstractNum>
  <w:abstractNum w:abstractNumId="5">
    <w:nsid w:val="30F723AB"/>
    <w:multiLevelType w:val="hybridMultilevel"/>
    <w:tmpl w:val="098A363E"/>
    <w:lvl w:ilvl="0" w:tplc="04090011">
      <w:start w:val="1"/>
      <w:numFmt w:val="decimal"/>
      <w:lvlText w:val="%1)"/>
      <w:lvlJc w:val="left"/>
      <w:pPr>
        <w:ind w:left="3276" w:hanging="360"/>
      </w:pPr>
      <w:rPr>
        <w:rFonts w:hint="default"/>
      </w:rPr>
    </w:lvl>
    <w:lvl w:ilvl="1" w:tplc="04090019" w:tentative="1">
      <w:start w:val="1"/>
      <w:numFmt w:val="lowerLetter"/>
      <w:lvlText w:val="%2."/>
      <w:lvlJc w:val="left"/>
      <w:pPr>
        <w:ind w:left="3996" w:hanging="360"/>
      </w:pPr>
    </w:lvl>
    <w:lvl w:ilvl="2" w:tplc="0409001B" w:tentative="1">
      <w:start w:val="1"/>
      <w:numFmt w:val="lowerRoman"/>
      <w:lvlText w:val="%3."/>
      <w:lvlJc w:val="right"/>
      <w:pPr>
        <w:ind w:left="4716" w:hanging="180"/>
      </w:pPr>
    </w:lvl>
    <w:lvl w:ilvl="3" w:tplc="0409000F" w:tentative="1">
      <w:start w:val="1"/>
      <w:numFmt w:val="decimal"/>
      <w:lvlText w:val="%4."/>
      <w:lvlJc w:val="left"/>
      <w:pPr>
        <w:ind w:left="5436" w:hanging="360"/>
      </w:pPr>
    </w:lvl>
    <w:lvl w:ilvl="4" w:tplc="04090019" w:tentative="1">
      <w:start w:val="1"/>
      <w:numFmt w:val="lowerLetter"/>
      <w:lvlText w:val="%5."/>
      <w:lvlJc w:val="left"/>
      <w:pPr>
        <w:ind w:left="6156" w:hanging="360"/>
      </w:pPr>
    </w:lvl>
    <w:lvl w:ilvl="5" w:tplc="0409001B" w:tentative="1">
      <w:start w:val="1"/>
      <w:numFmt w:val="lowerRoman"/>
      <w:lvlText w:val="%6."/>
      <w:lvlJc w:val="right"/>
      <w:pPr>
        <w:ind w:left="6876" w:hanging="180"/>
      </w:pPr>
    </w:lvl>
    <w:lvl w:ilvl="6" w:tplc="0409000F" w:tentative="1">
      <w:start w:val="1"/>
      <w:numFmt w:val="decimal"/>
      <w:lvlText w:val="%7."/>
      <w:lvlJc w:val="left"/>
      <w:pPr>
        <w:ind w:left="7596" w:hanging="360"/>
      </w:pPr>
    </w:lvl>
    <w:lvl w:ilvl="7" w:tplc="04090019" w:tentative="1">
      <w:start w:val="1"/>
      <w:numFmt w:val="lowerLetter"/>
      <w:lvlText w:val="%8."/>
      <w:lvlJc w:val="left"/>
      <w:pPr>
        <w:ind w:left="8316" w:hanging="360"/>
      </w:pPr>
    </w:lvl>
    <w:lvl w:ilvl="8" w:tplc="0409001B" w:tentative="1">
      <w:start w:val="1"/>
      <w:numFmt w:val="lowerRoman"/>
      <w:lvlText w:val="%9."/>
      <w:lvlJc w:val="right"/>
      <w:pPr>
        <w:ind w:left="9036" w:hanging="180"/>
      </w:pPr>
    </w:lvl>
  </w:abstractNum>
  <w:abstractNum w:abstractNumId="6">
    <w:nsid w:val="3105456C"/>
    <w:multiLevelType w:val="hybridMultilevel"/>
    <w:tmpl w:val="6E7AA3CA"/>
    <w:lvl w:ilvl="0" w:tplc="9F0AA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D6782C"/>
    <w:multiLevelType w:val="hybridMultilevel"/>
    <w:tmpl w:val="2182C9A4"/>
    <w:lvl w:ilvl="0" w:tplc="D55A74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DD41FE7"/>
    <w:multiLevelType w:val="hybridMultilevel"/>
    <w:tmpl w:val="0E201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1A2E55"/>
    <w:multiLevelType w:val="hybridMultilevel"/>
    <w:tmpl w:val="1CD2E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DB5F7D"/>
    <w:multiLevelType w:val="hybridMultilevel"/>
    <w:tmpl w:val="244CB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603589"/>
    <w:multiLevelType w:val="hybridMultilevel"/>
    <w:tmpl w:val="5B3C944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1C430F"/>
    <w:multiLevelType w:val="hybridMultilevel"/>
    <w:tmpl w:val="AE543D22"/>
    <w:lvl w:ilvl="0" w:tplc="D0C6CE7A">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4"/>
  </w:num>
  <w:num w:numId="4">
    <w:abstractNumId w:val="5"/>
  </w:num>
  <w:num w:numId="5">
    <w:abstractNumId w:val="3"/>
  </w:num>
  <w:num w:numId="6">
    <w:abstractNumId w:val="10"/>
  </w:num>
  <w:num w:numId="7">
    <w:abstractNumId w:val="8"/>
  </w:num>
  <w:num w:numId="8">
    <w:abstractNumId w:val="11"/>
  </w:num>
  <w:num w:numId="9">
    <w:abstractNumId w:val="2"/>
  </w:num>
  <w:num w:numId="10">
    <w:abstractNumId w:val="7"/>
  </w:num>
  <w:num w:numId="11">
    <w:abstractNumId w:val="9"/>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8F"/>
    <w:rsid w:val="00072258"/>
    <w:rsid w:val="000875CB"/>
    <w:rsid w:val="000937CE"/>
    <w:rsid w:val="001D0415"/>
    <w:rsid w:val="0021082F"/>
    <w:rsid w:val="0023348E"/>
    <w:rsid w:val="0027034E"/>
    <w:rsid w:val="00276E1C"/>
    <w:rsid w:val="003E60EE"/>
    <w:rsid w:val="00440A54"/>
    <w:rsid w:val="004A4216"/>
    <w:rsid w:val="00500022"/>
    <w:rsid w:val="00500D10"/>
    <w:rsid w:val="00515D9E"/>
    <w:rsid w:val="00544ADF"/>
    <w:rsid w:val="00552F19"/>
    <w:rsid w:val="00585DC2"/>
    <w:rsid w:val="006341DD"/>
    <w:rsid w:val="006E1F8F"/>
    <w:rsid w:val="00890940"/>
    <w:rsid w:val="008B57FD"/>
    <w:rsid w:val="008B6A18"/>
    <w:rsid w:val="00904A11"/>
    <w:rsid w:val="0098460D"/>
    <w:rsid w:val="009B3657"/>
    <w:rsid w:val="009C1607"/>
    <w:rsid w:val="009F114A"/>
    <w:rsid w:val="00A32BB1"/>
    <w:rsid w:val="00AC7CC4"/>
    <w:rsid w:val="00AD1518"/>
    <w:rsid w:val="00AE1026"/>
    <w:rsid w:val="00B5383B"/>
    <w:rsid w:val="00BE3FE9"/>
    <w:rsid w:val="00C01ED6"/>
    <w:rsid w:val="00C10C88"/>
    <w:rsid w:val="00C17ECE"/>
    <w:rsid w:val="00C54B25"/>
    <w:rsid w:val="00C9270B"/>
    <w:rsid w:val="00CA5709"/>
    <w:rsid w:val="00CA68F3"/>
    <w:rsid w:val="00D66319"/>
    <w:rsid w:val="00D734D9"/>
    <w:rsid w:val="00E05204"/>
    <w:rsid w:val="00E50BA9"/>
    <w:rsid w:val="00E72AEE"/>
    <w:rsid w:val="00E8648B"/>
    <w:rsid w:val="00EB49A7"/>
    <w:rsid w:val="00EC6116"/>
    <w:rsid w:val="00F24DA2"/>
    <w:rsid w:val="00FE3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22D04-50D1-4BAA-AA72-3B50BBAD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F8F"/>
    <w:rPr>
      <w:color w:val="0563C1" w:themeColor="hyperlink"/>
      <w:u w:val="single"/>
    </w:rPr>
  </w:style>
  <w:style w:type="paragraph" w:styleId="Bibliography">
    <w:name w:val="Bibliography"/>
    <w:basedOn w:val="Normal"/>
    <w:next w:val="Normal"/>
    <w:uiPriority w:val="37"/>
    <w:unhideWhenUsed/>
    <w:rsid w:val="00EC6116"/>
  </w:style>
  <w:style w:type="character" w:styleId="Strong">
    <w:name w:val="Strong"/>
    <w:basedOn w:val="DefaultParagraphFont"/>
    <w:uiPriority w:val="22"/>
    <w:qFormat/>
    <w:rsid w:val="00EC6116"/>
    <w:rPr>
      <w:b/>
      <w:bCs/>
    </w:rPr>
  </w:style>
  <w:style w:type="character" w:styleId="Emphasis">
    <w:name w:val="Emphasis"/>
    <w:basedOn w:val="DefaultParagraphFont"/>
    <w:uiPriority w:val="20"/>
    <w:qFormat/>
    <w:rsid w:val="00EC6116"/>
    <w:rPr>
      <w:i/>
      <w:iCs/>
    </w:rPr>
  </w:style>
  <w:style w:type="paragraph" w:styleId="ListParagraph">
    <w:name w:val="List Paragraph"/>
    <w:basedOn w:val="Normal"/>
    <w:uiPriority w:val="34"/>
    <w:qFormat/>
    <w:rsid w:val="004A4216"/>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552F19"/>
    <w:rPr>
      <w:sz w:val="16"/>
      <w:szCs w:val="16"/>
    </w:rPr>
  </w:style>
  <w:style w:type="table" w:styleId="TableGrid">
    <w:name w:val="Table Grid"/>
    <w:basedOn w:val="TableNormal"/>
    <w:uiPriority w:val="39"/>
    <w:rsid w:val="00552F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6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A18"/>
  </w:style>
  <w:style w:type="paragraph" w:styleId="Footer">
    <w:name w:val="footer"/>
    <w:basedOn w:val="Normal"/>
    <w:link w:val="FooterChar"/>
    <w:uiPriority w:val="99"/>
    <w:unhideWhenUsed/>
    <w:rsid w:val="008B6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agianadryant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276BD-3C46-488C-A3F2-9B5293F3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13</Pages>
  <Words>3482</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10</cp:revision>
  <dcterms:created xsi:type="dcterms:W3CDTF">2023-06-20T07:44:00Z</dcterms:created>
  <dcterms:modified xsi:type="dcterms:W3CDTF">2023-08-12T07:42:00Z</dcterms:modified>
</cp:coreProperties>
</file>