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A36C" w14:textId="201256EB" w:rsidR="0046778C" w:rsidRDefault="0046778C" w:rsidP="004677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HUBUNGAN ANTARA KECANDUAN GAME </w:t>
      </w:r>
      <w:r w:rsidR="00CD61D8" w:rsidRPr="00CD6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DENGAN KUALITAS TIDUR PADA MAHASISWA DI YOGYAKARTA</w:t>
      </w:r>
    </w:p>
    <w:p w14:paraId="620E849B" w14:textId="77777777" w:rsidR="0046778C" w:rsidRDefault="0046778C" w:rsidP="004677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101E2" w14:textId="7B1DB406" w:rsidR="0046778C" w:rsidRDefault="0046778C" w:rsidP="0046778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(THE RELATIONSHIP BETWEEN </w:t>
      </w:r>
      <w:r w:rsidR="00CD61D8" w:rsidRPr="00CD6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MOBILE LEGENDS</w:t>
      </w:r>
      <w:r w:rsidRPr="00467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GAME ADDICTION AND SLEEP QUALITY AMONG UNIVERSITY STUDENTS IN YOGYAKARTA)</w:t>
      </w:r>
    </w:p>
    <w:p w14:paraId="02C8CDF0" w14:textId="4E37F6E4" w:rsidR="0046778C" w:rsidRPr="002F7CBC" w:rsidRDefault="0046778C" w:rsidP="004677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Fauzan Ramadhan</w:t>
      </w:r>
      <w:r w:rsidR="002F7C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Erydani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Anggawijayanto</w:t>
      </w:r>
      <w:r w:rsidR="002F7C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1E7047A8" w14:textId="17171B3D" w:rsidR="0046778C" w:rsidRDefault="0046778C" w:rsidP="004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Buana Yogyakarta</w:t>
      </w:r>
    </w:p>
    <w:p w14:paraId="06C0B97E" w14:textId="05C1711B" w:rsidR="0046778C" w:rsidRDefault="00000000" w:rsidP="004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778C" w:rsidRPr="006D6529">
          <w:rPr>
            <w:rStyle w:val="Hyperlink"/>
            <w:rFonts w:ascii="Times New Roman" w:hAnsi="Times New Roman" w:cs="Times New Roman"/>
            <w:sz w:val="24"/>
            <w:szCs w:val="24"/>
          </w:rPr>
          <w:t>Fauzanramadhan657@gmail.com</w:t>
        </w:r>
      </w:hyperlink>
    </w:p>
    <w:p w14:paraId="5C68A427" w14:textId="69E1D6DE" w:rsidR="0046778C" w:rsidRDefault="0046778C" w:rsidP="004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081231860420</w:t>
      </w:r>
    </w:p>
    <w:p w14:paraId="70260B72" w14:textId="77777777" w:rsidR="0046778C" w:rsidRDefault="0046778C" w:rsidP="0046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8E148" w14:textId="758E12A3" w:rsidR="0046778C" w:rsidRDefault="0046778C" w:rsidP="0046778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3D0D1A3" w14:textId="0146076B" w:rsidR="0046778C" w:rsidRDefault="0046778C" w:rsidP="00467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moment.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-0,764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= 0,000 (p&lt;0,050).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0,583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58,3%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41,7%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07546C" w14:textId="77777777" w:rsidR="0046778C" w:rsidRDefault="0046778C" w:rsidP="00467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96E3" w14:textId="3F6B658E" w:rsidR="0046778C" w:rsidRDefault="0046778C" w:rsidP="004677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46778C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778C">
        <w:rPr>
          <w:rFonts w:ascii="Times New Roman" w:hAnsi="Times New Roman" w:cs="Times New Roman"/>
          <w:b/>
          <w:bCs/>
          <w:sz w:val="24"/>
          <w:szCs w:val="24"/>
        </w:rPr>
        <w:t>kecanduan</w:t>
      </w:r>
      <w:proofErr w:type="spellEnd"/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 game, </w:t>
      </w:r>
      <w:proofErr w:type="spellStart"/>
      <w:r w:rsidRPr="0046778C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778C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  <w:r w:rsidRPr="004677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61D8" w:rsidRPr="00CD6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mobile legends</w:t>
      </w:r>
    </w:p>
    <w:p w14:paraId="353E2903" w14:textId="77777777" w:rsidR="0046778C" w:rsidRDefault="0046778C" w:rsidP="0046778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2CB82651" w14:textId="64F11325" w:rsidR="0046778C" w:rsidRPr="00FA5C18" w:rsidRDefault="0046778C" w:rsidP="0046778C">
      <w:pPr>
        <w:spacing w:after="0" w:line="240" w:lineRule="auto"/>
        <w:jc w:val="both"/>
        <w:rPr>
          <w:i/>
          <w:iCs/>
        </w:rPr>
      </w:pPr>
      <w:r w:rsidRPr="00FA5C18">
        <w:rPr>
          <w:i/>
          <w:iCs/>
        </w:rPr>
        <w:t>This research aimed to indicate the correlation between</w:t>
      </w:r>
      <w:r>
        <w:rPr>
          <w:i/>
          <w:iCs/>
        </w:rPr>
        <w:t xml:space="preserve"> </w:t>
      </w:r>
      <w:r w:rsidR="00CD61D8" w:rsidRPr="00CD61D8">
        <w:rPr>
          <w:i/>
          <w:iCs/>
        </w:rPr>
        <w:t>mobile legends</w:t>
      </w:r>
      <w:r>
        <w:rPr>
          <w:i/>
          <w:iCs/>
        </w:rPr>
        <w:t xml:space="preserve"> game </w:t>
      </w:r>
      <w:proofErr w:type="gramStart"/>
      <w:r w:rsidR="00A835A1">
        <w:rPr>
          <w:i/>
          <w:iCs/>
        </w:rPr>
        <w:t xml:space="preserve">addiction </w:t>
      </w:r>
      <w:r w:rsidRPr="00FA5C18">
        <w:rPr>
          <w:i/>
          <w:iCs/>
        </w:rPr>
        <w:t xml:space="preserve"> and</w:t>
      </w:r>
      <w:proofErr w:type="gramEnd"/>
      <w:r w:rsidRPr="00FA5C18">
        <w:rPr>
          <w:i/>
          <w:iCs/>
        </w:rPr>
        <w:t xml:space="preserve"> </w:t>
      </w:r>
      <w:r w:rsidR="00A835A1">
        <w:rPr>
          <w:i/>
          <w:iCs/>
        </w:rPr>
        <w:t>sleep quality</w:t>
      </w:r>
      <w:r w:rsidRPr="00FA5C18">
        <w:rPr>
          <w:i/>
          <w:iCs/>
        </w:rPr>
        <w:t xml:space="preserve"> in students</w:t>
      </w:r>
      <w:r>
        <w:rPr>
          <w:i/>
          <w:iCs/>
        </w:rPr>
        <w:t xml:space="preserve"> </w:t>
      </w:r>
      <w:r w:rsidRPr="00FA5C18">
        <w:rPr>
          <w:i/>
          <w:iCs/>
        </w:rPr>
        <w:t xml:space="preserve">Yogyakarta. The hypothesis proposed is that there is a negative correlation between </w:t>
      </w:r>
      <w:r w:rsidR="00CD61D8" w:rsidRPr="00CD61D8">
        <w:rPr>
          <w:i/>
          <w:iCs/>
        </w:rPr>
        <w:t>mobile legends</w:t>
      </w:r>
      <w:r w:rsidR="00A835A1">
        <w:rPr>
          <w:i/>
          <w:iCs/>
        </w:rPr>
        <w:t xml:space="preserve"> game </w:t>
      </w:r>
      <w:proofErr w:type="gramStart"/>
      <w:r w:rsidR="00A835A1">
        <w:rPr>
          <w:i/>
          <w:iCs/>
        </w:rPr>
        <w:t xml:space="preserve">addiction </w:t>
      </w:r>
      <w:r w:rsidR="00A835A1" w:rsidRPr="00FA5C18">
        <w:rPr>
          <w:i/>
          <w:iCs/>
        </w:rPr>
        <w:t xml:space="preserve"> and</w:t>
      </w:r>
      <w:proofErr w:type="gramEnd"/>
      <w:r w:rsidR="00A835A1" w:rsidRPr="00FA5C18">
        <w:rPr>
          <w:i/>
          <w:iCs/>
        </w:rPr>
        <w:t xml:space="preserve"> </w:t>
      </w:r>
      <w:r w:rsidR="00A835A1">
        <w:rPr>
          <w:i/>
          <w:iCs/>
        </w:rPr>
        <w:t>sleep quality</w:t>
      </w:r>
      <w:r w:rsidR="00A835A1" w:rsidRPr="00FA5C18">
        <w:rPr>
          <w:i/>
          <w:iCs/>
        </w:rPr>
        <w:t xml:space="preserve"> </w:t>
      </w:r>
      <w:r w:rsidRPr="00FA5C18">
        <w:rPr>
          <w:i/>
          <w:iCs/>
        </w:rPr>
        <w:t>on students in Yogyakarta. The subjects of this research were 120 students.</w:t>
      </w:r>
      <w:r w:rsidRPr="00917C72">
        <w:t xml:space="preserve"> </w:t>
      </w:r>
      <w:r w:rsidRPr="00917C72">
        <w:rPr>
          <w:i/>
          <w:iCs/>
        </w:rPr>
        <w:t>Research subjects were taken using a purposive sampling technique with the characteristics of active students in Yogyakarta</w:t>
      </w:r>
      <w:r>
        <w:rPr>
          <w:i/>
          <w:iCs/>
        </w:rPr>
        <w:t xml:space="preserve"> and playing </w:t>
      </w:r>
      <w:r w:rsidR="00CD61D8" w:rsidRPr="00CD61D8">
        <w:rPr>
          <w:i/>
          <w:iCs/>
        </w:rPr>
        <w:t>mobile legends</w:t>
      </w:r>
      <w:r>
        <w:rPr>
          <w:i/>
          <w:iCs/>
        </w:rPr>
        <w:t xml:space="preserve"> game</w:t>
      </w:r>
      <w:r w:rsidRPr="00917C72">
        <w:rPr>
          <w:i/>
          <w:iCs/>
        </w:rPr>
        <w:t xml:space="preserve">. The data collection method uses a scale of </w:t>
      </w:r>
      <w:r w:rsidR="00CD61D8" w:rsidRPr="00CD61D8">
        <w:rPr>
          <w:i/>
          <w:iCs/>
        </w:rPr>
        <w:t>mobile legends</w:t>
      </w:r>
      <w:r w:rsidR="00A835A1">
        <w:rPr>
          <w:i/>
          <w:iCs/>
        </w:rPr>
        <w:t xml:space="preserve"> game </w:t>
      </w:r>
      <w:proofErr w:type="gramStart"/>
      <w:r w:rsidR="00A835A1">
        <w:rPr>
          <w:i/>
          <w:iCs/>
        </w:rPr>
        <w:t xml:space="preserve">addiction </w:t>
      </w:r>
      <w:r w:rsidR="00A835A1" w:rsidRPr="00FA5C18">
        <w:rPr>
          <w:i/>
          <w:iCs/>
        </w:rPr>
        <w:t xml:space="preserve"> and</w:t>
      </w:r>
      <w:proofErr w:type="gramEnd"/>
      <w:r w:rsidR="00A835A1" w:rsidRPr="00FA5C18">
        <w:rPr>
          <w:i/>
          <w:iCs/>
        </w:rPr>
        <w:t xml:space="preserve"> </w:t>
      </w:r>
      <w:r w:rsidR="00A835A1">
        <w:rPr>
          <w:i/>
          <w:iCs/>
        </w:rPr>
        <w:t>sleep quality</w:t>
      </w:r>
      <w:r w:rsidR="00A835A1" w:rsidRPr="00FA5C18">
        <w:rPr>
          <w:i/>
          <w:iCs/>
        </w:rPr>
        <w:t xml:space="preserve"> </w:t>
      </w:r>
      <w:r w:rsidRPr="00917C72">
        <w:rPr>
          <w:i/>
          <w:iCs/>
        </w:rPr>
        <w:t>compiled by researchers. The data analysis technique uses product-moment correlation analysis. Based on the results of the data analysis, the correlation coefficient (</w:t>
      </w:r>
      <w:proofErr w:type="spellStart"/>
      <w:r w:rsidRPr="00917C72">
        <w:rPr>
          <w:i/>
          <w:iCs/>
        </w:rPr>
        <w:t>rxy</w:t>
      </w:r>
      <w:proofErr w:type="spellEnd"/>
      <w:r w:rsidRPr="00917C72">
        <w:rPr>
          <w:i/>
          <w:iCs/>
        </w:rPr>
        <w:t>) = -0</w:t>
      </w:r>
      <w:r>
        <w:rPr>
          <w:i/>
          <w:iCs/>
        </w:rPr>
        <w:t>,764</w:t>
      </w:r>
      <w:r w:rsidRPr="00917C72">
        <w:rPr>
          <w:i/>
          <w:iCs/>
        </w:rPr>
        <w:t xml:space="preserve"> with p = 0.000 (p &lt;0.050) was obtained. This means that there is a negative relationship between </w:t>
      </w:r>
      <w:r w:rsidR="00CD61D8" w:rsidRPr="00CD61D8">
        <w:rPr>
          <w:i/>
          <w:iCs/>
        </w:rPr>
        <w:t>mobile legends</w:t>
      </w:r>
      <w:r w:rsidR="00A835A1">
        <w:rPr>
          <w:i/>
          <w:iCs/>
        </w:rPr>
        <w:t xml:space="preserve"> game </w:t>
      </w:r>
      <w:proofErr w:type="gramStart"/>
      <w:r w:rsidR="00A835A1">
        <w:rPr>
          <w:i/>
          <w:iCs/>
        </w:rPr>
        <w:t xml:space="preserve">addiction </w:t>
      </w:r>
      <w:r w:rsidR="00A835A1" w:rsidRPr="00FA5C18">
        <w:rPr>
          <w:i/>
          <w:iCs/>
        </w:rPr>
        <w:t xml:space="preserve"> and</w:t>
      </w:r>
      <w:proofErr w:type="gramEnd"/>
      <w:r w:rsidR="00A835A1" w:rsidRPr="00FA5C18">
        <w:rPr>
          <w:i/>
          <w:iCs/>
        </w:rPr>
        <w:t xml:space="preserve"> </w:t>
      </w:r>
      <w:r w:rsidR="00A835A1">
        <w:rPr>
          <w:i/>
          <w:iCs/>
        </w:rPr>
        <w:t>sleep quality</w:t>
      </w:r>
      <w:r w:rsidR="00A835A1" w:rsidRPr="00FA5C18">
        <w:rPr>
          <w:i/>
          <w:iCs/>
        </w:rPr>
        <w:t xml:space="preserve"> </w:t>
      </w:r>
      <w:r w:rsidRPr="00917C72">
        <w:rPr>
          <w:i/>
          <w:iCs/>
        </w:rPr>
        <w:t>in students Yogyakarta. This shows that the proposed hypothesis is accepted. The coefficient of determination (R</w:t>
      </w:r>
      <w:r w:rsidRPr="00A835A1">
        <w:rPr>
          <w:i/>
          <w:iCs/>
          <w:vertAlign w:val="superscript"/>
        </w:rPr>
        <w:t>2</w:t>
      </w:r>
      <w:r w:rsidRPr="00917C72">
        <w:rPr>
          <w:i/>
          <w:iCs/>
        </w:rPr>
        <w:t>) obtained is 0.</w:t>
      </w:r>
      <w:r>
        <w:rPr>
          <w:i/>
          <w:iCs/>
        </w:rPr>
        <w:t>583</w:t>
      </w:r>
      <w:r w:rsidRPr="00917C72">
        <w:rPr>
          <w:i/>
          <w:iCs/>
        </w:rPr>
        <w:t xml:space="preserve"> indicating that </w:t>
      </w:r>
      <w:r w:rsidR="00CD61D8" w:rsidRPr="00CD61D8">
        <w:rPr>
          <w:i/>
          <w:iCs/>
        </w:rPr>
        <w:t>mobile legends</w:t>
      </w:r>
      <w:r w:rsidR="00A835A1">
        <w:rPr>
          <w:i/>
          <w:iCs/>
        </w:rPr>
        <w:t xml:space="preserve"> game </w:t>
      </w:r>
      <w:proofErr w:type="gramStart"/>
      <w:r w:rsidR="00A835A1">
        <w:rPr>
          <w:i/>
          <w:iCs/>
        </w:rPr>
        <w:t>addiction</w:t>
      </w:r>
      <w:r w:rsidR="00A835A1" w:rsidRPr="00917C72">
        <w:rPr>
          <w:i/>
          <w:iCs/>
        </w:rPr>
        <w:t xml:space="preserve"> </w:t>
      </w:r>
      <w:r w:rsidR="00A835A1">
        <w:rPr>
          <w:i/>
          <w:iCs/>
        </w:rPr>
        <w:t xml:space="preserve"> </w:t>
      </w:r>
      <w:r w:rsidRPr="00917C72">
        <w:rPr>
          <w:i/>
          <w:iCs/>
        </w:rPr>
        <w:t>variable</w:t>
      </w:r>
      <w:proofErr w:type="gramEnd"/>
      <w:r w:rsidRPr="00917C72">
        <w:rPr>
          <w:i/>
          <w:iCs/>
        </w:rPr>
        <w:t xml:space="preserve"> has a contribution of </w:t>
      </w:r>
      <w:r>
        <w:rPr>
          <w:i/>
          <w:iCs/>
        </w:rPr>
        <w:t>58,3</w:t>
      </w:r>
      <w:r w:rsidRPr="00917C72">
        <w:rPr>
          <w:i/>
          <w:iCs/>
        </w:rPr>
        <w:t>% to the</w:t>
      </w:r>
      <w:r w:rsidR="00A835A1">
        <w:rPr>
          <w:i/>
          <w:iCs/>
        </w:rPr>
        <w:t xml:space="preserve"> sleep quality</w:t>
      </w:r>
      <w:r w:rsidR="00A835A1" w:rsidRPr="00917C72">
        <w:rPr>
          <w:i/>
          <w:iCs/>
        </w:rPr>
        <w:t xml:space="preserve"> </w:t>
      </w:r>
      <w:r w:rsidRPr="00917C72">
        <w:rPr>
          <w:i/>
          <w:iCs/>
        </w:rPr>
        <w:t xml:space="preserve">variable and the remaining </w:t>
      </w:r>
      <w:r>
        <w:rPr>
          <w:i/>
          <w:iCs/>
        </w:rPr>
        <w:t>41,7</w:t>
      </w:r>
      <w:r w:rsidRPr="00917C72">
        <w:rPr>
          <w:i/>
          <w:iCs/>
        </w:rPr>
        <w:t>% is influenced by other variables.</w:t>
      </w:r>
    </w:p>
    <w:p w14:paraId="2FA2BD2E" w14:textId="77777777" w:rsidR="0046778C" w:rsidRDefault="0046778C" w:rsidP="00467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909167" w14:textId="1A48FBD3" w:rsidR="00A835A1" w:rsidRDefault="0046778C" w:rsidP="0046778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Keywords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35A1" w:rsidRPr="00A835A1">
        <w:rPr>
          <w:rFonts w:ascii="Times New Roman" w:hAnsi="Times New Roman" w:cs="Times New Roman"/>
          <w:i/>
          <w:iCs/>
          <w:sz w:val="24"/>
          <w:szCs w:val="24"/>
        </w:rPr>
        <w:t>game addiction</w:t>
      </w:r>
      <w:r w:rsidR="00A835A1">
        <w:rPr>
          <w:rFonts w:ascii="Times New Roman" w:hAnsi="Times New Roman" w:cs="Times New Roman"/>
          <w:i/>
          <w:iCs/>
          <w:sz w:val="24"/>
          <w:szCs w:val="24"/>
        </w:rPr>
        <w:t xml:space="preserve">, sleep quality,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 w:rsidR="00A835A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1E9D7DE" w14:textId="77777777" w:rsidR="00A835A1" w:rsidRDefault="00A835A1" w:rsidP="00467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A835A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EFB705" w14:textId="403D5FCA" w:rsidR="00A835A1" w:rsidRDefault="00A835A1" w:rsidP="00467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PENDAHULUAN </w:t>
      </w:r>
    </w:p>
    <w:p w14:paraId="32540D53" w14:textId="5D9003AA" w:rsidR="00DF5321" w:rsidRDefault="00A835A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 yang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disandang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intelektual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menuntut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diperguruan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universitas, institute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akademi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dinilai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intelektualitas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kecerdasan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kerencanaannya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bertindak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kritis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bertindak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melekat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>melengkapi</w:t>
      </w:r>
      <w:proofErr w:type="spellEnd"/>
      <w:r w:rsidRPr="00A8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C06">
        <w:rPr>
          <w:rFonts w:ascii="Times New Roman" w:hAnsi="Times New Roman" w:cs="Times New Roman"/>
          <w:sz w:val="24"/>
          <w:szCs w:val="24"/>
        </w:rPr>
        <w:t>(Siswoyo,2007).</w:t>
      </w:r>
    </w:p>
    <w:p w14:paraId="5E884420" w14:textId="77777777" w:rsidR="00DF5321" w:rsidRDefault="00DF532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Universitas sangat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dianjurkan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efek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terjaga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menuntut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Dalam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teratur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bosan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rentang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(Podulka, et al.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Ambardini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, 2009: 3-4).</w:t>
      </w:r>
    </w:p>
    <w:p w14:paraId="19F484C5" w14:textId="77777777" w:rsidR="00DF5321" w:rsidRDefault="00DF532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berkembangnya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masa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Media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kerap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intensitas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online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internet. Hal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diperkuat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Asosiasi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Penyelenggaraan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Jasa Internet di Indonesia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33%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internet.</w:t>
      </w:r>
    </w:p>
    <w:p w14:paraId="02C44678" w14:textId="77777777" w:rsidR="00DF5321" w:rsidRPr="00DF5321" w:rsidRDefault="00DF532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Weinstein (2010),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game online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game online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berlebihan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menerus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komplusif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game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gangguan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memburuk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Intesitas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game online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dukung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Nurdilla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(60%)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menerus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melupakan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istirahat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7EBA76" w14:textId="0E26EE00" w:rsidR="00DF5321" w:rsidRDefault="00DF5321" w:rsidP="00DF5321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METODE</w:t>
      </w:r>
    </w:p>
    <w:p w14:paraId="605DBDBB" w14:textId="77777777" w:rsidR="00DF5321" w:rsidRPr="00DF5321" w:rsidRDefault="00DF5321" w:rsidP="00DF532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pada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ukur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instrument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ukur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konstruk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diukur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diminta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, 2013).</w:t>
      </w:r>
    </w:p>
    <w:p w14:paraId="0744A327" w14:textId="3E9C5D41" w:rsidR="00DF5321" w:rsidRPr="00DF5321" w:rsidRDefault="00DF532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mengukur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presepsi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fenomenal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(Sugiono, 201</w:t>
      </w:r>
      <w:r w:rsidR="00422FE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F33B814" w14:textId="77777777" w:rsidR="00DF5321" w:rsidRPr="00DF5321" w:rsidRDefault="00DF5321" w:rsidP="00DF5321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Skala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favorable</w:t>
      </w:r>
      <w:proofErr w:type="spellEnd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unfavorable</w:t>
      </w:r>
      <w:proofErr w:type="spellEnd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1-4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(SS),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(S), Tidak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(TS), dan Sangat Tidak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(STS).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favourabel</w:t>
      </w:r>
      <w:proofErr w:type="spellEnd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SS=4, S=3, TS=2, STS=1,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unfavourabel</w:t>
      </w:r>
      <w:proofErr w:type="spellEnd"/>
      <w:r w:rsidRPr="00DF53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ditandai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DF5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SS=1, S=2, TS=3, STS=4.</w:t>
      </w:r>
    </w:p>
    <w:p w14:paraId="3E35F7C0" w14:textId="537FA46A" w:rsidR="00DF5321" w:rsidRDefault="00DF5321" w:rsidP="00DF5321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HASIL DAN PEMBAHASAN</w:t>
      </w:r>
    </w:p>
    <w:p w14:paraId="2460640A" w14:textId="58C85717" w:rsidR="007A3D1F" w:rsidRPr="007A3D1F" w:rsidRDefault="007A3D1F" w:rsidP="007A3D1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D1F">
        <w:rPr>
          <w:rFonts w:ascii="Times New Roman" w:hAnsi="Times New Roman" w:cs="Times New Roman"/>
          <w:sz w:val="20"/>
          <w:szCs w:val="20"/>
        </w:rPr>
        <w:t xml:space="preserve">Tabel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A3D1F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7A3D1F">
        <w:rPr>
          <w:rFonts w:ascii="Times New Roman" w:hAnsi="Times New Roman" w:cs="Times New Roman"/>
          <w:bCs/>
          <w:sz w:val="20"/>
          <w:szCs w:val="20"/>
        </w:rPr>
        <w:t>Kategorisasi</w:t>
      </w:r>
      <w:proofErr w:type="spellEnd"/>
      <w:r w:rsidRPr="007A3D1F">
        <w:rPr>
          <w:rFonts w:ascii="Times New Roman" w:hAnsi="Times New Roman" w:cs="Times New Roman"/>
          <w:bCs/>
          <w:sz w:val="20"/>
          <w:szCs w:val="20"/>
        </w:rPr>
        <w:t xml:space="preserve"> Skor </w:t>
      </w:r>
      <w:proofErr w:type="spellStart"/>
      <w:r w:rsidRPr="007A3D1F">
        <w:rPr>
          <w:rFonts w:ascii="Times New Roman" w:hAnsi="Times New Roman" w:cs="Times New Roman"/>
          <w:bCs/>
          <w:sz w:val="20"/>
          <w:szCs w:val="20"/>
        </w:rPr>
        <w:t>Kecanduan</w:t>
      </w:r>
      <w:proofErr w:type="spellEnd"/>
      <w:r w:rsidRPr="007A3D1F">
        <w:rPr>
          <w:rFonts w:ascii="Times New Roman" w:hAnsi="Times New Roman" w:cs="Times New Roman"/>
          <w:bCs/>
          <w:sz w:val="20"/>
          <w:szCs w:val="20"/>
        </w:rPr>
        <w:t xml:space="preserve"> Game </w:t>
      </w:r>
      <w:r w:rsidR="00CD61D8" w:rsidRPr="00CD61D8">
        <w:rPr>
          <w:rFonts w:ascii="Times New Roman" w:hAnsi="Times New Roman" w:cs="Times New Roman"/>
          <w:bCs/>
          <w:i/>
          <w:iCs/>
          <w:sz w:val="20"/>
          <w:szCs w:val="20"/>
        </w:rPr>
        <w:t>Mobile legends</w:t>
      </w:r>
    </w:p>
    <w:tbl>
      <w:tblPr>
        <w:tblStyle w:val="TableGrid"/>
        <w:tblW w:w="4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3"/>
        <w:gridCol w:w="1295"/>
        <w:gridCol w:w="795"/>
        <w:gridCol w:w="516"/>
        <w:gridCol w:w="791"/>
      </w:tblGrid>
      <w:tr w:rsidR="00DF5321" w:rsidRPr="001D18BA" w14:paraId="5A8A4D98" w14:textId="77777777" w:rsidTr="007A3D1F">
        <w:tc>
          <w:tcPr>
            <w:tcW w:w="1013" w:type="dxa"/>
          </w:tcPr>
          <w:p w14:paraId="438C0497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295" w:type="dxa"/>
          </w:tcPr>
          <w:p w14:paraId="6D98E16E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795" w:type="dxa"/>
          </w:tcPr>
          <w:p w14:paraId="1D0D2B3B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</w:p>
        </w:tc>
        <w:tc>
          <w:tcPr>
            <w:tcW w:w="516" w:type="dxa"/>
          </w:tcPr>
          <w:p w14:paraId="1D402A10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1" w:type="dxa"/>
          </w:tcPr>
          <w:p w14:paraId="419A610F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Persentase</w:t>
            </w:r>
            <w:proofErr w:type="spellEnd"/>
          </w:p>
        </w:tc>
      </w:tr>
      <w:tr w:rsidR="00DF5321" w:rsidRPr="001D18BA" w14:paraId="707C838D" w14:textId="77777777" w:rsidTr="007A3D1F">
        <w:tc>
          <w:tcPr>
            <w:tcW w:w="1013" w:type="dxa"/>
          </w:tcPr>
          <w:p w14:paraId="06CFB58F" w14:textId="77777777" w:rsidR="00DF5321" w:rsidRPr="006F22EB" w:rsidRDefault="00DF5321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Tinggi</w:t>
            </w:r>
          </w:p>
        </w:tc>
        <w:tc>
          <w:tcPr>
            <w:tcW w:w="1295" w:type="dxa"/>
          </w:tcPr>
          <w:p w14:paraId="6974F3A8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≥ μ + 1σ</w:t>
            </w:r>
          </w:p>
        </w:tc>
        <w:tc>
          <w:tcPr>
            <w:tcW w:w="795" w:type="dxa"/>
          </w:tcPr>
          <w:p w14:paraId="46B46386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≥ 63</w:t>
            </w:r>
          </w:p>
        </w:tc>
        <w:tc>
          <w:tcPr>
            <w:tcW w:w="516" w:type="dxa"/>
          </w:tcPr>
          <w:p w14:paraId="115AF050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14:paraId="68C1DE5D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F5321" w:rsidRPr="001D18BA" w14:paraId="27A7E829" w14:textId="77777777" w:rsidTr="007A3D1F">
        <w:tc>
          <w:tcPr>
            <w:tcW w:w="1013" w:type="dxa"/>
          </w:tcPr>
          <w:p w14:paraId="73CFBC65" w14:textId="77777777" w:rsidR="00DF5321" w:rsidRPr="006F22EB" w:rsidRDefault="00DF5321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  <w:tc>
          <w:tcPr>
            <w:tcW w:w="1295" w:type="dxa"/>
          </w:tcPr>
          <w:p w14:paraId="037B586B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μ − 1σ ≤ X &lt; μ + 1σ</w:t>
            </w:r>
          </w:p>
        </w:tc>
        <w:tc>
          <w:tcPr>
            <w:tcW w:w="795" w:type="dxa"/>
          </w:tcPr>
          <w:p w14:paraId="2DFBBFBD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42≤ X &lt; 63</w:t>
            </w:r>
          </w:p>
        </w:tc>
        <w:tc>
          <w:tcPr>
            <w:tcW w:w="516" w:type="dxa"/>
          </w:tcPr>
          <w:p w14:paraId="2DF77859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14:paraId="09D0BB23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DF5321" w:rsidRPr="001D18BA" w14:paraId="280DAEB1" w14:textId="77777777" w:rsidTr="007A3D1F">
        <w:tc>
          <w:tcPr>
            <w:tcW w:w="1013" w:type="dxa"/>
          </w:tcPr>
          <w:p w14:paraId="6F823A71" w14:textId="77777777" w:rsidR="00DF5321" w:rsidRPr="006F22EB" w:rsidRDefault="00DF5321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1295" w:type="dxa"/>
          </w:tcPr>
          <w:p w14:paraId="7209012D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&lt; μ − 1σ</w:t>
            </w:r>
          </w:p>
        </w:tc>
        <w:tc>
          <w:tcPr>
            <w:tcW w:w="795" w:type="dxa"/>
          </w:tcPr>
          <w:p w14:paraId="5E7F0C90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&lt; 42</w:t>
            </w:r>
          </w:p>
        </w:tc>
        <w:tc>
          <w:tcPr>
            <w:tcW w:w="516" w:type="dxa"/>
          </w:tcPr>
          <w:p w14:paraId="4B11DBD6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</w:tcPr>
          <w:p w14:paraId="072B6D53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DF5321" w:rsidRPr="001D18BA" w14:paraId="1D01871D" w14:textId="77777777" w:rsidTr="007A3D1F">
        <w:tc>
          <w:tcPr>
            <w:tcW w:w="1013" w:type="dxa"/>
          </w:tcPr>
          <w:p w14:paraId="2FF39637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ED6949F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14:paraId="79106D07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16" w:type="dxa"/>
          </w:tcPr>
          <w:p w14:paraId="06339A83" w14:textId="77777777" w:rsidR="00DF5321" w:rsidRPr="006F22EB" w:rsidRDefault="00DF5321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1" w:type="dxa"/>
          </w:tcPr>
          <w:p w14:paraId="04BB3589" w14:textId="77777777" w:rsidR="00DF5321" w:rsidRPr="006F22EB" w:rsidRDefault="00DF5321" w:rsidP="0088117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6264997B" w14:textId="1EB07EDD" w:rsidR="00DF5321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(24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65% (78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15% (18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pengkategorisasian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5383C7" w14:textId="45B69147" w:rsidR="007A3D1F" w:rsidRPr="007A3D1F" w:rsidRDefault="007A3D1F" w:rsidP="007A3D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D1F">
        <w:rPr>
          <w:rFonts w:ascii="Times New Roman" w:hAnsi="Times New Roman" w:cs="Times New Roman"/>
          <w:sz w:val="20"/>
          <w:szCs w:val="20"/>
        </w:rPr>
        <w:t xml:space="preserve">Tabel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A3D1F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7A3D1F">
        <w:rPr>
          <w:rFonts w:ascii="Times New Roman" w:hAnsi="Times New Roman" w:cs="Times New Roman"/>
          <w:bCs/>
          <w:sz w:val="20"/>
          <w:szCs w:val="20"/>
        </w:rPr>
        <w:t>Kategorisasi</w:t>
      </w:r>
      <w:proofErr w:type="spellEnd"/>
      <w:r w:rsidRPr="007A3D1F">
        <w:rPr>
          <w:rFonts w:ascii="Times New Roman" w:hAnsi="Times New Roman" w:cs="Times New Roman"/>
          <w:bCs/>
          <w:sz w:val="20"/>
          <w:szCs w:val="20"/>
        </w:rPr>
        <w:t xml:space="preserve"> Skor </w:t>
      </w:r>
      <w:proofErr w:type="spellStart"/>
      <w:r w:rsidRPr="007A3D1F">
        <w:rPr>
          <w:rFonts w:ascii="Times New Roman" w:hAnsi="Times New Roman" w:cs="Times New Roman"/>
          <w:bCs/>
          <w:sz w:val="20"/>
          <w:szCs w:val="20"/>
        </w:rPr>
        <w:t>Kualitas</w:t>
      </w:r>
      <w:proofErr w:type="spellEnd"/>
      <w:r w:rsidRPr="007A3D1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A3D1F">
        <w:rPr>
          <w:rFonts w:ascii="Times New Roman" w:hAnsi="Times New Roman" w:cs="Times New Roman"/>
          <w:bCs/>
          <w:sz w:val="20"/>
          <w:szCs w:val="20"/>
        </w:rPr>
        <w:t>Tidur</w:t>
      </w:r>
      <w:proofErr w:type="spellEnd"/>
    </w:p>
    <w:tbl>
      <w:tblPr>
        <w:tblStyle w:val="TableGrid"/>
        <w:tblW w:w="41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64"/>
        <w:gridCol w:w="656"/>
        <w:gridCol w:w="541"/>
        <w:gridCol w:w="1061"/>
      </w:tblGrid>
      <w:tr w:rsidR="007A3D1F" w:rsidRPr="006F22EB" w14:paraId="09E8C8D3" w14:textId="77777777" w:rsidTr="007A3D1F">
        <w:trPr>
          <w:trHeight w:val="422"/>
        </w:trPr>
        <w:tc>
          <w:tcPr>
            <w:tcW w:w="936" w:type="dxa"/>
            <w:vAlign w:val="center"/>
          </w:tcPr>
          <w:p w14:paraId="2F83710D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82" w:type="dxa"/>
            <w:vAlign w:val="center"/>
          </w:tcPr>
          <w:p w14:paraId="6094D73D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778" w:type="dxa"/>
            <w:vAlign w:val="center"/>
          </w:tcPr>
          <w:p w14:paraId="49121EFE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Skor</w:t>
            </w:r>
          </w:p>
        </w:tc>
        <w:tc>
          <w:tcPr>
            <w:tcW w:w="713" w:type="dxa"/>
            <w:vAlign w:val="center"/>
          </w:tcPr>
          <w:p w14:paraId="573BDC53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31" w:type="dxa"/>
            <w:vAlign w:val="center"/>
          </w:tcPr>
          <w:p w14:paraId="2E804521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Presentase</w:t>
            </w:r>
            <w:proofErr w:type="spellEnd"/>
          </w:p>
        </w:tc>
      </w:tr>
      <w:tr w:rsidR="007A3D1F" w:rsidRPr="006F22EB" w14:paraId="10C5B979" w14:textId="77777777" w:rsidTr="007A3D1F">
        <w:trPr>
          <w:trHeight w:val="422"/>
        </w:trPr>
        <w:tc>
          <w:tcPr>
            <w:tcW w:w="936" w:type="dxa"/>
            <w:vAlign w:val="center"/>
          </w:tcPr>
          <w:p w14:paraId="426D0538" w14:textId="77777777" w:rsidR="007A3D1F" w:rsidRPr="006F22EB" w:rsidRDefault="007A3D1F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  <w:tc>
          <w:tcPr>
            <w:tcW w:w="982" w:type="dxa"/>
            <w:vAlign w:val="center"/>
          </w:tcPr>
          <w:p w14:paraId="6B6E0284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≥ μ + 1σ</w:t>
            </w:r>
          </w:p>
        </w:tc>
        <w:tc>
          <w:tcPr>
            <w:tcW w:w="778" w:type="dxa"/>
            <w:vAlign w:val="center"/>
          </w:tcPr>
          <w:p w14:paraId="76638599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 xml:space="preserve">X ≥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3" w:type="dxa"/>
            <w:vAlign w:val="center"/>
          </w:tcPr>
          <w:p w14:paraId="63094454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  <w:vAlign w:val="center"/>
          </w:tcPr>
          <w:p w14:paraId="758F2D31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</w:tr>
      <w:tr w:rsidR="007A3D1F" w:rsidRPr="006F22EB" w14:paraId="049FFE4D" w14:textId="77777777" w:rsidTr="007A3D1F">
        <w:trPr>
          <w:trHeight w:val="846"/>
        </w:trPr>
        <w:tc>
          <w:tcPr>
            <w:tcW w:w="936" w:type="dxa"/>
            <w:vAlign w:val="center"/>
          </w:tcPr>
          <w:p w14:paraId="0C69166D" w14:textId="77777777" w:rsidR="007A3D1F" w:rsidRPr="006F22EB" w:rsidRDefault="007A3D1F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  <w:tc>
          <w:tcPr>
            <w:tcW w:w="982" w:type="dxa"/>
            <w:vAlign w:val="center"/>
          </w:tcPr>
          <w:p w14:paraId="368E014E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μ − 1σ ≤ X &lt; μ + 1σ</w:t>
            </w:r>
          </w:p>
        </w:tc>
        <w:tc>
          <w:tcPr>
            <w:tcW w:w="778" w:type="dxa"/>
            <w:vAlign w:val="center"/>
          </w:tcPr>
          <w:p w14:paraId="00D4DF89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 xml:space="preserve">≤ X &lt;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3" w:type="dxa"/>
            <w:vAlign w:val="center"/>
          </w:tcPr>
          <w:p w14:paraId="01904837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1" w:type="dxa"/>
            <w:vAlign w:val="center"/>
          </w:tcPr>
          <w:p w14:paraId="172F175D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7A3D1F" w:rsidRPr="006F22EB" w14:paraId="4E9D3BA4" w14:textId="77777777" w:rsidTr="007A3D1F">
        <w:trPr>
          <w:trHeight w:val="422"/>
        </w:trPr>
        <w:tc>
          <w:tcPr>
            <w:tcW w:w="936" w:type="dxa"/>
            <w:vAlign w:val="center"/>
          </w:tcPr>
          <w:p w14:paraId="08EB7AF3" w14:textId="77777777" w:rsidR="007A3D1F" w:rsidRPr="006F22EB" w:rsidRDefault="007A3D1F" w:rsidP="0088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982" w:type="dxa"/>
            <w:vAlign w:val="center"/>
          </w:tcPr>
          <w:p w14:paraId="4CD86321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X &lt; μ − 1σ</w:t>
            </w:r>
          </w:p>
        </w:tc>
        <w:tc>
          <w:tcPr>
            <w:tcW w:w="778" w:type="dxa"/>
            <w:vAlign w:val="center"/>
          </w:tcPr>
          <w:p w14:paraId="245FB694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 xml:space="preserve">X &lt;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3" w:type="dxa"/>
            <w:vAlign w:val="center"/>
          </w:tcPr>
          <w:p w14:paraId="06EC15CC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  <w:vAlign w:val="center"/>
          </w:tcPr>
          <w:p w14:paraId="2A0CF845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A3D1F" w:rsidRPr="006F22EB" w14:paraId="33B2F4B5" w14:textId="77777777" w:rsidTr="007A3D1F">
        <w:trPr>
          <w:trHeight w:val="422"/>
        </w:trPr>
        <w:tc>
          <w:tcPr>
            <w:tcW w:w="936" w:type="dxa"/>
            <w:vAlign w:val="center"/>
          </w:tcPr>
          <w:p w14:paraId="0105F4D9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C8EDC62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FA9743E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13" w:type="dxa"/>
            <w:vAlign w:val="center"/>
          </w:tcPr>
          <w:p w14:paraId="52DD4F41" w14:textId="77777777" w:rsidR="007A3D1F" w:rsidRPr="006F22EB" w:rsidRDefault="007A3D1F" w:rsidP="0088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center"/>
          </w:tcPr>
          <w:p w14:paraId="0F365DA3" w14:textId="77777777" w:rsidR="007A3D1F" w:rsidRPr="006F22EB" w:rsidRDefault="007A3D1F" w:rsidP="0088117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E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65155C2" w14:textId="549F1BAC" w:rsid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16%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65% (78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18,3% (22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pengkategorisasian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C141D9" w14:textId="100A1267" w:rsidR="007A3D1F" w:rsidRP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normalitas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K-S Z = 0,050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= 0,200,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sebaran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sebaran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normal. Hasil uji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normalitas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K-S Z = 0,053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= 0,200,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sebaran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>sebaran</w:t>
      </w:r>
      <w:proofErr w:type="spellEnd"/>
      <w:r w:rsidRPr="007A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normal.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linearits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F = 173,975 dan p = 0,000 (p &lt; 0,050) yang mana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 w:rsidRPr="007A3D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1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A3D1F">
        <w:rPr>
          <w:rFonts w:ascii="Times New Roman" w:hAnsi="Times New Roman" w:cs="Times New Roman"/>
          <w:sz w:val="24"/>
          <w:szCs w:val="24"/>
        </w:rPr>
        <w:t xml:space="preserve"> yang linier.</w:t>
      </w:r>
    </w:p>
    <w:p w14:paraId="13E58D83" w14:textId="48CCE3BE" w:rsid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product moment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8F4">
        <w:t>(</w:t>
      </w:r>
      <w:proofErr w:type="spellStart"/>
      <w:r w:rsidRPr="00BA0300">
        <w:rPr>
          <w:rFonts w:ascii="Times New Roman" w:hAnsi="Times New Roman" w:cs="Times New Roman"/>
          <w:sz w:val="24"/>
          <w:szCs w:val="24"/>
        </w:rPr>
        <w:t>r</w:t>
      </w:r>
      <w:r w:rsidRPr="00BA0300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BA030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-0,764</w:t>
      </w:r>
      <w:r w:rsidRPr="00BA0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3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0300">
        <w:rPr>
          <w:rFonts w:ascii="Times New Roman" w:hAnsi="Times New Roman" w:cs="Times New Roman"/>
          <w:sz w:val="24"/>
          <w:szCs w:val="24"/>
        </w:rPr>
        <w:t xml:space="preserve"> p =</w:t>
      </w:r>
      <w:r>
        <w:rPr>
          <w:rFonts w:ascii="Times New Roman" w:hAnsi="Times New Roman" w:cs="Times New Roman"/>
          <w:sz w:val="24"/>
          <w:szCs w:val="24"/>
        </w:rPr>
        <w:t xml:space="preserve"> 0,000</w:t>
      </w:r>
      <w:r w:rsidRPr="00BA0300">
        <w:rPr>
          <w:rFonts w:ascii="Times New Roman" w:hAnsi="Times New Roman" w:cs="Times New Roman"/>
          <w:sz w:val="24"/>
          <w:szCs w:val="24"/>
        </w:rPr>
        <w:t xml:space="preserve"> (p &lt; 0,050),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0,583,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</w:p>
    <w:p w14:paraId="5478081C" w14:textId="77777777" w:rsid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FE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 w:rsidRPr="00850FEC">
        <w:rPr>
          <w:rFonts w:ascii="Times New Roman" w:hAnsi="Times New Roman" w:cs="Times New Roman"/>
          <w:sz w:val="24"/>
          <w:szCs w:val="24"/>
        </w:rPr>
        <w:t xml:space="preserve"> (2021) yang </w:t>
      </w:r>
      <w:proofErr w:type="spellStart"/>
      <w:r w:rsidRPr="00850FE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SMAN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49B381" w14:textId="77777777" w:rsidR="007A3D1F" w:rsidRP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6E4E2" w14:textId="63B841A1" w:rsid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game online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Sofiyya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2015).</w:t>
      </w:r>
    </w:p>
    <w:p w14:paraId="6C2071AB" w14:textId="4A43210C" w:rsidR="007A3D1F" w:rsidRDefault="007A3D1F" w:rsidP="007A3D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pengkategorisasian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C9E8B2" w14:textId="6F9C4904" w:rsidR="007A3D1F" w:rsidRDefault="007A3D1F" w:rsidP="00F130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laptop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Dhita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Sindhi (2013)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817194" w14:textId="02EF1EB9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online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ECABE4" w14:textId="4A1BD712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</w:t>
      </w:r>
      <w:r w:rsidR="00650C06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16,7% 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 (78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18,3% (22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(24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katogerisasi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 (78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15% (18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0A8C2B" w14:textId="65A16017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0,583.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sz w:val="24"/>
          <w:szCs w:val="24"/>
        </w:rPr>
        <w:t>mobile legends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58,3%.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41,7%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Hidayat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Hidayat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644C4D" w14:textId="301B8C33" w:rsidR="00F130AF" w:rsidRDefault="00F130AF" w:rsidP="00F130A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3B34BF44" w14:textId="1346F700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Yogyakarta.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Yogyakarta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Yogyakarta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58,3%.</w:t>
      </w:r>
    </w:p>
    <w:p w14:paraId="0AF0A35B" w14:textId="77777777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1F4FB" w14:textId="78A70102" w:rsidR="00F130AF" w:rsidRDefault="00F130AF" w:rsidP="00F130A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</w:t>
      </w:r>
    </w:p>
    <w:p w14:paraId="270CADB5" w14:textId="77777777" w:rsidR="00F130AF" w:rsidRDefault="00F130AF" w:rsidP="00F130A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lain:</w:t>
      </w:r>
    </w:p>
    <w:p w14:paraId="2C70CD33" w14:textId="77777777" w:rsidR="00F130AF" w:rsidRPr="00CD4C03" w:rsidRDefault="00F130AF" w:rsidP="00F130A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D4C03">
        <w:rPr>
          <w:rFonts w:ascii="Times New Roman" w:hAnsi="Times New Roman" w:cs="Times New Roman"/>
          <w:color w:val="000000" w:themeColor="text1"/>
          <w:sz w:val="24"/>
          <w:szCs w:val="24"/>
        </w:rPr>
        <w:t>ahasiswa</w:t>
      </w:r>
      <w:proofErr w:type="spellEnd"/>
      <w:r w:rsidRPr="00C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7CEC33" w14:textId="54401FB9" w:rsidR="00F130AF" w:rsidRDefault="00F130AF" w:rsidP="00F130A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D4C03">
        <w:rPr>
          <w:rFonts w:ascii="Times New Roman" w:hAnsi="Times New Roman" w:cs="Times New Roman"/>
          <w:color w:val="000000" w:themeColor="text1"/>
          <w:sz w:val="24"/>
          <w:szCs w:val="24"/>
        </w:rPr>
        <w:t>ihar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agar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Management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</w:t>
      </w:r>
      <w:r w:rsidR="00CD61D8" w:rsidRPr="00CD61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 legends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7E5618" w14:textId="77777777" w:rsidR="00F130AF" w:rsidRDefault="00F130AF" w:rsidP="00F130A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2.Bagi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98A0C" w14:textId="77777777" w:rsidR="00F130AF" w:rsidRPr="00CD4C03" w:rsidRDefault="00F130AF" w:rsidP="00F130A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Bagi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0B9300" w14:textId="103B5354" w:rsidR="00422FE4" w:rsidRPr="00650C06" w:rsidRDefault="00F130AF" w:rsidP="00650C0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DD72750" w14:textId="77777777" w:rsidR="00650C06" w:rsidRDefault="00422FE4" w:rsidP="0042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sz w:val="24"/>
          <w:szCs w:val="24"/>
        </w:rPr>
        <w:t>Nurdilla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Hubungan</w:t>
      </w:r>
      <w:proofErr w:type="spellEnd"/>
    </w:p>
    <w:p w14:paraId="54133BF8" w14:textId="2FAB6890" w:rsidR="00422FE4" w:rsidRPr="00422FE4" w:rsidRDefault="00422FE4" w:rsidP="00650C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Game Online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Jom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Fkp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>. Vol 5. No. 2.</w:t>
      </w:r>
    </w:p>
    <w:p w14:paraId="00F07230" w14:textId="77777777" w:rsidR="00422FE4" w:rsidRPr="00422FE4" w:rsidRDefault="00422FE4" w:rsidP="0042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BA37" w14:textId="77777777" w:rsidR="00650C06" w:rsidRDefault="00422FE4" w:rsidP="00422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8050542"/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Metode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p w14:paraId="340A1A9F" w14:textId="466BF625" w:rsidR="00422FE4" w:rsidRDefault="00422FE4" w:rsidP="00650C0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R&amp;</w:t>
      </w:r>
      <w:proofErr w:type="gram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D.Bandung</w:t>
      </w:r>
      <w:proofErr w:type="spellEnd"/>
      <w:proofErr w:type="gram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9F1026" w14:textId="77777777" w:rsidR="00650C06" w:rsidRDefault="00650C06" w:rsidP="00422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D6379" w14:textId="77777777" w:rsidR="00650C06" w:rsidRDefault="00650C06" w:rsidP="0065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sz w:val="24"/>
          <w:szCs w:val="24"/>
        </w:rPr>
        <w:t>Siswoyo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, Dwi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Pendidikan.</w:t>
      </w:r>
    </w:p>
    <w:p w14:paraId="3A8B51A3" w14:textId="7FC7FBA2" w:rsidR="00650C06" w:rsidRPr="00650C06" w:rsidRDefault="00650C06" w:rsidP="00650C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2FE4">
        <w:rPr>
          <w:rFonts w:ascii="Times New Roman" w:hAnsi="Times New Roman" w:cs="Times New Roman"/>
          <w:sz w:val="24"/>
          <w:szCs w:val="24"/>
        </w:rPr>
        <w:t>Yogyakarta: UNY Press.</w:t>
      </w:r>
    </w:p>
    <w:p w14:paraId="28AD0EC1" w14:textId="77777777" w:rsidR="00650C06" w:rsidRDefault="00650C06" w:rsidP="00422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E317B" w14:textId="77777777" w:rsidR="00650C06" w:rsidRDefault="00650C06" w:rsidP="0065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FE4">
        <w:rPr>
          <w:rFonts w:ascii="Times New Roman" w:hAnsi="Times New Roman" w:cs="Times New Roman"/>
          <w:sz w:val="24"/>
          <w:szCs w:val="24"/>
        </w:rPr>
        <w:t>Weinstein, A.M. (2010). Computer and</w:t>
      </w:r>
    </w:p>
    <w:p w14:paraId="1BDC408A" w14:textId="3CCCDEDA" w:rsidR="00650C06" w:rsidRPr="00422FE4" w:rsidRDefault="00650C06" w:rsidP="00650C0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2FE4">
        <w:rPr>
          <w:rFonts w:ascii="Times New Roman" w:hAnsi="Times New Roman" w:cs="Times New Roman"/>
          <w:sz w:val="24"/>
          <w:szCs w:val="24"/>
        </w:rPr>
        <w:t xml:space="preserve">video game addiction a comparison between game users and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non game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users. The American Journal of </w:t>
      </w:r>
      <w:proofErr w:type="spellStart"/>
      <w:r w:rsidRPr="00422FE4">
        <w:rPr>
          <w:rFonts w:ascii="Times New Roman" w:hAnsi="Times New Roman" w:cs="Times New Roman"/>
          <w:sz w:val="24"/>
          <w:szCs w:val="24"/>
        </w:rPr>
        <w:t>Drugand</w:t>
      </w:r>
      <w:proofErr w:type="spellEnd"/>
      <w:r w:rsidRPr="00422FE4">
        <w:rPr>
          <w:rFonts w:ascii="Times New Roman" w:hAnsi="Times New Roman" w:cs="Times New Roman"/>
          <w:sz w:val="24"/>
          <w:szCs w:val="24"/>
        </w:rPr>
        <w:t xml:space="preserve"> Alcohol Abuse, 36(5), 268– 276.</w:t>
      </w:r>
    </w:p>
    <w:p w14:paraId="02AC1BBF" w14:textId="77777777" w:rsidR="00422FE4" w:rsidRPr="00422FE4" w:rsidRDefault="00422FE4" w:rsidP="00422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E0887" w14:textId="77777777" w:rsidR="00650C06" w:rsidRDefault="00422FE4" w:rsidP="00422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Zetrial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(2021).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Antara</w:t>
      </w:r>
    </w:p>
    <w:p w14:paraId="6909C16B" w14:textId="08877DB4" w:rsidR="00422FE4" w:rsidRPr="00422FE4" w:rsidRDefault="00422FE4" w:rsidP="00650C0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Kecanduan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 Online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="00650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 SMA N 1 </w:t>
      </w:r>
      <w:proofErr w:type="spellStart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Harau</w:t>
      </w:r>
      <w:proofErr w:type="spellEnd"/>
      <w:r w:rsidRPr="00422F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F76A2B0" w14:textId="18F39733" w:rsidR="00A835A1" w:rsidRDefault="00A835A1" w:rsidP="0046778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  <w:sectPr w:rsidR="00A835A1" w:rsidSect="00A835A1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426D0B5" w14:textId="6CC7F3F1" w:rsidR="0046778C" w:rsidRPr="00A835A1" w:rsidRDefault="0046778C" w:rsidP="00A835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778C" w:rsidRPr="00A83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8C"/>
    <w:rsid w:val="0023237E"/>
    <w:rsid w:val="002F7CBC"/>
    <w:rsid w:val="00422FE4"/>
    <w:rsid w:val="0046778C"/>
    <w:rsid w:val="00650C06"/>
    <w:rsid w:val="007A3D1F"/>
    <w:rsid w:val="0089361A"/>
    <w:rsid w:val="00A835A1"/>
    <w:rsid w:val="00CD61D8"/>
    <w:rsid w:val="00CF658F"/>
    <w:rsid w:val="00CF7684"/>
    <w:rsid w:val="00DF5321"/>
    <w:rsid w:val="00F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CA46"/>
  <w15:chartTrackingRefBased/>
  <w15:docId w15:val="{1C75AF87-89E0-459B-BA88-AD1ED7A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7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5A1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F53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uzanramadhan6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 ramadhan</dc:creator>
  <cp:keywords/>
  <dc:description/>
  <cp:lastModifiedBy>fauzan ramadhan</cp:lastModifiedBy>
  <cp:revision>6</cp:revision>
  <dcterms:created xsi:type="dcterms:W3CDTF">2023-09-19T13:27:00Z</dcterms:created>
  <dcterms:modified xsi:type="dcterms:W3CDTF">2023-10-12T18:06:00Z</dcterms:modified>
</cp:coreProperties>
</file>