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92828" w14:textId="36621BBD" w:rsidR="00952FEF" w:rsidRPr="00DF069A" w:rsidRDefault="00624AEB" w:rsidP="0013164A">
      <w:pPr>
        <w:spacing w:after="0" w:line="360" w:lineRule="auto"/>
        <w:jc w:val="center"/>
        <w:rPr>
          <w:rFonts w:ascii="Arial" w:hAnsi="Arial" w:cs="Arial"/>
          <w:b/>
        </w:rPr>
      </w:pPr>
      <w:r w:rsidRPr="00DF069A">
        <w:rPr>
          <w:rFonts w:ascii="Arial" w:hAnsi="Arial" w:cs="Arial"/>
          <w:b/>
          <w:noProof/>
        </w:rPr>
        <mc:AlternateContent>
          <mc:Choice Requires="wps">
            <w:drawing>
              <wp:anchor distT="0" distB="0" distL="114300" distR="114300" simplePos="0" relativeHeight="251659264" behindDoc="0" locked="0" layoutInCell="1" allowOverlap="1" wp14:anchorId="765CD42D" wp14:editId="49FC472B">
                <wp:simplePos x="0" y="0"/>
                <wp:positionH relativeFrom="column">
                  <wp:posOffset>4157980</wp:posOffset>
                </wp:positionH>
                <wp:positionV relativeFrom="paragraph">
                  <wp:posOffset>-528320</wp:posOffset>
                </wp:positionV>
                <wp:extent cx="2389505" cy="34544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950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DEA4B" w14:textId="77777777" w:rsidR="00624AEB" w:rsidRDefault="00624AEB" w:rsidP="00624AEB">
                            <w:pPr>
                              <w:numPr>
                                <w:ilvl w:val="0"/>
                                <w:numId w:val="8"/>
                              </w:numPr>
                              <w:ind w:left="284" w:hanging="218"/>
                            </w:pPr>
                            <w:r>
                              <w:t>For Article Indonesian Language</w:t>
                            </w:r>
                          </w:p>
                          <w:p w14:paraId="0FC20E00" w14:textId="77777777" w:rsidR="00624AEB" w:rsidRDefault="00624AEB" w:rsidP="00624A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CD42D" id="Rectangle 2" o:spid="_x0000_s1026" style="position:absolute;left:0;text-align:left;margin-left:327.4pt;margin-top:-41.6pt;width:188.15pt;height: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" filled="f" stroked="f">
                <v:path arrowok="t"/>
                <v:textbox>
                  <w:txbxContent>
                    <w:p w14:paraId="2C6DEA4B" w14:textId="77777777" w:rsidR="00624AEB" w:rsidRDefault="00624AEB" w:rsidP="00624AEB">
                      <w:pPr>
                        <w:numPr>
                          <w:ilvl w:val="0"/>
                          <w:numId w:val="8"/>
                        </w:numPr>
                        <w:ind w:left="284" w:hanging="218"/>
                      </w:pPr>
                      <w:r>
                        <w:t>For Article Indonesian Language</w:t>
                      </w:r>
                    </w:p>
                    <w:p w14:paraId="0FC20E00" w14:textId="77777777" w:rsidR="00624AEB" w:rsidRDefault="00624AEB" w:rsidP="00624AEB"/>
                  </w:txbxContent>
                </v:textbox>
              </v:rect>
            </w:pict>
          </mc:Fallback>
        </mc:AlternateContent>
      </w:r>
      <w:r w:rsidRPr="00DF069A">
        <w:rPr>
          <w:rFonts w:ascii="Arial" w:hAnsi="Arial" w:cs="Arial"/>
          <w:b/>
          <w:noProof/>
        </w:rPr>
        <mc:AlternateContent>
          <mc:Choice Requires="wps">
            <w:drawing>
              <wp:anchor distT="0" distB="0" distL="114300" distR="114300" simplePos="0" relativeHeight="251661312" behindDoc="0" locked="0" layoutInCell="1" allowOverlap="1" wp14:anchorId="034468D6" wp14:editId="727682F3">
                <wp:simplePos x="0" y="0"/>
                <wp:positionH relativeFrom="column">
                  <wp:posOffset>-477520</wp:posOffset>
                </wp:positionH>
                <wp:positionV relativeFrom="paragraph">
                  <wp:posOffset>-788670</wp:posOffset>
                </wp:positionV>
                <wp:extent cx="2199640" cy="66802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9640" cy="668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44554" w14:textId="77777777" w:rsidR="00624AEB" w:rsidRDefault="00624AEB" w:rsidP="00624AEB">
                            <w:pPr>
                              <w:spacing w:after="0" w:line="240" w:lineRule="auto"/>
                            </w:pPr>
                            <w:r>
                              <w:t>Template:</w:t>
                            </w:r>
                          </w:p>
                          <w:p w14:paraId="15948B06" w14:textId="77777777" w:rsidR="00624AEB" w:rsidRDefault="00624AEB" w:rsidP="00624AEB">
                            <w:pPr>
                              <w:numPr>
                                <w:ilvl w:val="0"/>
                                <w:numId w:val="7"/>
                              </w:numPr>
                              <w:spacing w:after="0" w:line="240" w:lineRule="auto"/>
                              <w:ind w:left="426"/>
                            </w:pPr>
                            <w:r>
                              <w:t>In Indonesian Language</w:t>
                            </w:r>
                          </w:p>
                          <w:p w14:paraId="7EA6210B" w14:textId="77777777" w:rsidR="00624AEB" w:rsidRDefault="00624AEB" w:rsidP="00624AEB">
                            <w:pPr>
                              <w:numPr>
                                <w:ilvl w:val="0"/>
                                <w:numId w:val="7"/>
                              </w:numPr>
                              <w:spacing w:after="0" w:line="240" w:lineRule="auto"/>
                              <w:ind w:left="426"/>
                            </w:pPr>
                            <w:r>
                              <w:t>In English 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468D6" id="Rectangle 5" o:spid="_x0000_s1027" style="position:absolute;left:0;text-align:left;margin-left:-37.6pt;margin-top:-62.1pt;width:173.2pt;height:5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" filled="f" stroked="f">
                <v:path arrowok="t"/>
                <v:textbox>
                  <w:txbxContent>
                    <w:p w14:paraId="66744554" w14:textId="77777777" w:rsidR="00624AEB" w:rsidRDefault="00624AEB" w:rsidP="00624AEB">
                      <w:pPr>
                        <w:spacing w:after="0" w:line="240" w:lineRule="auto"/>
                      </w:pPr>
                      <w:r>
                        <w:t>Template:</w:t>
                      </w:r>
                    </w:p>
                    <w:p w14:paraId="15948B06" w14:textId="77777777" w:rsidR="00624AEB" w:rsidRDefault="00624AEB" w:rsidP="00624AEB">
                      <w:pPr>
                        <w:numPr>
                          <w:ilvl w:val="0"/>
                          <w:numId w:val="7"/>
                        </w:numPr>
                        <w:spacing w:after="0" w:line="240" w:lineRule="auto"/>
                        <w:ind w:left="426"/>
                      </w:pPr>
                      <w:r>
                        <w:t>In Indonesian Language</w:t>
                      </w:r>
                    </w:p>
                    <w:p w14:paraId="7EA6210B" w14:textId="77777777" w:rsidR="00624AEB" w:rsidRDefault="00624AEB" w:rsidP="00624AEB">
                      <w:pPr>
                        <w:numPr>
                          <w:ilvl w:val="0"/>
                          <w:numId w:val="7"/>
                        </w:numPr>
                        <w:spacing w:after="0" w:line="240" w:lineRule="auto"/>
                        <w:ind w:left="426"/>
                      </w:pPr>
                      <w:r>
                        <w:t>In English Language</w:t>
                      </w:r>
                    </w:p>
                  </w:txbxContent>
                </v:textbox>
              </v:rect>
            </w:pict>
          </mc:Fallback>
        </mc:AlternateContent>
      </w:r>
      <w:r w:rsidR="0013164A" w:rsidRPr="00DF069A">
        <w:rPr>
          <w:rFonts w:ascii="Arial" w:hAnsi="Arial" w:cs="Arial"/>
          <w:b/>
        </w:rPr>
        <w:t>PENGARUH</w:t>
      </w:r>
      <w:r w:rsidR="00952FEF" w:rsidRPr="00DF069A">
        <w:rPr>
          <w:rFonts w:ascii="Arial" w:hAnsi="Arial" w:cs="Arial"/>
          <w:b/>
        </w:rPr>
        <w:t xml:space="preserve"> SUBSTITUSI TEPUNG BIJI ALPUKAT TERHADAP KADAR PROTEIN DAN TINGKAT KESUKAAN </w:t>
      </w:r>
      <w:r w:rsidR="00952FEF" w:rsidRPr="00DF069A">
        <w:rPr>
          <w:rFonts w:ascii="Arial" w:hAnsi="Arial" w:cs="Arial"/>
          <w:b/>
          <w:i/>
          <w:iCs/>
        </w:rPr>
        <w:t>COOKIES</w:t>
      </w:r>
      <w:r w:rsidR="00952FEF" w:rsidRPr="00DF069A">
        <w:rPr>
          <w:rFonts w:ascii="Arial" w:hAnsi="Arial" w:cs="Arial"/>
          <w:b/>
        </w:rPr>
        <w:t xml:space="preserve"> </w:t>
      </w:r>
    </w:p>
    <w:p w14:paraId="42840FBF" w14:textId="77777777" w:rsidR="00624AEB" w:rsidRPr="00DF069A" w:rsidRDefault="00624AEB" w:rsidP="00624AEB">
      <w:pPr>
        <w:spacing w:after="0" w:line="360" w:lineRule="auto"/>
        <w:jc w:val="center"/>
        <w:rPr>
          <w:rFonts w:ascii="Arial" w:hAnsi="Arial" w:cs="Arial"/>
        </w:rPr>
      </w:pPr>
    </w:p>
    <w:p w14:paraId="3D3D881E" w14:textId="6EEB040D" w:rsidR="00624AEB" w:rsidRPr="00DF069A" w:rsidRDefault="00952FEF" w:rsidP="00C2593D">
      <w:pPr>
        <w:spacing w:after="0" w:line="360" w:lineRule="auto"/>
        <w:jc w:val="center"/>
        <w:rPr>
          <w:rFonts w:ascii="Arial" w:hAnsi="Arial" w:cs="Arial"/>
          <w:b/>
        </w:rPr>
      </w:pPr>
      <w:r w:rsidRPr="00DF069A">
        <w:rPr>
          <w:rFonts w:ascii="Arial" w:hAnsi="Arial" w:cs="Arial"/>
          <w:b/>
        </w:rPr>
        <w:t xml:space="preserve">THE </w:t>
      </w:r>
      <w:r w:rsidR="0013164A" w:rsidRPr="00DF069A">
        <w:rPr>
          <w:rFonts w:ascii="Arial" w:hAnsi="Arial" w:cs="Arial"/>
          <w:b/>
        </w:rPr>
        <w:t>EFFECT</w:t>
      </w:r>
      <w:r w:rsidRPr="00DF069A">
        <w:rPr>
          <w:rFonts w:ascii="Arial" w:hAnsi="Arial" w:cs="Arial"/>
          <w:b/>
        </w:rPr>
        <w:t>S</w:t>
      </w:r>
      <w:r w:rsidR="0013164A" w:rsidRPr="00DF069A">
        <w:rPr>
          <w:rFonts w:ascii="Arial" w:hAnsi="Arial" w:cs="Arial"/>
          <w:b/>
        </w:rPr>
        <w:t xml:space="preserve"> OF </w:t>
      </w:r>
      <w:r w:rsidRPr="00DF069A">
        <w:rPr>
          <w:rFonts w:ascii="Arial" w:hAnsi="Arial" w:cs="Arial"/>
          <w:b/>
        </w:rPr>
        <w:t xml:space="preserve">SUBSTITUTING AVOCADO SEED FLOUR ON PROTEIN CONTENT AND PREFERENCE LEVELS OF COOKIES </w:t>
      </w:r>
    </w:p>
    <w:p w14:paraId="7C9BBCFD" w14:textId="77777777" w:rsidR="00624AEB" w:rsidRPr="00DF069A" w:rsidRDefault="00624AEB" w:rsidP="00624AEB">
      <w:pPr>
        <w:spacing w:after="0" w:line="360" w:lineRule="auto"/>
        <w:jc w:val="center"/>
        <w:rPr>
          <w:rFonts w:ascii="Arial" w:hAnsi="Arial" w:cs="Arial"/>
        </w:rPr>
      </w:pPr>
    </w:p>
    <w:p w14:paraId="06AAFD3B" w14:textId="601F278A" w:rsidR="00624AEB" w:rsidRPr="00DF069A" w:rsidRDefault="00952FEF" w:rsidP="00773371">
      <w:pPr>
        <w:spacing w:after="0" w:line="360" w:lineRule="auto"/>
        <w:jc w:val="center"/>
        <w:rPr>
          <w:rFonts w:ascii="Arial" w:hAnsi="Arial" w:cs="Arial"/>
        </w:rPr>
      </w:pPr>
      <w:r w:rsidRPr="00DF069A">
        <w:rPr>
          <w:rFonts w:ascii="Arial" w:hAnsi="Arial" w:cs="Arial"/>
          <w:b/>
          <w:bCs/>
          <w:lang w:val="sv-SE"/>
        </w:rPr>
        <w:t>Meidi Yuwono</w:t>
      </w:r>
      <w:r w:rsidR="009A51E0" w:rsidRPr="00DF069A">
        <w:rPr>
          <w:rFonts w:ascii="Arial" w:hAnsi="Arial" w:cs="Arial"/>
          <w:b/>
          <w:bCs/>
          <w:lang w:val="sv-SE"/>
        </w:rPr>
        <w:t xml:space="preserve"> </w:t>
      </w:r>
      <w:r w:rsidR="00624AEB" w:rsidRPr="00DF069A">
        <w:rPr>
          <w:rFonts w:ascii="Arial" w:hAnsi="Arial" w:cs="Arial"/>
          <w:b/>
          <w:bCs/>
          <w:vertAlign w:val="superscript"/>
          <w:lang w:val="sv-SE"/>
        </w:rPr>
        <w:t>1)</w:t>
      </w:r>
      <w:r w:rsidR="00624AEB" w:rsidRPr="00DF069A">
        <w:rPr>
          <w:rFonts w:ascii="Arial" w:hAnsi="Arial" w:cs="Arial"/>
          <w:b/>
          <w:bCs/>
          <w:lang w:val="sv-SE"/>
        </w:rPr>
        <w:t xml:space="preserve">, </w:t>
      </w:r>
      <w:r w:rsidR="009A51E0" w:rsidRPr="00DF069A">
        <w:rPr>
          <w:rFonts w:ascii="Arial" w:hAnsi="Arial" w:cs="Arial"/>
          <w:b/>
          <w:bCs/>
          <w:lang w:val="sv-SE"/>
        </w:rPr>
        <w:t xml:space="preserve">Dwiyati Pujimulyani </w:t>
      </w:r>
      <w:r w:rsidR="00624AEB" w:rsidRPr="00DF069A">
        <w:rPr>
          <w:rFonts w:ascii="Arial" w:hAnsi="Arial" w:cs="Arial"/>
          <w:b/>
          <w:bCs/>
          <w:vertAlign w:val="superscript"/>
          <w:lang w:val="sv-SE"/>
        </w:rPr>
        <w:t>2)</w:t>
      </w:r>
      <w:r w:rsidR="00A213E2" w:rsidRPr="00DF069A">
        <w:rPr>
          <w:rFonts w:ascii="Arial" w:hAnsi="Arial" w:cs="Arial"/>
          <w:b/>
          <w:bCs/>
          <w:lang w:val="sv-SE"/>
        </w:rPr>
        <w:t>*</w:t>
      </w:r>
      <w:r w:rsidR="00773371" w:rsidRPr="00DF069A">
        <w:rPr>
          <w:rFonts w:ascii="Arial" w:hAnsi="Arial" w:cs="Arial"/>
          <w:b/>
          <w:bCs/>
          <w:lang w:val="sv-SE"/>
        </w:rPr>
        <w:t xml:space="preserve">, </w:t>
      </w:r>
      <w:r w:rsidRPr="00DF069A">
        <w:rPr>
          <w:rFonts w:ascii="Arial" w:hAnsi="Arial" w:cs="Arial"/>
          <w:b/>
          <w:bCs/>
          <w:lang w:val="sv-SE"/>
        </w:rPr>
        <w:t>Ichlasia Ainul Fitri</w:t>
      </w:r>
      <w:r w:rsidR="00624AEB" w:rsidRPr="00DF069A">
        <w:rPr>
          <w:rFonts w:ascii="Arial" w:hAnsi="Arial" w:cs="Arial"/>
          <w:b/>
          <w:bCs/>
          <w:lang w:val="sv-SE"/>
        </w:rPr>
        <w:t xml:space="preserve"> </w:t>
      </w:r>
      <w:r w:rsidR="00624AEB" w:rsidRPr="00DF069A">
        <w:rPr>
          <w:rFonts w:ascii="Arial" w:hAnsi="Arial" w:cs="Arial"/>
          <w:b/>
          <w:bCs/>
          <w:vertAlign w:val="superscript"/>
          <w:lang w:val="sv-SE"/>
        </w:rPr>
        <w:t>3)</w:t>
      </w:r>
    </w:p>
    <w:p w14:paraId="68C1836B" w14:textId="59F20520" w:rsidR="00624AEB" w:rsidRPr="00DF069A" w:rsidRDefault="00624AEB" w:rsidP="00624AEB">
      <w:pPr>
        <w:spacing w:after="0" w:line="360" w:lineRule="auto"/>
        <w:jc w:val="center"/>
        <w:rPr>
          <w:rFonts w:ascii="Arial" w:hAnsi="Arial" w:cs="Arial"/>
          <w:bCs/>
          <w:lang w:val="sv-SE"/>
        </w:rPr>
      </w:pPr>
      <w:r w:rsidRPr="00DF069A">
        <w:rPr>
          <w:rFonts w:ascii="Arial" w:hAnsi="Arial" w:cs="Arial"/>
          <w:b/>
          <w:bCs/>
          <w:lang w:val="sv-SE"/>
        </w:rPr>
        <w:t xml:space="preserve"> </w:t>
      </w:r>
      <w:r w:rsidR="00A213E2" w:rsidRPr="00DF069A">
        <w:rPr>
          <w:rFonts w:ascii="Arial" w:hAnsi="Arial" w:cs="Arial"/>
          <w:bCs/>
          <w:lang w:val="sv-SE"/>
        </w:rPr>
        <w:t>Uni</w:t>
      </w:r>
      <w:r w:rsidR="002032A3" w:rsidRPr="00DF069A">
        <w:rPr>
          <w:rFonts w:ascii="Arial" w:hAnsi="Arial" w:cs="Arial"/>
          <w:bCs/>
          <w:lang w:val="sv-SE"/>
        </w:rPr>
        <w:t>versitas Mercu Buana Yogyakarta, Jl Wates km 10, Argomulyo, Sedayu, Bantul, DI Yogyakarta 55753</w:t>
      </w:r>
    </w:p>
    <w:p w14:paraId="24426120" w14:textId="103D98C6" w:rsidR="00624AEB" w:rsidRPr="00DF069A" w:rsidRDefault="00624AEB" w:rsidP="00624AEB">
      <w:pPr>
        <w:spacing w:after="0" w:line="360" w:lineRule="auto"/>
        <w:jc w:val="center"/>
        <w:rPr>
          <w:rFonts w:ascii="Arial" w:hAnsi="Arial" w:cs="Arial"/>
          <w:bCs/>
          <w:lang w:val="sv-SE"/>
        </w:rPr>
      </w:pPr>
      <w:r w:rsidRPr="00DF069A">
        <w:rPr>
          <w:rFonts w:ascii="Arial" w:hAnsi="Arial" w:cs="Arial"/>
          <w:bCs/>
          <w:lang w:val="sv-SE"/>
        </w:rPr>
        <w:t xml:space="preserve">* Penulis Korespondensi: E-mail: </w:t>
      </w:r>
      <w:r w:rsidR="00A213E2" w:rsidRPr="00DF069A">
        <w:rPr>
          <w:rFonts w:ascii="Arial" w:hAnsi="Arial" w:cs="Arial"/>
          <w:bCs/>
          <w:lang w:val="sv-SE"/>
        </w:rPr>
        <w:t>dwiyati</w:t>
      </w:r>
      <w:r w:rsidRPr="00DF069A">
        <w:rPr>
          <w:rFonts w:ascii="Arial" w:hAnsi="Arial" w:cs="Arial"/>
          <w:bCs/>
          <w:lang w:val="sv-SE"/>
        </w:rPr>
        <w:t>@</w:t>
      </w:r>
      <w:r w:rsidR="00A213E2" w:rsidRPr="00DF069A">
        <w:rPr>
          <w:rFonts w:ascii="Arial" w:hAnsi="Arial" w:cs="Arial"/>
          <w:bCs/>
          <w:lang w:val="sv-SE"/>
        </w:rPr>
        <w:t>mercubuana-yogya.</w:t>
      </w:r>
      <w:r w:rsidRPr="00DF069A">
        <w:rPr>
          <w:rFonts w:ascii="Arial" w:hAnsi="Arial" w:cs="Arial"/>
          <w:bCs/>
          <w:lang w:val="sv-SE"/>
        </w:rPr>
        <w:t>ac.id</w:t>
      </w:r>
    </w:p>
    <w:p w14:paraId="2194D44E" w14:textId="77777777" w:rsidR="00624AEB" w:rsidRPr="00DF069A" w:rsidRDefault="00624AEB" w:rsidP="00624AEB">
      <w:pPr>
        <w:spacing w:after="0" w:line="360" w:lineRule="auto"/>
        <w:jc w:val="center"/>
        <w:rPr>
          <w:rFonts w:ascii="Arial" w:hAnsi="Arial" w:cs="Arial"/>
          <w:bCs/>
          <w:lang w:val="sv-SE"/>
        </w:rPr>
      </w:pPr>
    </w:p>
    <w:p w14:paraId="65A17958" w14:textId="77777777" w:rsidR="00624AEB" w:rsidRPr="00DF069A" w:rsidRDefault="00624AEB" w:rsidP="00624AEB">
      <w:pPr>
        <w:spacing w:after="0" w:line="360" w:lineRule="auto"/>
        <w:jc w:val="center"/>
        <w:rPr>
          <w:rFonts w:ascii="Arial" w:hAnsi="Arial" w:cs="Arial"/>
          <w:b/>
          <w:i/>
        </w:rPr>
      </w:pPr>
      <w:r w:rsidRPr="00DF069A">
        <w:rPr>
          <w:rFonts w:ascii="Arial" w:hAnsi="Arial" w:cs="Arial"/>
          <w:b/>
          <w:i/>
        </w:rPr>
        <w:t>ABSTRACT</w:t>
      </w:r>
    </w:p>
    <w:p w14:paraId="1BC0699B" w14:textId="77777777" w:rsidR="00624AEB" w:rsidRPr="00DF069A" w:rsidRDefault="00624AEB" w:rsidP="00624AEB">
      <w:pPr>
        <w:spacing w:after="0" w:line="360" w:lineRule="auto"/>
        <w:jc w:val="center"/>
        <w:rPr>
          <w:rFonts w:ascii="Arial" w:hAnsi="Arial" w:cs="Arial"/>
          <w:b/>
        </w:rPr>
      </w:pPr>
    </w:p>
    <w:p w14:paraId="5CAF9640" w14:textId="426FA9AF" w:rsidR="00C2593D" w:rsidRPr="00DF069A" w:rsidRDefault="00C2593D" w:rsidP="00C2593D">
      <w:pPr>
        <w:spacing w:after="0" w:line="360" w:lineRule="auto"/>
        <w:jc w:val="both"/>
        <w:rPr>
          <w:rFonts w:ascii="Arial" w:hAnsi="Arial" w:cs="Arial"/>
          <w:i/>
        </w:rPr>
      </w:pPr>
      <w:r w:rsidRPr="00DF069A">
        <w:rPr>
          <w:rFonts w:ascii="Arial" w:hAnsi="Arial" w:cs="Arial"/>
          <w:i/>
        </w:rPr>
        <w:t xml:space="preserve">Avocado seeds were recyclable waste into avocado seed flour </w:t>
      </w:r>
      <w:r w:rsidR="00967F56" w:rsidRPr="00DF069A">
        <w:rPr>
          <w:rFonts w:ascii="Arial" w:hAnsi="Arial" w:cs="Arial"/>
          <w:i/>
        </w:rPr>
        <w:t xml:space="preserve">and can be used </w:t>
      </w:r>
      <w:r w:rsidR="00BB24D0" w:rsidRPr="00DF069A">
        <w:rPr>
          <w:rFonts w:ascii="Arial" w:hAnsi="Arial" w:cs="Arial"/>
          <w:i/>
        </w:rPr>
        <w:t>to</w:t>
      </w:r>
      <w:r w:rsidR="00967F56" w:rsidRPr="00DF069A">
        <w:rPr>
          <w:rFonts w:ascii="Arial" w:hAnsi="Arial" w:cs="Arial"/>
          <w:i/>
        </w:rPr>
        <w:t xml:space="preserve"> mak</w:t>
      </w:r>
      <w:r w:rsidR="00BB24D0" w:rsidRPr="00DF069A">
        <w:rPr>
          <w:rFonts w:ascii="Arial" w:hAnsi="Arial" w:cs="Arial"/>
          <w:i/>
        </w:rPr>
        <w:t>e</w:t>
      </w:r>
      <w:r w:rsidR="00967F56" w:rsidRPr="00DF069A">
        <w:rPr>
          <w:rFonts w:ascii="Arial" w:hAnsi="Arial" w:cs="Arial"/>
          <w:i/>
        </w:rPr>
        <w:t xml:space="preserve"> cookies</w:t>
      </w:r>
      <w:r w:rsidRPr="00DF069A">
        <w:rPr>
          <w:rFonts w:ascii="Arial" w:hAnsi="Arial" w:cs="Arial"/>
          <w:i/>
        </w:rPr>
        <w:t xml:space="preserve">. This research aimed to determine the effect of avocado seed flour substitution on the preference level, water content, and protein content. This research design employed a </w:t>
      </w:r>
      <w:r w:rsidR="00BC4FD2" w:rsidRPr="00DF069A">
        <w:rPr>
          <w:rFonts w:ascii="Arial" w:hAnsi="Arial" w:cs="Arial"/>
          <w:i/>
        </w:rPr>
        <w:t>one-factor</w:t>
      </w:r>
      <w:r w:rsidR="00967F56" w:rsidRPr="00DF069A">
        <w:rPr>
          <w:rFonts w:ascii="Arial" w:hAnsi="Arial" w:cs="Arial"/>
          <w:i/>
        </w:rPr>
        <w:t xml:space="preserve"> </w:t>
      </w:r>
      <w:r w:rsidRPr="00DF069A">
        <w:rPr>
          <w:rFonts w:ascii="Arial" w:hAnsi="Arial" w:cs="Arial"/>
          <w:i/>
        </w:rPr>
        <w:t>completely randomized design (CRD) with six treatments and repetitions twice.</w:t>
      </w:r>
      <w:r w:rsidRPr="00DF069A">
        <w:rPr>
          <w:rFonts w:ascii="Arial" w:hAnsi="Arial" w:cs="Arial"/>
          <w:i/>
          <w:color w:val="FF0000"/>
        </w:rPr>
        <w:t xml:space="preserve"> </w:t>
      </w:r>
      <w:r w:rsidRPr="00DF069A">
        <w:rPr>
          <w:rFonts w:ascii="Arial" w:hAnsi="Arial" w:cs="Arial"/>
          <w:i/>
        </w:rPr>
        <w:t>The avocado seed flour substitutions used were 0%, 5%, 10%, 15%, 20% and 25%. The analysis results were tested using One Way Anova and if there was a significant difference, continue using the Duncan</w:t>
      </w:r>
      <w:r w:rsidR="00BC4FD2" w:rsidRPr="00DF069A">
        <w:rPr>
          <w:rFonts w:ascii="Arial" w:hAnsi="Arial" w:cs="Arial"/>
          <w:i/>
        </w:rPr>
        <w:t xml:space="preserve"> Multiple</w:t>
      </w:r>
      <w:r w:rsidRPr="00DF069A">
        <w:rPr>
          <w:rFonts w:ascii="Arial" w:hAnsi="Arial" w:cs="Arial"/>
          <w:i/>
        </w:rPr>
        <w:t xml:space="preserve"> </w:t>
      </w:r>
      <w:r w:rsidR="00BC4FD2" w:rsidRPr="00DF069A">
        <w:rPr>
          <w:rFonts w:ascii="Arial" w:hAnsi="Arial" w:cs="Arial"/>
          <w:i/>
        </w:rPr>
        <w:t>Range T</w:t>
      </w:r>
      <w:r w:rsidRPr="00DF069A">
        <w:rPr>
          <w:rFonts w:ascii="Arial" w:hAnsi="Arial" w:cs="Arial"/>
          <w:i/>
        </w:rPr>
        <w:t>est with a significance of 5%. The test results showed that the substitution of avocado seed flour had a significant effect on the preference level, water content, and protein content of the cookies. The results of the preference level test show that the most preferred cookies are the substitution of 15% avocado seed flour with 85% wheat flour. In this treatment, cookies had a brown color, aroma, and a distinctive taste of avocado seed flour and crunchy texture. The most preferred sample had 3,80% (wb) water content and 5,51% protein content. Based on the result of the analysis of water content and protein content the most preferred cookies samples meet SNI 02973-2011 concerning quality requirements for cookies and biscuits.</w:t>
      </w:r>
    </w:p>
    <w:p w14:paraId="7AE67BB9" w14:textId="77777777" w:rsidR="00624AEB" w:rsidRPr="00DF069A" w:rsidRDefault="00624AEB" w:rsidP="00C2593D">
      <w:pPr>
        <w:spacing w:after="0" w:line="360" w:lineRule="auto"/>
        <w:rPr>
          <w:rFonts w:ascii="Arial" w:hAnsi="Arial" w:cs="Arial"/>
        </w:rPr>
      </w:pPr>
    </w:p>
    <w:p w14:paraId="77256290" w14:textId="47C7AF05" w:rsidR="00624AEB" w:rsidRPr="00DF069A" w:rsidRDefault="00624AEB" w:rsidP="00624AEB">
      <w:pPr>
        <w:spacing w:after="0" w:line="360" w:lineRule="auto"/>
        <w:rPr>
          <w:rFonts w:ascii="Arial" w:hAnsi="Arial" w:cs="Arial"/>
          <w:i/>
        </w:rPr>
      </w:pPr>
      <w:r w:rsidRPr="00DF069A">
        <w:rPr>
          <w:rFonts w:ascii="Arial" w:hAnsi="Arial" w:cs="Arial"/>
          <w:b/>
          <w:i/>
        </w:rPr>
        <w:t>Keywords:</w:t>
      </w:r>
      <w:r w:rsidRPr="00DF069A">
        <w:rPr>
          <w:rFonts w:ascii="Arial" w:hAnsi="Arial" w:cs="Arial"/>
          <w:i/>
        </w:rPr>
        <w:t xml:space="preserve"> </w:t>
      </w:r>
      <w:r w:rsidR="00C2593D" w:rsidRPr="00DF069A">
        <w:rPr>
          <w:rFonts w:ascii="Arial" w:hAnsi="Arial" w:cs="Arial"/>
          <w:i/>
        </w:rPr>
        <w:t>avocado seed flour, cookies, preference level, water content, protein content</w:t>
      </w:r>
    </w:p>
    <w:p w14:paraId="70431FFA" w14:textId="77777777" w:rsidR="00624AEB" w:rsidRPr="00DF069A" w:rsidRDefault="00624AEB" w:rsidP="00624AEB">
      <w:pPr>
        <w:spacing w:after="0" w:line="360" w:lineRule="auto"/>
        <w:jc w:val="center"/>
        <w:rPr>
          <w:rFonts w:ascii="Arial" w:hAnsi="Arial" w:cs="Arial"/>
          <w:b/>
        </w:rPr>
      </w:pPr>
    </w:p>
    <w:p w14:paraId="7914C69A" w14:textId="0DC4606D" w:rsidR="00624AEB" w:rsidRPr="00DF069A" w:rsidRDefault="00624AEB" w:rsidP="00773371">
      <w:pPr>
        <w:spacing w:after="0" w:line="360" w:lineRule="auto"/>
        <w:jc w:val="center"/>
        <w:rPr>
          <w:rFonts w:ascii="Arial" w:hAnsi="Arial" w:cs="Arial"/>
          <w:b/>
        </w:rPr>
      </w:pPr>
      <w:r w:rsidRPr="00DF069A">
        <w:rPr>
          <w:rFonts w:ascii="Arial" w:hAnsi="Arial" w:cs="Arial"/>
          <w:b/>
        </w:rPr>
        <w:t>ABSTRAK</w:t>
      </w:r>
    </w:p>
    <w:p w14:paraId="2D13E8F9" w14:textId="5FA215D3" w:rsidR="00624AEB" w:rsidRPr="00DF069A" w:rsidRDefault="003E0977" w:rsidP="00295FEA">
      <w:pPr>
        <w:spacing w:after="0" w:line="360" w:lineRule="auto"/>
        <w:jc w:val="both"/>
        <w:rPr>
          <w:rFonts w:ascii="Arial" w:hAnsi="Arial" w:cs="Arial"/>
        </w:rPr>
      </w:pPr>
      <w:r w:rsidRPr="00DF069A">
        <w:rPr>
          <w:rFonts w:ascii="Arial" w:hAnsi="Arial" w:cs="Arial"/>
        </w:rPr>
        <w:t xml:space="preserve">Biji alpukat merupakan limbah yang dapat diolah menjadi tepung biji alpukat dan </w:t>
      </w:r>
      <w:r w:rsidR="0021345A" w:rsidRPr="00DF069A">
        <w:rPr>
          <w:rFonts w:ascii="Arial" w:hAnsi="Arial" w:cs="Arial"/>
        </w:rPr>
        <w:t xml:space="preserve">dapat </w:t>
      </w:r>
      <w:r w:rsidRPr="00DF069A">
        <w:rPr>
          <w:rFonts w:ascii="Arial" w:hAnsi="Arial" w:cs="Arial"/>
        </w:rPr>
        <w:t xml:space="preserve">digunakan dalam pembuatan </w:t>
      </w:r>
      <w:r w:rsidRPr="009921F5">
        <w:rPr>
          <w:rFonts w:ascii="Arial" w:hAnsi="Arial" w:cs="Arial"/>
          <w:i/>
          <w:iCs/>
        </w:rPr>
        <w:t>cookies</w:t>
      </w:r>
      <w:r w:rsidRPr="00DF069A">
        <w:rPr>
          <w:rFonts w:ascii="Arial" w:hAnsi="Arial" w:cs="Arial"/>
        </w:rPr>
        <w:t xml:space="preserve">. Tujuan penelitian ini adalah untuk mengetahui pengaruh substitusi tepung biji alpukat terhadap tingkat kesukaan, kadar air dan kadar protein. Penelitian </w:t>
      </w:r>
      <w:r w:rsidRPr="00DF069A">
        <w:rPr>
          <w:rFonts w:ascii="Arial" w:hAnsi="Arial" w:cs="Arial"/>
        </w:rPr>
        <w:lastRenderedPageBreak/>
        <w:t xml:space="preserve">menggunakan Rancangan Acak Lengkap (RAL) satu faktor dengan 6 perlakuan dan 2 kali pengulangan. Substitusi tepung biji alpukat yang digunakan yaitu 0%, 5%, 10%, 15%, 20% dan 25%. Hasil Analisis diuji menggunakan One Way Anova dan jika ada beda nyata dilanjutkan menggunakan uji Duncan Multiple Range Test (DMRT) dengan signifikansi 5%. Hasil pengujian menunjukkan bahwa substitusi tepung biji alpukat berpengaruh nyata terhadap tingkat kesukaan, kadar air dan kadar protein </w:t>
      </w:r>
      <w:r w:rsidRPr="009921F5">
        <w:rPr>
          <w:rFonts w:ascii="Arial" w:hAnsi="Arial" w:cs="Arial"/>
          <w:i/>
          <w:iCs/>
        </w:rPr>
        <w:t>cookies.</w:t>
      </w:r>
      <w:r w:rsidRPr="00DF069A">
        <w:rPr>
          <w:rFonts w:ascii="Arial" w:hAnsi="Arial" w:cs="Arial"/>
        </w:rPr>
        <w:t xml:space="preserve"> Hasil uji tingkat kesukaan menunjukkan bahwa</w:t>
      </w:r>
      <w:r w:rsidRPr="009921F5">
        <w:rPr>
          <w:rFonts w:ascii="Arial" w:hAnsi="Arial" w:cs="Arial"/>
          <w:i/>
          <w:iCs/>
        </w:rPr>
        <w:t xml:space="preserve"> cookies</w:t>
      </w:r>
      <w:r w:rsidRPr="00DF069A">
        <w:rPr>
          <w:rFonts w:ascii="Arial" w:hAnsi="Arial" w:cs="Arial"/>
        </w:rPr>
        <w:t xml:space="preserve"> yang paling disukai terdapat pada substitusi tepung biji alpukat 15% dengan tepung terigu 85%. Pada perlakuan ini </w:t>
      </w:r>
      <w:r w:rsidRPr="009921F5">
        <w:rPr>
          <w:rFonts w:ascii="Arial" w:hAnsi="Arial" w:cs="Arial"/>
          <w:i/>
          <w:iCs/>
        </w:rPr>
        <w:t xml:space="preserve">cookies </w:t>
      </w:r>
      <w:r w:rsidRPr="00DF069A">
        <w:rPr>
          <w:rFonts w:ascii="Arial" w:hAnsi="Arial" w:cs="Arial"/>
        </w:rPr>
        <w:t xml:space="preserve">memiliki warna coklat, aroma dan rasa agak khas biji alpukat serta tekstur yang renyah. Sampel paling disukai mempunyai kadar air 3,80% (wb) dan kadar protein 5,51%. Berdasarkan hasil analisis kadar air dan kadar protein sampel </w:t>
      </w:r>
      <w:r w:rsidRPr="009921F5">
        <w:rPr>
          <w:rFonts w:ascii="Arial" w:hAnsi="Arial" w:cs="Arial"/>
          <w:i/>
          <w:iCs/>
        </w:rPr>
        <w:t>cookies</w:t>
      </w:r>
      <w:r w:rsidRPr="00DF069A">
        <w:rPr>
          <w:rFonts w:ascii="Arial" w:hAnsi="Arial" w:cs="Arial"/>
        </w:rPr>
        <w:t xml:space="preserve"> yang paling disukai sudah memenuhi SNI 02973-2011 tentang syarat mutu </w:t>
      </w:r>
      <w:r w:rsidRPr="009921F5">
        <w:rPr>
          <w:rFonts w:ascii="Arial" w:hAnsi="Arial" w:cs="Arial"/>
          <w:i/>
          <w:iCs/>
        </w:rPr>
        <w:t>cookies</w:t>
      </w:r>
      <w:r w:rsidRPr="00DF069A">
        <w:rPr>
          <w:rFonts w:ascii="Arial" w:hAnsi="Arial" w:cs="Arial"/>
        </w:rPr>
        <w:t xml:space="preserve"> dan biskuit.</w:t>
      </w:r>
    </w:p>
    <w:p w14:paraId="28931058" w14:textId="77777777" w:rsidR="00295FEA" w:rsidRPr="00DF069A" w:rsidRDefault="00295FEA" w:rsidP="00295FEA">
      <w:pPr>
        <w:spacing w:after="0" w:line="360" w:lineRule="auto"/>
        <w:jc w:val="both"/>
        <w:rPr>
          <w:rFonts w:ascii="Arial" w:hAnsi="Arial" w:cs="Arial"/>
        </w:rPr>
      </w:pPr>
    </w:p>
    <w:p w14:paraId="6FDD6901" w14:textId="18D6F7F3" w:rsidR="00624AEB" w:rsidRPr="00DF069A" w:rsidRDefault="00624AEB" w:rsidP="00624AEB">
      <w:pPr>
        <w:spacing w:after="0" w:line="360" w:lineRule="auto"/>
        <w:jc w:val="both"/>
        <w:rPr>
          <w:rFonts w:ascii="Arial" w:hAnsi="Arial" w:cs="Arial"/>
        </w:rPr>
      </w:pPr>
      <w:r w:rsidRPr="00DF069A">
        <w:rPr>
          <w:rFonts w:ascii="Arial" w:hAnsi="Arial" w:cs="Arial"/>
          <w:b/>
        </w:rPr>
        <w:t>Kata kunci:</w:t>
      </w:r>
      <w:r w:rsidRPr="00DF069A">
        <w:rPr>
          <w:rFonts w:ascii="Arial" w:hAnsi="Arial" w:cs="Arial"/>
        </w:rPr>
        <w:t xml:space="preserve"> </w:t>
      </w:r>
      <w:r w:rsidR="003E0977" w:rsidRPr="00DF069A">
        <w:rPr>
          <w:rFonts w:ascii="Arial" w:hAnsi="Arial" w:cs="Arial"/>
        </w:rPr>
        <w:t xml:space="preserve">tepung biji alpukat, </w:t>
      </w:r>
      <w:r w:rsidR="003E0977" w:rsidRPr="00DF069A">
        <w:rPr>
          <w:rFonts w:ascii="Arial" w:hAnsi="Arial" w:cs="Arial"/>
          <w:i/>
          <w:iCs/>
        </w:rPr>
        <w:t xml:space="preserve">cookies, </w:t>
      </w:r>
      <w:r w:rsidR="003E0977" w:rsidRPr="00DF069A">
        <w:rPr>
          <w:rFonts w:ascii="Arial" w:hAnsi="Arial" w:cs="Arial"/>
        </w:rPr>
        <w:t>tingkat kesukaan, kadar air, kadar protein</w:t>
      </w:r>
    </w:p>
    <w:p w14:paraId="792CFDC8" w14:textId="77777777" w:rsidR="00D60629" w:rsidRPr="00DF069A" w:rsidRDefault="00D60629" w:rsidP="00624AEB">
      <w:pPr>
        <w:spacing w:after="0" w:line="360" w:lineRule="auto"/>
        <w:jc w:val="both"/>
        <w:rPr>
          <w:rFonts w:ascii="Arial" w:hAnsi="Arial" w:cs="Arial"/>
        </w:rPr>
      </w:pPr>
    </w:p>
    <w:p w14:paraId="327EBDAF" w14:textId="2598B7B8" w:rsidR="00624AEB" w:rsidRPr="00DF069A" w:rsidRDefault="00624AEB" w:rsidP="00295FEA">
      <w:pPr>
        <w:spacing w:after="0" w:line="360" w:lineRule="auto"/>
        <w:jc w:val="center"/>
        <w:rPr>
          <w:rFonts w:ascii="Arial" w:hAnsi="Arial" w:cs="Arial"/>
          <w:b/>
        </w:rPr>
      </w:pPr>
      <w:r w:rsidRPr="00DF069A">
        <w:rPr>
          <w:rFonts w:ascii="Arial" w:hAnsi="Arial" w:cs="Arial"/>
          <w:b/>
        </w:rPr>
        <w:t>PENDAHULUAN</w:t>
      </w:r>
    </w:p>
    <w:p w14:paraId="6ECCE3EF" w14:textId="77777777" w:rsidR="00295FEA" w:rsidRPr="00DF069A" w:rsidRDefault="00295FEA" w:rsidP="00295FEA">
      <w:pPr>
        <w:spacing w:after="0" w:line="360" w:lineRule="auto"/>
        <w:jc w:val="center"/>
        <w:rPr>
          <w:rFonts w:ascii="Arial" w:hAnsi="Arial" w:cs="Arial"/>
          <w:b/>
        </w:rPr>
      </w:pPr>
    </w:p>
    <w:p w14:paraId="0FA88975" w14:textId="46DD3439" w:rsidR="00075DC1" w:rsidRPr="00DF069A" w:rsidRDefault="00E54794" w:rsidP="00C536FB">
      <w:pPr>
        <w:spacing w:after="0" w:line="360" w:lineRule="auto"/>
        <w:ind w:firstLine="720"/>
        <w:jc w:val="both"/>
        <w:rPr>
          <w:rFonts w:ascii="Arial" w:hAnsi="Arial" w:cs="Arial"/>
        </w:rPr>
      </w:pPr>
      <w:r w:rsidRPr="00DF069A">
        <w:rPr>
          <w:rFonts w:ascii="Arial" w:hAnsi="Arial" w:cs="Arial"/>
        </w:rPr>
        <w:t>Indonesia adalah negara tropis yang banyak ditumbui oleh beraneka ragam jenis tanaman, salah satunya adalah tanaman</w:t>
      </w:r>
      <w:r w:rsidR="00075DC1" w:rsidRPr="00DF069A">
        <w:rPr>
          <w:rFonts w:ascii="Arial" w:hAnsi="Arial" w:cs="Arial"/>
        </w:rPr>
        <w:t xml:space="preserve"> </w:t>
      </w:r>
      <w:r w:rsidRPr="00DF069A">
        <w:rPr>
          <w:rFonts w:ascii="Arial" w:hAnsi="Arial" w:cs="Arial"/>
        </w:rPr>
        <w:t xml:space="preserve">alpukat. </w:t>
      </w:r>
      <w:r w:rsidR="00075DC1" w:rsidRPr="00DF069A">
        <w:rPr>
          <w:rFonts w:ascii="Arial" w:hAnsi="Arial" w:cs="Arial"/>
        </w:rPr>
        <w:t>A</w:t>
      </w:r>
      <w:r w:rsidRPr="00DF069A">
        <w:rPr>
          <w:rFonts w:ascii="Arial" w:hAnsi="Arial" w:cs="Arial"/>
        </w:rPr>
        <w:t>lpukat (</w:t>
      </w:r>
      <w:r w:rsidRPr="00DF069A">
        <w:rPr>
          <w:rFonts w:ascii="Arial" w:hAnsi="Arial" w:cs="Arial"/>
          <w:i/>
          <w:iCs/>
        </w:rPr>
        <w:t>Persea americana</w:t>
      </w:r>
      <w:r w:rsidRPr="00DF069A">
        <w:rPr>
          <w:rFonts w:ascii="Arial" w:hAnsi="Arial" w:cs="Arial"/>
        </w:rPr>
        <w:t xml:space="preserve"> Mill) merupakan tanaman yang</w:t>
      </w:r>
      <w:r w:rsidR="00075DC1" w:rsidRPr="00DF069A">
        <w:rPr>
          <w:rFonts w:ascii="Arial" w:hAnsi="Arial" w:cs="Arial"/>
        </w:rPr>
        <w:t xml:space="preserve"> dapat tumbuh subur di daerah tropis seperti Indonesia. </w:t>
      </w:r>
      <w:r w:rsidR="00082476" w:rsidRPr="00DF069A">
        <w:rPr>
          <w:rFonts w:ascii="Arial" w:hAnsi="Arial" w:cs="Arial"/>
        </w:rPr>
        <w:t xml:space="preserve">Data yang dikeluarkan oleh </w:t>
      </w:r>
      <w:r w:rsidR="00082476" w:rsidRPr="00DF069A">
        <w:rPr>
          <w:rFonts w:ascii="Arial" w:hAnsi="Arial" w:cs="Arial"/>
          <w:i/>
          <w:iCs/>
        </w:rPr>
        <w:t xml:space="preserve">Food and Agriculture Organization </w:t>
      </w:r>
      <w:r w:rsidR="00082476" w:rsidRPr="00DF069A">
        <w:rPr>
          <w:rFonts w:ascii="Arial" w:hAnsi="Arial" w:cs="Arial"/>
        </w:rPr>
        <w:t>(FAO), Indonesia menempati peringkat 4 sebagai negara dengan tingkat produksi buah alpukat terbesar di dunia. Tercatat pada tahun 2018 jumlah produksi buah alpukat mencapai 410 ribu ton dan mengalami kenaikan pada tahun 2021 hingga mencapai 669 ribu ton (Ihsan dkk., 2023).</w:t>
      </w:r>
    </w:p>
    <w:p w14:paraId="2F295A3B" w14:textId="6B532F53" w:rsidR="00082476" w:rsidRPr="00DF069A" w:rsidRDefault="00082476" w:rsidP="00C536FB">
      <w:pPr>
        <w:spacing w:after="0" w:line="360" w:lineRule="auto"/>
        <w:ind w:firstLine="720"/>
        <w:jc w:val="both"/>
        <w:rPr>
          <w:rFonts w:ascii="Arial" w:hAnsi="Arial" w:cs="Arial"/>
        </w:rPr>
      </w:pPr>
      <w:r w:rsidRPr="00DF069A">
        <w:rPr>
          <w:rFonts w:ascii="Arial" w:hAnsi="Arial" w:cs="Arial"/>
        </w:rPr>
        <w:t xml:space="preserve">Produksi buah alpukat yang tinggi menyebab masalah terhadap lingkungan karena limbah biji alpukat yang belum dimanfaatkan. Biji alpukat dapat diolah menjadi bahan pangan karena kandungan patinya </w:t>
      </w:r>
      <w:r w:rsidR="00737A8F" w:rsidRPr="00DF069A">
        <w:rPr>
          <w:rFonts w:ascii="Arial" w:hAnsi="Arial" w:cs="Arial"/>
        </w:rPr>
        <w:t xml:space="preserve">yang tinggi hingga 85,30% (Maryam dkk., 2016). Salah satu bahan pangan yang dapat dihasilkan dari biji alpukat adalah tepung rendah protein yang dapat digunakan dalam pembuatan </w:t>
      </w:r>
      <w:r w:rsidR="00737A8F" w:rsidRPr="00DF069A">
        <w:rPr>
          <w:rFonts w:ascii="Arial" w:hAnsi="Arial" w:cs="Arial"/>
          <w:i/>
          <w:iCs/>
        </w:rPr>
        <w:t>cookies</w:t>
      </w:r>
      <w:r w:rsidR="00737A8F" w:rsidRPr="00DF069A">
        <w:rPr>
          <w:rFonts w:ascii="Arial" w:hAnsi="Arial" w:cs="Arial"/>
        </w:rPr>
        <w:t xml:space="preserve"> (Prambandita, 2022).</w:t>
      </w:r>
    </w:p>
    <w:p w14:paraId="714B78A3" w14:textId="65ED1765" w:rsidR="00737A8F" w:rsidRPr="00DF069A" w:rsidRDefault="00737A8F" w:rsidP="00C536FB">
      <w:pPr>
        <w:spacing w:after="0" w:line="360" w:lineRule="auto"/>
        <w:ind w:firstLine="720"/>
        <w:jc w:val="both"/>
        <w:rPr>
          <w:rFonts w:ascii="Arial" w:hAnsi="Arial" w:cs="Arial"/>
        </w:rPr>
      </w:pPr>
      <w:r w:rsidRPr="00DF069A">
        <w:rPr>
          <w:rFonts w:ascii="Arial" w:hAnsi="Arial" w:cs="Arial"/>
          <w:i/>
          <w:iCs/>
        </w:rPr>
        <w:t>Cookies</w:t>
      </w:r>
      <w:r w:rsidRPr="00DF069A">
        <w:rPr>
          <w:rFonts w:ascii="Arial" w:hAnsi="Arial" w:cs="Arial"/>
        </w:rPr>
        <w:t xml:space="preserve"> adalah jenis biskuit yang terbuat dari adonan lunak, renyah dan apabila dipatahkan penampangnya tampak bertekstur kurang padat.</w:t>
      </w:r>
      <w:r w:rsidR="00783D8F" w:rsidRPr="00DF069A">
        <w:rPr>
          <w:rFonts w:ascii="Arial" w:hAnsi="Arial" w:cs="Arial"/>
        </w:rPr>
        <w:t xml:space="preserve"> Bahan baku utama dalam pembuatan </w:t>
      </w:r>
      <w:r w:rsidR="00783D8F" w:rsidRPr="00DF069A">
        <w:rPr>
          <w:rFonts w:ascii="Arial" w:hAnsi="Arial" w:cs="Arial"/>
          <w:i/>
          <w:iCs/>
        </w:rPr>
        <w:t>cookies</w:t>
      </w:r>
      <w:r w:rsidR="00783D8F" w:rsidRPr="00DF069A">
        <w:rPr>
          <w:rFonts w:ascii="Arial" w:hAnsi="Arial" w:cs="Arial"/>
        </w:rPr>
        <w:t xml:space="preserve"> adalah tepung terigu</w:t>
      </w:r>
      <w:r w:rsidR="00771436">
        <w:rPr>
          <w:rFonts w:ascii="Arial" w:hAnsi="Arial" w:cs="Arial"/>
        </w:rPr>
        <w:t xml:space="preserve"> </w:t>
      </w:r>
      <w:r w:rsidR="00771436" w:rsidRPr="00771436">
        <w:rPr>
          <w:rFonts w:ascii="Arial" w:hAnsi="Arial" w:cs="Arial"/>
        </w:rPr>
        <w:t>(Febriana dkk., 2014)</w:t>
      </w:r>
      <w:r w:rsidR="00783D8F" w:rsidRPr="00DF069A">
        <w:rPr>
          <w:rFonts w:ascii="Arial" w:hAnsi="Arial" w:cs="Arial"/>
        </w:rPr>
        <w:t>.</w:t>
      </w:r>
      <w:r w:rsidRPr="00DF069A">
        <w:rPr>
          <w:rFonts w:ascii="Arial" w:hAnsi="Arial" w:cs="Arial"/>
        </w:rPr>
        <w:t xml:space="preserve"> </w:t>
      </w:r>
      <w:r w:rsidR="00783D8F" w:rsidRPr="00DF069A">
        <w:rPr>
          <w:rFonts w:ascii="Arial" w:hAnsi="Arial" w:cs="Arial"/>
        </w:rPr>
        <w:t xml:space="preserve">Penggunaan tepung biji alpukat dapat mengurangi penggunaan tepung terigu dalam pembuatan </w:t>
      </w:r>
      <w:r w:rsidR="00783D8F" w:rsidRPr="009921F5">
        <w:rPr>
          <w:rFonts w:ascii="Arial" w:hAnsi="Arial" w:cs="Arial"/>
          <w:i/>
          <w:iCs/>
        </w:rPr>
        <w:t>cookies</w:t>
      </w:r>
      <w:r w:rsidR="00783D8F" w:rsidRPr="00DF069A">
        <w:rPr>
          <w:rFonts w:ascii="Arial" w:hAnsi="Arial" w:cs="Arial"/>
        </w:rPr>
        <w:t xml:space="preserve"> karena akan memanfaatkan produk lokal yang belum banyak digunakan.</w:t>
      </w:r>
    </w:p>
    <w:p w14:paraId="14FDC7E5" w14:textId="77777777" w:rsidR="00783D8F" w:rsidRPr="00DF069A" w:rsidRDefault="00783D8F" w:rsidP="00783D8F">
      <w:pPr>
        <w:spacing w:after="0" w:line="360" w:lineRule="auto"/>
        <w:ind w:firstLine="720"/>
        <w:jc w:val="both"/>
        <w:rPr>
          <w:rFonts w:ascii="Arial" w:hAnsi="Arial" w:cs="Arial"/>
        </w:rPr>
      </w:pPr>
      <w:r w:rsidRPr="00DF069A">
        <w:rPr>
          <w:rFonts w:ascii="Arial" w:hAnsi="Arial" w:cs="Arial"/>
        </w:rPr>
        <w:lastRenderedPageBreak/>
        <w:t xml:space="preserve">Penelitian yang dilakukan oleh Septiaji dkk. (2014), hasil ekstraksi pati biji alpukat akan menghasilkan pati berwarna kecoklatan, beraroma tajam, cenderung pahit dan bertekstur kasar. Hasil penelitian terhadap uji tingkat kesukaan dan kimia menunjukkan jika semakin banyak substitusi tepung biji alpukat akan berpengaruh nyata terhadap warna, rasa, aroma dan tekstur </w:t>
      </w:r>
      <w:r w:rsidRPr="009921F5">
        <w:rPr>
          <w:rFonts w:ascii="Arial" w:hAnsi="Arial" w:cs="Arial"/>
          <w:i/>
          <w:iCs/>
        </w:rPr>
        <w:t xml:space="preserve">cookies </w:t>
      </w:r>
      <w:r w:rsidRPr="00DF069A">
        <w:rPr>
          <w:rFonts w:ascii="Arial" w:hAnsi="Arial" w:cs="Arial"/>
        </w:rPr>
        <w:t>yang dihasilkan.</w:t>
      </w:r>
    </w:p>
    <w:p w14:paraId="7E06D8DE" w14:textId="3DAB8F80" w:rsidR="00624AEB" w:rsidRPr="00DF069A" w:rsidRDefault="00783D8F" w:rsidP="00783D8F">
      <w:pPr>
        <w:spacing w:after="0" w:line="360" w:lineRule="auto"/>
        <w:ind w:firstLine="720"/>
        <w:jc w:val="both"/>
        <w:rPr>
          <w:rFonts w:ascii="Arial" w:hAnsi="Arial" w:cs="Arial"/>
        </w:rPr>
      </w:pPr>
      <w:r w:rsidRPr="00DF069A">
        <w:rPr>
          <w:rFonts w:ascii="Arial" w:hAnsi="Arial" w:cs="Arial"/>
        </w:rPr>
        <w:t xml:space="preserve">Berdasarkan uraian di atas, penelitian ini bertujuan untuk menghasilkan </w:t>
      </w:r>
      <w:r w:rsidRPr="009921F5">
        <w:rPr>
          <w:rFonts w:ascii="Arial" w:hAnsi="Arial" w:cs="Arial"/>
          <w:i/>
          <w:iCs/>
        </w:rPr>
        <w:t>cookies</w:t>
      </w:r>
      <w:r w:rsidRPr="00DF069A">
        <w:rPr>
          <w:rFonts w:ascii="Arial" w:hAnsi="Arial" w:cs="Arial"/>
        </w:rPr>
        <w:t xml:space="preserve"> dengan substitusi biji alpukat dan tepung terigu yang memenuhi syarat mutu SNI dan disukai panelis.</w:t>
      </w:r>
    </w:p>
    <w:p w14:paraId="79ACF92A" w14:textId="77777777" w:rsidR="00783D8F" w:rsidRPr="00DF069A" w:rsidRDefault="00783D8F" w:rsidP="00783D8F">
      <w:pPr>
        <w:spacing w:after="0" w:line="360" w:lineRule="auto"/>
        <w:jc w:val="both"/>
        <w:rPr>
          <w:rFonts w:ascii="Arial" w:hAnsi="Arial" w:cs="Arial"/>
        </w:rPr>
      </w:pPr>
    </w:p>
    <w:p w14:paraId="3D7A9985" w14:textId="7BDFAE06" w:rsidR="00624AEB" w:rsidRPr="00DF069A" w:rsidRDefault="00624AEB" w:rsidP="00783D8F">
      <w:pPr>
        <w:spacing w:after="0" w:line="360" w:lineRule="auto"/>
        <w:jc w:val="center"/>
        <w:rPr>
          <w:rFonts w:ascii="Arial" w:hAnsi="Arial" w:cs="Arial"/>
          <w:b/>
        </w:rPr>
      </w:pPr>
      <w:r w:rsidRPr="00DF069A">
        <w:rPr>
          <w:rFonts w:ascii="Arial" w:hAnsi="Arial" w:cs="Arial"/>
          <w:b/>
        </w:rPr>
        <w:t>BAHAN DAN METODE</w:t>
      </w:r>
    </w:p>
    <w:p w14:paraId="35AE94A5" w14:textId="43BC979F" w:rsidR="00CF78C9" w:rsidRPr="00DF069A" w:rsidRDefault="00624AEB" w:rsidP="00624AEB">
      <w:pPr>
        <w:spacing w:after="0" w:line="360" w:lineRule="auto"/>
        <w:rPr>
          <w:rFonts w:ascii="Arial" w:hAnsi="Arial" w:cs="Arial"/>
          <w:b/>
        </w:rPr>
      </w:pPr>
      <w:r w:rsidRPr="00DF069A">
        <w:rPr>
          <w:rFonts w:ascii="Arial" w:hAnsi="Arial" w:cs="Arial"/>
          <w:b/>
        </w:rPr>
        <w:t>Bahan</w:t>
      </w:r>
    </w:p>
    <w:p w14:paraId="35117EB6" w14:textId="1BAE2247" w:rsidR="00CF78C9" w:rsidRPr="00DF069A" w:rsidRDefault="00783D8F" w:rsidP="006431EF">
      <w:pPr>
        <w:spacing w:after="0" w:line="360" w:lineRule="auto"/>
        <w:ind w:firstLine="720"/>
        <w:jc w:val="both"/>
        <w:rPr>
          <w:rFonts w:ascii="Arial" w:hAnsi="Arial" w:cs="Arial"/>
        </w:rPr>
      </w:pPr>
      <w:r w:rsidRPr="00DF069A">
        <w:rPr>
          <w:rFonts w:ascii="Arial" w:hAnsi="Arial" w:cs="Arial"/>
        </w:rPr>
        <w:t xml:space="preserve">Bahan yang digunakan untuk pembuatan tepung biji alpukat adalah biji alpukat jenis mentega yang diperoleh dari penjual jus buah dengan spesifikasi biji yang masih segar, tidak cacat, bulat dengan diameter 5-6 cm. </w:t>
      </w:r>
      <w:r w:rsidR="00356E4E" w:rsidRPr="00DF069A">
        <w:rPr>
          <w:rFonts w:ascii="Arial" w:hAnsi="Arial" w:cs="Arial"/>
        </w:rPr>
        <w:t xml:space="preserve">Bahan yang dihgunakan dalam pembuatan </w:t>
      </w:r>
      <w:r w:rsidR="00356E4E" w:rsidRPr="009921F5">
        <w:rPr>
          <w:rFonts w:ascii="Arial" w:hAnsi="Arial" w:cs="Arial"/>
          <w:i/>
          <w:iCs/>
        </w:rPr>
        <w:t>cookies</w:t>
      </w:r>
      <w:r w:rsidR="00356E4E" w:rsidRPr="00DF069A">
        <w:rPr>
          <w:rFonts w:ascii="Arial" w:hAnsi="Arial" w:cs="Arial"/>
        </w:rPr>
        <w:t xml:space="preserve"> adalah tepung biji alpukat, tepung terigu (Hana Emas), gula halus (Rosebrand), margarin (Blue Band), baking powder (Koepoe-koepoe), susu skim coklat (Indoprima), vanili (Koepoe-koepoe) dan telur yang dibeli di pasar. Bahan yang digunakan untuk analisis kimia adalah sampel </w:t>
      </w:r>
      <w:r w:rsidR="00356E4E" w:rsidRPr="009921F5">
        <w:rPr>
          <w:rFonts w:ascii="Arial" w:hAnsi="Arial" w:cs="Arial"/>
          <w:i/>
          <w:iCs/>
        </w:rPr>
        <w:t>cookies</w:t>
      </w:r>
      <w:r w:rsidR="00356E4E" w:rsidRPr="00DF069A">
        <w:rPr>
          <w:rFonts w:ascii="Arial" w:hAnsi="Arial" w:cs="Arial"/>
        </w:rPr>
        <w:t>, akuades, asam sulfat pekat (H</w:t>
      </w:r>
      <w:r w:rsidR="00356E4E" w:rsidRPr="00DF069A">
        <w:rPr>
          <w:rFonts w:ascii="Arial" w:hAnsi="Arial" w:cs="Arial"/>
          <w:vertAlign w:val="subscript"/>
        </w:rPr>
        <w:t>2</w:t>
      </w:r>
      <w:r w:rsidR="00356E4E" w:rsidRPr="00DF069A">
        <w:rPr>
          <w:rFonts w:ascii="Arial" w:hAnsi="Arial" w:cs="Arial"/>
        </w:rPr>
        <w:t>SO</w:t>
      </w:r>
      <w:r w:rsidR="00356E4E" w:rsidRPr="00DF069A">
        <w:rPr>
          <w:rFonts w:ascii="Arial" w:hAnsi="Arial" w:cs="Arial"/>
          <w:vertAlign w:val="subscript"/>
        </w:rPr>
        <w:t>4</w:t>
      </w:r>
      <w:r w:rsidR="00356E4E" w:rsidRPr="00DF069A">
        <w:rPr>
          <w:rFonts w:ascii="Arial" w:hAnsi="Arial" w:cs="Arial"/>
        </w:rPr>
        <w:t>), katalisator, natrium tiosulfat (Na</w:t>
      </w:r>
      <w:r w:rsidR="00356E4E" w:rsidRPr="00DF069A">
        <w:rPr>
          <w:rFonts w:ascii="Arial" w:hAnsi="Arial" w:cs="Arial"/>
          <w:vertAlign w:val="subscript"/>
        </w:rPr>
        <w:t>2</w:t>
      </w:r>
      <w:r w:rsidR="00356E4E" w:rsidRPr="00DF069A">
        <w:rPr>
          <w:rFonts w:ascii="Arial" w:hAnsi="Arial" w:cs="Arial"/>
        </w:rPr>
        <w:t>S</w:t>
      </w:r>
      <w:r w:rsidR="00356E4E" w:rsidRPr="00DF069A">
        <w:rPr>
          <w:rFonts w:ascii="Arial" w:hAnsi="Arial" w:cs="Arial"/>
          <w:vertAlign w:val="subscript"/>
        </w:rPr>
        <w:t>2</w:t>
      </w:r>
      <w:r w:rsidR="00356E4E" w:rsidRPr="00DF069A">
        <w:rPr>
          <w:rFonts w:ascii="Arial" w:hAnsi="Arial" w:cs="Arial"/>
        </w:rPr>
        <w:t>O</w:t>
      </w:r>
      <w:r w:rsidR="00356E4E" w:rsidRPr="00DF069A">
        <w:rPr>
          <w:rFonts w:ascii="Arial" w:hAnsi="Arial" w:cs="Arial"/>
          <w:vertAlign w:val="subscript"/>
        </w:rPr>
        <w:t>3</w:t>
      </w:r>
      <w:r w:rsidR="00356E4E" w:rsidRPr="00DF069A">
        <w:rPr>
          <w:rFonts w:ascii="Arial" w:hAnsi="Arial" w:cs="Arial"/>
        </w:rPr>
        <w:t>), Indikator BCG:MR, asam borat 4% (H</w:t>
      </w:r>
      <w:r w:rsidR="00356E4E" w:rsidRPr="00DF069A">
        <w:rPr>
          <w:rFonts w:ascii="Arial" w:hAnsi="Arial" w:cs="Arial"/>
          <w:vertAlign w:val="subscript"/>
        </w:rPr>
        <w:t>3</w:t>
      </w:r>
      <w:r w:rsidR="00356E4E" w:rsidRPr="00DF069A">
        <w:rPr>
          <w:rFonts w:ascii="Arial" w:hAnsi="Arial" w:cs="Arial"/>
        </w:rPr>
        <w:t>BO</w:t>
      </w:r>
      <w:r w:rsidR="00356E4E" w:rsidRPr="00DF069A">
        <w:rPr>
          <w:rFonts w:ascii="Arial" w:hAnsi="Arial" w:cs="Arial"/>
          <w:vertAlign w:val="subscript"/>
        </w:rPr>
        <w:t>3</w:t>
      </w:r>
      <w:r w:rsidR="00356E4E" w:rsidRPr="00DF069A">
        <w:rPr>
          <w:rFonts w:ascii="Arial" w:hAnsi="Arial" w:cs="Arial"/>
        </w:rPr>
        <w:t>), dan asam klorida 0,02 N (HCl).</w:t>
      </w:r>
    </w:p>
    <w:p w14:paraId="24CC3F15" w14:textId="29F7E85B" w:rsidR="00CF78C9" w:rsidRPr="00DF069A" w:rsidRDefault="00CF78C9" w:rsidP="00624AEB">
      <w:pPr>
        <w:spacing w:after="0" w:line="360" w:lineRule="auto"/>
        <w:rPr>
          <w:rFonts w:ascii="Arial" w:hAnsi="Arial" w:cs="Arial"/>
          <w:b/>
        </w:rPr>
      </w:pPr>
      <w:r w:rsidRPr="00DF069A">
        <w:rPr>
          <w:rFonts w:ascii="Arial" w:hAnsi="Arial" w:cs="Arial"/>
          <w:b/>
        </w:rPr>
        <w:t xml:space="preserve">Alat </w:t>
      </w:r>
    </w:p>
    <w:p w14:paraId="2648DE38" w14:textId="5481C90F" w:rsidR="00D1480F" w:rsidRPr="00DF069A" w:rsidRDefault="00356E4E" w:rsidP="00D1480F">
      <w:pPr>
        <w:spacing w:after="0" w:line="360" w:lineRule="auto"/>
        <w:ind w:firstLine="720"/>
        <w:jc w:val="both"/>
        <w:rPr>
          <w:rFonts w:ascii="Arial" w:hAnsi="Arial" w:cs="Arial"/>
        </w:rPr>
      </w:pPr>
      <w:r w:rsidRPr="00DF069A">
        <w:rPr>
          <w:rFonts w:ascii="Arial" w:hAnsi="Arial" w:cs="Arial"/>
        </w:rPr>
        <w:t xml:space="preserve">Alat yang akan digunakan dalam pembuatan </w:t>
      </w:r>
      <w:r w:rsidRPr="009921F5">
        <w:rPr>
          <w:rFonts w:ascii="Arial" w:hAnsi="Arial" w:cs="Arial"/>
          <w:i/>
          <w:iCs/>
        </w:rPr>
        <w:t>cookies</w:t>
      </w:r>
      <w:r w:rsidRPr="00DF069A">
        <w:rPr>
          <w:rFonts w:ascii="Arial" w:hAnsi="Arial" w:cs="Arial"/>
        </w:rPr>
        <w:t xml:space="preserve"> adalah baskom, loyang, pisau, kuas, pengaduk, sendok, ayakan, grinder (Miyako CH-151), mixer (Panasonic), timbangan dapur (thome) dan oven listrik (OXONE OX-8818). Alat yang digunakan untuk analisis kimia adalah timbangan analitik (Ohaus Pioneer PA214), labu kjeldahl (Pyrex Iwaki), seperangkat alat destilasi, desikator, oven (Memmert), lemari asam, kertas saring</w:t>
      </w:r>
      <w:r w:rsidR="00D1480F" w:rsidRPr="00DF069A">
        <w:rPr>
          <w:rFonts w:ascii="Arial" w:hAnsi="Arial" w:cs="Arial"/>
        </w:rPr>
        <w:t xml:space="preserve"> (Whatman)</w:t>
      </w:r>
      <w:r w:rsidRPr="00DF069A">
        <w:rPr>
          <w:rFonts w:ascii="Arial" w:hAnsi="Arial" w:cs="Arial"/>
        </w:rPr>
        <w:t xml:space="preserve"> dan seperangkat peralatan gelas lainnya.</w:t>
      </w:r>
    </w:p>
    <w:p w14:paraId="062FECC8" w14:textId="685D0CCB" w:rsidR="0099007D" w:rsidRPr="00DF069A" w:rsidRDefault="0099007D" w:rsidP="0099007D">
      <w:pPr>
        <w:spacing w:after="0" w:line="360" w:lineRule="auto"/>
        <w:jc w:val="both"/>
        <w:rPr>
          <w:rFonts w:ascii="Arial" w:hAnsi="Arial" w:cs="Arial"/>
          <w:b/>
        </w:rPr>
      </w:pPr>
      <w:r w:rsidRPr="00DF069A">
        <w:rPr>
          <w:rFonts w:ascii="Arial" w:hAnsi="Arial" w:cs="Arial"/>
          <w:b/>
        </w:rPr>
        <w:t xml:space="preserve">Pembuatan </w:t>
      </w:r>
      <w:r w:rsidR="00D1480F" w:rsidRPr="00DF069A">
        <w:rPr>
          <w:rFonts w:ascii="Arial" w:hAnsi="Arial" w:cs="Arial"/>
          <w:b/>
        </w:rPr>
        <w:t>Tepung Biji Alpukat</w:t>
      </w:r>
    </w:p>
    <w:p w14:paraId="00CF5D75" w14:textId="28C83A71" w:rsidR="00D1480F" w:rsidRPr="00DF069A" w:rsidRDefault="00D1480F" w:rsidP="0099007D">
      <w:pPr>
        <w:spacing w:after="0" w:line="360" w:lineRule="auto"/>
        <w:ind w:firstLine="720"/>
        <w:jc w:val="both"/>
        <w:rPr>
          <w:rFonts w:ascii="Arial" w:hAnsi="Arial" w:cs="Arial"/>
        </w:rPr>
      </w:pPr>
      <w:r w:rsidRPr="00DF069A">
        <w:rPr>
          <w:rFonts w:ascii="Arial" w:hAnsi="Arial" w:cs="Arial"/>
        </w:rPr>
        <w:t xml:space="preserve">Proses pembuatan tepung biji alpukat dibagi menjadi beberapa tahap, mulai dari pembersihan, pemotongan, pengeringan, penghalusan dan pengayakan. Biji alpukat dibersihkan dari kulit arinya dan dicuci menggunakan air hingga bersih. Biji alpukat yang sudah bersih kemudian dipotong menggunakan pisau dengan ukuran 2-5 mm. Potongan biji alpukan dikeringkan menggunakan oven listrik (OXONE OX-8818) selama 6 jam dengan menggunakan suhu 60 °C. Penghalusan biji alpukat dilakukan menggunakan </w:t>
      </w:r>
      <w:r w:rsidRPr="00DF069A">
        <w:rPr>
          <w:rFonts w:ascii="Arial" w:hAnsi="Arial" w:cs="Arial"/>
          <w:i/>
          <w:iCs/>
        </w:rPr>
        <w:t>grinder</w:t>
      </w:r>
      <w:r w:rsidRPr="00DF069A">
        <w:rPr>
          <w:rFonts w:ascii="Arial" w:hAnsi="Arial" w:cs="Arial"/>
        </w:rPr>
        <w:t xml:space="preserve"> hingga menjadi serbuk halus. Serbuk yang diperoleh diayak menggunakan ayakan 40 mesh untuk menghasilkan tepung </w:t>
      </w:r>
      <w:r w:rsidRPr="00DF069A">
        <w:rPr>
          <w:rFonts w:ascii="Arial" w:hAnsi="Arial" w:cs="Arial"/>
        </w:rPr>
        <w:lastRenderedPageBreak/>
        <w:t>yang seragam. Tepung biji alpukat kemudian disimpan dalam wadah tertutup rapat sebelum digunakan.</w:t>
      </w:r>
    </w:p>
    <w:p w14:paraId="48FB7A54" w14:textId="48186E50" w:rsidR="0099007D" w:rsidRPr="00DF069A" w:rsidRDefault="0099007D" w:rsidP="00DA7C2A">
      <w:pPr>
        <w:spacing w:after="0" w:line="360" w:lineRule="auto"/>
        <w:jc w:val="both"/>
        <w:rPr>
          <w:rFonts w:ascii="Arial" w:hAnsi="Arial" w:cs="Arial"/>
          <w:b/>
        </w:rPr>
      </w:pPr>
      <w:r w:rsidRPr="00DF069A">
        <w:rPr>
          <w:rFonts w:ascii="Arial" w:hAnsi="Arial" w:cs="Arial"/>
          <w:b/>
        </w:rPr>
        <w:t xml:space="preserve">Pembuatan </w:t>
      </w:r>
      <w:r w:rsidR="00D1480F" w:rsidRPr="00DF069A">
        <w:rPr>
          <w:rFonts w:ascii="Arial" w:hAnsi="Arial" w:cs="Arial"/>
          <w:b/>
          <w:i/>
          <w:iCs/>
        </w:rPr>
        <w:t>Cookies</w:t>
      </w:r>
    </w:p>
    <w:p w14:paraId="5A307CB8" w14:textId="52CAFC0F" w:rsidR="00553F72" w:rsidRPr="00DF069A" w:rsidRDefault="0099007D" w:rsidP="00DA7C2A">
      <w:pPr>
        <w:spacing w:after="0" w:line="360" w:lineRule="auto"/>
        <w:jc w:val="both"/>
        <w:rPr>
          <w:rFonts w:ascii="Arial" w:hAnsi="Arial" w:cs="Arial"/>
        </w:rPr>
      </w:pPr>
      <w:r w:rsidRPr="00DF069A">
        <w:rPr>
          <w:rFonts w:ascii="Arial" w:hAnsi="Arial" w:cs="Arial"/>
          <w:b/>
        </w:rPr>
        <w:tab/>
      </w:r>
      <w:r w:rsidRPr="00DF069A">
        <w:rPr>
          <w:rFonts w:ascii="Arial" w:hAnsi="Arial" w:cs="Arial"/>
        </w:rPr>
        <w:t xml:space="preserve">Proses pembuatan </w:t>
      </w:r>
      <w:r w:rsidR="00D1480F" w:rsidRPr="009921F5">
        <w:rPr>
          <w:rFonts w:ascii="Arial" w:hAnsi="Arial" w:cs="Arial"/>
          <w:i/>
          <w:iCs/>
        </w:rPr>
        <w:t>cookies</w:t>
      </w:r>
      <w:r w:rsidR="00D1480F" w:rsidRPr="00DF069A">
        <w:rPr>
          <w:rFonts w:ascii="Arial" w:hAnsi="Arial" w:cs="Arial"/>
        </w:rPr>
        <w:t xml:space="preserve"> dibagi menjadi 3 tahap</w:t>
      </w:r>
      <w:r w:rsidR="00553F72" w:rsidRPr="00DF069A">
        <w:rPr>
          <w:rFonts w:ascii="Arial" w:hAnsi="Arial" w:cs="Arial"/>
        </w:rPr>
        <w:t>, yaitu pencampuran, pencetakan dan pemanggangan. Sebanyak 50 g margarin dan 50 g gula halus dicampurkan dan diaduk menggunakan mixer. Tambahkan 40 g kuning telur dan diaduk menggunakan mixer. Tambahkan substitusi tepung biji alpukat dan tepung terigu yang digunakan (0:100) sebagai kontrol, (5:95), (10:90), (15:85), (20:80), (25:75), diikuti dengan 15 g susu skim, 2 g vanili, 0,5 g garam dan 1 g baking powder dan diaduk menggunakan mixer hingga menjadi adonan. Adonan yang telah dicetak dipanggang selama ±15 menit pada suhu 135 °C mengunakan oven listrik (OXONE 8818) dengan api atas dan bawah.</w:t>
      </w:r>
    </w:p>
    <w:p w14:paraId="385CE61B" w14:textId="1D744740" w:rsidR="00CF78C9" w:rsidRPr="00DF069A" w:rsidRDefault="00CF78C9" w:rsidP="006431EF">
      <w:pPr>
        <w:spacing w:after="0" w:line="360" w:lineRule="auto"/>
        <w:jc w:val="both"/>
        <w:rPr>
          <w:rFonts w:ascii="Arial" w:hAnsi="Arial" w:cs="Arial"/>
          <w:b/>
        </w:rPr>
      </w:pPr>
      <w:r w:rsidRPr="00DF069A">
        <w:rPr>
          <w:rFonts w:ascii="Arial" w:hAnsi="Arial" w:cs="Arial"/>
          <w:b/>
        </w:rPr>
        <w:t>Analisis yang dilakukan</w:t>
      </w:r>
    </w:p>
    <w:p w14:paraId="206060E3" w14:textId="7F670D88" w:rsidR="00CE6C43" w:rsidRPr="00DF069A" w:rsidRDefault="00F41EF2" w:rsidP="005C212E">
      <w:pPr>
        <w:pStyle w:val="ListParagraph"/>
        <w:numPr>
          <w:ilvl w:val="0"/>
          <w:numId w:val="11"/>
        </w:numPr>
        <w:spacing w:after="0" w:line="360" w:lineRule="auto"/>
        <w:ind w:left="284" w:hanging="284"/>
        <w:jc w:val="both"/>
        <w:rPr>
          <w:rFonts w:ascii="Arial" w:hAnsi="Arial" w:cs="Arial"/>
        </w:rPr>
      </w:pPr>
      <w:r w:rsidRPr="00DF069A">
        <w:rPr>
          <w:rFonts w:ascii="Arial" w:hAnsi="Arial" w:cs="Arial"/>
        </w:rPr>
        <w:t>Uji Tingkat Kesukaan</w:t>
      </w:r>
    </w:p>
    <w:p w14:paraId="74A606D0" w14:textId="0C59C3A8" w:rsidR="00CE6C43" w:rsidRPr="00DF069A" w:rsidRDefault="00553F72" w:rsidP="00553F72">
      <w:pPr>
        <w:pStyle w:val="ListParagraph"/>
        <w:spacing w:after="0" w:line="360" w:lineRule="auto"/>
        <w:ind w:left="284" w:firstLine="436"/>
        <w:jc w:val="both"/>
        <w:rPr>
          <w:rFonts w:ascii="Arial" w:hAnsi="Arial" w:cs="Arial"/>
        </w:rPr>
      </w:pPr>
      <w:r w:rsidRPr="00DF069A">
        <w:rPr>
          <w:rFonts w:ascii="Arial" w:hAnsi="Arial" w:cs="Arial"/>
        </w:rPr>
        <w:t>Aspek yang dianalisis pada tingkat kesukaan meliputi warna, rasa, aroma, tekstur dan keseluruhan yang dinilai oleh 15 panelis. Skor yang digunakan untuk penilaian sampel yaitu 5 (sangat suka), 4 (suka), 3 (cukup suka), 2 (tidak suka), 1 (sangat tidak suka). Data yang di dapatkan kemudian dianalisis statistik dengan Analysis of Variance (ANOVA) dengan tingkat kepercayaan 95%. Jika hasil Analisis ANOVA menunjukkan adanya perbedaan yang signifikan maka dilakukan uji lanjut Duncan Multiple Range Test (DMRT) dengan taraf signifikasi 0,05.</w:t>
      </w:r>
    </w:p>
    <w:p w14:paraId="2898B9E6" w14:textId="77777777" w:rsidR="006431EF" w:rsidRPr="00DF069A" w:rsidRDefault="00CF78C9" w:rsidP="005C212E">
      <w:pPr>
        <w:pStyle w:val="ListParagraph"/>
        <w:numPr>
          <w:ilvl w:val="0"/>
          <w:numId w:val="11"/>
        </w:numPr>
        <w:spacing w:after="0" w:line="360" w:lineRule="auto"/>
        <w:ind w:left="284" w:hanging="284"/>
        <w:jc w:val="both"/>
        <w:rPr>
          <w:rFonts w:ascii="Arial" w:hAnsi="Arial" w:cs="Arial"/>
        </w:rPr>
      </w:pPr>
      <w:r w:rsidRPr="00DF069A">
        <w:rPr>
          <w:rFonts w:ascii="Arial" w:hAnsi="Arial" w:cs="Arial"/>
        </w:rPr>
        <w:t>Kadar Air</w:t>
      </w:r>
    </w:p>
    <w:p w14:paraId="37742B8E" w14:textId="4F87CEFC" w:rsidR="00CF78C9" w:rsidRPr="00DF069A" w:rsidRDefault="00C32E38" w:rsidP="006431EF">
      <w:pPr>
        <w:pStyle w:val="ListParagraph"/>
        <w:spacing w:after="0" w:line="360" w:lineRule="auto"/>
        <w:ind w:left="284" w:firstLine="436"/>
        <w:jc w:val="both"/>
        <w:rPr>
          <w:rFonts w:ascii="Arial" w:hAnsi="Arial" w:cs="Arial"/>
        </w:rPr>
      </w:pPr>
      <w:r w:rsidRPr="00DF069A">
        <w:rPr>
          <w:rFonts w:ascii="Arial" w:hAnsi="Arial" w:cs="Arial"/>
        </w:rPr>
        <w:t>Kadar air diukur menggunakan metode oven (AOAC, 2005). Botol timbang kosong dikeringkan menggunakan oven pada suhu 105°C selama 180 menit dan ditimbang menggunakan menggunakan neraca analitik (W</w:t>
      </w:r>
      <w:r w:rsidRPr="00DF069A">
        <w:rPr>
          <w:rFonts w:ascii="Arial" w:hAnsi="Arial" w:cs="Arial"/>
          <w:vertAlign w:val="subscript"/>
        </w:rPr>
        <w:t>0</w:t>
      </w:r>
      <w:r w:rsidRPr="00DF069A">
        <w:rPr>
          <w:rFonts w:ascii="Arial" w:hAnsi="Arial" w:cs="Arial"/>
        </w:rPr>
        <w:t xml:space="preserve">). Sebanyak ±2 g sampel </w:t>
      </w:r>
      <w:r w:rsidRPr="009921F5">
        <w:rPr>
          <w:rFonts w:ascii="Arial" w:hAnsi="Arial" w:cs="Arial"/>
          <w:i/>
          <w:iCs/>
        </w:rPr>
        <w:t>cookies</w:t>
      </w:r>
      <w:r w:rsidRPr="00DF069A">
        <w:rPr>
          <w:rFonts w:ascii="Arial" w:hAnsi="Arial" w:cs="Arial"/>
        </w:rPr>
        <w:t xml:space="preserve"> dimasukkan ke dalam botol timbang dan ditimbang menggunakan neraca analitik (W</w:t>
      </w:r>
      <w:r w:rsidRPr="00DF069A">
        <w:rPr>
          <w:rFonts w:ascii="Arial" w:hAnsi="Arial" w:cs="Arial"/>
          <w:vertAlign w:val="subscript"/>
        </w:rPr>
        <w:t>1</w:t>
      </w:r>
      <w:r w:rsidRPr="00DF069A">
        <w:rPr>
          <w:rFonts w:ascii="Arial" w:hAnsi="Arial" w:cs="Arial"/>
        </w:rPr>
        <w:t xml:space="preserve">). Panaskan botol timbang yang berisi sampel </w:t>
      </w:r>
      <w:r w:rsidRPr="009921F5">
        <w:rPr>
          <w:rFonts w:ascii="Arial" w:hAnsi="Arial" w:cs="Arial"/>
          <w:i/>
          <w:iCs/>
        </w:rPr>
        <w:t>cookies</w:t>
      </w:r>
      <w:r w:rsidRPr="00DF069A">
        <w:rPr>
          <w:rFonts w:ascii="Arial" w:hAnsi="Arial" w:cs="Arial"/>
        </w:rPr>
        <w:t xml:space="preserve"> dalam keadaan terbuka menggunakan oven pada suhu 105 °C selama 3 jam. Dinginkan menggunakan desikator selama 30 menit (W</w:t>
      </w:r>
      <w:r w:rsidRPr="00DF069A">
        <w:rPr>
          <w:rFonts w:ascii="Arial" w:hAnsi="Arial" w:cs="Arial"/>
          <w:vertAlign w:val="subscript"/>
        </w:rPr>
        <w:t>2</w:t>
      </w:r>
      <w:r w:rsidRPr="00DF069A">
        <w:rPr>
          <w:rFonts w:ascii="Arial" w:hAnsi="Arial" w:cs="Arial"/>
        </w:rPr>
        <w:t>). Proses pengeringan dilakukan hingga mencapai berat konstan yakni selisih maksimal mencapai 0,0002 g. Hasil penimbangan akhir yang didapatkan kemudian dihitung untuk mengetahui kadar air pada sampel.</w:t>
      </w:r>
    </w:p>
    <w:p w14:paraId="2404B902" w14:textId="4FBB930B" w:rsidR="006431EF" w:rsidRPr="00DF069A" w:rsidRDefault="00CF6A15" w:rsidP="005C212E">
      <w:pPr>
        <w:pStyle w:val="ListParagraph"/>
        <w:numPr>
          <w:ilvl w:val="0"/>
          <w:numId w:val="11"/>
        </w:numPr>
        <w:spacing w:after="0" w:line="360" w:lineRule="auto"/>
        <w:ind w:left="284" w:hanging="284"/>
        <w:jc w:val="both"/>
        <w:rPr>
          <w:rFonts w:ascii="Arial" w:hAnsi="Arial" w:cs="Arial"/>
        </w:rPr>
      </w:pPr>
      <w:r w:rsidRPr="00DF069A">
        <w:rPr>
          <w:rFonts w:ascii="Arial" w:hAnsi="Arial" w:cs="Arial"/>
        </w:rPr>
        <w:t>Protein</w:t>
      </w:r>
    </w:p>
    <w:p w14:paraId="6B40FD0D" w14:textId="65100C30" w:rsidR="00CF78C9" w:rsidRPr="00DF069A" w:rsidRDefault="00C32E38" w:rsidP="006431EF">
      <w:pPr>
        <w:pStyle w:val="ListParagraph"/>
        <w:spacing w:after="0" w:line="360" w:lineRule="auto"/>
        <w:ind w:left="284" w:firstLine="436"/>
        <w:jc w:val="both"/>
        <w:rPr>
          <w:rFonts w:ascii="Arial" w:hAnsi="Arial" w:cs="Arial"/>
        </w:rPr>
      </w:pPr>
      <w:r w:rsidRPr="00DF069A">
        <w:rPr>
          <w:rFonts w:ascii="Arial" w:hAnsi="Arial" w:cs="Arial"/>
        </w:rPr>
        <w:t>Pengukuran kadar protein dilakukan dengan menggunakan Kjeldahl.</w:t>
      </w:r>
      <w:r w:rsidR="00CF6A15" w:rsidRPr="00DF069A">
        <w:rPr>
          <w:rFonts w:ascii="Arial" w:hAnsi="Arial" w:cs="Arial"/>
        </w:rPr>
        <w:t xml:space="preserve"> Timbang sebanyak ±500 mg sampel </w:t>
      </w:r>
      <w:r w:rsidR="00CF6A15" w:rsidRPr="009921F5">
        <w:rPr>
          <w:rFonts w:ascii="Arial" w:hAnsi="Arial" w:cs="Arial"/>
          <w:i/>
          <w:iCs/>
        </w:rPr>
        <w:t>cookies</w:t>
      </w:r>
      <w:r w:rsidR="00CF6A15" w:rsidRPr="00DF069A">
        <w:rPr>
          <w:rFonts w:ascii="Arial" w:hAnsi="Arial" w:cs="Arial"/>
        </w:rPr>
        <w:t xml:space="preserve"> (W) dan masukan ke dalam labu kjeldahl. Tambahkan 8 ml asam sulfat pekat dan satu pucuk spatula katalisator. Panaskan campuran di lemari asam menggunakan pemanas listrik yang dilengkapi dengan unit penghisap asap hingga mendidih </w:t>
      </w:r>
      <w:r w:rsidR="00CF6A15" w:rsidRPr="00DF069A">
        <w:rPr>
          <w:rFonts w:ascii="Arial" w:hAnsi="Arial" w:cs="Arial"/>
        </w:rPr>
        <w:lastRenderedPageBreak/>
        <w:t xml:space="preserve">dan larutan menjadi jernih. Didinginkan dan ditambahkan air suling sebanyak 15 ml dan larutan Natrium tiosulfat sebanyak 8 ml. Dibawah kondensor diletakkan erlenmeyer yang berisi 5 ml H3BO3 4% dan 2 tetes indikator (MR:BCG) sebagai larutan penjerap. Selanjutnya proses destilasi hingga menghasilkan destilat berwarna biru sebanyak 60 ml dan titrasi menggunakan larutan HCl 0,02 N sampai berubah warna menjadi jingga. Catat volume titrasi yang didapatkan untuk menentukan kadar protein pada sampel </w:t>
      </w:r>
      <w:r w:rsidR="00CF6A15" w:rsidRPr="009921F5">
        <w:rPr>
          <w:rFonts w:ascii="Arial" w:hAnsi="Arial" w:cs="Arial"/>
          <w:i/>
          <w:iCs/>
        </w:rPr>
        <w:t>cookies</w:t>
      </w:r>
      <w:r w:rsidR="00CF6A15" w:rsidRPr="00DF069A">
        <w:rPr>
          <w:rFonts w:ascii="Arial" w:hAnsi="Arial" w:cs="Arial"/>
        </w:rPr>
        <w:t>. Lakukan titrasi blanko dengan perlakuan yang sama tanpa menggunakan sampel.</w:t>
      </w:r>
    </w:p>
    <w:p w14:paraId="3C332ADB" w14:textId="1498A0B6" w:rsidR="00624AEB" w:rsidRPr="00DF069A" w:rsidRDefault="00624AEB" w:rsidP="00624AEB">
      <w:pPr>
        <w:spacing w:after="0" w:line="360" w:lineRule="auto"/>
        <w:jc w:val="both"/>
        <w:rPr>
          <w:rFonts w:ascii="Arial" w:hAnsi="Arial" w:cs="Arial"/>
          <w:b/>
        </w:rPr>
      </w:pPr>
    </w:p>
    <w:p w14:paraId="6BC9186C" w14:textId="2FE40594" w:rsidR="00624AEB" w:rsidRPr="00DF069A" w:rsidRDefault="00624AEB" w:rsidP="00B64FD4">
      <w:pPr>
        <w:spacing w:after="0" w:line="360" w:lineRule="auto"/>
        <w:jc w:val="center"/>
        <w:rPr>
          <w:rFonts w:ascii="Arial" w:hAnsi="Arial" w:cs="Arial"/>
          <w:b/>
        </w:rPr>
      </w:pPr>
      <w:r w:rsidRPr="00DF069A">
        <w:rPr>
          <w:rFonts w:ascii="Arial" w:hAnsi="Arial" w:cs="Arial"/>
          <w:b/>
        </w:rPr>
        <w:t>HASIL DAN PEMBAHASAN</w:t>
      </w:r>
    </w:p>
    <w:p w14:paraId="412609E2" w14:textId="5A0F2B82" w:rsidR="00CB7045" w:rsidRPr="00DF069A" w:rsidRDefault="00CB7045" w:rsidP="00990DA8">
      <w:pPr>
        <w:pStyle w:val="ListParagraph"/>
        <w:numPr>
          <w:ilvl w:val="0"/>
          <w:numId w:val="13"/>
        </w:numPr>
        <w:spacing w:after="0" w:line="360" w:lineRule="auto"/>
        <w:ind w:left="284" w:hanging="284"/>
        <w:jc w:val="both"/>
        <w:rPr>
          <w:rFonts w:ascii="Arial" w:hAnsi="Arial" w:cs="Arial"/>
        </w:rPr>
      </w:pPr>
      <w:r w:rsidRPr="00DF069A">
        <w:rPr>
          <w:rFonts w:ascii="Arial" w:hAnsi="Arial" w:cs="Arial"/>
        </w:rPr>
        <w:t xml:space="preserve">Tingkat Kesukaan </w:t>
      </w:r>
    </w:p>
    <w:p w14:paraId="3CF0DDC7" w14:textId="37699AD5" w:rsidR="00CB7045" w:rsidRPr="00DF069A" w:rsidRDefault="008F5EC2" w:rsidP="0099007D">
      <w:pPr>
        <w:spacing w:after="0" w:line="360" w:lineRule="auto"/>
        <w:ind w:firstLine="720"/>
        <w:jc w:val="both"/>
        <w:rPr>
          <w:rFonts w:ascii="Arial" w:hAnsi="Arial" w:cs="Arial"/>
        </w:rPr>
      </w:pPr>
      <w:r w:rsidRPr="008F5EC2">
        <w:rPr>
          <w:rFonts w:ascii="Arial" w:hAnsi="Arial" w:cs="Arial"/>
        </w:rPr>
        <w:t>Parameter tingkat kesukaan yang diuji meliputi warna, aroma, rasa, tekstur dan keseluruhan penilaian panelis terhadap cookies tepung biji alpukat yang dihasilkan. Skor yang digunakan untuk penilaian yaitu 5 (sangat suka), 4 (suka), 3 (cukup suka), 2 (tidak suka), 1 (sangat tidak suka). Panelis yang digunakan dalam penelitian ini adalah panelis semi terlatih sebanyak 15 panelis.</w:t>
      </w:r>
      <w:r>
        <w:rPr>
          <w:rFonts w:ascii="Arial" w:hAnsi="Arial" w:cs="Arial"/>
        </w:rPr>
        <w:t xml:space="preserve"> </w:t>
      </w:r>
      <w:r w:rsidR="00CB7045" w:rsidRPr="00DF069A">
        <w:rPr>
          <w:rFonts w:ascii="Arial" w:hAnsi="Arial" w:cs="Arial"/>
        </w:rPr>
        <w:t>Hasil uji</w:t>
      </w:r>
      <w:r w:rsidR="00990DA8" w:rsidRPr="00DF069A">
        <w:rPr>
          <w:rFonts w:ascii="Arial" w:hAnsi="Arial" w:cs="Arial"/>
        </w:rPr>
        <w:t xml:space="preserve"> tingkat</w:t>
      </w:r>
      <w:r w:rsidR="00CB7045" w:rsidRPr="00DF069A">
        <w:rPr>
          <w:rFonts w:ascii="Arial" w:hAnsi="Arial" w:cs="Arial"/>
        </w:rPr>
        <w:t xml:space="preserve"> kesukaan </w:t>
      </w:r>
      <w:r w:rsidR="00BB2EB8" w:rsidRPr="00DF069A">
        <w:rPr>
          <w:rFonts w:ascii="Arial" w:hAnsi="Arial" w:cs="Arial"/>
        </w:rPr>
        <w:t xml:space="preserve">pada </w:t>
      </w:r>
      <w:r w:rsidR="00BB2EB8" w:rsidRPr="009921F5">
        <w:rPr>
          <w:rFonts w:ascii="Arial" w:hAnsi="Arial" w:cs="Arial"/>
          <w:i/>
          <w:iCs/>
        </w:rPr>
        <w:t>cookies</w:t>
      </w:r>
      <w:r w:rsidR="00BB2EB8" w:rsidRPr="00DF069A">
        <w:rPr>
          <w:rFonts w:ascii="Arial" w:hAnsi="Arial" w:cs="Arial"/>
        </w:rPr>
        <w:t xml:space="preserve"> dengan substitusi tepung biji alpukat dapat dilihat pada Tabel 1.</w:t>
      </w:r>
    </w:p>
    <w:p w14:paraId="33F9B948" w14:textId="2B56D4CB" w:rsidR="00990DA8" w:rsidRPr="00DF069A" w:rsidRDefault="00990DA8" w:rsidP="00990DA8">
      <w:pPr>
        <w:pStyle w:val="Caption"/>
        <w:keepNext/>
        <w:spacing w:after="0"/>
        <w:jc w:val="center"/>
        <w:rPr>
          <w:rFonts w:ascii="Arial" w:hAnsi="Arial" w:cs="Arial"/>
          <w:i w:val="0"/>
          <w:iCs w:val="0"/>
          <w:color w:val="auto"/>
          <w:sz w:val="22"/>
          <w:szCs w:val="22"/>
        </w:rPr>
      </w:pPr>
      <w:r w:rsidRPr="00DF069A">
        <w:rPr>
          <w:rFonts w:ascii="Arial" w:hAnsi="Arial" w:cs="Arial"/>
          <w:i w:val="0"/>
          <w:iCs w:val="0"/>
          <w:color w:val="auto"/>
          <w:sz w:val="22"/>
          <w:szCs w:val="22"/>
        </w:rPr>
        <w:t xml:space="preserve">Tabel </w:t>
      </w:r>
      <w:r w:rsidRPr="00DF069A">
        <w:rPr>
          <w:rFonts w:ascii="Arial" w:hAnsi="Arial" w:cs="Arial"/>
          <w:i w:val="0"/>
          <w:iCs w:val="0"/>
          <w:color w:val="auto"/>
          <w:sz w:val="22"/>
          <w:szCs w:val="22"/>
        </w:rPr>
        <w:fldChar w:fldCharType="begin"/>
      </w:r>
      <w:r w:rsidRPr="00DF069A">
        <w:rPr>
          <w:rFonts w:ascii="Arial" w:hAnsi="Arial" w:cs="Arial"/>
          <w:i w:val="0"/>
          <w:iCs w:val="0"/>
          <w:color w:val="auto"/>
          <w:sz w:val="22"/>
          <w:szCs w:val="22"/>
        </w:rPr>
        <w:instrText xml:space="preserve"> SEQ Tabel \* ARABIC </w:instrText>
      </w:r>
      <w:r w:rsidRPr="00DF069A">
        <w:rPr>
          <w:rFonts w:ascii="Arial" w:hAnsi="Arial" w:cs="Arial"/>
          <w:i w:val="0"/>
          <w:iCs w:val="0"/>
          <w:color w:val="auto"/>
          <w:sz w:val="22"/>
          <w:szCs w:val="22"/>
        </w:rPr>
        <w:fldChar w:fldCharType="separate"/>
      </w:r>
      <w:r w:rsidR="00BB2EB8" w:rsidRPr="00DF069A">
        <w:rPr>
          <w:rFonts w:ascii="Arial" w:hAnsi="Arial" w:cs="Arial"/>
          <w:i w:val="0"/>
          <w:iCs w:val="0"/>
          <w:noProof/>
          <w:color w:val="auto"/>
          <w:sz w:val="22"/>
          <w:szCs w:val="22"/>
        </w:rPr>
        <w:t>1</w:t>
      </w:r>
      <w:r w:rsidRPr="00DF069A">
        <w:rPr>
          <w:rFonts w:ascii="Arial" w:hAnsi="Arial" w:cs="Arial"/>
          <w:i w:val="0"/>
          <w:iCs w:val="0"/>
          <w:color w:val="auto"/>
          <w:sz w:val="22"/>
          <w:szCs w:val="22"/>
        </w:rPr>
        <w:fldChar w:fldCharType="end"/>
      </w:r>
      <w:r w:rsidRPr="00DF069A">
        <w:rPr>
          <w:rFonts w:ascii="Arial" w:hAnsi="Arial" w:cs="Arial"/>
          <w:i w:val="0"/>
          <w:iCs w:val="0"/>
          <w:color w:val="auto"/>
          <w:sz w:val="22"/>
          <w:szCs w:val="22"/>
        </w:rPr>
        <w:t xml:space="preserve">. Tingkat Kesukaan </w:t>
      </w:r>
      <w:r w:rsidRPr="009921F5">
        <w:rPr>
          <w:rFonts w:ascii="Arial" w:hAnsi="Arial" w:cs="Arial"/>
          <w:color w:val="auto"/>
          <w:sz w:val="22"/>
          <w:szCs w:val="22"/>
        </w:rPr>
        <w:t>Cookies</w:t>
      </w:r>
      <w:r w:rsidRPr="00DF069A">
        <w:rPr>
          <w:rFonts w:ascii="Arial" w:hAnsi="Arial" w:cs="Arial"/>
          <w:i w:val="0"/>
          <w:iCs w:val="0"/>
          <w:color w:val="auto"/>
          <w:sz w:val="22"/>
          <w:szCs w:val="22"/>
        </w:rPr>
        <w:t xml:space="preserve"> Tepung Biji Alpukat</w:t>
      </w:r>
    </w:p>
    <w:tbl>
      <w:tblPr>
        <w:tblW w:w="9356" w:type="dxa"/>
        <w:jc w:val="center"/>
        <w:tblLook w:val="04A0" w:firstRow="1" w:lastRow="0" w:firstColumn="1" w:lastColumn="0" w:noHBand="0" w:noVBand="1"/>
      </w:tblPr>
      <w:tblGrid>
        <w:gridCol w:w="2330"/>
        <w:gridCol w:w="1271"/>
        <w:gridCol w:w="1349"/>
        <w:gridCol w:w="1341"/>
        <w:gridCol w:w="1341"/>
        <w:gridCol w:w="1724"/>
      </w:tblGrid>
      <w:tr w:rsidR="00990DA8" w:rsidRPr="00DF069A" w14:paraId="2667062E" w14:textId="77777777" w:rsidTr="00990DA8">
        <w:trPr>
          <w:trHeight w:val="315"/>
          <w:jc w:val="center"/>
        </w:trPr>
        <w:tc>
          <w:tcPr>
            <w:tcW w:w="2356" w:type="dxa"/>
            <w:vMerge w:val="restart"/>
            <w:tcBorders>
              <w:top w:val="single" w:sz="4" w:space="0" w:color="auto"/>
            </w:tcBorders>
            <w:vAlign w:val="center"/>
          </w:tcPr>
          <w:p w14:paraId="4CB49747" w14:textId="77777777" w:rsidR="00990DA8" w:rsidRPr="00DF069A" w:rsidRDefault="00990DA8" w:rsidP="00EE0CA2">
            <w:pPr>
              <w:spacing w:after="0" w:line="240" w:lineRule="auto"/>
              <w:jc w:val="center"/>
              <w:rPr>
                <w:rFonts w:ascii="Arial" w:eastAsia="Times New Roman" w:hAnsi="Arial" w:cs="Arial"/>
                <w:bCs/>
                <w:color w:val="000000"/>
                <w:lang w:val="en-ID" w:eastAsia="en-ID"/>
              </w:rPr>
            </w:pPr>
            <w:r w:rsidRPr="00DF069A">
              <w:rPr>
                <w:rFonts w:ascii="Arial" w:eastAsia="Times New Roman" w:hAnsi="Arial" w:cs="Arial"/>
                <w:bCs/>
                <w:color w:val="000000"/>
                <w:lang w:val="en-ID" w:eastAsia="en-ID"/>
              </w:rPr>
              <w:t>Substitusi tepung biji alpukat : tepung terigu (%)</w:t>
            </w:r>
          </w:p>
        </w:tc>
        <w:tc>
          <w:tcPr>
            <w:tcW w:w="7000" w:type="dxa"/>
            <w:gridSpan w:val="5"/>
            <w:tcBorders>
              <w:top w:val="single" w:sz="4" w:space="0" w:color="auto"/>
              <w:bottom w:val="single" w:sz="4" w:space="0" w:color="auto"/>
            </w:tcBorders>
            <w:shd w:val="clear" w:color="auto" w:fill="auto"/>
            <w:noWrap/>
            <w:vAlign w:val="center"/>
          </w:tcPr>
          <w:p w14:paraId="471C5EA0" w14:textId="77777777" w:rsidR="00990DA8" w:rsidRPr="00DF069A" w:rsidRDefault="00990DA8" w:rsidP="00EE0CA2">
            <w:pPr>
              <w:spacing w:after="0" w:line="240" w:lineRule="auto"/>
              <w:jc w:val="center"/>
              <w:rPr>
                <w:rFonts w:ascii="Arial" w:eastAsia="Times New Roman" w:hAnsi="Arial" w:cs="Arial"/>
                <w:bCs/>
                <w:lang w:val="en-ID" w:eastAsia="en-ID"/>
              </w:rPr>
            </w:pPr>
            <w:r w:rsidRPr="00DF069A">
              <w:rPr>
                <w:rFonts w:ascii="Arial" w:eastAsia="Times New Roman" w:hAnsi="Arial" w:cs="Arial"/>
                <w:bCs/>
                <w:lang w:val="en-ID" w:eastAsia="en-ID"/>
              </w:rPr>
              <w:t>Parameter</w:t>
            </w:r>
          </w:p>
        </w:tc>
      </w:tr>
      <w:tr w:rsidR="00990DA8" w:rsidRPr="00DF069A" w14:paraId="1D010223" w14:textId="77777777" w:rsidTr="00990DA8">
        <w:trPr>
          <w:trHeight w:val="315"/>
          <w:jc w:val="center"/>
        </w:trPr>
        <w:tc>
          <w:tcPr>
            <w:tcW w:w="2356" w:type="dxa"/>
            <w:vMerge/>
            <w:tcBorders>
              <w:bottom w:val="single" w:sz="4" w:space="0" w:color="auto"/>
            </w:tcBorders>
            <w:vAlign w:val="center"/>
          </w:tcPr>
          <w:p w14:paraId="5964D552" w14:textId="77777777" w:rsidR="00990DA8" w:rsidRPr="00DF069A" w:rsidRDefault="00990DA8" w:rsidP="00EE0CA2">
            <w:pPr>
              <w:spacing w:after="0" w:line="240" w:lineRule="auto"/>
              <w:jc w:val="center"/>
              <w:rPr>
                <w:rFonts w:ascii="Arial" w:eastAsia="Times New Roman" w:hAnsi="Arial" w:cs="Arial"/>
                <w:bCs/>
                <w:color w:val="000000"/>
                <w:lang w:val="en-ID" w:eastAsia="en-ID"/>
              </w:rPr>
            </w:pPr>
          </w:p>
        </w:tc>
        <w:tc>
          <w:tcPr>
            <w:tcW w:w="1259" w:type="dxa"/>
            <w:tcBorders>
              <w:top w:val="single" w:sz="4" w:space="0" w:color="auto"/>
              <w:bottom w:val="single" w:sz="4" w:space="0" w:color="auto"/>
            </w:tcBorders>
            <w:shd w:val="clear" w:color="auto" w:fill="auto"/>
            <w:noWrap/>
            <w:vAlign w:val="center"/>
            <w:hideMark/>
          </w:tcPr>
          <w:p w14:paraId="0C5896FD" w14:textId="77777777" w:rsidR="00990DA8" w:rsidRPr="00DF069A" w:rsidRDefault="00990DA8" w:rsidP="00EE0CA2">
            <w:pPr>
              <w:spacing w:after="0" w:line="240" w:lineRule="auto"/>
              <w:jc w:val="center"/>
              <w:rPr>
                <w:rFonts w:ascii="Arial" w:eastAsia="Times New Roman" w:hAnsi="Arial" w:cs="Arial"/>
                <w:bCs/>
                <w:color w:val="000000"/>
                <w:lang w:val="en-ID" w:eastAsia="en-ID"/>
              </w:rPr>
            </w:pPr>
            <w:r w:rsidRPr="00DF069A">
              <w:rPr>
                <w:rFonts w:ascii="Arial" w:eastAsia="Times New Roman" w:hAnsi="Arial" w:cs="Arial"/>
                <w:bCs/>
                <w:color w:val="000000"/>
                <w:lang w:val="en-ID" w:eastAsia="en-ID"/>
              </w:rPr>
              <w:t>Warna</w:t>
            </w:r>
          </w:p>
        </w:tc>
        <w:tc>
          <w:tcPr>
            <w:tcW w:w="1339" w:type="dxa"/>
            <w:tcBorders>
              <w:top w:val="single" w:sz="4" w:space="0" w:color="auto"/>
              <w:bottom w:val="single" w:sz="4" w:space="0" w:color="auto"/>
            </w:tcBorders>
            <w:shd w:val="clear" w:color="auto" w:fill="auto"/>
            <w:noWrap/>
            <w:vAlign w:val="center"/>
            <w:hideMark/>
          </w:tcPr>
          <w:p w14:paraId="3DA5267A" w14:textId="77777777" w:rsidR="00990DA8" w:rsidRPr="00DF069A" w:rsidRDefault="00990DA8" w:rsidP="00EE0CA2">
            <w:pPr>
              <w:spacing w:after="0" w:line="240" w:lineRule="auto"/>
              <w:jc w:val="center"/>
              <w:rPr>
                <w:rFonts w:ascii="Arial" w:eastAsia="Times New Roman" w:hAnsi="Arial" w:cs="Arial"/>
                <w:bCs/>
                <w:color w:val="000000"/>
                <w:lang w:val="en-ID" w:eastAsia="en-ID"/>
              </w:rPr>
            </w:pPr>
            <w:r w:rsidRPr="00DF069A">
              <w:rPr>
                <w:rFonts w:ascii="Arial" w:eastAsia="Times New Roman" w:hAnsi="Arial" w:cs="Arial"/>
                <w:bCs/>
                <w:color w:val="000000"/>
                <w:lang w:val="en-ID" w:eastAsia="en-ID"/>
              </w:rPr>
              <w:t>Aroma</w:t>
            </w:r>
          </w:p>
        </w:tc>
        <w:tc>
          <w:tcPr>
            <w:tcW w:w="1339" w:type="dxa"/>
            <w:tcBorders>
              <w:top w:val="single" w:sz="4" w:space="0" w:color="auto"/>
              <w:bottom w:val="single" w:sz="4" w:space="0" w:color="auto"/>
            </w:tcBorders>
            <w:shd w:val="clear" w:color="auto" w:fill="auto"/>
            <w:noWrap/>
            <w:vAlign w:val="center"/>
            <w:hideMark/>
          </w:tcPr>
          <w:p w14:paraId="03C1E380" w14:textId="77777777" w:rsidR="00990DA8" w:rsidRPr="00DF069A" w:rsidRDefault="00990DA8" w:rsidP="00EE0CA2">
            <w:pPr>
              <w:spacing w:after="0" w:line="240" w:lineRule="auto"/>
              <w:jc w:val="center"/>
              <w:rPr>
                <w:rFonts w:ascii="Arial" w:eastAsia="Times New Roman" w:hAnsi="Arial" w:cs="Arial"/>
                <w:bCs/>
                <w:color w:val="000000"/>
                <w:lang w:val="en-ID" w:eastAsia="en-ID"/>
              </w:rPr>
            </w:pPr>
            <w:r w:rsidRPr="00DF069A">
              <w:rPr>
                <w:rFonts w:ascii="Arial" w:eastAsia="Times New Roman" w:hAnsi="Arial" w:cs="Arial"/>
                <w:bCs/>
                <w:color w:val="000000"/>
                <w:lang w:val="en-ID" w:eastAsia="en-ID"/>
              </w:rPr>
              <w:t>Rasa</w:t>
            </w:r>
          </w:p>
        </w:tc>
        <w:tc>
          <w:tcPr>
            <w:tcW w:w="1339" w:type="dxa"/>
            <w:tcBorders>
              <w:top w:val="single" w:sz="4" w:space="0" w:color="auto"/>
              <w:bottom w:val="single" w:sz="4" w:space="0" w:color="auto"/>
            </w:tcBorders>
            <w:shd w:val="clear" w:color="auto" w:fill="auto"/>
            <w:noWrap/>
            <w:vAlign w:val="center"/>
            <w:hideMark/>
          </w:tcPr>
          <w:p w14:paraId="40415C6C" w14:textId="77777777" w:rsidR="00990DA8" w:rsidRPr="00DF069A" w:rsidRDefault="00990DA8" w:rsidP="00EE0CA2">
            <w:pPr>
              <w:spacing w:after="0" w:line="240" w:lineRule="auto"/>
              <w:jc w:val="center"/>
              <w:rPr>
                <w:rFonts w:ascii="Arial" w:eastAsia="Times New Roman" w:hAnsi="Arial" w:cs="Arial"/>
                <w:bCs/>
                <w:color w:val="000000"/>
                <w:lang w:val="en-ID" w:eastAsia="en-ID"/>
              </w:rPr>
            </w:pPr>
            <w:r w:rsidRPr="00DF069A">
              <w:rPr>
                <w:rFonts w:ascii="Arial" w:eastAsia="Times New Roman" w:hAnsi="Arial" w:cs="Arial"/>
                <w:bCs/>
                <w:color w:val="000000"/>
                <w:lang w:val="en-ID" w:eastAsia="en-ID"/>
              </w:rPr>
              <w:t>Tekstur</w:t>
            </w:r>
          </w:p>
        </w:tc>
        <w:tc>
          <w:tcPr>
            <w:tcW w:w="1724" w:type="dxa"/>
            <w:tcBorders>
              <w:top w:val="single" w:sz="4" w:space="0" w:color="auto"/>
              <w:bottom w:val="single" w:sz="4" w:space="0" w:color="auto"/>
            </w:tcBorders>
            <w:shd w:val="clear" w:color="auto" w:fill="auto"/>
            <w:noWrap/>
            <w:vAlign w:val="center"/>
            <w:hideMark/>
          </w:tcPr>
          <w:p w14:paraId="26837A8C" w14:textId="77777777" w:rsidR="00990DA8" w:rsidRPr="00DF069A" w:rsidRDefault="00990DA8" w:rsidP="00EE0CA2">
            <w:pPr>
              <w:spacing w:after="0" w:line="240" w:lineRule="auto"/>
              <w:jc w:val="center"/>
              <w:rPr>
                <w:rFonts w:ascii="Arial" w:eastAsia="Times New Roman" w:hAnsi="Arial" w:cs="Arial"/>
                <w:bCs/>
                <w:lang w:val="en-ID" w:eastAsia="en-ID"/>
              </w:rPr>
            </w:pPr>
            <w:r w:rsidRPr="00DF069A">
              <w:rPr>
                <w:rFonts w:ascii="Arial" w:eastAsia="Times New Roman" w:hAnsi="Arial" w:cs="Arial"/>
                <w:bCs/>
                <w:lang w:val="en-ID" w:eastAsia="en-ID"/>
              </w:rPr>
              <w:t>Keseluruhan</w:t>
            </w:r>
          </w:p>
        </w:tc>
      </w:tr>
      <w:tr w:rsidR="00990DA8" w:rsidRPr="00DF069A" w14:paraId="0497F49E" w14:textId="77777777" w:rsidTr="00990DA8">
        <w:trPr>
          <w:trHeight w:val="315"/>
          <w:jc w:val="center"/>
        </w:trPr>
        <w:tc>
          <w:tcPr>
            <w:tcW w:w="2356" w:type="dxa"/>
            <w:tcBorders>
              <w:top w:val="single" w:sz="4" w:space="0" w:color="auto"/>
            </w:tcBorders>
            <w:vAlign w:val="center"/>
          </w:tcPr>
          <w:p w14:paraId="4ABBB1CF" w14:textId="77777777" w:rsidR="00990DA8" w:rsidRPr="00DF069A" w:rsidRDefault="00990DA8" w:rsidP="00EE0CA2">
            <w:pPr>
              <w:spacing w:after="0" w:line="240" w:lineRule="auto"/>
              <w:jc w:val="center"/>
              <w:rPr>
                <w:rFonts w:ascii="Arial" w:hAnsi="Arial" w:cs="Arial"/>
                <w:color w:val="000000"/>
              </w:rPr>
            </w:pPr>
            <w:r w:rsidRPr="00DF069A">
              <w:rPr>
                <w:rFonts w:ascii="Arial" w:hAnsi="Arial" w:cs="Arial"/>
                <w:color w:val="000000"/>
              </w:rPr>
              <w:t>0:100</w:t>
            </w:r>
          </w:p>
        </w:tc>
        <w:tc>
          <w:tcPr>
            <w:tcW w:w="1259" w:type="dxa"/>
            <w:tcBorders>
              <w:top w:val="single" w:sz="4" w:space="0" w:color="auto"/>
            </w:tcBorders>
            <w:shd w:val="clear" w:color="auto" w:fill="auto"/>
            <w:noWrap/>
            <w:vAlign w:val="center"/>
            <w:hideMark/>
          </w:tcPr>
          <w:p w14:paraId="1DA13BC7" w14:textId="77777777" w:rsidR="00990DA8" w:rsidRPr="00DF069A" w:rsidRDefault="00990DA8" w:rsidP="00EE0CA2">
            <w:pPr>
              <w:spacing w:after="0" w:line="240" w:lineRule="auto"/>
              <w:jc w:val="center"/>
              <w:rPr>
                <w:rFonts w:ascii="Arial" w:eastAsia="Times New Roman" w:hAnsi="Arial" w:cs="Arial"/>
                <w:color w:val="000000"/>
                <w:lang w:val="en-ID" w:eastAsia="en-ID"/>
              </w:rPr>
            </w:pPr>
            <w:r w:rsidRPr="00DF069A">
              <w:rPr>
                <w:rFonts w:ascii="Arial" w:hAnsi="Arial" w:cs="Arial"/>
                <w:color w:val="000000"/>
              </w:rPr>
              <w:t>2,67±1,18</w:t>
            </w:r>
            <w:r w:rsidRPr="00DF069A">
              <w:rPr>
                <w:rFonts w:ascii="Arial" w:hAnsi="Arial" w:cs="Arial"/>
                <w:color w:val="000000"/>
                <w:vertAlign w:val="superscript"/>
              </w:rPr>
              <w:t>a</w:t>
            </w:r>
          </w:p>
        </w:tc>
        <w:tc>
          <w:tcPr>
            <w:tcW w:w="1339" w:type="dxa"/>
            <w:tcBorders>
              <w:top w:val="single" w:sz="4" w:space="0" w:color="auto"/>
            </w:tcBorders>
            <w:shd w:val="clear" w:color="auto" w:fill="auto"/>
            <w:noWrap/>
            <w:vAlign w:val="center"/>
            <w:hideMark/>
          </w:tcPr>
          <w:p w14:paraId="4D7EF225" w14:textId="77777777" w:rsidR="00990DA8" w:rsidRPr="00DF069A" w:rsidRDefault="00990DA8" w:rsidP="00EE0CA2">
            <w:pPr>
              <w:spacing w:after="0" w:line="240" w:lineRule="auto"/>
              <w:jc w:val="center"/>
              <w:rPr>
                <w:rFonts w:ascii="Arial" w:eastAsia="Times New Roman" w:hAnsi="Arial" w:cs="Arial"/>
                <w:color w:val="000000"/>
                <w:lang w:val="en-ID" w:eastAsia="en-ID"/>
              </w:rPr>
            </w:pPr>
            <w:r w:rsidRPr="00DF069A">
              <w:rPr>
                <w:rFonts w:ascii="Arial" w:hAnsi="Arial" w:cs="Arial"/>
                <w:color w:val="000000"/>
              </w:rPr>
              <w:t>2,07±0,59</w:t>
            </w:r>
            <w:r w:rsidRPr="00DF069A">
              <w:rPr>
                <w:rFonts w:ascii="Arial" w:hAnsi="Arial" w:cs="Arial"/>
                <w:color w:val="000000"/>
                <w:vertAlign w:val="superscript"/>
              </w:rPr>
              <w:t>a</w:t>
            </w:r>
          </w:p>
        </w:tc>
        <w:tc>
          <w:tcPr>
            <w:tcW w:w="1339" w:type="dxa"/>
            <w:tcBorders>
              <w:top w:val="single" w:sz="4" w:space="0" w:color="auto"/>
            </w:tcBorders>
            <w:shd w:val="clear" w:color="auto" w:fill="auto"/>
            <w:noWrap/>
            <w:vAlign w:val="center"/>
            <w:hideMark/>
          </w:tcPr>
          <w:p w14:paraId="1A1C5FC4" w14:textId="77777777" w:rsidR="00990DA8" w:rsidRPr="00DF069A" w:rsidRDefault="00990DA8" w:rsidP="00EE0CA2">
            <w:pPr>
              <w:spacing w:after="0" w:line="240" w:lineRule="auto"/>
              <w:jc w:val="center"/>
              <w:rPr>
                <w:rFonts w:ascii="Arial" w:eastAsia="Times New Roman" w:hAnsi="Arial" w:cs="Arial"/>
                <w:color w:val="000000"/>
                <w:lang w:val="en-ID" w:eastAsia="en-ID"/>
              </w:rPr>
            </w:pPr>
            <w:r w:rsidRPr="00DF069A">
              <w:rPr>
                <w:rFonts w:ascii="Arial" w:hAnsi="Arial" w:cs="Arial"/>
                <w:color w:val="000000"/>
              </w:rPr>
              <w:t>2,07±0,59</w:t>
            </w:r>
            <w:r w:rsidRPr="00DF069A">
              <w:rPr>
                <w:rFonts w:ascii="Arial" w:hAnsi="Arial" w:cs="Arial"/>
                <w:color w:val="000000"/>
                <w:vertAlign w:val="superscript"/>
              </w:rPr>
              <w:t>a</w:t>
            </w:r>
          </w:p>
        </w:tc>
        <w:tc>
          <w:tcPr>
            <w:tcW w:w="1339" w:type="dxa"/>
            <w:tcBorders>
              <w:top w:val="single" w:sz="4" w:space="0" w:color="auto"/>
            </w:tcBorders>
            <w:shd w:val="clear" w:color="auto" w:fill="auto"/>
            <w:noWrap/>
            <w:vAlign w:val="center"/>
            <w:hideMark/>
          </w:tcPr>
          <w:p w14:paraId="4D92B260" w14:textId="77777777" w:rsidR="00990DA8" w:rsidRPr="00DF069A" w:rsidRDefault="00990DA8" w:rsidP="00EE0CA2">
            <w:pPr>
              <w:spacing w:after="0" w:line="240" w:lineRule="auto"/>
              <w:jc w:val="center"/>
              <w:rPr>
                <w:rFonts w:ascii="Arial" w:eastAsia="Times New Roman" w:hAnsi="Arial" w:cs="Arial"/>
                <w:color w:val="000000"/>
                <w:lang w:val="en-ID" w:eastAsia="en-ID"/>
              </w:rPr>
            </w:pPr>
            <w:r w:rsidRPr="00DF069A">
              <w:rPr>
                <w:rFonts w:ascii="Arial" w:hAnsi="Arial" w:cs="Arial"/>
                <w:color w:val="000000"/>
              </w:rPr>
              <w:t>4,27±0,46</w:t>
            </w:r>
            <w:r w:rsidRPr="00DF069A">
              <w:rPr>
                <w:rFonts w:ascii="Arial" w:hAnsi="Arial" w:cs="Arial"/>
                <w:color w:val="000000"/>
                <w:vertAlign w:val="superscript"/>
              </w:rPr>
              <w:t>c</w:t>
            </w:r>
          </w:p>
        </w:tc>
        <w:tc>
          <w:tcPr>
            <w:tcW w:w="1724" w:type="dxa"/>
            <w:tcBorders>
              <w:top w:val="single" w:sz="4" w:space="0" w:color="auto"/>
            </w:tcBorders>
            <w:shd w:val="clear" w:color="auto" w:fill="auto"/>
            <w:noWrap/>
            <w:vAlign w:val="center"/>
            <w:hideMark/>
          </w:tcPr>
          <w:p w14:paraId="0FD1F45B" w14:textId="77777777" w:rsidR="00990DA8" w:rsidRPr="00DF069A" w:rsidRDefault="00990DA8" w:rsidP="00EE0CA2">
            <w:pPr>
              <w:spacing w:after="0" w:line="240" w:lineRule="auto"/>
              <w:jc w:val="center"/>
              <w:rPr>
                <w:rFonts w:ascii="Arial" w:eastAsia="Times New Roman" w:hAnsi="Arial" w:cs="Arial"/>
                <w:color w:val="000000"/>
                <w:lang w:val="en-ID" w:eastAsia="en-ID"/>
              </w:rPr>
            </w:pPr>
            <w:r w:rsidRPr="00DF069A">
              <w:rPr>
                <w:rFonts w:ascii="Arial" w:hAnsi="Arial" w:cs="Arial"/>
                <w:color w:val="000000"/>
              </w:rPr>
              <w:t>2,87±0.64</w:t>
            </w:r>
            <w:r w:rsidRPr="00DF069A">
              <w:rPr>
                <w:rFonts w:ascii="Arial" w:hAnsi="Arial" w:cs="Arial"/>
                <w:color w:val="000000"/>
                <w:vertAlign w:val="superscript"/>
              </w:rPr>
              <w:t>ab</w:t>
            </w:r>
          </w:p>
        </w:tc>
      </w:tr>
      <w:tr w:rsidR="00990DA8" w:rsidRPr="00DF069A" w14:paraId="2C61A4DF" w14:textId="77777777" w:rsidTr="00990DA8">
        <w:trPr>
          <w:trHeight w:val="315"/>
          <w:jc w:val="center"/>
        </w:trPr>
        <w:tc>
          <w:tcPr>
            <w:tcW w:w="2356" w:type="dxa"/>
            <w:vAlign w:val="center"/>
          </w:tcPr>
          <w:p w14:paraId="549015A8" w14:textId="77777777" w:rsidR="00990DA8" w:rsidRPr="00DF069A" w:rsidRDefault="00990DA8" w:rsidP="00EE0CA2">
            <w:pPr>
              <w:spacing w:after="0" w:line="240" w:lineRule="auto"/>
              <w:jc w:val="center"/>
              <w:rPr>
                <w:rFonts w:ascii="Arial" w:hAnsi="Arial" w:cs="Arial"/>
                <w:color w:val="000000"/>
              </w:rPr>
            </w:pPr>
            <w:r w:rsidRPr="00DF069A">
              <w:rPr>
                <w:rFonts w:ascii="Arial" w:hAnsi="Arial" w:cs="Arial"/>
                <w:color w:val="000000"/>
              </w:rPr>
              <w:t>5:95</w:t>
            </w:r>
          </w:p>
        </w:tc>
        <w:tc>
          <w:tcPr>
            <w:tcW w:w="1259" w:type="dxa"/>
            <w:shd w:val="clear" w:color="auto" w:fill="auto"/>
            <w:noWrap/>
            <w:vAlign w:val="center"/>
            <w:hideMark/>
          </w:tcPr>
          <w:p w14:paraId="369BBA14" w14:textId="77777777" w:rsidR="00990DA8" w:rsidRPr="00DF069A" w:rsidRDefault="00990DA8" w:rsidP="00EE0CA2">
            <w:pPr>
              <w:spacing w:after="0" w:line="240" w:lineRule="auto"/>
              <w:jc w:val="center"/>
              <w:rPr>
                <w:rFonts w:ascii="Arial" w:eastAsia="Times New Roman" w:hAnsi="Arial" w:cs="Arial"/>
                <w:color w:val="000000"/>
                <w:lang w:val="en-ID" w:eastAsia="en-ID"/>
              </w:rPr>
            </w:pPr>
            <w:r w:rsidRPr="00DF069A">
              <w:rPr>
                <w:rFonts w:ascii="Arial" w:hAnsi="Arial" w:cs="Arial"/>
                <w:color w:val="000000"/>
              </w:rPr>
              <w:t>2,07±0,70</w:t>
            </w:r>
            <w:r w:rsidRPr="00DF069A">
              <w:rPr>
                <w:rFonts w:ascii="Arial" w:hAnsi="Arial" w:cs="Arial"/>
                <w:color w:val="000000"/>
                <w:vertAlign w:val="superscript"/>
              </w:rPr>
              <w:t>a</w:t>
            </w:r>
          </w:p>
        </w:tc>
        <w:tc>
          <w:tcPr>
            <w:tcW w:w="1339" w:type="dxa"/>
            <w:shd w:val="clear" w:color="auto" w:fill="auto"/>
            <w:noWrap/>
            <w:vAlign w:val="center"/>
            <w:hideMark/>
          </w:tcPr>
          <w:p w14:paraId="0F3E6843" w14:textId="77777777" w:rsidR="00990DA8" w:rsidRPr="00DF069A" w:rsidRDefault="00990DA8" w:rsidP="00EE0CA2">
            <w:pPr>
              <w:spacing w:after="0" w:line="240" w:lineRule="auto"/>
              <w:jc w:val="center"/>
              <w:rPr>
                <w:rFonts w:ascii="Arial" w:eastAsia="Times New Roman" w:hAnsi="Arial" w:cs="Arial"/>
                <w:color w:val="000000"/>
                <w:lang w:val="en-ID" w:eastAsia="en-ID"/>
              </w:rPr>
            </w:pPr>
            <w:r w:rsidRPr="00DF069A">
              <w:rPr>
                <w:rFonts w:ascii="Arial" w:hAnsi="Arial" w:cs="Arial"/>
                <w:color w:val="000000"/>
              </w:rPr>
              <w:t>2,53±0,74</w:t>
            </w:r>
            <w:r w:rsidRPr="00DF069A">
              <w:rPr>
                <w:rFonts w:ascii="Arial" w:hAnsi="Arial" w:cs="Arial"/>
                <w:color w:val="000000"/>
                <w:vertAlign w:val="superscript"/>
              </w:rPr>
              <w:t>ab</w:t>
            </w:r>
          </w:p>
        </w:tc>
        <w:tc>
          <w:tcPr>
            <w:tcW w:w="1339" w:type="dxa"/>
            <w:shd w:val="clear" w:color="auto" w:fill="auto"/>
            <w:noWrap/>
            <w:vAlign w:val="center"/>
            <w:hideMark/>
          </w:tcPr>
          <w:p w14:paraId="68328165" w14:textId="77777777" w:rsidR="00990DA8" w:rsidRPr="00DF069A" w:rsidRDefault="00990DA8" w:rsidP="00EE0CA2">
            <w:pPr>
              <w:spacing w:after="0" w:line="240" w:lineRule="auto"/>
              <w:jc w:val="center"/>
              <w:rPr>
                <w:rFonts w:ascii="Arial" w:eastAsia="Times New Roman" w:hAnsi="Arial" w:cs="Arial"/>
                <w:color w:val="000000"/>
                <w:lang w:val="en-ID" w:eastAsia="en-ID"/>
              </w:rPr>
            </w:pPr>
            <w:r w:rsidRPr="00DF069A">
              <w:rPr>
                <w:rFonts w:ascii="Arial" w:hAnsi="Arial" w:cs="Arial"/>
                <w:color w:val="000000"/>
              </w:rPr>
              <w:t>2,73±0,70</w:t>
            </w:r>
            <w:r w:rsidRPr="00DF069A">
              <w:rPr>
                <w:rFonts w:ascii="Arial" w:hAnsi="Arial" w:cs="Arial"/>
                <w:color w:val="000000"/>
                <w:vertAlign w:val="superscript"/>
              </w:rPr>
              <w:t>b</w:t>
            </w:r>
          </w:p>
        </w:tc>
        <w:tc>
          <w:tcPr>
            <w:tcW w:w="1339" w:type="dxa"/>
            <w:shd w:val="clear" w:color="auto" w:fill="auto"/>
            <w:noWrap/>
            <w:vAlign w:val="center"/>
            <w:hideMark/>
          </w:tcPr>
          <w:p w14:paraId="749ADC3A" w14:textId="77777777" w:rsidR="00990DA8" w:rsidRPr="00DF069A" w:rsidRDefault="00990DA8" w:rsidP="00EE0CA2">
            <w:pPr>
              <w:spacing w:after="0" w:line="240" w:lineRule="auto"/>
              <w:jc w:val="center"/>
              <w:rPr>
                <w:rFonts w:ascii="Arial" w:eastAsia="Times New Roman" w:hAnsi="Arial" w:cs="Arial"/>
                <w:color w:val="000000"/>
                <w:lang w:val="en-ID" w:eastAsia="en-ID"/>
              </w:rPr>
            </w:pPr>
            <w:r w:rsidRPr="00DF069A">
              <w:rPr>
                <w:rFonts w:ascii="Arial" w:hAnsi="Arial" w:cs="Arial"/>
                <w:color w:val="000000"/>
              </w:rPr>
              <w:t>3,80±0,86</w:t>
            </w:r>
            <w:r w:rsidRPr="00DF069A">
              <w:rPr>
                <w:rFonts w:ascii="Arial" w:hAnsi="Arial" w:cs="Arial"/>
                <w:color w:val="000000"/>
                <w:vertAlign w:val="superscript"/>
              </w:rPr>
              <w:t>bc</w:t>
            </w:r>
          </w:p>
        </w:tc>
        <w:tc>
          <w:tcPr>
            <w:tcW w:w="1724" w:type="dxa"/>
            <w:shd w:val="clear" w:color="auto" w:fill="auto"/>
            <w:noWrap/>
            <w:vAlign w:val="center"/>
            <w:hideMark/>
          </w:tcPr>
          <w:p w14:paraId="73FF836B" w14:textId="77777777" w:rsidR="00990DA8" w:rsidRPr="00DF069A" w:rsidRDefault="00990DA8" w:rsidP="00EE0CA2">
            <w:pPr>
              <w:spacing w:after="0" w:line="240" w:lineRule="auto"/>
              <w:jc w:val="center"/>
              <w:rPr>
                <w:rFonts w:ascii="Arial" w:eastAsia="Times New Roman" w:hAnsi="Arial" w:cs="Arial"/>
                <w:color w:val="000000"/>
                <w:lang w:val="en-ID" w:eastAsia="en-ID"/>
              </w:rPr>
            </w:pPr>
            <w:r w:rsidRPr="00DF069A">
              <w:rPr>
                <w:rFonts w:ascii="Arial" w:hAnsi="Arial" w:cs="Arial"/>
                <w:color w:val="000000"/>
              </w:rPr>
              <w:t>3,47±0,52</w:t>
            </w:r>
            <w:r w:rsidRPr="00DF069A">
              <w:rPr>
                <w:rFonts w:ascii="Arial" w:hAnsi="Arial" w:cs="Arial"/>
                <w:color w:val="000000"/>
                <w:vertAlign w:val="superscript"/>
              </w:rPr>
              <w:t>b</w:t>
            </w:r>
          </w:p>
        </w:tc>
      </w:tr>
      <w:tr w:rsidR="00990DA8" w:rsidRPr="00DF069A" w14:paraId="71D82732" w14:textId="77777777" w:rsidTr="00990DA8">
        <w:trPr>
          <w:trHeight w:val="315"/>
          <w:jc w:val="center"/>
        </w:trPr>
        <w:tc>
          <w:tcPr>
            <w:tcW w:w="2356" w:type="dxa"/>
            <w:vAlign w:val="center"/>
          </w:tcPr>
          <w:p w14:paraId="38FEC25F" w14:textId="77777777" w:rsidR="00990DA8" w:rsidRPr="00DF069A" w:rsidRDefault="00990DA8" w:rsidP="00EE0CA2">
            <w:pPr>
              <w:spacing w:after="0" w:line="240" w:lineRule="auto"/>
              <w:jc w:val="center"/>
              <w:rPr>
                <w:rFonts w:ascii="Arial" w:hAnsi="Arial" w:cs="Arial"/>
                <w:color w:val="000000"/>
              </w:rPr>
            </w:pPr>
            <w:r w:rsidRPr="00DF069A">
              <w:rPr>
                <w:rFonts w:ascii="Arial" w:hAnsi="Arial" w:cs="Arial"/>
                <w:color w:val="000000"/>
              </w:rPr>
              <w:t>10:90</w:t>
            </w:r>
          </w:p>
        </w:tc>
        <w:tc>
          <w:tcPr>
            <w:tcW w:w="1259" w:type="dxa"/>
            <w:shd w:val="clear" w:color="auto" w:fill="auto"/>
            <w:noWrap/>
            <w:vAlign w:val="center"/>
            <w:hideMark/>
          </w:tcPr>
          <w:p w14:paraId="20739BAB" w14:textId="77777777" w:rsidR="00990DA8" w:rsidRPr="00DF069A" w:rsidRDefault="00990DA8" w:rsidP="00EE0CA2">
            <w:pPr>
              <w:spacing w:after="0" w:line="240" w:lineRule="auto"/>
              <w:jc w:val="center"/>
              <w:rPr>
                <w:rFonts w:ascii="Arial" w:eastAsia="Times New Roman" w:hAnsi="Arial" w:cs="Arial"/>
                <w:color w:val="000000"/>
                <w:lang w:val="en-ID" w:eastAsia="en-ID"/>
              </w:rPr>
            </w:pPr>
            <w:r w:rsidRPr="00DF069A">
              <w:rPr>
                <w:rFonts w:ascii="Arial" w:hAnsi="Arial" w:cs="Arial"/>
                <w:color w:val="000000"/>
              </w:rPr>
              <w:t>2,07±0,96</w:t>
            </w:r>
            <w:r w:rsidRPr="00DF069A">
              <w:rPr>
                <w:rFonts w:ascii="Arial" w:hAnsi="Arial" w:cs="Arial"/>
                <w:color w:val="000000"/>
                <w:vertAlign w:val="superscript"/>
              </w:rPr>
              <w:t>a</w:t>
            </w:r>
          </w:p>
        </w:tc>
        <w:tc>
          <w:tcPr>
            <w:tcW w:w="1339" w:type="dxa"/>
            <w:shd w:val="clear" w:color="auto" w:fill="auto"/>
            <w:noWrap/>
            <w:vAlign w:val="center"/>
            <w:hideMark/>
          </w:tcPr>
          <w:p w14:paraId="0E27AAD8" w14:textId="77777777" w:rsidR="00990DA8" w:rsidRPr="00DF069A" w:rsidRDefault="00990DA8" w:rsidP="00EE0CA2">
            <w:pPr>
              <w:spacing w:after="0" w:line="240" w:lineRule="auto"/>
              <w:jc w:val="center"/>
              <w:rPr>
                <w:rFonts w:ascii="Arial" w:eastAsia="Times New Roman" w:hAnsi="Arial" w:cs="Arial"/>
                <w:color w:val="000000"/>
                <w:lang w:val="en-ID" w:eastAsia="en-ID"/>
              </w:rPr>
            </w:pPr>
            <w:r w:rsidRPr="00DF069A">
              <w:rPr>
                <w:rFonts w:ascii="Arial" w:hAnsi="Arial" w:cs="Arial"/>
                <w:color w:val="000000"/>
              </w:rPr>
              <w:t>2,67±0,72</w:t>
            </w:r>
            <w:r w:rsidRPr="00DF069A">
              <w:rPr>
                <w:rFonts w:ascii="Arial" w:hAnsi="Arial" w:cs="Arial"/>
                <w:color w:val="000000"/>
                <w:vertAlign w:val="superscript"/>
              </w:rPr>
              <w:t>ab</w:t>
            </w:r>
          </w:p>
        </w:tc>
        <w:tc>
          <w:tcPr>
            <w:tcW w:w="1339" w:type="dxa"/>
            <w:shd w:val="clear" w:color="auto" w:fill="auto"/>
            <w:noWrap/>
            <w:vAlign w:val="center"/>
            <w:hideMark/>
          </w:tcPr>
          <w:p w14:paraId="22D1CB08" w14:textId="77777777" w:rsidR="00990DA8" w:rsidRPr="00DF069A" w:rsidRDefault="00990DA8" w:rsidP="00EE0CA2">
            <w:pPr>
              <w:spacing w:after="0" w:line="240" w:lineRule="auto"/>
              <w:jc w:val="center"/>
              <w:rPr>
                <w:rFonts w:ascii="Arial" w:eastAsia="Times New Roman" w:hAnsi="Arial" w:cs="Arial"/>
                <w:color w:val="000000"/>
                <w:lang w:val="en-ID" w:eastAsia="en-ID"/>
              </w:rPr>
            </w:pPr>
            <w:r w:rsidRPr="00DF069A">
              <w:rPr>
                <w:rFonts w:ascii="Arial" w:hAnsi="Arial" w:cs="Arial"/>
                <w:color w:val="000000"/>
              </w:rPr>
              <w:t>3,40±0,73</w:t>
            </w:r>
            <w:r w:rsidRPr="00DF069A">
              <w:rPr>
                <w:rFonts w:ascii="Arial" w:hAnsi="Arial" w:cs="Arial"/>
                <w:color w:val="000000"/>
                <w:vertAlign w:val="superscript"/>
              </w:rPr>
              <w:t>bc</w:t>
            </w:r>
          </w:p>
        </w:tc>
        <w:tc>
          <w:tcPr>
            <w:tcW w:w="1339" w:type="dxa"/>
            <w:shd w:val="clear" w:color="auto" w:fill="auto"/>
            <w:noWrap/>
            <w:vAlign w:val="center"/>
            <w:hideMark/>
          </w:tcPr>
          <w:p w14:paraId="6566ABF9" w14:textId="77777777" w:rsidR="00990DA8" w:rsidRPr="00DF069A" w:rsidRDefault="00990DA8" w:rsidP="00EE0CA2">
            <w:pPr>
              <w:spacing w:after="0" w:line="240" w:lineRule="auto"/>
              <w:jc w:val="center"/>
              <w:rPr>
                <w:rFonts w:ascii="Arial" w:eastAsia="Times New Roman" w:hAnsi="Arial" w:cs="Arial"/>
                <w:color w:val="000000"/>
                <w:lang w:val="en-ID" w:eastAsia="en-ID"/>
              </w:rPr>
            </w:pPr>
            <w:r w:rsidRPr="00DF069A">
              <w:rPr>
                <w:rFonts w:ascii="Arial" w:hAnsi="Arial" w:cs="Arial"/>
                <w:color w:val="000000"/>
              </w:rPr>
              <w:t>4,00±0,38</w:t>
            </w:r>
            <w:r w:rsidRPr="00DF069A">
              <w:rPr>
                <w:rFonts w:ascii="Arial" w:hAnsi="Arial" w:cs="Arial"/>
                <w:color w:val="000000"/>
                <w:vertAlign w:val="superscript"/>
              </w:rPr>
              <w:t>bc</w:t>
            </w:r>
          </w:p>
        </w:tc>
        <w:tc>
          <w:tcPr>
            <w:tcW w:w="1724" w:type="dxa"/>
            <w:shd w:val="clear" w:color="auto" w:fill="auto"/>
            <w:noWrap/>
            <w:vAlign w:val="center"/>
            <w:hideMark/>
          </w:tcPr>
          <w:p w14:paraId="2EE066E5" w14:textId="77777777" w:rsidR="00990DA8" w:rsidRPr="00DF069A" w:rsidRDefault="00990DA8" w:rsidP="00EE0CA2">
            <w:pPr>
              <w:spacing w:after="0" w:line="240" w:lineRule="auto"/>
              <w:jc w:val="center"/>
              <w:rPr>
                <w:rFonts w:ascii="Arial" w:eastAsia="Times New Roman" w:hAnsi="Arial" w:cs="Arial"/>
                <w:color w:val="000000"/>
                <w:lang w:val="en-ID" w:eastAsia="en-ID"/>
              </w:rPr>
            </w:pPr>
            <w:r w:rsidRPr="00DF069A">
              <w:rPr>
                <w:rFonts w:ascii="Arial" w:hAnsi="Arial" w:cs="Arial"/>
                <w:color w:val="000000"/>
              </w:rPr>
              <w:t>2,87±0,92</w:t>
            </w:r>
            <w:r w:rsidRPr="00DF069A">
              <w:rPr>
                <w:rFonts w:ascii="Arial" w:hAnsi="Arial" w:cs="Arial"/>
                <w:color w:val="000000"/>
                <w:vertAlign w:val="superscript"/>
              </w:rPr>
              <w:t>ab</w:t>
            </w:r>
          </w:p>
        </w:tc>
      </w:tr>
      <w:tr w:rsidR="00990DA8" w:rsidRPr="00DF069A" w14:paraId="6DB38F5C" w14:textId="77777777" w:rsidTr="00990DA8">
        <w:trPr>
          <w:trHeight w:val="315"/>
          <w:jc w:val="center"/>
        </w:trPr>
        <w:tc>
          <w:tcPr>
            <w:tcW w:w="2356" w:type="dxa"/>
            <w:vAlign w:val="center"/>
          </w:tcPr>
          <w:p w14:paraId="0C64985C" w14:textId="77777777" w:rsidR="00990DA8" w:rsidRPr="00DF069A" w:rsidRDefault="00990DA8" w:rsidP="00EE0CA2">
            <w:pPr>
              <w:spacing w:after="0" w:line="240" w:lineRule="auto"/>
              <w:jc w:val="center"/>
              <w:rPr>
                <w:rFonts w:ascii="Arial" w:hAnsi="Arial" w:cs="Arial"/>
                <w:color w:val="000000"/>
              </w:rPr>
            </w:pPr>
            <w:r w:rsidRPr="00DF069A">
              <w:rPr>
                <w:rFonts w:ascii="Arial" w:hAnsi="Arial" w:cs="Arial"/>
                <w:color w:val="000000"/>
              </w:rPr>
              <w:t>15:85</w:t>
            </w:r>
          </w:p>
        </w:tc>
        <w:tc>
          <w:tcPr>
            <w:tcW w:w="1259" w:type="dxa"/>
            <w:shd w:val="clear" w:color="auto" w:fill="auto"/>
            <w:noWrap/>
            <w:vAlign w:val="center"/>
            <w:hideMark/>
          </w:tcPr>
          <w:p w14:paraId="0A35CA2E" w14:textId="77777777" w:rsidR="00990DA8" w:rsidRPr="00DF069A" w:rsidRDefault="00990DA8" w:rsidP="00EE0CA2">
            <w:pPr>
              <w:spacing w:after="0" w:line="240" w:lineRule="auto"/>
              <w:jc w:val="center"/>
              <w:rPr>
                <w:rFonts w:ascii="Arial" w:eastAsia="Times New Roman" w:hAnsi="Arial" w:cs="Arial"/>
                <w:color w:val="000000"/>
                <w:lang w:val="en-ID" w:eastAsia="en-ID"/>
              </w:rPr>
            </w:pPr>
            <w:r w:rsidRPr="00DF069A">
              <w:rPr>
                <w:rFonts w:ascii="Arial" w:hAnsi="Arial" w:cs="Arial"/>
                <w:color w:val="000000"/>
              </w:rPr>
              <w:t>1,93±0,80</w:t>
            </w:r>
            <w:r w:rsidRPr="00DF069A">
              <w:rPr>
                <w:rFonts w:ascii="Arial" w:hAnsi="Arial" w:cs="Arial"/>
                <w:color w:val="000000"/>
                <w:vertAlign w:val="superscript"/>
              </w:rPr>
              <w:t>a</w:t>
            </w:r>
          </w:p>
        </w:tc>
        <w:tc>
          <w:tcPr>
            <w:tcW w:w="1339" w:type="dxa"/>
            <w:shd w:val="clear" w:color="auto" w:fill="auto"/>
            <w:noWrap/>
            <w:vAlign w:val="center"/>
            <w:hideMark/>
          </w:tcPr>
          <w:p w14:paraId="4C9A087F" w14:textId="77777777" w:rsidR="00990DA8" w:rsidRPr="00DF069A" w:rsidRDefault="00990DA8" w:rsidP="00EE0CA2">
            <w:pPr>
              <w:spacing w:after="0" w:line="240" w:lineRule="auto"/>
              <w:jc w:val="center"/>
              <w:rPr>
                <w:rFonts w:ascii="Arial" w:eastAsia="Times New Roman" w:hAnsi="Arial" w:cs="Arial"/>
                <w:color w:val="000000"/>
                <w:lang w:val="en-ID" w:eastAsia="en-ID"/>
              </w:rPr>
            </w:pPr>
            <w:r w:rsidRPr="00DF069A">
              <w:rPr>
                <w:rFonts w:ascii="Arial" w:hAnsi="Arial" w:cs="Arial"/>
                <w:color w:val="000000"/>
              </w:rPr>
              <w:t>3,20±1,01</w:t>
            </w:r>
            <w:r w:rsidRPr="00DF069A">
              <w:rPr>
                <w:rFonts w:ascii="Arial" w:hAnsi="Arial" w:cs="Arial"/>
                <w:color w:val="000000"/>
                <w:vertAlign w:val="superscript"/>
              </w:rPr>
              <w:t>bc</w:t>
            </w:r>
          </w:p>
        </w:tc>
        <w:tc>
          <w:tcPr>
            <w:tcW w:w="1339" w:type="dxa"/>
            <w:shd w:val="clear" w:color="auto" w:fill="auto"/>
            <w:noWrap/>
            <w:vAlign w:val="center"/>
            <w:hideMark/>
          </w:tcPr>
          <w:p w14:paraId="4C44DC68" w14:textId="77777777" w:rsidR="00990DA8" w:rsidRPr="00DF069A" w:rsidRDefault="00990DA8" w:rsidP="00EE0CA2">
            <w:pPr>
              <w:spacing w:after="0" w:line="240" w:lineRule="auto"/>
              <w:jc w:val="center"/>
              <w:rPr>
                <w:rFonts w:ascii="Arial" w:eastAsia="Times New Roman" w:hAnsi="Arial" w:cs="Arial"/>
                <w:color w:val="000000"/>
                <w:lang w:val="en-ID" w:eastAsia="en-ID"/>
              </w:rPr>
            </w:pPr>
            <w:r w:rsidRPr="00DF069A">
              <w:rPr>
                <w:rFonts w:ascii="Arial" w:hAnsi="Arial" w:cs="Arial"/>
                <w:color w:val="000000"/>
              </w:rPr>
              <w:t>3,40±0,99</w:t>
            </w:r>
            <w:r w:rsidRPr="00DF069A">
              <w:rPr>
                <w:rFonts w:ascii="Arial" w:hAnsi="Arial" w:cs="Arial"/>
                <w:color w:val="000000"/>
                <w:vertAlign w:val="superscript"/>
              </w:rPr>
              <w:t>bc</w:t>
            </w:r>
          </w:p>
        </w:tc>
        <w:tc>
          <w:tcPr>
            <w:tcW w:w="1339" w:type="dxa"/>
            <w:shd w:val="clear" w:color="auto" w:fill="auto"/>
            <w:noWrap/>
            <w:vAlign w:val="center"/>
            <w:hideMark/>
          </w:tcPr>
          <w:p w14:paraId="08C86DAF" w14:textId="77777777" w:rsidR="00990DA8" w:rsidRPr="00DF069A" w:rsidRDefault="00990DA8" w:rsidP="00EE0CA2">
            <w:pPr>
              <w:spacing w:after="0" w:line="240" w:lineRule="auto"/>
              <w:jc w:val="center"/>
              <w:rPr>
                <w:rFonts w:ascii="Arial" w:eastAsia="Times New Roman" w:hAnsi="Arial" w:cs="Arial"/>
                <w:color w:val="000000"/>
                <w:lang w:val="en-ID" w:eastAsia="en-ID"/>
              </w:rPr>
            </w:pPr>
            <w:r w:rsidRPr="00DF069A">
              <w:rPr>
                <w:rFonts w:ascii="Arial" w:hAnsi="Arial" w:cs="Arial"/>
                <w:color w:val="000000"/>
              </w:rPr>
              <w:t>3,87±0,74</w:t>
            </w:r>
            <w:r w:rsidRPr="00DF069A">
              <w:rPr>
                <w:rFonts w:ascii="Arial" w:hAnsi="Arial" w:cs="Arial"/>
                <w:color w:val="000000"/>
                <w:vertAlign w:val="superscript"/>
              </w:rPr>
              <w:t>bc</w:t>
            </w:r>
          </w:p>
        </w:tc>
        <w:tc>
          <w:tcPr>
            <w:tcW w:w="1724" w:type="dxa"/>
            <w:shd w:val="clear" w:color="auto" w:fill="auto"/>
            <w:noWrap/>
            <w:vAlign w:val="center"/>
            <w:hideMark/>
          </w:tcPr>
          <w:p w14:paraId="0C247545" w14:textId="77777777" w:rsidR="00990DA8" w:rsidRPr="00DF069A" w:rsidRDefault="00990DA8" w:rsidP="00EE0CA2">
            <w:pPr>
              <w:spacing w:after="0" w:line="240" w:lineRule="auto"/>
              <w:jc w:val="center"/>
              <w:rPr>
                <w:rFonts w:ascii="Arial" w:eastAsia="Times New Roman" w:hAnsi="Arial" w:cs="Arial"/>
                <w:color w:val="000000"/>
                <w:lang w:val="en-ID" w:eastAsia="en-ID"/>
              </w:rPr>
            </w:pPr>
            <w:r w:rsidRPr="00DF069A">
              <w:rPr>
                <w:rFonts w:ascii="Arial" w:hAnsi="Arial" w:cs="Arial"/>
                <w:color w:val="000000"/>
              </w:rPr>
              <w:t>2,87±0,83</w:t>
            </w:r>
            <w:r w:rsidRPr="00DF069A">
              <w:rPr>
                <w:rFonts w:ascii="Arial" w:hAnsi="Arial" w:cs="Arial"/>
                <w:color w:val="000000"/>
                <w:vertAlign w:val="superscript"/>
              </w:rPr>
              <w:t>ab</w:t>
            </w:r>
          </w:p>
        </w:tc>
      </w:tr>
      <w:tr w:rsidR="00990DA8" w:rsidRPr="00DF069A" w14:paraId="7509848D" w14:textId="77777777" w:rsidTr="00990DA8">
        <w:trPr>
          <w:trHeight w:val="315"/>
          <w:jc w:val="center"/>
        </w:trPr>
        <w:tc>
          <w:tcPr>
            <w:tcW w:w="2356" w:type="dxa"/>
            <w:vAlign w:val="center"/>
          </w:tcPr>
          <w:p w14:paraId="1C8FBE93" w14:textId="77777777" w:rsidR="00990DA8" w:rsidRPr="00DF069A" w:rsidRDefault="00990DA8" w:rsidP="00EE0CA2">
            <w:pPr>
              <w:spacing w:after="0" w:line="240" w:lineRule="auto"/>
              <w:jc w:val="center"/>
              <w:rPr>
                <w:rFonts w:ascii="Arial" w:hAnsi="Arial" w:cs="Arial"/>
                <w:color w:val="000000"/>
              </w:rPr>
            </w:pPr>
            <w:r w:rsidRPr="00DF069A">
              <w:rPr>
                <w:rFonts w:ascii="Arial" w:hAnsi="Arial" w:cs="Arial"/>
                <w:color w:val="000000"/>
              </w:rPr>
              <w:t>20:80</w:t>
            </w:r>
          </w:p>
        </w:tc>
        <w:tc>
          <w:tcPr>
            <w:tcW w:w="1259" w:type="dxa"/>
            <w:shd w:val="clear" w:color="auto" w:fill="auto"/>
            <w:noWrap/>
            <w:vAlign w:val="center"/>
            <w:hideMark/>
          </w:tcPr>
          <w:p w14:paraId="518ED482" w14:textId="77777777" w:rsidR="00990DA8" w:rsidRPr="00DF069A" w:rsidRDefault="00990DA8" w:rsidP="00EE0CA2">
            <w:pPr>
              <w:spacing w:after="0" w:line="240" w:lineRule="auto"/>
              <w:jc w:val="center"/>
              <w:rPr>
                <w:rFonts w:ascii="Arial" w:eastAsia="Times New Roman" w:hAnsi="Arial" w:cs="Arial"/>
                <w:color w:val="000000"/>
                <w:lang w:val="en-ID" w:eastAsia="en-ID"/>
              </w:rPr>
            </w:pPr>
            <w:r w:rsidRPr="00DF069A">
              <w:rPr>
                <w:rFonts w:ascii="Arial" w:hAnsi="Arial" w:cs="Arial"/>
                <w:color w:val="000000"/>
              </w:rPr>
              <w:t>2,07±1,03</w:t>
            </w:r>
            <w:r w:rsidRPr="00DF069A">
              <w:rPr>
                <w:rFonts w:ascii="Arial" w:hAnsi="Arial" w:cs="Arial"/>
                <w:color w:val="000000"/>
                <w:vertAlign w:val="superscript"/>
              </w:rPr>
              <w:t>a</w:t>
            </w:r>
          </w:p>
        </w:tc>
        <w:tc>
          <w:tcPr>
            <w:tcW w:w="1339" w:type="dxa"/>
            <w:shd w:val="clear" w:color="auto" w:fill="auto"/>
            <w:noWrap/>
            <w:vAlign w:val="center"/>
            <w:hideMark/>
          </w:tcPr>
          <w:p w14:paraId="6F7B6786" w14:textId="77777777" w:rsidR="00990DA8" w:rsidRPr="00DF069A" w:rsidRDefault="00990DA8" w:rsidP="00EE0CA2">
            <w:pPr>
              <w:spacing w:after="0" w:line="240" w:lineRule="auto"/>
              <w:jc w:val="center"/>
              <w:rPr>
                <w:rFonts w:ascii="Arial" w:eastAsia="Times New Roman" w:hAnsi="Arial" w:cs="Arial"/>
                <w:color w:val="000000"/>
                <w:lang w:val="en-ID" w:eastAsia="en-ID"/>
              </w:rPr>
            </w:pPr>
            <w:r w:rsidRPr="00DF069A">
              <w:rPr>
                <w:rFonts w:ascii="Arial" w:hAnsi="Arial" w:cs="Arial"/>
                <w:color w:val="000000"/>
              </w:rPr>
              <w:t>3,00±1,00</w:t>
            </w:r>
            <w:r w:rsidRPr="00DF069A">
              <w:rPr>
                <w:rFonts w:ascii="Arial" w:hAnsi="Arial" w:cs="Arial"/>
                <w:color w:val="000000"/>
                <w:vertAlign w:val="superscript"/>
              </w:rPr>
              <w:t>bc</w:t>
            </w:r>
          </w:p>
        </w:tc>
        <w:tc>
          <w:tcPr>
            <w:tcW w:w="1339" w:type="dxa"/>
            <w:shd w:val="clear" w:color="auto" w:fill="auto"/>
            <w:noWrap/>
            <w:vAlign w:val="center"/>
            <w:hideMark/>
          </w:tcPr>
          <w:p w14:paraId="6C3F79E3" w14:textId="77777777" w:rsidR="00990DA8" w:rsidRPr="00DF069A" w:rsidRDefault="00990DA8" w:rsidP="00EE0CA2">
            <w:pPr>
              <w:spacing w:after="0" w:line="240" w:lineRule="auto"/>
              <w:jc w:val="center"/>
              <w:rPr>
                <w:rFonts w:ascii="Arial" w:eastAsia="Times New Roman" w:hAnsi="Arial" w:cs="Arial"/>
                <w:color w:val="000000"/>
                <w:lang w:val="en-ID" w:eastAsia="en-ID"/>
              </w:rPr>
            </w:pPr>
            <w:r w:rsidRPr="00DF069A">
              <w:rPr>
                <w:rFonts w:ascii="Arial" w:hAnsi="Arial" w:cs="Arial"/>
                <w:color w:val="000000"/>
              </w:rPr>
              <w:t>3,60±0,99</w:t>
            </w:r>
            <w:r w:rsidRPr="00DF069A">
              <w:rPr>
                <w:rFonts w:ascii="Arial" w:hAnsi="Arial" w:cs="Arial"/>
                <w:color w:val="000000"/>
                <w:vertAlign w:val="superscript"/>
              </w:rPr>
              <w:t>c</w:t>
            </w:r>
          </w:p>
        </w:tc>
        <w:tc>
          <w:tcPr>
            <w:tcW w:w="1339" w:type="dxa"/>
            <w:shd w:val="clear" w:color="auto" w:fill="auto"/>
            <w:noWrap/>
            <w:vAlign w:val="center"/>
            <w:hideMark/>
          </w:tcPr>
          <w:p w14:paraId="5A33DD31" w14:textId="77777777" w:rsidR="00990DA8" w:rsidRPr="00DF069A" w:rsidRDefault="00990DA8" w:rsidP="00EE0CA2">
            <w:pPr>
              <w:spacing w:after="0" w:line="240" w:lineRule="auto"/>
              <w:jc w:val="center"/>
              <w:rPr>
                <w:rFonts w:ascii="Arial" w:eastAsia="Times New Roman" w:hAnsi="Arial" w:cs="Arial"/>
                <w:color w:val="000000"/>
                <w:lang w:val="en-ID" w:eastAsia="en-ID"/>
              </w:rPr>
            </w:pPr>
            <w:r w:rsidRPr="00DF069A">
              <w:rPr>
                <w:rFonts w:ascii="Arial" w:hAnsi="Arial" w:cs="Arial"/>
                <w:color w:val="000000"/>
              </w:rPr>
              <w:t>3,00±0,65</w:t>
            </w:r>
            <w:r w:rsidRPr="00DF069A">
              <w:rPr>
                <w:rFonts w:ascii="Arial" w:hAnsi="Arial" w:cs="Arial"/>
                <w:color w:val="000000"/>
                <w:vertAlign w:val="superscript"/>
              </w:rPr>
              <w:t>a</w:t>
            </w:r>
          </w:p>
        </w:tc>
        <w:tc>
          <w:tcPr>
            <w:tcW w:w="1724" w:type="dxa"/>
            <w:shd w:val="clear" w:color="auto" w:fill="auto"/>
            <w:noWrap/>
            <w:vAlign w:val="center"/>
            <w:hideMark/>
          </w:tcPr>
          <w:p w14:paraId="12B99804" w14:textId="77777777" w:rsidR="00990DA8" w:rsidRPr="00DF069A" w:rsidRDefault="00990DA8" w:rsidP="00EE0CA2">
            <w:pPr>
              <w:spacing w:after="0" w:line="240" w:lineRule="auto"/>
              <w:jc w:val="center"/>
              <w:rPr>
                <w:rFonts w:ascii="Arial" w:eastAsia="Times New Roman" w:hAnsi="Arial" w:cs="Arial"/>
                <w:color w:val="000000"/>
                <w:lang w:val="en-ID" w:eastAsia="en-ID"/>
              </w:rPr>
            </w:pPr>
            <w:r w:rsidRPr="00DF069A">
              <w:rPr>
                <w:rFonts w:ascii="Arial" w:hAnsi="Arial" w:cs="Arial"/>
                <w:color w:val="000000"/>
              </w:rPr>
              <w:t>2,47±0,83</w:t>
            </w:r>
            <w:r w:rsidRPr="00DF069A">
              <w:rPr>
                <w:rFonts w:ascii="Arial" w:hAnsi="Arial" w:cs="Arial"/>
                <w:color w:val="000000"/>
                <w:vertAlign w:val="superscript"/>
              </w:rPr>
              <w:t>a</w:t>
            </w:r>
          </w:p>
        </w:tc>
      </w:tr>
      <w:tr w:rsidR="00990DA8" w:rsidRPr="00DF069A" w14:paraId="49D56938" w14:textId="77777777" w:rsidTr="00990DA8">
        <w:trPr>
          <w:trHeight w:val="315"/>
          <w:jc w:val="center"/>
        </w:trPr>
        <w:tc>
          <w:tcPr>
            <w:tcW w:w="2356" w:type="dxa"/>
            <w:tcBorders>
              <w:bottom w:val="single" w:sz="4" w:space="0" w:color="auto"/>
            </w:tcBorders>
            <w:vAlign w:val="center"/>
          </w:tcPr>
          <w:p w14:paraId="092F10C8" w14:textId="77777777" w:rsidR="00990DA8" w:rsidRPr="00DF069A" w:rsidRDefault="00990DA8" w:rsidP="00EE0CA2">
            <w:pPr>
              <w:spacing w:after="0" w:line="240" w:lineRule="auto"/>
              <w:jc w:val="center"/>
              <w:rPr>
                <w:rFonts w:ascii="Arial" w:hAnsi="Arial" w:cs="Arial"/>
                <w:color w:val="000000"/>
              </w:rPr>
            </w:pPr>
            <w:r w:rsidRPr="00DF069A">
              <w:rPr>
                <w:rFonts w:ascii="Arial" w:hAnsi="Arial" w:cs="Arial"/>
                <w:color w:val="000000"/>
              </w:rPr>
              <w:t>25:75</w:t>
            </w:r>
          </w:p>
        </w:tc>
        <w:tc>
          <w:tcPr>
            <w:tcW w:w="1259" w:type="dxa"/>
            <w:tcBorders>
              <w:bottom w:val="single" w:sz="4" w:space="0" w:color="auto"/>
            </w:tcBorders>
            <w:shd w:val="clear" w:color="auto" w:fill="auto"/>
            <w:noWrap/>
            <w:vAlign w:val="center"/>
            <w:hideMark/>
          </w:tcPr>
          <w:p w14:paraId="6DA3905C" w14:textId="77777777" w:rsidR="00990DA8" w:rsidRPr="00DF069A" w:rsidRDefault="00990DA8" w:rsidP="00EE0CA2">
            <w:pPr>
              <w:spacing w:after="0" w:line="240" w:lineRule="auto"/>
              <w:jc w:val="center"/>
              <w:rPr>
                <w:rFonts w:ascii="Arial" w:eastAsia="Times New Roman" w:hAnsi="Arial" w:cs="Arial"/>
                <w:color w:val="000000"/>
                <w:lang w:val="en-ID" w:eastAsia="en-ID"/>
              </w:rPr>
            </w:pPr>
            <w:r w:rsidRPr="00DF069A">
              <w:rPr>
                <w:rFonts w:ascii="Arial" w:hAnsi="Arial" w:cs="Arial"/>
                <w:color w:val="000000"/>
              </w:rPr>
              <w:t>2,07±1,03</w:t>
            </w:r>
            <w:r w:rsidRPr="00DF069A">
              <w:rPr>
                <w:rFonts w:ascii="Arial" w:hAnsi="Arial" w:cs="Arial"/>
                <w:color w:val="000000"/>
                <w:vertAlign w:val="superscript"/>
              </w:rPr>
              <w:t>a</w:t>
            </w:r>
          </w:p>
        </w:tc>
        <w:tc>
          <w:tcPr>
            <w:tcW w:w="1339" w:type="dxa"/>
            <w:tcBorders>
              <w:bottom w:val="single" w:sz="4" w:space="0" w:color="auto"/>
            </w:tcBorders>
            <w:shd w:val="clear" w:color="auto" w:fill="auto"/>
            <w:noWrap/>
            <w:vAlign w:val="center"/>
            <w:hideMark/>
          </w:tcPr>
          <w:p w14:paraId="36E6131B" w14:textId="77777777" w:rsidR="00990DA8" w:rsidRPr="00DF069A" w:rsidRDefault="00990DA8" w:rsidP="00EE0CA2">
            <w:pPr>
              <w:spacing w:after="0" w:line="240" w:lineRule="auto"/>
              <w:jc w:val="center"/>
              <w:rPr>
                <w:rFonts w:ascii="Arial" w:eastAsia="Times New Roman" w:hAnsi="Arial" w:cs="Arial"/>
                <w:color w:val="000000"/>
                <w:lang w:val="en-ID" w:eastAsia="en-ID"/>
              </w:rPr>
            </w:pPr>
            <w:r w:rsidRPr="00DF069A">
              <w:rPr>
                <w:rFonts w:ascii="Arial" w:hAnsi="Arial" w:cs="Arial"/>
                <w:color w:val="000000"/>
              </w:rPr>
              <w:t>3,40±1,06</w:t>
            </w:r>
            <w:r w:rsidRPr="00DF069A">
              <w:rPr>
                <w:rFonts w:ascii="Arial" w:hAnsi="Arial" w:cs="Arial"/>
                <w:color w:val="000000"/>
                <w:vertAlign w:val="superscript"/>
              </w:rPr>
              <w:t>c</w:t>
            </w:r>
          </w:p>
        </w:tc>
        <w:tc>
          <w:tcPr>
            <w:tcW w:w="1339" w:type="dxa"/>
            <w:tcBorders>
              <w:bottom w:val="single" w:sz="4" w:space="0" w:color="auto"/>
            </w:tcBorders>
            <w:shd w:val="clear" w:color="auto" w:fill="auto"/>
            <w:noWrap/>
            <w:vAlign w:val="center"/>
            <w:hideMark/>
          </w:tcPr>
          <w:p w14:paraId="3377CC0D" w14:textId="77777777" w:rsidR="00990DA8" w:rsidRPr="00DF069A" w:rsidRDefault="00990DA8" w:rsidP="00EE0CA2">
            <w:pPr>
              <w:spacing w:after="0" w:line="240" w:lineRule="auto"/>
              <w:jc w:val="center"/>
              <w:rPr>
                <w:rFonts w:ascii="Arial" w:eastAsia="Times New Roman" w:hAnsi="Arial" w:cs="Arial"/>
                <w:color w:val="000000"/>
                <w:lang w:val="en-ID" w:eastAsia="en-ID"/>
              </w:rPr>
            </w:pPr>
            <w:r w:rsidRPr="00DF069A">
              <w:rPr>
                <w:rFonts w:ascii="Arial" w:hAnsi="Arial" w:cs="Arial"/>
                <w:color w:val="000000"/>
              </w:rPr>
              <w:t>3,47±1,25</w:t>
            </w:r>
            <w:r w:rsidRPr="00DF069A">
              <w:rPr>
                <w:rFonts w:ascii="Arial" w:hAnsi="Arial" w:cs="Arial"/>
                <w:color w:val="000000"/>
                <w:vertAlign w:val="superscript"/>
              </w:rPr>
              <w:t>c</w:t>
            </w:r>
          </w:p>
        </w:tc>
        <w:tc>
          <w:tcPr>
            <w:tcW w:w="1339" w:type="dxa"/>
            <w:tcBorders>
              <w:bottom w:val="single" w:sz="4" w:space="0" w:color="auto"/>
            </w:tcBorders>
            <w:shd w:val="clear" w:color="auto" w:fill="auto"/>
            <w:noWrap/>
            <w:vAlign w:val="center"/>
            <w:hideMark/>
          </w:tcPr>
          <w:p w14:paraId="15DBCF04" w14:textId="77777777" w:rsidR="00990DA8" w:rsidRPr="00DF069A" w:rsidRDefault="00990DA8" w:rsidP="00EE0CA2">
            <w:pPr>
              <w:spacing w:after="0" w:line="240" w:lineRule="auto"/>
              <w:jc w:val="center"/>
              <w:rPr>
                <w:rFonts w:ascii="Arial" w:eastAsia="Times New Roman" w:hAnsi="Arial" w:cs="Arial"/>
                <w:color w:val="000000"/>
                <w:lang w:val="en-ID" w:eastAsia="en-ID"/>
              </w:rPr>
            </w:pPr>
            <w:r w:rsidRPr="00DF069A">
              <w:rPr>
                <w:rFonts w:ascii="Arial" w:hAnsi="Arial" w:cs="Arial"/>
                <w:color w:val="000000"/>
              </w:rPr>
              <w:t>3,67±0,62</w:t>
            </w:r>
            <w:r w:rsidRPr="00DF069A">
              <w:rPr>
                <w:rFonts w:ascii="Arial" w:hAnsi="Arial" w:cs="Arial"/>
                <w:color w:val="000000"/>
                <w:vertAlign w:val="superscript"/>
              </w:rPr>
              <w:t>b</w:t>
            </w:r>
          </w:p>
        </w:tc>
        <w:tc>
          <w:tcPr>
            <w:tcW w:w="1724" w:type="dxa"/>
            <w:tcBorders>
              <w:bottom w:val="single" w:sz="4" w:space="0" w:color="auto"/>
            </w:tcBorders>
            <w:shd w:val="clear" w:color="auto" w:fill="auto"/>
            <w:noWrap/>
            <w:vAlign w:val="center"/>
            <w:hideMark/>
          </w:tcPr>
          <w:p w14:paraId="2CA17A16" w14:textId="77777777" w:rsidR="00990DA8" w:rsidRPr="00DF069A" w:rsidRDefault="00990DA8" w:rsidP="00EE0CA2">
            <w:pPr>
              <w:spacing w:after="0" w:line="240" w:lineRule="auto"/>
              <w:jc w:val="center"/>
              <w:rPr>
                <w:rFonts w:ascii="Arial" w:eastAsia="Times New Roman" w:hAnsi="Arial" w:cs="Arial"/>
                <w:color w:val="000000"/>
                <w:lang w:val="en-ID" w:eastAsia="en-ID"/>
              </w:rPr>
            </w:pPr>
            <w:r w:rsidRPr="00DF069A">
              <w:rPr>
                <w:rFonts w:ascii="Arial" w:hAnsi="Arial" w:cs="Arial"/>
                <w:color w:val="000000"/>
              </w:rPr>
              <w:t>2,53±0,99</w:t>
            </w:r>
            <w:r w:rsidRPr="00DF069A">
              <w:rPr>
                <w:rFonts w:ascii="Arial" w:hAnsi="Arial" w:cs="Arial"/>
                <w:color w:val="000000"/>
                <w:vertAlign w:val="superscript"/>
              </w:rPr>
              <w:t>a</w:t>
            </w:r>
          </w:p>
        </w:tc>
      </w:tr>
    </w:tbl>
    <w:p w14:paraId="764EEBAF" w14:textId="3E52BA14" w:rsidR="00990DA8" w:rsidRPr="00DF069A" w:rsidRDefault="00990DA8" w:rsidP="00771436">
      <w:pPr>
        <w:spacing w:line="240" w:lineRule="auto"/>
        <w:jc w:val="both"/>
        <w:rPr>
          <w:rFonts w:ascii="Arial" w:hAnsi="Arial" w:cs="Arial"/>
        </w:rPr>
      </w:pPr>
      <w:r w:rsidRPr="00DF069A">
        <w:rPr>
          <w:rFonts w:ascii="Arial" w:hAnsi="Arial" w:cs="Arial"/>
        </w:rPr>
        <w:t>Keterangan : Angka yang diikuti huruf superscript yang berbeda pada kolom yang sama maka menyatakan beda nyata dengan signifikansi 0,05 (p&lt;0,05).</w:t>
      </w:r>
    </w:p>
    <w:p w14:paraId="2640AEED" w14:textId="77777777" w:rsidR="00CB7045" w:rsidRPr="00DF069A" w:rsidRDefault="00CB7045" w:rsidP="00990DA8">
      <w:pPr>
        <w:pStyle w:val="ListParagraph"/>
        <w:numPr>
          <w:ilvl w:val="0"/>
          <w:numId w:val="9"/>
        </w:numPr>
        <w:spacing w:after="0" w:line="360" w:lineRule="auto"/>
        <w:ind w:left="284" w:hanging="284"/>
        <w:jc w:val="both"/>
        <w:rPr>
          <w:rFonts w:ascii="Arial" w:hAnsi="Arial" w:cs="Arial"/>
        </w:rPr>
      </w:pPr>
      <w:r w:rsidRPr="00DF069A">
        <w:rPr>
          <w:rFonts w:ascii="Arial" w:hAnsi="Arial" w:cs="Arial"/>
        </w:rPr>
        <w:t xml:space="preserve">Warna </w:t>
      </w:r>
    </w:p>
    <w:p w14:paraId="10C23AD1" w14:textId="3F1C98A3" w:rsidR="00990DA8" w:rsidRPr="00DF069A" w:rsidRDefault="00990DA8" w:rsidP="00DF069A">
      <w:pPr>
        <w:spacing w:after="0" w:line="360" w:lineRule="auto"/>
        <w:ind w:firstLine="720"/>
        <w:jc w:val="both"/>
        <w:rPr>
          <w:rFonts w:ascii="Arial" w:hAnsi="Arial" w:cs="Arial"/>
        </w:rPr>
      </w:pPr>
      <w:r w:rsidRPr="00DF069A">
        <w:rPr>
          <w:rFonts w:ascii="Arial" w:hAnsi="Arial" w:cs="Arial"/>
        </w:rPr>
        <w:t xml:space="preserve">Pengujian warna pada </w:t>
      </w:r>
      <w:r w:rsidRPr="009921F5">
        <w:rPr>
          <w:rFonts w:ascii="Arial" w:hAnsi="Arial" w:cs="Arial"/>
          <w:i/>
          <w:iCs/>
        </w:rPr>
        <w:t>cookies</w:t>
      </w:r>
      <w:r w:rsidRPr="00DF069A">
        <w:rPr>
          <w:rFonts w:ascii="Arial" w:hAnsi="Arial" w:cs="Arial"/>
        </w:rPr>
        <w:t xml:space="preserve"> tepung biji alpukat dilakukan dengan tujuan untuk mengetahui seberapa baik penerimaan pelanggan terhadap produk pangan yang ditangkap oleh indra penglihatan panelis.</w:t>
      </w:r>
      <w:r w:rsidR="00DF069A">
        <w:rPr>
          <w:rFonts w:ascii="Arial" w:hAnsi="Arial" w:cs="Arial"/>
        </w:rPr>
        <w:t xml:space="preserve"> </w:t>
      </w:r>
      <w:r w:rsidRPr="00DF069A">
        <w:rPr>
          <w:rFonts w:ascii="Arial" w:hAnsi="Arial" w:cs="Arial"/>
        </w:rPr>
        <w:t xml:space="preserve">Hasil </w:t>
      </w:r>
      <w:r w:rsidR="008F5EC2">
        <w:rPr>
          <w:rFonts w:ascii="Arial" w:hAnsi="Arial" w:cs="Arial"/>
        </w:rPr>
        <w:t xml:space="preserve">pada Tabel 1 </w:t>
      </w:r>
      <w:r w:rsidRPr="00DF069A">
        <w:rPr>
          <w:rFonts w:ascii="Arial" w:hAnsi="Arial" w:cs="Arial"/>
        </w:rPr>
        <w:t xml:space="preserve">menunjukkan bahwa substitusi tepung biji alpukat pada </w:t>
      </w:r>
      <w:r w:rsidRPr="009921F5">
        <w:rPr>
          <w:rFonts w:ascii="Arial" w:hAnsi="Arial" w:cs="Arial"/>
          <w:i/>
          <w:iCs/>
        </w:rPr>
        <w:t>cookies</w:t>
      </w:r>
      <w:r w:rsidRPr="00DF069A">
        <w:rPr>
          <w:rFonts w:ascii="Arial" w:hAnsi="Arial" w:cs="Arial"/>
        </w:rPr>
        <w:t xml:space="preserve"> tidak berpengaruh nyata (P&gt;0,05) terhadap warna </w:t>
      </w:r>
      <w:r w:rsidRPr="009921F5">
        <w:rPr>
          <w:rFonts w:ascii="Arial" w:hAnsi="Arial" w:cs="Arial"/>
          <w:i/>
          <w:iCs/>
        </w:rPr>
        <w:t xml:space="preserve">cookies </w:t>
      </w:r>
      <w:r w:rsidRPr="00DF069A">
        <w:rPr>
          <w:rFonts w:ascii="Arial" w:hAnsi="Arial" w:cs="Arial"/>
        </w:rPr>
        <w:t>yang dihasilkan.</w:t>
      </w:r>
    </w:p>
    <w:p w14:paraId="373F69E5" w14:textId="7F75594E" w:rsidR="0083246C" w:rsidRPr="00DF069A" w:rsidRDefault="0083246C" w:rsidP="00990DA8">
      <w:pPr>
        <w:spacing w:after="0" w:line="360" w:lineRule="auto"/>
        <w:ind w:firstLine="720"/>
        <w:jc w:val="both"/>
        <w:rPr>
          <w:rFonts w:ascii="Arial" w:hAnsi="Arial" w:cs="Arial"/>
        </w:rPr>
      </w:pPr>
      <w:r w:rsidRPr="00DF069A">
        <w:rPr>
          <w:rFonts w:ascii="Arial" w:hAnsi="Arial" w:cs="Arial"/>
        </w:rPr>
        <w:t xml:space="preserve">Berdasarkan pengujian didapatkan rentang skala penilaian panelis terhadap warna </w:t>
      </w:r>
      <w:r w:rsidRPr="009921F5">
        <w:rPr>
          <w:rFonts w:ascii="Arial" w:hAnsi="Arial" w:cs="Arial"/>
          <w:i/>
          <w:iCs/>
        </w:rPr>
        <w:t>cookies</w:t>
      </w:r>
      <w:r w:rsidRPr="00DF069A">
        <w:rPr>
          <w:rFonts w:ascii="Arial" w:hAnsi="Arial" w:cs="Arial"/>
        </w:rPr>
        <w:t xml:space="preserve"> yang dihasilkan yaitu 1,93 sampai dengan 2,67 yang berarti tidak suka sampai cukup suka. Hasil penilaian pada </w:t>
      </w:r>
      <w:r w:rsidRPr="009921F5">
        <w:rPr>
          <w:rFonts w:ascii="Arial" w:hAnsi="Arial" w:cs="Arial"/>
          <w:i/>
          <w:iCs/>
        </w:rPr>
        <w:t>cookies</w:t>
      </w:r>
      <w:r w:rsidRPr="00DF069A">
        <w:rPr>
          <w:rFonts w:ascii="Arial" w:hAnsi="Arial" w:cs="Arial"/>
        </w:rPr>
        <w:t xml:space="preserve"> substitusi tepung biji alpukat 0% dengan tepung terigu 100% </w:t>
      </w:r>
      <w:r w:rsidRPr="00DF069A">
        <w:rPr>
          <w:rFonts w:ascii="Arial" w:hAnsi="Arial" w:cs="Arial"/>
        </w:rPr>
        <w:lastRenderedPageBreak/>
        <w:t xml:space="preserve">(Kontrol) memiliki nilai rata-rata warna yang paling tinggi yaitu 2,67 dengan warna kuning kecoklatan, sedangkan pada </w:t>
      </w:r>
      <w:r w:rsidRPr="009921F5">
        <w:rPr>
          <w:rFonts w:ascii="Arial" w:hAnsi="Arial" w:cs="Arial"/>
          <w:i/>
          <w:iCs/>
        </w:rPr>
        <w:t>cookies</w:t>
      </w:r>
      <w:r w:rsidRPr="00DF069A">
        <w:rPr>
          <w:rFonts w:ascii="Arial" w:hAnsi="Arial" w:cs="Arial"/>
        </w:rPr>
        <w:t xml:space="preserve"> substitusi tepung biji alpukat 25% dengan tepung terigu 75% memiliki nilai rata-rata warna paling rendah yaitu 1,93 dengan warna coklat.</w:t>
      </w:r>
    </w:p>
    <w:p w14:paraId="53F00B88" w14:textId="2B38F1B4" w:rsidR="0083246C" w:rsidRPr="00DF069A" w:rsidRDefault="0083246C" w:rsidP="0083246C">
      <w:pPr>
        <w:pStyle w:val="ListParagraph"/>
        <w:numPr>
          <w:ilvl w:val="0"/>
          <w:numId w:val="9"/>
        </w:numPr>
        <w:spacing w:after="0" w:line="360" w:lineRule="auto"/>
        <w:ind w:left="284" w:hanging="284"/>
        <w:jc w:val="both"/>
        <w:rPr>
          <w:rFonts w:ascii="Arial" w:hAnsi="Arial" w:cs="Arial"/>
        </w:rPr>
      </w:pPr>
      <w:r w:rsidRPr="00DF069A">
        <w:rPr>
          <w:rFonts w:ascii="Arial" w:hAnsi="Arial" w:cs="Arial"/>
        </w:rPr>
        <w:t>Aroma</w:t>
      </w:r>
    </w:p>
    <w:p w14:paraId="2B65D9C0" w14:textId="4C6D1C05" w:rsidR="002B41E7" w:rsidRPr="00DF069A" w:rsidRDefault="0083246C" w:rsidP="00DF069A">
      <w:pPr>
        <w:spacing w:after="0" w:line="360" w:lineRule="auto"/>
        <w:ind w:firstLine="720"/>
        <w:jc w:val="both"/>
        <w:rPr>
          <w:rFonts w:ascii="Arial" w:hAnsi="Arial" w:cs="Arial"/>
        </w:rPr>
      </w:pPr>
      <w:r w:rsidRPr="00DF069A">
        <w:rPr>
          <w:rFonts w:ascii="Arial" w:hAnsi="Arial" w:cs="Arial"/>
        </w:rPr>
        <w:t>Pengujian pada aroma bertujuan untuk mengukur penilaian panelis terhadap aroma produk pangan yang ditangkap oleh indra penciuman konsumen.</w:t>
      </w:r>
      <w:r w:rsidR="00DF069A">
        <w:rPr>
          <w:rFonts w:ascii="Arial" w:hAnsi="Arial" w:cs="Arial"/>
        </w:rPr>
        <w:t xml:space="preserve"> </w:t>
      </w:r>
      <w:r w:rsidR="006815FF" w:rsidRPr="00DF069A">
        <w:rPr>
          <w:rFonts w:ascii="Arial" w:hAnsi="Arial" w:cs="Arial"/>
        </w:rPr>
        <w:t xml:space="preserve">Hasil </w:t>
      </w:r>
      <w:r w:rsidR="008F5EC2">
        <w:rPr>
          <w:rFonts w:ascii="Arial" w:hAnsi="Arial" w:cs="Arial"/>
        </w:rPr>
        <w:t>pada Tabel 1</w:t>
      </w:r>
      <w:r w:rsidR="006815FF" w:rsidRPr="00DF069A">
        <w:rPr>
          <w:rFonts w:ascii="Arial" w:hAnsi="Arial" w:cs="Arial"/>
        </w:rPr>
        <w:t xml:space="preserve"> menunjukkan bahwa substitusi tepung biji alpukat berpengaruh nyata (P&lt;0,05) terhadap aroma </w:t>
      </w:r>
      <w:r w:rsidR="006815FF" w:rsidRPr="009921F5">
        <w:rPr>
          <w:rFonts w:ascii="Arial" w:hAnsi="Arial" w:cs="Arial"/>
          <w:i/>
          <w:iCs/>
        </w:rPr>
        <w:t>cookies</w:t>
      </w:r>
      <w:r w:rsidR="006815FF" w:rsidRPr="00DF069A">
        <w:rPr>
          <w:rFonts w:ascii="Arial" w:hAnsi="Arial" w:cs="Arial"/>
        </w:rPr>
        <w:t xml:space="preserve"> yang dihasilkan.</w:t>
      </w:r>
    </w:p>
    <w:p w14:paraId="71D1D7FE" w14:textId="14C4F46F" w:rsidR="006815FF" w:rsidRPr="00DF069A" w:rsidRDefault="006815FF" w:rsidP="0083246C">
      <w:pPr>
        <w:spacing w:after="0" w:line="360" w:lineRule="auto"/>
        <w:ind w:firstLine="720"/>
        <w:jc w:val="both"/>
        <w:rPr>
          <w:rFonts w:ascii="Arial" w:hAnsi="Arial" w:cs="Arial"/>
        </w:rPr>
      </w:pPr>
      <w:r w:rsidRPr="00DF069A">
        <w:rPr>
          <w:rFonts w:ascii="Arial" w:hAnsi="Arial" w:cs="Arial"/>
        </w:rPr>
        <w:t xml:space="preserve">Berdasarkan pengujian didapatkan rentang skala penilaian panelis terhadap aroma </w:t>
      </w:r>
      <w:r w:rsidRPr="009921F5">
        <w:rPr>
          <w:rFonts w:ascii="Arial" w:hAnsi="Arial" w:cs="Arial"/>
          <w:i/>
          <w:iCs/>
        </w:rPr>
        <w:t xml:space="preserve">cookies </w:t>
      </w:r>
      <w:r w:rsidRPr="00DF069A">
        <w:rPr>
          <w:rFonts w:ascii="Arial" w:hAnsi="Arial" w:cs="Arial"/>
        </w:rPr>
        <w:t>yang dihasilkan yaitu 2,07 sampai dengan 3,40 yang berarti tidak suka sampai cukup suka. Hasil penilaian pada substitusi tepung biji alpukat 25% dengan tepung terigu 75% memiliki nilai rata-rata aroma yang paling tinggi yaitu 3,40 dengan aroma agak khas biji alpukat, sedangkan perlakuan pada substitusi tepung biji alpukat 0% dengan tepung terigu 100% (Kontrol) memiliki nilai rata-rata aroma paling rendah yaitu 2,07 dengan aroma tidak khas biji alpukat.</w:t>
      </w:r>
    </w:p>
    <w:p w14:paraId="62E20F14" w14:textId="17E38E26" w:rsidR="006815FF" w:rsidRPr="00DF069A" w:rsidRDefault="006815FF" w:rsidP="0083246C">
      <w:pPr>
        <w:spacing w:after="0" w:line="360" w:lineRule="auto"/>
        <w:ind w:firstLine="720"/>
        <w:jc w:val="both"/>
        <w:rPr>
          <w:rFonts w:ascii="Arial" w:hAnsi="Arial" w:cs="Arial"/>
        </w:rPr>
      </w:pPr>
      <w:r w:rsidRPr="00DF069A">
        <w:rPr>
          <w:rFonts w:ascii="Arial" w:hAnsi="Arial" w:cs="Arial"/>
        </w:rPr>
        <w:t xml:space="preserve">Tepung biji alpukat memiliki karakteristik aroma yang langu, sehingga dapat mempengaruhi penilaian panelis terhadap produk </w:t>
      </w:r>
      <w:r w:rsidRPr="009921F5">
        <w:rPr>
          <w:rFonts w:ascii="Arial" w:hAnsi="Arial" w:cs="Arial"/>
          <w:i/>
          <w:iCs/>
        </w:rPr>
        <w:t>cookies</w:t>
      </w:r>
      <w:r w:rsidRPr="00DF069A">
        <w:rPr>
          <w:rFonts w:ascii="Arial" w:hAnsi="Arial" w:cs="Arial"/>
        </w:rPr>
        <w:t xml:space="preserve"> yang dihasilkan. Aroma langu pada tepung biji alpukat disebabkan oleh enzim lipoksidase yang termasuk kategori oksidoreduktase dan berperan dalam reaksi oksidasi asam lemak. Lipoksidase mengoksidasi asam lemak tak jenuh menjadi senyawa yang memiliki aroma khas biji alpukat (Kumara dan Purwani, 2017). Semakin banyak substitusi tepung biji alpukat yang digunakan, semakin kuat aroma langu yang dihasilkan. Semakin kuat aroma langu yang dihasilkan, semakin menurun tingkat kesukaan panelis terhadap produk </w:t>
      </w:r>
      <w:r w:rsidRPr="009921F5">
        <w:rPr>
          <w:rFonts w:ascii="Arial" w:hAnsi="Arial" w:cs="Arial"/>
          <w:i/>
          <w:iCs/>
        </w:rPr>
        <w:t>cookies</w:t>
      </w:r>
      <w:r w:rsidRPr="00DF069A">
        <w:rPr>
          <w:rFonts w:ascii="Arial" w:hAnsi="Arial" w:cs="Arial"/>
        </w:rPr>
        <w:t xml:space="preserve"> yang dihasilkan (Regar dkk., 2015).</w:t>
      </w:r>
    </w:p>
    <w:p w14:paraId="0FD0FCEF" w14:textId="580F14A8" w:rsidR="006815FF" w:rsidRPr="00DF069A" w:rsidRDefault="006815FF" w:rsidP="006815FF">
      <w:pPr>
        <w:pStyle w:val="ListParagraph"/>
        <w:numPr>
          <w:ilvl w:val="0"/>
          <w:numId w:val="9"/>
        </w:numPr>
        <w:spacing w:after="0" w:line="360" w:lineRule="auto"/>
        <w:ind w:left="284" w:hanging="284"/>
        <w:jc w:val="both"/>
        <w:rPr>
          <w:rFonts w:ascii="Arial" w:hAnsi="Arial" w:cs="Arial"/>
        </w:rPr>
      </w:pPr>
      <w:r w:rsidRPr="00DF069A">
        <w:rPr>
          <w:rFonts w:ascii="Arial" w:hAnsi="Arial" w:cs="Arial"/>
        </w:rPr>
        <w:t>Rasa</w:t>
      </w:r>
    </w:p>
    <w:p w14:paraId="77DD3E69" w14:textId="6650C2B5" w:rsidR="00DF069A" w:rsidRDefault="00DF069A" w:rsidP="00DF069A">
      <w:pPr>
        <w:spacing w:after="0" w:line="360" w:lineRule="auto"/>
        <w:ind w:firstLine="720"/>
        <w:jc w:val="both"/>
        <w:rPr>
          <w:rFonts w:ascii="Arial" w:hAnsi="Arial" w:cs="Arial"/>
        </w:rPr>
      </w:pPr>
      <w:r w:rsidRPr="00DF069A">
        <w:rPr>
          <w:rFonts w:ascii="Arial" w:hAnsi="Arial" w:cs="Arial"/>
        </w:rPr>
        <w:t xml:space="preserve">Pengujian pada </w:t>
      </w:r>
      <w:r>
        <w:rPr>
          <w:rFonts w:ascii="Arial" w:hAnsi="Arial" w:cs="Arial"/>
        </w:rPr>
        <w:t>rasa</w:t>
      </w:r>
      <w:r w:rsidRPr="00DF069A">
        <w:rPr>
          <w:rFonts w:ascii="Arial" w:hAnsi="Arial" w:cs="Arial"/>
        </w:rPr>
        <w:t xml:space="preserve"> bertujuan untuk mengukur penilaian panelis terhadap </w:t>
      </w:r>
      <w:r>
        <w:rPr>
          <w:rFonts w:ascii="Arial" w:hAnsi="Arial" w:cs="Arial"/>
        </w:rPr>
        <w:t>rasa</w:t>
      </w:r>
      <w:r w:rsidRPr="00DF069A">
        <w:rPr>
          <w:rFonts w:ascii="Arial" w:hAnsi="Arial" w:cs="Arial"/>
        </w:rPr>
        <w:t xml:space="preserve"> produk pangan yang ditangkap oleh indra penciuman </w:t>
      </w:r>
      <w:r>
        <w:rPr>
          <w:rFonts w:ascii="Arial" w:hAnsi="Arial" w:cs="Arial"/>
        </w:rPr>
        <w:t xml:space="preserve">dan pengecap </w:t>
      </w:r>
      <w:r w:rsidRPr="00DF069A">
        <w:rPr>
          <w:rFonts w:ascii="Arial" w:hAnsi="Arial" w:cs="Arial"/>
        </w:rPr>
        <w:t>konsumen.</w:t>
      </w:r>
      <w:r>
        <w:rPr>
          <w:rFonts w:ascii="Arial" w:hAnsi="Arial" w:cs="Arial"/>
        </w:rPr>
        <w:t xml:space="preserve"> </w:t>
      </w:r>
      <w:r w:rsidR="006815FF" w:rsidRPr="00DF069A">
        <w:rPr>
          <w:rFonts w:ascii="Arial" w:hAnsi="Arial" w:cs="Arial"/>
        </w:rPr>
        <w:t xml:space="preserve">Hasil </w:t>
      </w:r>
      <w:r w:rsidR="008F5EC2">
        <w:rPr>
          <w:rFonts w:ascii="Arial" w:hAnsi="Arial" w:cs="Arial"/>
        </w:rPr>
        <w:t>pada Tabel 1</w:t>
      </w:r>
      <w:r w:rsidR="006815FF" w:rsidRPr="00DF069A">
        <w:rPr>
          <w:rFonts w:ascii="Arial" w:hAnsi="Arial" w:cs="Arial"/>
        </w:rPr>
        <w:t xml:space="preserve"> menunjukkan bahwa substitusi tepung biji alpukat berpengaruh nyata (P&lt;0,05) terhadap rasa </w:t>
      </w:r>
      <w:r w:rsidR="006815FF" w:rsidRPr="009921F5">
        <w:rPr>
          <w:rFonts w:ascii="Arial" w:hAnsi="Arial" w:cs="Arial"/>
          <w:i/>
          <w:iCs/>
        </w:rPr>
        <w:t>cookies</w:t>
      </w:r>
      <w:r w:rsidR="006815FF" w:rsidRPr="00DF069A">
        <w:rPr>
          <w:rFonts w:ascii="Arial" w:hAnsi="Arial" w:cs="Arial"/>
        </w:rPr>
        <w:t xml:space="preserve"> yang dihasilkan. </w:t>
      </w:r>
    </w:p>
    <w:p w14:paraId="7A601805" w14:textId="5C4255AA" w:rsidR="006815FF" w:rsidRPr="00DF069A" w:rsidRDefault="006815FF" w:rsidP="006815FF">
      <w:pPr>
        <w:spacing w:after="0" w:line="360" w:lineRule="auto"/>
        <w:ind w:firstLine="720"/>
        <w:jc w:val="both"/>
        <w:rPr>
          <w:rFonts w:ascii="Arial" w:hAnsi="Arial" w:cs="Arial"/>
        </w:rPr>
      </w:pPr>
      <w:r w:rsidRPr="00DF069A">
        <w:rPr>
          <w:rFonts w:ascii="Arial" w:hAnsi="Arial" w:cs="Arial"/>
        </w:rPr>
        <w:t xml:space="preserve">Berdasarkan pengujian didapatkan rentang skala penilaian panelis terhadap rasa </w:t>
      </w:r>
      <w:r w:rsidRPr="009921F5">
        <w:rPr>
          <w:rFonts w:ascii="Arial" w:hAnsi="Arial" w:cs="Arial"/>
          <w:i/>
          <w:iCs/>
        </w:rPr>
        <w:t xml:space="preserve">cookies </w:t>
      </w:r>
      <w:r w:rsidRPr="00DF069A">
        <w:rPr>
          <w:rFonts w:ascii="Arial" w:hAnsi="Arial" w:cs="Arial"/>
        </w:rPr>
        <w:t>yang dihasilkan yaitu 2,07 sampai dengan 3,60 yang berarti tidak suka sampai suka. Hasil penilaian pada substitusi tepung biji alpukat 20% dengan tepung terigu 80% memiliki nilai rata-rata rasa yang paling tinggi yaitu 3,60 dengan rasa khas biji alpukat, sedangkan pada substitusi tepung biji alpukat 0% dengan tepung terigu 100% (Kontrol) memiliki nilai rata-rata rasa paling rendah yaitu 2,07 dengan rasa tidak khas biji alpukat.</w:t>
      </w:r>
    </w:p>
    <w:p w14:paraId="7F2C61DF" w14:textId="61D641DF" w:rsidR="006815FF" w:rsidRPr="00DF069A" w:rsidRDefault="006815FF" w:rsidP="006815FF">
      <w:pPr>
        <w:spacing w:after="0" w:line="360" w:lineRule="auto"/>
        <w:ind w:firstLine="720"/>
        <w:jc w:val="both"/>
        <w:rPr>
          <w:rFonts w:ascii="Arial" w:hAnsi="Arial" w:cs="Arial"/>
        </w:rPr>
      </w:pPr>
      <w:r w:rsidRPr="00DF069A">
        <w:rPr>
          <w:rFonts w:ascii="Arial" w:hAnsi="Arial" w:cs="Arial"/>
        </w:rPr>
        <w:lastRenderedPageBreak/>
        <w:t xml:space="preserve">Tepung biji alpukat memiliki aroma yang langu dengan rasa yang pahit, sehingga dapat mempengaruhi penilaian terhadap </w:t>
      </w:r>
      <w:r w:rsidRPr="009921F5">
        <w:rPr>
          <w:rFonts w:ascii="Arial" w:hAnsi="Arial" w:cs="Arial"/>
          <w:i/>
          <w:iCs/>
        </w:rPr>
        <w:t>cookies</w:t>
      </w:r>
      <w:r w:rsidRPr="00DF069A">
        <w:rPr>
          <w:rFonts w:ascii="Arial" w:hAnsi="Arial" w:cs="Arial"/>
        </w:rPr>
        <w:t xml:space="preserve"> yang dihasilkan (Septiaji dkk., 2014). Rasa pahit pada </w:t>
      </w:r>
      <w:r w:rsidRPr="009921F5">
        <w:rPr>
          <w:rFonts w:ascii="Arial" w:hAnsi="Arial" w:cs="Arial"/>
          <w:i/>
          <w:iCs/>
        </w:rPr>
        <w:t>cookies</w:t>
      </w:r>
      <w:r w:rsidRPr="00DF069A">
        <w:rPr>
          <w:rFonts w:ascii="Arial" w:hAnsi="Arial" w:cs="Arial"/>
        </w:rPr>
        <w:t xml:space="preserve"> dapat disebabkan oleh kandungan senyawa kimia yang ada pada biji alpukat seperti alkaloid, tanin dan saponin (Ambarwati &amp; Rustiani, 2022).</w:t>
      </w:r>
    </w:p>
    <w:p w14:paraId="73AA0331" w14:textId="2FFFEF54" w:rsidR="006815FF" w:rsidRPr="00DF069A" w:rsidRDefault="006815FF" w:rsidP="006815FF">
      <w:pPr>
        <w:pStyle w:val="ListParagraph"/>
        <w:numPr>
          <w:ilvl w:val="0"/>
          <w:numId w:val="9"/>
        </w:numPr>
        <w:spacing w:after="0" w:line="360" w:lineRule="auto"/>
        <w:ind w:left="284" w:hanging="284"/>
        <w:jc w:val="both"/>
        <w:rPr>
          <w:rFonts w:ascii="Arial" w:hAnsi="Arial" w:cs="Arial"/>
        </w:rPr>
      </w:pPr>
      <w:r w:rsidRPr="00DF069A">
        <w:rPr>
          <w:rFonts w:ascii="Arial" w:hAnsi="Arial" w:cs="Arial"/>
        </w:rPr>
        <w:t>Tekstur</w:t>
      </w:r>
    </w:p>
    <w:p w14:paraId="7DC107D9" w14:textId="6F340FC8" w:rsidR="00283067" w:rsidRPr="00DF069A" w:rsidRDefault="006815FF" w:rsidP="00283067">
      <w:pPr>
        <w:spacing w:after="0" w:line="360" w:lineRule="auto"/>
        <w:ind w:firstLine="720"/>
        <w:jc w:val="both"/>
        <w:rPr>
          <w:rFonts w:ascii="Arial" w:hAnsi="Arial" w:cs="Arial"/>
        </w:rPr>
      </w:pPr>
      <w:r w:rsidRPr="00DF069A">
        <w:rPr>
          <w:rFonts w:ascii="Arial" w:hAnsi="Arial" w:cs="Arial"/>
        </w:rPr>
        <w:t>Tekstur memiliki peran penting dalam produk makanan karena dapat memberikan pengalaman sensorik terhadap indra peraba dan indra perasa pada konsumen (Sari, 2022).</w:t>
      </w:r>
      <w:r w:rsidR="00283067" w:rsidRPr="00DF069A">
        <w:rPr>
          <w:rFonts w:ascii="Arial" w:hAnsi="Arial" w:cs="Arial"/>
        </w:rPr>
        <w:t xml:space="preserve"> Hasil </w:t>
      </w:r>
      <w:r w:rsidR="008F5EC2">
        <w:rPr>
          <w:rFonts w:ascii="Arial" w:hAnsi="Arial" w:cs="Arial"/>
        </w:rPr>
        <w:t>pada Tabel 1</w:t>
      </w:r>
      <w:r w:rsidR="00283067" w:rsidRPr="00DF069A">
        <w:rPr>
          <w:rFonts w:ascii="Arial" w:hAnsi="Arial" w:cs="Arial"/>
        </w:rPr>
        <w:t xml:space="preserve"> menunjukkan bahwa substitusi tepung biji alpukat berpengaruh nyata (P&lt;0,05) terhadap tekstur </w:t>
      </w:r>
      <w:r w:rsidR="00283067" w:rsidRPr="009921F5">
        <w:rPr>
          <w:rFonts w:ascii="Arial" w:hAnsi="Arial" w:cs="Arial"/>
          <w:i/>
          <w:iCs/>
        </w:rPr>
        <w:t>cookies</w:t>
      </w:r>
      <w:r w:rsidR="00283067" w:rsidRPr="00DF069A">
        <w:rPr>
          <w:rFonts w:ascii="Arial" w:hAnsi="Arial" w:cs="Arial"/>
        </w:rPr>
        <w:t xml:space="preserve"> yang dihasilkan. </w:t>
      </w:r>
    </w:p>
    <w:p w14:paraId="088D3F2A" w14:textId="285C7353" w:rsidR="006815FF" w:rsidRPr="00DF069A" w:rsidRDefault="00283067" w:rsidP="006815FF">
      <w:pPr>
        <w:spacing w:after="0" w:line="360" w:lineRule="auto"/>
        <w:ind w:firstLine="720"/>
        <w:jc w:val="both"/>
        <w:rPr>
          <w:rFonts w:ascii="Arial" w:hAnsi="Arial" w:cs="Arial"/>
        </w:rPr>
      </w:pPr>
      <w:r w:rsidRPr="00DF069A">
        <w:rPr>
          <w:rFonts w:ascii="Arial" w:hAnsi="Arial" w:cs="Arial"/>
        </w:rPr>
        <w:t xml:space="preserve">Berdasarkan pengujian didapatkan rentang skala penilaian panelis terhadap tekstur </w:t>
      </w:r>
      <w:r w:rsidRPr="009921F5">
        <w:rPr>
          <w:rFonts w:ascii="Arial" w:hAnsi="Arial" w:cs="Arial"/>
          <w:i/>
          <w:iCs/>
        </w:rPr>
        <w:t>cookies</w:t>
      </w:r>
      <w:r w:rsidRPr="00DF069A">
        <w:rPr>
          <w:rFonts w:ascii="Arial" w:hAnsi="Arial" w:cs="Arial"/>
        </w:rPr>
        <w:t xml:space="preserve"> yang dihasilkan yaitu 3,00 sampai dengan 4,27 yang berarti cukup suka sampai suka. Hasil penilaian pada substitusi tepung biji alpukat 0% dengan tepung terigu 100% (Kontrol) memiliki nilai rata-rata tekstur yang paling tinggi yaitu 4,27 dengan tekstur renyah, sedangkan perlakuan pada substitusi tepung biji alpukat 20% dengan tepung terigu 80% memiliki nilai rata-rata tekstur paling rendah yaitu 3,00 dengan tekstur agak renyah.</w:t>
      </w:r>
    </w:p>
    <w:p w14:paraId="4588B389" w14:textId="050FBDDF" w:rsidR="00283067" w:rsidRPr="00DF069A" w:rsidRDefault="00283067" w:rsidP="006815FF">
      <w:pPr>
        <w:spacing w:after="0" w:line="360" w:lineRule="auto"/>
        <w:ind w:firstLine="720"/>
        <w:jc w:val="both"/>
        <w:rPr>
          <w:rFonts w:ascii="Arial" w:hAnsi="Arial" w:cs="Arial"/>
        </w:rPr>
      </w:pPr>
      <w:r w:rsidRPr="00DF069A">
        <w:rPr>
          <w:rFonts w:ascii="Arial" w:hAnsi="Arial" w:cs="Arial"/>
        </w:rPr>
        <w:t xml:space="preserve">Menurut Septiaji dkk. (2014), tingkat kerenyahan tekstur pada </w:t>
      </w:r>
      <w:r w:rsidRPr="009921F5">
        <w:rPr>
          <w:rFonts w:ascii="Arial" w:hAnsi="Arial" w:cs="Arial"/>
          <w:i/>
          <w:iCs/>
        </w:rPr>
        <w:t>cookies</w:t>
      </w:r>
      <w:r w:rsidRPr="00DF069A">
        <w:rPr>
          <w:rFonts w:ascii="Arial" w:hAnsi="Arial" w:cs="Arial"/>
        </w:rPr>
        <w:t xml:space="preserve"> dipengaruhi oleh kandungan protein. Semakin tinggi protein yang terkandung dalam </w:t>
      </w:r>
      <w:r w:rsidRPr="009921F5">
        <w:rPr>
          <w:rFonts w:ascii="Arial" w:hAnsi="Arial" w:cs="Arial"/>
          <w:i/>
          <w:iCs/>
        </w:rPr>
        <w:t>cookies</w:t>
      </w:r>
      <w:r w:rsidRPr="00DF069A">
        <w:rPr>
          <w:rFonts w:ascii="Arial" w:hAnsi="Arial" w:cs="Arial"/>
        </w:rPr>
        <w:t xml:space="preserve"> akan membuat tekstur </w:t>
      </w:r>
      <w:r w:rsidRPr="009921F5">
        <w:rPr>
          <w:rFonts w:ascii="Arial" w:hAnsi="Arial" w:cs="Arial"/>
          <w:i/>
          <w:iCs/>
        </w:rPr>
        <w:t>cookies</w:t>
      </w:r>
      <w:r w:rsidRPr="00DF069A">
        <w:rPr>
          <w:rFonts w:ascii="Arial" w:hAnsi="Arial" w:cs="Arial"/>
        </w:rPr>
        <w:t xml:space="preserve"> menjadi renyah, semakin rendah protein yang terkandung dalam </w:t>
      </w:r>
      <w:r w:rsidRPr="009921F5">
        <w:rPr>
          <w:rFonts w:ascii="Arial" w:hAnsi="Arial" w:cs="Arial"/>
          <w:i/>
          <w:iCs/>
        </w:rPr>
        <w:t>cookies</w:t>
      </w:r>
      <w:r w:rsidRPr="00DF069A">
        <w:rPr>
          <w:rFonts w:ascii="Arial" w:hAnsi="Arial" w:cs="Arial"/>
        </w:rPr>
        <w:t xml:space="preserve"> akan membuat tekstur </w:t>
      </w:r>
      <w:r w:rsidRPr="009921F5">
        <w:rPr>
          <w:rFonts w:ascii="Arial" w:hAnsi="Arial" w:cs="Arial"/>
          <w:i/>
          <w:iCs/>
        </w:rPr>
        <w:t>cookies</w:t>
      </w:r>
      <w:r w:rsidRPr="00DF069A">
        <w:rPr>
          <w:rFonts w:ascii="Arial" w:hAnsi="Arial" w:cs="Arial"/>
        </w:rPr>
        <w:t xml:space="preserve"> menjadi empuk dan mudah patah.</w:t>
      </w:r>
      <w:r w:rsidR="008F5EC2">
        <w:rPr>
          <w:rFonts w:ascii="Arial" w:hAnsi="Arial" w:cs="Arial"/>
        </w:rPr>
        <w:t xml:space="preserve"> </w:t>
      </w:r>
      <w:r w:rsidR="008F5EC2" w:rsidRPr="008F5EC2">
        <w:rPr>
          <w:rFonts w:ascii="Arial" w:hAnsi="Arial" w:cs="Arial"/>
        </w:rPr>
        <w:t>Tingkat kehalusan tepung biji alpukat juga dapat mempengaruhi penilain panelis terhadap cookies yang dihasilkan. Tepung yang lebih halus akan berpengaruh terhadap distribusi ukuran partikel, absorpsi air, pengembangan gluten dan tingkat kerapuhan cookies.</w:t>
      </w:r>
    </w:p>
    <w:p w14:paraId="055B5743" w14:textId="77772CE1" w:rsidR="00283067" w:rsidRPr="00DF069A" w:rsidRDefault="00283067" w:rsidP="00283067">
      <w:pPr>
        <w:pStyle w:val="ListParagraph"/>
        <w:numPr>
          <w:ilvl w:val="0"/>
          <w:numId w:val="9"/>
        </w:numPr>
        <w:spacing w:after="0" w:line="360" w:lineRule="auto"/>
        <w:ind w:left="284" w:hanging="284"/>
        <w:jc w:val="both"/>
        <w:rPr>
          <w:rFonts w:ascii="Arial" w:hAnsi="Arial" w:cs="Arial"/>
        </w:rPr>
      </w:pPr>
      <w:r w:rsidRPr="00DF069A">
        <w:rPr>
          <w:rFonts w:ascii="Arial" w:hAnsi="Arial" w:cs="Arial"/>
        </w:rPr>
        <w:t>Keseluruhan</w:t>
      </w:r>
    </w:p>
    <w:p w14:paraId="017840F4" w14:textId="74DA0897" w:rsidR="008F5EC2" w:rsidRPr="00DF069A" w:rsidRDefault="00283067" w:rsidP="008F5EC2">
      <w:pPr>
        <w:spacing w:after="0" w:line="360" w:lineRule="auto"/>
        <w:ind w:firstLine="720"/>
        <w:jc w:val="both"/>
        <w:rPr>
          <w:rFonts w:ascii="Arial" w:hAnsi="Arial" w:cs="Arial"/>
        </w:rPr>
      </w:pPr>
      <w:r w:rsidRPr="00DF069A">
        <w:rPr>
          <w:rFonts w:ascii="Arial" w:hAnsi="Arial" w:cs="Arial"/>
        </w:rPr>
        <w:t xml:space="preserve">Uji keseluruhan mencakup evaluasi dari semua parameter penilaian panelis terhadap uji hedonik pada produk </w:t>
      </w:r>
      <w:r w:rsidRPr="009921F5">
        <w:rPr>
          <w:rFonts w:ascii="Arial" w:hAnsi="Arial" w:cs="Arial"/>
          <w:i/>
          <w:iCs/>
        </w:rPr>
        <w:t>cookies</w:t>
      </w:r>
      <w:r w:rsidRPr="00DF069A">
        <w:rPr>
          <w:rFonts w:ascii="Arial" w:hAnsi="Arial" w:cs="Arial"/>
        </w:rPr>
        <w:t xml:space="preserve"> yang dihasilkan. Hasil analisis ragam menunjukkan bahwa substitusi tepung biji alpukat berpengaruh nyata (P&lt;0,05) terhadap keseluruhan </w:t>
      </w:r>
      <w:r w:rsidRPr="009921F5">
        <w:rPr>
          <w:rFonts w:ascii="Arial" w:hAnsi="Arial" w:cs="Arial"/>
          <w:i/>
          <w:iCs/>
        </w:rPr>
        <w:t>cookies</w:t>
      </w:r>
      <w:r w:rsidRPr="00DF069A">
        <w:rPr>
          <w:rFonts w:ascii="Arial" w:hAnsi="Arial" w:cs="Arial"/>
        </w:rPr>
        <w:t xml:space="preserve"> yang dihasilkan. Hasil pada Tabel </w:t>
      </w:r>
      <w:r w:rsidR="008F5EC2">
        <w:rPr>
          <w:rFonts w:ascii="Arial" w:hAnsi="Arial" w:cs="Arial"/>
        </w:rPr>
        <w:t>1</w:t>
      </w:r>
      <w:r w:rsidRPr="00DF069A">
        <w:rPr>
          <w:rFonts w:ascii="Arial" w:hAnsi="Arial" w:cs="Arial"/>
        </w:rPr>
        <w:t xml:space="preserve"> menunjukkan bahwa </w:t>
      </w:r>
      <w:r w:rsidRPr="009921F5">
        <w:rPr>
          <w:rFonts w:ascii="Arial" w:hAnsi="Arial" w:cs="Arial"/>
          <w:i/>
          <w:iCs/>
        </w:rPr>
        <w:t>cookies</w:t>
      </w:r>
      <w:r w:rsidRPr="00DF069A">
        <w:rPr>
          <w:rFonts w:ascii="Arial" w:hAnsi="Arial" w:cs="Arial"/>
        </w:rPr>
        <w:t xml:space="preserve"> dengan substitusi tepung biji alpukat 15% dengan tepung terigu 85% adalah sampel </w:t>
      </w:r>
      <w:r w:rsidRPr="009921F5">
        <w:rPr>
          <w:rFonts w:ascii="Arial" w:hAnsi="Arial" w:cs="Arial"/>
          <w:i/>
          <w:iCs/>
        </w:rPr>
        <w:t>cookies</w:t>
      </w:r>
      <w:r w:rsidRPr="00DF069A">
        <w:rPr>
          <w:rFonts w:ascii="Arial" w:hAnsi="Arial" w:cs="Arial"/>
        </w:rPr>
        <w:t xml:space="preserve"> yang paling disukai panelis. Sampel </w:t>
      </w:r>
      <w:r w:rsidRPr="009921F5">
        <w:rPr>
          <w:rFonts w:ascii="Arial" w:hAnsi="Arial" w:cs="Arial"/>
          <w:i/>
          <w:iCs/>
        </w:rPr>
        <w:t>cookies</w:t>
      </w:r>
      <w:r w:rsidRPr="00DF069A">
        <w:rPr>
          <w:rFonts w:ascii="Arial" w:hAnsi="Arial" w:cs="Arial"/>
        </w:rPr>
        <w:t xml:space="preserve"> yang paling disukai memiliki nilai rata-rata 2,87 pada skala cukup suka dengan karakteristik warna coklat, aroma dan rasa agak khas biji alpukat serta tekstur yang renyah.</w:t>
      </w:r>
    </w:p>
    <w:p w14:paraId="179CB5F7" w14:textId="406E9604" w:rsidR="005C212E" w:rsidRPr="00DF069A" w:rsidRDefault="005C212E" w:rsidP="005C212E">
      <w:pPr>
        <w:pStyle w:val="ListParagraph"/>
        <w:numPr>
          <w:ilvl w:val="0"/>
          <w:numId w:val="13"/>
        </w:numPr>
        <w:spacing w:after="0" w:line="360" w:lineRule="auto"/>
        <w:ind w:left="284" w:hanging="284"/>
        <w:jc w:val="both"/>
        <w:rPr>
          <w:rFonts w:ascii="Arial" w:hAnsi="Arial" w:cs="Arial"/>
        </w:rPr>
      </w:pPr>
      <w:r w:rsidRPr="00DF069A">
        <w:rPr>
          <w:rFonts w:ascii="Arial" w:hAnsi="Arial" w:cs="Arial"/>
        </w:rPr>
        <w:t>Kadar Air</w:t>
      </w:r>
    </w:p>
    <w:p w14:paraId="6D7DEFA4" w14:textId="2FAC8ADC" w:rsidR="005C212E" w:rsidRPr="00DF069A" w:rsidRDefault="005C212E" w:rsidP="005C212E">
      <w:pPr>
        <w:spacing w:after="0" w:line="360" w:lineRule="auto"/>
        <w:ind w:firstLine="720"/>
        <w:jc w:val="both"/>
        <w:rPr>
          <w:rFonts w:ascii="Arial" w:hAnsi="Arial" w:cs="Arial"/>
        </w:rPr>
      </w:pPr>
      <w:r w:rsidRPr="00DF069A">
        <w:rPr>
          <w:rFonts w:ascii="Arial" w:hAnsi="Arial" w:cs="Arial"/>
        </w:rPr>
        <w:t xml:space="preserve">Hasil analisis kadar air pada sampel </w:t>
      </w:r>
      <w:r w:rsidRPr="009921F5">
        <w:rPr>
          <w:rFonts w:ascii="Arial" w:hAnsi="Arial" w:cs="Arial"/>
          <w:i/>
          <w:iCs/>
        </w:rPr>
        <w:t>cookies</w:t>
      </w:r>
      <w:r w:rsidRPr="00DF069A">
        <w:rPr>
          <w:rFonts w:ascii="Arial" w:hAnsi="Arial" w:cs="Arial"/>
        </w:rPr>
        <w:t xml:space="preserve"> dengan substitusi tepung biji alpukat dapat dilihat pada Tabel </w:t>
      </w:r>
      <w:r w:rsidR="00BB2EB8" w:rsidRPr="00DF069A">
        <w:rPr>
          <w:rFonts w:ascii="Arial" w:hAnsi="Arial" w:cs="Arial"/>
        </w:rPr>
        <w:t>2</w:t>
      </w:r>
      <w:r w:rsidRPr="00DF069A">
        <w:rPr>
          <w:rFonts w:ascii="Arial" w:hAnsi="Arial" w:cs="Arial"/>
        </w:rPr>
        <w:t>.</w:t>
      </w:r>
    </w:p>
    <w:p w14:paraId="23BDB3B5" w14:textId="3F38B981" w:rsidR="005C212E" w:rsidRPr="005C212E" w:rsidRDefault="005C212E" w:rsidP="005C212E">
      <w:pPr>
        <w:keepNext/>
        <w:spacing w:after="0" w:line="240" w:lineRule="auto"/>
        <w:jc w:val="center"/>
        <w:rPr>
          <w:rFonts w:ascii="Arial" w:eastAsiaTheme="minorHAnsi" w:hAnsi="Arial" w:cs="Arial"/>
          <w:iCs/>
          <w:szCs w:val="16"/>
        </w:rPr>
      </w:pPr>
      <w:bookmarkStart w:id="0" w:name="_Toc158943619"/>
      <w:r w:rsidRPr="005C212E">
        <w:rPr>
          <w:rFonts w:ascii="Arial" w:eastAsiaTheme="minorHAnsi" w:hAnsi="Arial" w:cs="Arial"/>
          <w:iCs/>
          <w:szCs w:val="16"/>
        </w:rPr>
        <w:lastRenderedPageBreak/>
        <w:t xml:space="preserve">Tabel </w:t>
      </w:r>
      <w:r w:rsidRPr="005C212E">
        <w:rPr>
          <w:rFonts w:ascii="Arial" w:eastAsiaTheme="minorHAnsi" w:hAnsi="Arial" w:cs="Arial"/>
          <w:iCs/>
          <w:szCs w:val="16"/>
        </w:rPr>
        <w:fldChar w:fldCharType="begin"/>
      </w:r>
      <w:r w:rsidRPr="005C212E">
        <w:rPr>
          <w:rFonts w:ascii="Arial" w:eastAsiaTheme="minorHAnsi" w:hAnsi="Arial" w:cs="Arial"/>
          <w:iCs/>
          <w:szCs w:val="16"/>
        </w:rPr>
        <w:instrText xml:space="preserve"> SEQ Tabel \* ARABIC </w:instrText>
      </w:r>
      <w:r w:rsidRPr="005C212E">
        <w:rPr>
          <w:rFonts w:ascii="Arial" w:eastAsiaTheme="minorHAnsi" w:hAnsi="Arial" w:cs="Arial"/>
          <w:iCs/>
          <w:szCs w:val="16"/>
        </w:rPr>
        <w:fldChar w:fldCharType="separate"/>
      </w:r>
      <w:r w:rsidR="00BB2EB8" w:rsidRPr="00DF069A">
        <w:rPr>
          <w:rFonts w:ascii="Arial" w:eastAsiaTheme="minorHAnsi" w:hAnsi="Arial" w:cs="Arial"/>
          <w:iCs/>
          <w:noProof/>
          <w:szCs w:val="16"/>
        </w:rPr>
        <w:t>2</w:t>
      </w:r>
      <w:r w:rsidRPr="005C212E">
        <w:rPr>
          <w:rFonts w:ascii="Arial" w:eastAsiaTheme="minorHAnsi" w:hAnsi="Arial" w:cs="Arial"/>
          <w:iCs/>
          <w:noProof/>
          <w:szCs w:val="16"/>
        </w:rPr>
        <w:fldChar w:fldCharType="end"/>
      </w:r>
      <w:r w:rsidRPr="005C212E">
        <w:rPr>
          <w:rFonts w:ascii="Arial" w:eastAsiaTheme="minorHAnsi" w:hAnsi="Arial" w:cs="Arial"/>
          <w:iCs/>
          <w:szCs w:val="16"/>
        </w:rPr>
        <w:t xml:space="preserve">. Analisis Kadar Air </w:t>
      </w:r>
      <w:r w:rsidRPr="005C212E">
        <w:rPr>
          <w:rFonts w:ascii="Arial" w:eastAsiaTheme="minorHAnsi" w:hAnsi="Arial" w:cs="Arial"/>
          <w:i/>
          <w:iCs/>
          <w:szCs w:val="16"/>
        </w:rPr>
        <w:t>Cookies</w:t>
      </w:r>
      <w:r w:rsidRPr="005C212E">
        <w:rPr>
          <w:rFonts w:ascii="Arial" w:eastAsiaTheme="minorHAnsi" w:hAnsi="Arial" w:cs="Arial"/>
          <w:iCs/>
          <w:szCs w:val="16"/>
        </w:rPr>
        <w:t xml:space="preserve"> Tepung Biji Alpukat</w:t>
      </w:r>
      <w:bookmarkEnd w:id="0"/>
    </w:p>
    <w:tbl>
      <w:tblPr>
        <w:tblW w:w="6525" w:type="dxa"/>
        <w:jc w:val="center"/>
        <w:tblLook w:val="04A0" w:firstRow="1" w:lastRow="0" w:firstColumn="1" w:lastColumn="0" w:noHBand="0" w:noVBand="1"/>
      </w:tblPr>
      <w:tblGrid>
        <w:gridCol w:w="4257"/>
        <w:gridCol w:w="2268"/>
      </w:tblGrid>
      <w:tr w:rsidR="005C212E" w:rsidRPr="005C212E" w14:paraId="3A9171DB" w14:textId="77777777" w:rsidTr="00E1590F">
        <w:trPr>
          <w:trHeight w:val="315"/>
          <w:jc w:val="center"/>
        </w:trPr>
        <w:tc>
          <w:tcPr>
            <w:tcW w:w="4257" w:type="dxa"/>
            <w:tcBorders>
              <w:top w:val="single" w:sz="4" w:space="0" w:color="auto"/>
              <w:bottom w:val="single" w:sz="4" w:space="0" w:color="auto"/>
            </w:tcBorders>
            <w:shd w:val="clear" w:color="auto" w:fill="auto"/>
            <w:noWrap/>
            <w:vAlign w:val="center"/>
            <w:hideMark/>
          </w:tcPr>
          <w:p w14:paraId="3FA3DE93" w14:textId="77777777" w:rsidR="005C212E" w:rsidRPr="005C212E" w:rsidRDefault="005C212E" w:rsidP="005C212E">
            <w:pPr>
              <w:spacing w:after="0" w:line="240" w:lineRule="auto"/>
              <w:jc w:val="center"/>
              <w:rPr>
                <w:rFonts w:ascii="Arial" w:eastAsia="Times New Roman" w:hAnsi="Arial" w:cs="Arial"/>
                <w:color w:val="000000"/>
                <w:lang w:val="en-ID" w:eastAsia="en-ID"/>
              </w:rPr>
            </w:pPr>
            <w:r w:rsidRPr="005C212E">
              <w:rPr>
                <w:rFonts w:ascii="Arial" w:eastAsia="Times New Roman" w:hAnsi="Arial" w:cs="Arial"/>
                <w:color w:val="000000"/>
                <w:lang w:val="en-ID" w:eastAsia="en-ID"/>
              </w:rPr>
              <w:t>Tepung Biji Alpukat:Tepung Terigu (%)</w:t>
            </w:r>
          </w:p>
        </w:tc>
        <w:tc>
          <w:tcPr>
            <w:tcW w:w="2268" w:type="dxa"/>
            <w:tcBorders>
              <w:top w:val="single" w:sz="4" w:space="0" w:color="auto"/>
              <w:bottom w:val="single" w:sz="4" w:space="0" w:color="auto"/>
            </w:tcBorders>
            <w:shd w:val="clear" w:color="auto" w:fill="auto"/>
            <w:noWrap/>
            <w:vAlign w:val="center"/>
            <w:hideMark/>
          </w:tcPr>
          <w:p w14:paraId="0C9E939C" w14:textId="77777777" w:rsidR="005C212E" w:rsidRPr="005C212E" w:rsidRDefault="005C212E" w:rsidP="005C212E">
            <w:pPr>
              <w:spacing w:after="0" w:line="240" w:lineRule="auto"/>
              <w:jc w:val="center"/>
              <w:rPr>
                <w:rFonts w:ascii="Arial" w:eastAsia="Times New Roman" w:hAnsi="Arial" w:cs="Arial"/>
                <w:color w:val="000000"/>
                <w:lang w:val="en-ID" w:eastAsia="en-ID"/>
              </w:rPr>
            </w:pPr>
            <w:r w:rsidRPr="005C212E">
              <w:rPr>
                <w:rFonts w:ascii="Arial" w:eastAsia="Times New Roman" w:hAnsi="Arial" w:cs="Arial"/>
                <w:color w:val="000000"/>
                <w:lang w:val="en-ID" w:eastAsia="en-ID"/>
              </w:rPr>
              <w:t>Kadar Air (%)</w:t>
            </w:r>
          </w:p>
        </w:tc>
      </w:tr>
      <w:tr w:rsidR="005C212E" w:rsidRPr="005C212E" w14:paraId="52957A46" w14:textId="77777777" w:rsidTr="00E1590F">
        <w:trPr>
          <w:trHeight w:val="315"/>
          <w:jc w:val="center"/>
        </w:trPr>
        <w:tc>
          <w:tcPr>
            <w:tcW w:w="4257" w:type="dxa"/>
            <w:tcBorders>
              <w:top w:val="single" w:sz="4" w:space="0" w:color="auto"/>
            </w:tcBorders>
            <w:shd w:val="clear" w:color="auto" w:fill="auto"/>
            <w:noWrap/>
            <w:vAlign w:val="center"/>
            <w:hideMark/>
          </w:tcPr>
          <w:p w14:paraId="78C9C283" w14:textId="77777777" w:rsidR="005C212E" w:rsidRPr="005C212E" w:rsidRDefault="005C212E" w:rsidP="005C212E">
            <w:pPr>
              <w:spacing w:after="0" w:line="240" w:lineRule="auto"/>
              <w:jc w:val="center"/>
              <w:rPr>
                <w:rFonts w:ascii="Arial" w:eastAsia="Times New Roman" w:hAnsi="Arial" w:cs="Arial"/>
                <w:color w:val="000000"/>
                <w:lang w:val="en-ID" w:eastAsia="en-ID"/>
              </w:rPr>
            </w:pPr>
            <w:r w:rsidRPr="005C212E">
              <w:rPr>
                <w:rFonts w:ascii="Arial" w:eastAsia="Times New Roman" w:hAnsi="Arial" w:cs="Arial"/>
                <w:color w:val="000000"/>
                <w:lang w:val="en-ID" w:eastAsia="en-ID"/>
              </w:rPr>
              <w:t>0:100</w:t>
            </w:r>
          </w:p>
        </w:tc>
        <w:tc>
          <w:tcPr>
            <w:tcW w:w="2268" w:type="dxa"/>
            <w:tcBorders>
              <w:top w:val="single" w:sz="4" w:space="0" w:color="auto"/>
            </w:tcBorders>
            <w:shd w:val="clear" w:color="auto" w:fill="auto"/>
            <w:noWrap/>
            <w:vAlign w:val="center"/>
            <w:hideMark/>
          </w:tcPr>
          <w:p w14:paraId="6F380144" w14:textId="77777777" w:rsidR="005C212E" w:rsidRPr="005C212E" w:rsidRDefault="005C212E" w:rsidP="005C212E">
            <w:pPr>
              <w:spacing w:after="0" w:line="240" w:lineRule="auto"/>
              <w:jc w:val="center"/>
              <w:rPr>
                <w:rFonts w:ascii="Arial" w:eastAsia="Times New Roman" w:hAnsi="Arial" w:cs="Arial"/>
                <w:color w:val="000000"/>
                <w:lang w:val="en-ID" w:eastAsia="en-ID"/>
              </w:rPr>
            </w:pPr>
            <w:r w:rsidRPr="005C212E">
              <w:rPr>
                <w:rFonts w:ascii="Arial" w:eastAsia="Times New Roman" w:hAnsi="Arial" w:cs="Arial"/>
                <w:color w:val="000000"/>
                <w:lang w:val="en-ID" w:eastAsia="en-ID"/>
              </w:rPr>
              <w:t>3,57±0,06</w:t>
            </w:r>
            <w:r w:rsidRPr="005C212E">
              <w:rPr>
                <w:rFonts w:ascii="Arial" w:eastAsia="Times New Roman" w:hAnsi="Arial" w:cs="Arial"/>
                <w:color w:val="000000"/>
                <w:vertAlign w:val="superscript"/>
                <w:lang w:val="en-ID" w:eastAsia="en-ID"/>
              </w:rPr>
              <w:t>a</w:t>
            </w:r>
          </w:p>
        </w:tc>
      </w:tr>
      <w:tr w:rsidR="005C212E" w:rsidRPr="005C212E" w14:paraId="2E5A95E6" w14:textId="77777777" w:rsidTr="00E1590F">
        <w:trPr>
          <w:trHeight w:val="315"/>
          <w:jc w:val="center"/>
        </w:trPr>
        <w:tc>
          <w:tcPr>
            <w:tcW w:w="4257" w:type="dxa"/>
            <w:shd w:val="clear" w:color="auto" w:fill="auto"/>
            <w:noWrap/>
            <w:vAlign w:val="center"/>
            <w:hideMark/>
          </w:tcPr>
          <w:p w14:paraId="4B80B0E9" w14:textId="77777777" w:rsidR="005C212E" w:rsidRPr="005C212E" w:rsidRDefault="005C212E" w:rsidP="005C212E">
            <w:pPr>
              <w:spacing w:after="0" w:line="240" w:lineRule="auto"/>
              <w:jc w:val="center"/>
              <w:rPr>
                <w:rFonts w:ascii="Arial" w:eastAsia="Times New Roman" w:hAnsi="Arial" w:cs="Arial"/>
                <w:color w:val="000000"/>
                <w:lang w:val="en-ID" w:eastAsia="en-ID"/>
              </w:rPr>
            </w:pPr>
            <w:r w:rsidRPr="005C212E">
              <w:rPr>
                <w:rFonts w:ascii="Arial" w:eastAsia="Times New Roman" w:hAnsi="Arial" w:cs="Arial"/>
                <w:color w:val="000000"/>
                <w:lang w:val="en-ID" w:eastAsia="en-ID"/>
              </w:rPr>
              <w:t>5:95</w:t>
            </w:r>
          </w:p>
        </w:tc>
        <w:tc>
          <w:tcPr>
            <w:tcW w:w="2268" w:type="dxa"/>
            <w:shd w:val="clear" w:color="auto" w:fill="auto"/>
            <w:noWrap/>
            <w:vAlign w:val="center"/>
            <w:hideMark/>
          </w:tcPr>
          <w:p w14:paraId="230FC08D" w14:textId="77777777" w:rsidR="005C212E" w:rsidRPr="005C212E" w:rsidRDefault="005C212E" w:rsidP="005C212E">
            <w:pPr>
              <w:spacing w:after="0" w:line="240" w:lineRule="auto"/>
              <w:jc w:val="center"/>
              <w:rPr>
                <w:rFonts w:ascii="Arial" w:eastAsia="Times New Roman" w:hAnsi="Arial" w:cs="Arial"/>
                <w:color w:val="000000"/>
                <w:lang w:val="en-ID" w:eastAsia="en-ID"/>
              </w:rPr>
            </w:pPr>
            <w:r w:rsidRPr="005C212E">
              <w:rPr>
                <w:rFonts w:ascii="Arial" w:eastAsia="Times New Roman" w:hAnsi="Arial" w:cs="Arial"/>
                <w:color w:val="000000"/>
                <w:lang w:val="en-ID" w:eastAsia="en-ID"/>
              </w:rPr>
              <w:t>3,67±0,05</w:t>
            </w:r>
            <w:r w:rsidRPr="005C212E">
              <w:rPr>
                <w:rFonts w:ascii="Arial" w:eastAsia="Times New Roman" w:hAnsi="Arial" w:cs="Arial"/>
                <w:color w:val="000000"/>
                <w:vertAlign w:val="superscript"/>
                <w:lang w:val="en-ID" w:eastAsia="en-ID"/>
              </w:rPr>
              <w:t>b</w:t>
            </w:r>
          </w:p>
        </w:tc>
      </w:tr>
      <w:tr w:rsidR="005C212E" w:rsidRPr="005C212E" w14:paraId="2A6BFE58" w14:textId="77777777" w:rsidTr="00E1590F">
        <w:trPr>
          <w:trHeight w:val="315"/>
          <w:jc w:val="center"/>
        </w:trPr>
        <w:tc>
          <w:tcPr>
            <w:tcW w:w="4257" w:type="dxa"/>
            <w:shd w:val="clear" w:color="auto" w:fill="auto"/>
            <w:noWrap/>
            <w:vAlign w:val="center"/>
            <w:hideMark/>
          </w:tcPr>
          <w:p w14:paraId="643566A1" w14:textId="77777777" w:rsidR="005C212E" w:rsidRPr="005C212E" w:rsidRDefault="005C212E" w:rsidP="005C212E">
            <w:pPr>
              <w:spacing w:after="0" w:line="240" w:lineRule="auto"/>
              <w:jc w:val="center"/>
              <w:rPr>
                <w:rFonts w:ascii="Arial" w:eastAsia="Times New Roman" w:hAnsi="Arial" w:cs="Arial"/>
                <w:color w:val="000000"/>
                <w:lang w:val="en-ID" w:eastAsia="en-ID"/>
              </w:rPr>
            </w:pPr>
            <w:r w:rsidRPr="005C212E">
              <w:rPr>
                <w:rFonts w:ascii="Arial" w:eastAsia="Times New Roman" w:hAnsi="Arial" w:cs="Arial"/>
                <w:color w:val="000000"/>
                <w:lang w:val="en-ID" w:eastAsia="en-ID"/>
              </w:rPr>
              <w:t>10:90</w:t>
            </w:r>
          </w:p>
        </w:tc>
        <w:tc>
          <w:tcPr>
            <w:tcW w:w="2268" w:type="dxa"/>
            <w:shd w:val="clear" w:color="auto" w:fill="auto"/>
            <w:noWrap/>
            <w:vAlign w:val="center"/>
            <w:hideMark/>
          </w:tcPr>
          <w:p w14:paraId="6FAF12AA" w14:textId="77777777" w:rsidR="005C212E" w:rsidRPr="005C212E" w:rsidRDefault="005C212E" w:rsidP="005C212E">
            <w:pPr>
              <w:spacing w:after="0" w:line="240" w:lineRule="auto"/>
              <w:jc w:val="center"/>
              <w:rPr>
                <w:rFonts w:ascii="Arial" w:eastAsia="Times New Roman" w:hAnsi="Arial" w:cs="Arial"/>
                <w:color w:val="000000"/>
                <w:lang w:val="en-ID" w:eastAsia="en-ID"/>
              </w:rPr>
            </w:pPr>
            <w:r w:rsidRPr="005C212E">
              <w:rPr>
                <w:rFonts w:ascii="Arial" w:eastAsia="Times New Roman" w:hAnsi="Arial" w:cs="Arial"/>
                <w:color w:val="000000"/>
                <w:lang w:val="en-ID" w:eastAsia="en-ID"/>
              </w:rPr>
              <w:t>3,77±0,04</w:t>
            </w:r>
            <w:r w:rsidRPr="005C212E">
              <w:rPr>
                <w:rFonts w:ascii="Arial" w:eastAsia="Times New Roman" w:hAnsi="Arial" w:cs="Arial"/>
                <w:color w:val="000000"/>
                <w:vertAlign w:val="superscript"/>
                <w:lang w:val="en-ID" w:eastAsia="en-ID"/>
              </w:rPr>
              <w:t>c</w:t>
            </w:r>
          </w:p>
        </w:tc>
      </w:tr>
      <w:tr w:rsidR="005C212E" w:rsidRPr="005C212E" w14:paraId="61C80032" w14:textId="77777777" w:rsidTr="00E1590F">
        <w:trPr>
          <w:trHeight w:val="315"/>
          <w:jc w:val="center"/>
        </w:trPr>
        <w:tc>
          <w:tcPr>
            <w:tcW w:w="4257" w:type="dxa"/>
            <w:shd w:val="clear" w:color="auto" w:fill="auto"/>
            <w:noWrap/>
            <w:vAlign w:val="center"/>
            <w:hideMark/>
          </w:tcPr>
          <w:p w14:paraId="0C092FBE" w14:textId="77777777" w:rsidR="005C212E" w:rsidRPr="005C212E" w:rsidRDefault="005C212E" w:rsidP="005C212E">
            <w:pPr>
              <w:spacing w:after="0" w:line="240" w:lineRule="auto"/>
              <w:jc w:val="center"/>
              <w:rPr>
                <w:rFonts w:ascii="Arial" w:eastAsia="Times New Roman" w:hAnsi="Arial" w:cs="Arial"/>
                <w:color w:val="000000"/>
                <w:lang w:val="en-ID" w:eastAsia="en-ID"/>
              </w:rPr>
            </w:pPr>
            <w:r w:rsidRPr="005C212E">
              <w:rPr>
                <w:rFonts w:ascii="Arial" w:eastAsia="Times New Roman" w:hAnsi="Arial" w:cs="Arial"/>
                <w:color w:val="000000"/>
                <w:lang w:val="en-ID" w:eastAsia="en-ID"/>
              </w:rPr>
              <w:t>15:85</w:t>
            </w:r>
          </w:p>
        </w:tc>
        <w:tc>
          <w:tcPr>
            <w:tcW w:w="2268" w:type="dxa"/>
            <w:shd w:val="clear" w:color="auto" w:fill="auto"/>
            <w:noWrap/>
            <w:vAlign w:val="center"/>
            <w:hideMark/>
          </w:tcPr>
          <w:p w14:paraId="57794139" w14:textId="77777777" w:rsidR="005C212E" w:rsidRPr="005C212E" w:rsidRDefault="005C212E" w:rsidP="005C212E">
            <w:pPr>
              <w:spacing w:after="0" w:line="240" w:lineRule="auto"/>
              <w:jc w:val="center"/>
              <w:rPr>
                <w:rFonts w:ascii="Arial" w:eastAsia="Times New Roman" w:hAnsi="Arial" w:cs="Arial"/>
                <w:color w:val="000000"/>
                <w:lang w:val="en-ID" w:eastAsia="en-ID"/>
              </w:rPr>
            </w:pPr>
            <w:r w:rsidRPr="005C212E">
              <w:rPr>
                <w:rFonts w:ascii="Arial" w:eastAsia="Times New Roman" w:hAnsi="Arial" w:cs="Arial"/>
                <w:color w:val="000000"/>
                <w:lang w:val="en-ID" w:eastAsia="en-ID"/>
              </w:rPr>
              <w:t>3,80±0,06</w:t>
            </w:r>
            <w:r w:rsidRPr="005C212E">
              <w:rPr>
                <w:rFonts w:ascii="Arial" w:eastAsia="Times New Roman" w:hAnsi="Arial" w:cs="Arial"/>
                <w:color w:val="000000"/>
                <w:vertAlign w:val="superscript"/>
                <w:lang w:val="en-ID" w:eastAsia="en-ID"/>
              </w:rPr>
              <w:t>c</w:t>
            </w:r>
          </w:p>
        </w:tc>
      </w:tr>
      <w:tr w:rsidR="005C212E" w:rsidRPr="005C212E" w14:paraId="1B50FFB0" w14:textId="77777777" w:rsidTr="00E1590F">
        <w:trPr>
          <w:trHeight w:val="315"/>
          <w:jc w:val="center"/>
        </w:trPr>
        <w:tc>
          <w:tcPr>
            <w:tcW w:w="4257" w:type="dxa"/>
            <w:shd w:val="clear" w:color="auto" w:fill="auto"/>
            <w:noWrap/>
            <w:vAlign w:val="center"/>
            <w:hideMark/>
          </w:tcPr>
          <w:p w14:paraId="50BC6BDC" w14:textId="77777777" w:rsidR="005C212E" w:rsidRPr="005C212E" w:rsidRDefault="005C212E" w:rsidP="005C212E">
            <w:pPr>
              <w:spacing w:after="0" w:line="240" w:lineRule="auto"/>
              <w:jc w:val="center"/>
              <w:rPr>
                <w:rFonts w:ascii="Arial" w:eastAsia="Times New Roman" w:hAnsi="Arial" w:cs="Arial"/>
                <w:color w:val="000000"/>
                <w:lang w:val="en-ID" w:eastAsia="en-ID"/>
              </w:rPr>
            </w:pPr>
            <w:r w:rsidRPr="005C212E">
              <w:rPr>
                <w:rFonts w:ascii="Arial" w:eastAsia="Times New Roman" w:hAnsi="Arial" w:cs="Arial"/>
                <w:color w:val="000000"/>
                <w:lang w:val="en-ID" w:eastAsia="en-ID"/>
              </w:rPr>
              <w:t>20:80</w:t>
            </w:r>
          </w:p>
        </w:tc>
        <w:tc>
          <w:tcPr>
            <w:tcW w:w="2268" w:type="dxa"/>
            <w:shd w:val="clear" w:color="auto" w:fill="auto"/>
            <w:noWrap/>
            <w:vAlign w:val="center"/>
            <w:hideMark/>
          </w:tcPr>
          <w:p w14:paraId="6782ADC3" w14:textId="77777777" w:rsidR="005C212E" w:rsidRPr="005C212E" w:rsidRDefault="005C212E" w:rsidP="005C212E">
            <w:pPr>
              <w:spacing w:after="0" w:line="240" w:lineRule="auto"/>
              <w:jc w:val="center"/>
              <w:rPr>
                <w:rFonts w:ascii="Arial" w:eastAsia="Times New Roman" w:hAnsi="Arial" w:cs="Arial"/>
                <w:color w:val="000000"/>
                <w:lang w:val="en-ID" w:eastAsia="en-ID"/>
              </w:rPr>
            </w:pPr>
            <w:r w:rsidRPr="005C212E">
              <w:rPr>
                <w:rFonts w:ascii="Arial" w:eastAsia="Times New Roman" w:hAnsi="Arial" w:cs="Arial"/>
                <w:color w:val="000000"/>
                <w:lang w:val="en-ID" w:eastAsia="en-ID"/>
              </w:rPr>
              <w:t>4,04±0,05</w:t>
            </w:r>
            <w:r w:rsidRPr="005C212E">
              <w:rPr>
                <w:rFonts w:ascii="Arial" w:eastAsia="Times New Roman" w:hAnsi="Arial" w:cs="Arial"/>
                <w:color w:val="000000"/>
                <w:vertAlign w:val="superscript"/>
                <w:lang w:val="en-ID" w:eastAsia="en-ID"/>
              </w:rPr>
              <w:t>d</w:t>
            </w:r>
          </w:p>
        </w:tc>
      </w:tr>
      <w:tr w:rsidR="005C212E" w:rsidRPr="005C212E" w14:paraId="6FE36C22" w14:textId="77777777" w:rsidTr="00E1590F">
        <w:trPr>
          <w:trHeight w:val="315"/>
          <w:jc w:val="center"/>
        </w:trPr>
        <w:tc>
          <w:tcPr>
            <w:tcW w:w="4257" w:type="dxa"/>
            <w:tcBorders>
              <w:bottom w:val="single" w:sz="4" w:space="0" w:color="auto"/>
            </w:tcBorders>
            <w:shd w:val="clear" w:color="auto" w:fill="auto"/>
            <w:noWrap/>
            <w:vAlign w:val="center"/>
            <w:hideMark/>
          </w:tcPr>
          <w:p w14:paraId="0D6DC15B" w14:textId="77777777" w:rsidR="005C212E" w:rsidRPr="005C212E" w:rsidRDefault="005C212E" w:rsidP="005C212E">
            <w:pPr>
              <w:spacing w:after="0" w:line="240" w:lineRule="auto"/>
              <w:jc w:val="center"/>
              <w:rPr>
                <w:rFonts w:ascii="Arial" w:eastAsia="Times New Roman" w:hAnsi="Arial" w:cs="Arial"/>
                <w:color w:val="000000"/>
                <w:lang w:val="en-ID" w:eastAsia="en-ID"/>
              </w:rPr>
            </w:pPr>
            <w:r w:rsidRPr="005C212E">
              <w:rPr>
                <w:rFonts w:ascii="Arial" w:eastAsia="Times New Roman" w:hAnsi="Arial" w:cs="Arial"/>
                <w:color w:val="000000"/>
                <w:lang w:val="en-ID" w:eastAsia="en-ID"/>
              </w:rPr>
              <w:t>25:75</w:t>
            </w:r>
          </w:p>
        </w:tc>
        <w:tc>
          <w:tcPr>
            <w:tcW w:w="2268" w:type="dxa"/>
            <w:tcBorders>
              <w:bottom w:val="single" w:sz="4" w:space="0" w:color="auto"/>
            </w:tcBorders>
            <w:shd w:val="clear" w:color="auto" w:fill="auto"/>
            <w:noWrap/>
            <w:vAlign w:val="center"/>
            <w:hideMark/>
          </w:tcPr>
          <w:p w14:paraId="469F7F4C" w14:textId="77777777" w:rsidR="005C212E" w:rsidRPr="005C212E" w:rsidRDefault="005C212E" w:rsidP="005C212E">
            <w:pPr>
              <w:spacing w:after="0" w:line="240" w:lineRule="auto"/>
              <w:jc w:val="center"/>
              <w:rPr>
                <w:rFonts w:ascii="Arial" w:eastAsia="Times New Roman" w:hAnsi="Arial" w:cs="Arial"/>
                <w:color w:val="000000"/>
                <w:lang w:val="en-ID" w:eastAsia="en-ID"/>
              </w:rPr>
            </w:pPr>
            <w:r w:rsidRPr="005C212E">
              <w:rPr>
                <w:rFonts w:ascii="Arial" w:eastAsia="Times New Roman" w:hAnsi="Arial" w:cs="Arial"/>
                <w:color w:val="000000"/>
                <w:lang w:val="en-ID" w:eastAsia="en-ID"/>
              </w:rPr>
              <w:t>4,28±0,05</w:t>
            </w:r>
            <w:r w:rsidRPr="005C212E">
              <w:rPr>
                <w:rFonts w:ascii="Arial" w:eastAsia="Times New Roman" w:hAnsi="Arial" w:cs="Arial"/>
                <w:color w:val="000000"/>
                <w:vertAlign w:val="superscript"/>
                <w:lang w:val="en-ID" w:eastAsia="en-ID"/>
              </w:rPr>
              <w:t>e</w:t>
            </w:r>
          </w:p>
        </w:tc>
      </w:tr>
    </w:tbl>
    <w:p w14:paraId="02B85947" w14:textId="77777777" w:rsidR="005C212E" w:rsidRPr="005C212E" w:rsidRDefault="005C212E" w:rsidP="005C212E">
      <w:pPr>
        <w:spacing w:after="160" w:line="240" w:lineRule="auto"/>
        <w:jc w:val="both"/>
        <w:rPr>
          <w:rFonts w:ascii="Arial" w:eastAsiaTheme="minorHAnsi" w:hAnsi="Arial" w:cs="Arial"/>
        </w:rPr>
      </w:pPr>
      <w:r w:rsidRPr="005C212E">
        <w:rPr>
          <w:rFonts w:ascii="Arial" w:eastAsiaTheme="minorHAnsi" w:hAnsi="Arial" w:cs="Arial"/>
        </w:rPr>
        <w:t xml:space="preserve">Keterangan : Angka yang diikuti huruf </w:t>
      </w:r>
      <w:r w:rsidRPr="005C212E">
        <w:rPr>
          <w:rFonts w:ascii="Arial" w:eastAsiaTheme="minorHAnsi" w:hAnsi="Arial" w:cs="Arial"/>
          <w:i/>
        </w:rPr>
        <w:t>superscript</w:t>
      </w:r>
      <w:r w:rsidRPr="005C212E">
        <w:rPr>
          <w:rFonts w:ascii="Arial" w:eastAsiaTheme="minorHAnsi" w:hAnsi="Arial" w:cs="Arial"/>
        </w:rPr>
        <w:t xml:space="preserve"> yang berbeda maka menyatakan beda nyata dengan signifikansi 0,05 (p&lt;0,05).</w:t>
      </w:r>
    </w:p>
    <w:p w14:paraId="34839910" w14:textId="6A5BF339" w:rsidR="005C212E" w:rsidRPr="00DF069A" w:rsidRDefault="005C212E" w:rsidP="005C212E">
      <w:pPr>
        <w:spacing w:after="0" w:line="360" w:lineRule="auto"/>
        <w:ind w:firstLine="720"/>
        <w:jc w:val="both"/>
        <w:rPr>
          <w:rFonts w:ascii="Arial" w:hAnsi="Arial" w:cs="Arial"/>
        </w:rPr>
      </w:pPr>
      <w:r w:rsidRPr="00DF069A">
        <w:rPr>
          <w:rFonts w:ascii="Arial" w:hAnsi="Arial" w:cs="Arial"/>
        </w:rPr>
        <w:t xml:space="preserve">Hasil analisis ragam menunjukkan bahwa substitusi tepung biji alpukat berpengaruh nyata (P&lt;0,05) terhadap kadar air </w:t>
      </w:r>
      <w:r w:rsidRPr="009921F5">
        <w:rPr>
          <w:rFonts w:ascii="Arial" w:hAnsi="Arial" w:cs="Arial"/>
          <w:i/>
          <w:iCs/>
        </w:rPr>
        <w:t>cookies</w:t>
      </w:r>
      <w:r w:rsidRPr="00DF069A">
        <w:rPr>
          <w:rFonts w:ascii="Arial" w:hAnsi="Arial" w:cs="Arial"/>
        </w:rPr>
        <w:t xml:space="preserve"> yang dihasilkan. Analisis kadar air pada </w:t>
      </w:r>
      <w:r w:rsidRPr="009921F5">
        <w:rPr>
          <w:rFonts w:ascii="Arial" w:hAnsi="Arial" w:cs="Arial"/>
          <w:i/>
          <w:iCs/>
        </w:rPr>
        <w:t>cookies</w:t>
      </w:r>
      <w:r w:rsidRPr="00DF069A">
        <w:rPr>
          <w:rFonts w:ascii="Arial" w:hAnsi="Arial" w:cs="Arial"/>
        </w:rPr>
        <w:t xml:space="preserve"> dengan substitusi tepung biji alpukat berada pada rentang 3,57-4,28% (wb).</w:t>
      </w:r>
    </w:p>
    <w:p w14:paraId="263EEB6B" w14:textId="428FA325" w:rsidR="005C212E" w:rsidRPr="00DF069A" w:rsidRDefault="005C212E" w:rsidP="005C212E">
      <w:pPr>
        <w:spacing w:after="0" w:line="360" w:lineRule="auto"/>
        <w:ind w:firstLine="720"/>
        <w:jc w:val="both"/>
        <w:rPr>
          <w:rFonts w:ascii="Arial" w:hAnsi="Arial" w:cs="Arial"/>
        </w:rPr>
      </w:pPr>
      <w:r w:rsidRPr="00DF069A">
        <w:rPr>
          <w:rFonts w:ascii="Arial" w:hAnsi="Arial" w:cs="Arial"/>
        </w:rPr>
        <w:t xml:space="preserve">Berdasarkan Tabel </w:t>
      </w:r>
      <w:r w:rsidR="00DF069A" w:rsidRPr="00DF069A">
        <w:rPr>
          <w:rFonts w:ascii="Arial" w:hAnsi="Arial" w:cs="Arial"/>
        </w:rPr>
        <w:t>2</w:t>
      </w:r>
      <w:r w:rsidRPr="00DF069A">
        <w:rPr>
          <w:rFonts w:ascii="Arial" w:hAnsi="Arial" w:cs="Arial"/>
        </w:rPr>
        <w:t xml:space="preserve"> menunjukkan bahwa semakin banyak substitusi tepung biji alpukat maka kadar air yang terdapat pada produk </w:t>
      </w:r>
      <w:r w:rsidRPr="009921F5">
        <w:rPr>
          <w:rFonts w:ascii="Arial" w:hAnsi="Arial" w:cs="Arial"/>
          <w:i/>
          <w:iCs/>
        </w:rPr>
        <w:t>cookies</w:t>
      </w:r>
      <w:r w:rsidRPr="00DF069A">
        <w:rPr>
          <w:rFonts w:ascii="Arial" w:hAnsi="Arial" w:cs="Arial"/>
        </w:rPr>
        <w:t xml:space="preserve"> semakin meningkat. Semakin sedikit substitusi tepung biji alpukat maka kadar air pada produk </w:t>
      </w:r>
      <w:r w:rsidRPr="009921F5">
        <w:rPr>
          <w:rFonts w:ascii="Arial" w:hAnsi="Arial" w:cs="Arial"/>
          <w:i/>
          <w:iCs/>
        </w:rPr>
        <w:t>cookies</w:t>
      </w:r>
      <w:r w:rsidRPr="00DF069A">
        <w:rPr>
          <w:rFonts w:ascii="Arial" w:hAnsi="Arial" w:cs="Arial"/>
        </w:rPr>
        <w:t xml:space="preserve"> semakin menurun. Peningkatan kadar air disebabkan oleh penurunan jumlah sumber gluten dan kenaikan jumlah pati yang terdapat pada biji alpukat, sehingga granula pati menjadi lebih besar karena mengalami pembengkakan (Aliyi, 2020).  </w:t>
      </w:r>
    </w:p>
    <w:p w14:paraId="7D1F800C" w14:textId="405F4450" w:rsidR="00AD1840" w:rsidRPr="00DF069A" w:rsidRDefault="00AD1840" w:rsidP="005C212E">
      <w:pPr>
        <w:spacing w:after="0" w:line="360" w:lineRule="auto"/>
        <w:ind w:firstLine="720"/>
        <w:jc w:val="both"/>
        <w:rPr>
          <w:rFonts w:ascii="Arial" w:hAnsi="Arial" w:cs="Arial"/>
        </w:rPr>
      </w:pPr>
      <w:r w:rsidRPr="00DF069A">
        <w:rPr>
          <w:rFonts w:ascii="Arial" w:hAnsi="Arial" w:cs="Arial"/>
        </w:rPr>
        <w:t xml:space="preserve">Menurut standar mutu SNI 02973-2011 tentang syarat mutu </w:t>
      </w:r>
      <w:r w:rsidRPr="009921F5">
        <w:rPr>
          <w:rFonts w:ascii="Arial" w:hAnsi="Arial" w:cs="Arial"/>
          <w:i/>
          <w:iCs/>
        </w:rPr>
        <w:t>cookies</w:t>
      </w:r>
      <w:r w:rsidRPr="00DF069A">
        <w:rPr>
          <w:rFonts w:ascii="Arial" w:hAnsi="Arial" w:cs="Arial"/>
        </w:rPr>
        <w:t xml:space="preserve"> dan biskuit, nilai ambang maksimum kadar air yang dipersyaratkan yaitu tidak lebih dari 5% (wb). Dari produk </w:t>
      </w:r>
      <w:r w:rsidRPr="009921F5">
        <w:rPr>
          <w:rFonts w:ascii="Arial" w:hAnsi="Arial" w:cs="Arial"/>
          <w:i/>
          <w:iCs/>
        </w:rPr>
        <w:t>cookies</w:t>
      </w:r>
      <w:r w:rsidRPr="00DF069A">
        <w:rPr>
          <w:rFonts w:ascii="Arial" w:hAnsi="Arial" w:cs="Arial"/>
        </w:rPr>
        <w:t xml:space="preserve"> yang dihasilkan dengan substitusi tepung biji alpukat telah didapatkan hasil yang memenuhi standar mutu SNI.</w:t>
      </w:r>
    </w:p>
    <w:p w14:paraId="2FB3B5FC" w14:textId="329BF34A" w:rsidR="005C212E" w:rsidRPr="00DF069A" w:rsidRDefault="005C212E" w:rsidP="005C212E">
      <w:pPr>
        <w:pStyle w:val="ListParagraph"/>
        <w:numPr>
          <w:ilvl w:val="0"/>
          <w:numId w:val="13"/>
        </w:numPr>
        <w:spacing w:after="0" w:line="360" w:lineRule="auto"/>
        <w:ind w:left="284" w:hanging="284"/>
        <w:jc w:val="both"/>
        <w:rPr>
          <w:rFonts w:ascii="Arial" w:hAnsi="Arial" w:cs="Arial"/>
        </w:rPr>
      </w:pPr>
      <w:r w:rsidRPr="00DF069A">
        <w:rPr>
          <w:rFonts w:ascii="Arial" w:hAnsi="Arial" w:cs="Arial"/>
        </w:rPr>
        <w:t>Protein</w:t>
      </w:r>
    </w:p>
    <w:p w14:paraId="23D12D75" w14:textId="62C55629" w:rsidR="005C212E" w:rsidRPr="00DF069A" w:rsidRDefault="006E7FB4" w:rsidP="006E7FB4">
      <w:pPr>
        <w:spacing w:after="0" w:line="360" w:lineRule="auto"/>
        <w:ind w:firstLine="720"/>
        <w:jc w:val="both"/>
        <w:rPr>
          <w:rFonts w:ascii="Arial" w:hAnsi="Arial" w:cs="Arial"/>
        </w:rPr>
      </w:pPr>
      <w:r w:rsidRPr="00DF069A">
        <w:rPr>
          <w:rFonts w:ascii="Arial" w:hAnsi="Arial" w:cs="Arial"/>
        </w:rPr>
        <w:t xml:space="preserve">Hasil analisis kadar protein pada </w:t>
      </w:r>
      <w:r w:rsidRPr="009921F5">
        <w:rPr>
          <w:rFonts w:ascii="Arial" w:hAnsi="Arial" w:cs="Arial"/>
          <w:i/>
          <w:iCs/>
        </w:rPr>
        <w:t>cookies</w:t>
      </w:r>
      <w:r w:rsidRPr="00DF069A">
        <w:rPr>
          <w:rFonts w:ascii="Arial" w:hAnsi="Arial" w:cs="Arial"/>
        </w:rPr>
        <w:t xml:space="preserve"> dengan substitusi tepung biji alpukat dapat dilihat pada Tabel </w:t>
      </w:r>
      <w:r w:rsidR="00BB2EB8" w:rsidRPr="00DF069A">
        <w:rPr>
          <w:rFonts w:ascii="Arial" w:hAnsi="Arial" w:cs="Arial"/>
        </w:rPr>
        <w:t>3</w:t>
      </w:r>
      <w:r w:rsidRPr="00DF069A">
        <w:rPr>
          <w:rFonts w:ascii="Arial" w:hAnsi="Arial" w:cs="Arial"/>
        </w:rPr>
        <w:t>.</w:t>
      </w:r>
    </w:p>
    <w:p w14:paraId="5D769F6C" w14:textId="09D4BF7C" w:rsidR="006E7FB4" w:rsidRPr="006E7FB4" w:rsidRDefault="006E7FB4" w:rsidP="006E7FB4">
      <w:pPr>
        <w:keepNext/>
        <w:spacing w:after="0" w:line="240" w:lineRule="auto"/>
        <w:jc w:val="center"/>
        <w:rPr>
          <w:rFonts w:ascii="Arial" w:eastAsiaTheme="minorHAnsi" w:hAnsi="Arial" w:cs="Arial"/>
          <w:iCs/>
          <w:szCs w:val="16"/>
        </w:rPr>
      </w:pPr>
      <w:bookmarkStart w:id="1" w:name="_Toc153318683"/>
      <w:bookmarkStart w:id="2" w:name="_Toc158943620"/>
      <w:r w:rsidRPr="006E7FB4">
        <w:rPr>
          <w:rFonts w:ascii="Arial" w:eastAsiaTheme="minorHAnsi" w:hAnsi="Arial" w:cs="Arial"/>
          <w:iCs/>
          <w:szCs w:val="16"/>
        </w:rPr>
        <w:t xml:space="preserve">Tabel </w:t>
      </w:r>
      <w:r w:rsidRPr="006E7FB4">
        <w:rPr>
          <w:rFonts w:ascii="Arial" w:eastAsiaTheme="minorHAnsi" w:hAnsi="Arial" w:cs="Arial"/>
          <w:iCs/>
          <w:szCs w:val="16"/>
        </w:rPr>
        <w:fldChar w:fldCharType="begin"/>
      </w:r>
      <w:r w:rsidRPr="006E7FB4">
        <w:rPr>
          <w:rFonts w:ascii="Arial" w:eastAsiaTheme="minorHAnsi" w:hAnsi="Arial" w:cs="Arial"/>
          <w:iCs/>
          <w:szCs w:val="16"/>
        </w:rPr>
        <w:instrText xml:space="preserve"> SEQ Tabel \* ARABIC </w:instrText>
      </w:r>
      <w:r w:rsidRPr="006E7FB4">
        <w:rPr>
          <w:rFonts w:ascii="Arial" w:eastAsiaTheme="minorHAnsi" w:hAnsi="Arial" w:cs="Arial"/>
          <w:iCs/>
          <w:szCs w:val="16"/>
        </w:rPr>
        <w:fldChar w:fldCharType="separate"/>
      </w:r>
      <w:r w:rsidR="00BB2EB8" w:rsidRPr="00DF069A">
        <w:rPr>
          <w:rFonts w:ascii="Arial" w:eastAsiaTheme="minorHAnsi" w:hAnsi="Arial" w:cs="Arial"/>
          <w:iCs/>
          <w:noProof/>
          <w:szCs w:val="16"/>
        </w:rPr>
        <w:t>3</w:t>
      </w:r>
      <w:r w:rsidRPr="006E7FB4">
        <w:rPr>
          <w:rFonts w:ascii="Arial" w:eastAsiaTheme="minorHAnsi" w:hAnsi="Arial" w:cs="Arial"/>
          <w:iCs/>
          <w:noProof/>
          <w:szCs w:val="16"/>
        </w:rPr>
        <w:fldChar w:fldCharType="end"/>
      </w:r>
      <w:r w:rsidRPr="006E7FB4">
        <w:rPr>
          <w:rFonts w:ascii="Arial" w:eastAsiaTheme="minorHAnsi" w:hAnsi="Arial" w:cs="Arial"/>
          <w:iCs/>
          <w:szCs w:val="16"/>
        </w:rPr>
        <w:t>. Hasil Analisis</w:t>
      </w:r>
      <w:r w:rsidRPr="006E7FB4">
        <w:rPr>
          <w:rFonts w:ascii="Arial" w:eastAsiaTheme="minorHAnsi" w:hAnsi="Arial" w:cs="Arial"/>
        </w:rPr>
        <w:t xml:space="preserve"> </w:t>
      </w:r>
      <w:r w:rsidRPr="006E7FB4">
        <w:rPr>
          <w:rFonts w:ascii="Arial" w:eastAsiaTheme="minorHAnsi" w:hAnsi="Arial" w:cs="Arial"/>
          <w:iCs/>
          <w:szCs w:val="16"/>
        </w:rPr>
        <w:t xml:space="preserve">Kadar Protein </w:t>
      </w:r>
      <w:r w:rsidRPr="006E7FB4">
        <w:rPr>
          <w:rFonts w:ascii="Arial" w:eastAsiaTheme="minorHAnsi" w:hAnsi="Arial" w:cs="Arial"/>
          <w:i/>
          <w:szCs w:val="16"/>
        </w:rPr>
        <w:t>Cookies</w:t>
      </w:r>
      <w:r w:rsidRPr="006E7FB4">
        <w:rPr>
          <w:rFonts w:ascii="Arial" w:eastAsiaTheme="minorHAnsi" w:hAnsi="Arial" w:cs="Arial"/>
          <w:iCs/>
          <w:szCs w:val="16"/>
        </w:rPr>
        <w:t xml:space="preserve"> Tepung Biji Alpukat</w:t>
      </w:r>
      <w:bookmarkEnd w:id="1"/>
      <w:bookmarkEnd w:id="2"/>
    </w:p>
    <w:tbl>
      <w:tblPr>
        <w:tblW w:w="6668" w:type="dxa"/>
        <w:jc w:val="center"/>
        <w:tblLook w:val="04A0" w:firstRow="1" w:lastRow="0" w:firstColumn="1" w:lastColumn="0" w:noHBand="0" w:noVBand="1"/>
      </w:tblPr>
      <w:tblGrid>
        <w:gridCol w:w="4400"/>
        <w:gridCol w:w="2268"/>
      </w:tblGrid>
      <w:tr w:rsidR="006E7FB4" w:rsidRPr="006E7FB4" w14:paraId="43D796EB" w14:textId="77777777" w:rsidTr="00E1590F">
        <w:trPr>
          <w:trHeight w:val="315"/>
          <w:jc w:val="center"/>
        </w:trPr>
        <w:tc>
          <w:tcPr>
            <w:tcW w:w="4400" w:type="dxa"/>
            <w:tcBorders>
              <w:top w:val="single" w:sz="4" w:space="0" w:color="auto"/>
              <w:bottom w:val="single" w:sz="4" w:space="0" w:color="auto"/>
            </w:tcBorders>
            <w:vAlign w:val="center"/>
          </w:tcPr>
          <w:p w14:paraId="2ACED178" w14:textId="77777777" w:rsidR="006E7FB4" w:rsidRPr="006E7FB4" w:rsidRDefault="006E7FB4" w:rsidP="006E7FB4">
            <w:pPr>
              <w:spacing w:after="0" w:line="240" w:lineRule="auto"/>
              <w:jc w:val="center"/>
              <w:rPr>
                <w:rFonts w:ascii="Arial" w:eastAsia="Times New Roman" w:hAnsi="Arial" w:cs="Arial"/>
                <w:color w:val="000000"/>
                <w:lang w:val="en-ID" w:eastAsia="en-ID"/>
              </w:rPr>
            </w:pPr>
            <w:r w:rsidRPr="006E7FB4">
              <w:rPr>
                <w:rFonts w:ascii="Arial" w:eastAsia="Times New Roman" w:hAnsi="Arial" w:cs="Arial"/>
                <w:color w:val="000000"/>
                <w:lang w:val="en-ID" w:eastAsia="en-ID"/>
              </w:rPr>
              <w:t>Tepung Biji Alpukat:Tepung Terigu (%)</w:t>
            </w:r>
          </w:p>
        </w:tc>
        <w:tc>
          <w:tcPr>
            <w:tcW w:w="2268" w:type="dxa"/>
            <w:tcBorders>
              <w:top w:val="single" w:sz="4" w:space="0" w:color="auto"/>
              <w:bottom w:val="single" w:sz="4" w:space="0" w:color="auto"/>
            </w:tcBorders>
            <w:shd w:val="clear" w:color="auto" w:fill="auto"/>
            <w:noWrap/>
            <w:vAlign w:val="center"/>
            <w:hideMark/>
          </w:tcPr>
          <w:p w14:paraId="5B46BD43" w14:textId="77777777" w:rsidR="006E7FB4" w:rsidRPr="006E7FB4" w:rsidRDefault="006E7FB4" w:rsidP="006E7FB4">
            <w:pPr>
              <w:spacing w:after="0" w:line="240" w:lineRule="auto"/>
              <w:jc w:val="center"/>
              <w:rPr>
                <w:rFonts w:ascii="Arial" w:eastAsia="Times New Roman" w:hAnsi="Arial" w:cs="Arial"/>
                <w:color w:val="000000"/>
                <w:lang w:val="en-ID" w:eastAsia="en-ID"/>
              </w:rPr>
            </w:pPr>
            <w:r w:rsidRPr="006E7FB4">
              <w:rPr>
                <w:rFonts w:ascii="Arial" w:eastAsia="Times New Roman" w:hAnsi="Arial" w:cs="Arial"/>
                <w:color w:val="000000"/>
                <w:lang w:val="en-ID" w:eastAsia="en-ID"/>
              </w:rPr>
              <w:t>Kadar Protein (%)</w:t>
            </w:r>
          </w:p>
        </w:tc>
      </w:tr>
      <w:tr w:rsidR="006E7FB4" w:rsidRPr="006E7FB4" w14:paraId="4159A7DC" w14:textId="77777777" w:rsidTr="00E1590F">
        <w:trPr>
          <w:trHeight w:val="315"/>
          <w:jc w:val="center"/>
        </w:trPr>
        <w:tc>
          <w:tcPr>
            <w:tcW w:w="4400" w:type="dxa"/>
            <w:tcBorders>
              <w:top w:val="single" w:sz="4" w:space="0" w:color="auto"/>
            </w:tcBorders>
            <w:vAlign w:val="center"/>
          </w:tcPr>
          <w:p w14:paraId="40C59E92" w14:textId="77777777" w:rsidR="006E7FB4" w:rsidRPr="006E7FB4" w:rsidRDefault="006E7FB4" w:rsidP="006E7FB4">
            <w:pPr>
              <w:spacing w:after="0" w:line="240" w:lineRule="auto"/>
              <w:jc w:val="center"/>
              <w:rPr>
                <w:rFonts w:ascii="Arial" w:eastAsia="Times New Roman" w:hAnsi="Arial" w:cs="Arial"/>
                <w:color w:val="000000"/>
                <w:lang w:val="en-ID" w:eastAsia="en-ID"/>
              </w:rPr>
            </w:pPr>
            <w:r w:rsidRPr="006E7FB4">
              <w:rPr>
                <w:rFonts w:ascii="Arial" w:eastAsia="Times New Roman" w:hAnsi="Arial" w:cs="Arial"/>
                <w:color w:val="000000"/>
                <w:lang w:val="en-ID" w:eastAsia="en-ID"/>
              </w:rPr>
              <w:t>0:100</w:t>
            </w:r>
          </w:p>
        </w:tc>
        <w:tc>
          <w:tcPr>
            <w:tcW w:w="2268" w:type="dxa"/>
            <w:tcBorders>
              <w:top w:val="single" w:sz="4" w:space="0" w:color="auto"/>
            </w:tcBorders>
            <w:shd w:val="clear" w:color="auto" w:fill="auto"/>
            <w:noWrap/>
            <w:vAlign w:val="bottom"/>
            <w:hideMark/>
          </w:tcPr>
          <w:p w14:paraId="786121C6" w14:textId="77777777" w:rsidR="006E7FB4" w:rsidRPr="006E7FB4" w:rsidRDefault="006E7FB4" w:rsidP="006E7FB4">
            <w:pPr>
              <w:spacing w:after="0" w:line="240" w:lineRule="auto"/>
              <w:jc w:val="center"/>
              <w:rPr>
                <w:rFonts w:ascii="Arial" w:eastAsia="Times New Roman" w:hAnsi="Arial" w:cs="Arial"/>
                <w:color w:val="000000"/>
                <w:lang w:val="en-ID" w:eastAsia="en-ID"/>
              </w:rPr>
            </w:pPr>
            <w:r w:rsidRPr="006E7FB4">
              <w:rPr>
                <w:rFonts w:ascii="Arial" w:eastAsia="Times New Roman" w:hAnsi="Arial" w:cs="Arial"/>
                <w:color w:val="000000"/>
                <w:lang w:val="en-ID" w:eastAsia="en-ID"/>
              </w:rPr>
              <w:t>6,80±0,12</w:t>
            </w:r>
            <w:r w:rsidRPr="006E7FB4">
              <w:rPr>
                <w:rFonts w:ascii="Arial" w:eastAsia="Times New Roman" w:hAnsi="Arial" w:cs="Arial"/>
                <w:color w:val="000000"/>
                <w:vertAlign w:val="superscript"/>
                <w:lang w:val="en-ID" w:eastAsia="en-ID"/>
              </w:rPr>
              <w:t>e</w:t>
            </w:r>
          </w:p>
        </w:tc>
      </w:tr>
      <w:tr w:rsidR="006E7FB4" w:rsidRPr="006E7FB4" w14:paraId="4C919999" w14:textId="77777777" w:rsidTr="00E1590F">
        <w:trPr>
          <w:trHeight w:val="315"/>
          <w:jc w:val="center"/>
        </w:trPr>
        <w:tc>
          <w:tcPr>
            <w:tcW w:w="4400" w:type="dxa"/>
            <w:vAlign w:val="center"/>
          </w:tcPr>
          <w:p w14:paraId="27897160" w14:textId="77777777" w:rsidR="006E7FB4" w:rsidRPr="006E7FB4" w:rsidRDefault="006E7FB4" w:rsidP="006E7FB4">
            <w:pPr>
              <w:spacing w:after="0" w:line="240" w:lineRule="auto"/>
              <w:jc w:val="center"/>
              <w:rPr>
                <w:rFonts w:ascii="Arial" w:eastAsia="Times New Roman" w:hAnsi="Arial" w:cs="Arial"/>
                <w:color w:val="000000"/>
                <w:lang w:val="en-ID" w:eastAsia="en-ID"/>
              </w:rPr>
            </w:pPr>
            <w:r w:rsidRPr="006E7FB4">
              <w:rPr>
                <w:rFonts w:ascii="Arial" w:eastAsia="Times New Roman" w:hAnsi="Arial" w:cs="Arial"/>
                <w:color w:val="000000"/>
                <w:lang w:val="en-ID" w:eastAsia="en-ID"/>
              </w:rPr>
              <w:t>5:95</w:t>
            </w:r>
          </w:p>
        </w:tc>
        <w:tc>
          <w:tcPr>
            <w:tcW w:w="2268" w:type="dxa"/>
            <w:shd w:val="clear" w:color="auto" w:fill="auto"/>
            <w:noWrap/>
            <w:vAlign w:val="bottom"/>
            <w:hideMark/>
          </w:tcPr>
          <w:p w14:paraId="5ECF2A2B" w14:textId="77777777" w:rsidR="006E7FB4" w:rsidRPr="006E7FB4" w:rsidRDefault="006E7FB4" w:rsidP="006E7FB4">
            <w:pPr>
              <w:spacing w:after="0" w:line="240" w:lineRule="auto"/>
              <w:jc w:val="center"/>
              <w:rPr>
                <w:rFonts w:ascii="Arial" w:eastAsia="Times New Roman" w:hAnsi="Arial" w:cs="Arial"/>
                <w:color w:val="000000"/>
                <w:lang w:val="en-ID" w:eastAsia="en-ID"/>
              </w:rPr>
            </w:pPr>
            <w:r w:rsidRPr="006E7FB4">
              <w:rPr>
                <w:rFonts w:ascii="Arial" w:eastAsia="Times New Roman" w:hAnsi="Arial" w:cs="Arial"/>
                <w:color w:val="000000"/>
                <w:lang w:val="en-ID" w:eastAsia="en-ID"/>
              </w:rPr>
              <w:t>6,28±0,13</w:t>
            </w:r>
            <w:r w:rsidRPr="006E7FB4">
              <w:rPr>
                <w:rFonts w:ascii="Arial" w:eastAsia="Times New Roman" w:hAnsi="Arial" w:cs="Arial"/>
                <w:color w:val="000000"/>
                <w:vertAlign w:val="superscript"/>
                <w:lang w:val="en-ID" w:eastAsia="en-ID"/>
              </w:rPr>
              <w:t>d</w:t>
            </w:r>
          </w:p>
        </w:tc>
      </w:tr>
      <w:tr w:rsidR="006E7FB4" w:rsidRPr="006E7FB4" w14:paraId="4215EFC1" w14:textId="77777777" w:rsidTr="00E1590F">
        <w:trPr>
          <w:trHeight w:val="315"/>
          <w:jc w:val="center"/>
        </w:trPr>
        <w:tc>
          <w:tcPr>
            <w:tcW w:w="4400" w:type="dxa"/>
            <w:vAlign w:val="center"/>
          </w:tcPr>
          <w:p w14:paraId="08BE6498" w14:textId="77777777" w:rsidR="006E7FB4" w:rsidRPr="006E7FB4" w:rsidRDefault="006E7FB4" w:rsidP="006E7FB4">
            <w:pPr>
              <w:spacing w:after="0" w:line="240" w:lineRule="auto"/>
              <w:jc w:val="center"/>
              <w:rPr>
                <w:rFonts w:ascii="Arial" w:eastAsia="Times New Roman" w:hAnsi="Arial" w:cs="Arial"/>
                <w:color w:val="000000"/>
                <w:lang w:val="en-ID" w:eastAsia="en-ID"/>
              </w:rPr>
            </w:pPr>
            <w:r w:rsidRPr="006E7FB4">
              <w:rPr>
                <w:rFonts w:ascii="Arial" w:eastAsia="Times New Roman" w:hAnsi="Arial" w:cs="Arial"/>
                <w:color w:val="000000"/>
                <w:lang w:val="en-ID" w:eastAsia="en-ID"/>
              </w:rPr>
              <w:t>10:90</w:t>
            </w:r>
          </w:p>
        </w:tc>
        <w:tc>
          <w:tcPr>
            <w:tcW w:w="2268" w:type="dxa"/>
            <w:shd w:val="clear" w:color="auto" w:fill="auto"/>
            <w:noWrap/>
            <w:vAlign w:val="bottom"/>
            <w:hideMark/>
          </w:tcPr>
          <w:p w14:paraId="0B25BED0" w14:textId="77777777" w:rsidR="006E7FB4" w:rsidRPr="006E7FB4" w:rsidRDefault="006E7FB4" w:rsidP="006E7FB4">
            <w:pPr>
              <w:spacing w:after="0" w:line="240" w:lineRule="auto"/>
              <w:jc w:val="center"/>
              <w:rPr>
                <w:rFonts w:ascii="Arial" w:eastAsia="Times New Roman" w:hAnsi="Arial" w:cs="Arial"/>
                <w:color w:val="000000"/>
                <w:lang w:val="en-ID" w:eastAsia="en-ID"/>
              </w:rPr>
            </w:pPr>
            <w:r w:rsidRPr="006E7FB4">
              <w:rPr>
                <w:rFonts w:ascii="Arial" w:eastAsia="Times New Roman" w:hAnsi="Arial" w:cs="Arial"/>
                <w:color w:val="000000"/>
                <w:lang w:val="en-ID" w:eastAsia="en-ID"/>
              </w:rPr>
              <w:t>5,86±0,23</w:t>
            </w:r>
            <w:r w:rsidRPr="006E7FB4">
              <w:rPr>
                <w:rFonts w:ascii="Arial" w:eastAsia="Times New Roman" w:hAnsi="Arial" w:cs="Arial"/>
                <w:color w:val="000000"/>
                <w:vertAlign w:val="superscript"/>
                <w:lang w:val="en-ID" w:eastAsia="en-ID"/>
              </w:rPr>
              <w:t>c</w:t>
            </w:r>
          </w:p>
        </w:tc>
      </w:tr>
      <w:tr w:rsidR="006E7FB4" w:rsidRPr="006E7FB4" w14:paraId="526951CA" w14:textId="77777777" w:rsidTr="00E1590F">
        <w:trPr>
          <w:trHeight w:val="315"/>
          <w:jc w:val="center"/>
        </w:trPr>
        <w:tc>
          <w:tcPr>
            <w:tcW w:w="4400" w:type="dxa"/>
            <w:vAlign w:val="center"/>
          </w:tcPr>
          <w:p w14:paraId="5E9B8FCF" w14:textId="77777777" w:rsidR="006E7FB4" w:rsidRPr="006E7FB4" w:rsidRDefault="006E7FB4" w:rsidP="006E7FB4">
            <w:pPr>
              <w:spacing w:after="0" w:line="240" w:lineRule="auto"/>
              <w:jc w:val="center"/>
              <w:rPr>
                <w:rFonts w:ascii="Arial" w:eastAsia="Times New Roman" w:hAnsi="Arial" w:cs="Arial"/>
                <w:color w:val="000000"/>
                <w:lang w:val="en-ID" w:eastAsia="en-ID"/>
              </w:rPr>
            </w:pPr>
            <w:r w:rsidRPr="006E7FB4">
              <w:rPr>
                <w:rFonts w:ascii="Arial" w:eastAsia="Times New Roman" w:hAnsi="Arial" w:cs="Arial"/>
                <w:color w:val="000000"/>
                <w:lang w:val="en-ID" w:eastAsia="en-ID"/>
              </w:rPr>
              <w:t>15:85</w:t>
            </w:r>
          </w:p>
        </w:tc>
        <w:tc>
          <w:tcPr>
            <w:tcW w:w="2268" w:type="dxa"/>
            <w:shd w:val="clear" w:color="auto" w:fill="auto"/>
            <w:noWrap/>
            <w:vAlign w:val="bottom"/>
            <w:hideMark/>
          </w:tcPr>
          <w:p w14:paraId="10E8EA18" w14:textId="77777777" w:rsidR="006E7FB4" w:rsidRPr="006E7FB4" w:rsidRDefault="006E7FB4" w:rsidP="006E7FB4">
            <w:pPr>
              <w:spacing w:after="0" w:line="240" w:lineRule="auto"/>
              <w:jc w:val="center"/>
              <w:rPr>
                <w:rFonts w:ascii="Arial" w:eastAsia="Times New Roman" w:hAnsi="Arial" w:cs="Arial"/>
                <w:color w:val="000000"/>
                <w:lang w:val="en-ID" w:eastAsia="en-ID"/>
              </w:rPr>
            </w:pPr>
            <w:r w:rsidRPr="006E7FB4">
              <w:rPr>
                <w:rFonts w:ascii="Arial" w:eastAsia="Times New Roman" w:hAnsi="Arial" w:cs="Arial"/>
                <w:color w:val="000000"/>
                <w:lang w:val="en-ID" w:eastAsia="en-ID"/>
              </w:rPr>
              <w:t>5,51±0,16</w:t>
            </w:r>
            <w:r w:rsidRPr="006E7FB4">
              <w:rPr>
                <w:rFonts w:ascii="Arial" w:eastAsia="Times New Roman" w:hAnsi="Arial" w:cs="Arial"/>
                <w:color w:val="000000"/>
                <w:vertAlign w:val="superscript"/>
                <w:lang w:val="en-ID" w:eastAsia="en-ID"/>
              </w:rPr>
              <w:t>b</w:t>
            </w:r>
          </w:p>
        </w:tc>
      </w:tr>
      <w:tr w:rsidR="006E7FB4" w:rsidRPr="006E7FB4" w14:paraId="20D7DC50" w14:textId="77777777" w:rsidTr="00E1590F">
        <w:trPr>
          <w:trHeight w:val="315"/>
          <w:jc w:val="center"/>
        </w:trPr>
        <w:tc>
          <w:tcPr>
            <w:tcW w:w="4400" w:type="dxa"/>
            <w:vAlign w:val="center"/>
          </w:tcPr>
          <w:p w14:paraId="2D739FA1" w14:textId="77777777" w:rsidR="006E7FB4" w:rsidRPr="006E7FB4" w:rsidRDefault="006E7FB4" w:rsidP="006E7FB4">
            <w:pPr>
              <w:spacing w:after="0" w:line="240" w:lineRule="auto"/>
              <w:jc w:val="center"/>
              <w:rPr>
                <w:rFonts w:ascii="Arial" w:eastAsia="Times New Roman" w:hAnsi="Arial" w:cs="Arial"/>
                <w:color w:val="000000"/>
                <w:lang w:val="en-ID" w:eastAsia="en-ID"/>
              </w:rPr>
            </w:pPr>
            <w:r w:rsidRPr="006E7FB4">
              <w:rPr>
                <w:rFonts w:ascii="Arial" w:eastAsia="Times New Roman" w:hAnsi="Arial" w:cs="Arial"/>
                <w:color w:val="000000"/>
                <w:lang w:val="en-ID" w:eastAsia="en-ID"/>
              </w:rPr>
              <w:t>20:80</w:t>
            </w:r>
          </w:p>
        </w:tc>
        <w:tc>
          <w:tcPr>
            <w:tcW w:w="2268" w:type="dxa"/>
            <w:shd w:val="clear" w:color="auto" w:fill="auto"/>
            <w:noWrap/>
            <w:vAlign w:val="bottom"/>
            <w:hideMark/>
          </w:tcPr>
          <w:p w14:paraId="47BFB6E2" w14:textId="77777777" w:rsidR="006E7FB4" w:rsidRPr="006E7FB4" w:rsidRDefault="006E7FB4" w:rsidP="006E7FB4">
            <w:pPr>
              <w:spacing w:after="0" w:line="240" w:lineRule="auto"/>
              <w:jc w:val="center"/>
              <w:rPr>
                <w:rFonts w:ascii="Arial" w:eastAsia="Times New Roman" w:hAnsi="Arial" w:cs="Arial"/>
                <w:color w:val="000000"/>
                <w:lang w:val="en-ID" w:eastAsia="en-ID"/>
              </w:rPr>
            </w:pPr>
            <w:r w:rsidRPr="006E7FB4">
              <w:rPr>
                <w:rFonts w:ascii="Arial" w:eastAsia="Times New Roman" w:hAnsi="Arial" w:cs="Arial"/>
                <w:color w:val="000000"/>
                <w:lang w:val="en-ID" w:eastAsia="en-ID"/>
              </w:rPr>
              <w:t>5,26±0,14</w:t>
            </w:r>
            <w:r w:rsidRPr="006E7FB4">
              <w:rPr>
                <w:rFonts w:ascii="Arial" w:eastAsia="Times New Roman" w:hAnsi="Arial" w:cs="Arial"/>
                <w:color w:val="000000"/>
                <w:vertAlign w:val="superscript"/>
                <w:lang w:val="en-ID" w:eastAsia="en-ID"/>
              </w:rPr>
              <w:t>a</w:t>
            </w:r>
          </w:p>
        </w:tc>
      </w:tr>
      <w:tr w:rsidR="006E7FB4" w:rsidRPr="006E7FB4" w14:paraId="5382528B" w14:textId="77777777" w:rsidTr="00E1590F">
        <w:trPr>
          <w:trHeight w:val="315"/>
          <w:jc w:val="center"/>
        </w:trPr>
        <w:tc>
          <w:tcPr>
            <w:tcW w:w="4400" w:type="dxa"/>
            <w:tcBorders>
              <w:bottom w:val="single" w:sz="4" w:space="0" w:color="auto"/>
            </w:tcBorders>
            <w:vAlign w:val="center"/>
          </w:tcPr>
          <w:p w14:paraId="142BA53C" w14:textId="77777777" w:rsidR="006E7FB4" w:rsidRPr="006E7FB4" w:rsidRDefault="006E7FB4" w:rsidP="006E7FB4">
            <w:pPr>
              <w:spacing w:after="0" w:line="240" w:lineRule="auto"/>
              <w:jc w:val="center"/>
              <w:rPr>
                <w:rFonts w:ascii="Arial" w:eastAsia="Times New Roman" w:hAnsi="Arial" w:cs="Arial"/>
                <w:color w:val="000000"/>
                <w:lang w:val="en-ID" w:eastAsia="en-ID"/>
              </w:rPr>
            </w:pPr>
            <w:r w:rsidRPr="006E7FB4">
              <w:rPr>
                <w:rFonts w:ascii="Arial" w:eastAsia="Times New Roman" w:hAnsi="Arial" w:cs="Arial"/>
                <w:color w:val="000000"/>
                <w:lang w:val="en-ID" w:eastAsia="en-ID"/>
              </w:rPr>
              <w:t>25:75</w:t>
            </w:r>
          </w:p>
        </w:tc>
        <w:tc>
          <w:tcPr>
            <w:tcW w:w="2268" w:type="dxa"/>
            <w:tcBorders>
              <w:bottom w:val="single" w:sz="4" w:space="0" w:color="auto"/>
            </w:tcBorders>
            <w:shd w:val="clear" w:color="auto" w:fill="auto"/>
            <w:noWrap/>
            <w:vAlign w:val="bottom"/>
            <w:hideMark/>
          </w:tcPr>
          <w:p w14:paraId="696E9CCD" w14:textId="77777777" w:rsidR="006E7FB4" w:rsidRPr="006E7FB4" w:rsidRDefault="006E7FB4" w:rsidP="006E7FB4">
            <w:pPr>
              <w:spacing w:after="0" w:line="240" w:lineRule="auto"/>
              <w:jc w:val="center"/>
              <w:rPr>
                <w:rFonts w:ascii="Arial" w:eastAsia="Times New Roman" w:hAnsi="Arial" w:cs="Arial"/>
                <w:color w:val="000000"/>
                <w:lang w:val="en-ID" w:eastAsia="en-ID"/>
              </w:rPr>
            </w:pPr>
            <w:r w:rsidRPr="006E7FB4">
              <w:rPr>
                <w:rFonts w:ascii="Arial" w:eastAsia="Times New Roman" w:hAnsi="Arial" w:cs="Arial"/>
                <w:color w:val="000000"/>
                <w:lang w:val="en-ID" w:eastAsia="en-ID"/>
              </w:rPr>
              <w:t>5,08±0,09</w:t>
            </w:r>
            <w:r w:rsidRPr="006E7FB4">
              <w:rPr>
                <w:rFonts w:ascii="Arial" w:eastAsia="Times New Roman" w:hAnsi="Arial" w:cs="Arial"/>
                <w:color w:val="000000"/>
                <w:vertAlign w:val="superscript"/>
                <w:lang w:val="en-ID" w:eastAsia="en-ID"/>
              </w:rPr>
              <w:t>a</w:t>
            </w:r>
          </w:p>
        </w:tc>
      </w:tr>
    </w:tbl>
    <w:p w14:paraId="49A571D1" w14:textId="77777777" w:rsidR="006E7FB4" w:rsidRPr="006E7FB4" w:rsidRDefault="006E7FB4" w:rsidP="006E7FB4">
      <w:pPr>
        <w:spacing w:after="160" w:line="240" w:lineRule="auto"/>
        <w:jc w:val="both"/>
        <w:rPr>
          <w:rFonts w:ascii="Arial" w:eastAsiaTheme="minorHAnsi" w:hAnsi="Arial" w:cs="Arial"/>
        </w:rPr>
      </w:pPr>
      <w:r w:rsidRPr="006E7FB4">
        <w:rPr>
          <w:rFonts w:ascii="Arial" w:eastAsiaTheme="minorHAnsi" w:hAnsi="Arial" w:cs="Arial"/>
        </w:rPr>
        <w:t xml:space="preserve">Keterangan : Angka yang diikuti huruf </w:t>
      </w:r>
      <w:r w:rsidRPr="006E7FB4">
        <w:rPr>
          <w:rFonts w:ascii="Arial" w:eastAsiaTheme="minorHAnsi" w:hAnsi="Arial" w:cs="Arial"/>
          <w:i/>
        </w:rPr>
        <w:t>superscript</w:t>
      </w:r>
      <w:r w:rsidRPr="006E7FB4">
        <w:rPr>
          <w:rFonts w:ascii="Arial" w:eastAsiaTheme="minorHAnsi" w:hAnsi="Arial" w:cs="Arial"/>
        </w:rPr>
        <w:t xml:space="preserve"> yang berbeda maka menyatakan beda nyata dengan signifikansi 0,05 (p&lt;0,05).</w:t>
      </w:r>
    </w:p>
    <w:p w14:paraId="051643BA" w14:textId="4E8D5ABA" w:rsidR="006E7FB4" w:rsidRPr="00DF069A" w:rsidRDefault="006E7FB4" w:rsidP="006E7FB4">
      <w:pPr>
        <w:spacing w:after="0" w:line="360" w:lineRule="auto"/>
        <w:ind w:firstLine="720"/>
        <w:jc w:val="both"/>
        <w:rPr>
          <w:rFonts w:ascii="Arial" w:hAnsi="Arial" w:cs="Arial"/>
        </w:rPr>
      </w:pPr>
      <w:r w:rsidRPr="00DF069A">
        <w:rPr>
          <w:rFonts w:ascii="Arial" w:hAnsi="Arial" w:cs="Arial"/>
        </w:rPr>
        <w:lastRenderedPageBreak/>
        <w:t xml:space="preserve">Hasil analisis ragam menunjukkan bahwa substitusi tepung biji alpukat berpengaruh nyata (P&lt;0,05) terhadap kadar protein </w:t>
      </w:r>
      <w:r w:rsidRPr="009921F5">
        <w:rPr>
          <w:rFonts w:ascii="Arial" w:hAnsi="Arial" w:cs="Arial"/>
          <w:i/>
          <w:iCs/>
        </w:rPr>
        <w:t>cookies</w:t>
      </w:r>
      <w:r w:rsidRPr="00DF069A">
        <w:rPr>
          <w:rFonts w:ascii="Arial" w:hAnsi="Arial" w:cs="Arial"/>
        </w:rPr>
        <w:t xml:space="preserve"> yang dihasilkan. Analisis kadar protein pa</w:t>
      </w:r>
      <w:bookmarkStart w:id="3" w:name="_GoBack"/>
      <w:bookmarkEnd w:id="3"/>
      <w:r w:rsidRPr="00DF069A">
        <w:rPr>
          <w:rFonts w:ascii="Arial" w:hAnsi="Arial" w:cs="Arial"/>
        </w:rPr>
        <w:t xml:space="preserve">da </w:t>
      </w:r>
      <w:r w:rsidRPr="009921F5">
        <w:rPr>
          <w:rFonts w:ascii="Arial" w:hAnsi="Arial" w:cs="Arial"/>
          <w:i/>
          <w:iCs/>
        </w:rPr>
        <w:t xml:space="preserve">cookies </w:t>
      </w:r>
      <w:r w:rsidRPr="00DF069A">
        <w:rPr>
          <w:rFonts w:ascii="Arial" w:hAnsi="Arial" w:cs="Arial"/>
        </w:rPr>
        <w:t>dengan substitusi tepung biji alpukat berada pada rentang 5,07-6,85%.</w:t>
      </w:r>
    </w:p>
    <w:p w14:paraId="1FDE8111" w14:textId="18BF725D" w:rsidR="006E7FB4" w:rsidRPr="00DF069A" w:rsidRDefault="006E7FB4" w:rsidP="006E7FB4">
      <w:pPr>
        <w:spacing w:after="0" w:line="360" w:lineRule="auto"/>
        <w:ind w:firstLine="720"/>
        <w:jc w:val="both"/>
        <w:rPr>
          <w:rFonts w:ascii="Arial" w:hAnsi="Arial" w:cs="Arial"/>
        </w:rPr>
      </w:pPr>
      <w:r w:rsidRPr="00DF069A">
        <w:rPr>
          <w:rFonts w:ascii="Arial" w:hAnsi="Arial" w:cs="Arial"/>
        </w:rPr>
        <w:t xml:space="preserve">Berdasarkan Tabel </w:t>
      </w:r>
      <w:r w:rsidR="00DF069A" w:rsidRPr="00DF069A">
        <w:rPr>
          <w:rFonts w:ascii="Arial" w:hAnsi="Arial" w:cs="Arial"/>
        </w:rPr>
        <w:t>3</w:t>
      </w:r>
      <w:r w:rsidRPr="00DF069A">
        <w:rPr>
          <w:rFonts w:ascii="Arial" w:hAnsi="Arial" w:cs="Arial"/>
        </w:rPr>
        <w:t xml:space="preserve"> menunjukkan bahwa semakin banyak substitusi tepung biji alpukat maka kadar protein yang tedapat pada produk </w:t>
      </w:r>
      <w:r w:rsidRPr="009921F5">
        <w:rPr>
          <w:rFonts w:ascii="Arial" w:hAnsi="Arial" w:cs="Arial"/>
          <w:i/>
          <w:iCs/>
        </w:rPr>
        <w:t>cookies</w:t>
      </w:r>
      <w:r w:rsidRPr="00DF069A">
        <w:rPr>
          <w:rFonts w:ascii="Arial" w:hAnsi="Arial" w:cs="Arial"/>
        </w:rPr>
        <w:t xml:space="preserve"> semakin menurun. Semakin sedikit substitusi tepung biji alpukat maka kadar protein pada produk </w:t>
      </w:r>
      <w:r w:rsidRPr="009921F5">
        <w:rPr>
          <w:rFonts w:ascii="Arial" w:hAnsi="Arial" w:cs="Arial"/>
          <w:i/>
          <w:iCs/>
        </w:rPr>
        <w:t>cookies</w:t>
      </w:r>
      <w:r w:rsidRPr="00DF069A">
        <w:rPr>
          <w:rFonts w:ascii="Arial" w:hAnsi="Arial" w:cs="Arial"/>
        </w:rPr>
        <w:t xml:space="preserve"> semakin meningkat. Penurunan kadar protein disebabkan oleh tepung biji alpukat karena jumlah kadar proteinnya yang lebih rendah yaitu 6,7% dibandingkan dengan tepung terigu yaitu 9% (Prambandita, 2022).</w:t>
      </w:r>
    </w:p>
    <w:p w14:paraId="2E55E161" w14:textId="22EEC360" w:rsidR="00AD1840" w:rsidRPr="00DF069A" w:rsidRDefault="00AD1840" w:rsidP="006E7FB4">
      <w:pPr>
        <w:spacing w:after="0" w:line="360" w:lineRule="auto"/>
        <w:ind w:firstLine="720"/>
        <w:jc w:val="both"/>
        <w:rPr>
          <w:rFonts w:ascii="Arial" w:hAnsi="Arial" w:cs="Arial"/>
        </w:rPr>
      </w:pPr>
      <w:r w:rsidRPr="00DF069A">
        <w:rPr>
          <w:rFonts w:ascii="Arial" w:hAnsi="Arial" w:cs="Arial"/>
        </w:rPr>
        <w:t xml:space="preserve">Menurut standar mutu SNI 02973-2011 tentang syarat mutu </w:t>
      </w:r>
      <w:r w:rsidRPr="009921F5">
        <w:rPr>
          <w:rFonts w:ascii="Arial" w:hAnsi="Arial" w:cs="Arial"/>
          <w:i/>
          <w:iCs/>
        </w:rPr>
        <w:t>cookies</w:t>
      </w:r>
      <w:r w:rsidRPr="00DF069A">
        <w:rPr>
          <w:rFonts w:ascii="Arial" w:hAnsi="Arial" w:cs="Arial"/>
        </w:rPr>
        <w:t xml:space="preserve"> dan biskuit, nilai ambang minimum kadar protein yang dipersyaratkan yaitu tidak kurang dari 5%. Dari produk </w:t>
      </w:r>
      <w:r w:rsidRPr="009921F5">
        <w:rPr>
          <w:rFonts w:ascii="Arial" w:hAnsi="Arial" w:cs="Arial"/>
          <w:i/>
          <w:iCs/>
        </w:rPr>
        <w:t>cookies</w:t>
      </w:r>
      <w:r w:rsidRPr="00DF069A">
        <w:rPr>
          <w:rFonts w:ascii="Arial" w:hAnsi="Arial" w:cs="Arial"/>
        </w:rPr>
        <w:t xml:space="preserve"> yang dihasilkan dengan substitusi tepung biji alpukat telah didapatkan hasil yang memenuhi standar mutu SNI.</w:t>
      </w:r>
    </w:p>
    <w:p w14:paraId="1041D025" w14:textId="77777777" w:rsidR="00624AEB" w:rsidRPr="00DF069A" w:rsidRDefault="00624AEB" w:rsidP="00624AEB">
      <w:pPr>
        <w:spacing w:after="0" w:line="360" w:lineRule="auto"/>
        <w:jc w:val="both"/>
        <w:rPr>
          <w:rFonts w:ascii="Arial" w:hAnsi="Arial" w:cs="Arial"/>
          <w:b/>
        </w:rPr>
      </w:pPr>
    </w:p>
    <w:p w14:paraId="2E8ED293" w14:textId="2CEE0374" w:rsidR="00624AEB" w:rsidRPr="00DF069A" w:rsidRDefault="00624AEB" w:rsidP="00906D7C">
      <w:pPr>
        <w:spacing w:after="0" w:line="360" w:lineRule="auto"/>
        <w:jc w:val="center"/>
        <w:rPr>
          <w:rFonts w:ascii="Arial" w:hAnsi="Arial" w:cs="Arial"/>
          <w:b/>
        </w:rPr>
      </w:pPr>
      <w:r w:rsidRPr="00DF069A">
        <w:rPr>
          <w:rFonts w:ascii="Arial" w:hAnsi="Arial" w:cs="Arial"/>
          <w:b/>
        </w:rPr>
        <w:t>KESIMPULAN</w:t>
      </w:r>
    </w:p>
    <w:p w14:paraId="38310CE5" w14:textId="03931342" w:rsidR="00624AEB" w:rsidRPr="00DF069A" w:rsidRDefault="00AD1840" w:rsidP="006431EF">
      <w:pPr>
        <w:spacing w:after="0" w:line="360" w:lineRule="auto"/>
        <w:ind w:firstLine="720"/>
        <w:jc w:val="both"/>
        <w:rPr>
          <w:rFonts w:ascii="Arial" w:hAnsi="Arial" w:cs="Arial"/>
        </w:rPr>
      </w:pPr>
      <w:r w:rsidRPr="00DF069A">
        <w:rPr>
          <w:rFonts w:ascii="Arial" w:hAnsi="Arial" w:cs="Arial"/>
        </w:rPr>
        <w:t xml:space="preserve">Substitusi tepung biji alpukat memberikan pengaruh nyata terhadap tingkat kesukaan, kadar air dan kadar protein </w:t>
      </w:r>
      <w:r w:rsidRPr="00DF069A">
        <w:rPr>
          <w:rFonts w:ascii="Arial" w:hAnsi="Arial" w:cs="Arial"/>
          <w:i/>
          <w:iCs/>
        </w:rPr>
        <w:t>cookies</w:t>
      </w:r>
      <w:r w:rsidRPr="00DF069A">
        <w:rPr>
          <w:rFonts w:ascii="Arial" w:hAnsi="Arial" w:cs="Arial"/>
        </w:rPr>
        <w:t xml:space="preserve"> yang dihasilkan. Tingkat kesukaan panelis terbaik yaitu pada formulasi tepung biji alpukat 15% dan tepung terigu 85% dengan persentase kadar air sebesar 3,80% (wb) dan kadar protein sebesar 5,51%. Hasil kadar air dan protein yang didapatkan telah memenuhi SNI 02873-2011 tentang syarat mutu </w:t>
      </w:r>
      <w:r w:rsidRPr="00DF069A">
        <w:rPr>
          <w:rFonts w:ascii="Arial" w:hAnsi="Arial" w:cs="Arial"/>
          <w:i/>
          <w:iCs/>
        </w:rPr>
        <w:t>cookies</w:t>
      </w:r>
      <w:r w:rsidRPr="00DF069A">
        <w:rPr>
          <w:rFonts w:ascii="Arial" w:hAnsi="Arial" w:cs="Arial"/>
        </w:rPr>
        <w:t xml:space="preserve"> dan biskuit</w:t>
      </w:r>
      <w:r w:rsidR="00A613EF" w:rsidRPr="00DF069A">
        <w:rPr>
          <w:rFonts w:ascii="Arial" w:hAnsi="Arial" w:cs="Arial"/>
        </w:rPr>
        <w:t>.</w:t>
      </w:r>
    </w:p>
    <w:p w14:paraId="4109BA4C" w14:textId="77777777" w:rsidR="00624AEB" w:rsidRPr="00DF069A" w:rsidRDefault="00624AEB" w:rsidP="00624AEB">
      <w:pPr>
        <w:spacing w:after="0" w:line="360" w:lineRule="auto"/>
        <w:jc w:val="both"/>
        <w:rPr>
          <w:rFonts w:ascii="Arial" w:hAnsi="Arial" w:cs="Arial"/>
        </w:rPr>
      </w:pPr>
    </w:p>
    <w:p w14:paraId="2D3CC58F" w14:textId="77777777" w:rsidR="00624AEB" w:rsidRPr="00DF069A" w:rsidRDefault="00624AEB" w:rsidP="00624AEB">
      <w:pPr>
        <w:spacing w:after="0" w:line="360" w:lineRule="auto"/>
        <w:jc w:val="center"/>
        <w:rPr>
          <w:rFonts w:ascii="Arial" w:hAnsi="Arial" w:cs="Arial"/>
          <w:b/>
        </w:rPr>
      </w:pPr>
      <w:r w:rsidRPr="00DF069A">
        <w:rPr>
          <w:rFonts w:ascii="Arial" w:hAnsi="Arial" w:cs="Arial"/>
          <w:b/>
        </w:rPr>
        <w:t>DAFTAR PUSTAKA</w:t>
      </w:r>
    </w:p>
    <w:p w14:paraId="77BE53A2" w14:textId="77777777" w:rsidR="00BB2EB8" w:rsidRPr="00DF069A" w:rsidRDefault="00BB2EB8" w:rsidP="00CB499E">
      <w:pPr>
        <w:pStyle w:val="Bibliography"/>
        <w:spacing w:line="360" w:lineRule="auto"/>
        <w:jc w:val="both"/>
        <w:rPr>
          <w:rFonts w:ascii="Arial" w:hAnsi="Arial" w:cs="Arial"/>
        </w:rPr>
      </w:pPr>
      <w:r w:rsidRPr="00DF069A">
        <w:rPr>
          <w:rFonts w:ascii="Arial" w:hAnsi="Arial" w:cs="Arial"/>
        </w:rPr>
        <w:t xml:space="preserve">Aliyi, F. 2020. </w:t>
      </w:r>
      <w:r w:rsidRPr="00771436">
        <w:rPr>
          <w:rFonts w:ascii="Arial" w:hAnsi="Arial" w:cs="Arial"/>
          <w:i/>
          <w:iCs/>
        </w:rPr>
        <w:t>Pengaruh Pembuatan Cookies dengan Substitusi Tepung Pisang Kepok terhadap Daya Terima Organoleptik, Mutu Kimia (Kadar Air, Abu) dan Umur Simpan.</w:t>
      </w:r>
      <w:r w:rsidRPr="00DF069A">
        <w:rPr>
          <w:rFonts w:ascii="Arial" w:hAnsi="Arial" w:cs="Arial"/>
        </w:rPr>
        <w:t xml:space="preserve"> Skripsi Program Studi Sarjana Terapan Gizi dan Dietika. Poltekes Kemenkes Bengkulu.</w:t>
      </w:r>
    </w:p>
    <w:p w14:paraId="5B9B534E" w14:textId="77777777" w:rsidR="00BB2EB8" w:rsidRPr="00DF069A" w:rsidRDefault="00BB2EB8" w:rsidP="00CB499E">
      <w:pPr>
        <w:pStyle w:val="Bibliography"/>
        <w:spacing w:line="360" w:lineRule="auto"/>
        <w:jc w:val="both"/>
        <w:rPr>
          <w:rFonts w:ascii="Arial" w:hAnsi="Arial" w:cs="Arial"/>
        </w:rPr>
      </w:pPr>
      <w:r w:rsidRPr="00DF069A">
        <w:rPr>
          <w:rFonts w:ascii="Arial" w:hAnsi="Arial" w:cs="Arial"/>
        </w:rPr>
        <w:t xml:space="preserve">Anonim. 2011. SNI 02973-2011. </w:t>
      </w:r>
      <w:r w:rsidRPr="00771436">
        <w:rPr>
          <w:rFonts w:ascii="Arial" w:hAnsi="Arial" w:cs="Arial"/>
          <w:i/>
          <w:iCs/>
        </w:rPr>
        <w:t>Syarat Mutu dan Cara Uji Biskuit.</w:t>
      </w:r>
      <w:r w:rsidRPr="00DF069A">
        <w:rPr>
          <w:rFonts w:ascii="Arial" w:hAnsi="Arial" w:cs="Arial"/>
        </w:rPr>
        <w:t xml:space="preserve"> Badan Standarisasi Nasional: Jakarta.</w:t>
      </w:r>
    </w:p>
    <w:p w14:paraId="3FB4DB40" w14:textId="77777777" w:rsidR="00771436" w:rsidRDefault="00BB2EB8" w:rsidP="00CB499E">
      <w:pPr>
        <w:pStyle w:val="Bibliography"/>
        <w:spacing w:line="360" w:lineRule="auto"/>
        <w:jc w:val="both"/>
        <w:rPr>
          <w:rFonts w:ascii="Arial" w:hAnsi="Arial" w:cs="Arial"/>
        </w:rPr>
      </w:pPr>
      <w:r w:rsidRPr="00DF069A">
        <w:rPr>
          <w:rFonts w:ascii="Arial" w:hAnsi="Arial" w:cs="Arial"/>
        </w:rPr>
        <w:t xml:space="preserve">AOAC. 2005. </w:t>
      </w:r>
      <w:r w:rsidRPr="00771436">
        <w:rPr>
          <w:rFonts w:ascii="Arial" w:hAnsi="Arial" w:cs="Arial"/>
          <w:i/>
          <w:iCs/>
        </w:rPr>
        <w:t xml:space="preserve">Official Method of Analysis of The Association of Official Analytical of Chemist. </w:t>
      </w:r>
      <w:r w:rsidRPr="00DF069A">
        <w:rPr>
          <w:rFonts w:ascii="Arial" w:hAnsi="Arial" w:cs="Arial"/>
        </w:rPr>
        <w:t>Arlington, Virginia, USA: Association of Official Analytical Chemist, Inc.</w:t>
      </w:r>
      <w:r w:rsidR="00771436">
        <w:rPr>
          <w:rFonts w:ascii="Arial" w:hAnsi="Arial" w:cs="Arial"/>
        </w:rPr>
        <w:t xml:space="preserve"> </w:t>
      </w:r>
    </w:p>
    <w:p w14:paraId="589619DB" w14:textId="184C0D21" w:rsidR="00771436" w:rsidRPr="00771436" w:rsidRDefault="00771436" w:rsidP="00771436">
      <w:pPr>
        <w:pStyle w:val="Bibliography"/>
        <w:spacing w:line="360" w:lineRule="auto"/>
        <w:jc w:val="both"/>
        <w:rPr>
          <w:rFonts w:ascii="Arial" w:hAnsi="Arial" w:cs="Arial"/>
        </w:rPr>
      </w:pPr>
      <w:r w:rsidRPr="00771436">
        <w:rPr>
          <w:rFonts w:ascii="Arial" w:hAnsi="Arial" w:cs="Arial"/>
        </w:rPr>
        <w:t>Febriana, A., Rachmawanti, D,. dan Anam, C. 2014. Evaluasi Kualitas Gizi, Sifat Fungsional, dan Sifat Sensoris Sala Lauk dengan Variasi Tepung Beras sebagai Alternatif Makanan Sehat. Jurnal Teknosains Pangan. 3 (2): 28-38.</w:t>
      </w:r>
    </w:p>
    <w:p w14:paraId="2EDC4D6B" w14:textId="558B97B3" w:rsidR="00BB2EB8" w:rsidRPr="00DF069A" w:rsidRDefault="00BB2EB8" w:rsidP="00CB499E">
      <w:pPr>
        <w:pStyle w:val="Bibliography"/>
        <w:spacing w:line="360" w:lineRule="auto"/>
        <w:jc w:val="both"/>
        <w:rPr>
          <w:rFonts w:ascii="Arial" w:hAnsi="Arial" w:cs="Arial"/>
        </w:rPr>
      </w:pPr>
      <w:r w:rsidRPr="00DF069A">
        <w:rPr>
          <w:rFonts w:ascii="Arial" w:hAnsi="Arial" w:cs="Arial"/>
        </w:rPr>
        <w:t xml:space="preserve">Ihsan, F., Hadiati, S., dan Indriyani, N.L.P. 2023. </w:t>
      </w:r>
      <w:r w:rsidRPr="00771436">
        <w:rPr>
          <w:rFonts w:ascii="Arial" w:hAnsi="Arial" w:cs="Arial"/>
          <w:i/>
          <w:iCs/>
        </w:rPr>
        <w:t>Flowering Behavior, Fruit Harvesting Age and Proximate Levels of the Flesh of the Wes Sumatera Superior Avocado. Biosience.</w:t>
      </w:r>
      <w:r w:rsidRPr="00DF069A">
        <w:rPr>
          <w:rFonts w:ascii="Arial" w:hAnsi="Arial" w:cs="Arial"/>
        </w:rPr>
        <w:t xml:space="preserve"> 7 (1): 31-41</w:t>
      </w:r>
      <w:r w:rsidR="00771436">
        <w:rPr>
          <w:rFonts w:ascii="Arial" w:hAnsi="Arial" w:cs="Arial"/>
        </w:rPr>
        <w:t>.</w:t>
      </w:r>
    </w:p>
    <w:p w14:paraId="5492D38B" w14:textId="77777777" w:rsidR="00BB2EB8" w:rsidRPr="00DF069A" w:rsidRDefault="00BB2EB8" w:rsidP="00CB499E">
      <w:pPr>
        <w:pStyle w:val="Bibliography"/>
        <w:spacing w:line="360" w:lineRule="auto"/>
        <w:jc w:val="both"/>
        <w:rPr>
          <w:rFonts w:ascii="Arial" w:hAnsi="Arial" w:cs="Arial"/>
        </w:rPr>
      </w:pPr>
      <w:r w:rsidRPr="00DF069A">
        <w:rPr>
          <w:rFonts w:ascii="Arial" w:hAnsi="Arial" w:cs="Arial"/>
        </w:rPr>
        <w:lastRenderedPageBreak/>
        <w:t xml:space="preserve">Kumara, F.M., dan Purwani, E. 2017. Pengaruh subtitusi tepung kimpul (Xanthosoma sagittifolium) terhadap tingkat pengembangan dan daya terima bolu. Nutri-Sains: </w:t>
      </w:r>
      <w:r w:rsidRPr="00771436">
        <w:rPr>
          <w:rFonts w:ascii="Arial" w:hAnsi="Arial" w:cs="Arial"/>
          <w:i/>
          <w:iCs/>
        </w:rPr>
        <w:t>Jurnal Gizi, Pangan dan Aplikasinya.</w:t>
      </w:r>
      <w:r w:rsidRPr="00DF069A">
        <w:rPr>
          <w:rFonts w:ascii="Arial" w:hAnsi="Arial" w:cs="Arial"/>
        </w:rPr>
        <w:t xml:space="preserve"> 1 (2): 1-9.</w:t>
      </w:r>
    </w:p>
    <w:p w14:paraId="1FCA54E3" w14:textId="67479BCC" w:rsidR="00BB2EB8" w:rsidRPr="00DF069A" w:rsidRDefault="00BB2EB8" w:rsidP="00CB499E">
      <w:pPr>
        <w:pStyle w:val="Bibliography"/>
        <w:spacing w:line="360" w:lineRule="auto"/>
        <w:jc w:val="both"/>
        <w:rPr>
          <w:rFonts w:ascii="Arial" w:hAnsi="Arial" w:cs="Arial"/>
        </w:rPr>
      </w:pPr>
      <w:r w:rsidRPr="00DF069A">
        <w:rPr>
          <w:rFonts w:ascii="Arial" w:hAnsi="Arial" w:cs="Arial"/>
        </w:rPr>
        <w:t>Maryam., Kasim, A., dan Santosa. 2016</w:t>
      </w:r>
      <w:r w:rsidRPr="00C31696">
        <w:rPr>
          <w:rFonts w:ascii="Arial" w:hAnsi="Arial" w:cs="Arial"/>
          <w:i/>
          <w:iCs/>
        </w:rPr>
        <w:t>. Utilization Starch of Avocado Seed (Persea americana Mill) as a Raw Material for Dextrin.</w:t>
      </w:r>
      <w:r w:rsidRPr="00DF069A">
        <w:rPr>
          <w:rFonts w:ascii="Arial" w:hAnsi="Arial" w:cs="Arial"/>
        </w:rPr>
        <w:t xml:space="preserve"> </w:t>
      </w:r>
      <w:r w:rsidRPr="00771436">
        <w:rPr>
          <w:rFonts w:ascii="Arial" w:hAnsi="Arial" w:cs="Arial"/>
          <w:i/>
          <w:iCs/>
        </w:rPr>
        <w:t>Journal of Food Science and Enginering</w:t>
      </w:r>
      <w:r w:rsidR="00771436">
        <w:rPr>
          <w:rFonts w:ascii="Arial" w:hAnsi="Arial" w:cs="Arial"/>
          <w:i/>
          <w:iCs/>
        </w:rPr>
        <w:t>.</w:t>
      </w:r>
      <w:r w:rsidRPr="00DF069A">
        <w:rPr>
          <w:rFonts w:ascii="Arial" w:hAnsi="Arial" w:cs="Arial"/>
        </w:rPr>
        <w:t xml:space="preserve"> 6: 32-37.</w:t>
      </w:r>
    </w:p>
    <w:p w14:paraId="302756B1" w14:textId="77777777" w:rsidR="00BB2EB8" w:rsidRPr="00DF069A" w:rsidRDefault="00BB2EB8" w:rsidP="00CB499E">
      <w:pPr>
        <w:pStyle w:val="Bibliography"/>
        <w:spacing w:line="360" w:lineRule="auto"/>
        <w:jc w:val="both"/>
        <w:rPr>
          <w:rFonts w:ascii="Arial" w:hAnsi="Arial" w:cs="Arial"/>
        </w:rPr>
      </w:pPr>
      <w:r w:rsidRPr="00DF069A">
        <w:rPr>
          <w:rFonts w:ascii="Arial" w:hAnsi="Arial" w:cs="Arial"/>
        </w:rPr>
        <w:t xml:space="preserve">Prambandita, K.D.S., Suter, I.K., dan Gunadnya, I.B.P. 2022. Pengaruh Perbandingan Tepung Terigu dan Tepung Biji Alpukat (Persea americana) terhadap Karakteristik Biskuiit. </w:t>
      </w:r>
      <w:r w:rsidRPr="00771436">
        <w:rPr>
          <w:rFonts w:ascii="Arial" w:hAnsi="Arial" w:cs="Arial"/>
          <w:i/>
          <w:iCs/>
        </w:rPr>
        <w:t xml:space="preserve">Media Ilmiah Teknologi Pangan. </w:t>
      </w:r>
      <w:r w:rsidRPr="00DF069A">
        <w:rPr>
          <w:rFonts w:ascii="Arial" w:hAnsi="Arial" w:cs="Arial"/>
        </w:rPr>
        <w:t>9 (1): 15-29.</w:t>
      </w:r>
    </w:p>
    <w:p w14:paraId="7035900D" w14:textId="1729A9DA" w:rsidR="00BB2EB8" w:rsidRPr="00DF069A" w:rsidRDefault="00BB2EB8" w:rsidP="00CB499E">
      <w:pPr>
        <w:pStyle w:val="Bibliography"/>
        <w:spacing w:line="360" w:lineRule="auto"/>
        <w:jc w:val="both"/>
        <w:rPr>
          <w:rFonts w:ascii="Arial" w:hAnsi="Arial" w:cs="Arial"/>
        </w:rPr>
      </w:pPr>
      <w:r w:rsidRPr="00DF069A">
        <w:rPr>
          <w:rFonts w:ascii="Arial" w:hAnsi="Arial" w:cs="Arial"/>
        </w:rPr>
        <w:t>Regar, N.B., Lubis, Z., dan Nasution, E. 2015. Pemanfaatan tepung buah alpukat (</w:t>
      </w:r>
      <w:r w:rsidRPr="00771436">
        <w:rPr>
          <w:rFonts w:ascii="Arial" w:hAnsi="Arial" w:cs="Arial"/>
          <w:i/>
          <w:iCs/>
        </w:rPr>
        <w:t>Persea americana</w:t>
      </w:r>
      <w:r w:rsidRPr="00DF069A">
        <w:rPr>
          <w:rFonts w:ascii="Arial" w:hAnsi="Arial" w:cs="Arial"/>
        </w:rPr>
        <w:t xml:space="preserve"> Mill) dalam </w:t>
      </w:r>
      <w:r w:rsidR="00771436">
        <w:rPr>
          <w:rFonts w:ascii="Arial" w:hAnsi="Arial" w:cs="Arial"/>
        </w:rPr>
        <w:t>P</w:t>
      </w:r>
      <w:r w:rsidRPr="00DF069A">
        <w:rPr>
          <w:rFonts w:ascii="Arial" w:hAnsi="Arial" w:cs="Arial"/>
        </w:rPr>
        <w:t xml:space="preserve">embuatan </w:t>
      </w:r>
      <w:r w:rsidR="00771436">
        <w:rPr>
          <w:rFonts w:ascii="Arial" w:hAnsi="Arial" w:cs="Arial"/>
        </w:rPr>
        <w:t>B</w:t>
      </w:r>
      <w:r w:rsidRPr="00DF069A">
        <w:rPr>
          <w:rFonts w:ascii="Arial" w:hAnsi="Arial" w:cs="Arial"/>
        </w:rPr>
        <w:t xml:space="preserve">olu </w:t>
      </w:r>
      <w:r w:rsidR="00771436">
        <w:rPr>
          <w:rFonts w:ascii="Arial" w:hAnsi="Arial" w:cs="Arial"/>
        </w:rPr>
        <w:t>T</w:t>
      </w:r>
      <w:r w:rsidRPr="00DF069A">
        <w:rPr>
          <w:rFonts w:ascii="Arial" w:hAnsi="Arial" w:cs="Arial"/>
        </w:rPr>
        <w:t xml:space="preserve">erhadap </w:t>
      </w:r>
      <w:r w:rsidR="00771436">
        <w:rPr>
          <w:rFonts w:ascii="Arial" w:hAnsi="Arial" w:cs="Arial"/>
        </w:rPr>
        <w:t>D</w:t>
      </w:r>
      <w:r w:rsidRPr="00DF069A">
        <w:rPr>
          <w:rFonts w:ascii="Arial" w:hAnsi="Arial" w:cs="Arial"/>
        </w:rPr>
        <w:t xml:space="preserve">aya </w:t>
      </w:r>
      <w:r w:rsidR="00771436">
        <w:rPr>
          <w:rFonts w:ascii="Arial" w:hAnsi="Arial" w:cs="Arial"/>
        </w:rPr>
        <w:t>T</w:t>
      </w:r>
      <w:r w:rsidRPr="00DF069A">
        <w:rPr>
          <w:rFonts w:ascii="Arial" w:hAnsi="Arial" w:cs="Arial"/>
        </w:rPr>
        <w:t xml:space="preserve">erima dan </w:t>
      </w:r>
      <w:r w:rsidR="00771436">
        <w:rPr>
          <w:rFonts w:ascii="Arial" w:hAnsi="Arial" w:cs="Arial"/>
        </w:rPr>
        <w:t>K</w:t>
      </w:r>
      <w:r w:rsidRPr="00DF069A">
        <w:rPr>
          <w:rFonts w:ascii="Arial" w:hAnsi="Arial" w:cs="Arial"/>
        </w:rPr>
        <w:t xml:space="preserve">andungan </w:t>
      </w:r>
      <w:r w:rsidR="00771436">
        <w:rPr>
          <w:rFonts w:ascii="Arial" w:hAnsi="Arial" w:cs="Arial"/>
        </w:rPr>
        <w:t>G</w:t>
      </w:r>
      <w:r w:rsidRPr="00DF069A">
        <w:rPr>
          <w:rFonts w:ascii="Arial" w:hAnsi="Arial" w:cs="Arial"/>
        </w:rPr>
        <w:t xml:space="preserve">izinya. </w:t>
      </w:r>
      <w:r w:rsidRPr="00771436">
        <w:rPr>
          <w:rFonts w:ascii="Arial" w:hAnsi="Arial" w:cs="Arial"/>
          <w:i/>
          <w:iCs/>
        </w:rPr>
        <w:t xml:space="preserve">Gizi, Kesehatan Reproduksi dan Epidemiologi. </w:t>
      </w:r>
      <w:r w:rsidRPr="00DF069A">
        <w:rPr>
          <w:rFonts w:ascii="Arial" w:hAnsi="Arial" w:cs="Arial"/>
        </w:rPr>
        <w:t>1 (5): 1-7.</w:t>
      </w:r>
    </w:p>
    <w:p w14:paraId="51E43510" w14:textId="77777777" w:rsidR="00BB2EB8" w:rsidRPr="00DF069A" w:rsidRDefault="00BB2EB8" w:rsidP="00CB499E">
      <w:pPr>
        <w:pStyle w:val="Bibliography"/>
        <w:spacing w:line="360" w:lineRule="auto"/>
        <w:jc w:val="both"/>
        <w:rPr>
          <w:rFonts w:ascii="Arial" w:hAnsi="Arial" w:cs="Arial"/>
        </w:rPr>
      </w:pPr>
      <w:r w:rsidRPr="00DF069A">
        <w:rPr>
          <w:rFonts w:ascii="Arial" w:hAnsi="Arial" w:cs="Arial"/>
        </w:rPr>
        <w:t xml:space="preserve">Sari, R.F., Saidi, I.A., Nurbaya, S.R., dan Budiandari, R.U. 2022. Karakteristik Sensori Roti Tawar yang Diperkaya dengan Berbagai Konsentrasi Tepung sawi. </w:t>
      </w:r>
      <w:r w:rsidRPr="00771436">
        <w:rPr>
          <w:rFonts w:ascii="Arial" w:hAnsi="Arial" w:cs="Arial"/>
          <w:i/>
          <w:iCs/>
        </w:rPr>
        <w:t>Journal of Tropical Food and Agroindustrial Technology.</w:t>
      </w:r>
      <w:r w:rsidRPr="00DF069A">
        <w:rPr>
          <w:rFonts w:ascii="Arial" w:hAnsi="Arial" w:cs="Arial"/>
        </w:rPr>
        <w:t xml:space="preserve"> 3 (2): 48-53.</w:t>
      </w:r>
    </w:p>
    <w:p w14:paraId="3AD487D8" w14:textId="77777777" w:rsidR="00BB2EB8" w:rsidRPr="00CB499E" w:rsidRDefault="00BB2EB8" w:rsidP="00CB499E">
      <w:pPr>
        <w:pStyle w:val="Bibliography"/>
        <w:spacing w:line="360" w:lineRule="auto"/>
        <w:jc w:val="both"/>
        <w:rPr>
          <w:rFonts w:ascii="Arial" w:hAnsi="Arial" w:cs="Arial"/>
        </w:rPr>
      </w:pPr>
      <w:r w:rsidRPr="00DF069A">
        <w:rPr>
          <w:rFonts w:ascii="Arial" w:hAnsi="Arial" w:cs="Arial"/>
        </w:rPr>
        <w:t xml:space="preserve">Septiaji, R.L., Karyantina, M., Suhartatik, N. 2014. Karakteristik Kimia dan Sensori </w:t>
      </w:r>
      <w:r w:rsidRPr="009921F5">
        <w:rPr>
          <w:rFonts w:ascii="Arial" w:hAnsi="Arial" w:cs="Arial"/>
          <w:i/>
          <w:iCs/>
        </w:rPr>
        <w:t>Cookies</w:t>
      </w:r>
      <w:r w:rsidRPr="00DF069A">
        <w:rPr>
          <w:rFonts w:ascii="Arial" w:hAnsi="Arial" w:cs="Arial"/>
        </w:rPr>
        <w:t xml:space="preserve"> Jahe (Zingiber offcinale roscoe) dengan Variasi Penambahan Tepung Biji Alpukat (Persea americana Mill). </w:t>
      </w:r>
      <w:r w:rsidRPr="00771436">
        <w:rPr>
          <w:rFonts w:ascii="Arial" w:hAnsi="Arial" w:cs="Arial"/>
          <w:i/>
          <w:iCs/>
        </w:rPr>
        <w:t>Jurnal Teknologi dan Industri Pangan.</w:t>
      </w:r>
      <w:r w:rsidRPr="00DF069A">
        <w:rPr>
          <w:rFonts w:ascii="Arial" w:hAnsi="Arial" w:cs="Arial"/>
        </w:rPr>
        <w:t xml:space="preserve"> 2(2): 134-142.</w:t>
      </w:r>
    </w:p>
    <w:sectPr w:rsidR="00BB2EB8" w:rsidRPr="00CB4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65854"/>
    <w:multiLevelType w:val="hybridMultilevel"/>
    <w:tmpl w:val="53FC4482"/>
    <w:lvl w:ilvl="0" w:tplc="88EA0E86">
      <w:start w:val="1"/>
      <w:numFmt w:val="lowerLetter"/>
      <w:lvlText w:val="%1."/>
      <w:lvlJc w:val="left"/>
      <w:pPr>
        <w:ind w:left="579" w:hanging="360"/>
      </w:pPr>
      <w:rPr>
        <w:rFonts w:ascii="Arial Narrow" w:eastAsia="Times New Roman" w:hAnsi="Arial Narrow" w:cs="Arial"/>
        <w:sz w:val="22"/>
        <w:szCs w:val="22"/>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1" w15:restartNumberingAfterBreak="0">
    <w:nsid w:val="0FCE75D4"/>
    <w:multiLevelType w:val="hybridMultilevel"/>
    <w:tmpl w:val="8D243B18"/>
    <w:lvl w:ilvl="0" w:tplc="EDC8D1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442E7"/>
    <w:multiLevelType w:val="hybridMultilevel"/>
    <w:tmpl w:val="D5C2051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5F05251"/>
    <w:multiLevelType w:val="hybridMultilevel"/>
    <w:tmpl w:val="518A9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A26E7"/>
    <w:multiLevelType w:val="hybridMultilevel"/>
    <w:tmpl w:val="76785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413EA"/>
    <w:multiLevelType w:val="hybridMultilevel"/>
    <w:tmpl w:val="618CB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5E26A1"/>
    <w:multiLevelType w:val="hybridMultilevel"/>
    <w:tmpl w:val="6D804144"/>
    <w:lvl w:ilvl="0" w:tplc="F91EC154">
      <w:start w:val="1"/>
      <w:numFmt w:val="lowerLetter"/>
      <w:lvlText w:val="%1."/>
      <w:lvlJc w:val="right"/>
      <w:pPr>
        <w:ind w:left="1211" w:hanging="360"/>
      </w:pPr>
      <w:rPr>
        <w:rFonts w:hint="default"/>
      </w:rPr>
    </w:lvl>
    <w:lvl w:ilvl="1" w:tplc="04090003">
      <w:start w:val="1"/>
      <w:numFmt w:val="bullet"/>
      <w:lvlText w:val="o"/>
      <w:lvlJc w:val="left"/>
      <w:pPr>
        <w:ind w:left="2717" w:hanging="360"/>
      </w:pPr>
      <w:rPr>
        <w:rFonts w:ascii="Courier New" w:hAnsi="Courier New" w:cs="Courier New" w:hint="default"/>
      </w:rPr>
    </w:lvl>
    <w:lvl w:ilvl="2" w:tplc="04090005" w:tentative="1">
      <w:start w:val="1"/>
      <w:numFmt w:val="bullet"/>
      <w:lvlText w:val=""/>
      <w:lvlJc w:val="left"/>
      <w:pPr>
        <w:ind w:left="3437" w:hanging="360"/>
      </w:pPr>
      <w:rPr>
        <w:rFonts w:ascii="Wingdings" w:hAnsi="Wingdings" w:hint="default"/>
      </w:rPr>
    </w:lvl>
    <w:lvl w:ilvl="3" w:tplc="04090001" w:tentative="1">
      <w:start w:val="1"/>
      <w:numFmt w:val="bullet"/>
      <w:lvlText w:val=""/>
      <w:lvlJc w:val="left"/>
      <w:pPr>
        <w:ind w:left="4157" w:hanging="360"/>
      </w:pPr>
      <w:rPr>
        <w:rFonts w:ascii="Symbol" w:hAnsi="Symbol" w:hint="default"/>
      </w:rPr>
    </w:lvl>
    <w:lvl w:ilvl="4" w:tplc="04090003" w:tentative="1">
      <w:start w:val="1"/>
      <w:numFmt w:val="bullet"/>
      <w:lvlText w:val="o"/>
      <w:lvlJc w:val="left"/>
      <w:pPr>
        <w:ind w:left="4877" w:hanging="360"/>
      </w:pPr>
      <w:rPr>
        <w:rFonts w:ascii="Courier New" w:hAnsi="Courier New" w:cs="Courier New" w:hint="default"/>
      </w:rPr>
    </w:lvl>
    <w:lvl w:ilvl="5" w:tplc="04090005" w:tentative="1">
      <w:start w:val="1"/>
      <w:numFmt w:val="bullet"/>
      <w:lvlText w:val=""/>
      <w:lvlJc w:val="left"/>
      <w:pPr>
        <w:ind w:left="5597" w:hanging="360"/>
      </w:pPr>
      <w:rPr>
        <w:rFonts w:ascii="Wingdings" w:hAnsi="Wingdings" w:hint="default"/>
      </w:rPr>
    </w:lvl>
    <w:lvl w:ilvl="6" w:tplc="04090001" w:tentative="1">
      <w:start w:val="1"/>
      <w:numFmt w:val="bullet"/>
      <w:lvlText w:val=""/>
      <w:lvlJc w:val="left"/>
      <w:pPr>
        <w:ind w:left="6317" w:hanging="360"/>
      </w:pPr>
      <w:rPr>
        <w:rFonts w:ascii="Symbol" w:hAnsi="Symbol" w:hint="default"/>
      </w:rPr>
    </w:lvl>
    <w:lvl w:ilvl="7" w:tplc="04090003" w:tentative="1">
      <w:start w:val="1"/>
      <w:numFmt w:val="bullet"/>
      <w:lvlText w:val="o"/>
      <w:lvlJc w:val="left"/>
      <w:pPr>
        <w:ind w:left="7037" w:hanging="360"/>
      </w:pPr>
      <w:rPr>
        <w:rFonts w:ascii="Courier New" w:hAnsi="Courier New" w:cs="Courier New" w:hint="default"/>
      </w:rPr>
    </w:lvl>
    <w:lvl w:ilvl="8" w:tplc="04090005" w:tentative="1">
      <w:start w:val="1"/>
      <w:numFmt w:val="bullet"/>
      <w:lvlText w:val=""/>
      <w:lvlJc w:val="left"/>
      <w:pPr>
        <w:ind w:left="7757" w:hanging="360"/>
      </w:pPr>
      <w:rPr>
        <w:rFonts w:ascii="Wingdings" w:hAnsi="Wingdings" w:hint="default"/>
      </w:rPr>
    </w:lvl>
  </w:abstractNum>
  <w:abstractNum w:abstractNumId="7" w15:restartNumberingAfterBreak="0">
    <w:nsid w:val="2BDE28A2"/>
    <w:multiLevelType w:val="hybridMultilevel"/>
    <w:tmpl w:val="97900700"/>
    <w:lvl w:ilvl="0" w:tplc="38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942E1E"/>
    <w:multiLevelType w:val="hybridMultilevel"/>
    <w:tmpl w:val="E832468E"/>
    <w:lvl w:ilvl="0" w:tplc="0DE8E1B4">
      <w:start w:val="1"/>
      <w:numFmt w:val="lowerLetter"/>
      <w:lvlText w:val="%1."/>
      <w:lvlJc w:val="right"/>
      <w:pPr>
        <w:ind w:left="720" w:hanging="360"/>
      </w:pPr>
      <w:rPr>
        <w:rFont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611AEC"/>
    <w:multiLevelType w:val="hybridMultilevel"/>
    <w:tmpl w:val="D27203DC"/>
    <w:lvl w:ilvl="0" w:tplc="04090019">
      <w:start w:val="1"/>
      <w:numFmt w:val="lowerLetter"/>
      <w:lvlText w:val="%1."/>
      <w:lvlJc w:val="left"/>
      <w:pPr>
        <w:ind w:left="579" w:hanging="360"/>
      </w:pPr>
      <w:rPr>
        <w:rFonts w:hint="default"/>
        <w:b w:val="0"/>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10" w15:restartNumberingAfterBreak="0">
    <w:nsid w:val="5F7A1E6F"/>
    <w:multiLevelType w:val="hybridMultilevel"/>
    <w:tmpl w:val="53926BC8"/>
    <w:lvl w:ilvl="0" w:tplc="541E86E4">
      <w:start w:val="1"/>
      <w:numFmt w:val="lowerLetter"/>
      <w:lvlText w:val="%1."/>
      <w:lvlJc w:val="left"/>
      <w:pPr>
        <w:ind w:left="579" w:hanging="360"/>
      </w:pPr>
      <w:rPr>
        <w:rFonts w:hint="default"/>
        <w:sz w:val="22"/>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11" w15:restartNumberingAfterBreak="0">
    <w:nsid w:val="782025A6"/>
    <w:multiLevelType w:val="hybridMultilevel"/>
    <w:tmpl w:val="8A5677BE"/>
    <w:lvl w:ilvl="0" w:tplc="3C3057C0">
      <w:start w:val="1"/>
      <w:numFmt w:val="lowerLetter"/>
      <w:lvlText w:val="%1."/>
      <w:lvlJc w:val="righ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9E7B94"/>
    <w:multiLevelType w:val="hybridMultilevel"/>
    <w:tmpl w:val="B4EC3388"/>
    <w:lvl w:ilvl="0" w:tplc="2EAE3C36">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6"/>
  </w:num>
  <w:num w:numId="4">
    <w:abstractNumId w:val="0"/>
  </w:num>
  <w:num w:numId="5">
    <w:abstractNumId w:val="9"/>
  </w:num>
  <w:num w:numId="6">
    <w:abstractNumId w:val="10"/>
  </w:num>
  <w:num w:numId="7">
    <w:abstractNumId w:val="12"/>
  </w:num>
  <w:num w:numId="8">
    <w:abstractNumId w:val="5"/>
  </w:num>
  <w:num w:numId="9">
    <w:abstractNumId w:val="3"/>
  </w:num>
  <w:num w:numId="10">
    <w:abstractNumId w:val="4"/>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AEB"/>
    <w:rsid w:val="000102BD"/>
    <w:rsid w:val="000403AE"/>
    <w:rsid w:val="00075DC1"/>
    <w:rsid w:val="00076E88"/>
    <w:rsid w:val="00082476"/>
    <w:rsid w:val="000879B8"/>
    <w:rsid w:val="000B23BB"/>
    <w:rsid w:val="000E5FAF"/>
    <w:rsid w:val="000F63DE"/>
    <w:rsid w:val="001252FA"/>
    <w:rsid w:val="0013164A"/>
    <w:rsid w:val="00134577"/>
    <w:rsid w:val="002032A3"/>
    <w:rsid w:val="0021345A"/>
    <w:rsid w:val="0021724B"/>
    <w:rsid w:val="00222F84"/>
    <w:rsid w:val="00283067"/>
    <w:rsid w:val="00295FEA"/>
    <w:rsid w:val="002A3F46"/>
    <w:rsid w:val="002B41E7"/>
    <w:rsid w:val="002C6AAD"/>
    <w:rsid w:val="003162C5"/>
    <w:rsid w:val="003251D8"/>
    <w:rsid w:val="00345CD8"/>
    <w:rsid w:val="00356E4E"/>
    <w:rsid w:val="003D073F"/>
    <w:rsid w:val="003D0A18"/>
    <w:rsid w:val="003E0977"/>
    <w:rsid w:val="003E3446"/>
    <w:rsid w:val="003F4C4C"/>
    <w:rsid w:val="00452DB2"/>
    <w:rsid w:val="00474949"/>
    <w:rsid w:val="00480806"/>
    <w:rsid w:val="00492FAD"/>
    <w:rsid w:val="004C5E4C"/>
    <w:rsid w:val="004D4ED2"/>
    <w:rsid w:val="004F3632"/>
    <w:rsid w:val="00514085"/>
    <w:rsid w:val="00553F72"/>
    <w:rsid w:val="00555918"/>
    <w:rsid w:val="005C212E"/>
    <w:rsid w:val="005D08FB"/>
    <w:rsid w:val="005D3E0C"/>
    <w:rsid w:val="00624AEB"/>
    <w:rsid w:val="006431EF"/>
    <w:rsid w:val="006815FF"/>
    <w:rsid w:val="006A60DA"/>
    <w:rsid w:val="006C5BB8"/>
    <w:rsid w:val="006E7FB4"/>
    <w:rsid w:val="00737A8F"/>
    <w:rsid w:val="00771436"/>
    <w:rsid w:val="00773371"/>
    <w:rsid w:val="00783D8F"/>
    <w:rsid w:val="00794E11"/>
    <w:rsid w:val="00797BE6"/>
    <w:rsid w:val="0082091B"/>
    <w:rsid w:val="0083246C"/>
    <w:rsid w:val="008345B8"/>
    <w:rsid w:val="0089239E"/>
    <w:rsid w:val="008A5952"/>
    <w:rsid w:val="008F5EC2"/>
    <w:rsid w:val="00906D7C"/>
    <w:rsid w:val="009202BC"/>
    <w:rsid w:val="00931CC6"/>
    <w:rsid w:val="00952312"/>
    <w:rsid w:val="00952FEF"/>
    <w:rsid w:val="00967F56"/>
    <w:rsid w:val="00974AEF"/>
    <w:rsid w:val="0099007D"/>
    <w:rsid w:val="00990DA8"/>
    <w:rsid w:val="009921F5"/>
    <w:rsid w:val="009A51E0"/>
    <w:rsid w:val="009C0E24"/>
    <w:rsid w:val="00A213E2"/>
    <w:rsid w:val="00A53BBC"/>
    <w:rsid w:val="00A613EF"/>
    <w:rsid w:val="00AD1840"/>
    <w:rsid w:val="00B04DA2"/>
    <w:rsid w:val="00B2590C"/>
    <w:rsid w:val="00B64FD4"/>
    <w:rsid w:val="00B85448"/>
    <w:rsid w:val="00B974BD"/>
    <w:rsid w:val="00BB24D0"/>
    <w:rsid w:val="00BB2EB8"/>
    <w:rsid w:val="00BC4FD2"/>
    <w:rsid w:val="00C2593D"/>
    <w:rsid w:val="00C31696"/>
    <w:rsid w:val="00C32E38"/>
    <w:rsid w:val="00C536FB"/>
    <w:rsid w:val="00C61E64"/>
    <w:rsid w:val="00C62576"/>
    <w:rsid w:val="00C66619"/>
    <w:rsid w:val="00CA59FE"/>
    <w:rsid w:val="00CB499E"/>
    <w:rsid w:val="00CB7045"/>
    <w:rsid w:val="00CE6C43"/>
    <w:rsid w:val="00CF6A15"/>
    <w:rsid w:val="00CF78C9"/>
    <w:rsid w:val="00D1480F"/>
    <w:rsid w:val="00D60629"/>
    <w:rsid w:val="00D85063"/>
    <w:rsid w:val="00DA7C2A"/>
    <w:rsid w:val="00DD6C81"/>
    <w:rsid w:val="00DD7DB0"/>
    <w:rsid w:val="00DF069A"/>
    <w:rsid w:val="00E26C25"/>
    <w:rsid w:val="00E54794"/>
    <w:rsid w:val="00EA5B31"/>
    <w:rsid w:val="00F318DE"/>
    <w:rsid w:val="00F41EF2"/>
    <w:rsid w:val="00F551CE"/>
    <w:rsid w:val="00FD4209"/>
    <w:rsid w:val="00FD7DC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398FC"/>
  <w15:chartTrackingRefBased/>
  <w15:docId w15:val="{619C01F9-2CCF-4A25-9B40-FF01BF04A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AEB"/>
    <w:pPr>
      <w:spacing w:after="200" w:line="276"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24AEB"/>
    <w:rPr>
      <w:color w:val="0000FF"/>
      <w:u w:val="single"/>
    </w:rPr>
  </w:style>
  <w:style w:type="paragraph" w:styleId="BodyTextIndent3">
    <w:name w:val="Body Text Indent 3"/>
    <w:basedOn w:val="Normal"/>
    <w:link w:val="BodyTextIndent3Char"/>
    <w:unhideWhenUsed/>
    <w:rsid w:val="00624AEB"/>
    <w:pPr>
      <w:spacing w:after="120" w:line="240" w:lineRule="auto"/>
      <w:ind w:left="360"/>
    </w:pPr>
    <w:rPr>
      <w:rFonts w:ascii="Times New Roman" w:eastAsia="Times New Roman" w:hAnsi="Times New Roman"/>
      <w:sz w:val="16"/>
      <w:szCs w:val="16"/>
      <w:lang w:val="en-GB" w:eastAsia="x-none"/>
    </w:rPr>
  </w:style>
  <w:style w:type="character" w:customStyle="1" w:styleId="BodyTextIndent3Char">
    <w:name w:val="Body Text Indent 3 Char"/>
    <w:basedOn w:val="DefaultParagraphFont"/>
    <w:link w:val="BodyTextIndent3"/>
    <w:rsid w:val="00624AEB"/>
    <w:rPr>
      <w:rFonts w:ascii="Times New Roman" w:eastAsia="Times New Roman" w:hAnsi="Times New Roman" w:cs="Times New Roman"/>
      <w:sz w:val="16"/>
      <w:szCs w:val="16"/>
      <w:lang w:val="en-GB" w:eastAsia="x-none"/>
    </w:rPr>
  </w:style>
  <w:style w:type="character" w:customStyle="1" w:styleId="hps">
    <w:name w:val="hps"/>
    <w:rsid w:val="00624AEB"/>
  </w:style>
  <w:style w:type="paragraph" w:styleId="NormalWeb">
    <w:name w:val="Normal (Web)"/>
    <w:basedOn w:val="Normal"/>
    <w:uiPriority w:val="99"/>
    <w:semiHidden/>
    <w:unhideWhenUsed/>
    <w:rsid w:val="00624AEB"/>
    <w:pPr>
      <w:spacing w:before="100" w:beforeAutospacing="1" w:after="100" w:afterAutospacing="1" w:line="240" w:lineRule="auto"/>
    </w:pPr>
    <w:rPr>
      <w:rFonts w:ascii="Times New Roman" w:eastAsia="Times New Roman" w:hAnsi="Times New Roman"/>
      <w:sz w:val="24"/>
      <w:szCs w:val="24"/>
      <w:lang w:val="en-ID"/>
    </w:rPr>
  </w:style>
  <w:style w:type="table" w:customStyle="1" w:styleId="TableGrid2">
    <w:name w:val="Table Grid2"/>
    <w:basedOn w:val="TableNormal"/>
    <w:next w:val="TableGrid"/>
    <w:uiPriority w:val="39"/>
    <w:qFormat/>
    <w:rsid w:val="00CB7045"/>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B7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7045"/>
    <w:pPr>
      <w:ind w:left="720"/>
      <w:contextualSpacing/>
    </w:pPr>
  </w:style>
  <w:style w:type="table" w:customStyle="1" w:styleId="TableGrid21">
    <w:name w:val="Table Grid21"/>
    <w:basedOn w:val="TableNormal"/>
    <w:next w:val="TableGrid"/>
    <w:uiPriority w:val="39"/>
    <w:qFormat/>
    <w:rsid w:val="006431EF"/>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5FEA"/>
    <w:rPr>
      <w:sz w:val="16"/>
      <w:szCs w:val="16"/>
    </w:rPr>
  </w:style>
  <w:style w:type="paragraph" w:styleId="CommentText">
    <w:name w:val="annotation text"/>
    <w:basedOn w:val="Normal"/>
    <w:link w:val="CommentTextChar"/>
    <w:uiPriority w:val="99"/>
    <w:semiHidden/>
    <w:unhideWhenUsed/>
    <w:rsid w:val="00295FEA"/>
    <w:pPr>
      <w:spacing w:line="240" w:lineRule="auto"/>
    </w:pPr>
    <w:rPr>
      <w:sz w:val="20"/>
      <w:szCs w:val="20"/>
    </w:rPr>
  </w:style>
  <w:style w:type="character" w:customStyle="1" w:styleId="CommentTextChar">
    <w:name w:val="Comment Text Char"/>
    <w:basedOn w:val="DefaultParagraphFont"/>
    <w:link w:val="CommentText"/>
    <w:uiPriority w:val="99"/>
    <w:semiHidden/>
    <w:rsid w:val="00295FE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95FEA"/>
    <w:rPr>
      <w:b/>
      <w:bCs/>
    </w:rPr>
  </w:style>
  <w:style w:type="character" w:customStyle="1" w:styleId="CommentSubjectChar">
    <w:name w:val="Comment Subject Char"/>
    <w:basedOn w:val="CommentTextChar"/>
    <w:link w:val="CommentSubject"/>
    <w:uiPriority w:val="99"/>
    <w:semiHidden/>
    <w:rsid w:val="00295FEA"/>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295F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FEA"/>
    <w:rPr>
      <w:rFonts w:ascii="Segoe UI" w:eastAsia="Calibri" w:hAnsi="Segoe UI" w:cs="Segoe UI"/>
      <w:sz w:val="18"/>
      <w:szCs w:val="18"/>
      <w:lang w:val="en-US"/>
    </w:rPr>
  </w:style>
  <w:style w:type="paragraph" w:styleId="Bibliography">
    <w:name w:val="Bibliography"/>
    <w:basedOn w:val="Normal"/>
    <w:next w:val="Normal"/>
    <w:uiPriority w:val="37"/>
    <w:unhideWhenUsed/>
    <w:rsid w:val="00B64FD4"/>
    <w:pPr>
      <w:spacing w:after="0" w:line="480" w:lineRule="auto"/>
      <w:ind w:left="720" w:hanging="720"/>
    </w:pPr>
  </w:style>
  <w:style w:type="paragraph" w:styleId="Revision">
    <w:name w:val="Revision"/>
    <w:hidden/>
    <w:uiPriority w:val="99"/>
    <w:semiHidden/>
    <w:rsid w:val="00952FEF"/>
    <w:rPr>
      <w:rFonts w:ascii="Calibri" w:eastAsia="Calibri" w:hAnsi="Calibri" w:cs="Times New Roman"/>
      <w:sz w:val="22"/>
      <w:szCs w:val="22"/>
      <w:lang w:val="en-US"/>
    </w:rPr>
  </w:style>
  <w:style w:type="paragraph" w:styleId="Caption">
    <w:name w:val="caption"/>
    <w:basedOn w:val="Normal"/>
    <w:next w:val="Normal"/>
    <w:uiPriority w:val="35"/>
    <w:unhideWhenUsed/>
    <w:qFormat/>
    <w:rsid w:val="00990DA8"/>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856064">
      <w:bodyDiv w:val="1"/>
      <w:marLeft w:val="0"/>
      <w:marRight w:val="0"/>
      <w:marTop w:val="0"/>
      <w:marBottom w:val="0"/>
      <w:divBdr>
        <w:top w:val="none" w:sz="0" w:space="0" w:color="auto"/>
        <w:left w:val="none" w:sz="0" w:space="0" w:color="auto"/>
        <w:bottom w:val="none" w:sz="0" w:space="0" w:color="auto"/>
        <w:right w:val="none" w:sz="0" w:space="0" w:color="auto"/>
      </w:divBdr>
      <w:divsChild>
        <w:div w:id="2025859603">
          <w:marLeft w:val="0"/>
          <w:marRight w:val="0"/>
          <w:marTop w:val="0"/>
          <w:marBottom w:val="0"/>
          <w:divBdr>
            <w:top w:val="none" w:sz="0" w:space="0" w:color="auto"/>
            <w:left w:val="none" w:sz="0" w:space="0" w:color="auto"/>
            <w:bottom w:val="none" w:sz="0" w:space="0" w:color="auto"/>
            <w:right w:val="none" w:sz="0" w:space="0" w:color="auto"/>
          </w:divBdr>
          <w:divsChild>
            <w:div w:id="539320483">
              <w:marLeft w:val="0"/>
              <w:marRight w:val="0"/>
              <w:marTop w:val="0"/>
              <w:marBottom w:val="0"/>
              <w:divBdr>
                <w:top w:val="none" w:sz="0" w:space="0" w:color="auto"/>
                <w:left w:val="none" w:sz="0" w:space="0" w:color="auto"/>
                <w:bottom w:val="none" w:sz="0" w:space="0" w:color="auto"/>
                <w:right w:val="none" w:sz="0" w:space="0" w:color="auto"/>
              </w:divBdr>
              <w:divsChild>
                <w:div w:id="55011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19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604</TotalTime>
  <Pages>10</Pages>
  <Words>3340</Words>
  <Characters>19039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Ichlasia Ainul Fitri</dc:creator>
  <cp:keywords/>
  <dc:description/>
  <cp:lastModifiedBy>Meidi Yuwono</cp:lastModifiedBy>
  <cp:revision>21</cp:revision>
  <dcterms:created xsi:type="dcterms:W3CDTF">2024-02-13T14:20:00Z</dcterms:created>
  <dcterms:modified xsi:type="dcterms:W3CDTF">2024-03-01T09:26:00Z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id="RIIjb8D6"/&gt;&lt;style id="http://www.zotero.org/styles/apa" locale="en-GB" hasBibliography="1" bibliographyStyleHasBeenSet="1"/&gt;&lt;prefs&gt;&lt;pref name="fieldType" value="Field"/&gt;&lt;/prefs&gt;&lt;/data&gt;</vt:lpwstr>
  </property>
  <property fmtid="{D5CDD505-2E9C-101B-9397-08002B2CF9AE}" pid="3" name="GrammarlyDocumentId">
    <vt:lpwstr>9fc28953fc9d9f1e130acad3875a1d589eb0c85655e464fb7ce9f5a347844005</vt:lpwstr>
  </property>
</Properties>
</file>