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ED" w:rsidRPr="00C07019" w:rsidRDefault="00E22C35" w:rsidP="00C260ED">
      <w:pPr>
        <w:pStyle w:val="JRPMTitle"/>
      </w:pPr>
      <w:r w:rsidRPr="0030697D">
        <w:rPr>
          <w:sz w:val="24"/>
          <w:szCs w:val="30"/>
        </w:rPr>
        <w:t xml:space="preserve">HUBUNGAN ANTARA HARGA DIRI DENGAN PERILAKU </w:t>
      </w:r>
      <w:r w:rsidRPr="0030697D">
        <w:rPr>
          <w:i/>
          <w:sz w:val="24"/>
          <w:szCs w:val="30"/>
        </w:rPr>
        <w:t>SCHADENFREUDE</w:t>
      </w:r>
      <w:r w:rsidRPr="0030697D">
        <w:rPr>
          <w:sz w:val="24"/>
          <w:szCs w:val="30"/>
        </w:rPr>
        <w:t xml:space="preserve"> PADA SISWA SMA DI MUHAMMADIYAH </w:t>
      </w:r>
      <w:r w:rsidRPr="0030697D">
        <w:rPr>
          <w:i/>
          <w:sz w:val="24"/>
          <w:szCs w:val="30"/>
        </w:rPr>
        <w:t>BOARDING SCHOOL</w:t>
      </w:r>
      <w:r w:rsidRPr="0030697D">
        <w:rPr>
          <w:sz w:val="24"/>
          <w:szCs w:val="30"/>
        </w:rPr>
        <w:t xml:space="preserve"> (MBS) YOGYAKARTA</w:t>
      </w: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C260ED" w:rsidRPr="003A022F" w:rsidRDefault="00E22C35" w:rsidP="00C260ED">
      <w:pPr>
        <w:pStyle w:val="JRPMTitle"/>
        <w:rPr>
          <w:i/>
        </w:rPr>
      </w:pPr>
      <w:r>
        <w:rPr>
          <w:i/>
          <w:sz w:val="24"/>
          <w:szCs w:val="30"/>
        </w:rPr>
        <w:t xml:space="preserve">THE RELATIONSHIP BETWEEN SELF-ESTEEM AND SHCADENFREUDE </w:t>
      </w:r>
      <w:r w:rsidR="00E26D3C">
        <w:rPr>
          <w:i/>
          <w:sz w:val="24"/>
          <w:szCs w:val="30"/>
        </w:rPr>
        <w:t xml:space="preserve">BEHAVIOR </w:t>
      </w:r>
      <w:r w:rsidR="00E26D3C">
        <w:rPr>
          <w:i/>
          <w:sz w:val="24"/>
          <w:szCs w:val="30"/>
          <w:lang w:val="en-US"/>
        </w:rPr>
        <w:t>ON</w:t>
      </w:r>
      <w:r>
        <w:rPr>
          <w:i/>
          <w:sz w:val="24"/>
          <w:szCs w:val="30"/>
        </w:rPr>
        <w:t xml:space="preserve"> HIGH SCHOOL STUDENTS AT MUHAMMADIYAH BOARDING SCHOOL YOGYAKARTA</w:t>
      </w:r>
    </w:p>
    <w:p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45699A" w:rsidRDefault="00E22C35" w:rsidP="00EC525F">
      <w:pPr>
        <w:spacing w:after="0"/>
        <w:jc w:val="center"/>
        <w:rPr>
          <w:rFonts w:ascii="Times New Roman" w:hAnsi="Times New Roman"/>
          <w:b/>
        </w:rPr>
      </w:pPr>
      <w:r>
        <w:rPr>
          <w:rFonts w:ascii="Times New Roman" w:hAnsi="Times New Roman"/>
          <w:b/>
        </w:rPr>
        <w:t>Kiftya Andin Pangesti</w:t>
      </w:r>
      <w:r w:rsidR="00BE3947">
        <w:rPr>
          <w:rFonts w:ascii="Times New Roman" w:hAnsi="Times New Roman"/>
          <w:b/>
          <w:vertAlign w:val="superscript"/>
          <w:lang w:val="id-ID"/>
        </w:rPr>
        <w:t>1</w:t>
      </w:r>
      <w:r>
        <w:rPr>
          <w:rFonts w:ascii="Times New Roman" w:hAnsi="Times New Roman"/>
          <w:b/>
          <w:lang w:val="id-ID"/>
        </w:rPr>
        <w:t xml:space="preserve">, </w:t>
      </w:r>
      <w:r>
        <w:rPr>
          <w:rFonts w:ascii="Times New Roman" w:hAnsi="Times New Roman"/>
          <w:b/>
        </w:rPr>
        <w:t>Santi Esterlita Purnamasari</w:t>
      </w:r>
      <w:r w:rsidR="00BE3947">
        <w:rPr>
          <w:rFonts w:ascii="Times New Roman" w:hAnsi="Times New Roman"/>
          <w:b/>
          <w:vertAlign w:val="superscript"/>
          <w:lang w:val="id-ID"/>
        </w:rPr>
        <w:t>2</w:t>
      </w:r>
      <w:r w:rsidR="00EC525F" w:rsidRPr="0045699A">
        <w:rPr>
          <w:rFonts w:ascii="Times New Roman" w:hAnsi="Times New Roman"/>
          <w:b/>
        </w:rPr>
        <w:t xml:space="preserve"> </w:t>
      </w:r>
    </w:p>
    <w:p w:rsidR="00EC525F" w:rsidRPr="003A022F" w:rsidRDefault="00BE3947" w:rsidP="00EC525F">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00E22C35">
        <w:rPr>
          <w:rFonts w:ascii="Times New Roman" w:hAnsi="Times New Roman"/>
          <w:sz w:val="20"/>
          <w:szCs w:val="20"/>
        </w:rPr>
        <w:t>Universitas</w:t>
      </w:r>
      <w:r w:rsidR="0045699A" w:rsidRPr="0045699A">
        <w:rPr>
          <w:rFonts w:ascii="Times New Roman" w:hAnsi="Times New Roman"/>
          <w:sz w:val="20"/>
          <w:szCs w:val="20"/>
          <w:lang w:val="id-ID"/>
        </w:rPr>
        <w:t xml:space="preserve"> </w:t>
      </w:r>
      <w:r w:rsidR="00E22C35">
        <w:rPr>
          <w:rFonts w:ascii="Times New Roman" w:hAnsi="Times New Roman"/>
          <w:sz w:val="20"/>
          <w:szCs w:val="20"/>
        </w:rPr>
        <w:t>Mercu Buana Yogyakarta</w:t>
      </w:r>
    </w:p>
    <w:p w:rsidR="00EC525F" w:rsidRDefault="00BE3947" w:rsidP="00EC525F">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12</w:t>
      </w:r>
      <w:r w:rsidR="00E22C35">
        <w:rPr>
          <w:rFonts w:ascii="Times New Roman" w:hAnsi="Times New Roman"/>
          <w:sz w:val="20"/>
          <w:szCs w:val="20"/>
        </w:rPr>
        <w:t>kiftyaandinpangesti@gmail.co.id</w:t>
      </w:r>
    </w:p>
    <w:p w:rsidR="002A597C" w:rsidRPr="00EC525F" w:rsidRDefault="002A597C" w:rsidP="00EC525F">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12</w:t>
      </w:r>
      <w:r w:rsidR="00E22C35">
        <w:rPr>
          <w:rFonts w:ascii="Times New Roman" w:hAnsi="Times New Roman"/>
          <w:sz w:val="20"/>
          <w:szCs w:val="20"/>
        </w:rPr>
        <w:t>081366833004</w:t>
      </w: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5E1BA0" w:rsidRPr="005E1BA0" w:rsidRDefault="005E1BA0" w:rsidP="005E1BA0">
      <w:pPr>
        <w:spacing w:after="0" w:line="240" w:lineRule="auto"/>
        <w:jc w:val="both"/>
        <w:rPr>
          <w:rFonts w:ascii="Times New Roman" w:eastAsia="Times New Roman" w:hAnsi="Times New Roman"/>
          <w:sz w:val="20"/>
          <w:szCs w:val="20"/>
        </w:rPr>
      </w:pPr>
      <w:r w:rsidRPr="005E1BA0">
        <w:rPr>
          <w:rFonts w:ascii="Times New Roman" w:eastAsia="Times New Roman" w:hAnsi="Times New Roman"/>
          <w:sz w:val="20"/>
          <w:szCs w:val="20"/>
        </w:rPr>
        <w:t xml:space="preserve">Penelitian ini bertujuan untuk mengetahui hubungan antara harga diri dengan perilaku </w:t>
      </w:r>
      <w:r w:rsidRPr="005E1BA0">
        <w:rPr>
          <w:rFonts w:ascii="Times New Roman" w:eastAsia="Times New Roman" w:hAnsi="Times New Roman"/>
          <w:i/>
          <w:sz w:val="20"/>
          <w:szCs w:val="20"/>
        </w:rPr>
        <w:t>schadenfreude</w:t>
      </w:r>
      <w:r w:rsidRPr="005E1BA0">
        <w:rPr>
          <w:rFonts w:ascii="Times New Roman" w:eastAsia="Times New Roman" w:hAnsi="Times New Roman"/>
          <w:sz w:val="20"/>
          <w:szCs w:val="20"/>
        </w:rPr>
        <w:t xml:space="preserve"> pada siswa SMA di Muhammadiyah </w:t>
      </w:r>
      <w:r w:rsidRPr="005E1BA0">
        <w:rPr>
          <w:rFonts w:ascii="Times New Roman" w:eastAsia="Times New Roman" w:hAnsi="Times New Roman"/>
          <w:i/>
          <w:sz w:val="20"/>
          <w:szCs w:val="20"/>
        </w:rPr>
        <w:t xml:space="preserve">Boarding School </w:t>
      </w:r>
      <w:r w:rsidRPr="005E1BA0">
        <w:rPr>
          <w:rFonts w:ascii="Times New Roman" w:eastAsia="Times New Roman" w:hAnsi="Times New Roman"/>
          <w:sz w:val="20"/>
          <w:szCs w:val="20"/>
        </w:rPr>
        <w:t xml:space="preserve">(MBS) Yogyakarta. Hipotesis yang diajukan dalam penelitian ini adalah terdapat hubungan negatif antara harga diri dengan perilaku </w:t>
      </w:r>
      <w:r w:rsidRPr="005E1BA0">
        <w:rPr>
          <w:rFonts w:ascii="Times New Roman" w:eastAsia="Times New Roman" w:hAnsi="Times New Roman"/>
          <w:i/>
          <w:sz w:val="20"/>
          <w:szCs w:val="20"/>
        </w:rPr>
        <w:t>schadenfreude</w:t>
      </w:r>
      <w:r w:rsidRPr="005E1BA0">
        <w:rPr>
          <w:rFonts w:ascii="Times New Roman" w:eastAsia="Times New Roman" w:hAnsi="Times New Roman"/>
          <w:sz w:val="20"/>
          <w:szCs w:val="20"/>
        </w:rPr>
        <w:t xml:space="preserve"> pada siswa SMA di MBS (Muhammadiyah </w:t>
      </w:r>
      <w:r w:rsidRPr="005E1BA0">
        <w:rPr>
          <w:rFonts w:ascii="Times New Roman" w:eastAsia="Times New Roman" w:hAnsi="Times New Roman"/>
          <w:i/>
          <w:sz w:val="20"/>
          <w:szCs w:val="20"/>
        </w:rPr>
        <w:t>Boarding School</w:t>
      </w:r>
      <w:r w:rsidRPr="005E1BA0">
        <w:rPr>
          <w:rFonts w:ascii="Times New Roman" w:eastAsia="Times New Roman" w:hAnsi="Times New Roman"/>
          <w:sz w:val="20"/>
          <w:szCs w:val="20"/>
        </w:rPr>
        <w:t xml:space="preserve">) Yogyakarta. Dalam penelitian ini menggunakan subjek sebanyak 135 siswa di MBS (Muhammadiyah </w:t>
      </w:r>
      <w:r w:rsidRPr="005E1BA0">
        <w:rPr>
          <w:rFonts w:ascii="Times New Roman" w:eastAsia="Times New Roman" w:hAnsi="Times New Roman"/>
          <w:i/>
          <w:sz w:val="20"/>
          <w:szCs w:val="20"/>
        </w:rPr>
        <w:t>Boarding School</w:t>
      </w:r>
      <w:r w:rsidRPr="005E1BA0">
        <w:rPr>
          <w:rFonts w:ascii="Times New Roman" w:eastAsia="Times New Roman" w:hAnsi="Times New Roman"/>
          <w:sz w:val="20"/>
          <w:szCs w:val="20"/>
        </w:rPr>
        <w:t xml:space="preserve">) Yogyakarta. Teknik sampling yang digunakan adalah </w:t>
      </w:r>
      <w:r w:rsidRPr="005E1BA0">
        <w:rPr>
          <w:rFonts w:ascii="Times New Roman" w:eastAsia="Times New Roman" w:hAnsi="Times New Roman"/>
          <w:i/>
          <w:sz w:val="20"/>
          <w:szCs w:val="20"/>
        </w:rPr>
        <w:t>Cluster Random Sampling</w:t>
      </w:r>
      <w:r w:rsidRPr="005E1BA0">
        <w:rPr>
          <w:rFonts w:ascii="Times New Roman" w:eastAsia="Times New Roman" w:hAnsi="Times New Roman"/>
          <w:sz w:val="20"/>
          <w:szCs w:val="20"/>
        </w:rPr>
        <w:t xml:space="preserve">. Metode pengumpulan data yang digunakan adalah Skala Perilaku </w:t>
      </w:r>
      <w:r w:rsidRPr="005E1BA0">
        <w:rPr>
          <w:rFonts w:ascii="Times New Roman" w:eastAsia="Times New Roman" w:hAnsi="Times New Roman"/>
          <w:i/>
          <w:sz w:val="20"/>
          <w:szCs w:val="20"/>
        </w:rPr>
        <w:t xml:space="preserve">Schadenfreude </w:t>
      </w:r>
      <w:r w:rsidRPr="005E1BA0">
        <w:rPr>
          <w:rFonts w:ascii="Times New Roman" w:eastAsia="Times New Roman" w:hAnsi="Times New Roman"/>
          <w:sz w:val="20"/>
          <w:szCs w:val="20"/>
        </w:rPr>
        <w:t xml:space="preserve">dengan </w:t>
      </w:r>
      <w:r w:rsidRPr="005E1BA0">
        <w:rPr>
          <w:rFonts w:ascii="Times New Roman" w:eastAsia="Times New Roman" w:hAnsi="Times New Roman"/>
          <w:i/>
          <w:sz w:val="20"/>
          <w:szCs w:val="20"/>
        </w:rPr>
        <w:t xml:space="preserve">cronbach alpha </w:t>
      </w:r>
      <w:r w:rsidRPr="005E1BA0">
        <w:rPr>
          <w:rFonts w:ascii="Times New Roman" w:eastAsia="Times New Roman" w:hAnsi="Times New Roman"/>
          <w:sz w:val="20"/>
          <w:szCs w:val="20"/>
        </w:rPr>
        <w:t xml:space="preserve">sebesar 0,868 dan Skala Harga Diri sebesar 0,907. Analisis data menggunakan korelasi </w:t>
      </w:r>
      <w:r w:rsidRPr="005E1BA0">
        <w:rPr>
          <w:rFonts w:ascii="Times New Roman" w:eastAsia="Times New Roman" w:hAnsi="Times New Roman"/>
          <w:i/>
          <w:sz w:val="20"/>
          <w:szCs w:val="20"/>
        </w:rPr>
        <w:t xml:space="preserve">product moment </w:t>
      </w:r>
      <w:r w:rsidRPr="005E1BA0">
        <w:rPr>
          <w:rFonts w:ascii="Times New Roman" w:eastAsia="Times New Roman" w:hAnsi="Times New Roman"/>
          <w:sz w:val="20"/>
          <w:szCs w:val="20"/>
        </w:rPr>
        <w:t xml:space="preserve">dari Karl Pearson. Berdasarkan hasil analisis data diperoleh koefisien korelasi rxy sebesar - 0,318 dengan (p &lt; 0,001). Hasil penelitian ini menujukkan bahwa terdapat hubungan negatif yang signifikan antara harga diri dengan perilaku </w:t>
      </w:r>
      <w:r w:rsidRPr="005E1BA0">
        <w:rPr>
          <w:rFonts w:ascii="Times New Roman" w:eastAsia="Times New Roman" w:hAnsi="Times New Roman"/>
          <w:i/>
          <w:sz w:val="20"/>
          <w:szCs w:val="20"/>
        </w:rPr>
        <w:t>schadenfreude</w:t>
      </w:r>
      <w:r w:rsidRPr="005E1BA0">
        <w:rPr>
          <w:rFonts w:ascii="Times New Roman" w:eastAsia="Times New Roman" w:hAnsi="Times New Roman"/>
          <w:sz w:val="20"/>
          <w:szCs w:val="20"/>
        </w:rPr>
        <w:t xml:space="preserve"> pada siswa SMA di MBS (Muhammadiyah </w:t>
      </w:r>
      <w:r w:rsidRPr="005E1BA0">
        <w:rPr>
          <w:rFonts w:ascii="Times New Roman" w:eastAsia="Times New Roman" w:hAnsi="Times New Roman"/>
          <w:i/>
          <w:sz w:val="20"/>
          <w:szCs w:val="20"/>
        </w:rPr>
        <w:t>Boarding School</w:t>
      </w:r>
      <w:r w:rsidRPr="005E1BA0">
        <w:rPr>
          <w:rFonts w:ascii="Times New Roman" w:eastAsia="Times New Roman" w:hAnsi="Times New Roman"/>
          <w:sz w:val="20"/>
          <w:szCs w:val="20"/>
        </w:rPr>
        <w:t>) Yogyakarta. Koefisien determinasi (R²) sebesar 0,101 menunjukkan harg</w:t>
      </w:r>
      <w:r w:rsidR="00745573">
        <w:rPr>
          <w:rFonts w:ascii="Times New Roman" w:eastAsia="Times New Roman" w:hAnsi="Times New Roman"/>
          <w:sz w:val="20"/>
          <w:szCs w:val="20"/>
        </w:rPr>
        <w:t>a diri berkontribusi sebesar 10</w:t>
      </w:r>
      <w:proofErr w:type="gramStart"/>
      <w:r w:rsidR="00745573">
        <w:rPr>
          <w:rFonts w:ascii="Times New Roman" w:eastAsia="Times New Roman" w:hAnsi="Times New Roman"/>
          <w:sz w:val="20"/>
          <w:szCs w:val="20"/>
        </w:rPr>
        <w:t>,</w:t>
      </w:r>
      <w:r w:rsidRPr="005E1BA0">
        <w:rPr>
          <w:rFonts w:ascii="Times New Roman" w:eastAsia="Times New Roman" w:hAnsi="Times New Roman"/>
          <w:sz w:val="20"/>
          <w:szCs w:val="20"/>
        </w:rPr>
        <w:t>1</w:t>
      </w:r>
      <w:proofErr w:type="gramEnd"/>
      <w:r w:rsidRPr="005E1BA0">
        <w:rPr>
          <w:rFonts w:ascii="Times New Roman" w:eastAsia="Times New Roman" w:hAnsi="Times New Roman"/>
          <w:sz w:val="20"/>
          <w:szCs w:val="20"/>
        </w:rPr>
        <w:t xml:space="preserve">% terhadap perilaku </w:t>
      </w:r>
      <w:r w:rsidRPr="005E1BA0">
        <w:rPr>
          <w:rFonts w:ascii="Times New Roman" w:eastAsia="Times New Roman" w:hAnsi="Times New Roman"/>
          <w:i/>
          <w:sz w:val="20"/>
          <w:szCs w:val="20"/>
        </w:rPr>
        <w:t>schadenfreude.</w:t>
      </w:r>
    </w:p>
    <w:p w:rsidR="00EC525F" w:rsidRPr="00EC525F" w:rsidRDefault="00EC525F" w:rsidP="00EC525F">
      <w:pPr>
        <w:spacing w:after="0" w:line="240" w:lineRule="auto"/>
        <w:ind w:left="567" w:right="567"/>
        <w:jc w:val="both"/>
        <w:rPr>
          <w:rFonts w:ascii="Times New Roman" w:hAnsi="Times New Roman"/>
          <w:sz w:val="20"/>
          <w:szCs w:val="20"/>
        </w:rPr>
      </w:pPr>
    </w:p>
    <w:p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005E1BA0">
        <w:rPr>
          <w:rFonts w:ascii="Times New Roman" w:hAnsi="Times New Roman"/>
          <w:sz w:val="20"/>
          <w:szCs w:val="20"/>
        </w:rPr>
        <w:t xml:space="preserve">:  </w:t>
      </w:r>
      <w:r w:rsidR="00AC44FF">
        <w:rPr>
          <w:rFonts w:ascii="Times New Roman" w:hAnsi="Times New Roman"/>
          <w:sz w:val="20"/>
          <w:szCs w:val="20"/>
        </w:rPr>
        <w:t xml:space="preserve">Siswa, Harga Diri, </w:t>
      </w:r>
      <w:r w:rsidR="005E1BA0">
        <w:rPr>
          <w:rFonts w:ascii="Times New Roman" w:hAnsi="Times New Roman"/>
          <w:i/>
          <w:sz w:val="20"/>
          <w:szCs w:val="20"/>
        </w:rPr>
        <w:t>Schadenfreude</w:t>
      </w:r>
    </w:p>
    <w:p w:rsidR="00BE3947" w:rsidRPr="00CC3D82" w:rsidRDefault="00BE3947" w:rsidP="00CC3D82">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rsidR="00EC525F" w:rsidRDefault="005E1BA0" w:rsidP="00374809">
      <w:pPr>
        <w:spacing w:after="0" w:line="240" w:lineRule="auto"/>
        <w:jc w:val="both"/>
        <w:rPr>
          <w:rFonts w:ascii="Times New Roman" w:eastAsia="Times New Roman" w:hAnsi="Times New Roman"/>
          <w:i/>
          <w:sz w:val="20"/>
          <w:szCs w:val="20"/>
        </w:rPr>
      </w:pPr>
      <w:r w:rsidRPr="005E1BA0">
        <w:rPr>
          <w:rFonts w:ascii="Times New Roman" w:eastAsia="Times New Roman" w:hAnsi="Times New Roman"/>
          <w:i/>
          <w:sz w:val="20"/>
          <w:szCs w:val="20"/>
        </w:rPr>
        <w:t>This research aims to determine the relationship between self-este</w:t>
      </w:r>
      <w:r w:rsidR="00E26D3C">
        <w:rPr>
          <w:rFonts w:ascii="Times New Roman" w:eastAsia="Times New Roman" w:hAnsi="Times New Roman"/>
          <w:i/>
          <w:sz w:val="20"/>
          <w:szCs w:val="20"/>
        </w:rPr>
        <w:t>em and schadenfreude behavior on</w:t>
      </w:r>
      <w:r w:rsidRPr="005E1BA0">
        <w:rPr>
          <w:rFonts w:ascii="Times New Roman" w:eastAsia="Times New Roman" w:hAnsi="Times New Roman"/>
          <w:i/>
          <w:sz w:val="20"/>
          <w:szCs w:val="20"/>
        </w:rPr>
        <w:t xml:space="preserve"> high school students at Muhammadiyah Boarding School (MBS) Yogyakarta. The hypothesis proposed in this research is that there is a negative relationship between self-est</w:t>
      </w:r>
      <w:r w:rsidR="00E26D3C">
        <w:rPr>
          <w:rFonts w:ascii="Times New Roman" w:eastAsia="Times New Roman" w:hAnsi="Times New Roman"/>
          <w:i/>
          <w:sz w:val="20"/>
          <w:szCs w:val="20"/>
        </w:rPr>
        <w:t>eem and schadenfreude behavior o</w:t>
      </w:r>
      <w:r w:rsidRPr="005E1BA0">
        <w:rPr>
          <w:rFonts w:ascii="Times New Roman" w:eastAsia="Times New Roman" w:hAnsi="Times New Roman"/>
          <w:i/>
          <w:sz w:val="20"/>
          <w:szCs w:val="20"/>
        </w:rPr>
        <w:t>n high school students at MBS (Muhammadiyah Boarding School) Yogyakarta. This research used as subjects 135 students at MBS (Muhammadiyah Boarding School) Yogyakarta. The sampling technique used is Cluster Random Sampling. The data collection method used was the Schadenfreude Behavior Scale with a Cronbach alpha of 0.868 and a Self-Esteem Scale of 0.907. Data analysis uses product moment correlation from Karl Pearson. Based on the results of data analysis, the rxy correlation coefficient was - 0.318 with (p &lt; 0.001). The results of this study show that there is a significant negative relationship between self-este</w:t>
      </w:r>
      <w:r w:rsidR="00E26D3C">
        <w:rPr>
          <w:rFonts w:ascii="Times New Roman" w:eastAsia="Times New Roman" w:hAnsi="Times New Roman"/>
          <w:i/>
          <w:sz w:val="20"/>
          <w:szCs w:val="20"/>
        </w:rPr>
        <w:t>em and schadenfreude behavior on</w:t>
      </w:r>
      <w:r w:rsidRPr="005E1BA0">
        <w:rPr>
          <w:rFonts w:ascii="Times New Roman" w:eastAsia="Times New Roman" w:hAnsi="Times New Roman"/>
          <w:i/>
          <w:sz w:val="20"/>
          <w:szCs w:val="20"/>
        </w:rPr>
        <w:t xml:space="preserve"> high school students at MBS (Muhammadiyah Boarding School) Yogyakarta. The coefficient of determination (R²) of 0.101 shows that self-esteem contributes 10.1% to schadenfreude behavior.</w:t>
      </w:r>
    </w:p>
    <w:p w:rsidR="005E1BA0" w:rsidRPr="005E1BA0" w:rsidRDefault="005E1BA0" w:rsidP="00C260ED">
      <w:pPr>
        <w:spacing w:after="0" w:line="240" w:lineRule="auto"/>
        <w:ind w:right="567"/>
        <w:jc w:val="both"/>
        <w:rPr>
          <w:rFonts w:ascii="Times New Roman" w:hAnsi="Times New Roman"/>
          <w:i/>
          <w:sz w:val="20"/>
          <w:szCs w:val="20"/>
        </w:rPr>
      </w:pPr>
    </w:p>
    <w:p w:rsidR="00CC3D82" w:rsidRPr="008A168B" w:rsidRDefault="00EC525F" w:rsidP="008A168B">
      <w:pPr>
        <w:spacing w:after="0" w:line="240" w:lineRule="auto"/>
        <w:ind w:right="-45"/>
        <w:jc w:val="both"/>
        <w:rPr>
          <w:rFonts w:ascii="Times New Roman" w:hAnsi="Times New Roman"/>
          <w:i/>
          <w:sz w:val="20"/>
          <w:szCs w:val="20"/>
        </w:rPr>
        <w:sectPr w:rsidR="00CC3D82" w:rsidRPr="008A168B" w:rsidSect="00703D0B">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1701" w:header="720" w:footer="493" w:gutter="0"/>
          <w:pgNumType w:start="1"/>
          <w:cols w:space="720"/>
          <w:docGrid w:linePitch="360"/>
        </w:sectPr>
      </w:pPr>
      <w:r w:rsidRPr="00D70C0A">
        <w:rPr>
          <w:rFonts w:ascii="Times New Roman" w:hAnsi="Times New Roman"/>
          <w:b/>
          <w:i/>
          <w:sz w:val="20"/>
          <w:szCs w:val="20"/>
        </w:rPr>
        <w:t>Keywords</w:t>
      </w:r>
      <w:r w:rsidR="005E1BA0">
        <w:rPr>
          <w:rFonts w:ascii="Times New Roman" w:hAnsi="Times New Roman"/>
          <w:i/>
          <w:sz w:val="20"/>
          <w:szCs w:val="20"/>
        </w:rPr>
        <w:t>:</w:t>
      </w:r>
      <w:r w:rsidR="008A168B">
        <w:rPr>
          <w:rFonts w:ascii="Times New Roman" w:hAnsi="Times New Roman"/>
          <w:i/>
          <w:sz w:val="20"/>
          <w:szCs w:val="20"/>
        </w:rPr>
        <w:t xml:space="preserve"> Students, Self-Esteem, Schadenfreude</w:t>
      </w:r>
    </w:p>
    <w:p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rsidR="00067DB3" w:rsidRPr="00DB48C9" w:rsidRDefault="00285365" w:rsidP="00D12BD5">
      <w:pPr>
        <w:spacing w:after="0" w:line="360" w:lineRule="auto"/>
        <w:ind w:left="-567"/>
        <w:jc w:val="both"/>
        <w:rPr>
          <w:rFonts w:ascii="Times New Roman" w:hAnsi="Times New Roman"/>
          <w:b/>
          <w:bCs/>
        </w:rPr>
      </w:pPr>
      <w:r w:rsidRPr="00DB48C9">
        <w:rPr>
          <w:rFonts w:ascii="Times New Roman" w:hAnsi="Times New Roman"/>
          <w:b/>
          <w:bCs/>
        </w:rPr>
        <w:lastRenderedPageBreak/>
        <w:t>PENDAHULUAN</w:t>
      </w:r>
    </w:p>
    <w:p w:rsidR="00D12BD5" w:rsidRPr="00A479FE" w:rsidRDefault="00D12BD5" w:rsidP="00D12BD5">
      <w:pPr>
        <w:spacing w:after="0" w:line="360" w:lineRule="auto"/>
        <w:ind w:left="-567" w:firstLine="567"/>
        <w:jc w:val="both"/>
        <w:rPr>
          <w:rFonts w:ascii="Times New Roman" w:eastAsia="Times New Roman" w:hAnsi="Times New Roman"/>
        </w:rPr>
      </w:pPr>
      <w:r w:rsidRPr="00D12BD5">
        <w:rPr>
          <w:rFonts w:ascii="Times New Roman" w:eastAsia="Times New Roman" w:hAnsi="Times New Roman"/>
        </w:rPr>
        <w:t xml:space="preserve">Sekolah merupakan lembaga pendidikan yang dirancang untuk mengajar siswa (Abdullah, 2011). Menurut Undang-Undang No.20 Tahun 2003 tentang Sistem Pendidikan Nasional mengatakan, pendidikan sekolah diartikan sebagai suatu proses kegiatan yang terencana dan </w:t>
      </w:r>
      <w:r w:rsidRPr="00D12BD5">
        <w:rPr>
          <w:rFonts w:ascii="Times New Roman" w:eastAsia="Times New Roman" w:hAnsi="Times New Roman"/>
        </w:rPr>
        <w:lastRenderedPageBreak/>
        <w:t xml:space="preserve">terorganisir yang terdiri dari kegiatan pembelajaran yang bertujuan mengembangkan potensi siswa semaksimal mungkin dalam berbagai sudut pandang. </w:t>
      </w:r>
      <w:r w:rsidR="00A479FE" w:rsidRPr="00A479FE">
        <w:rPr>
          <w:rFonts w:ascii="Times New Roman" w:eastAsia="Times New Roman" w:hAnsi="Times New Roman"/>
          <w:szCs w:val="24"/>
        </w:rPr>
        <w:t>Sekolah merupakan lembaga pendidikan yang menyelenggarakan jenjang pendidikan formal, baik dalam bentuk sekolah negeri maupun swasta. Sekolah Negeri maupun sekolah Swasta mempunyai ciri karakteristik masing-masing, sehingga setiap karakteristik tersebut menunjukkan perbedaan antara yang satu dengan yang lainnya (Ega, 2022).</w:t>
      </w:r>
    </w:p>
    <w:p w:rsidR="00D12BD5" w:rsidRDefault="00D12BD5" w:rsidP="00D12BD5">
      <w:pPr>
        <w:spacing w:after="0" w:line="360" w:lineRule="auto"/>
        <w:ind w:left="-567" w:firstLine="567"/>
        <w:jc w:val="both"/>
        <w:rPr>
          <w:rFonts w:ascii="Times New Roman" w:eastAsia="Times New Roman" w:hAnsi="Times New Roman"/>
        </w:rPr>
      </w:pPr>
      <w:r w:rsidRPr="00D12BD5">
        <w:rPr>
          <w:rFonts w:ascii="Times New Roman" w:eastAsia="Times New Roman" w:hAnsi="Times New Roman"/>
        </w:rPr>
        <w:t>Terlepas dari karakteristik itu sendiri, Ada sekolah yang dijalankan oleh lembaga swadaya masyarakat yang disebut sekolah swasta (Suseno &amp; Khory, 2013). Demikian juga dengan pelajar SMA yang bersekolah di swasta. Siswa Sekolah Menengah Atas (SMA) mengalami masa perkembangan pada masa remaja yang mencakup perubahan biologis, kognitif dan sosio-emosional (Santrock, 2007). Pelajar siswa SMA yang bersekolah di institusi swasta bersifat independen, artinya penyelenggaraannya itu tidak dikelola oleh pemerintah lokal ataupun nasional seperti sekolah umum (Sinaga, 2017).</w:t>
      </w:r>
    </w:p>
    <w:p w:rsidR="00D12BD5" w:rsidRPr="00D12BD5" w:rsidRDefault="00D12BD5" w:rsidP="00D12BD5">
      <w:pPr>
        <w:spacing w:after="0" w:line="360" w:lineRule="auto"/>
        <w:jc w:val="both"/>
        <w:rPr>
          <w:rFonts w:ascii="Times New Roman" w:eastAsia="Times New Roman" w:hAnsi="Times New Roman"/>
        </w:rPr>
        <w:sectPr w:rsidR="00D12BD5" w:rsidRPr="00D12BD5" w:rsidSect="00D12BD5">
          <w:type w:val="continuous"/>
          <w:pgSz w:w="11907" w:h="16839"/>
          <w:pgMar w:top="2268" w:right="1701" w:bottom="1701" w:left="2268" w:header="720" w:footer="720" w:gutter="0"/>
          <w:pgNumType w:start="1"/>
          <w:cols w:space="720"/>
        </w:sectPr>
      </w:pPr>
    </w:p>
    <w:p w:rsidR="00D12BD5" w:rsidRPr="00A479FE" w:rsidRDefault="00A479FE" w:rsidP="00D12BD5">
      <w:pPr>
        <w:spacing w:after="0" w:line="360" w:lineRule="auto"/>
        <w:ind w:firstLine="709"/>
        <w:jc w:val="both"/>
        <w:rPr>
          <w:rFonts w:ascii="Times New Roman" w:eastAsia="Times New Roman" w:hAnsi="Times New Roman"/>
        </w:rPr>
      </w:pPr>
      <w:r w:rsidRPr="00A479FE">
        <w:rPr>
          <w:rFonts w:ascii="Times New Roman" w:eastAsia="Times New Roman" w:hAnsi="Times New Roman"/>
          <w:szCs w:val="24"/>
        </w:rPr>
        <w:lastRenderedPageBreak/>
        <w:t xml:space="preserve">Sekolah swasta memiliki visi misi tersendiri dengan standar yang berbeda-beda bagi siswanya, sekolah swasta sangat memperhatikan pendidikan karakter, nilai-nilai keagamaan yang berbasis spiritual dan pendidikan moral. Adapun contoh sekolah yang mengintegrasikan pendidikan agama, seperti sekolah Islam (pondok pesantren), sekolah Kristen, sekolah Katolik dan lain sebagainya (Sinaga, 2017). Seperti halnya, sekolah MBS (Muhammadiyah </w:t>
      </w:r>
      <w:r w:rsidRPr="00A479FE">
        <w:rPr>
          <w:rFonts w:ascii="Times New Roman" w:eastAsia="Times New Roman" w:hAnsi="Times New Roman"/>
          <w:i/>
          <w:szCs w:val="24"/>
        </w:rPr>
        <w:t>Boarding School</w:t>
      </w:r>
      <w:r w:rsidRPr="00A479FE">
        <w:rPr>
          <w:rFonts w:ascii="Times New Roman" w:eastAsia="Times New Roman" w:hAnsi="Times New Roman"/>
          <w:szCs w:val="24"/>
        </w:rPr>
        <w:t xml:space="preserve">) yang berbasis sekolah SMA swasta </w:t>
      </w:r>
      <w:proofErr w:type="gramStart"/>
      <w:r w:rsidRPr="00A479FE">
        <w:rPr>
          <w:rFonts w:ascii="Times New Roman" w:eastAsia="Times New Roman" w:hAnsi="Times New Roman"/>
          <w:szCs w:val="24"/>
        </w:rPr>
        <w:t>islam</w:t>
      </w:r>
      <w:proofErr w:type="gramEnd"/>
      <w:r w:rsidRPr="00A479FE">
        <w:rPr>
          <w:rFonts w:ascii="Times New Roman" w:eastAsia="Times New Roman" w:hAnsi="Times New Roman"/>
          <w:szCs w:val="24"/>
        </w:rPr>
        <w:t xml:space="preserve"> yang memberikan pendidikan karakter nilai-nilai keagamaan pada siswanya. SMA MBS (Muhammadiyah </w:t>
      </w:r>
      <w:r w:rsidRPr="00A479FE">
        <w:rPr>
          <w:rFonts w:ascii="Times New Roman" w:eastAsia="Times New Roman" w:hAnsi="Times New Roman"/>
          <w:i/>
          <w:szCs w:val="24"/>
        </w:rPr>
        <w:t>Boarding School</w:t>
      </w:r>
      <w:r w:rsidRPr="00A479FE">
        <w:rPr>
          <w:rFonts w:ascii="Times New Roman" w:eastAsia="Times New Roman" w:hAnsi="Times New Roman"/>
          <w:szCs w:val="24"/>
        </w:rPr>
        <w:t>) merupakan lembaga pendidikan swasta yang memadukan kurikulum pendidikan agama dengan pendidikan umum serta mempunyai ciri khas tersendiri dalam menanamkan moral dan perilaku kepada siswanya</w:t>
      </w:r>
      <w:r w:rsidR="00D12BD5" w:rsidRPr="00A479FE">
        <w:rPr>
          <w:rFonts w:ascii="Times New Roman" w:eastAsia="Times New Roman" w:hAnsi="Times New Roman"/>
        </w:rPr>
        <w:t>.</w:t>
      </w:r>
    </w:p>
    <w:p w:rsidR="00D12BD5" w:rsidRPr="00AF4770" w:rsidRDefault="00AF4770" w:rsidP="00D12BD5">
      <w:pPr>
        <w:spacing w:after="0" w:line="360" w:lineRule="auto"/>
        <w:ind w:firstLine="709"/>
        <w:jc w:val="both"/>
        <w:rPr>
          <w:rFonts w:ascii="Times New Roman" w:eastAsia="Times New Roman" w:hAnsi="Times New Roman"/>
        </w:rPr>
      </w:pPr>
      <w:r w:rsidRPr="00AF4770">
        <w:rPr>
          <w:rFonts w:ascii="Times New Roman" w:eastAsia="Times New Roman" w:hAnsi="Times New Roman"/>
          <w:szCs w:val="24"/>
        </w:rPr>
        <w:t xml:space="preserve">Pendidikan pada SMA MBS (Muhammadiyah </w:t>
      </w:r>
      <w:r w:rsidRPr="00AF4770">
        <w:rPr>
          <w:rFonts w:ascii="Times New Roman" w:eastAsia="Times New Roman" w:hAnsi="Times New Roman"/>
          <w:i/>
          <w:szCs w:val="24"/>
        </w:rPr>
        <w:t>Boarding School</w:t>
      </w:r>
      <w:r w:rsidRPr="00AF4770">
        <w:rPr>
          <w:rFonts w:ascii="Times New Roman" w:eastAsia="Times New Roman" w:hAnsi="Times New Roman"/>
          <w:szCs w:val="24"/>
        </w:rPr>
        <w:t xml:space="preserve">) menggunakan sistem </w:t>
      </w:r>
      <w:r w:rsidRPr="00AF4770">
        <w:rPr>
          <w:rFonts w:ascii="Times New Roman" w:eastAsia="Times New Roman" w:hAnsi="Times New Roman"/>
          <w:i/>
          <w:szCs w:val="24"/>
        </w:rPr>
        <w:t xml:space="preserve">Boarding School </w:t>
      </w:r>
      <w:r w:rsidRPr="00AF4770">
        <w:rPr>
          <w:rFonts w:ascii="Times New Roman" w:eastAsia="Times New Roman" w:hAnsi="Times New Roman"/>
          <w:szCs w:val="24"/>
        </w:rPr>
        <w:t xml:space="preserve">yaitu dengan mengintegrasikan dalam sistem sekolah dan asrama. Kegiatan pendidikan dalam sistem </w:t>
      </w:r>
      <w:r w:rsidRPr="00AF4770">
        <w:rPr>
          <w:rFonts w:ascii="Times New Roman" w:eastAsia="Times New Roman" w:hAnsi="Times New Roman"/>
          <w:i/>
          <w:szCs w:val="24"/>
        </w:rPr>
        <w:t xml:space="preserve">Boarding School </w:t>
      </w:r>
      <w:r w:rsidRPr="00AF4770">
        <w:rPr>
          <w:rFonts w:ascii="Times New Roman" w:eastAsia="Times New Roman" w:hAnsi="Times New Roman"/>
          <w:szCs w:val="24"/>
        </w:rPr>
        <w:t xml:space="preserve">berlangsung selama 24 jam atau </w:t>
      </w:r>
      <w:r w:rsidRPr="00AF4770">
        <w:rPr>
          <w:rFonts w:ascii="Times New Roman" w:eastAsia="Times New Roman" w:hAnsi="Times New Roman"/>
          <w:i/>
          <w:szCs w:val="24"/>
        </w:rPr>
        <w:t>full day</w:t>
      </w:r>
      <w:r w:rsidRPr="00AF4770">
        <w:rPr>
          <w:rFonts w:ascii="Times New Roman" w:eastAsia="Times New Roman" w:hAnsi="Times New Roman"/>
          <w:szCs w:val="24"/>
        </w:rPr>
        <w:t xml:space="preserve"> dengan jadwal yang terencana dengan jelas dan nilai-nilai </w:t>
      </w:r>
      <w:r w:rsidRPr="00AF4770">
        <w:rPr>
          <w:rFonts w:ascii="Times New Roman" w:eastAsia="Times New Roman" w:hAnsi="Times New Roman"/>
          <w:i/>
          <w:szCs w:val="24"/>
        </w:rPr>
        <w:t xml:space="preserve">akhlakul karimah </w:t>
      </w:r>
      <w:r w:rsidRPr="00AF4770">
        <w:rPr>
          <w:rFonts w:ascii="Times New Roman" w:eastAsia="Times New Roman" w:hAnsi="Times New Roman"/>
          <w:szCs w:val="24"/>
        </w:rPr>
        <w:t>ditanamkan</w:t>
      </w:r>
      <w:r w:rsidRPr="00AF4770">
        <w:rPr>
          <w:rFonts w:ascii="Times New Roman" w:eastAsia="Times New Roman" w:hAnsi="Times New Roman"/>
          <w:i/>
          <w:szCs w:val="24"/>
        </w:rPr>
        <w:t xml:space="preserve"> </w:t>
      </w:r>
      <w:r w:rsidRPr="00AF4770">
        <w:rPr>
          <w:rFonts w:ascii="Times New Roman" w:eastAsia="Times New Roman" w:hAnsi="Times New Roman"/>
          <w:szCs w:val="24"/>
        </w:rPr>
        <w:t xml:space="preserve">dalam diri peserta didik secara integratif dan selektif, Nilai-nilai yang terkandung didalamnya seperti nilai baik dan terpuji (Maksudin, 2013). Upaya pemberian pendidikan karakter oleh sekolah SMA MBS (Muhammadiyah </w:t>
      </w:r>
      <w:r w:rsidRPr="00AF4770">
        <w:rPr>
          <w:rFonts w:ascii="Times New Roman" w:eastAsia="Times New Roman" w:hAnsi="Times New Roman"/>
          <w:i/>
          <w:szCs w:val="24"/>
        </w:rPr>
        <w:t>Boarding School</w:t>
      </w:r>
      <w:r w:rsidRPr="00AF4770">
        <w:rPr>
          <w:rFonts w:ascii="Times New Roman" w:eastAsia="Times New Roman" w:hAnsi="Times New Roman"/>
          <w:szCs w:val="24"/>
        </w:rPr>
        <w:t>) ini dilakukan supaya mempunyai karakter-karakter yang terpuji, karakter ibadah dan kejujuran, karakter kedisiplinan, dan karakter kehidupan sosial dan pergaulan.</w:t>
      </w:r>
    </w:p>
    <w:p w:rsidR="00D12BD5" w:rsidRPr="00E97840" w:rsidRDefault="00E97840" w:rsidP="00D12BD5">
      <w:pPr>
        <w:spacing w:after="0" w:line="360" w:lineRule="auto"/>
        <w:ind w:firstLine="709"/>
        <w:jc w:val="both"/>
        <w:rPr>
          <w:rFonts w:ascii="Times New Roman" w:eastAsia="Times New Roman" w:hAnsi="Times New Roman"/>
        </w:rPr>
      </w:pPr>
      <w:r w:rsidRPr="00E97840">
        <w:rPr>
          <w:rFonts w:ascii="Times New Roman" w:eastAsia="Times New Roman" w:hAnsi="Times New Roman"/>
          <w:szCs w:val="24"/>
        </w:rPr>
        <w:t xml:space="preserve">Seperti halnya sekolah swasta SMA MBS (Muhammadiyah </w:t>
      </w:r>
      <w:r w:rsidRPr="00E97840">
        <w:rPr>
          <w:rFonts w:ascii="Times New Roman" w:eastAsia="Times New Roman" w:hAnsi="Times New Roman"/>
          <w:i/>
          <w:szCs w:val="24"/>
        </w:rPr>
        <w:t>Boarding School</w:t>
      </w:r>
      <w:r w:rsidRPr="00E97840">
        <w:rPr>
          <w:rFonts w:ascii="Times New Roman" w:eastAsia="Times New Roman" w:hAnsi="Times New Roman"/>
          <w:szCs w:val="24"/>
        </w:rPr>
        <w:t xml:space="preserve">) sangat menyadari bahwa membentuk dan menanamkan karakter dalam setiap siswa yang berbeda-beda </w:t>
      </w:r>
      <w:r w:rsidRPr="00E97840">
        <w:rPr>
          <w:rFonts w:ascii="Times New Roman" w:eastAsia="Times New Roman" w:hAnsi="Times New Roman"/>
          <w:szCs w:val="24"/>
        </w:rPr>
        <w:lastRenderedPageBreak/>
        <w:t xml:space="preserve">adalah pekerjaan yang sangat sulit dalam setiap prosesnya. Oleh sebab itu, pendidikan karakter tidak berhenti pada jam belajar di sekolah saja, tetapi juga berlanjut hingga kegiatan di asrama dan kegiatan-kegiatan lainnya. Dengan demikian dalam setiap prosesnya memungkinkan siswa dapat mengalami perilaku seperti perilaku </w:t>
      </w:r>
      <w:r w:rsidRPr="00E97840">
        <w:rPr>
          <w:rFonts w:ascii="Times New Roman" w:eastAsia="Times New Roman" w:hAnsi="Times New Roman"/>
          <w:i/>
          <w:szCs w:val="24"/>
        </w:rPr>
        <w:t xml:space="preserve">schadenfreude </w:t>
      </w:r>
      <w:r w:rsidRPr="00E97840">
        <w:rPr>
          <w:rFonts w:ascii="Times New Roman" w:eastAsia="Times New Roman" w:hAnsi="Times New Roman"/>
          <w:szCs w:val="24"/>
        </w:rPr>
        <w:t>(kesenangan di atas kesulitan orang lain)</w:t>
      </w:r>
      <w:r w:rsidRPr="00E97840">
        <w:rPr>
          <w:rFonts w:ascii="Times New Roman" w:eastAsia="Times New Roman" w:hAnsi="Times New Roman"/>
          <w:i/>
          <w:szCs w:val="24"/>
        </w:rPr>
        <w:t xml:space="preserve"> </w:t>
      </w:r>
      <w:r w:rsidRPr="00E97840">
        <w:rPr>
          <w:rFonts w:ascii="Times New Roman" w:eastAsia="Times New Roman" w:hAnsi="Times New Roman"/>
          <w:szCs w:val="24"/>
        </w:rPr>
        <w:t>yang dapat disebabkan karena banyaknya pembentukan karakter dengan melakukan kegiatan sekolah seperti kegiatan ekstrakurikuler, kegiatan lomba, standar tinggi dalam berkompetisi, sehingga siswa memiliki keinginan untuk mencapai tingkat prestasi tertentu. Hal inilah yang menjadi salah satu faktor yang memotivasi siswa untuk menjadi lebih baik, lebih unggul dan berdampak untuk menunjukan kinerjanya. Hal ini tanpa disadari, dalam prosesnya siswa dapat cemburu dan merasa bersaing dengan siswa lainnya yang dapat mencapai prestasi lebih tinggi. Namun, ketika siswa tersebut mengalami kegagalan terhadap prestasinya, siswa sering kali merasa senang dengan kabar tersebut (Sardiman, 2018).</w:t>
      </w:r>
    </w:p>
    <w:p w:rsidR="00D12BD5" w:rsidRPr="00E97840" w:rsidRDefault="00E97840" w:rsidP="00D12BD5">
      <w:pPr>
        <w:spacing w:after="0" w:line="360" w:lineRule="auto"/>
        <w:ind w:firstLine="709"/>
        <w:jc w:val="both"/>
        <w:rPr>
          <w:rFonts w:ascii="Times New Roman" w:eastAsia="Times New Roman" w:hAnsi="Times New Roman"/>
        </w:rPr>
      </w:pPr>
      <w:r w:rsidRPr="00E97840">
        <w:rPr>
          <w:rFonts w:ascii="Times New Roman" w:eastAsia="Times New Roman" w:hAnsi="Times New Roman"/>
          <w:szCs w:val="24"/>
        </w:rPr>
        <w:t xml:space="preserve">Seperti halnya, yang terjadi di sekolah swasta MBS (Muhammadiyah </w:t>
      </w:r>
      <w:r w:rsidRPr="00E97840">
        <w:rPr>
          <w:rFonts w:ascii="Times New Roman" w:eastAsia="Times New Roman" w:hAnsi="Times New Roman"/>
          <w:i/>
          <w:szCs w:val="24"/>
        </w:rPr>
        <w:t>Boarding School</w:t>
      </w:r>
      <w:r w:rsidRPr="00E97840">
        <w:rPr>
          <w:rFonts w:ascii="Times New Roman" w:eastAsia="Times New Roman" w:hAnsi="Times New Roman"/>
          <w:szCs w:val="24"/>
        </w:rPr>
        <w:t xml:space="preserve">) pada tanggal 20 Juni 2023 peneliti melakukan observasi dengan melakukan wawancara kepada tiga siswa SMA MBS Yogyakarta. Dari jawaban beberapa siswa tersebut, ternyata siswa cenderung pernah melakukan atau merasakan perilaku </w:t>
      </w:r>
      <w:r w:rsidRPr="00E97840">
        <w:rPr>
          <w:rFonts w:ascii="Times New Roman" w:eastAsia="Times New Roman" w:hAnsi="Times New Roman"/>
          <w:i/>
          <w:szCs w:val="24"/>
        </w:rPr>
        <w:t>schadenfreude</w:t>
      </w:r>
      <w:r w:rsidRPr="00E97840">
        <w:rPr>
          <w:rFonts w:ascii="Times New Roman" w:eastAsia="Times New Roman" w:hAnsi="Times New Roman"/>
          <w:szCs w:val="24"/>
        </w:rPr>
        <w:t xml:space="preserve"> (kesenangan di atas kesulitan orang lain) pada diri mereka. Dilanjutkan pada tanggal 30 Juni 2023, peneliti melakukan observasi kembali dengan melakukan wawancara kepada sepuluh siswa SMA MBS lain untuk memperkuat adanya fenomena perilaku </w:t>
      </w:r>
      <w:r w:rsidRPr="00E97840">
        <w:rPr>
          <w:rFonts w:ascii="Times New Roman" w:eastAsia="Times New Roman" w:hAnsi="Times New Roman"/>
          <w:i/>
          <w:szCs w:val="24"/>
        </w:rPr>
        <w:t xml:space="preserve">schadenfreude </w:t>
      </w:r>
      <w:r w:rsidRPr="00E97840">
        <w:rPr>
          <w:rFonts w:ascii="Times New Roman" w:eastAsia="Times New Roman" w:hAnsi="Times New Roman"/>
          <w:szCs w:val="24"/>
        </w:rPr>
        <w:t xml:space="preserve">yang muncul pada diri siswa. Didapatkan kesimpulan bahwa siswa SMA MBS pernah mengalami atau melakukan perilaku </w:t>
      </w:r>
      <w:r w:rsidRPr="00E97840">
        <w:rPr>
          <w:rFonts w:ascii="Times New Roman" w:eastAsia="Times New Roman" w:hAnsi="Times New Roman"/>
          <w:i/>
          <w:szCs w:val="24"/>
        </w:rPr>
        <w:t>schadenfreude</w:t>
      </w:r>
      <w:r w:rsidR="00D12BD5" w:rsidRPr="00E97840">
        <w:rPr>
          <w:rFonts w:ascii="Times New Roman" w:eastAsia="Times New Roman" w:hAnsi="Times New Roman"/>
        </w:rPr>
        <w:t>.</w:t>
      </w:r>
    </w:p>
    <w:p w:rsidR="00D12BD5" w:rsidRPr="00EB11E7" w:rsidRDefault="00EB11E7" w:rsidP="00D12BD5">
      <w:pPr>
        <w:spacing w:after="0" w:line="360" w:lineRule="auto"/>
        <w:ind w:firstLine="709"/>
        <w:jc w:val="both"/>
        <w:rPr>
          <w:rFonts w:ascii="Times New Roman" w:eastAsia="Times New Roman" w:hAnsi="Times New Roman"/>
        </w:rPr>
      </w:pPr>
      <w:r w:rsidRPr="00EB11E7">
        <w:rPr>
          <w:rFonts w:ascii="Times New Roman" w:eastAsia="Times New Roman" w:hAnsi="Times New Roman"/>
          <w:szCs w:val="24"/>
        </w:rPr>
        <w:t xml:space="preserve">Dari kesimpulan wawancara tersebut peneliti mencoba untuk menjelaskan siswa yang mengalami atau melakukan perilaku </w:t>
      </w:r>
      <w:r w:rsidRPr="00EB11E7">
        <w:rPr>
          <w:rFonts w:ascii="Times New Roman" w:eastAsia="Times New Roman" w:hAnsi="Times New Roman"/>
          <w:i/>
          <w:szCs w:val="24"/>
        </w:rPr>
        <w:t>schadenfreude</w:t>
      </w:r>
      <w:r w:rsidRPr="00EB11E7">
        <w:rPr>
          <w:rFonts w:ascii="Times New Roman" w:eastAsia="Times New Roman" w:hAnsi="Times New Roman"/>
          <w:szCs w:val="24"/>
        </w:rPr>
        <w:t xml:space="preserve"> sering kali senang melihat siswa yang dinggap lebih unggul mengalami kegagalan, sehingga siswa mendapatkan kesempatan untuk merebut prestasi tersebut. Lainnya ada juga siswa yang bahagia melihat teman lainnya akhirnya mendapatkan hukuman, ketika temannya yang seharusnya mendapatkan sanksi ternyata lolos atau berhasil menghindari hukuman tentu siswa merasa tidak adil dengan keadaan tersebut. Sehingga ketika temannya tersebut akhirnya mendapatkan hukuman berat, siswa merasa berhasil memberikan pembalasan karena dapat memberikan hukuman yang seharusnya diberikan pada siswa tersebut. Dari kesimpulan wawancara tersebut dapat didekripsikan kemunculan perilaku </w:t>
      </w:r>
      <w:r w:rsidRPr="00EB11E7">
        <w:rPr>
          <w:rFonts w:ascii="Times New Roman" w:eastAsia="Times New Roman" w:hAnsi="Times New Roman"/>
          <w:i/>
          <w:szCs w:val="24"/>
        </w:rPr>
        <w:t>schadenfreude</w:t>
      </w:r>
      <w:r w:rsidRPr="00EB11E7">
        <w:rPr>
          <w:rFonts w:ascii="Times New Roman" w:eastAsia="Times New Roman" w:hAnsi="Times New Roman"/>
          <w:szCs w:val="24"/>
        </w:rPr>
        <w:t xml:space="preserve"> yang berkembang pada diri siswa.</w:t>
      </w:r>
    </w:p>
    <w:p w:rsidR="00D12BD5" w:rsidRPr="00EB11E7" w:rsidRDefault="00EB11E7" w:rsidP="00D12BD5">
      <w:pPr>
        <w:spacing w:after="0" w:line="360" w:lineRule="auto"/>
        <w:ind w:firstLine="709"/>
        <w:jc w:val="both"/>
        <w:rPr>
          <w:rFonts w:ascii="Times New Roman" w:eastAsia="Times New Roman" w:hAnsi="Times New Roman"/>
        </w:rPr>
      </w:pPr>
      <w:r w:rsidRPr="00EB11E7">
        <w:rPr>
          <w:rFonts w:ascii="Times New Roman" w:eastAsia="Times New Roman" w:hAnsi="Times New Roman"/>
          <w:szCs w:val="24"/>
        </w:rPr>
        <w:t xml:space="preserve">Pada perilaku </w:t>
      </w:r>
      <w:r w:rsidRPr="00EB11E7">
        <w:rPr>
          <w:rFonts w:ascii="Times New Roman" w:eastAsia="Times New Roman" w:hAnsi="Times New Roman"/>
          <w:i/>
          <w:szCs w:val="24"/>
        </w:rPr>
        <w:t>schadenfreude</w:t>
      </w:r>
      <w:r w:rsidRPr="00EB11E7">
        <w:rPr>
          <w:rFonts w:ascii="Times New Roman" w:eastAsia="Times New Roman" w:hAnsi="Times New Roman"/>
          <w:szCs w:val="24"/>
        </w:rPr>
        <w:t xml:space="preserve"> seseorang hanya bisa tersenyum ketika bergembira diatas kemalangan orang lain. Pada umumnya banyak kejadian positif yang dapat memicu raut wajah yang bahagia, seseorang dapat tersenyum ketika merasa senang melihat orang lain beruntung. Namun pada perilaku </w:t>
      </w:r>
      <w:r w:rsidRPr="00EB11E7">
        <w:rPr>
          <w:rFonts w:ascii="Times New Roman" w:eastAsia="Times New Roman" w:hAnsi="Times New Roman"/>
          <w:i/>
          <w:szCs w:val="24"/>
        </w:rPr>
        <w:t>schadenfreude</w:t>
      </w:r>
      <w:r w:rsidRPr="00EB11E7">
        <w:rPr>
          <w:rFonts w:ascii="Times New Roman" w:eastAsia="Times New Roman" w:hAnsi="Times New Roman"/>
          <w:szCs w:val="24"/>
        </w:rPr>
        <w:t xml:space="preserve"> justru sebaliknya, kebanyakan pelaku </w:t>
      </w:r>
      <w:r w:rsidRPr="00EB11E7">
        <w:rPr>
          <w:rFonts w:ascii="Times New Roman" w:eastAsia="Times New Roman" w:hAnsi="Times New Roman"/>
          <w:i/>
          <w:szCs w:val="24"/>
        </w:rPr>
        <w:t>schadenfreude</w:t>
      </w:r>
      <w:r w:rsidRPr="00EB11E7">
        <w:rPr>
          <w:rFonts w:ascii="Times New Roman" w:eastAsia="Times New Roman" w:hAnsi="Times New Roman"/>
          <w:szCs w:val="24"/>
        </w:rPr>
        <w:t xml:space="preserve"> (</w:t>
      </w:r>
      <w:r w:rsidRPr="00EB11E7">
        <w:rPr>
          <w:rFonts w:ascii="Times New Roman" w:eastAsia="Times New Roman" w:hAnsi="Times New Roman"/>
          <w:i/>
          <w:szCs w:val="24"/>
        </w:rPr>
        <w:t>schadenfroh</w:t>
      </w:r>
      <w:r w:rsidRPr="00EB11E7">
        <w:rPr>
          <w:rFonts w:ascii="Times New Roman" w:eastAsia="Times New Roman" w:hAnsi="Times New Roman"/>
          <w:szCs w:val="24"/>
        </w:rPr>
        <w:t xml:space="preserve">) tersenyum bahagia di atas nasib </w:t>
      </w:r>
      <w:proofErr w:type="gramStart"/>
      <w:r w:rsidRPr="00EB11E7">
        <w:rPr>
          <w:rFonts w:ascii="Times New Roman" w:eastAsia="Times New Roman" w:hAnsi="Times New Roman"/>
          <w:szCs w:val="24"/>
        </w:rPr>
        <w:t>malang</w:t>
      </w:r>
      <w:proofErr w:type="gramEnd"/>
      <w:r w:rsidRPr="00EB11E7">
        <w:rPr>
          <w:rFonts w:ascii="Times New Roman" w:eastAsia="Times New Roman" w:hAnsi="Times New Roman"/>
          <w:szCs w:val="24"/>
        </w:rPr>
        <w:t xml:space="preserve"> orang lain. Perasaan senang ini disebut </w:t>
      </w:r>
      <w:r w:rsidRPr="00EB11E7">
        <w:rPr>
          <w:rFonts w:ascii="Times New Roman" w:eastAsia="Times New Roman" w:hAnsi="Times New Roman"/>
          <w:szCs w:val="24"/>
        </w:rPr>
        <w:lastRenderedPageBreak/>
        <w:t xml:space="preserve">dengan perilaku </w:t>
      </w:r>
      <w:r w:rsidRPr="00EB11E7">
        <w:rPr>
          <w:rFonts w:ascii="Times New Roman" w:eastAsia="Times New Roman" w:hAnsi="Times New Roman"/>
          <w:i/>
          <w:szCs w:val="24"/>
        </w:rPr>
        <w:t>schadenfreude</w:t>
      </w:r>
      <w:r w:rsidRPr="00EB11E7">
        <w:rPr>
          <w:rFonts w:ascii="Times New Roman" w:eastAsia="Times New Roman" w:hAnsi="Times New Roman"/>
          <w:szCs w:val="24"/>
        </w:rPr>
        <w:t xml:space="preserve">, yang terdiri dari 2 kata bahasa Jerman, yakni </w:t>
      </w:r>
      <w:r w:rsidRPr="00EB11E7">
        <w:rPr>
          <w:rFonts w:ascii="Times New Roman" w:eastAsia="Times New Roman" w:hAnsi="Times New Roman"/>
          <w:i/>
          <w:szCs w:val="24"/>
        </w:rPr>
        <w:t>Schaden</w:t>
      </w:r>
      <w:r w:rsidRPr="00EB11E7">
        <w:rPr>
          <w:rFonts w:ascii="Times New Roman" w:eastAsia="Times New Roman" w:hAnsi="Times New Roman"/>
          <w:szCs w:val="24"/>
        </w:rPr>
        <w:t xml:space="preserve"> yang berarti (bahaya) dan </w:t>
      </w:r>
      <w:r w:rsidRPr="00EB11E7">
        <w:rPr>
          <w:rFonts w:ascii="Times New Roman" w:eastAsia="Times New Roman" w:hAnsi="Times New Roman"/>
          <w:i/>
          <w:szCs w:val="24"/>
        </w:rPr>
        <w:t>Freude</w:t>
      </w:r>
      <w:r w:rsidRPr="00EB11E7">
        <w:rPr>
          <w:rFonts w:ascii="Times New Roman" w:eastAsia="Times New Roman" w:hAnsi="Times New Roman"/>
          <w:szCs w:val="24"/>
        </w:rPr>
        <w:t xml:space="preserve"> yang berarti (kegembiraan) (Ben-Ze’ev, 2000)</w:t>
      </w:r>
      <w:r w:rsidR="00D12BD5" w:rsidRPr="00EB11E7">
        <w:rPr>
          <w:rFonts w:ascii="Times New Roman" w:eastAsia="Times New Roman" w:hAnsi="Times New Roman"/>
        </w:rPr>
        <w:t xml:space="preserve">. </w:t>
      </w:r>
    </w:p>
    <w:p w:rsidR="00D12BD5" w:rsidRDefault="00B443D8" w:rsidP="00D12BD5">
      <w:pPr>
        <w:spacing w:after="0" w:line="360" w:lineRule="auto"/>
        <w:ind w:firstLine="709"/>
        <w:jc w:val="both"/>
        <w:rPr>
          <w:rFonts w:ascii="Times New Roman" w:eastAsia="Times New Roman" w:hAnsi="Times New Roman"/>
          <w:szCs w:val="24"/>
        </w:rPr>
      </w:pPr>
      <w:r w:rsidRPr="00B443D8">
        <w:rPr>
          <w:rFonts w:ascii="Times New Roman" w:eastAsia="Times New Roman" w:hAnsi="Times New Roman"/>
          <w:i/>
          <w:szCs w:val="24"/>
        </w:rPr>
        <w:t>Schadenfreude</w:t>
      </w:r>
      <w:r w:rsidRPr="00B443D8">
        <w:rPr>
          <w:rFonts w:ascii="Times New Roman" w:eastAsia="Times New Roman" w:hAnsi="Times New Roman"/>
          <w:szCs w:val="24"/>
        </w:rPr>
        <w:t xml:space="preserve"> dapat digolongkan sebagai bentuk kegembiraan tertentu yang mungkin terlihat tidak biasa. Sedangkan kegembiraan biasanya terkait dengan kebahagiaan karena peristiwa yang dinantikan, </w:t>
      </w:r>
      <w:r w:rsidRPr="00B443D8">
        <w:rPr>
          <w:rFonts w:ascii="Times New Roman" w:eastAsia="Times New Roman" w:hAnsi="Times New Roman"/>
          <w:i/>
          <w:szCs w:val="24"/>
        </w:rPr>
        <w:t>schadenfreude</w:t>
      </w:r>
      <w:r w:rsidRPr="00B443D8">
        <w:rPr>
          <w:rFonts w:ascii="Times New Roman" w:eastAsia="Times New Roman" w:hAnsi="Times New Roman"/>
          <w:szCs w:val="24"/>
        </w:rPr>
        <w:t xml:space="preserve"> adalah kegembiraan atas kejadian yang diibaratkan ketidakinginan terjadi oleh orang lain (Ortony, Clore, &amp; Collins, 1988). Menurut pendapat Cikara (2015) peneliti ahli konsep </w:t>
      </w:r>
      <w:r w:rsidRPr="00B443D8">
        <w:rPr>
          <w:rFonts w:ascii="Times New Roman" w:eastAsia="Times New Roman" w:hAnsi="Times New Roman"/>
          <w:i/>
          <w:szCs w:val="24"/>
        </w:rPr>
        <w:t>schadenfreude</w:t>
      </w:r>
      <w:r w:rsidRPr="00B443D8">
        <w:rPr>
          <w:rFonts w:ascii="Times New Roman" w:eastAsia="Times New Roman" w:hAnsi="Times New Roman"/>
          <w:szCs w:val="24"/>
        </w:rPr>
        <w:t>, menemukan kebahagiaan adalah hal yang lumrah ketika melihat orang lain menderita. Ketidakmampuan untuk merasakan empati terhadap sesama juga tidak selalu menandakan adanya gangguan kejiwaan. Respons ini adalah wajar dan banyak dirasakan oleh orang lain. Teori penilaian menyatakan bahwa emosi yang dirasakan seseorang dipengaruhi oleh penilaian subjektif individu dari kejadian tersebut, bukan sifat objektif dari kejadian itu sendiri (Van Dijk &amp; W.Ouwerkerk, 2014).</w:t>
      </w:r>
    </w:p>
    <w:p w:rsidR="00B443D8" w:rsidRPr="00B443D8" w:rsidRDefault="00B443D8" w:rsidP="00D12BD5">
      <w:pPr>
        <w:spacing w:after="0" w:line="360" w:lineRule="auto"/>
        <w:ind w:firstLine="709"/>
        <w:jc w:val="both"/>
        <w:rPr>
          <w:rFonts w:ascii="Times New Roman" w:eastAsia="Times New Roman" w:hAnsi="Times New Roman"/>
        </w:rPr>
      </w:pPr>
      <w:r w:rsidRPr="00B443D8">
        <w:rPr>
          <w:rFonts w:ascii="Times New Roman" w:eastAsia="Times New Roman" w:hAnsi="Times New Roman"/>
          <w:szCs w:val="24"/>
        </w:rPr>
        <w:t xml:space="preserve">Berdasarkan hasil penelitian yang dilakukan oleh Wulandari (2023) pada mahasiswa universitas X, mahasiswa juga umumnya cenderung memiliki perilaku </w:t>
      </w:r>
      <w:r w:rsidRPr="00B443D8">
        <w:rPr>
          <w:rFonts w:ascii="Times New Roman" w:eastAsia="Times New Roman" w:hAnsi="Times New Roman"/>
          <w:i/>
          <w:szCs w:val="24"/>
        </w:rPr>
        <w:t>schadenfreude</w:t>
      </w:r>
      <w:r w:rsidRPr="00B443D8">
        <w:rPr>
          <w:rFonts w:ascii="Times New Roman" w:eastAsia="Times New Roman" w:hAnsi="Times New Roman"/>
          <w:szCs w:val="24"/>
        </w:rPr>
        <w:t>, diantaranya merasa senang saat melihat temannya mendapatkan nilai lebih rendah dibandingkan dengan dirinya yang memiliki nilai lebih tinggi. Lalu merasa senang ketika mengetahui temannya sedang mengalami kesulitan, seperti tidak mau mendahulukan untuk menolong temannya yang terjatuh, melainkan menertawakannya terlebih dahulu. Hal tersebut dapat terjadi karena mahasiswa menilai bahwa individu yang mengalami kemalangan tersebut dirasa pantas mendapatkannya</w:t>
      </w:r>
      <w:r>
        <w:rPr>
          <w:rFonts w:ascii="Times New Roman" w:eastAsia="Times New Roman" w:hAnsi="Times New Roman"/>
          <w:szCs w:val="24"/>
        </w:rPr>
        <w:t>.</w:t>
      </w:r>
    </w:p>
    <w:p w:rsidR="00D12BD5" w:rsidRPr="00B443D8" w:rsidRDefault="00B443D8" w:rsidP="00D12BD5">
      <w:pPr>
        <w:spacing w:after="0" w:line="360" w:lineRule="auto"/>
        <w:ind w:firstLine="709"/>
        <w:jc w:val="both"/>
        <w:rPr>
          <w:rFonts w:ascii="Times New Roman" w:eastAsia="Times New Roman" w:hAnsi="Times New Roman"/>
        </w:rPr>
      </w:pPr>
      <w:r w:rsidRPr="00B443D8">
        <w:rPr>
          <w:rFonts w:ascii="Times New Roman" w:eastAsia="Times New Roman" w:hAnsi="Times New Roman"/>
          <w:szCs w:val="24"/>
        </w:rPr>
        <w:t xml:space="preserve">Menurut hasil penelitian yang dilakukan oleh Nainggolan (2020) di SMA swasta Advent Martoba, dampak yang terjadi pada siswa yang mengalami atau melakukan perilaku </w:t>
      </w:r>
      <w:r w:rsidRPr="00B443D8">
        <w:rPr>
          <w:rFonts w:ascii="Times New Roman" w:eastAsia="Times New Roman" w:hAnsi="Times New Roman"/>
          <w:i/>
          <w:szCs w:val="24"/>
        </w:rPr>
        <w:t>schadenfreude</w:t>
      </w:r>
      <w:r w:rsidRPr="00B443D8">
        <w:rPr>
          <w:rFonts w:ascii="Times New Roman" w:eastAsia="Times New Roman" w:hAnsi="Times New Roman"/>
          <w:szCs w:val="24"/>
        </w:rPr>
        <w:t xml:space="preserve"> muncul sejumlah permasalahan di area sekolah asrama tersebut. Pertama, terdapat peristiwa dimana siswa secara langsung tertawa ketika melihat temannya terjatuh, dimana sebagian siswa benar-benar sengaja menghalangi kaki temannya untuk membuatnya tersandung. Siswa memliki alasan melakukannya hanya untuk sekedar hiburan atau lelucon. Kedua, peristiwa dimana siswa terlihat sinis ketika salah satu siswa dipuji oleh guru, sedangkan reaksi dari teman-teman lain ikut merasa senang atas prestasi temannya. Ketiga, seringkali beberapa siswa berkumpul dan menertawakan nasib buruk atau kesialan yang menimpa orang-orang yang tidak disenangi</w:t>
      </w:r>
      <w:r w:rsidR="00D12BD5" w:rsidRPr="00B443D8">
        <w:rPr>
          <w:rFonts w:ascii="Times New Roman" w:eastAsia="Times New Roman" w:hAnsi="Times New Roman"/>
        </w:rPr>
        <w:t>.</w:t>
      </w:r>
    </w:p>
    <w:p w:rsidR="00D12BD5" w:rsidRPr="008B6775" w:rsidRDefault="008B6775" w:rsidP="00D12BD5">
      <w:pPr>
        <w:spacing w:after="0" w:line="360" w:lineRule="auto"/>
        <w:ind w:firstLine="709"/>
        <w:jc w:val="both"/>
        <w:rPr>
          <w:rFonts w:ascii="Times New Roman" w:eastAsia="Times New Roman" w:hAnsi="Times New Roman"/>
        </w:rPr>
      </w:pPr>
      <w:r w:rsidRPr="008B6775">
        <w:rPr>
          <w:rFonts w:ascii="Times New Roman" w:eastAsia="Times New Roman" w:hAnsi="Times New Roman"/>
          <w:szCs w:val="24"/>
        </w:rPr>
        <w:t xml:space="preserve">Berdasarkan penelitian Shamay-Tsoory, Ahronberg-Kirschenbaum, &amp; Bauminger-Zviely (2014) emosi pertama kali muncul pada manusia saat </w:t>
      </w:r>
      <w:proofErr w:type="gramStart"/>
      <w:r w:rsidRPr="008B6775">
        <w:rPr>
          <w:rFonts w:ascii="Times New Roman" w:eastAsia="Times New Roman" w:hAnsi="Times New Roman"/>
          <w:szCs w:val="24"/>
        </w:rPr>
        <w:t>usia</w:t>
      </w:r>
      <w:proofErr w:type="gramEnd"/>
      <w:r w:rsidRPr="008B6775">
        <w:rPr>
          <w:rFonts w:ascii="Times New Roman" w:eastAsia="Times New Roman" w:hAnsi="Times New Roman"/>
          <w:szCs w:val="24"/>
        </w:rPr>
        <w:t xml:space="preserve"> 24 bulan. Para ahli kesehatan mental memperingatkan tentang berbagai variasi dalam kategori emosi ini. Meskipun dapat dianggap sebagai pengalaman manusia yang normal perasaan ini jika muncul dalam jumlah yang lebih banyak dapat mengindikasikan adanya masalah kesehatan mental. Contohnya berkisar dari reaksi </w:t>
      </w:r>
      <w:r w:rsidRPr="008B6775">
        <w:rPr>
          <w:rFonts w:ascii="Times New Roman" w:eastAsia="Times New Roman" w:hAnsi="Times New Roman"/>
          <w:szCs w:val="24"/>
        </w:rPr>
        <w:lastRenderedPageBreak/>
        <w:t xml:space="preserve">yang ringan, semacam tersenyum tipis saat melihat seseorang yang mengalami nasib buruk, atau terpleset karena sebuah kulit pisang, melakukan kesalahan berbicara ketika berada di kalangan umum, sampai reaksi yang lebih serius seperti merasa behagia karena kesengsaraan yang lebih serius, seperti penyakit serius atau meninggalnya seseorang. Maka kebahagiaan melihat kemalangan orang lain, yang dikenal sebagai </w:t>
      </w:r>
      <w:r w:rsidRPr="008B6775">
        <w:rPr>
          <w:rFonts w:ascii="Times New Roman" w:eastAsia="Times New Roman" w:hAnsi="Times New Roman"/>
          <w:i/>
          <w:szCs w:val="24"/>
        </w:rPr>
        <w:t>schadenfreude</w:t>
      </w:r>
      <w:r w:rsidRPr="008B6775">
        <w:rPr>
          <w:rFonts w:ascii="Times New Roman" w:eastAsia="Times New Roman" w:hAnsi="Times New Roman"/>
          <w:szCs w:val="24"/>
        </w:rPr>
        <w:t>, sering dianggap perasaan emosi yang tidak diharapkan secara sosial (Heider, 1958).</w:t>
      </w:r>
      <w:r w:rsidR="00D12BD5" w:rsidRPr="008B6775">
        <w:rPr>
          <w:rFonts w:ascii="Times New Roman" w:eastAsia="Times New Roman" w:hAnsi="Times New Roman"/>
        </w:rPr>
        <w:t xml:space="preserve"> </w:t>
      </w:r>
    </w:p>
    <w:p w:rsidR="00D12BD5" w:rsidRPr="008B6775" w:rsidRDefault="008B6775" w:rsidP="00D12BD5">
      <w:pPr>
        <w:spacing w:after="0" w:line="360" w:lineRule="auto"/>
        <w:ind w:firstLine="709"/>
        <w:jc w:val="both"/>
        <w:rPr>
          <w:rFonts w:ascii="Times New Roman" w:eastAsia="Times New Roman" w:hAnsi="Times New Roman"/>
        </w:rPr>
      </w:pPr>
      <w:r w:rsidRPr="008B6775">
        <w:rPr>
          <w:rFonts w:ascii="Times New Roman" w:eastAsia="Times New Roman" w:hAnsi="Times New Roman"/>
          <w:szCs w:val="24"/>
        </w:rPr>
        <w:t xml:space="preserve">Menurut (Van Dijk, 2011), </w:t>
      </w:r>
      <w:r w:rsidRPr="008B6775">
        <w:rPr>
          <w:rFonts w:ascii="Times New Roman" w:eastAsia="Times New Roman" w:hAnsi="Times New Roman"/>
          <w:i/>
          <w:szCs w:val="24"/>
        </w:rPr>
        <w:t>schadenfreude</w:t>
      </w:r>
      <w:r w:rsidRPr="008B6775">
        <w:rPr>
          <w:rFonts w:ascii="Times New Roman" w:eastAsia="Times New Roman" w:hAnsi="Times New Roman"/>
          <w:szCs w:val="24"/>
        </w:rPr>
        <w:t xml:space="preserve"> dipengaruhi oleh faktor-faktor seperti </w:t>
      </w:r>
      <w:r w:rsidRPr="008B6775">
        <w:rPr>
          <w:rFonts w:ascii="Times New Roman" w:eastAsia="Times New Roman" w:hAnsi="Times New Roman"/>
          <w:i/>
          <w:szCs w:val="24"/>
        </w:rPr>
        <w:t>self-esteem</w:t>
      </w:r>
      <w:r w:rsidRPr="008B6775">
        <w:rPr>
          <w:rFonts w:ascii="Times New Roman" w:eastAsia="Times New Roman" w:hAnsi="Times New Roman"/>
          <w:szCs w:val="24"/>
        </w:rPr>
        <w:t xml:space="preserve">, </w:t>
      </w:r>
      <w:r w:rsidRPr="008B6775">
        <w:rPr>
          <w:rFonts w:ascii="Times New Roman" w:eastAsia="Times New Roman" w:hAnsi="Times New Roman"/>
          <w:i/>
          <w:szCs w:val="24"/>
        </w:rPr>
        <w:t xml:space="preserve">self-enhancement </w:t>
      </w:r>
      <w:r w:rsidRPr="008B6775">
        <w:rPr>
          <w:rFonts w:ascii="Times New Roman" w:eastAsia="Times New Roman" w:hAnsi="Times New Roman"/>
          <w:szCs w:val="24"/>
        </w:rPr>
        <w:t xml:space="preserve">dan iri. Dari beberapa faktor tersebut, sejalan dengan hasil wawancara yang telah dilakukan peneliti, dapat ditemukan salah satunya adalah faktor harga diri menjadi faktor yang dapat mempengaruhi terjadinya perilaku </w:t>
      </w:r>
      <w:r w:rsidRPr="008B6775">
        <w:rPr>
          <w:rFonts w:ascii="Times New Roman" w:eastAsia="Times New Roman" w:hAnsi="Times New Roman"/>
          <w:i/>
          <w:szCs w:val="24"/>
        </w:rPr>
        <w:t>schadenfreude</w:t>
      </w:r>
      <w:r w:rsidRPr="008B6775">
        <w:rPr>
          <w:rFonts w:ascii="Times New Roman" w:eastAsia="Times New Roman" w:hAnsi="Times New Roman"/>
          <w:szCs w:val="24"/>
        </w:rPr>
        <w:t xml:space="preserve">. Hal ini disebabkan karena siswa SMA swasta yang bersekolah di MBS (Muhammadiyah </w:t>
      </w:r>
      <w:r w:rsidRPr="008B6775">
        <w:rPr>
          <w:rFonts w:ascii="Times New Roman" w:eastAsia="Times New Roman" w:hAnsi="Times New Roman"/>
          <w:i/>
          <w:szCs w:val="24"/>
        </w:rPr>
        <w:t>Boarding School</w:t>
      </w:r>
      <w:r w:rsidRPr="008B6775">
        <w:rPr>
          <w:rFonts w:ascii="Times New Roman" w:eastAsia="Times New Roman" w:hAnsi="Times New Roman"/>
          <w:szCs w:val="24"/>
        </w:rPr>
        <w:t xml:space="preserve">) yang tinggal di asrama umumnya berasal dari daerah yang berbeda-beda, memiliki latar belakang masa lalu yang berbeda, dan kondisi lingkungan keluarga yang berbeda (Danim, 2010). Meskipun demikian, mereka harus bersatu dan berinteraksi satu </w:t>
      </w:r>
      <w:proofErr w:type="gramStart"/>
      <w:r w:rsidRPr="008B6775">
        <w:rPr>
          <w:rFonts w:ascii="Times New Roman" w:eastAsia="Times New Roman" w:hAnsi="Times New Roman"/>
          <w:szCs w:val="24"/>
        </w:rPr>
        <w:t>sama</w:t>
      </w:r>
      <w:proofErr w:type="gramEnd"/>
      <w:r w:rsidRPr="008B6775">
        <w:rPr>
          <w:rFonts w:ascii="Times New Roman" w:eastAsia="Times New Roman" w:hAnsi="Times New Roman"/>
          <w:szCs w:val="24"/>
        </w:rPr>
        <w:t xml:space="preserve"> lain di lingkungan yang sama. Menurut Coopersmith (1967) Setiap siswa mempunyai perasaan harga diri yang berbeda pada setiap individunya, tergantung pada pengalaman masa lalunya. Terdapat siswa yang merasa mempunyai harga diri tinggi, namun ada pula yang mempunyai harga diri rendah. Sehingga harga diri tercermin dari </w:t>
      </w:r>
      <w:proofErr w:type="gramStart"/>
      <w:r w:rsidRPr="008B6775">
        <w:rPr>
          <w:rFonts w:ascii="Times New Roman" w:eastAsia="Times New Roman" w:hAnsi="Times New Roman"/>
          <w:szCs w:val="24"/>
        </w:rPr>
        <w:t>cara</w:t>
      </w:r>
      <w:proofErr w:type="gramEnd"/>
      <w:r w:rsidRPr="008B6775">
        <w:rPr>
          <w:rFonts w:ascii="Times New Roman" w:eastAsia="Times New Roman" w:hAnsi="Times New Roman"/>
          <w:szCs w:val="24"/>
        </w:rPr>
        <w:t xml:space="preserve"> siswa menghargai serta bagaimana cara kita dapat menilai diri sendiri</w:t>
      </w:r>
      <w:r w:rsidR="00D12BD5" w:rsidRPr="008B6775">
        <w:rPr>
          <w:rFonts w:ascii="Times New Roman" w:eastAsia="Times New Roman" w:hAnsi="Times New Roman"/>
        </w:rPr>
        <w:t>.</w:t>
      </w:r>
    </w:p>
    <w:p w:rsidR="00D12BD5" w:rsidRPr="0005444C" w:rsidRDefault="0005444C" w:rsidP="00D12BD5">
      <w:pPr>
        <w:spacing w:after="0" w:line="360" w:lineRule="auto"/>
        <w:ind w:firstLine="709"/>
        <w:jc w:val="both"/>
        <w:rPr>
          <w:rFonts w:ascii="Times New Roman" w:eastAsia="Times New Roman" w:hAnsi="Times New Roman"/>
        </w:rPr>
      </w:pPr>
      <w:r w:rsidRPr="0005444C">
        <w:rPr>
          <w:rFonts w:ascii="Times New Roman" w:eastAsia="Times New Roman" w:hAnsi="Times New Roman"/>
          <w:szCs w:val="24"/>
        </w:rPr>
        <w:t xml:space="preserve">Perilaku </w:t>
      </w:r>
      <w:r w:rsidRPr="0005444C">
        <w:rPr>
          <w:rFonts w:ascii="Times New Roman" w:eastAsia="Times New Roman" w:hAnsi="Times New Roman"/>
          <w:i/>
          <w:szCs w:val="24"/>
        </w:rPr>
        <w:t>schadenfreude</w:t>
      </w:r>
      <w:r w:rsidRPr="0005444C">
        <w:rPr>
          <w:rFonts w:ascii="Times New Roman" w:eastAsia="Times New Roman" w:hAnsi="Times New Roman"/>
          <w:szCs w:val="24"/>
        </w:rPr>
        <w:t xml:space="preserve"> sendiri sangat terkait dengan </w:t>
      </w:r>
      <w:proofErr w:type="gramStart"/>
      <w:r w:rsidRPr="0005444C">
        <w:rPr>
          <w:rFonts w:ascii="Times New Roman" w:eastAsia="Times New Roman" w:hAnsi="Times New Roman"/>
          <w:szCs w:val="24"/>
        </w:rPr>
        <w:t>cara</w:t>
      </w:r>
      <w:proofErr w:type="gramEnd"/>
      <w:r w:rsidRPr="0005444C">
        <w:rPr>
          <w:rFonts w:ascii="Times New Roman" w:eastAsia="Times New Roman" w:hAnsi="Times New Roman"/>
          <w:szCs w:val="24"/>
        </w:rPr>
        <w:t xml:space="preserve"> kita menilai diri pribadi dan orang lain, serta berkaitan dengan harga diri yang dimiliki seseorang. Selain itu, perasaan putus asa dan ragu pada diri sendiri yang disebabkan oleh rendahnya harga diri atau kepercayaan diri dapat mempengaruhi kebahagiaan dengan melihat orang lain mengalami kesusahan atau kesulitan. Coopersmith (1967) mengemukakan bahwa tujuan mempelajari harga diri tinggi merupakan hal penting bagi kehidupan seseorang. Namun, bukan berarti seseorang memuji diri sendiri dan meremehkan orang lain. Demikian pula, tidak berarti seseorang meremehkan dirinya dan memuja orang lain. Masalah pada diri seseorang sering muncul karena kurangnya penilaian diri yang memadai. Harga diri atau </w:t>
      </w:r>
      <w:r w:rsidRPr="0005444C">
        <w:rPr>
          <w:rFonts w:ascii="Times New Roman" w:eastAsia="Times New Roman" w:hAnsi="Times New Roman"/>
          <w:i/>
          <w:szCs w:val="24"/>
        </w:rPr>
        <w:t>self-esteem</w:t>
      </w:r>
      <w:r w:rsidRPr="0005444C">
        <w:rPr>
          <w:rFonts w:ascii="Times New Roman" w:eastAsia="Times New Roman" w:hAnsi="Times New Roman"/>
          <w:szCs w:val="24"/>
        </w:rPr>
        <w:t xml:space="preserve"> merupakan salah satu kebutuhan dasar manusia menurut hierarki kebutuhan Abraham Maslow. Orang yang memiliki harga diri rendah cenderung merasa </w:t>
      </w:r>
      <w:r w:rsidRPr="0005444C">
        <w:rPr>
          <w:rFonts w:ascii="Times New Roman" w:eastAsia="Times New Roman" w:hAnsi="Times New Roman"/>
          <w:i/>
          <w:szCs w:val="24"/>
        </w:rPr>
        <w:t>schadenfreude</w:t>
      </w:r>
      <w:r w:rsidRPr="0005444C">
        <w:rPr>
          <w:rFonts w:ascii="Times New Roman" w:eastAsia="Times New Roman" w:hAnsi="Times New Roman"/>
          <w:szCs w:val="24"/>
        </w:rPr>
        <w:t xml:space="preserve"> yang tinggi ketika orang yang dianggap lebih unggul mengalami nasib buruk dibandingkan dengan orang yang memiliki harga diri tinggi (Van Dijk </w:t>
      </w:r>
      <w:proofErr w:type="gramStart"/>
      <w:r w:rsidRPr="0005444C">
        <w:rPr>
          <w:rFonts w:ascii="Times New Roman" w:eastAsia="Times New Roman" w:hAnsi="Times New Roman"/>
          <w:szCs w:val="24"/>
        </w:rPr>
        <w:t>dkk.,</w:t>
      </w:r>
      <w:proofErr w:type="gramEnd"/>
      <w:r w:rsidRPr="0005444C">
        <w:rPr>
          <w:rFonts w:ascii="Times New Roman" w:eastAsia="Times New Roman" w:hAnsi="Times New Roman"/>
          <w:szCs w:val="24"/>
        </w:rPr>
        <w:t xml:space="preserve"> 2011).</w:t>
      </w:r>
      <w:r w:rsidR="00D12BD5" w:rsidRPr="0005444C">
        <w:rPr>
          <w:rFonts w:ascii="Times New Roman" w:eastAsia="Times New Roman" w:hAnsi="Times New Roman"/>
        </w:rPr>
        <w:t xml:space="preserve"> </w:t>
      </w:r>
    </w:p>
    <w:p w:rsidR="00D12BD5" w:rsidRDefault="00D12BD5" w:rsidP="00D12BD5">
      <w:pPr>
        <w:spacing w:after="0" w:line="360" w:lineRule="auto"/>
        <w:ind w:firstLine="709"/>
        <w:jc w:val="both"/>
        <w:rPr>
          <w:rFonts w:ascii="Times New Roman" w:eastAsia="Times New Roman" w:hAnsi="Times New Roman"/>
          <w:sz w:val="24"/>
          <w:szCs w:val="24"/>
        </w:rPr>
      </w:pPr>
      <w:r w:rsidRPr="00D12BD5">
        <w:rPr>
          <w:rFonts w:ascii="Times New Roman" w:eastAsia="Times New Roman" w:hAnsi="Times New Roman"/>
        </w:rPr>
        <w:t xml:space="preserve">Sebuah studi yang dilakukan oleh seorang psikolog bernama Tom Wills (1981), </w:t>
      </w:r>
      <w:proofErr w:type="gramStart"/>
      <w:r w:rsidRPr="00D12BD5">
        <w:rPr>
          <w:rFonts w:ascii="Times New Roman" w:eastAsia="Times New Roman" w:hAnsi="Times New Roman"/>
        </w:rPr>
        <w:t>Ia</w:t>
      </w:r>
      <w:proofErr w:type="gramEnd"/>
      <w:r w:rsidRPr="00D12BD5">
        <w:rPr>
          <w:rFonts w:ascii="Times New Roman" w:eastAsia="Times New Roman" w:hAnsi="Times New Roman"/>
        </w:rPr>
        <w:t xml:space="preserve"> memiliki hipotesis bahwa orang kerap meningkatkan harga dirinya dengan cara membandingkan diri dengan orang yang dirasa kurang bernasib baik. Psikolog tersebut mengidentifikasi beberapa strategi, termasuk mencela orang secara pribadi untuk memuaskan diri dengan sengaja meremehkan pencapaian tersebut di hadapan mereka, dan kerap mencari kesempatan guna </w:t>
      </w:r>
      <w:r w:rsidRPr="00D12BD5">
        <w:rPr>
          <w:rFonts w:ascii="Times New Roman" w:eastAsia="Times New Roman" w:hAnsi="Times New Roman"/>
        </w:rPr>
        <w:lastRenderedPageBreak/>
        <w:t>mendengar secara detail cerita mengenai orang yang sedang tertimpa sesuatu yang lebih parah dari diri mereka sendiri. Dia beranggapam bahwa orang dengan harga diri rendah cenderung tertarik pada cerita tentang penderitaan orang lain dikarenakan mereka membutuhkan dorongan psikologis yang lebih.</w:t>
      </w:r>
    </w:p>
    <w:p w:rsidR="003F1522" w:rsidRPr="00D12BD5" w:rsidRDefault="00D12BD5" w:rsidP="00D12BD5">
      <w:pPr>
        <w:spacing w:after="0" w:line="360" w:lineRule="auto"/>
        <w:ind w:firstLine="709"/>
        <w:jc w:val="both"/>
        <w:rPr>
          <w:rFonts w:ascii="Times New Roman" w:eastAsia="Times New Roman" w:hAnsi="Times New Roman"/>
        </w:rPr>
      </w:pPr>
      <w:r w:rsidRPr="00D12BD5">
        <w:rPr>
          <w:rFonts w:ascii="Times New Roman" w:eastAsia="Times New Roman" w:hAnsi="Times New Roman"/>
        </w:rPr>
        <w:t xml:space="preserve">Seperti yang dijabarkan di atas hal ini menunjukkan bahwa harga diri kemungkinan besar menjadi faktor pemicu terjadinya perilaku </w:t>
      </w:r>
      <w:r w:rsidRPr="00D12BD5">
        <w:rPr>
          <w:rFonts w:ascii="Times New Roman" w:eastAsia="Times New Roman" w:hAnsi="Times New Roman"/>
          <w:i/>
        </w:rPr>
        <w:t>schadenfreude</w:t>
      </w:r>
      <w:r w:rsidRPr="00D12BD5">
        <w:rPr>
          <w:rFonts w:ascii="Times New Roman" w:eastAsia="Times New Roman" w:hAnsi="Times New Roman"/>
        </w:rPr>
        <w:t xml:space="preserve">. Menurut latar belakang di atas maka dari itu peneliti tertarik untuk mengkaji jauh lebih dalam meneliti apakah terdapat hubungan antara harga diri dengan perilaku </w:t>
      </w:r>
      <w:r w:rsidRPr="00D12BD5">
        <w:rPr>
          <w:rFonts w:ascii="Times New Roman" w:eastAsia="Times New Roman" w:hAnsi="Times New Roman"/>
          <w:i/>
        </w:rPr>
        <w:t>schadenfreude</w:t>
      </w:r>
      <w:r w:rsidRPr="00D12BD5">
        <w:rPr>
          <w:rFonts w:ascii="Times New Roman" w:eastAsia="Times New Roman" w:hAnsi="Times New Roman"/>
        </w:rPr>
        <w:t xml:space="preserve"> pada siswa SMA swasta, khususnya siswa SMA yang bersekolah di MBS (Muhammadiyah </w:t>
      </w:r>
      <w:r w:rsidRPr="00D12BD5">
        <w:rPr>
          <w:rFonts w:ascii="Times New Roman" w:eastAsia="Times New Roman" w:hAnsi="Times New Roman"/>
          <w:i/>
        </w:rPr>
        <w:t>Boarding School</w:t>
      </w:r>
      <w:r w:rsidRPr="00D12BD5">
        <w:rPr>
          <w:rFonts w:ascii="Times New Roman" w:eastAsia="Times New Roman" w:hAnsi="Times New Roman"/>
        </w:rPr>
        <w:t xml:space="preserve">). Oleh karena itu peneliti mengambil judul "Hubungan Antara Harga Diri Dengan Perilaku </w:t>
      </w:r>
      <w:r w:rsidRPr="00D12BD5">
        <w:rPr>
          <w:rFonts w:ascii="Times New Roman" w:eastAsia="Times New Roman" w:hAnsi="Times New Roman"/>
          <w:i/>
        </w:rPr>
        <w:t>Schadenfreude</w:t>
      </w:r>
      <w:r w:rsidRPr="00D12BD5">
        <w:rPr>
          <w:rFonts w:ascii="Times New Roman" w:eastAsia="Times New Roman" w:hAnsi="Times New Roman"/>
        </w:rPr>
        <w:t xml:space="preserve"> Pada Siswa </w:t>
      </w:r>
      <w:r w:rsidRPr="00D12BD5">
        <w:rPr>
          <w:rFonts w:ascii="Times New Roman" w:eastAsia="Times New Roman" w:hAnsi="Times New Roman"/>
          <w:color w:val="000000"/>
        </w:rPr>
        <w:t xml:space="preserve">SMA Muhammadiyah Boarding School (MBS) </w:t>
      </w:r>
      <w:r w:rsidRPr="00D12BD5">
        <w:rPr>
          <w:rFonts w:ascii="Times New Roman" w:eastAsia="Times New Roman" w:hAnsi="Times New Roman"/>
        </w:rPr>
        <w:t>Yogyakarta."</w:t>
      </w:r>
    </w:p>
    <w:p w:rsidR="009E1C70" w:rsidRPr="009E1C70" w:rsidRDefault="009E1C70" w:rsidP="009E1C70">
      <w:pPr>
        <w:pStyle w:val="JRPMBody"/>
        <w:spacing w:line="360" w:lineRule="auto"/>
      </w:pPr>
    </w:p>
    <w:p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rsidR="00811D99" w:rsidRPr="007A1270" w:rsidRDefault="009E1C70" w:rsidP="00B96F45">
      <w:pPr>
        <w:spacing w:after="0" w:line="360" w:lineRule="auto"/>
        <w:ind w:firstLine="567"/>
        <w:jc w:val="both"/>
      </w:pPr>
      <w:r w:rsidRPr="007A1270">
        <w:rPr>
          <w:rFonts w:ascii="Times New Roman" w:hAnsi="Times New Roman"/>
        </w:rPr>
        <w:t>Dalam penelitian ini, digunakan penelitian deskriptif kuantitatif dengan metode penelitian yang digunakan oleh peneliti adalah metode penelitian korelasional, Korelasional dari kata dasarnya korelasi. Menurut Sudijono (1997), dalam ilmu statistik istilah “korelasi” diberi pengertian sebagai hubungan dan tin</w:t>
      </w:r>
      <w:r w:rsidR="00811D99" w:rsidRPr="007A1270">
        <w:rPr>
          <w:rFonts w:ascii="Times New Roman" w:hAnsi="Times New Roman"/>
        </w:rPr>
        <w:t>gkat hubungan antar dua variabel</w:t>
      </w:r>
      <w:r w:rsidRPr="007A1270">
        <w:rPr>
          <w:rFonts w:ascii="Times New Roman" w:hAnsi="Times New Roman"/>
        </w:rPr>
        <w:t xml:space="preserve"> atau lebih. Ada</w:t>
      </w:r>
      <w:r w:rsidR="00811D99" w:rsidRPr="007A1270">
        <w:rPr>
          <w:rFonts w:ascii="Times New Roman" w:hAnsi="Times New Roman"/>
        </w:rPr>
        <w:t>nya hubungan dan tingkat variab</w:t>
      </w:r>
      <w:r w:rsidRPr="007A1270">
        <w:rPr>
          <w:rFonts w:ascii="Times New Roman" w:hAnsi="Times New Roman"/>
        </w:rPr>
        <w:t>e</w:t>
      </w:r>
      <w:r w:rsidR="00811D99" w:rsidRPr="007A1270">
        <w:rPr>
          <w:rFonts w:ascii="Times New Roman" w:hAnsi="Times New Roman"/>
        </w:rPr>
        <w:t>l</w:t>
      </w:r>
      <w:r w:rsidRPr="007A1270">
        <w:rPr>
          <w:rFonts w:ascii="Times New Roman" w:hAnsi="Times New Roman"/>
        </w:rPr>
        <w:t xml:space="preserve"> ini penting karena dengan mengetahui tingkat hubungan yang ada, peneliti </w:t>
      </w:r>
      <w:proofErr w:type="gramStart"/>
      <w:r w:rsidRPr="007A1270">
        <w:rPr>
          <w:rFonts w:ascii="Times New Roman" w:hAnsi="Times New Roman"/>
        </w:rPr>
        <w:t>akan</w:t>
      </w:r>
      <w:proofErr w:type="gramEnd"/>
      <w:r w:rsidRPr="007A1270">
        <w:rPr>
          <w:rFonts w:ascii="Times New Roman" w:hAnsi="Times New Roman"/>
        </w:rPr>
        <w:t xml:space="preserve"> dapat mengembangkannya sesuai dengan tujuan penelitian</w:t>
      </w:r>
      <w:r w:rsidR="00811D99" w:rsidRPr="007A1270">
        <w:rPr>
          <w:rFonts w:ascii="Times New Roman" w:hAnsi="Times New Roman"/>
        </w:rPr>
        <w:t>.</w:t>
      </w:r>
      <w:r w:rsidR="00811D99" w:rsidRPr="007A1270">
        <w:t xml:space="preserve"> </w:t>
      </w:r>
    </w:p>
    <w:p w:rsidR="00CA4926" w:rsidRPr="007A1270" w:rsidRDefault="00811D99" w:rsidP="00B96F45">
      <w:pPr>
        <w:spacing w:after="0" w:line="360" w:lineRule="auto"/>
        <w:ind w:firstLine="567"/>
        <w:jc w:val="both"/>
        <w:rPr>
          <w:rFonts w:ascii="Times New Roman" w:eastAsia="Times New Roman" w:hAnsi="Times New Roman"/>
        </w:rPr>
      </w:pPr>
      <w:r w:rsidRPr="007A1270">
        <w:rPr>
          <w:rFonts w:ascii="Times New Roman" w:hAnsi="Times New Roman"/>
        </w:rPr>
        <w:t xml:space="preserve">Variabel dalam penelitian ini adalah variabel harga diri sebagai variabel bebas, dan variabel perilaku </w:t>
      </w:r>
      <w:r w:rsidRPr="007A1270">
        <w:rPr>
          <w:rFonts w:ascii="Times New Roman" w:hAnsi="Times New Roman"/>
          <w:i/>
        </w:rPr>
        <w:t xml:space="preserve">schadenfreude </w:t>
      </w:r>
      <w:r w:rsidRPr="007A1270">
        <w:rPr>
          <w:rFonts w:ascii="Times New Roman" w:hAnsi="Times New Roman"/>
        </w:rPr>
        <w:t xml:space="preserve">sebagai variabel terikat. Subjek dalam penelitian ini adalah siswa SMA yang bersekolah di sekolah swasta, yaitu sekolah Muhammadiyah </w:t>
      </w:r>
      <w:r w:rsidRPr="007A1270">
        <w:rPr>
          <w:rFonts w:ascii="Times New Roman" w:hAnsi="Times New Roman"/>
          <w:i/>
        </w:rPr>
        <w:t xml:space="preserve">Boarding School </w:t>
      </w:r>
      <w:r w:rsidRPr="007A1270">
        <w:rPr>
          <w:rFonts w:ascii="Times New Roman" w:hAnsi="Times New Roman"/>
        </w:rPr>
        <w:t xml:space="preserve">Yogyakarta. Jumlah subjek siswa dalam penelitian ini digunakan sebanyak 135 </w:t>
      </w:r>
      <w:r w:rsidR="007A1270">
        <w:rPr>
          <w:rFonts w:ascii="Times New Roman" w:hAnsi="Times New Roman"/>
        </w:rPr>
        <w:t>responden</w:t>
      </w:r>
      <w:r w:rsidRPr="007A1270">
        <w:rPr>
          <w:rFonts w:ascii="Times New Roman" w:hAnsi="Times New Roman"/>
        </w:rPr>
        <w:t>. Adapun karakteristik responden</w:t>
      </w:r>
      <w:r w:rsidR="00D07266" w:rsidRPr="007A1270">
        <w:rPr>
          <w:rFonts w:ascii="Times New Roman" w:hAnsi="Times New Roman"/>
        </w:rPr>
        <w:t xml:space="preserve"> siswa</w:t>
      </w:r>
      <w:r w:rsidRPr="007A1270">
        <w:rPr>
          <w:rFonts w:ascii="Times New Roman" w:hAnsi="Times New Roman"/>
        </w:rPr>
        <w:t xml:space="preserve"> dalam penelitian ini yaitu </w:t>
      </w:r>
      <w:r w:rsidR="00D07266" w:rsidRPr="007A1270">
        <w:rPr>
          <w:rFonts w:ascii="Times New Roman" w:hAnsi="Times New Roman"/>
        </w:rPr>
        <w:t xml:space="preserve">siswa yang bersekolah di SMA Muhammadiyah </w:t>
      </w:r>
      <w:r w:rsidR="00D07266" w:rsidRPr="007A1270">
        <w:rPr>
          <w:rFonts w:ascii="Times New Roman" w:hAnsi="Times New Roman"/>
          <w:i/>
        </w:rPr>
        <w:t xml:space="preserve">Boarding School </w:t>
      </w:r>
      <w:r w:rsidR="00773733">
        <w:rPr>
          <w:rFonts w:ascii="Times New Roman" w:hAnsi="Times New Roman"/>
        </w:rPr>
        <w:t xml:space="preserve">khususnya yang berada di Yogyakarta dan </w:t>
      </w:r>
      <w:r w:rsidR="00D07266" w:rsidRPr="007A1270">
        <w:rPr>
          <w:rFonts w:ascii="Times New Roman" w:hAnsi="Times New Roman"/>
        </w:rPr>
        <w:t>merupakan siswa yang tinggal di asrama. Penetapan subjek penelitian ini dilakukan</w:t>
      </w:r>
      <w:r w:rsidRPr="007A1270">
        <w:rPr>
          <w:rFonts w:ascii="Times New Roman" w:hAnsi="Times New Roman"/>
        </w:rPr>
        <w:t xml:space="preserve"> menggunkan teknik </w:t>
      </w:r>
      <w:r w:rsidR="00D07266" w:rsidRPr="007A1270">
        <w:rPr>
          <w:rFonts w:ascii="Times New Roman" w:hAnsi="Times New Roman"/>
          <w:i/>
          <w:iCs/>
        </w:rPr>
        <w:t>cluster</w:t>
      </w:r>
      <w:r w:rsidRPr="007A1270">
        <w:rPr>
          <w:rFonts w:ascii="Times New Roman" w:hAnsi="Times New Roman"/>
          <w:i/>
          <w:iCs/>
        </w:rPr>
        <w:t xml:space="preserve"> random sampling</w:t>
      </w:r>
      <w:r w:rsidRPr="007A1270">
        <w:rPr>
          <w:rFonts w:ascii="Times New Roman" w:hAnsi="Times New Roman"/>
        </w:rPr>
        <w:t xml:space="preserve">, </w:t>
      </w:r>
      <w:r w:rsidR="00D07266" w:rsidRPr="007A1270">
        <w:rPr>
          <w:rFonts w:ascii="Times New Roman" w:eastAsia="Times New Roman" w:hAnsi="Times New Roman"/>
        </w:rPr>
        <w:t xml:space="preserve">teknik </w:t>
      </w:r>
      <w:r w:rsidR="00D07266" w:rsidRPr="007A1270">
        <w:rPr>
          <w:rFonts w:ascii="Times New Roman" w:eastAsia="Times New Roman" w:hAnsi="Times New Roman"/>
          <w:i/>
        </w:rPr>
        <w:t xml:space="preserve">Cluster Random </w:t>
      </w:r>
      <w:r w:rsidR="007A1270" w:rsidRPr="007A1270">
        <w:rPr>
          <w:rFonts w:ascii="Times New Roman" w:eastAsia="Times New Roman" w:hAnsi="Times New Roman"/>
        </w:rPr>
        <w:t xml:space="preserve">Secara umum teknik pengambilam sampel ini membentuk beberapa </w:t>
      </w:r>
      <w:r w:rsidR="007A1270" w:rsidRPr="007A1270">
        <w:rPr>
          <w:rFonts w:ascii="Times New Roman" w:eastAsia="Times New Roman" w:hAnsi="Times New Roman"/>
          <w:i/>
        </w:rPr>
        <w:t>cluster</w:t>
      </w:r>
      <w:r w:rsidR="007A1270" w:rsidRPr="007A1270">
        <w:rPr>
          <w:rFonts w:ascii="Times New Roman" w:eastAsia="Times New Roman" w:hAnsi="Times New Roman"/>
        </w:rPr>
        <w:t xml:space="preserve"> dari hasil pemilihan beberapa individu dari populasi. Beberapa </w:t>
      </w:r>
      <w:r w:rsidR="007A1270" w:rsidRPr="007A1270">
        <w:rPr>
          <w:rFonts w:ascii="Times New Roman" w:eastAsia="Times New Roman" w:hAnsi="Times New Roman"/>
          <w:i/>
        </w:rPr>
        <w:t>cluster</w:t>
      </w:r>
      <w:r w:rsidR="007A1270" w:rsidRPr="007A1270">
        <w:rPr>
          <w:rFonts w:ascii="Times New Roman" w:eastAsia="Times New Roman" w:hAnsi="Times New Roman"/>
        </w:rPr>
        <w:t xml:space="preserve"> terbentuk dari populasi ini berdasarkan ciri-ciri atau karakteristik individu tertentu yang homogeny atau identic dalam populasi tersebut. Dalam teknik </w:t>
      </w:r>
      <w:r w:rsidR="007A1270" w:rsidRPr="007A1270">
        <w:rPr>
          <w:rFonts w:ascii="Times New Roman" w:eastAsia="Times New Roman" w:hAnsi="Times New Roman"/>
          <w:i/>
        </w:rPr>
        <w:t>cluster</w:t>
      </w:r>
      <w:r w:rsidR="007A1270" w:rsidRPr="007A1270">
        <w:rPr>
          <w:rFonts w:ascii="Times New Roman" w:eastAsia="Times New Roman" w:hAnsi="Times New Roman"/>
        </w:rPr>
        <w:t xml:space="preserve"> sampling, peneliti mengambil sampel secara acak dari </w:t>
      </w:r>
      <w:r w:rsidR="007A1270" w:rsidRPr="007A1270">
        <w:rPr>
          <w:rFonts w:ascii="Times New Roman" w:eastAsia="Times New Roman" w:hAnsi="Times New Roman"/>
          <w:i/>
        </w:rPr>
        <w:t>cluster</w:t>
      </w:r>
      <w:r w:rsidR="007A1270" w:rsidRPr="007A1270">
        <w:rPr>
          <w:rFonts w:ascii="Times New Roman" w:eastAsia="Times New Roman" w:hAnsi="Times New Roman"/>
        </w:rPr>
        <w:t xml:space="preserve"> populasi yang berbeda (Sugiyono, 2017).</w:t>
      </w:r>
    </w:p>
    <w:p w:rsidR="00CA4926" w:rsidRPr="007A1270" w:rsidRDefault="00CA4926" w:rsidP="00B96F45">
      <w:pPr>
        <w:spacing w:after="0" w:line="360" w:lineRule="auto"/>
        <w:ind w:firstLine="567"/>
        <w:jc w:val="both"/>
        <w:rPr>
          <w:rFonts w:ascii="Times New Roman" w:hAnsi="Times New Roman"/>
        </w:rPr>
      </w:pPr>
      <w:r w:rsidRPr="007A1270">
        <w:rPr>
          <w:rFonts w:ascii="Times New Roman" w:hAnsi="Times New Roman"/>
        </w:rPr>
        <w:t xml:space="preserve">Metode pengumpulan data dalam penelitian ini adalah menggunakan skala psikologi, yaitu skala harga diri dan skala perilaku </w:t>
      </w:r>
      <w:r w:rsidRPr="007A1270">
        <w:rPr>
          <w:rFonts w:ascii="Times New Roman" w:hAnsi="Times New Roman"/>
          <w:i/>
        </w:rPr>
        <w:t>schadenfreude</w:t>
      </w:r>
      <w:r w:rsidRPr="007A1270">
        <w:rPr>
          <w:rFonts w:ascii="Times New Roman" w:hAnsi="Times New Roman"/>
        </w:rPr>
        <w:t xml:space="preserve">. Metode skala yang digunakan dalam peneltian ini adalah skala </w:t>
      </w:r>
      <w:r w:rsidRPr="007A1270">
        <w:rPr>
          <w:rFonts w:ascii="Times New Roman" w:hAnsi="Times New Roman"/>
          <w:i/>
          <w:iCs/>
        </w:rPr>
        <w:t>likert</w:t>
      </w:r>
      <w:r w:rsidR="00795B62" w:rsidRPr="007A1270">
        <w:rPr>
          <w:rFonts w:ascii="Times New Roman" w:hAnsi="Times New Roman"/>
        </w:rPr>
        <w:t>. Skala Harga D</w:t>
      </w:r>
      <w:r w:rsidRPr="007A1270">
        <w:rPr>
          <w:rFonts w:ascii="Times New Roman" w:hAnsi="Times New Roman"/>
        </w:rPr>
        <w:t xml:space="preserve">iri diukur berdasarkan pada aspek-aspek yang dikemukakan oleh Coopersmith (1967), yaitu </w:t>
      </w:r>
      <w:r w:rsidRPr="007A1270">
        <w:rPr>
          <w:rFonts w:ascii="Times New Roman" w:eastAsia="Times New Roman" w:hAnsi="Times New Roman"/>
          <w:i/>
        </w:rPr>
        <w:t>Power</w:t>
      </w:r>
      <w:r w:rsidRPr="007A1270">
        <w:rPr>
          <w:rFonts w:ascii="Times New Roman" w:eastAsia="Times New Roman" w:hAnsi="Times New Roman"/>
        </w:rPr>
        <w:t xml:space="preserve"> (Kekuasaan)</w:t>
      </w:r>
      <w:r w:rsidRPr="007A1270">
        <w:rPr>
          <w:rFonts w:ascii="Times New Roman" w:eastAsia="Times New Roman" w:hAnsi="Times New Roman"/>
          <w:color w:val="000000"/>
        </w:rPr>
        <w:t xml:space="preserve">, </w:t>
      </w:r>
      <w:r w:rsidRPr="007A1270">
        <w:rPr>
          <w:rFonts w:ascii="Times New Roman" w:eastAsia="Times New Roman" w:hAnsi="Times New Roman"/>
          <w:i/>
        </w:rPr>
        <w:t>Significance</w:t>
      </w:r>
      <w:r w:rsidRPr="007A1270">
        <w:rPr>
          <w:rFonts w:ascii="Times New Roman" w:eastAsia="Times New Roman" w:hAnsi="Times New Roman"/>
        </w:rPr>
        <w:t xml:space="preserve"> (Keberartian), </w:t>
      </w:r>
      <w:r w:rsidRPr="007A1270">
        <w:rPr>
          <w:rFonts w:ascii="Times New Roman" w:eastAsia="Times New Roman" w:hAnsi="Times New Roman"/>
          <w:i/>
        </w:rPr>
        <w:t>Virtue</w:t>
      </w:r>
      <w:r w:rsidRPr="007A1270">
        <w:rPr>
          <w:rFonts w:ascii="Times New Roman" w:eastAsia="Times New Roman" w:hAnsi="Times New Roman"/>
        </w:rPr>
        <w:t xml:space="preserve"> </w:t>
      </w:r>
      <w:r w:rsidRPr="007A1270">
        <w:rPr>
          <w:rFonts w:ascii="Times New Roman" w:eastAsia="Times New Roman" w:hAnsi="Times New Roman"/>
        </w:rPr>
        <w:lastRenderedPageBreak/>
        <w:t>(Kebijakan)</w:t>
      </w:r>
      <w:r w:rsidRPr="007A1270">
        <w:rPr>
          <w:rFonts w:ascii="Times New Roman" w:eastAsia="Times New Roman" w:hAnsi="Times New Roman"/>
          <w:color w:val="000000"/>
        </w:rPr>
        <w:t>, dan</w:t>
      </w:r>
      <w:r w:rsidRPr="007A1270">
        <w:rPr>
          <w:rFonts w:ascii="Times New Roman" w:eastAsia="Times New Roman" w:hAnsi="Times New Roman"/>
          <w:i/>
        </w:rPr>
        <w:t xml:space="preserve"> Competence</w:t>
      </w:r>
      <w:r w:rsidRPr="007A1270">
        <w:rPr>
          <w:rFonts w:ascii="Times New Roman" w:eastAsia="Times New Roman" w:hAnsi="Times New Roman"/>
        </w:rPr>
        <w:t xml:space="preserve"> (Kemampuan)</w:t>
      </w:r>
      <w:r w:rsidRPr="007A1270">
        <w:rPr>
          <w:rFonts w:ascii="Times New Roman" w:hAnsi="Times New Roman"/>
        </w:rPr>
        <w:t xml:space="preserve">. Skala ini terdiri dari 33 aitem dengan memiliki daya </w:t>
      </w:r>
      <w:proofErr w:type="gramStart"/>
      <w:r w:rsidRPr="007A1270">
        <w:rPr>
          <w:rFonts w:ascii="Times New Roman" w:hAnsi="Times New Roman"/>
        </w:rPr>
        <w:t>beda</w:t>
      </w:r>
      <w:proofErr w:type="gramEnd"/>
      <w:r w:rsidRPr="007A1270">
        <w:rPr>
          <w:rFonts w:ascii="Times New Roman" w:hAnsi="Times New Roman"/>
        </w:rPr>
        <w:t xml:space="preserve"> </w:t>
      </w:r>
      <w:r w:rsidR="00E133CB" w:rsidRPr="007A1270">
        <w:rPr>
          <w:rFonts w:ascii="Times New Roman" w:hAnsi="Times New Roman"/>
        </w:rPr>
        <w:t>aitem –0,214 – 0,907</w:t>
      </w:r>
      <w:r w:rsidRPr="007A1270">
        <w:rPr>
          <w:rFonts w:ascii="Times New Roman" w:hAnsi="Times New Roman"/>
        </w:rPr>
        <w:t xml:space="preserve"> pada rentang dengan koefisien reliabilit</w:t>
      </w:r>
      <w:r w:rsidR="00D322A8" w:rsidRPr="007A1270">
        <w:rPr>
          <w:rFonts w:ascii="Times New Roman" w:hAnsi="Times New Roman"/>
        </w:rPr>
        <w:t>as sebesar 0,907</w:t>
      </w:r>
      <w:r w:rsidRPr="007A1270">
        <w:rPr>
          <w:rFonts w:ascii="Times New Roman" w:hAnsi="Times New Roman"/>
        </w:rPr>
        <w:t xml:space="preserve">. </w:t>
      </w:r>
      <w:r w:rsidR="00795B62" w:rsidRPr="007A1270">
        <w:rPr>
          <w:rFonts w:ascii="Times New Roman" w:hAnsi="Times New Roman"/>
        </w:rPr>
        <w:t xml:space="preserve">Kemudian Skala Perilaku </w:t>
      </w:r>
      <w:r w:rsidR="00795B62" w:rsidRPr="007A1270">
        <w:rPr>
          <w:rFonts w:ascii="Times New Roman" w:hAnsi="Times New Roman"/>
          <w:i/>
        </w:rPr>
        <w:t xml:space="preserve">Schadenfreude </w:t>
      </w:r>
      <w:r w:rsidRPr="007A1270">
        <w:rPr>
          <w:rFonts w:ascii="Times New Roman" w:hAnsi="Times New Roman"/>
        </w:rPr>
        <w:t>yang digunakan berdasarkan aspek-aspek</w:t>
      </w:r>
      <w:r w:rsidR="00795B62" w:rsidRPr="007A1270">
        <w:rPr>
          <w:rFonts w:ascii="Times New Roman" w:hAnsi="Times New Roman"/>
        </w:rPr>
        <w:t xml:space="preserve"> yang dikemukakan oleh Smith (2018</w:t>
      </w:r>
      <w:r w:rsidRPr="007A1270">
        <w:rPr>
          <w:rFonts w:ascii="Times New Roman" w:hAnsi="Times New Roman"/>
        </w:rPr>
        <w:t xml:space="preserve">), yaitu </w:t>
      </w:r>
      <w:r w:rsidR="00795B62" w:rsidRPr="007A1270">
        <w:rPr>
          <w:rFonts w:ascii="Times New Roman" w:eastAsia="Times New Roman" w:hAnsi="Times New Roman"/>
        </w:rPr>
        <w:t xml:space="preserve">kesenangan oportunistik, emosi tersembunyi, keberhakan dan karma, serta </w:t>
      </w:r>
      <w:r w:rsidR="00795B62" w:rsidRPr="007A1270">
        <w:rPr>
          <w:rFonts w:ascii="Times New Roman" w:eastAsia="Times New Roman" w:hAnsi="Times New Roman"/>
          <w:i/>
        </w:rPr>
        <w:t>form of respite (</w:t>
      </w:r>
      <w:r w:rsidR="00795B62" w:rsidRPr="007A1270">
        <w:rPr>
          <w:rFonts w:ascii="Times New Roman" w:eastAsia="Times New Roman" w:hAnsi="Times New Roman"/>
        </w:rPr>
        <w:t>bentuk istirahat)</w:t>
      </w:r>
      <w:r w:rsidR="00795B62" w:rsidRPr="007A1270">
        <w:rPr>
          <w:rFonts w:ascii="Times New Roman" w:hAnsi="Times New Roman"/>
        </w:rPr>
        <w:t>. Skala ini terdiri dari 34</w:t>
      </w:r>
      <w:r w:rsidRPr="007A1270">
        <w:rPr>
          <w:rFonts w:ascii="Times New Roman" w:hAnsi="Times New Roman"/>
        </w:rPr>
        <w:t xml:space="preserve"> aitem dengan memiliki daya </w:t>
      </w:r>
      <w:proofErr w:type="gramStart"/>
      <w:r w:rsidRPr="007A1270">
        <w:rPr>
          <w:rFonts w:ascii="Times New Roman" w:hAnsi="Times New Roman"/>
        </w:rPr>
        <w:t>beda</w:t>
      </w:r>
      <w:proofErr w:type="gramEnd"/>
      <w:r w:rsidRPr="007A1270">
        <w:rPr>
          <w:rFonts w:ascii="Times New Roman" w:hAnsi="Times New Roman"/>
        </w:rPr>
        <w:t xml:space="preserve"> aitem </w:t>
      </w:r>
      <w:r w:rsidR="00E133CB" w:rsidRPr="007A1270">
        <w:rPr>
          <w:rFonts w:ascii="Times New Roman" w:hAnsi="Times New Roman"/>
        </w:rPr>
        <w:t>0,104 – 0,86</w:t>
      </w:r>
      <w:r w:rsidRPr="007A1270">
        <w:rPr>
          <w:rFonts w:ascii="Times New Roman" w:hAnsi="Times New Roman"/>
        </w:rPr>
        <w:t>8 pada rentang dengan koef</w:t>
      </w:r>
      <w:r w:rsidR="00D322A8" w:rsidRPr="007A1270">
        <w:rPr>
          <w:rFonts w:ascii="Times New Roman" w:hAnsi="Times New Roman"/>
        </w:rPr>
        <w:t>isien reliabilitas sebesar 0.868</w:t>
      </w:r>
      <w:r w:rsidRPr="007A1270">
        <w:rPr>
          <w:rFonts w:ascii="Times New Roman" w:hAnsi="Times New Roman"/>
        </w:rPr>
        <w:t>.</w:t>
      </w:r>
    </w:p>
    <w:p w:rsidR="00D07266" w:rsidRPr="007A1270" w:rsidRDefault="00E133CB" w:rsidP="00E133CB">
      <w:pPr>
        <w:spacing w:after="0" w:line="360" w:lineRule="auto"/>
        <w:ind w:firstLine="567"/>
        <w:jc w:val="both"/>
        <w:rPr>
          <w:rFonts w:ascii="Times New Roman" w:hAnsi="Times New Roman"/>
        </w:rPr>
      </w:pPr>
      <w:r w:rsidRPr="007A1270">
        <w:rPr>
          <w:rFonts w:ascii="Times New Roman" w:hAnsi="Times New Roman"/>
        </w:rPr>
        <w:t xml:space="preserve">Teknik yang digunakan untuk analisis daya yaitu dengan menggunakan teknik </w:t>
      </w:r>
      <w:r w:rsidRPr="007A1270">
        <w:rPr>
          <w:rFonts w:ascii="Times New Roman" w:hAnsi="Times New Roman"/>
          <w:i/>
          <w:iCs/>
        </w:rPr>
        <w:t xml:space="preserve">correlation product moment </w:t>
      </w:r>
      <w:r w:rsidRPr="007A1270">
        <w:rPr>
          <w:rFonts w:ascii="Times New Roman" w:hAnsi="Times New Roman"/>
        </w:rPr>
        <w:t xml:space="preserve">dari Karl Pearson. Teknik ini diginakan untuk mengukur hubungan antara harga diri dengan perilaku </w:t>
      </w:r>
      <w:r w:rsidRPr="007A1270">
        <w:rPr>
          <w:rFonts w:ascii="Times New Roman" w:hAnsi="Times New Roman"/>
          <w:i/>
        </w:rPr>
        <w:t xml:space="preserve">schadenfreude </w:t>
      </w:r>
      <w:r w:rsidRPr="007A1270">
        <w:rPr>
          <w:rFonts w:ascii="Times New Roman" w:hAnsi="Times New Roman"/>
        </w:rPr>
        <w:t xml:space="preserve">pada siswa SMA di Muhammadiyah </w:t>
      </w:r>
      <w:r w:rsidRPr="007A1270">
        <w:rPr>
          <w:rFonts w:ascii="Times New Roman" w:hAnsi="Times New Roman"/>
          <w:i/>
        </w:rPr>
        <w:t xml:space="preserve">Boarding School </w:t>
      </w:r>
      <w:r w:rsidRPr="007A1270">
        <w:rPr>
          <w:rFonts w:ascii="Times New Roman" w:hAnsi="Times New Roman"/>
        </w:rPr>
        <w:t>Yogyakarta. Keseluruhan data dianalisis dengan menggunakan prosgram analisis statistik (SPSS).</w:t>
      </w:r>
    </w:p>
    <w:p w:rsidR="00E50FE6" w:rsidRPr="00DB48C9" w:rsidRDefault="00E50FE6" w:rsidP="00B96F45">
      <w:pPr>
        <w:spacing w:after="0" w:line="360" w:lineRule="auto"/>
        <w:rPr>
          <w:rFonts w:ascii="Times New Roman" w:hAnsi="Times New Roman"/>
          <w:b/>
          <w:lang w:val="id-ID"/>
        </w:rPr>
      </w:pPr>
    </w:p>
    <w:p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rsidR="00A804F0" w:rsidRDefault="00A804F0" w:rsidP="00A804F0">
      <w:pPr>
        <w:spacing w:after="0" w:line="360" w:lineRule="auto"/>
        <w:ind w:firstLine="567"/>
        <w:jc w:val="both"/>
        <w:rPr>
          <w:rFonts w:ascii="Times New Roman" w:hAnsi="Times New Roman"/>
        </w:rPr>
      </w:pPr>
      <w:r>
        <w:rPr>
          <w:rFonts w:ascii="Times New Roman" w:hAnsi="Times New Roman"/>
        </w:rPr>
        <w:t>Pada hasil dan pembahasan u</w:t>
      </w:r>
      <w:r w:rsidRPr="008A4A46">
        <w:rPr>
          <w:rFonts w:ascii="Times New Roman" w:hAnsi="Times New Roman"/>
        </w:rPr>
        <w:t>ji as</w:t>
      </w:r>
      <w:r w:rsidR="00773733">
        <w:rPr>
          <w:rFonts w:ascii="Times New Roman" w:hAnsi="Times New Roman"/>
        </w:rPr>
        <w:t>umsi meliputi uji normalitas dan</w:t>
      </w:r>
      <w:r w:rsidRPr="008A4A46">
        <w:rPr>
          <w:rFonts w:ascii="Times New Roman" w:hAnsi="Times New Roman"/>
        </w:rPr>
        <w:t xml:space="preserve"> uji linearitas. Berdasarkan hasil uji Kolmogorov-Sminov untuk variabel </w:t>
      </w:r>
      <w:r w:rsidR="005920AB">
        <w:rPr>
          <w:rFonts w:ascii="Times New Roman" w:hAnsi="Times New Roman"/>
        </w:rPr>
        <w:t>harga diri diperoleh KS-Z = 0,042</w:t>
      </w:r>
      <w:r w:rsidRPr="008A4A46">
        <w:rPr>
          <w:rFonts w:ascii="Times New Roman" w:hAnsi="Times New Roman"/>
        </w:rPr>
        <w:t xml:space="preserve"> dengan (p &gt; 0.050) dan</w:t>
      </w:r>
      <w:r w:rsidR="005920AB">
        <w:rPr>
          <w:rFonts w:ascii="Times New Roman" w:hAnsi="Times New Roman"/>
        </w:rPr>
        <w:t xml:space="preserve"> untuk variabel perilaku </w:t>
      </w:r>
      <w:r w:rsidR="005920AB">
        <w:rPr>
          <w:rFonts w:ascii="Times New Roman" w:hAnsi="Times New Roman"/>
          <w:i/>
        </w:rPr>
        <w:t>schadenfreude</w:t>
      </w:r>
      <w:r w:rsidR="005920AB">
        <w:rPr>
          <w:rFonts w:ascii="Times New Roman" w:hAnsi="Times New Roman"/>
        </w:rPr>
        <w:t xml:space="preserve"> diperoleh KS-Z = 0,076</w:t>
      </w:r>
      <w:r w:rsidRPr="008A4A46">
        <w:rPr>
          <w:rFonts w:ascii="Times New Roman" w:hAnsi="Times New Roman"/>
        </w:rPr>
        <w:t xml:space="preserve"> denga</w:t>
      </w:r>
      <w:r w:rsidR="005920AB">
        <w:rPr>
          <w:rFonts w:ascii="Times New Roman" w:hAnsi="Times New Roman"/>
        </w:rPr>
        <w:t>n</w:t>
      </w:r>
      <w:r w:rsidRPr="008A4A46">
        <w:rPr>
          <w:rFonts w:ascii="Times New Roman" w:hAnsi="Times New Roman"/>
        </w:rPr>
        <w:t xml:space="preserve"> (p &gt; 0.050). Dari data tersebut menunjukkan bahwa kedua skor variabel </w:t>
      </w:r>
      <w:r w:rsidR="005920AB">
        <w:rPr>
          <w:rFonts w:ascii="Times New Roman" w:hAnsi="Times New Roman"/>
        </w:rPr>
        <w:t xml:space="preserve">harga diri </w:t>
      </w:r>
      <w:r w:rsidRPr="008A4A46">
        <w:rPr>
          <w:rFonts w:ascii="Times New Roman" w:hAnsi="Times New Roman"/>
        </w:rPr>
        <w:t xml:space="preserve">dan </w:t>
      </w:r>
      <w:r w:rsidR="005920AB">
        <w:rPr>
          <w:rFonts w:ascii="Times New Roman" w:hAnsi="Times New Roman"/>
        </w:rPr>
        <w:t xml:space="preserve">perilaku </w:t>
      </w:r>
      <w:r w:rsidR="005920AB">
        <w:rPr>
          <w:rFonts w:ascii="Times New Roman" w:hAnsi="Times New Roman"/>
          <w:i/>
        </w:rPr>
        <w:t>schadenfreude</w:t>
      </w:r>
      <w:r w:rsidR="005920AB">
        <w:rPr>
          <w:rFonts w:ascii="Times New Roman" w:hAnsi="Times New Roman"/>
        </w:rPr>
        <w:t xml:space="preserve"> </w:t>
      </w:r>
      <w:r w:rsidRPr="008A4A46">
        <w:rPr>
          <w:rFonts w:ascii="Times New Roman" w:hAnsi="Times New Roman"/>
        </w:rPr>
        <w:t>memiliki ditribusi data secara normal. Kemudian untuk uji linearitas yang dilakukan pada</w:t>
      </w:r>
      <w:r w:rsidR="005920AB">
        <w:rPr>
          <w:rFonts w:ascii="Times New Roman" w:hAnsi="Times New Roman"/>
        </w:rPr>
        <w:t xml:space="preserve"> kedua variabel diperoleh F = 14,13</w:t>
      </w:r>
      <w:r w:rsidRPr="008A4A46">
        <w:rPr>
          <w:rFonts w:ascii="Times New Roman" w:hAnsi="Times New Roman"/>
        </w:rPr>
        <w:t xml:space="preserve">9 dengan p = 0,001 (p &lt; 0,050) yang berarti hubungan antara </w:t>
      </w:r>
      <w:r w:rsidR="005920AB">
        <w:rPr>
          <w:rFonts w:ascii="Times New Roman" w:hAnsi="Times New Roman"/>
        </w:rPr>
        <w:t>harga diri dengan</w:t>
      </w:r>
      <w:r w:rsidR="005920AB" w:rsidRPr="008A4A46">
        <w:rPr>
          <w:rFonts w:ascii="Times New Roman" w:hAnsi="Times New Roman"/>
        </w:rPr>
        <w:t xml:space="preserve"> </w:t>
      </w:r>
      <w:r w:rsidR="005920AB">
        <w:rPr>
          <w:rFonts w:ascii="Times New Roman" w:hAnsi="Times New Roman"/>
        </w:rPr>
        <w:t xml:space="preserve">perilaku </w:t>
      </w:r>
      <w:r w:rsidR="005920AB">
        <w:rPr>
          <w:rFonts w:ascii="Times New Roman" w:hAnsi="Times New Roman"/>
          <w:i/>
        </w:rPr>
        <w:t>schadenfreude</w:t>
      </w:r>
      <w:r w:rsidR="005920AB" w:rsidRPr="008A4A46">
        <w:rPr>
          <w:rFonts w:ascii="Times New Roman" w:hAnsi="Times New Roman"/>
        </w:rPr>
        <w:t xml:space="preserve"> </w:t>
      </w:r>
      <w:r w:rsidRPr="008A4A46">
        <w:rPr>
          <w:rFonts w:ascii="Times New Roman" w:hAnsi="Times New Roman"/>
        </w:rPr>
        <w:t xml:space="preserve">merupakan hubungan yang linier. </w:t>
      </w:r>
    </w:p>
    <w:p w:rsidR="005920AB" w:rsidRPr="005920AB" w:rsidRDefault="005920AB" w:rsidP="005920AB">
      <w:pPr>
        <w:spacing w:after="0" w:line="360" w:lineRule="auto"/>
        <w:ind w:firstLine="567"/>
        <w:jc w:val="both"/>
        <w:rPr>
          <w:rFonts w:ascii="Times New Roman" w:eastAsia="Times New Roman" w:hAnsi="Times New Roman"/>
        </w:rPr>
      </w:pPr>
      <w:r w:rsidRPr="005920AB">
        <w:rPr>
          <w:rFonts w:ascii="Times New Roman" w:hAnsi="Times New Roman"/>
        </w:rPr>
        <w:t xml:space="preserve">Uji hipotesis dalam penelitian ini menggunakan teknik </w:t>
      </w:r>
      <w:r w:rsidRPr="005920AB">
        <w:rPr>
          <w:rFonts w:ascii="Times New Roman" w:hAnsi="Times New Roman"/>
          <w:i/>
          <w:iCs/>
        </w:rPr>
        <w:t>correlation product moment</w:t>
      </w:r>
      <w:r w:rsidRPr="005920AB">
        <w:rPr>
          <w:rFonts w:ascii="Times New Roman" w:hAnsi="Times New Roman"/>
        </w:rPr>
        <w:t xml:space="preserve"> yang dikembangkan oleh Karl Pearson. Teknik </w:t>
      </w:r>
      <w:r w:rsidRPr="005920AB">
        <w:rPr>
          <w:rFonts w:ascii="Times New Roman" w:hAnsi="Times New Roman"/>
          <w:i/>
          <w:iCs/>
        </w:rPr>
        <w:t>correlation product moment</w:t>
      </w:r>
      <w:r w:rsidRPr="005920AB">
        <w:rPr>
          <w:rFonts w:ascii="Times New Roman" w:hAnsi="Times New Roman"/>
        </w:rPr>
        <w:t xml:space="preserve"> digunak</w:t>
      </w:r>
      <w:r w:rsidR="000071F1">
        <w:rPr>
          <w:rFonts w:ascii="Times New Roman" w:hAnsi="Times New Roman"/>
        </w:rPr>
        <w:t>an untuk menentukan hubungan an</w:t>
      </w:r>
      <w:r w:rsidRPr="005920AB">
        <w:rPr>
          <w:rFonts w:ascii="Times New Roman" w:hAnsi="Times New Roman"/>
        </w:rPr>
        <w:t xml:space="preserve">tara dua variabel yaitu variabel bebas dan variabel terikat. Hasil uji hipotesis pada kedua variabel diperoleh koefisien sebesar (rxy) = - 0,318 dengan p &lt; 0,001 yang berarti terdapat hubungan negatif yang sangat signifikan antara harga diri dengan perilaku </w:t>
      </w:r>
      <w:r w:rsidRPr="005920AB">
        <w:rPr>
          <w:rFonts w:ascii="Times New Roman" w:hAnsi="Times New Roman"/>
          <w:i/>
        </w:rPr>
        <w:t xml:space="preserve">schadenfreude </w:t>
      </w:r>
      <w:r w:rsidRPr="005920AB">
        <w:rPr>
          <w:rFonts w:ascii="Times New Roman" w:hAnsi="Times New Roman"/>
        </w:rPr>
        <w:t xml:space="preserve">pada siswa SMA tersebut. Sejalan dengan penelitian yang dilakukan oleh </w:t>
      </w:r>
      <w:r w:rsidR="007A1270">
        <w:rPr>
          <w:rFonts w:ascii="Times New Roman" w:eastAsia="Times New Roman" w:hAnsi="Times New Roman"/>
        </w:rPr>
        <w:t>Nainggolan (2020) yang</w:t>
      </w:r>
      <w:r w:rsidRPr="005920AB">
        <w:rPr>
          <w:rFonts w:ascii="Times New Roman" w:eastAsia="Times New Roman" w:hAnsi="Times New Roman"/>
        </w:rPr>
        <w:t xml:space="preserve"> </w:t>
      </w:r>
      <w:r w:rsidR="007A1270">
        <w:rPr>
          <w:rFonts w:ascii="Times New Roman" w:eastAsia="Times New Roman" w:hAnsi="Times New Roman"/>
        </w:rPr>
        <w:t>menyatakan</w:t>
      </w:r>
      <w:r w:rsidRPr="005920AB">
        <w:rPr>
          <w:rFonts w:ascii="Times New Roman" w:eastAsia="Times New Roman" w:hAnsi="Times New Roman"/>
        </w:rPr>
        <w:t xml:space="preserve"> bahwa terdapat hubungan yang signifikan antara harga diri dengan perilaku </w:t>
      </w:r>
      <w:r w:rsidRPr="005920AB">
        <w:rPr>
          <w:rFonts w:ascii="Times New Roman" w:eastAsia="Times New Roman" w:hAnsi="Times New Roman"/>
          <w:i/>
        </w:rPr>
        <w:t>Schadenfreude</w:t>
      </w:r>
      <w:r w:rsidRPr="005920AB">
        <w:rPr>
          <w:rFonts w:ascii="Times New Roman" w:eastAsia="Times New Roman" w:hAnsi="Times New Roman"/>
        </w:rPr>
        <w:t xml:space="preserve">. Penelitian ini menunjukkan bahwa individu dengan harga diri rendah mengalami lebih banyak </w:t>
      </w:r>
      <w:r w:rsidRPr="005920AB">
        <w:rPr>
          <w:rFonts w:ascii="Times New Roman" w:eastAsia="Times New Roman" w:hAnsi="Times New Roman"/>
          <w:i/>
        </w:rPr>
        <w:t>schadenfreude</w:t>
      </w:r>
      <w:r w:rsidRPr="005920AB">
        <w:rPr>
          <w:rFonts w:ascii="Times New Roman" w:eastAsia="Times New Roman" w:hAnsi="Times New Roman"/>
        </w:rPr>
        <w:t xml:space="preserve"> terhadap kesialan individu yang berhasil daripada mereka yang memiliki harga diri tinggi.</w:t>
      </w:r>
    </w:p>
    <w:p w:rsidR="00335E3E" w:rsidRPr="00335E3E" w:rsidRDefault="00335E3E" w:rsidP="00335E3E">
      <w:pPr>
        <w:spacing w:after="0" w:line="360" w:lineRule="auto"/>
        <w:ind w:firstLine="709"/>
        <w:jc w:val="both"/>
        <w:rPr>
          <w:rFonts w:ascii="Times New Roman" w:eastAsia="Times New Roman" w:hAnsi="Times New Roman"/>
          <w:szCs w:val="24"/>
        </w:rPr>
      </w:pPr>
      <w:r w:rsidRPr="00335E3E">
        <w:rPr>
          <w:rFonts w:ascii="Times New Roman" w:eastAsia="Times New Roman" w:hAnsi="Times New Roman"/>
          <w:szCs w:val="24"/>
        </w:rPr>
        <w:t>Berdasarkan keterkaitan pada setiap aspek, ketika siswa memiliki kekuatan (</w:t>
      </w:r>
      <w:r w:rsidRPr="00335E3E">
        <w:rPr>
          <w:rFonts w:ascii="Times New Roman" w:eastAsia="Times New Roman" w:hAnsi="Times New Roman"/>
          <w:i/>
          <w:szCs w:val="24"/>
        </w:rPr>
        <w:t>Power</w:t>
      </w:r>
      <w:r w:rsidRPr="00335E3E">
        <w:rPr>
          <w:rFonts w:ascii="Times New Roman" w:eastAsia="Times New Roman" w:hAnsi="Times New Roman"/>
          <w:szCs w:val="24"/>
        </w:rPr>
        <w:t xml:space="preserve">), siswa yang memiliki harga diri tinggi </w:t>
      </w:r>
      <w:proofErr w:type="gramStart"/>
      <w:r w:rsidRPr="00335E3E">
        <w:rPr>
          <w:rFonts w:ascii="Times New Roman" w:eastAsia="Times New Roman" w:hAnsi="Times New Roman"/>
          <w:szCs w:val="24"/>
        </w:rPr>
        <w:t>akan</w:t>
      </w:r>
      <w:proofErr w:type="gramEnd"/>
      <w:r w:rsidRPr="00335E3E">
        <w:rPr>
          <w:rFonts w:ascii="Times New Roman" w:eastAsia="Times New Roman" w:hAnsi="Times New Roman"/>
          <w:szCs w:val="24"/>
        </w:rPr>
        <w:t xml:space="preserve"> mempunyai kekuatan untuk mengatur dan mengendalikan perilaku. Kemampuan tersebut membuat siswa dapat mengatur hal yang hanya dapat menguntungkan atau bermanfaat terhadap diri sendiri. Hal ini sejalan dengan aspek kesenangan oportunistik, Sehingga apabila terjadi kesialan atau kegagalan orang lain hal itu disebabkan oleh kesalahan atau kebodohan mereka sendiri yang melakukannya. Siswa hanya </w:t>
      </w:r>
      <w:proofErr w:type="gramStart"/>
      <w:r w:rsidRPr="00335E3E">
        <w:rPr>
          <w:rFonts w:ascii="Times New Roman" w:eastAsia="Times New Roman" w:hAnsi="Times New Roman"/>
          <w:szCs w:val="24"/>
        </w:rPr>
        <w:t>akan</w:t>
      </w:r>
      <w:proofErr w:type="gramEnd"/>
      <w:r w:rsidRPr="00335E3E">
        <w:rPr>
          <w:rFonts w:ascii="Times New Roman" w:eastAsia="Times New Roman" w:hAnsi="Times New Roman"/>
          <w:szCs w:val="24"/>
        </w:rPr>
        <w:t xml:space="preserve"> </w:t>
      </w:r>
      <w:r w:rsidRPr="00335E3E">
        <w:rPr>
          <w:rFonts w:ascii="Times New Roman" w:eastAsia="Times New Roman" w:hAnsi="Times New Roman"/>
          <w:szCs w:val="24"/>
        </w:rPr>
        <w:lastRenderedPageBreak/>
        <w:t xml:space="preserve">fokus terhadap pencapaian yang menguntungkan terhadap dirinya sendiri dan tidak peduli dengan kegagalan yang dialami oleh orang lain (Coopersmith, 1967). Karena hal inilah siswa dapat terhindar dari perilaku </w:t>
      </w:r>
      <w:r w:rsidRPr="00335E3E">
        <w:rPr>
          <w:rFonts w:ascii="Times New Roman" w:eastAsia="Times New Roman" w:hAnsi="Times New Roman"/>
          <w:i/>
          <w:color w:val="000000"/>
          <w:szCs w:val="24"/>
        </w:rPr>
        <w:t>Form of respite</w:t>
      </w:r>
      <w:r w:rsidRPr="00335E3E">
        <w:rPr>
          <w:rFonts w:ascii="Times New Roman" w:eastAsia="Times New Roman" w:hAnsi="Times New Roman"/>
          <w:color w:val="000000"/>
          <w:szCs w:val="24"/>
        </w:rPr>
        <w:t xml:space="preserve"> (bentuk istirahat) salah satu aspek </w:t>
      </w:r>
      <w:r w:rsidRPr="00335E3E">
        <w:rPr>
          <w:rFonts w:ascii="Times New Roman" w:eastAsia="Times New Roman" w:hAnsi="Times New Roman"/>
          <w:i/>
          <w:color w:val="000000"/>
          <w:szCs w:val="24"/>
        </w:rPr>
        <w:t>schadenfreude</w:t>
      </w:r>
      <w:r w:rsidRPr="00335E3E">
        <w:rPr>
          <w:rFonts w:ascii="Times New Roman" w:eastAsia="Times New Roman" w:hAnsi="Times New Roman"/>
          <w:color w:val="000000"/>
          <w:szCs w:val="24"/>
        </w:rPr>
        <w:t xml:space="preserve"> yang merupakan sebuah bentuk istirahat pada hati yang selalu iri pada orang lain. Disaat siswa fokus dengan pencapaian dan harga dirinya, siswa tidak dirasa iri dengan kegagalan atau kemunduran yang menimpa orang lain, siswa terbebas dari tekanan rasa iri yang dapat terjadi jika siswa tidak mampu mengendalikan perilaku dan harga dirinya (</w:t>
      </w:r>
      <w:r w:rsidRPr="00335E3E">
        <w:rPr>
          <w:rFonts w:ascii="Times New Roman" w:eastAsia="Times New Roman" w:hAnsi="Times New Roman"/>
          <w:szCs w:val="24"/>
        </w:rPr>
        <w:t>Smith &amp; van Dijk, 2018)</w:t>
      </w:r>
      <w:r w:rsidRPr="00335E3E">
        <w:rPr>
          <w:rFonts w:ascii="Times New Roman" w:eastAsia="Times New Roman" w:hAnsi="Times New Roman"/>
          <w:color w:val="000000"/>
          <w:szCs w:val="24"/>
        </w:rPr>
        <w:t>.</w:t>
      </w:r>
    </w:p>
    <w:p w:rsidR="005920AB" w:rsidRPr="00335E3E" w:rsidRDefault="00335E3E" w:rsidP="00335E3E">
      <w:pPr>
        <w:spacing w:after="0" w:line="360" w:lineRule="auto"/>
        <w:ind w:firstLine="709"/>
        <w:jc w:val="both"/>
        <w:rPr>
          <w:rFonts w:ascii="Times New Roman" w:eastAsia="Times New Roman" w:hAnsi="Times New Roman"/>
        </w:rPr>
      </w:pPr>
      <w:r w:rsidRPr="00335E3E">
        <w:rPr>
          <w:rFonts w:ascii="Times New Roman" w:eastAsia="Times New Roman" w:hAnsi="Times New Roman"/>
          <w:szCs w:val="24"/>
        </w:rPr>
        <w:t>Lalu adanya keterkaitan aspek keberartian (</w:t>
      </w:r>
      <w:r w:rsidRPr="00335E3E">
        <w:rPr>
          <w:rFonts w:ascii="Times New Roman" w:eastAsia="Times New Roman" w:hAnsi="Times New Roman"/>
          <w:i/>
          <w:szCs w:val="24"/>
        </w:rPr>
        <w:t>significance</w:t>
      </w:r>
      <w:r w:rsidRPr="00335E3E">
        <w:rPr>
          <w:rFonts w:ascii="Times New Roman" w:eastAsia="Times New Roman" w:hAnsi="Times New Roman"/>
          <w:szCs w:val="24"/>
        </w:rPr>
        <w:t>) dengan aspek emosi tersembunyi yang merujuk pada kepedulian</w:t>
      </w:r>
      <w:r w:rsidRPr="00335E3E">
        <w:rPr>
          <w:rFonts w:ascii="Times New Roman" w:eastAsia="Times New Roman" w:hAnsi="Times New Roman"/>
          <w:szCs w:val="24"/>
          <w:highlight w:val="white"/>
        </w:rPr>
        <w:t xml:space="preserve">, perhatian, afeksi, dan ekspresi cinta yang disambut oleh siswa dari orang lain </w:t>
      </w:r>
      <w:proofErr w:type="gramStart"/>
      <w:r w:rsidRPr="00335E3E">
        <w:rPr>
          <w:rFonts w:ascii="Times New Roman" w:eastAsia="Times New Roman" w:hAnsi="Times New Roman"/>
          <w:szCs w:val="24"/>
          <w:highlight w:val="white"/>
        </w:rPr>
        <w:t>akan</w:t>
      </w:r>
      <w:proofErr w:type="gramEnd"/>
      <w:r w:rsidRPr="00335E3E">
        <w:rPr>
          <w:rFonts w:ascii="Times New Roman" w:eastAsia="Times New Roman" w:hAnsi="Times New Roman"/>
          <w:szCs w:val="24"/>
          <w:highlight w:val="white"/>
        </w:rPr>
        <w:t xml:space="preserve"> memberitahukan adanya penerimaan diri dan kepopularitasan individu dari lingkungan sosial (Coopersmith, 1967). Ketika adanya penerimaan tersebut individu siswa </w:t>
      </w:r>
      <w:proofErr w:type="gramStart"/>
      <w:r w:rsidRPr="00335E3E">
        <w:rPr>
          <w:rFonts w:ascii="Times New Roman" w:eastAsia="Times New Roman" w:hAnsi="Times New Roman"/>
          <w:szCs w:val="24"/>
          <w:highlight w:val="white"/>
        </w:rPr>
        <w:t>akan</w:t>
      </w:r>
      <w:proofErr w:type="gramEnd"/>
      <w:r w:rsidRPr="00335E3E">
        <w:rPr>
          <w:rFonts w:ascii="Times New Roman" w:eastAsia="Times New Roman" w:hAnsi="Times New Roman"/>
          <w:szCs w:val="24"/>
          <w:highlight w:val="white"/>
        </w:rPr>
        <w:t xml:space="preserve"> mampu menunjukkan rasa syukur atas keberhasilan yang diusahakannya sendiri tanpa memperdulikan kegagalan orang lain dalam meraih tujuan dan prestasi yang diambil </w:t>
      </w:r>
      <w:r w:rsidRPr="00335E3E">
        <w:rPr>
          <w:rFonts w:ascii="Times New Roman" w:eastAsia="Times New Roman" w:hAnsi="Times New Roman"/>
          <w:color w:val="000000"/>
          <w:szCs w:val="24"/>
        </w:rPr>
        <w:t>(</w:t>
      </w:r>
      <w:r w:rsidRPr="00335E3E">
        <w:rPr>
          <w:rFonts w:ascii="Times New Roman" w:eastAsia="Times New Roman" w:hAnsi="Times New Roman"/>
          <w:szCs w:val="24"/>
        </w:rPr>
        <w:t>Smith &amp; van Dijk, 2018)</w:t>
      </w:r>
      <w:r w:rsidRPr="00335E3E">
        <w:rPr>
          <w:rFonts w:ascii="Times New Roman" w:eastAsia="Times New Roman" w:hAnsi="Times New Roman"/>
          <w:szCs w:val="24"/>
          <w:highlight w:val="white"/>
        </w:rPr>
        <w:t>. Berkaitan dengan aspek kemampuaan (</w:t>
      </w:r>
      <w:r w:rsidRPr="00335E3E">
        <w:rPr>
          <w:rFonts w:ascii="Times New Roman" w:eastAsia="Times New Roman" w:hAnsi="Times New Roman"/>
          <w:i/>
          <w:szCs w:val="24"/>
          <w:highlight w:val="white"/>
        </w:rPr>
        <w:t>competence</w:t>
      </w:r>
      <w:r w:rsidRPr="00335E3E">
        <w:rPr>
          <w:rFonts w:ascii="Times New Roman" w:eastAsia="Times New Roman" w:hAnsi="Times New Roman"/>
          <w:szCs w:val="24"/>
          <w:highlight w:val="white"/>
        </w:rPr>
        <w:t xml:space="preserve">), adanya penerimaan yang diterima siswa dapat membentuk harga dirinya menjadi tinggi dan menjadi siap dalam melaksanakan tanggung jawab yang diberikan, mampu menghadapi lingkungan sosial terhadap popularitas individu dengan baik dan mengambil keputusan yang sesuai dengan kemampuan siswa dalam menerima dirinya. </w:t>
      </w:r>
      <w:r w:rsidRPr="00335E3E">
        <w:rPr>
          <w:rFonts w:ascii="Times New Roman" w:eastAsia="Times New Roman" w:hAnsi="Times New Roman"/>
          <w:szCs w:val="24"/>
        </w:rPr>
        <w:t xml:space="preserve">Sehingga siswa </w:t>
      </w:r>
      <w:proofErr w:type="gramStart"/>
      <w:r w:rsidRPr="00335E3E">
        <w:rPr>
          <w:rFonts w:ascii="Times New Roman" w:eastAsia="Times New Roman" w:hAnsi="Times New Roman"/>
          <w:szCs w:val="24"/>
        </w:rPr>
        <w:t>akan</w:t>
      </w:r>
      <w:proofErr w:type="gramEnd"/>
      <w:r w:rsidRPr="00335E3E">
        <w:rPr>
          <w:rFonts w:ascii="Times New Roman" w:eastAsia="Times New Roman" w:hAnsi="Times New Roman"/>
          <w:szCs w:val="24"/>
        </w:rPr>
        <w:t xml:space="preserve"> lebih merasa berkompeten terhadap kemampuannya sendiri (Coopersmith, 1967).</w:t>
      </w:r>
    </w:p>
    <w:p w:rsidR="0081406C" w:rsidRPr="00056B06" w:rsidRDefault="0081406C" w:rsidP="0081406C">
      <w:pPr>
        <w:spacing w:after="0" w:line="360" w:lineRule="auto"/>
        <w:ind w:firstLine="709"/>
        <w:jc w:val="both"/>
        <w:rPr>
          <w:rFonts w:ascii="Times New Roman" w:eastAsia="Times New Roman" w:hAnsi="Times New Roman"/>
        </w:rPr>
      </w:pPr>
      <w:r w:rsidRPr="00056B06">
        <w:rPr>
          <w:rFonts w:ascii="Times New Roman" w:eastAsia="Times New Roman" w:hAnsi="Times New Roman"/>
        </w:rPr>
        <w:t>P</w:t>
      </w:r>
      <w:r>
        <w:rPr>
          <w:rFonts w:ascii="Times New Roman" w:eastAsia="Times New Roman" w:hAnsi="Times New Roman"/>
        </w:rPr>
        <w:t>enelitian ini dilakukan pada 135</w:t>
      </w:r>
      <w:r w:rsidRPr="00056B06">
        <w:rPr>
          <w:rFonts w:ascii="Times New Roman" w:eastAsia="Times New Roman" w:hAnsi="Times New Roman"/>
        </w:rPr>
        <w:t xml:space="preserve"> subjek </w:t>
      </w:r>
      <w:r>
        <w:rPr>
          <w:rFonts w:ascii="Times New Roman" w:eastAsia="Times New Roman" w:hAnsi="Times New Roman"/>
        </w:rPr>
        <w:t>siswa yang merupakan siswa di tingkat SMA dengan jenjang tingkat kelas X, XI, dan XII SMA dengan jenjang usia 15-17 tahun</w:t>
      </w:r>
      <w:r w:rsidRPr="00056B06">
        <w:rPr>
          <w:rFonts w:ascii="Times New Roman" w:eastAsia="Times New Roman" w:hAnsi="Times New Roman"/>
        </w:rPr>
        <w:t xml:space="preserve">. Berdasarkan hasil kategorisasi variabel </w:t>
      </w:r>
      <w:r>
        <w:rPr>
          <w:rFonts w:ascii="Times New Roman" w:eastAsia="Times New Roman" w:hAnsi="Times New Roman"/>
        </w:rPr>
        <w:t>harga diri menunjukkan bahwa 22.2% (30 siswa</w:t>
      </w:r>
      <w:r w:rsidRPr="00056B06">
        <w:rPr>
          <w:rFonts w:ascii="Times New Roman" w:eastAsia="Times New Roman" w:hAnsi="Times New Roman"/>
        </w:rPr>
        <w:t>)</w:t>
      </w:r>
      <w:r>
        <w:rPr>
          <w:rFonts w:ascii="Times New Roman" w:eastAsia="Times New Roman" w:hAnsi="Times New Roman"/>
        </w:rPr>
        <w:t xml:space="preserve"> berada di kategori tinggi, 63% (85</w:t>
      </w:r>
      <w:r w:rsidRPr="00056B06">
        <w:rPr>
          <w:rFonts w:ascii="Times New Roman" w:eastAsia="Times New Roman" w:hAnsi="Times New Roman"/>
        </w:rPr>
        <w:t xml:space="preserve"> </w:t>
      </w:r>
      <w:r>
        <w:rPr>
          <w:rFonts w:ascii="Times New Roman" w:eastAsia="Times New Roman" w:hAnsi="Times New Roman"/>
        </w:rPr>
        <w:t>siswa</w:t>
      </w:r>
      <w:r w:rsidRPr="00056B06">
        <w:rPr>
          <w:rFonts w:ascii="Times New Roman" w:eastAsia="Times New Roman" w:hAnsi="Times New Roman"/>
        </w:rPr>
        <w:t>) berada di kategori se</w:t>
      </w:r>
      <w:r>
        <w:rPr>
          <w:rFonts w:ascii="Times New Roman" w:eastAsia="Times New Roman" w:hAnsi="Times New Roman"/>
        </w:rPr>
        <w:t>dang, dan 14.8% (20</w:t>
      </w:r>
      <w:r w:rsidRPr="00056B06">
        <w:rPr>
          <w:rFonts w:ascii="Times New Roman" w:eastAsia="Times New Roman" w:hAnsi="Times New Roman"/>
        </w:rPr>
        <w:t xml:space="preserve"> </w:t>
      </w:r>
      <w:r>
        <w:rPr>
          <w:rFonts w:ascii="Times New Roman" w:eastAsia="Times New Roman" w:hAnsi="Times New Roman"/>
        </w:rPr>
        <w:t>siswa</w:t>
      </w:r>
      <w:r w:rsidRPr="00056B06">
        <w:rPr>
          <w:rFonts w:ascii="Times New Roman" w:eastAsia="Times New Roman" w:hAnsi="Times New Roman"/>
        </w:rPr>
        <w:t xml:space="preserve">) berada di kategori rendah. Untuk kategori pada variabel </w:t>
      </w:r>
      <w:r>
        <w:rPr>
          <w:rFonts w:ascii="Times New Roman" w:hAnsi="Times New Roman"/>
        </w:rPr>
        <w:t xml:space="preserve">perilaku </w:t>
      </w:r>
      <w:r>
        <w:rPr>
          <w:rFonts w:ascii="Times New Roman" w:hAnsi="Times New Roman"/>
          <w:i/>
        </w:rPr>
        <w:t>schadenfreude</w:t>
      </w:r>
      <w:r>
        <w:rPr>
          <w:rFonts w:ascii="Times New Roman" w:hAnsi="Times New Roman"/>
        </w:rPr>
        <w:t xml:space="preserve"> </w:t>
      </w:r>
      <w:r>
        <w:rPr>
          <w:rFonts w:ascii="Times New Roman" w:eastAsia="Times New Roman" w:hAnsi="Times New Roman"/>
        </w:rPr>
        <w:t>menunjukkan bahwa 0.7% (</w:t>
      </w:r>
      <w:r w:rsidRPr="00056B06">
        <w:rPr>
          <w:rFonts w:ascii="Times New Roman" w:eastAsia="Times New Roman" w:hAnsi="Times New Roman"/>
        </w:rPr>
        <w:t xml:space="preserve">1 </w:t>
      </w:r>
      <w:r>
        <w:rPr>
          <w:rFonts w:ascii="Times New Roman" w:eastAsia="Times New Roman" w:hAnsi="Times New Roman"/>
        </w:rPr>
        <w:t>siswa</w:t>
      </w:r>
      <w:r w:rsidRPr="00056B06">
        <w:rPr>
          <w:rFonts w:ascii="Times New Roman" w:eastAsia="Times New Roman" w:hAnsi="Times New Roman"/>
        </w:rPr>
        <w:t>)</w:t>
      </w:r>
      <w:r>
        <w:rPr>
          <w:rFonts w:ascii="Times New Roman" w:eastAsia="Times New Roman" w:hAnsi="Times New Roman"/>
        </w:rPr>
        <w:t xml:space="preserve"> berada di kategori tinggi, 97.8% (132</w:t>
      </w:r>
      <w:r w:rsidRPr="00056B06">
        <w:rPr>
          <w:rFonts w:ascii="Times New Roman" w:eastAsia="Times New Roman" w:hAnsi="Times New Roman"/>
        </w:rPr>
        <w:t xml:space="preserve"> </w:t>
      </w:r>
      <w:r>
        <w:rPr>
          <w:rFonts w:ascii="Times New Roman" w:eastAsia="Times New Roman" w:hAnsi="Times New Roman"/>
        </w:rPr>
        <w:t>siswa</w:t>
      </w:r>
      <w:r w:rsidRPr="00056B06">
        <w:rPr>
          <w:rFonts w:ascii="Times New Roman" w:eastAsia="Times New Roman" w:hAnsi="Times New Roman"/>
        </w:rPr>
        <w:t xml:space="preserve">) berada di kategori sedang, dan 1.5% (2 </w:t>
      </w:r>
      <w:r>
        <w:rPr>
          <w:rFonts w:ascii="Times New Roman" w:eastAsia="Times New Roman" w:hAnsi="Times New Roman"/>
        </w:rPr>
        <w:t>siswa)</w:t>
      </w:r>
      <w:r w:rsidRPr="00056B06">
        <w:rPr>
          <w:rFonts w:ascii="Times New Roman" w:eastAsia="Times New Roman" w:hAnsi="Times New Roman"/>
        </w:rPr>
        <w:t xml:space="preserve"> berada di kategori rendah. Hal ini menunjukkan bahwa sebagian besar subjek penelitian memiliki </w:t>
      </w:r>
      <w:r>
        <w:rPr>
          <w:rFonts w:ascii="Times New Roman" w:eastAsia="Times New Roman" w:hAnsi="Times New Roman"/>
        </w:rPr>
        <w:t>harga diri</w:t>
      </w:r>
      <w:r w:rsidRPr="00056B06">
        <w:rPr>
          <w:rFonts w:ascii="Times New Roman" w:eastAsia="Times New Roman" w:hAnsi="Times New Roman"/>
        </w:rPr>
        <w:t xml:space="preserve"> dan </w:t>
      </w:r>
      <w:r>
        <w:rPr>
          <w:rFonts w:ascii="Times New Roman" w:hAnsi="Times New Roman"/>
        </w:rPr>
        <w:t xml:space="preserve">perilaku </w:t>
      </w:r>
      <w:r>
        <w:rPr>
          <w:rFonts w:ascii="Times New Roman" w:hAnsi="Times New Roman"/>
          <w:i/>
        </w:rPr>
        <w:t>schadenfreude</w:t>
      </w:r>
      <w:r>
        <w:rPr>
          <w:rFonts w:ascii="Times New Roman" w:hAnsi="Times New Roman"/>
        </w:rPr>
        <w:t xml:space="preserve"> </w:t>
      </w:r>
      <w:r>
        <w:rPr>
          <w:rFonts w:ascii="Times New Roman" w:eastAsia="Times New Roman" w:hAnsi="Times New Roman"/>
        </w:rPr>
        <w:t>di kategori sedang dan</w:t>
      </w:r>
      <w:r w:rsidRPr="00056B06">
        <w:rPr>
          <w:rFonts w:ascii="Times New Roman" w:eastAsia="Times New Roman" w:hAnsi="Times New Roman"/>
        </w:rPr>
        <w:t xml:space="preserve"> tinggi. </w:t>
      </w:r>
    </w:p>
    <w:p w:rsidR="00C27378" w:rsidRPr="007A1270" w:rsidRDefault="007A1270" w:rsidP="007A1270">
      <w:pPr>
        <w:spacing w:after="0" w:line="360" w:lineRule="auto"/>
        <w:ind w:firstLine="709"/>
        <w:jc w:val="both"/>
        <w:rPr>
          <w:rFonts w:ascii="Times New Roman" w:eastAsia="Times New Roman" w:hAnsi="Times New Roman"/>
        </w:rPr>
      </w:pPr>
      <w:r w:rsidRPr="007A1270">
        <w:rPr>
          <w:rFonts w:ascii="Times New Roman" w:eastAsia="Times New Roman" w:hAnsi="Times New Roman"/>
        </w:rPr>
        <w:t>Berdasarkan nilai koefisien determinasi (R2) diperoleh sebesar 0,101, Ini menunjukkan harga diri</w:t>
      </w:r>
      <w:r w:rsidRPr="007A1270">
        <w:rPr>
          <w:rFonts w:ascii="Times New Roman" w:eastAsia="Times New Roman" w:hAnsi="Times New Roman"/>
          <w:i/>
        </w:rPr>
        <w:t xml:space="preserve"> </w:t>
      </w:r>
      <w:r w:rsidRPr="007A1270">
        <w:rPr>
          <w:rFonts w:ascii="Times New Roman" w:eastAsia="Times New Roman" w:hAnsi="Times New Roman"/>
        </w:rPr>
        <w:t xml:space="preserve"> memberikan sumbangan efektif sebanyak 10,1% pada variabel Perilaku </w:t>
      </w:r>
      <w:r w:rsidRPr="007A1270">
        <w:rPr>
          <w:rFonts w:ascii="Times New Roman" w:eastAsia="Times New Roman" w:hAnsi="Times New Roman"/>
          <w:i/>
        </w:rPr>
        <w:t>Schadenfreude</w:t>
      </w:r>
      <w:r w:rsidRPr="007A1270">
        <w:rPr>
          <w:rFonts w:ascii="Times New Roman" w:eastAsia="Times New Roman" w:hAnsi="Times New Roman"/>
        </w:rPr>
        <w:t xml:space="preserve"> dan sebesar 89,9% dipengaruhi faktor-faktor lain yang tidak diteliti peneliti sebagai variabel yang berhubungan dengan perilaku </w:t>
      </w:r>
      <w:r w:rsidRPr="007A1270">
        <w:rPr>
          <w:rFonts w:ascii="Times New Roman" w:eastAsia="Times New Roman" w:hAnsi="Times New Roman"/>
          <w:i/>
        </w:rPr>
        <w:t>schadenfreude</w:t>
      </w:r>
      <w:r w:rsidRPr="007A1270">
        <w:rPr>
          <w:rFonts w:ascii="Times New Roman" w:eastAsia="Times New Roman" w:hAnsi="Times New Roman"/>
        </w:rPr>
        <w:t xml:space="preserve">. Dari hasil penelitian ini dapat disimpulkan bahwa terdapat hubungan negatif yang signifikan antara harga diri dengan perilaku </w:t>
      </w:r>
      <w:r w:rsidRPr="007A1270">
        <w:rPr>
          <w:rFonts w:ascii="Times New Roman" w:eastAsia="Times New Roman" w:hAnsi="Times New Roman"/>
          <w:i/>
        </w:rPr>
        <w:t xml:space="preserve">schadenfreude </w:t>
      </w:r>
      <w:r w:rsidRPr="007A1270">
        <w:rPr>
          <w:rFonts w:ascii="Times New Roman" w:eastAsia="Times New Roman" w:hAnsi="Times New Roman"/>
        </w:rPr>
        <w:t>pada siswa SMA di Muhammadiyah</w:t>
      </w:r>
      <w:r w:rsidRPr="007A1270">
        <w:rPr>
          <w:rFonts w:ascii="Times New Roman" w:eastAsia="Times New Roman" w:hAnsi="Times New Roman"/>
          <w:i/>
        </w:rPr>
        <w:t xml:space="preserve"> Boarding School </w:t>
      </w:r>
      <w:r w:rsidRPr="007A1270">
        <w:rPr>
          <w:rFonts w:ascii="Times New Roman" w:eastAsia="Times New Roman" w:hAnsi="Times New Roman"/>
        </w:rPr>
        <w:t xml:space="preserve">(MBS) Yogyakarta. Dengan memiliki asumsi bahwa semakin rendah tingkat harga dirinya, maka semakin tinggi tingkat kecenderungan untuk </w:t>
      </w:r>
      <w:r w:rsidRPr="007A1270">
        <w:rPr>
          <w:rFonts w:ascii="Times New Roman" w:eastAsia="Times New Roman" w:hAnsi="Times New Roman"/>
        </w:rPr>
        <w:lastRenderedPageBreak/>
        <w:t xml:space="preserve">melakukan perilaku </w:t>
      </w:r>
      <w:r w:rsidRPr="007A1270">
        <w:rPr>
          <w:rFonts w:ascii="Times New Roman" w:eastAsia="Times New Roman" w:hAnsi="Times New Roman"/>
          <w:i/>
        </w:rPr>
        <w:t>schadenfreude</w:t>
      </w:r>
      <w:r w:rsidRPr="007A1270">
        <w:rPr>
          <w:rFonts w:ascii="Times New Roman" w:eastAsia="Times New Roman" w:hAnsi="Times New Roman"/>
        </w:rPr>
        <w:t xml:space="preserve">. Sebaliknya, bahwa semakin tinggi tingkat harga dirinya, maka semakin rendah tingkat kecenderungan untuk melakukan perilaku </w:t>
      </w:r>
      <w:r w:rsidRPr="007A1270">
        <w:rPr>
          <w:rFonts w:ascii="Times New Roman" w:eastAsia="Times New Roman" w:hAnsi="Times New Roman"/>
          <w:i/>
        </w:rPr>
        <w:t>schadenfreude</w:t>
      </w:r>
      <w:r>
        <w:rPr>
          <w:rFonts w:ascii="Times New Roman" w:eastAsia="Times New Roman" w:hAnsi="Times New Roman"/>
        </w:rPr>
        <w:t>.</w:t>
      </w:r>
    </w:p>
    <w:p w:rsidR="00522077" w:rsidRPr="00DB48C9" w:rsidRDefault="007A1270" w:rsidP="00B96F45">
      <w:pPr>
        <w:spacing w:after="0" w:line="360" w:lineRule="auto"/>
        <w:rPr>
          <w:rFonts w:ascii="Times New Roman" w:hAnsi="Times New Roman"/>
          <w:b/>
        </w:rPr>
      </w:pPr>
      <w:r>
        <w:rPr>
          <w:rFonts w:ascii="Times New Roman" w:hAnsi="Times New Roman"/>
          <w:b/>
        </w:rPr>
        <w:t>KESIMPULAN</w:t>
      </w:r>
    </w:p>
    <w:p w:rsidR="001D6203" w:rsidRDefault="001D6203" w:rsidP="001D6203">
      <w:pPr>
        <w:spacing w:after="0" w:line="360" w:lineRule="auto"/>
        <w:ind w:firstLine="709"/>
        <w:jc w:val="both"/>
        <w:rPr>
          <w:rFonts w:ascii="Times New Roman" w:eastAsia="Times New Roman" w:hAnsi="Times New Roman"/>
        </w:rPr>
      </w:pPr>
      <w:r w:rsidRPr="001D6203">
        <w:rPr>
          <w:rFonts w:ascii="Times New Roman" w:eastAsia="Times New Roman" w:hAnsi="Times New Roman"/>
        </w:rPr>
        <w:t xml:space="preserve">Berdasarkan hasil penelitian dapat disimpulkan bahwa ada hubungan antara harga diri dengan perilaku </w:t>
      </w:r>
      <w:r w:rsidRPr="001D6203">
        <w:rPr>
          <w:rFonts w:ascii="Times New Roman" w:eastAsia="Times New Roman" w:hAnsi="Times New Roman"/>
          <w:i/>
        </w:rPr>
        <w:t>schadenfreude</w:t>
      </w:r>
      <w:r w:rsidRPr="001D6203">
        <w:rPr>
          <w:rFonts w:ascii="Times New Roman" w:eastAsia="Times New Roman" w:hAnsi="Times New Roman"/>
        </w:rPr>
        <w:t xml:space="preserve"> diperoleh koefisien korelasi r</w:t>
      </w:r>
      <w:r w:rsidRPr="001D6203">
        <w:rPr>
          <w:rFonts w:ascii="Times New Roman" w:eastAsia="Times New Roman" w:hAnsi="Times New Roman"/>
          <w:vertAlign w:val="subscript"/>
        </w:rPr>
        <w:t>xy</w:t>
      </w:r>
      <w:r w:rsidR="006D1784">
        <w:rPr>
          <w:rFonts w:ascii="Times New Roman" w:eastAsia="Times New Roman" w:hAnsi="Times New Roman"/>
        </w:rPr>
        <w:t xml:space="preserve"> sebesar </w:t>
      </w:r>
      <w:r w:rsidRPr="001D6203">
        <w:rPr>
          <w:rFonts w:ascii="Times New Roman" w:eastAsia="Times New Roman" w:hAnsi="Times New Roman"/>
        </w:rPr>
        <w:t xml:space="preserve">- 0,318 dengan (p &gt; 0,001). Artinya terdapat hubungan negatif yang signifikan antara harga diri dengan perilaku </w:t>
      </w:r>
      <w:r w:rsidRPr="001D6203">
        <w:rPr>
          <w:rFonts w:ascii="Times New Roman" w:eastAsia="Times New Roman" w:hAnsi="Times New Roman"/>
          <w:i/>
        </w:rPr>
        <w:t xml:space="preserve">schadenfreude </w:t>
      </w:r>
      <w:r w:rsidRPr="001D6203">
        <w:rPr>
          <w:rFonts w:ascii="Times New Roman" w:eastAsia="Times New Roman" w:hAnsi="Times New Roman"/>
        </w:rPr>
        <w:t>pada siswa SMA di Muhammadiyah</w:t>
      </w:r>
      <w:r w:rsidRPr="001D6203">
        <w:rPr>
          <w:rFonts w:ascii="Times New Roman" w:eastAsia="Times New Roman" w:hAnsi="Times New Roman"/>
          <w:i/>
        </w:rPr>
        <w:t xml:space="preserve"> Boarding School </w:t>
      </w:r>
      <w:r w:rsidRPr="001D6203">
        <w:rPr>
          <w:rFonts w:ascii="Times New Roman" w:eastAsia="Times New Roman" w:hAnsi="Times New Roman"/>
        </w:rPr>
        <w:t xml:space="preserve">(MBS) Yogyakarta. Dengan asumsi, Semakin rendah harga diri, maka </w:t>
      </w:r>
      <w:proofErr w:type="gramStart"/>
      <w:r w:rsidRPr="001D6203">
        <w:rPr>
          <w:rFonts w:ascii="Times New Roman" w:eastAsia="Times New Roman" w:hAnsi="Times New Roman"/>
        </w:rPr>
        <w:t>akan</w:t>
      </w:r>
      <w:proofErr w:type="gramEnd"/>
      <w:r w:rsidRPr="001D6203">
        <w:rPr>
          <w:rFonts w:ascii="Times New Roman" w:eastAsia="Times New Roman" w:hAnsi="Times New Roman"/>
        </w:rPr>
        <w:t xml:space="preserve"> semakin tinggi kecenderungan melakukan perilaku </w:t>
      </w:r>
      <w:r w:rsidRPr="001D6203">
        <w:rPr>
          <w:rFonts w:ascii="Times New Roman" w:eastAsia="Times New Roman" w:hAnsi="Times New Roman"/>
          <w:i/>
        </w:rPr>
        <w:t>schadenfreude</w:t>
      </w:r>
      <w:r w:rsidRPr="001D6203">
        <w:rPr>
          <w:rFonts w:ascii="Times New Roman" w:eastAsia="Times New Roman" w:hAnsi="Times New Roman"/>
        </w:rPr>
        <w:t xml:space="preserve">. Sebaliknya, semakin tinggi harga diri, maka </w:t>
      </w:r>
      <w:proofErr w:type="gramStart"/>
      <w:r w:rsidRPr="001D6203">
        <w:rPr>
          <w:rFonts w:ascii="Times New Roman" w:eastAsia="Times New Roman" w:hAnsi="Times New Roman"/>
        </w:rPr>
        <w:t>akan</w:t>
      </w:r>
      <w:proofErr w:type="gramEnd"/>
      <w:r w:rsidRPr="001D6203">
        <w:rPr>
          <w:rFonts w:ascii="Times New Roman" w:eastAsia="Times New Roman" w:hAnsi="Times New Roman"/>
        </w:rPr>
        <w:t xml:space="preserve"> semakin rendah kecenderungan melakukan perilaku </w:t>
      </w:r>
      <w:r w:rsidRPr="001D6203">
        <w:rPr>
          <w:rFonts w:ascii="Times New Roman" w:eastAsia="Times New Roman" w:hAnsi="Times New Roman"/>
          <w:i/>
        </w:rPr>
        <w:t>schadenfreude</w:t>
      </w:r>
      <w:r w:rsidRPr="001D6203">
        <w:rPr>
          <w:rFonts w:ascii="Times New Roman" w:eastAsia="Times New Roman" w:hAnsi="Times New Roman"/>
        </w:rPr>
        <w:t xml:space="preserve">. Hasil kategorisasi diketahui bahwa sebagian besar siswa memiliki perilaku </w:t>
      </w:r>
      <w:r w:rsidRPr="001D6203">
        <w:rPr>
          <w:rFonts w:ascii="Times New Roman" w:eastAsia="Times New Roman" w:hAnsi="Times New Roman"/>
          <w:i/>
        </w:rPr>
        <w:t xml:space="preserve">schadenfreude </w:t>
      </w:r>
      <w:r w:rsidR="00655A1B">
        <w:rPr>
          <w:rFonts w:ascii="Times New Roman" w:eastAsia="Times New Roman" w:hAnsi="Times New Roman"/>
        </w:rPr>
        <w:t>di kategori sedang sebanyak 97</w:t>
      </w:r>
      <w:proofErr w:type="gramStart"/>
      <w:r w:rsidR="00655A1B">
        <w:rPr>
          <w:rFonts w:ascii="Times New Roman" w:eastAsia="Times New Roman" w:hAnsi="Times New Roman"/>
        </w:rPr>
        <w:t>,</w:t>
      </w:r>
      <w:r w:rsidRPr="001D6203">
        <w:rPr>
          <w:rFonts w:ascii="Times New Roman" w:eastAsia="Times New Roman" w:hAnsi="Times New Roman"/>
        </w:rPr>
        <w:t>8</w:t>
      </w:r>
      <w:proofErr w:type="gramEnd"/>
      <w:r w:rsidRPr="001D6203">
        <w:rPr>
          <w:rFonts w:ascii="Times New Roman" w:eastAsia="Times New Roman" w:hAnsi="Times New Roman"/>
        </w:rPr>
        <w:t>%, dan berada di kategori rendah sebanyak 1,5%, sisanya yang berada di kategori tinggi sebanyak 0,7%. Dalam penelitian ini kontribusi variabel harga diri memberik</w:t>
      </w:r>
      <w:r w:rsidR="001D1551">
        <w:rPr>
          <w:rFonts w:ascii="Times New Roman" w:eastAsia="Times New Roman" w:hAnsi="Times New Roman"/>
        </w:rPr>
        <w:t>an sumbangan efekti</w:t>
      </w:r>
      <w:r w:rsidR="00655A1B">
        <w:rPr>
          <w:rFonts w:ascii="Times New Roman" w:eastAsia="Times New Roman" w:hAnsi="Times New Roman"/>
        </w:rPr>
        <w:t>f sebesar 10</w:t>
      </w:r>
      <w:proofErr w:type="gramStart"/>
      <w:r w:rsidR="00655A1B">
        <w:rPr>
          <w:rFonts w:ascii="Times New Roman" w:eastAsia="Times New Roman" w:hAnsi="Times New Roman"/>
        </w:rPr>
        <w:t>,</w:t>
      </w:r>
      <w:r w:rsidRPr="001D6203">
        <w:rPr>
          <w:rFonts w:ascii="Times New Roman" w:eastAsia="Times New Roman" w:hAnsi="Times New Roman"/>
        </w:rPr>
        <w:t>1</w:t>
      </w:r>
      <w:proofErr w:type="gramEnd"/>
      <w:r w:rsidRPr="001D6203">
        <w:rPr>
          <w:rFonts w:ascii="Times New Roman" w:eastAsia="Times New Roman" w:hAnsi="Times New Roman"/>
        </w:rPr>
        <w:t xml:space="preserve">% terhadap perilaku </w:t>
      </w:r>
      <w:r w:rsidRPr="001D6203">
        <w:rPr>
          <w:rFonts w:ascii="Times New Roman" w:eastAsia="Times New Roman" w:hAnsi="Times New Roman"/>
          <w:i/>
        </w:rPr>
        <w:t xml:space="preserve">schadenfreude </w:t>
      </w:r>
      <w:r w:rsidRPr="001D6203">
        <w:rPr>
          <w:rFonts w:ascii="Times New Roman" w:eastAsia="Times New Roman" w:hAnsi="Times New Roman"/>
        </w:rPr>
        <w:t>pada siswa SMA di Muhammadiyah</w:t>
      </w:r>
      <w:r w:rsidRPr="001D6203">
        <w:rPr>
          <w:rFonts w:ascii="Times New Roman" w:eastAsia="Times New Roman" w:hAnsi="Times New Roman"/>
          <w:i/>
        </w:rPr>
        <w:t xml:space="preserve"> Boarding School </w:t>
      </w:r>
      <w:r w:rsidRPr="001D6203">
        <w:rPr>
          <w:rFonts w:ascii="Times New Roman" w:eastAsia="Times New Roman" w:hAnsi="Times New Roman"/>
        </w:rPr>
        <w:t>(MBS) Yogyakarta.</w:t>
      </w:r>
    </w:p>
    <w:p w:rsidR="00D8588B" w:rsidRDefault="001D6203" w:rsidP="00D8588B">
      <w:pPr>
        <w:spacing w:after="0" w:line="360" w:lineRule="auto"/>
        <w:ind w:firstLine="709"/>
        <w:jc w:val="both"/>
        <w:rPr>
          <w:rFonts w:eastAsia="Times New Roman"/>
          <w:i/>
          <w:szCs w:val="24"/>
        </w:rPr>
      </w:pPr>
      <w:r w:rsidRPr="001D6203">
        <w:rPr>
          <w:rFonts w:ascii="Times New Roman" w:eastAsia="Times New Roman" w:hAnsi="Times New Roman"/>
        </w:rPr>
        <w:t xml:space="preserve">Adapun saran apabila ingin lebih mengembangkan penelitian ini diharapkan </w:t>
      </w:r>
      <w:r w:rsidR="008110B5" w:rsidRPr="008110B5">
        <w:rPr>
          <w:rFonts w:ascii="Times New Roman" w:eastAsia="Times New Roman" w:hAnsi="Times New Roman"/>
          <w:szCs w:val="24"/>
        </w:rPr>
        <w:t xml:space="preserve">lebih diperhatikan waktu serta tempat pengambilan data agar ketika penelitian selanjutnya mengambil data siswa tidak dalam keadaan disibukkan oleh kegiatan sekolah sehingga siswa tidak perlu terburu-buru mengisi skala penelitian dan meminimalisir jawaban bias pada subjek penelitian selanjutnya. Serta jika ingin kedepannya lebih mengembangkan penelitian ini diharapkan dapat menambahkan faktor-faktor lain selain harga diri, seperti faktor </w:t>
      </w:r>
      <w:r w:rsidR="008110B5" w:rsidRPr="008110B5">
        <w:rPr>
          <w:rFonts w:ascii="Times New Roman" w:eastAsia="Times New Roman" w:hAnsi="Times New Roman"/>
          <w:i/>
          <w:szCs w:val="24"/>
        </w:rPr>
        <w:t xml:space="preserve">Self-Enhancement </w:t>
      </w:r>
      <w:r w:rsidR="008110B5" w:rsidRPr="008110B5">
        <w:rPr>
          <w:rFonts w:ascii="Times New Roman" w:eastAsia="Times New Roman" w:hAnsi="Times New Roman"/>
          <w:szCs w:val="24"/>
        </w:rPr>
        <w:t xml:space="preserve">(Peningkatan Diri), </w:t>
      </w:r>
      <w:r w:rsidR="008110B5" w:rsidRPr="008110B5">
        <w:rPr>
          <w:rFonts w:ascii="Times New Roman" w:eastAsia="Times New Roman" w:hAnsi="Times New Roman"/>
          <w:i/>
          <w:szCs w:val="24"/>
        </w:rPr>
        <w:t xml:space="preserve">Self-Control </w:t>
      </w:r>
      <w:r w:rsidR="008110B5" w:rsidRPr="008110B5">
        <w:rPr>
          <w:rFonts w:ascii="Times New Roman" w:eastAsia="Times New Roman" w:hAnsi="Times New Roman"/>
          <w:szCs w:val="24"/>
        </w:rPr>
        <w:t xml:space="preserve">(Kontrol Diri), </w:t>
      </w:r>
      <w:r w:rsidR="008110B5" w:rsidRPr="008110B5">
        <w:rPr>
          <w:rFonts w:ascii="Times New Roman" w:eastAsia="Times New Roman" w:hAnsi="Times New Roman"/>
          <w:i/>
          <w:szCs w:val="24"/>
        </w:rPr>
        <w:t xml:space="preserve">Deservingness </w:t>
      </w:r>
      <w:r w:rsidR="008110B5" w:rsidRPr="008110B5">
        <w:rPr>
          <w:rFonts w:ascii="Times New Roman" w:eastAsia="Times New Roman" w:hAnsi="Times New Roman"/>
          <w:szCs w:val="24"/>
        </w:rPr>
        <w:t>(Kelayakan),</w:t>
      </w:r>
      <w:r w:rsidR="008110B5" w:rsidRPr="008110B5">
        <w:rPr>
          <w:rFonts w:ascii="Times New Roman" w:eastAsia="Times New Roman" w:hAnsi="Times New Roman"/>
          <w:i/>
          <w:szCs w:val="24"/>
        </w:rPr>
        <w:t xml:space="preserve"> Resentment </w:t>
      </w:r>
      <w:r w:rsidR="008110B5" w:rsidRPr="008110B5">
        <w:rPr>
          <w:rFonts w:ascii="Times New Roman" w:eastAsia="Times New Roman" w:hAnsi="Times New Roman"/>
          <w:szCs w:val="24"/>
        </w:rPr>
        <w:t xml:space="preserve">(Kebencian), </w:t>
      </w:r>
      <w:r w:rsidR="008110B5" w:rsidRPr="008110B5">
        <w:rPr>
          <w:rFonts w:ascii="Times New Roman" w:eastAsia="Times New Roman" w:hAnsi="Times New Roman"/>
          <w:i/>
          <w:szCs w:val="24"/>
        </w:rPr>
        <w:t xml:space="preserve">Competition </w:t>
      </w:r>
      <w:r w:rsidR="008110B5" w:rsidRPr="008110B5">
        <w:rPr>
          <w:rFonts w:ascii="Times New Roman" w:eastAsia="Times New Roman" w:hAnsi="Times New Roman"/>
          <w:szCs w:val="24"/>
        </w:rPr>
        <w:t xml:space="preserve">(Persaingan), dan </w:t>
      </w:r>
      <w:r w:rsidR="008110B5" w:rsidRPr="008110B5">
        <w:rPr>
          <w:rFonts w:ascii="Times New Roman" w:eastAsia="Times New Roman" w:hAnsi="Times New Roman"/>
          <w:i/>
          <w:szCs w:val="24"/>
        </w:rPr>
        <w:t xml:space="preserve">Likability </w:t>
      </w:r>
      <w:r w:rsidR="008110B5" w:rsidRPr="008110B5">
        <w:rPr>
          <w:rFonts w:ascii="Times New Roman" w:eastAsia="Times New Roman" w:hAnsi="Times New Roman"/>
          <w:szCs w:val="24"/>
        </w:rPr>
        <w:t xml:space="preserve">(Kesukaan) sehingga bisa lebih mengungkapkan secara mendalam variabel lain yang menyebabkan perilaku </w:t>
      </w:r>
      <w:r w:rsidR="008110B5" w:rsidRPr="008110B5">
        <w:rPr>
          <w:rFonts w:ascii="Times New Roman" w:eastAsia="Times New Roman" w:hAnsi="Times New Roman"/>
          <w:i/>
          <w:szCs w:val="24"/>
        </w:rPr>
        <w:t>schadenfreude</w:t>
      </w:r>
      <w:r w:rsidR="008110B5">
        <w:rPr>
          <w:rFonts w:eastAsia="Times New Roman"/>
          <w:i/>
          <w:szCs w:val="24"/>
        </w:rPr>
        <w:t>.</w:t>
      </w:r>
    </w:p>
    <w:p w:rsidR="00D8588B" w:rsidRDefault="00D8588B" w:rsidP="00B96F45">
      <w:pPr>
        <w:spacing w:after="0" w:line="360" w:lineRule="auto"/>
        <w:jc w:val="both"/>
        <w:rPr>
          <w:rFonts w:ascii="Times New Roman" w:hAnsi="Times New Roman"/>
          <w:b/>
          <w:lang w:val="id-ID"/>
        </w:rPr>
      </w:pPr>
    </w:p>
    <w:p w:rsidR="001D6203" w:rsidRDefault="00285365" w:rsidP="009F6EB4">
      <w:pPr>
        <w:tabs>
          <w:tab w:val="left" w:pos="3480"/>
        </w:tabs>
        <w:spacing w:after="0" w:line="360" w:lineRule="auto"/>
        <w:jc w:val="both"/>
        <w:rPr>
          <w:rFonts w:ascii="Times New Roman" w:hAnsi="Times New Roman"/>
          <w:b/>
        </w:rPr>
      </w:pPr>
      <w:r w:rsidRPr="00DB48C9">
        <w:rPr>
          <w:rFonts w:ascii="Times New Roman" w:hAnsi="Times New Roman"/>
          <w:b/>
        </w:rPr>
        <w:t>DAFTAR PUSTAKA</w:t>
      </w:r>
      <w:r w:rsidR="001D6203">
        <w:rPr>
          <w:rFonts w:ascii="Times New Roman" w:hAnsi="Times New Roman"/>
          <w:b/>
        </w:rPr>
        <w:tab/>
      </w:r>
    </w:p>
    <w:p w:rsidR="009F6EB4" w:rsidRPr="009F6EB4" w:rsidRDefault="009F6EB4" w:rsidP="009F6EB4">
      <w:pPr>
        <w:tabs>
          <w:tab w:val="left" w:pos="3480"/>
        </w:tabs>
        <w:spacing w:after="0" w:line="360" w:lineRule="auto"/>
        <w:jc w:val="both"/>
        <w:rPr>
          <w:rFonts w:ascii="Times New Roman" w:hAnsi="Times New Roman"/>
          <w:b/>
        </w:rPr>
      </w:pPr>
      <w:bookmarkStart w:id="0" w:name="_GoBack"/>
      <w:bookmarkEnd w:id="0"/>
    </w:p>
    <w:p w:rsidR="00DA5952" w:rsidRPr="00DA5952" w:rsidRDefault="006D1784" w:rsidP="00DA5952">
      <w:pPr>
        <w:spacing w:after="0" w:line="240" w:lineRule="auto"/>
        <w:ind w:firstLine="567"/>
        <w:jc w:val="both"/>
        <w:rPr>
          <w:rFonts w:ascii="Times New Roman" w:eastAsia="Times New Roman" w:hAnsi="Times New Roman"/>
        </w:rPr>
      </w:pPr>
      <w:r w:rsidRPr="00DA5952">
        <w:rPr>
          <w:rFonts w:ascii="Times New Roman" w:eastAsia="Times New Roman" w:hAnsi="Times New Roman"/>
        </w:rPr>
        <w:t xml:space="preserve">Abdullah, I. (2011). </w:t>
      </w:r>
      <w:r w:rsidRPr="00DA5952">
        <w:rPr>
          <w:rFonts w:ascii="Times New Roman" w:eastAsia="Times New Roman" w:hAnsi="Times New Roman"/>
          <w:i/>
        </w:rPr>
        <w:t>Sosiologi Pendidikan Individu, Masyarakat dan Pendidikan</w:t>
      </w:r>
      <w:r w:rsidRPr="00DA5952">
        <w:rPr>
          <w:rFonts w:ascii="Times New Roman" w:eastAsia="Times New Roman" w:hAnsi="Times New Roman"/>
        </w:rPr>
        <w:t>. Jakarta: Rajawali Pers.</w:t>
      </w:r>
    </w:p>
    <w:p w:rsidR="00DA5952" w:rsidRPr="00DA5952" w:rsidRDefault="00DA5952" w:rsidP="00DA5952">
      <w:pPr>
        <w:spacing w:after="0" w:line="240" w:lineRule="auto"/>
        <w:ind w:firstLine="567"/>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Ben-Ze’ev, A. (2000). The subtlety of emotions. </w:t>
      </w:r>
      <w:r w:rsidRPr="00DA5952">
        <w:rPr>
          <w:rFonts w:ascii="Times New Roman" w:eastAsia="Times New Roman" w:hAnsi="Times New Roman"/>
          <w:i/>
        </w:rPr>
        <w:t>Psychology</w:t>
      </w:r>
      <w:r w:rsidRPr="00DA5952">
        <w:rPr>
          <w:rFonts w:ascii="Times New Roman" w:eastAsia="Times New Roman" w:hAnsi="Times New Roman"/>
        </w:rPr>
        <w:t xml:space="preserve">, </w:t>
      </w:r>
      <w:r w:rsidRPr="00DA5952">
        <w:rPr>
          <w:rFonts w:ascii="Times New Roman" w:eastAsia="Times New Roman" w:hAnsi="Times New Roman"/>
          <w:i/>
        </w:rPr>
        <w:t>12</w:t>
      </w:r>
      <w:r w:rsidRPr="00DA5952">
        <w:rPr>
          <w:rFonts w:ascii="Times New Roman" w:eastAsia="Times New Roman" w:hAnsi="Times New Roman"/>
        </w:rPr>
        <w:t xml:space="preserve">. </w:t>
      </w:r>
      <w:r w:rsidRPr="0003155A">
        <w:rPr>
          <w:rFonts w:ascii="Times New Roman" w:eastAsia="Times New Roman" w:hAnsi="Times New Roman"/>
        </w:rPr>
        <w:t>https://doi.org/10.7551/MITPRESS/6548.001.0001e</w:t>
      </w:r>
    </w:p>
    <w:p w:rsidR="006D1784" w:rsidRPr="00DA5952" w:rsidRDefault="006D1784" w:rsidP="00DA5952">
      <w:pPr>
        <w:widowControl w:val="0"/>
        <w:spacing w:after="0" w:line="240" w:lineRule="auto"/>
        <w:ind w:left="480" w:hanging="480"/>
        <w:jc w:val="both"/>
        <w:rPr>
          <w:rStyle w:val="authors"/>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Cikara, M. (2015). Intergroup schadenfreude: Motivating participation in collective violence. </w:t>
      </w:r>
      <w:r w:rsidRPr="00DA5952">
        <w:rPr>
          <w:rFonts w:ascii="Times New Roman" w:eastAsia="Times New Roman" w:hAnsi="Times New Roman"/>
          <w:i/>
        </w:rPr>
        <w:t>Current Opinion in Behavioral Sciences</w:t>
      </w:r>
      <w:r w:rsidRPr="00DA5952">
        <w:rPr>
          <w:rFonts w:ascii="Times New Roman" w:eastAsia="Times New Roman" w:hAnsi="Times New Roman"/>
        </w:rPr>
        <w:t xml:space="preserve">, </w:t>
      </w:r>
      <w:r w:rsidRPr="00DA5952">
        <w:rPr>
          <w:rFonts w:ascii="Times New Roman" w:eastAsia="Times New Roman" w:hAnsi="Times New Roman"/>
          <w:i/>
        </w:rPr>
        <w:t>3</w:t>
      </w:r>
      <w:r w:rsidRPr="00DA5952">
        <w:rPr>
          <w:rFonts w:ascii="Times New Roman" w:eastAsia="Times New Roman" w:hAnsi="Times New Roman"/>
        </w:rPr>
        <w:t xml:space="preserve">, 12–17. </w:t>
      </w:r>
      <w:r w:rsidRPr="0003155A">
        <w:rPr>
          <w:rFonts w:ascii="Times New Roman" w:eastAsia="Times New Roman" w:hAnsi="Times New Roman"/>
        </w:rPr>
        <w:t>https://doi.org/10.1016/J.COBEHA.2014.12.007</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Coopersmith, S. (1967). </w:t>
      </w:r>
      <w:r w:rsidRPr="00DA5952">
        <w:rPr>
          <w:rFonts w:ascii="Times New Roman" w:eastAsia="Times New Roman" w:hAnsi="Times New Roman"/>
          <w:i/>
        </w:rPr>
        <w:t>The antecedents of self-esteem</w:t>
      </w:r>
      <w:r w:rsidR="0003155A">
        <w:rPr>
          <w:rFonts w:ascii="Times New Roman" w:eastAsia="Times New Roman" w:hAnsi="Times New Roman"/>
        </w:rPr>
        <w:t>. San Francisco</w:t>
      </w:r>
      <w:r w:rsidRPr="00DA5952">
        <w:rPr>
          <w:rFonts w:ascii="Times New Roman" w:eastAsia="Times New Roman" w:hAnsi="Times New Roman"/>
        </w:rPr>
        <w:t>: Freeman and Company.</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Danim, Sudarwan. (2010). </w:t>
      </w:r>
      <w:r w:rsidRPr="00DA5952">
        <w:rPr>
          <w:rFonts w:ascii="Times New Roman" w:eastAsia="Times New Roman" w:hAnsi="Times New Roman"/>
          <w:i/>
        </w:rPr>
        <w:t>Perkembangan Peserta Didik</w:t>
      </w:r>
      <w:r w:rsidRPr="00DA5952">
        <w:rPr>
          <w:rFonts w:ascii="Times New Roman" w:eastAsia="Times New Roman" w:hAnsi="Times New Roman"/>
        </w:rPr>
        <w:t>. Bandung: Alfabeta.</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lastRenderedPageBreak/>
        <w:t xml:space="preserve">Ega, S. (2022). Profil kepemimpinan kepala sekolah dasar negeri dan swasta di kabupaten Sumedang. </w:t>
      </w:r>
      <w:r w:rsidRPr="00DA5952">
        <w:rPr>
          <w:rFonts w:ascii="Times New Roman" w:eastAsia="Times New Roman" w:hAnsi="Times New Roman"/>
          <w:i/>
        </w:rPr>
        <w:t>Jurnal Manajemen Pendidikan, 4</w:t>
      </w:r>
      <w:r w:rsidRPr="00DA5952">
        <w:rPr>
          <w:rFonts w:ascii="Times New Roman" w:eastAsia="Times New Roman" w:hAnsi="Times New Roman"/>
        </w:rPr>
        <w:t>(1), 63-78.</w:t>
      </w:r>
    </w:p>
    <w:p w:rsidR="006D1784" w:rsidRPr="00DA5952" w:rsidRDefault="006D1784" w:rsidP="002372CC">
      <w:pPr>
        <w:widowControl w:val="0"/>
        <w:spacing w:after="0" w:line="240" w:lineRule="auto"/>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Heider, F. (1958). </w:t>
      </w:r>
      <w:r w:rsidRPr="00DA5952">
        <w:rPr>
          <w:rFonts w:ascii="Times New Roman" w:eastAsia="Times New Roman" w:hAnsi="Times New Roman"/>
          <w:i/>
        </w:rPr>
        <w:t>The Psychology of Interpersonal Relations</w:t>
      </w:r>
      <w:r w:rsidRPr="00DA5952">
        <w:rPr>
          <w:rFonts w:ascii="Times New Roman" w:eastAsia="Times New Roman" w:hAnsi="Times New Roman"/>
        </w:rPr>
        <w:t>. New York: John Wiley &amp; Sons.</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John W. Santrock (2007). </w:t>
      </w:r>
      <w:r w:rsidRPr="00DA5952">
        <w:rPr>
          <w:rFonts w:ascii="Times New Roman" w:eastAsia="Times New Roman" w:hAnsi="Times New Roman"/>
          <w:i/>
        </w:rPr>
        <w:t>Perkembangan Anak. Jilid 1 Edisi kesebelas</w:t>
      </w:r>
      <w:r w:rsidR="0003155A">
        <w:rPr>
          <w:rFonts w:ascii="Times New Roman" w:eastAsia="Times New Roman" w:hAnsi="Times New Roman"/>
        </w:rPr>
        <w:t>. Jakarta</w:t>
      </w:r>
      <w:r w:rsidRPr="00DA5952">
        <w:rPr>
          <w:rFonts w:ascii="Times New Roman" w:eastAsia="Times New Roman" w:hAnsi="Times New Roman"/>
        </w:rPr>
        <w:t>: PT. Erlangga.</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Maksudin. 2013. </w:t>
      </w:r>
      <w:r w:rsidRPr="00DA5952">
        <w:rPr>
          <w:rFonts w:ascii="Times New Roman" w:eastAsia="Times New Roman" w:hAnsi="Times New Roman"/>
          <w:i/>
        </w:rPr>
        <w:t>Pendidikan Karakter Nondikotomik</w:t>
      </w:r>
      <w:r w:rsidRPr="00DA5952">
        <w:rPr>
          <w:rFonts w:ascii="Times New Roman" w:eastAsia="Times New Roman" w:hAnsi="Times New Roman"/>
        </w:rPr>
        <w:t>. Yogyakarta: Pustaka Pelajar.</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Nainggolan, Y. C. F. (2020). Hubungan self-esteem dengan perilaku schadenfreude pada siswa </w:t>
      </w:r>
      <w:proofErr w:type="gramStart"/>
      <w:r w:rsidRPr="00DA5952">
        <w:rPr>
          <w:rFonts w:ascii="Times New Roman" w:eastAsia="Times New Roman" w:hAnsi="Times New Roman"/>
        </w:rPr>
        <w:t>sma swasta</w:t>
      </w:r>
      <w:proofErr w:type="gramEnd"/>
      <w:r w:rsidRPr="00DA5952">
        <w:rPr>
          <w:rFonts w:ascii="Times New Roman" w:eastAsia="Times New Roman" w:hAnsi="Times New Roman"/>
        </w:rPr>
        <w:t xml:space="preserve"> advent martoba, Pematangsiantar. </w:t>
      </w:r>
      <w:r w:rsidRPr="00DA5952">
        <w:rPr>
          <w:rFonts w:ascii="Times New Roman" w:eastAsia="Times New Roman" w:hAnsi="Times New Roman"/>
          <w:i/>
        </w:rPr>
        <w:t xml:space="preserve">Skripsi. </w:t>
      </w:r>
      <w:r w:rsidRPr="00DA5952">
        <w:rPr>
          <w:rFonts w:ascii="Times New Roman" w:eastAsia="Times New Roman" w:hAnsi="Times New Roman"/>
        </w:rPr>
        <w:t>Medan: Universitas Medan Area.</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Ortony, A., Clore, G. L., &amp; Collins, A. (1988). </w:t>
      </w:r>
      <w:r w:rsidRPr="00DA5952">
        <w:rPr>
          <w:rFonts w:ascii="Times New Roman" w:eastAsia="Times New Roman" w:hAnsi="Times New Roman"/>
          <w:i/>
        </w:rPr>
        <w:t xml:space="preserve">The Cognitive Structure of Emotions. </w:t>
      </w:r>
      <w:r w:rsidRPr="00DA5952">
        <w:rPr>
          <w:rFonts w:ascii="Times New Roman" w:eastAsia="Times New Roman" w:hAnsi="Times New Roman"/>
        </w:rPr>
        <w:t xml:space="preserve">Cambridge University Press. </w:t>
      </w:r>
      <w:r w:rsidRPr="0003155A">
        <w:rPr>
          <w:rFonts w:ascii="Times New Roman" w:eastAsia="Times New Roman" w:hAnsi="Times New Roman"/>
        </w:rPr>
        <w:t>https://doi.org/10.1017/CBO9780511571299</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Sardiman, A.M. (2018). </w:t>
      </w:r>
      <w:r w:rsidRPr="00DA5952">
        <w:rPr>
          <w:rFonts w:ascii="Times New Roman" w:eastAsia="Times New Roman" w:hAnsi="Times New Roman"/>
          <w:i/>
        </w:rPr>
        <w:t>Interaksi dan Motivasi Belajar Mengajar</w:t>
      </w:r>
      <w:r w:rsidRPr="00DA5952">
        <w:rPr>
          <w:rFonts w:ascii="Times New Roman" w:eastAsia="Times New Roman" w:hAnsi="Times New Roman"/>
        </w:rPr>
        <w:t>. Depok: Rajagrafindo.</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Shamay-Tsoory, S. G., Ahronberg-Kirschenbaum, D., &amp; Bauminger-Zviely, N. (2014). There is no joy like malicious joy: Schadenfreude in young children. </w:t>
      </w:r>
      <w:r w:rsidRPr="00DA5952">
        <w:rPr>
          <w:rFonts w:ascii="Times New Roman" w:eastAsia="Times New Roman" w:hAnsi="Times New Roman"/>
          <w:i/>
        </w:rPr>
        <w:t>Plos One</w:t>
      </w:r>
      <w:r w:rsidRPr="00DA5952">
        <w:rPr>
          <w:rFonts w:ascii="Times New Roman" w:eastAsia="Times New Roman" w:hAnsi="Times New Roman"/>
        </w:rPr>
        <w:t xml:space="preserve">, </w:t>
      </w:r>
      <w:r w:rsidRPr="00DA5952">
        <w:rPr>
          <w:rFonts w:ascii="Times New Roman" w:eastAsia="Times New Roman" w:hAnsi="Times New Roman"/>
          <w:i/>
        </w:rPr>
        <w:t>9</w:t>
      </w:r>
      <w:r w:rsidRPr="00DA5952">
        <w:rPr>
          <w:rFonts w:ascii="Times New Roman" w:eastAsia="Times New Roman" w:hAnsi="Times New Roman"/>
        </w:rPr>
        <w:t xml:space="preserve">(7), 1-7. </w:t>
      </w:r>
      <w:r w:rsidRPr="0003155A">
        <w:rPr>
          <w:rFonts w:ascii="Times New Roman" w:eastAsia="Times New Roman" w:hAnsi="Times New Roman"/>
        </w:rPr>
        <w:t>https://doi.org/10.1371/JOURNAL.PONE.0100233</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Sinaga, R. F. (2017). Analisis faktor dominan yang mempengaruhi pemilihan-pemilihan sekolah swasta untuk tingkat SMA di Kota Medan. </w:t>
      </w:r>
      <w:r w:rsidRPr="00DA5952">
        <w:rPr>
          <w:rFonts w:ascii="Times New Roman" w:eastAsia="Times New Roman" w:hAnsi="Times New Roman"/>
          <w:i/>
        </w:rPr>
        <w:t>Jurnal Suluh Pendidikan FKIP-UHN. 4</w:t>
      </w:r>
      <w:r w:rsidRPr="00DA5952">
        <w:rPr>
          <w:rFonts w:ascii="Times New Roman" w:eastAsia="Times New Roman" w:hAnsi="Times New Roman"/>
        </w:rPr>
        <w:t xml:space="preserve">(1), 77-86. </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hAnsi="Times New Roman"/>
          <w:shd w:val="clear" w:color="auto" w:fill="FFFFFF"/>
        </w:rPr>
        <w:t>Smith, R. H., &amp; van Dijk, W. W. (2018). Schadenfreude and gluckschmerz. </w:t>
      </w:r>
      <w:r w:rsidRPr="00DA5952">
        <w:rPr>
          <w:rFonts w:ascii="Times New Roman" w:hAnsi="Times New Roman"/>
          <w:i/>
          <w:iCs/>
          <w:shd w:val="clear" w:color="auto" w:fill="FFFFFF"/>
        </w:rPr>
        <w:t>Emotion Review</w:t>
      </w:r>
      <w:r w:rsidRPr="00DA5952">
        <w:rPr>
          <w:rFonts w:ascii="Times New Roman" w:hAnsi="Times New Roman"/>
          <w:shd w:val="clear" w:color="auto" w:fill="FFFFFF"/>
        </w:rPr>
        <w:t>, </w:t>
      </w:r>
      <w:r w:rsidRPr="00DA5952">
        <w:rPr>
          <w:rFonts w:ascii="Times New Roman" w:hAnsi="Times New Roman"/>
          <w:i/>
          <w:iCs/>
          <w:shd w:val="clear" w:color="auto" w:fill="FFFFFF"/>
        </w:rPr>
        <w:t>10</w:t>
      </w:r>
      <w:r w:rsidRPr="00DA5952">
        <w:rPr>
          <w:rFonts w:ascii="Times New Roman" w:hAnsi="Times New Roman"/>
          <w:shd w:val="clear" w:color="auto" w:fill="FFFFFF"/>
        </w:rPr>
        <w:t>(4), 293-304.</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DA5952"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Smith. W. T. (2018). </w:t>
      </w:r>
      <w:r w:rsidRPr="00DA5952">
        <w:rPr>
          <w:rFonts w:ascii="Times New Roman" w:eastAsia="Times New Roman" w:hAnsi="Times New Roman"/>
          <w:i/>
        </w:rPr>
        <w:t xml:space="preserve">Schadenfreude: The joy of another's Misfortune. </w:t>
      </w:r>
      <w:r w:rsidRPr="00DA5952">
        <w:rPr>
          <w:rFonts w:ascii="Times New Roman" w:eastAsia="Times New Roman" w:hAnsi="Times New Roman"/>
        </w:rPr>
        <w:t xml:space="preserve">New York Boston London. </w:t>
      </w:r>
    </w:p>
    <w:p w:rsidR="00DA5952" w:rsidRPr="00DA5952" w:rsidRDefault="00DA5952"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hAnsi="Times New Roman"/>
        </w:rPr>
        <w:t>Sudijono, Anas. (1997). </w:t>
      </w:r>
      <w:r w:rsidR="00DA5952" w:rsidRPr="00DA5952">
        <w:rPr>
          <w:rFonts w:ascii="Times New Roman" w:hAnsi="Times New Roman"/>
          <w:i/>
        </w:rPr>
        <w:t xml:space="preserve">Pengantar statistik pendidikan. </w:t>
      </w:r>
      <w:r w:rsidRPr="00DA5952">
        <w:rPr>
          <w:rFonts w:ascii="Times New Roman" w:hAnsi="Times New Roman"/>
        </w:rPr>
        <w:t>(Cet. 8). Jakarta: Raja Grafindo Persada.</w:t>
      </w:r>
    </w:p>
    <w:p w:rsidR="006D1784" w:rsidRPr="00DA5952" w:rsidRDefault="006D1784" w:rsidP="00DA5952">
      <w:pPr>
        <w:widowControl w:val="0"/>
        <w:spacing w:after="0" w:line="240" w:lineRule="auto"/>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hAnsi="Times New Roman"/>
        </w:rPr>
        <w:t xml:space="preserve">Sugiyono, (2017). </w:t>
      </w:r>
      <w:r w:rsidRPr="00DA5952">
        <w:rPr>
          <w:rFonts w:ascii="Times New Roman" w:hAnsi="Times New Roman"/>
          <w:i/>
        </w:rPr>
        <w:t>Metode Penelitian Kuantitatif, Kualitatif, dan R&amp;D</w:t>
      </w:r>
      <w:r w:rsidRPr="00DA5952">
        <w:rPr>
          <w:rFonts w:ascii="Times New Roman" w:hAnsi="Times New Roman"/>
        </w:rPr>
        <w:t>. Bandung: CV. Alfabeta.</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Suseno, Y. E., &amp; Khory, F. D. (2013). Perbedaan persepsi antara siswa sekolah negeri dan swasta terhadap pembelajaran guru pendidikan jasmani olahraga dan kesehatan (Studi pada siswa kelas VII di SMP Negeri 1 Ngawi dengan SMP Ma'arif Ngawi). </w:t>
      </w:r>
      <w:r w:rsidRPr="00DA5952">
        <w:rPr>
          <w:rFonts w:ascii="Times New Roman" w:eastAsia="Times New Roman" w:hAnsi="Times New Roman"/>
          <w:i/>
        </w:rPr>
        <w:t>Jurnal Pendidikan Olahraga dan Kesehatan, 1</w:t>
      </w:r>
      <w:r w:rsidRPr="00DA5952">
        <w:rPr>
          <w:rFonts w:ascii="Times New Roman" w:eastAsia="Times New Roman" w:hAnsi="Times New Roman"/>
        </w:rPr>
        <w:t>(1), 60-63.</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Syahid, A., Al Ghozali., Safanah, D., Febriyarni, L. S., Sholehah, L. M., Munip, M., &amp; Khotimah, M. (2021). </w:t>
      </w:r>
      <w:r w:rsidRPr="00DA5952">
        <w:rPr>
          <w:rFonts w:ascii="Times New Roman" w:eastAsia="Times New Roman" w:hAnsi="Times New Roman"/>
          <w:i/>
        </w:rPr>
        <w:t xml:space="preserve">Mengenal Schanden freude &amp; Glück Schmerz. </w:t>
      </w:r>
      <w:r w:rsidRPr="00DA5952">
        <w:rPr>
          <w:rFonts w:ascii="Times New Roman" w:eastAsia="Times New Roman" w:hAnsi="Times New Roman"/>
        </w:rPr>
        <w:t xml:space="preserve">Jakarta: Haja Mandiri. </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6D1784" w:rsidRPr="00DA5952" w:rsidRDefault="008360C8" w:rsidP="00DA5952">
      <w:pPr>
        <w:widowControl w:val="0"/>
        <w:spacing w:after="0" w:line="240" w:lineRule="auto"/>
        <w:ind w:left="480" w:hanging="480"/>
        <w:jc w:val="both"/>
        <w:rPr>
          <w:rFonts w:ascii="Times New Roman" w:eastAsia="Times New Roman" w:hAnsi="Times New Roman"/>
        </w:rPr>
      </w:pPr>
      <w:r>
        <w:rPr>
          <w:rFonts w:ascii="Times New Roman" w:eastAsia="Times New Roman" w:hAnsi="Times New Roman"/>
        </w:rPr>
        <w:t>V</w:t>
      </w:r>
      <w:r w:rsidR="006D1784" w:rsidRPr="00DA5952">
        <w:rPr>
          <w:rFonts w:ascii="Times New Roman" w:eastAsia="Times New Roman" w:hAnsi="Times New Roman"/>
        </w:rPr>
        <w:t xml:space="preserve">an Dijk, W. W., Ouwerkerk, J. W., Wesseling, Y. M., &amp; van Koningsbruggen, G. M. (2011). Towards understanding pleasure at the misfortunes of others: The impact of self-evaluation threat on schadenfreude. </w:t>
      </w:r>
      <w:r w:rsidR="006D1784" w:rsidRPr="00DA5952">
        <w:rPr>
          <w:rFonts w:ascii="Times New Roman" w:eastAsia="Times New Roman" w:hAnsi="Times New Roman"/>
          <w:i/>
        </w:rPr>
        <w:t>Cognition and Emotion</w:t>
      </w:r>
      <w:r w:rsidR="006D1784" w:rsidRPr="00DA5952">
        <w:rPr>
          <w:rFonts w:ascii="Times New Roman" w:eastAsia="Times New Roman" w:hAnsi="Times New Roman"/>
        </w:rPr>
        <w:t xml:space="preserve">, </w:t>
      </w:r>
      <w:r w:rsidR="006D1784" w:rsidRPr="00DA5952">
        <w:rPr>
          <w:rFonts w:ascii="Times New Roman" w:eastAsia="Times New Roman" w:hAnsi="Times New Roman"/>
          <w:i/>
        </w:rPr>
        <w:t>25</w:t>
      </w:r>
      <w:r w:rsidR="006D1784" w:rsidRPr="00DA5952">
        <w:rPr>
          <w:rFonts w:ascii="Times New Roman" w:eastAsia="Times New Roman" w:hAnsi="Times New Roman"/>
        </w:rPr>
        <w:t xml:space="preserve">(2), 360–368. </w:t>
      </w:r>
      <w:r w:rsidR="006D1784" w:rsidRPr="0003155A">
        <w:rPr>
          <w:rFonts w:ascii="Times New Roman" w:eastAsia="Times New Roman" w:hAnsi="Times New Roman"/>
        </w:rPr>
        <w:t>https://doi.org/10.1080/02699931.2010.487365c</w:t>
      </w:r>
    </w:p>
    <w:p w:rsidR="006D1784" w:rsidRPr="00DA5952" w:rsidRDefault="006D1784" w:rsidP="00DA5952">
      <w:pPr>
        <w:widowControl w:val="0"/>
        <w:spacing w:after="0" w:line="240" w:lineRule="auto"/>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Van Dijk, W. W., Van Koningsbruggen, G. M., Ouwerkerk, J. W., &amp; Wesseling, Y. M. (2011). Self-Esteem, Self-Affirmation, and Schadenfreude. </w:t>
      </w:r>
      <w:r w:rsidRPr="00DA5952">
        <w:rPr>
          <w:rFonts w:ascii="Times New Roman" w:eastAsia="Times New Roman" w:hAnsi="Times New Roman"/>
          <w:i/>
        </w:rPr>
        <w:t>Emotion</w:t>
      </w:r>
      <w:r w:rsidRPr="00DA5952">
        <w:rPr>
          <w:rFonts w:ascii="Times New Roman" w:eastAsia="Times New Roman" w:hAnsi="Times New Roman"/>
        </w:rPr>
        <w:t xml:space="preserve">, </w:t>
      </w:r>
      <w:r w:rsidRPr="00DA5952">
        <w:rPr>
          <w:rFonts w:ascii="Times New Roman" w:eastAsia="Times New Roman" w:hAnsi="Times New Roman"/>
          <w:i/>
        </w:rPr>
        <w:t>11</w:t>
      </w:r>
      <w:r w:rsidRPr="00DA5952">
        <w:rPr>
          <w:rFonts w:ascii="Times New Roman" w:eastAsia="Times New Roman" w:hAnsi="Times New Roman"/>
        </w:rPr>
        <w:t xml:space="preserve">(6), 1445–1449. </w:t>
      </w:r>
      <w:r w:rsidRPr="0003155A">
        <w:rPr>
          <w:rFonts w:ascii="Times New Roman" w:eastAsia="Times New Roman" w:hAnsi="Times New Roman"/>
        </w:rPr>
        <w:t>https://doi.org/10.1037/A0026331</w:t>
      </w:r>
    </w:p>
    <w:p w:rsidR="006D1784" w:rsidRPr="00DA5952" w:rsidRDefault="006D1784" w:rsidP="00DA5952">
      <w:pPr>
        <w:widowControl w:val="0"/>
        <w:spacing w:after="0" w:line="240" w:lineRule="auto"/>
        <w:jc w:val="both"/>
        <w:rPr>
          <w:rFonts w:ascii="Times New Roman" w:eastAsia="Times New Roman" w:hAnsi="Times New Roman"/>
        </w:rPr>
      </w:pPr>
    </w:p>
    <w:p w:rsidR="006D1784" w:rsidRPr="00DA5952" w:rsidRDefault="006D1784" w:rsidP="00DA5952">
      <w:pPr>
        <w:widowControl w:val="0"/>
        <w:spacing w:after="0" w:line="240" w:lineRule="auto"/>
        <w:ind w:left="480" w:hanging="480"/>
        <w:jc w:val="both"/>
        <w:rPr>
          <w:rFonts w:ascii="Times New Roman" w:eastAsia="Times New Roman" w:hAnsi="Times New Roman"/>
        </w:rPr>
      </w:pPr>
      <w:r w:rsidRPr="00DA5952">
        <w:rPr>
          <w:rFonts w:ascii="Times New Roman" w:eastAsia="Times New Roman" w:hAnsi="Times New Roman"/>
        </w:rPr>
        <w:t xml:space="preserve">Van Dijk, Wilco W., &amp; Ouwerkerk, Jaap W. (2014). Schadenfreude: </w:t>
      </w:r>
      <w:r w:rsidRPr="00DA5952">
        <w:rPr>
          <w:rFonts w:ascii="Times New Roman" w:eastAsia="Times New Roman" w:hAnsi="Times New Roman"/>
          <w:i/>
        </w:rPr>
        <w:t>Understanding Pleasure at the Misfortune of Others</w:t>
      </w:r>
      <w:r w:rsidRPr="00DA5952">
        <w:rPr>
          <w:rFonts w:ascii="Times New Roman" w:eastAsia="Times New Roman" w:hAnsi="Times New Roman"/>
        </w:rPr>
        <w:t>. United Kingdom: Cambridge University Press.</w:t>
      </w:r>
    </w:p>
    <w:p w:rsidR="006D1784" w:rsidRPr="00DA5952" w:rsidRDefault="006D1784" w:rsidP="00DA5952">
      <w:pPr>
        <w:widowControl w:val="0"/>
        <w:spacing w:after="0" w:line="240" w:lineRule="auto"/>
        <w:ind w:left="480" w:hanging="480"/>
        <w:jc w:val="both"/>
        <w:rPr>
          <w:rFonts w:ascii="Times New Roman" w:eastAsia="Times New Roman" w:hAnsi="Times New Roman"/>
        </w:rPr>
      </w:pPr>
    </w:p>
    <w:p w:rsidR="0022725E" w:rsidRPr="00EC525F" w:rsidRDefault="006D1784" w:rsidP="0003155A">
      <w:pPr>
        <w:widowControl w:val="0"/>
        <w:spacing w:after="0" w:line="240" w:lineRule="auto"/>
        <w:ind w:left="480" w:hanging="480"/>
        <w:jc w:val="both"/>
        <w:rPr>
          <w:rFonts w:ascii="Times New Roman" w:hAnsi="Times New Roman"/>
          <w:b/>
          <w:bCs/>
          <w:spacing w:val="-4"/>
          <w:szCs w:val="18"/>
        </w:rPr>
      </w:pPr>
      <w:r w:rsidRPr="00DA5952">
        <w:rPr>
          <w:rFonts w:ascii="Times New Roman" w:eastAsia="Times New Roman" w:hAnsi="Times New Roman"/>
        </w:rPr>
        <w:t xml:space="preserve">Wills, T. A. (1981). Downward comparison principles in social psychology. </w:t>
      </w:r>
      <w:r w:rsidRPr="00DA5952">
        <w:rPr>
          <w:rFonts w:ascii="Times New Roman" w:eastAsia="Times New Roman" w:hAnsi="Times New Roman"/>
          <w:i/>
        </w:rPr>
        <w:t>Psychological Bulletin</w:t>
      </w:r>
      <w:r w:rsidRPr="00DA5952">
        <w:rPr>
          <w:rFonts w:ascii="Times New Roman" w:eastAsia="Times New Roman" w:hAnsi="Times New Roman"/>
        </w:rPr>
        <w:t xml:space="preserve">, </w:t>
      </w:r>
      <w:r w:rsidRPr="00DA5952">
        <w:rPr>
          <w:rFonts w:ascii="Times New Roman" w:eastAsia="Times New Roman" w:hAnsi="Times New Roman"/>
          <w:i/>
        </w:rPr>
        <w:t>90</w:t>
      </w:r>
      <w:r w:rsidRPr="00DA5952">
        <w:rPr>
          <w:rFonts w:ascii="Times New Roman" w:eastAsia="Times New Roman" w:hAnsi="Times New Roman"/>
        </w:rPr>
        <w:t xml:space="preserve">(2), 245–271. </w:t>
      </w:r>
      <w:r w:rsidRPr="0003155A">
        <w:rPr>
          <w:rFonts w:ascii="Times New Roman" w:eastAsia="Times New Roman" w:hAnsi="Times New Roman"/>
        </w:rPr>
        <w:t>https://doi.org/10.1037/0033-2909.90.2.245</w:t>
      </w:r>
    </w:p>
    <w:p w:rsidR="002372CC" w:rsidRDefault="002372CC" w:rsidP="002372CC">
      <w:pPr>
        <w:spacing w:after="0" w:line="240" w:lineRule="auto"/>
        <w:rPr>
          <w:rFonts w:ascii="Times New Roman" w:hAnsi="Times New Roman"/>
          <w:b/>
          <w:bCs/>
          <w:spacing w:val="-4"/>
          <w:szCs w:val="18"/>
        </w:rPr>
      </w:pPr>
    </w:p>
    <w:p w:rsidR="002372CC" w:rsidRPr="002372CC" w:rsidRDefault="002372CC" w:rsidP="002372CC">
      <w:pPr>
        <w:spacing w:after="0" w:line="240" w:lineRule="auto"/>
        <w:ind w:left="567" w:hanging="567"/>
        <w:jc w:val="both"/>
        <w:rPr>
          <w:rFonts w:ascii="Times New Roman" w:hAnsi="Times New Roman"/>
          <w:b/>
          <w:bCs/>
          <w:spacing w:val="-4"/>
          <w:szCs w:val="18"/>
        </w:rPr>
        <w:sectPr w:rsidR="002372CC" w:rsidRPr="002372CC" w:rsidSect="001F2468">
          <w:type w:val="continuous"/>
          <w:pgSz w:w="11907" w:h="16839" w:code="9"/>
          <w:pgMar w:top="1701" w:right="1701" w:bottom="1701" w:left="1701" w:header="720" w:footer="493" w:gutter="0"/>
          <w:pgNumType w:start="2"/>
          <w:cols w:space="567"/>
          <w:docGrid w:linePitch="360"/>
        </w:sectPr>
      </w:pPr>
      <w:r w:rsidRPr="002372CC">
        <w:rPr>
          <w:rFonts w:ascii="Times New Roman" w:hAnsi="Times New Roman"/>
        </w:rPr>
        <w:t>Wulandari, I &amp; Susilariati, T. (2023). Hubungan Harga Diri dan Empati dengan Perilaku Schadenfreude Pada Mahasiswa Fakultas Ilmu Komunikasi Universitas X Angkatan 2018. Jurnal Psikolofi Kreatif Inovatif, 3 (1).</w:t>
      </w:r>
    </w:p>
    <w:p w:rsidR="00CD600E"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p w:rsidR="002372CC" w:rsidRPr="00EC525F" w:rsidRDefault="002372CC"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2372CC" w:rsidRPr="00EC525F" w:rsidSect="00703D0B">
      <w:footerReference w:type="even" r:id="rId14"/>
      <w:footerReference w:type="default" r:id="rId15"/>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711" w:rsidRDefault="00C03711" w:rsidP="004B0FE3">
      <w:pPr>
        <w:spacing w:after="0" w:line="240" w:lineRule="auto"/>
      </w:pPr>
      <w:r>
        <w:separator/>
      </w:r>
    </w:p>
  </w:endnote>
  <w:endnote w:type="continuationSeparator" w:id="0">
    <w:p w:rsidR="00C03711" w:rsidRDefault="00C03711"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FA01FB">
      <w:rPr>
        <w:rFonts w:ascii="Times New Roman" w:hAnsi="Times New Roman"/>
        <w:noProof/>
      </w:rPr>
      <w:t>6</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FA01FB">
      <w:rPr>
        <w:rFonts w:ascii="Times New Roman" w:hAnsi="Times New Roman"/>
        <w:noProof/>
      </w:rPr>
      <w:t>5</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711" w:rsidRDefault="00C03711" w:rsidP="004B0FE3">
      <w:pPr>
        <w:spacing w:after="0" w:line="240" w:lineRule="auto"/>
      </w:pPr>
      <w:r>
        <w:separator/>
      </w:r>
    </w:p>
  </w:footnote>
  <w:footnote w:type="continuationSeparator" w:id="0">
    <w:p w:rsidR="00C03711" w:rsidRDefault="00C03711"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5B3287" w:rsidRDefault="005B3287"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 xml:space="preserve">Hubungan Antara Harga Diri Dengan Perilaku </w:t>
    </w:r>
    <w:r>
      <w:rPr>
        <w:rFonts w:ascii="Times New Roman" w:hAnsi="Times New Roman"/>
        <w:i/>
        <w:sz w:val="20"/>
      </w:rPr>
      <w:t>Schadenfreude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68" w:rsidRDefault="001F24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68" w:rsidRDefault="001F2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071F1"/>
    <w:rsid w:val="000118B9"/>
    <w:rsid w:val="00025A97"/>
    <w:rsid w:val="00025AFA"/>
    <w:rsid w:val="0003155A"/>
    <w:rsid w:val="00031F0B"/>
    <w:rsid w:val="000517F5"/>
    <w:rsid w:val="0005444C"/>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2D4"/>
    <w:rsid w:val="000F33AA"/>
    <w:rsid w:val="000F40DB"/>
    <w:rsid w:val="00100EC7"/>
    <w:rsid w:val="001014A3"/>
    <w:rsid w:val="00103DE9"/>
    <w:rsid w:val="00105CFF"/>
    <w:rsid w:val="00112F24"/>
    <w:rsid w:val="00116110"/>
    <w:rsid w:val="001205B0"/>
    <w:rsid w:val="00132450"/>
    <w:rsid w:val="0015007C"/>
    <w:rsid w:val="0015303B"/>
    <w:rsid w:val="00164F40"/>
    <w:rsid w:val="00165E94"/>
    <w:rsid w:val="00170313"/>
    <w:rsid w:val="00170797"/>
    <w:rsid w:val="0017189A"/>
    <w:rsid w:val="00174DAD"/>
    <w:rsid w:val="00176412"/>
    <w:rsid w:val="00182392"/>
    <w:rsid w:val="00191A32"/>
    <w:rsid w:val="00192849"/>
    <w:rsid w:val="00195DF7"/>
    <w:rsid w:val="001A0A60"/>
    <w:rsid w:val="001A337B"/>
    <w:rsid w:val="001A62F6"/>
    <w:rsid w:val="001B3277"/>
    <w:rsid w:val="001B4186"/>
    <w:rsid w:val="001B6C3F"/>
    <w:rsid w:val="001C4F78"/>
    <w:rsid w:val="001C7C3E"/>
    <w:rsid w:val="001D1551"/>
    <w:rsid w:val="001D6203"/>
    <w:rsid w:val="001D6523"/>
    <w:rsid w:val="001D6FE5"/>
    <w:rsid w:val="001E37CC"/>
    <w:rsid w:val="001F0E76"/>
    <w:rsid w:val="001F2468"/>
    <w:rsid w:val="00215FBB"/>
    <w:rsid w:val="002160DB"/>
    <w:rsid w:val="0022725E"/>
    <w:rsid w:val="002372CC"/>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E3E"/>
    <w:rsid w:val="00335FA0"/>
    <w:rsid w:val="003628B9"/>
    <w:rsid w:val="00363C84"/>
    <w:rsid w:val="00370C6F"/>
    <w:rsid w:val="00374809"/>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37EE6"/>
    <w:rsid w:val="004561A3"/>
    <w:rsid w:val="0045699A"/>
    <w:rsid w:val="00457468"/>
    <w:rsid w:val="0046073F"/>
    <w:rsid w:val="00463043"/>
    <w:rsid w:val="004656C9"/>
    <w:rsid w:val="00465C53"/>
    <w:rsid w:val="00476045"/>
    <w:rsid w:val="0048183D"/>
    <w:rsid w:val="00484434"/>
    <w:rsid w:val="004913DB"/>
    <w:rsid w:val="00491D54"/>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64D8E"/>
    <w:rsid w:val="005723A8"/>
    <w:rsid w:val="00572F05"/>
    <w:rsid w:val="005846CC"/>
    <w:rsid w:val="0058630D"/>
    <w:rsid w:val="005920AB"/>
    <w:rsid w:val="00595363"/>
    <w:rsid w:val="005B0DC8"/>
    <w:rsid w:val="005B3287"/>
    <w:rsid w:val="005C70FF"/>
    <w:rsid w:val="005D25DB"/>
    <w:rsid w:val="005D4B77"/>
    <w:rsid w:val="005E1BA0"/>
    <w:rsid w:val="00601A6D"/>
    <w:rsid w:val="00602E4F"/>
    <w:rsid w:val="00606417"/>
    <w:rsid w:val="00610ACA"/>
    <w:rsid w:val="00611639"/>
    <w:rsid w:val="00641ED3"/>
    <w:rsid w:val="00654307"/>
    <w:rsid w:val="00655A1B"/>
    <w:rsid w:val="006601E5"/>
    <w:rsid w:val="006611E4"/>
    <w:rsid w:val="0066459A"/>
    <w:rsid w:val="0067059E"/>
    <w:rsid w:val="006708CE"/>
    <w:rsid w:val="00686F26"/>
    <w:rsid w:val="006952CF"/>
    <w:rsid w:val="00695C55"/>
    <w:rsid w:val="006C2A99"/>
    <w:rsid w:val="006C41C5"/>
    <w:rsid w:val="006C5B84"/>
    <w:rsid w:val="006D1784"/>
    <w:rsid w:val="006D587E"/>
    <w:rsid w:val="006D653E"/>
    <w:rsid w:val="006E3E47"/>
    <w:rsid w:val="006E5249"/>
    <w:rsid w:val="006F1E34"/>
    <w:rsid w:val="006F5123"/>
    <w:rsid w:val="00703D0B"/>
    <w:rsid w:val="00713106"/>
    <w:rsid w:val="00716B33"/>
    <w:rsid w:val="007227D0"/>
    <w:rsid w:val="0072677B"/>
    <w:rsid w:val="00727A56"/>
    <w:rsid w:val="007349CD"/>
    <w:rsid w:val="007350EB"/>
    <w:rsid w:val="0073622B"/>
    <w:rsid w:val="0074147C"/>
    <w:rsid w:val="00745573"/>
    <w:rsid w:val="00747EF3"/>
    <w:rsid w:val="00755A9F"/>
    <w:rsid w:val="00757B4C"/>
    <w:rsid w:val="00761FC1"/>
    <w:rsid w:val="00767A57"/>
    <w:rsid w:val="00770C8C"/>
    <w:rsid w:val="007710BD"/>
    <w:rsid w:val="00773733"/>
    <w:rsid w:val="00775D20"/>
    <w:rsid w:val="007866F9"/>
    <w:rsid w:val="00792947"/>
    <w:rsid w:val="0079423E"/>
    <w:rsid w:val="00795B62"/>
    <w:rsid w:val="007A1270"/>
    <w:rsid w:val="007A4B94"/>
    <w:rsid w:val="007B26E9"/>
    <w:rsid w:val="007B3170"/>
    <w:rsid w:val="007B4639"/>
    <w:rsid w:val="007C0667"/>
    <w:rsid w:val="007C0DBD"/>
    <w:rsid w:val="007C27FC"/>
    <w:rsid w:val="007C6CD5"/>
    <w:rsid w:val="007D3862"/>
    <w:rsid w:val="007D76E7"/>
    <w:rsid w:val="007E4D45"/>
    <w:rsid w:val="007F0455"/>
    <w:rsid w:val="007F4DE0"/>
    <w:rsid w:val="008105A8"/>
    <w:rsid w:val="008110B5"/>
    <w:rsid w:val="00811D99"/>
    <w:rsid w:val="0081406C"/>
    <w:rsid w:val="00814EFC"/>
    <w:rsid w:val="0081676B"/>
    <w:rsid w:val="00816E5C"/>
    <w:rsid w:val="00817523"/>
    <w:rsid w:val="00820579"/>
    <w:rsid w:val="00821534"/>
    <w:rsid w:val="0083430B"/>
    <w:rsid w:val="008360C8"/>
    <w:rsid w:val="00837A2F"/>
    <w:rsid w:val="008435A1"/>
    <w:rsid w:val="0084567E"/>
    <w:rsid w:val="00845918"/>
    <w:rsid w:val="00871499"/>
    <w:rsid w:val="008813D3"/>
    <w:rsid w:val="00882F79"/>
    <w:rsid w:val="00891CA7"/>
    <w:rsid w:val="00896B9D"/>
    <w:rsid w:val="008A05A9"/>
    <w:rsid w:val="008A0D94"/>
    <w:rsid w:val="008A168B"/>
    <w:rsid w:val="008B019E"/>
    <w:rsid w:val="008B1E88"/>
    <w:rsid w:val="008B6775"/>
    <w:rsid w:val="008B7F08"/>
    <w:rsid w:val="008C6D74"/>
    <w:rsid w:val="008E15FF"/>
    <w:rsid w:val="008E4547"/>
    <w:rsid w:val="008E593E"/>
    <w:rsid w:val="008E76BD"/>
    <w:rsid w:val="008F13D6"/>
    <w:rsid w:val="008F51DE"/>
    <w:rsid w:val="00910FE3"/>
    <w:rsid w:val="009200EC"/>
    <w:rsid w:val="00920658"/>
    <w:rsid w:val="009349AF"/>
    <w:rsid w:val="009409FA"/>
    <w:rsid w:val="00941753"/>
    <w:rsid w:val="00962A84"/>
    <w:rsid w:val="009633EB"/>
    <w:rsid w:val="00966FC3"/>
    <w:rsid w:val="00970AD3"/>
    <w:rsid w:val="00970FA0"/>
    <w:rsid w:val="00983889"/>
    <w:rsid w:val="00995D9D"/>
    <w:rsid w:val="009B0E16"/>
    <w:rsid w:val="009B5689"/>
    <w:rsid w:val="009C0EE0"/>
    <w:rsid w:val="009C3DB0"/>
    <w:rsid w:val="009D0D69"/>
    <w:rsid w:val="009E1C70"/>
    <w:rsid w:val="009E3ECE"/>
    <w:rsid w:val="009F6EB4"/>
    <w:rsid w:val="00A01F88"/>
    <w:rsid w:val="00A21260"/>
    <w:rsid w:val="00A31CA3"/>
    <w:rsid w:val="00A41C6B"/>
    <w:rsid w:val="00A456E0"/>
    <w:rsid w:val="00A479FE"/>
    <w:rsid w:val="00A50AF8"/>
    <w:rsid w:val="00A67D0A"/>
    <w:rsid w:val="00A804F0"/>
    <w:rsid w:val="00A80774"/>
    <w:rsid w:val="00A858B5"/>
    <w:rsid w:val="00A86E19"/>
    <w:rsid w:val="00A90609"/>
    <w:rsid w:val="00A970E1"/>
    <w:rsid w:val="00AA66D4"/>
    <w:rsid w:val="00AB612E"/>
    <w:rsid w:val="00AC1FA0"/>
    <w:rsid w:val="00AC44FF"/>
    <w:rsid w:val="00AD2DDC"/>
    <w:rsid w:val="00AD7797"/>
    <w:rsid w:val="00AF4770"/>
    <w:rsid w:val="00AF4888"/>
    <w:rsid w:val="00B05EFE"/>
    <w:rsid w:val="00B10778"/>
    <w:rsid w:val="00B10789"/>
    <w:rsid w:val="00B234D0"/>
    <w:rsid w:val="00B24342"/>
    <w:rsid w:val="00B26346"/>
    <w:rsid w:val="00B30783"/>
    <w:rsid w:val="00B443D8"/>
    <w:rsid w:val="00B473BD"/>
    <w:rsid w:val="00B62264"/>
    <w:rsid w:val="00B80565"/>
    <w:rsid w:val="00B8115A"/>
    <w:rsid w:val="00B86634"/>
    <w:rsid w:val="00B9235F"/>
    <w:rsid w:val="00B96F45"/>
    <w:rsid w:val="00BB234D"/>
    <w:rsid w:val="00BB5EAC"/>
    <w:rsid w:val="00BC2F64"/>
    <w:rsid w:val="00BD1572"/>
    <w:rsid w:val="00BD6C0F"/>
    <w:rsid w:val="00BE3947"/>
    <w:rsid w:val="00BE3C0B"/>
    <w:rsid w:val="00BE4CEA"/>
    <w:rsid w:val="00BE6263"/>
    <w:rsid w:val="00BF26A2"/>
    <w:rsid w:val="00BF3018"/>
    <w:rsid w:val="00C03711"/>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A4926"/>
    <w:rsid w:val="00CB06BC"/>
    <w:rsid w:val="00CB53DE"/>
    <w:rsid w:val="00CC3D82"/>
    <w:rsid w:val="00CD0711"/>
    <w:rsid w:val="00CD1102"/>
    <w:rsid w:val="00CD18C0"/>
    <w:rsid w:val="00CD56BD"/>
    <w:rsid w:val="00CD584E"/>
    <w:rsid w:val="00CD600E"/>
    <w:rsid w:val="00CE1A96"/>
    <w:rsid w:val="00CF0B0E"/>
    <w:rsid w:val="00CF3BA0"/>
    <w:rsid w:val="00CF65CA"/>
    <w:rsid w:val="00D01FCD"/>
    <w:rsid w:val="00D07266"/>
    <w:rsid w:val="00D10762"/>
    <w:rsid w:val="00D12BD5"/>
    <w:rsid w:val="00D14A09"/>
    <w:rsid w:val="00D2687C"/>
    <w:rsid w:val="00D322A8"/>
    <w:rsid w:val="00D32C75"/>
    <w:rsid w:val="00D44F1C"/>
    <w:rsid w:val="00D471C7"/>
    <w:rsid w:val="00D52766"/>
    <w:rsid w:val="00D5501F"/>
    <w:rsid w:val="00D57BA0"/>
    <w:rsid w:val="00D609E3"/>
    <w:rsid w:val="00D617D4"/>
    <w:rsid w:val="00D6758F"/>
    <w:rsid w:val="00D70C0A"/>
    <w:rsid w:val="00D73E31"/>
    <w:rsid w:val="00D8588B"/>
    <w:rsid w:val="00D87981"/>
    <w:rsid w:val="00D9274A"/>
    <w:rsid w:val="00D92E92"/>
    <w:rsid w:val="00D95850"/>
    <w:rsid w:val="00D964B8"/>
    <w:rsid w:val="00D97E03"/>
    <w:rsid w:val="00DA066E"/>
    <w:rsid w:val="00DA1C73"/>
    <w:rsid w:val="00DA5952"/>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33CB"/>
    <w:rsid w:val="00E1709E"/>
    <w:rsid w:val="00E1713E"/>
    <w:rsid w:val="00E22C35"/>
    <w:rsid w:val="00E240E4"/>
    <w:rsid w:val="00E26D3C"/>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97840"/>
    <w:rsid w:val="00EA6005"/>
    <w:rsid w:val="00EB0668"/>
    <w:rsid w:val="00EB0E45"/>
    <w:rsid w:val="00EB11E7"/>
    <w:rsid w:val="00EB124B"/>
    <w:rsid w:val="00EB46C0"/>
    <w:rsid w:val="00EB629C"/>
    <w:rsid w:val="00EB7CB3"/>
    <w:rsid w:val="00EC34B3"/>
    <w:rsid w:val="00EC525F"/>
    <w:rsid w:val="00EC634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9494C"/>
    <w:rsid w:val="00FA01FB"/>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5:chartTrackingRefBased/>
  <w15:docId w15:val="{E695B272-8DC1-47E7-BE17-DD922D02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authors">
    <w:name w:val="authors"/>
    <w:rsid w:val="00D73E31"/>
  </w:style>
  <w:style w:type="character" w:customStyle="1" w:styleId="year">
    <w:name w:val="year"/>
    <w:rsid w:val="00D73E31"/>
  </w:style>
  <w:style w:type="character" w:customStyle="1" w:styleId="Title1">
    <w:name w:val="Title1"/>
    <w:rsid w:val="00D73E31"/>
  </w:style>
  <w:style w:type="character" w:customStyle="1" w:styleId="edition">
    <w:name w:val="edition"/>
    <w:rsid w:val="00D73E31"/>
  </w:style>
  <w:style w:type="character" w:customStyle="1" w:styleId="publishplace">
    <w:name w:val="publish_place"/>
    <w:rsid w:val="00D73E31"/>
  </w:style>
  <w:style w:type="character" w:customStyle="1" w:styleId="publisher">
    <w:name w:val="publisher"/>
    <w:rsid w:val="00D7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A867-412F-47F0-96AA-CBC55902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29217</CharactersWithSpaces>
  <SharedDoc>false</SharedDoc>
  <HLinks>
    <vt:vector size="42" baseType="variant">
      <vt:variant>
        <vt:i4>3801214</vt:i4>
      </vt:variant>
      <vt:variant>
        <vt:i4>18</vt:i4>
      </vt:variant>
      <vt:variant>
        <vt:i4>0</vt:i4>
      </vt:variant>
      <vt:variant>
        <vt:i4>5</vt:i4>
      </vt:variant>
      <vt:variant>
        <vt:lpwstr>https://doi.org/10.1037/0033-2909.90.2.245</vt:lpwstr>
      </vt:variant>
      <vt:variant>
        <vt:lpwstr/>
      </vt:variant>
      <vt:variant>
        <vt:i4>1048585</vt:i4>
      </vt:variant>
      <vt:variant>
        <vt:i4>15</vt:i4>
      </vt:variant>
      <vt:variant>
        <vt:i4>0</vt:i4>
      </vt:variant>
      <vt:variant>
        <vt:i4>5</vt:i4>
      </vt:variant>
      <vt:variant>
        <vt:lpwstr>https://doi.org/10.1037/A0026331</vt:lpwstr>
      </vt:variant>
      <vt:variant>
        <vt:lpwstr/>
      </vt:variant>
      <vt:variant>
        <vt:i4>720973</vt:i4>
      </vt:variant>
      <vt:variant>
        <vt:i4>12</vt:i4>
      </vt:variant>
      <vt:variant>
        <vt:i4>0</vt:i4>
      </vt:variant>
      <vt:variant>
        <vt:i4>5</vt:i4>
      </vt:variant>
      <vt:variant>
        <vt:lpwstr>https://doi.org/10.1080/02699931.2010.487365c</vt:lpwstr>
      </vt:variant>
      <vt:variant>
        <vt:lpwstr/>
      </vt:variant>
      <vt:variant>
        <vt:i4>5046343</vt:i4>
      </vt:variant>
      <vt:variant>
        <vt:i4>9</vt:i4>
      </vt:variant>
      <vt:variant>
        <vt:i4>0</vt:i4>
      </vt:variant>
      <vt:variant>
        <vt:i4>5</vt:i4>
      </vt:variant>
      <vt:variant>
        <vt:lpwstr>https://doi.org/10.1371/JOURNAL.PONE.0100233</vt:lpwstr>
      </vt:variant>
      <vt:variant>
        <vt:lpwstr/>
      </vt:variant>
      <vt:variant>
        <vt:i4>4784218</vt:i4>
      </vt:variant>
      <vt:variant>
        <vt:i4>6</vt:i4>
      </vt:variant>
      <vt:variant>
        <vt:i4>0</vt:i4>
      </vt:variant>
      <vt:variant>
        <vt:i4>5</vt:i4>
      </vt:variant>
      <vt:variant>
        <vt:lpwstr>https://doi.org/10.1017/CBO9780511571299</vt:lpwstr>
      </vt:variant>
      <vt:variant>
        <vt:lpwstr/>
      </vt:variant>
      <vt:variant>
        <vt:i4>5177434</vt:i4>
      </vt:variant>
      <vt:variant>
        <vt:i4>3</vt:i4>
      </vt:variant>
      <vt:variant>
        <vt:i4>0</vt:i4>
      </vt:variant>
      <vt:variant>
        <vt:i4>5</vt:i4>
      </vt:variant>
      <vt:variant>
        <vt:lpwstr>https://doi.org/10.1016/J.COBEHA.2014.12.007</vt:lpwstr>
      </vt:variant>
      <vt:variant>
        <vt:lpwstr/>
      </vt:variant>
      <vt:variant>
        <vt:i4>2883685</vt:i4>
      </vt:variant>
      <vt:variant>
        <vt:i4>0</vt:i4>
      </vt:variant>
      <vt:variant>
        <vt:i4>0</vt:i4>
      </vt:variant>
      <vt:variant>
        <vt:i4>5</vt:i4>
      </vt:variant>
      <vt:variant>
        <vt:lpwstr>https://doi.org/10.7551/MITPRESS/6548.001.0001e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Microsoft account</cp:lastModifiedBy>
  <cp:revision>10</cp:revision>
  <cp:lastPrinted>2024-01-15T17:24:00Z</cp:lastPrinted>
  <dcterms:created xsi:type="dcterms:W3CDTF">2024-01-15T17:22:00Z</dcterms:created>
  <dcterms:modified xsi:type="dcterms:W3CDTF">2024-02-13T05:46:00Z</dcterms:modified>
</cp:coreProperties>
</file>