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9432" w14:textId="01CE51E4" w:rsidR="00C260ED" w:rsidRPr="00C07019" w:rsidRDefault="00974CAC" w:rsidP="00C260ED">
      <w:pPr>
        <w:pStyle w:val="JRPMTitle"/>
      </w:pPr>
      <w:bookmarkStart w:id="0" w:name="_Hlk155546874"/>
      <w:r w:rsidRPr="00974CAC">
        <w:rPr>
          <w:rFonts w:eastAsia="Calibri"/>
          <w:color w:val="000000"/>
          <w:sz w:val="24"/>
          <w:szCs w:val="24"/>
          <w:lang w:val="en-US"/>
        </w:rPr>
        <w:t>HUBUNGAN ANTARA MOTIVASI INTRINSIK DENGAN PERILAKU INOVATIF</w:t>
      </w:r>
      <w:bookmarkEnd w:id="0"/>
      <w:r w:rsidRPr="00974CAC">
        <w:rPr>
          <w:rFonts w:eastAsia="Calibri"/>
          <w:color w:val="000000"/>
          <w:sz w:val="24"/>
          <w:szCs w:val="24"/>
          <w:lang w:val="en-US"/>
        </w:rPr>
        <w:t xml:space="preserve"> PADA GURU DI SLB NEGERI X KOTA JAMBI</w:t>
      </w:r>
      <w:r w:rsidR="00C260ED" w:rsidRPr="00C07019">
        <w:rPr>
          <w:b w:val="0"/>
          <w:color w:val="FF0000"/>
          <w:sz w:val="24"/>
          <w:szCs w:val="24"/>
        </w:rPr>
        <w:t xml:space="preserve"> </w:t>
      </w:r>
    </w:p>
    <w:p w14:paraId="1F370BF9"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1DD2FFB7"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42A8C20F" w14:textId="743CBD74" w:rsidR="00974CAC" w:rsidRDefault="00974CAC" w:rsidP="00974CAC">
      <w:pPr>
        <w:tabs>
          <w:tab w:val="left" w:pos="2145"/>
          <w:tab w:val="left" w:pos="2977"/>
        </w:tabs>
        <w:spacing w:after="0" w:line="240" w:lineRule="auto"/>
        <w:jc w:val="center"/>
      </w:pPr>
      <w:r>
        <w:rPr>
          <w:rFonts w:ascii="Times New Roman" w:hAnsi="Times New Roman"/>
          <w:b/>
          <w:i/>
          <w:color w:val="000000"/>
          <w:sz w:val="24"/>
          <w:szCs w:val="24"/>
        </w:rPr>
        <w:t xml:space="preserve">THE RELATIONSHIP BETWEEN INTRINSIC MOTIVATION AND INNOVATIVE BEHAVIOR IN TEACHERS AT SLB </w:t>
      </w:r>
      <w:r w:rsidR="00951B9C">
        <w:rPr>
          <w:rFonts w:ascii="Times New Roman" w:hAnsi="Times New Roman"/>
          <w:b/>
          <w:i/>
          <w:color w:val="000000"/>
          <w:sz w:val="24"/>
          <w:szCs w:val="24"/>
        </w:rPr>
        <w:t xml:space="preserve">NEGERI </w:t>
      </w:r>
      <w:r>
        <w:rPr>
          <w:rFonts w:ascii="Times New Roman" w:hAnsi="Times New Roman"/>
          <w:b/>
          <w:i/>
          <w:color w:val="000000"/>
          <w:sz w:val="24"/>
          <w:szCs w:val="24"/>
        </w:rPr>
        <w:t>X JAMBI CITY</w:t>
      </w:r>
    </w:p>
    <w:p w14:paraId="56C2898C"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0023AFF5"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7421F349" w14:textId="06717CDC" w:rsidR="00EC525F" w:rsidRPr="0045699A" w:rsidRDefault="00974CAC" w:rsidP="00EC525F">
      <w:pPr>
        <w:spacing w:after="0"/>
        <w:jc w:val="center"/>
        <w:rPr>
          <w:rFonts w:ascii="Times New Roman" w:hAnsi="Times New Roman"/>
          <w:b/>
        </w:rPr>
      </w:pPr>
      <w:r>
        <w:rPr>
          <w:rFonts w:ascii="Times New Roman" w:hAnsi="Times New Roman"/>
          <w:b/>
        </w:rPr>
        <w:t>Julia Herawaty</w:t>
      </w:r>
    </w:p>
    <w:p w14:paraId="557F3AF2" w14:textId="5CC91BDD" w:rsidR="00EC525F" w:rsidRPr="003A022F" w:rsidRDefault="00EC525F" w:rsidP="00EC525F">
      <w:pPr>
        <w:spacing w:after="0" w:line="240" w:lineRule="auto"/>
        <w:jc w:val="center"/>
        <w:rPr>
          <w:rFonts w:ascii="Times New Roman" w:hAnsi="Times New Roman"/>
          <w:i/>
          <w:sz w:val="20"/>
          <w:szCs w:val="20"/>
          <w:lang w:val="id-ID"/>
        </w:rPr>
      </w:pPr>
      <w:r w:rsidRPr="00EC525F">
        <w:rPr>
          <w:rFonts w:ascii="Times New Roman" w:hAnsi="Times New Roman"/>
          <w:sz w:val="20"/>
          <w:szCs w:val="20"/>
        </w:rPr>
        <w:t>Universitas</w:t>
      </w:r>
      <w:r w:rsidR="00974CAC">
        <w:rPr>
          <w:rFonts w:ascii="Times New Roman" w:hAnsi="Times New Roman"/>
          <w:sz w:val="20"/>
          <w:szCs w:val="20"/>
        </w:rPr>
        <w:t xml:space="preserve"> </w:t>
      </w:r>
      <w:proofErr w:type="spellStart"/>
      <w:r w:rsidR="00974CAC">
        <w:rPr>
          <w:rFonts w:ascii="Times New Roman" w:hAnsi="Times New Roman"/>
          <w:sz w:val="20"/>
          <w:szCs w:val="20"/>
        </w:rPr>
        <w:t>Mercu</w:t>
      </w:r>
      <w:proofErr w:type="spellEnd"/>
      <w:r w:rsidR="00974CAC">
        <w:rPr>
          <w:rFonts w:ascii="Times New Roman" w:hAnsi="Times New Roman"/>
          <w:sz w:val="20"/>
          <w:szCs w:val="20"/>
        </w:rPr>
        <w:t xml:space="preserve"> Buana Yogyakarta</w:t>
      </w:r>
    </w:p>
    <w:p w14:paraId="0D052EB5" w14:textId="14AD88DE" w:rsidR="00EC525F" w:rsidRDefault="00DA374A" w:rsidP="00EC525F">
      <w:pPr>
        <w:spacing w:after="0" w:line="240" w:lineRule="auto"/>
        <w:jc w:val="center"/>
        <w:rPr>
          <w:rFonts w:ascii="Times New Roman" w:hAnsi="Times New Roman"/>
          <w:sz w:val="20"/>
          <w:szCs w:val="20"/>
        </w:rPr>
      </w:pPr>
      <w:r>
        <w:rPr>
          <w:rFonts w:ascii="Times New Roman" w:hAnsi="Times New Roman"/>
          <w:sz w:val="20"/>
          <w:szCs w:val="20"/>
        </w:rPr>
        <w:t>julia.hrawaty@gmail.com</w:t>
      </w:r>
    </w:p>
    <w:p w14:paraId="1ADD9299" w14:textId="0E0571F6" w:rsidR="002A597C" w:rsidRPr="00EC525F" w:rsidRDefault="00974CAC" w:rsidP="00EC525F">
      <w:pPr>
        <w:spacing w:after="0" w:line="240" w:lineRule="auto"/>
        <w:jc w:val="center"/>
        <w:rPr>
          <w:rFonts w:ascii="Times New Roman" w:hAnsi="Times New Roman"/>
          <w:sz w:val="20"/>
          <w:szCs w:val="20"/>
          <w:u w:val="single"/>
        </w:rPr>
      </w:pPr>
      <w:r>
        <w:rPr>
          <w:rFonts w:ascii="Times New Roman" w:hAnsi="Times New Roman"/>
          <w:sz w:val="20"/>
          <w:szCs w:val="20"/>
        </w:rPr>
        <w:t>082182274331</w:t>
      </w:r>
    </w:p>
    <w:p w14:paraId="414DBDF1" w14:textId="77777777" w:rsidR="00CC3D82" w:rsidRDefault="00CC3D82" w:rsidP="00EC525F">
      <w:pPr>
        <w:spacing w:after="0" w:line="240" w:lineRule="auto"/>
        <w:jc w:val="center"/>
        <w:rPr>
          <w:rFonts w:ascii="Times New Roman" w:hAnsi="Times New Roman"/>
          <w:sz w:val="20"/>
          <w:szCs w:val="20"/>
          <w:lang w:val="id-ID"/>
        </w:rPr>
      </w:pPr>
    </w:p>
    <w:p w14:paraId="5E7C8F88" w14:textId="77777777" w:rsidR="00BE3947" w:rsidRDefault="00BE3947" w:rsidP="00244E56">
      <w:pPr>
        <w:spacing w:after="0" w:line="240" w:lineRule="auto"/>
        <w:jc w:val="center"/>
        <w:rPr>
          <w:rFonts w:ascii="Times New Roman" w:hAnsi="Times New Roman"/>
          <w:sz w:val="20"/>
          <w:szCs w:val="20"/>
          <w:lang w:val="id-ID"/>
        </w:rPr>
      </w:pPr>
    </w:p>
    <w:p w14:paraId="6B9B2B19" w14:textId="77777777" w:rsidR="00D57BA0" w:rsidRPr="00BE3947" w:rsidRDefault="00D57BA0" w:rsidP="00244E56">
      <w:pPr>
        <w:spacing w:after="0" w:line="240" w:lineRule="auto"/>
        <w:jc w:val="center"/>
        <w:rPr>
          <w:rFonts w:ascii="Times New Roman" w:hAnsi="Times New Roman"/>
          <w:sz w:val="20"/>
          <w:szCs w:val="20"/>
          <w:lang w:val="id-ID"/>
        </w:rPr>
      </w:pPr>
    </w:p>
    <w:p w14:paraId="3AD13DFE"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0843FFEF" w14:textId="4B6CE140" w:rsidR="00EC525F" w:rsidRPr="00BE3947" w:rsidRDefault="00951B9C" w:rsidP="00951B9C">
      <w:pPr>
        <w:spacing w:after="0" w:line="240" w:lineRule="auto"/>
        <w:ind w:right="-45" w:firstLine="720"/>
        <w:jc w:val="both"/>
        <w:rPr>
          <w:rFonts w:ascii="Times New Roman" w:hAnsi="Times New Roman"/>
          <w:sz w:val="20"/>
          <w:szCs w:val="20"/>
          <w:lang w:val="id-ID"/>
        </w:rPr>
      </w:pPr>
      <w:proofErr w:type="spellStart"/>
      <w:r w:rsidRPr="00951B9C">
        <w:rPr>
          <w:rFonts w:ascii="Times New Roman" w:hAnsi="Times New Roman"/>
          <w:sz w:val="20"/>
          <w:szCs w:val="20"/>
        </w:rPr>
        <w:t>Sekolah</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luar</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biasa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merupakan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satuan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pendidikan</w:t>
      </w:r>
      <w:proofErr w:type="spellEnd"/>
      <w:r w:rsidRPr="00951B9C">
        <w:rPr>
          <w:rFonts w:ascii="Times New Roman" w:hAnsi="Times New Roman"/>
          <w:sz w:val="20"/>
          <w:szCs w:val="20"/>
        </w:rPr>
        <w:t xml:space="preserve"> yang </w:t>
      </w:r>
      <w:proofErr w:type="spellStart"/>
      <w:r w:rsidRPr="00951B9C">
        <w:rPr>
          <w:rFonts w:ascii="Times New Roman" w:hAnsi="Times New Roman"/>
          <w:sz w:val="20"/>
          <w:szCs w:val="20"/>
        </w:rPr>
        <w:t>ditujukan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untuk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peserta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didik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berkebutuhan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khusus</w:t>
      </w:r>
      <w:proofErr w:type="spellEnd"/>
      <w:r w:rsidRPr="00951B9C">
        <w:rPr>
          <w:rFonts w:ascii="Times New Roman" w:hAnsi="Times New Roman"/>
          <w:sz w:val="20"/>
          <w:szCs w:val="20"/>
        </w:rPr>
        <w:t xml:space="preserve">. Guru </w:t>
      </w:r>
      <w:proofErr w:type="spellStart"/>
      <w:r w:rsidRPr="00951B9C">
        <w:rPr>
          <w:rFonts w:ascii="Times New Roman" w:hAnsi="Times New Roman"/>
          <w:sz w:val="20"/>
          <w:szCs w:val="20"/>
        </w:rPr>
        <w:t>sekolah</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luar</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biasa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dituntut</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harus</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inovatif</w:t>
      </w:r>
      <w:proofErr w:type="spellEnd"/>
      <w:r w:rsidRPr="00951B9C">
        <w:rPr>
          <w:rFonts w:ascii="Times New Roman" w:hAnsi="Times New Roman"/>
          <w:sz w:val="20"/>
          <w:szCs w:val="20"/>
        </w:rPr>
        <w:t xml:space="preserve"> agar </w:t>
      </w:r>
      <w:proofErr w:type="spellStart"/>
      <w:r w:rsidRPr="00951B9C">
        <w:rPr>
          <w:rFonts w:ascii="Times New Roman" w:hAnsi="Times New Roman"/>
          <w:sz w:val="20"/>
          <w:szCs w:val="20"/>
        </w:rPr>
        <w:t>bisa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mendidik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anak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berkebutuhan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khusus</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Penelitian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bertujuan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untuk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mengetahui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hubungan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antara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motivasi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intrinsik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dengan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perilaku</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inovatif</w:t>
      </w:r>
      <w:proofErr w:type="spellEnd"/>
      <w:r w:rsidRPr="00951B9C">
        <w:rPr>
          <w:rFonts w:ascii="Times New Roman" w:hAnsi="Times New Roman"/>
          <w:sz w:val="20"/>
          <w:szCs w:val="20"/>
        </w:rPr>
        <w:t xml:space="preserve"> pada guru di SLB Negeri X Kota Jambi. </w:t>
      </w:r>
      <w:proofErr w:type="spellStart"/>
      <w:r w:rsidRPr="00951B9C">
        <w:rPr>
          <w:rFonts w:ascii="Times New Roman" w:hAnsi="Times New Roman"/>
          <w:sz w:val="20"/>
          <w:szCs w:val="20"/>
        </w:rPr>
        <w:t>Hipotesis</w:t>
      </w:r>
      <w:proofErr w:type="spellEnd"/>
      <w:r w:rsidRPr="00951B9C">
        <w:rPr>
          <w:rFonts w:ascii="Times New Roman" w:hAnsi="Times New Roman"/>
          <w:sz w:val="20"/>
          <w:szCs w:val="20"/>
        </w:rPr>
        <w:t xml:space="preserve"> yang </w:t>
      </w:r>
      <w:proofErr w:type="spellStart"/>
      <w:r w:rsidRPr="00951B9C">
        <w:rPr>
          <w:rFonts w:ascii="Times New Roman" w:hAnsi="Times New Roman"/>
          <w:sz w:val="20"/>
          <w:szCs w:val="20"/>
        </w:rPr>
        <w:t>diajukan</w:t>
      </w:r>
      <w:proofErr w:type="spellEnd"/>
      <w:r w:rsidRPr="00951B9C">
        <w:rPr>
          <w:rFonts w:ascii="Times New Roman" w:hAnsi="Times New Roman"/>
          <w:sz w:val="20"/>
          <w:szCs w:val="20"/>
        </w:rPr>
        <w:t xml:space="preserve"> pada </w:t>
      </w:r>
      <w:proofErr w:type="spellStart"/>
      <w:r w:rsidRPr="00951B9C">
        <w:rPr>
          <w:rFonts w:ascii="Times New Roman" w:hAnsi="Times New Roman"/>
          <w:sz w:val="20"/>
          <w:szCs w:val="20"/>
        </w:rPr>
        <w:t>penelitian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yaitu</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ada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hubungan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positif</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antara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motivasi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intrinsik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dengan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perilaku</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inovatif</w:t>
      </w:r>
      <w:proofErr w:type="spellEnd"/>
      <w:r w:rsidRPr="00951B9C">
        <w:rPr>
          <w:rFonts w:ascii="Times New Roman" w:hAnsi="Times New Roman"/>
          <w:sz w:val="20"/>
          <w:szCs w:val="20"/>
        </w:rPr>
        <w:t xml:space="preserve"> pada guru di SLB Negeri X Kota Jambi. </w:t>
      </w:r>
      <w:proofErr w:type="spellStart"/>
      <w:r w:rsidRPr="00951B9C">
        <w:rPr>
          <w:rFonts w:ascii="Times New Roman" w:hAnsi="Times New Roman"/>
          <w:sz w:val="20"/>
          <w:szCs w:val="20"/>
        </w:rPr>
        <w:t>Subjek</w:t>
      </w:r>
      <w:proofErr w:type="spellEnd"/>
      <w:r w:rsidRPr="00951B9C">
        <w:rPr>
          <w:rFonts w:ascii="Times New Roman" w:hAnsi="Times New Roman"/>
          <w:sz w:val="20"/>
          <w:szCs w:val="20"/>
        </w:rPr>
        <w:t xml:space="preserve"> yang </w:t>
      </w:r>
      <w:proofErr w:type="spellStart"/>
      <w:r w:rsidRPr="00951B9C">
        <w:rPr>
          <w:rFonts w:ascii="Times New Roman" w:hAnsi="Times New Roman"/>
          <w:sz w:val="20"/>
          <w:szCs w:val="20"/>
        </w:rPr>
        <w:t>digunakan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dalam</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penelitian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adalah</w:t>
      </w:r>
      <w:proofErr w:type="spellEnd"/>
      <w:r w:rsidRPr="00951B9C">
        <w:rPr>
          <w:rFonts w:ascii="Times New Roman" w:hAnsi="Times New Roman"/>
          <w:sz w:val="20"/>
          <w:szCs w:val="20"/>
        </w:rPr>
        <w:t xml:space="preserve"> 50 guru di SLB Negeri X Kota Jambi yang </w:t>
      </w:r>
      <w:proofErr w:type="spellStart"/>
      <w:r w:rsidRPr="00951B9C">
        <w:rPr>
          <w:rFonts w:ascii="Times New Roman" w:hAnsi="Times New Roman"/>
          <w:sz w:val="20"/>
          <w:szCs w:val="20"/>
        </w:rPr>
        <w:t>terdiri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dari</w:t>
      </w:r>
      <w:proofErr w:type="spellEnd"/>
      <w:r w:rsidRPr="00951B9C">
        <w:rPr>
          <w:rFonts w:ascii="Times New Roman" w:hAnsi="Times New Roman"/>
          <w:sz w:val="20"/>
          <w:szCs w:val="20"/>
        </w:rPr>
        <w:t xml:space="preserve"> 11 </w:t>
      </w:r>
      <w:proofErr w:type="spellStart"/>
      <w:r w:rsidRPr="00951B9C">
        <w:rPr>
          <w:rFonts w:ascii="Times New Roman" w:hAnsi="Times New Roman"/>
          <w:sz w:val="20"/>
          <w:szCs w:val="20"/>
        </w:rPr>
        <w:t>laki-laki</w:t>
      </w:r>
      <w:proofErr w:type="spellEnd"/>
      <w:r w:rsidRPr="00951B9C">
        <w:rPr>
          <w:rFonts w:ascii="Times New Roman" w:hAnsi="Times New Roman"/>
          <w:sz w:val="20"/>
          <w:szCs w:val="20"/>
        </w:rPr>
        <w:t xml:space="preserve"> dan 39 </w:t>
      </w:r>
      <w:proofErr w:type="spellStart"/>
      <w:r w:rsidRPr="00951B9C">
        <w:rPr>
          <w:rFonts w:ascii="Times New Roman" w:hAnsi="Times New Roman"/>
          <w:sz w:val="20"/>
          <w:szCs w:val="20"/>
        </w:rPr>
        <w:t>perempuan</w:t>
      </w:r>
      <w:proofErr w:type="spellEnd"/>
      <w:r w:rsidRPr="00951B9C">
        <w:rPr>
          <w:rFonts w:ascii="Times New Roman" w:hAnsi="Times New Roman"/>
          <w:sz w:val="20"/>
          <w:szCs w:val="20"/>
        </w:rPr>
        <w:t xml:space="preserve">. Teknik </w:t>
      </w:r>
      <w:proofErr w:type="spellStart"/>
      <w:r w:rsidRPr="00951B9C">
        <w:rPr>
          <w:rFonts w:ascii="Times New Roman" w:hAnsi="Times New Roman"/>
          <w:sz w:val="20"/>
          <w:szCs w:val="20"/>
        </w:rPr>
        <w:t>pengambilan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subjek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penelitian</w:t>
      </w:r>
      <w:proofErr w:type="spellEnd"/>
      <w:r w:rsidRPr="00951B9C">
        <w:rPr>
          <w:rFonts w:ascii="Times New Roman" w:hAnsi="Times New Roman"/>
          <w:sz w:val="20"/>
          <w:szCs w:val="20"/>
        </w:rPr>
        <w:t xml:space="preserve"> yang </w:t>
      </w:r>
      <w:proofErr w:type="spellStart"/>
      <w:r w:rsidRPr="00951B9C">
        <w:rPr>
          <w:rFonts w:ascii="Times New Roman" w:hAnsi="Times New Roman"/>
          <w:sz w:val="20"/>
          <w:szCs w:val="20"/>
        </w:rPr>
        <w:t>digunakan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adalah</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teknik</w:t>
      </w:r>
      <w:proofErr w:type="spellEnd"/>
      <w:r w:rsidRPr="00951B9C">
        <w:rPr>
          <w:rFonts w:ascii="Times New Roman" w:hAnsi="Times New Roman"/>
          <w:sz w:val="20"/>
          <w:szCs w:val="20"/>
        </w:rPr>
        <w:t xml:space="preserve"> purposive sampling. </w:t>
      </w:r>
      <w:proofErr w:type="spellStart"/>
      <w:r w:rsidRPr="00951B9C">
        <w:rPr>
          <w:rFonts w:ascii="Times New Roman" w:hAnsi="Times New Roman"/>
          <w:sz w:val="20"/>
          <w:szCs w:val="20"/>
        </w:rPr>
        <w:t>Pengumpulan</w:t>
      </w:r>
      <w:proofErr w:type="spellEnd"/>
      <w:r w:rsidRPr="00951B9C">
        <w:rPr>
          <w:rFonts w:ascii="Times New Roman" w:hAnsi="Times New Roman"/>
          <w:sz w:val="20"/>
          <w:szCs w:val="20"/>
        </w:rPr>
        <w:t xml:space="preserve"> data </w:t>
      </w:r>
      <w:proofErr w:type="spellStart"/>
      <w:r w:rsidRPr="00951B9C">
        <w:rPr>
          <w:rFonts w:ascii="Times New Roman" w:hAnsi="Times New Roman"/>
          <w:sz w:val="20"/>
          <w:szCs w:val="20"/>
        </w:rPr>
        <w:t>dilakukan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dengan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menggunakan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skala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motivasi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intrinsik</w:t>
      </w:r>
      <w:proofErr w:type="spellEnd"/>
      <w:r w:rsidRPr="00951B9C">
        <w:rPr>
          <w:rFonts w:ascii="Times New Roman" w:hAnsi="Times New Roman"/>
          <w:sz w:val="20"/>
          <w:szCs w:val="20"/>
        </w:rPr>
        <w:t xml:space="preserve"> dan </w:t>
      </w:r>
      <w:proofErr w:type="spellStart"/>
      <w:r w:rsidRPr="00951B9C">
        <w:rPr>
          <w:rFonts w:ascii="Times New Roman" w:hAnsi="Times New Roman"/>
          <w:sz w:val="20"/>
          <w:szCs w:val="20"/>
        </w:rPr>
        <w:t>skala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perilaku</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inovatif</w:t>
      </w:r>
      <w:proofErr w:type="spellEnd"/>
      <w:r w:rsidRPr="00951B9C">
        <w:rPr>
          <w:rFonts w:ascii="Times New Roman" w:hAnsi="Times New Roman"/>
          <w:sz w:val="20"/>
          <w:szCs w:val="20"/>
        </w:rPr>
        <w:t xml:space="preserve">. Metode </w:t>
      </w:r>
      <w:proofErr w:type="spellStart"/>
      <w:r w:rsidRPr="00951B9C">
        <w:rPr>
          <w:rFonts w:ascii="Times New Roman" w:hAnsi="Times New Roman"/>
          <w:sz w:val="20"/>
          <w:szCs w:val="20"/>
        </w:rPr>
        <w:t>analisis</w:t>
      </w:r>
      <w:proofErr w:type="spellEnd"/>
      <w:r w:rsidRPr="00951B9C">
        <w:rPr>
          <w:rFonts w:ascii="Times New Roman" w:hAnsi="Times New Roman"/>
          <w:sz w:val="20"/>
          <w:szCs w:val="20"/>
        </w:rPr>
        <w:t xml:space="preserve"> data yang </w:t>
      </w:r>
      <w:proofErr w:type="spellStart"/>
      <w:r w:rsidRPr="00951B9C">
        <w:rPr>
          <w:rFonts w:ascii="Times New Roman" w:hAnsi="Times New Roman"/>
          <w:sz w:val="20"/>
          <w:szCs w:val="20"/>
        </w:rPr>
        <w:t>digunakan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dalam</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penelitian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adalah</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teknik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analisis</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korelasi</w:t>
      </w:r>
      <w:proofErr w:type="spellEnd"/>
      <w:r w:rsidRPr="00951B9C">
        <w:rPr>
          <w:rFonts w:ascii="Times New Roman" w:hAnsi="Times New Roman"/>
          <w:sz w:val="20"/>
          <w:szCs w:val="20"/>
        </w:rPr>
        <w:t xml:space="preserve"> product moment </w:t>
      </w:r>
      <w:proofErr w:type="spellStart"/>
      <w:r w:rsidRPr="00951B9C">
        <w:rPr>
          <w:rFonts w:ascii="Times New Roman" w:hAnsi="Times New Roman"/>
          <w:sz w:val="20"/>
          <w:szCs w:val="20"/>
        </w:rPr>
        <w:t>dari</w:t>
      </w:r>
      <w:proofErr w:type="spellEnd"/>
      <w:r w:rsidRPr="00951B9C">
        <w:rPr>
          <w:rFonts w:ascii="Times New Roman" w:hAnsi="Times New Roman"/>
          <w:sz w:val="20"/>
          <w:szCs w:val="20"/>
        </w:rPr>
        <w:t xml:space="preserve"> Pearson yang </w:t>
      </w:r>
      <w:proofErr w:type="spellStart"/>
      <w:r w:rsidRPr="00951B9C">
        <w:rPr>
          <w:rFonts w:ascii="Times New Roman" w:hAnsi="Times New Roman"/>
          <w:sz w:val="20"/>
          <w:szCs w:val="20"/>
        </w:rPr>
        <w:t>hasilnya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menunjukkan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bahwa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terdapat</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hubungan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positif</w:t>
      </w:r>
      <w:proofErr w:type="spellEnd"/>
      <w:r w:rsidRPr="00951B9C">
        <w:rPr>
          <w:rFonts w:ascii="Times New Roman" w:hAnsi="Times New Roman"/>
          <w:sz w:val="20"/>
          <w:szCs w:val="20"/>
        </w:rPr>
        <w:t xml:space="preserve"> yang </w:t>
      </w:r>
      <w:proofErr w:type="spellStart"/>
      <w:r w:rsidRPr="00951B9C">
        <w:rPr>
          <w:rFonts w:ascii="Times New Roman" w:hAnsi="Times New Roman"/>
          <w:sz w:val="20"/>
          <w:szCs w:val="20"/>
        </w:rPr>
        <w:t>signifikan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antara</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motivasi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intrinsik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dengan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perilaku</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inovatif</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dengan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koefisen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korelasi</w:t>
      </w:r>
      <w:proofErr w:type="spellEnd"/>
      <w:r w:rsidRPr="00951B9C">
        <w:rPr>
          <w:rFonts w:ascii="Times New Roman" w:hAnsi="Times New Roman"/>
          <w:sz w:val="20"/>
          <w:szCs w:val="20"/>
        </w:rPr>
        <w:t xml:space="preserve"> (r) = 0,797 </w:t>
      </w:r>
      <w:proofErr w:type="spellStart"/>
      <w:r w:rsidRPr="00951B9C">
        <w:rPr>
          <w:rFonts w:ascii="Times New Roman" w:hAnsi="Times New Roman"/>
          <w:sz w:val="20"/>
          <w:szCs w:val="20"/>
        </w:rPr>
        <w:t>dengan</w:t>
      </w:r>
      <w:proofErr w:type="spellEnd"/>
      <w:r w:rsidRPr="00951B9C">
        <w:rPr>
          <w:rFonts w:ascii="Times New Roman" w:hAnsi="Times New Roman"/>
          <w:sz w:val="20"/>
          <w:szCs w:val="20"/>
        </w:rPr>
        <w:t xml:space="preserve"> p &lt; 0,001. </w:t>
      </w:r>
      <w:proofErr w:type="spellStart"/>
      <w:r w:rsidRPr="00951B9C">
        <w:rPr>
          <w:rFonts w:ascii="Times New Roman" w:hAnsi="Times New Roman"/>
          <w:sz w:val="20"/>
          <w:szCs w:val="20"/>
        </w:rPr>
        <w:t>Sumbangan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efektif</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motivasi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intrinsik</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terhadap</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perilaku</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inovatif</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sebesar</w:t>
      </w:r>
      <w:proofErr w:type="spellEnd"/>
      <w:r w:rsidRPr="00951B9C">
        <w:rPr>
          <w:rFonts w:ascii="Times New Roman" w:hAnsi="Times New Roman"/>
          <w:sz w:val="20"/>
          <w:szCs w:val="20"/>
        </w:rPr>
        <w:t xml:space="preserve"> 63,5% yang </w:t>
      </w:r>
      <w:proofErr w:type="spellStart"/>
      <w:r w:rsidRPr="00951B9C">
        <w:rPr>
          <w:rFonts w:ascii="Times New Roman" w:hAnsi="Times New Roman"/>
          <w:sz w:val="20"/>
          <w:szCs w:val="20"/>
        </w:rPr>
        <w:t>ditunjukkan</w:t>
      </w:r>
      <w:proofErr w:type="spellEnd"/>
      <w:r w:rsidRPr="00951B9C">
        <w:rPr>
          <w:rFonts w:ascii="Times New Roman" w:hAnsi="Times New Roman"/>
          <w:sz w:val="20"/>
          <w:szCs w:val="20"/>
        </w:rPr>
        <w:t xml:space="preserve"> oleh </w:t>
      </w:r>
      <w:proofErr w:type="spellStart"/>
      <w:r w:rsidRPr="00951B9C">
        <w:rPr>
          <w:rFonts w:ascii="Times New Roman" w:hAnsi="Times New Roman"/>
          <w:sz w:val="20"/>
          <w:szCs w:val="20"/>
        </w:rPr>
        <w:t>nilai</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koefisien</w:t>
      </w:r>
      <w:proofErr w:type="spellEnd"/>
      <w:r w:rsidRPr="00951B9C">
        <w:rPr>
          <w:rFonts w:ascii="Times New Roman" w:hAnsi="Times New Roman"/>
          <w:sz w:val="20"/>
          <w:szCs w:val="20"/>
        </w:rPr>
        <w:t xml:space="preserve"> </w:t>
      </w:r>
      <w:proofErr w:type="spellStart"/>
      <w:r w:rsidRPr="00951B9C">
        <w:rPr>
          <w:rFonts w:ascii="Times New Roman" w:hAnsi="Times New Roman"/>
          <w:sz w:val="20"/>
          <w:szCs w:val="20"/>
        </w:rPr>
        <w:t>determinasi</w:t>
      </w:r>
      <w:proofErr w:type="spellEnd"/>
      <w:r w:rsidRPr="00951B9C">
        <w:rPr>
          <w:rFonts w:ascii="Times New Roman" w:hAnsi="Times New Roman"/>
          <w:sz w:val="20"/>
          <w:szCs w:val="20"/>
        </w:rPr>
        <w:t xml:space="preserve"> (R2) </w:t>
      </w:r>
      <w:proofErr w:type="spellStart"/>
      <w:r w:rsidRPr="00951B9C">
        <w:rPr>
          <w:rFonts w:ascii="Times New Roman" w:hAnsi="Times New Roman"/>
          <w:sz w:val="20"/>
          <w:szCs w:val="20"/>
        </w:rPr>
        <w:t>senilai</w:t>
      </w:r>
      <w:proofErr w:type="spellEnd"/>
      <w:r w:rsidRPr="00951B9C">
        <w:rPr>
          <w:rFonts w:ascii="Times New Roman" w:hAnsi="Times New Roman"/>
          <w:sz w:val="20"/>
          <w:szCs w:val="20"/>
        </w:rPr>
        <w:t xml:space="preserve"> 0.635.</w:t>
      </w:r>
    </w:p>
    <w:p w14:paraId="33BE3251" w14:textId="77777777" w:rsidR="00EC525F" w:rsidRPr="00EC525F" w:rsidRDefault="00EC525F" w:rsidP="00EC525F">
      <w:pPr>
        <w:spacing w:after="0" w:line="240" w:lineRule="auto"/>
        <w:ind w:left="567" w:right="567"/>
        <w:jc w:val="both"/>
        <w:rPr>
          <w:rFonts w:ascii="Times New Roman" w:hAnsi="Times New Roman"/>
          <w:sz w:val="20"/>
          <w:szCs w:val="20"/>
        </w:rPr>
      </w:pPr>
    </w:p>
    <w:p w14:paraId="229D13A3" w14:textId="3A7C624A"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951B9C" w:rsidRPr="00951B9C">
        <w:rPr>
          <w:rFonts w:ascii="Times New Roman" w:hAnsi="Times New Roman"/>
          <w:sz w:val="20"/>
          <w:szCs w:val="20"/>
        </w:rPr>
        <w:t>motivasi</w:t>
      </w:r>
      <w:proofErr w:type="spellEnd"/>
      <w:r w:rsidR="00951B9C" w:rsidRPr="00951B9C">
        <w:rPr>
          <w:rFonts w:ascii="Times New Roman" w:hAnsi="Times New Roman"/>
          <w:sz w:val="20"/>
          <w:szCs w:val="20"/>
        </w:rPr>
        <w:t xml:space="preserve"> </w:t>
      </w:r>
      <w:proofErr w:type="spellStart"/>
      <w:r w:rsidR="00951B9C" w:rsidRPr="00951B9C">
        <w:rPr>
          <w:rFonts w:ascii="Times New Roman" w:hAnsi="Times New Roman"/>
          <w:sz w:val="20"/>
          <w:szCs w:val="20"/>
        </w:rPr>
        <w:t>intrinsik</w:t>
      </w:r>
      <w:proofErr w:type="spellEnd"/>
      <w:r w:rsidR="00951B9C" w:rsidRPr="00951B9C">
        <w:rPr>
          <w:rFonts w:ascii="Times New Roman" w:hAnsi="Times New Roman"/>
          <w:sz w:val="20"/>
          <w:szCs w:val="20"/>
        </w:rPr>
        <w:t xml:space="preserve">, </w:t>
      </w:r>
      <w:proofErr w:type="spellStart"/>
      <w:r w:rsidR="00951B9C" w:rsidRPr="00951B9C">
        <w:rPr>
          <w:rFonts w:ascii="Times New Roman" w:hAnsi="Times New Roman"/>
          <w:sz w:val="20"/>
          <w:szCs w:val="20"/>
        </w:rPr>
        <w:t>perilaku</w:t>
      </w:r>
      <w:proofErr w:type="spellEnd"/>
      <w:r w:rsidR="00951B9C" w:rsidRPr="00951B9C">
        <w:rPr>
          <w:rFonts w:ascii="Times New Roman" w:hAnsi="Times New Roman"/>
          <w:sz w:val="20"/>
          <w:szCs w:val="20"/>
        </w:rPr>
        <w:t xml:space="preserve"> </w:t>
      </w:r>
      <w:proofErr w:type="spellStart"/>
      <w:r w:rsidR="00951B9C" w:rsidRPr="00951B9C">
        <w:rPr>
          <w:rFonts w:ascii="Times New Roman" w:hAnsi="Times New Roman"/>
          <w:sz w:val="20"/>
          <w:szCs w:val="20"/>
        </w:rPr>
        <w:t>inovatif</w:t>
      </w:r>
      <w:proofErr w:type="spellEnd"/>
      <w:r w:rsidR="00951B9C" w:rsidRPr="00951B9C">
        <w:rPr>
          <w:rFonts w:ascii="Times New Roman" w:hAnsi="Times New Roman"/>
          <w:sz w:val="20"/>
          <w:szCs w:val="20"/>
        </w:rPr>
        <w:t xml:space="preserve">, </w:t>
      </w:r>
      <w:proofErr w:type="spellStart"/>
      <w:r w:rsidR="00951B9C" w:rsidRPr="00951B9C">
        <w:rPr>
          <w:rFonts w:ascii="Times New Roman" w:hAnsi="Times New Roman"/>
          <w:sz w:val="20"/>
          <w:szCs w:val="20"/>
        </w:rPr>
        <w:t>sekolah</w:t>
      </w:r>
      <w:proofErr w:type="spellEnd"/>
      <w:r w:rsidR="00951B9C" w:rsidRPr="00951B9C">
        <w:rPr>
          <w:rFonts w:ascii="Times New Roman" w:hAnsi="Times New Roman"/>
          <w:sz w:val="20"/>
          <w:szCs w:val="20"/>
        </w:rPr>
        <w:t xml:space="preserve"> </w:t>
      </w:r>
      <w:proofErr w:type="spellStart"/>
      <w:r w:rsidR="00951B9C" w:rsidRPr="00951B9C">
        <w:rPr>
          <w:rFonts w:ascii="Times New Roman" w:hAnsi="Times New Roman"/>
          <w:sz w:val="20"/>
          <w:szCs w:val="20"/>
        </w:rPr>
        <w:t>luar</w:t>
      </w:r>
      <w:proofErr w:type="spellEnd"/>
      <w:r w:rsidR="00951B9C" w:rsidRPr="00951B9C">
        <w:rPr>
          <w:rFonts w:ascii="Times New Roman" w:hAnsi="Times New Roman"/>
          <w:sz w:val="20"/>
          <w:szCs w:val="20"/>
        </w:rPr>
        <w:t xml:space="preserve"> </w:t>
      </w:r>
      <w:proofErr w:type="spellStart"/>
      <w:r w:rsidR="00951B9C" w:rsidRPr="00951B9C">
        <w:rPr>
          <w:rFonts w:ascii="Times New Roman" w:hAnsi="Times New Roman"/>
          <w:sz w:val="20"/>
          <w:szCs w:val="20"/>
        </w:rPr>
        <w:t>biasa</w:t>
      </w:r>
      <w:proofErr w:type="spellEnd"/>
      <w:r w:rsidRPr="00EC525F">
        <w:rPr>
          <w:rFonts w:ascii="Times New Roman" w:hAnsi="Times New Roman"/>
          <w:sz w:val="20"/>
          <w:szCs w:val="20"/>
        </w:rPr>
        <w:t xml:space="preserve"> </w:t>
      </w:r>
    </w:p>
    <w:p w14:paraId="7F070F41" w14:textId="77777777" w:rsidR="00BE3947" w:rsidRPr="00CC3D82" w:rsidRDefault="00BE3947" w:rsidP="00CC3D82">
      <w:pPr>
        <w:spacing w:after="0" w:line="240" w:lineRule="auto"/>
        <w:jc w:val="center"/>
        <w:rPr>
          <w:rFonts w:ascii="Times New Roman" w:hAnsi="Times New Roman"/>
          <w:sz w:val="20"/>
          <w:szCs w:val="20"/>
          <w:lang w:val="id-ID"/>
        </w:rPr>
      </w:pPr>
    </w:p>
    <w:p w14:paraId="4CE135E9" w14:textId="77777777" w:rsidR="00BE3947" w:rsidRPr="00BE3947" w:rsidRDefault="00BE3947" w:rsidP="00EC525F">
      <w:pPr>
        <w:spacing w:after="0" w:line="240" w:lineRule="auto"/>
        <w:jc w:val="center"/>
        <w:rPr>
          <w:rFonts w:ascii="Times New Roman" w:hAnsi="Times New Roman"/>
          <w:sz w:val="20"/>
          <w:szCs w:val="20"/>
          <w:lang w:val="id-ID"/>
        </w:rPr>
      </w:pPr>
    </w:p>
    <w:p w14:paraId="76DE0AE0" w14:textId="3A16B298"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1B197D09" w14:textId="0A5A9FF7" w:rsidR="00951B9C" w:rsidRPr="00702FEC" w:rsidRDefault="00702FEC" w:rsidP="00702FEC">
      <w:pPr>
        <w:spacing w:after="160" w:line="240" w:lineRule="auto"/>
        <w:ind w:firstLine="720"/>
        <w:jc w:val="both"/>
        <w:rPr>
          <w:rFonts w:ascii="Times New Roman" w:hAnsi="Times New Roman"/>
          <w:b/>
          <w:bCs/>
          <w:i/>
          <w:iCs/>
          <w:sz w:val="20"/>
          <w:szCs w:val="20"/>
          <w:lang w:val="en-ID" w:eastAsia="en-ID"/>
        </w:rPr>
      </w:pPr>
      <w:r w:rsidRPr="00702FEC">
        <w:rPr>
          <w:rFonts w:ascii="Times New Roman" w:hAnsi="Times New Roman"/>
          <w:i/>
          <w:iCs/>
          <w:sz w:val="20"/>
          <w:szCs w:val="20"/>
          <w:lang w:val="en-ID" w:eastAsia="en-ID"/>
        </w:rPr>
        <w:t xml:space="preserve">Special school is an educational unit intended for students with special needs. Special school teachers are required to be innovative in order to educate children with special needs. This study aims to determine the relationship between intrinsic motivation and innovative </w:t>
      </w:r>
      <w:proofErr w:type="spellStart"/>
      <w:r w:rsidRPr="00702FEC">
        <w:rPr>
          <w:rFonts w:ascii="Times New Roman" w:hAnsi="Times New Roman"/>
          <w:i/>
          <w:iCs/>
          <w:sz w:val="20"/>
          <w:szCs w:val="20"/>
          <w:lang w:val="en-ID" w:eastAsia="en-ID"/>
        </w:rPr>
        <w:t>behavior</w:t>
      </w:r>
      <w:proofErr w:type="spellEnd"/>
      <w:r w:rsidRPr="00702FEC">
        <w:rPr>
          <w:rFonts w:ascii="Times New Roman" w:hAnsi="Times New Roman"/>
          <w:i/>
          <w:iCs/>
          <w:sz w:val="20"/>
          <w:szCs w:val="20"/>
          <w:lang w:val="en-ID" w:eastAsia="en-ID"/>
        </w:rPr>
        <w:t xml:space="preserve"> in teachers at SLB Negeri X Jambi City. The hypothesis proposed in this study is that there is a positive relationship between intrinsic motivation and innovative </w:t>
      </w:r>
      <w:proofErr w:type="spellStart"/>
      <w:r w:rsidRPr="00702FEC">
        <w:rPr>
          <w:rFonts w:ascii="Times New Roman" w:hAnsi="Times New Roman"/>
          <w:i/>
          <w:iCs/>
          <w:sz w:val="20"/>
          <w:szCs w:val="20"/>
          <w:lang w:val="en-ID" w:eastAsia="en-ID"/>
        </w:rPr>
        <w:t>behavior</w:t>
      </w:r>
      <w:proofErr w:type="spellEnd"/>
      <w:r w:rsidRPr="00702FEC">
        <w:rPr>
          <w:rFonts w:ascii="Times New Roman" w:hAnsi="Times New Roman"/>
          <w:i/>
          <w:iCs/>
          <w:sz w:val="20"/>
          <w:szCs w:val="20"/>
          <w:lang w:val="en-ID" w:eastAsia="en-ID"/>
        </w:rPr>
        <w:t xml:space="preserve"> in teachers at SLB Negeri X Jambi City. The subjects used in this study were 50 teachers at SLB Negeri X Jambi City consisting of 11 men and 39 women. The research subject retrieval technique used was purposive sampling technique. Data collection was carried out using an intrinsic motivation scale and an innovative </w:t>
      </w:r>
      <w:proofErr w:type="spellStart"/>
      <w:r w:rsidRPr="00702FEC">
        <w:rPr>
          <w:rFonts w:ascii="Times New Roman" w:hAnsi="Times New Roman"/>
          <w:i/>
          <w:iCs/>
          <w:sz w:val="20"/>
          <w:szCs w:val="20"/>
          <w:lang w:val="en-ID" w:eastAsia="en-ID"/>
        </w:rPr>
        <w:t>behavior</w:t>
      </w:r>
      <w:proofErr w:type="spellEnd"/>
      <w:r w:rsidRPr="00702FEC">
        <w:rPr>
          <w:rFonts w:ascii="Times New Roman" w:hAnsi="Times New Roman"/>
          <w:i/>
          <w:iCs/>
          <w:sz w:val="20"/>
          <w:szCs w:val="20"/>
          <w:lang w:val="en-ID" w:eastAsia="en-ID"/>
        </w:rPr>
        <w:t xml:space="preserve"> scale. The data analysis method used in this study is Pearson's product moment correlation analysis technique, the results show that there is a significant positive relationship between intrinsic motivation and innovative </w:t>
      </w:r>
      <w:proofErr w:type="spellStart"/>
      <w:r w:rsidRPr="00702FEC">
        <w:rPr>
          <w:rFonts w:ascii="Times New Roman" w:hAnsi="Times New Roman"/>
          <w:i/>
          <w:iCs/>
          <w:sz w:val="20"/>
          <w:szCs w:val="20"/>
          <w:lang w:val="en-ID" w:eastAsia="en-ID"/>
        </w:rPr>
        <w:t>behavior</w:t>
      </w:r>
      <w:proofErr w:type="spellEnd"/>
      <w:r w:rsidRPr="00702FEC">
        <w:rPr>
          <w:rFonts w:ascii="Times New Roman" w:hAnsi="Times New Roman"/>
          <w:i/>
          <w:iCs/>
          <w:sz w:val="20"/>
          <w:szCs w:val="20"/>
          <w:lang w:val="en-ID" w:eastAsia="en-ID"/>
        </w:rPr>
        <w:t xml:space="preserve"> with a correlation coefficient (r) = 0.797 with p &lt; 0.001. The effective contribution of intrinsic motivation to innovative </w:t>
      </w:r>
      <w:proofErr w:type="spellStart"/>
      <w:r w:rsidRPr="00702FEC">
        <w:rPr>
          <w:rFonts w:ascii="Times New Roman" w:hAnsi="Times New Roman"/>
          <w:i/>
          <w:iCs/>
          <w:sz w:val="20"/>
          <w:szCs w:val="20"/>
          <w:lang w:val="en-ID" w:eastAsia="en-ID"/>
        </w:rPr>
        <w:t>behavior</w:t>
      </w:r>
      <w:proofErr w:type="spellEnd"/>
      <w:r w:rsidRPr="00702FEC">
        <w:rPr>
          <w:rFonts w:ascii="Times New Roman" w:hAnsi="Times New Roman"/>
          <w:i/>
          <w:iCs/>
          <w:sz w:val="20"/>
          <w:szCs w:val="20"/>
          <w:lang w:val="en-ID" w:eastAsia="en-ID"/>
        </w:rPr>
        <w:t xml:space="preserve"> is 63,5% as indicated by the value of the determinant coefficient (</w:t>
      </w:r>
      <w:r w:rsidRPr="00702FEC">
        <w:rPr>
          <w:rFonts w:ascii="Times New Roman" w:eastAsia="Times New Roman" w:hAnsi="Times New Roman"/>
          <w:i/>
          <w:iCs/>
          <w:sz w:val="20"/>
          <w:szCs w:val="20"/>
          <w:lang w:val="en-ID" w:eastAsia="en-ID"/>
        </w:rPr>
        <w:t>R</w:t>
      </w:r>
      <w:r w:rsidRPr="00702FEC">
        <w:rPr>
          <w:rFonts w:ascii="Times New Roman" w:eastAsia="Times New Roman" w:hAnsi="Times New Roman"/>
          <w:i/>
          <w:iCs/>
          <w:sz w:val="20"/>
          <w:szCs w:val="20"/>
          <w:vertAlign w:val="superscript"/>
          <w:lang w:val="en-ID" w:eastAsia="en-ID"/>
        </w:rPr>
        <w:t>2</w:t>
      </w:r>
      <w:r w:rsidRPr="00702FEC">
        <w:rPr>
          <w:rFonts w:ascii="Times New Roman" w:hAnsi="Times New Roman"/>
          <w:i/>
          <w:iCs/>
          <w:sz w:val="20"/>
          <w:szCs w:val="20"/>
          <w:lang w:val="en-ID" w:eastAsia="en-ID"/>
        </w:rPr>
        <w:t>) with score 0,635.</w:t>
      </w:r>
    </w:p>
    <w:p w14:paraId="5F7C855C" w14:textId="6E48AA24"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w:t>
      </w:r>
      <w:r w:rsidR="00951B9C" w:rsidRPr="00951B9C">
        <w:rPr>
          <w:rFonts w:ascii="Times New Roman" w:hAnsi="Times New Roman"/>
          <w:i/>
          <w:sz w:val="20"/>
          <w:szCs w:val="20"/>
        </w:rPr>
        <w:t xml:space="preserve"> innovative behavior, intrinsic motivation, special school</w:t>
      </w:r>
    </w:p>
    <w:p w14:paraId="47151348" w14:textId="77777777" w:rsidR="00EC525F" w:rsidRPr="00D70C0A" w:rsidRDefault="00EC525F" w:rsidP="00EC525F">
      <w:pPr>
        <w:spacing w:after="0" w:line="240" w:lineRule="auto"/>
        <w:ind w:left="567" w:right="567"/>
        <w:jc w:val="both"/>
        <w:rPr>
          <w:rFonts w:ascii="Times New Roman" w:hAnsi="Times New Roman"/>
          <w:i/>
          <w:sz w:val="20"/>
          <w:szCs w:val="20"/>
        </w:rPr>
      </w:pPr>
    </w:p>
    <w:p w14:paraId="0E918A79"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007A0B38"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650D0CDA"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0993C616" w14:textId="2B8AB153" w:rsidR="00702FEC" w:rsidRPr="002F43DE" w:rsidRDefault="00702FEC" w:rsidP="002F43DE">
      <w:pPr>
        <w:pStyle w:val="JRPMBody"/>
        <w:spacing w:line="360" w:lineRule="auto"/>
        <w:ind w:firstLine="720"/>
        <w:rPr>
          <w:szCs w:val="22"/>
        </w:rPr>
      </w:pPr>
      <w:r w:rsidRPr="00702FEC">
        <w:rPr>
          <w:szCs w:val="22"/>
        </w:rPr>
        <w:t xml:space="preserve">Pendidikan merupakan hal yang memegang kedudukan yang tinggi dalam sumber daya manusia di masyarakat </w:t>
      </w:r>
      <w:r w:rsidR="00C56DF7">
        <w:rPr>
          <w:szCs w:val="22"/>
        </w:rPr>
        <w:fldChar w:fldCharType="begin" w:fldLock="1"/>
      </w:r>
      <w:r w:rsidR="00C56DF7">
        <w:rPr>
          <w:szCs w:val="22"/>
        </w:rPr>
        <w:instrText>ADDIN CSL_CITATION {"citationItems":[{"id":"ITEM-1","itemData":{"abstract":"… Pride as a lecturer becoming an internal drive so that their work engagement … peran pada work engagement ketika menghadapi budaya masyarakat dengan power distance yang tinggi …","author":[{"dropping-particle":"","family":"Hayuningtyas","given":"Dyah Ratri I.","non-dropping-particle":"","parse-names":false,"suffix":""},{"dropping-particle":"","family":"Helmi","given":"Avin Fadilla","non-dropping-particle":"","parse-names":false,"suffix":""}],"container-title":"Gadjah Mada Journal of Psychology (GamaJoP)","id":"ITEM-1","issue":"3","issued":{"date-parts":[["2015"]]},"page":"3","title":"Peran kepemimpinan otentik terhadap work engagement dosen dengan efikasi diri sebagai mediator","type":"article-journal","volume":"1"},"uris":["http://www.mendeley.com/documents/?uuid=e262b62d-1030-450c-81a8-bac0c2a657a4"]}],"mendeley":{"formattedCitation":"(Hayuningtyas &amp; Helmi, 2015)","plainTextFormattedCitation":"(Hayuningtyas &amp; Helmi, 2015)","previouslyFormattedCitation":"(Hayuningtyas &amp; Helmi, 2015)"},"properties":{"noteIndex":0},"schema":"https://github.com/citation-style-language/schema/raw/master/csl-citation.json"}</w:instrText>
      </w:r>
      <w:r w:rsidR="00C56DF7">
        <w:rPr>
          <w:szCs w:val="22"/>
        </w:rPr>
        <w:fldChar w:fldCharType="separate"/>
      </w:r>
      <w:r w:rsidR="00C56DF7" w:rsidRPr="00C56DF7">
        <w:rPr>
          <w:noProof/>
          <w:szCs w:val="22"/>
        </w:rPr>
        <w:t>(Hayuningtyas &amp; Helmi, 2015)</w:t>
      </w:r>
      <w:r w:rsidR="00C56DF7">
        <w:rPr>
          <w:szCs w:val="22"/>
        </w:rPr>
        <w:fldChar w:fldCharType="end"/>
      </w:r>
      <w:r w:rsidRPr="00702FEC">
        <w:rPr>
          <w:szCs w:val="22"/>
        </w:rPr>
        <w:t xml:space="preserve">. Salah satu faktor yang merupakan kunci keberhasilan pendidikan adalah guru karena peran mereka sangat menentukan kemajuan </w:t>
      </w:r>
      <w:r w:rsidRPr="00702FEC">
        <w:rPr>
          <w:szCs w:val="22"/>
        </w:rPr>
        <w:lastRenderedPageBreak/>
        <w:t xml:space="preserve">pendidikan </w:t>
      </w:r>
      <w:r w:rsidR="00C56DF7">
        <w:rPr>
          <w:szCs w:val="22"/>
        </w:rPr>
        <w:fldChar w:fldCharType="begin" w:fldLock="1"/>
      </w:r>
      <w:r w:rsidR="00C56DF7">
        <w:rPr>
          <w:szCs w:val="22"/>
        </w:rPr>
        <w:instrText>ADDIN CSL_CITATION {"citationItems":[{"id":"ITEM-1","itemData":{"abstract":"Latar belakang: Guru berperan penting dalam pendidikan karena figur guru sangat menentukan maju mundurnya pendidikan. Diperlukan rasa memiliki dari setiap guru agar dapat mengimplementasikan hal tersebut sehingga mampu mendorong perilaku inovatif guru yang nantinya akan berdampak positif terhadap kualitas pendidikan. Perilaku inovatif guru dapat ditingkatkan dengan memberikan kebebasan kepada guru dalam memberikan pengajaran kepada anak didik melalui kreativitas dan inovasi yang dimiliki. Tujuan: penelitian melihat faktor-faktor yang mempengaruhi perilaku inovatif guru. Manfaat: memberikan informasi tentang faktor-faktor yang mempengaruhi perilaku inovatif guru. Metode: studi literature tahun 2011-2020 dalam bahasa Indonesia dan bahasa Inggris. Hasil: studi literatur ini didapatkan 15 artikel yang menjelaskan faktor-faktor yang mempengaruhi perilaku inovatif guru. Kesimpulan: perilaku inovatif guru dapat dipengaruhi antara lain self efficacy, keterlibatan kerja, kreativitas, kecerdasan emosi, supervisi kolaboratif,, kepemimpinan, saling ketergantungan tugas, orientasi tujuan pembelajaran, occupational self efficacy, motivasi instrinsik, kepribadian proaktif, pemberdayaan psikologis, kapabilitas, kebahagiaan di tempat kerja, iklim organisasi, afektif komitmen, kepemimpinan transformasional, komitmen guru, budaya organisasi, mutu pendidikan, dan pertukaran pemimpin-anggota.","author":[{"dropping-particle":"","family":"Ningrum","given":"Wahyu Relisa","non-dropping-particle":"","parse-names":false,"suffix":""},{"dropping-particle":"","family":"Abdullah","given":"Sri Muliati","non-dropping-particle":"","parse-names":false,"suffix":""}],"container-title":"Mempersiapkan Generasi Digital Yang Berwatak Sociopreneur: Kreatif, Inisiatif, dan Peduli di Era Society 5.0","id":"ITEM-1","issued":{"date-parts":[["2021"]]},"page":"201-214","title":"Tinjauan Literatur: Perilaku Inovatif Pada Guru","type":"article-journal"},"uris":["http://www.mendeley.com/documents/?uuid=ec9b425b-e5c7-41ad-a0f8-6a9d48c755ac"]}],"mendeley":{"formattedCitation":"(Ningrum &amp; Abdullah, 2021)","plainTextFormattedCitation":"(Ningrum &amp; Abdullah, 2021)","previouslyFormattedCitation":"(Ningrum &amp; Abdullah, 2021)"},"properties":{"noteIndex":0},"schema":"https://github.com/citation-style-language/schema/raw/master/csl-citation.json"}</w:instrText>
      </w:r>
      <w:r w:rsidR="00C56DF7">
        <w:rPr>
          <w:szCs w:val="22"/>
        </w:rPr>
        <w:fldChar w:fldCharType="separate"/>
      </w:r>
      <w:r w:rsidR="00C56DF7" w:rsidRPr="00C56DF7">
        <w:rPr>
          <w:noProof/>
          <w:szCs w:val="22"/>
        </w:rPr>
        <w:t>(Ningrum &amp; Abdullah, 2021)</w:t>
      </w:r>
      <w:r w:rsidR="00C56DF7">
        <w:rPr>
          <w:szCs w:val="22"/>
        </w:rPr>
        <w:fldChar w:fldCharType="end"/>
      </w:r>
      <w:r w:rsidRPr="00702FEC">
        <w:rPr>
          <w:szCs w:val="22"/>
        </w:rPr>
        <w:t xml:space="preserve">. </w:t>
      </w:r>
      <w:r w:rsidRPr="00702FEC">
        <w:t xml:space="preserve">Begitu juga dalam pendidikan luar biasa, guru merupakan bagian dari pendidikan yang secara langsung memengaruhi keberhasilan dan kemajuan anak berkebutuhan khusus </w:t>
      </w:r>
      <w:r w:rsidR="00C56DF7">
        <w:fldChar w:fldCharType="begin" w:fldLock="1"/>
      </w:r>
      <w:r w:rsidR="00C56DF7">
        <w:instrText>ADDIN CSL_CITATION {"citationItems":[{"id":"ITEM-1","itemData":{"DOI":"https://doi.org/10.32639/jimmba.v3i4.898","abstract":"Penelitian ini dilakukan untuk mengetahui pengaruh kepemimpinan transformasional, kecerdasan emosional, self efficacy terhadap perilaku kerja inovatif guru SLB N Tamanwinangun Kebumen. Data yang digunakan dalam penelitian ini adalah data primer. Penelitian ini menggunakan 40 responden sebagai sampel penelitian yang ditarik berdasarkan sampling jenuh. Pengambilan data menggunakan kuesioner berdasarkan skala likert yang telah dimodifikasi dengan 4 skala. Metode analisis data menggunakan analisis regresi linear berganda dengan bantuan SPSS 23 for windows. Hasil penelitian berdasarkan uji t menunjukan bahwa variabel kepemimpinan transformasional berpengaruh signifikan terhadap perilaku kerja inovatif guru SLB N Tamanwinangun Kebumen. Variabel kecerdasan emosional berpengaruh signifikan terhadap perilaku kerja inovatif guru SLB N Tamanwinangun Kebumen. Variabel self efficacy berpengaruh signifikan terhadap perilaku kerja inovatif guru SLB N Tamanwsinangun Kebumen. Variabel kepemimpinan transformasional, kecerdasan emosional, dan self efficacy secara bersama-sama berpengaruh signifikan terhadap perilaku kerja inovatif guru SLB N Tamanwinangun Kebumen. Hasil pengujian koefisien determinasi nilai R Square variabel perilaku kerja inovatif dipengaruhi oleh kepemimpinan transformasional, kecerdasan emosional dan self efficacy sebesar 48,6% dan sisanya 51,4% varibel perilaku kerja inovatif dipengaruhi oleh variabel-variabel diluar model penelitian ini.","author":[{"dropping-particle":"","family":"Pertiwi","given":"Tria","non-dropping-particle":"","parse-names":false,"suffix":""},{"dropping-particle":"","family":"Prasetyo","given":"Anton","non-dropping-particle":"","parse-names":false,"suffix":""}],"container-title":"Jurnal Ilmiah Mahasiswa Manajemen, Bisnis dan Akuntansi","id":"ITEM-1","issue":"20","issued":{"date-parts":[["2021"]]},"page":"683-697","title":"Pengaruh Kepemimpinan Transformasional , Kecerdasan Emosional , dan Self Efficacy Terhadap Perilaku Kerja Inovatif Guru SLB N Tamanwinangun Kebumen","type":"article-journal","volume":"3"},"uris":["http://www.mendeley.com/documents/?uuid=72686f34-eece-4353-8c20-320be91e9569"]}],"mendeley":{"formattedCitation":"(Pertiwi &amp; Prasetyo, 2021)","plainTextFormattedCitation":"(Pertiwi &amp; Prasetyo, 2021)","previouslyFormattedCitation":"(Pertiwi &amp; Prasetyo, 2021)"},"properties":{"noteIndex":0},"schema":"https://github.com/citation-style-language/schema/raw/master/csl-citation.json"}</w:instrText>
      </w:r>
      <w:r w:rsidR="00C56DF7">
        <w:fldChar w:fldCharType="separate"/>
      </w:r>
      <w:r w:rsidR="00C56DF7" w:rsidRPr="00C56DF7">
        <w:rPr>
          <w:noProof/>
        </w:rPr>
        <w:t>(Pertiwi &amp; Prasetyo, 2021)</w:t>
      </w:r>
      <w:r w:rsidR="00C56DF7">
        <w:fldChar w:fldCharType="end"/>
      </w:r>
      <w:r w:rsidRPr="00702FEC">
        <w:t xml:space="preserve">. Anak berkebutuhan khusus adalah anak – anak yang mengalami kelainan fisik atau mental yang dapat mengganggu kehidupan sehari-hari mereka, maka dari itu cara guru mengajar anak berkebutuhan khusus berbeda dengan cara mereka mengajar anak biasa </w:t>
      </w:r>
      <w:r w:rsidR="00C56DF7">
        <w:fldChar w:fldCharType="begin" w:fldLock="1"/>
      </w:r>
      <w:r w:rsidR="00C56DF7">
        <w:instrText>ADDIN CSL_CITATION {"citationItems":[{"id":"ITEM-1","itemData":{"DOI":"https://doi.org/10.36456/kanigara.v1i2.4259","abstract":"… zoom meeting, google meet, google classroom, Learning Management System (LMS), dan video pembelajaran … , terutama dalam proses belajar mengajar untuk Anak Berkebutuhan …","author":[{"dropping-particle":"","family":"Idhartono","given":"Amelia Rizky","non-dropping-particle":"","parse-names":false,"suffix":""},{"dropping-particle":"","family":"Rafikayati","given":"Ana","non-dropping-particle":"","parse-names":false,"suffix":""}],"container-title":"Jurnal Pengabdian kepada Masyarakat","id":"ITEM-1","issue":"2","issued":{"date-parts":[["2021"]]},"page":"233-241","title":"Inovasi Global Pembelajaran Abk Selama Masa Pandemi","type":"article-journal","volume":"I"},"uris":["http://www.mendeley.com/documents/?uuid=22d897b8-fc16-4e65-a0fd-fc2f12acdde2"]}],"mendeley":{"formattedCitation":"(Idhartono &amp; Rafikayati, 2021)","plainTextFormattedCitation":"(Idhartono &amp; Rafikayati, 2021)","previouslyFormattedCitation":"(Idhartono &amp; Rafikayati, 2021)"},"properties":{"noteIndex":0},"schema":"https://github.com/citation-style-language/schema/raw/master/csl-citation.json"}</w:instrText>
      </w:r>
      <w:r w:rsidR="00C56DF7">
        <w:fldChar w:fldCharType="separate"/>
      </w:r>
      <w:r w:rsidR="00C56DF7" w:rsidRPr="00C56DF7">
        <w:rPr>
          <w:noProof/>
        </w:rPr>
        <w:t>(Idhartono &amp; Rafikayati, 2021)</w:t>
      </w:r>
      <w:r w:rsidR="00C56DF7">
        <w:fldChar w:fldCharType="end"/>
      </w:r>
      <w:r w:rsidRPr="00702FEC">
        <w:t xml:space="preserve">. </w:t>
      </w:r>
    </w:p>
    <w:p w14:paraId="53E55B69" w14:textId="5D3CBD21" w:rsidR="002F43DE" w:rsidRDefault="001F6658" w:rsidP="00702FEC">
      <w:pPr>
        <w:pStyle w:val="JRPMBody"/>
        <w:spacing w:line="360" w:lineRule="auto"/>
        <w:ind w:firstLine="720"/>
        <w:rPr>
          <w:lang w:val="en-US"/>
        </w:rPr>
      </w:pPr>
      <w:r w:rsidRPr="001F6658">
        <w:rPr>
          <w:lang w:val="en-US"/>
        </w:rPr>
        <w:t xml:space="preserve">Pada </w:t>
      </w:r>
      <w:proofErr w:type="spellStart"/>
      <w:r w:rsidRPr="001F6658">
        <w:rPr>
          <w:lang w:val="en-US"/>
        </w:rPr>
        <w:t>pendidikan</w:t>
      </w:r>
      <w:proofErr w:type="spellEnd"/>
      <w:r w:rsidRPr="001F6658">
        <w:rPr>
          <w:lang w:val="en-US"/>
        </w:rPr>
        <w:t xml:space="preserve"> </w:t>
      </w:r>
      <w:proofErr w:type="spellStart"/>
      <w:r w:rsidRPr="001F6658">
        <w:rPr>
          <w:lang w:val="en-US"/>
        </w:rPr>
        <w:t>luar</w:t>
      </w:r>
      <w:proofErr w:type="spellEnd"/>
      <w:r w:rsidRPr="001F6658">
        <w:rPr>
          <w:lang w:val="en-US"/>
        </w:rPr>
        <w:t xml:space="preserve"> </w:t>
      </w:r>
      <w:proofErr w:type="spellStart"/>
      <w:r w:rsidRPr="001F6658">
        <w:rPr>
          <w:lang w:val="en-US"/>
        </w:rPr>
        <w:t>biasa</w:t>
      </w:r>
      <w:proofErr w:type="spellEnd"/>
      <w:r w:rsidRPr="001F6658">
        <w:rPr>
          <w:lang w:val="en-US"/>
        </w:rPr>
        <w:t xml:space="preserve">, </w:t>
      </w:r>
      <w:proofErr w:type="spellStart"/>
      <w:r w:rsidRPr="001F6658">
        <w:rPr>
          <w:lang w:val="en-US"/>
        </w:rPr>
        <w:t>inovasi</w:t>
      </w:r>
      <w:proofErr w:type="spellEnd"/>
      <w:r w:rsidRPr="001F6658">
        <w:rPr>
          <w:lang w:val="en-US"/>
        </w:rPr>
        <w:t xml:space="preserve"> </w:t>
      </w:r>
      <w:proofErr w:type="spellStart"/>
      <w:r w:rsidRPr="001F6658">
        <w:rPr>
          <w:lang w:val="en-US"/>
        </w:rPr>
        <w:t>merupakan</w:t>
      </w:r>
      <w:proofErr w:type="spellEnd"/>
      <w:r w:rsidRPr="001F6658">
        <w:rPr>
          <w:lang w:val="en-US"/>
        </w:rPr>
        <w:t xml:space="preserve"> </w:t>
      </w:r>
      <w:proofErr w:type="spellStart"/>
      <w:r w:rsidRPr="001F6658">
        <w:rPr>
          <w:lang w:val="en-US"/>
        </w:rPr>
        <w:t>hal</w:t>
      </w:r>
      <w:proofErr w:type="spellEnd"/>
      <w:r w:rsidRPr="001F6658">
        <w:rPr>
          <w:lang w:val="en-US"/>
        </w:rPr>
        <w:t xml:space="preserve"> yang </w:t>
      </w:r>
      <w:proofErr w:type="spellStart"/>
      <w:r w:rsidRPr="001F6658">
        <w:rPr>
          <w:lang w:val="en-US"/>
        </w:rPr>
        <w:t>penting</w:t>
      </w:r>
      <w:proofErr w:type="spellEnd"/>
      <w:r w:rsidRPr="001F6658">
        <w:rPr>
          <w:lang w:val="en-US"/>
        </w:rPr>
        <w:t xml:space="preserve"> </w:t>
      </w:r>
      <w:proofErr w:type="spellStart"/>
      <w:r w:rsidRPr="001F6658">
        <w:rPr>
          <w:lang w:val="en-US"/>
        </w:rPr>
        <w:t>karena</w:t>
      </w:r>
      <w:proofErr w:type="spellEnd"/>
      <w:r w:rsidRPr="001F6658">
        <w:rPr>
          <w:lang w:val="en-US"/>
        </w:rPr>
        <w:t xml:space="preserve"> </w:t>
      </w:r>
      <w:proofErr w:type="spellStart"/>
      <w:r w:rsidRPr="001F6658">
        <w:rPr>
          <w:lang w:val="en-US"/>
        </w:rPr>
        <w:t>melibatkan</w:t>
      </w:r>
      <w:proofErr w:type="spellEnd"/>
      <w:r w:rsidRPr="001F6658">
        <w:rPr>
          <w:lang w:val="en-US"/>
        </w:rPr>
        <w:t xml:space="preserve"> </w:t>
      </w:r>
      <w:proofErr w:type="spellStart"/>
      <w:r w:rsidRPr="001F6658">
        <w:rPr>
          <w:lang w:val="en-US"/>
        </w:rPr>
        <w:t>anak</w:t>
      </w:r>
      <w:proofErr w:type="spellEnd"/>
      <w:r w:rsidRPr="001F6658">
        <w:rPr>
          <w:lang w:val="en-US"/>
        </w:rPr>
        <w:t xml:space="preserve"> </w:t>
      </w:r>
      <w:proofErr w:type="spellStart"/>
      <w:r w:rsidRPr="001F6658">
        <w:rPr>
          <w:lang w:val="en-US"/>
        </w:rPr>
        <w:t>berkebutuhan</w:t>
      </w:r>
      <w:proofErr w:type="spellEnd"/>
      <w:r w:rsidRPr="001F6658">
        <w:rPr>
          <w:lang w:val="en-US"/>
        </w:rPr>
        <w:t xml:space="preserve"> </w:t>
      </w:r>
      <w:proofErr w:type="spellStart"/>
      <w:r w:rsidRPr="001F6658">
        <w:rPr>
          <w:lang w:val="en-US"/>
        </w:rPr>
        <w:t>khusus</w:t>
      </w:r>
      <w:proofErr w:type="spellEnd"/>
      <w:r w:rsidRPr="001F6658">
        <w:rPr>
          <w:lang w:val="en-US"/>
        </w:rPr>
        <w:t xml:space="preserve"> yang </w:t>
      </w:r>
      <w:proofErr w:type="spellStart"/>
      <w:r w:rsidRPr="001F6658">
        <w:rPr>
          <w:lang w:val="en-US"/>
        </w:rPr>
        <w:t>dimana</w:t>
      </w:r>
      <w:proofErr w:type="spellEnd"/>
      <w:r w:rsidRPr="001F6658">
        <w:rPr>
          <w:lang w:val="en-US"/>
        </w:rPr>
        <w:t xml:space="preserve"> </w:t>
      </w:r>
      <w:proofErr w:type="spellStart"/>
      <w:r w:rsidRPr="001F6658">
        <w:rPr>
          <w:lang w:val="en-US"/>
        </w:rPr>
        <w:t>mereka</w:t>
      </w:r>
      <w:proofErr w:type="spellEnd"/>
      <w:r w:rsidRPr="001F6658">
        <w:rPr>
          <w:lang w:val="en-US"/>
        </w:rPr>
        <w:t xml:space="preserve"> </w:t>
      </w:r>
      <w:proofErr w:type="spellStart"/>
      <w:r w:rsidRPr="001F6658">
        <w:rPr>
          <w:lang w:val="en-US"/>
        </w:rPr>
        <w:t>membutuhkan</w:t>
      </w:r>
      <w:proofErr w:type="spellEnd"/>
      <w:r w:rsidRPr="001F6658">
        <w:rPr>
          <w:lang w:val="en-US"/>
        </w:rPr>
        <w:t xml:space="preserve"> </w:t>
      </w:r>
      <w:proofErr w:type="spellStart"/>
      <w:r w:rsidRPr="001F6658">
        <w:rPr>
          <w:lang w:val="en-US"/>
        </w:rPr>
        <w:t>dukungan</w:t>
      </w:r>
      <w:proofErr w:type="spellEnd"/>
      <w:r w:rsidRPr="001F6658">
        <w:rPr>
          <w:lang w:val="en-US"/>
        </w:rPr>
        <w:t xml:space="preserve"> </w:t>
      </w:r>
      <w:proofErr w:type="spellStart"/>
      <w:r w:rsidRPr="001F6658">
        <w:rPr>
          <w:lang w:val="en-US"/>
        </w:rPr>
        <w:t>lebih</w:t>
      </w:r>
      <w:proofErr w:type="spellEnd"/>
      <w:r w:rsidRPr="001F6658">
        <w:rPr>
          <w:lang w:val="en-US"/>
        </w:rPr>
        <w:t xml:space="preserve"> </w:t>
      </w:r>
      <w:proofErr w:type="spellStart"/>
      <w:r w:rsidRPr="001F6658">
        <w:rPr>
          <w:lang w:val="en-US"/>
        </w:rPr>
        <w:t>dalam</w:t>
      </w:r>
      <w:proofErr w:type="spellEnd"/>
      <w:r w:rsidRPr="001F6658">
        <w:rPr>
          <w:lang w:val="en-US"/>
        </w:rPr>
        <w:t xml:space="preserve"> </w:t>
      </w:r>
      <w:proofErr w:type="spellStart"/>
      <w:r w:rsidRPr="001F6658">
        <w:rPr>
          <w:lang w:val="en-US"/>
        </w:rPr>
        <w:t>melaksanakan</w:t>
      </w:r>
      <w:proofErr w:type="spellEnd"/>
      <w:r w:rsidRPr="001F6658">
        <w:rPr>
          <w:lang w:val="en-US"/>
        </w:rPr>
        <w:t xml:space="preserve"> </w:t>
      </w:r>
      <w:proofErr w:type="spellStart"/>
      <w:r w:rsidRPr="001F6658">
        <w:rPr>
          <w:lang w:val="en-US"/>
        </w:rPr>
        <w:t>pembelajarannya</w:t>
      </w:r>
      <w:proofErr w:type="spellEnd"/>
      <w:r w:rsidRPr="001F6658">
        <w:rPr>
          <w:lang w:val="en-US"/>
        </w:rPr>
        <w:t xml:space="preserve">, </w:t>
      </w:r>
      <w:proofErr w:type="spellStart"/>
      <w:r w:rsidRPr="001F6658">
        <w:rPr>
          <w:lang w:val="en-US"/>
        </w:rPr>
        <w:t>implementasi</w:t>
      </w:r>
      <w:proofErr w:type="spellEnd"/>
      <w:r w:rsidRPr="001F6658">
        <w:rPr>
          <w:lang w:val="en-US"/>
        </w:rPr>
        <w:t xml:space="preserve"> </w:t>
      </w:r>
      <w:proofErr w:type="spellStart"/>
      <w:r w:rsidRPr="001F6658">
        <w:rPr>
          <w:lang w:val="en-US"/>
        </w:rPr>
        <w:t>inovasi</w:t>
      </w:r>
      <w:proofErr w:type="spellEnd"/>
      <w:r w:rsidRPr="001F6658">
        <w:rPr>
          <w:lang w:val="en-US"/>
        </w:rPr>
        <w:t xml:space="preserve"> </w:t>
      </w:r>
      <w:proofErr w:type="spellStart"/>
      <w:r w:rsidRPr="001F6658">
        <w:rPr>
          <w:lang w:val="en-US"/>
        </w:rPr>
        <w:t>adalah</w:t>
      </w:r>
      <w:proofErr w:type="spellEnd"/>
      <w:r w:rsidRPr="001F6658">
        <w:rPr>
          <w:lang w:val="en-US"/>
        </w:rPr>
        <w:t xml:space="preserve"> </w:t>
      </w:r>
      <w:proofErr w:type="spellStart"/>
      <w:r w:rsidRPr="001F6658">
        <w:rPr>
          <w:lang w:val="en-US"/>
        </w:rPr>
        <w:t>langkah</w:t>
      </w:r>
      <w:proofErr w:type="spellEnd"/>
      <w:r w:rsidRPr="001F6658">
        <w:rPr>
          <w:lang w:val="en-US"/>
        </w:rPr>
        <w:t xml:space="preserve"> </w:t>
      </w:r>
      <w:proofErr w:type="spellStart"/>
      <w:r w:rsidRPr="001F6658">
        <w:rPr>
          <w:lang w:val="en-US"/>
        </w:rPr>
        <w:t>pertama</w:t>
      </w:r>
      <w:proofErr w:type="spellEnd"/>
      <w:r w:rsidRPr="001F6658">
        <w:rPr>
          <w:lang w:val="en-US"/>
        </w:rPr>
        <w:t xml:space="preserve"> </w:t>
      </w:r>
      <w:proofErr w:type="spellStart"/>
      <w:r w:rsidRPr="001F6658">
        <w:rPr>
          <w:lang w:val="en-US"/>
        </w:rPr>
        <w:t>menuju</w:t>
      </w:r>
      <w:proofErr w:type="spellEnd"/>
      <w:r w:rsidRPr="001F6658">
        <w:rPr>
          <w:lang w:val="en-US"/>
        </w:rPr>
        <w:t xml:space="preserve"> </w:t>
      </w:r>
      <w:proofErr w:type="spellStart"/>
      <w:r w:rsidRPr="001F6658">
        <w:rPr>
          <w:lang w:val="en-US"/>
        </w:rPr>
        <w:t>pemerataan</w:t>
      </w:r>
      <w:proofErr w:type="spellEnd"/>
      <w:r w:rsidRPr="001F6658">
        <w:rPr>
          <w:lang w:val="en-US"/>
        </w:rPr>
        <w:t xml:space="preserve"> </w:t>
      </w:r>
      <w:proofErr w:type="spellStart"/>
      <w:r w:rsidRPr="001F6658">
        <w:rPr>
          <w:lang w:val="en-US"/>
        </w:rPr>
        <w:t>pendidikan</w:t>
      </w:r>
      <w:proofErr w:type="spellEnd"/>
      <w:r w:rsidRPr="001F6658">
        <w:rPr>
          <w:lang w:val="en-US"/>
        </w:rPr>
        <w:t xml:space="preserve"> </w:t>
      </w:r>
      <w:r w:rsidR="00C56DF7">
        <w:rPr>
          <w:lang w:val="en-US"/>
        </w:rPr>
        <w:fldChar w:fldCharType="begin" w:fldLock="1"/>
      </w:r>
      <w:r w:rsidR="00C56DF7">
        <w:rPr>
          <w:lang w:val="en-US"/>
        </w:rPr>
        <w:instrText>ADDIN CSL_CITATION {"citationItems":[{"id":"ITEM-1","itemData":{"abstract":"This qualitative case study explored ways innovation is practiced in a PK-12 special education school, including the antecedents and outcomes to innovation, and how innovation was supported. Findings concluded that specific elements within the school's staff, leadership, and environment fostered high levels of innovative practice. Individual's intrinsic motivation, openness to change, and way they approached challenges led to more innovative practices. Leaders who demonstrated transformational and servant leadership promoted innovative practices within the special education school. Implications for practice across special education is discussed, as well as how findings can be applied to the general education environment.","author":[{"dropping-particle":"","family":"Morris","given":"Nancy","non-dropping-particle":"","parse-names":false,"suffix":""}],"container-title":"Educational Leadership and Administration: Teaching and Program Development","id":"ITEM-1","issued":{"date-parts":[["2021"]]},"page":"56-69","title":"Leadership and Innovation in a Special Education School","type":"article-journal","volume":"33"},"uris":["http://www.mendeley.com/documents/?uuid=7da97924-cb1b-4d4c-9985-82cf8bffaa41"]}],"mendeley":{"formattedCitation":"(Morris, 2021)","plainTextFormattedCitation":"(Morris, 2021)","previouslyFormattedCitation":"(Morris, 2021)"},"properties":{"noteIndex":0},"schema":"https://github.com/citation-style-language/schema/raw/master/csl-citation.json"}</w:instrText>
      </w:r>
      <w:r w:rsidR="00C56DF7">
        <w:rPr>
          <w:lang w:val="en-US"/>
        </w:rPr>
        <w:fldChar w:fldCharType="separate"/>
      </w:r>
      <w:r w:rsidR="00C56DF7" w:rsidRPr="00C56DF7">
        <w:rPr>
          <w:noProof/>
          <w:lang w:val="en-US"/>
        </w:rPr>
        <w:t>(Morris, 2021)</w:t>
      </w:r>
      <w:r w:rsidR="00C56DF7">
        <w:rPr>
          <w:lang w:val="en-US"/>
        </w:rPr>
        <w:fldChar w:fldCharType="end"/>
      </w:r>
      <w:r w:rsidRPr="001F6658">
        <w:rPr>
          <w:lang w:val="en-US"/>
        </w:rPr>
        <w:t xml:space="preserve">. Guru di </w:t>
      </w:r>
      <w:proofErr w:type="spellStart"/>
      <w:r w:rsidRPr="001F6658">
        <w:rPr>
          <w:lang w:val="en-US"/>
        </w:rPr>
        <w:t>Sekolah</w:t>
      </w:r>
      <w:proofErr w:type="spellEnd"/>
      <w:r w:rsidRPr="001F6658">
        <w:rPr>
          <w:lang w:val="en-US"/>
        </w:rPr>
        <w:t xml:space="preserve"> Luar </w:t>
      </w:r>
      <w:proofErr w:type="spellStart"/>
      <w:r w:rsidRPr="001F6658">
        <w:rPr>
          <w:lang w:val="en-US"/>
        </w:rPr>
        <w:t>Biasa</w:t>
      </w:r>
      <w:proofErr w:type="spellEnd"/>
      <w:r w:rsidRPr="001F6658">
        <w:rPr>
          <w:lang w:val="en-US"/>
        </w:rPr>
        <w:t xml:space="preserve"> (SLB) </w:t>
      </w:r>
      <w:proofErr w:type="spellStart"/>
      <w:r w:rsidRPr="001F6658">
        <w:rPr>
          <w:lang w:val="en-US"/>
        </w:rPr>
        <w:t>dituntut</w:t>
      </w:r>
      <w:proofErr w:type="spellEnd"/>
      <w:r w:rsidRPr="001F6658">
        <w:rPr>
          <w:lang w:val="en-US"/>
        </w:rPr>
        <w:t xml:space="preserve"> </w:t>
      </w:r>
      <w:proofErr w:type="spellStart"/>
      <w:r w:rsidRPr="001F6658">
        <w:rPr>
          <w:lang w:val="en-US"/>
        </w:rPr>
        <w:t>untuk</w:t>
      </w:r>
      <w:proofErr w:type="spellEnd"/>
      <w:r w:rsidRPr="001F6658">
        <w:rPr>
          <w:lang w:val="en-US"/>
        </w:rPr>
        <w:t xml:space="preserve"> </w:t>
      </w:r>
      <w:proofErr w:type="spellStart"/>
      <w:r w:rsidRPr="001F6658">
        <w:rPr>
          <w:lang w:val="en-US"/>
        </w:rPr>
        <w:t>memiliki</w:t>
      </w:r>
      <w:proofErr w:type="spellEnd"/>
      <w:r w:rsidRPr="001F6658">
        <w:rPr>
          <w:lang w:val="en-US"/>
        </w:rPr>
        <w:t xml:space="preserve"> </w:t>
      </w:r>
      <w:proofErr w:type="spellStart"/>
      <w:r w:rsidRPr="001F6658">
        <w:rPr>
          <w:lang w:val="en-US"/>
        </w:rPr>
        <w:t>perilaku</w:t>
      </w:r>
      <w:proofErr w:type="spellEnd"/>
      <w:r w:rsidRPr="001F6658">
        <w:rPr>
          <w:lang w:val="en-US"/>
        </w:rPr>
        <w:t xml:space="preserve"> </w:t>
      </w:r>
      <w:proofErr w:type="spellStart"/>
      <w:r w:rsidRPr="001F6658">
        <w:rPr>
          <w:lang w:val="en-US"/>
        </w:rPr>
        <w:t>inovatif</w:t>
      </w:r>
      <w:proofErr w:type="spellEnd"/>
      <w:r w:rsidRPr="001F6658">
        <w:rPr>
          <w:lang w:val="en-US"/>
        </w:rPr>
        <w:t xml:space="preserve"> </w:t>
      </w:r>
      <w:proofErr w:type="spellStart"/>
      <w:r w:rsidRPr="001F6658">
        <w:rPr>
          <w:lang w:val="en-US"/>
        </w:rPr>
        <w:t>karena</w:t>
      </w:r>
      <w:proofErr w:type="spellEnd"/>
      <w:r w:rsidRPr="001F6658">
        <w:rPr>
          <w:lang w:val="en-US"/>
        </w:rPr>
        <w:t xml:space="preserve"> </w:t>
      </w:r>
      <w:proofErr w:type="spellStart"/>
      <w:r w:rsidRPr="001F6658">
        <w:rPr>
          <w:lang w:val="en-US"/>
        </w:rPr>
        <w:t>terdapat</w:t>
      </w:r>
      <w:proofErr w:type="spellEnd"/>
      <w:r w:rsidRPr="001F6658">
        <w:rPr>
          <w:lang w:val="en-US"/>
        </w:rPr>
        <w:t xml:space="preserve"> </w:t>
      </w:r>
      <w:proofErr w:type="spellStart"/>
      <w:r w:rsidRPr="001F6658">
        <w:rPr>
          <w:lang w:val="en-US"/>
        </w:rPr>
        <w:t>kebutuhan</w:t>
      </w:r>
      <w:proofErr w:type="spellEnd"/>
      <w:r w:rsidRPr="001F6658">
        <w:rPr>
          <w:lang w:val="en-US"/>
        </w:rPr>
        <w:t xml:space="preserve"> </w:t>
      </w:r>
      <w:proofErr w:type="spellStart"/>
      <w:r w:rsidRPr="001F6658">
        <w:rPr>
          <w:lang w:val="en-US"/>
        </w:rPr>
        <w:t>untuk</w:t>
      </w:r>
      <w:proofErr w:type="spellEnd"/>
      <w:r w:rsidRPr="001F6658">
        <w:rPr>
          <w:lang w:val="en-US"/>
        </w:rPr>
        <w:t xml:space="preserve"> </w:t>
      </w:r>
      <w:proofErr w:type="spellStart"/>
      <w:r w:rsidRPr="001F6658">
        <w:rPr>
          <w:lang w:val="en-US"/>
        </w:rPr>
        <w:t>mendidik</w:t>
      </w:r>
      <w:proofErr w:type="spellEnd"/>
      <w:r w:rsidRPr="001F6658">
        <w:rPr>
          <w:lang w:val="en-US"/>
        </w:rPr>
        <w:t xml:space="preserve"> </w:t>
      </w:r>
      <w:proofErr w:type="spellStart"/>
      <w:r w:rsidRPr="001F6658">
        <w:rPr>
          <w:lang w:val="en-US"/>
        </w:rPr>
        <w:t>dengan</w:t>
      </w:r>
      <w:proofErr w:type="spellEnd"/>
      <w:r w:rsidRPr="001F6658">
        <w:rPr>
          <w:lang w:val="en-US"/>
        </w:rPr>
        <w:t xml:space="preserve"> </w:t>
      </w:r>
      <w:proofErr w:type="spellStart"/>
      <w:r w:rsidRPr="001F6658">
        <w:rPr>
          <w:lang w:val="en-US"/>
        </w:rPr>
        <w:t>cara</w:t>
      </w:r>
      <w:proofErr w:type="spellEnd"/>
      <w:r w:rsidRPr="001F6658">
        <w:rPr>
          <w:lang w:val="en-US"/>
        </w:rPr>
        <w:t xml:space="preserve"> yang </w:t>
      </w:r>
      <w:proofErr w:type="spellStart"/>
      <w:r w:rsidRPr="001F6658">
        <w:rPr>
          <w:lang w:val="en-US"/>
        </w:rPr>
        <w:t>berbeda</w:t>
      </w:r>
      <w:proofErr w:type="spellEnd"/>
      <w:r w:rsidRPr="001F6658">
        <w:rPr>
          <w:lang w:val="en-US"/>
        </w:rPr>
        <w:t xml:space="preserve"> – </w:t>
      </w:r>
      <w:proofErr w:type="spellStart"/>
      <w:r w:rsidRPr="001F6658">
        <w:rPr>
          <w:lang w:val="en-US"/>
        </w:rPr>
        <w:t>beda</w:t>
      </w:r>
      <w:proofErr w:type="spellEnd"/>
      <w:r w:rsidRPr="001F6658">
        <w:rPr>
          <w:lang w:val="en-US"/>
        </w:rPr>
        <w:t xml:space="preserve"> </w:t>
      </w:r>
      <w:proofErr w:type="spellStart"/>
      <w:r w:rsidRPr="001F6658">
        <w:rPr>
          <w:lang w:val="en-US"/>
        </w:rPr>
        <w:t>sesuai</w:t>
      </w:r>
      <w:proofErr w:type="spellEnd"/>
      <w:r w:rsidRPr="001F6658">
        <w:rPr>
          <w:lang w:val="en-US"/>
        </w:rPr>
        <w:t xml:space="preserve"> </w:t>
      </w:r>
      <w:proofErr w:type="spellStart"/>
      <w:r w:rsidRPr="001F6658">
        <w:rPr>
          <w:lang w:val="en-US"/>
        </w:rPr>
        <w:t>apa</w:t>
      </w:r>
      <w:proofErr w:type="spellEnd"/>
      <w:r w:rsidRPr="001F6658">
        <w:rPr>
          <w:lang w:val="en-US"/>
        </w:rPr>
        <w:t xml:space="preserve"> yang </w:t>
      </w:r>
      <w:proofErr w:type="spellStart"/>
      <w:r w:rsidRPr="001F6658">
        <w:rPr>
          <w:lang w:val="en-US"/>
        </w:rPr>
        <w:t>diderita</w:t>
      </w:r>
      <w:proofErr w:type="spellEnd"/>
      <w:r w:rsidRPr="001F6658">
        <w:rPr>
          <w:lang w:val="en-US"/>
        </w:rPr>
        <w:t xml:space="preserve"> oleh </w:t>
      </w:r>
      <w:proofErr w:type="spellStart"/>
      <w:r w:rsidRPr="001F6658">
        <w:rPr>
          <w:lang w:val="en-US"/>
        </w:rPr>
        <w:t>anak</w:t>
      </w:r>
      <w:proofErr w:type="spellEnd"/>
      <w:r w:rsidRPr="001F6658">
        <w:rPr>
          <w:lang w:val="en-US"/>
        </w:rPr>
        <w:t xml:space="preserve"> </w:t>
      </w:r>
      <w:proofErr w:type="spellStart"/>
      <w:r w:rsidRPr="001F6658">
        <w:rPr>
          <w:lang w:val="en-US"/>
        </w:rPr>
        <w:t>didiknya</w:t>
      </w:r>
      <w:proofErr w:type="spellEnd"/>
      <w:r w:rsidRPr="001F6658">
        <w:rPr>
          <w:lang w:val="en-US"/>
        </w:rPr>
        <w:t xml:space="preserve"> </w:t>
      </w:r>
      <w:proofErr w:type="spellStart"/>
      <w:r w:rsidRPr="001F6658">
        <w:rPr>
          <w:lang w:val="en-US"/>
        </w:rPr>
        <w:t>seperti</w:t>
      </w:r>
      <w:proofErr w:type="spellEnd"/>
      <w:r w:rsidRPr="001F6658">
        <w:rPr>
          <w:lang w:val="en-US"/>
        </w:rPr>
        <w:t xml:space="preserve"> tuna </w:t>
      </w:r>
      <w:proofErr w:type="spellStart"/>
      <w:r w:rsidRPr="001F6658">
        <w:rPr>
          <w:lang w:val="en-US"/>
        </w:rPr>
        <w:t>grahita</w:t>
      </w:r>
      <w:proofErr w:type="spellEnd"/>
      <w:r w:rsidRPr="001F6658">
        <w:rPr>
          <w:lang w:val="en-US"/>
        </w:rPr>
        <w:t xml:space="preserve">, tuna </w:t>
      </w:r>
      <w:proofErr w:type="spellStart"/>
      <w:r w:rsidRPr="001F6658">
        <w:rPr>
          <w:lang w:val="en-US"/>
        </w:rPr>
        <w:t>daksa</w:t>
      </w:r>
      <w:proofErr w:type="spellEnd"/>
      <w:r w:rsidRPr="001F6658">
        <w:rPr>
          <w:lang w:val="en-US"/>
        </w:rPr>
        <w:t xml:space="preserve">, tuna </w:t>
      </w:r>
      <w:proofErr w:type="spellStart"/>
      <w:r w:rsidRPr="001F6658">
        <w:rPr>
          <w:lang w:val="en-US"/>
        </w:rPr>
        <w:t>netra</w:t>
      </w:r>
      <w:proofErr w:type="spellEnd"/>
      <w:r w:rsidRPr="001F6658">
        <w:rPr>
          <w:lang w:val="en-US"/>
        </w:rPr>
        <w:t xml:space="preserve">, </w:t>
      </w:r>
      <w:proofErr w:type="spellStart"/>
      <w:r w:rsidRPr="001F6658">
        <w:rPr>
          <w:lang w:val="en-US"/>
        </w:rPr>
        <w:t>autis</w:t>
      </w:r>
      <w:proofErr w:type="spellEnd"/>
      <w:r w:rsidRPr="001F6658">
        <w:rPr>
          <w:lang w:val="en-US"/>
        </w:rPr>
        <w:t xml:space="preserve">, dan tuna </w:t>
      </w:r>
      <w:proofErr w:type="spellStart"/>
      <w:r w:rsidRPr="001F6658">
        <w:rPr>
          <w:lang w:val="en-US"/>
        </w:rPr>
        <w:t>rungu</w:t>
      </w:r>
      <w:proofErr w:type="spellEnd"/>
      <w:r w:rsidRPr="001F6658">
        <w:rPr>
          <w:lang w:val="en-US"/>
        </w:rPr>
        <w:t xml:space="preserve"> </w:t>
      </w:r>
      <w:r w:rsidR="00C56DF7">
        <w:rPr>
          <w:lang w:val="en-US"/>
        </w:rPr>
        <w:fldChar w:fldCharType="begin" w:fldLock="1"/>
      </w:r>
      <w:r w:rsidR="00C56DF7">
        <w:rPr>
          <w:lang w:val="en-US"/>
        </w:rPr>
        <w:instrText>ADDIN CSL_CITATION {"citationItems":[{"id":"ITEM-1","itemData":{"DOI":"10.30588/jmp.v7i2.364","ISSN":"2089-550X","abstract":"&lt;span class=\"fontstyle0\"&gt;The relative power of personal factors such as self-efficacy, capability, and innovative work behaviour in predicting performance was tested with 40 teachers through a survey. The variables’ measurements are adapted from &lt;/span&gt;&lt;span class=\"fontstyle0\"&gt;Avallone et al., (2007), Menon and Kohli (1999), Jong and Hartog (2008), and Campbell (1990). Path analysis &lt;/span&gt;&lt;span class=\"fontstyle0\"&gt;were used to test the hypotheses. Our findings showed that all of hypotheses were accepted. The hypotheses stated that innovative work behaviour as a mediator variable were accepted in this study.&lt;/span&gt; &lt;br /&gt;&lt;br /&gt;","author":[{"dropping-particle":"","family":"Berliana","given":"Vera","non-dropping-particle":"","parse-names":false,"suffix":""},{"dropping-particle":"","family":"Arsanti","given":"Tutuk Ari","non-dropping-particle":"","parse-names":false,"suffix":""}],"container-title":"Jurnal Maksipreneur: Manajemen, Koperasi, dan Entrepreneurship","id":"ITEM-1","issue":"2","issued":{"date-parts":[["2018"]]},"page":"149","title":"Analisis Pengaruh Self-efficacy, Kapabilitas, dan Perilaku Kerja Inovatif terhadap Kinerja","type":"article-journal","volume":"7"},"uris":["http://www.mendeley.com/documents/?uuid=3f131e08-0f02-42d5-8868-faf000256d2a"]}],"mendeley":{"formattedCitation":"(Berliana &amp; Arsanti, 2018)","plainTextFormattedCitation":"(Berliana &amp; Arsanti, 2018)","previouslyFormattedCitation":"(Berliana &amp; Arsanti, 2018)"},"properties":{"noteIndex":0},"schema":"https://github.com/citation-style-language/schema/raw/master/csl-citation.json"}</w:instrText>
      </w:r>
      <w:r w:rsidR="00C56DF7">
        <w:rPr>
          <w:lang w:val="en-US"/>
        </w:rPr>
        <w:fldChar w:fldCharType="separate"/>
      </w:r>
      <w:r w:rsidR="00C56DF7" w:rsidRPr="00C56DF7">
        <w:rPr>
          <w:noProof/>
          <w:lang w:val="en-US"/>
        </w:rPr>
        <w:t>(Berliana &amp; Arsanti, 2018)</w:t>
      </w:r>
      <w:r w:rsidR="00C56DF7">
        <w:rPr>
          <w:lang w:val="en-US"/>
        </w:rPr>
        <w:fldChar w:fldCharType="end"/>
      </w:r>
      <w:r w:rsidRPr="001F6658">
        <w:rPr>
          <w:lang w:val="en-US"/>
        </w:rPr>
        <w:t>.</w:t>
      </w:r>
      <w:r>
        <w:rPr>
          <w:lang w:val="en-US"/>
        </w:rPr>
        <w:t xml:space="preserve"> </w:t>
      </w:r>
      <w:proofErr w:type="spellStart"/>
      <w:r w:rsidR="002F43DE" w:rsidRPr="002F43DE">
        <w:rPr>
          <w:lang w:val="en-US"/>
        </w:rPr>
        <w:t>Menurut</w:t>
      </w:r>
      <w:proofErr w:type="spellEnd"/>
      <w:r w:rsidR="002F43DE" w:rsidRPr="002F43DE">
        <w:rPr>
          <w:lang w:val="en-US"/>
        </w:rPr>
        <w:t xml:space="preserve"> </w:t>
      </w:r>
      <w:r w:rsidR="00C56DF7">
        <w:rPr>
          <w:lang w:val="en-US"/>
        </w:rPr>
        <w:fldChar w:fldCharType="begin" w:fldLock="1"/>
      </w:r>
      <w:r w:rsidR="00C56DF7">
        <w:rPr>
          <w:lang w:val="en-US"/>
        </w:rPr>
        <w:instrText>ADDIN CSL_CITATION {"citationItems":[{"id":"ITEM-1","itemData":{"DOI":"10.1111/j.1467-8691.2010.00547.x","ISSN":"14678691","abstract":"Both scientists and practitioners emphasize the importance of innovative work behaviour (IWB) of individual employees for organizational success, but the measurement of IWB is still at an evolutionary stage. This article is concerned with developed a measure of IWB with four potential dimensions: the exploration, generation, championing and implementation of ideas. From a pilot survey among 81 research professionals and their supervisors, we derived an initial version of ten items. Next, analysis of validity drew on survey data from 703 matched dyads of knowledge workers and their supervisors in 94 knowledge intensive services firms. It included confirmatory factor analyses and hierarchical multilevel regressions to test hypothesized relationships of IWB with related constructs, including participative leadership, external work contacts and innovative output. These analyses demonstrated sufficient reliability and criterion validity. Evidence for the distinctiveness of the four dimensions was, however, weak, suggesting that IWB is one-dimensional. We conclude that further research on this issue is merited. © 2010 Blackwell Publishing Ltd.","author":[{"dropping-particle":"","family":"Jong","given":"Jeroen P.J","non-dropping-particle":"De","parse-names":false,"suffix":""},{"dropping-particle":"","family":"Hartog","given":"Deanne N","non-dropping-particle":"Den","parse-names":false,"suffix":""}],"container-title":"Creativity and Innovation Management","id":"ITEM-1","issue":"1","issued":{"date-parts":[["2010"]]},"page":"23-36","title":"Measuring innovative work behaviour","type":"article-journal","volume":"19"},"uris":["http://www.mendeley.com/documents/?uuid=68baa43d-c275-4cf9-b6b9-6596c832bb1c"]}],"mendeley":{"formattedCitation":"(De Jong &amp; Den Hartog, 2010)","manualFormatting":"De Jong dan Den Hartog (2010)","plainTextFormattedCitation":"(De Jong &amp; Den Hartog, 2010)","previouslyFormattedCitation":"(De Jong &amp; Den Hartog, 2010)"},"properties":{"noteIndex":0},"schema":"https://github.com/citation-style-language/schema/raw/master/csl-citation.json"}</w:instrText>
      </w:r>
      <w:r w:rsidR="00C56DF7">
        <w:rPr>
          <w:lang w:val="en-US"/>
        </w:rPr>
        <w:fldChar w:fldCharType="separate"/>
      </w:r>
      <w:r w:rsidR="00C56DF7" w:rsidRPr="00C56DF7">
        <w:rPr>
          <w:noProof/>
          <w:lang w:val="en-US"/>
        </w:rPr>
        <w:t xml:space="preserve">De Jong </w:t>
      </w:r>
      <w:r w:rsidR="00C56DF7">
        <w:rPr>
          <w:noProof/>
          <w:lang w:val="en-US"/>
        </w:rPr>
        <w:t>dan</w:t>
      </w:r>
      <w:r w:rsidR="00C56DF7" w:rsidRPr="00C56DF7">
        <w:rPr>
          <w:noProof/>
          <w:lang w:val="en-US"/>
        </w:rPr>
        <w:t xml:space="preserve"> Den Hartog</w:t>
      </w:r>
      <w:r w:rsidR="00C56DF7">
        <w:rPr>
          <w:noProof/>
          <w:lang w:val="en-US"/>
        </w:rPr>
        <w:t xml:space="preserve"> (</w:t>
      </w:r>
      <w:r w:rsidR="00C56DF7" w:rsidRPr="00C56DF7">
        <w:rPr>
          <w:noProof/>
          <w:lang w:val="en-US"/>
        </w:rPr>
        <w:t>2010)</w:t>
      </w:r>
      <w:r w:rsidR="00C56DF7">
        <w:rPr>
          <w:lang w:val="en-US"/>
        </w:rPr>
        <w:fldChar w:fldCharType="end"/>
      </w:r>
      <w:r w:rsidR="00C56DF7">
        <w:rPr>
          <w:lang w:val="en-US"/>
        </w:rPr>
        <w:t xml:space="preserve"> </w:t>
      </w:r>
      <w:proofErr w:type="spellStart"/>
      <w:r w:rsidR="002F43DE" w:rsidRPr="002F43DE">
        <w:rPr>
          <w:lang w:val="en-US"/>
        </w:rPr>
        <w:t>perilaku</w:t>
      </w:r>
      <w:proofErr w:type="spellEnd"/>
      <w:r w:rsidR="002F43DE" w:rsidRPr="002F43DE">
        <w:rPr>
          <w:lang w:val="en-US"/>
        </w:rPr>
        <w:t xml:space="preserve"> </w:t>
      </w:r>
      <w:proofErr w:type="spellStart"/>
      <w:r w:rsidR="002F43DE" w:rsidRPr="002F43DE">
        <w:rPr>
          <w:lang w:val="en-US"/>
        </w:rPr>
        <w:t>inovatif</w:t>
      </w:r>
      <w:proofErr w:type="spellEnd"/>
      <w:r w:rsidR="002F43DE" w:rsidRPr="002F43DE">
        <w:rPr>
          <w:lang w:val="en-US"/>
        </w:rPr>
        <w:t xml:space="preserve"> </w:t>
      </w:r>
      <w:proofErr w:type="spellStart"/>
      <w:r w:rsidR="002F43DE" w:rsidRPr="002F43DE">
        <w:rPr>
          <w:lang w:val="en-US"/>
        </w:rPr>
        <w:t>adalah</w:t>
      </w:r>
      <w:proofErr w:type="spellEnd"/>
      <w:r w:rsidR="002F43DE" w:rsidRPr="002F43DE">
        <w:rPr>
          <w:lang w:val="en-US"/>
        </w:rPr>
        <w:t xml:space="preserve"> </w:t>
      </w:r>
      <w:proofErr w:type="spellStart"/>
      <w:r w:rsidR="002F43DE" w:rsidRPr="002F43DE">
        <w:rPr>
          <w:lang w:val="en-US"/>
        </w:rPr>
        <w:t>perilaku</w:t>
      </w:r>
      <w:proofErr w:type="spellEnd"/>
      <w:r w:rsidR="002F43DE" w:rsidRPr="002F43DE">
        <w:rPr>
          <w:lang w:val="en-US"/>
        </w:rPr>
        <w:t xml:space="preserve"> </w:t>
      </w:r>
      <w:proofErr w:type="spellStart"/>
      <w:r w:rsidR="002F43DE" w:rsidRPr="002F43DE">
        <w:rPr>
          <w:lang w:val="en-US"/>
        </w:rPr>
        <w:t>individu</w:t>
      </w:r>
      <w:proofErr w:type="spellEnd"/>
      <w:r w:rsidR="002F43DE" w:rsidRPr="002F43DE">
        <w:rPr>
          <w:lang w:val="en-US"/>
        </w:rPr>
        <w:t xml:space="preserve"> yang </w:t>
      </w:r>
      <w:proofErr w:type="spellStart"/>
      <w:r w:rsidR="002F43DE" w:rsidRPr="002F43DE">
        <w:rPr>
          <w:lang w:val="en-US"/>
        </w:rPr>
        <w:t>memasukkan</w:t>
      </w:r>
      <w:proofErr w:type="spellEnd"/>
      <w:r w:rsidR="002F43DE" w:rsidRPr="002F43DE">
        <w:rPr>
          <w:lang w:val="en-US"/>
        </w:rPr>
        <w:t xml:space="preserve"> </w:t>
      </w:r>
      <w:proofErr w:type="spellStart"/>
      <w:r w:rsidR="002F43DE" w:rsidRPr="002F43DE">
        <w:rPr>
          <w:lang w:val="en-US"/>
        </w:rPr>
        <w:t>gagasan</w:t>
      </w:r>
      <w:proofErr w:type="spellEnd"/>
      <w:r w:rsidR="002F43DE" w:rsidRPr="002F43DE">
        <w:rPr>
          <w:lang w:val="en-US"/>
        </w:rPr>
        <w:t xml:space="preserve"> dan ide </w:t>
      </w:r>
      <w:proofErr w:type="spellStart"/>
      <w:r w:rsidR="002F43DE" w:rsidRPr="002F43DE">
        <w:rPr>
          <w:lang w:val="en-US"/>
        </w:rPr>
        <w:t>baru</w:t>
      </w:r>
      <w:proofErr w:type="spellEnd"/>
      <w:r w:rsidR="002F43DE" w:rsidRPr="002F43DE">
        <w:rPr>
          <w:lang w:val="en-US"/>
        </w:rPr>
        <w:t xml:space="preserve"> yang </w:t>
      </w:r>
      <w:proofErr w:type="spellStart"/>
      <w:r w:rsidR="002F43DE" w:rsidRPr="002F43DE">
        <w:rPr>
          <w:lang w:val="en-US"/>
        </w:rPr>
        <w:t>berkaitan</w:t>
      </w:r>
      <w:proofErr w:type="spellEnd"/>
      <w:r w:rsidR="002F43DE" w:rsidRPr="002F43DE">
        <w:rPr>
          <w:lang w:val="en-US"/>
        </w:rPr>
        <w:t xml:space="preserve"> </w:t>
      </w:r>
      <w:proofErr w:type="spellStart"/>
      <w:r w:rsidR="002F43DE" w:rsidRPr="002F43DE">
        <w:rPr>
          <w:lang w:val="en-US"/>
        </w:rPr>
        <w:t>dengan</w:t>
      </w:r>
      <w:proofErr w:type="spellEnd"/>
      <w:r w:rsidR="002F43DE" w:rsidRPr="002F43DE">
        <w:rPr>
          <w:lang w:val="en-US"/>
        </w:rPr>
        <w:t xml:space="preserve"> proses, </w:t>
      </w:r>
      <w:proofErr w:type="spellStart"/>
      <w:r w:rsidR="002F43DE" w:rsidRPr="002F43DE">
        <w:rPr>
          <w:lang w:val="en-US"/>
        </w:rPr>
        <w:t>produk</w:t>
      </w:r>
      <w:proofErr w:type="spellEnd"/>
      <w:r w:rsidR="002F43DE" w:rsidRPr="002F43DE">
        <w:rPr>
          <w:lang w:val="en-US"/>
        </w:rPr>
        <w:t xml:space="preserve"> </w:t>
      </w:r>
      <w:proofErr w:type="spellStart"/>
      <w:r w:rsidR="002F43DE" w:rsidRPr="002F43DE">
        <w:rPr>
          <w:lang w:val="en-US"/>
        </w:rPr>
        <w:t>atau</w:t>
      </w:r>
      <w:proofErr w:type="spellEnd"/>
      <w:r w:rsidR="002F43DE" w:rsidRPr="002F43DE">
        <w:rPr>
          <w:lang w:val="en-US"/>
        </w:rPr>
        <w:t xml:space="preserve"> </w:t>
      </w:r>
      <w:proofErr w:type="spellStart"/>
      <w:r w:rsidR="002F43DE" w:rsidRPr="002F43DE">
        <w:rPr>
          <w:lang w:val="en-US"/>
        </w:rPr>
        <w:t>prosedur</w:t>
      </w:r>
      <w:proofErr w:type="spellEnd"/>
      <w:r w:rsidR="002F43DE" w:rsidRPr="002F43DE">
        <w:rPr>
          <w:lang w:val="en-US"/>
        </w:rPr>
        <w:t xml:space="preserve"> </w:t>
      </w:r>
      <w:proofErr w:type="spellStart"/>
      <w:r w:rsidR="002F43DE" w:rsidRPr="002F43DE">
        <w:rPr>
          <w:lang w:val="en-US"/>
        </w:rPr>
        <w:t>saat</w:t>
      </w:r>
      <w:proofErr w:type="spellEnd"/>
      <w:r w:rsidR="002F43DE" w:rsidRPr="002F43DE">
        <w:rPr>
          <w:lang w:val="en-US"/>
        </w:rPr>
        <w:t xml:space="preserve"> </w:t>
      </w:r>
      <w:proofErr w:type="spellStart"/>
      <w:r w:rsidR="002F43DE" w:rsidRPr="002F43DE">
        <w:rPr>
          <w:lang w:val="en-US"/>
        </w:rPr>
        <w:t>melakukan</w:t>
      </w:r>
      <w:proofErr w:type="spellEnd"/>
      <w:r w:rsidR="002F43DE" w:rsidRPr="002F43DE">
        <w:rPr>
          <w:lang w:val="en-US"/>
        </w:rPr>
        <w:t xml:space="preserve"> </w:t>
      </w:r>
      <w:proofErr w:type="spellStart"/>
      <w:r w:rsidR="002F43DE" w:rsidRPr="002F43DE">
        <w:rPr>
          <w:lang w:val="en-US"/>
        </w:rPr>
        <w:t>tugas</w:t>
      </w:r>
      <w:proofErr w:type="spellEnd"/>
      <w:r w:rsidR="002F43DE" w:rsidRPr="002F43DE">
        <w:rPr>
          <w:lang w:val="en-US"/>
        </w:rPr>
        <w:t>.</w:t>
      </w:r>
      <w:r w:rsidR="002F43DE">
        <w:rPr>
          <w:lang w:val="en-US"/>
        </w:rPr>
        <w:t xml:space="preserve"> </w:t>
      </w:r>
      <w:proofErr w:type="spellStart"/>
      <w:r w:rsidR="002F43DE" w:rsidRPr="002F43DE">
        <w:rPr>
          <w:lang w:val="en-US"/>
        </w:rPr>
        <w:t>Terdapat</w:t>
      </w:r>
      <w:proofErr w:type="spellEnd"/>
      <w:r w:rsidR="002F43DE" w:rsidRPr="002F43DE">
        <w:rPr>
          <w:lang w:val="en-US"/>
        </w:rPr>
        <w:t xml:space="preserve"> </w:t>
      </w:r>
      <w:proofErr w:type="spellStart"/>
      <w:r w:rsidR="002F43DE" w:rsidRPr="002F43DE">
        <w:rPr>
          <w:lang w:val="en-US"/>
        </w:rPr>
        <w:t>empat</w:t>
      </w:r>
      <w:proofErr w:type="spellEnd"/>
      <w:r w:rsidR="002F43DE" w:rsidRPr="002F43DE">
        <w:rPr>
          <w:lang w:val="en-US"/>
        </w:rPr>
        <w:t xml:space="preserve"> </w:t>
      </w:r>
      <w:proofErr w:type="spellStart"/>
      <w:r w:rsidR="002F43DE" w:rsidRPr="002F43DE">
        <w:rPr>
          <w:lang w:val="en-US"/>
        </w:rPr>
        <w:t>aspek</w:t>
      </w:r>
      <w:proofErr w:type="spellEnd"/>
      <w:r w:rsidR="002F43DE" w:rsidRPr="002F43DE">
        <w:rPr>
          <w:lang w:val="en-US"/>
        </w:rPr>
        <w:t xml:space="preserve"> </w:t>
      </w:r>
      <w:proofErr w:type="spellStart"/>
      <w:r w:rsidR="002F43DE" w:rsidRPr="002F43DE">
        <w:rPr>
          <w:lang w:val="en-US"/>
        </w:rPr>
        <w:t>perilaku</w:t>
      </w:r>
      <w:proofErr w:type="spellEnd"/>
      <w:r w:rsidR="002F43DE" w:rsidRPr="002F43DE">
        <w:rPr>
          <w:lang w:val="en-US"/>
        </w:rPr>
        <w:t xml:space="preserve"> </w:t>
      </w:r>
      <w:proofErr w:type="spellStart"/>
      <w:r w:rsidR="002F43DE" w:rsidRPr="002F43DE">
        <w:rPr>
          <w:lang w:val="en-US"/>
        </w:rPr>
        <w:t>inovatif</w:t>
      </w:r>
      <w:proofErr w:type="spellEnd"/>
      <w:r w:rsidR="002F43DE" w:rsidRPr="002F43DE">
        <w:rPr>
          <w:lang w:val="en-US"/>
        </w:rPr>
        <w:t xml:space="preserve"> </w:t>
      </w:r>
      <w:proofErr w:type="spellStart"/>
      <w:r w:rsidR="002F43DE" w:rsidRPr="002F43DE">
        <w:rPr>
          <w:lang w:val="en-US"/>
        </w:rPr>
        <w:t>yaitu</w:t>
      </w:r>
      <w:proofErr w:type="spellEnd"/>
      <w:r w:rsidR="002F43DE" w:rsidRPr="002F43DE">
        <w:rPr>
          <w:lang w:val="en-US"/>
        </w:rPr>
        <w:t xml:space="preserve"> </w:t>
      </w:r>
      <w:r w:rsidR="002F43DE" w:rsidRPr="002F43DE">
        <w:rPr>
          <w:i/>
          <w:iCs/>
          <w:lang w:val="en-US"/>
        </w:rPr>
        <w:t>idea exploration</w:t>
      </w:r>
      <w:r w:rsidR="002F43DE" w:rsidRPr="002F43DE">
        <w:rPr>
          <w:lang w:val="en-US"/>
        </w:rPr>
        <w:t xml:space="preserve"> (</w:t>
      </w:r>
      <w:proofErr w:type="spellStart"/>
      <w:r w:rsidR="002F43DE" w:rsidRPr="002F43DE">
        <w:rPr>
          <w:lang w:val="en-US"/>
        </w:rPr>
        <w:t>eksplorasi</w:t>
      </w:r>
      <w:proofErr w:type="spellEnd"/>
      <w:r w:rsidR="002F43DE" w:rsidRPr="002F43DE">
        <w:rPr>
          <w:lang w:val="en-US"/>
        </w:rPr>
        <w:t xml:space="preserve"> ide) yang </w:t>
      </w:r>
      <w:proofErr w:type="spellStart"/>
      <w:r w:rsidR="002F43DE" w:rsidRPr="002F43DE">
        <w:rPr>
          <w:lang w:val="en-US"/>
        </w:rPr>
        <w:t>merujuk</w:t>
      </w:r>
      <w:proofErr w:type="spellEnd"/>
      <w:r w:rsidR="002F43DE" w:rsidRPr="002F43DE">
        <w:rPr>
          <w:lang w:val="en-US"/>
        </w:rPr>
        <w:t xml:space="preserve"> pada </w:t>
      </w:r>
      <w:proofErr w:type="spellStart"/>
      <w:r w:rsidR="002F43DE" w:rsidRPr="002F43DE">
        <w:rPr>
          <w:lang w:val="en-US"/>
        </w:rPr>
        <w:t>identifikasi</w:t>
      </w:r>
      <w:proofErr w:type="spellEnd"/>
      <w:r w:rsidR="002F43DE" w:rsidRPr="002F43DE">
        <w:rPr>
          <w:lang w:val="en-US"/>
        </w:rPr>
        <w:t xml:space="preserve"> </w:t>
      </w:r>
      <w:proofErr w:type="spellStart"/>
      <w:r w:rsidR="002F43DE" w:rsidRPr="002F43DE">
        <w:rPr>
          <w:lang w:val="en-US"/>
        </w:rPr>
        <w:t>berbagai</w:t>
      </w:r>
      <w:proofErr w:type="spellEnd"/>
      <w:r w:rsidR="002F43DE" w:rsidRPr="002F43DE">
        <w:rPr>
          <w:lang w:val="en-US"/>
        </w:rPr>
        <w:t xml:space="preserve"> </w:t>
      </w:r>
      <w:proofErr w:type="spellStart"/>
      <w:r w:rsidR="002F43DE" w:rsidRPr="002F43DE">
        <w:rPr>
          <w:lang w:val="en-US"/>
        </w:rPr>
        <w:t>peluang</w:t>
      </w:r>
      <w:proofErr w:type="spellEnd"/>
      <w:r w:rsidR="002F43DE" w:rsidRPr="002F43DE">
        <w:rPr>
          <w:lang w:val="en-US"/>
        </w:rPr>
        <w:t xml:space="preserve"> </w:t>
      </w:r>
      <w:proofErr w:type="spellStart"/>
      <w:r w:rsidR="002F43DE" w:rsidRPr="002F43DE">
        <w:rPr>
          <w:lang w:val="en-US"/>
        </w:rPr>
        <w:t>atau</w:t>
      </w:r>
      <w:proofErr w:type="spellEnd"/>
      <w:r w:rsidR="002F43DE" w:rsidRPr="002F43DE">
        <w:rPr>
          <w:lang w:val="en-US"/>
        </w:rPr>
        <w:t xml:space="preserve"> </w:t>
      </w:r>
      <w:proofErr w:type="spellStart"/>
      <w:r w:rsidR="002F43DE" w:rsidRPr="002F43DE">
        <w:rPr>
          <w:lang w:val="en-US"/>
        </w:rPr>
        <w:t>kesempatan</w:t>
      </w:r>
      <w:proofErr w:type="spellEnd"/>
      <w:r w:rsidR="002F43DE" w:rsidRPr="002F43DE">
        <w:rPr>
          <w:lang w:val="en-US"/>
        </w:rPr>
        <w:t xml:space="preserve"> yang </w:t>
      </w:r>
      <w:proofErr w:type="spellStart"/>
      <w:r w:rsidR="002F43DE" w:rsidRPr="002F43DE">
        <w:rPr>
          <w:lang w:val="en-US"/>
        </w:rPr>
        <w:t>ada</w:t>
      </w:r>
      <w:proofErr w:type="spellEnd"/>
      <w:r w:rsidR="002F43DE" w:rsidRPr="002F43DE">
        <w:rPr>
          <w:lang w:val="en-US"/>
        </w:rPr>
        <w:t xml:space="preserve">. </w:t>
      </w:r>
      <w:proofErr w:type="spellStart"/>
      <w:r w:rsidR="002F43DE" w:rsidRPr="002F43DE">
        <w:rPr>
          <w:lang w:val="en-US"/>
        </w:rPr>
        <w:t>Aspek</w:t>
      </w:r>
      <w:proofErr w:type="spellEnd"/>
      <w:r w:rsidR="002F43DE" w:rsidRPr="002F43DE">
        <w:rPr>
          <w:lang w:val="en-US"/>
        </w:rPr>
        <w:t xml:space="preserve"> </w:t>
      </w:r>
      <w:r w:rsidR="002F43DE" w:rsidRPr="002F43DE">
        <w:rPr>
          <w:i/>
          <w:iCs/>
          <w:lang w:val="en-US"/>
        </w:rPr>
        <w:t>idea generation</w:t>
      </w:r>
      <w:r w:rsidR="002F43DE" w:rsidRPr="002F43DE">
        <w:rPr>
          <w:lang w:val="en-US"/>
        </w:rPr>
        <w:t xml:space="preserve"> (</w:t>
      </w:r>
      <w:proofErr w:type="spellStart"/>
      <w:r w:rsidR="002F43DE" w:rsidRPr="002F43DE">
        <w:rPr>
          <w:lang w:val="en-US"/>
        </w:rPr>
        <w:t>membuat</w:t>
      </w:r>
      <w:proofErr w:type="spellEnd"/>
      <w:r w:rsidR="002F43DE" w:rsidRPr="002F43DE">
        <w:rPr>
          <w:lang w:val="en-US"/>
        </w:rPr>
        <w:t xml:space="preserve"> ide) </w:t>
      </w:r>
      <w:proofErr w:type="spellStart"/>
      <w:r w:rsidR="002F43DE" w:rsidRPr="002F43DE">
        <w:rPr>
          <w:lang w:val="en-US"/>
        </w:rPr>
        <w:t>merujuk</w:t>
      </w:r>
      <w:proofErr w:type="spellEnd"/>
      <w:r w:rsidR="002F43DE" w:rsidRPr="002F43DE">
        <w:rPr>
          <w:lang w:val="en-US"/>
        </w:rPr>
        <w:t xml:space="preserve"> pada </w:t>
      </w:r>
      <w:proofErr w:type="spellStart"/>
      <w:r w:rsidR="002F43DE" w:rsidRPr="002F43DE">
        <w:rPr>
          <w:lang w:val="en-US"/>
        </w:rPr>
        <w:t>menciptakan</w:t>
      </w:r>
      <w:proofErr w:type="spellEnd"/>
      <w:r w:rsidR="002F43DE" w:rsidRPr="002F43DE">
        <w:rPr>
          <w:lang w:val="en-US"/>
        </w:rPr>
        <w:t xml:space="preserve"> ide </w:t>
      </w:r>
      <w:proofErr w:type="spellStart"/>
      <w:r w:rsidR="002F43DE" w:rsidRPr="002F43DE">
        <w:rPr>
          <w:lang w:val="en-US"/>
        </w:rPr>
        <w:t>baru</w:t>
      </w:r>
      <w:proofErr w:type="spellEnd"/>
      <w:r w:rsidR="002F43DE" w:rsidRPr="002F43DE">
        <w:rPr>
          <w:lang w:val="en-US"/>
        </w:rPr>
        <w:t xml:space="preserve"> </w:t>
      </w:r>
      <w:proofErr w:type="spellStart"/>
      <w:r w:rsidR="002F43DE" w:rsidRPr="002F43DE">
        <w:rPr>
          <w:lang w:val="en-US"/>
        </w:rPr>
        <w:t>untuk</w:t>
      </w:r>
      <w:proofErr w:type="spellEnd"/>
      <w:r w:rsidR="002F43DE" w:rsidRPr="002F43DE">
        <w:rPr>
          <w:lang w:val="en-US"/>
        </w:rPr>
        <w:t xml:space="preserve"> </w:t>
      </w:r>
      <w:proofErr w:type="spellStart"/>
      <w:r w:rsidR="002F43DE" w:rsidRPr="002F43DE">
        <w:rPr>
          <w:lang w:val="en-US"/>
        </w:rPr>
        <w:t>memecahkan</w:t>
      </w:r>
      <w:proofErr w:type="spellEnd"/>
      <w:r w:rsidR="002F43DE" w:rsidRPr="002F43DE">
        <w:rPr>
          <w:lang w:val="en-US"/>
        </w:rPr>
        <w:t xml:space="preserve"> </w:t>
      </w:r>
      <w:proofErr w:type="spellStart"/>
      <w:r w:rsidR="002F43DE" w:rsidRPr="002F43DE">
        <w:rPr>
          <w:lang w:val="en-US"/>
        </w:rPr>
        <w:t>masalah</w:t>
      </w:r>
      <w:proofErr w:type="spellEnd"/>
      <w:r w:rsidR="002F43DE" w:rsidRPr="002F43DE">
        <w:rPr>
          <w:lang w:val="en-US"/>
        </w:rPr>
        <w:t xml:space="preserve"> </w:t>
      </w:r>
      <w:proofErr w:type="spellStart"/>
      <w:r w:rsidR="002F43DE" w:rsidRPr="002F43DE">
        <w:rPr>
          <w:lang w:val="en-US"/>
        </w:rPr>
        <w:t>atau</w:t>
      </w:r>
      <w:proofErr w:type="spellEnd"/>
      <w:r w:rsidR="002F43DE" w:rsidRPr="002F43DE">
        <w:rPr>
          <w:lang w:val="en-US"/>
        </w:rPr>
        <w:t xml:space="preserve"> </w:t>
      </w:r>
      <w:proofErr w:type="spellStart"/>
      <w:r w:rsidR="002F43DE" w:rsidRPr="002F43DE">
        <w:rPr>
          <w:lang w:val="en-US"/>
        </w:rPr>
        <w:t>meningkatkan</w:t>
      </w:r>
      <w:proofErr w:type="spellEnd"/>
      <w:r w:rsidR="002F43DE" w:rsidRPr="002F43DE">
        <w:rPr>
          <w:lang w:val="en-US"/>
        </w:rPr>
        <w:t xml:space="preserve"> </w:t>
      </w:r>
      <w:proofErr w:type="spellStart"/>
      <w:r w:rsidR="002F43DE" w:rsidRPr="002F43DE">
        <w:rPr>
          <w:lang w:val="en-US"/>
        </w:rPr>
        <w:t>kinerja</w:t>
      </w:r>
      <w:proofErr w:type="spellEnd"/>
      <w:r w:rsidR="002F43DE" w:rsidRPr="002F43DE">
        <w:rPr>
          <w:lang w:val="en-US"/>
        </w:rPr>
        <w:t xml:space="preserve">. </w:t>
      </w:r>
      <w:proofErr w:type="spellStart"/>
      <w:r w:rsidR="002F43DE" w:rsidRPr="002F43DE">
        <w:rPr>
          <w:lang w:val="en-US"/>
        </w:rPr>
        <w:t>Aspek</w:t>
      </w:r>
      <w:proofErr w:type="spellEnd"/>
      <w:r w:rsidR="002F43DE" w:rsidRPr="002F43DE">
        <w:rPr>
          <w:lang w:val="en-US"/>
        </w:rPr>
        <w:t xml:space="preserve"> </w:t>
      </w:r>
      <w:r w:rsidR="002F43DE" w:rsidRPr="002F43DE">
        <w:rPr>
          <w:i/>
          <w:iCs/>
          <w:lang w:val="en-US"/>
        </w:rPr>
        <w:t>idea championing</w:t>
      </w:r>
      <w:r w:rsidR="002F43DE" w:rsidRPr="002F43DE">
        <w:rPr>
          <w:lang w:val="en-US"/>
        </w:rPr>
        <w:t xml:space="preserve"> (</w:t>
      </w:r>
      <w:proofErr w:type="spellStart"/>
      <w:r w:rsidR="002F43DE" w:rsidRPr="002F43DE">
        <w:rPr>
          <w:lang w:val="en-US"/>
        </w:rPr>
        <w:t>memperjuangkan</w:t>
      </w:r>
      <w:proofErr w:type="spellEnd"/>
      <w:r w:rsidR="002F43DE" w:rsidRPr="002F43DE">
        <w:rPr>
          <w:lang w:val="en-US"/>
        </w:rPr>
        <w:t xml:space="preserve"> ide) </w:t>
      </w:r>
      <w:proofErr w:type="spellStart"/>
      <w:r w:rsidR="002F43DE" w:rsidRPr="002F43DE">
        <w:rPr>
          <w:lang w:val="en-US"/>
        </w:rPr>
        <w:t>merujuk</w:t>
      </w:r>
      <w:proofErr w:type="spellEnd"/>
      <w:r w:rsidR="002F43DE" w:rsidRPr="002F43DE">
        <w:rPr>
          <w:lang w:val="en-US"/>
        </w:rPr>
        <w:t xml:space="preserve"> pada </w:t>
      </w:r>
      <w:proofErr w:type="spellStart"/>
      <w:r w:rsidR="002F43DE" w:rsidRPr="002F43DE">
        <w:rPr>
          <w:lang w:val="en-US"/>
        </w:rPr>
        <w:t>mendapatkan</w:t>
      </w:r>
      <w:proofErr w:type="spellEnd"/>
      <w:r w:rsidR="002F43DE" w:rsidRPr="002F43DE">
        <w:rPr>
          <w:lang w:val="en-US"/>
        </w:rPr>
        <w:t xml:space="preserve"> </w:t>
      </w:r>
      <w:proofErr w:type="spellStart"/>
      <w:r w:rsidR="002F43DE" w:rsidRPr="002F43DE">
        <w:rPr>
          <w:lang w:val="en-US"/>
        </w:rPr>
        <w:t>dukungan</w:t>
      </w:r>
      <w:proofErr w:type="spellEnd"/>
      <w:r w:rsidR="002F43DE" w:rsidRPr="002F43DE">
        <w:rPr>
          <w:lang w:val="en-US"/>
        </w:rPr>
        <w:t xml:space="preserve"> </w:t>
      </w:r>
      <w:proofErr w:type="spellStart"/>
      <w:r w:rsidR="002F43DE" w:rsidRPr="002F43DE">
        <w:rPr>
          <w:lang w:val="en-US"/>
        </w:rPr>
        <w:t>dalam</w:t>
      </w:r>
      <w:proofErr w:type="spellEnd"/>
      <w:r w:rsidR="002F43DE" w:rsidRPr="002F43DE">
        <w:rPr>
          <w:lang w:val="en-US"/>
        </w:rPr>
        <w:t xml:space="preserve"> </w:t>
      </w:r>
      <w:proofErr w:type="spellStart"/>
      <w:r w:rsidR="002F43DE" w:rsidRPr="002F43DE">
        <w:rPr>
          <w:lang w:val="en-US"/>
        </w:rPr>
        <w:t>mewujudkan</w:t>
      </w:r>
      <w:proofErr w:type="spellEnd"/>
      <w:r w:rsidR="002F43DE" w:rsidRPr="002F43DE">
        <w:rPr>
          <w:lang w:val="en-US"/>
        </w:rPr>
        <w:t xml:space="preserve"> ide yang </w:t>
      </w:r>
      <w:proofErr w:type="spellStart"/>
      <w:r w:rsidR="002F43DE" w:rsidRPr="002F43DE">
        <w:rPr>
          <w:lang w:val="en-US"/>
        </w:rPr>
        <w:t>telah</w:t>
      </w:r>
      <w:proofErr w:type="spellEnd"/>
      <w:r w:rsidR="002F43DE" w:rsidRPr="002F43DE">
        <w:rPr>
          <w:lang w:val="en-US"/>
        </w:rPr>
        <w:t xml:space="preserve"> </w:t>
      </w:r>
      <w:proofErr w:type="spellStart"/>
      <w:r w:rsidR="002F43DE" w:rsidRPr="002F43DE">
        <w:rPr>
          <w:lang w:val="en-US"/>
        </w:rPr>
        <w:t>diciptakannya</w:t>
      </w:r>
      <w:proofErr w:type="spellEnd"/>
      <w:r w:rsidR="002F43DE" w:rsidRPr="002F43DE">
        <w:rPr>
          <w:lang w:val="en-US"/>
        </w:rPr>
        <w:t xml:space="preserve"> </w:t>
      </w:r>
      <w:proofErr w:type="spellStart"/>
      <w:r w:rsidR="002F43DE" w:rsidRPr="002F43DE">
        <w:rPr>
          <w:lang w:val="en-US"/>
        </w:rPr>
        <w:t>contohnya</w:t>
      </w:r>
      <w:proofErr w:type="spellEnd"/>
      <w:r w:rsidR="002F43DE" w:rsidRPr="002F43DE">
        <w:rPr>
          <w:lang w:val="en-US"/>
        </w:rPr>
        <w:t xml:space="preserve"> </w:t>
      </w:r>
      <w:proofErr w:type="spellStart"/>
      <w:r w:rsidR="002F43DE" w:rsidRPr="002F43DE">
        <w:rPr>
          <w:lang w:val="en-US"/>
        </w:rPr>
        <w:t>dukungan</w:t>
      </w:r>
      <w:proofErr w:type="spellEnd"/>
      <w:r w:rsidR="002F43DE" w:rsidRPr="002F43DE">
        <w:rPr>
          <w:lang w:val="en-US"/>
        </w:rPr>
        <w:t xml:space="preserve"> </w:t>
      </w:r>
      <w:proofErr w:type="spellStart"/>
      <w:r w:rsidR="002F43DE" w:rsidRPr="002F43DE">
        <w:rPr>
          <w:lang w:val="en-US"/>
        </w:rPr>
        <w:t>dari</w:t>
      </w:r>
      <w:proofErr w:type="spellEnd"/>
      <w:r w:rsidR="002F43DE" w:rsidRPr="002F43DE">
        <w:rPr>
          <w:lang w:val="en-US"/>
        </w:rPr>
        <w:t xml:space="preserve"> </w:t>
      </w:r>
      <w:proofErr w:type="spellStart"/>
      <w:r w:rsidR="002F43DE" w:rsidRPr="002F43DE">
        <w:rPr>
          <w:lang w:val="en-US"/>
        </w:rPr>
        <w:t>rekan</w:t>
      </w:r>
      <w:proofErr w:type="spellEnd"/>
      <w:r w:rsidR="002F43DE" w:rsidRPr="002F43DE">
        <w:rPr>
          <w:lang w:val="en-US"/>
        </w:rPr>
        <w:t xml:space="preserve"> </w:t>
      </w:r>
      <w:proofErr w:type="spellStart"/>
      <w:r w:rsidR="002F43DE" w:rsidRPr="002F43DE">
        <w:rPr>
          <w:lang w:val="en-US"/>
        </w:rPr>
        <w:t>kerja</w:t>
      </w:r>
      <w:proofErr w:type="spellEnd"/>
      <w:r w:rsidR="002F43DE" w:rsidRPr="002F43DE">
        <w:rPr>
          <w:lang w:val="en-US"/>
        </w:rPr>
        <w:t xml:space="preserve">. Lalu </w:t>
      </w:r>
      <w:proofErr w:type="spellStart"/>
      <w:r w:rsidR="002F43DE" w:rsidRPr="002F43DE">
        <w:rPr>
          <w:lang w:val="en-US"/>
        </w:rPr>
        <w:t>aspek</w:t>
      </w:r>
      <w:proofErr w:type="spellEnd"/>
      <w:r w:rsidR="002F43DE" w:rsidRPr="002F43DE">
        <w:rPr>
          <w:lang w:val="en-US"/>
        </w:rPr>
        <w:t xml:space="preserve"> </w:t>
      </w:r>
      <w:r w:rsidR="002F43DE" w:rsidRPr="002F43DE">
        <w:rPr>
          <w:i/>
          <w:iCs/>
          <w:lang w:val="en-US"/>
        </w:rPr>
        <w:t>idea implementation</w:t>
      </w:r>
      <w:r w:rsidR="002F43DE" w:rsidRPr="002F43DE">
        <w:rPr>
          <w:lang w:val="en-US"/>
        </w:rPr>
        <w:t xml:space="preserve"> (</w:t>
      </w:r>
      <w:proofErr w:type="spellStart"/>
      <w:r w:rsidR="002F43DE" w:rsidRPr="002F43DE">
        <w:rPr>
          <w:lang w:val="en-US"/>
        </w:rPr>
        <w:t>implementasi</w:t>
      </w:r>
      <w:proofErr w:type="spellEnd"/>
      <w:r w:rsidR="002F43DE" w:rsidRPr="002F43DE">
        <w:rPr>
          <w:lang w:val="en-US"/>
        </w:rPr>
        <w:t xml:space="preserve"> ide) yang </w:t>
      </w:r>
      <w:proofErr w:type="spellStart"/>
      <w:r w:rsidR="002F43DE" w:rsidRPr="002F43DE">
        <w:rPr>
          <w:lang w:val="en-US"/>
        </w:rPr>
        <w:t>merujuk</w:t>
      </w:r>
      <w:proofErr w:type="spellEnd"/>
      <w:r w:rsidR="002F43DE" w:rsidRPr="002F43DE">
        <w:rPr>
          <w:lang w:val="en-US"/>
        </w:rPr>
        <w:t xml:space="preserve"> pada </w:t>
      </w:r>
      <w:proofErr w:type="spellStart"/>
      <w:r w:rsidR="002F43DE" w:rsidRPr="002F43DE">
        <w:rPr>
          <w:lang w:val="en-US"/>
        </w:rPr>
        <w:t>penerapan</w:t>
      </w:r>
      <w:proofErr w:type="spellEnd"/>
      <w:r w:rsidR="002F43DE" w:rsidRPr="002F43DE">
        <w:rPr>
          <w:lang w:val="en-US"/>
        </w:rPr>
        <w:t xml:space="preserve"> ide </w:t>
      </w:r>
      <w:proofErr w:type="spellStart"/>
      <w:r w:rsidR="002F43DE" w:rsidRPr="002F43DE">
        <w:rPr>
          <w:lang w:val="en-US"/>
        </w:rPr>
        <w:t>baru</w:t>
      </w:r>
      <w:proofErr w:type="spellEnd"/>
      <w:r w:rsidR="002F43DE" w:rsidRPr="002F43DE">
        <w:rPr>
          <w:lang w:val="en-US"/>
        </w:rPr>
        <w:t xml:space="preserve"> </w:t>
      </w:r>
      <w:proofErr w:type="spellStart"/>
      <w:r w:rsidR="002F43DE" w:rsidRPr="002F43DE">
        <w:rPr>
          <w:lang w:val="en-US"/>
        </w:rPr>
        <w:t>tersebut</w:t>
      </w:r>
      <w:proofErr w:type="spellEnd"/>
      <w:r w:rsidR="002F43DE" w:rsidRPr="002F43DE">
        <w:rPr>
          <w:lang w:val="en-US"/>
        </w:rPr>
        <w:t xml:space="preserve"> </w:t>
      </w:r>
      <w:proofErr w:type="spellStart"/>
      <w:r w:rsidR="002F43DE" w:rsidRPr="002F43DE">
        <w:rPr>
          <w:lang w:val="en-US"/>
        </w:rPr>
        <w:t>ke</w:t>
      </w:r>
      <w:proofErr w:type="spellEnd"/>
      <w:r w:rsidR="002F43DE" w:rsidRPr="002F43DE">
        <w:rPr>
          <w:lang w:val="en-US"/>
        </w:rPr>
        <w:t xml:space="preserve"> </w:t>
      </w:r>
      <w:proofErr w:type="spellStart"/>
      <w:r w:rsidR="002F43DE" w:rsidRPr="002F43DE">
        <w:rPr>
          <w:lang w:val="en-US"/>
        </w:rPr>
        <w:t>dalam</w:t>
      </w:r>
      <w:proofErr w:type="spellEnd"/>
      <w:r w:rsidR="002F43DE" w:rsidRPr="002F43DE">
        <w:rPr>
          <w:lang w:val="en-US"/>
        </w:rPr>
        <w:t xml:space="preserve"> </w:t>
      </w:r>
      <w:proofErr w:type="spellStart"/>
      <w:r w:rsidR="002F43DE" w:rsidRPr="002F43DE">
        <w:rPr>
          <w:lang w:val="en-US"/>
        </w:rPr>
        <w:t>pekerjaannya</w:t>
      </w:r>
      <w:proofErr w:type="spellEnd"/>
      <w:r w:rsidR="002F43DE" w:rsidRPr="002F43DE">
        <w:rPr>
          <w:lang w:val="en-US"/>
        </w:rPr>
        <w:t>.</w:t>
      </w:r>
    </w:p>
    <w:p w14:paraId="257EDF8D" w14:textId="7F854AF7" w:rsidR="001F6658" w:rsidRDefault="00A77482" w:rsidP="00702FEC">
      <w:pPr>
        <w:pStyle w:val="JRPMBody"/>
        <w:spacing w:line="360" w:lineRule="auto"/>
        <w:ind w:firstLine="720"/>
        <w:rPr>
          <w:lang w:val="en-US"/>
        </w:rPr>
      </w:pPr>
      <w:r w:rsidRPr="00A77482">
        <w:rPr>
          <w:lang w:val="en-US"/>
        </w:rPr>
        <w:t xml:space="preserve">Pada </w:t>
      </w:r>
      <w:proofErr w:type="spellStart"/>
      <w:r w:rsidRPr="00A77482">
        <w:rPr>
          <w:lang w:val="en-US"/>
        </w:rPr>
        <w:t>kenyataannya</w:t>
      </w:r>
      <w:proofErr w:type="spellEnd"/>
      <w:r w:rsidRPr="00A77482">
        <w:rPr>
          <w:lang w:val="en-US"/>
        </w:rPr>
        <w:t xml:space="preserve">, </w:t>
      </w:r>
      <w:proofErr w:type="spellStart"/>
      <w:r w:rsidRPr="00A77482">
        <w:rPr>
          <w:lang w:val="en-US"/>
        </w:rPr>
        <w:t>sumber</w:t>
      </w:r>
      <w:proofErr w:type="spellEnd"/>
      <w:r w:rsidRPr="00A77482">
        <w:rPr>
          <w:lang w:val="en-US"/>
        </w:rPr>
        <w:t xml:space="preserve"> </w:t>
      </w:r>
      <w:proofErr w:type="spellStart"/>
      <w:r w:rsidRPr="00A77482">
        <w:rPr>
          <w:lang w:val="en-US"/>
        </w:rPr>
        <w:t>daya</w:t>
      </w:r>
      <w:proofErr w:type="spellEnd"/>
      <w:r w:rsidRPr="00A77482">
        <w:rPr>
          <w:lang w:val="en-US"/>
        </w:rPr>
        <w:t xml:space="preserve"> </w:t>
      </w:r>
      <w:proofErr w:type="spellStart"/>
      <w:r w:rsidRPr="00A77482">
        <w:rPr>
          <w:lang w:val="en-US"/>
        </w:rPr>
        <w:t>manusia</w:t>
      </w:r>
      <w:proofErr w:type="spellEnd"/>
      <w:r w:rsidRPr="00A77482">
        <w:rPr>
          <w:lang w:val="en-US"/>
        </w:rPr>
        <w:t xml:space="preserve"> di Indonesia </w:t>
      </w:r>
      <w:proofErr w:type="spellStart"/>
      <w:r w:rsidRPr="00A77482">
        <w:rPr>
          <w:lang w:val="en-US"/>
        </w:rPr>
        <w:t>belum</w:t>
      </w:r>
      <w:proofErr w:type="spellEnd"/>
      <w:r w:rsidRPr="00A77482">
        <w:rPr>
          <w:lang w:val="en-US"/>
        </w:rPr>
        <w:t xml:space="preserve"> </w:t>
      </w:r>
      <w:proofErr w:type="spellStart"/>
      <w:r w:rsidRPr="00A77482">
        <w:rPr>
          <w:lang w:val="en-US"/>
        </w:rPr>
        <w:t>dapat</w:t>
      </w:r>
      <w:proofErr w:type="spellEnd"/>
      <w:r w:rsidRPr="00A77482">
        <w:rPr>
          <w:lang w:val="en-US"/>
        </w:rPr>
        <w:t xml:space="preserve"> </w:t>
      </w:r>
      <w:proofErr w:type="spellStart"/>
      <w:r w:rsidRPr="00A77482">
        <w:rPr>
          <w:lang w:val="en-US"/>
        </w:rPr>
        <w:t>menunjukkan</w:t>
      </w:r>
      <w:proofErr w:type="spellEnd"/>
      <w:r w:rsidRPr="00A77482">
        <w:rPr>
          <w:lang w:val="en-US"/>
        </w:rPr>
        <w:t xml:space="preserve"> </w:t>
      </w:r>
      <w:proofErr w:type="spellStart"/>
      <w:r w:rsidRPr="00A77482">
        <w:rPr>
          <w:lang w:val="en-US"/>
        </w:rPr>
        <w:t>perilaku</w:t>
      </w:r>
      <w:proofErr w:type="spellEnd"/>
      <w:r w:rsidRPr="00A77482">
        <w:rPr>
          <w:lang w:val="en-US"/>
        </w:rPr>
        <w:t xml:space="preserve"> </w:t>
      </w:r>
      <w:proofErr w:type="spellStart"/>
      <w:r w:rsidRPr="00A77482">
        <w:rPr>
          <w:lang w:val="en-US"/>
        </w:rPr>
        <w:t>inovatifnya</w:t>
      </w:r>
      <w:proofErr w:type="spellEnd"/>
      <w:r w:rsidRPr="00A77482">
        <w:rPr>
          <w:lang w:val="en-US"/>
        </w:rPr>
        <w:t xml:space="preserve">.  </w:t>
      </w:r>
      <w:proofErr w:type="spellStart"/>
      <w:r w:rsidRPr="00A77482">
        <w:rPr>
          <w:lang w:val="en-US"/>
        </w:rPr>
        <w:t>Berdasarkan</w:t>
      </w:r>
      <w:proofErr w:type="spellEnd"/>
      <w:r w:rsidRPr="00A77482">
        <w:rPr>
          <w:lang w:val="en-US"/>
        </w:rPr>
        <w:t xml:space="preserve"> Global Innovation Index pada </w:t>
      </w:r>
      <w:proofErr w:type="spellStart"/>
      <w:r w:rsidRPr="00A77482">
        <w:rPr>
          <w:lang w:val="en-US"/>
        </w:rPr>
        <w:t>tahun</w:t>
      </w:r>
      <w:proofErr w:type="spellEnd"/>
      <w:r w:rsidRPr="00A77482">
        <w:rPr>
          <w:lang w:val="en-US"/>
        </w:rPr>
        <w:t xml:space="preserve"> 2021, </w:t>
      </w:r>
      <w:proofErr w:type="spellStart"/>
      <w:r w:rsidRPr="00A77482">
        <w:rPr>
          <w:lang w:val="en-US"/>
        </w:rPr>
        <w:t>kinerja</w:t>
      </w:r>
      <w:proofErr w:type="spellEnd"/>
      <w:r w:rsidRPr="00A77482">
        <w:rPr>
          <w:lang w:val="en-US"/>
        </w:rPr>
        <w:t xml:space="preserve"> </w:t>
      </w:r>
      <w:proofErr w:type="spellStart"/>
      <w:r w:rsidRPr="00A77482">
        <w:rPr>
          <w:lang w:val="en-US"/>
        </w:rPr>
        <w:t>inovasi</w:t>
      </w:r>
      <w:proofErr w:type="spellEnd"/>
      <w:r w:rsidRPr="00A77482">
        <w:rPr>
          <w:lang w:val="en-US"/>
        </w:rPr>
        <w:t xml:space="preserve"> Indonesia </w:t>
      </w:r>
      <w:proofErr w:type="spellStart"/>
      <w:r w:rsidRPr="00A77482">
        <w:rPr>
          <w:lang w:val="en-US"/>
        </w:rPr>
        <w:t>masih</w:t>
      </w:r>
      <w:proofErr w:type="spellEnd"/>
      <w:r w:rsidRPr="00A77482">
        <w:rPr>
          <w:lang w:val="en-US"/>
        </w:rPr>
        <w:t xml:space="preserve"> </w:t>
      </w:r>
      <w:proofErr w:type="spellStart"/>
      <w:r w:rsidRPr="00A77482">
        <w:rPr>
          <w:lang w:val="en-US"/>
        </w:rPr>
        <w:t>tergolong</w:t>
      </w:r>
      <w:proofErr w:type="spellEnd"/>
      <w:r w:rsidRPr="00A77482">
        <w:rPr>
          <w:lang w:val="en-US"/>
        </w:rPr>
        <w:t xml:space="preserve"> </w:t>
      </w:r>
      <w:proofErr w:type="spellStart"/>
      <w:r w:rsidRPr="00A77482">
        <w:rPr>
          <w:lang w:val="en-US"/>
        </w:rPr>
        <w:t>rendah</w:t>
      </w:r>
      <w:proofErr w:type="spellEnd"/>
      <w:r w:rsidRPr="00A77482">
        <w:rPr>
          <w:lang w:val="en-US"/>
        </w:rPr>
        <w:t xml:space="preserve"> </w:t>
      </w:r>
      <w:proofErr w:type="spellStart"/>
      <w:r w:rsidRPr="00A77482">
        <w:rPr>
          <w:lang w:val="en-US"/>
        </w:rPr>
        <w:t>yakni</w:t>
      </w:r>
      <w:proofErr w:type="spellEnd"/>
      <w:r w:rsidRPr="00A77482">
        <w:rPr>
          <w:lang w:val="en-US"/>
        </w:rPr>
        <w:t xml:space="preserve"> </w:t>
      </w:r>
      <w:proofErr w:type="spellStart"/>
      <w:r w:rsidRPr="00A77482">
        <w:rPr>
          <w:lang w:val="en-US"/>
        </w:rPr>
        <w:t>peringkat</w:t>
      </w:r>
      <w:proofErr w:type="spellEnd"/>
      <w:r w:rsidRPr="00A77482">
        <w:rPr>
          <w:lang w:val="en-US"/>
        </w:rPr>
        <w:t xml:space="preserve"> 87 </w:t>
      </w:r>
      <w:proofErr w:type="spellStart"/>
      <w:r w:rsidRPr="00A77482">
        <w:rPr>
          <w:lang w:val="en-US"/>
        </w:rPr>
        <w:t>dari</w:t>
      </w:r>
      <w:proofErr w:type="spellEnd"/>
      <w:r w:rsidRPr="00A77482">
        <w:rPr>
          <w:lang w:val="en-US"/>
        </w:rPr>
        <w:t xml:space="preserve"> 127 negara </w:t>
      </w:r>
      <w:proofErr w:type="spellStart"/>
      <w:r w:rsidRPr="00A77482">
        <w:rPr>
          <w:lang w:val="en-US"/>
        </w:rPr>
        <w:t>dengan</w:t>
      </w:r>
      <w:proofErr w:type="spellEnd"/>
      <w:r w:rsidRPr="00A77482">
        <w:rPr>
          <w:lang w:val="en-US"/>
        </w:rPr>
        <w:t xml:space="preserve"> </w:t>
      </w:r>
      <w:proofErr w:type="spellStart"/>
      <w:r w:rsidRPr="00A77482">
        <w:rPr>
          <w:lang w:val="en-US"/>
        </w:rPr>
        <w:t>skor</w:t>
      </w:r>
      <w:proofErr w:type="spellEnd"/>
      <w:r w:rsidRPr="00A77482">
        <w:rPr>
          <w:lang w:val="en-US"/>
        </w:rPr>
        <w:t xml:space="preserve"> 27,1 </w:t>
      </w:r>
      <w:proofErr w:type="spellStart"/>
      <w:r w:rsidRPr="00A77482">
        <w:rPr>
          <w:lang w:val="en-US"/>
        </w:rPr>
        <w:t>dalam</w:t>
      </w:r>
      <w:proofErr w:type="spellEnd"/>
      <w:r w:rsidRPr="00A77482">
        <w:rPr>
          <w:lang w:val="en-US"/>
        </w:rPr>
        <w:t xml:space="preserve"> </w:t>
      </w:r>
      <w:proofErr w:type="spellStart"/>
      <w:r w:rsidRPr="00A77482">
        <w:rPr>
          <w:lang w:val="en-US"/>
        </w:rPr>
        <w:t>skala</w:t>
      </w:r>
      <w:proofErr w:type="spellEnd"/>
      <w:r w:rsidRPr="00A77482">
        <w:rPr>
          <w:lang w:val="en-US"/>
        </w:rPr>
        <w:t xml:space="preserve"> 0 – 100. Skor </w:t>
      </w:r>
      <w:proofErr w:type="spellStart"/>
      <w:r w:rsidRPr="00A77482">
        <w:rPr>
          <w:lang w:val="en-US"/>
        </w:rPr>
        <w:t>ini</w:t>
      </w:r>
      <w:proofErr w:type="spellEnd"/>
      <w:r w:rsidRPr="00A77482">
        <w:rPr>
          <w:lang w:val="en-US"/>
        </w:rPr>
        <w:t xml:space="preserve"> </w:t>
      </w:r>
      <w:proofErr w:type="spellStart"/>
      <w:r w:rsidRPr="00A77482">
        <w:rPr>
          <w:lang w:val="en-US"/>
        </w:rPr>
        <w:t>masih</w:t>
      </w:r>
      <w:proofErr w:type="spellEnd"/>
      <w:r w:rsidRPr="00A77482">
        <w:rPr>
          <w:lang w:val="en-US"/>
        </w:rPr>
        <w:t xml:space="preserve"> </w:t>
      </w:r>
      <w:proofErr w:type="spellStart"/>
      <w:r w:rsidRPr="00A77482">
        <w:rPr>
          <w:lang w:val="en-US"/>
        </w:rPr>
        <w:t>jauh</w:t>
      </w:r>
      <w:proofErr w:type="spellEnd"/>
      <w:r w:rsidRPr="00A77482">
        <w:rPr>
          <w:lang w:val="en-US"/>
        </w:rPr>
        <w:t xml:space="preserve"> </w:t>
      </w:r>
      <w:proofErr w:type="spellStart"/>
      <w:r w:rsidRPr="00A77482">
        <w:rPr>
          <w:lang w:val="en-US"/>
        </w:rPr>
        <w:t>jika</w:t>
      </w:r>
      <w:proofErr w:type="spellEnd"/>
      <w:r w:rsidRPr="00A77482">
        <w:rPr>
          <w:lang w:val="en-US"/>
        </w:rPr>
        <w:t xml:space="preserve"> </w:t>
      </w:r>
      <w:proofErr w:type="spellStart"/>
      <w:r w:rsidRPr="00A77482">
        <w:rPr>
          <w:lang w:val="en-US"/>
        </w:rPr>
        <w:t>dibandingkan</w:t>
      </w:r>
      <w:proofErr w:type="spellEnd"/>
      <w:r w:rsidRPr="00A77482">
        <w:rPr>
          <w:lang w:val="en-US"/>
        </w:rPr>
        <w:t xml:space="preserve"> Switzerland yang </w:t>
      </w:r>
      <w:proofErr w:type="spellStart"/>
      <w:r w:rsidRPr="00A77482">
        <w:rPr>
          <w:lang w:val="en-US"/>
        </w:rPr>
        <w:t>menduduki</w:t>
      </w:r>
      <w:proofErr w:type="spellEnd"/>
      <w:r w:rsidRPr="00A77482">
        <w:rPr>
          <w:lang w:val="en-US"/>
        </w:rPr>
        <w:t xml:space="preserve"> </w:t>
      </w:r>
      <w:proofErr w:type="spellStart"/>
      <w:r w:rsidRPr="00A77482">
        <w:rPr>
          <w:lang w:val="en-US"/>
        </w:rPr>
        <w:t>peringkat</w:t>
      </w:r>
      <w:proofErr w:type="spellEnd"/>
      <w:r w:rsidRPr="00A77482">
        <w:rPr>
          <w:lang w:val="en-US"/>
        </w:rPr>
        <w:t xml:space="preserve"> </w:t>
      </w:r>
      <w:proofErr w:type="spellStart"/>
      <w:r w:rsidRPr="00A77482">
        <w:rPr>
          <w:lang w:val="en-US"/>
        </w:rPr>
        <w:t>pertama</w:t>
      </w:r>
      <w:proofErr w:type="spellEnd"/>
      <w:r w:rsidRPr="00A77482">
        <w:rPr>
          <w:lang w:val="en-US"/>
        </w:rPr>
        <w:t xml:space="preserve"> </w:t>
      </w:r>
      <w:proofErr w:type="spellStart"/>
      <w:r w:rsidRPr="00A77482">
        <w:rPr>
          <w:lang w:val="en-US"/>
        </w:rPr>
        <w:t>dengan</w:t>
      </w:r>
      <w:proofErr w:type="spellEnd"/>
      <w:r w:rsidRPr="00A77482">
        <w:rPr>
          <w:lang w:val="en-US"/>
        </w:rPr>
        <w:t xml:space="preserve"> </w:t>
      </w:r>
      <w:proofErr w:type="spellStart"/>
      <w:r w:rsidRPr="00A77482">
        <w:rPr>
          <w:lang w:val="en-US"/>
        </w:rPr>
        <w:t>skor</w:t>
      </w:r>
      <w:proofErr w:type="spellEnd"/>
      <w:r w:rsidRPr="00A77482">
        <w:rPr>
          <w:lang w:val="en-US"/>
        </w:rPr>
        <w:t xml:space="preserve"> 65,5 </w:t>
      </w:r>
      <w:r w:rsidR="00C56DF7">
        <w:rPr>
          <w:lang w:val="en-US"/>
        </w:rPr>
        <w:fldChar w:fldCharType="begin" w:fldLock="1"/>
      </w:r>
      <w:r w:rsidR="00C56DF7">
        <w:rPr>
          <w:lang w:val="en-US"/>
        </w:rPr>
        <w:instrText>ADDIN CSL_CITATION {"citationItems":[{"id":"ITEM-1","itemData":{"ISBN":"9789280532494","author":[{"dropping-particle":"","family":"Dutta","given":"Soumitra","non-dropping-particle":"","parse-names":false,"suffix":""},{"dropping-particle":"","family":"Lanvin","given":"Bruno","non-dropping-particle":"","parse-names":false,"suffix":""},{"dropping-particle":"","family":"León","given":"Lorena Rivera","non-dropping-particle":"","parse-names":false,"suffix":""},{"dropping-particle":"","family":"Wunsch-Vincent","given":"Sacha","non-dropping-particle":"","parse-names":false,"suffix":""}],"container-title":"World Intellectual Property Organization","edition":"14","id":"ITEM-1","issued":{"date-parts":[["2021"]]},"number-of-pages":"4","publisher-place":"Geneva","title":"Global Innovation Index: Slovakia","type":"book"},"uris":["http://www.mendeley.com/documents/?uuid=1b4e2955-f76c-4f9a-8087-a15e03871240"]}],"mendeley":{"formattedCitation":"(Dutta, Lanvin, León, &amp; Wunsch-Vincent, 2021)","plainTextFormattedCitation":"(Dutta, Lanvin, León, &amp; Wunsch-Vincent, 2021)","previouslyFormattedCitation":"(Dutta, Lanvin, León, &amp; Wunsch-Vincent, 2021)"},"properties":{"noteIndex":0},"schema":"https://github.com/citation-style-language/schema/raw/master/csl-citation.json"}</w:instrText>
      </w:r>
      <w:r w:rsidR="00C56DF7">
        <w:rPr>
          <w:lang w:val="en-US"/>
        </w:rPr>
        <w:fldChar w:fldCharType="separate"/>
      </w:r>
      <w:r w:rsidR="00C56DF7" w:rsidRPr="00C56DF7">
        <w:rPr>
          <w:noProof/>
          <w:lang w:val="en-US"/>
        </w:rPr>
        <w:t>(Dutta, Lanvin, León, &amp; Wunsch-Vincent, 2021)</w:t>
      </w:r>
      <w:r w:rsidR="00C56DF7">
        <w:rPr>
          <w:lang w:val="en-US"/>
        </w:rPr>
        <w:fldChar w:fldCharType="end"/>
      </w:r>
      <w:r w:rsidRPr="00A77482">
        <w:rPr>
          <w:lang w:val="en-US"/>
        </w:rPr>
        <w:t xml:space="preserve">. Data </w:t>
      </w:r>
      <w:proofErr w:type="spellStart"/>
      <w:r w:rsidRPr="00A77482">
        <w:rPr>
          <w:lang w:val="en-US"/>
        </w:rPr>
        <w:t>tersebut</w:t>
      </w:r>
      <w:proofErr w:type="spellEnd"/>
      <w:r w:rsidRPr="00A77482">
        <w:rPr>
          <w:lang w:val="en-US"/>
        </w:rPr>
        <w:t xml:space="preserve"> </w:t>
      </w:r>
      <w:proofErr w:type="spellStart"/>
      <w:r w:rsidRPr="00A77482">
        <w:rPr>
          <w:lang w:val="en-US"/>
        </w:rPr>
        <w:t>menunjukkan</w:t>
      </w:r>
      <w:proofErr w:type="spellEnd"/>
      <w:r w:rsidRPr="00A77482">
        <w:rPr>
          <w:lang w:val="en-US"/>
        </w:rPr>
        <w:t xml:space="preserve"> </w:t>
      </w:r>
      <w:proofErr w:type="spellStart"/>
      <w:r w:rsidRPr="00A77482">
        <w:rPr>
          <w:lang w:val="en-US"/>
        </w:rPr>
        <w:t>bahwa</w:t>
      </w:r>
      <w:proofErr w:type="spellEnd"/>
      <w:r w:rsidRPr="00A77482">
        <w:rPr>
          <w:lang w:val="en-US"/>
        </w:rPr>
        <w:t xml:space="preserve"> Indonesia </w:t>
      </w:r>
      <w:proofErr w:type="spellStart"/>
      <w:r w:rsidRPr="00A77482">
        <w:rPr>
          <w:lang w:val="en-US"/>
        </w:rPr>
        <w:t>perlu</w:t>
      </w:r>
      <w:proofErr w:type="spellEnd"/>
      <w:r w:rsidRPr="00A77482">
        <w:rPr>
          <w:lang w:val="en-US"/>
        </w:rPr>
        <w:t xml:space="preserve"> </w:t>
      </w:r>
      <w:proofErr w:type="spellStart"/>
      <w:r w:rsidRPr="00A77482">
        <w:rPr>
          <w:lang w:val="en-US"/>
        </w:rPr>
        <w:t>meningkatkan</w:t>
      </w:r>
      <w:proofErr w:type="spellEnd"/>
      <w:r w:rsidRPr="00A77482">
        <w:rPr>
          <w:lang w:val="en-US"/>
        </w:rPr>
        <w:t xml:space="preserve"> </w:t>
      </w:r>
      <w:proofErr w:type="spellStart"/>
      <w:r w:rsidRPr="00A77482">
        <w:rPr>
          <w:lang w:val="en-US"/>
        </w:rPr>
        <w:t>kualitas</w:t>
      </w:r>
      <w:proofErr w:type="spellEnd"/>
      <w:r w:rsidRPr="00A77482">
        <w:rPr>
          <w:lang w:val="en-US"/>
        </w:rPr>
        <w:t xml:space="preserve"> </w:t>
      </w:r>
      <w:proofErr w:type="spellStart"/>
      <w:r w:rsidRPr="00A77482">
        <w:rPr>
          <w:lang w:val="en-US"/>
        </w:rPr>
        <w:t>sumber</w:t>
      </w:r>
      <w:proofErr w:type="spellEnd"/>
      <w:r w:rsidRPr="00A77482">
        <w:rPr>
          <w:lang w:val="en-US"/>
        </w:rPr>
        <w:t xml:space="preserve"> </w:t>
      </w:r>
      <w:proofErr w:type="spellStart"/>
      <w:r w:rsidRPr="00A77482">
        <w:rPr>
          <w:lang w:val="en-US"/>
        </w:rPr>
        <w:t>daya</w:t>
      </w:r>
      <w:proofErr w:type="spellEnd"/>
      <w:r w:rsidRPr="00A77482">
        <w:rPr>
          <w:lang w:val="en-US"/>
        </w:rPr>
        <w:t xml:space="preserve"> </w:t>
      </w:r>
      <w:proofErr w:type="spellStart"/>
      <w:r w:rsidRPr="00A77482">
        <w:rPr>
          <w:lang w:val="en-US"/>
        </w:rPr>
        <w:t>manusia</w:t>
      </w:r>
      <w:proofErr w:type="spellEnd"/>
      <w:r w:rsidRPr="00A77482">
        <w:rPr>
          <w:lang w:val="en-US"/>
        </w:rPr>
        <w:t xml:space="preserve">, salah </w:t>
      </w:r>
      <w:proofErr w:type="spellStart"/>
      <w:r w:rsidRPr="00A77482">
        <w:rPr>
          <w:lang w:val="en-US"/>
        </w:rPr>
        <w:t>satunya</w:t>
      </w:r>
      <w:proofErr w:type="spellEnd"/>
      <w:r w:rsidRPr="00A77482">
        <w:rPr>
          <w:lang w:val="en-US"/>
        </w:rPr>
        <w:t xml:space="preserve"> </w:t>
      </w:r>
      <w:proofErr w:type="spellStart"/>
      <w:r w:rsidRPr="00A77482">
        <w:rPr>
          <w:lang w:val="en-US"/>
        </w:rPr>
        <w:t>dengan</w:t>
      </w:r>
      <w:proofErr w:type="spellEnd"/>
      <w:r w:rsidRPr="00A77482">
        <w:rPr>
          <w:lang w:val="en-US"/>
        </w:rPr>
        <w:t xml:space="preserve"> </w:t>
      </w:r>
      <w:proofErr w:type="spellStart"/>
      <w:r w:rsidRPr="00A77482">
        <w:rPr>
          <w:lang w:val="en-US"/>
        </w:rPr>
        <w:t>peningkatan</w:t>
      </w:r>
      <w:proofErr w:type="spellEnd"/>
      <w:r w:rsidRPr="00A77482">
        <w:rPr>
          <w:lang w:val="en-US"/>
        </w:rPr>
        <w:t xml:space="preserve"> </w:t>
      </w:r>
      <w:proofErr w:type="spellStart"/>
      <w:r w:rsidRPr="00A77482">
        <w:rPr>
          <w:lang w:val="en-US"/>
        </w:rPr>
        <w:t>perilaku</w:t>
      </w:r>
      <w:proofErr w:type="spellEnd"/>
      <w:r w:rsidRPr="00A77482">
        <w:rPr>
          <w:lang w:val="en-US"/>
        </w:rPr>
        <w:t xml:space="preserve"> </w:t>
      </w:r>
      <w:proofErr w:type="spellStart"/>
      <w:r w:rsidRPr="00A77482">
        <w:rPr>
          <w:lang w:val="en-US"/>
        </w:rPr>
        <w:t>inovatif</w:t>
      </w:r>
      <w:proofErr w:type="spellEnd"/>
      <w:r w:rsidRPr="00A77482">
        <w:rPr>
          <w:lang w:val="en-US"/>
        </w:rPr>
        <w:t xml:space="preserve"> guru. </w:t>
      </w:r>
      <w:r w:rsidR="00C56DF7">
        <w:rPr>
          <w:lang w:val="en-US"/>
        </w:rPr>
        <w:fldChar w:fldCharType="begin" w:fldLock="1"/>
      </w:r>
      <w:r w:rsidR="00C56DF7">
        <w:rPr>
          <w:lang w:val="en-US"/>
        </w:rPr>
        <w:instrText>ADDIN CSL_CITATION {"citationItems":[{"id":"ITEM-1","itemData":{"URL":"https://news.okezone.com/read/2013/03/18/373/777289/wah-baru-2-guru-yang-inovatif","accessed":{"date-parts":[["2023","6","5"]]},"author":[{"dropping-particle":"","family":"Iskandar","given":"Haris","non-dropping-particle":"","parse-names":false,"suffix":""}],"id":"ITEM-1","issued":{"date-parts":[["2013"]]},"title":"Wah, Baru 2% Guru yang Inovatif!","type":"webpage"},"uris":["http://www.mendeley.com/documents/?uuid=6cc21994-750d-4650-a2c8-8c961761700a"]}],"mendeley":{"formattedCitation":"(Iskandar, 2013)","manualFormatting":"Iskandar (2013)","plainTextFormattedCitation":"(Iskandar, 2013)","previouslyFormattedCitation":"(Iskandar, 2013)"},"properties":{"noteIndex":0},"schema":"https://github.com/citation-style-language/schema/raw/master/csl-citation.json"}</w:instrText>
      </w:r>
      <w:r w:rsidR="00C56DF7">
        <w:rPr>
          <w:lang w:val="en-US"/>
        </w:rPr>
        <w:fldChar w:fldCharType="separate"/>
      </w:r>
      <w:r w:rsidR="00C56DF7" w:rsidRPr="00C56DF7">
        <w:rPr>
          <w:noProof/>
          <w:lang w:val="en-US"/>
        </w:rPr>
        <w:t>Iskandar</w:t>
      </w:r>
      <w:r w:rsidR="00C56DF7">
        <w:rPr>
          <w:noProof/>
          <w:lang w:val="en-US"/>
        </w:rPr>
        <w:t xml:space="preserve"> (</w:t>
      </w:r>
      <w:r w:rsidR="00C56DF7" w:rsidRPr="00C56DF7">
        <w:rPr>
          <w:noProof/>
          <w:lang w:val="en-US"/>
        </w:rPr>
        <w:t>2013)</w:t>
      </w:r>
      <w:r w:rsidR="00C56DF7">
        <w:rPr>
          <w:lang w:val="en-US"/>
        </w:rPr>
        <w:fldChar w:fldCharType="end"/>
      </w:r>
      <w:r w:rsidRPr="00A77482">
        <w:rPr>
          <w:lang w:val="en-US"/>
        </w:rPr>
        <w:t xml:space="preserve"> </w:t>
      </w:r>
      <w:proofErr w:type="spellStart"/>
      <w:r w:rsidRPr="00A77482">
        <w:rPr>
          <w:lang w:val="en-US"/>
        </w:rPr>
        <w:t>menyatakan</w:t>
      </w:r>
      <w:proofErr w:type="spellEnd"/>
      <w:r w:rsidRPr="00A77482">
        <w:rPr>
          <w:lang w:val="en-US"/>
        </w:rPr>
        <w:t xml:space="preserve"> </w:t>
      </w:r>
      <w:proofErr w:type="spellStart"/>
      <w:r w:rsidRPr="00A77482">
        <w:rPr>
          <w:lang w:val="en-US"/>
        </w:rPr>
        <w:t>masih</w:t>
      </w:r>
      <w:proofErr w:type="spellEnd"/>
      <w:r w:rsidRPr="00A77482">
        <w:rPr>
          <w:lang w:val="en-US"/>
        </w:rPr>
        <w:t xml:space="preserve"> </w:t>
      </w:r>
      <w:proofErr w:type="spellStart"/>
      <w:r w:rsidRPr="00A77482">
        <w:rPr>
          <w:lang w:val="en-US"/>
        </w:rPr>
        <w:t>banyak</w:t>
      </w:r>
      <w:proofErr w:type="spellEnd"/>
      <w:r w:rsidRPr="00A77482">
        <w:rPr>
          <w:lang w:val="en-US"/>
        </w:rPr>
        <w:t xml:space="preserve"> guru yang </w:t>
      </w:r>
      <w:proofErr w:type="spellStart"/>
      <w:r w:rsidRPr="00A77482">
        <w:rPr>
          <w:lang w:val="en-US"/>
        </w:rPr>
        <w:t>tidak</w:t>
      </w:r>
      <w:proofErr w:type="spellEnd"/>
      <w:r w:rsidRPr="00A77482">
        <w:rPr>
          <w:lang w:val="en-US"/>
        </w:rPr>
        <w:t xml:space="preserve"> </w:t>
      </w:r>
      <w:proofErr w:type="spellStart"/>
      <w:r w:rsidRPr="00A77482">
        <w:rPr>
          <w:lang w:val="en-US"/>
        </w:rPr>
        <w:t>inovatif</w:t>
      </w:r>
      <w:proofErr w:type="spellEnd"/>
      <w:r w:rsidRPr="00A77482">
        <w:rPr>
          <w:lang w:val="en-US"/>
        </w:rPr>
        <w:t xml:space="preserve">, </w:t>
      </w:r>
      <w:proofErr w:type="spellStart"/>
      <w:r w:rsidRPr="00A77482">
        <w:rPr>
          <w:lang w:val="en-US"/>
        </w:rPr>
        <w:t>diantara</w:t>
      </w:r>
      <w:proofErr w:type="spellEnd"/>
      <w:r w:rsidRPr="00A77482">
        <w:rPr>
          <w:lang w:val="en-US"/>
        </w:rPr>
        <w:t xml:space="preserve"> 5,6 </w:t>
      </w:r>
      <w:proofErr w:type="spellStart"/>
      <w:r w:rsidRPr="00A77482">
        <w:rPr>
          <w:lang w:val="en-US"/>
        </w:rPr>
        <w:t>juta</w:t>
      </w:r>
      <w:proofErr w:type="spellEnd"/>
      <w:r w:rsidRPr="00A77482">
        <w:rPr>
          <w:lang w:val="en-US"/>
        </w:rPr>
        <w:t xml:space="preserve"> guru di Indonesia, </w:t>
      </w:r>
      <w:proofErr w:type="spellStart"/>
      <w:r w:rsidRPr="00A77482">
        <w:rPr>
          <w:lang w:val="en-US"/>
        </w:rPr>
        <w:t>baru</w:t>
      </w:r>
      <w:proofErr w:type="spellEnd"/>
      <w:r w:rsidRPr="00A77482">
        <w:rPr>
          <w:lang w:val="en-US"/>
        </w:rPr>
        <w:t xml:space="preserve"> </w:t>
      </w:r>
      <w:proofErr w:type="spellStart"/>
      <w:r w:rsidRPr="00A77482">
        <w:rPr>
          <w:lang w:val="en-US"/>
        </w:rPr>
        <w:t>sekitar</w:t>
      </w:r>
      <w:proofErr w:type="spellEnd"/>
      <w:r w:rsidRPr="00A77482">
        <w:rPr>
          <w:lang w:val="en-US"/>
        </w:rPr>
        <w:t xml:space="preserve"> 2% guru yang </w:t>
      </w:r>
      <w:proofErr w:type="spellStart"/>
      <w:r w:rsidRPr="00A77482">
        <w:rPr>
          <w:lang w:val="en-US"/>
        </w:rPr>
        <w:t>inovatif</w:t>
      </w:r>
      <w:proofErr w:type="spellEnd"/>
      <w:r w:rsidRPr="00A77482">
        <w:rPr>
          <w:lang w:val="en-US"/>
        </w:rPr>
        <w:t xml:space="preserve">, </w:t>
      </w:r>
      <w:proofErr w:type="spellStart"/>
      <w:r w:rsidRPr="00A77482">
        <w:rPr>
          <w:lang w:val="en-US"/>
        </w:rPr>
        <w:t>artinya</w:t>
      </w:r>
      <w:proofErr w:type="spellEnd"/>
      <w:r w:rsidRPr="00A77482">
        <w:rPr>
          <w:lang w:val="en-US"/>
        </w:rPr>
        <w:t xml:space="preserve"> 98% guru </w:t>
      </w:r>
      <w:proofErr w:type="spellStart"/>
      <w:r w:rsidRPr="00A77482">
        <w:rPr>
          <w:lang w:val="en-US"/>
        </w:rPr>
        <w:t>tidak</w:t>
      </w:r>
      <w:proofErr w:type="spellEnd"/>
      <w:r w:rsidRPr="00A77482">
        <w:rPr>
          <w:lang w:val="en-US"/>
        </w:rPr>
        <w:t xml:space="preserve"> </w:t>
      </w:r>
      <w:proofErr w:type="spellStart"/>
      <w:r w:rsidRPr="00A77482">
        <w:rPr>
          <w:lang w:val="en-US"/>
        </w:rPr>
        <w:t>inovatif</w:t>
      </w:r>
      <w:proofErr w:type="spellEnd"/>
      <w:r w:rsidRPr="00A77482">
        <w:rPr>
          <w:lang w:val="en-US"/>
        </w:rPr>
        <w:t xml:space="preserve">. Data </w:t>
      </w:r>
      <w:r w:rsidR="00C56DF7">
        <w:rPr>
          <w:lang w:val="en-US"/>
        </w:rPr>
        <w:fldChar w:fldCharType="begin" w:fldLock="1"/>
      </w:r>
      <w:r w:rsidR="00C56DF7">
        <w:rPr>
          <w:lang w:val="en-US"/>
        </w:rPr>
        <w:instrText>ADDIN CSL_CITATION {"citationItems":[{"id":"ITEM-1","itemData":{"URL":"https://unesdoc.unesco.org/ark:/48223/pf0000245745_ind","accessed":{"date-parts":[["2023","6","5"]]},"author":[{"dropping-particle":"","family":"UNESCO","given":"","non-dropping-particle":"","parse-names":false,"suffix":""}],"id":"ITEM-1","issued":{"date-parts":[["2016"]]},"title":"Global Education Monitoring Report","type":"webpage"},"uris":["http://www.mendeley.com/documents/?uuid=3f6b8969-0b18-4862-9fc7-51714b1e93d5"]}],"mendeley":{"formattedCitation":"(UNESCO, 2016)","manualFormatting":"UNESCO (2016)","plainTextFormattedCitation":"(UNESCO, 2016)","previouslyFormattedCitation":"(UNESCO, 2016)"},"properties":{"noteIndex":0},"schema":"https://github.com/citation-style-language/schema/raw/master/csl-citation.json"}</w:instrText>
      </w:r>
      <w:r w:rsidR="00C56DF7">
        <w:rPr>
          <w:lang w:val="en-US"/>
        </w:rPr>
        <w:fldChar w:fldCharType="separate"/>
      </w:r>
      <w:r w:rsidR="00C56DF7" w:rsidRPr="00C56DF7">
        <w:rPr>
          <w:noProof/>
          <w:lang w:val="en-US"/>
        </w:rPr>
        <w:t xml:space="preserve">UNESCO </w:t>
      </w:r>
      <w:r w:rsidR="00C56DF7">
        <w:rPr>
          <w:noProof/>
          <w:lang w:val="en-US"/>
        </w:rPr>
        <w:t>(</w:t>
      </w:r>
      <w:r w:rsidR="00C56DF7" w:rsidRPr="00C56DF7">
        <w:rPr>
          <w:noProof/>
          <w:lang w:val="en-US"/>
        </w:rPr>
        <w:t>2016)</w:t>
      </w:r>
      <w:r w:rsidR="00C56DF7">
        <w:rPr>
          <w:lang w:val="en-US"/>
        </w:rPr>
        <w:fldChar w:fldCharType="end"/>
      </w:r>
      <w:r w:rsidRPr="00A77482">
        <w:rPr>
          <w:lang w:val="en-US"/>
        </w:rPr>
        <w:t xml:space="preserve"> </w:t>
      </w:r>
      <w:proofErr w:type="spellStart"/>
      <w:r w:rsidRPr="00A77482">
        <w:rPr>
          <w:lang w:val="en-US"/>
        </w:rPr>
        <w:t>dalam</w:t>
      </w:r>
      <w:proofErr w:type="spellEnd"/>
      <w:r w:rsidRPr="00A77482">
        <w:rPr>
          <w:lang w:val="en-US"/>
        </w:rPr>
        <w:t xml:space="preserve"> Global Education Monitoring Report </w:t>
      </w:r>
      <w:proofErr w:type="spellStart"/>
      <w:r w:rsidRPr="00A77482">
        <w:rPr>
          <w:lang w:val="en-US"/>
        </w:rPr>
        <w:t>melaporkan</w:t>
      </w:r>
      <w:proofErr w:type="spellEnd"/>
      <w:r w:rsidRPr="00A77482">
        <w:rPr>
          <w:lang w:val="en-US"/>
        </w:rPr>
        <w:t xml:space="preserve"> </w:t>
      </w:r>
      <w:proofErr w:type="spellStart"/>
      <w:r w:rsidRPr="00A77482">
        <w:rPr>
          <w:lang w:val="en-US"/>
        </w:rPr>
        <w:t>mutu</w:t>
      </w:r>
      <w:proofErr w:type="spellEnd"/>
      <w:r w:rsidRPr="00A77482">
        <w:rPr>
          <w:lang w:val="en-US"/>
        </w:rPr>
        <w:t xml:space="preserve"> </w:t>
      </w:r>
      <w:proofErr w:type="spellStart"/>
      <w:r w:rsidRPr="00A77482">
        <w:rPr>
          <w:lang w:val="en-US"/>
        </w:rPr>
        <w:t>pendidikan</w:t>
      </w:r>
      <w:proofErr w:type="spellEnd"/>
      <w:r w:rsidRPr="00A77482">
        <w:rPr>
          <w:lang w:val="en-US"/>
        </w:rPr>
        <w:t xml:space="preserve"> di Indonesia </w:t>
      </w:r>
      <w:proofErr w:type="spellStart"/>
      <w:r w:rsidRPr="00A77482">
        <w:rPr>
          <w:lang w:val="en-US"/>
        </w:rPr>
        <w:t>menempati</w:t>
      </w:r>
      <w:proofErr w:type="spellEnd"/>
      <w:r w:rsidRPr="00A77482">
        <w:rPr>
          <w:lang w:val="en-US"/>
        </w:rPr>
        <w:t xml:space="preserve"> </w:t>
      </w:r>
      <w:proofErr w:type="spellStart"/>
      <w:r w:rsidRPr="00A77482">
        <w:rPr>
          <w:lang w:val="en-US"/>
        </w:rPr>
        <w:t>peringkat</w:t>
      </w:r>
      <w:proofErr w:type="spellEnd"/>
      <w:r w:rsidRPr="00A77482">
        <w:rPr>
          <w:lang w:val="en-US"/>
        </w:rPr>
        <w:t xml:space="preserve"> ke-10 </w:t>
      </w:r>
      <w:proofErr w:type="spellStart"/>
      <w:r w:rsidRPr="00A77482">
        <w:rPr>
          <w:lang w:val="en-US"/>
        </w:rPr>
        <w:t>dari</w:t>
      </w:r>
      <w:proofErr w:type="spellEnd"/>
      <w:r w:rsidRPr="00A77482">
        <w:rPr>
          <w:lang w:val="en-US"/>
        </w:rPr>
        <w:t xml:space="preserve"> 14 negara </w:t>
      </w:r>
      <w:proofErr w:type="spellStart"/>
      <w:r w:rsidRPr="00A77482">
        <w:rPr>
          <w:lang w:val="en-US"/>
        </w:rPr>
        <w:t>berkembang</w:t>
      </w:r>
      <w:proofErr w:type="spellEnd"/>
      <w:r w:rsidRPr="00A77482">
        <w:rPr>
          <w:lang w:val="en-US"/>
        </w:rPr>
        <w:t xml:space="preserve">. </w:t>
      </w:r>
      <w:proofErr w:type="spellStart"/>
      <w:r w:rsidRPr="00A77482">
        <w:rPr>
          <w:lang w:val="en-US"/>
        </w:rPr>
        <w:t>Sedangkan</w:t>
      </w:r>
      <w:proofErr w:type="spellEnd"/>
      <w:r w:rsidRPr="00A77482">
        <w:rPr>
          <w:lang w:val="en-US"/>
        </w:rPr>
        <w:t xml:space="preserve"> </w:t>
      </w:r>
      <w:proofErr w:type="spellStart"/>
      <w:r w:rsidRPr="00A77482">
        <w:rPr>
          <w:lang w:val="en-US"/>
        </w:rPr>
        <w:t>kualitas</w:t>
      </w:r>
      <w:proofErr w:type="spellEnd"/>
      <w:r w:rsidRPr="00A77482">
        <w:rPr>
          <w:lang w:val="en-US"/>
        </w:rPr>
        <w:t xml:space="preserve"> guru </w:t>
      </w:r>
      <w:proofErr w:type="spellStart"/>
      <w:r w:rsidRPr="00A77482">
        <w:rPr>
          <w:lang w:val="en-US"/>
        </w:rPr>
        <w:t>sebagai</w:t>
      </w:r>
      <w:proofErr w:type="spellEnd"/>
      <w:r w:rsidRPr="00A77482">
        <w:rPr>
          <w:lang w:val="en-US"/>
        </w:rPr>
        <w:t xml:space="preserve"> </w:t>
      </w:r>
      <w:proofErr w:type="spellStart"/>
      <w:r w:rsidRPr="00A77482">
        <w:rPr>
          <w:lang w:val="en-US"/>
        </w:rPr>
        <w:t>komponen</w:t>
      </w:r>
      <w:proofErr w:type="spellEnd"/>
      <w:r w:rsidRPr="00A77482">
        <w:rPr>
          <w:lang w:val="en-US"/>
        </w:rPr>
        <w:t xml:space="preserve"> </w:t>
      </w:r>
      <w:proofErr w:type="spellStart"/>
      <w:r w:rsidRPr="00A77482">
        <w:rPr>
          <w:lang w:val="en-US"/>
        </w:rPr>
        <w:t>penting</w:t>
      </w:r>
      <w:proofErr w:type="spellEnd"/>
      <w:r w:rsidRPr="00A77482">
        <w:rPr>
          <w:lang w:val="en-US"/>
        </w:rPr>
        <w:t xml:space="preserve"> </w:t>
      </w:r>
      <w:proofErr w:type="spellStart"/>
      <w:r w:rsidRPr="00A77482">
        <w:rPr>
          <w:lang w:val="en-US"/>
        </w:rPr>
        <w:t>dalam</w:t>
      </w:r>
      <w:proofErr w:type="spellEnd"/>
      <w:r w:rsidRPr="00A77482">
        <w:rPr>
          <w:lang w:val="en-US"/>
        </w:rPr>
        <w:t xml:space="preserve"> </w:t>
      </w:r>
      <w:proofErr w:type="spellStart"/>
      <w:r w:rsidRPr="00A77482">
        <w:rPr>
          <w:lang w:val="en-US"/>
        </w:rPr>
        <w:t>pendidikan</w:t>
      </w:r>
      <w:proofErr w:type="spellEnd"/>
      <w:r w:rsidRPr="00A77482">
        <w:rPr>
          <w:lang w:val="en-US"/>
        </w:rPr>
        <w:t xml:space="preserve">, </w:t>
      </w:r>
      <w:proofErr w:type="spellStart"/>
      <w:r w:rsidRPr="00A77482">
        <w:rPr>
          <w:lang w:val="en-US"/>
        </w:rPr>
        <w:t>berada</w:t>
      </w:r>
      <w:proofErr w:type="spellEnd"/>
      <w:r w:rsidRPr="00A77482">
        <w:rPr>
          <w:lang w:val="en-US"/>
        </w:rPr>
        <w:t xml:space="preserve"> di </w:t>
      </w:r>
      <w:proofErr w:type="spellStart"/>
      <w:r w:rsidRPr="00A77482">
        <w:rPr>
          <w:lang w:val="en-US"/>
        </w:rPr>
        <w:t>urutan</w:t>
      </w:r>
      <w:proofErr w:type="spellEnd"/>
      <w:r w:rsidRPr="00A77482">
        <w:rPr>
          <w:lang w:val="en-US"/>
        </w:rPr>
        <w:t xml:space="preserve"> ke-14 </w:t>
      </w:r>
      <w:proofErr w:type="spellStart"/>
      <w:r w:rsidRPr="00A77482">
        <w:rPr>
          <w:lang w:val="en-US"/>
        </w:rPr>
        <w:t>dari</w:t>
      </w:r>
      <w:proofErr w:type="spellEnd"/>
      <w:r w:rsidRPr="00A77482">
        <w:rPr>
          <w:lang w:val="en-US"/>
        </w:rPr>
        <w:t xml:space="preserve"> 14 negara </w:t>
      </w:r>
      <w:proofErr w:type="spellStart"/>
      <w:r w:rsidRPr="00A77482">
        <w:rPr>
          <w:lang w:val="en-US"/>
        </w:rPr>
        <w:t>berkembang</w:t>
      </w:r>
      <w:proofErr w:type="spellEnd"/>
      <w:r w:rsidRPr="00A77482">
        <w:rPr>
          <w:lang w:val="en-US"/>
        </w:rPr>
        <w:t xml:space="preserve"> di dunia.</w:t>
      </w:r>
    </w:p>
    <w:p w14:paraId="5E503E5A" w14:textId="5E78CB90" w:rsidR="00A77482" w:rsidRPr="00702FEC" w:rsidRDefault="00A77482" w:rsidP="00702FEC">
      <w:pPr>
        <w:pStyle w:val="JRPMBody"/>
        <w:spacing w:line="360" w:lineRule="auto"/>
        <w:ind w:firstLine="720"/>
        <w:rPr>
          <w:lang w:val="en-US"/>
        </w:rPr>
      </w:pPr>
      <w:r>
        <w:rPr>
          <w:lang w:val="en-US"/>
        </w:rPr>
        <w:t>H</w:t>
      </w:r>
      <w:r w:rsidRPr="00A77482">
        <w:rPr>
          <w:lang w:val="en-US"/>
        </w:rPr>
        <w:t xml:space="preserve">asil </w:t>
      </w:r>
      <w:proofErr w:type="spellStart"/>
      <w:r w:rsidRPr="00A77482">
        <w:rPr>
          <w:lang w:val="en-US"/>
        </w:rPr>
        <w:t>wawancara</w:t>
      </w:r>
      <w:proofErr w:type="spellEnd"/>
      <w:r w:rsidRPr="00A77482">
        <w:rPr>
          <w:lang w:val="en-US"/>
        </w:rPr>
        <w:t xml:space="preserve"> </w:t>
      </w:r>
      <w:proofErr w:type="spellStart"/>
      <w:r w:rsidR="00272BE1">
        <w:rPr>
          <w:lang w:val="en-US"/>
        </w:rPr>
        <w:t>peneliti</w:t>
      </w:r>
      <w:proofErr w:type="spellEnd"/>
      <w:r w:rsidR="00272BE1">
        <w:rPr>
          <w:lang w:val="en-US"/>
        </w:rPr>
        <w:t xml:space="preserve"> </w:t>
      </w:r>
      <w:proofErr w:type="spellStart"/>
      <w:r>
        <w:rPr>
          <w:lang w:val="en-US"/>
        </w:rPr>
        <w:t>terhadap</w:t>
      </w:r>
      <w:proofErr w:type="spellEnd"/>
      <w:r w:rsidR="00272BE1">
        <w:rPr>
          <w:lang w:val="en-US"/>
        </w:rPr>
        <w:t xml:space="preserve"> 10 guru di SLB Negeri X Kota Jambi </w:t>
      </w:r>
      <w:proofErr w:type="spellStart"/>
      <w:r w:rsidR="00272BE1">
        <w:rPr>
          <w:lang w:val="en-US"/>
        </w:rPr>
        <w:t>menunjukkan</w:t>
      </w:r>
      <w:proofErr w:type="spellEnd"/>
      <w:r w:rsidR="00272BE1">
        <w:rPr>
          <w:lang w:val="en-US"/>
        </w:rPr>
        <w:t xml:space="preserve"> </w:t>
      </w:r>
      <w:proofErr w:type="spellStart"/>
      <w:r w:rsidRPr="00A77482">
        <w:rPr>
          <w:lang w:val="en-US"/>
        </w:rPr>
        <w:t>bahwa</w:t>
      </w:r>
      <w:proofErr w:type="spellEnd"/>
      <w:r w:rsidRPr="00A77482">
        <w:rPr>
          <w:lang w:val="en-US"/>
        </w:rPr>
        <w:t xml:space="preserve"> </w:t>
      </w:r>
      <w:proofErr w:type="spellStart"/>
      <w:r w:rsidRPr="00A77482">
        <w:rPr>
          <w:lang w:val="en-US"/>
        </w:rPr>
        <w:t>beberapa</w:t>
      </w:r>
      <w:proofErr w:type="spellEnd"/>
      <w:r w:rsidRPr="00A77482">
        <w:rPr>
          <w:lang w:val="en-US"/>
        </w:rPr>
        <w:t xml:space="preserve"> </w:t>
      </w:r>
      <w:proofErr w:type="spellStart"/>
      <w:r w:rsidRPr="00A77482">
        <w:rPr>
          <w:lang w:val="en-US"/>
        </w:rPr>
        <w:t>dari</w:t>
      </w:r>
      <w:proofErr w:type="spellEnd"/>
      <w:r w:rsidRPr="00A77482">
        <w:rPr>
          <w:lang w:val="en-US"/>
        </w:rPr>
        <w:t xml:space="preserve"> </w:t>
      </w:r>
      <w:proofErr w:type="spellStart"/>
      <w:r w:rsidRPr="00A77482">
        <w:rPr>
          <w:lang w:val="en-US"/>
        </w:rPr>
        <w:t>mereka</w:t>
      </w:r>
      <w:proofErr w:type="spellEnd"/>
      <w:r w:rsidRPr="00A77482">
        <w:rPr>
          <w:lang w:val="en-US"/>
        </w:rPr>
        <w:t xml:space="preserve"> </w:t>
      </w:r>
      <w:proofErr w:type="spellStart"/>
      <w:r w:rsidRPr="00A77482">
        <w:rPr>
          <w:lang w:val="en-US"/>
        </w:rPr>
        <w:t>masih</w:t>
      </w:r>
      <w:proofErr w:type="spellEnd"/>
      <w:r w:rsidRPr="00A77482">
        <w:rPr>
          <w:lang w:val="en-US"/>
        </w:rPr>
        <w:t xml:space="preserve"> </w:t>
      </w:r>
      <w:proofErr w:type="spellStart"/>
      <w:r w:rsidRPr="00A77482">
        <w:rPr>
          <w:lang w:val="en-US"/>
        </w:rPr>
        <w:t>merasa</w:t>
      </w:r>
      <w:proofErr w:type="spellEnd"/>
      <w:r w:rsidRPr="00A77482">
        <w:rPr>
          <w:lang w:val="en-US"/>
        </w:rPr>
        <w:t xml:space="preserve"> </w:t>
      </w:r>
      <w:proofErr w:type="spellStart"/>
      <w:r w:rsidRPr="00A77482">
        <w:rPr>
          <w:lang w:val="en-US"/>
        </w:rPr>
        <w:t>kesulitan</w:t>
      </w:r>
      <w:proofErr w:type="spellEnd"/>
      <w:r w:rsidRPr="00A77482">
        <w:rPr>
          <w:lang w:val="en-US"/>
        </w:rPr>
        <w:t xml:space="preserve"> </w:t>
      </w:r>
      <w:proofErr w:type="spellStart"/>
      <w:r w:rsidRPr="00A77482">
        <w:rPr>
          <w:lang w:val="en-US"/>
        </w:rPr>
        <w:t>untuk</w:t>
      </w:r>
      <w:proofErr w:type="spellEnd"/>
      <w:r w:rsidRPr="00A77482">
        <w:rPr>
          <w:lang w:val="en-US"/>
        </w:rPr>
        <w:t xml:space="preserve"> </w:t>
      </w:r>
      <w:proofErr w:type="spellStart"/>
      <w:r w:rsidRPr="00A77482">
        <w:rPr>
          <w:lang w:val="en-US"/>
        </w:rPr>
        <w:t>berinovasi</w:t>
      </w:r>
      <w:proofErr w:type="spellEnd"/>
      <w:r w:rsidRPr="00A77482">
        <w:rPr>
          <w:lang w:val="en-US"/>
        </w:rPr>
        <w:t xml:space="preserve"> </w:t>
      </w:r>
      <w:proofErr w:type="spellStart"/>
      <w:r w:rsidRPr="00A77482">
        <w:rPr>
          <w:lang w:val="en-US"/>
        </w:rPr>
        <w:t>saat</w:t>
      </w:r>
      <w:proofErr w:type="spellEnd"/>
      <w:r w:rsidRPr="00A77482">
        <w:rPr>
          <w:lang w:val="en-US"/>
        </w:rPr>
        <w:t xml:space="preserve"> </w:t>
      </w:r>
      <w:proofErr w:type="spellStart"/>
      <w:r w:rsidRPr="00A77482">
        <w:rPr>
          <w:lang w:val="en-US"/>
        </w:rPr>
        <w:t>bekerja</w:t>
      </w:r>
      <w:proofErr w:type="spellEnd"/>
      <w:r w:rsidRPr="00A77482">
        <w:rPr>
          <w:lang w:val="en-US"/>
        </w:rPr>
        <w:t xml:space="preserve">. </w:t>
      </w:r>
      <w:proofErr w:type="spellStart"/>
      <w:r w:rsidR="00272BE1">
        <w:rPr>
          <w:lang w:val="en-US"/>
        </w:rPr>
        <w:t>Seperti</w:t>
      </w:r>
      <w:proofErr w:type="spellEnd"/>
      <w:r w:rsidR="00272BE1">
        <w:rPr>
          <w:lang w:val="en-US"/>
        </w:rPr>
        <w:t xml:space="preserve"> </w:t>
      </w:r>
      <w:proofErr w:type="spellStart"/>
      <w:r w:rsidR="00272BE1">
        <w:rPr>
          <w:lang w:val="en-US"/>
        </w:rPr>
        <w:lastRenderedPageBreak/>
        <w:t>terdapat</w:t>
      </w:r>
      <w:proofErr w:type="spellEnd"/>
      <w:r w:rsidRPr="00A77482">
        <w:rPr>
          <w:lang w:val="en-US"/>
        </w:rPr>
        <w:t xml:space="preserve"> guru yang </w:t>
      </w:r>
      <w:proofErr w:type="spellStart"/>
      <w:r w:rsidRPr="00A77482">
        <w:rPr>
          <w:lang w:val="en-US"/>
        </w:rPr>
        <w:t>belum</w:t>
      </w:r>
      <w:proofErr w:type="spellEnd"/>
      <w:r w:rsidRPr="00A77482">
        <w:rPr>
          <w:lang w:val="en-US"/>
        </w:rPr>
        <w:t xml:space="preserve"> </w:t>
      </w:r>
      <w:proofErr w:type="spellStart"/>
      <w:r w:rsidRPr="00A77482">
        <w:rPr>
          <w:lang w:val="en-US"/>
        </w:rPr>
        <w:t>dapat</w:t>
      </w:r>
      <w:proofErr w:type="spellEnd"/>
      <w:r w:rsidRPr="00A77482">
        <w:rPr>
          <w:lang w:val="en-US"/>
        </w:rPr>
        <w:t xml:space="preserve"> </w:t>
      </w:r>
      <w:proofErr w:type="spellStart"/>
      <w:r w:rsidRPr="00A77482">
        <w:rPr>
          <w:lang w:val="en-US"/>
        </w:rPr>
        <w:t>mengeksplorasi</w:t>
      </w:r>
      <w:proofErr w:type="spellEnd"/>
      <w:r w:rsidRPr="00A77482">
        <w:rPr>
          <w:lang w:val="en-US"/>
        </w:rPr>
        <w:t xml:space="preserve"> ide</w:t>
      </w:r>
      <w:r w:rsidR="00272BE1">
        <w:rPr>
          <w:lang w:val="en-US"/>
        </w:rPr>
        <w:t>-</w:t>
      </w:r>
      <w:r w:rsidRPr="00A77482">
        <w:rPr>
          <w:lang w:val="en-US"/>
        </w:rPr>
        <w:t xml:space="preserve">ide </w:t>
      </w:r>
      <w:proofErr w:type="spellStart"/>
      <w:r w:rsidRPr="00A77482">
        <w:rPr>
          <w:lang w:val="en-US"/>
        </w:rPr>
        <w:t>baru</w:t>
      </w:r>
      <w:proofErr w:type="spellEnd"/>
      <w:r w:rsidRPr="00A77482">
        <w:rPr>
          <w:lang w:val="en-US"/>
        </w:rPr>
        <w:t xml:space="preserve"> </w:t>
      </w:r>
      <w:proofErr w:type="spellStart"/>
      <w:r w:rsidRPr="00A77482">
        <w:rPr>
          <w:lang w:val="en-US"/>
        </w:rPr>
        <w:t>untuk</w:t>
      </w:r>
      <w:proofErr w:type="spellEnd"/>
      <w:r w:rsidRPr="00A77482">
        <w:rPr>
          <w:lang w:val="en-US"/>
        </w:rPr>
        <w:t xml:space="preserve"> </w:t>
      </w:r>
      <w:proofErr w:type="spellStart"/>
      <w:r w:rsidRPr="00A77482">
        <w:rPr>
          <w:lang w:val="en-US"/>
        </w:rPr>
        <w:t>metode</w:t>
      </w:r>
      <w:proofErr w:type="spellEnd"/>
      <w:r w:rsidRPr="00A77482">
        <w:rPr>
          <w:lang w:val="en-US"/>
        </w:rPr>
        <w:t xml:space="preserve"> </w:t>
      </w:r>
      <w:proofErr w:type="spellStart"/>
      <w:r w:rsidRPr="00A77482">
        <w:rPr>
          <w:lang w:val="en-US"/>
        </w:rPr>
        <w:t>pembelajaran</w:t>
      </w:r>
      <w:proofErr w:type="spellEnd"/>
      <w:r w:rsidRPr="00A77482">
        <w:rPr>
          <w:lang w:val="en-US"/>
        </w:rPr>
        <w:t xml:space="preserve"> yang </w:t>
      </w:r>
      <w:proofErr w:type="spellStart"/>
      <w:r w:rsidRPr="00A77482">
        <w:rPr>
          <w:lang w:val="en-US"/>
        </w:rPr>
        <w:t>sesuai</w:t>
      </w:r>
      <w:proofErr w:type="spellEnd"/>
      <w:r w:rsidRPr="00A77482">
        <w:rPr>
          <w:lang w:val="en-US"/>
        </w:rPr>
        <w:t xml:space="preserve"> </w:t>
      </w:r>
      <w:proofErr w:type="spellStart"/>
      <w:r w:rsidRPr="00A77482">
        <w:rPr>
          <w:lang w:val="en-US"/>
        </w:rPr>
        <w:t>dengan</w:t>
      </w:r>
      <w:proofErr w:type="spellEnd"/>
      <w:r w:rsidRPr="00A77482">
        <w:rPr>
          <w:lang w:val="en-US"/>
        </w:rPr>
        <w:t xml:space="preserve"> </w:t>
      </w:r>
      <w:proofErr w:type="spellStart"/>
      <w:r w:rsidRPr="00A77482">
        <w:rPr>
          <w:lang w:val="en-US"/>
        </w:rPr>
        <w:t>kondisi</w:t>
      </w:r>
      <w:proofErr w:type="spellEnd"/>
      <w:r w:rsidRPr="00A77482">
        <w:rPr>
          <w:lang w:val="en-US"/>
        </w:rPr>
        <w:t xml:space="preserve"> </w:t>
      </w:r>
      <w:proofErr w:type="spellStart"/>
      <w:r w:rsidRPr="00A77482">
        <w:rPr>
          <w:lang w:val="en-US"/>
        </w:rPr>
        <w:t>siswanya</w:t>
      </w:r>
      <w:proofErr w:type="spellEnd"/>
      <w:r w:rsidR="00272BE1">
        <w:rPr>
          <w:lang w:val="en-US"/>
        </w:rPr>
        <w:t xml:space="preserve">, </w:t>
      </w:r>
      <w:r w:rsidRPr="00A77482">
        <w:rPr>
          <w:lang w:val="en-US"/>
        </w:rPr>
        <w:t xml:space="preserve">guru yang </w:t>
      </w:r>
      <w:proofErr w:type="spellStart"/>
      <w:r w:rsidRPr="00A77482">
        <w:rPr>
          <w:lang w:val="en-US"/>
        </w:rPr>
        <w:t>masih</w:t>
      </w:r>
      <w:proofErr w:type="spellEnd"/>
      <w:r w:rsidRPr="00A77482">
        <w:rPr>
          <w:lang w:val="en-US"/>
        </w:rPr>
        <w:t xml:space="preserve"> </w:t>
      </w:r>
      <w:proofErr w:type="spellStart"/>
      <w:r w:rsidRPr="00A77482">
        <w:rPr>
          <w:lang w:val="en-US"/>
        </w:rPr>
        <w:t>merasa</w:t>
      </w:r>
      <w:proofErr w:type="spellEnd"/>
      <w:r w:rsidRPr="00A77482">
        <w:rPr>
          <w:lang w:val="en-US"/>
        </w:rPr>
        <w:t xml:space="preserve"> </w:t>
      </w:r>
      <w:proofErr w:type="spellStart"/>
      <w:r w:rsidRPr="00A77482">
        <w:rPr>
          <w:lang w:val="en-US"/>
        </w:rPr>
        <w:t>kesulitan</w:t>
      </w:r>
      <w:proofErr w:type="spellEnd"/>
      <w:r w:rsidRPr="00A77482">
        <w:rPr>
          <w:lang w:val="en-US"/>
        </w:rPr>
        <w:t xml:space="preserve"> </w:t>
      </w:r>
      <w:proofErr w:type="spellStart"/>
      <w:r w:rsidRPr="00A77482">
        <w:rPr>
          <w:lang w:val="en-US"/>
        </w:rPr>
        <w:t>untuk</w:t>
      </w:r>
      <w:proofErr w:type="spellEnd"/>
      <w:r w:rsidRPr="00A77482">
        <w:rPr>
          <w:lang w:val="en-US"/>
        </w:rPr>
        <w:t xml:space="preserve"> </w:t>
      </w:r>
      <w:proofErr w:type="spellStart"/>
      <w:r w:rsidRPr="00A77482">
        <w:rPr>
          <w:lang w:val="en-US"/>
        </w:rPr>
        <w:t>mengevaluasi</w:t>
      </w:r>
      <w:proofErr w:type="spellEnd"/>
      <w:r w:rsidRPr="00A77482">
        <w:rPr>
          <w:lang w:val="en-US"/>
        </w:rPr>
        <w:t xml:space="preserve"> </w:t>
      </w:r>
      <w:proofErr w:type="spellStart"/>
      <w:r w:rsidR="00272BE1">
        <w:rPr>
          <w:lang w:val="en-US"/>
        </w:rPr>
        <w:t>metode</w:t>
      </w:r>
      <w:proofErr w:type="spellEnd"/>
      <w:r w:rsidR="00272BE1">
        <w:rPr>
          <w:lang w:val="en-US"/>
        </w:rPr>
        <w:t xml:space="preserve"> </w:t>
      </w:r>
      <w:proofErr w:type="spellStart"/>
      <w:r w:rsidRPr="00A77482">
        <w:rPr>
          <w:lang w:val="en-US"/>
        </w:rPr>
        <w:t>pembelajaran</w:t>
      </w:r>
      <w:proofErr w:type="spellEnd"/>
      <w:r w:rsidRPr="00A77482">
        <w:rPr>
          <w:lang w:val="en-US"/>
        </w:rPr>
        <w:t xml:space="preserve"> </w:t>
      </w:r>
      <w:proofErr w:type="spellStart"/>
      <w:r w:rsidR="00272BE1">
        <w:rPr>
          <w:lang w:val="en-US"/>
        </w:rPr>
        <w:t>siswa</w:t>
      </w:r>
      <w:proofErr w:type="spellEnd"/>
      <w:r w:rsidR="00272BE1">
        <w:rPr>
          <w:lang w:val="en-US"/>
        </w:rPr>
        <w:t xml:space="preserve">, </w:t>
      </w:r>
      <w:r w:rsidRPr="00A77482">
        <w:rPr>
          <w:lang w:val="en-US"/>
        </w:rPr>
        <w:t xml:space="preserve">guru yang </w:t>
      </w:r>
      <w:proofErr w:type="spellStart"/>
      <w:r w:rsidRPr="00A77482">
        <w:rPr>
          <w:lang w:val="en-US"/>
        </w:rPr>
        <w:t>tidak</w:t>
      </w:r>
      <w:proofErr w:type="spellEnd"/>
      <w:r w:rsidRPr="00A77482">
        <w:rPr>
          <w:lang w:val="en-US"/>
        </w:rPr>
        <w:t xml:space="preserve"> </w:t>
      </w:r>
      <w:proofErr w:type="spellStart"/>
      <w:r w:rsidRPr="00A77482">
        <w:rPr>
          <w:lang w:val="en-US"/>
        </w:rPr>
        <w:t>memanfaatkan</w:t>
      </w:r>
      <w:proofErr w:type="spellEnd"/>
      <w:r w:rsidRPr="00A77482">
        <w:rPr>
          <w:lang w:val="en-US"/>
        </w:rPr>
        <w:t xml:space="preserve"> </w:t>
      </w:r>
      <w:proofErr w:type="spellStart"/>
      <w:r w:rsidRPr="00A77482">
        <w:rPr>
          <w:lang w:val="en-US"/>
        </w:rPr>
        <w:t>rekan</w:t>
      </w:r>
      <w:proofErr w:type="spellEnd"/>
      <w:r w:rsidRPr="00A77482">
        <w:rPr>
          <w:lang w:val="en-US"/>
        </w:rPr>
        <w:t xml:space="preserve"> </w:t>
      </w:r>
      <w:proofErr w:type="spellStart"/>
      <w:r w:rsidRPr="00A77482">
        <w:rPr>
          <w:lang w:val="en-US"/>
        </w:rPr>
        <w:t>sesama</w:t>
      </w:r>
      <w:proofErr w:type="spellEnd"/>
      <w:r w:rsidRPr="00A77482">
        <w:rPr>
          <w:lang w:val="en-US"/>
        </w:rPr>
        <w:t xml:space="preserve"> guru </w:t>
      </w:r>
      <w:proofErr w:type="spellStart"/>
      <w:r w:rsidRPr="00A77482">
        <w:rPr>
          <w:lang w:val="en-US"/>
        </w:rPr>
        <w:t>untuk</w:t>
      </w:r>
      <w:proofErr w:type="spellEnd"/>
      <w:r w:rsidRPr="00A77482">
        <w:rPr>
          <w:lang w:val="en-US"/>
        </w:rPr>
        <w:t xml:space="preserve"> </w:t>
      </w:r>
      <w:proofErr w:type="spellStart"/>
      <w:r w:rsidRPr="00A77482">
        <w:rPr>
          <w:lang w:val="en-US"/>
        </w:rPr>
        <w:t>saling</w:t>
      </w:r>
      <w:proofErr w:type="spellEnd"/>
      <w:r w:rsidRPr="00A77482">
        <w:rPr>
          <w:lang w:val="en-US"/>
        </w:rPr>
        <w:t xml:space="preserve"> </w:t>
      </w:r>
      <w:proofErr w:type="spellStart"/>
      <w:r w:rsidRPr="00A77482">
        <w:rPr>
          <w:lang w:val="en-US"/>
        </w:rPr>
        <w:t>membantu</w:t>
      </w:r>
      <w:proofErr w:type="spellEnd"/>
      <w:r w:rsidRPr="00A77482">
        <w:rPr>
          <w:lang w:val="en-US"/>
        </w:rPr>
        <w:t xml:space="preserve"> </w:t>
      </w:r>
      <w:proofErr w:type="spellStart"/>
      <w:r w:rsidRPr="00A77482">
        <w:rPr>
          <w:lang w:val="en-US"/>
        </w:rPr>
        <w:t>kesulitan</w:t>
      </w:r>
      <w:proofErr w:type="spellEnd"/>
      <w:r w:rsidRPr="00A77482">
        <w:rPr>
          <w:lang w:val="en-US"/>
        </w:rPr>
        <w:t xml:space="preserve"> </w:t>
      </w:r>
      <w:proofErr w:type="spellStart"/>
      <w:r w:rsidRPr="00A77482">
        <w:rPr>
          <w:lang w:val="en-US"/>
        </w:rPr>
        <w:t>satu</w:t>
      </w:r>
      <w:proofErr w:type="spellEnd"/>
      <w:r w:rsidRPr="00A77482">
        <w:rPr>
          <w:lang w:val="en-US"/>
        </w:rPr>
        <w:t xml:space="preserve"> </w:t>
      </w:r>
      <w:proofErr w:type="spellStart"/>
      <w:r w:rsidRPr="00A77482">
        <w:rPr>
          <w:lang w:val="en-US"/>
        </w:rPr>
        <w:t>sama</w:t>
      </w:r>
      <w:proofErr w:type="spellEnd"/>
      <w:r w:rsidRPr="00A77482">
        <w:rPr>
          <w:lang w:val="en-US"/>
        </w:rPr>
        <w:t xml:space="preserve"> yang lain</w:t>
      </w:r>
      <w:r w:rsidR="00272BE1">
        <w:rPr>
          <w:lang w:val="en-US"/>
        </w:rPr>
        <w:t xml:space="preserve">, </w:t>
      </w:r>
      <w:proofErr w:type="spellStart"/>
      <w:r w:rsidR="00272BE1">
        <w:rPr>
          <w:lang w:val="en-US"/>
        </w:rPr>
        <w:t>serta</w:t>
      </w:r>
      <w:proofErr w:type="spellEnd"/>
      <w:r w:rsidR="00272BE1">
        <w:rPr>
          <w:lang w:val="en-US"/>
        </w:rPr>
        <w:t xml:space="preserve"> guru yang </w:t>
      </w:r>
      <w:proofErr w:type="spellStart"/>
      <w:r w:rsidRPr="00A77482">
        <w:rPr>
          <w:lang w:val="en-US"/>
        </w:rPr>
        <w:t>tidak</w:t>
      </w:r>
      <w:proofErr w:type="spellEnd"/>
      <w:r w:rsidRPr="00A77482">
        <w:rPr>
          <w:lang w:val="en-US"/>
        </w:rPr>
        <w:t xml:space="preserve"> </w:t>
      </w:r>
      <w:proofErr w:type="spellStart"/>
      <w:r w:rsidRPr="00A77482">
        <w:rPr>
          <w:lang w:val="en-US"/>
        </w:rPr>
        <w:t>dapat</w:t>
      </w:r>
      <w:proofErr w:type="spellEnd"/>
      <w:r w:rsidRPr="00A77482">
        <w:rPr>
          <w:lang w:val="en-US"/>
        </w:rPr>
        <w:t xml:space="preserve"> </w:t>
      </w:r>
      <w:proofErr w:type="spellStart"/>
      <w:r w:rsidRPr="00A77482">
        <w:rPr>
          <w:lang w:val="en-US"/>
        </w:rPr>
        <w:t>mengaplikasikan</w:t>
      </w:r>
      <w:proofErr w:type="spellEnd"/>
      <w:r w:rsidRPr="00A77482">
        <w:rPr>
          <w:lang w:val="en-US"/>
        </w:rPr>
        <w:t xml:space="preserve"> ide </w:t>
      </w:r>
      <w:proofErr w:type="spellStart"/>
      <w:r w:rsidRPr="00A77482">
        <w:rPr>
          <w:lang w:val="en-US"/>
        </w:rPr>
        <w:t>mereka</w:t>
      </w:r>
      <w:proofErr w:type="spellEnd"/>
      <w:r w:rsidRPr="00A77482">
        <w:rPr>
          <w:lang w:val="en-US"/>
        </w:rPr>
        <w:t xml:space="preserve"> </w:t>
      </w:r>
      <w:proofErr w:type="spellStart"/>
      <w:r w:rsidRPr="00A77482">
        <w:rPr>
          <w:lang w:val="en-US"/>
        </w:rPr>
        <w:t>karena</w:t>
      </w:r>
      <w:proofErr w:type="spellEnd"/>
      <w:r w:rsidRPr="00A77482">
        <w:rPr>
          <w:lang w:val="en-US"/>
        </w:rPr>
        <w:t xml:space="preserve"> </w:t>
      </w:r>
      <w:proofErr w:type="spellStart"/>
      <w:r w:rsidRPr="00A77482">
        <w:rPr>
          <w:lang w:val="en-US"/>
        </w:rPr>
        <w:t>kurangnya</w:t>
      </w:r>
      <w:proofErr w:type="spellEnd"/>
      <w:r w:rsidRPr="00A77482">
        <w:rPr>
          <w:lang w:val="en-US"/>
        </w:rPr>
        <w:t xml:space="preserve"> </w:t>
      </w:r>
      <w:proofErr w:type="spellStart"/>
      <w:r w:rsidRPr="00A77482">
        <w:rPr>
          <w:lang w:val="en-US"/>
        </w:rPr>
        <w:t>dukungan</w:t>
      </w:r>
      <w:proofErr w:type="spellEnd"/>
      <w:r w:rsidRPr="00A77482">
        <w:rPr>
          <w:lang w:val="en-US"/>
        </w:rPr>
        <w:t xml:space="preserve"> </w:t>
      </w:r>
      <w:proofErr w:type="spellStart"/>
      <w:r w:rsidRPr="00A77482">
        <w:rPr>
          <w:lang w:val="en-US"/>
        </w:rPr>
        <w:t>dari</w:t>
      </w:r>
      <w:proofErr w:type="spellEnd"/>
      <w:r w:rsidRPr="00A77482">
        <w:rPr>
          <w:lang w:val="en-US"/>
        </w:rPr>
        <w:t xml:space="preserve"> </w:t>
      </w:r>
      <w:proofErr w:type="spellStart"/>
      <w:r w:rsidRPr="00A77482">
        <w:rPr>
          <w:lang w:val="en-US"/>
        </w:rPr>
        <w:t>rekan</w:t>
      </w:r>
      <w:proofErr w:type="spellEnd"/>
      <w:r w:rsidRPr="00A77482">
        <w:rPr>
          <w:lang w:val="en-US"/>
        </w:rPr>
        <w:t xml:space="preserve"> </w:t>
      </w:r>
      <w:proofErr w:type="spellStart"/>
      <w:r w:rsidRPr="00A77482">
        <w:rPr>
          <w:lang w:val="en-US"/>
        </w:rPr>
        <w:t>sesama</w:t>
      </w:r>
      <w:proofErr w:type="spellEnd"/>
      <w:r w:rsidRPr="00A77482">
        <w:rPr>
          <w:lang w:val="en-US"/>
        </w:rPr>
        <w:t xml:space="preserve"> guru. </w:t>
      </w:r>
    </w:p>
    <w:p w14:paraId="5AA60B0F" w14:textId="6ADCA8A0" w:rsidR="00702FEC" w:rsidRDefault="00272BE1" w:rsidP="00702FEC">
      <w:pPr>
        <w:pStyle w:val="JRPMBody"/>
        <w:spacing w:line="360" w:lineRule="auto"/>
        <w:ind w:firstLine="720"/>
        <w:rPr>
          <w:lang w:val="en-US"/>
        </w:rPr>
      </w:pPr>
      <w:r w:rsidRPr="00272BE1">
        <w:t xml:space="preserve">Perilaku inovatif dapat dipengaruhi oleh faktor individu dan faktor organisasi. Menurut </w:t>
      </w:r>
      <w:r w:rsidR="00C56DF7">
        <w:fldChar w:fldCharType="begin" w:fldLock="1"/>
      </w:r>
      <w:r w:rsidR="00C56DF7">
        <w:instrText>ADDIN CSL_CITATION {"citationItems":[{"id":"ITEM-1","itemData":{"ISSN":"22778616","abstract":"This study intends to explore a conceptual framework about the factors influencing innovative work behavior in the context of individual factor perspective. This research is a literature review to find and analyze individual factors that influence innovative work behavior. Based on the results of the literature review or previous research, we found that competence, self-efficacy, motivation and organizational commitment are individual factors that influence innovative work behavior. Besides that, competency and self-efficacy are the influences factor on motivation and commitment. This study also find a new conceptual framework of the relationship between competency, self-efficacy, motivation, organizational commitment and innovative work behavior that can be used for further research by other researchers.","author":[{"dropping-particle":"","family":"Siregar","given":"Zulkifli Musannip Efendi","non-dropping-particle":"","parse-names":false,"suffix":""},{"dropping-particle":"","family":"Suryana","given":"","non-dropping-particle":"","parse-names":false,"suffix":""},{"dropping-particle":"","family":"Ahman","given":"Eeng","non-dropping-particle":"","parse-names":false,"suffix":""},{"dropping-particle":"","family":"Senen","given":"Syamsul Hadi","non-dropping-particle":"","parse-names":false,"suffix":""}],"container-title":"International Journal of Scientific and Technology Research","id":"ITEM-1","issue":"9","issued":{"date-parts":[["2019"]]},"page":"324-327","title":"Factors influencing innovative work behavior: An individual factors perspective","type":"article-journal","volume":"8"},"uris":["http://www.mendeley.com/documents/?uuid=33d7ba7b-62e4-4996-85e2-96ed28f3b888"]}],"mendeley":{"formattedCitation":"(Siregar, Suryana, Ahman, &amp; Senen, 2019)","manualFormatting":"Siregar, Suryana, Ahman, dan Senen (2019)","plainTextFormattedCitation":"(Siregar, Suryana, Ahman, &amp; Senen, 2019)","previouslyFormattedCitation":"(Siregar, Suryana, Ahman, &amp; Senen, 2019)"},"properties":{"noteIndex":0},"schema":"https://github.com/citation-style-language/schema/raw/master/csl-citation.json"}</w:instrText>
      </w:r>
      <w:r w:rsidR="00C56DF7">
        <w:fldChar w:fldCharType="separate"/>
      </w:r>
      <w:r w:rsidR="00C56DF7" w:rsidRPr="00C56DF7">
        <w:rPr>
          <w:noProof/>
        </w:rPr>
        <w:t xml:space="preserve">Siregar, Suryana, Ahman, </w:t>
      </w:r>
      <w:r w:rsidR="00C56DF7">
        <w:rPr>
          <w:noProof/>
          <w:lang w:val="en-US"/>
        </w:rPr>
        <w:t>dan</w:t>
      </w:r>
      <w:r w:rsidR="00C56DF7" w:rsidRPr="00C56DF7">
        <w:rPr>
          <w:noProof/>
        </w:rPr>
        <w:t xml:space="preserve"> Senen</w:t>
      </w:r>
      <w:r w:rsidR="00C56DF7">
        <w:rPr>
          <w:noProof/>
          <w:lang w:val="en-US"/>
        </w:rPr>
        <w:t xml:space="preserve"> (</w:t>
      </w:r>
      <w:r w:rsidR="00C56DF7" w:rsidRPr="00C56DF7">
        <w:rPr>
          <w:noProof/>
        </w:rPr>
        <w:t>2019)</w:t>
      </w:r>
      <w:r w:rsidR="00C56DF7">
        <w:fldChar w:fldCharType="end"/>
      </w:r>
      <w:r w:rsidR="00C56DF7">
        <w:rPr>
          <w:lang w:val="en-US"/>
        </w:rPr>
        <w:t xml:space="preserve"> </w:t>
      </w:r>
      <w:r w:rsidRPr="00272BE1">
        <w:t>faktor individu meliputi empat hal yaitu kompetensi, efikasi diri, motivasi, dan komitmen organisasi.</w:t>
      </w:r>
      <w:r w:rsidR="00203FF3">
        <w:rPr>
          <w:lang w:val="en-US"/>
        </w:rPr>
        <w:t xml:space="preserve"> </w:t>
      </w:r>
      <w:r w:rsidRPr="00272BE1">
        <w:t xml:space="preserve">Sedangkan faktor organisasi menurut </w:t>
      </w:r>
      <w:r w:rsidR="00C56DF7">
        <w:fldChar w:fldCharType="begin" w:fldLock="1"/>
      </w:r>
      <w:r w:rsidR="00C56DF7">
        <w:instrText>ADDIN CSL_CITATION {"citationItems":[{"id":"ITEM-1","itemData":{"DOI":"10.4236/jssm.2014.76042","ISSN":"1940-9893","abstract":"In order to obtain and maintain a competitive advantage on the vagaries of the ecological envi-ronment, the organizations must innovate continuously. There is no doubt that the employees are the main force for the organizations, and their innovative behaviors are vital for innovation per-formance of an organization. Therefore, the organizations have to take measures to stimulate the innovation willingness of employees and promote their innovation behavior. Based on the rele-vant research results, this paper sums up the main factors affecting employees' innovative beha-vior including organizational commitment, psychological capital on the individual level, and orga-nizational innovation atmosphere, leadership, social capital, work characteristics on the organiza-tional level. In the end, the paper makes proposals for employees' innovative behavior manage-ment.","author":[{"dropping-particle":"","family":"Li","given":"Xiangyin","non-dropping-particle":"","parse-names":false,"suffix":""},{"dropping-particle":"","family":"Zheng","given":"Yishuang","non-dropping-particle":"","parse-names":false,"suffix":""}],"container-title":"Journal of Service Science and Management","id":"ITEM-1","issue":"06","issued":{"date-parts":[["2014"]]},"page":"446-450","title":"The Influential Factors of Employees’ Innovative Behavior and the Management Advices","type":"article-journal","volume":"07"},"uris":["http://www.mendeley.com/documents/?uuid=518ae078-067c-4233-83dd-a2abc42ee8de"]}],"mendeley":{"formattedCitation":"(Li &amp; Zheng, 2014)","manualFormatting":"Li dan Zheng (2014)","plainTextFormattedCitation":"(Li &amp; Zheng, 2014)","previouslyFormattedCitation":"(Li &amp; Zheng, 2014)"},"properties":{"noteIndex":0},"schema":"https://github.com/citation-style-language/schema/raw/master/csl-citation.json"}</w:instrText>
      </w:r>
      <w:r w:rsidR="00C56DF7">
        <w:fldChar w:fldCharType="separate"/>
      </w:r>
      <w:r w:rsidR="00C56DF7" w:rsidRPr="00C56DF7">
        <w:rPr>
          <w:noProof/>
        </w:rPr>
        <w:t xml:space="preserve">Li </w:t>
      </w:r>
      <w:r w:rsidR="00C56DF7">
        <w:rPr>
          <w:noProof/>
          <w:lang w:val="en-US"/>
        </w:rPr>
        <w:t>dan</w:t>
      </w:r>
      <w:r w:rsidR="00C56DF7" w:rsidRPr="00C56DF7">
        <w:rPr>
          <w:noProof/>
        </w:rPr>
        <w:t xml:space="preserve"> Zheng</w:t>
      </w:r>
      <w:r w:rsidR="00C56DF7">
        <w:rPr>
          <w:noProof/>
          <w:lang w:val="en-US"/>
        </w:rPr>
        <w:t xml:space="preserve"> (</w:t>
      </w:r>
      <w:r w:rsidR="00C56DF7" w:rsidRPr="00C56DF7">
        <w:rPr>
          <w:noProof/>
        </w:rPr>
        <w:t>2014)</w:t>
      </w:r>
      <w:r w:rsidR="00C56DF7">
        <w:fldChar w:fldCharType="end"/>
      </w:r>
      <w:r w:rsidRPr="00272BE1">
        <w:t xml:space="preserve"> meliputi empat hal pula yakni iklim inovasi organisasi, kepemimpinan, modal sosial, dan karakteristik pekerjaan. </w:t>
      </w:r>
      <w:r w:rsidR="00203FF3" w:rsidRPr="00203FF3">
        <w:t>Berdasarkan uraian tersebut, motivasi menjadi salah satu faktor penyebab munculnya perilaku inovatif.</w:t>
      </w:r>
      <w:r w:rsidR="00BD4ED5">
        <w:rPr>
          <w:lang w:val="en-US"/>
        </w:rPr>
        <w:t xml:space="preserve"> </w:t>
      </w:r>
      <w:proofErr w:type="spellStart"/>
      <w:r w:rsidR="00BD4ED5" w:rsidRPr="00BD4ED5">
        <w:rPr>
          <w:lang w:val="en-US"/>
        </w:rPr>
        <w:t>Motivasi</w:t>
      </w:r>
      <w:proofErr w:type="spellEnd"/>
      <w:r w:rsidR="00BD4ED5" w:rsidRPr="00BD4ED5">
        <w:rPr>
          <w:lang w:val="en-US"/>
        </w:rPr>
        <w:t xml:space="preserve"> </w:t>
      </w:r>
      <w:proofErr w:type="spellStart"/>
      <w:r w:rsidR="00BD4ED5" w:rsidRPr="00BD4ED5">
        <w:rPr>
          <w:lang w:val="en-US"/>
        </w:rPr>
        <w:t>mengacu</w:t>
      </w:r>
      <w:proofErr w:type="spellEnd"/>
      <w:r w:rsidR="00BD4ED5" w:rsidRPr="00BD4ED5">
        <w:rPr>
          <w:lang w:val="en-US"/>
        </w:rPr>
        <w:t xml:space="preserve"> pada </w:t>
      </w:r>
      <w:proofErr w:type="spellStart"/>
      <w:r w:rsidR="00BD4ED5" w:rsidRPr="00BD4ED5">
        <w:rPr>
          <w:lang w:val="en-US"/>
        </w:rPr>
        <w:t>dorongan</w:t>
      </w:r>
      <w:proofErr w:type="spellEnd"/>
      <w:r w:rsidR="00BD4ED5" w:rsidRPr="00BD4ED5">
        <w:rPr>
          <w:lang w:val="en-US"/>
        </w:rPr>
        <w:t xml:space="preserve"> </w:t>
      </w:r>
      <w:proofErr w:type="spellStart"/>
      <w:r w:rsidR="00BD4ED5" w:rsidRPr="00BD4ED5">
        <w:rPr>
          <w:lang w:val="en-US"/>
        </w:rPr>
        <w:t>untuk</w:t>
      </w:r>
      <w:proofErr w:type="spellEnd"/>
      <w:r w:rsidR="00BD4ED5" w:rsidRPr="00BD4ED5">
        <w:rPr>
          <w:lang w:val="en-US"/>
        </w:rPr>
        <w:t xml:space="preserve"> </w:t>
      </w:r>
      <w:proofErr w:type="spellStart"/>
      <w:r w:rsidR="00BD4ED5" w:rsidRPr="00BD4ED5">
        <w:rPr>
          <w:lang w:val="en-US"/>
        </w:rPr>
        <w:t>bekerja</w:t>
      </w:r>
      <w:proofErr w:type="spellEnd"/>
      <w:r w:rsidR="00BD4ED5" w:rsidRPr="00BD4ED5">
        <w:rPr>
          <w:lang w:val="en-US"/>
        </w:rPr>
        <w:t xml:space="preserve"> </w:t>
      </w:r>
      <w:proofErr w:type="spellStart"/>
      <w:r w:rsidR="00BD4ED5" w:rsidRPr="00BD4ED5">
        <w:rPr>
          <w:lang w:val="en-US"/>
        </w:rPr>
        <w:t>lebih</w:t>
      </w:r>
      <w:proofErr w:type="spellEnd"/>
      <w:r w:rsidR="00BD4ED5" w:rsidRPr="00BD4ED5">
        <w:rPr>
          <w:lang w:val="en-US"/>
        </w:rPr>
        <w:t xml:space="preserve"> </w:t>
      </w:r>
      <w:proofErr w:type="spellStart"/>
      <w:r w:rsidR="00BD4ED5" w:rsidRPr="00BD4ED5">
        <w:rPr>
          <w:lang w:val="en-US"/>
        </w:rPr>
        <w:t>keras</w:t>
      </w:r>
      <w:proofErr w:type="spellEnd"/>
      <w:r w:rsidR="00BD4ED5" w:rsidRPr="00BD4ED5">
        <w:rPr>
          <w:lang w:val="en-US"/>
        </w:rPr>
        <w:t xml:space="preserve">, </w:t>
      </w:r>
      <w:proofErr w:type="spellStart"/>
      <w:r w:rsidR="00BD4ED5" w:rsidRPr="00BD4ED5">
        <w:rPr>
          <w:lang w:val="en-US"/>
        </w:rPr>
        <w:t>faktor</w:t>
      </w:r>
      <w:proofErr w:type="spellEnd"/>
      <w:r w:rsidR="00BD4ED5" w:rsidRPr="00BD4ED5">
        <w:rPr>
          <w:lang w:val="en-US"/>
        </w:rPr>
        <w:t xml:space="preserve"> </w:t>
      </w:r>
      <w:proofErr w:type="spellStart"/>
      <w:r w:rsidR="00BD4ED5" w:rsidRPr="00BD4ED5">
        <w:rPr>
          <w:lang w:val="en-US"/>
        </w:rPr>
        <w:t>motivasi</w:t>
      </w:r>
      <w:proofErr w:type="spellEnd"/>
      <w:r w:rsidR="00BD4ED5" w:rsidRPr="00BD4ED5">
        <w:rPr>
          <w:lang w:val="en-US"/>
        </w:rPr>
        <w:t xml:space="preserve"> </w:t>
      </w:r>
      <w:proofErr w:type="spellStart"/>
      <w:r w:rsidR="00BD4ED5" w:rsidRPr="00BD4ED5">
        <w:rPr>
          <w:lang w:val="en-US"/>
        </w:rPr>
        <w:t>terbagi</w:t>
      </w:r>
      <w:proofErr w:type="spellEnd"/>
      <w:r w:rsidR="00BD4ED5" w:rsidRPr="00BD4ED5">
        <w:rPr>
          <w:lang w:val="en-US"/>
        </w:rPr>
        <w:t xml:space="preserve"> </w:t>
      </w:r>
      <w:proofErr w:type="spellStart"/>
      <w:r w:rsidR="00BD4ED5" w:rsidRPr="00BD4ED5">
        <w:rPr>
          <w:lang w:val="en-US"/>
        </w:rPr>
        <w:t>menjadi</w:t>
      </w:r>
      <w:proofErr w:type="spellEnd"/>
      <w:r w:rsidR="00BD4ED5" w:rsidRPr="00BD4ED5">
        <w:rPr>
          <w:lang w:val="en-US"/>
        </w:rPr>
        <w:t xml:space="preserve"> </w:t>
      </w:r>
      <w:proofErr w:type="spellStart"/>
      <w:r w:rsidR="00BD4ED5" w:rsidRPr="00BD4ED5">
        <w:rPr>
          <w:lang w:val="en-US"/>
        </w:rPr>
        <w:t>motivasi</w:t>
      </w:r>
      <w:proofErr w:type="spellEnd"/>
      <w:r w:rsidR="00BD4ED5" w:rsidRPr="00BD4ED5">
        <w:rPr>
          <w:lang w:val="en-US"/>
        </w:rPr>
        <w:t xml:space="preserve"> </w:t>
      </w:r>
      <w:proofErr w:type="spellStart"/>
      <w:r w:rsidR="00BD4ED5" w:rsidRPr="00BD4ED5">
        <w:rPr>
          <w:lang w:val="en-US"/>
        </w:rPr>
        <w:t>intrinsik</w:t>
      </w:r>
      <w:proofErr w:type="spellEnd"/>
      <w:r w:rsidR="00BD4ED5" w:rsidRPr="00BD4ED5">
        <w:rPr>
          <w:lang w:val="en-US"/>
        </w:rPr>
        <w:t xml:space="preserve"> dan </w:t>
      </w:r>
      <w:proofErr w:type="spellStart"/>
      <w:r w:rsidR="00BD4ED5" w:rsidRPr="00BD4ED5">
        <w:rPr>
          <w:lang w:val="en-US"/>
        </w:rPr>
        <w:t>motivasi</w:t>
      </w:r>
      <w:proofErr w:type="spellEnd"/>
      <w:r w:rsidR="00BD4ED5" w:rsidRPr="00BD4ED5">
        <w:rPr>
          <w:lang w:val="en-US"/>
        </w:rPr>
        <w:t xml:space="preserve"> </w:t>
      </w:r>
      <w:proofErr w:type="spellStart"/>
      <w:r w:rsidR="00BD4ED5" w:rsidRPr="00BD4ED5">
        <w:rPr>
          <w:lang w:val="en-US"/>
        </w:rPr>
        <w:t>ekstrinsik</w:t>
      </w:r>
      <w:proofErr w:type="spellEnd"/>
      <w:r w:rsidR="00BD4ED5" w:rsidRPr="00BD4ED5">
        <w:rPr>
          <w:lang w:val="en-US"/>
        </w:rPr>
        <w:t>.</w:t>
      </w:r>
      <w:r w:rsidR="00203FF3" w:rsidRPr="00203FF3">
        <w:t xml:space="preserve"> Motivasi intrinsik memiliki hubungan yang lebih kuat dengan perilaku inovatif dibandingkan motivasi ekstrinsik karena beberapa faktor ekstrinsik dapat membatasi perhatian pada konsepsi dan interpretasi tugas, sedangkan motivasi intrinsik lebih kondusif untuk memproses informasi yang berbeda dan memungkinkan individu untuk mengeksplorasi berbagai pendekatan. atau solusi dari masalah tersebut </w:t>
      </w:r>
      <w:r w:rsidR="00C56DF7">
        <w:fldChar w:fldCharType="begin" w:fldLock="1"/>
      </w:r>
      <w:r w:rsidR="00C56DF7">
        <w:instrText>ADDIN CSL_CITATION {"citationItems":[{"id":"ITEM-1","itemData":{"DOI":"10.1037/a0018556","ISSN":"19313896","abstract":"Numerous narrative reviews related to innovation in work organizations have been published, yet very few quantitative reviews have been conducted. The present meta-analysis investigates the relationships between four predictor types (individual differences, motivation, job characteristics, and contextual influences) and individual-level workplace innovation. Results indicated that individual factors, characteristics of the job, and factors of the environment were moderately associated with phases of the innovation process. Implications for future research opportunities are discussed. © 2011 American Psychological Association.","author":[{"dropping-particle":"","family":"Hammond","given":"Michelle M.","non-dropping-particle":"","parse-names":false,"suffix":""},{"dropping-particle":"","family":"Neff","given":"Nicole L.","non-dropping-particle":"","parse-names":false,"suffix":""},{"dropping-particle":"","family":"Farr","given":"James L.","non-dropping-particle":"","parse-names":false,"suffix":""},{"dropping-particle":"","family":"Schwall","given":"Alexander R.","non-dropping-particle":"","parse-names":false,"suffix":""},{"dropping-particle":"","family":"Zhao","given":"Xinyuan","non-dropping-particle":"","parse-names":false,"suffix":""}],"container-title":"Psychology of Aesthetics, Creativity, and the Arts","id":"ITEM-1","issue":"1","issued":{"date-parts":[["2011"]]},"page":"90-105","title":"Predictors of Individual-Level Innovation at Work: A Meta-Analysis","type":"article-journal","volume":"5"},"uris":["http://www.mendeley.com/documents/?uuid=0b4654c2-0198-4e73-bdab-c4bbc9e5fe92"]}],"mendeley":{"formattedCitation":"(Hammond, Neff, Farr, Schwall, &amp; Zhao, 2011)","plainTextFormattedCitation":"(Hammond, Neff, Farr, Schwall, &amp; Zhao, 2011)","previouslyFormattedCitation":"(Hammond, Neff, Farr, Schwall, &amp; Zhao, 2011)"},"properties":{"noteIndex":0},"schema":"https://github.com/citation-style-language/schema/raw/master/csl-citation.json"}</w:instrText>
      </w:r>
      <w:r w:rsidR="00C56DF7">
        <w:fldChar w:fldCharType="separate"/>
      </w:r>
      <w:r w:rsidR="00C56DF7" w:rsidRPr="00C56DF7">
        <w:rPr>
          <w:noProof/>
        </w:rPr>
        <w:t>(Hammond, Neff, Farr, Schwall, &amp; Zhao, 2011)</w:t>
      </w:r>
      <w:r w:rsidR="00C56DF7">
        <w:fldChar w:fldCharType="end"/>
      </w:r>
      <w:r w:rsidR="00203FF3" w:rsidRPr="00203FF3">
        <w:t>.</w:t>
      </w:r>
      <w:r w:rsidR="00203FF3">
        <w:rPr>
          <w:lang w:val="en-US"/>
        </w:rPr>
        <w:t xml:space="preserve"> </w:t>
      </w:r>
    </w:p>
    <w:p w14:paraId="03F00AB2" w14:textId="2735309F" w:rsidR="002F43DE" w:rsidRDefault="002F43DE" w:rsidP="00702FEC">
      <w:pPr>
        <w:pStyle w:val="JRPMBody"/>
        <w:spacing w:line="360" w:lineRule="auto"/>
        <w:ind w:firstLine="720"/>
        <w:rPr>
          <w:lang w:val="en-US"/>
        </w:rPr>
      </w:pPr>
      <w:r w:rsidRPr="002F43DE">
        <w:rPr>
          <w:lang w:val="en-US"/>
        </w:rPr>
        <w:t xml:space="preserve">Pada </w:t>
      </w:r>
      <w:proofErr w:type="spellStart"/>
      <w:r w:rsidRPr="002F43DE">
        <w:rPr>
          <w:lang w:val="en-US"/>
        </w:rPr>
        <w:t>hal</w:t>
      </w:r>
      <w:proofErr w:type="spellEnd"/>
      <w:r w:rsidRPr="002F43DE">
        <w:rPr>
          <w:lang w:val="en-US"/>
        </w:rPr>
        <w:t xml:space="preserve"> </w:t>
      </w:r>
      <w:proofErr w:type="spellStart"/>
      <w:r w:rsidRPr="002F43DE">
        <w:rPr>
          <w:lang w:val="en-US"/>
        </w:rPr>
        <w:t>pekerjaan</w:t>
      </w:r>
      <w:proofErr w:type="spellEnd"/>
      <w:r w:rsidRPr="002F43DE">
        <w:rPr>
          <w:lang w:val="en-US"/>
        </w:rPr>
        <w:t xml:space="preserve">, </w:t>
      </w:r>
      <w:proofErr w:type="spellStart"/>
      <w:r w:rsidRPr="002F43DE">
        <w:rPr>
          <w:lang w:val="en-US"/>
        </w:rPr>
        <w:t>motivasi</w:t>
      </w:r>
      <w:proofErr w:type="spellEnd"/>
      <w:r w:rsidRPr="002F43DE">
        <w:rPr>
          <w:lang w:val="en-US"/>
        </w:rPr>
        <w:t xml:space="preserve"> </w:t>
      </w:r>
      <w:proofErr w:type="spellStart"/>
      <w:r w:rsidRPr="002F43DE">
        <w:rPr>
          <w:lang w:val="en-US"/>
        </w:rPr>
        <w:t>intrinsik</w:t>
      </w:r>
      <w:proofErr w:type="spellEnd"/>
      <w:r w:rsidRPr="002F43DE">
        <w:rPr>
          <w:lang w:val="en-US"/>
        </w:rPr>
        <w:t xml:space="preserve"> </w:t>
      </w:r>
      <w:proofErr w:type="spellStart"/>
      <w:r w:rsidRPr="002F43DE">
        <w:rPr>
          <w:lang w:val="en-US"/>
        </w:rPr>
        <w:t>mengacu</w:t>
      </w:r>
      <w:proofErr w:type="spellEnd"/>
      <w:r w:rsidRPr="002F43DE">
        <w:rPr>
          <w:lang w:val="en-US"/>
        </w:rPr>
        <w:t xml:space="preserve"> pada </w:t>
      </w:r>
      <w:proofErr w:type="spellStart"/>
      <w:r w:rsidRPr="002F43DE">
        <w:rPr>
          <w:lang w:val="en-US"/>
        </w:rPr>
        <w:t>motivasi</w:t>
      </w:r>
      <w:proofErr w:type="spellEnd"/>
      <w:r w:rsidRPr="002F43DE">
        <w:rPr>
          <w:lang w:val="en-US"/>
        </w:rPr>
        <w:t xml:space="preserve"> yang </w:t>
      </w:r>
      <w:proofErr w:type="spellStart"/>
      <w:r w:rsidRPr="002F43DE">
        <w:rPr>
          <w:lang w:val="en-US"/>
        </w:rPr>
        <w:t>berasal</w:t>
      </w:r>
      <w:proofErr w:type="spellEnd"/>
      <w:r w:rsidRPr="002F43DE">
        <w:rPr>
          <w:lang w:val="en-US"/>
        </w:rPr>
        <w:t xml:space="preserve"> </w:t>
      </w:r>
      <w:proofErr w:type="spellStart"/>
      <w:r w:rsidRPr="002F43DE">
        <w:rPr>
          <w:lang w:val="en-US"/>
        </w:rPr>
        <w:t>dari</w:t>
      </w:r>
      <w:proofErr w:type="spellEnd"/>
      <w:r w:rsidRPr="002F43DE">
        <w:rPr>
          <w:lang w:val="en-US"/>
        </w:rPr>
        <w:t xml:space="preserve"> </w:t>
      </w:r>
      <w:proofErr w:type="spellStart"/>
      <w:r w:rsidRPr="002F43DE">
        <w:rPr>
          <w:lang w:val="en-US"/>
        </w:rPr>
        <w:t>keterlibatan</w:t>
      </w:r>
      <w:proofErr w:type="spellEnd"/>
      <w:r w:rsidRPr="002F43DE">
        <w:rPr>
          <w:lang w:val="en-US"/>
        </w:rPr>
        <w:t xml:space="preserve"> </w:t>
      </w:r>
      <w:proofErr w:type="spellStart"/>
      <w:r w:rsidRPr="002F43DE">
        <w:rPr>
          <w:lang w:val="en-US"/>
        </w:rPr>
        <w:t>individu</w:t>
      </w:r>
      <w:proofErr w:type="spellEnd"/>
      <w:r w:rsidRPr="002F43DE">
        <w:rPr>
          <w:lang w:val="en-US"/>
        </w:rPr>
        <w:t xml:space="preserve"> </w:t>
      </w:r>
      <w:proofErr w:type="spellStart"/>
      <w:r w:rsidRPr="002F43DE">
        <w:rPr>
          <w:lang w:val="en-US"/>
        </w:rPr>
        <w:t>dalam</w:t>
      </w:r>
      <w:proofErr w:type="spellEnd"/>
      <w:r w:rsidRPr="002F43DE">
        <w:rPr>
          <w:lang w:val="en-US"/>
        </w:rPr>
        <w:t xml:space="preserve"> </w:t>
      </w:r>
      <w:proofErr w:type="spellStart"/>
      <w:r w:rsidRPr="002F43DE">
        <w:rPr>
          <w:lang w:val="en-US"/>
        </w:rPr>
        <w:t>tugas</w:t>
      </w:r>
      <w:proofErr w:type="spellEnd"/>
      <w:r w:rsidRPr="002F43DE">
        <w:rPr>
          <w:lang w:val="en-US"/>
        </w:rPr>
        <w:t xml:space="preserve"> (Hammond, Neff, Farr, Schwall, &amp; Zhao, 2011).  </w:t>
      </w:r>
      <w:proofErr w:type="spellStart"/>
      <w:r w:rsidRPr="002F43DE">
        <w:rPr>
          <w:lang w:val="en-US"/>
        </w:rPr>
        <w:t>Aspek</w:t>
      </w:r>
      <w:proofErr w:type="spellEnd"/>
      <w:r w:rsidRPr="002F43DE">
        <w:rPr>
          <w:lang w:val="en-US"/>
        </w:rPr>
        <w:t xml:space="preserve"> </w:t>
      </w:r>
      <w:proofErr w:type="spellStart"/>
      <w:r w:rsidRPr="002F43DE">
        <w:rPr>
          <w:lang w:val="en-US"/>
        </w:rPr>
        <w:t>motivasi</w:t>
      </w:r>
      <w:proofErr w:type="spellEnd"/>
      <w:r w:rsidRPr="002F43DE">
        <w:rPr>
          <w:lang w:val="en-US"/>
        </w:rPr>
        <w:t xml:space="preserve"> </w:t>
      </w:r>
      <w:proofErr w:type="spellStart"/>
      <w:r w:rsidRPr="002F43DE">
        <w:rPr>
          <w:lang w:val="en-US"/>
        </w:rPr>
        <w:t>intrinsik</w:t>
      </w:r>
      <w:proofErr w:type="spellEnd"/>
      <w:r w:rsidRPr="002F43DE">
        <w:rPr>
          <w:lang w:val="en-US"/>
        </w:rPr>
        <w:t xml:space="preserve"> </w:t>
      </w:r>
      <w:proofErr w:type="spellStart"/>
      <w:r w:rsidRPr="002F43DE">
        <w:rPr>
          <w:lang w:val="en-US"/>
        </w:rPr>
        <w:t>menurut</w:t>
      </w:r>
      <w:proofErr w:type="spellEnd"/>
      <w:r w:rsidRPr="002F43DE">
        <w:rPr>
          <w:lang w:val="en-US"/>
        </w:rPr>
        <w:t xml:space="preserve"> Herzberg (</w:t>
      </w:r>
      <w:proofErr w:type="spellStart"/>
      <w:r w:rsidRPr="002F43DE">
        <w:rPr>
          <w:lang w:val="en-US"/>
        </w:rPr>
        <w:t>dalam</w:t>
      </w:r>
      <w:proofErr w:type="spellEnd"/>
      <w:r w:rsidRPr="002F43DE">
        <w:rPr>
          <w:lang w:val="en-US"/>
        </w:rPr>
        <w:t xml:space="preserve"> </w:t>
      </w:r>
      <w:r w:rsidR="00C56DF7">
        <w:rPr>
          <w:lang w:val="en-US"/>
        </w:rPr>
        <w:fldChar w:fldCharType="begin" w:fldLock="1"/>
      </w:r>
      <w:r w:rsidR="00C56DF7">
        <w:rPr>
          <w:lang w:val="en-US"/>
        </w:rPr>
        <w:instrText>ADDIN CSL_CITATION {"citationItems":[{"id":"ITEM-1","itemData":{"ISBN":"9780132834872","author":[{"dropping-particle":"","family":"Robbins","given":"Stephen P.","non-dropping-particle":"","parse-names":false,"suffix":""},{"dropping-particle":"","family":"Judge","given":"Timothy A.","non-dropping-particle":"","parse-names":false,"suffix":""}],"edition":"15","id":"ITEM-1","issued":{"date-parts":[["2012"]]},"number-of-pages":"240","publisher":"Pearson Prentice Hal","publisher-place":"New York","title":"Organizational Behavior","type":"book"},"uris":["http://www.mendeley.com/documents/?uuid=60f8868b-f9d7-4f61-a395-d8cb55a697e6"]}],"mendeley":{"formattedCitation":"(Robbins &amp; Judge, 2012)","manualFormatting":"Robbins &amp; Judge, 2012)","plainTextFormattedCitation":"(Robbins &amp; Judge, 2012)","previouslyFormattedCitation":"(Robbins &amp; Judge, 2012)"},"properties":{"noteIndex":0},"schema":"https://github.com/citation-style-language/schema/raw/master/csl-citation.json"}</w:instrText>
      </w:r>
      <w:r w:rsidR="00C56DF7">
        <w:rPr>
          <w:lang w:val="en-US"/>
        </w:rPr>
        <w:fldChar w:fldCharType="separate"/>
      </w:r>
      <w:r w:rsidR="00C56DF7" w:rsidRPr="00C56DF7">
        <w:rPr>
          <w:noProof/>
          <w:lang w:val="en-US"/>
        </w:rPr>
        <w:t>Robbins &amp; Judge, 2012)</w:t>
      </w:r>
      <w:r w:rsidR="00C56DF7">
        <w:rPr>
          <w:lang w:val="en-US"/>
        </w:rPr>
        <w:fldChar w:fldCharType="end"/>
      </w:r>
      <w:r w:rsidRPr="002F43DE">
        <w:rPr>
          <w:lang w:val="en-US"/>
        </w:rPr>
        <w:t xml:space="preserve"> </w:t>
      </w:r>
      <w:proofErr w:type="spellStart"/>
      <w:r w:rsidRPr="002F43DE">
        <w:rPr>
          <w:lang w:val="en-US"/>
        </w:rPr>
        <w:t>terdiri</w:t>
      </w:r>
      <w:proofErr w:type="spellEnd"/>
      <w:r w:rsidRPr="002F43DE">
        <w:rPr>
          <w:lang w:val="en-US"/>
        </w:rPr>
        <w:t xml:space="preserve"> </w:t>
      </w:r>
      <w:proofErr w:type="spellStart"/>
      <w:r w:rsidRPr="002F43DE">
        <w:rPr>
          <w:lang w:val="en-US"/>
        </w:rPr>
        <w:t>dari</w:t>
      </w:r>
      <w:proofErr w:type="spellEnd"/>
      <w:r w:rsidRPr="002F43DE">
        <w:rPr>
          <w:lang w:val="en-US"/>
        </w:rPr>
        <w:t xml:space="preserve"> </w:t>
      </w:r>
      <w:r w:rsidRPr="002F43DE">
        <w:rPr>
          <w:i/>
          <w:iCs/>
          <w:lang w:val="en-US"/>
        </w:rPr>
        <w:t>responsibility</w:t>
      </w:r>
      <w:r w:rsidRPr="002F43DE">
        <w:rPr>
          <w:lang w:val="en-US"/>
        </w:rPr>
        <w:t xml:space="preserve"> (</w:t>
      </w:r>
      <w:proofErr w:type="spellStart"/>
      <w:r w:rsidRPr="002F43DE">
        <w:rPr>
          <w:lang w:val="en-US"/>
        </w:rPr>
        <w:t>tanggung</w:t>
      </w:r>
      <w:proofErr w:type="spellEnd"/>
      <w:r w:rsidRPr="002F43DE">
        <w:rPr>
          <w:lang w:val="en-US"/>
        </w:rPr>
        <w:t xml:space="preserve"> </w:t>
      </w:r>
      <w:proofErr w:type="spellStart"/>
      <w:r w:rsidRPr="002F43DE">
        <w:rPr>
          <w:lang w:val="en-US"/>
        </w:rPr>
        <w:t>jawab</w:t>
      </w:r>
      <w:proofErr w:type="spellEnd"/>
      <w:r w:rsidRPr="002F43DE">
        <w:rPr>
          <w:lang w:val="en-US"/>
        </w:rPr>
        <w:t xml:space="preserve">) </w:t>
      </w:r>
      <w:proofErr w:type="spellStart"/>
      <w:r w:rsidRPr="002F43DE">
        <w:rPr>
          <w:lang w:val="en-US"/>
        </w:rPr>
        <w:t>merujuk</w:t>
      </w:r>
      <w:proofErr w:type="spellEnd"/>
      <w:r w:rsidRPr="002F43DE">
        <w:rPr>
          <w:lang w:val="en-US"/>
        </w:rPr>
        <w:t xml:space="preserve"> pada </w:t>
      </w:r>
      <w:proofErr w:type="spellStart"/>
      <w:r w:rsidRPr="002F43DE">
        <w:rPr>
          <w:lang w:val="en-US"/>
        </w:rPr>
        <w:t>meninjau</w:t>
      </w:r>
      <w:proofErr w:type="spellEnd"/>
      <w:r w:rsidRPr="002F43DE">
        <w:rPr>
          <w:lang w:val="en-US"/>
        </w:rPr>
        <w:t xml:space="preserve"> </w:t>
      </w:r>
      <w:proofErr w:type="spellStart"/>
      <w:r w:rsidRPr="002F43DE">
        <w:rPr>
          <w:lang w:val="en-US"/>
        </w:rPr>
        <w:t>pemberian</w:t>
      </w:r>
      <w:proofErr w:type="spellEnd"/>
      <w:r w:rsidRPr="002F43DE">
        <w:rPr>
          <w:lang w:val="en-US"/>
        </w:rPr>
        <w:t xml:space="preserve"> </w:t>
      </w:r>
      <w:proofErr w:type="spellStart"/>
      <w:r w:rsidRPr="002F43DE">
        <w:rPr>
          <w:lang w:val="en-US"/>
        </w:rPr>
        <w:t>tanggung</w:t>
      </w:r>
      <w:proofErr w:type="spellEnd"/>
      <w:r w:rsidRPr="002F43DE">
        <w:rPr>
          <w:lang w:val="en-US"/>
        </w:rPr>
        <w:t xml:space="preserve"> </w:t>
      </w:r>
      <w:proofErr w:type="spellStart"/>
      <w:r w:rsidRPr="002F43DE">
        <w:rPr>
          <w:lang w:val="en-US"/>
        </w:rPr>
        <w:t>jawab</w:t>
      </w:r>
      <w:proofErr w:type="spellEnd"/>
      <w:r w:rsidRPr="002F43DE">
        <w:rPr>
          <w:lang w:val="en-US"/>
        </w:rPr>
        <w:t xml:space="preserve"> yang </w:t>
      </w:r>
      <w:proofErr w:type="spellStart"/>
      <w:r w:rsidRPr="002F43DE">
        <w:rPr>
          <w:lang w:val="en-US"/>
        </w:rPr>
        <w:t>dirasakan</w:t>
      </w:r>
      <w:proofErr w:type="spellEnd"/>
      <w:r w:rsidRPr="002F43DE">
        <w:rPr>
          <w:lang w:val="en-US"/>
        </w:rPr>
        <w:t xml:space="preserve"> pada </w:t>
      </w:r>
      <w:proofErr w:type="spellStart"/>
      <w:r w:rsidRPr="002F43DE">
        <w:rPr>
          <w:lang w:val="en-US"/>
        </w:rPr>
        <w:t>seseorang</w:t>
      </w:r>
      <w:proofErr w:type="spellEnd"/>
      <w:r w:rsidRPr="002F43DE">
        <w:rPr>
          <w:lang w:val="en-US"/>
        </w:rPr>
        <w:t xml:space="preserve">, </w:t>
      </w:r>
      <w:r w:rsidRPr="002F43DE">
        <w:rPr>
          <w:i/>
          <w:iCs/>
          <w:lang w:val="en-US"/>
        </w:rPr>
        <w:t>achievement</w:t>
      </w:r>
      <w:r w:rsidRPr="002F43DE">
        <w:rPr>
          <w:lang w:val="en-US"/>
        </w:rPr>
        <w:t xml:space="preserve"> (</w:t>
      </w:r>
      <w:proofErr w:type="spellStart"/>
      <w:r w:rsidRPr="002F43DE">
        <w:rPr>
          <w:lang w:val="en-US"/>
        </w:rPr>
        <w:t>prestasi</w:t>
      </w:r>
      <w:proofErr w:type="spellEnd"/>
      <w:r w:rsidRPr="002F43DE">
        <w:rPr>
          <w:lang w:val="en-US"/>
        </w:rPr>
        <w:t xml:space="preserve">) yang </w:t>
      </w:r>
      <w:proofErr w:type="spellStart"/>
      <w:r w:rsidRPr="002F43DE">
        <w:rPr>
          <w:lang w:val="en-US"/>
        </w:rPr>
        <w:t>merujuk</w:t>
      </w:r>
      <w:proofErr w:type="spellEnd"/>
      <w:r w:rsidRPr="002F43DE">
        <w:rPr>
          <w:lang w:val="en-US"/>
        </w:rPr>
        <w:t xml:space="preserve"> pada </w:t>
      </w:r>
      <w:proofErr w:type="spellStart"/>
      <w:r w:rsidRPr="002F43DE">
        <w:rPr>
          <w:lang w:val="en-US"/>
        </w:rPr>
        <w:t>perasaan</w:t>
      </w:r>
      <w:proofErr w:type="spellEnd"/>
      <w:r w:rsidRPr="002F43DE">
        <w:rPr>
          <w:lang w:val="en-US"/>
        </w:rPr>
        <w:t xml:space="preserve"> </w:t>
      </w:r>
      <w:proofErr w:type="spellStart"/>
      <w:r w:rsidRPr="002F43DE">
        <w:rPr>
          <w:lang w:val="en-US"/>
        </w:rPr>
        <w:t>bagi</w:t>
      </w:r>
      <w:proofErr w:type="spellEnd"/>
      <w:r w:rsidRPr="002F43DE">
        <w:rPr>
          <w:lang w:val="en-US"/>
        </w:rPr>
        <w:t xml:space="preserve"> </w:t>
      </w:r>
      <w:proofErr w:type="spellStart"/>
      <w:r w:rsidRPr="002F43DE">
        <w:rPr>
          <w:lang w:val="en-US"/>
        </w:rPr>
        <w:t>seseorang</w:t>
      </w:r>
      <w:proofErr w:type="spellEnd"/>
      <w:r w:rsidRPr="002F43DE">
        <w:rPr>
          <w:lang w:val="en-US"/>
        </w:rPr>
        <w:t xml:space="preserve"> </w:t>
      </w:r>
      <w:proofErr w:type="spellStart"/>
      <w:r w:rsidRPr="002F43DE">
        <w:rPr>
          <w:lang w:val="en-US"/>
        </w:rPr>
        <w:t>untuk</w:t>
      </w:r>
      <w:proofErr w:type="spellEnd"/>
      <w:r w:rsidRPr="002F43DE">
        <w:rPr>
          <w:lang w:val="en-US"/>
        </w:rPr>
        <w:t xml:space="preserve"> </w:t>
      </w:r>
      <w:proofErr w:type="spellStart"/>
      <w:r w:rsidRPr="002F43DE">
        <w:rPr>
          <w:lang w:val="en-US"/>
        </w:rPr>
        <w:t>mencapai</w:t>
      </w:r>
      <w:proofErr w:type="spellEnd"/>
      <w:r w:rsidRPr="002F43DE">
        <w:rPr>
          <w:lang w:val="en-US"/>
        </w:rPr>
        <w:t xml:space="preserve"> </w:t>
      </w:r>
      <w:proofErr w:type="spellStart"/>
      <w:r w:rsidRPr="002F43DE">
        <w:rPr>
          <w:lang w:val="en-US"/>
        </w:rPr>
        <w:t>prestasi</w:t>
      </w:r>
      <w:proofErr w:type="spellEnd"/>
      <w:r w:rsidRPr="002F43DE">
        <w:rPr>
          <w:lang w:val="en-US"/>
        </w:rPr>
        <w:t xml:space="preserve"> </w:t>
      </w:r>
      <w:proofErr w:type="spellStart"/>
      <w:r w:rsidRPr="002F43DE">
        <w:rPr>
          <w:lang w:val="en-US"/>
        </w:rPr>
        <w:t>kerja</w:t>
      </w:r>
      <w:proofErr w:type="spellEnd"/>
      <w:r w:rsidRPr="002F43DE">
        <w:rPr>
          <w:lang w:val="en-US"/>
        </w:rPr>
        <w:t xml:space="preserve"> yang </w:t>
      </w:r>
      <w:proofErr w:type="spellStart"/>
      <w:r w:rsidRPr="002F43DE">
        <w:rPr>
          <w:lang w:val="en-US"/>
        </w:rPr>
        <w:t>tinggi</w:t>
      </w:r>
      <w:proofErr w:type="spellEnd"/>
      <w:r w:rsidRPr="002F43DE">
        <w:rPr>
          <w:lang w:val="en-US"/>
        </w:rPr>
        <w:t xml:space="preserve">, </w:t>
      </w:r>
      <w:r w:rsidRPr="002F43DE">
        <w:rPr>
          <w:i/>
          <w:iCs/>
          <w:lang w:val="en-US"/>
        </w:rPr>
        <w:t>recognition</w:t>
      </w:r>
      <w:r w:rsidRPr="002F43DE">
        <w:rPr>
          <w:lang w:val="en-US"/>
        </w:rPr>
        <w:t xml:space="preserve"> (</w:t>
      </w:r>
      <w:proofErr w:type="spellStart"/>
      <w:r w:rsidRPr="002F43DE">
        <w:rPr>
          <w:lang w:val="en-US"/>
        </w:rPr>
        <w:t>pengakuan</w:t>
      </w:r>
      <w:proofErr w:type="spellEnd"/>
      <w:r w:rsidRPr="002F43DE">
        <w:rPr>
          <w:lang w:val="en-US"/>
        </w:rPr>
        <w:t xml:space="preserve">) </w:t>
      </w:r>
      <w:proofErr w:type="spellStart"/>
      <w:r w:rsidRPr="002F43DE">
        <w:rPr>
          <w:lang w:val="en-US"/>
        </w:rPr>
        <w:t>merujuk</w:t>
      </w:r>
      <w:proofErr w:type="spellEnd"/>
      <w:r w:rsidRPr="002F43DE">
        <w:rPr>
          <w:lang w:val="en-US"/>
        </w:rPr>
        <w:t xml:space="preserve"> pada </w:t>
      </w:r>
      <w:proofErr w:type="spellStart"/>
      <w:r w:rsidRPr="002F43DE">
        <w:rPr>
          <w:lang w:val="en-US"/>
        </w:rPr>
        <w:t>perasaan</w:t>
      </w:r>
      <w:proofErr w:type="spellEnd"/>
      <w:r w:rsidRPr="002F43DE">
        <w:rPr>
          <w:lang w:val="en-US"/>
        </w:rPr>
        <w:t xml:space="preserve"> </w:t>
      </w:r>
      <w:proofErr w:type="spellStart"/>
      <w:r w:rsidRPr="002F43DE">
        <w:rPr>
          <w:lang w:val="en-US"/>
        </w:rPr>
        <w:t>terhadap</w:t>
      </w:r>
      <w:proofErr w:type="spellEnd"/>
      <w:r w:rsidRPr="002F43DE">
        <w:rPr>
          <w:lang w:val="en-US"/>
        </w:rPr>
        <w:t xml:space="preserve"> </w:t>
      </w:r>
      <w:proofErr w:type="spellStart"/>
      <w:r w:rsidRPr="002F43DE">
        <w:rPr>
          <w:lang w:val="en-US"/>
        </w:rPr>
        <w:t>pengakuan</w:t>
      </w:r>
      <w:proofErr w:type="spellEnd"/>
      <w:r w:rsidRPr="002F43DE">
        <w:rPr>
          <w:lang w:val="en-US"/>
        </w:rPr>
        <w:t xml:space="preserve"> yang </w:t>
      </w:r>
      <w:proofErr w:type="spellStart"/>
      <w:r w:rsidRPr="002F43DE">
        <w:rPr>
          <w:lang w:val="en-US"/>
        </w:rPr>
        <w:t>diberikan</w:t>
      </w:r>
      <w:proofErr w:type="spellEnd"/>
      <w:r w:rsidRPr="002F43DE">
        <w:rPr>
          <w:lang w:val="en-US"/>
        </w:rPr>
        <w:t xml:space="preserve"> </w:t>
      </w:r>
      <w:proofErr w:type="spellStart"/>
      <w:r w:rsidRPr="002F43DE">
        <w:rPr>
          <w:lang w:val="en-US"/>
        </w:rPr>
        <w:t>kepada</w:t>
      </w:r>
      <w:proofErr w:type="spellEnd"/>
      <w:r w:rsidRPr="002F43DE">
        <w:rPr>
          <w:lang w:val="en-US"/>
        </w:rPr>
        <w:t xml:space="preserve"> </w:t>
      </w:r>
      <w:proofErr w:type="spellStart"/>
      <w:r w:rsidRPr="002F43DE">
        <w:rPr>
          <w:lang w:val="en-US"/>
        </w:rPr>
        <w:t>seseorang</w:t>
      </w:r>
      <w:proofErr w:type="spellEnd"/>
      <w:r w:rsidRPr="002F43DE">
        <w:rPr>
          <w:lang w:val="en-US"/>
        </w:rPr>
        <w:t xml:space="preserve"> </w:t>
      </w:r>
      <w:proofErr w:type="spellStart"/>
      <w:r w:rsidRPr="002F43DE">
        <w:rPr>
          <w:lang w:val="en-US"/>
        </w:rPr>
        <w:t>atas</w:t>
      </w:r>
      <w:proofErr w:type="spellEnd"/>
      <w:r w:rsidRPr="002F43DE">
        <w:rPr>
          <w:lang w:val="en-US"/>
        </w:rPr>
        <w:t xml:space="preserve"> </w:t>
      </w:r>
      <w:proofErr w:type="spellStart"/>
      <w:r w:rsidRPr="002F43DE">
        <w:rPr>
          <w:lang w:val="en-US"/>
        </w:rPr>
        <w:t>kinerja</w:t>
      </w:r>
      <w:proofErr w:type="spellEnd"/>
      <w:r w:rsidRPr="002F43DE">
        <w:rPr>
          <w:lang w:val="en-US"/>
        </w:rPr>
        <w:t xml:space="preserve"> yang </w:t>
      </w:r>
      <w:proofErr w:type="spellStart"/>
      <w:r w:rsidRPr="002F43DE">
        <w:rPr>
          <w:lang w:val="en-US"/>
        </w:rPr>
        <w:t>dicapai</w:t>
      </w:r>
      <w:proofErr w:type="spellEnd"/>
      <w:r w:rsidRPr="002F43DE">
        <w:rPr>
          <w:lang w:val="en-US"/>
        </w:rPr>
        <w:t xml:space="preserve">, </w:t>
      </w:r>
      <w:r w:rsidRPr="002F43DE">
        <w:rPr>
          <w:i/>
          <w:iCs/>
          <w:lang w:val="en-US"/>
        </w:rPr>
        <w:t>the work itself</w:t>
      </w:r>
      <w:r w:rsidRPr="002F43DE">
        <w:rPr>
          <w:lang w:val="en-US"/>
        </w:rPr>
        <w:t xml:space="preserve"> (</w:t>
      </w:r>
      <w:proofErr w:type="spellStart"/>
      <w:r w:rsidRPr="002F43DE">
        <w:rPr>
          <w:lang w:val="en-US"/>
        </w:rPr>
        <w:t>pekerjaan</w:t>
      </w:r>
      <w:proofErr w:type="spellEnd"/>
      <w:r w:rsidRPr="002F43DE">
        <w:rPr>
          <w:lang w:val="en-US"/>
        </w:rPr>
        <w:t xml:space="preserve"> </w:t>
      </w:r>
      <w:proofErr w:type="spellStart"/>
      <w:r w:rsidRPr="002F43DE">
        <w:rPr>
          <w:lang w:val="en-US"/>
        </w:rPr>
        <w:t>itu</w:t>
      </w:r>
      <w:proofErr w:type="spellEnd"/>
      <w:r w:rsidRPr="002F43DE">
        <w:rPr>
          <w:lang w:val="en-US"/>
        </w:rPr>
        <w:t xml:space="preserve"> </w:t>
      </w:r>
      <w:proofErr w:type="spellStart"/>
      <w:r w:rsidRPr="002F43DE">
        <w:rPr>
          <w:lang w:val="en-US"/>
        </w:rPr>
        <w:t>sendiri</w:t>
      </w:r>
      <w:proofErr w:type="spellEnd"/>
      <w:r w:rsidRPr="002F43DE">
        <w:rPr>
          <w:lang w:val="en-US"/>
        </w:rPr>
        <w:t xml:space="preserve">) </w:t>
      </w:r>
      <w:proofErr w:type="spellStart"/>
      <w:r w:rsidRPr="002F43DE">
        <w:rPr>
          <w:lang w:val="en-US"/>
        </w:rPr>
        <w:t>merujuk</w:t>
      </w:r>
      <w:proofErr w:type="spellEnd"/>
      <w:r w:rsidRPr="002F43DE">
        <w:rPr>
          <w:lang w:val="en-US"/>
        </w:rPr>
        <w:t xml:space="preserve"> pada </w:t>
      </w:r>
      <w:proofErr w:type="spellStart"/>
      <w:r w:rsidRPr="002F43DE">
        <w:rPr>
          <w:lang w:val="en-US"/>
        </w:rPr>
        <w:t>perasaan</w:t>
      </w:r>
      <w:proofErr w:type="spellEnd"/>
      <w:r w:rsidRPr="002F43DE">
        <w:rPr>
          <w:lang w:val="en-US"/>
        </w:rPr>
        <w:t xml:space="preserve"> </w:t>
      </w:r>
      <w:proofErr w:type="spellStart"/>
      <w:r w:rsidRPr="002F43DE">
        <w:rPr>
          <w:lang w:val="en-US"/>
        </w:rPr>
        <w:t>seseorang</w:t>
      </w:r>
      <w:proofErr w:type="spellEnd"/>
      <w:r w:rsidRPr="002F43DE">
        <w:rPr>
          <w:lang w:val="en-US"/>
        </w:rPr>
        <w:t xml:space="preserve"> </w:t>
      </w:r>
      <w:proofErr w:type="spellStart"/>
      <w:r w:rsidRPr="002F43DE">
        <w:rPr>
          <w:lang w:val="en-US"/>
        </w:rPr>
        <w:t>terhadap</w:t>
      </w:r>
      <w:proofErr w:type="spellEnd"/>
      <w:r w:rsidRPr="002F43DE">
        <w:rPr>
          <w:lang w:val="en-US"/>
        </w:rPr>
        <w:t xml:space="preserve"> </w:t>
      </w:r>
      <w:proofErr w:type="spellStart"/>
      <w:r w:rsidRPr="002F43DE">
        <w:rPr>
          <w:lang w:val="en-US"/>
        </w:rPr>
        <w:t>tantangan</w:t>
      </w:r>
      <w:proofErr w:type="spellEnd"/>
      <w:r w:rsidRPr="002F43DE">
        <w:rPr>
          <w:lang w:val="en-US"/>
        </w:rPr>
        <w:t xml:space="preserve"> </w:t>
      </w:r>
      <w:proofErr w:type="spellStart"/>
      <w:r w:rsidRPr="002F43DE">
        <w:rPr>
          <w:lang w:val="en-US"/>
        </w:rPr>
        <w:t>dari</w:t>
      </w:r>
      <w:proofErr w:type="spellEnd"/>
      <w:r w:rsidRPr="002F43DE">
        <w:rPr>
          <w:lang w:val="en-US"/>
        </w:rPr>
        <w:t xml:space="preserve"> </w:t>
      </w:r>
      <w:proofErr w:type="spellStart"/>
      <w:r w:rsidRPr="002F43DE">
        <w:rPr>
          <w:lang w:val="en-US"/>
        </w:rPr>
        <w:t>pekerjaannya</w:t>
      </w:r>
      <w:proofErr w:type="spellEnd"/>
      <w:r w:rsidRPr="002F43DE">
        <w:rPr>
          <w:lang w:val="en-US"/>
        </w:rPr>
        <w:t xml:space="preserve">, dan </w:t>
      </w:r>
      <w:r w:rsidRPr="002F43DE">
        <w:rPr>
          <w:i/>
          <w:iCs/>
          <w:lang w:val="en-US"/>
        </w:rPr>
        <w:t>advancement</w:t>
      </w:r>
      <w:r w:rsidRPr="002F43DE">
        <w:rPr>
          <w:lang w:val="en-US"/>
        </w:rPr>
        <w:t xml:space="preserve"> (</w:t>
      </w:r>
      <w:proofErr w:type="spellStart"/>
      <w:r w:rsidRPr="002F43DE">
        <w:rPr>
          <w:lang w:val="en-US"/>
        </w:rPr>
        <w:t>kesempatan</w:t>
      </w:r>
      <w:proofErr w:type="spellEnd"/>
      <w:r w:rsidRPr="002F43DE">
        <w:rPr>
          <w:lang w:val="en-US"/>
        </w:rPr>
        <w:t xml:space="preserve"> </w:t>
      </w:r>
      <w:proofErr w:type="spellStart"/>
      <w:r w:rsidRPr="002F43DE">
        <w:rPr>
          <w:lang w:val="en-US"/>
        </w:rPr>
        <w:t>untuk</w:t>
      </w:r>
      <w:proofErr w:type="spellEnd"/>
      <w:r w:rsidRPr="002F43DE">
        <w:rPr>
          <w:lang w:val="en-US"/>
        </w:rPr>
        <w:t xml:space="preserve"> </w:t>
      </w:r>
      <w:proofErr w:type="spellStart"/>
      <w:r w:rsidRPr="002F43DE">
        <w:rPr>
          <w:lang w:val="en-US"/>
        </w:rPr>
        <w:t>maju</w:t>
      </w:r>
      <w:proofErr w:type="spellEnd"/>
      <w:r w:rsidRPr="002F43DE">
        <w:rPr>
          <w:lang w:val="en-US"/>
        </w:rPr>
        <w:t xml:space="preserve">) </w:t>
      </w:r>
      <w:proofErr w:type="spellStart"/>
      <w:r w:rsidRPr="002F43DE">
        <w:rPr>
          <w:lang w:val="en-US"/>
        </w:rPr>
        <w:t>merujuk</w:t>
      </w:r>
      <w:proofErr w:type="spellEnd"/>
      <w:r w:rsidRPr="002F43DE">
        <w:rPr>
          <w:lang w:val="en-US"/>
        </w:rPr>
        <w:t xml:space="preserve"> pada </w:t>
      </w:r>
      <w:proofErr w:type="spellStart"/>
      <w:r w:rsidRPr="002F43DE">
        <w:rPr>
          <w:lang w:val="en-US"/>
        </w:rPr>
        <w:t>kemungkinan</w:t>
      </w:r>
      <w:proofErr w:type="spellEnd"/>
      <w:r w:rsidRPr="002F43DE">
        <w:rPr>
          <w:lang w:val="en-US"/>
        </w:rPr>
        <w:t xml:space="preserve"> </w:t>
      </w:r>
      <w:proofErr w:type="spellStart"/>
      <w:r w:rsidRPr="002F43DE">
        <w:rPr>
          <w:lang w:val="en-US"/>
        </w:rPr>
        <w:t>seseorang</w:t>
      </w:r>
      <w:proofErr w:type="spellEnd"/>
      <w:r w:rsidRPr="002F43DE">
        <w:rPr>
          <w:lang w:val="en-US"/>
        </w:rPr>
        <w:t xml:space="preserve"> </w:t>
      </w:r>
      <w:proofErr w:type="spellStart"/>
      <w:r w:rsidRPr="002F43DE">
        <w:rPr>
          <w:lang w:val="en-US"/>
        </w:rPr>
        <w:t>berpeluang</w:t>
      </w:r>
      <w:proofErr w:type="spellEnd"/>
      <w:r w:rsidRPr="002F43DE">
        <w:rPr>
          <w:lang w:val="en-US"/>
        </w:rPr>
        <w:t xml:space="preserve"> </w:t>
      </w:r>
      <w:proofErr w:type="spellStart"/>
      <w:r w:rsidRPr="002F43DE">
        <w:rPr>
          <w:lang w:val="en-US"/>
        </w:rPr>
        <w:t>maju</w:t>
      </w:r>
      <w:proofErr w:type="spellEnd"/>
      <w:r w:rsidRPr="002F43DE">
        <w:rPr>
          <w:lang w:val="en-US"/>
        </w:rPr>
        <w:t xml:space="preserve"> </w:t>
      </w:r>
      <w:proofErr w:type="spellStart"/>
      <w:r w:rsidRPr="002F43DE">
        <w:rPr>
          <w:lang w:val="en-US"/>
        </w:rPr>
        <w:t>dalam</w:t>
      </w:r>
      <w:proofErr w:type="spellEnd"/>
      <w:r w:rsidRPr="002F43DE">
        <w:rPr>
          <w:lang w:val="en-US"/>
        </w:rPr>
        <w:t xml:space="preserve"> </w:t>
      </w:r>
      <w:proofErr w:type="spellStart"/>
      <w:r w:rsidRPr="002F43DE">
        <w:rPr>
          <w:lang w:val="en-US"/>
        </w:rPr>
        <w:t>pekerjaannya</w:t>
      </w:r>
      <w:proofErr w:type="spellEnd"/>
      <w:r w:rsidRPr="002F43DE">
        <w:rPr>
          <w:lang w:val="en-US"/>
        </w:rPr>
        <w:t>.</w:t>
      </w:r>
    </w:p>
    <w:p w14:paraId="031DDC84" w14:textId="0FFDB505" w:rsidR="009A0BA5" w:rsidRPr="00203FF3" w:rsidRDefault="009A0BA5" w:rsidP="009A0BA5">
      <w:pPr>
        <w:pStyle w:val="JRPMBody"/>
        <w:spacing w:line="360" w:lineRule="auto"/>
        <w:ind w:firstLine="720"/>
        <w:rPr>
          <w:lang w:val="en-US"/>
        </w:rPr>
      </w:pPr>
      <w:proofErr w:type="spellStart"/>
      <w:r w:rsidRPr="009A0BA5">
        <w:rPr>
          <w:lang w:val="en-US"/>
        </w:rPr>
        <w:t>Berdasarkan</w:t>
      </w:r>
      <w:proofErr w:type="spellEnd"/>
      <w:r w:rsidRPr="009A0BA5">
        <w:rPr>
          <w:lang w:val="en-US"/>
        </w:rPr>
        <w:t xml:space="preserve"> </w:t>
      </w:r>
      <w:proofErr w:type="spellStart"/>
      <w:r w:rsidRPr="009A0BA5">
        <w:rPr>
          <w:lang w:val="en-US"/>
        </w:rPr>
        <w:t>permasalahan</w:t>
      </w:r>
      <w:proofErr w:type="spellEnd"/>
      <w:r w:rsidRPr="009A0BA5">
        <w:rPr>
          <w:lang w:val="en-US"/>
        </w:rPr>
        <w:t xml:space="preserve"> yang </w:t>
      </w:r>
      <w:proofErr w:type="spellStart"/>
      <w:r w:rsidRPr="009A0BA5">
        <w:rPr>
          <w:lang w:val="en-US"/>
        </w:rPr>
        <w:t>ada</w:t>
      </w:r>
      <w:proofErr w:type="spellEnd"/>
      <w:r w:rsidRPr="009A0BA5">
        <w:rPr>
          <w:lang w:val="en-US"/>
        </w:rPr>
        <w:t xml:space="preserve"> </w:t>
      </w:r>
      <w:proofErr w:type="spellStart"/>
      <w:r w:rsidRPr="009A0BA5">
        <w:rPr>
          <w:lang w:val="en-US"/>
        </w:rPr>
        <w:t>maka</w:t>
      </w:r>
      <w:proofErr w:type="spellEnd"/>
      <w:r w:rsidRPr="009A0BA5">
        <w:rPr>
          <w:lang w:val="en-US"/>
        </w:rPr>
        <w:t xml:space="preserve"> </w:t>
      </w:r>
      <w:proofErr w:type="spellStart"/>
      <w:r w:rsidRPr="009A0BA5">
        <w:rPr>
          <w:lang w:val="en-US"/>
        </w:rPr>
        <w:t>tujuan</w:t>
      </w:r>
      <w:proofErr w:type="spellEnd"/>
      <w:r w:rsidRPr="009A0BA5">
        <w:rPr>
          <w:lang w:val="en-US"/>
        </w:rPr>
        <w:t xml:space="preserve"> yang </w:t>
      </w:r>
      <w:proofErr w:type="spellStart"/>
      <w:r w:rsidRPr="009A0BA5">
        <w:rPr>
          <w:lang w:val="en-US"/>
        </w:rPr>
        <w:t>ingin</w:t>
      </w:r>
      <w:proofErr w:type="spellEnd"/>
      <w:r w:rsidRPr="009A0BA5">
        <w:rPr>
          <w:lang w:val="en-US"/>
        </w:rPr>
        <w:t xml:space="preserve"> </w:t>
      </w:r>
      <w:proofErr w:type="spellStart"/>
      <w:r w:rsidRPr="009A0BA5">
        <w:rPr>
          <w:lang w:val="en-US"/>
        </w:rPr>
        <w:t>dicapai</w:t>
      </w:r>
      <w:proofErr w:type="spellEnd"/>
      <w:r w:rsidRPr="009A0BA5">
        <w:rPr>
          <w:lang w:val="en-US"/>
        </w:rPr>
        <w:t xml:space="preserve"> </w:t>
      </w:r>
      <w:proofErr w:type="spellStart"/>
      <w:r w:rsidRPr="009A0BA5">
        <w:rPr>
          <w:lang w:val="en-US"/>
        </w:rPr>
        <w:t>adalah</w:t>
      </w:r>
      <w:proofErr w:type="spellEnd"/>
      <w:r w:rsidRPr="009A0BA5">
        <w:rPr>
          <w:lang w:val="en-US"/>
        </w:rPr>
        <w:t xml:space="preserve"> </w:t>
      </w:r>
      <w:proofErr w:type="spellStart"/>
      <w:r w:rsidRPr="009A0BA5">
        <w:rPr>
          <w:lang w:val="en-US"/>
        </w:rPr>
        <w:t>untuk</w:t>
      </w:r>
      <w:proofErr w:type="spellEnd"/>
      <w:r w:rsidRPr="009A0BA5">
        <w:rPr>
          <w:lang w:val="en-US"/>
        </w:rPr>
        <w:t xml:space="preserve"> </w:t>
      </w:r>
      <w:proofErr w:type="spellStart"/>
      <w:r w:rsidRPr="009A0BA5">
        <w:rPr>
          <w:lang w:val="en-US"/>
        </w:rPr>
        <w:t>mengetahui</w:t>
      </w:r>
      <w:proofErr w:type="spellEnd"/>
      <w:r w:rsidRPr="009A0BA5">
        <w:rPr>
          <w:lang w:val="en-US"/>
        </w:rPr>
        <w:t xml:space="preserve"> </w:t>
      </w:r>
      <w:proofErr w:type="spellStart"/>
      <w:r w:rsidRPr="009A0BA5">
        <w:rPr>
          <w:lang w:val="en-US"/>
        </w:rPr>
        <w:t>hubungan</w:t>
      </w:r>
      <w:proofErr w:type="spellEnd"/>
      <w:r w:rsidRPr="009A0BA5">
        <w:rPr>
          <w:lang w:val="en-US"/>
        </w:rPr>
        <w:t xml:space="preserve"> </w:t>
      </w:r>
      <w:proofErr w:type="spellStart"/>
      <w:r w:rsidRPr="009A0BA5">
        <w:rPr>
          <w:lang w:val="en-US"/>
        </w:rPr>
        <w:t>antara</w:t>
      </w:r>
      <w:proofErr w:type="spellEnd"/>
      <w:r w:rsidRPr="009A0BA5">
        <w:rPr>
          <w:lang w:val="en-US"/>
        </w:rPr>
        <w:t xml:space="preserve"> </w:t>
      </w:r>
      <w:proofErr w:type="spellStart"/>
      <w:r w:rsidRPr="009A0BA5">
        <w:rPr>
          <w:lang w:val="en-US"/>
        </w:rPr>
        <w:t>motivasi</w:t>
      </w:r>
      <w:proofErr w:type="spellEnd"/>
      <w:r w:rsidRPr="009A0BA5">
        <w:rPr>
          <w:lang w:val="en-US"/>
        </w:rPr>
        <w:t xml:space="preserve"> </w:t>
      </w:r>
      <w:proofErr w:type="spellStart"/>
      <w:r w:rsidRPr="009A0BA5">
        <w:rPr>
          <w:lang w:val="en-US"/>
        </w:rPr>
        <w:t>intrinsik</w:t>
      </w:r>
      <w:proofErr w:type="spellEnd"/>
      <w:r w:rsidRPr="009A0BA5">
        <w:rPr>
          <w:lang w:val="en-US"/>
        </w:rPr>
        <w:t xml:space="preserve"> </w:t>
      </w:r>
      <w:proofErr w:type="spellStart"/>
      <w:r w:rsidRPr="009A0BA5">
        <w:rPr>
          <w:lang w:val="en-US"/>
        </w:rPr>
        <w:t>dengan</w:t>
      </w:r>
      <w:proofErr w:type="spellEnd"/>
      <w:r w:rsidRPr="009A0BA5">
        <w:rPr>
          <w:lang w:val="en-US"/>
        </w:rPr>
        <w:t xml:space="preserve"> </w:t>
      </w:r>
      <w:proofErr w:type="spellStart"/>
      <w:r w:rsidRPr="009A0BA5">
        <w:rPr>
          <w:lang w:val="en-US"/>
        </w:rPr>
        <w:t>perilaku</w:t>
      </w:r>
      <w:proofErr w:type="spellEnd"/>
      <w:r w:rsidRPr="009A0BA5">
        <w:rPr>
          <w:lang w:val="en-US"/>
        </w:rPr>
        <w:t xml:space="preserve"> </w:t>
      </w:r>
      <w:proofErr w:type="spellStart"/>
      <w:r w:rsidRPr="009A0BA5">
        <w:rPr>
          <w:lang w:val="en-US"/>
        </w:rPr>
        <w:t>inovatif</w:t>
      </w:r>
      <w:proofErr w:type="spellEnd"/>
      <w:r w:rsidRPr="009A0BA5">
        <w:rPr>
          <w:lang w:val="en-US"/>
        </w:rPr>
        <w:t xml:space="preserve"> pada guru di SLB Negeri X Kota Jambi</w:t>
      </w:r>
      <w:r>
        <w:rPr>
          <w:lang w:val="en-US"/>
        </w:rPr>
        <w:t xml:space="preserve">. </w:t>
      </w:r>
      <w:proofErr w:type="spellStart"/>
      <w:r>
        <w:rPr>
          <w:lang w:val="en-US"/>
        </w:rPr>
        <w:t>H</w:t>
      </w:r>
      <w:r w:rsidRPr="009A0BA5">
        <w:rPr>
          <w:lang w:val="en-US"/>
        </w:rPr>
        <w:t>ipotesis</w:t>
      </w:r>
      <w:proofErr w:type="spellEnd"/>
      <w:r w:rsidRPr="009A0BA5">
        <w:rPr>
          <w:lang w:val="en-US"/>
        </w:rPr>
        <w:t xml:space="preserve"> </w:t>
      </w:r>
      <w:proofErr w:type="spellStart"/>
      <w:r w:rsidRPr="009A0BA5">
        <w:rPr>
          <w:lang w:val="en-US"/>
        </w:rPr>
        <w:t>penelitian</w:t>
      </w:r>
      <w:proofErr w:type="spellEnd"/>
      <w:r w:rsidRPr="009A0BA5">
        <w:rPr>
          <w:lang w:val="en-US"/>
        </w:rPr>
        <w:t xml:space="preserve"> yang </w:t>
      </w:r>
      <w:proofErr w:type="spellStart"/>
      <w:r w:rsidRPr="009A0BA5">
        <w:rPr>
          <w:lang w:val="en-US"/>
        </w:rPr>
        <w:t>diajukan</w:t>
      </w:r>
      <w:proofErr w:type="spellEnd"/>
      <w:r w:rsidRPr="009A0BA5">
        <w:rPr>
          <w:lang w:val="en-US"/>
        </w:rPr>
        <w:t xml:space="preserve"> </w:t>
      </w:r>
      <w:proofErr w:type="spellStart"/>
      <w:r w:rsidRPr="009A0BA5">
        <w:rPr>
          <w:lang w:val="en-US"/>
        </w:rPr>
        <w:t>adalah</w:t>
      </w:r>
      <w:proofErr w:type="spellEnd"/>
      <w:r w:rsidRPr="009A0BA5">
        <w:rPr>
          <w:lang w:val="en-US"/>
        </w:rPr>
        <w:t xml:space="preserve"> </w:t>
      </w:r>
      <w:proofErr w:type="spellStart"/>
      <w:r w:rsidRPr="009A0BA5">
        <w:rPr>
          <w:lang w:val="en-US"/>
        </w:rPr>
        <w:t>adanya</w:t>
      </w:r>
      <w:proofErr w:type="spellEnd"/>
      <w:r w:rsidRPr="009A0BA5">
        <w:rPr>
          <w:lang w:val="en-US"/>
        </w:rPr>
        <w:t xml:space="preserve"> </w:t>
      </w:r>
      <w:proofErr w:type="spellStart"/>
      <w:r w:rsidRPr="009A0BA5">
        <w:rPr>
          <w:lang w:val="en-US"/>
        </w:rPr>
        <w:t>hubungan</w:t>
      </w:r>
      <w:proofErr w:type="spellEnd"/>
      <w:r w:rsidRPr="009A0BA5">
        <w:rPr>
          <w:lang w:val="en-US"/>
        </w:rPr>
        <w:t xml:space="preserve"> </w:t>
      </w:r>
      <w:proofErr w:type="spellStart"/>
      <w:r w:rsidRPr="009A0BA5">
        <w:rPr>
          <w:lang w:val="en-US"/>
        </w:rPr>
        <w:t>positif</w:t>
      </w:r>
      <w:proofErr w:type="spellEnd"/>
      <w:r w:rsidRPr="009A0BA5">
        <w:rPr>
          <w:lang w:val="en-US"/>
        </w:rPr>
        <w:t xml:space="preserve"> </w:t>
      </w:r>
      <w:proofErr w:type="spellStart"/>
      <w:r w:rsidRPr="009A0BA5">
        <w:rPr>
          <w:lang w:val="en-US"/>
        </w:rPr>
        <w:t>antara</w:t>
      </w:r>
      <w:proofErr w:type="spellEnd"/>
      <w:r w:rsidRPr="009A0BA5">
        <w:rPr>
          <w:lang w:val="en-US"/>
        </w:rPr>
        <w:t xml:space="preserve"> </w:t>
      </w:r>
      <w:proofErr w:type="spellStart"/>
      <w:r w:rsidRPr="009A0BA5">
        <w:rPr>
          <w:lang w:val="en-US"/>
        </w:rPr>
        <w:t>motivasi</w:t>
      </w:r>
      <w:proofErr w:type="spellEnd"/>
      <w:r w:rsidRPr="009A0BA5">
        <w:rPr>
          <w:lang w:val="en-US"/>
        </w:rPr>
        <w:t xml:space="preserve"> </w:t>
      </w:r>
      <w:proofErr w:type="spellStart"/>
      <w:r w:rsidRPr="009A0BA5">
        <w:rPr>
          <w:lang w:val="en-US"/>
        </w:rPr>
        <w:t>intrinsik</w:t>
      </w:r>
      <w:proofErr w:type="spellEnd"/>
      <w:r w:rsidRPr="009A0BA5">
        <w:rPr>
          <w:lang w:val="en-US"/>
        </w:rPr>
        <w:t xml:space="preserve"> </w:t>
      </w:r>
      <w:proofErr w:type="spellStart"/>
      <w:r w:rsidRPr="009A0BA5">
        <w:rPr>
          <w:lang w:val="en-US"/>
        </w:rPr>
        <w:t>dengan</w:t>
      </w:r>
      <w:proofErr w:type="spellEnd"/>
      <w:r w:rsidRPr="009A0BA5">
        <w:rPr>
          <w:lang w:val="en-US"/>
        </w:rPr>
        <w:t xml:space="preserve"> </w:t>
      </w:r>
      <w:proofErr w:type="spellStart"/>
      <w:r w:rsidRPr="009A0BA5">
        <w:rPr>
          <w:lang w:val="en-US"/>
        </w:rPr>
        <w:t>perilaku</w:t>
      </w:r>
      <w:proofErr w:type="spellEnd"/>
      <w:r w:rsidRPr="009A0BA5">
        <w:rPr>
          <w:lang w:val="en-US"/>
        </w:rPr>
        <w:t xml:space="preserve"> </w:t>
      </w:r>
      <w:proofErr w:type="spellStart"/>
      <w:r w:rsidRPr="009A0BA5">
        <w:rPr>
          <w:lang w:val="en-US"/>
        </w:rPr>
        <w:t>inovatif</w:t>
      </w:r>
      <w:proofErr w:type="spellEnd"/>
      <w:r w:rsidRPr="009A0BA5">
        <w:rPr>
          <w:lang w:val="en-US"/>
        </w:rPr>
        <w:t xml:space="preserve"> pada guru di SLB Negeri X Kota Jambi</w:t>
      </w:r>
      <w:r>
        <w:rPr>
          <w:lang w:val="en-US"/>
        </w:rPr>
        <w:t>. D</w:t>
      </w:r>
      <w:r w:rsidRPr="009A0BA5">
        <w:rPr>
          <w:lang w:val="en-US"/>
        </w:rPr>
        <w:t xml:space="preserve">imana </w:t>
      </w:r>
      <w:proofErr w:type="spellStart"/>
      <w:r w:rsidRPr="009A0BA5">
        <w:rPr>
          <w:lang w:val="en-US"/>
        </w:rPr>
        <w:t>semakin</w:t>
      </w:r>
      <w:proofErr w:type="spellEnd"/>
      <w:r w:rsidRPr="009A0BA5">
        <w:rPr>
          <w:lang w:val="en-US"/>
        </w:rPr>
        <w:t xml:space="preserve"> </w:t>
      </w:r>
      <w:proofErr w:type="spellStart"/>
      <w:r w:rsidRPr="009A0BA5">
        <w:rPr>
          <w:lang w:val="en-US"/>
        </w:rPr>
        <w:t>tinggi</w:t>
      </w:r>
      <w:proofErr w:type="spellEnd"/>
      <w:r w:rsidRPr="009A0BA5">
        <w:rPr>
          <w:lang w:val="en-US"/>
        </w:rPr>
        <w:t xml:space="preserve"> </w:t>
      </w:r>
      <w:proofErr w:type="spellStart"/>
      <w:r w:rsidRPr="009A0BA5">
        <w:rPr>
          <w:lang w:val="en-US"/>
        </w:rPr>
        <w:t>motivasi</w:t>
      </w:r>
      <w:proofErr w:type="spellEnd"/>
      <w:r w:rsidRPr="009A0BA5">
        <w:rPr>
          <w:lang w:val="en-US"/>
        </w:rPr>
        <w:t xml:space="preserve"> </w:t>
      </w:r>
      <w:proofErr w:type="spellStart"/>
      <w:r w:rsidRPr="009A0BA5">
        <w:rPr>
          <w:lang w:val="en-US"/>
        </w:rPr>
        <w:t>intrinsik</w:t>
      </w:r>
      <w:proofErr w:type="spellEnd"/>
      <w:r w:rsidRPr="009A0BA5">
        <w:rPr>
          <w:lang w:val="en-US"/>
        </w:rPr>
        <w:t xml:space="preserve"> yang </w:t>
      </w:r>
      <w:proofErr w:type="spellStart"/>
      <w:r w:rsidRPr="009A0BA5">
        <w:rPr>
          <w:lang w:val="en-US"/>
        </w:rPr>
        <w:t>dimiliki</w:t>
      </w:r>
      <w:proofErr w:type="spellEnd"/>
      <w:r w:rsidRPr="009A0BA5">
        <w:rPr>
          <w:lang w:val="en-US"/>
        </w:rPr>
        <w:t xml:space="preserve"> guru </w:t>
      </w:r>
      <w:proofErr w:type="spellStart"/>
      <w:r w:rsidRPr="009A0BA5">
        <w:rPr>
          <w:lang w:val="en-US"/>
        </w:rPr>
        <w:t>maka</w:t>
      </w:r>
      <w:proofErr w:type="spellEnd"/>
      <w:r w:rsidRPr="009A0BA5">
        <w:rPr>
          <w:lang w:val="en-US"/>
        </w:rPr>
        <w:t xml:space="preserve"> </w:t>
      </w:r>
      <w:proofErr w:type="spellStart"/>
      <w:r w:rsidRPr="009A0BA5">
        <w:rPr>
          <w:lang w:val="en-US"/>
        </w:rPr>
        <w:t>semakin</w:t>
      </w:r>
      <w:proofErr w:type="spellEnd"/>
      <w:r w:rsidRPr="009A0BA5">
        <w:rPr>
          <w:lang w:val="en-US"/>
        </w:rPr>
        <w:t xml:space="preserve"> </w:t>
      </w:r>
      <w:proofErr w:type="spellStart"/>
      <w:r w:rsidRPr="009A0BA5">
        <w:rPr>
          <w:lang w:val="en-US"/>
        </w:rPr>
        <w:t>tinggi</w:t>
      </w:r>
      <w:proofErr w:type="spellEnd"/>
      <w:r w:rsidRPr="009A0BA5">
        <w:rPr>
          <w:lang w:val="en-US"/>
        </w:rPr>
        <w:t xml:space="preserve"> </w:t>
      </w:r>
      <w:proofErr w:type="spellStart"/>
      <w:r w:rsidRPr="009A0BA5">
        <w:rPr>
          <w:lang w:val="en-US"/>
        </w:rPr>
        <w:t>perilaku</w:t>
      </w:r>
      <w:proofErr w:type="spellEnd"/>
      <w:r w:rsidRPr="009A0BA5">
        <w:rPr>
          <w:lang w:val="en-US"/>
        </w:rPr>
        <w:t xml:space="preserve"> </w:t>
      </w:r>
      <w:proofErr w:type="spellStart"/>
      <w:r w:rsidRPr="009A0BA5">
        <w:rPr>
          <w:lang w:val="en-US"/>
        </w:rPr>
        <w:t>inovatifnya</w:t>
      </w:r>
      <w:proofErr w:type="spellEnd"/>
      <w:r w:rsidRPr="009A0BA5">
        <w:rPr>
          <w:lang w:val="en-US"/>
        </w:rPr>
        <w:t xml:space="preserve">, </w:t>
      </w:r>
      <w:proofErr w:type="spellStart"/>
      <w:r w:rsidRPr="009A0BA5">
        <w:rPr>
          <w:lang w:val="en-US"/>
        </w:rPr>
        <w:t>begitu</w:t>
      </w:r>
      <w:proofErr w:type="spellEnd"/>
      <w:r w:rsidRPr="009A0BA5">
        <w:rPr>
          <w:lang w:val="en-US"/>
        </w:rPr>
        <w:t xml:space="preserve"> pula </w:t>
      </w:r>
      <w:proofErr w:type="spellStart"/>
      <w:r w:rsidRPr="009A0BA5">
        <w:rPr>
          <w:lang w:val="en-US"/>
        </w:rPr>
        <w:t>sebaliknya</w:t>
      </w:r>
      <w:proofErr w:type="spellEnd"/>
      <w:r w:rsidRPr="009A0BA5">
        <w:rPr>
          <w:lang w:val="en-US"/>
        </w:rPr>
        <w:t xml:space="preserve"> </w:t>
      </w:r>
      <w:proofErr w:type="spellStart"/>
      <w:r w:rsidRPr="009A0BA5">
        <w:rPr>
          <w:lang w:val="en-US"/>
        </w:rPr>
        <w:t>semakin</w:t>
      </w:r>
      <w:proofErr w:type="spellEnd"/>
      <w:r w:rsidRPr="009A0BA5">
        <w:rPr>
          <w:lang w:val="en-US"/>
        </w:rPr>
        <w:t xml:space="preserve"> </w:t>
      </w:r>
      <w:proofErr w:type="spellStart"/>
      <w:r w:rsidRPr="009A0BA5">
        <w:rPr>
          <w:lang w:val="en-US"/>
        </w:rPr>
        <w:t>rendah</w:t>
      </w:r>
      <w:proofErr w:type="spellEnd"/>
      <w:r w:rsidRPr="009A0BA5">
        <w:rPr>
          <w:lang w:val="en-US"/>
        </w:rPr>
        <w:t xml:space="preserve"> </w:t>
      </w:r>
      <w:proofErr w:type="spellStart"/>
      <w:r w:rsidRPr="009A0BA5">
        <w:rPr>
          <w:lang w:val="en-US"/>
        </w:rPr>
        <w:t>motivasi</w:t>
      </w:r>
      <w:proofErr w:type="spellEnd"/>
      <w:r w:rsidRPr="009A0BA5">
        <w:rPr>
          <w:lang w:val="en-US"/>
        </w:rPr>
        <w:t xml:space="preserve"> </w:t>
      </w:r>
      <w:proofErr w:type="spellStart"/>
      <w:r w:rsidRPr="009A0BA5">
        <w:rPr>
          <w:lang w:val="en-US"/>
        </w:rPr>
        <w:t>intrinsik</w:t>
      </w:r>
      <w:proofErr w:type="spellEnd"/>
      <w:r w:rsidRPr="009A0BA5">
        <w:rPr>
          <w:lang w:val="en-US"/>
        </w:rPr>
        <w:t xml:space="preserve"> yang </w:t>
      </w:r>
      <w:proofErr w:type="spellStart"/>
      <w:r w:rsidRPr="009A0BA5">
        <w:rPr>
          <w:lang w:val="en-US"/>
        </w:rPr>
        <w:t>dimiliki</w:t>
      </w:r>
      <w:proofErr w:type="spellEnd"/>
      <w:r w:rsidRPr="009A0BA5">
        <w:rPr>
          <w:lang w:val="en-US"/>
        </w:rPr>
        <w:t xml:space="preserve"> guru </w:t>
      </w:r>
      <w:proofErr w:type="spellStart"/>
      <w:r w:rsidRPr="009A0BA5">
        <w:rPr>
          <w:lang w:val="en-US"/>
        </w:rPr>
        <w:t>maka</w:t>
      </w:r>
      <w:proofErr w:type="spellEnd"/>
      <w:r w:rsidRPr="009A0BA5">
        <w:rPr>
          <w:lang w:val="en-US"/>
        </w:rPr>
        <w:t xml:space="preserve"> </w:t>
      </w:r>
      <w:proofErr w:type="spellStart"/>
      <w:r w:rsidRPr="009A0BA5">
        <w:rPr>
          <w:lang w:val="en-US"/>
        </w:rPr>
        <w:t>semakin</w:t>
      </w:r>
      <w:proofErr w:type="spellEnd"/>
      <w:r w:rsidRPr="009A0BA5">
        <w:rPr>
          <w:lang w:val="en-US"/>
        </w:rPr>
        <w:t xml:space="preserve"> </w:t>
      </w:r>
      <w:proofErr w:type="spellStart"/>
      <w:r w:rsidRPr="009A0BA5">
        <w:rPr>
          <w:lang w:val="en-US"/>
        </w:rPr>
        <w:t>rendah</w:t>
      </w:r>
      <w:proofErr w:type="spellEnd"/>
      <w:r w:rsidRPr="009A0BA5">
        <w:rPr>
          <w:lang w:val="en-US"/>
        </w:rPr>
        <w:t xml:space="preserve"> pula </w:t>
      </w:r>
      <w:proofErr w:type="spellStart"/>
      <w:r w:rsidRPr="009A0BA5">
        <w:rPr>
          <w:lang w:val="en-US"/>
        </w:rPr>
        <w:t>perilaku</w:t>
      </w:r>
      <w:proofErr w:type="spellEnd"/>
      <w:r w:rsidRPr="009A0BA5">
        <w:rPr>
          <w:lang w:val="en-US"/>
        </w:rPr>
        <w:t xml:space="preserve"> </w:t>
      </w:r>
      <w:proofErr w:type="spellStart"/>
      <w:r w:rsidRPr="009A0BA5">
        <w:rPr>
          <w:lang w:val="en-US"/>
        </w:rPr>
        <w:t>inovatifnya</w:t>
      </w:r>
      <w:proofErr w:type="spellEnd"/>
      <w:r>
        <w:rPr>
          <w:lang w:val="en-US"/>
        </w:rPr>
        <w:t>.</w:t>
      </w:r>
    </w:p>
    <w:p w14:paraId="7B6ADEF2" w14:textId="77777777" w:rsidR="003F1522" w:rsidRPr="00DB48C9" w:rsidRDefault="003F1522" w:rsidP="00B96F45">
      <w:pPr>
        <w:spacing w:after="0" w:line="360" w:lineRule="auto"/>
        <w:rPr>
          <w:rFonts w:ascii="Times New Roman" w:hAnsi="Times New Roman"/>
          <w:b/>
          <w:lang w:val="id-ID"/>
        </w:rPr>
      </w:pPr>
    </w:p>
    <w:p w14:paraId="4DF7D356"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lastRenderedPageBreak/>
        <w:t>METODE</w:t>
      </w:r>
    </w:p>
    <w:p w14:paraId="641AA589" w14:textId="636A658A" w:rsidR="00E50FE6" w:rsidRDefault="0069750E" w:rsidP="00494D27">
      <w:pPr>
        <w:spacing w:after="0" w:line="360" w:lineRule="auto"/>
        <w:ind w:firstLine="720"/>
        <w:jc w:val="both"/>
        <w:rPr>
          <w:rFonts w:ascii="Times New Roman" w:hAnsi="Times New Roman"/>
        </w:rPr>
      </w:pPr>
      <w:proofErr w:type="spellStart"/>
      <w:r w:rsidRPr="0069750E">
        <w:rPr>
          <w:rFonts w:ascii="Times New Roman" w:hAnsi="Times New Roman"/>
        </w:rPr>
        <w:t>Subjek</w:t>
      </w:r>
      <w:proofErr w:type="spellEnd"/>
      <w:r w:rsidRPr="0069750E">
        <w:rPr>
          <w:rFonts w:ascii="Times New Roman" w:hAnsi="Times New Roman"/>
        </w:rPr>
        <w:t xml:space="preserve"> yang </w:t>
      </w:r>
      <w:proofErr w:type="spellStart"/>
      <w:r w:rsidRPr="0069750E">
        <w:rPr>
          <w:rFonts w:ascii="Times New Roman" w:hAnsi="Times New Roman"/>
        </w:rPr>
        <w:t>digunakan</w:t>
      </w:r>
      <w:proofErr w:type="spellEnd"/>
      <w:r w:rsidRPr="0069750E">
        <w:rPr>
          <w:rFonts w:ascii="Times New Roman" w:hAnsi="Times New Roman"/>
        </w:rPr>
        <w:t xml:space="preserve"> </w:t>
      </w:r>
      <w:proofErr w:type="spellStart"/>
      <w:r w:rsidRPr="0069750E">
        <w:rPr>
          <w:rFonts w:ascii="Times New Roman" w:hAnsi="Times New Roman"/>
        </w:rPr>
        <w:t>dalam</w:t>
      </w:r>
      <w:proofErr w:type="spellEnd"/>
      <w:r w:rsidRPr="0069750E">
        <w:rPr>
          <w:rFonts w:ascii="Times New Roman" w:hAnsi="Times New Roman"/>
        </w:rPr>
        <w:t xml:space="preserve"> </w:t>
      </w:r>
      <w:proofErr w:type="spellStart"/>
      <w:r w:rsidRPr="0069750E">
        <w:rPr>
          <w:rFonts w:ascii="Times New Roman" w:hAnsi="Times New Roman"/>
        </w:rPr>
        <w:t>penelitian</w:t>
      </w:r>
      <w:proofErr w:type="spellEnd"/>
      <w:r w:rsidRPr="0069750E">
        <w:rPr>
          <w:rFonts w:ascii="Times New Roman" w:hAnsi="Times New Roman"/>
        </w:rPr>
        <w:t xml:space="preserve"> </w:t>
      </w:r>
      <w:proofErr w:type="spellStart"/>
      <w:r w:rsidRPr="0069750E">
        <w:rPr>
          <w:rFonts w:ascii="Times New Roman" w:hAnsi="Times New Roman"/>
        </w:rPr>
        <w:t>ini</w:t>
      </w:r>
      <w:proofErr w:type="spellEnd"/>
      <w:r w:rsidRPr="0069750E">
        <w:rPr>
          <w:rFonts w:ascii="Times New Roman" w:hAnsi="Times New Roman"/>
        </w:rPr>
        <w:t xml:space="preserve"> </w:t>
      </w:r>
      <w:proofErr w:type="spellStart"/>
      <w:r w:rsidRPr="0069750E">
        <w:rPr>
          <w:rFonts w:ascii="Times New Roman" w:hAnsi="Times New Roman"/>
        </w:rPr>
        <w:t>adalah</w:t>
      </w:r>
      <w:proofErr w:type="spellEnd"/>
      <w:r w:rsidRPr="0069750E">
        <w:rPr>
          <w:rFonts w:ascii="Times New Roman" w:hAnsi="Times New Roman"/>
        </w:rPr>
        <w:t xml:space="preserve"> guru di SLB Negeri X Kota Jambi. Teknik </w:t>
      </w:r>
      <w:proofErr w:type="spellStart"/>
      <w:r w:rsidRPr="0069750E">
        <w:rPr>
          <w:rFonts w:ascii="Times New Roman" w:hAnsi="Times New Roman"/>
        </w:rPr>
        <w:t>pengambilan</w:t>
      </w:r>
      <w:proofErr w:type="spellEnd"/>
      <w:r w:rsidRPr="0069750E">
        <w:rPr>
          <w:rFonts w:ascii="Times New Roman" w:hAnsi="Times New Roman"/>
        </w:rPr>
        <w:t xml:space="preserve"> </w:t>
      </w:r>
      <w:proofErr w:type="spellStart"/>
      <w:r w:rsidRPr="0069750E">
        <w:rPr>
          <w:rFonts w:ascii="Times New Roman" w:hAnsi="Times New Roman"/>
        </w:rPr>
        <w:t>subjek</w:t>
      </w:r>
      <w:proofErr w:type="spellEnd"/>
      <w:r w:rsidRPr="0069750E">
        <w:rPr>
          <w:rFonts w:ascii="Times New Roman" w:hAnsi="Times New Roman"/>
        </w:rPr>
        <w:t xml:space="preserve"> </w:t>
      </w:r>
      <w:proofErr w:type="spellStart"/>
      <w:r w:rsidRPr="0069750E">
        <w:rPr>
          <w:rFonts w:ascii="Times New Roman" w:hAnsi="Times New Roman"/>
        </w:rPr>
        <w:t>penelitian</w:t>
      </w:r>
      <w:proofErr w:type="spellEnd"/>
      <w:r w:rsidRPr="0069750E">
        <w:rPr>
          <w:rFonts w:ascii="Times New Roman" w:hAnsi="Times New Roman"/>
        </w:rPr>
        <w:t xml:space="preserve"> yang </w:t>
      </w:r>
      <w:proofErr w:type="spellStart"/>
      <w:r w:rsidRPr="0069750E">
        <w:rPr>
          <w:rFonts w:ascii="Times New Roman" w:hAnsi="Times New Roman"/>
        </w:rPr>
        <w:t>digunakan</w:t>
      </w:r>
      <w:proofErr w:type="spellEnd"/>
      <w:r w:rsidRPr="0069750E">
        <w:rPr>
          <w:rFonts w:ascii="Times New Roman" w:hAnsi="Times New Roman"/>
        </w:rPr>
        <w:t xml:space="preserve"> </w:t>
      </w:r>
      <w:proofErr w:type="spellStart"/>
      <w:r w:rsidRPr="0069750E">
        <w:rPr>
          <w:rFonts w:ascii="Times New Roman" w:hAnsi="Times New Roman"/>
        </w:rPr>
        <w:t>adalah</w:t>
      </w:r>
      <w:proofErr w:type="spellEnd"/>
      <w:r w:rsidRPr="0069750E">
        <w:rPr>
          <w:rFonts w:ascii="Times New Roman" w:hAnsi="Times New Roman"/>
        </w:rPr>
        <w:t xml:space="preserve"> </w:t>
      </w:r>
      <w:proofErr w:type="spellStart"/>
      <w:r w:rsidRPr="0069750E">
        <w:rPr>
          <w:rFonts w:ascii="Times New Roman" w:hAnsi="Times New Roman"/>
        </w:rPr>
        <w:t>teknik</w:t>
      </w:r>
      <w:proofErr w:type="spellEnd"/>
      <w:r w:rsidRPr="0069750E">
        <w:rPr>
          <w:rFonts w:ascii="Times New Roman" w:hAnsi="Times New Roman"/>
        </w:rPr>
        <w:t xml:space="preserve"> </w:t>
      </w:r>
      <w:r w:rsidRPr="0069750E">
        <w:rPr>
          <w:rFonts w:ascii="Times New Roman" w:hAnsi="Times New Roman"/>
          <w:i/>
          <w:iCs/>
        </w:rPr>
        <w:t>purposive sampling</w:t>
      </w:r>
      <w:r w:rsidRPr="0069750E">
        <w:rPr>
          <w:rFonts w:ascii="Times New Roman" w:hAnsi="Times New Roman"/>
        </w:rPr>
        <w:t xml:space="preserve">. Metode </w:t>
      </w:r>
      <w:proofErr w:type="spellStart"/>
      <w:r w:rsidRPr="0069750E">
        <w:rPr>
          <w:rFonts w:ascii="Times New Roman" w:hAnsi="Times New Roman"/>
        </w:rPr>
        <w:t>pengumpulan</w:t>
      </w:r>
      <w:proofErr w:type="spellEnd"/>
      <w:r w:rsidRPr="0069750E">
        <w:rPr>
          <w:rFonts w:ascii="Times New Roman" w:hAnsi="Times New Roman"/>
        </w:rPr>
        <w:t xml:space="preserve"> data yang </w:t>
      </w:r>
      <w:proofErr w:type="spellStart"/>
      <w:r w:rsidRPr="0069750E">
        <w:rPr>
          <w:rFonts w:ascii="Times New Roman" w:hAnsi="Times New Roman"/>
        </w:rPr>
        <w:t>digunakan</w:t>
      </w:r>
      <w:proofErr w:type="spellEnd"/>
      <w:r w:rsidRPr="0069750E">
        <w:rPr>
          <w:rFonts w:ascii="Times New Roman" w:hAnsi="Times New Roman"/>
        </w:rPr>
        <w:t xml:space="preserve"> </w:t>
      </w:r>
      <w:proofErr w:type="spellStart"/>
      <w:r w:rsidRPr="0069750E">
        <w:rPr>
          <w:rFonts w:ascii="Times New Roman" w:hAnsi="Times New Roman"/>
        </w:rPr>
        <w:t>adalah</w:t>
      </w:r>
      <w:proofErr w:type="spellEnd"/>
      <w:r w:rsidRPr="0069750E">
        <w:rPr>
          <w:rFonts w:ascii="Times New Roman" w:hAnsi="Times New Roman"/>
        </w:rPr>
        <w:t xml:space="preserve"> </w:t>
      </w:r>
      <w:proofErr w:type="spellStart"/>
      <w:r w:rsidRPr="0069750E">
        <w:rPr>
          <w:rFonts w:ascii="Times New Roman" w:hAnsi="Times New Roman"/>
        </w:rPr>
        <w:t>skala</w:t>
      </w:r>
      <w:proofErr w:type="spellEnd"/>
      <w:r>
        <w:rPr>
          <w:rFonts w:ascii="Times New Roman" w:hAnsi="Times New Roman"/>
        </w:rPr>
        <w:t xml:space="preserve"> </w:t>
      </w:r>
      <w:proofErr w:type="spellStart"/>
      <w:r>
        <w:rPr>
          <w:rFonts w:ascii="Times New Roman" w:hAnsi="Times New Roman"/>
        </w:rPr>
        <w:t>likert</w:t>
      </w:r>
      <w:proofErr w:type="spellEnd"/>
      <w:r w:rsidRPr="0069750E">
        <w:rPr>
          <w:rFonts w:ascii="Times New Roman" w:hAnsi="Times New Roman"/>
        </w:rPr>
        <w:t>.</w:t>
      </w:r>
      <w:r w:rsidR="00494D27" w:rsidRPr="00494D27">
        <w:t xml:space="preserve"> </w:t>
      </w:r>
      <w:proofErr w:type="spellStart"/>
      <w:r w:rsidR="00494D27">
        <w:rPr>
          <w:rFonts w:ascii="Times New Roman" w:hAnsi="Times New Roman"/>
        </w:rPr>
        <w:t>P</w:t>
      </w:r>
      <w:r w:rsidR="00494D27" w:rsidRPr="00494D27">
        <w:rPr>
          <w:rFonts w:ascii="Times New Roman" w:hAnsi="Times New Roman"/>
        </w:rPr>
        <w:t>enelitian</w:t>
      </w:r>
      <w:proofErr w:type="spellEnd"/>
      <w:r w:rsidR="00494D27" w:rsidRPr="00494D27">
        <w:rPr>
          <w:rFonts w:ascii="Times New Roman" w:hAnsi="Times New Roman"/>
        </w:rPr>
        <w:t xml:space="preserve"> </w:t>
      </w:r>
      <w:proofErr w:type="spellStart"/>
      <w:r w:rsidR="00494D27" w:rsidRPr="00494D27">
        <w:rPr>
          <w:rFonts w:ascii="Times New Roman" w:hAnsi="Times New Roman"/>
        </w:rPr>
        <w:t>ini</w:t>
      </w:r>
      <w:proofErr w:type="spellEnd"/>
      <w:r w:rsidR="00494D27">
        <w:rPr>
          <w:rFonts w:ascii="Times New Roman" w:hAnsi="Times New Roman"/>
        </w:rPr>
        <w:t xml:space="preserve"> </w:t>
      </w:r>
      <w:proofErr w:type="spellStart"/>
      <w:r w:rsidR="00494D27" w:rsidRPr="00494D27">
        <w:rPr>
          <w:rFonts w:ascii="Times New Roman" w:hAnsi="Times New Roman"/>
        </w:rPr>
        <w:t>menggunakan</w:t>
      </w:r>
      <w:proofErr w:type="spellEnd"/>
      <w:r w:rsidR="00494D27" w:rsidRPr="00494D27">
        <w:rPr>
          <w:rFonts w:ascii="Times New Roman" w:hAnsi="Times New Roman"/>
        </w:rPr>
        <w:t xml:space="preserve"> </w:t>
      </w:r>
      <w:proofErr w:type="spellStart"/>
      <w:r w:rsidR="00494D27" w:rsidRPr="00494D27">
        <w:rPr>
          <w:rFonts w:ascii="Times New Roman" w:hAnsi="Times New Roman"/>
        </w:rPr>
        <w:t>dua</w:t>
      </w:r>
      <w:proofErr w:type="spellEnd"/>
      <w:r w:rsidR="00494D27" w:rsidRPr="00494D27">
        <w:rPr>
          <w:rFonts w:ascii="Times New Roman" w:hAnsi="Times New Roman"/>
        </w:rPr>
        <w:t xml:space="preserve"> </w:t>
      </w:r>
      <w:proofErr w:type="spellStart"/>
      <w:r w:rsidR="00494D27" w:rsidRPr="00494D27">
        <w:rPr>
          <w:rFonts w:ascii="Times New Roman" w:hAnsi="Times New Roman"/>
        </w:rPr>
        <w:t>skala</w:t>
      </w:r>
      <w:proofErr w:type="spellEnd"/>
      <w:r w:rsidR="00494D27" w:rsidRPr="00494D27">
        <w:rPr>
          <w:rFonts w:ascii="Times New Roman" w:hAnsi="Times New Roman"/>
        </w:rPr>
        <w:t xml:space="preserve"> </w:t>
      </w:r>
      <w:proofErr w:type="spellStart"/>
      <w:r w:rsidR="00494D27" w:rsidRPr="00494D27">
        <w:rPr>
          <w:rFonts w:ascii="Times New Roman" w:hAnsi="Times New Roman"/>
        </w:rPr>
        <w:t>yaitu</w:t>
      </w:r>
      <w:proofErr w:type="spellEnd"/>
      <w:r w:rsidR="00494D27" w:rsidRPr="00494D27">
        <w:rPr>
          <w:rFonts w:ascii="Times New Roman" w:hAnsi="Times New Roman"/>
        </w:rPr>
        <w:t xml:space="preserve"> </w:t>
      </w:r>
      <w:proofErr w:type="spellStart"/>
      <w:r w:rsidR="00494D27" w:rsidRPr="00494D27">
        <w:rPr>
          <w:rFonts w:ascii="Times New Roman" w:hAnsi="Times New Roman"/>
        </w:rPr>
        <w:t>skala</w:t>
      </w:r>
      <w:proofErr w:type="spellEnd"/>
      <w:r w:rsidR="00494D27" w:rsidRPr="00494D27">
        <w:rPr>
          <w:rFonts w:ascii="Times New Roman" w:hAnsi="Times New Roman"/>
        </w:rPr>
        <w:t xml:space="preserve"> </w:t>
      </w:r>
      <w:proofErr w:type="spellStart"/>
      <w:r w:rsidR="00494D27" w:rsidRPr="00494D27">
        <w:rPr>
          <w:rFonts w:ascii="Times New Roman" w:hAnsi="Times New Roman"/>
        </w:rPr>
        <w:t>perilaku</w:t>
      </w:r>
      <w:proofErr w:type="spellEnd"/>
      <w:r w:rsidR="00494D27" w:rsidRPr="00494D27">
        <w:rPr>
          <w:rFonts w:ascii="Times New Roman" w:hAnsi="Times New Roman"/>
        </w:rPr>
        <w:t xml:space="preserve"> </w:t>
      </w:r>
      <w:proofErr w:type="spellStart"/>
      <w:r w:rsidR="00494D27" w:rsidRPr="00494D27">
        <w:rPr>
          <w:rFonts w:ascii="Times New Roman" w:hAnsi="Times New Roman"/>
        </w:rPr>
        <w:t>inovatif</w:t>
      </w:r>
      <w:proofErr w:type="spellEnd"/>
      <w:r w:rsidR="00494D27" w:rsidRPr="00494D27">
        <w:rPr>
          <w:rFonts w:ascii="Times New Roman" w:hAnsi="Times New Roman"/>
        </w:rPr>
        <w:t xml:space="preserve"> dan </w:t>
      </w:r>
      <w:proofErr w:type="spellStart"/>
      <w:r w:rsidR="00494D27" w:rsidRPr="00494D27">
        <w:rPr>
          <w:rFonts w:ascii="Times New Roman" w:hAnsi="Times New Roman"/>
        </w:rPr>
        <w:t>skala</w:t>
      </w:r>
      <w:proofErr w:type="spellEnd"/>
      <w:r w:rsidR="00494D27" w:rsidRPr="00494D27">
        <w:rPr>
          <w:rFonts w:ascii="Times New Roman" w:hAnsi="Times New Roman"/>
        </w:rPr>
        <w:t xml:space="preserve"> </w:t>
      </w:r>
      <w:proofErr w:type="spellStart"/>
      <w:r w:rsidR="00494D27" w:rsidRPr="00494D27">
        <w:rPr>
          <w:rFonts w:ascii="Times New Roman" w:hAnsi="Times New Roman"/>
        </w:rPr>
        <w:t>motivasi</w:t>
      </w:r>
      <w:proofErr w:type="spellEnd"/>
      <w:r w:rsidR="00494D27" w:rsidRPr="00494D27">
        <w:rPr>
          <w:rFonts w:ascii="Times New Roman" w:hAnsi="Times New Roman"/>
        </w:rPr>
        <w:t xml:space="preserve"> </w:t>
      </w:r>
      <w:proofErr w:type="spellStart"/>
      <w:r w:rsidR="00494D27" w:rsidRPr="00494D27">
        <w:rPr>
          <w:rFonts w:ascii="Times New Roman" w:hAnsi="Times New Roman"/>
        </w:rPr>
        <w:t>intrinsik</w:t>
      </w:r>
      <w:proofErr w:type="spellEnd"/>
      <w:r w:rsidRPr="0069750E">
        <w:rPr>
          <w:rFonts w:ascii="Times New Roman" w:hAnsi="Times New Roman"/>
        </w:rPr>
        <w:t>.</w:t>
      </w:r>
      <w:r w:rsidR="00494D27" w:rsidRPr="00494D27">
        <w:t xml:space="preserve"> </w:t>
      </w:r>
      <w:r w:rsidR="00494D27" w:rsidRPr="00494D27">
        <w:rPr>
          <w:rFonts w:ascii="Times New Roman" w:hAnsi="Times New Roman"/>
        </w:rPr>
        <w:t xml:space="preserve">Skala </w:t>
      </w:r>
      <w:proofErr w:type="spellStart"/>
      <w:r w:rsidR="00494D27" w:rsidRPr="00494D27">
        <w:rPr>
          <w:rFonts w:ascii="Times New Roman" w:hAnsi="Times New Roman"/>
        </w:rPr>
        <w:t>likert</w:t>
      </w:r>
      <w:proofErr w:type="spellEnd"/>
      <w:r w:rsidR="00494D27">
        <w:rPr>
          <w:rFonts w:ascii="Times New Roman" w:hAnsi="Times New Roman"/>
        </w:rPr>
        <w:t xml:space="preserve"> </w:t>
      </w:r>
      <w:r w:rsidR="00494D27" w:rsidRPr="00494D27">
        <w:rPr>
          <w:rFonts w:ascii="Times New Roman" w:hAnsi="Times New Roman"/>
        </w:rPr>
        <w:t xml:space="preserve">pada </w:t>
      </w:r>
      <w:proofErr w:type="spellStart"/>
      <w:r w:rsidR="00494D27" w:rsidRPr="00494D27">
        <w:rPr>
          <w:rFonts w:ascii="Times New Roman" w:hAnsi="Times New Roman"/>
        </w:rPr>
        <w:t>penelitian</w:t>
      </w:r>
      <w:proofErr w:type="spellEnd"/>
      <w:r w:rsidR="00494D27" w:rsidRPr="00494D27">
        <w:rPr>
          <w:rFonts w:ascii="Times New Roman" w:hAnsi="Times New Roman"/>
        </w:rPr>
        <w:t xml:space="preserve"> </w:t>
      </w:r>
      <w:proofErr w:type="spellStart"/>
      <w:r w:rsidR="00494D27" w:rsidRPr="00494D27">
        <w:rPr>
          <w:rFonts w:ascii="Times New Roman" w:hAnsi="Times New Roman"/>
        </w:rPr>
        <w:t>ini</w:t>
      </w:r>
      <w:proofErr w:type="spellEnd"/>
      <w:r w:rsidR="00494D27" w:rsidRPr="00494D27">
        <w:rPr>
          <w:rFonts w:ascii="Times New Roman" w:hAnsi="Times New Roman"/>
        </w:rPr>
        <w:t xml:space="preserve"> </w:t>
      </w:r>
      <w:proofErr w:type="spellStart"/>
      <w:r w:rsidR="00494D27" w:rsidRPr="00494D27">
        <w:rPr>
          <w:rFonts w:ascii="Times New Roman" w:hAnsi="Times New Roman"/>
        </w:rPr>
        <w:t>terdiri</w:t>
      </w:r>
      <w:proofErr w:type="spellEnd"/>
      <w:r w:rsidR="00494D27" w:rsidRPr="00494D27">
        <w:rPr>
          <w:rFonts w:ascii="Times New Roman" w:hAnsi="Times New Roman"/>
        </w:rPr>
        <w:t xml:space="preserve"> </w:t>
      </w:r>
      <w:proofErr w:type="spellStart"/>
      <w:r w:rsidR="00494D27" w:rsidRPr="00494D27">
        <w:rPr>
          <w:rFonts w:ascii="Times New Roman" w:hAnsi="Times New Roman"/>
        </w:rPr>
        <w:t>dari</w:t>
      </w:r>
      <w:proofErr w:type="spellEnd"/>
      <w:r w:rsidR="00494D27" w:rsidRPr="00494D27">
        <w:rPr>
          <w:rFonts w:ascii="Times New Roman" w:hAnsi="Times New Roman"/>
        </w:rPr>
        <w:t xml:space="preserve"> 4 </w:t>
      </w:r>
      <w:proofErr w:type="spellStart"/>
      <w:r w:rsidR="00494D27" w:rsidRPr="00494D27">
        <w:rPr>
          <w:rFonts w:ascii="Times New Roman" w:hAnsi="Times New Roman"/>
        </w:rPr>
        <w:t>jawaban</w:t>
      </w:r>
      <w:proofErr w:type="spellEnd"/>
      <w:r w:rsidR="00494D27" w:rsidRPr="00494D27">
        <w:rPr>
          <w:rFonts w:ascii="Times New Roman" w:hAnsi="Times New Roman"/>
        </w:rPr>
        <w:t xml:space="preserve"> </w:t>
      </w:r>
      <w:proofErr w:type="spellStart"/>
      <w:r w:rsidR="00494D27" w:rsidRPr="00494D27">
        <w:rPr>
          <w:rFonts w:ascii="Times New Roman" w:hAnsi="Times New Roman"/>
        </w:rPr>
        <w:t>yaitu</w:t>
      </w:r>
      <w:proofErr w:type="spellEnd"/>
      <w:r w:rsidR="00494D27" w:rsidRPr="00494D27">
        <w:rPr>
          <w:rFonts w:ascii="Times New Roman" w:hAnsi="Times New Roman"/>
        </w:rPr>
        <w:t xml:space="preserve"> Sangat </w:t>
      </w:r>
      <w:proofErr w:type="spellStart"/>
      <w:r w:rsidR="00494D27" w:rsidRPr="00494D27">
        <w:rPr>
          <w:rFonts w:ascii="Times New Roman" w:hAnsi="Times New Roman"/>
        </w:rPr>
        <w:t>Sesuai</w:t>
      </w:r>
      <w:proofErr w:type="spellEnd"/>
      <w:r w:rsidR="00494D27" w:rsidRPr="00494D27">
        <w:rPr>
          <w:rFonts w:ascii="Times New Roman" w:hAnsi="Times New Roman"/>
        </w:rPr>
        <w:t xml:space="preserve"> (SS), </w:t>
      </w:r>
      <w:proofErr w:type="spellStart"/>
      <w:r w:rsidR="00494D27" w:rsidRPr="00494D27">
        <w:rPr>
          <w:rFonts w:ascii="Times New Roman" w:hAnsi="Times New Roman"/>
        </w:rPr>
        <w:t>Sesuai</w:t>
      </w:r>
      <w:proofErr w:type="spellEnd"/>
      <w:r w:rsidR="00494D27" w:rsidRPr="00494D27">
        <w:rPr>
          <w:rFonts w:ascii="Times New Roman" w:hAnsi="Times New Roman"/>
        </w:rPr>
        <w:t xml:space="preserve"> (S), Tidak </w:t>
      </w:r>
      <w:proofErr w:type="spellStart"/>
      <w:r w:rsidR="00494D27" w:rsidRPr="00494D27">
        <w:rPr>
          <w:rFonts w:ascii="Times New Roman" w:hAnsi="Times New Roman"/>
        </w:rPr>
        <w:t>Sesuai</w:t>
      </w:r>
      <w:proofErr w:type="spellEnd"/>
      <w:r w:rsidR="00494D27">
        <w:rPr>
          <w:rFonts w:ascii="Times New Roman" w:hAnsi="Times New Roman"/>
        </w:rPr>
        <w:t xml:space="preserve"> </w:t>
      </w:r>
      <w:r w:rsidR="00494D27" w:rsidRPr="00494D27">
        <w:rPr>
          <w:rFonts w:ascii="Times New Roman" w:hAnsi="Times New Roman"/>
        </w:rPr>
        <w:t>(TS)</w:t>
      </w:r>
      <w:r w:rsidR="00494D27">
        <w:rPr>
          <w:rFonts w:ascii="Times New Roman" w:hAnsi="Times New Roman"/>
        </w:rPr>
        <w:t>, dan</w:t>
      </w:r>
      <w:r w:rsidR="00494D27" w:rsidRPr="00494D27">
        <w:rPr>
          <w:rFonts w:ascii="Times New Roman" w:hAnsi="Times New Roman"/>
        </w:rPr>
        <w:t xml:space="preserve"> Sangat Tidak </w:t>
      </w:r>
      <w:proofErr w:type="spellStart"/>
      <w:r w:rsidR="00494D27" w:rsidRPr="00494D27">
        <w:rPr>
          <w:rFonts w:ascii="Times New Roman" w:hAnsi="Times New Roman"/>
        </w:rPr>
        <w:t>Sesuai</w:t>
      </w:r>
      <w:proofErr w:type="spellEnd"/>
      <w:r w:rsidR="00494D27" w:rsidRPr="00494D27">
        <w:rPr>
          <w:rFonts w:ascii="Times New Roman" w:hAnsi="Times New Roman"/>
        </w:rPr>
        <w:t xml:space="preserve"> (STS).</w:t>
      </w:r>
      <w:r w:rsidRPr="0069750E">
        <w:rPr>
          <w:rFonts w:ascii="Times New Roman" w:hAnsi="Times New Roman"/>
        </w:rPr>
        <w:t xml:space="preserve"> Metode </w:t>
      </w:r>
      <w:proofErr w:type="spellStart"/>
      <w:r w:rsidRPr="0069750E">
        <w:rPr>
          <w:rFonts w:ascii="Times New Roman" w:hAnsi="Times New Roman"/>
        </w:rPr>
        <w:t>analisis</w:t>
      </w:r>
      <w:proofErr w:type="spellEnd"/>
      <w:r w:rsidRPr="0069750E">
        <w:rPr>
          <w:rFonts w:ascii="Times New Roman" w:hAnsi="Times New Roman"/>
        </w:rPr>
        <w:t xml:space="preserve"> data yang </w:t>
      </w:r>
      <w:proofErr w:type="spellStart"/>
      <w:r w:rsidRPr="0069750E">
        <w:rPr>
          <w:rFonts w:ascii="Times New Roman" w:hAnsi="Times New Roman"/>
        </w:rPr>
        <w:t>digunakan</w:t>
      </w:r>
      <w:proofErr w:type="spellEnd"/>
      <w:r w:rsidRPr="0069750E">
        <w:rPr>
          <w:rFonts w:ascii="Times New Roman" w:hAnsi="Times New Roman"/>
        </w:rPr>
        <w:t xml:space="preserve"> </w:t>
      </w:r>
      <w:proofErr w:type="spellStart"/>
      <w:r w:rsidRPr="0069750E">
        <w:rPr>
          <w:rFonts w:ascii="Times New Roman" w:hAnsi="Times New Roman"/>
        </w:rPr>
        <w:t>adalah</w:t>
      </w:r>
      <w:proofErr w:type="spellEnd"/>
      <w:r w:rsidRPr="0069750E">
        <w:rPr>
          <w:rFonts w:ascii="Times New Roman" w:hAnsi="Times New Roman"/>
        </w:rPr>
        <w:t xml:space="preserve"> </w:t>
      </w:r>
      <w:proofErr w:type="spellStart"/>
      <w:r w:rsidRPr="0069750E">
        <w:rPr>
          <w:rFonts w:ascii="Times New Roman" w:hAnsi="Times New Roman"/>
        </w:rPr>
        <w:t>teknik</w:t>
      </w:r>
      <w:proofErr w:type="spellEnd"/>
      <w:r w:rsidRPr="0069750E">
        <w:rPr>
          <w:rFonts w:ascii="Times New Roman" w:hAnsi="Times New Roman"/>
        </w:rPr>
        <w:t xml:space="preserve"> </w:t>
      </w:r>
      <w:proofErr w:type="spellStart"/>
      <w:r w:rsidRPr="0069750E">
        <w:rPr>
          <w:rFonts w:ascii="Times New Roman" w:hAnsi="Times New Roman"/>
        </w:rPr>
        <w:t>analisis</w:t>
      </w:r>
      <w:proofErr w:type="spellEnd"/>
      <w:r w:rsidRPr="0069750E">
        <w:rPr>
          <w:rFonts w:ascii="Times New Roman" w:hAnsi="Times New Roman"/>
        </w:rPr>
        <w:t xml:space="preserve"> </w:t>
      </w:r>
      <w:proofErr w:type="spellStart"/>
      <w:r w:rsidRPr="0069750E">
        <w:rPr>
          <w:rFonts w:ascii="Times New Roman" w:hAnsi="Times New Roman"/>
        </w:rPr>
        <w:t>korelasi</w:t>
      </w:r>
      <w:proofErr w:type="spellEnd"/>
      <w:r w:rsidRPr="0069750E">
        <w:rPr>
          <w:rFonts w:ascii="Times New Roman" w:hAnsi="Times New Roman"/>
        </w:rPr>
        <w:t xml:space="preserve"> </w:t>
      </w:r>
      <w:r w:rsidRPr="0069750E">
        <w:rPr>
          <w:rFonts w:ascii="Times New Roman" w:hAnsi="Times New Roman"/>
          <w:i/>
          <w:iCs/>
        </w:rPr>
        <w:t>product moment</w:t>
      </w:r>
      <w:r w:rsidRPr="0069750E">
        <w:rPr>
          <w:rFonts w:ascii="Times New Roman" w:hAnsi="Times New Roman"/>
        </w:rPr>
        <w:t xml:space="preserve"> </w:t>
      </w:r>
      <w:proofErr w:type="spellStart"/>
      <w:r w:rsidRPr="0069750E">
        <w:rPr>
          <w:rFonts w:ascii="Times New Roman" w:hAnsi="Times New Roman"/>
        </w:rPr>
        <w:t>dari</w:t>
      </w:r>
      <w:proofErr w:type="spellEnd"/>
      <w:r w:rsidRPr="0069750E">
        <w:rPr>
          <w:rFonts w:ascii="Times New Roman" w:hAnsi="Times New Roman"/>
        </w:rPr>
        <w:t xml:space="preserve"> Pearson</w:t>
      </w:r>
      <w:r w:rsidR="00494D27">
        <w:rPr>
          <w:rFonts w:ascii="Times New Roman" w:hAnsi="Times New Roman"/>
        </w:rPr>
        <w:t xml:space="preserve"> </w:t>
      </w:r>
      <w:proofErr w:type="spellStart"/>
      <w:r w:rsidR="00494D27" w:rsidRPr="00494D27">
        <w:rPr>
          <w:rFonts w:ascii="Times New Roman" w:hAnsi="Times New Roman"/>
        </w:rPr>
        <w:t>dengan</w:t>
      </w:r>
      <w:proofErr w:type="spellEnd"/>
      <w:r w:rsidR="00494D27">
        <w:rPr>
          <w:rFonts w:ascii="Times New Roman" w:hAnsi="Times New Roman"/>
        </w:rPr>
        <w:t xml:space="preserve"> </w:t>
      </w:r>
      <w:proofErr w:type="spellStart"/>
      <w:r w:rsidR="00494D27" w:rsidRPr="00494D27">
        <w:rPr>
          <w:rFonts w:ascii="Times New Roman" w:hAnsi="Times New Roman"/>
        </w:rPr>
        <w:t>menggunakan</w:t>
      </w:r>
      <w:proofErr w:type="spellEnd"/>
      <w:r w:rsidR="00494D27" w:rsidRPr="00494D27">
        <w:rPr>
          <w:rFonts w:ascii="Times New Roman" w:hAnsi="Times New Roman"/>
        </w:rPr>
        <w:t xml:space="preserve"> program JAMOVI</w:t>
      </w:r>
      <w:r w:rsidR="00494D27">
        <w:rPr>
          <w:rFonts w:ascii="Times New Roman" w:hAnsi="Times New Roman"/>
        </w:rPr>
        <w:t>.</w:t>
      </w:r>
    </w:p>
    <w:p w14:paraId="1D65BF58" w14:textId="77777777" w:rsidR="00494D27" w:rsidRPr="00494D27" w:rsidRDefault="00494D27" w:rsidP="00494D27">
      <w:pPr>
        <w:spacing w:after="0" w:line="360" w:lineRule="auto"/>
        <w:ind w:firstLine="720"/>
        <w:jc w:val="both"/>
        <w:rPr>
          <w:rFonts w:ascii="Times New Roman" w:hAnsi="Times New Roman"/>
        </w:rPr>
      </w:pPr>
    </w:p>
    <w:p w14:paraId="6D4D6A6F"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533BB95E" w14:textId="11606D4C" w:rsidR="006E5104" w:rsidRPr="006E5104" w:rsidRDefault="006E5104" w:rsidP="006E5104">
      <w:pPr>
        <w:spacing w:after="0" w:line="360" w:lineRule="auto"/>
        <w:ind w:firstLine="720"/>
        <w:jc w:val="both"/>
        <w:rPr>
          <w:rFonts w:ascii="Times New Roman" w:eastAsia="Times New Roman" w:hAnsi="Times New Roman"/>
          <w:lang w:val="en-ID" w:eastAsia="en-ID"/>
        </w:rPr>
      </w:pPr>
      <w:r w:rsidRPr="006E5104">
        <w:rPr>
          <w:rFonts w:ascii="Times New Roman" w:eastAsia="Times New Roman" w:hAnsi="Times New Roman"/>
          <w:lang w:val="en-ID" w:eastAsia="en-ID"/>
        </w:rPr>
        <w:t xml:space="preserve">Hasil uji </w:t>
      </w:r>
      <w:proofErr w:type="spellStart"/>
      <w:r w:rsidRPr="006E5104">
        <w:rPr>
          <w:rFonts w:ascii="Times New Roman" w:eastAsia="Times New Roman" w:hAnsi="Times New Roman"/>
          <w:lang w:val="en-ID" w:eastAsia="en-ID"/>
        </w:rPr>
        <w:t>normalitas</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terhadap</w:t>
      </w:r>
      <w:proofErr w:type="spellEnd"/>
      <w:r w:rsidRPr="006E5104">
        <w:rPr>
          <w:rFonts w:ascii="Times New Roman" w:eastAsia="Times New Roman" w:hAnsi="Times New Roman"/>
          <w:lang w:val="en-ID" w:eastAsia="en-ID"/>
        </w:rPr>
        <w:t xml:space="preserve"> data </w:t>
      </w:r>
      <w:proofErr w:type="spellStart"/>
      <w:r w:rsidRPr="006E5104">
        <w:rPr>
          <w:rFonts w:ascii="Times New Roman" w:eastAsia="Times New Roman" w:hAnsi="Times New Roman"/>
          <w:lang w:val="en-ID" w:eastAsia="en-ID"/>
        </w:rPr>
        <w:t>perilaku</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inovatif</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diperoleh</w:t>
      </w:r>
      <w:proofErr w:type="spellEnd"/>
      <w:r w:rsidRPr="006E5104">
        <w:rPr>
          <w:rFonts w:ascii="Times New Roman" w:eastAsia="Times New Roman" w:hAnsi="Times New Roman"/>
          <w:lang w:val="en-ID" w:eastAsia="en-ID"/>
        </w:rPr>
        <w:t xml:space="preserve"> p = 0,117 (p &gt; 0,050) </w:t>
      </w:r>
      <w:proofErr w:type="spellStart"/>
      <w:r w:rsidRPr="006E5104">
        <w:rPr>
          <w:rFonts w:ascii="Times New Roman" w:eastAsia="Times New Roman" w:hAnsi="Times New Roman"/>
          <w:lang w:val="en-ID" w:eastAsia="en-ID"/>
        </w:rPr>
        <w:t>berarti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distribusi</w:t>
      </w:r>
      <w:proofErr w:type="spellEnd"/>
      <w:r w:rsidRPr="006E5104">
        <w:rPr>
          <w:rFonts w:ascii="Times New Roman" w:eastAsia="Times New Roman" w:hAnsi="Times New Roman"/>
          <w:lang w:val="en-ID" w:eastAsia="en-ID"/>
        </w:rPr>
        <w:t xml:space="preserve"> data </w:t>
      </w:r>
      <w:proofErr w:type="spellStart"/>
      <w:r w:rsidRPr="006E5104">
        <w:rPr>
          <w:rFonts w:ascii="Times New Roman" w:eastAsia="Times New Roman" w:hAnsi="Times New Roman"/>
          <w:lang w:val="en-ID" w:eastAsia="en-ID"/>
        </w:rPr>
        <w:t>variabel</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perilaku</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inovatif</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mengikuti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sebaran</w:t>
      </w:r>
      <w:proofErr w:type="spellEnd"/>
      <w:r w:rsidRPr="006E5104">
        <w:rPr>
          <w:rFonts w:ascii="Times New Roman" w:eastAsia="Times New Roman" w:hAnsi="Times New Roman"/>
          <w:lang w:val="en-ID" w:eastAsia="en-ID"/>
        </w:rPr>
        <w:t xml:space="preserve"> data normal. </w:t>
      </w:r>
      <w:proofErr w:type="spellStart"/>
      <w:r w:rsidRPr="006E5104">
        <w:rPr>
          <w:rFonts w:ascii="Times New Roman" w:eastAsia="Times New Roman" w:hAnsi="Times New Roman"/>
          <w:lang w:val="en-ID" w:eastAsia="en-ID"/>
        </w:rPr>
        <w:t>Sedangkan</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untuk</w:t>
      </w:r>
      <w:proofErr w:type="spellEnd"/>
      <w:r w:rsidRPr="006E5104">
        <w:rPr>
          <w:rFonts w:ascii="Times New Roman" w:eastAsia="Times New Roman" w:hAnsi="Times New Roman"/>
          <w:lang w:val="en-ID" w:eastAsia="en-ID"/>
        </w:rPr>
        <w:t xml:space="preserve"> uji </w:t>
      </w:r>
      <w:proofErr w:type="spellStart"/>
      <w:r w:rsidRPr="006E5104">
        <w:rPr>
          <w:rFonts w:ascii="Times New Roman" w:eastAsia="Times New Roman" w:hAnsi="Times New Roman"/>
          <w:lang w:val="en-ID" w:eastAsia="en-ID"/>
        </w:rPr>
        <w:t>normalitas</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terhadap</w:t>
      </w:r>
      <w:proofErr w:type="spellEnd"/>
      <w:r w:rsidRPr="006E5104">
        <w:rPr>
          <w:rFonts w:ascii="Times New Roman" w:eastAsia="Times New Roman" w:hAnsi="Times New Roman"/>
          <w:lang w:val="en-ID" w:eastAsia="en-ID"/>
        </w:rPr>
        <w:t xml:space="preserve"> data </w:t>
      </w:r>
      <w:proofErr w:type="spellStart"/>
      <w:r w:rsidRPr="006E5104">
        <w:rPr>
          <w:rFonts w:ascii="Times New Roman" w:eastAsia="Times New Roman" w:hAnsi="Times New Roman"/>
          <w:lang w:val="en-ID" w:eastAsia="en-ID"/>
        </w:rPr>
        <w:t>motivasi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intrinsik</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diperoleh</w:t>
      </w:r>
      <w:proofErr w:type="spellEnd"/>
      <w:r w:rsidRPr="006E5104">
        <w:rPr>
          <w:rFonts w:ascii="Times New Roman" w:eastAsia="Times New Roman" w:hAnsi="Times New Roman"/>
          <w:lang w:val="en-ID" w:eastAsia="en-ID"/>
        </w:rPr>
        <w:t xml:space="preserve"> p = 0,074 (p &gt; 0,050) </w:t>
      </w:r>
      <w:proofErr w:type="spellStart"/>
      <w:r w:rsidRPr="006E5104">
        <w:rPr>
          <w:rFonts w:ascii="Times New Roman" w:eastAsia="Times New Roman" w:hAnsi="Times New Roman"/>
          <w:lang w:val="en-ID" w:eastAsia="en-ID"/>
        </w:rPr>
        <w:t>berarti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distribusi</w:t>
      </w:r>
      <w:proofErr w:type="spellEnd"/>
      <w:r w:rsidRPr="006E5104">
        <w:rPr>
          <w:rFonts w:ascii="Times New Roman" w:eastAsia="Times New Roman" w:hAnsi="Times New Roman"/>
          <w:lang w:val="en-ID" w:eastAsia="en-ID"/>
        </w:rPr>
        <w:t xml:space="preserve"> data </w:t>
      </w:r>
      <w:proofErr w:type="spellStart"/>
      <w:r w:rsidRPr="006E5104">
        <w:rPr>
          <w:rFonts w:ascii="Times New Roman" w:eastAsia="Times New Roman" w:hAnsi="Times New Roman"/>
          <w:lang w:val="en-ID" w:eastAsia="en-ID"/>
        </w:rPr>
        <w:t>variabel</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motivasi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intrinsik</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mengikuti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sebaran</w:t>
      </w:r>
      <w:proofErr w:type="spellEnd"/>
      <w:r w:rsidRPr="006E5104">
        <w:rPr>
          <w:rFonts w:ascii="Times New Roman" w:eastAsia="Times New Roman" w:hAnsi="Times New Roman"/>
          <w:lang w:val="en-ID" w:eastAsia="en-ID"/>
        </w:rPr>
        <w:t xml:space="preserve"> data normal.</w:t>
      </w:r>
      <w:r>
        <w:rPr>
          <w:rFonts w:ascii="Times New Roman" w:eastAsia="Times New Roman" w:hAnsi="Times New Roman"/>
          <w:lang w:val="en-ID" w:eastAsia="en-ID"/>
        </w:rPr>
        <w:t xml:space="preserve"> </w:t>
      </w:r>
      <w:proofErr w:type="spellStart"/>
      <w:r>
        <w:rPr>
          <w:rFonts w:ascii="Times New Roman" w:eastAsia="Times New Roman" w:hAnsi="Times New Roman"/>
          <w:lang w:val="en-ID" w:eastAsia="en-ID"/>
        </w:rPr>
        <w:t>Sedangkan</w:t>
      </w:r>
      <w:proofErr w:type="spellEnd"/>
      <w:r>
        <w:rPr>
          <w:rFonts w:ascii="Times New Roman" w:eastAsia="Times New Roman" w:hAnsi="Times New Roman"/>
          <w:lang w:val="en-ID" w:eastAsia="en-ID"/>
        </w:rPr>
        <w:t xml:space="preserve"> </w:t>
      </w:r>
      <w:proofErr w:type="spellStart"/>
      <w:r>
        <w:rPr>
          <w:rFonts w:ascii="Times New Roman" w:eastAsia="Times New Roman" w:hAnsi="Times New Roman"/>
          <w:lang w:val="en-ID" w:eastAsia="en-ID"/>
        </w:rPr>
        <w:t>hasil</w:t>
      </w:r>
      <w:proofErr w:type="spellEnd"/>
      <w:r w:rsidRPr="006E5104">
        <w:rPr>
          <w:rFonts w:ascii="Times New Roman" w:eastAsia="Times New Roman" w:hAnsi="Times New Roman"/>
          <w:lang w:val="en-ID" w:eastAsia="en-ID"/>
        </w:rPr>
        <w:t xml:space="preserve"> uji </w:t>
      </w:r>
      <w:proofErr w:type="spellStart"/>
      <w:r w:rsidRPr="006E5104">
        <w:rPr>
          <w:rFonts w:ascii="Times New Roman" w:eastAsia="Times New Roman" w:hAnsi="Times New Roman"/>
          <w:lang w:val="en-ID" w:eastAsia="en-ID"/>
        </w:rPr>
        <w:t>linearitas</w:t>
      </w:r>
      <w:proofErr w:type="spellEnd"/>
      <w:r w:rsidRPr="006E5104">
        <w:rPr>
          <w:rFonts w:ascii="Times New Roman" w:eastAsia="Times New Roman" w:hAnsi="Times New Roman"/>
          <w:lang w:val="en-ID" w:eastAsia="en-ID"/>
        </w:rPr>
        <w:t xml:space="preserve"> </w:t>
      </w:r>
      <w:proofErr w:type="spellStart"/>
      <w:r>
        <w:rPr>
          <w:rFonts w:ascii="Times New Roman" w:eastAsia="Times New Roman" w:hAnsi="Times New Roman"/>
          <w:lang w:val="en-ID" w:eastAsia="en-ID"/>
        </w:rPr>
        <w:t>menunjukkan</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hasil</w:t>
      </w:r>
      <w:proofErr w:type="spellEnd"/>
      <w:r w:rsidRPr="006E5104">
        <w:rPr>
          <w:rFonts w:ascii="Times New Roman" w:eastAsia="Times New Roman" w:hAnsi="Times New Roman"/>
          <w:lang w:val="en-ID" w:eastAsia="en-ID"/>
        </w:rPr>
        <w:t xml:space="preserve"> F = 83,4 </w:t>
      </w:r>
      <w:proofErr w:type="spellStart"/>
      <w:r w:rsidRPr="006E5104">
        <w:rPr>
          <w:rFonts w:ascii="Times New Roman" w:eastAsia="Times New Roman" w:hAnsi="Times New Roman"/>
          <w:lang w:val="en-ID" w:eastAsia="en-ID"/>
        </w:rPr>
        <w:t>dengan</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taraf</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signifikansi</w:t>
      </w:r>
      <w:proofErr w:type="spellEnd"/>
      <w:r w:rsidRPr="006E5104">
        <w:rPr>
          <w:rFonts w:ascii="Times New Roman" w:eastAsia="Times New Roman" w:hAnsi="Times New Roman"/>
          <w:lang w:val="en-ID" w:eastAsia="en-ID"/>
        </w:rPr>
        <w:t xml:space="preserve"> p = &lt;0,001 (p &lt; 0,050) </w:t>
      </w:r>
      <w:proofErr w:type="spellStart"/>
      <w:r w:rsidRPr="006E5104">
        <w:rPr>
          <w:rFonts w:ascii="Times New Roman" w:eastAsia="Times New Roman" w:hAnsi="Times New Roman"/>
          <w:lang w:val="en-ID" w:eastAsia="en-ID"/>
        </w:rPr>
        <w:t>maka</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artinya</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motivasi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intrinsik</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dengan</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perilaku</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inovatif</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memiliki</w:t>
      </w:r>
      <w:proofErr w:type="spellEnd"/>
      <w:r w:rsidRPr="006E5104">
        <w:rPr>
          <w:rFonts w:ascii="Times New Roman" w:eastAsia="Times New Roman" w:hAnsi="Times New Roman"/>
          <w:lang w:val="en-ID" w:eastAsia="en-ID"/>
        </w:rPr>
        <w:t xml:space="preserve"> </w:t>
      </w:r>
      <w:proofErr w:type="spellStart"/>
      <w:r w:rsidRPr="006E5104">
        <w:rPr>
          <w:rFonts w:ascii="Times New Roman" w:eastAsia="Times New Roman" w:hAnsi="Times New Roman"/>
          <w:lang w:val="en-ID" w:eastAsia="en-ID"/>
        </w:rPr>
        <w:t>hubungan</w:t>
      </w:r>
      <w:proofErr w:type="spellEnd"/>
      <w:r w:rsidRPr="006E5104">
        <w:rPr>
          <w:rFonts w:ascii="Times New Roman" w:eastAsia="Times New Roman" w:hAnsi="Times New Roman"/>
          <w:lang w:val="en-ID" w:eastAsia="en-ID"/>
        </w:rPr>
        <w:t xml:space="preserve"> yang linear.</w:t>
      </w:r>
      <w:r>
        <w:rPr>
          <w:rFonts w:ascii="Times New Roman" w:eastAsia="Times New Roman" w:hAnsi="Times New Roman"/>
          <w:lang w:val="en-ID" w:eastAsia="en-ID"/>
        </w:rPr>
        <w:t xml:space="preserve">  </w:t>
      </w:r>
    </w:p>
    <w:p w14:paraId="5C7B321E" w14:textId="77777777" w:rsidR="006E5104" w:rsidRDefault="006E5104" w:rsidP="006E5104">
      <w:pPr>
        <w:spacing w:after="0" w:line="360" w:lineRule="auto"/>
        <w:jc w:val="both"/>
        <w:rPr>
          <w:rFonts w:ascii="Times New Roman" w:eastAsia="Times New Roman" w:hAnsi="Times New Roman"/>
          <w:bCs/>
          <w:lang w:val="en-ID" w:eastAsia="en-ID"/>
        </w:rPr>
      </w:pPr>
      <w:r>
        <w:rPr>
          <w:rFonts w:ascii="Times New Roman" w:eastAsia="Times New Roman" w:hAnsi="Times New Roman"/>
          <w:bCs/>
          <w:lang w:val="en-ID" w:eastAsia="en-ID"/>
        </w:rPr>
        <w:tab/>
      </w:r>
      <w:proofErr w:type="spellStart"/>
      <w:r w:rsidRPr="006E5104">
        <w:rPr>
          <w:rFonts w:ascii="Times New Roman" w:eastAsia="Times New Roman" w:hAnsi="Times New Roman"/>
          <w:bCs/>
          <w:lang w:val="en-ID" w:eastAsia="en-ID"/>
        </w:rPr>
        <w:t>Berdasarkan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hasil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analisis</w:t>
      </w:r>
      <w:proofErr w:type="spellEnd"/>
      <w:r w:rsidRPr="006E5104">
        <w:rPr>
          <w:rFonts w:ascii="Times New Roman" w:eastAsia="Times New Roman" w:hAnsi="Times New Roman"/>
          <w:bCs/>
          <w:lang w:val="en-ID" w:eastAsia="en-ID"/>
        </w:rPr>
        <w:t xml:space="preserve"> </w:t>
      </w:r>
      <w:r w:rsidRPr="007D619C">
        <w:rPr>
          <w:rFonts w:ascii="Times New Roman" w:eastAsia="Times New Roman" w:hAnsi="Times New Roman"/>
          <w:bCs/>
          <w:i/>
          <w:iCs/>
          <w:lang w:val="en-ID" w:eastAsia="en-ID"/>
        </w:rPr>
        <w:t>product moment</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diperoleh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koefisien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korelasi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rxy</w:t>
      </w:r>
      <w:proofErr w:type="spellEnd"/>
      <w:r w:rsidRPr="006E5104">
        <w:rPr>
          <w:rFonts w:ascii="Times New Roman" w:eastAsia="Times New Roman" w:hAnsi="Times New Roman"/>
          <w:bCs/>
          <w:lang w:val="en-ID" w:eastAsia="en-ID"/>
        </w:rPr>
        <w:t xml:space="preserve">) = 0,797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p &lt; 0,001 </w:t>
      </w:r>
      <w:proofErr w:type="spellStart"/>
      <w:r w:rsidRPr="006E5104">
        <w:rPr>
          <w:rFonts w:ascii="Times New Roman" w:eastAsia="Times New Roman" w:hAnsi="Times New Roman"/>
          <w:bCs/>
          <w:lang w:val="en-ID" w:eastAsia="en-ID"/>
        </w:rPr>
        <w:t>berarti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ada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hubungan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positif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antara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pada guru di SLB Negeri X Kota Jambi.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hipotesis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diterima</w:t>
      </w:r>
      <w:proofErr w:type="spellEnd"/>
      <w:r w:rsidRPr="006E5104">
        <w:rPr>
          <w:rFonts w:ascii="Times New Roman" w:eastAsia="Times New Roman" w:hAnsi="Times New Roman"/>
          <w:bCs/>
          <w:lang w:val="en-ID" w:eastAsia="en-ID"/>
        </w:rPr>
        <w:t>. Nilai (</w:t>
      </w:r>
      <w:proofErr w:type="spellStart"/>
      <w:r w:rsidRPr="006E5104">
        <w:rPr>
          <w:rFonts w:ascii="Times New Roman" w:eastAsia="Times New Roman" w:hAnsi="Times New Roman"/>
          <w:bCs/>
          <w:lang w:val="en-ID" w:eastAsia="en-ID"/>
        </w:rPr>
        <w:t>rxy</w:t>
      </w:r>
      <w:proofErr w:type="spellEnd"/>
      <w:r w:rsidRPr="006E5104">
        <w:rPr>
          <w:rFonts w:ascii="Times New Roman" w:eastAsia="Times New Roman" w:hAnsi="Times New Roman"/>
          <w:bCs/>
          <w:lang w:val="en-ID" w:eastAsia="en-ID"/>
        </w:rPr>
        <w:t xml:space="preserve">) = 0,797 </w:t>
      </w:r>
      <w:proofErr w:type="spellStart"/>
      <w:r w:rsidRPr="006E5104">
        <w:rPr>
          <w:rFonts w:ascii="Times New Roman" w:eastAsia="Times New Roman" w:hAnsi="Times New Roman"/>
          <w:bCs/>
          <w:lang w:val="en-ID" w:eastAsia="en-ID"/>
        </w:rPr>
        <w:t>menunjukkan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arah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hubungan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antara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adalah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positif</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berarti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semakin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guru </w:t>
      </w:r>
      <w:proofErr w:type="spellStart"/>
      <w:r w:rsidRPr="006E5104">
        <w:rPr>
          <w:rFonts w:ascii="Times New Roman" w:eastAsia="Times New Roman" w:hAnsi="Times New Roman"/>
          <w:bCs/>
          <w:lang w:val="en-ID" w:eastAsia="en-ID"/>
        </w:rPr>
        <w:t>semakin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pula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guru di SLB Negeri X Kota Jambi. Selain </w:t>
      </w:r>
      <w:proofErr w:type="spellStart"/>
      <w:r w:rsidRPr="006E5104">
        <w:rPr>
          <w:rFonts w:ascii="Times New Roman" w:eastAsia="Times New Roman" w:hAnsi="Times New Roman"/>
          <w:bCs/>
          <w:lang w:val="en-ID" w:eastAsia="en-ID"/>
        </w:rPr>
        <w:t>itu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koefisien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determinasi</w:t>
      </w:r>
      <w:proofErr w:type="spellEnd"/>
      <w:r w:rsidRPr="006E5104">
        <w:rPr>
          <w:rFonts w:ascii="Times New Roman" w:eastAsia="Times New Roman" w:hAnsi="Times New Roman"/>
          <w:bCs/>
          <w:lang w:val="en-ID" w:eastAsia="en-ID"/>
        </w:rPr>
        <w:t xml:space="preserve"> (R2) = 0,635 </w:t>
      </w:r>
      <w:proofErr w:type="spellStart"/>
      <w:r w:rsidRPr="006E5104">
        <w:rPr>
          <w:rFonts w:ascii="Times New Roman" w:eastAsia="Times New Roman" w:hAnsi="Times New Roman"/>
          <w:bCs/>
          <w:lang w:val="en-ID" w:eastAsia="en-ID"/>
        </w:rPr>
        <w:t>menunjukkan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variabel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kontribusi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sebesar</w:t>
      </w:r>
      <w:proofErr w:type="spellEnd"/>
      <w:r w:rsidRPr="006E5104">
        <w:rPr>
          <w:rFonts w:ascii="Times New Roman" w:eastAsia="Times New Roman" w:hAnsi="Times New Roman"/>
          <w:bCs/>
          <w:lang w:val="en-ID" w:eastAsia="en-ID"/>
        </w:rPr>
        <w:t xml:space="preserve"> 63,5% </w:t>
      </w:r>
      <w:proofErr w:type="spellStart"/>
      <w:r w:rsidRPr="006E5104">
        <w:rPr>
          <w:rFonts w:ascii="Times New Roman" w:eastAsia="Times New Roman" w:hAnsi="Times New Roman"/>
          <w:bCs/>
          <w:lang w:val="en-ID" w:eastAsia="en-ID"/>
        </w:rPr>
        <w:t>terhadap</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guru di SLB Negeri X Kota Jambi dan </w:t>
      </w:r>
      <w:proofErr w:type="spellStart"/>
      <w:r w:rsidRPr="006E5104">
        <w:rPr>
          <w:rFonts w:ascii="Times New Roman" w:eastAsia="Times New Roman" w:hAnsi="Times New Roman"/>
          <w:bCs/>
          <w:lang w:val="en-ID" w:eastAsia="en-ID"/>
        </w:rPr>
        <w:t>sisanya</w:t>
      </w:r>
      <w:proofErr w:type="spellEnd"/>
      <w:r w:rsidRPr="006E5104">
        <w:rPr>
          <w:rFonts w:ascii="Times New Roman" w:eastAsia="Times New Roman" w:hAnsi="Times New Roman"/>
          <w:bCs/>
          <w:lang w:val="en-ID" w:eastAsia="en-ID"/>
        </w:rPr>
        <w:t xml:space="preserve"> 36,5% </w:t>
      </w:r>
      <w:proofErr w:type="spellStart"/>
      <w:r w:rsidRPr="006E5104">
        <w:rPr>
          <w:rFonts w:ascii="Times New Roman" w:eastAsia="Times New Roman" w:hAnsi="Times New Roman"/>
          <w:bCs/>
          <w:lang w:val="en-ID" w:eastAsia="en-ID"/>
        </w:rPr>
        <w:t>dipengaruhi</w:t>
      </w:r>
      <w:proofErr w:type="spellEnd"/>
      <w:r w:rsidRPr="006E5104">
        <w:rPr>
          <w:rFonts w:ascii="Times New Roman" w:eastAsia="Times New Roman" w:hAnsi="Times New Roman"/>
          <w:bCs/>
          <w:lang w:val="en-ID" w:eastAsia="en-ID"/>
        </w:rPr>
        <w:t xml:space="preserve"> oleh </w:t>
      </w:r>
      <w:proofErr w:type="spellStart"/>
      <w:r w:rsidRPr="006E5104">
        <w:rPr>
          <w:rFonts w:ascii="Times New Roman" w:eastAsia="Times New Roman" w:hAnsi="Times New Roman"/>
          <w:bCs/>
          <w:lang w:val="en-ID" w:eastAsia="en-ID"/>
        </w:rPr>
        <w:t>faktor</w:t>
      </w:r>
      <w:proofErr w:type="spellEnd"/>
      <w:r w:rsidRPr="006E5104">
        <w:rPr>
          <w:rFonts w:ascii="Times New Roman" w:eastAsia="Times New Roman" w:hAnsi="Times New Roman"/>
          <w:bCs/>
          <w:lang w:val="en-ID" w:eastAsia="en-ID"/>
        </w:rPr>
        <w:t xml:space="preserve"> lain yang </w:t>
      </w:r>
      <w:proofErr w:type="spellStart"/>
      <w:r w:rsidRPr="006E5104">
        <w:rPr>
          <w:rFonts w:ascii="Times New Roman" w:eastAsia="Times New Roman" w:hAnsi="Times New Roman"/>
          <w:bCs/>
          <w:lang w:val="en-ID" w:eastAsia="en-ID"/>
        </w:rPr>
        <w:t>tidak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ikut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diteliti</w:t>
      </w:r>
      <w:proofErr w:type="spellEnd"/>
      <w:r w:rsidRPr="006E5104">
        <w:rPr>
          <w:rFonts w:ascii="Times New Roman" w:eastAsia="Times New Roman" w:hAnsi="Times New Roman"/>
          <w:bCs/>
          <w:lang w:val="en-ID" w:eastAsia="en-ID"/>
        </w:rPr>
        <w:t>.</w:t>
      </w:r>
      <w:r>
        <w:rPr>
          <w:rFonts w:ascii="Times New Roman" w:eastAsia="Times New Roman" w:hAnsi="Times New Roman"/>
          <w:bCs/>
          <w:lang w:val="en-ID" w:eastAsia="en-ID"/>
        </w:rPr>
        <w:t xml:space="preserve"> </w:t>
      </w:r>
    </w:p>
    <w:p w14:paraId="3A74FB21" w14:textId="59B38D4D" w:rsid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Diterimanya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hipotesis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merupakan</w:t>
      </w:r>
      <w:proofErr w:type="spellEnd"/>
      <w:r w:rsidRPr="006E5104">
        <w:rPr>
          <w:rFonts w:ascii="Times New Roman" w:eastAsia="Times New Roman" w:hAnsi="Times New Roman"/>
          <w:bCs/>
          <w:lang w:val="en-ID" w:eastAsia="en-ID"/>
        </w:rPr>
        <w:t xml:space="preserve"> salah </w:t>
      </w:r>
      <w:proofErr w:type="spellStart"/>
      <w:r w:rsidRPr="006E5104">
        <w:rPr>
          <w:rFonts w:ascii="Times New Roman" w:eastAsia="Times New Roman" w:hAnsi="Times New Roman"/>
          <w:bCs/>
          <w:lang w:val="en-ID" w:eastAsia="en-ID"/>
        </w:rPr>
        <w:t>satu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faktor</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mempengaruhi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Hubungan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positif</w:t>
      </w:r>
      <w:proofErr w:type="spellEnd"/>
      <w:r w:rsidRPr="006E5104">
        <w:rPr>
          <w:rFonts w:ascii="Times New Roman" w:eastAsia="Times New Roman" w:hAnsi="Times New Roman"/>
          <w:bCs/>
          <w:lang w:val="en-ID" w:eastAsia="en-ID"/>
        </w:rPr>
        <w:t xml:space="preserve"> pada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pada guru di SLB Negeri X Kota Jambi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diartikan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semakin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semakin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Sebaliknya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jika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semakin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rendah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semakin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rendah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juga </w:t>
      </w:r>
      <w:proofErr w:type="spellStart"/>
      <w:r w:rsidRPr="006E5104">
        <w:rPr>
          <w:rFonts w:ascii="Times New Roman" w:eastAsia="Times New Roman" w:hAnsi="Times New Roman"/>
          <w:bCs/>
          <w:lang w:val="en-ID" w:eastAsia="en-ID"/>
        </w:rPr>
        <w:t>selaras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temuan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dilakukan</w:t>
      </w:r>
      <w:proofErr w:type="spellEnd"/>
      <w:r w:rsidRPr="006E5104">
        <w:rPr>
          <w:rFonts w:ascii="Times New Roman" w:eastAsia="Times New Roman" w:hAnsi="Times New Roman"/>
          <w:bCs/>
          <w:lang w:val="en-ID" w:eastAsia="en-ID"/>
        </w:rPr>
        <w:t xml:space="preserve"> oleh </w:t>
      </w:r>
      <w:r w:rsidR="00C56DF7">
        <w:rPr>
          <w:rFonts w:ascii="Times New Roman" w:eastAsia="Times New Roman" w:hAnsi="Times New Roman"/>
          <w:bCs/>
          <w:lang w:val="en-ID" w:eastAsia="en-ID"/>
        </w:rPr>
        <w:fldChar w:fldCharType="begin" w:fldLock="1"/>
      </w:r>
      <w:r w:rsidR="00C56DF7">
        <w:rPr>
          <w:rFonts w:ascii="Times New Roman" w:eastAsia="Times New Roman" w:hAnsi="Times New Roman"/>
          <w:bCs/>
          <w:lang w:val="en-ID" w:eastAsia="en-ID"/>
        </w:rPr>
        <w:instrText>ADDIN CSL_CITATION {"citationItems":[{"id":"ITEM-1","itemData":{"author":[{"dropping-particle":"","family":"Faraz","given":"Naveed Ahmad","non-dropping-particle":"","parse-names":false,"suffix":""},{"dropping-particle":"","family":"Yanxia","given":"Chneng","non-dropping-particle":"","parse-names":false,"suffix":""},{"dropping-particle":"","family":"Ahmed","given":"Fawad","non-dropping-particle":"","parse-names":false,"suffix":""},{"dropping-particle":"","family":"Estifo","given":"Zelalem Gebretsadik","non-dropping-particle":"","parse-names":false,"suffix":""},{"dropping-particle":"","family":"Raza","given":"Ali","non-dropping-particle":"","parse-names":false,"suffix":""}],"container-title":"European Journal of Business and Social Sciences","id":"ITEM-1","issue":"1","issued":{"date-parts":[["2018"]]},"page":"51-62","title":"THE INFLUENCE OF TRANSACTIONAL LEADERSHIP ON INNOVATIVE WORK BEHAVIOR-A MEDIATION MODEL THE INFLUENCE OF TRANSACTIONAL LEADERSHIP ON INNOVATIVE WORK BEHAVIOR-A MEDIATION MODEL","type":"article-journal","volume":"7"},"uris":["http://www.mendeley.com/documents/?uuid=e1f13b0f-21e4-42d9-a5fa-643b7268b6e7"]}],"mendeley":{"formattedCitation":"(Faraz, Yanxia, Ahmed, Estifo, &amp; Raza, 2018)","manualFormatting":"Faraz, Yanxia, Ahmed, Estifo, dan Raza (2018)","plainTextFormattedCitation":"(Faraz, Yanxia, Ahmed, Estifo, &amp; Raza, 2018)","previouslyFormattedCitation":"(Faraz, Yanxia, Ahmed, Estifo, &amp; Raza, 2018)"},"properties":{"noteIndex":0},"schema":"https://github.com/citation-style-language/schema/raw/master/csl-citation.json"}</w:instrText>
      </w:r>
      <w:r w:rsidR="00C56DF7">
        <w:rPr>
          <w:rFonts w:ascii="Times New Roman" w:eastAsia="Times New Roman" w:hAnsi="Times New Roman"/>
          <w:bCs/>
          <w:lang w:val="en-ID" w:eastAsia="en-ID"/>
        </w:rPr>
        <w:fldChar w:fldCharType="separate"/>
      </w:r>
      <w:r w:rsidR="00C56DF7" w:rsidRPr="00C56DF7">
        <w:rPr>
          <w:rFonts w:ascii="Times New Roman" w:eastAsia="Times New Roman" w:hAnsi="Times New Roman"/>
          <w:bCs/>
          <w:noProof/>
          <w:lang w:val="en-ID" w:eastAsia="en-ID"/>
        </w:rPr>
        <w:t xml:space="preserve">Faraz, Yanxia, Ahmed, Estifo, </w:t>
      </w:r>
      <w:r w:rsidR="00C56DF7">
        <w:rPr>
          <w:rFonts w:ascii="Times New Roman" w:eastAsia="Times New Roman" w:hAnsi="Times New Roman"/>
          <w:bCs/>
          <w:noProof/>
          <w:lang w:val="en-ID" w:eastAsia="en-ID"/>
        </w:rPr>
        <w:t>dan</w:t>
      </w:r>
      <w:r w:rsidR="00C56DF7" w:rsidRPr="00C56DF7">
        <w:rPr>
          <w:rFonts w:ascii="Times New Roman" w:eastAsia="Times New Roman" w:hAnsi="Times New Roman"/>
          <w:bCs/>
          <w:noProof/>
          <w:lang w:val="en-ID" w:eastAsia="en-ID"/>
        </w:rPr>
        <w:t xml:space="preserve"> Raza</w:t>
      </w:r>
      <w:r w:rsidR="00C56DF7">
        <w:rPr>
          <w:rFonts w:ascii="Times New Roman" w:eastAsia="Times New Roman" w:hAnsi="Times New Roman"/>
          <w:bCs/>
          <w:noProof/>
          <w:lang w:val="en-ID" w:eastAsia="en-ID"/>
        </w:rPr>
        <w:t xml:space="preserve"> (</w:t>
      </w:r>
      <w:r w:rsidR="00C56DF7" w:rsidRPr="00C56DF7">
        <w:rPr>
          <w:rFonts w:ascii="Times New Roman" w:eastAsia="Times New Roman" w:hAnsi="Times New Roman"/>
          <w:bCs/>
          <w:noProof/>
          <w:lang w:val="en-ID" w:eastAsia="en-ID"/>
        </w:rPr>
        <w:t>2018)</w:t>
      </w:r>
      <w:r w:rsidR="00C56DF7">
        <w:rPr>
          <w:rFonts w:ascii="Times New Roman" w:eastAsia="Times New Roman" w:hAnsi="Times New Roman"/>
          <w:bCs/>
          <w:lang w:val="en-ID" w:eastAsia="en-ID"/>
        </w:rPr>
        <w:fldChar w:fldCharType="end"/>
      </w:r>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mengungkapkan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korelasi</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positif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antara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Begitu</w:t>
      </w:r>
      <w:proofErr w:type="spellEnd"/>
      <w:r w:rsidRPr="006E5104">
        <w:rPr>
          <w:rFonts w:ascii="Times New Roman" w:eastAsia="Times New Roman" w:hAnsi="Times New Roman"/>
          <w:bCs/>
          <w:lang w:val="en-ID" w:eastAsia="en-ID"/>
        </w:rPr>
        <w:t xml:space="preserve"> pula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dilakukan</w:t>
      </w:r>
      <w:proofErr w:type="spellEnd"/>
      <w:r w:rsidRPr="006E5104">
        <w:rPr>
          <w:rFonts w:ascii="Times New Roman" w:eastAsia="Times New Roman" w:hAnsi="Times New Roman"/>
          <w:bCs/>
          <w:lang w:val="en-ID" w:eastAsia="en-ID"/>
        </w:rPr>
        <w:t xml:space="preserve"> oleh </w:t>
      </w:r>
      <w:r w:rsidR="00C56DF7">
        <w:rPr>
          <w:rFonts w:ascii="Times New Roman" w:eastAsia="Times New Roman" w:hAnsi="Times New Roman"/>
          <w:bCs/>
          <w:lang w:val="en-ID" w:eastAsia="en-ID"/>
        </w:rPr>
        <w:fldChar w:fldCharType="begin" w:fldLock="1"/>
      </w:r>
      <w:r w:rsidR="006D583F">
        <w:rPr>
          <w:rFonts w:ascii="Times New Roman" w:eastAsia="Times New Roman" w:hAnsi="Times New Roman"/>
          <w:bCs/>
          <w:lang w:val="en-ID" w:eastAsia="en-ID"/>
        </w:rPr>
        <w:instrText>ADDIN CSL_CITATION {"citationItems":[{"id":"ITEM-1","itemData":{"abstract":"Companies that can adapt quickly will be able to survive during the COVID-19 pandemic, so employees who behave innovatively are very much needed. Can intrinsic motivation play a role in increasing employee innovative behavior? The analysis of this research was carried out using the Structural Equation Model (SEM) method using the AMOS version 24 program. The sample consisted of 274 people who were employees worked in the city of Jakarta, in Indonesia country. The results of the study found that role clarity did not have a positive effect on innovative work behavior but self-efficacy did. However, with the role of intrinsic motivation, there is a positive influence of role clarity on innovative work behavior and also strengthens the positive influence of self-efficacy on innovative work behavior. After the COVID19 pandemic, where changes in community behavior and business activities will occur, self-efficacy and intrinsic motivation will continue to be maintained and even increased in order to increase employee innovative work behavior.","author":[{"dropping-particle":"","family":"Nilasari","given":"B Medina","non-dropping-particle":"","parse-names":false,"suffix":""},{"dropping-particle":"","family":"Nisfiannoor","given":"M","non-dropping-particle":"","parse-names":false,"suffix":""},{"dropping-particle":"","family":"Barizfallah","given":"Teuku Daffa","non-dropping-particle":"","parse-names":false,"suffix":""}],"container-title":"International Journal of Organizational Innovation (Online)","id":"ITEM-1","issue":"4","issued":{"date-parts":[["2022"]]},"page":"190-203","title":"the Role of Intrinsic Motivation on Innovative Work Behavior in Jakarta Post Covid-19 Pandemic","type":"article-journal","volume":"14"},"uris":["http://www.mendeley.com/documents/?uuid=e14ec407-8124-42ce-a654-f7f70afafabb"]}],"mendeley":{"formattedCitation":"(Nilasari, Nisfiannoor, &amp; Barizfallah, 2022)","manualFormatting":"Nilasari, Nisfiannoor, dan Barizfallah (2022)","plainTextFormattedCitation":"(Nilasari, Nisfiannoor, &amp; Barizfallah, 2022)","previouslyFormattedCitation":"(Nilasari, Nisfiannoor, &amp; Barizfallah, 2022)"},"properties":{"noteIndex":0},"schema":"https://github.com/citation-style-language/schema/raw/master/csl-citation.json"}</w:instrText>
      </w:r>
      <w:r w:rsidR="00C56DF7">
        <w:rPr>
          <w:rFonts w:ascii="Times New Roman" w:eastAsia="Times New Roman" w:hAnsi="Times New Roman"/>
          <w:bCs/>
          <w:lang w:val="en-ID" w:eastAsia="en-ID"/>
        </w:rPr>
        <w:fldChar w:fldCharType="separate"/>
      </w:r>
      <w:r w:rsidR="00C56DF7" w:rsidRPr="00C56DF7">
        <w:rPr>
          <w:rFonts w:ascii="Times New Roman" w:eastAsia="Times New Roman" w:hAnsi="Times New Roman"/>
          <w:bCs/>
          <w:noProof/>
          <w:lang w:val="en-ID" w:eastAsia="en-ID"/>
        </w:rPr>
        <w:t xml:space="preserve">Nilasari, Nisfiannoor, </w:t>
      </w:r>
      <w:r w:rsidR="00C56DF7">
        <w:rPr>
          <w:rFonts w:ascii="Times New Roman" w:eastAsia="Times New Roman" w:hAnsi="Times New Roman"/>
          <w:bCs/>
          <w:noProof/>
          <w:lang w:val="en-ID" w:eastAsia="en-ID"/>
        </w:rPr>
        <w:t>dan</w:t>
      </w:r>
      <w:r w:rsidR="00C56DF7" w:rsidRPr="00C56DF7">
        <w:rPr>
          <w:rFonts w:ascii="Times New Roman" w:eastAsia="Times New Roman" w:hAnsi="Times New Roman"/>
          <w:bCs/>
          <w:noProof/>
          <w:lang w:val="en-ID" w:eastAsia="en-ID"/>
        </w:rPr>
        <w:t xml:space="preserve"> Barizfallah</w:t>
      </w:r>
      <w:r w:rsidR="00C56DF7">
        <w:rPr>
          <w:rFonts w:ascii="Times New Roman" w:eastAsia="Times New Roman" w:hAnsi="Times New Roman"/>
          <w:bCs/>
          <w:noProof/>
          <w:lang w:val="en-ID" w:eastAsia="en-ID"/>
        </w:rPr>
        <w:t xml:space="preserve"> (</w:t>
      </w:r>
      <w:r w:rsidR="00C56DF7" w:rsidRPr="00C56DF7">
        <w:rPr>
          <w:rFonts w:ascii="Times New Roman" w:eastAsia="Times New Roman" w:hAnsi="Times New Roman"/>
          <w:bCs/>
          <w:noProof/>
          <w:lang w:val="en-ID" w:eastAsia="en-ID"/>
        </w:rPr>
        <w:t>2022)</w:t>
      </w:r>
      <w:r w:rsidR="00C56DF7">
        <w:rPr>
          <w:rFonts w:ascii="Times New Roman" w:eastAsia="Times New Roman" w:hAnsi="Times New Roman"/>
          <w:bCs/>
          <w:lang w:val="en-ID" w:eastAsia="en-ID"/>
        </w:rPr>
        <w:fldChar w:fldCharType="end"/>
      </w:r>
      <w:r w:rsidR="00C56DF7">
        <w:rPr>
          <w:rFonts w:ascii="Times New Roman" w:eastAsia="Times New Roman" w:hAnsi="Times New Roman"/>
          <w:bCs/>
          <w:lang w:val="en-ID" w:eastAsia="en-ID"/>
        </w:rPr>
        <w:t xml:space="preserve"> </w:t>
      </w:r>
      <w:r w:rsidRPr="006E5104">
        <w:rPr>
          <w:rFonts w:ascii="Times New Roman" w:eastAsia="Times New Roman" w:hAnsi="Times New Roman"/>
          <w:bCs/>
          <w:lang w:val="en-ID" w:eastAsia="en-ID"/>
        </w:rPr>
        <w:t xml:space="preserve">yang </w:t>
      </w:r>
      <w:proofErr w:type="spellStart"/>
      <w:r w:rsidRPr="006E5104">
        <w:rPr>
          <w:rFonts w:ascii="Times New Roman" w:eastAsia="Times New Roman" w:hAnsi="Times New Roman"/>
          <w:bCs/>
          <w:lang w:val="en-ID" w:eastAsia="en-ID"/>
        </w:rPr>
        <w:t>menyatakan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berpengaruh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positif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terhadap</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ketika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seseorang</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termotivasi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kepuasan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diri</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lastRenderedPageBreak/>
        <w:t>antusiasme</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saat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berupaya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mencapai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hasil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w:t>
      </w:r>
      <w:proofErr w:type="spellEnd"/>
      <w:r w:rsidRPr="006E5104">
        <w:rPr>
          <w:rFonts w:ascii="Times New Roman" w:eastAsia="Times New Roman" w:hAnsi="Times New Roman"/>
          <w:bCs/>
          <w:lang w:val="en-ID" w:eastAsia="en-ID"/>
        </w:rPr>
        <w:t xml:space="preserve">, orang </w:t>
      </w:r>
      <w:proofErr w:type="spellStart"/>
      <w:r w:rsidRPr="006E5104">
        <w:rPr>
          <w:rFonts w:ascii="Times New Roman" w:eastAsia="Times New Roman" w:hAnsi="Times New Roman"/>
          <w:bCs/>
          <w:lang w:val="en-ID" w:eastAsia="en-ID"/>
        </w:rPr>
        <w:t>tersebut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menjadi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ofensif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terus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terang</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berniat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menerima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cara-cara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melakukan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sesuatu</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kondusif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kreativitas</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inovasi</w:t>
      </w:r>
      <w:proofErr w:type="spellEnd"/>
      <w:r w:rsidRPr="006E5104">
        <w:rPr>
          <w:rFonts w:ascii="Times New Roman" w:eastAsia="Times New Roman" w:hAnsi="Times New Roman"/>
          <w:bCs/>
          <w:lang w:val="en-ID" w:eastAsia="en-ID"/>
        </w:rPr>
        <w:t>.</w:t>
      </w:r>
      <w:r>
        <w:rPr>
          <w:rFonts w:ascii="Times New Roman" w:eastAsia="Times New Roman" w:hAnsi="Times New Roman"/>
          <w:bCs/>
          <w:lang w:val="en-ID" w:eastAsia="en-ID"/>
        </w:rPr>
        <w:t xml:space="preserve"> </w:t>
      </w:r>
    </w:p>
    <w:p w14:paraId="41D00AE3" w14:textId="77777777" w:rsidR="006E5104" w:rsidRP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Berdasarkan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hasil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kategorisasi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skala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diketahui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sebanyak</w:t>
      </w:r>
      <w:proofErr w:type="spellEnd"/>
      <w:r w:rsidRPr="006E5104">
        <w:rPr>
          <w:rFonts w:ascii="Times New Roman" w:eastAsia="Times New Roman" w:hAnsi="Times New Roman"/>
          <w:bCs/>
          <w:lang w:val="en-ID" w:eastAsia="en-ID"/>
        </w:rPr>
        <w:t xml:space="preserve"> 46 orang (92%) dan </w:t>
      </w:r>
      <w:proofErr w:type="spellStart"/>
      <w:r w:rsidRPr="006E5104">
        <w:rPr>
          <w:rFonts w:ascii="Times New Roman" w:eastAsia="Times New Roman" w:hAnsi="Times New Roman"/>
          <w:bCs/>
          <w:lang w:val="en-ID" w:eastAsia="en-ID"/>
        </w:rPr>
        <w:t>sisanya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sebanyak</w:t>
      </w:r>
      <w:proofErr w:type="spellEnd"/>
      <w:r w:rsidRPr="006E5104">
        <w:rPr>
          <w:rFonts w:ascii="Times New Roman" w:eastAsia="Times New Roman" w:hAnsi="Times New Roman"/>
          <w:bCs/>
          <w:lang w:val="en-ID" w:eastAsia="en-ID"/>
        </w:rPr>
        <w:t xml:space="preserve"> 4 orang (8%).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disimpulkan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mayoritas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sebagian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kecil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mengindikasikan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mereka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mampu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mengidentifikasi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berbagai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peluang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atau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kesempatan</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ada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menciptakan</w:t>
      </w:r>
      <w:proofErr w:type="spellEnd"/>
      <w:r w:rsidRPr="006E5104">
        <w:rPr>
          <w:rFonts w:ascii="Times New Roman" w:eastAsia="Times New Roman" w:hAnsi="Times New Roman"/>
          <w:bCs/>
          <w:lang w:val="en-ID" w:eastAsia="en-ID"/>
        </w:rPr>
        <w:t xml:space="preserve"> ide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memecahkan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masalah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atau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meningkatkan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kinerja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mendapatkan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dukungan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mewujudkan</w:t>
      </w:r>
      <w:proofErr w:type="spellEnd"/>
      <w:r w:rsidRPr="006E5104">
        <w:rPr>
          <w:rFonts w:ascii="Times New Roman" w:eastAsia="Times New Roman" w:hAnsi="Times New Roman"/>
          <w:bCs/>
          <w:lang w:val="en-ID" w:eastAsia="en-ID"/>
        </w:rPr>
        <w:t xml:space="preserve"> ide yang </w:t>
      </w:r>
      <w:proofErr w:type="spellStart"/>
      <w:r w:rsidRPr="006E5104">
        <w:rPr>
          <w:rFonts w:ascii="Times New Roman" w:eastAsia="Times New Roman" w:hAnsi="Times New Roman"/>
          <w:bCs/>
          <w:lang w:val="en-ID" w:eastAsia="en-ID"/>
        </w:rPr>
        <w:t>telah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diciptakannya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contohnya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dukungan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rekan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kerja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menerapkan</w:t>
      </w:r>
      <w:proofErr w:type="spellEnd"/>
      <w:r w:rsidRPr="006E5104">
        <w:rPr>
          <w:rFonts w:ascii="Times New Roman" w:eastAsia="Times New Roman" w:hAnsi="Times New Roman"/>
          <w:bCs/>
          <w:lang w:val="en-ID" w:eastAsia="en-ID"/>
        </w:rPr>
        <w:t xml:space="preserve"> ide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tersebut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masih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kesulitan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melakukan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beberapa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tersebut</w:t>
      </w:r>
      <w:proofErr w:type="spellEnd"/>
      <w:r w:rsidRPr="006E5104">
        <w:rPr>
          <w:rFonts w:ascii="Times New Roman" w:eastAsia="Times New Roman" w:hAnsi="Times New Roman"/>
          <w:bCs/>
          <w:lang w:val="en-ID" w:eastAsia="en-ID"/>
        </w:rPr>
        <w:t xml:space="preserve">.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sesuai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menurut</w:t>
      </w:r>
      <w:proofErr w:type="spellEnd"/>
      <w:r w:rsidRPr="006E5104">
        <w:rPr>
          <w:rFonts w:ascii="Times New Roman" w:eastAsia="Times New Roman" w:hAnsi="Times New Roman"/>
          <w:bCs/>
          <w:lang w:val="en-ID" w:eastAsia="en-ID"/>
        </w:rPr>
        <w:t xml:space="preserve"> De Jong dan Den Hartog (2010) </w:t>
      </w:r>
      <w:proofErr w:type="spellStart"/>
      <w:r w:rsidRPr="007D619C">
        <w:rPr>
          <w:rFonts w:ascii="Times New Roman" w:eastAsia="Times New Roman" w:hAnsi="Times New Roman"/>
          <w:bCs/>
          <w:i/>
          <w:iCs/>
          <w:lang w:val="en-ID" w:eastAsia="en-ID"/>
        </w:rPr>
        <w:t>yaitu</w:t>
      </w:r>
      <w:proofErr w:type="spellEnd"/>
      <w:r w:rsidRPr="007D619C">
        <w:rPr>
          <w:rFonts w:ascii="Times New Roman" w:eastAsia="Times New Roman" w:hAnsi="Times New Roman"/>
          <w:bCs/>
          <w:i/>
          <w:iCs/>
          <w:lang w:val="en-ID" w:eastAsia="en-ID"/>
        </w:rPr>
        <w:t xml:space="preserve"> idea exploration</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eksplorasi</w:t>
      </w:r>
      <w:proofErr w:type="spellEnd"/>
      <w:r w:rsidRPr="006E5104">
        <w:rPr>
          <w:rFonts w:ascii="Times New Roman" w:eastAsia="Times New Roman" w:hAnsi="Times New Roman"/>
          <w:bCs/>
          <w:lang w:val="en-ID" w:eastAsia="en-ID"/>
        </w:rPr>
        <w:t xml:space="preserve"> ide), </w:t>
      </w:r>
      <w:r w:rsidRPr="007D619C">
        <w:rPr>
          <w:rFonts w:ascii="Times New Roman" w:eastAsia="Times New Roman" w:hAnsi="Times New Roman"/>
          <w:bCs/>
          <w:i/>
          <w:iCs/>
          <w:lang w:val="en-ID" w:eastAsia="en-ID"/>
        </w:rPr>
        <w:t>idea generation</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membuat</w:t>
      </w:r>
      <w:proofErr w:type="spellEnd"/>
      <w:r w:rsidRPr="006E5104">
        <w:rPr>
          <w:rFonts w:ascii="Times New Roman" w:eastAsia="Times New Roman" w:hAnsi="Times New Roman"/>
          <w:bCs/>
          <w:lang w:val="en-ID" w:eastAsia="en-ID"/>
        </w:rPr>
        <w:t xml:space="preserve"> ide), </w:t>
      </w:r>
      <w:r w:rsidRPr="007D619C">
        <w:rPr>
          <w:rFonts w:ascii="Times New Roman" w:eastAsia="Times New Roman" w:hAnsi="Times New Roman"/>
          <w:bCs/>
          <w:i/>
          <w:iCs/>
          <w:lang w:val="en-ID" w:eastAsia="en-ID"/>
        </w:rPr>
        <w:t>idea championing</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memperjuangkan</w:t>
      </w:r>
      <w:proofErr w:type="spellEnd"/>
      <w:r w:rsidRPr="006E5104">
        <w:rPr>
          <w:rFonts w:ascii="Times New Roman" w:eastAsia="Times New Roman" w:hAnsi="Times New Roman"/>
          <w:bCs/>
          <w:lang w:val="en-ID" w:eastAsia="en-ID"/>
        </w:rPr>
        <w:t xml:space="preserve"> ide), dan </w:t>
      </w:r>
      <w:r w:rsidRPr="007D619C">
        <w:rPr>
          <w:rFonts w:ascii="Times New Roman" w:eastAsia="Times New Roman" w:hAnsi="Times New Roman"/>
          <w:bCs/>
          <w:i/>
          <w:iCs/>
          <w:lang w:val="en-ID" w:eastAsia="en-ID"/>
        </w:rPr>
        <w:t>idea implementation</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implementasi</w:t>
      </w:r>
      <w:proofErr w:type="spellEnd"/>
      <w:r w:rsidRPr="006E5104">
        <w:rPr>
          <w:rFonts w:ascii="Times New Roman" w:eastAsia="Times New Roman" w:hAnsi="Times New Roman"/>
          <w:bCs/>
          <w:lang w:val="en-ID" w:eastAsia="en-ID"/>
        </w:rPr>
        <w:t xml:space="preserve"> ide).</w:t>
      </w:r>
    </w:p>
    <w:p w14:paraId="653E6B06" w14:textId="77777777" w:rsidR="006E5104" w:rsidRP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Berdasarkan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hasil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kategorisasi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skala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diketahui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sebanyak</w:t>
      </w:r>
      <w:proofErr w:type="spellEnd"/>
      <w:r w:rsidRPr="006E5104">
        <w:rPr>
          <w:rFonts w:ascii="Times New Roman" w:eastAsia="Times New Roman" w:hAnsi="Times New Roman"/>
          <w:bCs/>
          <w:lang w:val="en-ID" w:eastAsia="en-ID"/>
        </w:rPr>
        <w:t xml:space="preserve"> 43 orang (86%) dan </w:t>
      </w:r>
      <w:proofErr w:type="spellStart"/>
      <w:r w:rsidRPr="006E5104">
        <w:rPr>
          <w:rFonts w:ascii="Times New Roman" w:eastAsia="Times New Roman" w:hAnsi="Times New Roman"/>
          <w:bCs/>
          <w:lang w:val="en-ID" w:eastAsia="en-ID"/>
        </w:rPr>
        <w:t>sisanya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sebanyak</w:t>
      </w:r>
      <w:proofErr w:type="spellEnd"/>
      <w:r w:rsidRPr="006E5104">
        <w:rPr>
          <w:rFonts w:ascii="Times New Roman" w:eastAsia="Times New Roman" w:hAnsi="Times New Roman"/>
          <w:bCs/>
          <w:lang w:val="en-ID" w:eastAsia="en-ID"/>
        </w:rPr>
        <w:t xml:space="preserve"> 7 orang (14%).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disimpulkan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mayoritas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sebagian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kecil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mengindikasikan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mereka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harus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melaksanakan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tanggung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jawab</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mereka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semangat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mencapai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prestasi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kerja</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pengakuan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atas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kinerja</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dicapai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memaknai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membuatnya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berkembang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kategori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tidak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beberapa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tersebut</w:t>
      </w:r>
      <w:proofErr w:type="spellEnd"/>
      <w:r w:rsidRPr="006E5104">
        <w:rPr>
          <w:rFonts w:ascii="Times New Roman" w:eastAsia="Times New Roman" w:hAnsi="Times New Roman"/>
          <w:bCs/>
          <w:lang w:val="en-ID" w:eastAsia="en-ID"/>
        </w:rPr>
        <w:t xml:space="preserve">.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sesuai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menurut</w:t>
      </w:r>
      <w:proofErr w:type="spellEnd"/>
      <w:r w:rsidRPr="006E5104">
        <w:rPr>
          <w:rFonts w:ascii="Times New Roman" w:eastAsia="Times New Roman" w:hAnsi="Times New Roman"/>
          <w:bCs/>
          <w:lang w:val="en-ID" w:eastAsia="en-ID"/>
        </w:rPr>
        <w:t xml:space="preserve"> Herzberg (Robbins &amp; Judge, 2012) </w:t>
      </w:r>
      <w:proofErr w:type="spellStart"/>
      <w:r w:rsidRPr="006E5104">
        <w:rPr>
          <w:rFonts w:ascii="Times New Roman" w:eastAsia="Times New Roman" w:hAnsi="Times New Roman"/>
          <w:bCs/>
          <w:lang w:val="en-ID" w:eastAsia="en-ID"/>
        </w:rPr>
        <w:t>yaitu</w:t>
      </w:r>
      <w:proofErr w:type="spellEnd"/>
      <w:r w:rsidRPr="006E5104">
        <w:rPr>
          <w:rFonts w:ascii="Times New Roman" w:eastAsia="Times New Roman" w:hAnsi="Times New Roman"/>
          <w:bCs/>
          <w:lang w:val="en-ID" w:eastAsia="en-ID"/>
        </w:rPr>
        <w:t xml:space="preserve"> </w:t>
      </w:r>
      <w:r w:rsidRPr="007D619C">
        <w:rPr>
          <w:rFonts w:ascii="Times New Roman" w:eastAsia="Times New Roman" w:hAnsi="Times New Roman"/>
          <w:bCs/>
          <w:i/>
          <w:iCs/>
          <w:lang w:val="en-ID" w:eastAsia="en-ID"/>
        </w:rPr>
        <w:t>responsibility</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tanggung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jawab</w:t>
      </w:r>
      <w:proofErr w:type="spellEnd"/>
      <w:r w:rsidRPr="006E5104">
        <w:rPr>
          <w:rFonts w:ascii="Times New Roman" w:eastAsia="Times New Roman" w:hAnsi="Times New Roman"/>
          <w:bCs/>
          <w:lang w:val="en-ID" w:eastAsia="en-ID"/>
        </w:rPr>
        <w:t xml:space="preserve">), </w:t>
      </w:r>
      <w:r w:rsidRPr="007D619C">
        <w:rPr>
          <w:rFonts w:ascii="Times New Roman" w:eastAsia="Times New Roman" w:hAnsi="Times New Roman"/>
          <w:bCs/>
          <w:i/>
          <w:iCs/>
          <w:lang w:val="en-ID" w:eastAsia="en-ID"/>
        </w:rPr>
        <w:t>achievement</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prestasi</w:t>
      </w:r>
      <w:proofErr w:type="spellEnd"/>
      <w:r w:rsidRPr="006E5104">
        <w:rPr>
          <w:rFonts w:ascii="Times New Roman" w:eastAsia="Times New Roman" w:hAnsi="Times New Roman"/>
          <w:bCs/>
          <w:lang w:val="en-ID" w:eastAsia="en-ID"/>
        </w:rPr>
        <w:t xml:space="preserve">), </w:t>
      </w:r>
      <w:r w:rsidRPr="007D619C">
        <w:rPr>
          <w:rFonts w:ascii="Times New Roman" w:eastAsia="Times New Roman" w:hAnsi="Times New Roman"/>
          <w:bCs/>
          <w:i/>
          <w:iCs/>
          <w:lang w:val="en-ID" w:eastAsia="en-ID"/>
        </w:rPr>
        <w:t>recognition</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pengakuan</w:t>
      </w:r>
      <w:proofErr w:type="spellEnd"/>
      <w:r w:rsidRPr="006E5104">
        <w:rPr>
          <w:rFonts w:ascii="Times New Roman" w:eastAsia="Times New Roman" w:hAnsi="Times New Roman"/>
          <w:bCs/>
          <w:lang w:val="en-ID" w:eastAsia="en-ID"/>
        </w:rPr>
        <w:t xml:space="preserve">), </w:t>
      </w:r>
      <w:r w:rsidRPr="007D619C">
        <w:rPr>
          <w:rFonts w:ascii="Times New Roman" w:eastAsia="Times New Roman" w:hAnsi="Times New Roman"/>
          <w:bCs/>
          <w:i/>
          <w:iCs/>
          <w:lang w:val="en-ID" w:eastAsia="en-ID"/>
        </w:rPr>
        <w:t>the work itself</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itu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sendiri</w:t>
      </w:r>
      <w:proofErr w:type="spellEnd"/>
      <w:r w:rsidRPr="006E5104">
        <w:rPr>
          <w:rFonts w:ascii="Times New Roman" w:eastAsia="Times New Roman" w:hAnsi="Times New Roman"/>
          <w:bCs/>
          <w:lang w:val="en-ID" w:eastAsia="en-ID"/>
        </w:rPr>
        <w:t xml:space="preserve">), dan </w:t>
      </w:r>
      <w:r w:rsidRPr="007D619C">
        <w:rPr>
          <w:rFonts w:ascii="Times New Roman" w:eastAsia="Times New Roman" w:hAnsi="Times New Roman"/>
          <w:bCs/>
          <w:i/>
          <w:iCs/>
          <w:lang w:val="en-ID" w:eastAsia="en-ID"/>
        </w:rPr>
        <w:t>advancement</w:t>
      </w:r>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kesempatan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maju</w:t>
      </w:r>
      <w:proofErr w:type="spellEnd"/>
      <w:r w:rsidRPr="006E5104">
        <w:rPr>
          <w:rFonts w:ascii="Times New Roman" w:eastAsia="Times New Roman" w:hAnsi="Times New Roman"/>
          <w:bCs/>
          <w:lang w:val="en-ID" w:eastAsia="en-ID"/>
        </w:rPr>
        <w:t>).</w:t>
      </w:r>
    </w:p>
    <w:p w14:paraId="269CA6BD" w14:textId="77777777" w:rsidR="006E5104" w:rsidRP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Selanjutnya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melakukan</w:t>
      </w:r>
      <w:proofErr w:type="spellEnd"/>
      <w:r w:rsidRPr="006E5104">
        <w:rPr>
          <w:rFonts w:ascii="Times New Roman" w:eastAsia="Times New Roman" w:hAnsi="Times New Roman"/>
          <w:bCs/>
          <w:lang w:val="en-ID" w:eastAsia="en-ID"/>
        </w:rPr>
        <w:t xml:space="preserve"> uji </w:t>
      </w:r>
      <w:proofErr w:type="spellStart"/>
      <w:r w:rsidRPr="006E5104">
        <w:rPr>
          <w:rFonts w:ascii="Times New Roman" w:eastAsia="Times New Roman" w:hAnsi="Times New Roman"/>
          <w:bCs/>
          <w:lang w:val="en-ID" w:eastAsia="en-ID"/>
        </w:rPr>
        <w:t>tambahan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mengetahui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bagaimana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korelasi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antara</w:t>
      </w:r>
      <w:proofErr w:type="spellEnd"/>
      <w:r w:rsidRPr="006E5104">
        <w:rPr>
          <w:rFonts w:ascii="Times New Roman" w:eastAsia="Times New Roman" w:hAnsi="Times New Roman"/>
          <w:bCs/>
          <w:lang w:val="en-ID" w:eastAsia="en-ID"/>
        </w:rPr>
        <w:t xml:space="preserve"> masing-masing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Hasil uji </w:t>
      </w:r>
      <w:proofErr w:type="spellStart"/>
      <w:r w:rsidRPr="006E5104">
        <w:rPr>
          <w:rFonts w:ascii="Times New Roman" w:eastAsia="Times New Roman" w:hAnsi="Times New Roman"/>
          <w:bCs/>
          <w:lang w:val="en-ID" w:eastAsia="en-ID"/>
        </w:rPr>
        <w:t>korelasi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antara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setiap</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korelasi</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positif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Adapun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memberikan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kontribusi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terbesar</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adalah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achievement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r = 0,804 dan </w:t>
      </w:r>
      <w:proofErr w:type="spellStart"/>
      <w:r w:rsidRPr="006E5104">
        <w:rPr>
          <w:rFonts w:ascii="Times New Roman" w:eastAsia="Times New Roman" w:hAnsi="Times New Roman"/>
          <w:bCs/>
          <w:lang w:val="en-ID" w:eastAsia="en-ID"/>
        </w:rPr>
        <w:t>taraf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signifikansi</w:t>
      </w:r>
      <w:proofErr w:type="spellEnd"/>
      <w:r w:rsidRPr="006E5104">
        <w:rPr>
          <w:rFonts w:ascii="Times New Roman" w:eastAsia="Times New Roman" w:hAnsi="Times New Roman"/>
          <w:bCs/>
          <w:lang w:val="en-ID" w:eastAsia="en-ID"/>
        </w:rPr>
        <w:t xml:space="preserve"> p &lt; 0,001.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ditunjukkan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data di </w:t>
      </w:r>
      <w:proofErr w:type="spellStart"/>
      <w:r w:rsidRPr="006E5104">
        <w:rPr>
          <w:rFonts w:ascii="Times New Roman" w:eastAsia="Times New Roman" w:hAnsi="Times New Roman"/>
          <w:bCs/>
          <w:lang w:val="en-ID" w:eastAsia="en-ID"/>
        </w:rPr>
        <w:t>lapangan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berusaha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keras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mencapai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prestasi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terbaik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seperti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bersemangat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saat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bekerja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bersedia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mengerjakan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tugas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tambahan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antusias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lastRenderedPageBreak/>
        <w:t>mencapai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visi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misi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tempat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kerja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harus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mencapai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prestasi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kerja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mendorong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dirinya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menetapkan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tujuan</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menantang</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berjuang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keunggulan</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mengarah</w:t>
      </w:r>
      <w:proofErr w:type="spellEnd"/>
      <w:r w:rsidRPr="006E5104">
        <w:rPr>
          <w:rFonts w:ascii="Times New Roman" w:eastAsia="Times New Roman" w:hAnsi="Times New Roman"/>
          <w:bCs/>
          <w:lang w:val="en-ID" w:eastAsia="en-ID"/>
        </w:rPr>
        <w:t xml:space="preserve"> pada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w:t>
      </w:r>
    </w:p>
    <w:p w14:paraId="62B5672A" w14:textId="77777777" w:rsidR="006E5104" w:rsidRPr="006E5104" w:rsidRDefault="006E5104" w:rsidP="007D619C">
      <w:pPr>
        <w:spacing w:after="0" w:line="360" w:lineRule="auto"/>
        <w:ind w:firstLine="720"/>
        <w:jc w:val="both"/>
        <w:rPr>
          <w:rFonts w:ascii="Times New Roman" w:eastAsia="Times New Roman" w:hAnsi="Times New Roman"/>
          <w:bCs/>
          <w:lang w:val="en-ID" w:eastAsia="en-ID"/>
        </w:rPr>
      </w:pPr>
      <w:r w:rsidRPr="006E5104">
        <w:rPr>
          <w:rFonts w:ascii="Times New Roman" w:eastAsia="Times New Roman" w:hAnsi="Times New Roman"/>
          <w:bCs/>
          <w:lang w:val="en-ID" w:eastAsia="en-ID"/>
        </w:rPr>
        <w:t xml:space="preserve">Lalu </w:t>
      </w:r>
      <w:proofErr w:type="spellStart"/>
      <w:r w:rsidRPr="006E5104">
        <w:rPr>
          <w:rFonts w:ascii="Times New Roman" w:eastAsia="Times New Roman" w:hAnsi="Times New Roman"/>
          <w:bCs/>
          <w:lang w:val="en-ID" w:eastAsia="en-ID"/>
        </w:rPr>
        <w:t>diikuti</w:t>
      </w:r>
      <w:proofErr w:type="spellEnd"/>
      <w:r w:rsidRPr="006E5104">
        <w:rPr>
          <w:rFonts w:ascii="Times New Roman" w:eastAsia="Times New Roman" w:hAnsi="Times New Roman"/>
          <w:bCs/>
          <w:lang w:val="en-ID" w:eastAsia="en-ID"/>
        </w:rPr>
        <w:t xml:space="preserve"> oleh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recognition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r = 0,578 dan </w:t>
      </w:r>
      <w:proofErr w:type="spellStart"/>
      <w:r w:rsidRPr="006E5104">
        <w:rPr>
          <w:rFonts w:ascii="Times New Roman" w:eastAsia="Times New Roman" w:hAnsi="Times New Roman"/>
          <w:bCs/>
          <w:lang w:val="en-ID" w:eastAsia="en-ID"/>
        </w:rPr>
        <w:t>taraf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signifikansi</w:t>
      </w:r>
      <w:proofErr w:type="spellEnd"/>
      <w:r w:rsidRPr="006E5104">
        <w:rPr>
          <w:rFonts w:ascii="Times New Roman" w:eastAsia="Times New Roman" w:hAnsi="Times New Roman"/>
          <w:bCs/>
          <w:lang w:val="en-ID" w:eastAsia="en-ID"/>
        </w:rPr>
        <w:t xml:space="preserve"> p &lt; 0,001.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ditunjukkan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data di </w:t>
      </w:r>
      <w:proofErr w:type="spellStart"/>
      <w:r w:rsidRPr="006E5104">
        <w:rPr>
          <w:rFonts w:ascii="Times New Roman" w:eastAsia="Times New Roman" w:hAnsi="Times New Roman"/>
          <w:bCs/>
          <w:lang w:val="en-ID" w:eastAsia="en-ID"/>
        </w:rPr>
        <w:t>lapangan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senang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saat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profesinya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diakui</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dihormati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masyarakat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seperti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ketika</w:t>
      </w:r>
      <w:proofErr w:type="spellEnd"/>
      <w:r w:rsidRPr="006E5104">
        <w:rPr>
          <w:rFonts w:ascii="Times New Roman" w:eastAsia="Times New Roman" w:hAnsi="Times New Roman"/>
          <w:bCs/>
          <w:lang w:val="en-ID" w:eastAsia="en-ID"/>
        </w:rPr>
        <w:t xml:space="preserve"> orang lain </w:t>
      </w:r>
      <w:proofErr w:type="spellStart"/>
      <w:r w:rsidRPr="006E5104">
        <w:rPr>
          <w:rFonts w:ascii="Times New Roman" w:eastAsia="Times New Roman" w:hAnsi="Times New Roman"/>
          <w:bCs/>
          <w:lang w:val="en-ID" w:eastAsia="en-ID"/>
        </w:rPr>
        <w:t>mengapresiasi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memberi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penghargaan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pujian</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dimana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tersebut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meningkatkan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kinerjanya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mendapatkan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pengakuan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atas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kinerjanya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lebih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percaya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berkontribusi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menciptakan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inovasi</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berdampak</w:t>
      </w:r>
      <w:proofErr w:type="spellEnd"/>
      <w:r w:rsidRPr="006E5104">
        <w:rPr>
          <w:rFonts w:ascii="Times New Roman" w:eastAsia="Times New Roman" w:hAnsi="Times New Roman"/>
          <w:bCs/>
          <w:lang w:val="en-ID" w:eastAsia="en-ID"/>
        </w:rPr>
        <w:t xml:space="preserve">. </w:t>
      </w:r>
    </w:p>
    <w:p w14:paraId="6443B389" w14:textId="77777777" w:rsidR="006E5104" w:rsidRP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Kemudian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the work itself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r = 0,640 dan </w:t>
      </w:r>
      <w:proofErr w:type="spellStart"/>
      <w:r w:rsidRPr="006E5104">
        <w:rPr>
          <w:rFonts w:ascii="Times New Roman" w:eastAsia="Times New Roman" w:hAnsi="Times New Roman"/>
          <w:bCs/>
          <w:lang w:val="en-ID" w:eastAsia="en-ID"/>
        </w:rPr>
        <w:t>taraf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signifikansi</w:t>
      </w:r>
      <w:proofErr w:type="spellEnd"/>
      <w:r w:rsidRPr="006E5104">
        <w:rPr>
          <w:rFonts w:ascii="Times New Roman" w:eastAsia="Times New Roman" w:hAnsi="Times New Roman"/>
          <w:bCs/>
          <w:lang w:val="en-ID" w:eastAsia="en-ID"/>
        </w:rPr>
        <w:t xml:space="preserve"> p &lt; 0,001.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ditunjukkan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data di </w:t>
      </w:r>
      <w:proofErr w:type="spellStart"/>
      <w:r w:rsidRPr="006E5104">
        <w:rPr>
          <w:rFonts w:ascii="Times New Roman" w:eastAsia="Times New Roman" w:hAnsi="Times New Roman"/>
          <w:bCs/>
          <w:lang w:val="en-ID" w:eastAsia="en-ID"/>
        </w:rPr>
        <w:t>lapangan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menyukai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tantangan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seperti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bangga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profesinya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memaknai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senang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saat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melakukan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tugasnya</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dimana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tersebut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meningkatkan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kemampuan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kerjanya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bermakna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cenderung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lebih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bahagia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terhadap</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rasa </w:t>
      </w:r>
      <w:proofErr w:type="spellStart"/>
      <w:r w:rsidRPr="006E5104">
        <w:rPr>
          <w:rFonts w:ascii="Times New Roman" w:eastAsia="Times New Roman" w:hAnsi="Times New Roman"/>
          <w:bCs/>
          <w:lang w:val="en-ID" w:eastAsia="en-ID"/>
        </w:rPr>
        <w:t>bahagia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membuat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dirinya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lebih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bersemangat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lebih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terlibat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mereka</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lebih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menciptakan</w:t>
      </w:r>
      <w:proofErr w:type="spellEnd"/>
      <w:r w:rsidRPr="006E5104">
        <w:rPr>
          <w:rFonts w:ascii="Times New Roman" w:eastAsia="Times New Roman" w:hAnsi="Times New Roman"/>
          <w:bCs/>
          <w:lang w:val="en-ID" w:eastAsia="en-ID"/>
        </w:rPr>
        <w:t xml:space="preserve"> ide-ide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mengimplementasikannya</w:t>
      </w:r>
      <w:proofErr w:type="spellEnd"/>
      <w:r w:rsidRPr="006E5104">
        <w:rPr>
          <w:rFonts w:ascii="Times New Roman" w:eastAsia="Times New Roman" w:hAnsi="Times New Roman"/>
          <w:bCs/>
          <w:lang w:val="en-ID" w:eastAsia="en-ID"/>
        </w:rPr>
        <w:t xml:space="preserve">. </w:t>
      </w:r>
    </w:p>
    <w:p w14:paraId="144B8396" w14:textId="77777777" w:rsidR="006E5104" w:rsidRP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Setelahnya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ada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advancement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r = 0,583 dan </w:t>
      </w:r>
      <w:proofErr w:type="spellStart"/>
      <w:r w:rsidRPr="006E5104">
        <w:rPr>
          <w:rFonts w:ascii="Times New Roman" w:eastAsia="Times New Roman" w:hAnsi="Times New Roman"/>
          <w:bCs/>
          <w:lang w:val="en-ID" w:eastAsia="en-ID"/>
        </w:rPr>
        <w:t>taraf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signifikansi</w:t>
      </w:r>
      <w:proofErr w:type="spellEnd"/>
      <w:r w:rsidRPr="006E5104">
        <w:rPr>
          <w:rFonts w:ascii="Times New Roman" w:eastAsia="Times New Roman" w:hAnsi="Times New Roman"/>
          <w:bCs/>
          <w:lang w:val="en-ID" w:eastAsia="en-ID"/>
        </w:rPr>
        <w:t xml:space="preserve"> p &lt; 0,001.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ditunjukkan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data di </w:t>
      </w:r>
      <w:proofErr w:type="spellStart"/>
      <w:r w:rsidRPr="006E5104">
        <w:rPr>
          <w:rFonts w:ascii="Times New Roman" w:eastAsia="Times New Roman" w:hAnsi="Times New Roman"/>
          <w:bCs/>
          <w:lang w:val="en-ID" w:eastAsia="en-ID"/>
        </w:rPr>
        <w:t>lapangan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mendapatkan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pengembangan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karir</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seperti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mempelajari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selama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bekerja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diberikan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mengasah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kemampuan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mendapatkan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peluang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mengembangkan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keterampilan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berpeluang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maju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melibatkan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memberikan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kontribusi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terbaik</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menciptakan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dampak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signifikan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
    <w:p w14:paraId="3003CBCA" w14:textId="77777777" w:rsidR="006E5104" w:rsidRP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Terakhir</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aspek</w:t>
      </w:r>
      <w:proofErr w:type="spellEnd"/>
      <w:r w:rsidRPr="006E5104">
        <w:rPr>
          <w:rFonts w:ascii="Times New Roman" w:eastAsia="Times New Roman" w:hAnsi="Times New Roman"/>
          <w:bCs/>
          <w:lang w:val="en-ID" w:eastAsia="en-ID"/>
        </w:rPr>
        <w:t xml:space="preserve"> responsibility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r = 0,578 dan </w:t>
      </w:r>
      <w:proofErr w:type="spellStart"/>
      <w:r w:rsidRPr="006E5104">
        <w:rPr>
          <w:rFonts w:ascii="Times New Roman" w:eastAsia="Times New Roman" w:hAnsi="Times New Roman"/>
          <w:bCs/>
          <w:lang w:val="en-ID" w:eastAsia="en-ID"/>
        </w:rPr>
        <w:t>taraf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signifikansi</w:t>
      </w:r>
      <w:proofErr w:type="spellEnd"/>
      <w:r w:rsidRPr="006E5104">
        <w:rPr>
          <w:rFonts w:ascii="Times New Roman" w:eastAsia="Times New Roman" w:hAnsi="Times New Roman"/>
          <w:bCs/>
          <w:lang w:val="en-ID" w:eastAsia="en-ID"/>
        </w:rPr>
        <w:t xml:space="preserve"> p &lt; 0,001. Hal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ditunjukkan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data di </w:t>
      </w:r>
      <w:proofErr w:type="spellStart"/>
      <w:r w:rsidRPr="006E5104">
        <w:rPr>
          <w:rFonts w:ascii="Times New Roman" w:eastAsia="Times New Roman" w:hAnsi="Times New Roman"/>
          <w:bCs/>
          <w:lang w:val="en-ID" w:eastAsia="en-ID"/>
        </w:rPr>
        <w:t>lapangan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memenuhi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tanggung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jawab</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seperti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mengerjakan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tugas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menyelesaikan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tugas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waktu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memprioritaskan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tugas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tugasnya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merupakan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tanggung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jawab</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harus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dilaksanakan</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bukanlah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beban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merasa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bertanggung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jawab</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berinisiatif</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menciptakan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solusi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berinovasi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berusaha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mencapai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hasil</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diharapkan</w:t>
      </w:r>
      <w:proofErr w:type="spellEnd"/>
      <w:r w:rsidRPr="006E5104">
        <w:rPr>
          <w:rFonts w:ascii="Times New Roman" w:eastAsia="Times New Roman" w:hAnsi="Times New Roman"/>
          <w:bCs/>
          <w:lang w:val="en-ID" w:eastAsia="en-ID"/>
        </w:rPr>
        <w:t>.</w:t>
      </w:r>
    </w:p>
    <w:p w14:paraId="7A609EBB" w14:textId="09DC0EB3" w:rsidR="006E5104" w:rsidRDefault="006E5104" w:rsidP="007D619C">
      <w:pPr>
        <w:spacing w:after="0" w:line="360" w:lineRule="auto"/>
        <w:ind w:firstLine="720"/>
        <w:jc w:val="both"/>
        <w:rPr>
          <w:rFonts w:ascii="Times New Roman" w:eastAsia="Times New Roman" w:hAnsi="Times New Roman"/>
          <w:bCs/>
          <w:lang w:val="en-ID" w:eastAsia="en-ID"/>
        </w:rPr>
      </w:pPr>
      <w:proofErr w:type="spellStart"/>
      <w:r w:rsidRPr="006E5104">
        <w:rPr>
          <w:rFonts w:ascii="Times New Roman" w:eastAsia="Times New Roman" w:hAnsi="Times New Roman"/>
          <w:bCs/>
          <w:lang w:val="en-ID" w:eastAsia="en-ID"/>
        </w:rPr>
        <w:t>Berdasarkan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hasil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dikemukakan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implikasi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teoritis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bahwa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subjek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berhubungan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bekerja</w:t>
      </w:r>
      <w:proofErr w:type="spellEnd"/>
      <w:r w:rsidRPr="006E5104">
        <w:rPr>
          <w:rFonts w:ascii="Times New Roman" w:eastAsia="Times New Roman" w:hAnsi="Times New Roman"/>
          <w:bCs/>
          <w:lang w:val="en-ID" w:eastAsia="en-ID"/>
        </w:rPr>
        <w:t xml:space="preserve">. Guru SLB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tentunya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memiliki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lebih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daripada</w:t>
      </w:r>
      <w:proofErr w:type="spellEnd"/>
      <w:r w:rsidRPr="006E5104">
        <w:rPr>
          <w:rFonts w:ascii="Times New Roman" w:eastAsia="Times New Roman" w:hAnsi="Times New Roman"/>
          <w:bCs/>
          <w:lang w:val="en-ID" w:eastAsia="en-ID"/>
        </w:rPr>
        <w:t xml:space="preserve"> guru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sedang</w:t>
      </w:r>
      <w:proofErr w:type="spellEnd"/>
      <w:r w:rsidRPr="006E5104">
        <w:rPr>
          <w:rFonts w:ascii="Times New Roman" w:eastAsia="Times New Roman" w:hAnsi="Times New Roman"/>
          <w:bCs/>
          <w:lang w:val="en-ID" w:eastAsia="en-ID"/>
        </w:rPr>
        <w:t xml:space="preserve">. Guru SLB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tinggi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cenderung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lebih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percaya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kemampuan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mereka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berkontribusi</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mencoba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berbagai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meningkatkan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metode</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atau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kegiatan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saat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mengajar</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serta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menerapkan</w:t>
      </w:r>
      <w:proofErr w:type="spellEnd"/>
      <w:r w:rsidRPr="006E5104">
        <w:rPr>
          <w:rFonts w:ascii="Times New Roman" w:eastAsia="Times New Roman" w:hAnsi="Times New Roman"/>
          <w:bCs/>
          <w:lang w:val="en-ID" w:eastAsia="en-ID"/>
        </w:rPr>
        <w:t xml:space="preserve"> ide-ide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menghadapi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perubahan</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tantangan</w:t>
      </w:r>
      <w:proofErr w:type="spellEnd"/>
      <w:r w:rsidRPr="006E5104">
        <w:rPr>
          <w:rFonts w:ascii="Times New Roman" w:eastAsia="Times New Roman" w:hAnsi="Times New Roman"/>
          <w:bCs/>
          <w:lang w:val="en-ID" w:eastAsia="en-ID"/>
        </w:rPr>
        <w:t xml:space="preserve"> di masa </w:t>
      </w:r>
      <w:proofErr w:type="spellStart"/>
      <w:r w:rsidRPr="006E5104">
        <w:rPr>
          <w:rFonts w:ascii="Times New Roman" w:eastAsia="Times New Roman" w:hAnsi="Times New Roman"/>
          <w:bCs/>
          <w:lang w:val="en-ID" w:eastAsia="en-ID"/>
        </w:rPr>
        <w:t>depan</w:t>
      </w:r>
      <w:proofErr w:type="spellEnd"/>
      <w:r w:rsidRPr="006E5104">
        <w:rPr>
          <w:rFonts w:ascii="Times New Roman" w:eastAsia="Times New Roman" w:hAnsi="Times New Roman"/>
          <w:bCs/>
          <w:lang w:val="en-ID" w:eastAsia="en-ID"/>
        </w:rPr>
        <w:t xml:space="preserve">. Maka </w:t>
      </w:r>
      <w:proofErr w:type="spellStart"/>
      <w:r w:rsidRPr="006E5104">
        <w:rPr>
          <w:rFonts w:ascii="Times New Roman" w:eastAsia="Times New Roman" w:hAnsi="Times New Roman"/>
          <w:bCs/>
          <w:lang w:val="en-ID" w:eastAsia="en-ID"/>
        </w:rPr>
        <w:t>dari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lastRenderedPageBreak/>
        <w:t>itu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sangat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penting</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bagi</w:t>
      </w:r>
      <w:proofErr w:type="spellEnd"/>
      <w:r w:rsidRPr="006E5104">
        <w:rPr>
          <w:rFonts w:ascii="Times New Roman" w:eastAsia="Times New Roman" w:hAnsi="Times New Roman"/>
          <w:bCs/>
          <w:lang w:val="en-ID" w:eastAsia="en-ID"/>
        </w:rPr>
        <w:t xml:space="preserve"> guru SLB </w:t>
      </w:r>
      <w:proofErr w:type="spellStart"/>
      <w:r w:rsidRPr="006E5104">
        <w:rPr>
          <w:rFonts w:ascii="Times New Roman" w:eastAsia="Times New Roman" w:hAnsi="Times New Roman"/>
          <w:bCs/>
          <w:lang w:val="en-ID" w:eastAsia="en-ID"/>
        </w:rPr>
        <w:t>karena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tidak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mengatasi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tuntutan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pekerjaan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mengajar</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tetapi</w:t>
      </w:r>
      <w:proofErr w:type="spellEnd"/>
      <w:r w:rsidRPr="006E5104">
        <w:rPr>
          <w:rFonts w:ascii="Times New Roman" w:eastAsia="Times New Roman" w:hAnsi="Times New Roman"/>
          <w:bCs/>
          <w:lang w:val="en-ID" w:eastAsia="en-ID"/>
        </w:rPr>
        <w:t xml:space="preserve"> juga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terus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mencari</w:t>
      </w:r>
      <w:proofErr w:type="spellEnd"/>
      <w:r w:rsidRPr="006E5104">
        <w:rPr>
          <w:rFonts w:ascii="Times New Roman" w:eastAsia="Times New Roman" w:hAnsi="Times New Roman"/>
          <w:bCs/>
          <w:lang w:val="en-ID" w:eastAsia="en-ID"/>
        </w:rPr>
        <w:t xml:space="preserve"> strategi </w:t>
      </w:r>
      <w:proofErr w:type="spellStart"/>
      <w:r w:rsidRPr="006E5104">
        <w:rPr>
          <w:rFonts w:ascii="Times New Roman" w:eastAsia="Times New Roman" w:hAnsi="Times New Roman"/>
          <w:bCs/>
          <w:lang w:val="en-ID" w:eastAsia="en-ID"/>
        </w:rPr>
        <w:t>pengajaran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baru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untuk</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memenuhi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beragam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kebutuhan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siswa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Sedangkan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secara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praktis</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hasil</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penelitian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dapat</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digunakan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sebagai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masukan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bagi</w:t>
      </w:r>
      <w:proofErr w:type="spellEnd"/>
      <w:r w:rsidRPr="006E5104">
        <w:rPr>
          <w:rFonts w:ascii="Times New Roman" w:eastAsia="Times New Roman" w:hAnsi="Times New Roman"/>
          <w:bCs/>
          <w:lang w:val="en-ID" w:eastAsia="en-ID"/>
        </w:rPr>
        <w:t xml:space="preserve"> guru dan </w:t>
      </w:r>
      <w:proofErr w:type="spellStart"/>
      <w:r w:rsidRPr="006E5104">
        <w:rPr>
          <w:rFonts w:ascii="Times New Roman" w:eastAsia="Times New Roman" w:hAnsi="Times New Roman"/>
          <w:bCs/>
          <w:lang w:val="en-ID" w:eastAsia="en-ID"/>
        </w:rPr>
        <w:t>sekolah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dalam</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membenahi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diri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sehubungan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dengan</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motivasi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intrinsik</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dimiliki</w:t>
      </w:r>
      <w:proofErr w:type="spellEnd"/>
      <w:r w:rsidRPr="006E5104">
        <w:rPr>
          <w:rFonts w:ascii="Times New Roman" w:eastAsia="Times New Roman" w:hAnsi="Times New Roman"/>
          <w:bCs/>
          <w:lang w:val="en-ID" w:eastAsia="en-ID"/>
        </w:rPr>
        <w:t xml:space="preserve"> dan </w:t>
      </w:r>
      <w:proofErr w:type="spellStart"/>
      <w:r w:rsidRPr="006E5104">
        <w:rPr>
          <w:rFonts w:ascii="Times New Roman" w:eastAsia="Times New Roman" w:hAnsi="Times New Roman"/>
          <w:bCs/>
          <w:lang w:val="en-ID" w:eastAsia="en-ID"/>
        </w:rPr>
        <w:t>perilaku</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inovatif</w:t>
      </w:r>
      <w:proofErr w:type="spellEnd"/>
      <w:r w:rsidRPr="006E5104">
        <w:rPr>
          <w:rFonts w:ascii="Times New Roman" w:eastAsia="Times New Roman" w:hAnsi="Times New Roman"/>
          <w:bCs/>
          <w:lang w:val="en-ID" w:eastAsia="en-ID"/>
        </w:rPr>
        <w:t xml:space="preserve"> yang </w:t>
      </w:r>
      <w:proofErr w:type="spellStart"/>
      <w:r w:rsidRPr="006E5104">
        <w:rPr>
          <w:rFonts w:ascii="Times New Roman" w:eastAsia="Times New Roman" w:hAnsi="Times New Roman"/>
          <w:bCs/>
          <w:lang w:val="en-ID" w:eastAsia="en-ID"/>
        </w:rPr>
        <w:t>telah</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dicapai</w:t>
      </w:r>
      <w:proofErr w:type="spellEnd"/>
      <w:r w:rsidRPr="006E5104">
        <w:rPr>
          <w:rFonts w:ascii="Times New Roman" w:eastAsia="Times New Roman" w:hAnsi="Times New Roman"/>
          <w:bCs/>
          <w:lang w:val="en-ID" w:eastAsia="en-ID"/>
        </w:rPr>
        <w:t xml:space="preserve"> demi </w:t>
      </w:r>
      <w:proofErr w:type="spellStart"/>
      <w:r w:rsidRPr="006E5104">
        <w:rPr>
          <w:rFonts w:ascii="Times New Roman" w:eastAsia="Times New Roman" w:hAnsi="Times New Roman"/>
          <w:bCs/>
          <w:lang w:val="en-ID" w:eastAsia="en-ID"/>
        </w:rPr>
        <w:t>meningkatnya</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prestasi</w:t>
      </w:r>
      <w:proofErr w:type="spellEnd"/>
      <w:r w:rsidRPr="006E5104">
        <w:rPr>
          <w:rFonts w:ascii="Times New Roman" w:eastAsia="Times New Roman" w:hAnsi="Times New Roman"/>
          <w:bCs/>
          <w:lang w:val="en-ID" w:eastAsia="en-ID"/>
        </w:rPr>
        <w:t xml:space="preserve"> </w:t>
      </w:r>
      <w:proofErr w:type="spellStart"/>
      <w:r w:rsidRPr="006E5104">
        <w:rPr>
          <w:rFonts w:ascii="Times New Roman" w:eastAsia="Times New Roman" w:hAnsi="Times New Roman"/>
          <w:bCs/>
          <w:lang w:val="en-ID" w:eastAsia="en-ID"/>
        </w:rPr>
        <w:t>siswa</w:t>
      </w:r>
      <w:proofErr w:type="spellEnd"/>
      <w:r w:rsidRPr="006E5104">
        <w:rPr>
          <w:rFonts w:ascii="Times New Roman" w:eastAsia="Times New Roman" w:hAnsi="Times New Roman"/>
          <w:bCs/>
          <w:lang w:val="en-ID" w:eastAsia="en-ID"/>
        </w:rPr>
        <w:t>.</w:t>
      </w:r>
    </w:p>
    <w:p w14:paraId="5A2CA69E" w14:textId="1E3F9753" w:rsidR="00FB2F82" w:rsidRDefault="00FB2F82" w:rsidP="007D619C">
      <w:pPr>
        <w:spacing w:after="0" w:line="360" w:lineRule="auto"/>
        <w:ind w:firstLine="720"/>
        <w:jc w:val="both"/>
        <w:rPr>
          <w:rFonts w:ascii="Times New Roman" w:eastAsia="Times New Roman" w:hAnsi="Times New Roman"/>
          <w:bCs/>
          <w:lang w:val="en-ID" w:eastAsia="en-ID"/>
        </w:rPr>
      </w:pPr>
      <w:r w:rsidRPr="00FB2F82">
        <w:rPr>
          <w:rFonts w:ascii="Times New Roman" w:eastAsia="Times New Roman" w:hAnsi="Times New Roman"/>
          <w:bCs/>
          <w:lang w:val="en-ID" w:eastAsia="en-ID"/>
        </w:rPr>
        <w:t xml:space="preserve">Pada </w:t>
      </w:r>
      <w:proofErr w:type="spellStart"/>
      <w:r w:rsidRPr="00FB2F82">
        <w:rPr>
          <w:rFonts w:ascii="Times New Roman" w:eastAsia="Times New Roman" w:hAnsi="Times New Roman"/>
          <w:bCs/>
          <w:lang w:val="en-ID" w:eastAsia="en-ID"/>
        </w:rPr>
        <w:t>penelitian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terdapat</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kelemahan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dimana</w:t>
      </w:r>
      <w:proofErr w:type="spellEnd"/>
      <w:r w:rsidRPr="00FB2F82">
        <w:rPr>
          <w:rFonts w:ascii="Times New Roman" w:eastAsia="Times New Roman" w:hAnsi="Times New Roman"/>
          <w:bCs/>
          <w:lang w:val="en-ID" w:eastAsia="en-ID"/>
        </w:rPr>
        <w:t xml:space="preserve"> rata-rata </w:t>
      </w:r>
      <w:proofErr w:type="spellStart"/>
      <w:r w:rsidRPr="00FB2F82">
        <w:rPr>
          <w:rFonts w:ascii="Times New Roman" w:eastAsia="Times New Roman" w:hAnsi="Times New Roman"/>
          <w:bCs/>
          <w:lang w:val="en-ID" w:eastAsia="en-ID"/>
        </w:rPr>
        <w:t>subjek</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memiliki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motivasi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intrinsik</w:t>
      </w:r>
      <w:proofErr w:type="spellEnd"/>
      <w:r w:rsidRPr="00FB2F82">
        <w:rPr>
          <w:rFonts w:ascii="Times New Roman" w:eastAsia="Times New Roman" w:hAnsi="Times New Roman"/>
          <w:bCs/>
          <w:lang w:val="en-ID" w:eastAsia="en-ID"/>
        </w:rPr>
        <w:t xml:space="preserve"> dan </w:t>
      </w:r>
      <w:proofErr w:type="spellStart"/>
      <w:r w:rsidRPr="00FB2F82">
        <w:rPr>
          <w:rFonts w:ascii="Times New Roman" w:eastAsia="Times New Roman" w:hAnsi="Times New Roman"/>
          <w:bCs/>
          <w:lang w:val="en-ID" w:eastAsia="en-ID"/>
        </w:rPr>
        <w:t>perilaku</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inovatif</w:t>
      </w:r>
      <w:proofErr w:type="spellEnd"/>
      <w:r w:rsidRPr="00FB2F82">
        <w:rPr>
          <w:rFonts w:ascii="Times New Roman" w:eastAsia="Times New Roman" w:hAnsi="Times New Roman"/>
          <w:bCs/>
          <w:lang w:val="en-ID" w:eastAsia="en-ID"/>
        </w:rPr>
        <w:t xml:space="preserve"> pada </w:t>
      </w:r>
      <w:proofErr w:type="spellStart"/>
      <w:r w:rsidRPr="00FB2F82">
        <w:rPr>
          <w:rFonts w:ascii="Times New Roman" w:eastAsia="Times New Roman" w:hAnsi="Times New Roman"/>
          <w:bCs/>
          <w:lang w:val="en-ID" w:eastAsia="en-ID"/>
        </w:rPr>
        <w:t>tingkat</w:t>
      </w:r>
      <w:proofErr w:type="spellEnd"/>
      <w:r w:rsidRPr="00FB2F82">
        <w:rPr>
          <w:rFonts w:ascii="Times New Roman" w:eastAsia="Times New Roman" w:hAnsi="Times New Roman"/>
          <w:bCs/>
          <w:lang w:val="en-ID" w:eastAsia="en-ID"/>
        </w:rPr>
        <w:t xml:space="preserve"> yang </w:t>
      </w:r>
      <w:proofErr w:type="spellStart"/>
      <w:r w:rsidRPr="00FB2F82">
        <w:rPr>
          <w:rFonts w:ascii="Times New Roman" w:eastAsia="Times New Roman" w:hAnsi="Times New Roman"/>
          <w:bCs/>
          <w:lang w:val="en-ID" w:eastAsia="en-ID"/>
        </w:rPr>
        <w:t>tinggi</w:t>
      </w:r>
      <w:proofErr w:type="spellEnd"/>
      <w:r w:rsidRPr="00FB2F82">
        <w:rPr>
          <w:rFonts w:ascii="Times New Roman" w:eastAsia="Times New Roman" w:hAnsi="Times New Roman"/>
          <w:bCs/>
          <w:lang w:val="en-ID" w:eastAsia="en-ID"/>
        </w:rPr>
        <w:t xml:space="preserve"> dan </w:t>
      </w:r>
      <w:proofErr w:type="spellStart"/>
      <w:r w:rsidRPr="00FB2F82">
        <w:rPr>
          <w:rFonts w:ascii="Times New Roman" w:eastAsia="Times New Roman" w:hAnsi="Times New Roman"/>
          <w:bCs/>
          <w:lang w:val="en-ID" w:eastAsia="en-ID"/>
        </w:rPr>
        <w:t>sedang</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hasil</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penelitian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kurang</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sejalan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dengan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hasil</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wawancara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peneliti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terhadap</w:t>
      </w:r>
      <w:proofErr w:type="spellEnd"/>
      <w:r w:rsidRPr="00FB2F82">
        <w:rPr>
          <w:rFonts w:ascii="Times New Roman" w:eastAsia="Times New Roman" w:hAnsi="Times New Roman"/>
          <w:bCs/>
          <w:lang w:val="en-ID" w:eastAsia="en-ID"/>
        </w:rPr>
        <w:t xml:space="preserve"> 10 orang guru SLB Negeri X Kota Jambi yang </w:t>
      </w:r>
      <w:proofErr w:type="spellStart"/>
      <w:r w:rsidRPr="00FB2F82">
        <w:rPr>
          <w:rFonts w:ascii="Times New Roman" w:eastAsia="Times New Roman" w:hAnsi="Times New Roman"/>
          <w:bCs/>
          <w:lang w:val="en-ID" w:eastAsia="en-ID"/>
        </w:rPr>
        <w:t>menyatakan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adanya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beberapa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kendala</w:t>
      </w:r>
      <w:proofErr w:type="spellEnd"/>
      <w:r w:rsidRPr="00FB2F82">
        <w:rPr>
          <w:rFonts w:ascii="Times New Roman" w:eastAsia="Times New Roman" w:hAnsi="Times New Roman"/>
          <w:bCs/>
          <w:lang w:val="en-ID" w:eastAsia="en-ID"/>
        </w:rPr>
        <w:t xml:space="preserve"> pada </w:t>
      </w:r>
      <w:proofErr w:type="spellStart"/>
      <w:r w:rsidRPr="00FB2F82">
        <w:rPr>
          <w:rFonts w:ascii="Times New Roman" w:eastAsia="Times New Roman" w:hAnsi="Times New Roman"/>
          <w:bCs/>
          <w:lang w:val="en-ID" w:eastAsia="en-ID"/>
        </w:rPr>
        <w:t>motivasi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intrinsik</w:t>
      </w:r>
      <w:proofErr w:type="spellEnd"/>
      <w:r w:rsidRPr="00FB2F82">
        <w:rPr>
          <w:rFonts w:ascii="Times New Roman" w:eastAsia="Times New Roman" w:hAnsi="Times New Roman"/>
          <w:bCs/>
          <w:lang w:val="en-ID" w:eastAsia="en-ID"/>
        </w:rPr>
        <w:t xml:space="preserve"> dan </w:t>
      </w:r>
      <w:proofErr w:type="spellStart"/>
      <w:r w:rsidRPr="00FB2F82">
        <w:rPr>
          <w:rFonts w:ascii="Times New Roman" w:eastAsia="Times New Roman" w:hAnsi="Times New Roman"/>
          <w:bCs/>
          <w:lang w:val="en-ID" w:eastAsia="en-ID"/>
        </w:rPr>
        <w:t>perilaku</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inovatif</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mereka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Dapat</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disimpulkan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bahwa</w:t>
      </w:r>
      <w:proofErr w:type="spellEnd"/>
      <w:r w:rsidRPr="00FB2F82">
        <w:rPr>
          <w:rFonts w:ascii="Times New Roman" w:eastAsia="Times New Roman" w:hAnsi="Times New Roman"/>
          <w:bCs/>
          <w:lang w:val="en-ID" w:eastAsia="en-ID"/>
        </w:rPr>
        <w:t xml:space="preserve"> 10 </w:t>
      </w:r>
      <w:proofErr w:type="spellStart"/>
      <w:r w:rsidRPr="00FB2F82">
        <w:rPr>
          <w:rFonts w:ascii="Times New Roman" w:eastAsia="Times New Roman" w:hAnsi="Times New Roman"/>
          <w:bCs/>
          <w:lang w:val="en-ID" w:eastAsia="en-ID"/>
        </w:rPr>
        <w:t>subjek</w:t>
      </w:r>
      <w:proofErr w:type="spellEnd"/>
      <w:r w:rsidRPr="00FB2F82">
        <w:rPr>
          <w:rFonts w:ascii="Times New Roman" w:eastAsia="Times New Roman" w:hAnsi="Times New Roman"/>
          <w:bCs/>
          <w:lang w:val="en-ID" w:eastAsia="en-ID"/>
        </w:rPr>
        <w:t xml:space="preserve"> yang </w:t>
      </w:r>
      <w:proofErr w:type="spellStart"/>
      <w:r w:rsidRPr="00FB2F82">
        <w:rPr>
          <w:rFonts w:ascii="Times New Roman" w:eastAsia="Times New Roman" w:hAnsi="Times New Roman"/>
          <w:bCs/>
          <w:lang w:val="en-ID" w:eastAsia="en-ID"/>
        </w:rPr>
        <w:t>diwawancarai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tidak</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bisa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mewakili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motivasi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intrinsik</w:t>
      </w:r>
      <w:proofErr w:type="spellEnd"/>
      <w:r w:rsidRPr="00FB2F82">
        <w:rPr>
          <w:rFonts w:ascii="Times New Roman" w:eastAsia="Times New Roman" w:hAnsi="Times New Roman"/>
          <w:bCs/>
          <w:lang w:val="en-ID" w:eastAsia="en-ID"/>
        </w:rPr>
        <w:t xml:space="preserve"> dan </w:t>
      </w:r>
      <w:proofErr w:type="spellStart"/>
      <w:r w:rsidRPr="00FB2F82">
        <w:rPr>
          <w:rFonts w:ascii="Times New Roman" w:eastAsia="Times New Roman" w:hAnsi="Times New Roman"/>
          <w:bCs/>
          <w:lang w:val="en-ID" w:eastAsia="en-ID"/>
        </w:rPr>
        <w:t>perilaku</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inovatif</w:t>
      </w:r>
      <w:proofErr w:type="spellEnd"/>
      <w:r w:rsidRPr="00FB2F82">
        <w:rPr>
          <w:rFonts w:ascii="Times New Roman" w:eastAsia="Times New Roman" w:hAnsi="Times New Roman"/>
          <w:bCs/>
          <w:lang w:val="en-ID" w:eastAsia="en-ID"/>
        </w:rPr>
        <w:t xml:space="preserve"> guru </w:t>
      </w:r>
      <w:proofErr w:type="spellStart"/>
      <w:r w:rsidRPr="00FB2F82">
        <w:rPr>
          <w:rFonts w:ascii="Times New Roman" w:eastAsia="Times New Roman" w:hAnsi="Times New Roman"/>
          <w:bCs/>
          <w:lang w:val="en-ID" w:eastAsia="en-ID"/>
        </w:rPr>
        <w:t>secara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keseluruhan</w:t>
      </w:r>
      <w:proofErr w:type="spellEnd"/>
      <w:r w:rsidRPr="00FB2F82">
        <w:rPr>
          <w:rFonts w:ascii="Times New Roman" w:eastAsia="Times New Roman" w:hAnsi="Times New Roman"/>
          <w:bCs/>
          <w:lang w:val="en-ID" w:eastAsia="en-ID"/>
        </w:rPr>
        <w:t xml:space="preserve">. Selain </w:t>
      </w:r>
      <w:proofErr w:type="spellStart"/>
      <w:r w:rsidRPr="00FB2F82">
        <w:rPr>
          <w:rFonts w:ascii="Times New Roman" w:eastAsia="Times New Roman" w:hAnsi="Times New Roman"/>
          <w:bCs/>
          <w:lang w:val="en-ID" w:eastAsia="en-ID"/>
        </w:rPr>
        <w:t>itu</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tidak</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menutup</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kemungkinan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adanya</w:t>
      </w:r>
      <w:proofErr w:type="spellEnd"/>
      <w:r w:rsidRPr="00FB2F82">
        <w:rPr>
          <w:rFonts w:ascii="Times New Roman" w:eastAsia="Times New Roman" w:hAnsi="Times New Roman"/>
          <w:bCs/>
          <w:lang w:val="en-ID" w:eastAsia="en-ID"/>
        </w:rPr>
        <w:t xml:space="preserve"> </w:t>
      </w:r>
      <w:r w:rsidRPr="00C56DF7">
        <w:rPr>
          <w:rFonts w:ascii="Times New Roman" w:eastAsia="Times New Roman" w:hAnsi="Times New Roman"/>
          <w:bCs/>
          <w:i/>
          <w:iCs/>
          <w:lang w:val="en-ID" w:eastAsia="en-ID"/>
        </w:rPr>
        <w:t>faking good</w:t>
      </w:r>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dalam</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pengisian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skala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penelitian</w:t>
      </w:r>
      <w:proofErr w:type="spellEnd"/>
      <w:r w:rsidRPr="00FB2F82">
        <w:rPr>
          <w:rFonts w:ascii="Times New Roman" w:eastAsia="Times New Roman" w:hAnsi="Times New Roman"/>
          <w:bCs/>
          <w:lang w:val="en-ID" w:eastAsia="en-ID"/>
        </w:rPr>
        <w:t xml:space="preserve"> oleh </w:t>
      </w:r>
      <w:proofErr w:type="spellStart"/>
      <w:r w:rsidRPr="00FB2F82">
        <w:rPr>
          <w:rFonts w:ascii="Times New Roman" w:eastAsia="Times New Roman" w:hAnsi="Times New Roman"/>
          <w:bCs/>
          <w:lang w:val="en-ID" w:eastAsia="en-ID"/>
        </w:rPr>
        <w:t>subjek</w:t>
      </w:r>
      <w:proofErr w:type="spellEnd"/>
      <w:r w:rsidRPr="00FB2F82">
        <w:rPr>
          <w:rFonts w:ascii="Times New Roman" w:eastAsia="Times New Roman" w:hAnsi="Times New Roman"/>
          <w:bCs/>
          <w:lang w:val="en-ID" w:eastAsia="en-ID"/>
        </w:rPr>
        <w:t xml:space="preserve">. </w:t>
      </w:r>
      <w:r w:rsidRPr="00C56DF7">
        <w:rPr>
          <w:rFonts w:ascii="Times New Roman" w:eastAsia="Times New Roman" w:hAnsi="Times New Roman"/>
          <w:bCs/>
          <w:i/>
          <w:iCs/>
          <w:lang w:val="en-ID" w:eastAsia="en-ID"/>
        </w:rPr>
        <w:t>Faking good</w:t>
      </w:r>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merupakan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keadaan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dimana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subjek</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penelitian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akan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cenderung</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mengisi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skala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dengan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jawaban</w:t>
      </w:r>
      <w:proofErr w:type="spellEnd"/>
      <w:r w:rsidRPr="00FB2F82">
        <w:rPr>
          <w:rFonts w:ascii="Times New Roman" w:eastAsia="Times New Roman" w:hAnsi="Times New Roman"/>
          <w:bCs/>
          <w:lang w:val="en-ID" w:eastAsia="en-ID"/>
        </w:rPr>
        <w:t xml:space="preserve"> yang </w:t>
      </w:r>
      <w:proofErr w:type="spellStart"/>
      <w:r w:rsidRPr="00FB2F82">
        <w:rPr>
          <w:rFonts w:ascii="Times New Roman" w:eastAsia="Times New Roman" w:hAnsi="Times New Roman"/>
          <w:bCs/>
          <w:lang w:val="en-ID" w:eastAsia="en-ID"/>
        </w:rPr>
        <w:t>dianggap</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baik</w:t>
      </w:r>
      <w:proofErr w:type="spellEnd"/>
      <w:r w:rsidRPr="00FB2F82">
        <w:rPr>
          <w:rFonts w:ascii="Times New Roman" w:eastAsia="Times New Roman" w:hAnsi="Times New Roman"/>
          <w:bCs/>
          <w:lang w:val="en-ID" w:eastAsia="en-ID"/>
        </w:rPr>
        <w:t xml:space="preserve"> dan </w:t>
      </w:r>
      <w:proofErr w:type="spellStart"/>
      <w:r w:rsidRPr="00FB2F82">
        <w:rPr>
          <w:rFonts w:ascii="Times New Roman" w:eastAsia="Times New Roman" w:hAnsi="Times New Roman"/>
          <w:bCs/>
          <w:lang w:val="en-ID" w:eastAsia="en-ID"/>
        </w:rPr>
        <w:t>menutupi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kenyataan</w:t>
      </w:r>
      <w:proofErr w:type="spellEnd"/>
      <w:r w:rsidRPr="00FB2F82">
        <w:rPr>
          <w:rFonts w:ascii="Times New Roman" w:eastAsia="Times New Roman" w:hAnsi="Times New Roman"/>
          <w:bCs/>
          <w:lang w:val="en-ID" w:eastAsia="en-ID"/>
        </w:rPr>
        <w:t xml:space="preserve"> yang </w:t>
      </w:r>
      <w:proofErr w:type="spellStart"/>
      <w:r w:rsidRPr="00FB2F82">
        <w:rPr>
          <w:rFonts w:ascii="Times New Roman" w:eastAsia="Times New Roman" w:hAnsi="Times New Roman"/>
          <w:bCs/>
          <w:lang w:val="en-ID" w:eastAsia="en-ID"/>
        </w:rPr>
        <w:t>sebenarnya</w:t>
      </w:r>
      <w:proofErr w:type="spellEnd"/>
      <w:r w:rsidRPr="00FB2F82">
        <w:rPr>
          <w:rFonts w:ascii="Times New Roman" w:eastAsia="Times New Roman" w:hAnsi="Times New Roman"/>
          <w:bCs/>
          <w:lang w:val="en-ID" w:eastAsia="en-ID"/>
        </w:rPr>
        <w:t xml:space="preserve"> </w:t>
      </w:r>
      <w:r w:rsidR="006D583F">
        <w:rPr>
          <w:rFonts w:ascii="Times New Roman" w:eastAsia="Times New Roman" w:hAnsi="Times New Roman"/>
          <w:bCs/>
          <w:lang w:val="en-ID" w:eastAsia="en-ID"/>
        </w:rPr>
        <w:fldChar w:fldCharType="begin" w:fldLock="1"/>
      </w:r>
      <w:r w:rsidR="006D583F">
        <w:rPr>
          <w:rFonts w:ascii="Times New Roman" w:eastAsia="Times New Roman" w:hAnsi="Times New Roman"/>
          <w:bCs/>
          <w:lang w:val="en-ID" w:eastAsia="en-ID"/>
        </w:rPr>
        <w:instrText>ADDIN CSL_CITATION {"citationItems":[{"id":"ITEM-1","itemData":{"DOI":"10.19109/ijobs.v1i4.11933","ISSN":"2807-1956","abstract":"This study discusses the relationship of self-efficacy and academic cheating in class XI science and social studiesat SMA Negeri 1 Tanjung Batu. This study aims to determine whether there is a relationship of self-efficacydengan academic cheating in class XI science and social at SMA Negeri 1 Tanjung Batu. By using quantitativeresearch. The sample used in the study amounted to 123 student. Data analysis method used is product momentanalysis. Based on the result of research that has done, it can be concluded that there is a no relationship betweenself-efficacy and academic cheating, this is evidenced by the result of the correlation coefficient which show thenumber -0.156 with a sig. 0.085 where p &gt; 0.05. Meaning that the higher the self-efficacy, the lower the academiccheating conversely the lower of self-efficacy the higher the academic cheating.","author":[{"dropping-particle":"","family":"Permatasari","given":"Rezi Tiana","non-dropping-particle":"","parse-names":false,"suffix":""},{"dropping-particle":"","family":"Yudiani","given":"Ema","non-dropping-particle":"","parse-names":false,"suffix":""},{"dropping-particle":"","family":"Utami","given":"Fajar Tri","non-dropping-particle":"","parse-names":false,"suffix":""}],"container-title":"Indonesian Journal of Behavioral Studies","id":"ITEM-1","issue":"4","issued":{"date-parts":[["2021"]]},"page":"448-460","title":"Hubungan antara Efikasi Diri dengan Kecurangan Akademik pada Siswa Kelas XI IPA dan IPS di SMA Negeri I Tanjung Batu","type":"article-journal","volume":"1"},"uris":["http://www.mendeley.com/documents/?uuid=795e776a-5b71-40db-8a64-bebf1b74c043"]}],"mendeley":{"formattedCitation":"(Permatasari, Yudiani, &amp; Utami, 2021)","plainTextFormattedCitation":"(Permatasari, Yudiani, &amp; Utami, 2021)","previouslyFormattedCitation":"(Permatasari, Yudiani, &amp; Utami, 2021)"},"properties":{"noteIndex":0},"schema":"https://github.com/citation-style-language/schema/raw/master/csl-citation.json"}</w:instrText>
      </w:r>
      <w:r w:rsidR="006D583F">
        <w:rPr>
          <w:rFonts w:ascii="Times New Roman" w:eastAsia="Times New Roman" w:hAnsi="Times New Roman"/>
          <w:bCs/>
          <w:lang w:val="en-ID" w:eastAsia="en-ID"/>
        </w:rPr>
        <w:fldChar w:fldCharType="separate"/>
      </w:r>
      <w:r w:rsidR="006D583F" w:rsidRPr="006D583F">
        <w:rPr>
          <w:rFonts w:ascii="Times New Roman" w:eastAsia="Times New Roman" w:hAnsi="Times New Roman"/>
          <w:bCs/>
          <w:noProof/>
          <w:lang w:val="en-ID" w:eastAsia="en-ID"/>
        </w:rPr>
        <w:t>(Permatasari, Yudiani, &amp; Utami, 2021)</w:t>
      </w:r>
      <w:r w:rsidR="006D583F">
        <w:rPr>
          <w:rFonts w:ascii="Times New Roman" w:eastAsia="Times New Roman" w:hAnsi="Times New Roman"/>
          <w:bCs/>
          <w:lang w:val="en-ID" w:eastAsia="en-ID"/>
        </w:rPr>
        <w:fldChar w:fldCharType="end"/>
      </w:r>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Penyebabnya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dapat</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berupa</w:t>
      </w:r>
      <w:proofErr w:type="spellEnd"/>
      <w:r w:rsidRPr="00FB2F82">
        <w:rPr>
          <w:rFonts w:ascii="Times New Roman" w:eastAsia="Times New Roman" w:hAnsi="Times New Roman"/>
          <w:bCs/>
          <w:lang w:val="en-ID" w:eastAsia="en-ID"/>
        </w:rPr>
        <w:t xml:space="preserve"> </w:t>
      </w:r>
      <w:r w:rsidRPr="00C56DF7">
        <w:rPr>
          <w:rFonts w:ascii="Times New Roman" w:eastAsia="Times New Roman" w:hAnsi="Times New Roman"/>
          <w:bCs/>
          <w:i/>
          <w:iCs/>
          <w:lang w:val="en-ID" w:eastAsia="en-ID"/>
        </w:rPr>
        <w:t>response set</w:t>
      </w:r>
      <w:r w:rsidRPr="00FB2F82">
        <w:rPr>
          <w:rFonts w:ascii="Times New Roman" w:eastAsia="Times New Roman" w:hAnsi="Times New Roman"/>
          <w:bCs/>
          <w:lang w:val="en-ID" w:eastAsia="en-ID"/>
        </w:rPr>
        <w:t xml:space="preserve">. </w:t>
      </w:r>
      <w:r w:rsidRPr="00C56DF7">
        <w:rPr>
          <w:rFonts w:ascii="Times New Roman" w:eastAsia="Times New Roman" w:hAnsi="Times New Roman"/>
          <w:bCs/>
          <w:i/>
          <w:iCs/>
          <w:lang w:val="en-ID" w:eastAsia="en-ID"/>
        </w:rPr>
        <w:t>Response set</w:t>
      </w:r>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merupakan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keinginan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sadar</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maupun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tidak</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sadar</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sebagai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bagian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dari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seorang</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responden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untuk</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menjawab</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dalam</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cara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tertentu</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untuk</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menghasilkan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gambaran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tertentu</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mengenai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dirinya</w:t>
      </w:r>
      <w:proofErr w:type="spellEnd"/>
      <w:r w:rsidRPr="00FB2F82">
        <w:rPr>
          <w:rFonts w:ascii="Times New Roman" w:eastAsia="Times New Roman" w:hAnsi="Times New Roman"/>
          <w:bCs/>
          <w:lang w:val="en-ID" w:eastAsia="en-ID"/>
        </w:rPr>
        <w:t xml:space="preserve"> (Rorer </w:t>
      </w:r>
      <w:proofErr w:type="spellStart"/>
      <w:r w:rsidRPr="00FB2F82">
        <w:rPr>
          <w:rFonts w:ascii="Times New Roman" w:eastAsia="Times New Roman" w:hAnsi="Times New Roman"/>
          <w:bCs/>
          <w:lang w:val="en-ID" w:eastAsia="en-ID"/>
        </w:rPr>
        <w:t>dalam</w:t>
      </w:r>
      <w:proofErr w:type="spellEnd"/>
      <w:r w:rsidRPr="00FB2F82">
        <w:rPr>
          <w:rFonts w:ascii="Times New Roman" w:eastAsia="Times New Roman" w:hAnsi="Times New Roman"/>
          <w:bCs/>
          <w:lang w:val="en-ID" w:eastAsia="en-ID"/>
        </w:rPr>
        <w:t xml:space="preserve"> </w:t>
      </w:r>
      <w:r w:rsidR="006D583F">
        <w:rPr>
          <w:rFonts w:ascii="Times New Roman" w:eastAsia="Times New Roman" w:hAnsi="Times New Roman"/>
          <w:bCs/>
          <w:lang w:val="en-ID" w:eastAsia="en-ID"/>
        </w:rPr>
        <w:fldChar w:fldCharType="begin" w:fldLock="1"/>
      </w:r>
      <w:r w:rsidR="006D583F">
        <w:rPr>
          <w:rFonts w:ascii="Times New Roman" w:eastAsia="Times New Roman" w:hAnsi="Times New Roman"/>
          <w:bCs/>
          <w:lang w:val="en-ID" w:eastAsia="en-ID"/>
        </w:rPr>
        <w:instrText>ADDIN CSL_CITATION {"citationItems":[{"id":"ITEM-1","itemData":{"DOI":"10.13140/RG.2.2.30178.07361","author":[{"dropping-particle":"","family":"Yulianto","given":"Aries","non-dropping-particle":"","parse-names":false,"suffix":""}],"container-title":"Buletin KPIN","id":"ITEM-1","issue":"03","issued":{"date-parts":[["2020"]]},"title":"Mewaspadai Response Bias Dalam Skala Psikologi","type":"article-journal","volume":"6"},"uris":["http://www.mendeley.com/documents/?uuid=6095f527-5b50-4c8c-b307-5796405816b4"]}],"mendeley":{"formattedCitation":"(Yulianto, 2020)","manualFormatting":"Yulianto, 2020)","plainTextFormattedCitation":"(Yulianto, 2020)","previouslyFormattedCitation":"(Yulianto, 2020)"},"properties":{"noteIndex":0},"schema":"https://github.com/citation-style-language/schema/raw/master/csl-citation.json"}</w:instrText>
      </w:r>
      <w:r w:rsidR="006D583F">
        <w:rPr>
          <w:rFonts w:ascii="Times New Roman" w:eastAsia="Times New Roman" w:hAnsi="Times New Roman"/>
          <w:bCs/>
          <w:lang w:val="en-ID" w:eastAsia="en-ID"/>
        </w:rPr>
        <w:fldChar w:fldCharType="separate"/>
      </w:r>
      <w:r w:rsidR="006D583F" w:rsidRPr="006D583F">
        <w:rPr>
          <w:rFonts w:ascii="Times New Roman" w:eastAsia="Times New Roman" w:hAnsi="Times New Roman"/>
          <w:bCs/>
          <w:noProof/>
          <w:lang w:val="en-ID" w:eastAsia="en-ID"/>
        </w:rPr>
        <w:t>Yulianto, 2020)</w:t>
      </w:r>
      <w:r w:rsidR="006D583F">
        <w:rPr>
          <w:rFonts w:ascii="Times New Roman" w:eastAsia="Times New Roman" w:hAnsi="Times New Roman"/>
          <w:bCs/>
          <w:lang w:val="en-ID" w:eastAsia="en-ID"/>
        </w:rPr>
        <w:fldChar w:fldCharType="end"/>
      </w:r>
      <w:r w:rsidRPr="00FB2F82">
        <w:rPr>
          <w:rFonts w:ascii="Times New Roman" w:eastAsia="Times New Roman" w:hAnsi="Times New Roman"/>
          <w:bCs/>
          <w:lang w:val="en-ID" w:eastAsia="en-ID"/>
        </w:rPr>
        <w:t xml:space="preserve">. Response set </w:t>
      </w:r>
      <w:proofErr w:type="spellStart"/>
      <w:r w:rsidRPr="00FB2F82">
        <w:rPr>
          <w:rFonts w:ascii="Times New Roman" w:eastAsia="Times New Roman" w:hAnsi="Times New Roman"/>
          <w:bCs/>
          <w:lang w:val="en-ID" w:eastAsia="en-ID"/>
        </w:rPr>
        <w:t>terjadi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setelah</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responden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membaca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isi</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pernyataan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lalu</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membuat</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jawaban</w:t>
      </w:r>
      <w:proofErr w:type="spellEnd"/>
      <w:r w:rsidRPr="00FB2F82">
        <w:rPr>
          <w:rFonts w:ascii="Times New Roman" w:eastAsia="Times New Roman" w:hAnsi="Times New Roman"/>
          <w:bCs/>
          <w:lang w:val="en-ID" w:eastAsia="en-ID"/>
        </w:rPr>
        <w:t xml:space="preserve"> yang </w:t>
      </w:r>
      <w:proofErr w:type="spellStart"/>
      <w:r w:rsidRPr="00FB2F82">
        <w:rPr>
          <w:rFonts w:ascii="Times New Roman" w:eastAsia="Times New Roman" w:hAnsi="Times New Roman"/>
          <w:bCs/>
          <w:lang w:val="en-ID" w:eastAsia="en-ID"/>
        </w:rPr>
        <w:t>berbeda</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dengan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keadaan</w:t>
      </w:r>
      <w:proofErr w:type="spellEnd"/>
      <w:r w:rsidRPr="00FB2F82">
        <w:rPr>
          <w:rFonts w:ascii="Times New Roman" w:eastAsia="Times New Roman" w:hAnsi="Times New Roman"/>
          <w:bCs/>
          <w:lang w:val="en-ID" w:eastAsia="en-ID"/>
        </w:rPr>
        <w:t xml:space="preserve"> </w:t>
      </w:r>
      <w:proofErr w:type="spellStart"/>
      <w:r w:rsidRPr="00FB2F82">
        <w:rPr>
          <w:rFonts w:ascii="Times New Roman" w:eastAsia="Times New Roman" w:hAnsi="Times New Roman"/>
          <w:bCs/>
          <w:lang w:val="en-ID" w:eastAsia="en-ID"/>
        </w:rPr>
        <w:t>dirinya</w:t>
      </w:r>
      <w:proofErr w:type="spellEnd"/>
      <w:r w:rsidRPr="00FB2F82">
        <w:rPr>
          <w:rFonts w:ascii="Times New Roman" w:eastAsia="Times New Roman" w:hAnsi="Times New Roman"/>
          <w:bCs/>
          <w:lang w:val="en-ID" w:eastAsia="en-ID"/>
        </w:rPr>
        <w:t xml:space="preserve"> (Friedenberg </w:t>
      </w:r>
      <w:proofErr w:type="spellStart"/>
      <w:r w:rsidRPr="00FB2F82">
        <w:rPr>
          <w:rFonts w:ascii="Times New Roman" w:eastAsia="Times New Roman" w:hAnsi="Times New Roman"/>
          <w:bCs/>
          <w:lang w:val="en-ID" w:eastAsia="en-ID"/>
        </w:rPr>
        <w:t>dalam</w:t>
      </w:r>
      <w:proofErr w:type="spellEnd"/>
      <w:r w:rsidRPr="00FB2F82">
        <w:rPr>
          <w:rFonts w:ascii="Times New Roman" w:eastAsia="Times New Roman" w:hAnsi="Times New Roman"/>
          <w:bCs/>
          <w:lang w:val="en-ID" w:eastAsia="en-ID"/>
        </w:rPr>
        <w:t xml:space="preserve"> Yulianto, 2020).</w:t>
      </w:r>
    </w:p>
    <w:p w14:paraId="60B5E603" w14:textId="77777777" w:rsidR="007D619C" w:rsidRDefault="007D619C" w:rsidP="007D619C">
      <w:pPr>
        <w:spacing w:after="0" w:line="360" w:lineRule="auto"/>
        <w:ind w:firstLine="720"/>
        <w:jc w:val="both"/>
        <w:rPr>
          <w:rFonts w:ascii="Times New Roman" w:eastAsia="Times New Roman" w:hAnsi="Times New Roman"/>
          <w:bCs/>
          <w:lang w:val="en-ID" w:eastAsia="en-ID"/>
        </w:rPr>
      </w:pPr>
    </w:p>
    <w:p w14:paraId="11368375" w14:textId="77777777" w:rsidR="007D619C" w:rsidRPr="00DB48C9" w:rsidRDefault="007D619C" w:rsidP="007D619C">
      <w:pPr>
        <w:spacing w:after="0" w:line="360" w:lineRule="auto"/>
        <w:rPr>
          <w:rFonts w:ascii="Times New Roman" w:hAnsi="Times New Roman"/>
          <w:b/>
        </w:rPr>
      </w:pPr>
      <w:r w:rsidRPr="00DB48C9">
        <w:rPr>
          <w:rFonts w:ascii="Times New Roman" w:hAnsi="Times New Roman"/>
          <w:b/>
        </w:rPr>
        <w:t xml:space="preserve">KESIMPULAN </w:t>
      </w:r>
    </w:p>
    <w:p w14:paraId="11402A1E" w14:textId="05541C11" w:rsidR="00E80B64" w:rsidRDefault="007D619C" w:rsidP="007D619C">
      <w:pPr>
        <w:spacing w:after="0" w:line="360" w:lineRule="auto"/>
        <w:ind w:firstLine="720"/>
        <w:jc w:val="both"/>
        <w:rPr>
          <w:rFonts w:ascii="Times New Roman" w:hAnsi="Times New Roman"/>
        </w:rPr>
      </w:pPr>
      <w:proofErr w:type="spellStart"/>
      <w:r w:rsidRPr="007D619C">
        <w:rPr>
          <w:rFonts w:ascii="Times New Roman" w:hAnsi="Times New Roman"/>
        </w:rPr>
        <w:t>Berdasarkan</w:t>
      </w:r>
      <w:proofErr w:type="spellEnd"/>
      <w:r w:rsidRPr="007D619C">
        <w:rPr>
          <w:rFonts w:ascii="Times New Roman" w:hAnsi="Times New Roman"/>
        </w:rPr>
        <w:t xml:space="preserve"> </w:t>
      </w:r>
      <w:proofErr w:type="spellStart"/>
      <w:r w:rsidRPr="007D619C">
        <w:rPr>
          <w:rFonts w:ascii="Times New Roman" w:hAnsi="Times New Roman"/>
        </w:rPr>
        <w:t>hasil</w:t>
      </w:r>
      <w:proofErr w:type="spellEnd"/>
      <w:r w:rsidRPr="007D619C">
        <w:rPr>
          <w:rFonts w:ascii="Times New Roman" w:hAnsi="Times New Roman"/>
        </w:rPr>
        <w:t xml:space="preserve"> </w:t>
      </w:r>
      <w:proofErr w:type="spellStart"/>
      <w:r w:rsidRPr="007D619C">
        <w:rPr>
          <w:rFonts w:ascii="Times New Roman" w:hAnsi="Times New Roman"/>
        </w:rPr>
        <w:t>penelitian</w:t>
      </w:r>
      <w:proofErr w:type="spellEnd"/>
      <w:r w:rsidRPr="007D619C">
        <w:rPr>
          <w:rFonts w:ascii="Times New Roman" w:hAnsi="Times New Roman"/>
        </w:rPr>
        <w:t xml:space="preserve"> dan </w:t>
      </w:r>
      <w:proofErr w:type="spellStart"/>
      <w:r w:rsidRPr="007D619C">
        <w:rPr>
          <w:rFonts w:ascii="Times New Roman" w:hAnsi="Times New Roman"/>
        </w:rPr>
        <w:t>pembahasan</w:t>
      </w:r>
      <w:proofErr w:type="spellEnd"/>
      <w:r w:rsidRPr="007D619C">
        <w:rPr>
          <w:rFonts w:ascii="Times New Roman" w:hAnsi="Times New Roman"/>
        </w:rPr>
        <w:t xml:space="preserve">, </w:t>
      </w:r>
      <w:proofErr w:type="spellStart"/>
      <w:r w:rsidRPr="007D619C">
        <w:rPr>
          <w:rFonts w:ascii="Times New Roman" w:hAnsi="Times New Roman"/>
        </w:rPr>
        <w:t>dapat</w:t>
      </w:r>
      <w:proofErr w:type="spellEnd"/>
      <w:r w:rsidRPr="007D619C">
        <w:rPr>
          <w:rFonts w:ascii="Times New Roman" w:hAnsi="Times New Roman"/>
        </w:rPr>
        <w:t xml:space="preserve"> </w:t>
      </w:r>
      <w:proofErr w:type="spellStart"/>
      <w:r w:rsidRPr="007D619C">
        <w:rPr>
          <w:rFonts w:ascii="Times New Roman" w:hAnsi="Times New Roman"/>
        </w:rPr>
        <w:t>ditarik</w:t>
      </w:r>
      <w:proofErr w:type="spellEnd"/>
      <w:r w:rsidRPr="007D619C">
        <w:rPr>
          <w:rFonts w:ascii="Times New Roman" w:hAnsi="Times New Roman"/>
        </w:rPr>
        <w:t xml:space="preserve"> </w:t>
      </w:r>
      <w:proofErr w:type="spellStart"/>
      <w:r w:rsidRPr="007D619C">
        <w:rPr>
          <w:rFonts w:ascii="Times New Roman" w:hAnsi="Times New Roman"/>
        </w:rPr>
        <w:t>kesirnpulan</w:t>
      </w:r>
      <w:proofErr w:type="spellEnd"/>
      <w:r w:rsidRPr="007D619C">
        <w:rPr>
          <w:rFonts w:ascii="Times New Roman" w:hAnsi="Times New Roman"/>
        </w:rPr>
        <w:t xml:space="preserve"> </w:t>
      </w:r>
      <w:proofErr w:type="spellStart"/>
      <w:r w:rsidRPr="007D619C">
        <w:rPr>
          <w:rFonts w:ascii="Times New Roman" w:hAnsi="Times New Roman"/>
        </w:rPr>
        <w:t>bahwa</w:t>
      </w:r>
      <w:proofErr w:type="spellEnd"/>
      <w:r w:rsidRPr="007D619C">
        <w:rPr>
          <w:rFonts w:ascii="Times New Roman" w:hAnsi="Times New Roman"/>
        </w:rPr>
        <w:t xml:space="preserve"> </w:t>
      </w:r>
      <w:proofErr w:type="spellStart"/>
      <w:r w:rsidRPr="007D619C">
        <w:rPr>
          <w:rFonts w:ascii="Times New Roman" w:hAnsi="Times New Roman"/>
        </w:rPr>
        <w:t>terdapat</w:t>
      </w:r>
      <w:proofErr w:type="spellEnd"/>
      <w:r w:rsidRPr="007D619C">
        <w:rPr>
          <w:rFonts w:ascii="Times New Roman" w:hAnsi="Times New Roman"/>
        </w:rPr>
        <w:t xml:space="preserve"> </w:t>
      </w:r>
      <w:proofErr w:type="spellStart"/>
      <w:r w:rsidRPr="007D619C">
        <w:rPr>
          <w:rFonts w:ascii="Times New Roman" w:hAnsi="Times New Roman"/>
        </w:rPr>
        <w:t>hubungan</w:t>
      </w:r>
      <w:proofErr w:type="spellEnd"/>
      <w:r w:rsidRPr="007D619C">
        <w:rPr>
          <w:rFonts w:ascii="Times New Roman" w:hAnsi="Times New Roman"/>
        </w:rPr>
        <w:t xml:space="preserve"> yang </w:t>
      </w:r>
      <w:proofErr w:type="spellStart"/>
      <w:r w:rsidRPr="007D619C">
        <w:rPr>
          <w:rFonts w:ascii="Times New Roman" w:hAnsi="Times New Roman"/>
        </w:rPr>
        <w:t>positif</w:t>
      </w:r>
      <w:proofErr w:type="spellEnd"/>
      <w:r w:rsidRPr="007D619C">
        <w:rPr>
          <w:rFonts w:ascii="Times New Roman" w:hAnsi="Times New Roman"/>
        </w:rPr>
        <w:t xml:space="preserve"> </w:t>
      </w:r>
      <w:proofErr w:type="spellStart"/>
      <w:r w:rsidRPr="007D619C">
        <w:rPr>
          <w:rFonts w:ascii="Times New Roman" w:hAnsi="Times New Roman"/>
        </w:rPr>
        <w:t>antara</w:t>
      </w:r>
      <w:proofErr w:type="spellEnd"/>
      <w:r w:rsidRPr="007D619C">
        <w:rPr>
          <w:rFonts w:ascii="Times New Roman" w:hAnsi="Times New Roman"/>
        </w:rPr>
        <w:t xml:space="preserve"> </w:t>
      </w:r>
      <w:proofErr w:type="spellStart"/>
      <w:r w:rsidRPr="007D619C">
        <w:rPr>
          <w:rFonts w:ascii="Times New Roman" w:hAnsi="Times New Roman"/>
        </w:rPr>
        <w:t>motivasi</w:t>
      </w:r>
      <w:proofErr w:type="spellEnd"/>
      <w:r w:rsidRPr="007D619C">
        <w:rPr>
          <w:rFonts w:ascii="Times New Roman" w:hAnsi="Times New Roman"/>
        </w:rPr>
        <w:t xml:space="preserve"> </w:t>
      </w:r>
      <w:proofErr w:type="spellStart"/>
      <w:r w:rsidRPr="007D619C">
        <w:rPr>
          <w:rFonts w:ascii="Times New Roman" w:hAnsi="Times New Roman"/>
        </w:rPr>
        <w:t>intrinsik</w:t>
      </w:r>
      <w:proofErr w:type="spellEnd"/>
      <w:r w:rsidRPr="007D619C">
        <w:rPr>
          <w:rFonts w:ascii="Times New Roman" w:hAnsi="Times New Roman"/>
        </w:rPr>
        <w:t xml:space="preserve"> </w:t>
      </w:r>
      <w:proofErr w:type="spellStart"/>
      <w:r w:rsidRPr="007D619C">
        <w:rPr>
          <w:rFonts w:ascii="Times New Roman" w:hAnsi="Times New Roman"/>
        </w:rPr>
        <w:t>dengan</w:t>
      </w:r>
      <w:proofErr w:type="spellEnd"/>
      <w:r w:rsidRPr="007D619C">
        <w:rPr>
          <w:rFonts w:ascii="Times New Roman" w:hAnsi="Times New Roman"/>
        </w:rPr>
        <w:t xml:space="preserve"> </w:t>
      </w:r>
      <w:proofErr w:type="spellStart"/>
      <w:r w:rsidRPr="007D619C">
        <w:rPr>
          <w:rFonts w:ascii="Times New Roman" w:hAnsi="Times New Roman"/>
        </w:rPr>
        <w:t>perilaku</w:t>
      </w:r>
      <w:proofErr w:type="spellEnd"/>
      <w:r w:rsidRPr="007D619C">
        <w:rPr>
          <w:rFonts w:ascii="Times New Roman" w:hAnsi="Times New Roman"/>
        </w:rPr>
        <w:t xml:space="preserve"> </w:t>
      </w:r>
      <w:proofErr w:type="spellStart"/>
      <w:r w:rsidRPr="007D619C">
        <w:rPr>
          <w:rFonts w:ascii="Times New Roman" w:hAnsi="Times New Roman"/>
        </w:rPr>
        <w:t>inovatif</w:t>
      </w:r>
      <w:proofErr w:type="spellEnd"/>
      <w:r w:rsidRPr="007D619C">
        <w:rPr>
          <w:rFonts w:ascii="Times New Roman" w:hAnsi="Times New Roman"/>
        </w:rPr>
        <w:t xml:space="preserve"> pada guru di SLB Negeri X Kota Jambi </w:t>
      </w:r>
      <w:proofErr w:type="spellStart"/>
      <w:r w:rsidRPr="007D619C">
        <w:rPr>
          <w:rFonts w:ascii="Times New Roman" w:hAnsi="Times New Roman"/>
        </w:rPr>
        <w:t>dengan</w:t>
      </w:r>
      <w:proofErr w:type="spellEnd"/>
      <w:r w:rsidRPr="007D619C">
        <w:rPr>
          <w:rFonts w:ascii="Times New Roman" w:hAnsi="Times New Roman"/>
        </w:rPr>
        <w:t xml:space="preserve"> </w:t>
      </w:r>
      <w:proofErr w:type="spellStart"/>
      <w:r w:rsidRPr="007D619C">
        <w:rPr>
          <w:rFonts w:ascii="Times New Roman" w:hAnsi="Times New Roman"/>
        </w:rPr>
        <w:t>korelasi</w:t>
      </w:r>
      <w:proofErr w:type="spellEnd"/>
      <w:r w:rsidRPr="007D619C">
        <w:rPr>
          <w:rFonts w:ascii="Times New Roman" w:hAnsi="Times New Roman"/>
        </w:rPr>
        <w:t xml:space="preserve"> (</w:t>
      </w:r>
      <w:proofErr w:type="spellStart"/>
      <w:r w:rsidRPr="007D619C">
        <w:rPr>
          <w:rFonts w:ascii="Times New Roman" w:hAnsi="Times New Roman"/>
        </w:rPr>
        <w:t>rxy</w:t>
      </w:r>
      <w:proofErr w:type="spellEnd"/>
      <w:r w:rsidRPr="007D619C">
        <w:rPr>
          <w:rFonts w:ascii="Times New Roman" w:hAnsi="Times New Roman"/>
        </w:rPr>
        <w:t xml:space="preserve">) = 0,797 </w:t>
      </w:r>
      <w:proofErr w:type="spellStart"/>
      <w:r w:rsidRPr="007D619C">
        <w:rPr>
          <w:rFonts w:ascii="Times New Roman" w:hAnsi="Times New Roman"/>
        </w:rPr>
        <w:t>dengan</w:t>
      </w:r>
      <w:proofErr w:type="spellEnd"/>
      <w:r w:rsidRPr="007D619C">
        <w:rPr>
          <w:rFonts w:ascii="Times New Roman" w:hAnsi="Times New Roman"/>
        </w:rPr>
        <w:t xml:space="preserve"> p &lt; 0,001. yang </w:t>
      </w:r>
      <w:proofErr w:type="spellStart"/>
      <w:r w:rsidRPr="007D619C">
        <w:rPr>
          <w:rFonts w:ascii="Times New Roman" w:hAnsi="Times New Roman"/>
        </w:rPr>
        <w:t>berarti</w:t>
      </w:r>
      <w:proofErr w:type="spellEnd"/>
      <w:r w:rsidRPr="007D619C">
        <w:rPr>
          <w:rFonts w:ascii="Times New Roman" w:hAnsi="Times New Roman"/>
        </w:rPr>
        <w:t xml:space="preserve"> </w:t>
      </w:r>
      <w:proofErr w:type="spellStart"/>
      <w:r w:rsidRPr="007D619C">
        <w:rPr>
          <w:rFonts w:ascii="Times New Roman" w:hAnsi="Times New Roman"/>
        </w:rPr>
        <w:t>apabila</w:t>
      </w:r>
      <w:proofErr w:type="spellEnd"/>
      <w:r w:rsidRPr="007D619C">
        <w:rPr>
          <w:rFonts w:ascii="Times New Roman" w:hAnsi="Times New Roman"/>
        </w:rPr>
        <w:t xml:space="preserve"> </w:t>
      </w:r>
      <w:proofErr w:type="spellStart"/>
      <w:r w:rsidRPr="007D619C">
        <w:rPr>
          <w:rFonts w:ascii="Times New Roman" w:hAnsi="Times New Roman"/>
        </w:rPr>
        <w:t>semakin</w:t>
      </w:r>
      <w:proofErr w:type="spellEnd"/>
      <w:r w:rsidRPr="007D619C">
        <w:rPr>
          <w:rFonts w:ascii="Times New Roman" w:hAnsi="Times New Roman"/>
        </w:rPr>
        <w:t xml:space="preserve"> </w:t>
      </w:r>
      <w:proofErr w:type="spellStart"/>
      <w:r w:rsidRPr="007D619C">
        <w:rPr>
          <w:rFonts w:ascii="Times New Roman" w:hAnsi="Times New Roman"/>
        </w:rPr>
        <w:t>tinggi</w:t>
      </w:r>
      <w:proofErr w:type="spellEnd"/>
      <w:r w:rsidRPr="007D619C">
        <w:rPr>
          <w:rFonts w:ascii="Times New Roman" w:hAnsi="Times New Roman"/>
        </w:rPr>
        <w:t xml:space="preserve"> </w:t>
      </w:r>
      <w:proofErr w:type="spellStart"/>
      <w:r w:rsidRPr="007D619C">
        <w:rPr>
          <w:rFonts w:ascii="Times New Roman" w:hAnsi="Times New Roman"/>
        </w:rPr>
        <w:t>motivasi</w:t>
      </w:r>
      <w:proofErr w:type="spellEnd"/>
      <w:r w:rsidRPr="007D619C">
        <w:rPr>
          <w:rFonts w:ascii="Times New Roman" w:hAnsi="Times New Roman"/>
        </w:rPr>
        <w:t xml:space="preserve"> </w:t>
      </w:r>
      <w:proofErr w:type="spellStart"/>
      <w:r w:rsidRPr="007D619C">
        <w:rPr>
          <w:rFonts w:ascii="Times New Roman" w:hAnsi="Times New Roman"/>
        </w:rPr>
        <w:t>intrinsik</w:t>
      </w:r>
      <w:proofErr w:type="spellEnd"/>
      <w:r w:rsidRPr="007D619C">
        <w:rPr>
          <w:rFonts w:ascii="Times New Roman" w:hAnsi="Times New Roman"/>
        </w:rPr>
        <w:t xml:space="preserve"> guru di SLB Negeri X Kota Jambi </w:t>
      </w:r>
      <w:proofErr w:type="spellStart"/>
      <w:r w:rsidRPr="007D619C">
        <w:rPr>
          <w:rFonts w:ascii="Times New Roman" w:hAnsi="Times New Roman"/>
        </w:rPr>
        <w:t>maka</w:t>
      </w:r>
      <w:proofErr w:type="spellEnd"/>
      <w:r w:rsidRPr="007D619C">
        <w:rPr>
          <w:rFonts w:ascii="Times New Roman" w:hAnsi="Times New Roman"/>
        </w:rPr>
        <w:t xml:space="preserve"> </w:t>
      </w:r>
      <w:proofErr w:type="spellStart"/>
      <w:r w:rsidRPr="007D619C">
        <w:rPr>
          <w:rFonts w:ascii="Times New Roman" w:hAnsi="Times New Roman"/>
        </w:rPr>
        <w:t>semakin</w:t>
      </w:r>
      <w:proofErr w:type="spellEnd"/>
      <w:r w:rsidRPr="007D619C">
        <w:rPr>
          <w:rFonts w:ascii="Times New Roman" w:hAnsi="Times New Roman"/>
        </w:rPr>
        <w:t xml:space="preserve"> </w:t>
      </w:r>
      <w:proofErr w:type="spellStart"/>
      <w:r w:rsidRPr="007D619C">
        <w:rPr>
          <w:rFonts w:ascii="Times New Roman" w:hAnsi="Times New Roman"/>
        </w:rPr>
        <w:t>tinggi</w:t>
      </w:r>
      <w:proofErr w:type="spellEnd"/>
      <w:r w:rsidRPr="007D619C">
        <w:rPr>
          <w:rFonts w:ascii="Times New Roman" w:hAnsi="Times New Roman"/>
        </w:rPr>
        <w:t xml:space="preserve"> </w:t>
      </w:r>
      <w:proofErr w:type="spellStart"/>
      <w:r w:rsidRPr="007D619C">
        <w:rPr>
          <w:rFonts w:ascii="Times New Roman" w:hAnsi="Times New Roman"/>
        </w:rPr>
        <w:t>perilaku</w:t>
      </w:r>
      <w:proofErr w:type="spellEnd"/>
      <w:r w:rsidRPr="007D619C">
        <w:rPr>
          <w:rFonts w:ascii="Times New Roman" w:hAnsi="Times New Roman"/>
        </w:rPr>
        <w:t xml:space="preserve"> </w:t>
      </w:r>
      <w:proofErr w:type="spellStart"/>
      <w:r w:rsidRPr="007D619C">
        <w:rPr>
          <w:rFonts w:ascii="Times New Roman" w:hAnsi="Times New Roman"/>
        </w:rPr>
        <w:t>inovatif</w:t>
      </w:r>
      <w:proofErr w:type="spellEnd"/>
      <w:r w:rsidRPr="007D619C">
        <w:rPr>
          <w:rFonts w:ascii="Times New Roman" w:hAnsi="Times New Roman"/>
        </w:rPr>
        <w:t xml:space="preserve"> yang </w:t>
      </w:r>
      <w:proofErr w:type="spellStart"/>
      <w:r w:rsidRPr="007D619C">
        <w:rPr>
          <w:rFonts w:ascii="Times New Roman" w:hAnsi="Times New Roman"/>
        </w:rPr>
        <w:t>dimilikinya</w:t>
      </w:r>
      <w:proofErr w:type="spellEnd"/>
      <w:r w:rsidRPr="007D619C">
        <w:rPr>
          <w:rFonts w:ascii="Times New Roman" w:hAnsi="Times New Roman"/>
        </w:rPr>
        <w:t xml:space="preserve">. </w:t>
      </w:r>
      <w:proofErr w:type="spellStart"/>
      <w:r w:rsidRPr="007D619C">
        <w:rPr>
          <w:rFonts w:ascii="Times New Roman" w:hAnsi="Times New Roman"/>
        </w:rPr>
        <w:t>Sebaliknya</w:t>
      </w:r>
      <w:proofErr w:type="spellEnd"/>
      <w:r w:rsidRPr="007D619C">
        <w:rPr>
          <w:rFonts w:ascii="Times New Roman" w:hAnsi="Times New Roman"/>
        </w:rPr>
        <w:t xml:space="preserve">, </w:t>
      </w:r>
      <w:proofErr w:type="spellStart"/>
      <w:r w:rsidRPr="007D619C">
        <w:rPr>
          <w:rFonts w:ascii="Times New Roman" w:hAnsi="Times New Roman"/>
        </w:rPr>
        <w:t>semakin</w:t>
      </w:r>
      <w:proofErr w:type="spellEnd"/>
      <w:r w:rsidRPr="007D619C">
        <w:rPr>
          <w:rFonts w:ascii="Times New Roman" w:hAnsi="Times New Roman"/>
        </w:rPr>
        <w:t xml:space="preserve"> </w:t>
      </w:r>
      <w:proofErr w:type="spellStart"/>
      <w:r w:rsidRPr="007D619C">
        <w:rPr>
          <w:rFonts w:ascii="Times New Roman" w:hAnsi="Times New Roman"/>
        </w:rPr>
        <w:t>rendah</w:t>
      </w:r>
      <w:proofErr w:type="spellEnd"/>
      <w:r w:rsidRPr="007D619C">
        <w:rPr>
          <w:rFonts w:ascii="Times New Roman" w:hAnsi="Times New Roman"/>
        </w:rPr>
        <w:t xml:space="preserve"> </w:t>
      </w:r>
      <w:proofErr w:type="spellStart"/>
      <w:r w:rsidRPr="007D619C">
        <w:rPr>
          <w:rFonts w:ascii="Times New Roman" w:hAnsi="Times New Roman"/>
        </w:rPr>
        <w:t>motivasi</w:t>
      </w:r>
      <w:proofErr w:type="spellEnd"/>
      <w:r w:rsidRPr="007D619C">
        <w:rPr>
          <w:rFonts w:ascii="Times New Roman" w:hAnsi="Times New Roman"/>
        </w:rPr>
        <w:t xml:space="preserve"> </w:t>
      </w:r>
      <w:proofErr w:type="spellStart"/>
      <w:r w:rsidRPr="007D619C">
        <w:rPr>
          <w:rFonts w:ascii="Times New Roman" w:hAnsi="Times New Roman"/>
        </w:rPr>
        <w:t>intrinsik</w:t>
      </w:r>
      <w:proofErr w:type="spellEnd"/>
      <w:r w:rsidRPr="007D619C">
        <w:rPr>
          <w:rFonts w:ascii="Times New Roman" w:hAnsi="Times New Roman"/>
        </w:rPr>
        <w:t xml:space="preserve"> guru di SLB Negeri X Kota Jambi </w:t>
      </w:r>
      <w:proofErr w:type="spellStart"/>
      <w:r w:rsidRPr="007D619C">
        <w:rPr>
          <w:rFonts w:ascii="Times New Roman" w:hAnsi="Times New Roman"/>
        </w:rPr>
        <w:t>maka</w:t>
      </w:r>
      <w:proofErr w:type="spellEnd"/>
      <w:r w:rsidRPr="007D619C">
        <w:rPr>
          <w:rFonts w:ascii="Times New Roman" w:hAnsi="Times New Roman"/>
        </w:rPr>
        <w:t xml:space="preserve"> </w:t>
      </w:r>
      <w:proofErr w:type="spellStart"/>
      <w:r w:rsidRPr="007D619C">
        <w:rPr>
          <w:rFonts w:ascii="Times New Roman" w:hAnsi="Times New Roman"/>
        </w:rPr>
        <w:t>semakin</w:t>
      </w:r>
      <w:proofErr w:type="spellEnd"/>
      <w:r w:rsidRPr="007D619C">
        <w:rPr>
          <w:rFonts w:ascii="Times New Roman" w:hAnsi="Times New Roman"/>
        </w:rPr>
        <w:t xml:space="preserve"> </w:t>
      </w:r>
      <w:proofErr w:type="spellStart"/>
      <w:r w:rsidRPr="007D619C">
        <w:rPr>
          <w:rFonts w:ascii="Times New Roman" w:hAnsi="Times New Roman"/>
        </w:rPr>
        <w:t>rendah</w:t>
      </w:r>
      <w:proofErr w:type="spellEnd"/>
      <w:r w:rsidRPr="007D619C">
        <w:rPr>
          <w:rFonts w:ascii="Times New Roman" w:hAnsi="Times New Roman"/>
        </w:rPr>
        <w:t xml:space="preserve"> </w:t>
      </w:r>
      <w:proofErr w:type="spellStart"/>
      <w:r w:rsidRPr="007D619C">
        <w:rPr>
          <w:rFonts w:ascii="Times New Roman" w:hAnsi="Times New Roman"/>
        </w:rPr>
        <w:t>perilaku</w:t>
      </w:r>
      <w:proofErr w:type="spellEnd"/>
      <w:r w:rsidRPr="007D619C">
        <w:rPr>
          <w:rFonts w:ascii="Times New Roman" w:hAnsi="Times New Roman"/>
        </w:rPr>
        <w:t xml:space="preserve"> </w:t>
      </w:r>
      <w:proofErr w:type="spellStart"/>
      <w:r w:rsidRPr="007D619C">
        <w:rPr>
          <w:rFonts w:ascii="Times New Roman" w:hAnsi="Times New Roman"/>
        </w:rPr>
        <w:t>inovatif</w:t>
      </w:r>
      <w:proofErr w:type="spellEnd"/>
      <w:r w:rsidRPr="007D619C">
        <w:rPr>
          <w:rFonts w:ascii="Times New Roman" w:hAnsi="Times New Roman"/>
        </w:rPr>
        <w:t xml:space="preserve"> yang </w:t>
      </w:r>
      <w:proofErr w:type="spellStart"/>
      <w:r w:rsidRPr="007D619C">
        <w:rPr>
          <w:rFonts w:ascii="Times New Roman" w:hAnsi="Times New Roman"/>
        </w:rPr>
        <w:t>dimilikinya</w:t>
      </w:r>
      <w:proofErr w:type="spellEnd"/>
      <w:r w:rsidRPr="007D619C">
        <w:rPr>
          <w:rFonts w:ascii="Times New Roman" w:hAnsi="Times New Roman"/>
        </w:rPr>
        <w:t xml:space="preserve">. Dalam </w:t>
      </w:r>
      <w:proofErr w:type="spellStart"/>
      <w:r w:rsidRPr="007D619C">
        <w:rPr>
          <w:rFonts w:ascii="Times New Roman" w:hAnsi="Times New Roman"/>
        </w:rPr>
        <w:t>penelitian</w:t>
      </w:r>
      <w:proofErr w:type="spellEnd"/>
      <w:r w:rsidRPr="007D619C">
        <w:rPr>
          <w:rFonts w:ascii="Times New Roman" w:hAnsi="Times New Roman"/>
        </w:rPr>
        <w:t xml:space="preserve"> </w:t>
      </w:r>
      <w:proofErr w:type="spellStart"/>
      <w:r w:rsidRPr="007D619C">
        <w:rPr>
          <w:rFonts w:ascii="Times New Roman" w:hAnsi="Times New Roman"/>
        </w:rPr>
        <w:t>ini</w:t>
      </w:r>
      <w:proofErr w:type="spellEnd"/>
      <w:r w:rsidRPr="007D619C">
        <w:rPr>
          <w:rFonts w:ascii="Times New Roman" w:hAnsi="Times New Roman"/>
        </w:rPr>
        <w:t xml:space="preserve"> </w:t>
      </w:r>
      <w:proofErr w:type="spellStart"/>
      <w:r w:rsidRPr="007D619C">
        <w:rPr>
          <w:rFonts w:ascii="Times New Roman" w:hAnsi="Times New Roman"/>
        </w:rPr>
        <w:t>diperoleh</w:t>
      </w:r>
      <w:proofErr w:type="spellEnd"/>
      <w:r w:rsidRPr="007D619C">
        <w:rPr>
          <w:rFonts w:ascii="Times New Roman" w:hAnsi="Times New Roman"/>
        </w:rPr>
        <w:t xml:space="preserve"> pula </w:t>
      </w:r>
      <w:proofErr w:type="spellStart"/>
      <w:r w:rsidRPr="007D619C">
        <w:rPr>
          <w:rFonts w:ascii="Times New Roman" w:hAnsi="Times New Roman"/>
        </w:rPr>
        <w:t>nilai</w:t>
      </w:r>
      <w:proofErr w:type="spellEnd"/>
      <w:r w:rsidRPr="007D619C">
        <w:rPr>
          <w:rFonts w:ascii="Times New Roman" w:hAnsi="Times New Roman"/>
        </w:rPr>
        <w:t xml:space="preserve"> </w:t>
      </w:r>
      <w:proofErr w:type="spellStart"/>
      <w:r w:rsidRPr="007D619C">
        <w:rPr>
          <w:rFonts w:ascii="Times New Roman" w:hAnsi="Times New Roman"/>
        </w:rPr>
        <w:t>koefisien</w:t>
      </w:r>
      <w:proofErr w:type="spellEnd"/>
      <w:r w:rsidRPr="007D619C">
        <w:rPr>
          <w:rFonts w:ascii="Times New Roman" w:hAnsi="Times New Roman"/>
        </w:rPr>
        <w:t xml:space="preserve"> </w:t>
      </w:r>
      <w:proofErr w:type="spellStart"/>
      <w:r w:rsidRPr="007D619C">
        <w:rPr>
          <w:rFonts w:ascii="Times New Roman" w:hAnsi="Times New Roman"/>
        </w:rPr>
        <w:t>determinasi</w:t>
      </w:r>
      <w:proofErr w:type="spellEnd"/>
      <w:r w:rsidRPr="007D619C">
        <w:rPr>
          <w:rFonts w:ascii="Times New Roman" w:hAnsi="Times New Roman"/>
        </w:rPr>
        <w:t xml:space="preserve"> (R2) </w:t>
      </w:r>
      <w:proofErr w:type="spellStart"/>
      <w:r w:rsidRPr="007D619C">
        <w:rPr>
          <w:rFonts w:ascii="Times New Roman" w:hAnsi="Times New Roman"/>
        </w:rPr>
        <w:t>sebesar</w:t>
      </w:r>
      <w:proofErr w:type="spellEnd"/>
      <w:r w:rsidRPr="007D619C">
        <w:rPr>
          <w:rFonts w:ascii="Times New Roman" w:hAnsi="Times New Roman"/>
        </w:rPr>
        <w:t xml:space="preserve"> 0,635 yang </w:t>
      </w:r>
      <w:proofErr w:type="spellStart"/>
      <w:r w:rsidRPr="007D619C">
        <w:rPr>
          <w:rFonts w:ascii="Times New Roman" w:hAnsi="Times New Roman"/>
        </w:rPr>
        <w:t>berarti</w:t>
      </w:r>
      <w:proofErr w:type="spellEnd"/>
      <w:r w:rsidRPr="007D619C">
        <w:rPr>
          <w:rFonts w:ascii="Times New Roman" w:hAnsi="Times New Roman"/>
        </w:rPr>
        <w:t xml:space="preserve"> </w:t>
      </w:r>
      <w:proofErr w:type="spellStart"/>
      <w:r w:rsidRPr="007D619C">
        <w:rPr>
          <w:rFonts w:ascii="Times New Roman" w:hAnsi="Times New Roman"/>
        </w:rPr>
        <w:t>bahwa</w:t>
      </w:r>
      <w:proofErr w:type="spellEnd"/>
      <w:r w:rsidRPr="007D619C">
        <w:rPr>
          <w:rFonts w:ascii="Times New Roman" w:hAnsi="Times New Roman"/>
        </w:rPr>
        <w:t xml:space="preserve"> </w:t>
      </w:r>
      <w:proofErr w:type="spellStart"/>
      <w:r w:rsidRPr="007D619C">
        <w:rPr>
          <w:rFonts w:ascii="Times New Roman" w:hAnsi="Times New Roman"/>
        </w:rPr>
        <w:t>motivasi</w:t>
      </w:r>
      <w:proofErr w:type="spellEnd"/>
      <w:r w:rsidRPr="007D619C">
        <w:rPr>
          <w:rFonts w:ascii="Times New Roman" w:hAnsi="Times New Roman"/>
        </w:rPr>
        <w:t xml:space="preserve"> </w:t>
      </w:r>
      <w:proofErr w:type="spellStart"/>
      <w:r w:rsidRPr="007D619C">
        <w:rPr>
          <w:rFonts w:ascii="Times New Roman" w:hAnsi="Times New Roman"/>
        </w:rPr>
        <w:t>intrinsik</w:t>
      </w:r>
      <w:proofErr w:type="spellEnd"/>
      <w:r w:rsidRPr="007D619C">
        <w:rPr>
          <w:rFonts w:ascii="Times New Roman" w:hAnsi="Times New Roman"/>
        </w:rPr>
        <w:t xml:space="preserve"> </w:t>
      </w:r>
      <w:proofErr w:type="spellStart"/>
      <w:r w:rsidR="00834177">
        <w:rPr>
          <w:rFonts w:ascii="Times New Roman" w:hAnsi="Times New Roman"/>
        </w:rPr>
        <w:t>me</w:t>
      </w:r>
      <w:r w:rsidRPr="007D619C">
        <w:rPr>
          <w:rFonts w:ascii="Times New Roman" w:hAnsi="Times New Roman"/>
        </w:rPr>
        <w:t>mberikan</w:t>
      </w:r>
      <w:proofErr w:type="spellEnd"/>
      <w:r w:rsidRPr="007D619C">
        <w:rPr>
          <w:rFonts w:ascii="Times New Roman" w:hAnsi="Times New Roman"/>
        </w:rPr>
        <w:t xml:space="preserve"> </w:t>
      </w:r>
      <w:proofErr w:type="spellStart"/>
      <w:r w:rsidRPr="007D619C">
        <w:rPr>
          <w:rFonts w:ascii="Times New Roman" w:hAnsi="Times New Roman"/>
        </w:rPr>
        <w:t>sumbangan</w:t>
      </w:r>
      <w:proofErr w:type="spellEnd"/>
      <w:r w:rsidRPr="007D619C">
        <w:rPr>
          <w:rFonts w:ascii="Times New Roman" w:hAnsi="Times New Roman"/>
        </w:rPr>
        <w:t xml:space="preserve"> </w:t>
      </w:r>
      <w:proofErr w:type="spellStart"/>
      <w:r w:rsidRPr="007D619C">
        <w:rPr>
          <w:rFonts w:ascii="Times New Roman" w:hAnsi="Times New Roman"/>
        </w:rPr>
        <w:t>efektif</w:t>
      </w:r>
      <w:proofErr w:type="spellEnd"/>
      <w:r w:rsidRPr="007D619C">
        <w:rPr>
          <w:rFonts w:ascii="Times New Roman" w:hAnsi="Times New Roman"/>
        </w:rPr>
        <w:t xml:space="preserve"> </w:t>
      </w:r>
      <w:proofErr w:type="spellStart"/>
      <w:r w:rsidRPr="007D619C">
        <w:rPr>
          <w:rFonts w:ascii="Times New Roman" w:hAnsi="Times New Roman"/>
        </w:rPr>
        <w:t>sebesar</w:t>
      </w:r>
      <w:proofErr w:type="spellEnd"/>
      <w:r w:rsidRPr="007D619C">
        <w:rPr>
          <w:rFonts w:ascii="Times New Roman" w:hAnsi="Times New Roman"/>
        </w:rPr>
        <w:t xml:space="preserve"> 63,5% </w:t>
      </w:r>
      <w:proofErr w:type="spellStart"/>
      <w:r w:rsidRPr="007D619C">
        <w:rPr>
          <w:rFonts w:ascii="Times New Roman" w:hAnsi="Times New Roman"/>
        </w:rPr>
        <w:t>terhadap</w:t>
      </w:r>
      <w:proofErr w:type="spellEnd"/>
      <w:r w:rsidRPr="007D619C">
        <w:rPr>
          <w:rFonts w:ascii="Times New Roman" w:hAnsi="Times New Roman"/>
        </w:rPr>
        <w:t xml:space="preserve"> </w:t>
      </w:r>
      <w:proofErr w:type="spellStart"/>
      <w:r w:rsidRPr="007D619C">
        <w:rPr>
          <w:rFonts w:ascii="Times New Roman" w:hAnsi="Times New Roman"/>
        </w:rPr>
        <w:t>perilaku</w:t>
      </w:r>
      <w:proofErr w:type="spellEnd"/>
      <w:r w:rsidRPr="007D619C">
        <w:rPr>
          <w:rFonts w:ascii="Times New Roman" w:hAnsi="Times New Roman"/>
        </w:rPr>
        <w:t xml:space="preserve"> </w:t>
      </w:r>
      <w:proofErr w:type="spellStart"/>
      <w:r w:rsidRPr="007D619C">
        <w:rPr>
          <w:rFonts w:ascii="Times New Roman" w:hAnsi="Times New Roman"/>
        </w:rPr>
        <w:t>inovatif</w:t>
      </w:r>
      <w:proofErr w:type="spellEnd"/>
      <w:r w:rsidRPr="007D619C">
        <w:rPr>
          <w:rFonts w:ascii="Times New Roman" w:hAnsi="Times New Roman"/>
        </w:rPr>
        <w:t xml:space="preserve"> </w:t>
      </w:r>
      <w:proofErr w:type="spellStart"/>
      <w:r w:rsidRPr="007D619C">
        <w:rPr>
          <w:rFonts w:ascii="Times New Roman" w:hAnsi="Times New Roman"/>
        </w:rPr>
        <w:t>sementara</w:t>
      </w:r>
      <w:proofErr w:type="spellEnd"/>
      <w:r w:rsidRPr="007D619C">
        <w:rPr>
          <w:rFonts w:ascii="Times New Roman" w:hAnsi="Times New Roman"/>
        </w:rPr>
        <w:t xml:space="preserve"> </w:t>
      </w:r>
      <w:proofErr w:type="spellStart"/>
      <w:r w:rsidRPr="007D619C">
        <w:rPr>
          <w:rFonts w:ascii="Times New Roman" w:hAnsi="Times New Roman"/>
        </w:rPr>
        <w:t>itu</w:t>
      </w:r>
      <w:proofErr w:type="spellEnd"/>
      <w:r w:rsidRPr="007D619C">
        <w:rPr>
          <w:rFonts w:ascii="Times New Roman" w:hAnsi="Times New Roman"/>
        </w:rPr>
        <w:t xml:space="preserve"> </w:t>
      </w:r>
      <w:proofErr w:type="spellStart"/>
      <w:r w:rsidRPr="007D619C">
        <w:rPr>
          <w:rFonts w:ascii="Times New Roman" w:hAnsi="Times New Roman"/>
        </w:rPr>
        <w:t>sumbangan</w:t>
      </w:r>
      <w:proofErr w:type="spellEnd"/>
      <w:r w:rsidRPr="007D619C">
        <w:rPr>
          <w:rFonts w:ascii="Times New Roman" w:hAnsi="Times New Roman"/>
        </w:rPr>
        <w:t xml:space="preserve"> </w:t>
      </w:r>
      <w:proofErr w:type="spellStart"/>
      <w:r w:rsidRPr="007D619C">
        <w:rPr>
          <w:rFonts w:ascii="Times New Roman" w:hAnsi="Times New Roman"/>
        </w:rPr>
        <w:t>efektif</w:t>
      </w:r>
      <w:proofErr w:type="spellEnd"/>
      <w:r w:rsidRPr="007D619C">
        <w:rPr>
          <w:rFonts w:ascii="Times New Roman" w:hAnsi="Times New Roman"/>
        </w:rPr>
        <w:t xml:space="preserve"> </w:t>
      </w:r>
      <w:proofErr w:type="spellStart"/>
      <w:r w:rsidRPr="007D619C">
        <w:rPr>
          <w:rFonts w:ascii="Times New Roman" w:hAnsi="Times New Roman"/>
        </w:rPr>
        <w:t>sebesar</w:t>
      </w:r>
      <w:proofErr w:type="spellEnd"/>
      <w:r w:rsidRPr="007D619C">
        <w:rPr>
          <w:rFonts w:ascii="Times New Roman" w:hAnsi="Times New Roman"/>
        </w:rPr>
        <w:t xml:space="preserve"> 36,5% </w:t>
      </w:r>
      <w:proofErr w:type="spellStart"/>
      <w:r w:rsidRPr="007D619C">
        <w:rPr>
          <w:rFonts w:ascii="Times New Roman" w:hAnsi="Times New Roman"/>
        </w:rPr>
        <w:t>diperoleh</w:t>
      </w:r>
      <w:proofErr w:type="spellEnd"/>
      <w:r w:rsidRPr="007D619C">
        <w:rPr>
          <w:rFonts w:ascii="Times New Roman" w:hAnsi="Times New Roman"/>
        </w:rPr>
        <w:t xml:space="preserve"> </w:t>
      </w:r>
      <w:proofErr w:type="spellStart"/>
      <w:r w:rsidRPr="007D619C">
        <w:rPr>
          <w:rFonts w:ascii="Times New Roman" w:hAnsi="Times New Roman"/>
        </w:rPr>
        <w:t>dari</w:t>
      </w:r>
      <w:proofErr w:type="spellEnd"/>
      <w:r w:rsidRPr="007D619C">
        <w:rPr>
          <w:rFonts w:ascii="Times New Roman" w:hAnsi="Times New Roman"/>
        </w:rPr>
        <w:t xml:space="preserve"> </w:t>
      </w:r>
      <w:proofErr w:type="spellStart"/>
      <w:r w:rsidRPr="007D619C">
        <w:rPr>
          <w:rFonts w:ascii="Times New Roman" w:hAnsi="Times New Roman"/>
        </w:rPr>
        <w:t>faktor</w:t>
      </w:r>
      <w:proofErr w:type="spellEnd"/>
      <w:r w:rsidRPr="007D619C">
        <w:rPr>
          <w:rFonts w:ascii="Times New Roman" w:hAnsi="Times New Roman"/>
        </w:rPr>
        <w:t xml:space="preserve"> lain. Jadi, </w:t>
      </w:r>
      <w:proofErr w:type="spellStart"/>
      <w:r w:rsidRPr="007D619C">
        <w:rPr>
          <w:rFonts w:ascii="Times New Roman" w:hAnsi="Times New Roman"/>
        </w:rPr>
        <w:t>hipotesis</w:t>
      </w:r>
      <w:proofErr w:type="spellEnd"/>
      <w:r w:rsidRPr="007D619C">
        <w:rPr>
          <w:rFonts w:ascii="Times New Roman" w:hAnsi="Times New Roman"/>
        </w:rPr>
        <w:t xml:space="preserve"> </w:t>
      </w:r>
      <w:proofErr w:type="spellStart"/>
      <w:r w:rsidRPr="007D619C">
        <w:rPr>
          <w:rFonts w:ascii="Times New Roman" w:hAnsi="Times New Roman"/>
        </w:rPr>
        <w:t>penelitian</w:t>
      </w:r>
      <w:proofErr w:type="spellEnd"/>
      <w:r w:rsidRPr="007D619C">
        <w:rPr>
          <w:rFonts w:ascii="Times New Roman" w:hAnsi="Times New Roman"/>
        </w:rPr>
        <w:t xml:space="preserve"> yang </w:t>
      </w:r>
      <w:proofErr w:type="spellStart"/>
      <w:r w:rsidRPr="007D619C">
        <w:rPr>
          <w:rFonts w:ascii="Times New Roman" w:hAnsi="Times New Roman"/>
        </w:rPr>
        <w:t>menyatakan</w:t>
      </w:r>
      <w:proofErr w:type="spellEnd"/>
      <w:r w:rsidRPr="007D619C">
        <w:rPr>
          <w:rFonts w:ascii="Times New Roman" w:hAnsi="Times New Roman"/>
        </w:rPr>
        <w:t xml:space="preserve"> </w:t>
      </w:r>
      <w:proofErr w:type="spellStart"/>
      <w:r w:rsidRPr="007D619C">
        <w:rPr>
          <w:rFonts w:ascii="Times New Roman" w:hAnsi="Times New Roman"/>
        </w:rPr>
        <w:t>bahwa</w:t>
      </w:r>
      <w:proofErr w:type="spellEnd"/>
      <w:r w:rsidRPr="007D619C">
        <w:rPr>
          <w:rFonts w:ascii="Times New Roman" w:hAnsi="Times New Roman"/>
        </w:rPr>
        <w:t xml:space="preserve"> </w:t>
      </w:r>
      <w:proofErr w:type="spellStart"/>
      <w:r w:rsidRPr="007D619C">
        <w:rPr>
          <w:rFonts w:ascii="Times New Roman" w:hAnsi="Times New Roman"/>
        </w:rPr>
        <w:t>terdapat</w:t>
      </w:r>
      <w:proofErr w:type="spellEnd"/>
      <w:r w:rsidRPr="007D619C">
        <w:rPr>
          <w:rFonts w:ascii="Times New Roman" w:hAnsi="Times New Roman"/>
        </w:rPr>
        <w:t xml:space="preserve"> </w:t>
      </w:r>
      <w:proofErr w:type="spellStart"/>
      <w:r w:rsidRPr="007D619C">
        <w:rPr>
          <w:rFonts w:ascii="Times New Roman" w:hAnsi="Times New Roman"/>
        </w:rPr>
        <w:t>hubungan</w:t>
      </w:r>
      <w:proofErr w:type="spellEnd"/>
      <w:r w:rsidRPr="007D619C">
        <w:rPr>
          <w:rFonts w:ascii="Times New Roman" w:hAnsi="Times New Roman"/>
        </w:rPr>
        <w:t xml:space="preserve"> </w:t>
      </w:r>
      <w:proofErr w:type="spellStart"/>
      <w:r w:rsidRPr="007D619C">
        <w:rPr>
          <w:rFonts w:ascii="Times New Roman" w:hAnsi="Times New Roman"/>
        </w:rPr>
        <w:t>positif</w:t>
      </w:r>
      <w:proofErr w:type="spellEnd"/>
      <w:r w:rsidRPr="007D619C">
        <w:rPr>
          <w:rFonts w:ascii="Times New Roman" w:hAnsi="Times New Roman"/>
        </w:rPr>
        <w:t xml:space="preserve"> </w:t>
      </w:r>
      <w:proofErr w:type="spellStart"/>
      <w:r w:rsidRPr="007D619C">
        <w:rPr>
          <w:rFonts w:ascii="Times New Roman" w:hAnsi="Times New Roman"/>
        </w:rPr>
        <w:t>antara</w:t>
      </w:r>
      <w:proofErr w:type="spellEnd"/>
      <w:r w:rsidRPr="007D619C">
        <w:rPr>
          <w:rFonts w:ascii="Times New Roman" w:hAnsi="Times New Roman"/>
        </w:rPr>
        <w:t xml:space="preserve"> </w:t>
      </w:r>
      <w:proofErr w:type="spellStart"/>
      <w:r w:rsidRPr="007D619C">
        <w:rPr>
          <w:rFonts w:ascii="Times New Roman" w:hAnsi="Times New Roman"/>
        </w:rPr>
        <w:t>motivasi</w:t>
      </w:r>
      <w:proofErr w:type="spellEnd"/>
      <w:r w:rsidRPr="007D619C">
        <w:rPr>
          <w:rFonts w:ascii="Times New Roman" w:hAnsi="Times New Roman"/>
        </w:rPr>
        <w:t xml:space="preserve"> </w:t>
      </w:r>
      <w:proofErr w:type="spellStart"/>
      <w:r w:rsidRPr="007D619C">
        <w:rPr>
          <w:rFonts w:ascii="Times New Roman" w:hAnsi="Times New Roman"/>
        </w:rPr>
        <w:t>intrinsik</w:t>
      </w:r>
      <w:proofErr w:type="spellEnd"/>
      <w:r w:rsidRPr="007D619C">
        <w:rPr>
          <w:rFonts w:ascii="Times New Roman" w:hAnsi="Times New Roman"/>
        </w:rPr>
        <w:t xml:space="preserve"> </w:t>
      </w:r>
      <w:proofErr w:type="spellStart"/>
      <w:r w:rsidRPr="007D619C">
        <w:rPr>
          <w:rFonts w:ascii="Times New Roman" w:hAnsi="Times New Roman"/>
        </w:rPr>
        <w:t>dengan</w:t>
      </w:r>
      <w:proofErr w:type="spellEnd"/>
      <w:r w:rsidRPr="007D619C">
        <w:rPr>
          <w:rFonts w:ascii="Times New Roman" w:hAnsi="Times New Roman"/>
        </w:rPr>
        <w:t xml:space="preserve"> </w:t>
      </w:r>
      <w:proofErr w:type="spellStart"/>
      <w:r w:rsidRPr="007D619C">
        <w:rPr>
          <w:rFonts w:ascii="Times New Roman" w:hAnsi="Times New Roman"/>
        </w:rPr>
        <w:t>perilaku</w:t>
      </w:r>
      <w:proofErr w:type="spellEnd"/>
      <w:r w:rsidRPr="007D619C">
        <w:rPr>
          <w:rFonts w:ascii="Times New Roman" w:hAnsi="Times New Roman"/>
        </w:rPr>
        <w:t xml:space="preserve"> </w:t>
      </w:r>
      <w:proofErr w:type="spellStart"/>
      <w:r w:rsidRPr="007D619C">
        <w:rPr>
          <w:rFonts w:ascii="Times New Roman" w:hAnsi="Times New Roman"/>
        </w:rPr>
        <w:t>inovatif</w:t>
      </w:r>
      <w:proofErr w:type="spellEnd"/>
      <w:r w:rsidRPr="007D619C">
        <w:rPr>
          <w:rFonts w:ascii="Times New Roman" w:hAnsi="Times New Roman"/>
        </w:rPr>
        <w:t xml:space="preserve"> pada guru di SLB Negeri X Kota Jambi </w:t>
      </w:r>
      <w:proofErr w:type="spellStart"/>
      <w:r w:rsidRPr="007D619C">
        <w:rPr>
          <w:rFonts w:ascii="Times New Roman" w:hAnsi="Times New Roman"/>
        </w:rPr>
        <w:t>dapat</w:t>
      </w:r>
      <w:proofErr w:type="spellEnd"/>
      <w:r w:rsidRPr="007D619C">
        <w:rPr>
          <w:rFonts w:ascii="Times New Roman" w:hAnsi="Times New Roman"/>
        </w:rPr>
        <w:t xml:space="preserve"> </w:t>
      </w:r>
      <w:proofErr w:type="spellStart"/>
      <w:r w:rsidRPr="007D619C">
        <w:rPr>
          <w:rFonts w:ascii="Times New Roman" w:hAnsi="Times New Roman"/>
        </w:rPr>
        <w:t>diterima</w:t>
      </w:r>
      <w:proofErr w:type="spellEnd"/>
      <w:r w:rsidRPr="007D619C">
        <w:rPr>
          <w:rFonts w:ascii="Times New Roman" w:hAnsi="Times New Roman"/>
        </w:rPr>
        <w:t>.</w:t>
      </w:r>
    </w:p>
    <w:p w14:paraId="62E0BDC8" w14:textId="6E2A4343" w:rsidR="007D619C" w:rsidRPr="00FB2F82" w:rsidRDefault="007D619C" w:rsidP="007D619C">
      <w:pPr>
        <w:spacing w:after="0" w:line="360" w:lineRule="auto"/>
        <w:ind w:firstLine="720"/>
        <w:jc w:val="both"/>
        <w:rPr>
          <w:rFonts w:ascii="Times New Roman" w:hAnsi="Times New Roman"/>
        </w:rPr>
      </w:pPr>
      <w:r w:rsidRPr="007D619C">
        <w:rPr>
          <w:rFonts w:ascii="Times New Roman" w:hAnsi="Times New Roman"/>
          <w:lang w:val="id-ID"/>
        </w:rPr>
        <w:t>Berdasarkan pembahasan dan</w:t>
      </w:r>
      <w:r w:rsidR="00FB2F82">
        <w:rPr>
          <w:rFonts w:ascii="Times New Roman" w:hAnsi="Times New Roman"/>
        </w:rPr>
        <w:t xml:space="preserve"> </w:t>
      </w:r>
      <w:r w:rsidRPr="007D619C">
        <w:rPr>
          <w:rFonts w:ascii="Times New Roman" w:hAnsi="Times New Roman"/>
          <w:lang w:val="id-ID"/>
        </w:rPr>
        <w:t>kesimpulan, bagi subjek penelitian</w:t>
      </w:r>
      <w:r>
        <w:rPr>
          <w:rFonts w:ascii="Times New Roman" w:hAnsi="Times New Roman"/>
        </w:rPr>
        <w:t xml:space="preserve"> </w:t>
      </w:r>
      <w:proofErr w:type="spellStart"/>
      <w:r w:rsidR="00FB2F82">
        <w:rPr>
          <w:rFonts w:ascii="Times New Roman" w:hAnsi="Times New Roman"/>
        </w:rPr>
        <w:t>disarankan</w:t>
      </w:r>
      <w:proofErr w:type="spellEnd"/>
      <w:r w:rsidR="00FB2F82">
        <w:rPr>
          <w:rFonts w:ascii="Times New Roman" w:hAnsi="Times New Roman"/>
        </w:rPr>
        <w:t xml:space="preserve"> </w:t>
      </w:r>
      <w:r w:rsidR="00FB2F82" w:rsidRPr="00FB2F82">
        <w:rPr>
          <w:rFonts w:ascii="Times New Roman" w:hAnsi="Times New Roman"/>
          <w:lang w:val="id-ID"/>
        </w:rPr>
        <w:t xml:space="preserve">untuk lebih </w:t>
      </w:r>
      <w:proofErr w:type="spellStart"/>
      <w:r w:rsidR="00FB2F82">
        <w:rPr>
          <w:rFonts w:ascii="Times New Roman" w:hAnsi="Times New Roman"/>
        </w:rPr>
        <w:t>meningkatkan</w:t>
      </w:r>
      <w:proofErr w:type="spellEnd"/>
      <w:r w:rsidR="00FB2F82" w:rsidRPr="00FB2F82">
        <w:rPr>
          <w:rFonts w:ascii="Times New Roman" w:hAnsi="Times New Roman"/>
          <w:lang w:val="id-ID"/>
        </w:rPr>
        <w:t xml:space="preserve"> motivasi intrinsik </w:t>
      </w:r>
      <w:r w:rsidR="00FB2F82">
        <w:rPr>
          <w:rFonts w:ascii="Times New Roman" w:hAnsi="Times New Roman"/>
        </w:rPr>
        <w:t xml:space="preserve">dan </w:t>
      </w:r>
      <w:proofErr w:type="spellStart"/>
      <w:r w:rsidR="00FB2F82">
        <w:rPr>
          <w:rFonts w:ascii="Times New Roman" w:hAnsi="Times New Roman"/>
        </w:rPr>
        <w:t>perilaku</w:t>
      </w:r>
      <w:proofErr w:type="spellEnd"/>
      <w:r w:rsidR="00FB2F82">
        <w:rPr>
          <w:rFonts w:ascii="Times New Roman" w:hAnsi="Times New Roman"/>
        </w:rPr>
        <w:t xml:space="preserve"> </w:t>
      </w:r>
      <w:proofErr w:type="spellStart"/>
      <w:r w:rsidR="00FB2F82">
        <w:rPr>
          <w:rFonts w:ascii="Times New Roman" w:hAnsi="Times New Roman"/>
        </w:rPr>
        <w:t>inovatif</w:t>
      </w:r>
      <w:proofErr w:type="spellEnd"/>
      <w:r w:rsidR="00FB2F82">
        <w:rPr>
          <w:rFonts w:ascii="Times New Roman" w:hAnsi="Times New Roman"/>
        </w:rPr>
        <w:t xml:space="preserve"> </w:t>
      </w:r>
      <w:r w:rsidR="00FB2F82" w:rsidRPr="00FB2F82">
        <w:rPr>
          <w:rFonts w:ascii="Times New Roman" w:hAnsi="Times New Roman"/>
          <w:lang w:val="id-ID"/>
        </w:rPr>
        <w:t xml:space="preserve">mereka dengan cara memenuhi tanggung jawab, mengelola program pembelajaran yang efektif dan efisien, menjalin hubungan yang baik </w:t>
      </w:r>
      <w:r w:rsidR="00FB2F82" w:rsidRPr="00FB2F82">
        <w:rPr>
          <w:rFonts w:ascii="Times New Roman" w:hAnsi="Times New Roman"/>
          <w:lang w:val="id-ID"/>
        </w:rPr>
        <w:lastRenderedPageBreak/>
        <w:t xml:space="preserve">antara guru, siswa dan orang tua, mendalami pemahaman tentang makna pekerjaan, serta mengembangkan sikap dan perilaku yang sesuai dengan profesionalisme. </w:t>
      </w:r>
      <w:r w:rsidR="00FB2F82">
        <w:rPr>
          <w:rFonts w:ascii="Times New Roman" w:hAnsi="Times New Roman"/>
        </w:rPr>
        <w:t xml:space="preserve">Bagi </w:t>
      </w:r>
      <w:proofErr w:type="spellStart"/>
      <w:r w:rsidR="00FB2F82">
        <w:rPr>
          <w:rFonts w:ascii="Times New Roman" w:hAnsi="Times New Roman"/>
        </w:rPr>
        <w:t>pihak</w:t>
      </w:r>
      <w:proofErr w:type="spellEnd"/>
      <w:r w:rsidR="00FB2F82">
        <w:rPr>
          <w:rFonts w:ascii="Times New Roman" w:hAnsi="Times New Roman"/>
        </w:rPr>
        <w:t xml:space="preserve"> </w:t>
      </w:r>
      <w:proofErr w:type="spellStart"/>
      <w:r w:rsidR="00FB2F82">
        <w:rPr>
          <w:rFonts w:ascii="Times New Roman" w:hAnsi="Times New Roman"/>
        </w:rPr>
        <w:t>sekolah</w:t>
      </w:r>
      <w:proofErr w:type="spellEnd"/>
      <w:r w:rsidR="00FB2F82">
        <w:rPr>
          <w:rFonts w:ascii="Times New Roman" w:hAnsi="Times New Roman"/>
        </w:rPr>
        <w:t xml:space="preserve"> </w:t>
      </w:r>
      <w:proofErr w:type="spellStart"/>
      <w:r w:rsidR="00FB2F82">
        <w:rPr>
          <w:rFonts w:ascii="Times New Roman" w:hAnsi="Times New Roman"/>
        </w:rPr>
        <w:t>disarankan</w:t>
      </w:r>
      <w:proofErr w:type="spellEnd"/>
      <w:r w:rsidR="00FB2F82">
        <w:rPr>
          <w:rFonts w:ascii="Times New Roman" w:hAnsi="Times New Roman"/>
        </w:rPr>
        <w:t xml:space="preserve"> agar</w:t>
      </w:r>
      <w:r w:rsidR="00FB2F82" w:rsidRPr="00FB2F82">
        <w:rPr>
          <w:rFonts w:ascii="Times New Roman" w:hAnsi="Times New Roman"/>
        </w:rPr>
        <w:t xml:space="preserve"> </w:t>
      </w:r>
      <w:proofErr w:type="spellStart"/>
      <w:r w:rsidR="00FB2F82" w:rsidRPr="00FB2F82">
        <w:rPr>
          <w:rFonts w:ascii="Times New Roman" w:hAnsi="Times New Roman"/>
        </w:rPr>
        <w:t>dapat</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memperhatikan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motivasi</w:t>
      </w:r>
      <w:proofErr w:type="spellEnd"/>
      <w:r w:rsidR="00FB2F82" w:rsidRPr="00FB2F82">
        <w:rPr>
          <w:rFonts w:ascii="Times New Roman" w:hAnsi="Times New Roman"/>
        </w:rPr>
        <w:t xml:space="preserve"> </w:t>
      </w:r>
      <w:proofErr w:type="spellStart"/>
      <w:r w:rsidR="00FB2F82" w:rsidRPr="00FB2F82">
        <w:rPr>
          <w:rFonts w:ascii="Times New Roman" w:hAnsi="Times New Roman"/>
        </w:rPr>
        <w:t>intrinsik</w:t>
      </w:r>
      <w:proofErr w:type="spellEnd"/>
      <w:r w:rsidR="00FB2F82" w:rsidRPr="00FB2F82">
        <w:rPr>
          <w:rFonts w:ascii="Times New Roman" w:hAnsi="Times New Roman"/>
        </w:rPr>
        <w:t xml:space="preserve"> guru </w:t>
      </w:r>
      <w:proofErr w:type="spellStart"/>
      <w:r w:rsidR="00FB2F82" w:rsidRPr="00FB2F82">
        <w:rPr>
          <w:rFonts w:ascii="Times New Roman" w:hAnsi="Times New Roman"/>
        </w:rPr>
        <w:t>dengan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cara</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memberikan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tanggung</w:t>
      </w:r>
      <w:proofErr w:type="spellEnd"/>
      <w:r w:rsidR="00FB2F82" w:rsidRPr="00FB2F82">
        <w:rPr>
          <w:rFonts w:ascii="Times New Roman" w:hAnsi="Times New Roman"/>
        </w:rPr>
        <w:t xml:space="preserve"> </w:t>
      </w:r>
      <w:proofErr w:type="spellStart"/>
      <w:r w:rsidR="00FB2F82" w:rsidRPr="00FB2F82">
        <w:rPr>
          <w:rFonts w:ascii="Times New Roman" w:hAnsi="Times New Roman"/>
        </w:rPr>
        <w:t>jawab</w:t>
      </w:r>
      <w:proofErr w:type="spellEnd"/>
      <w:r w:rsidR="00FB2F82" w:rsidRPr="00FB2F82">
        <w:rPr>
          <w:rFonts w:ascii="Times New Roman" w:hAnsi="Times New Roman"/>
        </w:rPr>
        <w:t xml:space="preserve"> yang </w:t>
      </w:r>
      <w:proofErr w:type="spellStart"/>
      <w:r w:rsidR="00FB2F82" w:rsidRPr="00FB2F82">
        <w:rPr>
          <w:rFonts w:ascii="Times New Roman" w:hAnsi="Times New Roman"/>
        </w:rPr>
        <w:t>sesuai</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menyediakan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fasilitas</w:t>
      </w:r>
      <w:proofErr w:type="spellEnd"/>
      <w:r w:rsidR="00FB2F82" w:rsidRPr="00FB2F82">
        <w:rPr>
          <w:rFonts w:ascii="Times New Roman" w:hAnsi="Times New Roman"/>
        </w:rPr>
        <w:t xml:space="preserve"> yang </w:t>
      </w:r>
      <w:proofErr w:type="spellStart"/>
      <w:r w:rsidR="00FB2F82" w:rsidRPr="00FB2F82">
        <w:rPr>
          <w:rFonts w:ascii="Times New Roman" w:hAnsi="Times New Roman"/>
        </w:rPr>
        <w:t>memadai</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mengapresiasi</w:t>
      </w:r>
      <w:proofErr w:type="spellEnd"/>
      <w:r w:rsidR="00FB2F82" w:rsidRPr="00FB2F82">
        <w:rPr>
          <w:rFonts w:ascii="Times New Roman" w:hAnsi="Times New Roman"/>
        </w:rPr>
        <w:t xml:space="preserve"> </w:t>
      </w:r>
      <w:proofErr w:type="spellStart"/>
      <w:r w:rsidR="00FB2F82" w:rsidRPr="00FB2F82">
        <w:rPr>
          <w:rFonts w:ascii="Times New Roman" w:hAnsi="Times New Roman"/>
        </w:rPr>
        <w:t>kinerja</w:t>
      </w:r>
      <w:proofErr w:type="spellEnd"/>
      <w:r w:rsidR="00FB2F82" w:rsidRPr="00FB2F82">
        <w:rPr>
          <w:rFonts w:ascii="Times New Roman" w:hAnsi="Times New Roman"/>
        </w:rPr>
        <w:t xml:space="preserve"> guru, </w:t>
      </w:r>
      <w:proofErr w:type="spellStart"/>
      <w:r w:rsidR="00FB2F82" w:rsidRPr="00FB2F82">
        <w:rPr>
          <w:rFonts w:ascii="Times New Roman" w:hAnsi="Times New Roman"/>
        </w:rPr>
        <w:t>memberikan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pemahaman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mengenai</w:t>
      </w:r>
      <w:proofErr w:type="spellEnd"/>
      <w:r w:rsidR="00FB2F82" w:rsidRPr="00FB2F82">
        <w:rPr>
          <w:rFonts w:ascii="Times New Roman" w:hAnsi="Times New Roman"/>
        </w:rPr>
        <w:t xml:space="preserve"> </w:t>
      </w:r>
      <w:proofErr w:type="spellStart"/>
      <w:r w:rsidR="00FB2F82" w:rsidRPr="00FB2F82">
        <w:rPr>
          <w:rFonts w:ascii="Times New Roman" w:hAnsi="Times New Roman"/>
        </w:rPr>
        <w:t>visi</w:t>
      </w:r>
      <w:proofErr w:type="spellEnd"/>
      <w:r w:rsidR="00FB2F82" w:rsidRPr="00FB2F82">
        <w:rPr>
          <w:rFonts w:ascii="Times New Roman" w:hAnsi="Times New Roman"/>
        </w:rPr>
        <w:t xml:space="preserve"> dan </w:t>
      </w:r>
      <w:proofErr w:type="spellStart"/>
      <w:r w:rsidR="00FB2F82" w:rsidRPr="00FB2F82">
        <w:rPr>
          <w:rFonts w:ascii="Times New Roman" w:hAnsi="Times New Roman"/>
        </w:rPr>
        <w:t>misi</w:t>
      </w:r>
      <w:proofErr w:type="spellEnd"/>
      <w:r w:rsidR="00FB2F82" w:rsidRPr="00FB2F82">
        <w:rPr>
          <w:rFonts w:ascii="Times New Roman" w:hAnsi="Times New Roman"/>
        </w:rPr>
        <w:t xml:space="preserve"> </w:t>
      </w:r>
      <w:proofErr w:type="spellStart"/>
      <w:r w:rsidR="00FB2F82" w:rsidRPr="00FB2F82">
        <w:rPr>
          <w:rFonts w:ascii="Times New Roman" w:hAnsi="Times New Roman"/>
        </w:rPr>
        <w:t>sekolah</w:t>
      </w:r>
      <w:proofErr w:type="spellEnd"/>
      <w:r w:rsidR="00FB2F82" w:rsidRPr="00FB2F82">
        <w:rPr>
          <w:rFonts w:ascii="Times New Roman" w:hAnsi="Times New Roman"/>
        </w:rPr>
        <w:t xml:space="preserve">, </w:t>
      </w:r>
      <w:proofErr w:type="spellStart"/>
      <w:r w:rsidR="00FB2F82" w:rsidRPr="00FB2F82">
        <w:rPr>
          <w:rFonts w:ascii="Times New Roman" w:hAnsi="Times New Roman"/>
        </w:rPr>
        <w:t>serta</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memberikan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peluang</w:t>
      </w:r>
      <w:proofErr w:type="spellEnd"/>
      <w:r w:rsidR="00FB2F82" w:rsidRPr="00FB2F82">
        <w:rPr>
          <w:rFonts w:ascii="Times New Roman" w:hAnsi="Times New Roman"/>
        </w:rPr>
        <w:t xml:space="preserve"> </w:t>
      </w:r>
      <w:proofErr w:type="spellStart"/>
      <w:r w:rsidR="00FB2F82" w:rsidRPr="00FB2F82">
        <w:rPr>
          <w:rFonts w:ascii="Times New Roman" w:hAnsi="Times New Roman"/>
        </w:rPr>
        <w:t>bagi</w:t>
      </w:r>
      <w:proofErr w:type="spellEnd"/>
      <w:r w:rsidR="00FB2F82" w:rsidRPr="00FB2F82">
        <w:rPr>
          <w:rFonts w:ascii="Times New Roman" w:hAnsi="Times New Roman"/>
        </w:rPr>
        <w:t xml:space="preserve"> guru </w:t>
      </w:r>
      <w:proofErr w:type="spellStart"/>
      <w:r w:rsidR="00FB2F82" w:rsidRPr="00FB2F82">
        <w:rPr>
          <w:rFonts w:ascii="Times New Roman" w:hAnsi="Times New Roman"/>
        </w:rPr>
        <w:t>untuk</w:t>
      </w:r>
      <w:proofErr w:type="spellEnd"/>
      <w:r w:rsidR="00FB2F82" w:rsidRPr="00FB2F82">
        <w:rPr>
          <w:rFonts w:ascii="Times New Roman" w:hAnsi="Times New Roman"/>
        </w:rPr>
        <w:t xml:space="preserve"> </w:t>
      </w:r>
      <w:proofErr w:type="spellStart"/>
      <w:r w:rsidR="00FB2F82" w:rsidRPr="00FB2F82">
        <w:rPr>
          <w:rFonts w:ascii="Times New Roman" w:hAnsi="Times New Roman"/>
        </w:rPr>
        <w:t>berkembang</w:t>
      </w:r>
      <w:proofErr w:type="spellEnd"/>
      <w:r w:rsidR="00FB2F82" w:rsidRPr="00FB2F82">
        <w:rPr>
          <w:rFonts w:ascii="Times New Roman" w:hAnsi="Times New Roman"/>
        </w:rPr>
        <w:t>.</w:t>
      </w:r>
      <w:r w:rsidR="00FB2F82">
        <w:rPr>
          <w:rFonts w:ascii="Times New Roman" w:hAnsi="Times New Roman"/>
        </w:rPr>
        <w:t xml:space="preserve"> Serta </w:t>
      </w:r>
      <w:proofErr w:type="spellStart"/>
      <w:r w:rsidR="00FB2F82">
        <w:rPr>
          <w:rFonts w:ascii="Times New Roman" w:hAnsi="Times New Roman"/>
        </w:rPr>
        <w:t>bagi</w:t>
      </w:r>
      <w:proofErr w:type="spellEnd"/>
      <w:r w:rsidR="00FB2F82">
        <w:rPr>
          <w:rFonts w:ascii="Times New Roman" w:hAnsi="Times New Roman"/>
        </w:rPr>
        <w:t xml:space="preserve"> </w:t>
      </w:r>
      <w:proofErr w:type="spellStart"/>
      <w:r w:rsidR="00FB2F82" w:rsidRPr="00FB2F82">
        <w:rPr>
          <w:rFonts w:ascii="Times New Roman" w:hAnsi="Times New Roman"/>
        </w:rPr>
        <w:t>peneliti</w:t>
      </w:r>
      <w:proofErr w:type="spellEnd"/>
      <w:r w:rsidR="00FB2F82" w:rsidRPr="00FB2F82">
        <w:rPr>
          <w:rFonts w:ascii="Times New Roman" w:hAnsi="Times New Roman"/>
        </w:rPr>
        <w:t xml:space="preserve"> </w:t>
      </w:r>
      <w:proofErr w:type="spellStart"/>
      <w:r w:rsidR="00FB2F82" w:rsidRPr="00FB2F82">
        <w:rPr>
          <w:rFonts w:ascii="Times New Roman" w:hAnsi="Times New Roman"/>
        </w:rPr>
        <w:t>selanjutnya</w:t>
      </w:r>
      <w:proofErr w:type="spellEnd"/>
      <w:r w:rsidR="00FB2F82" w:rsidRPr="00FB2F82">
        <w:rPr>
          <w:rFonts w:ascii="Times New Roman" w:hAnsi="Times New Roman"/>
        </w:rPr>
        <w:t xml:space="preserve"> </w:t>
      </w:r>
      <w:proofErr w:type="spellStart"/>
      <w:r w:rsidR="00FB2F82" w:rsidRPr="00FB2F82">
        <w:rPr>
          <w:rFonts w:ascii="Times New Roman" w:hAnsi="Times New Roman"/>
        </w:rPr>
        <w:t>disarankan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untuk</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menggali</w:t>
      </w:r>
      <w:proofErr w:type="spellEnd"/>
      <w:r w:rsidR="00FB2F82" w:rsidRPr="00FB2F82">
        <w:rPr>
          <w:rFonts w:ascii="Times New Roman" w:hAnsi="Times New Roman"/>
        </w:rPr>
        <w:t xml:space="preserve"> </w:t>
      </w:r>
      <w:proofErr w:type="spellStart"/>
      <w:r w:rsidR="00FB2F82" w:rsidRPr="00FB2F82">
        <w:rPr>
          <w:rFonts w:ascii="Times New Roman" w:hAnsi="Times New Roman"/>
        </w:rPr>
        <w:t>lebih</w:t>
      </w:r>
      <w:proofErr w:type="spellEnd"/>
      <w:r w:rsidR="00FB2F82" w:rsidRPr="00FB2F82">
        <w:rPr>
          <w:rFonts w:ascii="Times New Roman" w:hAnsi="Times New Roman"/>
        </w:rPr>
        <w:t xml:space="preserve"> </w:t>
      </w:r>
      <w:proofErr w:type="spellStart"/>
      <w:r w:rsidR="00FB2F82" w:rsidRPr="00FB2F82">
        <w:rPr>
          <w:rFonts w:ascii="Times New Roman" w:hAnsi="Times New Roman"/>
        </w:rPr>
        <w:t>jauh</w:t>
      </w:r>
      <w:proofErr w:type="spellEnd"/>
      <w:r w:rsidR="00FB2F82" w:rsidRPr="00FB2F82">
        <w:rPr>
          <w:rFonts w:ascii="Times New Roman" w:hAnsi="Times New Roman"/>
        </w:rPr>
        <w:t xml:space="preserve"> </w:t>
      </w:r>
      <w:proofErr w:type="spellStart"/>
      <w:r w:rsidR="00FB2F82" w:rsidRPr="00FB2F82">
        <w:rPr>
          <w:rFonts w:ascii="Times New Roman" w:hAnsi="Times New Roman"/>
        </w:rPr>
        <w:t>terkait</w:t>
      </w:r>
      <w:proofErr w:type="spellEnd"/>
      <w:r w:rsidR="00FB2F82" w:rsidRPr="00FB2F82">
        <w:rPr>
          <w:rFonts w:ascii="Times New Roman" w:hAnsi="Times New Roman"/>
        </w:rPr>
        <w:t xml:space="preserve"> </w:t>
      </w:r>
      <w:proofErr w:type="spellStart"/>
      <w:r w:rsidR="00FB2F82" w:rsidRPr="00FB2F82">
        <w:rPr>
          <w:rFonts w:ascii="Times New Roman" w:hAnsi="Times New Roman"/>
        </w:rPr>
        <w:t>hubungan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antara</w:t>
      </w:r>
      <w:proofErr w:type="spellEnd"/>
      <w:r w:rsidR="00FB2F82" w:rsidRPr="00FB2F82">
        <w:rPr>
          <w:rFonts w:ascii="Times New Roman" w:hAnsi="Times New Roman"/>
        </w:rPr>
        <w:t xml:space="preserve"> </w:t>
      </w:r>
      <w:proofErr w:type="spellStart"/>
      <w:r w:rsidR="00FB2F82" w:rsidRPr="00FB2F82">
        <w:rPr>
          <w:rFonts w:ascii="Times New Roman" w:hAnsi="Times New Roman"/>
        </w:rPr>
        <w:t>motivasi</w:t>
      </w:r>
      <w:proofErr w:type="spellEnd"/>
      <w:r w:rsidR="00FB2F82" w:rsidRPr="00FB2F82">
        <w:rPr>
          <w:rFonts w:ascii="Times New Roman" w:hAnsi="Times New Roman"/>
        </w:rPr>
        <w:t xml:space="preserve"> </w:t>
      </w:r>
      <w:proofErr w:type="spellStart"/>
      <w:r w:rsidR="00FB2F82" w:rsidRPr="00FB2F82">
        <w:rPr>
          <w:rFonts w:ascii="Times New Roman" w:hAnsi="Times New Roman"/>
        </w:rPr>
        <w:t>intrinsik</w:t>
      </w:r>
      <w:proofErr w:type="spellEnd"/>
      <w:r w:rsidR="00FB2F82" w:rsidRPr="00FB2F82">
        <w:rPr>
          <w:rFonts w:ascii="Times New Roman" w:hAnsi="Times New Roman"/>
        </w:rPr>
        <w:t xml:space="preserve"> </w:t>
      </w:r>
      <w:proofErr w:type="spellStart"/>
      <w:r w:rsidR="00FB2F82" w:rsidRPr="00FB2F82">
        <w:rPr>
          <w:rFonts w:ascii="Times New Roman" w:hAnsi="Times New Roman"/>
        </w:rPr>
        <w:t>dengan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perilaku</w:t>
      </w:r>
      <w:proofErr w:type="spellEnd"/>
      <w:r w:rsidR="00FB2F82" w:rsidRPr="00FB2F82">
        <w:rPr>
          <w:rFonts w:ascii="Times New Roman" w:hAnsi="Times New Roman"/>
        </w:rPr>
        <w:t xml:space="preserve"> </w:t>
      </w:r>
      <w:proofErr w:type="spellStart"/>
      <w:r w:rsidR="00FB2F82" w:rsidRPr="00FB2F82">
        <w:rPr>
          <w:rFonts w:ascii="Times New Roman" w:hAnsi="Times New Roman"/>
        </w:rPr>
        <w:t>inovatif</w:t>
      </w:r>
      <w:proofErr w:type="spellEnd"/>
      <w:r w:rsidR="00FB2F82" w:rsidRPr="00FB2F82">
        <w:rPr>
          <w:rFonts w:ascii="Times New Roman" w:hAnsi="Times New Roman"/>
        </w:rPr>
        <w:t xml:space="preserve"> </w:t>
      </w:r>
      <w:proofErr w:type="spellStart"/>
      <w:r w:rsidR="00FB2F82" w:rsidRPr="00FB2F82">
        <w:rPr>
          <w:rFonts w:ascii="Times New Roman" w:hAnsi="Times New Roman"/>
        </w:rPr>
        <w:t>dalam</w:t>
      </w:r>
      <w:proofErr w:type="spellEnd"/>
      <w:r w:rsidR="00FB2F82" w:rsidRPr="00FB2F82">
        <w:rPr>
          <w:rFonts w:ascii="Times New Roman" w:hAnsi="Times New Roman"/>
        </w:rPr>
        <w:t xml:space="preserve"> </w:t>
      </w:r>
      <w:proofErr w:type="spellStart"/>
      <w:r w:rsidR="00FB2F82" w:rsidRPr="00FB2F82">
        <w:rPr>
          <w:rFonts w:ascii="Times New Roman" w:hAnsi="Times New Roman"/>
        </w:rPr>
        <w:t>jangkauan</w:t>
      </w:r>
      <w:proofErr w:type="spellEnd"/>
      <w:r w:rsidR="00FB2F82" w:rsidRPr="00FB2F82">
        <w:rPr>
          <w:rFonts w:ascii="Times New Roman" w:hAnsi="Times New Roman"/>
        </w:rPr>
        <w:t xml:space="preserve"> dan </w:t>
      </w:r>
      <w:proofErr w:type="spellStart"/>
      <w:r w:rsidR="00FB2F82" w:rsidRPr="00FB2F82">
        <w:rPr>
          <w:rFonts w:ascii="Times New Roman" w:hAnsi="Times New Roman"/>
        </w:rPr>
        <w:t>referensi</w:t>
      </w:r>
      <w:proofErr w:type="spellEnd"/>
      <w:r w:rsidR="00FB2F82" w:rsidRPr="00FB2F82">
        <w:rPr>
          <w:rFonts w:ascii="Times New Roman" w:hAnsi="Times New Roman"/>
        </w:rPr>
        <w:t xml:space="preserve"> yang </w:t>
      </w:r>
      <w:proofErr w:type="spellStart"/>
      <w:r w:rsidR="00FB2F82" w:rsidRPr="00FB2F82">
        <w:rPr>
          <w:rFonts w:ascii="Times New Roman" w:hAnsi="Times New Roman"/>
        </w:rPr>
        <w:t>lebih</w:t>
      </w:r>
      <w:proofErr w:type="spellEnd"/>
      <w:r w:rsidR="00FB2F82" w:rsidRPr="00FB2F82">
        <w:rPr>
          <w:rFonts w:ascii="Times New Roman" w:hAnsi="Times New Roman"/>
        </w:rPr>
        <w:t xml:space="preserve"> </w:t>
      </w:r>
      <w:proofErr w:type="spellStart"/>
      <w:r w:rsidR="00FB2F82" w:rsidRPr="00FB2F82">
        <w:rPr>
          <w:rFonts w:ascii="Times New Roman" w:hAnsi="Times New Roman"/>
        </w:rPr>
        <w:t>luas</w:t>
      </w:r>
      <w:proofErr w:type="spellEnd"/>
      <w:r w:rsidR="00FB2F82" w:rsidRPr="00FB2F82">
        <w:rPr>
          <w:rFonts w:ascii="Times New Roman" w:hAnsi="Times New Roman"/>
        </w:rPr>
        <w:t xml:space="preserve">, </w:t>
      </w:r>
      <w:proofErr w:type="spellStart"/>
      <w:r w:rsidR="00FB2F82" w:rsidRPr="00FB2F82">
        <w:rPr>
          <w:rFonts w:ascii="Times New Roman" w:hAnsi="Times New Roman"/>
        </w:rPr>
        <w:t>serta</w:t>
      </w:r>
      <w:proofErr w:type="spellEnd"/>
      <w:r w:rsidR="00FB2F82" w:rsidRPr="00FB2F82">
        <w:rPr>
          <w:rFonts w:ascii="Times New Roman" w:hAnsi="Times New Roman"/>
        </w:rPr>
        <w:t xml:space="preserve"> </w:t>
      </w:r>
      <w:proofErr w:type="spellStart"/>
      <w:r w:rsidR="00FB2F82" w:rsidRPr="00FB2F82">
        <w:rPr>
          <w:rFonts w:ascii="Times New Roman" w:hAnsi="Times New Roman"/>
        </w:rPr>
        <w:t>bisa</w:t>
      </w:r>
      <w:proofErr w:type="spellEnd"/>
      <w:r w:rsidR="00FB2F82" w:rsidRPr="00FB2F82">
        <w:rPr>
          <w:rFonts w:ascii="Times New Roman" w:hAnsi="Times New Roman"/>
        </w:rPr>
        <w:t xml:space="preserve"> </w:t>
      </w:r>
      <w:proofErr w:type="spellStart"/>
      <w:r w:rsidR="00FB2F82" w:rsidRPr="00FB2F82">
        <w:rPr>
          <w:rFonts w:ascii="Times New Roman" w:hAnsi="Times New Roman"/>
        </w:rPr>
        <w:t>lebih</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menekankan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kepada</w:t>
      </w:r>
      <w:proofErr w:type="spellEnd"/>
      <w:r w:rsidR="00FB2F82" w:rsidRPr="00FB2F82">
        <w:rPr>
          <w:rFonts w:ascii="Times New Roman" w:hAnsi="Times New Roman"/>
        </w:rPr>
        <w:t xml:space="preserve"> </w:t>
      </w:r>
      <w:proofErr w:type="spellStart"/>
      <w:r w:rsidR="00FB2F82" w:rsidRPr="00FB2F82">
        <w:rPr>
          <w:rFonts w:ascii="Times New Roman" w:hAnsi="Times New Roman"/>
        </w:rPr>
        <w:t>subjek</w:t>
      </w:r>
      <w:proofErr w:type="spellEnd"/>
      <w:r w:rsidR="00FB2F82" w:rsidRPr="00FB2F82">
        <w:rPr>
          <w:rFonts w:ascii="Times New Roman" w:hAnsi="Times New Roman"/>
        </w:rPr>
        <w:t xml:space="preserve"> dan </w:t>
      </w:r>
      <w:proofErr w:type="spellStart"/>
      <w:r w:rsidR="00FB2F82" w:rsidRPr="00FB2F82">
        <w:rPr>
          <w:rFonts w:ascii="Times New Roman" w:hAnsi="Times New Roman"/>
        </w:rPr>
        <w:t>institusi</w:t>
      </w:r>
      <w:proofErr w:type="spellEnd"/>
      <w:r w:rsidR="00FB2F82" w:rsidRPr="00FB2F82">
        <w:rPr>
          <w:rFonts w:ascii="Times New Roman" w:hAnsi="Times New Roman"/>
        </w:rPr>
        <w:t xml:space="preserve"> </w:t>
      </w:r>
      <w:proofErr w:type="spellStart"/>
      <w:r w:rsidR="00FB2F82" w:rsidRPr="00FB2F82">
        <w:rPr>
          <w:rFonts w:ascii="Times New Roman" w:hAnsi="Times New Roman"/>
        </w:rPr>
        <w:t>bahwa</w:t>
      </w:r>
      <w:proofErr w:type="spellEnd"/>
      <w:r w:rsidR="00FB2F82" w:rsidRPr="00FB2F82">
        <w:rPr>
          <w:rFonts w:ascii="Times New Roman" w:hAnsi="Times New Roman"/>
        </w:rPr>
        <w:t xml:space="preserve"> </w:t>
      </w:r>
      <w:proofErr w:type="spellStart"/>
      <w:r w:rsidR="00FB2F82" w:rsidRPr="00FB2F82">
        <w:rPr>
          <w:rFonts w:ascii="Times New Roman" w:hAnsi="Times New Roman"/>
        </w:rPr>
        <w:t>penelitian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ini</w:t>
      </w:r>
      <w:proofErr w:type="spellEnd"/>
      <w:r w:rsidR="00FB2F82" w:rsidRPr="00FB2F82">
        <w:rPr>
          <w:rFonts w:ascii="Times New Roman" w:hAnsi="Times New Roman"/>
        </w:rPr>
        <w:t xml:space="preserve"> </w:t>
      </w:r>
      <w:proofErr w:type="spellStart"/>
      <w:r w:rsidR="00FB2F82" w:rsidRPr="00FB2F82">
        <w:rPr>
          <w:rFonts w:ascii="Times New Roman" w:hAnsi="Times New Roman"/>
        </w:rPr>
        <w:t>bukanlah</w:t>
      </w:r>
      <w:proofErr w:type="spellEnd"/>
      <w:r w:rsidR="00FB2F82" w:rsidRPr="00FB2F82">
        <w:rPr>
          <w:rFonts w:ascii="Times New Roman" w:hAnsi="Times New Roman"/>
        </w:rPr>
        <w:t xml:space="preserve"> </w:t>
      </w:r>
      <w:proofErr w:type="spellStart"/>
      <w:r w:rsidR="00FB2F82" w:rsidRPr="00FB2F82">
        <w:rPr>
          <w:rFonts w:ascii="Times New Roman" w:hAnsi="Times New Roman"/>
        </w:rPr>
        <w:t>penilaian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terhadap</w:t>
      </w:r>
      <w:proofErr w:type="spellEnd"/>
      <w:r w:rsidR="00FB2F82" w:rsidRPr="00FB2F82">
        <w:rPr>
          <w:rFonts w:ascii="Times New Roman" w:hAnsi="Times New Roman"/>
        </w:rPr>
        <w:t xml:space="preserve"> </w:t>
      </w:r>
      <w:proofErr w:type="spellStart"/>
      <w:r w:rsidR="00FB2F82" w:rsidRPr="00FB2F82">
        <w:rPr>
          <w:rFonts w:ascii="Times New Roman" w:hAnsi="Times New Roman"/>
        </w:rPr>
        <w:t>kinerja</w:t>
      </w:r>
      <w:proofErr w:type="spellEnd"/>
      <w:r w:rsidR="00FB2F82" w:rsidRPr="00FB2F82">
        <w:rPr>
          <w:rFonts w:ascii="Times New Roman" w:hAnsi="Times New Roman"/>
        </w:rPr>
        <w:t xml:space="preserve"> </w:t>
      </w:r>
      <w:proofErr w:type="spellStart"/>
      <w:r w:rsidR="00FB2F82" w:rsidRPr="00FB2F82">
        <w:rPr>
          <w:rFonts w:ascii="Times New Roman" w:hAnsi="Times New Roman"/>
        </w:rPr>
        <w:t>tetapi</w:t>
      </w:r>
      <w:proofErr w:type="spellEnd"/>
      <w:r w:rsidR="00FB2F82" w:rsidRPr="00FB2F82">
        <w:rPr>
          <w:rFonts w:ascii="Times New Roman" w:hAnsi="Times New Roman"/>
        </w:rPr>
        <w:t xml:space="preserve"> </w:t>
      </w:r>
      <w:proofErr w:type="spellStart"/>
      <w:r w:rsidR="00FB2F82" w:rsidRPr="00FB2F82">
        <w:rPr>
          <w:rFonts w:ascii="Times New Roman" w:hAnsi="Times New Roman"/>
        </w:rPr>
        <w:t>murni</w:t>
      </w:r>
      <w:proofErr w:type="spellEnd"/>
      <w:r w:rsidR="00FB2F82" w:rsidRPr="00FB2F82">
        <w:rPr>
          <w:rFonts w:ascii="Times New Roman" w:hAnsi="Times New Roman"/>
        </w:rPr>
        <w:t xml:space="preserve"> </w:t>
      </w:r>
      <w:proofErr w:type="spellStart"/>
      <w:r w:rsidR="00FB2F82" w:rsidRPr="00FB2F82">
        <w:rPr>
          <w:rFonts w:ascii="Times New Roman" w:hAnsi="Times New Roman"/>
        </w:rPr>
        <w:t>penelitian</w:t>
      </w:r>
      <w:proofErr w:type="spellEnd"/>
      <w:r w:rsidR="00FB2F82" w:rsidRPr="00FB2F82">
        <w:rPr>
          <w:rFonts w:ascii="Times New Roman" w:hAnsi="Times New Roman"/>
        </w:rPr>
        <w:t xml:space="preserve">, agar </w:t>
      </w:r>
      <w:proofErr w:type="spellStart"/>
      <w:r w:rsidR="00FB2F82" w:rsidRPr="00FB2F82">
        <w:rPr>
          <w:rFonts w:ascii="Times New Roman" w:hAnsi="Times New Roman"/>
        </w:rPr>
        <w:t>dapat</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menghindari</w:t>
      </w:r>
      <w:proofErr w:type="spellEnd"/>
      <w:r w:rsidR="00FB2F82" w:rsidRPr="00FB2F82">
        <w:rPr>
          <w:rFonts w:ascii="Times New Roman" w:hAnsi="Times New Roman"/>
        </w:rPr>
        <w:t xml:space="preserve"> </w:t>
      </w:r>
      <w:r w:rsidR="00FB2F82" w:rsidRPr="00FB2F82">
        <w:rPr>
          <w:rFonts w:ascii="Times New Roman" w:hAnsi="Times New Roman"/>
          <w:i/>
          <w:iCs/>
        </w:rPr>
        <w:t>faking good</w:t>
      </w:r>
      <w:r w:rsidR="00FB2F82" w:rsidRPr="00FB2F82">
        <w:rPr>
          <w:rFonts w:ascii="Times New Roman" w:hAnsi="Times New Roman"/>
        </w:rPr>
        <w:t xml:space="preserve">. Selain </w:t>
      </w:r>
      <w:proofErr w:type="spellStart"/>
      <w:r w:rsidR="00FB2F82" w:rsidRPr="00FB2F82">
        <w:rPr>
          <w:rFonts w:ascii="Times New Roman" w:hAnsi="Times New Roman"/>
        </w:rPr>
        <w:t>itu</w:t>
      </w:r>
      <w:proofErr w:type="spellEnd"/>
      <w:r w:rsidR="00FB2F82" w:rsidRPr="00FB2F82">
        <w:rPr>
          <w:rFonts w:ascii="Times New Roman" w:hAnsi="Times New Roman"/>
        </w:rPr>
        <w:t xml:space="preserve"> </w:t>
      </w:r>
      <w:proofErr w:type="spellStart"/>
      <w:r w:rsidR="00FB2F82" w:rsidRPr="00FB2F82">
        <w:rPr>
          <w:rFonts w:ascii="Times New Roman" w:hAnsi="Times New Roman"/>
        </w:rPr>
        <w:t>disarankan</w:t>
      </w:r>
      <w:proofErr w:type="spellEnd"/>
      <w:r w:rsidR="00FB2F82" w:rsidRPr="00FB2F82">
        <w:rPr>
          <w:rFonts w:ascii="Times New Roman" w:hAnsi="Times New Roman"/>
        </w:rPr>
        <w:t xml:space="preserve"> </w:t>
      </w:r>
      <w:proofErr w:type="spellStart"/>
      <w:r w:rsidR="00FB2F82" w:rsidRPr="00FB2F82">
        <w:rPr>
          <w:rFonts w:ascii="Times New Roman" w:hAnsi="Times New Roman"/>
        </w:rPr>
        <w:t>untuk</w:t>
      </w:r>
      <w:proofErr w:type="spellEnd"/>
      <w:r w:rsidR="00FB2F82" w:rsidRPr="00FB2F82">
        <w:rPr>
          <w:rFonts w:ascii="Times New Roman" w:hAnsi="Times New Roman"/>
        </w:rPr>
        <w:t xml:space="preserve"> </w:t>
      </w:r>
      <w:proofErr w:type="spellStart"/>
      <w:r w:rsidR="00FB2F82" w:rsidRPr="00FB2F82">
        <w:rPr>
          <w:rFonts w:ascii="Times New Roman" w:hAnsi="Times New Roman"/>
        </w:rPr>
        <w:t>dapat</w:t>
      </w:r>
      <w:proofErr w:type="spellEnd"/>
      <w:r w:rsidR="00FB2F82" w:rsidRPr="00FB2F82">
        <w:rPr>
          <w:rFonts w:ascii="Times New Roman" w:hAnsi="Times New Roman"/>
        </w:rPr>
        <w:t xml:space="preserve"> </w:t>
      </w:r>
      <w:proofErr w:type="spellStart"/>
      <w:r w:rsidR="00FB2F82" w:rsidRPr="00FB2F82">
        <w:rPr>
          <w:rFonts w:ascii="Times New Roman" w:hAnsi="Times New Roman"/>
        </w:rPr>
        <w:t>mengkaji</w:t>
      </w:r>
      <w:proofErr w:type="spellEnd"/>
      <w:r w:rsidR="00FB2F82" w:rsidRPr="00FB2F82">
        <w:rPr>
          <w:rFonts w:ascii="Times New Roman" w:hAnsi="Times New Roman"/>
        </w:rPr>
        <w:t xml:space="preserve"> </w:t>
      </w:r>
      <w:proofErr w:type="spellStart"/>
      <w:r w:rsidR="00FB2F82" w:rsidRPr="00FB2F82">
        <w:rPr>
          <w:rFonts w:ascii="Times New Roman" w:hAnsi="Times New Roman"/>
        </w:rPr>
        <w:t>faktor-faktor</w:t>
      </w:r>
      <w:proofErr w:type="spellEnd"/>
      <w:r w:rsidR="00FB2F82" w:rsidRPr="00FB2F82">
        <w:rPr>
          <w:rFonts w:ascii="Times New Roman" w:hAnsi="Times New Roman"/>
        </w:rPr>
        <w:t xml:space="preserve"> lain yang </w:t>
      </w:r>
      <w:proofErr w:type="spellStart"/>
      <w:r w:rsidR="00FB2F82" w:rsidRPr="00FB2F82">
        <w:rPr>
          <w:rFonts w:ascii="Times New Roman" w:hAnsi="Times New Roman"/>
        </w:rPr>
        <w:t>mempengaruhi</w:t>
      </w:r>
      <w:proofErr w:type="spellEnd"/>
      <w:r w:rsidR="00FB2F82" w:rsidRPr="00FB2F82">
        <w:rPr>
          <w:rFonts w:ascii="Times New Roman" w:hAnsi="Times New Roman"/>
        </w:rPr>
        <w:t xml:space="preserve"> </w:t>
      </w:r>
      <w:proofErr w:type="spellStart"/>
      <w:r w:rsidR="00FB2F82" w:rsidRPr="00FB2F82">
        <w:rPr>
          <w:rFonts w:ascii="Times New Roman" w:hAnsi="Times New Roman"/>
        </w:rPr>
        <w:t>perilaku</w:t>
      </w:r>
      <w:proofErr w:type="spellEnd"/>
      <w:r w:rsidR="00FB2F82" w:rsidRPr="00FB2F82">
        <w:rPr>
          <w:rFonts w:ascii="Times New Roman" w:hAnsi="Times New Roman"/>
        </w:rPr>
        <w:t xml:space="preserve"> </w:t>
      </w:r>
      <w:proofErr w:type="spellStart"/>
      <w:r w:rsidR="00FB2F82" w:rsidRPr="00FB2F82">
        <w:rPr>
          <w:rFonts w:ascii="Times New Roman" w:hAnsi="Times New Roman"/>
        </w:rPr>
        <w:t>inovatif</w:t>
      </w:r>
      <w:proofErr w:type="spellEnd"/>
      <w:r w:rsidR="00FB2F82" w:rsidRPr="00FB2F82">
        <w:rPr>
          <w:rFonts w:ascii="Times New Roman" w:hAnsi="Times New Roman"/>
        </w:rPr>
        <w:t>.</w:t>
      </w:r>
    </w:p>
    <w:p w14:paraId="6683C9F8" w14:textId="77777777" w:rsidR="00C260ED" w:rsidRDefault="00C260ED" w:rsidP="00B96F45">
      <w:pPr>
        <w:spacing w:after="0" w:line="360" w:lineRule="auto"/>
        <w:jc w:val="both"/>
        <w:rPr>
          <w:rFonts w:ascii="Times New Roman" w:hAnsi="Times New Roman"/>
          <w:b/>
          <w:lang w:val="id-ID"/>
        </w:rPr>
      </w:pPr>
    </w:p>
    <w:p w14:paraId="68E822EE"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51DB60FA" w14:textId="1FB9A4D9"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Pr>
          <w:rFonts w:ascii="Times New Roman" w:hAnsi="Times New Roman"/>
          <w:noProof/>
          <w:lang w:val="id-ID"/>
        </w:rPr>
        <w:fldChar w:fldCharType="begin" w:fldLock="1"/>
      </w:r>
      <w:r>
        <w:rPr>
          <w:rFonts w:ascii="Times New Roman" w:hAnsi="Times New Roman"/>
          <w:noProof/>
          <w:lang w:val="id-ID"/>
        </w:rPr>
        <w:instrText xml:space="preserve">ADDIN Mendeley Bibliography CSL_BIBLIOGRAPHY </w:instrText>
      </w:r>
      <w:r>
        <w:rPr>
          <w:rFonts w:ascii="Times New Roman" w:hAnsi="Times New Roman"/>
          <w:noProof/>
          <w:lang w:val="id-ID"/>
        </w:rPr>
        <w:fldChar w:fldCharType="separate"/>
      </w:r>
      <w:r w:rsidRPr="006D583F">
        <w:rPr>
          <w:rFonts w:ascii="Times New Roman" w:hAnsi="Times New Roman"/>
          <w:noProof/>
          <w:szCs w:val="24"/>
        </w:rPr>
        <w:t xml:space="preserve">Berliana, V., &amp; Arsanti, T. A. (2018). Analisis Pengaruh Self-efficacy, Kapabilitas, dan Perilaku Kerja Inovatif terhadap Kinerja. </w:t>
      </w:r>
      <w:r w:rsidRPr="006D583F">
        <w:rPr>
          <w:rFonts w:ascii="Times New Roman" w:hAnsi="Times New Roman"/>
          <w:i/>
          <w:iCs/>
          <w:noProof/>
          <w:szCs w:val="24"/>
        </w:rPr>
        <w:t>Jurnal Maksipreneur: Manajemen, Koperasi, dan Entrepreneurship</w:t>
      </w:r>
      <w:r w:rsidRPr="006D583F">
        <w:rPr>
          <w:rFonts w:ascii="Times New Roman" w:hAnsi="Times New Roman"/>
          <w:noProof/>
          <w:szCs w:val="24"/>
        </w:rPr>
        <w:t xml:space="preserve">, </w:t>
      </w:r>
      <w:r w:rsidRPr="006D583F">
        <w:rPr>
          <w:rFonts w:ascii="Times New Roman" w:hAnsi="Times New Roman"/>
          <w:i/>
          <w:iCs/>
          <w:noProof/>
          <w:szCs w:val="24"/>
        </w:rPr>
        <w:t>7</w:t>
      </w:r>
      <w:r w:rsidRPr="006D583F">
        <w:rPr>
          <w:rFonts w:ascii="Times New Roman" w:hAnsi="Times New Roman"/>
          <w:noProof/>
          <w:szCs w:val="24"/>
        </w:rPr>
        <w:t>(2), 149. https://doi.org/10.30588/jmp.v7i2.364</w:t>
      </w:r>
    </w:p>
    <w:p w14:paraId="682448DC"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De Jong, J. P. ., &amp; Den Hartog, D. N. (2010). Measuring innovative work behaviour. </w:t>
      </w:r>
      <w:r w:rsidRPr="006D583F">
        <w:rPr>
          <w:rFonts w:ascii="Times New Roman" w:hAnsi="Times New Roman"/>
          <w:i/>
          <w:iCs/>
          <w:noProof/>
          <w:szCs w:val="24"/>
        </w:rPr>
        <w:t>Creativity and Innovation Management</w:t>
      </w:r>
      <w:r w:rsidRPr="006D583F">
        <w:rPr>
          <w:rFonts w:ascii="Times New Roman" w:hAnsi="Times New Roman"/>
          <w:noProof/>
          <w:szCs w:val="24"/>
        </w:rPr>
        <w:t xml:space="preserve">, </w:t>
      </w:r>
      <w:r w:rsidRPr="006D583F">
        <w:rPr>
          <w:rFonts w:ascii="Times New Roman" w:hAnsi="Times New Roman"/>
          <w:i/>
          <w:iCs/>
          <w:noProof/>
          <w:szCs w:val="24"/>
        </w:rPr>
        <w:t>19</w:t>
      </w:r>
      <w:r w:rsidRPr="006D583F">
        <w:rPr>
          <w:rFonts w:ascii="Times New Roman" w:hAnsi="Times New Roman"/>
          <w:noProof/>
          <w:szCs w:val="24"/>
        </w:rPr>
        <w:t>(1), 23–36. https://doi.org/10.1111/j.1467-8691.2010.00547.x</w:t>
      </w:r>
    </w:p>
    <w:p w14:paraId="530C0B4B"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Dutta, S., Lanvin, B., León, L. R., &amp; Wunsch-Vincent, S. (2021). Global Innovation Index: Slovakia. In </w:t>
      </w:r>
      <w:r w:rsidRPr="006D583F">
        <w:rPr>
          <w:rFonts w:ascii="Times New Roman" w:hAnsi="Times New Roman"/>
          <w:i/>
          <w:iCs/>
          <w:noProof/>
          <w:szCs w:val="24"/>
        </w:rPr>
        <w:t>World Intellectual Property Organization</w:t>
      </w:r>
      <w:r w:rsidRPr="006D583F">
        <w:rPr>
          <w:rFonts w:ascii="Times New Roman" w:hAnsi="Times New Roman"/>
          <w:noProof/>
          <w:szCs w:val="24"/>
        </w:rPr>
        <w:t xml:space="preserve"> (14 ed.). Geneva. Diambil dari https://www.wipo.int/edocs/pubdocs/en/wipo_pub_gii_2021/sk.pdf</w:t>
      </w:r>
    </w:p>
    <w:p w14:paraId="101A2141"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Faraz, N. A., Yanxia, C., Ahmed, F., Estifo, Z. G., &amp; Raza, A. (2018). THE INFLUENCE OF TRANSACTIONAL LEADERSHIP ON INNOVATIVE WORK BEHAVIOR-A MEDIATION MODEL THE INFLUENCE OF TRANSACTIONAL LEADERSHIP ON INNOVATIVE WORK BEHAVIOR-A MEDIATION MODEL. </w:t>
      </w:r>
      <w:r w:rsidRPr="006D583F">
        <w:rPr>
          <w:rFonts w:ascii="Times New Roman" w:hAnsi="Times New Roman"/>
          <w:i/>
          <w:iCs/>
          <w:noProof/>
          <w:szCs w:val="24"/>
        </w:rPr>
        <w:t>European Journal of Business and Social Sciences</w:t>
      </w:r>
      <w:r w:rsidRPr="006D583F">
        <w:rPr>
          <w:rFonts w:ascii="Times New Roman" w:hAnsi="Times New Roman"/>
          <w:noProof/>
          <w:szCs w:val="24"/>
        </w:rPr>
        <w:t xml:space="preserve">, </w:t>
      </w:r>
      <w:r w:rsidRPr="006D583F">
        <w:rPr>
          <w:rFonts w:ascii="Times New Roman" w:hAnsi="Times New Roman"/>
          <w:i/>
          <w:iCs/>
          <w:noProof/>
          <w:szCs w:val="24"/>
        </w:rPr>
        <w:t>7</w:t>
      </w:r>
      <w:r w:rsidRPr="006D583F">
        <w:rPr>
          <w:rFonts w:ascii="Times New Roman" w:hAnsi="Times New Roman"/>
          <w:noProof/>
          <w:szCs w:val="24"/>
        </w:rPr>
        <w:t>(1), 51–62.</w:t>
      </w:r>
    </w:p>
    <w:p w14:paraId="557A6865"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Hammond, M. M., Neff, N. L., Farr, J. L., Schwall, A. R., &amp; Zhao, X. (2011). Predictors of Individual-Level Innovation at Work: A Meta-Analysis. </w:t>
      </w:r>
      <w:r w:rsidRPr="006D583F">
        <w:rPr>
          <w:rFonts w:ascii="Times New Roman" w:hAnsi="Times New Roman"/>
          <w:i/>
          <w:iCs/>
          <w:noProof/>
          <w:szCs w:val="24"/>
        </w:rPr>
        <w:t>Psychology of Aesthetics, Creativity, and the Arts</w:t>
      </w:r>
      <w:r w:rsidRPr="006D583F">
        <w:rPr>
          <w:rFonts w:ascii="Times New Roman" w:hAnsi="Times New Roman"/>
          <w:noProof/>
          <w:szCs w:val="24"/>
        </w:rPr>
        <w:t xml:space="preserve">, </w:t>
      </w:r>
      <w:r w:rsidRPr="006D583F">
        <w:rPr>
          <w:rFonts w:ascii="Times New Roman" w:hAnsi="Times New Roman"/>
          <w:i/>
          <w:iCs/>
          <w:noProof/>
          <w:szCs w:val="24"/>
        </w:rPr>
        <w:t>5</w:t>
      </w:r>
      <w:r w:rsidRPr="006D583F">
        <w:rPr>
          <w:rFonts w:ascii="Times New Roman" w:hAnsi="Times New Roman"/>
          <w:noProof/>
          <w:szCs w:val="24"/>
        </w:rPr>
        <w:t>(1), 90–105. https://doi.org/10.1037/a0018556</w:t>
      </w:r>
    </w:p>
    <w:p w14:paraId="5403C3DB" w14:textId="035B7B9A"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Hayuningtyas, D. R. I., &amp; Helmi, A. F. (2015). Peran kepemimpinan otentik terhadap work engagement dosen dengan efikasi diri sebagai mediator. </w:t>
      </w:r>
      <w:r w:rsidRPr="006D583F">
        <w:rPr>
          <w:rFonts w:ascii="Times New Roman" w:hAnsi="Times New Roman"/>
          <w:i/>
          <w:iCs/>
          <w:noProof/>
          <w:szCs w:val="24"/>
        </w:rPr>
        <w:t>Gadjah Mada Journal of Psychology (GamaJoP)</w:t>
      </w:r>
      <w:r w:rsidRPr="006D583F">
        <w:rPr>
          <w:rFonts w:ascii="Times New Roman" w:hAnsi="Times New Roman"/>
          <w:noProof/>
          <w:szCs w:val="24"/>
        </w:rPr>
        <w:t xml:space="preserve">, </w:t>
      </w:r>
      <w:r w:rsidRPr="006D583F">
        <w:rPr>
          <w:rFonts w:ascii="Times New Roman" w:hAnsi="Times New Roman"/>
          <w:i/>
          <w:iCs/>
          <w:noProof/>
          <w:szCs w:val="24"/>
        </w:rPr>
        <w:t>1</w:t>
      </w:r>
      <w:r w:rsidRPr="006D583F">
        <w:rPr>
          <w:rFonts w:ascii="Times New Roman" w:hAnsi="Times New Roman"/>
          <w:noProof/>
          <w:szCs w:val="24"/>
        </w:rPr>
        <w:t>(3), 3</w:t>
      </w:r>
    </w:p>
    <w:p w14:paraId="2F7D883E"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Idhartono, A. R., &amp; Rafikayati, A. (2021). Inovasi Global Pembelajaran Abk Selama Masa Pandemi. </w:t>
      </w:r>
      <w:r w:rsidRPr="006D583F">
        <w:rPr>
          <w:rFonts w:ascii="Times New Roman" w:hAnsi="Times New Roman"/>
          <w:i/>
          <w:iCs/>
          <w:noProof/>
          <w:szCs w:val="24"/>
        </w:rPr>
        <w:t>Jurnal Pengabdian kepada Masyarakat</w:t>
      </w:r>
      <w:r w:rsidRPr="006D583F">
        <w:rPr>
          <w:rFonts w:ascii="Times New Roman" w:hAnsi="Times New Roman"/>
          <w:noProof/>
          <w:szCs w:val="24"/>
        </w:rPr>
        <w:t xml:space="preserve">, </w:t>
      </w:r>
      <w:r w:rsidRPr="006D583F">
        <w:rPr>
          <w:rFonts w:ascii="Times New Roman" w:hAnsi="Times New Roman"/>
          <w:i/>
          <w:iCs/>
          <w:noProof/>
          <w:szCs w:val="24"/>
        </w:rPr>
        <w:t>I</w:t>
      </w:r>
      <w:r w:rsidRPr="006D583F">
        <w:rPr>
          <w:rFonts w:ascii="Times New Roman" w:hAnsi="Times New Roman"/>
          <w:noProof/>
          <w:szCs w:val="24"/>
        </w:rPr>
        <w:t>(2), 233–241. https://doi.org/https://doi.org/10.36456/kanigara.v1i2.4259</w:t>
      </w:r>
    </w:p>
    <w:p w14:paraId="7DE08AA3" w14:textId="7310D1B2"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Iskandar, H. (2013). Wah, Baru 2% Guru yang Inovatif! Dia</w:t>
      </w:r>
      <w:r>
        <w:rPr>
          <w:rFonts w:ascii="Times New Roman" w:hAnsi="Times New Roman"/>
          <w:noProof/>
          <w:szCs w:val="24"/>
        </w:rPr>
        <w:t>kses</w:t>
      </w:r>
      <w:r w:rsidRPr="006D583F">
        <w:rPr>
          <w:rFonts w:ascii="Times New Roman" w:hAnsi="Times New Roman"/>
          <w:noProof/>
          <w:szCs w:val="24"/>
        </w:rPr>
        <w:t xml:space="preserve"> 5 Juni 2023, dari https://news.okezone.com/read/2013/03/18/373/777289/wah-baru-2-guru-yang-inovatif</w:t>
      </w:r>
    </w:p>
    <w:p w14:paraId="2A33806F"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Li, X., &amp; Zheng, Y. (2014). The Influential Factors of Employees’ Innovative Behavior and the Management Advices. </w:t>
      </w:r>
      <w:r w:rsidRPr="006D583F">
        <w:rPr>
          <w:rFonts w:ascii="Times New Roman" w:hAnsi="Times New Roman"/>
          <w:i/>
          <w:iCs/>
          <w:noProof/>
          <w:szCs w:val="24"/>
        </w:rPr>
        <w:t>Journal of Service Science and Management</w:t>
      </w:r>
      <w:r w:rsidRPr="006D583F">
        <w:rPr>
          <w:rFonts w:ascii="Times New Roman" w:hAnsi="Times New Roman"/>
          <w:noProof/>
          <w:szCs w:val="24"/>
        </w:rPr>
        <w:t xml:space="preserve">, </w:t>
      </w:r>
      <w:r w:rsidRPr="006D583F">
        <w:rPr>
          <w:rFonts w:ascii="Times New Roman" w:hAnsi="Times New Roman"/>
          <w:i/>
          <w:iCs/>
          <w:noProof/>
          <w:szCs w:val="24"/>
        </w:rPr>
        <w:t>07</w:t>
      </w:r>
      <w:r w:rsidRPr="006D583F">
        <w:rPr>
          <w:rFonts w:ascii="Times New Roman" w:hAnsi="Times New Roman"/>
          <w:noProof/>
          <w:szCs w:val="24"/>
        </w:rPr>
        <w:t>(06), 446–450. https://doi.org/10.4236/jssm.2014.76042</w:t>
      </w:r>
    </w:p>
    <w:p w14:paraId="14D2E77C"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lastRenderedPageBreak/>
        <w:t xml:space="preserve">Morris, N. (2021). Leadership and Innovation in a Special Education School. </w:t>
      </w:r>
      <w:r w:rsidRPr="006D583F">
        <w:rPr>
          <w:rFonts w:ascii="Times New Roman" w:hAnsi="Times New Roman"/>
          <w:i/>
          <w:iCs/>
          <w:noProof/>
          <w:szCs w:val="24"/>
        </w:rPr>
        <w:t>Educational Leadership and Administration: Teaching and Program Development</w:t>
      </w:r>
      <w:r w:rsidRPr="006D583F">
        <w:rPr>
          <w:rFonts w:ascii="Times New Roman" w:hAnsi="Times New Roman"/>
          <w:noProof/>
          <w:szCs w:val="24"/>
        </w:rPr>
        <w:t xml:space="preserve">, </w:t>
      </w:r>
      <w:r w:rsidRPr="006D583F">
        <w:rPr>
          <w:rFonts w:ascii="Times New Roman" w:hAnsi="Times New Roman"/>
          <w:i/>
          <w:iCs/>
          <w:noProof/>
          <w:szCs w:val="24"/>
        </w:rPr>
        <w:t>33</w:t>
      </w:r>
      <w:r w:rsidRPr="006D583F">
        <w:rPr>
          <w:rFonts w:ascii="Times New Roman" w:hAnsi="Times New Roman"/>
          <w:noProof/>
          <w:szCs w:val="24"/>
        </w:rPr>
        <w:t>, 56–69. Diambil dari https://files.eric.ed.gov/fulltext/EJ1318524.pdf</w:t>
      </w:r>
    </w:p>
    <w:p w14:paraId="7A074C9F" w14:textId="393DD7A9"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Nilasari, B. M., Nisfiannoor, M., &amp; Barizfallah, T. D. (2022). the Role of Intrinsic Motivation on Innovative Work Behavior in Jakarta Post Covid-19 Pandemic. </w:t>
      </w:r>
      <w:r w:rsidRPr="006D583F">
        <w:rPr>
          <w:rFonts w:ascii="Times New Roman" w:hAnsi="Times New Roman"/>
          <w:i/>
          <w:iCs/>
          <w:noProof/>
          <w:szCs w:val="24"/>
        </w:rPr>
        <w:t>International Journal of Organizational Innovation (Online)</w:t>
      </w:r>
      <w:r w:rsidRPr="006D583F">
        <w:rPr>
          <w:rFonts w:ascii="Times New Roman" w:hAnsi="Times New Roman"/>
          <w:noProof/>
          <w:szCs w:val="24"/>
        </w:rPr>
        <w:t xml:space="preserve">, </w:t>
      </w:r>
      <w:r w:rsidRPr="006D583F">
        <w:rPr>
          <w:rFonts w:ascii="Times New Roman" w:hAnsi="Times New Roman"/>
          <w:i/>
          <w:iCs/>
          <w:noProof/>
          <w:szCs w:val="24"/>
        </w:rPr>
        <w:t>14</w:t>
      </w:r>
      <w:r w:rsidRPr="006D583F">
        <w:rPr>
          <w:rFonts w:ascii="Times New Roman" w:hAnsi="Times New Roman"/>
          <w:noProof/>
          <w:szCs w:val="24"/>
        </w:rPr>
        <w:t>(4), 190–203</w:t>
      </w:r>
    </w:p>
    <w:p w14:paraId="05136208"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Ningrum, W. R., &amp; Abdullah, S. M. (2021). Tinjauan Literatur: Perilaku Inovatif Pada Guru. </w:t>
      </w:r>
      <w:r w:rsidRPr="006D583F">
        <w:rPr>
          <w:rFonts w:ascii="Times New Roman" w:hAnsi="Times New Roman"/>
          <w:i/>
          <w:iCs/>
          <w:noProof/>
          <w:szCs w:val="24"/>
        </w:rPr>
        <w:t>Mempersiapkan Generasi Digital Yang Berwatak Sociopreneur: Kreatif, Inisiatif, dan Peduli di Era Society 5.0</w:t>
      </w:r>
      <w:r w:rsidRPr="006D583F">
        <w:rPr>
          <w:rFonts w:ascii="Times New Roman" w:hAnsi="Times New Roman"/>
          <w:noProof/>
          <w:szCs w:val="24"/>
        </w:rPr>
        <w:t>, 201–214.</w:t>
      </w:r>
    </w:p>
    <w:p w14:paraId="53A48088"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Permatasari, R. T., Yudiani, E., &amp; Utami, F. T. (2021). Hubungan antara Efikasi Diri dengan Kecurangan Akademik pada Siswa Kelas XI IPA dan IPS di SMA Negeri I Tanjung Batu. </w:t>
      </w:r>
      <w:r w:rsidRPr="006D583F">
        <w:rPr>
          <w:rFonts w:ascii="Times New Roman" w:hAnsi="Times New Roman"/>
          <w:i/>
          <w:iCs/>
          <w:noProof/>
          <w:szCs w:val="24"/>
        </w:rPr>
        <w:t>Indonesian Journal of Behavioral Studies</w:t>
      </w:r>
      <w:r w:rsidRPr="006D583F">
        <w:rPr>
          <w:rFonts w:ascii="Times New Roman" w:hAnsi="Times New Roman"/>
          <w:noProof/>
          <w:szCs w:val="24"/>
        </w:rPr>
        <w:t xml:space="preserve">, </w:t>
      </w:r>
      <w:r w:rsidRPr="006D583F">
        <w:rPr>
          <w:rFonts w:ascii="Times New Roman" w:hAnsi="Times New Roman"/>
          <w:i/>
          <w:iCs/>
          <w:noProof/>
          <w:szCs w:val="24"/>
        </w:rPr>
        <w:t>1</w:t>
      </w:r>
      <w:r w:rsidRPr="006D583F">
        <w:rPr>
          <w:rFonts w:ascii="Times New Roman" w:hAnsi="Times New Roman"/>
          <w:noProof/>
          <w:szCs w:val="24"/>
        </w:rPr>
        <w:t>(4), 448–460. https://doi.org/10.19109/ijobs.v1i4.11933</w:t>
      </w:r>
    </w:p>
    <w:p w14:paraId="68E3C103"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Pertiwi, T., &amp; Prasetyo, A. (2021). Pengaruh Kepemimpinan Transformasional , Kecerdasan Emosional , dan Self Efficacy Terhadap Perilaku Kerja Inovatif Guru SLB N Tamanwinangun Kebumen. </w:t>
      </w:r>
      <w:r w:rsidRPr="006D583F">
        <w:rPr>
          <w:rFonts w:ascii="Times New Roman" w:hAnsi="Times New Roman"/>
          <w:i/>
          <w:iCs/>
          <w:noProof/>
          <w:szCs w:val="24"/>
        </w:rPr>
        <w:t>Jurnal Ilmiah Mahasiswa Manajemen, Bisnis dan Akuntansi</w:t>
      </w:r>
      <w:r w:rsidRPr="006D583F">
        <w:rPr>
          <w:rFonts w:ascii="Times New Roman" w:hAnsi="Times New Roman"/>
          <w:noProof/>
          <w:szCs w:val="24"/>
        </w:rPr>
        <w:t xml:space="preserve">, </w:t>
      </w:r>
      <w:r w:rsidRPr="006D583F">
        <w:rPr>
          <w:rFonts w:ascii="Times New Roman" w:hAnsi="Times New Roman"/>
          <w:i/>
          <w:iCs/>
          <w:noProof/>
          <w:szCs w:val="24"/>
        </w:rPr>
        <w:t>3</w:t>
      </w:r>
      <w:r w:rsidRPr="006D583F">
        <w:rPr>
          <w:rFonts w:ascii="Times New Roman" w:hAnsi="Times New Roman"/>
          <w:noProof/>
          <w:szCs w:val="24"/>
        </w:rPr>
        <w:t>(20), 683–697. https://doi.org/https://doi.org/10.32639/jimmba.v3i4.898</w:t>
      </w:r>
    </w:p>
    <w:p w14:paraId="0470879B"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Robbins, S. P., &amp; Judge, T. A. (2012). </w:t>
      </w:r>
      <w:r w:rsidRPr="006D583F">
        <w:rPr>
          <w:rFonts w:ascii="Times New Roman" w:hAnsi="Times New Roman"/>
          <w:i/>
          <w:iCs/>
          <w:noProof/>
          <w:szCs w:val="24"/>
        </w:rPr>
        <w:t>Organizational Behavior</w:t>
      </w:r>
      <w:r w:rsidRPr="006D583F">
        <w:rPr>
          <w:rFonts w:ascii="Times New Roman" w:hAnsi="Times New Roman"/>
          <w:noProof/>
          <w:szCs w:val="24"/>
        </w:rPr>
        <w:t xml:space="preserve"> (15 ed.). New York: Pearson Prentice Hal.</w:t>
      </w:r>
    </w:p>
    <w:p w14:paraId="6C0EEDEB"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 xml:space="preserve">Siregar, Z. M. E., Suryana, Ahman, E., &amp; Senen, S. H. (2019). Factors influencing innovative work behavior: An individual factors perspective. </w:t>
      </w:r>
      <w:r w:rsidRPr="006D583F">
        <w:rPr>
          <w:rFonts w:ascii="Times New Roman" w:hAnsi="Times New Roman"/>
          <w:i/>
          <w:iCs/>
          <w:noProof/>
          <w:szCs w:val="24"/>
        </w:rPr>
        <w:t>International Journal of Scientific and Technology Research</w:t>
      </w:r>
      <w:r w:rsidRPr="006D583F">
        <w:rPr>
          <w:rFonts w:ascii="Times New Roman" w:hAnsi="Times New Roman"/>
          <w:noProof/>
          <w:szCs w:val="24"/>
        </w:rPr>
        <w:t xml:space="preserve">, </w:t>
      </w:r>
      <w:r w:rsidRPr="006D583F">
        <w:rPr>
          <w:rFonts w:ascii="Times New Roman" w:hAnsi="Times New Roman"/>
          <w:i/>
          <w:iCs/>
          <w:noProof/>
          <w:szCs w:val="24"/>
        </w:rPr>
        <w:t>8</w:t>
      </w:r>
      <w:r w:rsidRPr="006D583F">
        <w:rPr>
          <w:rFonts w:ascii="Times New Roman" w:hAnsi="Times New Roman"/>
          <w:noProof/>
          <w:szCs w:val="24"/>
        </w:rPr>
        <w:t>(9), 324–327.</w:t>
      </w:r>
    </w:p>
    <w:p w14:paraId="13CA3B72"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szCs w:val="24"/>
        </w:rPr>
      </w:pPr>
      <w:r w:rsidRPr="006D583F">
        <w:rPr>
          <w:rFonts w:ascii="Times New Roman" w:hAnsi="Times New Roman"/>
          <w:noProof/>
          <w:szCs w:val="24"/>
        </w:rPr>
        <w:t>UNESCO. (2016). Global Education Monitoring Report. Diambil 5 Juni 2023, dari https://unesdoc.unesco.org/ark:/48223/pf0000245745_ind</w:t>
      </w:r>
    </w:p>
    <w:p w14:paraId="50574D9E" w14:textId="77777777" w:rsidR="006D583F" w:rsidRPr="006D583F" w:rsidRDefault="006D583F" w:rsidP="006D583F">
      <w:pPr>
        <w:widowControl w:val="0"/>
        <w:autoSpaceDE w:val="0"/>
        <w:autoSpaceDN w:val="0"/>
        <w:adjustRightInd w:val="0"/>
        <w:spacing w:line="240" w:lineRule="auto"/>
        <w:ind w:left="480" w:hanging="480"/>
        <w:jc w:val="both"/>
        <w:rPr>
          <w:rFonts w:ascii="Times New Roman" w:hAnsi="Times New Roman"/>
          <w:noProof/>
        </w:rPr>
      </w:pPr>
      <w:r w:rsidRPr="006D583F">
        <w:rPr>
          <w:rFonts w:ascii="Times New Roman" w:hAnsi="Times New Roman"/>
          <w:noProof/>
          <w:szCs w:val="24"/>
        </w:rPr>
        <w:t xml:space="preserve">Yulianto, A. (2020). Mewaspadai Response Bias Dalam Skala Psikologi. </w:t>
      </w:r>
      <w:r w:rsidRPr="006D583F">
        <w:rPr>
          <w:rFonts w:ascii="Times New Roman" w:hAnsi="Times New Roman"/>
          <w:i/>
          <w:iCs/>
          <w:noProof/>
          <w:szCs w:val="24"/>
        </w:rPr>
        <w:t>Buletin KPIN</w:t>
      </w:r>
      <w:r w:rsidRPr="006D583F">
        <w:rPr>
          <w:rFonts w:ascii="Times New Roman" w:hAnsi="Times New Roman"/>
          <w:noProof/>
          <w:szCs w:val="24"/>
        </w:rPr>
        <w:t xml:space="preserve">, </w:t>
      </w:r>
      <w:r w:rsidRPr="006D583F">
        <w:rPr>
          <w:rFonts w:ascii="Times New Roman" w:hAnsi="Times New Roman"/>
          <w:i/>
          <w:iCs/>
          <w:noProof/>
          <w:szCs w:val="24"/>
        </w:rPr>
        <w:t>6</w:t>
      </w:r>
      <w:r w:rsidRPr="006D583F">
        <w:rPr>
          <w:rFonts w:ascii="Times New Roman" w:hAnsi="Times New Roman"/>
          <w:noProof/>
          <w:szCs w:val="24"/>
        </w:rPr>
        <w:t>(03). https://doi.org/10.13140/RG.2.2.30178.07361</w:t>
      </w:r>
    </w:p>
    <w:p w14:paraId="0C7A0E55" w14:textId="08EA4DDC" w:rsidR="004656C9" w:rsidRPr="00DB48C9" w:rsidRDefault="006D583F" w:rsidP="006D583F">
      <w:pPr>
        <w:spacing w:line="240" w:lineRule="auto"/>
        <w:ind w:firstLine="567"/>
        <w:jc w:val="both"/>
        <w:rPr>
          <w:rFonts w:ascii="Times New Roman" w:hAnsi="Times New Roman"/>
          <w:noProof/>
          <w:lang w:val="id-ID"/>
        </w:rPr>
      </w:pPr>
      <w:r>
        <w:rPr>
          <w:rFonts w:ascii="Times New Roman" w:hAnsi="Times New Roman"/>
          <w:noProof/>
          <w:lang w:val="id-ID"/>
        </w:rPr>
        <w:fldChar w:fldCharType="end"/>
      </w:r>
    </w:p>
    <w:p w14:paraId="41848694" w14:textId="77777777" w:rsidR="0022725E" w:rsidRPr="00CC3D82" w:rsidRDefault="0022725E" w:rsidP="00CC3D82">
      <w:pPr>
        <w:spacing w:after="0" w:line="240" w:lineRule="auto"/>
        <w:rPr>
          <w:rFonts w:ascii="Times New Roman" w:hAnsi="Times New Roman"/>
          <w:b/>
          <w:bCs/>
          <w:spacing w:val="-4"/>
          <w:szCs w:val="18"/>
          <w:lang w:val="id-ID"/>
        </w:rPr>
      </w:pPr>
    </w:p>
    <w:p w14:paraId="142BC258" w14:textId="77777777" w:rsidR="0022725E" w:rsidRPr="00EC525F" w:rsidRDefault="0022725E" w:rsidP="00CD600E">
      <w:pPr>
        <w:spacing w:after="0" w:line="240" w:lineRule="auto"/>
        <w:ind w:left="567" w:hanging="567"/>
        <w:jc w:val="center"/>
        <w:rPr>
          <w:rFonts w:ascii="Times New Roman" w:hAnsi="Times New Roman"/>
          <w:b/>
          <w:bCs/>
          <w:spacing w:val="-4"/>
          <w:szCs w:val="18"/>
        </w:rPr>
      </w:pPr>
    </w:p>
    <w:p w14:paraId="6DCB76FE" w14:textId="77777777" w:rsidR="00A67D0A" w:rsidRPr="00EC525F" w:rsidRDefault="00A67D0A" w:rsidP="00CD600E">
      <w:pPr>
        <w:spacing w:after="0" w:line="240" w:lineRule="auto"/>
        <w:ind w:left="567" w:hanging="567"/>
        <w:jc w:val="center"/>
        <w:rPr>
          <w:rFonts w:ascii="Times New Roman" w:hAnsi="Times New Roman"/>
          <w:b/>
          <w:bCs/>
          <w:spacing w:val="-4"/>
          <w:szCs w:val="18"/>
        </w:rPr>
        <w:sectPr w:rsidR="00A67D0A" w:rsidRPr="00EC525F" w:rsidSect="00703D0B">
          <w:type w:val="continuous"/>
          <w:pgSz w:w="11907" w:h="16839" w:code="9"/>
          <w:pgMar w:top="1701" w:right="1701" w:bottom="1701" w:left="1701" w:header="720" w:footer="493" w:gutter="0"/>
          <w:pgNumType w:start="1"/>
          <w:cols w:space="567"/>
          <w:docGrid w:linePitch="360"/>
        </w:sectPr>
      </w:pPr>
    </w:p>
    <w:p w14:paraId="5868AB9E"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12"/>
      <w:footerReference w:type="default" r:id="rId13"/>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B48E9" w14:textId="77777777" w:rsidR="00CD3A3E" w:rsidRDefault="00CD3A3E" w:rsidP="004B0FE3">
      <w:pPr>
        <w:spacing w:after="0" w:line="240" w:lineRule="auto"/>
      </w:pPr>
      <w:r>
        <w:separator/>
      </w:r>
    </w:p>
  </w:endnote>
  <w:endnote w:type="continuationSeparator" w:id="0">
    <w:p w14:paraId="6790577B" w14:textId="77777777" w:rsidR="00CD3A3E" w:rsidRDefault="00CD3A3E"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02335" w14:textId="77777777" w:rsidR="006C421A" w:rsidRPr="00E33D8C" w:rsidRDefault="006C421A"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FA52" w14:textId="77777777" w:rsidR="006C421A" w:rsidRPr="00A67D0A" w:rsidRDefault="006C421A">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59E4" w14:textId="77777777" w:rsidR="006C421A" w:rsidRPr="00EC525F" w:rsidRDefault="006C421A"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CA160" w14:textId="77777777" w:rsidR="006C421A" w:rsidRPr="00E33D8C" w:rsidRDefault="006C421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A817" w14:textId="77777777" w:rsidR="006C421A" w:rsidRPr="00A67D0A" w:rsidRDefault="006C421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087A" w14:textId="77777777" w:rsidR="00CD3A3E" w:rsidRDefault="00CD3A3E" w:rsidP="004B0FE3">
      <w:pPr>
        <w:spacing w:after="0" w:line="240" w:lineRule="auto"/>
      </w:pPr>
      <w:r>
        <w:separator/>
      </w:r>
    </w:p>
  </w:footnote>
  <w:footnote w:type="continuationSeparator" w:id="0">
    <w:p w14:paraId="164E5E68" w14:textId="77777777" w:rsidR="00CD3A3E" w:rsidRDefault="00CD3A3E"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C14C" w14:textId="16CB5D60" w:rsidR="006C421A" w:rsidRPr="006D583F" w:rsidRDefault="006D583F" w:rsidP="006D583F">
    <w:pPr>
      <w:pStyle w:val="Header"/>
    </w:pPr>
    <w:r w:rsidRPr="006D583F">
      <w:rPr>
        <w:rFonts w:ascii="Times New Roman" w:hAnsi="Times New Roman"/>
        <w:sz w:val="20"/>
      </w:rPr>
      <w:t>HUBUNGAN ANTARA MOTIVASI INTRINSIK DENGAN PERILAKU INOVATIF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1F6658"/>
    <w:rsid w:val="00203FF3"/>
    <w:rsid w:val="00215FBB"/>
    <w:rsid w:val="002160DB"/>
    <w:rsid w:val="0022725E"/>
    <w:rsid w:val="00244E56"/>
    <w:rsid w:val="00245493"/>
    <w:rsid w:val="00250DD5"/>
    <w:rsid w:val="0025323C"/>
    <w:rsid w:val="0026128D"/>
    <w:rsid w:val="0026479C"/>
    <w:rsid w:val="00272BE1"/>
    <w:rsid w:val="002751B9"/>
    <w:rsid w:val="002820BC"/>
    <w:rsid w:val="00284964"/>
    <w:rsid w:val="00285365"/>
    <w:rsid w:val="002A0916"/>
    <w:rsid w:val="002A597C"/>
    <w:rsid w:val="002B4737"/>
    <w:rsid w:val="002C129D"/>
    <w:rsid w:val="002C4DF7"/>
    <w:rsid w:val="002C7394"/>
    <w:rsid w:val="002D1EB7"/>
    <w:rsid w:val="002D462F"/>
    <w:rsid w:val="002D5BF9"/>
    <w:rsid w:val="002F23C8"/>
    <w:rsid w:val="002F43DE"/>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4D27"/>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628D8"/>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9750E"/>
    <w:rsid w:val="006C2A99"/>
    <w:rsid w:val="006C41C5"/>
    <w:rsid w:val="006C421A"/>
    <w:rsid w:val="006C5B84"/>
    <w:rsid w:val="006D583F"/>
    <w:rsid w:val="006D587E"/>
    <w:rsid w:val="006D653E"/>
    <w:rsid w:val="006E5104"/>
    <w:rsid w:val="006E5249"/>
    <w:rsid w:val="006F1E34"/>
    <w:rsid w:val="00702FEC"/>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619C"/>
    <w:rsid w:val="007D76E7"/>
    <w:rsid w:val="007E4D45"/>
    <w:rsid w:val="007F4DE0"/>
    <w:rsid w:val="008105A8"/>
    <w:rsid w:val="00814EFC"/>
    <w:rsid w:val="0081676B"/>
    <w:rsid w:val="00816E5C"/>
    <w:rsid w:val="00817523"/>
    <w:rsid w:val="00820579"/>
    <w:rsid w:val="00821534"/>
    <w:rsid w:val="00834177"/>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51B9C"/>
    <w:rsid w:val="009610B0"/>
    <w:rsid w:val="009633EB"/>
    <w:rsid w:val="00966FC3"/>
    <w:rsid w:val="00970AD3"/>
    <w:rsid w:val="00970FA0"/>
    <w:rsid w:val="00974CAC"/>
    <w:rsid w:val="00983889"/>
    <w:rsid w:val="00995D9D"/>
    <w:rsid w:val="009A0BA5"/>
    <w:rsid w:val="009B0E16"/>
    <w:rsid w:val="009B5689"/>
    <w:rsid w:val="009C0EE0"/>
    <w:rsid w:val="009C3DB0"/>
    <w:rsid w:val="009D0D69"/>
    <w:rsid w:val="009E3ECE"/>
    <w:rsid w:val="00A01F88"/>
    <w:rsid w:val="00A21260"/>
    <w:rsid w:val="00A31CA3"/>
    <w:rsid w:val="00A41C6B"/>
    <w:rsid w:val="00A50AF8"/>
    <w:rsid w:val="00A67D0A"/>
    <w:rsid w:val="00A77482"/>
    <w:rsid w:val="00A80774"/>
    <w:rsid w:val="00A858B5"/>
    <w:rsid w:val="00A86E19"/>
    <w:rsid w:val="00A90609"/>
    <w:rsid w:val="00A970E1"/>
    <w:rsid w:val="00AA66D4"/>
    <w:rsid w:val="00AB612E"/>
    <w:rsid w:val="00AC1FA0"/>
    <w:rsid w:val="00AD2DDC"/>
    <w:rsid w:val="00AF129A"/>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4ED5"/>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557C4"/>
    <w:rsid w:val="00C56DF7"/>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3A3E"/>
    <w:rsid w:val="00CD56BD"/>
    <w:rsid w:val="00CD584E"/>
    <w:rsid w:val="00CD600E"/>
    <w:rsid w:val="00CE1A96"/>
    <w:rsid w:val="00CF0B0E"/>
    <w:rsid w:val="00CF3BA0"/>
    <w:rsid w:val="00D01FCD"/>
    <w:rsid w:val="00D10762"/>
    <w:rsid w:val="00D14A09"/>
    <w:rsid w:val="00D2687C"/>
    <w:rsid w:val="00D32C75"/>
    <w:rsid w:val="00D33892"/>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A374A"/>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0B64"/>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2F82"/>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78DC4F44"/>
  <w15:chartTrackingRefBased/>
  <w15:docId w15:val="{AB84C59B-F527-4ED6-B604-2CCF31B9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table" w:customStyle="1" w:styleId="TableGrid0">
    <w:name w:val="TableGrid"/>
    <w:rsid w:val="00494D27"/>
    <w:rPr>
      <w:rFonts w:asciiTheme="minorHAnsi" w:eastAsiaTheme="minorEastAsia" w:hAnsiTheme="minorHAnsi" w:cstheme="minorBidi"/>
      <w:sz w:val="22"/>
      <w:szCs w:val="22"/>
      <w:lang w:val="id-ID" w:eastAsia="id-ID"/>
    </w:rPr>
    <w:tblPr>
      <w:tblCellMar>
        <w:top w:w="0" w:type="dxa"/>
        <w:left w:w="0" w:type="dxa"/>
        <w:bottom w:w="0" w:type="dxa"/>
        <w:right w:w="0" w:type="dxa"/>
      </w:tblCellMar>
    </w:tblPr>
  </w:style>
  <w:style w:type="table" w:styleId="PlainTable2">
    <w:name w:val="Plain Table 2"/>
    <w:basedOn w:val="TableNormal"/>
    <w:uiPriority w:val="42"/>
    <w:rsid w:val="00D33892"/>
    <w:rPr>
      <w:rFonts w:cs="Calibr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E80B64"/>
    <w:pPr>
      <w:spacing w:line="240" w:lineRule="auto"/>
    </w:pPr>
    <w:rPr>
      <w:rFonts w:cs="Calibri"/>
      <w:i/>
      <w:iCs/>
      <w:color w:val="44546A" w:themeColor="text2"/>
      <w:sz w:val="18"/>
      <w:szCs w:val="18"/>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8294</Words>
  <Characters>47277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Herawaty</dc:creator>
  <cp:keywords/>
  <cp:lastModifiedBy>Julia Herawaty</cp:lastModifiedBy>
  <cp:revision>7</cp:revision>
  <cp:lastPrinted>2024-01-08T05:26:00Z</cp:lastPrinted>
  <dcterms:created xsi:type="dcterms:W3CDTF">2024-01-07T09:57:00Z</dcterms:created>
  <dcterms:modified xsi:type="dcterms:W3CDTF">2024-01-08T05:50:00Z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6635b5b2-8205-335e-a8be-925d3689d02a</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